
<file path=[Content_Types].xml><?xml version="1.0" encoding="utf-8"?>
<Types xmlns="http://schemas.openxmlformats.org/package/2006/content-types">
  <Default Extension="bin" ContentType="application/vnd.openxmlformats-officedocument.oleObject"/>
  <Default Extension="png" ContentType="image/png"/>
  <Default Extension="wmf" ContentType="image/x-wmf"/>
  <Default Extension="jpeg" ContentType="image/jpeg"/>
  <Default Extension="emf" ContentType="image/x-emf"/>
  <Default Extension="rels" ContentType="application/vnd.openxmlformats-package.relationships+xml"/>
  <Default Extension="xml" ContentType="application/xml"/>
  <Default Extension="tiff" ContentType="image/tif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BDA33DC" w14:textId="77777777" w:rsidR="0023793B" w:rsidRDefault="008B2AB3" w:rsidP="0023793B">
      <w:pPr>
        <w:jc w:val="center"/>
        <w:rPr>
          <w:b/>
          <w:bCs/>
          <w:sz w:val="28"/>
          <w:szCs w:val="28"/>
        </w:rPr>
      </w:pPr>
      <w:bookmarkStart w:id="0" w:name="_Toc139435587"/>
      <w:r w:rsidRPr="0023793B">
        <w:rPr>
          <w:b/>
          <w:bCs/>
          <w:sz w:val="28"/>
          <w:szCs w:val="28"/>
        </w:rPr>
        <w:t xml:space="preserve">МИНИСТЕРСТВО </w:t>
      </w:r>
      <w:r w:rsidR="00995FD2" w:rsidRPr="0023793B">
        <w:rPr>
          <w:b/>
          <w:bCs/>
          <w:sz w:val="28"/>
          <w:szCs w:val="28"/>
        </w:rPr>
        <w:t>СТРОИТЕЛЬСТВА</w:t>
      </w:r>
    </w:p>
    <w:p w14:paraId="7AF83B43" w14:textId="77777777" w:rsidR="0023793B" w:rsidRDefault="00995FD2" w:rsidP="0023793B">
      <w:pPr>
        <w:jc w:val="center"/>
        <w:rPr>
          <w:b/>
          <w:bCs/>
          <w:sz w:val="28"/>
          <w:szCs w:val="28"/>
        </w:rPr>
      </w:pPr>
      <w:r w:rsidRPr="0023793B">
        <w:rPr>
          <w:b/>
          <w:bCs/>
          <w:sz w:val="28"/>
          <w:szCs w:val="28"/>
        </w:rPr>
        <w:t>И ЖИЛИЩНО</w:t>
      </w:r>
      <w:r w:rsidR="005F3A0B" w:rsidRPr="0023793B">
        <w:rPr>
          <w:b/>
          <w:bCs/>
          <w:sz w:val="28"/>
          <w:szCs w:val="28"/>
        </w:rPr>
        <w:t>-</w:t>
      </w:r>
      <w:r w:rsidRPr="0023793B">
        <w:rPr>
          <w:b/>
          <w:bCs/>
          <w:sz w:val="28"/>
          <w:szCs w:val="28"/>
        </w:rPr>
        <w:t>КОММУНАЛЬНОГО ХОЗЯЙСТВА</w:t>
      </w:r>
    </w:p>
    <w:p w14:paraId="3DA6EDF5" w14:textId="20066397" w:rsidR="008B2AB3" w:rsidRPr="0023793B" w:rsidRDefault="008B2AB3" w:rsidP="0023793B">
      <w:pPr>
        <w:jc w:val="center"/>
        <w:rPr>
          <w:b/>
          <w:bCs/>
          <w:sz w:val="28"/>
          <w:szCs w:val="28"/>
        </w:rPr>
      </w:pPr>
      <w:r w:rsidRPr="0023793B">
        <w:rPr>
          <w:b/>
          <w:bCs/>
          <w:sz w:val="28"/>
          <w:szCs w:val="28"/>
        </w:rPr>
        <w:t>РОССИЙСКОЙ ФЕДЕРАЦИИ</w:t>
      </w:r>
    </w:p>
    <w:p w14:paraId="48039F0E" w14:textId="30276136" w:rsidR="00C80236" w:rsidRDefault="00C80236" w:rsidP="0023793B">
      <w:pPr>
        <w:jc w:val="center"/>
        <w:rPr>
          <w:b/>
          <w:bCs/>
          <w:sz w:val="28"/>
          <w:szCs w:val="28"/>
        </w:rPr>
      </w:pPr>
    </w:p>
    <w:p w14:paraId="71C927C9" w14:textId="77777777" w:rsidR="0023793B" w:rsidRPr="0023793B" w:rsidRDefault="0023793B" w:rsidP="0023793B">
      <w:pPr>
        <w:jc w:val="center"/>
        <w:rPr>
          <w:b/>
          <w:bCs/>
          <w:sz w:val="28"/>
          <w:szCs w:val="28"/>
        </w:rPr>
      </w:pPr>
    </w:p>
    <w:p w14:paraId="4DF9A7C3" w14:textId="77777777" w:rsidR="008B2AB3" w:rsidRPr="0023793B" w:rsidRDefault="008B2AB3" w:rsidP="0023793B">
      <w:pPr>
        <w:jc w:val="center"/>
        <w:rPr>
          <w:b/>
          <w:bCs/>
          <w:sz w:val="28"/>
          <w:szCs w:val="28"/>
        </w:rPr>
      </w:pPr>
    </w:p>
    <w:p w14:paraId="7DA5CF35" w14:textId="11399028" w:rsidR="008B2AB3" w:rsidRPr="0023793B" w:rsidRDefault="008B2AB3" w:rsidP="0023793B">
      <w:pPr>
        <w:jc w:val="center"/>
        <w:rPr>
          <w:b/>
          <w:bCs/>
          <w:sz w:val="28"/>
          <w:szCs w:val="28"/>
        </w:rPr>
      </w:pPr>
      <w:r w:rsidRPr="0023793B">
        <w:rPr>
          <w:b/>
          <w:bCs/>
          <w:sz w:val="28"/>
          <w:szCs w:val="28"/>
        </w:rPr>
        <w:t xml:space="preserve">С В О Д   П Р А В И Л                                              </w:t>
      </w:r>
      <w:r w:rsidR="00995FD2" w:rsidRPr="0023793B">
        <w:rPr>
          <w:b/>
          <w:bCs/>
          <w:sz w:val="28"/>
          <w:szCs w:val="28"/>
        </w:rPr>
        <w:t xml:space="preserve">                СП 64.13330.201</w:t>
      </w:r>
      <w:r w:rsidR="00F53456" w:rsidRPr="0023793B">
        <w:rPr>
          <w:b/>
          <w:bCs/>
          <w:sz w:val="28"/>
          <w:szCs w:val="28"/>
        </w:rPr>
        <w:t>7</w:t>
      </w:r>
    </w:p>
    <w:p w14:paraId="5D0B2F9E" w14:textId="77777777" w:rsidR="008B2AB3" w:rsidRPr="0023793B" w:rsidRDefault="008B2AB3" w:rsidP="0023793B">
      <w:pPr>
        <w:jc w:val="center"/>
        <w:rPr>
          <w:b/>
          <w:bCs/>
          <w:sz w:val="28"/>
          <w:szCs w:val="28"/>
        </w:rPr>
      </w:pPr>
    </w:p>
    <w:p w14:paraId="112EBAE9" w14:textId="77777777" w:rsidR="008B2AB3" w:rsidRPr="0023793B" w:rsidRDefault="008B2AB3" w:rsidP="0023793B">
      <w:pPr>
        <w:jc w:val="center"/>
        <w:rPr>
          <w:b/>
          <w:bCs/>
          <w:sz w:val="28"/>
          <w:szCs w:val="28"/>
        </w:rPr>
      </w:pPr>
    </w:p>
    <w:p w14:paraId="48C52F72" w14:textId="77777777" w:rsidR="008B2AB3" w:rsidRPr="0023793B" w:rsidRDefault="008B2AB3" w:rsidP="0023793B">
      <w:pPr>
        <w:jc w:val="center"/>
        <w:rPr>
          <w:b/>
          <w:bCs/>
          <w:sz w:val="28"/>
          <w:szCs w:val="28"/>
        </w:rPr>
      </w:pPr>
    </w:p>
    <w:p w14:paraId="4FBA0819" w14:textId="77777777" w:rsidR="008B2AB3" w:rsidRPr="0023793B" w:rsidRDefault="008B2AB3" w:rsidP="0023793B">
      <w:pPr>
        <w:jc w:val="center"/>
        <w:rPr>
          <w:b/>
          <w:bCs/>
          <w:sz w:val="28"/>
          <w:szCs w:val="28"/>
        </w:rPr>
      </w:pPr>
    </w:p>
    <w:p w14:paraId="2ED57F33" w14:textId="77777777" w:rsidR="008B2AB3" w:rsidRPr="0023793B" w:rsidRDefault="008B2AB3" w:rsidP="0023793B">
      <w:pPr>
        <w:jc w:val="center"/>
        <w:rPr>
          <w:b/>
          <w:bCs/>
          <w:sz w:val="28"/>
          <w:szCs w:val="28"/>
        </w:rPr>
      </w:pPr>
    </w:p>
    <w:p w14:paraId="4F7D9261" w14:textId="77777777" w:rsidR="008B2AB3" w:rsidRPr="0023793B" w:rsidRDefault="008B2AB3" w:rsidP="0023793B">
      <w:pPr>
        <w:jc w:val="center"/>
        <w:rPr>
          <w:b/>
          <w:bCs/>
          <w:sz w:val="28"/>
          <w:szCs w:val="28"/>
        </w:rPr>
      </w:pPr>
    </w:p>
    <w:p w14:paraId="1F657EB0" w14:textId="685C127D" w:rsidR="008B2AB3" w:rsidRDefault="008B2AB3" w:rsidP="0023793B">
      <w:pPr>
        <w:jc w:val="center"/>
        <w:rPr>
          <w:b/>
          <w:bCs/>
          <w:sz w:val="28"/>
          <w:szCs w:val="28"/>
        </w:rPr>
      </w:pPr>
    </w:p>
    <w:p w14:paraId="2F3E3BF3" w14:textId="77777777" w:rsidR="0023793B" w:rsidRPr="0023793B" w:rsidRDefault="0023793B" w:rsidP="0023793B">
      <w:pPr>
        <w:jc w:val="center"/>
        <w:rPr>
          <w:b/>
          <w:bCs/>
          <w:sz w:val="28"/>
          <w:szCs w:val="28"/>
        </w:rPr>
      </w:pPr>
    </w:p>
    <w:p w14:paraId="13B9EB8D" w14:textId="77777777" w:rsidR="008B2AB3" w:rsidRPr="0023793B" w:rsidRDefault="008B2AB3" w:rsidP="0023793B">
      <w:pPr>
        <w:jc w:val="center"/>
        <w:rPr>
          <w:b/>
          <w:bCs/>
          <w:sz w:val="28"/>
          <w:szCs w:val="28"/>
        </w:rPr>
      </w:pPr>
      <w:r w:rsidRPr="0023793B">
        <w:rPr>
          <w:b/>
          <w:bCs/>
          <w:sz w:val="28"/>
          <w:szCs w:val="28"/>
        </w:rPr>
        <w:t>ДЕРЕВЯННЫЕ КОНСТРУКЦИИ</w:t>
      </w:r>
    </w:p>
    <w:p w14:paraId="5E8E29E2" w14:textId="018E9A65" w:rsidR="008B2AB3" w:rsidRDefault="008B2AB3" w:rsidP="0023793B">
      <w:pPr>
        <w:jc w:val="center"/>
        <w:rPr>
          <w:b/>
          <w:bCs/>
          <w:sz w:val="28"/>
          <w:szCs w:val="28"/>
        </w:rPr>
      </w:pPr>
    </w:p>
    <w:p w14:paraId="56C5C23F" w14:textId="77777777" w:rsidR="0023793B" w:rsidRPr="0023793B" w:rsidRDefault="0023793B" w:rsidP="0023793B">
      <w:pPr>
        <w:jc w:val="center"/>
        <w:rPr>
          <w:b/>
          <w:bCs/>
          <w:sz w:val="28"/>
          <w:szCs w:val="28"/>
        </w:rPr>
      </w:pPr>
    </w:p>
    <w:p w14:paraId="0EE99CA5" w14:textId="77777777" w:rsidR="008B2AB3" w:rsidRPr="0023793B" w:rsidRDefault="008B2AB3" w:rsidP="0023793B">
      <w:pPr>
        <w:jc w:val="center"/>
        <w:rPr>
          <w:b/>
          <w:bCs/>
          <w:sz w:val="28"/>
          <w:szCs w:val="28"/>
        </w:rPr>
      </w:pPr>
    </w:p>
    <w:p w14:paraId="332B1BBE" w14:textId="77777777" w:rsidR="00D61E5E" w:rsidRPr="0023793B" w:rsidRDefault="00D61E5E" w:rsidP="0023793B">
      <w:pPr>
        <w:jc w:val="center"/>
        <w:rPr>
          <w:b/>
          <w:bCs/>
          <w:sz w:val="28"/>
          <w:szCs w:val="28"/>
        </w:rPr>
      </w:pPr>
      <w:r w:rsidRPr="0023793B">
        <w:rPr>
          <w:b/>
          <w:bCs/>
          <w:sz w:val="28"/>
          <w:szCs w:val="28"/>
        </w:rPr>
        <w:t>Актуализированная редакция</w:t>
      </w:r>
    </w:p>
    <w:p w14:paraId="5F4F08F9" w14:textId="77777777" w:rsidR="00D61E5E" w:rsidRPr="0023793B" w:rsidRDefault="00D61E5E" w:rsidP="0023793B">
      <w:pPr>
        <w:jc w:val="center"/>
        <w:rPr>
          <w:b/>
          <w:bCs/>
          <w:sz w:val="28"/>
          <w:szCs w:val="28"/>
        </w:rPr>
      </w:pPr>
    </w:p>
    <w:p w14:paraId="7618307D" w14:textId="77777777" w:rsidR="00D61E5E" w:rsidRPr="0023793B" w:rsidRDefault="00D61E5E" w:rsidP="0023793B">
      <w:pPr>
        <w:jc w:val="center"/>
        <w:rPr>
          <w:b/>
          <w:bCs/>
          <w:sz w:val="28"/>
          <w:szCs w:val="28"/>
        </w:rPr>
      </w:pPr>
      <w:r w:rsidRPr="0023793B">
        <w:rPr>
          <w:b/>
          <w:bCs/>
          <w:sz w:val="28"/>
          <w:szCs w:val="28"/>
        </w:rPr>
        <w:t>СНиП II-25-80</w:t>
      </w:r>
    </w:p>
    <w:p w14:paraId="19092B2A" w14:textId="7BB9D582" w:rsidR="00D61E5E" w:rsidRDefault="00D61E5E" w:rsidP="0023793B">
      <w:pPr>
        <w:jc w:val="center"/>
        <w:rPr>
          <w:b/>
          <w:bCs/>
          <w:sz w:val="28"/>
          <w:szCs w:val="28"/>
        </w:rPr>
      </w:pPr>
    </w:p>
    <w:p w14:paraId="2340D3BD" w14:textId="0907C8B7" w:rsidR="0023793B" w:rsidRDefault="0023793B" w:rsidP="0023793B">
      <w:pPr>
        <w:jc w:val="center"/>
        <w:rPr>
          <w:b/>
          <w:bCs/>
          <w:sz w:val="28"/>
          <w:szCs w:val="28"/>
        </w:rPr>
      </w:pPr>
    </w:p>
    <w:p w14:paraId="0AABB9CC" w14:textId="77777777" w:rsidR="0023793B" w:rsidRPr="0023793B" w:rsidRDefault="0023793B" w:rsidP="0023793B">
      <w:pPr>
        <w:jc w:val="center"/>
        <w:rPr>
          <w:b/>
          <w:bCs/>
          <w:sz w:val="28"/>
          <w:szCs w:val="28"/>
        </w:rPr>
      </w:pPr>
    </w:p>
    <w:p w14:paraId="0FC9B890" w14:textId="551CC9CB" w:rsidR="00D61E5E" w:rsidRPr="0023793B" w:rsidRDefault="0031070F" w:rsidP="0023793B">
      <w:pPr>
        <w:jc w:val="center"/>
        <w:rPr>
          <w:b/>
          <w:bCs/>
          <w:sz w:val="28"/>
          <w:szCs w:val="28"/>
        </w:rPr>
      </w:pPr>
      <w:r w:rsidRPr="0023793B">
        <w:rPr>
          <w:b/>
          <w:bCs/>
          <w:sz w:val="28"/>
          <w:szCs w:val="28"/>
        </w:rPr>
        <w:t xml:space="preserve">С Изменениями № 1, </w:t>
      </w:r>
      <w:r w:rsidR="004005E4" w:rsidRPr="0023793B">
        <w:rPr>
          <w:b/>
          <w:bCs/>
          <w:sz w:val="28"/>
          <w:szCs w:val="28"/>
        </w:rPr>
        <w:t xml:space="preserve">№ </w:t>
      </w:r>
      <w:r w:rsidRPr="0023793B">
        <w:rPr>
          <w:b/>
          <w:bCs/>
          <w:sz w:val="28"/>
          <w:szCs w:val="28"/>
        </w:rPr>
        <w:t>2</w:t>
      </w:r>
      <w:r w:rsidR="0023793B" w:rsidRPr="0023793B">
        <w:rPr>
          <w:b/>
          <w:bCs/>
          <w:sz w:val="28"/>
          <w:szCs w:val="28"/>
        </w:rPr>
        <w:t>, № 3</w:t>
      </w:r>
      <w:r w:rsidR="00D90A57">
        <w:rPr>
          <w:b/>
          <w:bCs/>
          <w:sz w:val="28"/>
          <w:szCs w:val="28"/>
        </w:rPr>
        <w:t>, № 4</w:t>
      </w:r>
    </w:p>
    <w:p w14:paraId="48BA18AB" w14:textId="77777777" w:rsidR="00D61E5E" w:rsidRPr="0023793B" w:rsidRDefault="00D61E5E" w:rsidP="0023793B">
      <w:pPr>
        <w:jc w:val="center"/>
        <w:rPr>
          <w:b/>
          <w:bCs/>
          <w:sz w:val="28"/>
          <w:szCs w:val="28"/>
        </w:rPr>
      </w:pPr>
    </w:p>
    <w:p w14:paraId="26514658" w14:textId="3B29875C" w:rsidR="00F53456" w:rsidRPr="0023793B" w:rsidRDefault="00F53456" w:rsidP="0023793B">
      <w:pPr>
        <w:jc w:val="center"/>
        <w:rPr>
          <w:b/>
          <w:bCs/>
          <w:sz w:val="28"/>
          <w:szCs w:val="28"/>
        </w:rPr>
      </w:pPr>
    </w:p>
    <w:p w14:paraId="170458DD" w14:textId="77777777" w:rsidR="00D61E5E" w:rsidRPr="0023793B" w:rsidRDefault="00D61E5E" w:rsidP="0023793B">
      <w:pPr>
        <w:jc w:val="center"/>
        <w:rPr>
          <w:b/>
          <w:bCs/>
          <w:sz w:val="28"/>
          <w:szCs w:val="28"/>
        </w:rPr>
      </w:pPr>
    </w:p>
    <w:p w14:paraId="1CD1E749" w14:textId="77777777" w:rsidR="00D61E5E" w:rsidRPr="0023793B" w:rsidRDefault="00D61E5E" w:rsidP="0023793B">
      <w:pPr>
        <w:jc w:val="center"/>
        <w:rPr>
          <w:b/>
          <w:bCs/>
          <w:sz w:val="28"/>
          <w:szCs w:val="28"/>
        </w:rPr>
      </w:pPr>
    </w:p>
    <w:p w14:paraId="3BA29C8F" w14:textId="77777777" w:rsidR="00D61E5E" w:rsidRPr="0023793B" w:rsidRDefault="00D61E5E" w:rsidP="0023793B">
      <w:pPr>
        <w:jc w:val="center"/>
        <w:rPr>
          <w:b/>
          <w:bCs/>
          <w:sz w:val="28"/>
          <w:szCs w:val="28"/>
        </w:rPr>
      </w:pPr>
    </w:p>
    <w:p w14:paraId="685CE6E6" w14:textId="77777777" w:rsidR="00D61E5E" w:rsidRPr="0023793B" w:rsidRDefault="00D61E5E" w:rsidP="0023793B">
      <w:pPr>
        <w:jc w:val="center"/>
        <w:rPr>
          <w:b/>
          <w:bCs/>
          <w:sz w:val="28"/>
          <w:szCs w:val="28"/>
        </w:rPr>
      </w:pPr>
    </w:p>
    <w:p w14:paraId="4F12F44C" w14:textId="77777777" w:rsidR="00D61E5E" w:rsidRPr="0023793B" w:rsidRDefault="00D61E5E" w:rsidP="0023793B">
      <w:pPr>
        <w:jc w:val="center"/>
        <w:rPr>
          <w:b/>
          <w:bCs/>
          <w:sz w:val="28"/>
          <w:szCs w:val="28"/>
        </w:rPr>
      </w:pPr>
    </w:p>
    <w:p w14:paraId="2532F349" w14:textId="77777777" w:rsidR="00D61E5E" w:rsidRPr="0023793B" w:rsidRDefault="00D61E5E" w:rsidP="0023793B">
      <w:pPr>
        <w:jc w:val="center"/>
        <w:rPr>
          <w:b/>
          <w:bCs/>
          <w:sz w:val="28"/>
          <w:szCs w:val="28"/>
        </w:rPr>
      </w:pPr>
    </w:p>
    <w:p w14:paraId="2EABEBAC" w14:textId="77777777" w:rsidR="00C80236" w:rsidRPr="0023793B" w:rsidRDefault="00C80236" w:rsidP="0023793B">
      <w:pPr>
        <w:jc w:val="center"/>
        <w:rPr>
          <w:b/>
          <w:bCs/>
          <w:sz w:val="28"/>
          <w:szCs w:val="28"/>
        </w:rPr>
      </w:pPr>
    </w:p>
    <w:p w14:paraId="147CE926" w14:textId="77777777" w:rsidR="00A7696A" w:rsidRPr="0023793B" w:rsidRDefault="00A7696A" w:rsidP="0023793B">
      <w:pPr>
        <w:jc w:val="center"/>
        <w:rPr>
          <w:b/>
          <w:bCs/>
          <w:sz w:val="28"/>
          <w:szCs w:val="28"/>
        </w:rPr>
      </w:pPr>
    </w:p>
    <w:p w14:paraId="17090B1C" w14:textId="79038C1D" w:rsidR="00A7696A" w:rsidRDefault="00A7696A" w:rsidP="0023793B">
      <w:pPr>
        <w:jc w:val="center"/>
        <w:rPr>
          <w:b/>
          <w:bCs/>
          <w:sz w:val="28"/>
          <w:szCs w:val="28"/>
        </w:rPr>
      </w:pPr>
    </w:p>
    <w:p w14:paraId="18233FE8" w14:textId="1B575511" w:rsidR="0023793B" w:rsidRDefault="0023793B" w:rsidP="0023793B">
      <w:pPr>
        <w:jc w:val="center"/>
        <w:rPr>
          <w:b/>
          <w:bCs/>
          <w:sz w:val="28"/>
          <w:szCs w:val="28"/>
        </w:rPr>
      </w:pPr>
    </w:p>
    <w:p w14:paraId="00671FFB" w14:textId="0F429982" w:rsidR="0023793B" w:rsidRDefault="0023793B" w:rsidP="0023793B">
      <w:pPr>
        <w:jc w:val="center"/>
        <w:rPr>
          <w:b/>
          <w:bCs/>
          <w:sz w:val="28"/>
          <w:szCs w:val="28"/>
        </w:rPr>
      </w:pPr>
    </w:p>
    <w:p w14:paraId="0907C1FC" w14:textId="0FDE3A11" w:rsidR="0023793B" w:rsidRDefault="0023793B" w:rsidP="0023793B">
      <w:pPr>
        <w:jc w:val="center"/>
        <w:rPr>
          <w:b/>
          <w:bCs/>
          <w:sz w:val="28"/>
          <w:szCs w:val="28"/>
        </w:rPr>
      </w:pPr>
    </w:p>
    <w:p w14:paraId="5B6658C5" w14:textId="77777777" w:rsidR="0023793B" w:rsidRPr="0023793B" w:rsidRDefault="0023793B" w:rsidP="0023793B">
      <w:pPr>
        <w:jc w:val="center"/>
        <w:rPr>
          <w:b/>
          <w:bCs/>
          <w:sz w:val="28"/>
          <w:szCs w:val="28"/>
        </w:rPr>
      </w:pPr>
    </w:p>
    <w:p w14:paraId="50FBDC68" w14:textId="1EF749FD" w:rsidR="00D61E5E" w:rsidRPr="0023793B" w:rsidRDefault="00D61E5E" w:rsidP="0023793B">
      <w:pPr>
        <w:jc w:val="center"/>
        <w:rPr>
          <w:b/>
          <w:bCs/>
          <w:sz w:val="28"/>
          <w:szCs w:val="28"/>
        </w:rPr>
      </w:pPr>
      <w:r w:rsidRPr="0023793B">
        <w:rPr>
          <w:b/>
          <w:bCs/>
          <w:sz w:val="28"/>
          <w:szCs w:val="28"/>
        </w:rPr>
        <w:t>Москва 20</w:t>
      </w:r>
      <w:r w:rsidR="0023793B">
        <w:rPr>
          <w:b/>
          <w:bCs/>
          <w:sz w:val="28"/>
          <w:szCs w:val="28"/>
        </w:rPr>
        <w:t>21</w:t>
      </w:r>
    </w:p>
    <w:p w14:paraId="69435433" w14:textId="0068590F" w:rsidR="00F53456" w:rsidRDefault="00F53456" w:rsidP="0023793B">
      <w:pPr>
        <w:jc w:val="center"/>
        <w:rPr>
          <w:b/>
          <w:bCs/>
          <w:sz w:val="28"/>
          <w:szCs w:val="28"/>
        </w:rPr>
      </w:pPr>
    </w:p>
    <w:p w14:paraId="3E2D3F9C" w14:textId="0FC7237B" w:rsidR="0023793B" w:rsidRDefault="0023793B" w:rsidP="0023793B">
      <w:pPr>
        <w:jc w:val="center"/>
        <w:rPr>
          <w:b/>
          <w:bCs/>
          <w:sz w:val="28"/>
          <w:szCs w:val="28"/>
        </w:rPr>
      </w:pPr>
      <w:r>
        <w:rPr>
          <w:b/>
          <w:bCs/>
          <w:sz w:val="28"/>
          <w:szCs w:val="28"/>
        </w:rPr>
        <w:br w:type="page"/>
      </w:r>
    </w:p>
    <w:p w14:paraId="5702213C" w14:textId="77777777" w:rsidR="00F53456" w:rsidRPr="009675BB" w:rsidRDefault="00F53456" w:rsidP="009675BB">
      <w:pPr>
        <w:pStyle w:val="aff"/>
        <w:jc w:val="center"/>
        <w:rPr>
          <w:rFonts w:ascii="Times New Roman" w:hAnsi="Times New Roman" w:cs="Times New Roman"/>
          <w:b/>
          <w:bCs/>
          <w:sz w:val="28"/>
          <w:szCs w:val="28"/>
        </w:rPr>
      </w:pPr>
      <w:bookmarkStart w:id="1" w:name="_Toc447642460"/>
      <w:bookmarkStart w:id="2" w:name="_Toc447791671"/>
      <w:r w:rsidRPr="009675BB">
        <w:rPr>
          <w:rFonts w:ascii="Times New Roman" w:hAnsi="Times New Roman" w:cs="Times New Roman"/>
          <w:b/>
          <w:bCs/>
          <w:sz w:val="28"/>
          <w:szCs w:val="28"/>
        </w:rPr>
        <w:lastRenderedPageBreak/>
        <w:t>Предисловие</w:t>
      </w:r>
      <w:bookmarkEnd w:id="1"/>
      <w:bookmarkEnd w:id="2"/>
    </w:p>
    <w:p w14:paraId="07C1EC8B" w14:textId="77777777" w:rsidR="00F53456" w:rsidRPr="009675BB" w:rsidRDefault="00F53456" w:rsidP="009675BB">
      <w:pPr>
        <w:pStyle w:val="aff"/>
        <w:ind w:firstLine="567"/>
        <w:rPr>
          <w:rFonts w:ascii="Times New Roman" w:hAnsi="Times New Roman" w:cs="Times New Roman"/>
          <w:sz w:val="28"/>
          <w:szCs w:val="28"/>
        </w:rPr>
      </w:pPr>
    </w:p>
    <w:p w14:paraId="359C39A2" w14:textId="77777777" w:rsidR="00F53456" w:rsidRPr="009675BB" w:rsidRDefault="00F53456" w:rsidP="009675BB">
      <w:pPr>
        <w:pStyle w:val="aff"/>
        <w:ind w:firstLine="567"/>
        <w:jc w:val="both"/>
        <w:rPr>
          <w:rFonts w:ascii="Times New Roman" w:hAnsi="Times New Roman" w:cs="Times New Roman"/>
          <w:b/>
          <w:bCs/>
          <w:sz w:val="28"/>
          <w:szCs w:val="28"/>
        </w:rPr>
      </w:pPr>
      <w:r w:rsidRPr="009675BB">
        <w:rPr>
          <w:rFonts w:ascii="Times New Roman" w:hAnsi="Times New Roman" w:cs="Times New Roman"/>
          <w:b/>
          <w:bCs/>
          <w:sz w:val="28"/>
          <w:szCs w:val="28"/>
        </w:rPr>
        <w:t>Сведения о своде правил</w:t>
      </w:r>
    </w:p>
    <w:p w14:paraId="455BCAFA" w14:textId="77777777" w:rsidR="00F53456" w:rsidRPr="009675BB" w:rsidRDefault="00F53456" w:rsidP="009675BB">
      <w:pPr>
        <w:pStyle w:val="aff"/>
        <w:ind w:firstLine="567"/>
        <w:rPr>
          <w:rFonts w:ascii="Times New Roman" w:hAnsi="Times New Roman" w:cs="Times New Roman"/>
          <w:sz w:val="28"/>
          <w:szCs w:val="28"/>
        </w:rPr>
      </w:pPr>
    </w:p>
    <w:p w14:paraId="6D86AB77" w14:textId="77777777" w:rsidR="00F53456" w:rsidRPr="009675BB" w:rsidRDefault="00F53456" w:rsidP="009675BB">
      <w:pPr>
        <w:pStyle w:val="aff"/>
        <w:ind w:firstLine="567"/>
        <w:jc w:val="both"/>
        <w:rPr>
          <w:rFonts w:ascii="Times New Roman" w:hAnsi="Times New Roman" w:cs="Times New Roman"/>
          <w:sz w:val="28"/>
          <w:szCs w:val="28"/>
        </w:rPr>
      </w:pPr>
      <w:r w:rsidRPr="009675BB">
        <w:rPr>
          <w:rFonts w:ascii="Times New Roman" w:hAnsi="Times New Roman" w:cs="Times New Roman"/>
          <w:sz w:val="28"/>
          <w:szCs w:val="28"/>
        </w:rPr>
        <w:t xml:space="preserve">1 ИСПОЛНИТЕЛЬ – </w:t>
      </w:r>
      <w:r w:rsidR="00C80236" w:rsidRPr="009675BB">
        <w:rPr>
          <w:rFonts w:ascii="Times New Roman" w:hAnsi="Times New Roman" w:cs="Times New Roman"/>
          <w:sz w:val="28"/>
          <w:szCs w:val="28"/>
        </w:rPr>
        <w:t xml:space="preserve">АО «НИЦ «Строительство» – </w:t>
      </w:r>
      <w:r w:rsidRPr="009675BB">
        <w:rPr>
          <w:rFonts w:ascii="Times New Roman" w:hAnsi="Times New Roman" w:cs="Times New Roman"/>
          <w:sz w:val="28"/>
          <w:szCs w:val="28"/>
        </w:rPr>
        <w:t>ЦНИИ</w:t>
      </w:r>
      <w:r w:rsidR="00C80236" w:rsidRPr="009675BB">
        <w:rPr>
          <w:rFonts w:ascii="Times New Roman" w:hAnsi="Times New Roman" w:cs="Times New Roman"/>
          <w:sz w:val="28"/>
          <w:szCs w:val="28"/>
        </w:rPr>
        <w:t>СК им. В.А. Кучеренко</w:t>
      </w:r>
    </w:p>
    <w:p w14:paraId="626CDB7B" w14:textId="77777777" w:rsidR="00F53456" w:rsidRPr="00F939E7" w:rsidRDefault="00F53456" w:rsidP="00F53456">
      <w:pPr>
        <w:pStyle w:val="aff"/>
        <w:ind w:firstLine="567"/>
        <w:jc w:val="both"/>
        <w:rPr>
          <w:rFonts w:ascii="Times New Roman" w:hAnsi="Times New Roman" w:cs="Times New Roman"/>
          <w:sz w:val="28"/>
          <w:szCs w:val="28"/>
        </w:rPr>
      </w:pPr>
      <w:r w:rsidRPr="00F939E7">
        <w:rPr>
          <w:rFonts w:ascii="Times New Roman" w:hAnsi="Times New Roman" w:cs="Times New Roman"/>
          <w:sz w:val="28"/>
          <w:szCs w:val="28"/>
        </w:rPr>
        <w:t>2 ВНЕСЕН Техническим комитетом по стандартизации ТК 465 «Строительство»</w:t>
      </w:r>
    </w:p>
    <w:p w14:paraId="052CE337" w14:textId="77777777" w:rsidR="00F53456" w:rsidRPr="00F939E7" w:rsidRDefault="00F53456" w:rsidP="00F53456">
      <w:pPr>
        <w:pStyle w:val="aff"/>
        <w:ind w:firstLine="567"/>
        <w:jc w:val="both"/>
        <w:rPr>
          <w:rFonts w:ascii="Times New Roman" w:hAnsi="Times New Roman" w:cs="Times New Roman"/>
          <w:sz w:val="28"/>
          <w:szCs w:val="28"/>
        </w:rPr>
      </w:pPr>
      <w:r w:rsidRPr="00F939E7">
        <w:rPr>
          <w:rFonts w:ascii="Times New Roman" w:hAnsi="Times New Roman" w:cs="Times New Roman"/>
          <w:sz w:val="28"/>
          <w:szCs w:val="28"/>
        </w:rPr>
        <w:t>3 ПОДГОТОВЛЕН к утверждению Департаментом градостроительной деятельности и архитектуры Министерства строительства и жилищно-коммунального хозяйства Российской Федерации (Минстрой России)</w:t>
      </w:r>
    </w:p>
    <w:p w14:paraId="26156D2E" w14:textId="3CBCB33C" w:rsidR="00F53456" w:rsidRPr="00F939E7" w:rsidRDefault="00F53456" w:rsidP="00F53456">
      <w:pPr>
        <w:pStyle w:val="aff"/>
        <w:ind w:firstLine="567"/>
        <w:jc w:val="both"/>
        <w:rPr>
          <w:rFonts w:ascii="Times New Roman" w:hAnsi="Times New Roman" w:cs="Times New Roman"/>
          <w:sz w:val="28"/>
          <w:szCs w:val="28"/>
        </w:rPr>
      </w:pPr>
      <w:r w:rsidRPr="00F939E7">
        <w:rPr>
          <w:rFonts w:ascii="Times New Roman" w:hAnsi="Times New Roman" w:cs="Times New Roman"/>
          <w:sz w:val="28"/>
          <w:szCs w:val="28"/>
        </w:rPr>
        <w:t>4 УТВЕРЖДЕН приказом Министерства строительства и жилищно-коммунального хозяйства Российской Федерации от 27 февраля 2017 г</w:t>
      </w:r>
      <w:r w:rsidR="00E44C59">
        <w:rPr>
          <w:rFonts w:ascii="Times New Roman" w:hAnsi="Times New Roman" w:cs="Times New Roman"/>
          <w:sz w:val="28"/>
          <w:szCs w:val="28"/>
        </w:rPr>
        <w:t>. № 129/пр</w:t>
      </w:r>
      <w:r w:rsidRPr="00F939E7">
        <w:rPr>
          <w:rFonts w:ascii="Times New Roman" w:hAnsi="Times New Roman" w:cs="Times New Roman"/>
          <w:sz w:val="28"/>
          <w:szCs w:val="28"/>
        </w:rPr>
        <w:t xml:space="preserve"> и введен в действие с </w:t>
      </w:r>
      <w:r w:rsidR="00E44C59">
        <w:rPr>
          <w:rFonts w:ascii="Times New Roman" w:hAnsi="Times New Roman" w:cs="Times New Roman"/>
          <w:sz w:val="28"/>
          <w:szCs w:val="28"/>
        </w:rPr>
        <w:t>28 августа 2017</w:t>
      </w:r>
      <w:r w:rsidRPr="00F939E7">
        <w:rPr>
          <w:rFonts w:ascii="Times New Roman" w:hAnsi="Times New Roman" w:cs="Times New Roman"/>
          <w:sz w:val="28"/>
          <w:szCs w:val="28"/>
        </w:rPr>
        <w:t xml:space="preserve"> г.</w:t>
      </w:r>
      <w:r w:rsidR="0031070F">
        <w:rPr>
          <w:rFonts w:ascii="Times New Roman" w:hAnsi="Times New Roman" w:cs="Times New Roman"/>
          <w:sz w:val="28"/>
          <w:szCs w:val="28"/>
        </w:rPr>
        <w:t xml:space="preserve"> </w:t>
      </w:r>
      <w:r w:rsidR="0031070F" w:rsidRPr="0031070F">
        <w:rPr>
          <w:rFonts w:ascii="Times New Roman" w:hAnsi="Times New Roman" w:cs="Times New Roman"/>
          <w:sz w:val="28"/>
          <w:szCs w:val="28"/>
        </w:rPr>
        <w:t xml:space="preserve">Изменение № 1 к СП 64.13330.2017 «СНиП II-25-80 Деревянные конструкции» утверждено приказом Министерства строительства и жилищно-коммунального хозяйства Российской Федерации (Минстрой России) от 19 декабря 2017 г. № 1684/пр и введено в действие с 20 июня 2018 г., </w:t>
      </w:r>
      <w:bookmarkStart w:id="3" w:name="_Hlk36622355"/>
      <w:bookmarkStart w:id="4" w:name="_Hlk94619530"/>
      <w:r w:rsidR="0031070F" w:rsidRPr="0031070F">
        <w:rPr>
          <w:rFonts w:ascii="Times New Roman" w:hAnsi="Times New Roman" w:cs="Times New Roman"/>
          <w:sz w:val="28"/>
          <w:szCs w:val="28"/>
        </w:rPr>
        <w:t>изменение № 2</w:t>
      </w:r>
      <w:bookmarkEnd w:id="3"/>
      <w:r w:rsidR="0031070F" w:rsidRPr="0031070F">
        <w:rPr>
          <w:rFonts w:ascii="Times New Roman" w:hAnsi="Times New Roman" w:cs="Times New Roman"/>
          <w:sz w:val="28"/>
          <w:szCs w:val="28"/>
        </w:rPr>
        <w:t xml:space="preserve"> утверждено приказом Министерства строительства и жилищно-коммунального хозяйства Российской Федерации (Минстрой России) от 30 января 2019 г. № 62/пр и введено в действие с 31 июля 2019 г.</w:t>
      </w:r>
      <w:bookmarkEnd w:id="4"/>
      <w:r w:rsidR="009675BB">
        <w:rPr>
          <w:rFonts w:ascii="Times New Roman" w:hAnsi="Times New Roman" w:cs="Times New Roman"/>
          <w:sz w:val="28"/>
          <w:szCs w:val="28"/>
        </w:rPr>
        <w:t xml:space="preserve">, </w:t>
      </w:r>
      <w:r w:rsidR="009675BB" w:rsidRPr="009675BB">
        <w:rPr>
          <w:rFonts w:ascii="Times New Roman" w:hAnsi="Times New Roman" w:cs="Times New Roman"/>
          <w:sz w:val="28"/>
          <w:szCs w:val="28"/>
        </w:rPr>
        <w:t xml:space="preserve">изменение № </w:t>
      </w:r>
      <w:r w:rsidR="009675BB">
        <w:rPr>
          <w:rFonts w:ascii="Times New Roman" w:hAnsi="Times New Roman" w:cs="Times New Roman"/>
          <w:sz w:val="28"/>
          <w:szCs w:val="28"/>
        </w:rPr>
        <w:t>3</w:t>
      </w:r>
      <w:r w:rsidR="009675BB" w:rsidRPr="009675BB">
        <w:rPr>
          <w:rFonts w:ascii="Times New Roman" w:hAnsi="Times New Roman" w:cs="Times New Roman"/>
          <w:sz w:val="28"/>
          <w:szCs w:val="28"/>
        </w:rPr>
        <w:t xml:space="preserve"> утверждено приказом Министерства строительства и жилищно-коммунального хозяйства Российской Федерации (Минстрой России) от 23 декабря 2021 г. № 988/пр и введено в действие с </w:t>
      </w:r>
      <w:r w:rsidR="009675BB">
        <w:rPr>
          <w:rFonts w:ascii="Times New Roman" w:hAnsi="Times New Roman" w:cs="Times New Roman"/>
          <w:sz w:val="28"/>
          <w:szCs w:val="28"/>
        </w:rPr>
        <w:t>24 января</w:t>
      </w:r>
      <w:r w:rsidR="009675BB" w:rsidRPr="009675BB">
        <w:rPr>
          <w:rFonts w:ascii="Times New Roman" w:hAnsi="Times New Roman" w:cs="Times New Roman"/>
          <w:sz w:val="28"/>
          <w:szCs w:val="28"/>
        </w:rPr>
        <w:t xml:space="preserve"> 20</w:t>
      </w:r>
      <w:r w:rsidR="009675BB">
        <w:rPr>
          <w:rFonts w:ascii="Times New Roman" w:hAnsi="Times New Roman" w:cs="Times New Roman"/>
          <w:sz w:val="28"/>
          <w:szCs w:val="28"/>
        </w:rPr>
        <w:t>22</w:t>
      </w:r>
      <w:r w:rsidR="009675BB" w:rsidRPr="009675BB">
        <w:rPr>
          <w:rFonts w:ascii="Times New Roman" w:hAnsi="Times New Roman" w:cs="Times New Roman"/>
          <w:sz w:val="28"/>
          <w:szCs w:val="28"/>
        </w:rPr>
        <w:t xml:space="preserve"> г.</w:t>
      </w:r>
      <w:r w:rsidR="00D90A57">
        <w:rPr>
          <w:rFonts w:ascii="Times New Roman" w:hAnsi="Times New Roman" w:cs="Times New Roman"/>
          <w:sz w:val="28"/>
          <w:szCs w:val="28"/>
        </w:rPr>
        <w:t xml:space="preserve">, </w:t>
      </w:r>
      <w:r w:rsidR="00D90A57" w:rsidRPr="009675BB">
        <w:rPr>
          <w:rFonts w:ascii="Times New Roman" w:hAnsi="Times New Roman" w:cs="Times New Roman"/>
          <w:sz w:val="28"/>
          <w:szCs w:val="28"/>
        </w:rPr>
        <w:t xml:space="preserve">изменение № </w:t>
      </w:r>
      <w:r w:rsidR="00D90A57">
        <w:rPr>
          <w:rFonts w:ascii="Times New Roman" w:hAnsi="Times New Roman" w:cs="Times New Roman"/>
          <w:sz w:val="28"/>
          <w:szCs w:val="28"/>
        </w:rPr>
        <w:t>4</w:t>
      </w:r>
      <w:r w:rsidR="00D90A57" w:rsidRPr="009675BB">
        <w:rPr>
          <w:rFonts w:ascii="Times New Roman" w:hAnsi="Times New Roman" w:cs="Times New Roman"/>
          <w:sz w:val="28"/>
          <w:szCs w:val="28"/>
        </w:rPr>
        <w:t xml:space="preserve"> утверждено приказом Министерства строительства и жилищно-коммунального хозяйства Российской Федерации (Минстрой России) от 2</w:t>
      </w:r>
      <w:r w:rsidR="00D90A57">
        <w:rPr>
          <w:rFonts w:ascii="Times New Roman" w:hAnsi="Times New Roman" w:cs="Times New Roman"/>
          <w:sz w:val="28"/>
          <w:szCs w:val="28"/>
        </w:rPr>
        <w:t>8</w:t>
      </w:r>
      <w:r w:rsidR="00D90A57" w:rsidRPr="009675BB">
        <w:rPr>
          <w:rFonts w:ascii="Times New Roman" w:hAnsi="Times New Roman" w:cs="Times New Roman"/>
          <w:sz w:val="28"/>
          <w:szCs w:val="28"/>
        </w:rPr>
        <w:t xml:space="preserve"> декабря 202</w:t>
      </w:r>
      <w:r w:rsidR="00D90A57">
        <w:rPr>
          <w:rFonts w:ascii="Times New Roman" w:hAnsi="Times New Roman" w:cs="Times New Roman"/>
          <w:sz w:val="28"/>
          <w:szCs w:val="28"/>
        </w:rPr>
        <w:t>3</w:t>
      </w:r>
      <w:r w:rsidR="00D90A57" w:rsidRPr="009675BB">
        <w:rPr>
          <w:rFonts w:ascii="Times New Roman" w:hAnsi="Times New Roman" w:cs="Times New Roman"/>
          <w:sz w:val="28"/>
          <w:szCs w:val="28"/>
        </w:rPr>
        <w:t xml:space="preserve"> г. № </w:t>
      </w:r>
      <w:r w:rsidR="00D90A57">
        <w:rPr>
          <w:rFonts w:ascii="Times New Roman" w:hAnsi="Times New Roman" w:cs="Times New Roman"/>
          <w:sz w:val="28"/>
          <w:szCs w:val="28"/>
        </w:rPr>
        <w:t>1014</w:t>
      </w:r>
      <w:r w:rsidR="00D90A57" w:rsidRPr="009675BB">
        <w:rPr>
          <w:rFonts w:ascii="Times New Roman" w:hAnsi="Times New Roman" w:cs="Times New Roman"/>
          <w:sz w:val="28"/>
          <w:szCs w:val="28"/>
        </w:rPr>
        <w:t xml:space="preserve">/пр и введено в действие с </w:t>
      </w:r>
      <w:r w:rsidR="00D90A57">
        <w:rPr>
          <w:rFonts w:ascii="Times New Roman" w:hAnsi="Times New Roman" w:cs="Times New Roman"/>
          <w:sz w:val="28"/>
          <w:szCs w:val="28"/>
        </w:rPr>
        <w:t>29 января</w:t>
      </w:r>
      <w:r w:rsidR="00D90A57" w:rsidRPr="009675BB">
        <w:rPr>
          <w:rFonts w:ascii="Times New Roman" w:hAnsi="Times New Roman" w:cs="Times New Roman"/>
          <w:sz w:val="28"/>
          <w:szCs w:val="28"/>
        </w:rPr>
        <w:t xml:space="preserve"> 20</w:t>
      </w:r>
      <w:r w:rsidR="00D90A57">
        <w:rPr>
          <w:rFonts w:ascii="Times New Roman" w:hAnsi="Times New Roman" w:cs="Times New Roman"/>
          <w:sz w:val="28"/>
          <w:szCs w:val="28"/>
        </w:rPr>
        <w:t>24</w:t>
      </w:r>
      <w:r w:rsidR="00D90A57" w:rsidRPr="009675BB">
        <w:rPr>
          <w:rFonts w:ascii="Times New Roman" w:hAnsi="Times New Roman" w:cs="Times New Roman"/>
          <w:sz w:val="28"/>
          <w:szCs w:val="28"/>
        </w:rPr>
        <w:t xml:space="preserve"> г.</w:t>
      </w:r>
    </w:p>
    <w:p w14:paraId="1F0A3A08" w14:textId="77777777" w:rsidR="00F53456" w:rsidRPr="00F939E7" w:rsidRDefault="00F53456" w:rsidP="00F53456">
      <w:pPr>
        <w:pStyle w:val="aff"/>
        <w:ind w:firstLine="567"/>
        <w:jc w:val="both"/>
        <w:rPr>
          <w:rFonts w:ascii="Times New Roman" w:hAnsi="Times New Roman" w:cs="Times New Roman"/>
          <w:sz w:val="28"/>
          <w:szCs w:val="28"/>
        </w:rPr>
      </w:pPr>
      <w:r w:rsidRPr="00F939E7">
        <w:rPr>
          <w:rFonts w:ascii="Times New Roman" w:hAnsi="Times New Roman" w:cs="Times New Roman"/>
          <w:sz w:val="28"/>
          <w:szCs w:val="28"/>
        </w:rPr>
        <w:t>5 ЗАРЕГИСТРИРОВАН Федеральным агентством по техническому регулированию и метрологии (Росстандарт). Пересмотр СП 64.13330</w:t>
      </w:r>
      <w:r w:rsidR="00C80236">
        <w:rPr>
          <w:rFonts w:ascii="Times New Roman" w:hAnsi="Times New Roman" w:cs="Times New Roman"/>
          <w:sz w:val="28"/>
          <w:szCs w:val="28"/>
        </w:rPr>
        <w:t>.</w:t>
      </w:r>
      <w:r w:rsidRPr="00F939E7">
        <w:rPr>
          <w:rFonts w:ascii="Times New Roman" w:hAnsi="Times New Roman" w:cs="Times New Roman"/>
          <w:sz w:val="28"/>
          <w:szCs w:val="28"/>
        </w:rPr>
        <w:t xml:space="preserve">2011 «СНиП </w:t>
      </w:r>
      <w:r w:rsidRPr="00F939E7">
        <w:rPr>
          <w:rFonts w:ascii="Times New Roman" w:hAnsi="Times New Roman" w:cs="Times New Roman"/>
          <w:sz w:val="28"/>
          <w:szCs w:val="28"/>
          <w:lang w:val="en-US"/>
        </w:rPr>
        <w:t>II</w:t>
      </w:r>
      <w:r w:rsidRPr="00F939E7">
        <w:rPr>
          <w:rFonts w:ascii="Times New Roman" w:hAnsi="Times New Roman" w:cs="Times New Roman"/>
          <w:sz w:val="28"/>
          <w:szCs w:val="28"/>
        </w:rPr>
        <w:t>-25-80 Деревянные конструкции»</w:t>
      </w:r>
    </w:p>
    <w:p w14:paraId="326A6AA9" w14:textId="77777777" w:rsidR="00F53456" w:rsidRPr="00F939E7" w:rsidRDefault="00F53456" w:rsidP="00D90A57">
      <w:pPr>
        <w:pStyle w:val="aff"/>
        <w:jc w:val="both"/>
        <w:rPr>
          <w:rFonts w:ascii="Times New Roman" w:hAnsi="Times New Roman" w:cs="Times New Roman"/>
          <w:sz w:val="28"/>
          <w:szCs w:val="28"/>
        </w:rPr>
      </w:pPr>
    </w:p>
    <w:p w14:paraId="13AD9568" w14:textId="77777777" w:rsidR="00F53456" w:rsidRPr="00F939E7" w:rsidRDefault="00F53456" w:rsidP="00F53456">
      <w:pPr>
        <w:pStyle w:val="aff"/>
        <w:ind w:firstLine="567"/>
        <w:jc w:val="both"/>
        <w:rPr>
          <w:rFonts w:ascii="Times New Roman" w:hAnsi="Times New Roman" w:cs="Times New Roman"/>
          <w:sz w:val="28"/>
          <w:szCs w:val="28"/>
        </w:rPr>
      </w:pPr>
    </w:p>
    <w:p w14:paraId="0549682A" w14:textId="77777777" w:rsidR="00F53456" w:rsidRPr="00E44C59" w:rsidRDefault="00F53456" w:rsidP="00F53456">
      <w:pPr>
        <w:pStyle w:val="aff"/>
        <w:ind w:firstLine="567"/>
        <w:jc w:val="both"/>
        <w:rPr>
          <w:rFonts w:ascii="Times New Roman" w:hAnsi="Times New Roman"/>
          <w:i/>
          <w:sz w:val="20"/>
          <w:szCs w:val="20"/>
        </w:rPr>
      </w:pPr>
      <w:r w:rsidRPr="00E44C59">
        <w:rPr>
          <w:rFonts w:ascii="Times New Roman" w:hAnsi="Times New Roman"/>
          <w:i/>
          <w:sz w:val="20"/>
          <w:szCs w:val="20"/>
        </w:rPr>
        <w:t xml:space="preserve">В случае пересмотра (замены) или отмены настоящего свода правил соответствующее уведомление будет опубликовано в установленном порядке. Соответствующая информация, уведомление и тексты размещаются также в информационной системе общего пользования – на официальном сайте разработчика (Минстрой России) в сети </w:t>
      </w:r>
      <w:r w:rsidR="00E44C59" w:rsidRPr="00E44C59">
        <w:rPr>
          <w:rFonts w:ascii="Times New Roman" w:hAnsi="Times New Roman"/>
          <w:i/>
          <w:sz w:val="20"/>
          <w:szCs w:val="20"/>
        </w:rPr>
        <w:t>И</w:t>
      </w:r>
      <w:r w:rsidRPr="00E44C59">
        <w:rPr>
          <w:rFonts w:ascii="Times New Roman" w:hAnsi="Times New Roman"/>
          <w:i/>
          <w:sz w:val="20"/>
          <w:szCs w:val="20"/>
        </w:rPr>
        <w:t>нтернет</w:t>
      </w:r>
    </w:p>
    <w:p w14:paraId="6C2DBB44" w14:textId="77777777" w:rsidR="00F53456" w:rsidRPr="00F939E7" w:rsidRDefault="00F53456" w:rsidP="00F53456">
      <w:pPr>
        <w:pStyle w:val="aff"/>
        <w:ind w:firstLine="567"/>
        <w:jc w:val="both"/>
        <w:rPr>
          <w:rFonts w:ascii="Times New Roman" w:hAnsi="Times New Roman"/>
          <w:sz w:val="20"/>
          <w:szCs w:val="20"/>
        </w:rPr>
      </w:pPr>
    </w:p>
    <w:p w14:paraId="2A4EE49E" w14:textId="77777777" w:rsidR="00F53456" w:rsidRPr="00F939E7" w:rsidRDefault="00F53456" w:rsidP="00F53456">
      <w:pPr>
        <w:pStyle w:val="aff"/>
        <w:ind w:firstLine="567"/>
        <w:jc w:val="both"/>
        <w:rPr>
          <w:rFonts w:ascii="Times New Roman" w:hAnsi="Times New Roman"/>
          <w:sz w:val="20"/>
          <w:szCs w:val="20"/>
        </w:rPr>
      </w:pPr>
    </w:p>
    <w:p w14:paraId="5D6EC9BE" w14:textId="77777777" w:rsidR="00F53456" w:rsidRPr="00F939E7" w:rsidRDefault="00F53456" w:rsidP="00F53456">
      <w:pPr>
        <w:pStyle w:val="aff"/>
        <w:ind w:firstLine="567"/>
        <w:jc w:val="both"/>
        <w:rPr>
          <w:rFonts w:ascii="Times New Roman" w:hAnsi="Times New Roman"/>
          <w:sz w:val="20"/>
          <w:szCs w:val="20"/>
        </w:rPr>
      </w:pPr>
    </w:p>
    <w:p w14:paraId="7E3E76A8" w14:textId="77777777" w:rsidR="00F53456" w:rsidRPr="00F939E7" w:rsidRDefault="00F53456" w:rsidP="00F53456">
      <w:pPr>
        <w:pStyle w:val="aff"/>
        <w:ind w:firstLine="567"/>
        <w:jc w:val="both"/>
        <w:rPr>
          <w:rFonts w:ascii="Times New Roman" w:hAnsi="Times New Roman"/>
          <w:sz w:val="20"/>
          <w:szCs w:val="20"/>
        </w:rPr>
      </w:pPr>
    </w:p>
    <w:p w14:paraId="3D5AF5CE" w14:textId="77777777" w:rsidR="00F53456" w:rsidRPr="00F939E7" w:rsidRDefault="00F53456" w:rsidP="00F53456">
      <w:pPr>
        <w:pStyle w:val="aff"/>
        <w:ind w:firstLine="567"/>
        <w:jc w:val="both"/>
        <w:rPr>
          <w:rFonts w:ascii="Times New Roman" w:hAnsi="Times New Roman"/>
          <w:sz w:val="20"/>
          <w:szCs w:val="20"/>
        </w:rPr>
      </w:pPr>
    </w:p>
    <w:p w14:paraId="6594B387" w14:textId="77777777" w:rsidR="00F53456" w:rsidRPr="00F939E7" w:rsidRDefault="00F53456" w:rsidP="00F53456">
      <w:pPr>
        <w:pStyle w:val="aff"/>
        <w:ind w:firstLine="567"/>
        <w:jc w:val="both"/>
        <w:rPr>
          <w:rFonts w:ascii="Times New Roman" w:hAnsi="Times New Roman"/>
          <w:sz w:val="20"/>
          <w:szCs w:val="20"/>
        </w:rPr>
      </w:pPr>
    </w:p>
    <w:p w14:paraId="14B83E21" w14:textId="77777777" w:rsidR="00F53456" w:rsidRPr="00F939E7" w:rsidRDefault="00F53456" w:rsidP="00F53456">
      <w:pPr>
        <w:pStyle w:val="aff"/>
        <w:ind w:firstLine="567"/>
        <w:jc w:val="both"/>
        <w:rPr>
          <w:rFonts w:ascii="Times New Roman" w:hAnsi="Times New Roman"/>
          <w:sz w:val="20"/>
          <w:szCs w:val="20"/>
        </w:rPr>
      </w:pPr>
    </w:p>
    <w:p w14:paraId="7B3423AB" w14:textId="77777777" w:rsidR="00F53456" w:rsidRPr="00F939E7" w:rsidRDefault="00F53456" w:rsidP="00F53456">
      <w:pPr>
        <w:pStyle w:val="aff"/>
        <w:ind w:firstLine="567"/>
        <w:jc w:val="both"/>
        <w:rPr>
          <w:rFonts w:ascii="Times New Roman" w:hAnsi="Times New Roman"/>
          <w:sz w:val="20"/>
          <w:szCs w:val="20"/>
        </w:rPr>
      </w:pPr>
    </w:p>
    <w:p w14:paraId="1A49535B" w14:textId="77777777" w:rsidR="00F53456" w:rsidRPr="00F939E7" w:rsidRDefault="00F53456" w:rsidP="00F53456">
      <w:pPr>
        <w:pStyle w:val="aff"/>
        <w:ind w:firstLine="567"/>
        <w:jc w:val="both"/>
        <w:rPr>
          <w:rFonts w:ascii="Times New Roman" w:hAnsi="Times New Roman"/>
          <w:sz w:val="20"/>
          <w:szCs w:val="20"/>
        </w:rPr>
      </w:pPr>
    </w:p>
    <w:p w14:paraId="0A0F83D5" w14:textId="77777777" w:rsidR="00F53456" w:rsidRPr="00F939E7" w:rsidRDefault="00F53456" w:rsidP="00F53456">
      <w:pPr>
        <w:pStyle w:val="aff"/>
        <w:ind w:firstLine="567"/>
        <w:jc w:val="right"/>
        <w:rPr>
          <w:rFonts w:ascii="Times New Roman" w:hAnsi="Times New Roman"/>
          <w:sz w:val="20"/>
          <w:szCs w:val="20"/>
        </w:rPr>
      </w:pPr>
      <w:r w:rsidRPr="00F939E7">
        <w:rPr>
          <w:rFonts w:ascii="Times New Roman" w:hAnsi="Times New Roman"/>
          <w:sz w:val="20"/>
          <w:szCs w:val="20"/>
        </w:rPr>
        <w:t>© Минстрой России, 2017</w:t>
      </w:r>
    </w:p>
    <w:p w14:paraId="10413795" w14:textId="77777777" w:rsidR="00F53456" w:rsidRPr="00F939E7" w:rsidRDefault="00F53456" w:rsidP="00F53456">
      <w:pPr>
        <w:pStyle w:val="aff"/>
        <w:ind w:firstLine="567"/>
        <w:jc w:val="both"/>
        <w:rPr>
          <w:rFonts w:ascii="Times New Roman" w:hAnsi="Times New Roman"/>
          <w:sz w:val="20"/>
          <w:szCs w:val="20"/>
        </w:rPr>
      </w:pPr>
    </w:p>
    <w:p w14:paraId="10271145" w14:textId="3DB5603B" w:rsidR="009675BB" w:rsidRDefault="00F53456" w:rsidP="00D90A57">
      <w:pPr>
        <w:pStyle w:val="aff"/>
        <w:ind w:firstLine="567"/>
        <w:jc w:val="both"/>
        <w:rPr>
          <w:rFonts w:ascii="Times New Roman" w:hAnsi="Times New Roman"/>
          <w:sz w:val="20"/>
          <w:szCs w:val="20"/>
        </w:rPr>
      </w:pPr>
      <w:r w:rsidRPr="00F939E7">
        <w:rPr>
          <w:rFonts w:ascii="Times New Roman" w:hAnsi="Times New Roman"/>
          <w:sz w:val="20"/>
          <w:szCs w:val="20"/>
        </w:rPr>
        <w:t>Настоящий свод правил на может быть полностью или частично воспроизведен, тиражирован и распространен в качестве официального издания на территории Российской Федерации без разрешения Минстроя России</w:t>
      </w:r>
    </w:p>
    <w:p w14:paraId="79F881B0" w14:textId="77777777" w:rsidR="00F40C3E" w:rsidRPr="008E5E16" w:rsidRDefault="00F40C3E" w:rsidP="00F40C3E">
      <w:pPr>
        <w:pStyle w:val="aff"/>
        <w:jc w:val="center"/>
        <w:rPr>
          <w:rFonts w:ascii="Times New Roman" w:hAnsi="Times New Roman" w:cs="Times New Roman"/>
          <w:b/>
          <w:bCs/>
          <w:sz w:val="28"/>
          <w:szCs w:val="28"/>
        </w:rPr>
      </w:pPr>
      <w:r w:rsidRPr="008E5E16">
        <w:rPr>
          <w:rFonts w:ascii="Times New Roman" w:hAnsi="Times New Roman" w:cs="Times New Roman"/>
          <w:b/>
          <w:bCs/>
          <w:sz w:val="28"/>
          <w:szCs w:val="28"/>
        </w:rPr>
        <w:lastRenderedPageBreak/>
        <w:t>Содержание</w:t>
      </w:r>
    </w:p>
    <w:p w14:paraId="4D943965" w14:textId="77777777" w:rsidR="00F40C3E" w:rsidRPr="00A71FA5" w:rsidRDefault="00F40C3E" w:rsidP="00F40C3E">
      <w:pPr>
        <w:pStyle w:val="aff"/>
        <w:rPr>
          <w:rFonts w:ascii="Times New Roman" w:hAnsi="Times New Roman" w:cs="Times New Roman"/>
          <w:sz w:val="28"/>
          <w:szCs w:val="28"/>
        </w:rPr>
      </w:pP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42"/>
        <w:gridCol w:w="703"/>
      </w:tblGrid>
      <w:tr w:rsidR="00F40C3E" w:rsidRPr="00330407" w14:paraId="07E14D0F" w14:textId="77777777" w:rsidTr="004D77F4">
        <w:tc>
          <w:tcPr>
            <w:tcW w:w="8642" w:type="dxa"/>
          </w:tcPr>
          <w:p w14:paraId="4A6AA64A" w14:textId="77777777" w:rsidR="00F40C3E" w:rsidRPr="00330407" w:rsidRDefault="00F40C3E" w:rsidP="00B7128C">
            <w:pPr>
              <w:pStyle w:val="aff"/>
              <w:rPr>
                <w:rFonts w:ascii="Times New Roman" w:hAnsi="Times New Roman" w:cs="Times New Roman"/>
                <w:sz w:val="28"/>
                <w:szCs w:val="28"/>
              </w:rPr>
            </w:pPr>
            <w:r w:rsidRPr="00330407">
              <w:rPr>
                <w:rFonts w:ascii="Times New Roman" w:hAnsi="Times New Roman" w:cs="Times New Roman"/>
                <w:sz w:val="28"/>
                <w:szCs w:val="28"/>
              </w:rPr>
              <w:t xml:space="preserve">1 Область применения </w:t>
            </w:r>
            <w:r>
              <w:rPr>
                <w:rFonts w:ascii="Times New Roman" w:hAnsi="Times New Roman" w:cs="Times New Roman"/>
                <w:sz w:val="28"/>
                <w:szCs w:val="28"/>
              </w:rPr>
              <w:t>……………………………………………………</w:t>
            </w:r>
          </w:p>
        </w:tc>
        <w:tc>
          <w:tcPr>
            <w:tcW w:w="703" w:type="dxa"/>
            <w:vAlign w:val="bottom"/>
          </w:tcPr>
          <w:p w14:paraId="787A5379" w14:textId="77777777" w:rsidR="00F40C3E" w:rsidRPr="00330407" w:rsidRDefault="00F40C3E" w:rsidP="00B7128C">
            <w:pPr>
              <w:pStyle w:val="aff"/>
              <w:rPr>
                <w:rFonts w:ascii="Times New Roman" w:hAnsi="Times New Roman" w:cs="Times New Roman"/>
                <w:sz w:val="28"/>
                <w:szCs w:val="28"/>
              </w:rPr>
            </w:pPr>
            <w:r w:rsidRPr="00330407">
              <w:rPr>
                <w:rFonts w:ascii="Times New Roman" w:hAnsi="Times New Roman" w:cs="Times New Roman"/>
                <w:sz w:val="28"/>
                <w:szCs w:val="28"/>
              </w:rPr>
              <w:t>1</w:t>
            </w:r>
          </w:p>
        </w:tc>
      </w:tr>
      <w:tr w:rsidR="00F40C3E" w:rsidRPr="00330407" w14:paraId="514D65D6" w14:textId="77777777" w:rsidTr="004D77F4">
        <w:tc>
          <w:tcPr>
            <w:tcW w:w="8642" w:type="dxa"/>
          </w:tcPr>
          <w:p w14:paraId="6955F4EA" w14:textId="77777777" w:rsidR="00F40C3E" w:rsidRPr="00330407" w:rsidRDefault="00F40C3E" w:rsidP="00B7128C">
            <w:pPr>
              <w:pStyle w:val="aff"/>
              <w:rPr>
                <w:rFonts w:ascii="Times New Roman" w:hAnsi="Times New Roman" w:cs="Times New Roman"/>
                <w:sz w:val="28"/>
                <w:szCs w:val="28"/>
              </w:rPr>
            </w:pPr>
            <w:r w:rsidRPr="00330407">
              <w:rPr>
                <w:rFonts w:ascii="Times New Roman" w:hAnsi="Times New Roman" w:cs="Times New Roman"/>
                <w:sz w:val="28"/>
                <w:szCs w:val="28"/>
              </w:rPr>
              <w:t xml:space="preserve">2 Нормативные ссылки </w:t>
            </w:r>
            <w:r>
              <w:rPr>
                <w:rFonts w:ascii="Times New Roman" w:hAnsi="Times New Roman" w:cs="Times New Roman"/>
                <w:sz w:val="28"/>
                <w:szCs w:val="28"/>
              </w:rPr>
              <w:t>…………………………………………………...</w:t>
            </w:r>
          </w:p>
        </w:tc>
        <w:tc>
          <w:tcPr>
            <w:tcW w:w="703" w:type="dxa"/>
            <w:vAlign w:val="bottom"/>
          </w:tcPr>
          <w:p w14:paraId="21A1A541" w14:textId="77777777" w:rsidR="00F40C3E" w:rsidRPr="00330407" w:rsidRDefault="00F40C3E" w:rsidP="00B7128C">
            <w:pPr>
              <w:pStyle w:val="aff"/>
              <w:rPr>
                <w:rFonts w:ascii="Times New Roman" w:hAnsi="Times New Roman" w:cs="Times New Roman"/>
                <w:sz w:val="28"/>
                <w:szCs w:val="28"/>
              </w:rPr>
            </w:pPr>
            <w:r w:rsidRPr="00330407">
              <w:rPr>
                <w:rFonts w:ascii="Times New Roman" w:hAnsi="Times New Roman" w:cs="Times New Roman"/>
                <w:sz w:val="28"/>
                <w:szCs w:val="28"/>
              </w:rPr>
              <w:t>1</w:t>
            </w:r>
          </w:p>
        </w:tc>
      </w:tr>
      <w:tr w:rsidR="00F40C3E" w:rsidRPr="00330407" w14:paraId="732EC82F" w14:textId="77777777" w:rsidTr="004D77F4">
        <w:tc>
          <w:tcPr>
            <w:tcW w:w="8642" w:type="dxa"/>
          </w:tcPr>
          <w:p w14:paraId="21489790" w14:textId="77777777" w:rsidR="00F40C3E" w:rsidRPr="00330407" w:rsidRDefault="00F40C3E" w:rsidP="00B7128C">
            <w:pPr>
              <w:pStyle w:val="aff"/>
              <w:rPr>
                <w:rFonts w:ascii="Times New Roman" w:hAnsi="Times New Roman" w:cs="Times New Roman"/>
                <w:sz w:val="28"/>
                <w:szCs w:val="28"/>
              </w:rPr>
            </w:pPr>
            <w:r w:rsidRPr="00330407">
              <w:rPr>
                <w:rFonts w:ascii="Times New Roman" w:hAnsi="Times New Roman" w:cs="Times New Roman"/>
                <w:sz w:val="28"/>
                <w:szCs w:val="28"/>
              </w:rPr>
              <w:t xml:space="preserve">3 Термины и определения </w:t>
            </w:r>
            <w:r>
              <w:rPr>
                <w:rFonts w:ascii="Times New Roman" w:hAnsi="Times New Roman" w:cs="Times New Roman"/>
                <w:sz w:val="28"/>
                <w:szCs w:val="28"/>
              </w:rPr>
              <w:t>…………………………………………</w:t>
            </w:r>
            <w:proofErr w:type="gramStart"/>
            <w:r>
              <w:rPr>
                <w:rFonts w:ascii="Times New Roman" w:hAnsi="Times New Roman" w:cs="Times New Roman"/>
                <w:sz w:val="28"/>
                <w:szCs w:val="28"/>
              </w:rPr>
              <w:t>…….</w:t>
            </w:r>
            <w:proofErr w:type="gramEnd"/>
            <w:r>
              <w:rPr>
                <w:rFonts w:ascii="Times New Roman" w:hAnsi="Times New Roman" w:cs="Times New Roman"/>
                <w:sz w:val="28"/>
                <w:szCs w:val="28"/>
              </w:rPr>
              <w:t>.</w:t>
            </w:r>
          </w:p>
        </w:tc>
        <w:tc>
          <w:tcPr>
            <w:tcW w:w="703" w:type="dxa"/>
            <w:vAlign w:val="bottom"/>
          </w:tcPr>
          <w:p w14:paraId="78EB3A76" w14:textId="77777777" w:rsidR="00F40C3E" w:rsidRPr="00330407" w:rsidRDefault="00F40C3E" w:rsidP="00B7128C">
            <w:pPr>
              <w:pStyle w:val="aff"/>
              <w:rPr>
                <w:rFonts w:ascii="Times New Roman" w:hAnsi="Times New Roman" w:cs="Times New Roman"/>
                <w:sz w:val="28"/>
                <w:szCs w:val="28"/>
              </w:rPr>
            </w:pPr>
            <w:r w:rsidRPr="00330407">
              <w:rPr>
                <w:rFonts w:ascii="Times New Roman" w:hAnsi="Times New Roman" w:cs="Times New Roman"/>
                <w:sz w:val="28"/>
                <w:szCs w:val="28"/>
              </w:rPr>
              <w:t>2</w:t>
            </w:r>
          </w:p>
        </w:tc>
      </w:tr>
      <w:tr w:rsidR="00F40C3E" w:rsidRPr="00330407" w14:paraId="2CA487DE" w14:textId="77777777" w:rsidTr="004D77F4">
        <w:tc>
          <w:tcPr>
            <w:tcW w:w="8642" w:type="dxa"/>
          </w:tcPr>
          <w:p w14:paraId="64C2B513" w14:textId="77777777" w:rsidR="00F40C3E" w:rsidRPr="00330407" w:rsidRDefault="00F40C3E" w:rsidP="00B7128C">
            <w:pPr>
              <w:pStyle w:val="aff"/>
              <w:rPr>
                <w:rFonts w:ascii="Times New Roman" w:hAnsi="Times New Roman" w:cs="Times New Roman"/>
                <w:sz w:val="28"/>
                <w:szCs w:val="28"/>
              </w:rPr>
            </w:pPr>
            <w:r w:rsidRPr="00330407">
              <w:rPr>
                <w:rFonts w:ascii="Times New Roman" w:hAnsi="Times New Roman" w:cs="Times New Roman"/>
                <w:sz w:val="28"/>
                <w:szCs w:val="28"/>
              </w:rPr>
              <w:t xml:space="preserve">4 Общие положения </w:t>
            </w:r>
            <w:r>
              <w:rPr>
                <w:rFonts w:ascii="Times New Roman" w:hAnsi="Times New Roman" w:cs="Times New Roman"/>
                <w:sz w:val="28"/>
                <w:szCs w:val="28"/>
              </w:rPr>
              <w:t>………………………………………………………</w:t>
            </w:r>
          </w:p>
        </w:tc>
        <w:tc>
          <w:tcPr>
            <w:tcW w:w="703" w:type="dxa"/>
            <w:vAlign w:val="bottom"/>
          </w:tcPr>
          <w:p w14:paraId="1CA97970" w14:textId="77777777" w:rsidR="00F40C3E" w:rsidRPr="00330407" w:rsidRDefault="00F40C3E" w:rsidP="00B7128C">
            <w:pPr>
              <w:pStyle w:val="aff"/>
              <w:rPr>
                <w:rFonts w:ascii="Times New Roman" w:hAnsi="Times New Roman" w:cs="Times New Roman"/>
                <w:sz w:val="28"/>
                <w:szCs w:val="28"/>
              </w:rPr>
            </w:pPr>
            <w:r w:rsidRPr="00330407">
              <w:rPr>
                <w:rFonts w:ascii="Times New Roman" w:hAnsi="Times New Roman" w:cs="Times New Roman"/>
                <w:sz w:val="28"/>
                <w:szCs w:val="28"/>
              </w:rPr>
              <w:t>2</w:t>
            </w:r>
          </w:p>
        </w:tc>
      </w:tr>
      <w:tr w:rsidR="00F40C3E" w:rsidRPr="00330407" w14:paraId="52BD2EDC" w14:textId="77777777" w:rsidTr="004D77F4">
        <w:tc>
          <w:tcPr>
            <w:tcW w:w="8642" w:type="dxa"/>
          </w:tcPr>
          <w:p w14:paraId="3EFD22BF" w14:textId="77777777" w:rsidR="00F40C3E" w:rsidRPr="00330407" w:rsidRDefault="00F40C3E" w:rsidP="00B7128C">
            <w:pPr>
              <w:pStyle w:val="aff"/>
              <w:rPr>
                <w:rFonts w:ascii="Times New Roman" w:hAnsi="Times New Roman" w:cs="Times New Roman"/>
                <w:sz w:val="28"/>
                <w:szCs w:val="28"/>
              </w:rPr>
            </w:pPr>
            <w:r w:rsidRPr="00330407">
              <w:rPr>
                <w:rFonts w:ascii="Times New Roman" w:hAnsi="Times New Roman" w:cs="Times New Roman"/>
                <w:sz w:val="28"/>
                <w:szCs w:val="28"/>
              </w:rPr>
              <w:t xml:space="preserve">5 Материалы </w:t>
            </w:r>
            <w:r>
              <w:rPr>
                <w:rFonts w:ascii="Times New Roman" w:hAnsi="Times New Roman" w:cs="Times New Roman"/>
                <w:sz w:val="28"/>
                <w:szCs w:val="28"/>
              </w:rPr>
              <w:t>………………………………………………………………</w:t>
            </w:r>
          </w:p>
        </w:tc>
        <w:tc>
          <w:tcPr>
            <w:tcW w:w="703" w:type="dxa"/>
            <w:vAlign w:val="bottom"/>
          </w:tcPr>
          <w:p w14:paraId="102ABDB9" w14:textId="77777777" w:rsidR="00F40C3E" w:rsidRPr="00330407" w:rsidRDefault="00F40C3E" w:rsidP="00B7128C">
            <w:pPr>
              <w:pStyle w:val="aff"/>
              <w:rPr>
                <w:rFonts w:ascii="Times New Roman" w:hAnsi="Times New Roman" w:cs="Times New Roman"/>
                <w:sz w:val="28"/>
                <w:szCs w:val="28"/>
              </w:rPr>
            </w:pPr>
            <w:r w:rsidRPr="00330407">
              <w:rPr>
                <w:rFonts w:ascii="Times New Roman" w:hAnsi="Times New Roman" w:cs="Times New Roman"/>
                <w:sz w:val="28"/>
                <w:szCs w:val="28"/>
              </w:rPr>
              <w:t>2</w:t>
            </w:r>
          </w:p>
        </w:tc>
      </w:tr>
      <w:tr w:rsidR="00F40C3E" w:rsidRPr="00330407" w14:paraId="1435A427" w14:textId="77777777" w:rsidTr="004D77F4">
        <w:tc>
          <w:tcPr>
            <w:tcW w:w="8642" w:type="dxa"/>
          </w:tcPr>
          <w:p w14:paraId="3EBB80CB" w14:textId="77777777" w:rsidR="00F40C3E" w:rsidRPr="00330407" w:rsidRDefault="00F40C3E" w:rsidP="00B7128C">
            <w:pPr>
              <w:pStyle w:val="aff"/>
              <w:rPr>
                <w:rFonts w:ascii="Times New Roman" w:hAnsi="Times New Roman" w:cs="Times New Roman"/>
                <w:sz w:val="28"/>
                <w:szCs w:val="28"/>
              </w:rPr>
            </w:pPr>
            <w:r w:rsidRPr="00330407">
              <w:rPr>
                <w:rFonts w:ascii="Times New Roman" w:hAnsi="Times New Roman" w:cs="Times New Roman"/>
                <w:sz w:val="28"/>
                <w:szCs w:val="28"/>
              </w:rPr>
              <w:t xml:space="preserve">6 Расчетные характеристики материалов </w:t>
            </w:r>
            <w:r>
              <w:rPr>
                <w:rFonts w:ascii="Times New Roman" w:hAnsi="Times New Roman" w:cs="Times New Roman"/>
                <w:sz w:val="28"/>
                <w:szCs w:val="28"/>
              </w:rPr>
              <w:t>…………………………</w:t>
            </w:r>
            <w:proofErr w:type="gramStart"/>
            <w:r>
              <w:rPr>
                <w:rFonts w:ascii="Times New Roman" w:hAnsi="Times New Roman" w:cs="Times New Roman"/>
                <w:sz w:val="28"/>
                <w:szCs w:val="28"/>
              </w:rPr>
              <w:t>…….</w:t>
            </w:r>
            <w:proofErr w:type="gramEnd"/>
          </w:p>
        </w:tc>
        <w:tc>
          <w:tcPr>
            <w:tcW w:w="703" w:type="dxa"/>
            <w:vAlign w:val="bottom"/>
          </w:tcPr>
          <w:p w14:paraId="3A48C18A" w14:textId="77777777" w:rsidR="00F40C3E" w:rsidRPr="00330407" w:rsidRDefault="00F40C3E" w:rsidP="00B7128C">
            <w:pPr>
              <w:pStyle w:val="aff"/>
              <w:rPr>
                <w:rFonts w:ascii="Times New Roman" w:hAnsi="Times New Roman" w:cs="Times New Roman"/>
                <w:sz w:val="28"/>
                <w:szCs w:val="28"/>
              </w:rPr>
            </w:pPr>
            <w:r>
              <w:rPr>
                <w:rFonts w:ascii="Times New Roman" w:hAnsi="Times New Roman" w:cs="Times New Roman"/>
                <w:sz w:val="28"/>
                <w:szCs w:val="28"/>
              </w:rPr>
              <w:t>5</w:t>
            </w:r>
          </w:p>
        </w:tc>
      </w:tr>
      <w:tr w:rsidR="00F40C3E" w:rsidRPr="00330407" w14:paraId="250F8A3C" w14:textId="77777777" w:rsidTr="004D77F4">
        <w:tc>
          <w:tcPr>
            <w:tcW w:w="8642" w:type="dxa"/>
          </w:tcPr>
          <w:p w14:paraId="68E7178D" w14:textId="77777777" w:rsidR="00F40C3E" w:rsidRPr="00330407" w:rsidRDefault="00F40C3E" w:rsidP="00B7128C">
            <w:pPr>
              <w:pStyle w:val="aff"/>
              <w:rPr>
                <w:rFonts w:ascii="Times New Roman" w:hAnsi="Times New Roman" w:cs="Times New Roman"/>
                <w:sz w:val="28"/>
                <w:szCs w:val="28"/>
              </w:rPr>
            </w:pPr>
            <w:r w:rsidRPr="00330407">
              <w:rPr>
                <w:rFonts w:ascii="Times New Roman" w:hAnsi="Times New Roman" w:cs="Times New Roman"/>
                <w:sz w:val="28"/>
                <w:szCs w:val="28"/>
              </w:rPr>
              <w:t xml:space="preserve">7 Расчет элементов деревянных конструкций </w:t>
            </w:r>
            <w:r>
              <w:rPr>
                <w:rFonts w:ascii="Times New Roman" w:hAnsi="Times New Roman" w:cs="Times New Roman"/>
                <w:sz w:val="28"/>
                <w:szCs w:val="28"/>
              </w:rPr>
              <w:t>……………………</w:t>
            </w:r>
            <w:proofErr w:type="gramStart"/>
            <w:r>
              <w:rPr>
                <w:rFonts w:ascii="Times New Roman" w:hAnsi="Times New Roman" w:cs="Times New Roman"/>
                <w:sz w:val="28"/>
                <w:szCs w:val="28"/>
              </w:rPr>
              <w:t>…….</w:t>
            </w:r>
            <w:proofErr w:type="gramEnd"/>
          </w:p>
        </w:tc>
        <w:tc>
          <w:tcPr>
            <w:tcW w:w="703" w:type="dxa"/>
            <w:vAlign w:val="bottom"/>
          </w:tcPr>
          <w:p w14:paraId="047F5C96" w14:textId="77777777" w:rsidR="00F40C3E" w:rsidRPr="00330407" w:rsidRDefault="00F40C3E" w:rsidP="00B7128C">
            <w:pPr>
              <w:pStyle w:val="aff"/>
              <w:rPr>
                <w:rFonts w:ascii="Times New Roman" w:hAnsi="Times New Roman" w:cs="Times New Roman"/>
                <w:sz w:val="28"/>
                <w:szCs w:val="28"/>
              </w:rPr>
            </w:pPr>
            <w:r w:rsidRPr="00330407">
              <w:rPr>
                <w:rFonts w:ascii="Times New Roman" w:hAnsi="Times New Roman" w:cs="Times New Roman"/>
                <w:sz w:val="28"/>
                <w:szCs w:val="28"/>
              </w:rPr>
              <w:t>1</w:t>
            </w:r>
            <w:r>
              <w:rPr>
                <w:rFonts w:ascii="Times New Roman" w:hAnsi="Times New Roman" w:cs="Times New Roman"/>
                <w:sz w:val="28"/>
                <w:szCs w:val="28"/>
              </w:rPr>
              <w:t>2</w:t>
            </w:r>
          </w:p>
        </w:tc>
      </w:tr>
      <w:tr w:rsidR="00F40C3E" w:rsidRPr="00330407" w14:paraId="129332DE" w14:textId="77777777" w:rsidTr="004D77F4">
        <w:tc>
          <w:tcPr>
            <w:tcW w:w="8642" w:type="dxa"/>
          </w:tcPr>
          <w:p w14:paraId="6036EBEC" w14:textId="77777777" w:rsidR="00F40C3E" w:rsidRPr="00330407" w:rsidRDefault="00F40C3E" w:rsidP="00B7128C">
            <w:pPr>
              <w:pStyle w:val="aff"/>
              <w:ind w:left="310"/>
              <w:rPr>
                <w:rFonts w:ascii="Times New Roman" w:hAnsi="Times New Roman" w:cs="Times New Roman"/>
                <w:sz w:val="28"/>
                <w:szCs w:val="28"/>
              </w:rPr>
            </w:pPr>
            <w:r w:rsidRPr="00330407">
              <w:rPr>
                <w:rFonts w:ascii="Times New Roman" w:hAnsi="Times New Roman" w:cs="Times New Roman"/>
                <w:sz w:val="28"/>
                <w:szCs w:val="28"/>
              </w:rPr>
              <w:t>Расчет элементов деревянных конструкций по предельным состояниям 1-й группы</w:t>
            </w:r>
            <w:r>
              <w:rPr>
                <w:rFonts w:ascii="Times New Roman" w:hAnsi="Times New Roman" w:cs="Times New Roman"/>
                <w:sz w:val="28"/>
                <w:szCs w:val="28"/>
              </w:rPr>
              <w:t xml:space="preserve"> …………………………………………</w:t>
            </w:r>
            <w:proofErr w:type="gramStart"/>
            <w:r>
              <w:rPr>
                <w:rFonts w:ascii="Times New Roman" w:hAnsi="Times New Roman" w:cs="Times New Roman"/>
                <w:sz w:val="28"/>
                <w:szCs w:val="28"/>
              </w:rPr>
              <w:t>…….</w:t>
            </w:r>
            <w:proofErr w:type="gramEnd"/>
            <w:r>
              <w:rPr>
                <w:rFonts w:ascii="Times New Roman" w:hAnsi="Times New Roman" w:cs="Times New Roman"/>
                <w:sz w:val="28"/>
                <w:szCs w:val="28"/>
              </w:rPr>
              <w:t>.</w:t>
            </w:r>
          </w:p>
        </w:tc>
        <w:tc>
          <w:tcPr>
            <w:tcW w:w="703" w:type="dxa"/>
            <w:vAlign w:val="bottom"/>
          </w:tcPr>
          <w:p w14:paraId="3605AB8E" w14:textId="77777777" w:rsidR="00F40C3E" w:rsidRPr="00330407" w:rsidRDefault="00F40C3E" w:rsidP="00B7128C">
            <w:pPr>
              <w:pStyle w:val="aff"/>
              <w:rPr>
                <w:rFonts w:ascii="Times New Roman" w:hAnsi="Times New Roman" w:cs="Times New Roman"/>
                <w:sz w:val="28"/>
                <w:szCs w:val="28"/>
              </w:rPr>
            </w:pPr>
            <w:r w:rsidRPr="00330407">
              <w:rPr>
                <w:rFonts w:ascii="Times New Roman" w:hAnsi="Times New Roman" w:cs="Times New Roman"/>
                <w:sz w:val="28"/>
                <w:szCs w:val="28"/>
              </w:rPr>
              <w:t>1</w:t>
            </w:r>
            <w:r>
              <w:rPr>
                <w:rFonts w:ascii="Times New Roman" w:hAnsi="Times New Roman" w:cs="Times New Roman"/>
                <w:sz w:val="28"/>
                <w:szCs w:val="28"/>
              </w:rPr>
              <w:t>2</w:t>
            </w:r>
          </w:p>
        </w:tc>
      </w:tr>
      <w:tr w:rsidR="00F40C3E" w:rsidRPr="00330407" w14:paraId="1E44F108" w14:textId="77777777" w:rsidTr="004D77F4">
        <w:tc>
          <w:tcPr>
            <w:tcW w:w="8642" w:type="dxa"/>
          </w:tcPr>
          <w:p w14:paraId="34131EAE" w14:textId="77777777" w:rsidR="00F40C3E" w:rsidRPr="00330407" w:rsidRDefault="00F40C3E" w:rsidP="00B7128C">
            <w:pPr>
              <w:pStyle w:val="aff"/>
              <w:ind w:left="310"/>
              <w:rPr>
                <w:rFonts w:ascii="Times New Roman" w:hAnsi="Times New Roman" w:cs="Times New Roman"/>
                <w:sz w:val="28"/>
                <w:szCs w:val="28"/>
              </w:rPr>
            </w:pPr>
            <w:r w:rsidRPr="00330407">
              <w:rPr>
                <w:rFonts w:ascii="Times New Roman" w:hAnsi="Times New Roman" w:cs="Times New Roman"/>
                <w:sz w:val="28"/>
                <w:szCs w:val="28"/>
              </w:rPr>
              <w:t xml:space="preserve">Центрально-растянутые и центрально-сжатые элементы </w:t>
            </w:r>
            <w:r>
              <w:rPr>
                <w:rFonts w:ascii="Times New Roman" w:hAnsi="Times New Roman" w:cs="Times New Roman"/>
                <w:sz w:val="28"/>
                <w:szCs w:val="28"/>
              </w:rPr>
              <w:t>……</w:t>
            </w:r>
            <w:proofErr w:type="gramStart"/>
            <w:r>
              <w:rPr>
                <w:rFonts w:ascii="Times New Roman" w:hAnsi="Times New Roman" w:cs="Times New Roman"/>
                <w:sz w:val="28"/>
                <w:szCs w:val="28"/>
              </w:rPr>
              <w:t>…….</w:t>
            </w:r>
            <w:proofErr w:type="gramEnd"/>
            <w:r>
              <w:rPr>
                <w:rFonts w:ascii="Times New Roman" w:hAnsi="Times New Roman" w:cs="Times New Roman"/>
                <w:sz w:val="28"/>
                <w:szCs w:val="28"/>
              </w:rPr>
              <w:t>.</w:t>
            </w:r>
          </w:p>
        </w:tc>
        <w:tc>
          <w:tcPr>
            <w:tcW w:w="703" w:type="dxa"/>
            <w:vAlign w:val="bottom"/>
          </w:tcPr>
          <w:p w14:paraId="5C8CBD3F" w14:textId="77777777" w:rsidR="00F40C3E" w:rsidRPr="00330407" w:rsidRDefault="00F40C3E" w:rsidP="00B7128C">
            <w:pPr>
              <w:pStyle w:val="aff"/>
              <w:rPr>
                <w:rFonts w:ascii="Times New Roman" w:hAnsi="Times New Roman" w:cs="Times New Roman"/>
                <w:sz w:val="28"/>
                <w:szCs w:val="28"/>
              </w:rPr>
            </w:pPr>
            <w:r w:rsidRPr="00330407">
              <w:rPr>
                <w:rFonts w:ascii="Times New Roman" w:hAnsi="Times New Roman" w:cs="Times New Roman"/>
                <w:sz w:val="28"/>
                <w:szCs w:val="28"/>
              </w:rPr>
              <w:t>1</w:t>
            </w:r>
            <w:r>
              <w:rPr>
                <w:rFonts w:ascii="Times New Roman" w:hAnsi="Times New Roman" w:cs="Times New Roman"/>
                <w:sz w:val="28"/>
                <w:szCs w:val="28"/>
              </w:rPr>
              <w:t>2</w:t>
            </w:r>
          </w:p>
        </w:tc>
      </w:tr>
      <w:tr w:rsidR="00F40C3E" w:rsidRPr="00330407" w14:paraId="6F8206EE" w14:textId="77777777" w:rsidTr="004D77F4">
        <w:tc>
          <w:tcPr>
            <w:tcW w:w="8642" w:type="dxa"/>
          </w:tcPr>
          <w:p w14:paraId="55DF7CE6" w14:textId="77777777" w:rsidR="00F40C3E" w:rsidRPr="00330407" w:rsidRDefault="00F40C3E" w:rsidP="00B7128C">
            <w:pPr>
              <w:pStyle w:val="aff"/>
              <w:ind w:left="310"/>
              <w:rPr>
                <w:rFonts w:ascii="Times New Roman" w:hAnsi="Times New Roman" w:cs="Times New Roman"/>
                <w:sz w:val="28"/>
                <w:szCs w:val="28"/>
              </w:rPr>
            </w:pPr>
            <w:r w:rsidRPr="00330407">
              <w:rPr>
                <w:rFonts w:ascii="Times New Roman" w:hAnsi="Times New Roman" w:cs="Times New Roman"/>
                <w:sz w:val="28"/>
                <w:szCs w:val="28"/>
              </w:rPr>
              <w:t xml:space="preserve">Изгибаемые элементы </w:t>
            </w:r>
            <w:r>
              <w:rPr>
                <w:rFonts w:ascii="Times New Roman" w:hAnsi="Times New Roman" w:cs="Times New Roman"/>
                <w:sz w:val="28"/>
                <w:szCs w:val="28"/>
              </w:rPr>
              <w:t>…………………………………………………</w:t>
            </w:r>
          </w:p>
        </w:tc>
        <w:tc>
          <w:tcPr>
            <w:tcW w:w="703" w:type="dxa"/>
            <w:vAlign w:val="bottom"/>
          </w:tcPr>
          <w:p w14:paraId="79C757D9" w14:textId="77777777" w:rsidR="00F40C3E" w:rsidRPr="00330407" w:rsidRDefault="00F40C3E" w:rsidP="00B7128C">
            <w:pPr>
              <w:pStyle w:val="aff"/>
              <w:rPr>
                <w:rFonts w:ascii="Times New Roman" w:hAnsi="Times New Roman" w:cs="Times New Roman"/>
                <w:sz w:val="28"/>
                <w:szCs w:val="28"/>
              </w:rPr>
            </w:pPr>
            <w:r w:rsidRPr="00330407">
              <w:rPr>
                <w:rFonts w:ascii="Times New Roman" w:hAnsi="Times New Roman" w:cs="Times New Roman"/>
                <w:sz w:val="28"/>
                <w:szCs w:val="28"/>
              </w:rPr>
              <w:t>1</w:t>
            </w:r>
            <w:r>
              <w:rPr>
                <w:rFonts w:ascii="Times New Roman" w:hAnsi="Times New Roman" w:cs="Times New Roman"/>
                <w:sz w:val="28"/>
                <w:szCs w:val="28"/>
              </w:rPr>
              <w:t>6</w:t>
            </w:r>
          </w:p>
        </w:tc>
      </w:tr>
      <w:tr w:rsidR="00F40C3E" w:rsidRPr="00330407" w14:paraId="2F4FCFB9" w14:textId="77777777" w:rsidTr="004D77F4">
        <w:tc>
          <w:tcPr>
            <w:tcW w:w="8642" w:type="dxa"/>
          </w:tcPr>
          <w:p w14:paraId="6A50D643" w14:textId="77777777" w:rsidR="00F40C3E" w:rsidRPr="00330407" w:rsidRDefault="00F40C3E" w:rsidP="00B7128C">
            <w:pPr>
              <w:pStyle w:val="aff"/>
              <w:ind w:left="310"/>
              <w:rPr>
                <w:rFonts w:ascii="Times New Roman" w:hAnsi="Times New Roman" w:cs="Times New Roman"/>
                <w:sz w:val="28"/>
                <w:szCs w:val="28"/>
              </w:rPr>
            </w:pPr>
            <w:r w:rsidRPr="00330407">
              <w:rPr>
                <w:rFonts w:ascii="Times New Roman" w:hAnsi="Times New Roman" w:cs="Times New Roman"/>
                <w:sz w:val="28"/>
                <w:szCs w:val="28"/>
              </w:rPr>
              <w:t xml:space="preserve">Элементы, подверженные действию осевой силы с изгибом </w:t>
            </w:r>
            <w:r>
              <w:rPr>
                <w:rFonts w:ascii="Times New Roman" w:hAnsi="Times New Roman" w:cs="Times New Roman"/>
                <w:sz w:val="28"/>
                <w:szCs w:val="28"/>
              </w:rPr>
              <w:t>………</w:t>
            </w:r>
          </w:p>
        </w:tc>
        <w:tc>
          <w:tcPr>
            <w:tcW w:w="703" w:type="dxa"/>
            <w:vAlign w:val="bottom"/>
          </w:tcPr>
          <w:p w14:paraId="3A38C7A5" w14:textId="5FE4496B" w:rsidR="00F40C3E" w:rsidRPr="00330407" w:rsidRDefault="00F40C3E" w:rsidP="005D3091">
            <w:pPr>
              <w:pStyle w:val="aff"/>
              <w:rPr>
                <w:rFonts w:ascii="Times New Roman" w:hAnsi="Times New Roman" w:cs="Times New Roman"/>
                <w:sz w:val="28"/>
                <w:szCs w:val="28"/>
              </w:rPr>
            </w:pPr>
            <w:r w:rsidRPr="00330407">
              <w:rPr>
                <w:rFonts w:ascii="Times New Roman" w:hAnsi="Times New Roman" w:cs="Times New Roman"/>
                <w:sz w:val="28"/>
                <w:szCs w:val="28"/>
              </w:rPr>
              <w:t>1</w:t>
            </w:r>
            <w:r w:rsidR="005D3091">
              <w:rPr>
                <w:rFonts w:ascii="Times New Roman" w:hAnsi="Times New Roman" w:cs="Times New Roman"/>
                <w:sz w:val="28"/>
                <w:szCs w:val="28"/>
              </w:rPr>
              <w:t>9</w:t>
            </w:r>
          </w:p>
        </w:tc>
      </w:tr>
      <w:tr w:rsidR="00F40C3E" w:rsidRPr="00330407" w14:paraId="10B5DCC1" w14:textId="77777777" w:rsidTr="004D77F4">
        <w:tc>
          <w:tcPr>
            <w:tcW w:w="8642" w:type="dxa"/>
          </w:tcPr>
          <w:p w14:paraId="23E0AA53" w14:textId="77777777" w:rsidR="00F40C3E" w:rsidRPr="00330407" w:rsidRDefault="00F40C3E" w:rsidP="00B7128C">
            <w:pPr>
              <w:pStyle w:val="aff"/>
              <w:ind w:left="310"/>
              <w:rPr>
                <w:rFonts w:ascii="Times New Roman" w:hAnsi="Times New Roman" w:cs="Times New Roman"/>
                <w:sz w:val="28"/>
                <w:szCs w:val="28"/>
              </w:rPr>
            </w:pPr>
            <w:r w:rsidRPr="00330407">
              <w:rPr>
                <w:rFonts w:ascii="Times New Roman" w:hAnsi="Times New Roman" w:cs="Times New Roman"/>
                <w:sz w:val="28"/>
                <w:szCs w:val="28"/>
              </w:rPr>
              <w:t xml:space="preserve">Расчетные длины и предельные гибкости элементов деревянных конструкций </w:t>
            </w:r>
            <w:r>
              <w:rPr>
                <w:rFonts w:ascii="Times New Roman" w:hAnsi="Times New Roman" w:cs="Times New Roman"/>
                <w:sz w:val="28"/>
                <w:szCs w:val="28"/>
              </w:rPr>
              <w:t>……………………………………………………………</w:t>
            </w:r>
          </w:p>
        </w:tc>
        <w:tc>
          <w:tcPr>
            <w:tcW w:w="703" w:type="dxa"/>
            <w:vAlign w:val="bottom"/>
          </w:tcPr>
          <w:p w14:paraId="7CF2FBE1" w14:textId="77777777" w:rsidR="00F40C3E" w:rsidRPr="00330407" w:rsidRDefault="00F40C3E" w:rsidP="00B7128C">
            <w:pPr>
              <w:pStyle w:val="aff"/>
              <w:rPr>
                <w:rFonts w:ascii="Times New Roman" w:hAnsi="Times New Roman" w:cs="Times New Roman"/>
                <w:sz w:val="28"/>
                <w:szCs w:val="28"/>
              </w:rPr>
            </w:pPr>
            <w:r w:rsidRPr="00330407">
              <w:rPr>
                <w:rFonts w:ascii="Times New Roman" w:hAnsi="Times New Roman" w:cs="Times New Roman"/>
                <w:sz w:val="28"/>
                <w:szCs w:val="28"/>
              </w:rPr>
              <w:t>2</w:t>
            </w:r>
            <w:r>
              <w:rPr>
                <w:rFonts w:ascii="Times New Roman" w:hAnsi="Times New Roman" w:cs="Times New Roman"/>
                <w:sz w:val="28"/>
                <w:szCs w:val="28"/>
              </w:rPr>
              <w:t>2</w:t>
            </w:r>
          </w:p>
        </w:tc>
      </w:tr>
      <w:tr w:rsidR="00F40C3E" w:rsidRPr="00330407" w14:paraId="1885D4A0" w14:textId="77777777" w:rsidTr="004D77F4">
        <w:tc>
          <w:tcPr>
            <w:tcW w:w="8642" w:type="dxa"/>
          </w:tcPr>
          <w:p w14:paraId="2BE28EE3" w14:textId="77777777" w:rsidR="00F40C3E" w:rsidRPr="00330407" w:rsidRDefault="00F40C3E" w:rsidP="00B7128C">
            <w:pPr>
              <w:pStyle w:val="aff"/>
              <w:ind w:left="310"/>
              <w:rPr>
                <w:rFonts w:ascii="Times New Roman" w:hAnsi="Times New Roman" w:cs="Times New Roman"/>
                <w:sz w:val="28"/>
                <w:szCs w:val="28"/>
              </w:rPr>
            </w:pPr>
            <w:r w:rsidRPr="00330407">
              <w:rPr>
                <w:rFonts w:ascii="Times New Roman" w:hAnsi="Times New Roman" w:cs="Times New Roman"/>
                <w:sz w:val="28"/>
                <w:szCs w:val="28"/>
              </w:rPr>
              <w:t>Особенности расчета клееных элементов из фанеры с древесиной</w:t>
            </w:r>
            <w:proofErr w:type="gramStart"/>
            <w:r w:rsidRPr="00330407">
              <w:rPr>
                <w:rFonts w:ascii="Times New Roman" w:hAnsi="Times New Roman" w:cs="Times New Roman"/>
                <w:sz w:val="28"/>
                <w:szCs w:val="28"/>
              </w:rPr>
              <w:t xml:space="preserve"> </w:t>
            </w:r>
            <w:r>
              <w:rPr>
                <w:rFonts w:ascii="Times New Roman" w:hAnsi="Times New Roman" w:cs="Times New Roman"/>
                <w:sz w:val="28"/>
                <w:szCs w:val="28"/>
              </w:rPr>
              <w:t>..</w:t>
            </w:r>
            <w:proofErr w:type="gramEnd"/>
          </w:p>
        </w:tc>
        <w:tc>
          <w:tcPr>
            <w:tcW w:w="703" w:type="dxa"/>
            <w:vAlign w:val="bottom"/>
          </w:tcPr>
          <w:p w14:paraId="2D906BD7" w14:textId="77777777" w:rsidR="00F40C3E" w:rsidRPr="00330407" w:rsidRDefault="00F40C3E" w:rsidP="00B7128C">
            <w:pPr>
              <w:pStyle w:val="aff"/>
              <w:rPr>
                <w:rFonts w:ascii="Times New Roman" w:hAnsi="Times New Roman" w:cs="Times New Roman"/>
                <w:sz w:val="28"/>
                <w:szCs w:val="28"/>
              </w:rPr>
            </w:pPr>
            <w:r w:rsidRPr="00330407">
              <w:rPr>
                <w:rFonts w:ascii="Times New Roman" w:hAnsi="Times New Roman" w:cs="Times New Roman"/>
                <w:sz w:val="28"/>
                <w:szCs w:val="28"/>
              </w:rPr>
              <w:t>2</w:t>
            </w:r>
            <w:r>
              <w:rPr>
                <w:rFonts w:ascii="Times New Roman" w:hAnsi="Times New Roman" w:cs="Times New Roman"/>
                <w:sz w:val="28"/>
                <w:szCs w:val="28"/>
              </w:rPr>
              <w:t>3</w:t>
            </w:r>
          </w:p>
        </w:tc>
      </w:tr>
      <w:tr w:rsidR="00F40C3E" w:rsidRPr="00330407" w14:paraId="05CF93AF" w14:textId="77777777" w:rsidTr="004D77F4">
        <w:tc>
          <w:tcPr>
            <w:tcW w:w="8642" w:type="dxa"/>
          </w:tcPr>
          <w:p w14:paraId="613AB678" w14:textId="77777777" w:rsidR="00F40C3E" w:rsidRPr="00330407" w:rsidRDefault="00F40C3E" w:rsidP="00B7128C">
            <w:pPr>
              <w:pStyle w:val="aff"/>
              <w:ind w:left="310"/>
              <w:rPr>
                <w:rFonts w:ascii="Times New Roman" w:hAnsi="Times New Roman" w:cs="Times New Roman"/>
                <w:sz w:val="28"/>
                <w:szCs w:val="28"/>
              </w:rPr>
            </w:pPr>
            <w:r w:rsidRPr="00330407">
              <w:rPr>
                <w:rFonts w:ascii="Times New Roman" w:hAnsi="Times New Roman" w:cs="Times New Roman"/>
                <w:sz w:val="28"/>
                <w:szCs w:val="28"/>
              </w:rPr>
              <w:t xml:space="preserve">Расчет элементов деревянных конструкций по предельным состояниям 2-й группы </w:t>
            </w:r>
            <w:r>
              <w:rPr>
                <w:rFonts w:ascii="Times New Roman" w:hAnsi="Times New Roman" w:cs="Times New Roman"/>
                <w:sz w:val="28"/>
                <w:szCs w:val="28"/>
              </w:rPr>
              <w:t>…………………………………………</w:t>
            </w:r>
            <w:proofErr w:type="gramStart"/>
            <w:r>
              <w:rPr>
                <w:rFonts w:ascii="Times New Roman" w:hAnsi="Times New Roman" w:cs="Times New Roman"/>
                <w:sz w:val="28"/>
                <w:szCs w:val="28"/>
              </w:rPr>
              <w:t>…….</w:t>
            </w:r>
            <w:proofErr w:type="gramEnd"/>
            <w:r>
              <w:rPr>
                <w:rFonts w:ascii="Times New Roman" w:hAnsi="Times New Roman" w:cs="Times New Roman"/>
                <w:sz w:val="28"/>
                <w:szCs w:val="28"/>
              </w:rPr>
              <w:t>.</w:t>
            </w:r>
          </w:p>
        </w:tc>
        <w:tc>
          <w:tcPr>
            <w:tcW w:w="703" w:type="dxa"/>
            <w:vAlign w:val="bottom"/>
          </w:tcPr>
          <w:p w14:paraId="24770A37" w14:textId="77777777" w:rsidR="00F40C3E" w:rsidRPr="00330407" w:rsidRDefault="00F40C3E" w:rsidP="00B7128C">
            <w:pPr>
              <w:pStyle w:val="aff"/>
              <w:rPr>
                <w:rFonts w:ascii="Times New Roman" w:hAnsi="Times New Roman" w:cs="Times New Roman"/>
                <w:sz w:val="28"/>
                <w:szCs w:val="28"/>
              </w:rPr>
            </w:pPr>
            <w:r w:rsidRPr="00330407">
              <w:rPr>
                <w:rFonts w:ascii="Times New Roman" w:hAnsi="Times New Roman" w:cs="Times New Roman"/>
                <w:sz w:val="28"/>
                <w:szCs w:val="28"/>
              </w:rPr>
              <w:t>2</w:t>
            </w:r>
            <w:r>
              <w:rPr>
                <w:rFonts w:ascii="Times New Roman" w:hAnsi="Times New Roman" w:cs="Times New Roman"/>
                <w:sz w:val="28"/>
                <w:szCs w:val="28"/>
              </w:rPr>
              <w:t>6</w:t>
            </w:r>
          </w:p>
        </w:tc>
      </w:tr>
      <w:tr w:rsidR="00F40C3E" w:rsidRPr="00330407" w14:paraId="2DC2757F" w14:textId="77777777" w:rsidTr="004D77F4">
        <w:tc>
          <w:tcPr>
            <w:tcW w:w="8642" w:type="dxa"/>
          </w:tcPr>
          <w:p w14:paraId="076160CB" w14:textId="77777777" w:rsidR="00F40C3E" w:rsidRPr="00330407" w:rsidRDefault="00F40C3E" w:rsidP="00B7128C">
            <w:pPr>
              <w:pStyle w:val="aff"/>
              <w:rPr>
                <w:rFonts w:ascii="Times New Roman" w:hAnsi="Times New Roman" w:cs="Times New Roman"/>
                <w:sz w:val="28"/>
                <w:szCs w:val="28"/>
              </w:rPr>
            </w:pPr>
            <w:r w:rsidRPr="00330407">
              <w:rPr>
                <w:rFonts w:ascii="Times New Roman" w:hAnsi="Times New Roman" w:cs="Times New Roman"/>
                <w:sz w:val="28"/>
                <w:szCs w:val="28"/>
              </w:rPr>
              <w:t xml:space="preserve">8 Расчет соединений элементов деревянных конструкций </w:t>
            </w:r>
            <w:r>
              <w:rPr>
                <w:rFonts w:ascii="Times New Roman" w:hAnsi="Times New Roman" w:cs="Times New Roman"/>
                <w:sz w:val="28"/>
                <w:szCs w:val="28"/>
              </w:rPr>
              <w:t>……………</w:t>
            </w:r>
          </w:p>
        </w:tc>
        <w:tc>
          <w:tcPr>
            <w:tcW w:w="703" w:type="dxa"/>
            <w:vAlign w:val="bottom"/>
          </w:tcPr>
          <w:p w14:paraId="3DCAF269" w14:textId="77777777" w:rsidR="00F40C3E" w:rsidRPr="00330407" w:rsidRDefault="00F40C3E" w:rsidP="00B7128C">
            <w:pPr>
              <w:pStyle w:val="aff"/>
              <w:rPr>
                <w:rFonts w:ascii="Times New Roman" w:hAnsi="Times New Roman" w:cs="Times New Roman"/>
                <w:sz w:val="28"/>
                <w:szCs w:val="28"/>
              </w:rPr>
            </w:pPr>
            <w:r w:rsidRPr="00330407">
              <w:rPr>
                <w:rFonts w:ascii="Times New Roman" w:hAnsi="Times New Roman" w:cs="Times New Roman"/>
                <w:sz w:val="28"/>
                <w:szCs w:val="28"/>
              </w:rPr>
              <w:t>2</w:t>
            </w:r>
            <w:r>
              <w:rPr>
                <w:rFonts w:ascii="Times New Roman" w:hAnsi="Times New Roman" w:cs="Times New Roman"/>
                <w:sz w:val="28"/>
                <w:szCs w:val="28"/>
              </w:rPr>
              <w:t>7</w:t>
            </w:r>
          </w:p>
        </w:tc>
      </w:tr>
      <w:tr w:rsidR="00F40C3E" w:rsidRPr="00330407" w14:paraId="2DEEBF23" w14:textId="77777777" w:rsidTr="004D77F4">
        <w:tc>
          <w:tcPr>
            <w:tcW w:w="8642" w:type="dxa"/>
          </w:tcPr>
          <w:p w14:paraId="18224A54" w14:textId="77777777" w:rsidR="00F40C3E" w:rsidRPr="00330407" w:rsidRDefault="00F40C3E" w:rsidP="00B7128C">
            <w:pPr>
              <w:pStyle w:val="aff"/>
              <w:ind w:firstLine="310"/>
              <w:rPr>
                <w:rFonts w:ascii="Times New Roman" w:hAnsi="Times New Roman" w:cs="Times New Roman"/>
                <w:sz w:val="28"/>
                <w:szCs w:val="28"/>
              </w:rPr>
            </w:pPr>
            <w:r w:rsidRPr="00330407">
              <w:rPr>
                <w:rFonts w:ascii="Times New Roman" w:hAnsi="Times New Roman" w:cs="Times New Roman"/>
                <w:sz w:val="28"/>
                <w:szCs w:val="28"/>
              </w:rPr>
              <w:t xml:space="preserve">Общие указания </w:t>
            </w:r>
            <w:r>
              <w:rPr>
                <w:rFonts w:ascii="Times New Roman" w:hAnsi="Times New Roman" w:cs="Times New Roman"/>
                <w:sz w:val="28"/>
                <w:szCs w:val="28"/>
              </w:rPr>
              <w:t>…………………………………………………</w:t>
            </w:r>
            <w:proofErr w:type="gramStart"/>
            <w:r>
              <w:rPr>
                <w:rFonts w:ascii="Times New Roman" w:hAnsi="Times New Roman" w:cs="Times New Roman"/>
                <w:sz w:val="28"/>
                <w:szCs w:val="28"/>
              </w:rPr>
              <w:t>…….</w:t>
            </w:r>
            <w:proofErr w:type="gramEnd"/>
            <w:r>
              <w:rPr>
                <w:rFonts w:ascii="Times New Roman" w:hAnsi="Times New Roman" w:cs="Times New Roman"/>
                <w:sz w:val="28"/>
                <w:szCs w:val="28"/>
              </w:rPr>
              <w:t>.</w:t>
            </w:r>
          </w:p>
        </w:tc>
        <w:tc>
          <w:tcPr>
            <w:tcW w:w="703" w:type="dxa"/>
            <w:vAlign w:val="bottom"/>
          </w:tcPr>
          <w:p w14:paraId="768A2D0A" w14:textId="77777777" w:rsidR="00F40C3E" w:rsidRPr="00330407" w:rsidRDefault="00F40C3E" w:rsidP="00B7128C">
            <w:pPr>
              <w:pStyle w:val="aff"/>
              <w:rPr>
                <w:rFonts w:ascii="Times New Roman" w:hAnsi="Times New Roman" w:cs="Times New Roman"/>
                <w:sz w:val="28"/>
                <w:szCs w:val="28"/>
              </w:rPr>
            </w:pPr>
            <w:r w:rsidRPr="00330407">
              <w:rPr>
                <w:rFonts w:ascii="Times New Roman" w:hAnsi="Times New Roman" w:cs="Times New Roman"/>
                <w:sz w:val="28"/>
                <w:szCs w:val="28"/>
              </w:rPr>
              <w:t>2</w:t>
            </w:r>
            <w:r>
              <w:rPr>
                <w:rFonts w:ascii="Times New Roman" w:hAnsi="Times New Roman" w:cs="Times New Roman"/>
                <w:sz w:val="28"/>
                <w:szCs w:val="28"/>
              </w:rPr>
              <w:t>7</w:t>
            </w:r>
          </w:p>
        </w:tc>
      </w:tr>
      <w:tr w:rsidR="00F40C3E" w:rsidRPr="00330407" w14:paraId="2A61323C" w14:textId="77777777" w:rsidTr="004D77F4">
        <w:tc>
          <w:tcPr>
            <w:tcW w:w="8642" w:type="dxa"/>
          </w:tcPr>
          <w:p w14:paraId="3B2767C6" w14:textId="77777777" w:rsidR="00F40C3E" w:rsidRPr="00330407" w:rsidRDefault="00F40C3E" w:rsidP="00B7128C">
            <w:pPr>
              <w:pStyle w:val="aff"/>
              <w:ind w:firstLine="310"/>
              <w:rPr>
                <w:rFonts w:ascii="Times New Roman" w:hAnsi="Times New Roman" w:cs="Times New Roman"/>
                <w:sz w:val="28"/>
                <w:szCs w:val="28"/>
              </w:rPr>
            </w:pPr>
            <w:r w:rsidRPr="00330407">
              <w:rPr>
                <w:rFonts w:ascii="Times New Roman" w:hAnsi="Times New Roman" w:cs="Times New Roman"/>
                <w:sz w:val="28"/>
                <w:szCs w:val="28"/>
              </w:rPr>
              <w:t xml:space="preserve">Клеевые соединения </w:t>
            </w:r>
            <w:r>
              <w:rPr>
                <w:rFonts w:ascii="Times New Roman" w:hAnsi="Times New Roman" w:cs="Times New Roman"/>
                <w:sz w:val="28"/>
                <w:szCs w:val="28"/>
              </w:rPr>
              <w:t>…………………………………………………...</w:t>
            </w:r>
          </w:p>
        </w:tc>
        <w:tc>
          <w:tcPr>
            <w:tcW w:w="703" w:type="dxa"/>
            <w:vAlign w:val="bottom"/>
          </w:tcPr>
          <w:p w14:paraId="71C4EA66" w14:textId="77777777" w:rsidR="00F40C3E" w:rsidRPr="00330407" w:rsidRDefault="00F40C3E" w:rsidP="00B7128C">
            <w:pPr>
              <w:pStyle w:val="aff"/>
              <w:rPr>
                <w:rFonts w:ascii="Times New Roman" w:hAnsi="Times New Roman" w:cs="Times New Roman"/>
                <w:sz w:val="28"/>
                <w:szCs w:val="28"/>
              </w:rPr>
            </w:pPr>
            <w:r w:rsidRPr="00330407">
              <w:rPr>
                <w:rFonts w:ascii="Times New Roman" w:hAnsi="Times New Roman" w:cs="Times New Roman"/>
                <w:sz w:val="28"/>
                <w:szCs w:val="28"/>
              </w:rPr>
              <w:t>2</w:t>
            </w:r>
            <w:r>
              <w:rPr>
                <w:rFonts w:ascii="Times New Roman" w:hAnsi="Times New Roman" w:cs="Times New Roman"/>
                <w:sz w:val="28"/>
                <w:szCs w:val="28"/>
              </w:rPr>
              <w:t>8</w:t>
            </w:r>
          </w:p>
        </w:tc>
      </w:tr>
      <w:tr w:rsidR="00F40C3E" w:rsidRPr="00330407" w14:paraId="6CFB0A0E" w14:textId="77777777" w:rsidTr="004D77F4">
        <w:tc>
          <w:tcPr>
            <w:tcW w:w="8642" w:type="dxa"/>
          </w:tcPr>
          <w:p w14:paraId="6DD0DFEA" w14:textId="77777777" w:rsidR="00F40C3E" w:rsidRPr="00330407" w:rsidRDefault="00F40C3E" w:rsidP="00B7128C">
            <w:pPr>
              <w:pStyle w:val="aff"/>
              <w:ind w:firstLine="310"/>
              <w:rPr>
                <w:rFonts w:ascii="Times New Roman" w:hAnsi="Times New Roman" w:cs="Times New Roman"/>
                <w:sz w:val="28"/>
                <w:szCs w:val="28"/>
              </w:rPr>
            </w:pPr>
            <w:r w:rsidRPr="00330407">
              <w:rPr>
                <w:rFonts w:ascii="Times New Roman" w:hAnsi="Times New Roman" w:cs="Times New Roman"/>
                <w:sz w:val="28"/>
                <w:szCs w:val="28"/>
              </w:rPr>
              <w:t xml:space="preserve">Соединения на врубках </w:t>
            </w:r>
            <w:r>
              <w:rPr>
                <w:rFonts w:ascii="Times New Roman" w:hAnsi="Times New Roman" w:cs="Times New Roman"/>
                <w:sz w:val="28"/>
                <w:szCs w:val="28"/>
              </w:rPr>
              <w:t>…………………………………………</w:t>
            </w:r>
            <w:proofErr w:type="gramStart"/>
            <w:r>
              <w:rPr>
                <w:rFonts w:ascii="Times New Roman" w:hAnsi="Times New Roman" w:cs="Times New Roman"/>
                <w:sz w:val="28"/>
                <w:szCs w:val="28"/>
              </w:rPr>
              <w:t>…….</w:t>
            </w:r>
            <w:proofErr w:type="gramEnd"/>
            <w:r>
              <w:rPr>
                <w:rFonts w:ascii="Times New Roman" w:hAnsi="Times New Roman" w:cs="Times New Roman"/>
                <w:sz w:val="28"/>
                <w:szCs w:val="28"/>
              </w:rPr>
              <w:t>.</w:t>
            </w:r>
          </w:p>
        </w:tc>
        <w:tc>
          <w:tcPr>
            <w:tcW w:w="703" w:type="dxa"/>
            <w:vAlign w:val="bottom"/>
          </w:tcPr>
          <w:p w14:paraId="012B1616" w14:textId="77777777" w:rsidR="00F40C3E" w:rsidRPr="00330407" w:rsidRDefault="00F40C3E" w:rsidP="00B7128C">
            <w:pPr>
              <w:pStyle w:val="aff"/>
              <w:rPr>
                <w:rFonts w:ascii="Times New Roman" w:hAnsi="Times New Roman" w:cs="Times New Roman"/>
                <w:sz w:val="28"/>
                <w:szCs w:val="28"/>
              </w:rPr>
            </w:pPr>
            <w:r w:rsidRPr="00330407">
              <w:rPr>
                <w:rFonts w:ascii="Times New Roman" w:hAnsi="Times New Roman" w:cs="Times New Roman"/>
                <w:sz w:val="28"/>
                <w:szCs w:val="28"/>
              </w:rPr>
              <w:t>2</w:t>
            </w:r>
            <w:r>
              <w:rPr>
                <w:rFonts w:ascii="Times New Roman" w:hAnsi="Times New Roman" w:cs="Times New Roman"/>
                <w:sz w:val="28"/>
                <w:szCs w:val="28"/>
              </w:rPr>
              <w:t>9</w:t>
            </w:r>
          </w:p>
        </w:tc>
      </w:tr>
      <w:tr w:rsidR="00F40C3E" w:rsidRPr="00330407" w14:paraId="42D13D2B" w14:textId="77777777" w:rsidTr="004D77F4">
        <w:tc>
          <w:tcPr>
            <w:tcW w:w="8642" w:type="dxa"/>
          </w:tcPr>
          <w:p w14:paraId="75BDA089" w14:textId="77777777" w:rsidR="00F40C3E" w:rsidRPr="00330407" w:rsidRDefault="00F40C3E" w:rsidP="00B7128C">
            <w:pPr>
              <w:pStyle w:val="aff"/>
              <w:ind w:firstLine="310"/>
              <w:rPr>
                <w:rFonts w:ascii="Times New Roman" w:hAnsi="Times New Roman" w:cs="Times New Roman"/>
                <w:sz w:val="28"/>
                <w:szCs w:val="28"/>
              </w:rPr>
            </w:pPr>
            <w:r w:rsidRPr="00330407">
              <w:rPr>
                <w:rFonts w:ascii="Times New Roman" w:hAnsi="Times New Roman" w:cs="Times New Roman"/>
                <w:sz w:val="28"/>
                <w:szCs w:val="28"/>
              </w:rPr>
              <w:t xml:space="preserve">Соединения на цилиндрических нагелях </w:t>
            </w:r>
            <w:r>
              <w:rPr>
                <w:rFonts w:ascii="Times New Roman" w:hAnsi="Times New Roman" w:cs="Times New Roman"/>
                <w:sz w:val="28"/>
                <w:szCs w:val="28"/>
              </w:rPr>
              <w:t>………………………</w:t>
            </w:r>
            <w:proofErr w:type="gramStart"/>
            <w:r>
              <w:rPr>
                <w:rFonts w:ascii="Times New Roman" w:hAnsi="Times New Roman" w:cs="Times New Roman"/>
                <w:sz w:val="28"/>
                <w:szCs w:val="28"/>
              </w:rPr>
              <w:t>…….</w:t>
            </w:r>
            <w:proofErr w:type="gramEnd"/>
          </w:p>
        </w:tc>
        <w:tc>
          <w:tcPr>
            <w:tcW w:w="703" w:type="dxa"/>
            <w:vAlign w:val="bottom"/>
          </w:tcPr>
          <w:p w14:paraId="06C4B144" w14:textId="77777777" w:rsidR="00F40C3E" w:rsidRPr="00330407" w:rsidRDefault="00F40C3E" w:rsidP="00B7128C">
            <w:pPr>
              <w:pStyle w:val="aff"/>
              <w:rPr>
                <w:rFonts w:ascii="Times New Roman" w:hAnsi="Times New Roman" w:cs="Times New Roman"/>
                <w:sz w:val="28"/>
                <w:szCs w:val="28"/>
              </w:rPr>
            </w:pPr>
            <w:r>
              <w:rPr>
                <w:rFonts w:ascii="Times New Roman" w:hAnsi="Times New Roman" w:cs="Times New Roman"/>
                <w:sz w:val="28"/>
                <w:szCs w:val="28"/>
              </w:rPr>
              <w:t>30</w:t>
            </w:r>
          </w:p>
        </w:tc>
      </w:tr>
      <w:tr w:rsidR="00F40C3E" w:rsidRPr="00330407" w14:paraId="534B4204" w14:textId="77777777" w:rsidTr="004D77F4">
        <w:tc>
          <w:tcPr>
            <w:tcW w:w="8642" w:type="dxa"/>
          </w:tcPr>
          <w:p w14:paraId="70246EB0" w14:textId="77777777" w:rsidR="00F40C3E" w:rsidRPr="00330407" w:rsidRDefault="00F40C3E" w:rsidP="00B7128C">
            <w:pPr>
              <w:pStyle w:val="aff"/>
              <w:ind w:firstLine="310"/>
              <w:rPr>
                <w:rFonts w:ascii="Times New Roman" w:hAnsi="Times New Roman" w:cs="Times New Roman"/>
                <w:sz w:val="28"/>
                <w:szCs w:val="28"/>
              </w:rPr>
            </w:pPr>
            <w:r w:rsidRPr="00330407">
              <w:rPr>
                <w:rFonts w:ascii="Times New Roman" w:hAnsi="Times New Roman" w:cs="Times New Roman"/>
                <w:sz w:val="28"/>
                <w:szCs w:val="28"/>
              </w:rPr>
              <w:t>Соединения на гвоздях и шурупах, работающих на выдергивание</w:t>
            </w:r>
            <w:proofErr w:type="gramStart"/>
            <w:r w:rsidRPr="00330407">
              <w:rPr>
                <w:rFonts w:ascii="Times New Roman" w:hAnsi="Times New Roman" w:cs="Times New Roman"/>
                <w:sz w:val="28"/>
                <w:szCs w:val="28"/>
              </w:rPr>
              <w:t xml:space="preserve"> </w:t>
            </w:r>
            <w:r>
              <w:rPr>
                <w:rFonts w:ascii="Times New Roman" w:hAnsi="Times New Roman" w:cs="Times New Roman"/>
                <w:sz w:val="28"/>
                <w:szCs w:val="28"/>
              </w:rPr>
              <w:t>..</w:t>
            </w:r>
            <w:proofErr w:type="gramEnd"/>
          </w:p>
        </w:tc>
        <w:tc>
          <w:tcPr>
            <w:tcW w:w="703" w:type="dxa"/>
            <w:vAlign w:val="bottom"/>
          </w:tcPr>
          <w:p w14:paraId="40B74E7F" w14:textId="77777777" w:rsidR="00F40C3E" w:rsidRPr="00330407" w:rsidRDefault="00F40C3E" w:rsidP="00B7128C">
            <w:pPr>
              <w:pStyle w:val="aff"/>
              <w:rPr>
                <w:rFonts w:ascii="Times New Roman" w:hAnsi="Times New Roman" w:cs="Times New Roman"/>
                <w:sz w:val="28"/>
                <w:szCs w:val="28"/>
              </w:rPr>
            </w:pPr>
            <w:r w:rsidRPr="00330407">
              <w:rPr>
                <w:rFonts w:ascii="Times New Roman" w:hAnsi="Times New Roman" w:cs="Times New Roman"/>
                <w:sz w:val="28"/>
                <w:szCs w:val="28"/>
              </w:rPr>
              <w:t>3</w:t>
            </w:r>
            <w:r>
              <w:rPr>
                <w:rFonts w:ascii="Times New Roman" w:hAnsi="Times New Roman" w:cs="Times New Roman"/>
                <w:sz w:val="28"/>
                <w:szCs w:val="28"/>
              </w:rPr>
              <w:t>9</w:t>
            </w:r>
          </w:p>
        </w:tc>
      </w:tr>
      <w:tr w:rsidR="00F40C3E" w:rsidRPr="00330407" w14:paraId="4F609EA7" w14:textId="77777777" w:rsidTr="004D77F4">
        <w:tc>
          <w:tcPr>
            <w:tcW w:w="8642" w:type="dxa"/>
          </w:tcPr>
          <w:p w14:paraId="0930722B" w14:textId="77777777" w:rsidR="00F40C3E" w:rsidRPr="00330407" w:rsidRDefault="00F40C3E" w:rsidP="00B7128C">
            <w:pPr>
              <w:pStyle w:val="aff"/>
              <w:ind w:firstLine="310"/>
              <w:rPr>
                <w:rFonts w:ascii="Times New Roman" w:hAnsi="Times New Roman" w:cs="Times New Roman"/>
                <w:sz w:val="28"/>
                <w:szCs w:val="28"/>
              </w:rPr>
            </w:pPr>
            <w:r w:rsidRPr="00330407">
              <w:rPr>
                <w:rFonts w:ascii="Times New Roman" w:hAnsi="Times New Roman" w:cs="Times New Roman"/>
                <w:sz w:val="28"/>
                <w:szCs w:val="28"/>
              </w:rPr>
              <w:t xml:space="preserve">Соединения на пластинчатых нагелях </w:t>
            </w:r>
            <w:r>
              <w:rPr>
                <w:rFonts w:ascii="Times New Roman" w:hAnsi="Times New Roman" w:cs="Times New Roman"/>
                <w:sz w:val="28"/>
                <w:szCs w:val="28"/>
              </w:rPr>
              <w:t>…………………………</w:t>
            </w:r>
            <w:proofErr w:type="gramStart"/>
            <w:r>
              <w:rPr>
                <w:rFonts w:ascii="Times New Roman" w:hAnsi="Times New Roman" w:cs="Times New Roman"/>
                <w:sz w:val="28"/>
                <w:szCs w:val="28"/>
              </w:rPr>
              <w:t>…….</w:t>
            </w:r>
            <w:proofErr w:type="gramEnd"/>
          </w:p>
        </w:tc>
        <w:tc>
          <w:tcPr>
            <w:tcW w:w="703" w:type="dxa"/>
            <w:vAlign w:val="bottom"/>
          </w:tcPr>
          <w:p w14:paraId="22987F84" w14:textId="77777777" w:rsidR="00F40C3E" w:rsidRPr="00330407" w:rsidRDefault="00F40C3E" w:rsidP="00B7128C">
            <w:pPr>
              <w:pStyle w:val="aff"/>
              <w:rPr>
                <w:rFonts w:ascii="Times New Roman" w:hAnsi="Times New Roman" w:cs="Times New Roman"/>
                <w:sz w:val="28"/>
                <w:szCs w:val="28"/>
              </w:rPr>
            </w:pPr>
            <w:r>
              <w:rPr>
                <w:rFonts w:ascii="Times New Roman" w:hAnsi="Times New Roman" w:cs="Times New Roman"/>
                <w:sz w:val="28"/>
                <w:szCs w:val="28"/>
              </w:rPr>
              <w:t>40</w:t>
            </w:r>
          </w:p>
        </w:tc>
      </w:tr>
      <w:tr w:rsidR="00F40C3E" w:rsidRPr="00330407" w14:paraId="2565345C" w14:textId="77777777" w:rsidTr="004D77F4">
        <w:tc>
          <w:tcPr>
            <w:tcW w:w="8642" w:type="dxa"/>
          </w:tcPr>
          <w:p w14:paraId="48B3533F" w14:textId="77777777" w:rsidR="00F40C3E" w:rsidRPr="00330407" w:rsidRDefault="00F40C3E" w:rsidP="00B7128C">
            <w:pPr>
              <w:pStyle w:val="aff"/>
              <w:ind w:firstLine="310"/>
              <w:rPr>
                <w:rFonts w:ascii="Times New Roman" w:hAnsi="Times New Roman" w:cs="Times New Roman"/>
                <w:sz w:val="28"/>
                <w:szCs w:val="28"/>
              </w:rPr>
            </w:pPr>
            <w:r w:rsidRPr="00330407">
              <w:rPr>
                <w:rFonts w:ascii="Times New Roman" w:hAnsi="Times New Roman" w:cs="Times New Roman"/>
                <w:sz w:val="28"/>
                <w:szCs w:val="28"/>
              </w:rPr>
              <w:t xml:space="preserve">Соединения на вклеенных стержнях </w:t>
            </w:r>
            <w:r>
              <w:rPr>
                <w:rFonts w:ascii="Times New Roman" w:hAnsi="Times New Roman" w:cs="Times New Roman"/>
                <w:sz w:val="28"/>
                <w:szCs w:val="28"/>
              </w:rPr>
              <w:t>…………………………………</w:t>
            </w:r>
          </w:p>
        </w:tc>
        <w:tc>
          <w:tcPr>
            <w:tcW w:w="703" w:type="dxa"/>
            <w:vAlign w:val="bottom"/>
          </w:tcPr>
          <w:p w14:paraId="228D64EA" w14:textId="77777777" w:rsidR="00F40C3E" w:rsidRPr="00330407" w:rsidRDefault="00F40C3E" w:rsidP="00B7128C">
            <w:pPr>
              <w:pStyle w:val="aff"/>
              <w:rPr>
                <w:rFonts w:ascii="Times New Roman" w:hAnsi="Times New Roman" w:cs="Times New Roman"/>
                <w:sz w:val="28"/>
                <w:szCs w:val="28"/>
              </w:rPr>
            </w:pPr>
            <w:r w:rsidRPr="00330407">
              <w:rPr>
                <w:rFonts w:ascii="Times New Roman" w:hAnsi="Times New Roman" w:cs="Times New Roman"/>
                <w:sz w:val="28"/>
                <w:szCs w:val="28"/>
              </w:rPr>
              <w:t>4</w:t>
            </w:r>
            <w:r>
              <w:rPr>
                <w:rFonts w:ascii="Times New Roman" w:hAnsi="Times New Roman" w:cs="Times New Roman"/>
                <w:sz w:val="28"/>
                <w:szCs w:val="28"/>
              </w:rPr>
              <w:t>2</w:t>
            </w:r>
          </w:p>
        </w:tc>
      </w:tr>
      <w:tr w:rsidR="00F40C3E" w:rsidRPr="00330407" w14:paraId="55602173" w14:textId="77777777" w:rsidTr="004D77F4">
        <w:tc>
          <w:tcPr>
            <w:tcW w:w="8642" w:type="dxa"/>
          </w:tcPr>
          <w:p w14:paraId="36966E9C" w14:textId="77777777" w:rsidR="00F40C3E" w:rsidRPr="00330407" w:rsidRDefault="00F40C3E" w:rsidP="00B7128C">
            <w:pPr>
              <w:pStyle w:val="aff"/>
              <w:rPr>
                <w:rFonts w:ascii="Times New Roman" w:hAnsi="Times New Roman" w:cs="Times New Roman"/>
                <w:sz w:val="28"/>
                <w:szCs w:val="28"/>
              </w:rPr>
            </w:pPr>
            <w:r w:rsidRPr="00330407">
              <w:rPr>
                <w:rFonts w:ascii="Times New Roman" w:hAnsi="Times New Roman" w:cs="Times New Roman"/>
                <w:sz w:val="28"/>
                <w:szCs w:val="28"/>
              </w:rPr>
              <w:t xml:space="preserve">9 Указания по проектированию деревянных конструкций </w:t>
            </w:r>
            <w:r>
              <w:rPr>
                <w:rFonts w:ascii="Times New Roman" w:hAnsi="Times New Roman" w:cs="Times New Roman"/>
                <w:sz w:val="28"/>
                <w:szCs w:val="28"/>
              </w:rPr>
              <w:t>………</w:t>
            </w:r>
            <w:proofErr w:type="gramStart"/>
            <w:r>
              <w:rPr>
                <w:rFonts w:ascii="Times New Roman" w:hAnsi="Times New Roman" w:cs="Times New Roman"/>
                <w:sz w:val="28"/>
                <w:szCs w:val="28"/>
              </w:rPr>
              <w:t>…….</w:t>
            </w:r>
            <w:proofErr w:type="gramEnd"/>
          </w:p>
        </w:tc>
        <w:tc>
          <w:tcPr>
            <w:tcW w:w="703" w:type="dxa"/>
            <w:vAlign w:val="bottom"/>
          </w:tcPr>
          <w:p w14:paraId="441E318F" w14:textId="77777777" w:rsidR="00F40C3E" w:rsidRPr="00330407" w:rsidRDefault="00F40C3E" w:rsidP="00B7128C">
            <w:pPr>
              <w:pStyle w:val="aff"/>
              <w:rPr>
                <w:rFonts w:ascii="Times New Roman" w:hAnsi="Times New Roman" w:cs="Times New Roman"/>
                <w:sz w:val="28"/>
                <w:szCs w:val="28"/>
              </w:rPr>
            </w:pPr>
            <w:r w:rsidRPr="00330407">
              <w:rPr>
                <w:rFonts w:ascii="Times New Roman" w:hAnsi="Times New Roman" w:cs="Times New Roman"/>
                <w:sz w:val="28"/>
                <w:szCs w:val="28"/>
              </w:rPr>
              <w:t>4</w:t>
            </w:r>
            <w:r>
              <w:rPr>
                <w:rFonts w:ascii="Times New Roman" w:hAnsi="Times New Roman" w:cs="Times New Roman"/>
                <w:sz w:val="28"/>
                <w:szCs w:val="28"/>
              </w:rPr>
              <w:t>9</w:t>
            </w:r>
          </w:p>
        </w:tc>
      </w:tr>
      <w:tr w:rsidR="00F40C3E" w:rsidRPr="00330407" w14:paraId="592A65D0" w14:textId="77777777" w:rsidTr="004D77F4">
        <w:tc>
          <w:tcPr>
            <w:tcW w:w="8642" w:type="dxa"/>
          </w:tcPr>
          <w:p w14:paraId="63F02532" w14:textId="77777777" w:rsidR="00F40C3E" w:rsidRPr="00330407" w:rsidRDefault="00F40C3E" w:rsidP="00B7128C">
            <w:pPr>
              <w:pStyle w:val="aff"/>
              <w:ind w:left="310"/>
              <w:rPr>
                <w:rFonts w:ascii="Times New Roman" w:hAnsi="Times New Roman" w:cs="Times New Roman"/>
                <w:sz w:val="28"/>
                <w:szCs w:val="28"/>
              </w:rPr>
            </w:pPr>
            <w:r w:rsidRPr="00330407">
              <w:rPr>
                <w:rFonts w:ascii="Times New Roman" w:hAnsi="Times New Roman" w:cs="Times New Roman"/>
                <w:sz w:val="28"/>
                <w:szCs w:val="28"/>
              </w:rPr>
              <w:t xml:space="preserve">Общие указания </w:t>
            </w:r>
            <w:r>
              <w:rPr>
                <w:rFonts w:ascii="Times New Roman" w:hAnsi="Times New Roman" w:cs="Times New Roman"/>
                <w:sz w:val="28"/>
                <w:szCs w:val="28"/>
              </w:rPr>
              <w:t>…………………………………………………</w:t>
            </w:r>
            <w:proofErr w:type="gramStart"/>
            <w:r>
              <w:rPr>
                <w:rFonts w:ascii="Times New Roman" w:hAnsi="Times New Roman" w:cs="Times New Roman"/>
                <w:sz w:val="28"/>
                <w:szCs w:val="28"/>
              </w:rPr>
              <w:t>…….</w:t>
            </w:r>
            <w:proofErr w:type="gramEnd"/>
            <w:r>
              <w:rPr>
                <w:rFonts w:ascii="Times New Roman" w:hAnsi="Times New Roman" w:cs="Times New Roman"/>
                <w:sz w:val="28"/>
                <w:szCs w:val="28"/>
              </w:rPr>
              <w:t>.</w:t>
            </w:r>
          </w:p>
        </w:tc>
        <w:tc>
          <w:tcPr>
            <w:tcW w:w="703" w:type="dxa"/>
            <w:vAlign w:val="bottom"/>
          </w:tcPr>
          <w:p w14:paraId="0ECFE900" w14:textId="77777777" w:rsidR="00F40C3E" w:rsidRPr="00330407" w:rsidRDefault="00F40C3E" w:rsidP="00B7128C">
            <w:pPr>
              <w:pStyle w:val="aff"/>
              <w:rPr>
                <w:rFonts w:ascii="Times New Roman" w:hAnsi="Times New Roman" w:cs="Times New Roman"/>
                <w:sz w:val="28"/>
                <w:szCs w:val="28"/>
              </w:rPr>
            </w:pPr>
            <w:r w:rsidRPr="00330407">
              <w:rPr>
                <w:rFonts w:ascii="Times New Roman" w:hAnsi="Times New Roman" w:cs="Times New Roman"/>
                <w:sz w:val="28"/>
                <w:szCs w:val="28"/>
              </w:rPr>
              <w:t>4</w:t>
            </w:r>
            <w:r>
              <w:rPr>
                <w:rFonts w:ascii="Times New Roman" w:hAnsi="Times New Roman" w:cs="Times New Roman"/>
                <w:sz w:val="28"/>
                <w:szCs w:val="28"/>
              </w:rPr>
              <w:t>9</w:t>
            </w:r>
          </w:p>
        </w:tc>
      </w:tr>
      <w:tr w:rsidR="00F40C3E" w:rsidRPr="00330407" w14:paraId="18BE0A14" w14:textId="77777777" w:rsidTr="004D77F4">
        <w:tc>
          <w:tcPr>
            <w:tcW w:w="8642" w:type="dxa"/>
          </w:tcPr>
          <w:p w14:paraId="4A90BAF9" w14:textId="77777777" w:rsidR="00F40C3E" w:rsidRPr="00330407" w:rsidRDefault="00F40C3E" w:rsidP="00B7128C">
            <w:pPr>
              <w:pStyle w:val="aff"/>
              <w:ind w:left="310"/>
              <w:rPr>
                <w:rFonts w:ascii="Times New Roman" w:hAnsi="Times New Roman" w:cs="Times New Roman"/>
                <w:sz w:val="28"/>
                <w:szCs w:val="28"/>
              </w:rPr>
            </w:pPr>
            <w:r w:rsidRPr="00330407">
              <w:rPr>
                <w:rFonts w:ascii="Times New Roman" w:hAnsi="Times New Roman" w:cs="Times New Roman"/>
                <w:sz w:val="28"/>
                <w:szCs w:val="28"/>
              </w:rPr>
              <w:t xml:space="preserve">Прогоны, обрешетки и настилы </w:t>
            </w:r>
            <w:r>
              <w:rPr>
                <w:rFonts w:ascii="Times New Roman" w:hAnsi="Times New Roman" w:cs="Times New Roman"/>
                <w:sz w:val="28"/>
                <w:szCs w:val="28"/>
              </w:rPr>
              <w:t>………………………………………</w:t>
            </w:r>
          </w:p>
        </w:tc>
        <w:tc>
          <w:tcPr>
            <w:tcW w:w="703" w:type="dxa"/>
            <w:vAlign w:val="bottom"/>
          </w:tcPr>
          <w:p w14:paraId="2D61B734" w14:textId="77777777" w:rsidR="00F40C3E" w:rsidRPr="00330407" w:rsidRDefault="00F40C3E" w:rsidP="00B7128C">
            <w:pPr>
              <w:pStyle w:val="aff"/>
              <w:rPr>
                <w:rFonts w:ascii="Times New Roman" w:hAnsi="Times New Roman" w:cs="Times New Roman"/>
                <w:sz w:val="28"/>
                <w:szCs w:val="28"/>
              </w:rPr>
            </w:pPr>
            <w:r>
              <w:rPr>
                <w:rFonts w:ascii="Times New Roman" w:hAnsi="Times New Roman" w:cs="Times New Roman"/>
                <w:sz w:val="28"/>
                <w:szCs w:val="28"/>
              </w:rPr>
              <w:t>50</w:t>
            </w:r>
          </w:p>
        </w:tc>
      </w:tr>
      <w:tr w:rsidR="00F40C3E" w:rsidRPr="00330407" w14:paraId="0CA867A8" w14:textId="77777777" w:rsidTr="004D77F4">
        <w:tc>
          <w:tcPr>
            <w:tcW w:w="8642" w:type="dxa"/>
          </w:tcPr>
          <w:p w14:paraId="4D955FFB" w14:textId="77777777" w:rsidR="00F40C3E" w:rsidRPr="00330407" w:rsidRDefault="00F40C3E" w:rsidP="00B7128C">
            <w:pPr>
              <w:pStyle w:val="aff"/>
              <w:ind w:left="310"/>
              <w:rPr>
                <w:rFonts w:ascii="Times New Roman" w:hAnsi="Times New Roman" w:cs="Times New Roman"/>
                <w:sz w:val="28"/>
                <w:szCs w:val="28"/>
              </w:rPr>
            </w:pPr>
            <w:r w:rsidRPr="00330407">
              <w:rPr>
                <w:rFonts w:ascii="Times New Roman" w:hAnsi="Times New Roman" w:cs="Times New Roman"/>
                <w:sz w:val="28"/>
                <w:szCs w:val="28"/>
              </w:rPr>
              <w:t xml:space="preserve">Балки из цельной и клееной древесины </w:t>
            </w:r>
            <w:r>
              <w:rPr>
                <w:rFonts w:ascii="Times New Roman" w:hAnsi="Times New Roman" w:cs="Times New Roman"/>
                <w:sz w:val="28"/>
                <w:szCs w:val="28"/>
              </w:rPr>
              <w:t>……………………………...</w:t>
            </w:r>
          </w:p>
        </w:tc>
        <w:tc>
          <w:tcPr>
            <w:tcW w:w="703" w:type="dxa"/>
            <w:vAlign w:val="bottom"/>
          </w:tcPr>
          <w:p w14:paraId="768FFB4B" w14:textId="77777777" w:rsidR="00F40C3E" w:rsidRPr="00330407" w:rsidRDefault="00F40C3E" w:rsidP="00B7128C">
            <w:pPr>
              <w:pStyle w:val="aff"/>
              <w:rPr>
                <w:rFonts w:ascii="Times New Roman" w:hAnsi="Times New Roman" w:cs="Times New Roman"/>
                <w:sz w:val="28"/>
                <w:szCs w:val="28"/>
              </w:rPr>
            </w:pPr>
            <w:r w:rsidRPr="00330407">
              <w:rPr>
                <w:rFonts w:ascii="Times New Roman" w:hAnsi="Times New Roman" w:cs="Times New Roman"/>
                <w:sz w:val="28"/>
                <w:szCs w:val="28"/>
              </w:rPr>
              <w:t>5</w:t>
            </w:r>
            <w:r>
              <w:rPr>
                <w:rFonts w:ascii="Times New Roman" w:hAnsi="Times New Roman" w:cs="Times New Roman"/>
                <w:sz w:val="28"/>
                <w:szCs w:val="28"/>
              </w:rPr>
              <w:t>1</w:t>
            </w:r>
          </w:p>
        </w:tc>
      </w:tr>
      <w:tr w:rsidR="00F40C3E" w:rsidRPr="00330407" w14:paraId="0C2C8EC3" w14:textId="77777777" w:rsidTr="004D77F4">
        <w:tc>
          <w:tcPr>
            <w:tcW w:w="8642" w:type="dxa"/>
          </w:tcPr>
          <w:p w14:paraId="339D51CD" w14:textId="77777777" w:rsidR="00F40C3E" w:rsidRPr="00330407" w:rsidRDefault="00F40C3E" w:rsidP="00B7128C">
            <w:pPr>
              <w:pStyle w:val="aff"/>
              <w:ind w:left="310"/>
              <w:rPr>
                <w:rFonts w:ascii="Times New Roman" w:hAnsi="Times New Roman" w:cs="Times New Roman"/>
                <w:sz w:val="28"/>
                <w:szCs w:val="28"/>
              </w:rPr>
            </w:pPr>
            <w:r w:rsidRPr="00330407">
              <w:rPr>
                <w:rFonts w:ascii="Times New Roman" w:hAnsi="Times New Roman" w:cs="Times New Roman"/>
                <w:sz w:val="28"/>
                <w:szCs w:val="28"/>
              </w:rPr>
              <w:t xml:space="preserve">Составные балки </w:t>
            </w:r>
            <w:r>
              <w:rPr>
                <w:rFonts w:ascii="Times New Roman" w:hAnsi="Times New Roman" w:cs="Times New Roman"/>
                <w:sz w:val="28"/>
                <w:szCs w:val="28"/>
              </w:rPr>
              <w:t>…………………………………………………</w:t>
            </w:r>
            <w:proofErr w:type="gramStart"/>
            <w:r>
              <w:rPr>
                <w:rFonts w:ascii="Times New Roman" w:hAnsi="Times New Roman" w:cs="Times New Roman"/>
                <w:sz w:val="28"/>
                <w:szCs w:val="28"/>
              </w:rPr>
              <w:t>…….</w:t>
            </w:r>
            <w:proofErr w:type="gramEnd"/>
          </w:p>
        </w:tc>
        <w:tc>
          <w:tcPr>
            <w:tcW w:w="703" w:type="dxa"/>
            <w:vAlign w:val="bottom"/>
          </w:tcPr>
          <w:p w14:paraId="35580109" w14:textId="77777777" w:rsidR="00F40C3E" w:rsidRPr="00330407" w:rsidRDefault="00F40C3E" w:rsidP="00B7128C">
            <w:pPr>
              <w:pStyle w:val="aff"/>
              <w:rPr>
                <w:rFonts w:ascii="Times New Roman" w:hAnsi="Times New Roman" w:cs="Times New Roman"/>
                <w:sz w:val="28"/>
                <w:szCs w:val="28"/>
              </w:rPr>
            </w:pPr>
            <w:r w:rsidRPr="00330407">
              <w:rPr>
                <w:rFonts w:ascii="Times New Roman" w:hAnsi="Times New Roman" w:cs="Times New Roman"/>
                <w:sz w:val="28"/>
                <w:szCs w:val="28"/>
              </w:rPr>
              <w:t>5</w:t>
            </w:r>
            <w:r>
              <w:rPr>
                <w:rFonts w:ascii="Times New Roman" w:hAnsi="Times New Roman" w:cs="Times New Roman"/>
                <w:sz w:val="28"/>
                <w:szCs w:val="28"/>
              </w:rPr>
              <w:t>3</w:t>
            </w:r>
          </w:p>
        </w:tc>
      </w:tr>
      <w:tr w:rsidR="00F40C3E" w:rsidRPr="00330407" w14:paraId="3F58487F" w14:textId="77777777" w:rsidTr="004D77F4">
        <w:tc>
          <w:tcPr>
            <w:tcW w:w="8642" w:type="dxa"/>
          </w:tcPr>
          <w:p w14:paraId="246D962C" w14:textId="77777777" w:rsidR="00F40C3E" w:rsidRPr="00330407" w:rsidRDefault="00F40C3E" w:rsidP="00B7128C">
            <w:pPr>
              <w:pStyle w:val="aff"/>
              <w:ind w:left="310"/>
              <w:rPr>
                <w:rFonts w:ascii="Times New Roman" w:hAnsi="Times New Roman" w:cs="Times New Roman"/>
                <w:sz w:val="28"/>
                <w:szCs w:val="28"/>
              </w:rPr>
            </w:pPr>
            <w:r w:rsidRPr="00330407">
              <w:rPr>
                <w:rFonts w:ascii="Times New Roman" w:hAnsi="Times New Roman" w:cs="Times New Roman"/>
                <w:sz w:val="28"/>
                <w:szCs w:val="28"/>
              </w:rPr>
              <w:t xml:space="preserve">Фермы </w:t>
            </w:r>
            <w:r>
              <w:rPr>
                <w:rFonts w:ascii="Times New Roman" w:hAnsi="Times New Roman" w:cs="Times New Roman"/>
                <w:sz w:val="28"/>
                <w:szCs w:val="28"/>
              </w:rPr>
              <w:t>……………………………………………………………</w:t>
            </w:r>
            <w:proofErr w:type="gramStart"/>
            <w:r>
              <w:rPr>
                <w:rFonts w:ascii="Times New Roman" w:hAnsi="Times New Roman" w:cs="Times New Roman"/>
                <w:sz w:val="28"/>
                <w:szCs w:val="28"/>
              </w:rPr>
              <w:t>…….</w:t>
            </w:r>
            <w:proofErr w:type="gramEnd"/>
            <w:r>
              <w:rPr>
                <w:rFonts w:ascii="Times New Roman" w:hAnsi="Times New Roman" w:cs="Times New Roman"/>
                <w:sz w:val="28"/>
                <w:szCs w:val="28"/>
              </w:rPr>
              <w:t>.</w:t>
            </w:r>
          </w:p>
        </w:tc>
        <w:tc>
          <w:tcPr>
            <w:tcW w:w="703" w:type="dxa"/>
            <w:vAlign w:val="bottom"/>
          </w:tcPr>
          <w:p w14:paraId="1B26ECD4" w14:textId="77777777" w:rsidR="00F40C3E" w:rsidRPr="00330407" w:rsidRDefault="00F40C3E" w:rsidP="00B7128C">
            <w:pPr>
              <w:pStyle w:val="aff"/>
              <w:rPr>
                <w:rFonts w:ascii="Times New Roman" w:hAnsi="Times New Roman" w:cs="Times New Roman"/>
                <w:sz w:val="28"/>
                <w:szCs w:val="28"/>
              </w:rPr>
            </w:pPr>
            <w:r w:rsidRPr="00330407">
              <w:rPr>
                <w:rFonts w:ascii="Times New Roman" w:hAnsi="Times New Roman" w:cs="Times New Roman"/>
                <w:sz w:val="28"/>
                <w:szCs w:val="28"/>
              </w:rPr>
              <w:t>5</w:t>
            </w:r>
            <w:r>
              <w:rPr>
                <w:rFonts w:ascii="Times New Roman" w:hAnsi="Times New Roman" w:cs="Times New Roman"/>
                <w:sz w:val="28"/>
                <w:szCs w:val="28"/>
              </w:rPr>
              <w:t>4</w:t>
            </w:r>
          </w:p>
        </w:tc>
      </w:tr>
      <w:tr w:rsidR="00F40C3E" w:rsidRPr="00330407" w14:paraId="185A5834" w14:textId="77777777" w:rsidTr="004D77F4">
        <w:tc>
          <w:tcPr>
            <w:tcW w:w="8642" w:type="dxa"/>
          </w:tcPr>
          <w:p w14:paraId="38E214EB" w14:textId="77777777" w:rsidR="00F40C3E" w:rsidRPr="00330407" w:rsidRDefault="00F40C3E" w:rsidP="00B7128C">
            <w:pPr>
              <w:pStyle w:val="aff"/>
              <w:ind w:left="310"/>
              <w:rPr>
                <w:rFonts w:ascii="Times New Roman" w:hAnsi="Times New Roman" w:cs="Times New Roman"/>
                <w:sz w:val="28"/>
                <w:szCs w:val="28"/>
              </w:rPr>
            </w:pPr>
            <w:r w:rsidRPr="00330407">
              <w:rPr>
                <w:rFonts w:ascii="Times New Roman" w:hAnsi="Times New Roman" w:cs="Times New Roman"/>
                <w:sz w:val="28"/>
                <w:szCs w:val="28"/>
              </w:rPr>
              <w:t xml:space="preserve">Арки и своды </w:t>
            </w:r>
            <w:r>
              <w:rPr>
                <w:rFonts w:ascii="Times New Roman" w:hAnsi="Times New Roman" w:cs="Times New Roman"/>
                <w:sz w:val="28"/>
                <w:szCs w:val="28"/>
              </w:rPr>
              <w:t>……………………………………………………</w:t>
            </w:r>
            <w:proofErr w:type="gramStart"/>
            <w:r>
              <w:rPr>
                <w:rFonts w:ascii="Times New Roman" w:hAnsi="Times New Roman" w:cs="Times New Roman"/>
                <w:sz w:val="28"/>
                <w:szCs w:val="28"/>
              </w:rPr>
              <w:t>…….</w:t>
            </w:r>
            <w:proofErr w:type="gramEnd"/>
            <w:r>
              <w:rPr>
                <w:rFonts w:ascii="Times New Roman" w:hAnsi="Times New Roman" w:cs="Times New Roman"/>
                <w:sz w:val="28"/>
                <w:szCs w:val="28"/>
              </w:rPr>
              <w:t>.</w:t>
            </w:r>
          </w:p>
        </w:tc>
        <w:tc>
          <w:tcPr>
            <w:tcW w:w="703" w:type="dxa"/>
            <w:vAlign w:val="bottom"/>
          </w:tcPr>
          <w:p w14:paraId="54493A9C" w14:textId="77777777" w:rsidR="00F40C3E" w:rsidRPr="00330407" w:rsidRDefault="00F40C3E" w:rsidP="00B7128C">
            <w:pPr>
              <w:pStyle w:val="aff"/>
              <w:rPr>
                <w:rFonts w:ascii="Times New Roman" w:hAnsi="Times New Roman" w:cs="Times New Roman"/>
                <w:sz w:val="28"/>
                <w:szCs w:val="28"/>
              </w:rPr>
            </w:pPr>
            <w:r w:rsidRPr="00330407">
              <w:rPr>
                <w:rFonts w:ascii="Times New Roman" w:hAnsi="Times New Roman" w:cs="Times New Roman"/>
                <w:sz w:val="28"/>
                <w:szCs w:val="28"/>
              </w:rPr>
              <w:t>5</w:t>
            </w:r>
            <w:r>
              <w:rPr>
                <w:rFonts w:ascii="Times New Roman" w:hAnsi="Times New Roman" w:cs="Times New Roman"/>
                <w:sz w:val="28"/>
                <w:szCs w:val="28"/>
              </w:rPr>
              <w:t>5</w:t>
            </w:r>
          </w:p>
        </w:tc>
      </w:tr>
      <w:tr w:rsidR="00F40C3E" w:rsidRPr="00330407" w14:paraId="1230F1CB" w14:textId="77777777" w:rsidTr="004D77F4">
        <w:tc>
          <w:tcPr>
            <w:tcW w:w="8642" w:type="dxa"/>
          </w:tcPr>
          <w:p w14:paraId="5CF67B16" w14:textId="77777777" w:rsidR="00F40C3E" w:rsidRPr="00330407" w:rsidRDefault="00F40C3E" w:rsidP="00B7128C">
            <w:pPr>
              <w:pStyle w:val="aff"/>
              <w:ind w:left="310"/>
              <w:rPr>
                <w:rFonts w:ascii="Times New Roman" w:hAnsi="Times New Roman" w:cs="Times New Roman"/>
                <w:sz w:val="28"/>
                <w:szCs w:val="28"/>
              </w:rPr>
            </w:pPr>
            <w:r w:rsidRPr="00330407">
              <w:rPr>
                <w:rFonts w:ascii="Times New Roman" w:hAnsi="Times New Roman" w:cs="Times New Roman"/>
                <w:sz w:val="28"/>
                <w:szCs w:val="28"/>
              </w:rPr>
              <w:t xml:space="preserve">Рамы </w:t>
            </w:r>
            <w:r>
              <w:rPr>
                <w:rFonts w:ascii="Times New Roman" w:hAnsi="Times New Roman" w:cs="Times New Roman"/>
                <w:sz w:val="28"/>
                <w:szCs w:val="28"/>
              </w:rPr>
              <w:t>………………………………………………………………</w:t>
            </w:r>
            <w:proofErr w:type="gramStart"/>
            <w:r>
              <w:rPr>
                <w:rFonts w:ascii="Times New Roman" w:hAnsi="Times New Roman" w:cs="Times New Roman"/>
                <w:sz w:val="28"/>
                <w:szCs w:val="28"/>
              </w:rPr>
              <w:t>…….</w:t>
            </w:r>
            <w:proofErr w:type="gramEnd"/>
          </w:p>
        </w:tc>
        <w:tc>
          <w:tcPr>
            <w:tcW w:w="703" w:type="dxa"/>
            <w:vAlign w:val="bottom"/>
          </w:tcPr>
          <w:p w14:paraId="76DCDDAB" w14:textId="77777777" w:rsidR="00F40C3E" w:rsidRPr="00330407" w:rsidRDefault="00F40C3E" w:rsidP="00B7128C">
            <w:pPr>
              <w:pStyle w:val="aff"/>
              <w:rPr>
                <w:rFonts w:ascii="Times New Roman" w:hAnsi="Times New Roman" w:cs="Times New Roman"/>
                <w:sz w:val="28"/>
                <w:szCs w:val="28"/>
              </w:rPr>
            </w:pPr>
            <w:r w:rsidRPr="00330407">
              <w:rPr>
                <w:rFonts w:ascii="Times New Roman" w:hAnsi="Times New Roman" w:cs="Times New Roman"/>
                <w:sz w:val="28"/>
                <w:szCs w:val="28"/>
              </w:rPr>
              <w:t>5</w:t>
            </w:r>
            <w:r>
              <w:rPr>
                <w:rFonts w:ascii="Times New Roman" w:hAnsi="Times New Roman" w:cs="Times New Roman"/>
                <w:sz w:val="28"/>
                <w:szCs w:val="28"/>
              </w:rPr>
              <w:t>5</w:t>
            </w:r>
          </w:p>
        </w:tc>
      </w:tr>
      <w:tr w:rsidR="00F40C3E" w:rsidRPr="00330407" w14:paraId="0F830949" w14:textId="77777777" w:rsidTr="004D77F4">
        <w:tc>
          <w:tcPr>
            <w:tcW w:w="8642" w:type="dxa"/>
          </w:tcPr>
          <w:p w14:paraId="7AB8B835" w14:textId="77777777" w:rsidR="00F40C3E" w:rsidRPr="00330407" w:rsidRDefault="00F40C3E" w:rsidP="00B7128C">
            <w:pPr>
              <w:pStyle w:val="aff"/>
              <w:ind w:left="310"/>
              <w:rPr>
                <w:rFonts w:ascii="Times New Roman" w:hAnsi="Times New Roman" w:cs="Times New Roman"/>
                <w:sz w:val="28"/>
                <w:szCs w:val="28"/>
              </w:rPr>
            </w:pPr>
            <w:r w:rsidRPr="00330407">
              <w:rPr>
                <w:rFonts w:ascii="Times New Roman" w:hAnsi="Times New Roman" w:cs="Times New Roman"/>
                <w:sz w:val="28"/>
                <w:szCs w:val="28"/>
              </w:rPr>
              <w:t xml:space="preserve">Опоры воздушных линий электропередачи </w:t>
            </w:r>
            <w:r>
              <w:rPr>
                <w:rFonts w:ascii="Times New Roman" w:hAnsi="Times New Roman" w:cs="Times New Roman"/>
                <w:sz w:val="28"/>
                <w:szCs w:val="28"/>
              </w:rPr>
              <w:t>……………………</w:t>
            </w:r>
            <w:proofErr w:type="gramStart"/>
            <w:r>
              <w:rPr>
                <w:rFonts w:ascii="Times New Roman" w:hAnsi="Times New Roman" w:cs="Times New Roman"/>
                <w:sz w:val="28"/>
                <w:szCs w:val="28"/>
              </w:rPr>
              <w:t>…….</w:t>
            </w:r>
            <w:proofErr w:type="gramEnd"/>
          </w:p>
        </w:tc>
        <w:tc>
          <w:tcPr>
            <w:tcW w:w="703" w:type="dxa"/>
            <w:vAlign w:val="bottom"/>
          </w:tcPr>
          <w:p w14:paraId="1B7FC3B0" w14:textId="77777777" w:rsidR="00F40C3E" w:rsidRPr="00330407" w:rsidRDefault="00F40C3E" w:rsidP="00B7128C">
            <w:pPr>
              <w:pStyle w:val="aff"/>
              <w:rPr>
                <w:rFonts w:ascii="Times New Roman" w:hAnsi="Times New Roman" w:cs="Times New Roman"/>
                <w:sz w:val="28"/>
                <w:szCs w:val="28"/>
              </w:rPr>
            </w:pPr>
            <w:r w:rsidRPr="00330407">
              <w:rPr>
                <w:rFonts w:ascii="Times New Roman" w:hAnsi="Times New Roman" w:cs="Times New Roman"/>
                <w:sz w:val="28"/>
                <w:szCs w:val="28"/>
              </w:rPr>
              <w:t>5</w:t>
            </w:r>
            <w:r>
              <w:rPr>
                <w:rFonts w:ascii="Times New Roman" w:hAnsi="Times New Roman" w:cs="Times New Roman"/>
                <w:sz w:val="28"/>
                <w:szCs w:val="28"/>
              </w:rPr>
              <w:t>5</w:t>
            </w:r>
          </w:p>
        </w:tc>
      </w:tr>
      <w:tr w:rsidR="00F40C3E" w:rsidRPr="00330407" w14:paraId="670DB335" w14:textId="77777777" w:rsidTr="004D77F4">
        <w:tc>
          <w:tcPr>
            <w:tcW w:w="8642" w:type="dxa"/>
          </w:tcPr>
          <w:p w14:paraId="310800E6" w14:textId="77777777" w:rsidR="00F40C3E" w:rsidRPr="00330407" w:rsidRDefault="00F40C3E" w:rsidP="00B7128C">
            <w:pPr>
              <w:pStyle w:val="aff"/>
              <w:ind w:left="310"/>
              <w:rPr>
                <w:rFonts w:ascii="Times New Roman" w:hAnsi="Times New Roman" w:cs="Times New Roman"/>
                <w:sz w:val="28"/>
                <w:szCs w:val="28"/>
              </w:rPr>
            </w:pPr>
            <w:r w:rsidRPr="00330407">
              <w:rPr>
                <w:rFonts w:ascii="Times New Roman" w:hAnsi="Times New Roman" w:cs="Times New Roman"/>
                <w:sz w:val="28"/>
                <w:szCs w:val="28"/>
              </w:rPr>
              <w:t xml:space="preserve">Конструкционные требования по обеспечению надежности деревянных конструкций </w:t>
            </w:r>
            <w:r>
              <w:rPr>
                <w:rFonts w:ascii="Times New Roman" w:hAnsi="Times New Roman" w:cs="Times New Roman"/>
                <w:sz w:val="28"/>
                <w:szCs w:val="28"/>
              </w:rPr>
              <w:t>……………………………………………...</w:t>
            </w:r>
          </w:p>
        </w:tc>
        <w:tc>
          <w:tcPr>
            <w:tcW w:w="703" w:type="dxa"/>
            <w:vAlign w:val="bottom"/>
          </w:tcPr>
          <w:p w14:paraId="1B17470E" w14:textId="77777777" w:rsidR="00F40C3E" w:rsidRPr="00330407" w:rsidRDefault="00F40C3E" w:rsidP="00B7128C">
            <w:pPr>
              <w:pStyle w:val="aff"/>
              <w:rPr>
                <w:rFonts w:ascii="Times New Roman" w:hAnsi="Times New Roman" w:cs="Times New Roman"/>
                <w:sz w:val="28"/>
                <w:szCs w:val="28"/>
              </w:rPr>
            </w:pPr>
            <w:r w:rsidRPr="00330407">
              <w:rPr>
                <w:rFonts w:ascii="Times New Roman" w:hAnsi="Times New Roman" w:cs="Times New Roman"/>
                <w:sz w:val="28"/>
                <w:szCs w:val="28"/>
              </w:rPr>
              <w:t>5</w:t>
            </w:r>
            <w:r>
              <w:rPr>
                <w:rFonts w:ascii="Times New Roman" w:hAnsi="Times New Roman" w:cs="Times New Roman"/>
                <w:sz w:val="28"/>
                <w:szCs w:val="28"/>
              </w:rPr>
              <w:t>6</w:t>
            </w:r>
          </w:p>
        </w:tc>
      </w:tr>
      <w:tr w:rsidR="00F40C3E" w:rsidRPr="00330407" w14:paraId="64894C3B" w14:textId="77777777" w:rsidTr="004D77F4">
        <w:tc>
          <w:tcPr>
            <w:tcW w:w="8642" w:type="dxa"/>
          </w:tcPr>
          <w:p w14:paraId="13A0F144" w14:textId="77777777" w:rsidR="00F40C3E" w:rsidRPr="00330407" w:rsidRDefault="00F40C3E" w:rsidP="00B7128C">
            <w:pPr>
              <w:pStyle w:val="aff"/>
              <w:rPr>
                <w:rFonts w:ascii="Times New Roman" w:hAnsi="Times New Roman" w:cs="Times New Roman"/>
                <w:sz w:val="28"/>
                <w:szCs w:val="28"/>
              </w:rPr>
            </w:pPr>
            <w:r w:rsidRPr="00330407">
              <w:rPr>
                <w:rFonts w:ascii="Times New Roman" w:hAnsi="Times New Roman" w:cs="Times New Roman"/>
                <w:sz w:val="28"/>
                <w:szCs w:val="28"/>
              </w:rPr>
              <w:t xml:space="preserve">10 Пожарно-технические требования к конструкциям из древесины </w:t>
            </w:r>
            <w:r>
              <w:rPr>
                <w:rFonts w:ascii="Times New Roman" w:hAnsi="Times New Roman" w:cs="Times New Roman"/>
                <w:sz w:val="28"/>
                <w:szCs w:val="28"/>
              </w:rPr>
              <w:t>...</w:t>
            </w:r>
          </w:p>
        </w:tc>
        <w:tc>
          <w:tcPr>
            <w:tcW w:w="703" w:type="dxa"/>
            <w:vAlign w:val="bottom"/>
          </w:tcPr>
          <w:p w14:paraId="20547E98" w14:textId="77777777" w:rsidR="00F40C3E" w:rsidRPr="00330407" w:rsidRDefault="00F40C3E" w:rsidP="00B7128C">
            <w:pPr>
              <w:pStyle w:val="aff"/>
              <w:rPr>
                <w:rFonts w:ascii="Times New Roman" w:hAnsi="Times New Roman" w:cs="Times New Roman"/>
                <w:sz w:val="28"/>
                <w:szCs w:val="28"/>
              </w:rPr>
            </w:pPr>
            <w:r w:rsidRPr="00330407">
              <w:rPr>
                <w:rFonts w:ascii="Times New Roman" w:hAnsi="Times New Roman" w:cs="Times New Roman"/>
                <w:sz w:val="28"/>
                <w:szCs w:val="28"/>
              </w:rPr>
              <w:t>5</w:t>
            </w:r>
            <w:r>
              <w:rPr>
                <w:rFonts w:ascii="Times New Roman" w:hAnsi="Times New Roman" w:cs="Times New Roman"/>
                <w:sz w:val="28"/>
                <w:szCs w:val="28"/>
              </w:rPr>
              <w:t>8</w:t>
            </w:r>
          </w:p>
        </w:tc>
      </w:tr>
      <w:tr w:rsidR="00F40C3E" w:rsidRPr="00330407" w14:paraId="2E04CE4E" w14:textId="77777777" w:rsidTr="004D77F4">
        <w:tc>
          <w:tcPr>
            <w:tcW w:w="8642" w:type="dxa"/>
          </w:tcPr>
          <w:p w14:paraId="023E6A6C" w14:textId="77777777" w:rsidR="00F40C3E" w:rsidRPr="00330407" w:rsidRDefault="00F40C3E" w:rsidP="00B7128C">
            <w:pPr>
              <w:pStyle w:val="aff"/>
              <w:ind w:firstLine="310"/>
              <w:rPr>
                <w:rFonts w:ascii="Times New Roman" w:hAnsi="Times New Roman" w:cs="Times New Roman"/>
                <w:sz w:val="28"/>
                <w:szCs w:val="28"/>
              </w:rPr>
            </w:pPr>
            <w:r w:rsidRPr="00330407">
              <w:rPr>
                <w:rFonts w:ascii="Times New Roman" w:hAnsi="Times New Roman" w:cs="Times New Roman"/>
                <w:sz w:val="28"/>
                <w:szCs w:val="28"/>
              </w:rPr>
              <w:t xml:space="preserve">Предел огнестойкости </w:t>
            </w:r>
            <w:r>
              <w:rPr>
                <w:rFonts w:ascii="Times New Roman" w:hAnsi="Times New Roman" w:cs="Times New Roman"/>
                <w:sz w:val="28"/>
                <w:szCs w:val="28"/>
              </w:rPr>
              <w:t>…………………………………………………</w:t>
            </w:r>
          </w:p>
        </w:tc>
        <w:tc>
          <w:tcPr>
            <w:tcW w:w="703" w:type="dxa"/>
            <w:vAlign w:val="bottom"/>
          </w:tcPr>
          <w:p w14:paraId="2F8575CC" w14:textId="77777777" w:rsidR="00F40C3E" w:rsidRPr="00330407" w:rsidRDefault="00F40C3E" w:rsidP="00B7128C">
            <w:pPr>
              <w:pStyle w:val="aff"/>
              <w:rPr>
                <w:rFonts w:ascii="Times New Roman" w:hAnsi="Times New Roman" w:cs="Times New Roman"/>
                <w:sz w:val="28"/>
                <w:szCs w:val="28"/>
              </w:rPr>
            </w:pPr>
            <w:r w:rsidRPr="00330407">
              <w:rPr>
                <w:rFonts w:ascii="Times New Roman" w:hAnsi="Times New Roman" w:cs="Times New Roman"/>
                <w:sz w:val="28"/>
                <w:szCs w:val="28"/>
              </w:rPr>
              <w:t>5</w:t>
            </w:r>
            <w:r>
              <w:rPr>
                <w:rFonts w:ascii="Times New Roman" w:hAnsi="Times New Roman" w:cs="Times New Roman"/>
                <w:sz w:val="28"/>
                <w:szCs w:val="28"/>
              </w:rPr>
              <w:t>8</w:t>
            </w:r>
          </w:p>
        </w:tc>
      </w:tr>
      <w:tr w:rsidR="00F40C3E" w:rsidRPr="00330407" w14:paraId="3F318DD9" w14:textId="77777777" w:rsidTr="004D77F4">
        <w:tc>
          <w:tcPr>
            <w:tcW w:w="8642" w:type="dxa"/>
          </w:tcPr>
          <w:p w14:paraId="096B63DA" w14:textId="77777777" w:rsidR="00F40C3E" w:rsidRPr="00330407" w:rsidRDefault="00F40C3E" w:rsidP="00B7128C">
            <w:pPr>
              <w:pStyle w:val="aff"/>
              <w:ind w:firstLine="310"/>
              <w:rPr>
                <w:rFonts w:ascii="Times New Roman" w:hAnsi="Times New Roman" w:cs="Times New Roman"/>
                <w:sz w:val="28"/>
                <w:szCs w:val="28"/>
              </w:rPr>
            </w:pPr>
            <w:r w:rsidRPr="00330407">
              <w:rPr>
                <w:rFonts w:ascii="Times New Roman" w:hAnsi="Times New Roman" w:cs="Times New Roman"/>
                <w:sz w:val="28"/>
                <w:szCs w:val="28"/>
              </w:rPr>
              <w:t xml:space="preserve">Пожарная опасность конструкций </w:t>
            </w:r>
            <w:r>
              <w:rPr>
                <w:rFonts w:ascii="Times New Roman" w:hAnsi="Times New Roman" w:cs="Times New Roman"/>
                <w:sz w:val="28"/>
                <w:szCs w:val="28"/>
              </w:rPr>
              <w:t>……………………………………</w:t>
            </w:r>
          </w:p>
        </w:tc>
        <w:tc>
          <w:tcPr>
            <w:tcW w:w="703" w:type="dxa"/>
            <w:vAlign w:val="bottom"/>
          </w:tcPr>
          <w:p w14:paraId="77E249AE" w14:textId="77777777" w:rsidR="00F40C3E" w:rsidRPr="00330407" w:rsidRDefault="00F40C3E" w:rsidP="00B7128C">
            <w:pPr>
              <w:pStyle w:val="aff"/>
              <w:rPr>
                <w:rFonts w:ascii="Times New Roman" w:hAnsi="Times New Roman" w:cs="Times New Roman"/>
                <w:sz w:val="28"/>
                <w:szCs w:val="28"/>
              </w:rPr>
            </w:pPr>
            <w:r>
              <w:rPr>
                <w:rFonts w:ascii="Times New Roman" w:hAnsi="Times New Roman" w:cs="Times New Roman"/>
                <w:sz w:val="28"/>
                <w:szCs w:val="28"/>
              </w:rPr>
              <w:t>60</w:t>
            </w:r>
          </w:p>
        </w:tc>
      </w:tr>
      <w:tr w:rsidR="00F40C3E" w:rsidRPr="00330407" w14:paraId="741AAD02" w14:textId="77777777" w:rsidTr="004D77F4">
        <w:tc>
          <w:tcPr>
            <w:tcW w:w="8642" w:type="dxa"/>
          </w:tcPr>
          <w:p w14:paraId="6B1B9E90" w14:textId="77777777" w:rsidR="00F40C3E" w:rsidRPr="00330407" w:rsidRDefault="00F40C3E" w:rsidP="00B7128C">
            <w:pPr>
              <w:pStyle w:val="aff"/>
              <w:ind w:firstLine="310"/>
              <w:rPr>
                <w:rFonts w:ascii="Times New Roman" w:hAnsi="Times New Roman" w:cs="Times New Roman"/>
                <w:sz w:val="28"/>
                <w:szCs w:val="28"/>
              </w:rPr>
            </w:pPr>
            <w:r w:rsidRPr="00330407">
              <w:rPr>
                <w:rFonts w:ascii="Times New Roman" w:hAnsi="Times New Roman" w:cs="Times New Roman"/>
                <w:sz w:val="28"/>
                <w:szCs w:val="28"/>
              </w:rPr>
              <w:t xml:space="preserve">Огнезащитные составы </w:t>
            </w:r>
            <w:r>
              <w:rPr>
                <w:rFonts w:ascii="Times New Roman" w:hAnsi="Times New Roman" w:cs="Times New Roman"/>
                <w:sz w:val="28"/>
                <w:szCs w:val="28"/>
              </w:rPr>
              <w:t>…………………………………………</w:t>
            </w:r>
            <w:proofErr w:type="gramStart"/>
            <w:r>
              <w:rPr>
                <w:rFonts w:ascii="Times New Roman" w:hAnsi="Times New Roman" w:cs="Times New Roman"/>
                <w:sz w:val="28"/>
                <w:szCs w:val="28"/>
              </w:rPr>
              <w:t>…….</w:t>
            </w:r>
            <w:proofErr w:type="gramEnd"/>
            <w:r>
              <w:rPr>
                <w:rFonts w:ascii="Times New Roman" w:hAnsi="Times New Roman" w:cs="Times New Roman"/>
                <w:sz w:val="28"/>
                <w:szCs w:val="28"/>
              </w:rPr>
              <w:t>.</w:t>
            </w:r>
          </w:p>
        </w:tc>
        <w:tc>
          <w:tcPr>
            <w:tcW w:w="703" w:type="dxa"/>
            <w:vAlign w:val="bottom"/>
          </w:tcPr>
          <w:p w14:paraId="1D9EE743" w14:textId="77777777" w:rsidR="00F40C3E" w:rsidRPr="00330407" w:rsidRDefault="00F40C3E" w:rsidP="00B7128C">
            <w:pPr>
              <w:pStyle w:val="aff"/>
              <w:rPr>
                <w:rFonts w:ascii="Times New Roman" w:hAnsi="Times New Roman" w:cs="Times New Roman"/>
                <w:sz w:val="28"/>
                <w:szCs w:val="28"/>
              </w:rPr>
            </w:pPr>
            <w:r>
              <w:rPr>
                <w:rFonts w:ascii="Times New Roman" w:hAnsi="Times New Roman" w:cs="Times New Roman"/>
                <w:sz w:val="28"/>
                <w:szCs w:val="28"/>
              </w:rPr>
              <w:t>61</w:t>
            </w:r>
          </w:p>
        </w:tc>
      </w:tr>
      <w:tr w:rsidR="00F40C3E" w:rsidRPr="00330407" w14:paraId="17901AC8" w14:textId="77777777" w:rsidTr="004D77F4">
        <w:tc>
          <w:tcPr>
            <w:tcW w:w="8642" w:type="dxa"/>
          </w:tcPr>
          <w:p w14:paraId="3E6C245B" w14:textId="77777777" w:rsidR="00F40C3E" w:rsidRPr="00330407" w:rsidRDefault="00F40C3E" w:rsidP="00B7128C">
            <w:pPr>
              <w:pStyle w:val="aff"/>
              <w:rPr>
                <w:rFonts w:ascii="Times New Roman" w:hAnsi="Times New Roman" w:cs="Times New Roman"/>
                <w:sz w:val="28"/>
                <w:szCs w:val="28"/>
              </w:rPr>
            </w:pPr>
            <w:r w:rsidRPr="00330407">
              <w:rPr>
                <w:rFonts w:ascii="Times New Roman" w:hAnsi="Times New Roman" w:cs="Times New Roman"/>
                <w:sz w:val="28"/>
                <w:szCs w:val="28"/>
              </w:rPr>
              <w:t xml:space="preserve">Приложение А Классификация деревянных конструкций </w:t>
            </w:r>
            <w:r>
              <w:rPr>
                <w:rFonts w:ascii="Times New Roman" w:hAnsi="Times New Roman" w:cs="Times New Roman"/>
                <w:sz w:val="28"/>
                <w:szCs w:val="28"/>
              </w:rPr>
              <w:t>………</w:t>
            </w:r>
            <w:proofErr w:type="gramStart"/>
            <w:r>
              <w:rPr>
                <w:rFonts w:ascii="Times New Roman" w:hAnsi="Times New Roman" w:cs="Times New Roman"/>
                <w:sz w:val="28"/>
                <w:szCs w:val="28"/>
              </w:rPr>
              <w:t>…….</w:t>
            </w:r>
            <w:proofErr w:type="gramEnd"/>
          </w:p>
        </w:tc>
        <w:tc>
          <w:tcPr>
            <w:tcW w:w="703" w:type="dxa"/>
            <w:vAlign w:val="bottom"/>
          </w:tcPr>
          <w:p w14:paraId="55BB8FFF" w14:textId="77777777" w:rsidR="00F40C3E" w:rsidRPr="00330407" w:rsidRDefault="00F40C3E" w:rsidP="00B7128C">
            <w:pPr>
              <w:pStyle w:val="aff"/>
              <w:rPr>
                <w:rFonts w:ascii="Times New Roman" w:hAnsi="Times New Roman" w:cs="Times New Roman"/>
                <w:sz w:val="28"/>
                <w:szCs w:val="28"/>
              </w:rPr>
            </w:pPr>
            <w:r w:rsidRPr="00330407">
              <w:rPr>
                <w:rFonts w:ascii="Times New Roman" w:hAnsi="Times New Roman" w:cs="Times New Roman"/>
                <w:sz w:val="28"/>
                <w:szCs w:val="28"/>
              </w:rPr>
              <w:t>6</w:t>
            </w:r>
            <w:r>
              <w:rPr>
                <w:rFonts w:ascii="Times New Roman" w:hAnsi="Times New Roman" w:cs="Times New Roman"/>
                <w:sz w:val="28"/>
                <w:szCs w:val="28"/>
              </w:rPr>
              <w:t>2</w:t>
            </w:r>
          </w:p>
        </w:tc>
      </w:tr>
      <w:tr w:rsidR="00F40C3E" w:rsidRPr="00330407" w14:paraId="65F80C0B" w14:textId="77777777" w:rsidTr="004D77F4">
        <w:tc>
          <w:tcPr>
            <w:tcW w:w="8642" w:type="dxa"/>
          </w:tcPr>
          <w:p w14:paraId="0E6028C6" w14:textId="77777777" w:rsidR="00F40C3E" w:rsidRPr="00330407" w:rsidRDefault="00F40C3E" w:rsidP="00B7128C">
            <w:pPr>
              <w:pStyle w:val="aff"/>
              <w:rPr>
                <w:rFonts w:ascii="Times New Roman" w:hAnsi="Times New Roman" w:cs="Times New Roman"/>
                <w:sz w:val="28"/>
                <w:szCs w:val="28"/>
              </w:rPr>
            </w:pPr>
            <w:r w:rsidRPr="00330407">
              <w:rPr>
                <w:rFonts w:ascii="Times New Roman" w:hAnsi="Times New Roman" w:cs="Times New Roman"/>
                <w:sz w:val="28"/>
                <w:szCs w:val="28"/>
              </w:rPr>
              <w:t>Приложение Б Дополнительные требования к качеству древесины</w:t>
            </w:r>
            <w:proofErr w:type="gramStart"/>
            <w:r w:rsidRPr="00330407">
              <w:rPr>
                <w:rFonts w:ascii="Times New Roman" w:hAnsi="Times New Roman" w:cs="Times New Roman"/>
                <w:sz w:val="28"/>
                <w:szCs w:val="28"/>
              </w:rPr>
              <w:t xml:space="preserve"> </w:t>
            </w:r>
            <w:r>
              <w:rPr>
                <w:rFonts w:ascii="Times New Roman" w:hAnsi="Times New Roman" w:cs="Times New Roman"/>
                <w:sz w:val="28"/>
                <w:szCs w:val="28"/>
              </w:rPr>
              <w:t>….</w:t>
            </w:r>
            <w:proofErr w:type="gramEnd"/>
          </w:p>
        </w:tc>
        <w:tc>
          <w:tcPr>
            <w:tcW w:w="703" w:type="dxa"/>
            <w:vAlign w:val="bottom"/>
          </w:tcPr>
          <w:p w14:paraId="1A08FDA9" w14:textId="77777777" w:rsidR="00F40C3E" w:rsidRPr="00330407" w:rsidRDefault="00F40C3E" w:rsidP="00B7128C">
            <w:pPr>
              <w:pStyle w:val="aff"/>
              <w:rPr>
                <w:rFonts w:ascii="Times New Roman" w:hAnsi="Times New Roman" w:cs="Times New Roman"/>
                <w:sz w:val="28"/>
                <w:szCs w:val="28"/>
              </w:rPr>
            </w:pPr>
            <w:r w:rsidRPr="00330407">
              <w:rPr>
                <w:rFonts w:ascii="Times New Roman" w:hAnsi="Times New Roman" w:cs="Times New Roman"/>
                <w:sz w:val="28"/>
                <w:szCs w:val="28"/>
              </w:rPr>
              <w:t>6</w:t>
            </w:r>
            <w:r>
              <w:rPr>
                <w:rFonts w:ascii="Times New Roman" w:hAnsi="Times New Roman" w:cs="Times New Roman"/>
                <w:sz w:val="28"/>
                <w:szCs w:val="28"/>
              </w:rPr>
              <w:t>5</w:t>
            </w:r>
          </w:p>
        </w:tc>
      </w:tr>
      <w:tr w:rsidR="00F40C3E" w:rsidRPr="00330407" w14:paraId="084DEF46" w14:textId="77777777" w:rsidTr="004D77F4">
        <w:tc>
          <w:tcPr>
            <w:tcW w:w="8642" w:type="dxa"/>
          </w:tcPr>
          <w:p w14:paraId="77F2DF0E" w14:textId="5A3FD246" w:rsidR="00F40C3E" w:rsidRPr="00330407" w:rsidRDefault="00F40C3E" w:rsidP="00123C68">
            <w:pPr>
              <w:pStyle w:val="aff"/>
              <w:ind w:left="1869" w:hanging="1869"/>
              <w:jc w:val="both"/>
              <w:rPr>
                <w:rFonts w:ascii="Times New Roman" w:hAnsi="Times New Roman" w:cs="Times New Roman"/>
                <w:sz w:val="28"/>
                <w:szCs w:val="28"/>
              </w:rPr>
            </w:pPr>
            <w:r w:rsidRPr="00330407">
              <w:rPr>
                <w:rFonts w:ascii="Times New Roman" w:hAnsi="Times New Roman" w:cs="Times New Roman"/>
                <w:sz w:val="28"/>
                <w:szCs w:val="28"/>
              </w:rPr>
              <w:t xml:space="preserve">Приложение В </w:t>
            </w:r>
            <w:r w:rsidR="00123C68" w:rsidRPr="00123C68">
              <w:rPr>
                <w:rFonts w:ascii="Times New Roman" w:hAnsi="Times New Roman" w:cs="Times New Roman"/>
                <w:bCs/>
                <w:sz w:val="28"/>
                <w:szCs w:val="28"/>
              </w:rPr>
              <w:t xml:space="preserve">Физико-механические характеристики цельных и </w:t>
            </w:r>
            <w:r w:rsidR="00123C68" w:rsidRPr="00123C68">
              <w:rPr>
                <w:rFonts w:ascii="Times New Roman" w:hAnsi="Times New Roman" w:cs="Times New Roman"/>
                <w:bCs/>
                <w:sz w:val="28"/>
                <w:szCs w:val="28"/>
              </w:rPr>
              <w:lastRenderedPageBreak/>
              <w:t xml:space="preserve">клееных элементов из древесины сосны или ели и древесины многослойной клееной из однонаправленного шпона </w:t>
            </w:r>
            <w:r>
              <w:rPr>
                <w:rFonts w:ascii="Times New Roman" w:hAnsi="Times New Roman" w:cs="Times New Roman"/>
                <w:sz w:val="28"/>
                <w:szCs w:val="28"/>
              </w:rPr>
              <w:t>………</w:t>
            </w:r>
            <w:r w:rsidR="00123C68">
              <w:rPr>
                <w:rFonts w:ascii="Times New Roman" w:hAnsi="Times New Roman" w:cs="Times New Roman"/>
                <w:sz w:val="28"/>
                <w:szCs w:val="28"/>
              </w:rPr>
              <w:t>………………</w:t>
            </w:r>
            <w:proofErr w:type="gramStart"/>
            <w:r w:rsidR="00123C68">
              <w:rPr>
                <w:rFonts w:ascii="Times New Roman" w:hAnsi="Times New Roman" w:cs="Times New Roman"/>
                <w:sz w:val="28"/>
                <w:szCs w:val="28"/>
              </w:rPr>
              <w:t>…….</w:t>
            </w:r>
            <w:proofErr w:type="gramEnd"/>
            <w:r w:rsidR="00123C68">
              <w:rPr>
                <w:rFonts w:ascii="Times New Roman" w:hAnsi="Times New Roman" w:cs="Times New Roman"/>
                <w:sz w:val="28"/>
                <w:szCs w:val="28"/>
              </w:rPr>
              <w:t>.</w:t>
            </w:r>
          </w:p>
        </w:tc>
        <w:tc>
          <w:tcPr>
            <w:tcW w:w="703" w:type="dxa"/>
            <w:vAlign w:val="bottom"/>
          </w:tcPr>
          <w:p w14:paraId="2B3A2C80" w14:textId="77777777" w:rsidR="00F40C3E" w:rsidRDefault="00F40C3E" w:rsidP="005D3091">
            <w:pPr>
              <w:pStyle w:val="aff"/>
              <w:rPr>
                <w:rFonts w:ascii="Times New Roman" w:hAnsi="Times New Roman" w:cs="Times New Roman"/>
                <w:sz w:val="28"/>
                <w:szCs w:val="28"/>
              </w:rPr>
            </w:pPr>
          </w:p>
          <w:p w14:paraId="71C9FF2B" w14:textId="77777777" w:rsidR="005D3091" w:rsidRDefault="005D3091" w:rsidP="005D3091">
            <w:pPr>
              <w:pStyle w:val="aff"/>
              <w:rPr>
                <w:rFonts w:ascii="Times New Roman" w:hAnsi="Times New Roman" w:cs="Times New Roman"/>
                <w:sz w:val="28"/>
                <w:szCs w:val="28"/>
              </w:rPr>
            </w:pPr>
          </w:p>
          <w:p w14:paraId="11D2838B" w14:textId="77777777" w:rsidR="00123C68" w:rsidRDefault="00123C68" w:rsidP="005D3091">
            <w:pPr>
              <w:pStyle w:val="aff"/>
              <w:rPr>
                <w:rFonts w:ascii="Times New Roman" w:hAnsi="Times New Roman" w:cs="Times New Roman"/>
                <w:sz w:val="28"/>
                <w:szCs w:val="28"/>
              </w:rPr>
            </w:pPr>
          </w:p>
          <w:p w14:paraId="3B640CDB" w14:textId="5D72A28B" w:rsidR="005D3091" w:rsidRPr="00330407" w:rsidRDefault="005D3091" w:rsidP="005D3091">
            <w:pPr>
              <w:pStyle w:val="aff"/>
              <w:rPr>
                <w:rFonts w:ascii="Times New Roman" w:hAnsi="Times New Roman" w:cs="Times New Roman"/>
                <w:sz w:val="28"/>
                <w:szCs w:val="28"/>
              </w:rPr>
            </w:pPr>
            <w:r>
              <w:rPr>
                <w:rFonts w:ascii="Times New Roman" w:hAnsi="Times New Roman" w:cs="Times New Roman"/>
                <w:sz w:val="28"/>
                <w:szCs w:val="28"/>
              </w:rPr>
              <w:t>66</w:t>
            </w:r>
          </w:p>
        </w:tc>
      </w:tr>
      <w:tr w:rsidR="00F40C3E" w:rsidRPr="00330407" w14:paraId="30902F4E" w14:textId="77777777" w:rsidTr="004D77F4">
        <w:tc>
          <w:tcPr>
            <w:tcW w:w="8642" w:type="dxa"/>
          </w:tcPr>
          <w:p w14:paraId="30E10F5F" w14:textId="540D2531" w:rsidR="00F40C3E" w:rsidRPr="00330407" w:rsidRDefault="00F40C3E" w:rsidP="00B7128C">
            <w:pPr>
              <w:pStyle w:val="aff"/>
              <w:rPr>
                <w:rFonts w:ascii="Times New Roman" w:hAnsi="Times New Roman" w:cs="Times New Roman"/>
                <w:sz w:val="28"/>
                <w:szCs w:val="28"/>
              </w:rPr>
            </w:pPr>
            <w:r w:rsidRPr="00330407">
              <w:rPr>
                <w:rFonts w:ascii="Times New Roman" w:hAnsi="Times New Roman" w:cs="Times New Roman"/>
                <w:sz w:val="28"/>
                <w:szCs w:val="28"/>
              </w:rPr>
              <w:lastRenderedPageBreak/>
              <w:t xml:space="preserve">Приложение Г Плотность древесины и древесных материалов </w:t>
            </w:r>
            <w:r>
              <w:rPr>
                <w:rFonts w:ascii="Times New Roman" w:hAnsi="Times New Roman" w:cs="Times New Roman"/>
                <w:sz w:val="28"/>
                <w:szCs w:val="28"/>
              </w:rPr>
              <w:t>………</w:t>
            </w:r>
          </w:p>
        </w:tc>
        <w:tc>
          <w:tcPr>
            <w:tcW w:w="703" w:type="dxa"/>
            <w:vAlign w:val="bottom"/>
          </w:tcPr>
          <w:p w14:paraId="4517792B" w14:textId="77777777" w:rsidR="00F40C3E" w:rsidRPr="00330407" w:rsidRDefault="00F40C3E" w:rsidP="00B7128C">
            <w:pPr>
              <w:pStyle w:val="aff"/>
              <w:rPr>
                <w:rFonts w:ascii="Times New Roman" w:hAnsi="Times New Roman" w:cs="Times New Roman"/>
                <w:sz w:val="28"/>
                <w:szCs w:val="28"/>
              </w:rPr>
            </w:pPr>
            <w:r>
              <w:rPr>
                <w:rFonts w:ascii="Times New Roman" w:hAnsi="Times New Roman" w:cs="Times New Roman"/>
                <w:sz w:val="28"/>
                <w:szCs w:val="28"/>
              </w:rPr>
              <w:t>70</w:t>
            </w:r>
          </w:p>
        </w:tc>
      </w:tr>
      <w:tr w:rsidR="00F40C3E" w:rsidRPr="00330407" w14:paraId="3158EF79" w14:textId="77777777" w:rsidTr="004D77F4">
        <w:tc>
          <w:tcPr>
            <w:tcW w:w="8642" w:type="dxa"/>
          </w:tcPr>
          <w:p w14:paraId="26737E28" w14:textId="77777777" w:rsidR="00F40C3E" w:rsidRPr="00330407" w:rsidRDefault="00F40C3E" w:rsidP="00B7128C">
            <w:pPr>
              <w:pStyle w:val="aff"/>
              <w:rPr>
                <w:rFonts w:ascii="Times New Roman" w:hAnsi="Times New Roman" w:cs="Times New Roman"/>
                <w:sz w:val="28"/>
                <w:szCs w:val="28"/>
              </w:rPr>
            </w:pPr>
            <w:r w:rsidRPr="00330407">
              <w:rPr>
                <w:rFonts w:ascii="Times New Roman" w:hAnsi="Times New Roman" w:cs="Times New Roman"/>
                <w:sz w:val="28"/>
                <w:szCs w:val="28"/>
              </w:rPr>
              <w:t xml:space="preserve">Приложение Д Графики для расчета фанерных стенок балок и плит </w:t>
            </w:r>
            <w:r>
              <w:rPr>
                <w:rFonts w:ascii="Times New Roman" w:hAnsi="Times New Roman" w:cs="Times New Roman"/>
                <w:sz w:val="28"/>
                <w:szCs w:val="28"/>
              </w:rPr>
              <w:t>...</w:t>
            </w:r>
          </w:p>
        </w:tc>
        <w:tc>
          <w:tcPr>
            <w:tcW w:w="703" w:type="dxa"/>
            <w:vAlign w:val="bottom"/>
          </w:tcPr>
          <w:p w14:paraId="37BB8E90" w14:textId="77777777" w:rsidR="00F40C3E" w:rsidRPr="00330407" w:rsidRDefault="00F40C3E" w:rsidP="00B7128C">
            <w:pPr>
              <w:pStyle w:val="aff"/>
              <w:rPr>
                <w:rFonts w:ascii="Times New Roman" w:hAnsi="Times New Roman" w:cs="Times New Roman"/>
                <w:sz w:val="28"/>
                <w:szCs w:val="28"/>
              </w:rPr>
            </w:pPr>
            <w:r w:rsidRPr="00330407">
              <w:rPr>
                <w:rFonts w:ascii="Times New Roman" w:hAnsi="Times New Roman" w:cs="Times New Roman"/>
                <w:sz w:val="28"/>
                <w:szCs w:val="28"/>
              </w:rPr>
              <w:t>7</w:t>
            </w:r>
            <w:r>
              <w:rPr>
                <w:rFonts w:ascii="Times New Roman" w:hAnsi="Times New Roman" w:cs="Times New Roman"/>
                <w:sz w:val="28"/>
                <w:szCs w:val="28"/>
              </w:rPr>
              <w:t>1</w:t>
            </w:r>
          </w:p>
        </w:tc>
      </w:tr>
      <w:tr w:rsidR="00F40C3E" w:rsidRPr="00330407" w14:paraId="0A075067" w14:textId="77777777" w:rsidTr="004D77F4">
        <w:tc>
          <w:tcPr>
            <w:tcW w:w="8642" w:type="dxa"/>
          </w:tcPr>
          <w:p w14:paraId="3BE7C189" w14:textId="77777777" w:rsidR="00F40C3E" w:rsidRPr="00330407" w:rsidRDefault="00F40C3E" w:rsidP="00B7128C">
            <w:pPr>
              <w:pStyle w:val="aff"/>
              <w:ind w:left="1869" w:hanging="1869"/>
              <w:rPr>
                <w:rFonts w:ascii="Times New Roman" w:hAnsi="Times New Roman" w:cs="Times New Roman"/>
                <w:sz w:val="28"/>
                <w:szCs w:val="28"/>
              </w:rPr>
            </w:pPr>
            <w:r w:rsidRPr="00330407">
              <w:rPr>
                <w:rFonts w:ascii="Times New Roman" w:hAnsi="Times New Roman" w:cs="Times New Roman"/>
                <w:sz w:val="28"/>
                <w:szCs w:val="28"/>
              </w:rPr>
              <w:t xml:space="preserve">Приложение Е Данные для расчета сжатых, изгибаемых и сжато-изгибаемых элементов </w:t>
            </w:r>
            <w:r>
              <w:rPr>
                <w:rFonts w:ascii="Times New Roman" w:hAnsi="Times New Roman" w:cs="Times New Roman"/>
                <w:sz w:val="28"/>
                <w:szCs w:val="28"/>
              </w:rPr>
              <w:t>……………………………</w:t>
            </w:r>
            <w:proofErr w:type="gramStart"/>
            <w:r>
              <w:rPr>
                <w:rFonts w:ascii="Times New Roman" w:hAnsi="Times New Roman" w:cs="Times New Roman"/>
                <w:sz w:val="28"/>
                <w:szCs w:val="28"/>
              </w:rPr>
              <w:t>…….</w:t>
            </w:r>
            <w:proofErr w:type="gramEnd"/>
          </w:p>
        </w:tc>
        <w:tc>
          <w:tcPr>
            <w:tcW w:w="703" w:type="dxa"/>
            <w:vAlign w:val="bottom"/>
          </w:tcPr>
          <w:p w14:paraId="44F870AC" w14:textId="77777777" w:rsidR="00F40C3E" w:rsidRPr="00330407" w:rsidRDefault="00F40C3E" w:rsidP="00B7128C">
            <w:pPr>
              <w:pStyle w:val="aff"/>
              <w:rPr>
                <w:rFonts w:ascii="Times New Roman" w:hAnsi="Times New Roman" w:cs="Times New Roman"/>
                <w:sz w:val="28"/>
                <w:szCs w:val="28"/>
              </w:rPr>
            </w:pPr>
            <w:r w:rsidRPr="00330407">
              <w:rPr>
                <w:rFonts w:ascii="Times New Roman" w:hAnsi="Times New Roman" w:cs="Times New Roman"/>
                <w:sz w:val="28"/>
                <w:szCs w:val="28"/>
              </w:rPr>
              <w:t>7</w:t>
            </w:r>
            <w:r>
              <w:rPr>
                <w:rFonts w:ascii="Times New Roman" w:hAnsi="Times New Roman" w:cs="Times New Roman"/>
                <w:sz w:val="28"/>
                <w:szCs w:val="28"/>
              </w:rPr>
              <w:t>3</w:t>
            </w:r>
          </w:p>
        </w:tc>
      </w:tr>
      <w:tr w:rsidR="00F40C3E" w:rsidRPr="00330407" w14:paraId="5AC7F56C" w14:textId="77777777" w:rsidTr="004D77F4">
        <w:tc>
          <w:tcPr>
            <w:tcW w:w="8642" w:type="dxa"/>
          </w:tcPr>
          <w:p w14:paraId="55A431B2" w14:textId="77777777" w:rsidR="00F40C3E" w:rsidRPr="00330407" w:rsidRDefault="00F40C3E" w:rsidP="00B7128C">
            <w:pPr>
              <w:pStyle w:val="aff"/>
              <w:rPr>
                <w:rFonts w:ascii="Times New Roman" w:hAnsi="Times New Roman" w:cs="Times New Roman"/>
                <w:b/>
                <w:bCs/>
                <w:sz w:val="28"/>
                <w:szCs w:val="28"/>
              </w:rPr>
            </w:pPr>
            <w:r w:rsidRPr="00330407">
              <w:rPr>
                <w:rFonts w:ascii="Times New Roman" w:hAnsi="Times New Roman" w:cs="Times New Roman"/>
                <w:b/>
                <w:bCs/>
                <w:sz w:val="28"/>
                <w:szCs w:val="28"/>
              </w:rPr>
              <w:t>Приложение Ж (Исключено, Изм. № 2)</w:t>
            </w:r>
          </w:p>
        </w:tc>
        <w:tc>
          <w:tcPr>
            <w:tcW w:w="703" w:type="dxa"/>
            <w:vAlign w:val="bottom"/>
          </w:tcPr>
          <w:p w14:paraId="17134EEF" w14:textId="77777777" w:rsidR="00F40C3E" w:rsidRPr="00330407" w:rsidRDefault="00F40C3E" w:rsidP="00B7128C">
            <w:pPr>
              <w:pStyle w:val="aff"/>
              <w:rPr>
                <w:rFonts w:ascii="Times New Roman" w:hAnsi="Times New Roman" w:cs="Times New Roman"/>
                <w:sz w:val="28"/>
                <w:szCs w:val="28"/>
              </w:rPr>
            </w:pPr>
          </w:p>
        </w:tc>
      </w:tr>
      <w:tr w:rsidR="00F40C3E" w:rsidRPr="00330407" w14:paraId="72011081" w14:textId="77777777" w:rsidTr="004D77F4">
        <w:tc>
          <w:tcPr>
            <w:tcW w:w="8642" w:type="dxa"/>
          </w:tcPr>
          <w:p w14:paraId="441F1ED4" w14:textId="77777777" w:rsidR="00F40C3E" w:rsidRPr="00330407" w:rsidRDefault="00F40C3E" w:rsidP="00B7128C">
            <w:pPr>
              <w:pStyle w:val="aff"/>
              <w:ind w:left="1869" w:hanging="1869"/>
              <w:rPr>
                <w:rFonts w:ascii="Times New Roman" w:hAnsi="Times New Roman" w:cs="Times New Roman"/>
                <w:sz w:val="28"/>
                <w:szCs w:val="28"/>
              </w:rPr>
            </w:pPr>
            <w:r w:rsidRPr="00330407">
              <w:rPr>
                <w:rFonts w:ascii="Times New Roman" w:hAnsi="Times New Roman" w:cs="Times New Roman"/>
                <w:sz w:val="28"/>
                <w:szCs w:val="28"/>
              </w:rPr>
              <w:t xml:space="preserve">Приложение И Расчет на прочность по главным площадкам приопорных участков клееных деревянных балок </w:t>
            </w:r>
            <w:r>
              <w:rPr>
                <w:rFonts w:ascii="Times New Roman" w:hAnsi="Times New Roman" w:cs="Times New Roman"/>
                <w:sz w:val="28"/>
                <w:szCs w:val="28"/>
              </w:rPr>
              <w:t>…...</w:t>
            </w:r>
          </w:p>
        </w:tc>
        <w:tc>
          <w:tcPr>
            <w:tcW w:w="703" w:type="dxa"/>
            <w:vAlign w:val="bottom"/>
          </w:tcPr>
          <w:p w14:paraId="78EE88BF" w14:textId="77777777" w:rsidR="00F40C3E" w:rsidRPr="00330407" w:rsidRDefault="00F40C3E" w:rsidP="00B7128C">
            <w:pPr>
              <w:pStyle w:val="aff"/>
              <w:rPr>
                <w:rFonts w:ascii="Times New Roman" w:hAnsi="Times New Roman" w:cs="Times New Roman"/>
                <w:sz w:val="28"/>
                <w:szCs w:val="28"/>
              </w:rPr>
            </w:pPr>
            <w:r w:rsidRPr="00330407">
              <w:rPr>
                <w:rFonts w:ascii="Times New Roman" w:hAnsi="Times New Roman" w:cs="Times New Roman"/>
                <w:sz w:val="28"/>
                <w:szCs w:val="28"/>
              </w:rPr>
              <w:t>7</w:t>
            </w:r>
            <w:r>
              <w:rPr>
                <w:rFonts w:ascii="Times New Roman" w:hAnsi="Times New Roman" w:cs="Times New Roman"/>
                <w:sz w:val="28"/>
                <w:szCs w:val="28"/>
              </w:rPr>
              <w:t>8</w:t>
            </w:r>
          </w:p>
        </w:tc>
      </w:tr>
      <w:tr w:rsidR="00F40C3E" w:rsidRPr="00330407" w14:paraId="189E5555" w14:textId="77777777" w:rsidTr="004D77F4">
        <w:tc>
          <w:tcPr>
            <w:tcW w:w="8642" w:type="dxa"/>
          </w:tcPr>
          <w:p w14:paraId="2DE30E4A" w14:textId="08B68F1A" w:rsidR="00F40C3E" w:rsidRPr="00330407" w:rsidRDefault="00F40C3E" w:rsidP="005D3091">
            <w:pPr>
              <w:pStyle w:val="aff"/>
              <w:ind w:left="1869" w:hanging="1869"/>
              <w:rPr>
                <w:rFonts w:ascii="Times New Roman" w:hAnsi="Times New Roman" w:cs="Times New Roman"/>
                <w:sz w:val="28"/>
                <w:szCs w:val="28"/>
              </w:rPr>
            </w:pPr>
            <w:r w:rsidRPr="00330407">
              <w:rPr>
                <w:rFonts w:ascii="Times New Roman" w:hAnsi="Times New Roman" w:cs="Times New Roman"/>
                <w:sz w:val="28"/>
                <w:szCs w:val="28"/>
              </w:rPr>
              <w:t xml:space="preserve">Приложение К Особенности проектирования дощатых ферм с соединениями в узлах на </w:t>
            </w:r>
            <w:r w:rsidR="005D3091">
              <w:rPr>
                <w:rFonts w:ascii="Times New Roman" w:hAnsi="Times New Roman" w:cs="Times New Roman"/>
                <w:sz w:val="28"/>
                <w:szCs w:val="28"/>
              </w:rPr>
              <w:t>металлических зубчатых пластинах</w:t>
            </w:r>
            <w:r w:rsidRPr="00330407">
              <w:rPr>
                <w:rFonts w:ascii="Times New Roman" w:hAnsi="Times New Roman" w:cs="Times New Roman"/>
                <w:sz w:val="28"/>
                <w:szCs w:val="28"/>
              </w:rPr>
              <w:t xml:space="preserve"> </w:t>
            </w:r>
            <w:r>
              <w:rPr>
                <w:rFonts w:ascii="Times New Roman" w:hAnsi="Times New Roman" w:cs="Times New Roman"/>
                <w:sz w:val="28"/>
                <w:szCs w:val="28"/>
              </w:rPr>
              <w:t>…………………………</w:t>
            </w:r>
          </w:p>
        </w:tc>
        <w:tc>
          <w:tcPr>
            <w:tcW w:w="703" w:type="dxa"/>
            <w:vAlign w:val="bottom"/>
          </w:tcPr>
          <w:p w14:paraId="7AA7F63C" w14:textId="77777777" w:rsidR="00F40C3E" w:rsidRPr="00330407" w:rsidRDefault="00F40C3E" w:rsidP="00B7128C">
            <w:pPr>
              <w:pStyle w:val="aff"/>
              <w:rPr>
                <w:rFonts w:ascii="Times New Roman" w:hAnsi="Times New Roman" w:cs="Times New Roman"/>
                <w:sz w:val="28"/>
                <w:szCs w:val="28"/>
              </w:rPr>
            </w:pPr>
            <w:r>
              <w:rPr>
                <w:rFonts w:ascii="Times New Roman" w:hAnsi="Times New Roman" w:cs="Times New Roman"/>
                <w:sz w:val="28"/>
                <w:szCs w:val="28"/>
              </w:rPr>
              <w:t>80</w:t>
            </w:r>
          </w:p>
        </w:tc>
      </w:tr>
      <w:tr w:rsidR="00F40C3E" w:rsidRPr="00330407" w14:paraId="1429F957" w14:textId="77777777" w:rsidTr="004D77F4">
        <w:tc>
          <w:tcPr>
            <w:tcW w:w="8642" w:type="dxa"/>
          </w:tcPr>
          <w:p w14:paraId="0D3C6956" w14:textId="77777777" w:rsidR="00F40C3E" w:rsidRPr="00330407" w:rsidRDefault="00F40C3E" w:rsidP="00B7128C">
            <w:pPr>
              <w:pStyle w:val="aff"/>
              <w:rPr>
                <w:rFonts w:ascii="Times New Roman" w:hAnsi="Times New Roman" w:cs="Times New Roman"/>
                <w:b/>
                <w:bCs/>
                <w:sz w:val="28"/>
                <w:szCs w:val="28"/>
              </w:rPr>
            </w:pPr>
            <w:r w:rsidRPr="00330407">
              <w:rPr>
                <w:rFonts w:ascii="Times New Roman" w:hAnsi="Times New Roman" w:cs="Times New Roman"/>
                <w:b/>
                <w:bCs/>
                <w:sz w:val="28"/>
                <w:szCs w:val="28"/>
              </w:rPr>
              <w:t>Приложение Л (Исключено, Изм. № 2)</w:t>
            </w:r>
          </w:p>
        </w:tc>
        <w:tc>
          <w:tcPr>
            <w:tcW w:w="703" w:type="dxa"/>
            <w:vAlign w:val="bottom"/>
          </w:tcPr>
          <w:p w14:paraId="61A1B858" w14:textId="77777777" w:rsidR="00F40C3E" w:rsidRPr="00330407" w:rsidRDefault="00F40C3E" w:rsidP="00B7128C">
            <w:pPr>
              <w:pStyle w:val="aff"/>
              <w:rPr>
                <w:rFonts w:ascii="Times New Roman" w:hAnsi="Times New Roman" w:cs="Times New Roman"/>
                <w:sz w:val="28"/>
                <w:szCs w:val="28"/>
              </w:rPr>
            </w:pPr>
          </w:p>
        </w:tc>
      </w:tr>
      <w:tr w:rsidR="00F40C3E" w:rsidRPr="00330407" w14:paraId="509FBC50" w14:textId="77777777" w:rsidTr="004D77F4">
        <w:tc>
          <w:tcPr>
            <w:tcW w:w="8642" w:type="dxa"/>
          </w:tcPr>
          <w:p w14:paraId="294F2B44" w14:textId="77777777" w:rsidR="00F40C3E" w:rsidRPr="00330407" w:rsidRDefault="00F40C3E" w:rsidP="00B7128C">
            <w:pPr>
              <w:pStyle w:val="aff"/>
              <w:rPr>
                <w:rFonts w:ascii="Times New Roman" w:hAnsi="Times New Roman" w:cs="Times New Roman"/>
                <w:b/>
                <w:bCs/>
                <w:sz w:val="28"/>
                <w:szCs w:val="28"/>
              </w:rPr>
            </w:pPr>
            <w:r w:rsidRPr="00330407">
              <w:rPr>
                <w:rFonts w:ascii="Times New Roman" w:hAnsi="Times New Roman" w:cs="Times New Roman"/>
                <w:b/>
                <w:bCs/>
                <w:sz w:val="28"/>
                <w:szCs w:val="28"/>
              </w:rPr>
              <w:t>Приложение М (Исключено, Изм. № 2)</w:t>
            </w:r>
          </w:p>
        </w:tc>
        <w:tc>
          <w:tcPr>
            <w:tcW w:w="703" w:type="dxa"/>
            <w:vAlign w:val="bottom"/>
          </w:tcPr>
          <w:p w14:paraId="5D3B8D11" w14:textId="77777777" w:rsidR="00F40C3E" w:rsidRPr="00330407" w:rsidRDefault="00F40C3E" w:rsidP="00B7128C">
            <w:pPr>
              <w:pStyle w:val="aff"/>
              <w:rPr>
                <w:rFonts w:ascii="Times New Roman" w:hAnsi="Times New Roman" w:cs="Times New Roman"/>
                <w:sz w:val="28"/>
                <w:szCs w:val="28"/>
              </w:rPr>
            </w:pPr>
          </w:p>
        </w:tc>
      </w:tr>
      <w:tr w:rsidR="00F40C3E" w:rsidRPr="00330407" w14:paraId="6760F5F5" w14:textId="77777777" w:rsidTr="004D77F4">
        <w:tc>
          <w:tcPr>
            <w:tcW w:w="8642" w:type="dxa"/>
          </w:tcPr>
          <w:p w14:paraId="1B081B90" w14:textId="77777777" w:rsidR="00F40C3E" w:rsidRPr="00330407" w:rsidRDefault="00F40C3E" w:rsidP="00B7128C">
            <w:pPr>
              <w:pStyle w:val="aff"/>
              <w:ind w:left="1869" w:hanging="1869"/>
              <w:rPr>
                <w:rFonts w:ascii="Times New Roman" w:hAnsi="Times New Roman" w:cs="Times New Roman"/>
                <w:sz w:val="28"/>
                <w:szCs w:val="28"/>
              </w:rPr>
            </w:pPr>
            <w:r w:rsidRPr="00330407">
              <w:rPr>
                <w:rFonts w:ascii="Times New Roman" w:hAnsi="Times New Roman" w:cs="Times New Roman"/>
                <w:sz w:val="28"/>
                <w:szCs w:val="28"/>
              </w:rPr>
              <w:t xml:space="preserve">Приложение Н Конструкционные меры защиты деревянных конструкций </w:t>
            </w:r>
            <w:r>
              <w:rPr>
                <w:rFonts w:ascii="Times New Roman" w:hAnsi="Times New Roman" w:cs="Times New Roman"/>
                <w:sz w:val="28"/>
                <w:szCs w:val="28"/>
              </w:rPr>
              <w:t>………………………………………</w:t>
            </w:r>
            <w:proofErr w:type="gramStart"/>
            <w:r>
              <w:rPr>
                <w:rFonts w:ascii="Times New Roman" w:hAnsi="Times New Roman" w:cs="Times New Roman"/>
                <w:sz w:val="28"/>
                <w:szCs w:val="28"/>
              </w:rPr>
              <w:t>…….</w:t>
            </w:r>
            <w:proofErr w:type="gramEnd"/>
            <w:r>
              <w:rPr>
                <w:rFonts w:ascii="Times New Roman" w:hAnsi="Times New Roman" w:cs="Times New Roman"/>
                <w:sz w:val="28"/>
                <w:szCs w:val="28"/>
              </w:rPr>
              <w:t>.</w:t>
            </w:r>
          </w:p>
        </w:tc>
        <w:tc>
          <w:tcPr>
            <w:tcW w:w="703" w:type="dxa"/>
            <w:vAlign w:val="bottom"/>
          </w:tcPr>
          <w:p w14:paraId="21161644" w14:textId="77777777" w:rsidR="00F40C3E" w:rsidRPr="00330407" w:rsidRDefault="00F40C3E" w:rsidP="00B7128C">
            <w:pPr>
              <w:pStyle w:val="aff"/>
              <w:rPr>
                <w:rFonts w:ascii="Times New Roman" w:hAnsi="Times New Roman" w:cs="Times New Roman"/>
                <w:sz w:val="28"/>
                <w:szCs w:val="28"/>
              </w:rPr>
            </w:pPr>
            <w:r w:rsidRPr="00330407">
              <w:rPr>
                <w:rFonts w:ascii="Times New Roman" w:hAnsi="Times New Roman" w:cs="Times New Roman"/>
                <w:sz w:val="28"/>
                <w:szCs w:val="28"/>
              </w:rPr>
              <w:t>8</w:t>
            </w:r>
            <w:r>
              <w:rPr>
                <w:rFonts w:ascii="Times New Roman" w:hAnsi="Times New Roman" w:cs="Times New Roman"/>
                <w:sz w:val="28"/>
                <w:szCs w:val="28"/>
              </w:rPr>
              <w:t>2</w:t>
            </w:r>
          </w:p>
        </w:tc>
      </w:tr>
      <w:tr w:rsidR="00F40C3E" w:rsidRPr="00330407" w14:paraId="06624C08" w14:textId="77777777" w:rsidTr="004D77F4">
        <w:tc>
          <w:tcPr>
            <w:tcW w:w="8642" w:type="dxa"/>
          </w:tcPr>
          <w:p w14:paraId="0DC8AE3E" w14:textId="77777777" w:rsidR="00F40C3E" w:rsidRPr="00330407" w:rsidRDefault="00F40C3E" w:rsidP="00B7128C">
            <w:pPr>
              <w:pStyle w:val="aff"/>
              <w:rPr>
                <w:rFonts w:ascii="Times New Roman" w:hAnsi="Times New Roman" w:cs="Times New Roman"/>
                <w:sz w:val="28"/>
                <w:szCs w:val="28"/>
              </w:rPr>
            </w:pPr>
            <w:r w:rsidRPr="00330407">
              <w:rPr>
                <w:rFonts w:ascii="Times New Roman" w:hAnsi="Times New Roman" w:cs="Times New Roman"/>
                <w:sz w:val="28"/>
                <w:szCs w:val="28"/>
              </w:rPr>
              <w:t xml:space="preserve">Приложение П Параметры шурупов и глухарей </w:t>
            </w:r>
            <w:r>
              <w:rPr>
                <w:rFonts w:ascii="Times New Roman" w:hAnsi="Times New Roman" w:cs="Times New Roman"/>
                <w:sz w:val="28"/>
                <w:szCs w:val="28"/>
              </w:rPr>
              <w:t>…………………</w:t>
            </w:r>
            <w:proofErr w:type="gramStart"/>
            <w:r>
              <w:rPr>
                <w:rFonts w:ascii="Times New Roman" w:hAnsi="Times New Roman" w:cs="Times New Roman"/>
                <w:sz w:val="28"/>
                <w:szCs w:val="28"/>
              </w:rPr>
              <w:t>…….</w:t>
            </w:r>
            <w:proofErr w:type="gramEnd"/>
          </w:p>
        </w:tc>
        <w:tc>
          <w:tcPr>
            <w:tcW w:w="703" w:type="dxa"/>
            <w:vAlign w:val="bottom"/>
          </w:tcPr>
          <w:p w14:paraId="66D14C20" w14:textId="77777777" w:rsidR="00F40C3E" w:rsidRPr="00330407" w:rsidRDefault="00F40C3E" w:rsidP="00B7128C">
            <w:pPr>
              <w:pStyle w:val="aff"/>
              <w:rPr>
                <w:rFonts w:ascii="Times New Roman" w:hAnsi="Times New Roman" w:cs="Times New Roman"/>
                <w:sz w:val="28"/>
                <w:szCs w:val="28"/>
              </w:rPr>
            </w:pPr>
            <w:r w:rsidRPr="00330407">
              <w:rPr>
                <w:rFonts w:ascii="Times New Roman" w:hAnsi="Times New Roman" w:cs="Times New Roman"/>
                <w:sz w:val="28"/>
                <w:szCs w:val="28"/>
              </w:rPr>
              <w:t>8</w:t>
            </w:r>
            <w:r>
              <w:rPr>
                <w:rFonts w:ascii="Times New Roman" w:hAnsi="Times New Roman" w:cs="Times New Roman"/>
                <w:sz w:val="28"/>
                <w:szCs w:val="28"/>
              </w:rPr>
              <w:t>4</w:t>
            </w:r>
          </w:p>
        </w:tc>
      </w:tr>
      <w:tr w:rsidR="00F40C3E" w:rsidRPr="00330407" w14:paraId="135AA784" w14:textId="77777777" w:rsidTr="004D77F4">
        <w:tc>
          <w:tcPr>
            <w:tcW w:w="8642" w:type="dxa"/>
          </w:tcPr>
          <w:p w14:paraId="040B91AC" w14:textId="77777777" w:rsidR="00F40C3E" w:rsidRPr="00330407" w:rsidRDefault="00F40C3E" w:rsidP="00B7128C">
            <w:pPr>
              <w:pStyle w:val="aff"/>
              <w:rPr>
                <w:rFonts w:ascii="Times New Roman" w:hAnsi="Times New Roman" w:cs="Times New Roman"/>
                <w:sz w:val="28"/>
                <w:szCs w:val="28"/>
              </w:rPr>
            </w:pPr>
            <w:r w:rsidRPr="00330407">
              <w:rPr>
                <w:rFonts w:ascii="Times New Roman" w:hAnsi="Times New Roman" w:cs="Times New Roman"/>
                <w:sz w:val="28"/>
                <w:szCs w:val="28"/>
              </w:rPr>
              <w:t xml:space="preserve">Приложение Р Основные буквенные обозначения </w:t>
            </w:r>
            <w:r>
              <w:rPr>
                <w:rFonts w:ascii="Times New Roman" w:hAnsi="Times New Roman" w:cs="Times New Roman"/>
                <w:sz w:val="28"/>
                <w:szCs w:val="28"/>
              </w:rPr>
              <w:t>………………</w:t>
            </w:r>
            <w:proofErr w:type="gramStart"/>
            <w:r>
              <w:rPr>
                <w:rFonts w:ascii="Times New Roman" w:hAnsi="Times New Roman" w:cs="Times New Roman"/>
                <w:sz w:val="28"/>
                <w:szCs w:val="28"/>
              </w:rPr>
              <w:t>…….</w:t>
            </w:r>
            <w:proofErr w:type="gramEnd"/>
            <w:r>
              <w:rPr>
                <w:rFonts w:ascii="Times New Roman" w:hAnsi="Times New Roman" w:cs="Times New Roman"/>
                <w:sz w:val="28"/>
                <w:szCs w:val="28"/>
              </w:rPr>
              <w:t>.</w:t>
            </w:r>
          </w:p>
        </w:tc>
        <w:tc>
          <w:tcPr>
            <w:tcW w:w="703" w:type="dxa"/>
            <w:vAlign w:val="bottom"/>
          </w:tcPr>
          <w:p w14:paraId="4AE020E4" w14:textId="77777777" w:rsidR="00F40C3E" w:rsidRPr="00330407" w:rsidRDefault="00F40C3E" w:rsidP="00B7128C">
            <w:pPr>
              <w:pStyle w:val="aff"/>
              <w:rPr>
                <w:rFonts w:ascii="Times New Roman" w:hAnsi="Times New Roman" w:cs="Times New Roman"/>
                <w:sz w:val="28"/>
                <w:szCs w:val="28"/>
              </w:rPr>
            </w:pPr>
            <w:r w:rsidRPr="00330407">
              <w:rPr>
                <w:rFonts w:ascii="Times New Roman" w:hAnsi="Times New Roman" w:cs="Times New Roman"/>
                <w:sz w:val="28"/>
                <w:szCs w:val="28"/>
              </w:rPr>
              <w:t>8</w:t>
            </w:r>
            <w:r>
              <w:rPr>
                <w:rFonts w:ascii="Times New Roman" w:hAnsi="Times New Roman" w:cs="Times New Roman"/>
                <w:sz w:val="28"/>
                <w:szCs w:val="28"/>
              </w:rPr>
              <w:t>5</w:t>
            </w:r>
          </w:p>
        </w:tc>
      </w:tr>
      <w:tr w:rsidR="00F40C3E" w:rsidRPr="00330407" w14:paraId="41DCF2A5" w14:textId="77777777" w:rsidTr="004D77F4">
        <w:tc>
          <w:tcPr>
            <w:tcW w:w="8642" w:type="dxa"/>
          </w:tcPr>
          <w:p w14:paraId="4E80DE9F" w14:textId="77777777" w:rsidR="00123C68" w:rsidRPr="00123C68" w:rsidRDefault="00123C68" w:rsidP="00123C68">
            <w:pPr>
              <w:pStyle w:val="aff"/>
              <w:jc w:val="both"/>
              <w:rPr>
                <w:rFonts w:ascii="Times New Roman" w:hAnsi="Times New Roman" w:cs="Times New Roman"/>
                <w:bCs/>
                <w:sz w:val="28"/>
                <w:szCs w:val="28"/>
              </w:rPr>
            </w:pPr>
            <w:r w:rsidRPr="00123C68">
              <w:rPr>
                <w:rFonts w:ascii="Times New Roman" w:hAnsi="Times New Roman" w:cs="Times New Roman"/>
                <w:bCs/>
                <w:sz w:val="28"/>
                <w:szCs w:val="28"/>
              </w:rPr>
              <w:t>Приложение С Расчет срока службы деревянных конструкций</w:t>
            </w:r>
            <w:proofErr w:type="gramStart"/>
            <w:r w:rsidRPr="00123C68">
              <w:rPr>
                <w:rFonts w:ascii="Times New Roman" w:hAnsi="Times New Roman" w:cs="Times New Roman"/>
                <w:bCs/>
                <w:sz w:val="28"/>
                <w:szCs w:val="28"/>
              </w:rPr>
              <w:t>…….</w:t>
            </w:r>
            <w:proofErr w:type="gramEnd"/>
            <w:r w:rsidRPr="00123C68">
              <w:rPr>
                <w:rFonts w:ascii="Times New Roman" w:hAnsi="Times New Roman" w:cs="Times New Roman"/>
                <w:bCs/>
                <w:sz w:val="28"/>
                <w:szCs w:val="28"/>
              </w:rPr>
              <w:t>.</w:t>
            </w:r>
          </w:p>
          <w:p w14:paraId="40E96A4E" w14:textId="77777777" w:rsidR="00123C68" w:rsidRPr="00123C68" w:rsidRDefault="00123C68" w:rsidP="00123C68">
            <w:pPr>
              <w:pStyle w:val="aff"/>
              <w:jc w:val="both"/>
              <w:rPr>
                <w:rFonts w:ascii="Times New Roman" w:hAnsi="Times New Roman" w:cs="Times New Roman"/>
                <w:bCs/>
                <w:sz w:val="28"/>
                <w:szCs w:val="28"/>
              </w:rPr>
            </w:pPr>
            <w:r w:rsidRPr="00123C68">
              <w:rPr>
                <w:rFonts w:ascii="Times New Roman" w:hAnsi="Times New Roman" w:cs="Times New Roman"/>
                <w:bCs/>
                <w:sz w:val="28"/>
                <w:szCs w:val="28"/>
              </w:rPr>
              <w:t>Приложение Т Особенности проектирования стен и перекрытий</w:t>
            </w:r>
          </w:p>
          <w:p w14:paraId="3360BA0F" w14:textId="22626F7A" w:rsidR="00123C68" w:rsidRDefault="00123C68" w:rsidP="00123C68">
            <w:pPr>
              <w:pStyle w:val="aff"/>
              <w:rPr>
                <w:rFonts w:ascii="Times New Roman" w:hAnsi="Times New Roman" w:cs="Times New Roman"/>
                <w:sz w:val="28"/>
                <w:szCs w:val="28"/>
              </w:rPr>
            </w:pPr>
            <w:r w:rsidRPr="00123C68">
              <w:rPr>
                <w:rFonts w:ascii="Times New Roman" w:hAnsi="Times New Roman" w:cs="Times New Roman"/>
                <w:bCs/>
                <w:sz w:val="28"/>
                <w:szCs w:val="28"/>
              </w:rPr>
              <w:t xml:space="preserve">                          из КБДД…………………………………………………</w:t>
            </w:r>
          </w:p>
          <w:p w14:paraId="0FB062D2" w14:textId="4405EF16" w:rsidR="00123C68" w:rsidRPr="00123C68" w:rsidRDefault="00123C68" w:rsidP="00B7128C">
            <w:pPr>
              <w:pStyle w:val="aff"/>
              <w:rPr>
                <w:rFonts w:ascii="Times New Roman" w:hAnsi="Times New Roman" w:cs="Times New Roman"/>
                <w:b/>
                <w:bCs/>
                <w:sz w:val="28"/>
                <w:szCs w:val="28"/>
              </w:rPr>
            </w:pPr>
            <w:r w:rsidRPr="00123C68">
              <w:rPr>
                <w:rFonts w:ascii="Times New Roman" w:hAnsi="Times New Roman" w:cs="Times New Roman"/>
                <w:b/>
                <w:bCs/>
                <w:sz w:val="28"/>
                <w:szCs w:val="28"/>
              </w:rPr>
              <w:t>Приложения С, Т (Введены дополнительно, Изм. № 4)</w:t>
            </w:r>
          </w:p>
          <w:p w14:paraId="17D940E2" w14:textId="355B6EA4" w:rsidR="00F40C3E" w:rsidRPr="00330407" w:rsidRDefault="00F40C3E" w:rsidP="00B7128C">
            <w:pPr>
              <w:pStyle w:val="aff"/>
              <w:rPr>
                <w:rFonts w:ascii="Times New Roman" w:hAnsi="Times New Roman" w:cs="Times New Roman"/>
                <w:sz w:val="28"/>
                <w:szCs w:val="28"/>
              </w:rPr>
            </w:pPr>
            <w:r w:rsidRPr="00330407">
              <w:rPr>
                <w:rFonts w:ascii="Times New Roman" w:hAnsi="Times New Roman" w:cs="Times New Roman"/>
                <w:sz w:val="28"/>
                <w:szCs w:val="28"/>
              </w:rPr>
              <w:t xml:space="preserve">Библиография </w:t>
            </w:r>
            <w:r>
              <w:rPr>
                <w:rFonts w:ascii="Times New Roman" w:hAnsi="Times New Roman" w:cs="Times New Roman"/>
                <w:sz w:val="28"/>
                <w:szCs w:val="28"/>
              </w:rPr>
              <w:t>………………………………………………………</w:t>
            </w:r>
            <w:proofErr w:type="gramStart"/>
            <w:r>
              <w:rPr>
                <w:rFonts w:ascii="Times New Roman" w:hAnsi="Times New Roman" w:cs="Times New Roman"/>
                <w:sz w:val="28"/>
                <w:szCs w:val="28"/>
              </w:rPr>
              <w:t>…….</w:t>
            </w:r>
            <w:proofErr w:type="gramEnd"/>
            <w:r>
              <w:rPr>
                <w:rFonts w:ascii="Times New Roman" w:hAnsi="Times New Roman" w:cs="Times New Roman"/>
                <w:sz w:val="28"/>
                <w:szCs w:val="28"/>
              </w:rPr>
              <w:t>.</w:t>
            </w:r>
          </w:p>
        </w:tc>
        <w:tc>
          <w:tcPr>
            <w:tcW w:w="703" w:type="dxa"/>
            <w:vAlign w:val="bottom"/>
          </w:tcPr>
          <w:p w14:paraId="049ACDFC" w14:textId="77777777" w:rsidR="00F40C3E" w:rsidRPr="00330407" w:rsidRDefault="00F40C3E" w:rsidP="00B7128C">
            <w:pPr>
              <w:pStyle w:val="aff"/>
              <w:rPr>
                <w:rFonts w:ascii="Times New Roman" w:hAnsi="Times New Roman" w:cs="Times New Roman"/>
                <w:sz w:val="28"/>
                <w:szCs w:val="28"/>
              </w:rPr>
            </w:pPr>
            <w:r w:rsidRPr="00330407">
              <w:rPr>
                <w:rFonts w:ascii="Times New Roman" w:hAnsi="Times New Roman" w:cs="Times New Roman"/>
                <w:sz w:val="28"/>
                <w:szCs w:val="28"/>
              </w:rPr>
              <w:t>8</w:t>
            </w:r>
            <w:r>
              <w:rPr>
                <w:rFonts w:ascii="Times New Roman" w:hAnsi="Times New Roman" w:cs="Times New Roman"/>
                <w:sz w:val="28"/>
                <w:szCs w:val="28"/>
              </w:rPr>
              <w:t>7</w:t>
            </w:r>
          </w:p>
        </w:tc>
      </w:tr>
    </w:tbl>
    <w:p w14:paraId="47B1EB3B" w14:textId="635C976E" w:rsidR="004D1BDF" w:rsidRPr="00F40C3E" w:rsidRDefault="00B7128C" w:rsidP="00B7128C">
      <w:pPr>
        <w:pStyle w:val="a8"/>
        <w:ind w:firstLine="709"/>
        <w:jc w:val="left"/>
        <w:rPr>
          <w:sz w:val="28"/>
          <w:szCs w:val="28"/>
        </w:rPr>
      </w:pPr>
      <w:r>
        <w:rPr>
          <w:b/>
          <w:bCs/>
          <w:sz w:val="28"/>
          <w:szCs w:val="28"/>
        </w:rPr>
        <w:t xml:space="preserve">Содержание </w:t>
      </w:r>
      <w:r w:rsidR="006A16CC" w:rsidRPr="00F40C3E">
        <w:rPr>
          <w:b/>
          <w:bCs/>
          <w:sz w:val="28"/>
          <w:szCs w:val="28"/>
        </w:rPr>
        <w:t xml:space="preserve">(Измененная редакция, Изм. № 1, </w:t>
      </w:r>
      <w:r w:rsidR="004005E4" w:rsidRPr="00F40C3E">
        <w:rPr>
          <w:b/>
          <w:bCs/>
          <w:sz w:val="28"/>
          <w:szCs w:val="28"/>
        </w:rPr>
        <w:t xml:space="preserve">№ </w:t>
      </w:r>
      <w:r w:rsidR="006A16CC" w:rsidRPr="00F40C3E">
        <w:rPr>
          <w:b/>
          <w:bCs/>
          <w:sz w:val="28"/>
          <w:szCs w:val="28"/>
        </w:rPr>
        <w:t>2</w:t>
      </w:r>
      <w:r w:rsidR="00123C68">
        <w:rPr>
          <w:b/>
          <w:bCs/>
          <w:sz w:val="28"/>
          <w:szCs w:val="28"/>
        </w:rPr>
        <w:t>, № 4</w:t>
      </w:r>
      <w:r w:rsidR="006A16CC" w:rsidRPr="00F40C3E">
        <w:rPr>
          <w:b/>
          <w:bCs/>
          <w:sz w:val="28"/>
          <w:szCs w:val="28"/>
        </w:rPr>
        <w:t>)</w:t>
      </w:r>
    </w:p>
    <w:p w14:paraId="0F9A0A48" w14:textId="77777777" w:rsidR="004D1BDF" w:rsidRPr="00F40C3E" w:rsidRDefault="004D1BDF" w:rsidP="004D1BDF">
      <w:pPr>
        <w:pStyle w:val="a8"/>
        <w:ind w:firstLine="0"/>
        <w:jc w:val="left"/>
        <w:rPr>
          <w:sz w:val="28"/>
          <w:szCs w:val="28"/>
        </w:rPr>
      </w:pPr>
    </w:p>
    <w:p w14:paraId="23892973" w14:textId="77777777" w:rsidR="00E52C78" w:rsidRPr="00F40C3E" w:rsidRDefault="00E52C78" w:rsidP="00E52C78">
      <w:pPr>
        <w:pStyle w:val="a8"/>
        <w:ind w:firstLine="0"/>
        <w:jc w:val="left"/>
        <w:rPr>
          <w:sz w:val="28"/>
          <w:szCs w:val="28"/>
        </w:rPr>
      </w:pPr>
    </w:p>
    <w:p w14:paraId="6007EA95" w14:textId="649BAD80" w:rsidR="004B6422" w:rsidRDefault="004B6422" w:rsidP="00E52C78">
      <w:pPr>
        <w:pStyle w:val="a8"/>
        <w:ind w:firstLine="0"/>
        <w:jc w:val="left"/>
        <w:rPr>
          <w:szCs w:val="24"/>
        </w:rPr>
      </w:pPr>
      <w:r>
        <w:rPr>
          <w:szCs w:val="24"/>
        </w:rPr>
        <w:br w:type="page"/>
      </w:r>
    </w:p>
    <w:p w14:paraId="5AC47DDF" w14:textId="77777777" w:rsidR="00E52C78" w:rsidRPr="004B6422" w:rsidRDefault="00E52C78" w:rsidP="004B6422">
      <w:pPr>
        <w:pStyle w:val="aff"/>
        <w:jc w:val="center"/>
        <w:rPr>
          <w:rFonts w:ascii="Times New Roman" w:hAnsi="Times New Roman" w:cs="Times New Roman"/>
          <w:b/>
          <w:bCs/>
          <w:sz w:val="28"/>
          <w:szCs w:val="28"/>
        </w:rPr>
      </w:pPr>
      <w:r w:rsidRPr="004B6422">
        <w:rPr>
          <w:rFonts w:ascii="Times New Roman" w:hAnsi="Times New Roman" w:cs="Times New Roman"/>
          <w:b/>
          <w:bCs/>
          <w:sz w:val="28"/>
          <w:szCs w:val="28"/>
        </w:rPr>
        <w:lastRenderedPageBreak/>
        <w:t>Введение</w:t>
      </w:r>
    </w:p>
    <w:p w14:paraId="3F1DB44C" w14:textId="77777777" w:rsidR="00E52C78" w:rsidRPr="004B6422" w:rsidRDefault="00E52C78" w:rsidP="004B6422">
      <w:pPr>
        <w:pStyle w:val="aff"/>
        <w:ind w:firstLine="567"/>
        <w:jc w:val="both"/>
        <w:rPr>
          <w:rFonts w:ascii="Times New Roman" w:hAnsi="Times New Roman" w:cs="Times New Roman"/>
          <w:sz w:val="28"/>
          <w:szCs w:val="28"/>
        </w:rPr>
      </w:pPr>
    </w:p>
    <w:p w14:paraId="719A8ABE" w14:textId="6EDAF215" w:rsidR="002C589A" w:rsidRPr="004B6422" w:rsidRDefault="003E5D6A" w:rsidP="004B6422">
      <w:pPr>
        <w:pStyle w:val="aff"/>
        <w:ind w:firstLine="567"/>
        <w:jc w:val="both"/>
        <w:rPr>
          <w:rFonts w:ascii="Times New Roman" w:hAnsi="Times New Roman" w:cs="Times New Roman"/>
          <w:sz w:val="28"/>
          <w:szCs w:val="28"/>
        </w:rPr>
      </w:pPr>
      <w:r w:rsidRPr="003E5D6A">
        <w:rPr>
          <w:rFonts w:ascii="Times New Roman" w:hAnsi="Times New Roman" w:cs="Times New Roman"/>
          <w:sz w:val="28"/>
          <w:szCs w:val="28"/>
        </w:rPr>
        <w:t xml:space="preserve">Настоящий свод правил разработан в целях обеспечения соблюдения требований Федерального закона от 30 декабря 2009 г. № 384-ФЗ «Технический регламент о безопасности зданий и сооружений» с учетом требований федеральных законов от 27 декабря 2002 г. № 184-ФЗ                          «О техническом регулировании», от 22 июня 2008 г. № 123-ФЗ «Технический регламент о требованиях пожарной безопасности», от 23 ноября 2009 г.               № 261-ФЗ «Об энергосбережении и о повышении </w:t>
      </w:r>
      <w:proofErr w:type="gramStart"/>
      <w:r w:rsidRPr="003E5D6A">
        <w:rPr>
          <w:rFonts w:ascii="Times New Roman" w:hAnsi="Times New Roman" w:cs="Times New Roman"/>
          <w:sz w:val="28"/>
          <w:szCs w:val="28"/>
        </w:rPr>
        <w:t>энергетической эффективности</w:t>
      </w:r>
      <w:proofErr w:type="gramEnd"/>
      <w:r w:rsidRPr="003E5D6A">
        <w:rPr>
          <w:rFonts w:ascii="Times New Roman" w:hAnsi="Times New Roman" w:cs="Times New Roman"/>
          <w:sz w:val="28"/>
          <w:szCs w:val="28"/>
        </w:rPr>
        <w:t xml:space="preserve"> и о внесении изменений в отдельные законодательные акты Российской Федерации</w:t>
      </w:r>
      <w:r w:rsidR="002C589A" w:rsidRPr="004B6422">
        <w:rPr>
          <w:rFonts w:ascii="Times New Roman" w:hAnsi="Times New Roman" w:cs="Times New Roman"/>
          <w:sz w:val="28"/>
          <w:szCs w:val="28"/>
        </w:rPr>
        <w:t>.</w:t>
      </w:r>
    </w:p>
    <w:p w14:paraId="50C991A2" w14:textId="4DDA84CE" w:rsidR="00D97483" w:rsidRPr="004B6422" w:rsidRDefault="002C589A" w:rsidP="004B6422">
      <w:pPr>
        <w:pStyle w:val="aff"/>
        <w:ind w:firstLine="567"/>
        <w:jc w:val="both"/>
        <w:rPr>
          <w:rFonts w:ascii="Times New Roman" w:hAnsi="Times New Roman" w:cs="Times New Roman"/>
          <w:sz w:val="28"/>
          <w:szCs w:val="28"/>
        </w:rPr>
      </w:pPr>
      <w:r w:rsidRPr="004B6422">
        <w:rPr>
          <w:rFonts w:ascii="Times New Roman" w:hAnsi="Times New Roman" w:cs="Times New Roman"/>
          <w:color w:val="000000"/>
          <w:sz w:val="28"/>
          <w:szCs w:val="28"/>
        </w:rPr>
        <w:t xml:space="preserve">Работа выполнена </w:t>
      </w:r>
      <w:r w:rsidR="007B44EC" w:rsidRPr="004B6422">
        <w:rPr>
          <w:rFonts w:ascii="Times New Roman" w:hAnsi="Times New Roman" w:cs="Times New Roman"/>
          <w:color w:val="000000"/>
          <w:sz w:val="28"/>
          <w:szCs w:val="28"/>
        </w:rPr>
        <w:t xml:space="preserve">институтом АО «НИЦ «Строительство» – </w:t>
      </w:r>
      <w:r w:rsidR="000E7E4F" w:rsidRPr="004B6422">
        <w:rPr>
          <w:rFonts w:ascii="Times New Roman" w:hAnsi="Times New Roman" w:cs="Times New Roman"/>
          <w:color w:val="000000"/>
          <w:sz w:val="28"/>
          <w:szCs w:val="28"/>
        </w:rPr>
        <w:t>ЦНИИСК им. В.</w:t>
      </w:r>
      <w:r w:rsidR="007B44EC" w:rsidRPr="004B6422">
        <w:rPr>
          <w:rFonts w:ascii="Times New Roman" w:hAnsi="Times New Roman" w:cs="Times New Roman"/>
          <w:color w:val="000000"/>
          <w:sz w:val="28"/>
          <w:szCs w:val="28"/>
        </w:rPr>
        <w:t>А. Кучеренко</w:t>
      </w:r>
      <w:r w:rsidR="000E7E4F" w:rsidRPr="004B6422">
        <w:rPr>
          <w:rFonts w:ascii="Times New Roman" w:hAnsi="Times New Roman" w:cs="Times New Roman"/>
          <w:color w:val="000000"/>
          <w:sz w:val="28"/>
          <w:szCs w:val="28"/>
        </w:rPr>
        <w:t xml:space="preserve">: канд. техн. наук </w:t>
      </w:r>
      <w:r w:rsidR="000E7E4F" w:rsidRPr="004B6422">
        <w:rPr>
          <w:rFonts w:ascii="Times New Roman" w:hAnsi="Times New Roman" w:cs="Times New Roman"/>
          <w:i/>
          <w:color w:val="000000"/>
          <w:sz w:val="28"/>
          <w:szCs w:val="28"/>
        </w:rPr>
        <w:t>А.</w:t>
      </w:r>
      <w:r w:rsidRPr="004B6422">
        <w:rPr>
          <w:rFonts w:ascii="Times New Roman" w:hAnsi="Times New Roman" w:cs="Times New Roman"/>
          <w:i/>
          <w:color w:val="000000"/>
          <w:sz w:val="28"/>
          <w:szCs w:val="28"/>
        </w:rPr>
        <w:t>А. Погорельцев</w:t>
      </w:r>
      <w:r w:rsidRPr="004B6422">
        <w:rPr>
          <w:rFonts w:ascii="Times New Roman" w:hAnsi="Times New Roman" w:cs="Times New Roman"/>
          <w:color w:val="000000"/>
          <w:sz w:val="28"/>
          <w:szCs w:val="28"/>
        </w:rPr>
        <w:t xml:space="preserve"> (руководитель разработки), </w:t>
      </w:r>
      <w:r w:rsidR="000E7E4F" w:rsidRPr="004B6422">
        <w:rPr>
          <w:rFonts w:ascii="Times New Roman" w:hAnsi="Times New Roman" w:cs="Times New Roman"/>
          <w:color w:val="000000"/>
          <w:sz w:val="28"/>
          <w:szCs w:val="28"/>
        </w:rPr>
        <w:t xml:space="preserve">д-р техн. наук, проф. </w:t>
      </w:r>
      <w:r w:rsidR="000E7E4F" w:rsidRPr="004B6422">
        <w:rPr>
          <w:rFonts w:ascii="Times New Roman" w:hAnsi="Times New Roman" w:cs="Times New Roman"/>
          <w:i/>
          <w:color w:val="000000"/>
          <w:sz w:val="28"/>
          <w:szCs w:val="28"/>
        </w:rPr>
        <w:t>Л.М. Ковальчук</w:t>
      </w:r>
      <w:r w:rsidR="000E7E4F" w:rsidRPr="004B6422">
        <w:rPr>
          <w:rFonts w:ascii="Times New Roman" w:hAnsi="Times New Roman" w:cs="Times New Roman"/>
          <w:color w:val="000000"/>
          <w:sz w:val="28"/>
          <w:szCs w:val="28"/>
        </w:rPr>
        <w:t xml:space="preserve">, д-р техн. наук </w:t>
      </w:r>
      <w:r w:rsidR="004B6422">
        <w:rPr>
          <w:rFonts w:ascii="Times New Roman" w:hAnsi="Times New Roman" w:cs="Times New Roman"/>
          <w:color w:val="000000"/>
          <w:sz w:val="28"/>
          <w:szCs w:val="28"/>
        </w:rPr>
        <w:t xml:space="preserve">                       </w:t>
      </w:r>
      <w:r w:rsidR="000E7E4F" w:rsidRPr="004B6422">
        <w:rPr>
          <w:rFonts w:ascii="Times New Roman" w:hAnsi="Times New Roman" w:cs="Times New Roman"/>
          <w:i/>
          <w:color w:val="000000"/>
          <w:sz w:val="28"/>
          <w:szCs w:val="28"/>
        </w:rPr>
        <w:t>С.</w:t>
      </w:r>
      <w:r w:rsidRPr="004B6422">
        <w:rPr>
          <w:rFonts w:ascii="Times New Roman" w:hAnsi="Times New Roman" w:cs="Times New Roman"/>
          <w:i/>
          <w:color w:val="000000"/>
          <w:sz w:val="28"/>
          <w:szCs w:val="28"/>
        </w:rPr>
        <w:t>Б. Турковский</w:t>
      </w:r>
      <w:r w:rsidR="00F23989" w:rsidRPr="004B6422">
        <w:rPr>
          <w:rFonts w:ascii="Times New Roman" w:hAnsi="Times New Roman" w:cs="Times New Roman"/>
          <w:color w:val="000000"/>
          <w:sz w:val="28"/>
          <w:szCs w:val="28"/>
        </w:rPr>
        <w:t>, канд</w:t>
      </w:r>
      <w:r w:rsidR="000E7E4F" w:rsidRPr="004B6422">
        <w:rPr>
          <w:rFonts w:ascii="Times New Roman" w:hAnsi="Times New Roman" w:cs="Times New Roman"/>
          <w:color w:val="000000"/>
          <w:sz w:val="28"/>
          <w:szCs w:val="28"/>
        </w:rPr>
        <w:t>.</w:t>
      </w:r>
      <w:r w:rsidR="00F23989" w:rsidRPr="004B6422">
        <w:rPr>
          <w:rFonts w:ascii="Times New Roman" w:hAnsi="Times New Roman" w:cs="Times New Roman"/>
          <w:color w:val="000000"/>
          <w:sz w:val="28"/>
          <w:szCs w:val="28"/>
        </w:rPr>
        <w:t xml:space="preserve"> техн. наук </w:t>
      </w:r>
      <w:r w:rsidR="000E7E4F" w:rsidRPr="004B6422">
        <w:rPr>
          <w:rFonts w:ascii="Times New Roman" w:hAnsi="Times New Roman" w:cs="Times New Roman"/>
          <w:i/>
          <w:color w:val="000000"/>
          <w:sz w:val="28"/>
          <w:szCs w:val="28"/>
        </w:rPr>
        <w:t>А.</w:t>
      </w:r>
      <w:r w:rsidR="00D97483" w:rsidRPr="004B6422">
        <w:rPr>
          <w:rFonts w:ascii="Times New Roman" w:hAnsi="Times New Roman" w:cs="Times New Roman"/>
          <w:i/>
          <w:color w:val="000000"/>
          <w:sz w:val="28"/>
          <w:szCs w:val="28"/>
        </w:rPr>
        <w:t>Д. Ломакин</w:t>
      </w:r>
      <w:r w:rsidR="00D97483" w:rsidRPr="004B6422">
        <w:rPr>
          <w:rFonts w:ascii="Times New Roman" w:hAnsi="Times New Roman" w:cs="Times New Roman"/>
          <w:color w:val="000000"/>
          <w:sz w:val="28"/>
          <w:szCs w:val="28"/>
        </w:rPr>
        <w:t xml:space="preserve">, </w:t>
      </w:r>
      <w:r w:rsidR="000E7E4F" w:rsidRPr="004B6422">
        <w:rPr>
          <w:rFonts w:ascii="Times New Roman" w:hAnsi="Times New Roman" w:cs="Times New Roman"/>
          <w:color w:val="000000"/>
          <w:sz w:val="28"/>
          <w:szCs w:val="28"/>
        </w:rPr>
        <w:t xml:space="preserve">канд. техн. наук </w:t>
      </w:r>
      <w:r w:rsidR="004B6422">
        <w:rPr>
          <w:rFonts w:ascii="Times New Roman" w:hAnsi="Times New Roman" w:cs="Times New Roman"/>
          <w:color w:val="000000"/>
          <w:sz w:val="28"/>
          <w:szCs w:val="28"/>
        </w:rPr>
        <w:t xml:space="preserve">                       </w:t>
      </w:r>
      <w:r w:rsidR="000E7E4F" w:rsidRPr="004B6422">
        <w:rPr>
          <w:rFonts w:ascii="Times New Roman" w:hAnsi="Times New Roman" w:cs="Times New Roman"/>
          <w:i/>
          <w:color w:val="000000"/>
          <w:sz w:val="28"/>
          <w:szCs w:val="28"/>
        </w:rPr>
        <w:t>И.П. Преображенская</w:t>
      </w:r>
      <w:r w:rsidR="000E7E4F" w:rsidRPr="004B6422">
        <w:rPr>
          <w:rFonts w:ascii="Times New Roman" w:hAnsi="Times New Roman" w:cs="Times New Roman"/>
          <w:color w:val="000000"/>
          <w:sz w:val="28"/>
          <w:szCs w:val="28"/>
        </w:rPr>
        <w:t xml:space="preserve">, канд. техн. наук </w:t>
      </w:r>
      <w:r w:rsidR="000E7E4F" w:rsidRPr="004B6422">
        <w:rPr>
          <w:rFonts w:ascii="Times New Roman" w:hAnsi="Times New Roman" w:cs="Times New Roman"/>
          <w:i/>
          <w:color w:val="000000"/>
          <w:sz w:val="28"/>
          <w:szCs w:val="28"/>
        </w:rPr>
        <w:t>Ю.</w:t>
      </w:r>
      <w:r w:rsidR="00F23989" w:rsidRPr="004B6422">
        <w:rPr>
          <w:rFonts w:ascii="Times New Roman" w:hAnsi="Times New Roman" w:cs="Times New Roman"/>
          <w:i/>
          <w:color w:val="000000"/>
          <w:sz w:val="28"/>
          <w:szCs w:val="28"/>
        </w:rPr>
        <w:t>Ю. Славик</w:t>
      </w:r>
      <w:r w:rsidR="00F23989" w:rsidRPr="004B6422">
        <w:rPr>
          <w:rFonts w:ascii="Times New Roman" w:hAnsi="Times New Roman" w:cs="Times New Roman"/>
          <w:color w:val="000000"/>
          <w:sz w:val="28"/>
          <w:szCs w:val="28"/>
        </w:rPr>
        <w:t xml:space="preserve">, </w:t>
      </w:r>
      <w:r w:rsidR="000E7E4F" w:rsidRPr="004B6422">
        <w:rPr>
          <w:rFonts w:ascii="Times New Roman" w:hAnsi="Times New Roman" w:cs="Times New Roman"/>
          <w:color w:val="000000"/>
          <w:sz w:val="28"/>
          <w:szCs w:val="28"/>
        </w:rPr>
        <w:t xml:space="preserve">канд. техн. наук </w:t>
      </w:r>
      <w:r w:rsidR="004B6422">
        <w:rPr>
          <w:rFonts w:ascii="Times New Roman" w:hAnsi="Times New Roman" w:cs="Times New Roman"/>
          <w:color w:val="000000"/>
          <w:sz w:val="28"/>
          <w:szCs w:val="28"/>
        </w:rPr>
        <w:t xml:space="preserve">        </w:t>
      </w:r>
      <w:r w:rsidR="000E7E4F" w:rsidRPr="004B6422">
        <w:rPr>
          <w:rFonts w:ascii="Times New Roman" w:hAnsi="Times New Roman" w:cs="Times New Roman"/>
          <w:i/>
          <w:color w:val="000000"/>
          <w:sz w:val="28"/>
          <w:szCs w:val="28"/>
        </w:rPr>
        <w:t>П.</w:t>
      </w:r>
      <w:r w:rsidR="006A7E7F" w:rsidRPr="004B6422">
        <w:rPr>
          <w:rFonts w:ascii="Times New Roman" w:hAnsi="Times New Roman" w:cs="Times New Roman"/>
          <w:i/>
          <w:color w:val="000000"/>
          <w:sz w:val="28"/>
          <w:szCs w:val="28"/>
        </w:rPr>
        <w:t>Н. Смирнов</w:t>
      </w:r>
      <w:r w:rsidR="006A7E7F" w:rsidRPr="004B6422">
        <w:rPr>
          <w:rFonts w:ascii="Times New Roman" w:hAnsi="Times New Roman" w:cs="Times New Roman"/>
          <w:color w:val="000000"/>
          <w:sz w:val="28"/>
          <w:szCs w:val="28"/>
        </w:rPr>
        <w:t xml:space="preserve">, </w:t>
      </w:r>
      <w:r w:rsidR="00F23989" w:rsidRPr="004B6422">
        <w:rPr>
          <w:rFonts w:ascii="Times New Roman" w:hAnsi="Times New Roman" w:cs="Times New Roman"/>
          <w:color w:val="000000"/>
          <w:sz w:val="28"/>
          <w:szCs w:val="28"/>
        </w:rPr>
        <w:t>инж</w:t>
      </w:r>
      <w:r w:rsidR="000E7E4F" w:rsidRPr="004B6422">
        <w:rPr>
          <w:rFonts w:ascii="Times New Roman" w:hAnsi="Times New Roman" w:cs="Times New Roman"/>
          <w:sz w:val="28"/>
          <w:szCs w:val="28"/>
        </w:rPr>
        <w:t>.</w:t>
      </w:r>
      <w:r w:rsidR="00F23989" w:rsidRPr="004B6422">
        <w:rPr>
          <w:rFonts w:ascii="Times New Roman" w:hAnsi="Times New Roman" w:cs="Times New Roman"/>
          <w:sz w:val="28"/>
          <w:szCs w:val="28"/>
        </w:rPr>
        <w:t xml:space="preserve"> </w:t>
      </w:r>
      <w:r w:rsidR="000E7E4F" w:rsidRPr="004B6422">
        <w:rPr>
          <w:rFonts w:ascii="Times New Roman" w:hAnsi="Times New Roman" w:cs="Times New Roman"/>
          <w:i/>
          <w:sz w:val="28"/>
          <w:szCs w:val="28"/>
        </w:rPr>
        <w:t>И.А. Кондрашев</w:t>
      </w:r>
      <w:r w:rsidR="000E7E4F" w:rsidRPr="004B6422">
        <w:rPr>
          <w:rFonts w:ascii="Times New Roman" w:hAnsi="Times New Roman" w:cs="Times New Roman"/>
          <w:sz w:val="28"/>
          <w:szCs w:val="28"/>
        </w:rPr>
        <w:t xml:space="preserve">, инж. </w:t>
      </w:r>
      <w:r w:rsidR="000E7E4F" w:rsidRPr="004B6422">
        <w:rPr>
          <w:rFonts w:ascii="Times New Roman" w:hAnsi="Times New Roman" w:cs="Times New Roman"/>
          <w:i/>
          <w:sz w:val="28"/>
          <w:szCs w:val="28"/>
        </w:rPr>
        <w:t>А.Н. Пьянов</w:t>
      </w:r>
      <w:r w:rsidR="000E7E4F" w:rsidRPr="004B6422">
        <w:rPr>
          <w:rFonts w:ascii="Times New Roman" w:hAnsi="Times New Roman" w:cs="Times New Roman"/>
          <w:sz w:val="28"/>
          <w:szCs w:val="28"/>
        </w:rPr>
        <w:t xml:space="preserve">, инж. </w:t>
      </w:r>
      <w:r w:rsidR="000E7E4F" w:rsidRPr="004B6422">
        <w:rPr>
          <w:rFonts w:ascii="Times New Roman" w:hAnsi="Times New Roman" w:cs="Times New Roman"/>
          <w:i/>
          <w:sz w:val="28"/>
          <w:szCs w:val="28"/>
        </w:rPr>
        <w:t>Д.</w:t>
      </w:r>
      <w:r w:rsidR="00D97483" w:rsidRPr="004B6422">
        <w:rPr>
          <w:rFonts w:ascii="Times New Roman" w:hAnsi="Times New Roman" w:cs="Times New Roman"/>
          <w:i/>
          <w:sz w:val="28"/>
          <w:szCs w:val="28"/>
        </w:rPr>
        <w:t>С. Солоницын</w:t>
      </w:r>
      <w:r w:rsidR="00D97483" w:rsidRPr="004B6422">
        <w:rPr>
          <w:rFonts w:ascii="Times New Roman" w:hAnsi="Times New Roman" w:cs="Times New Roman"/>
          <w:sz w:val="28"/>
          <w:szCs w:val="28"/>
        </w:rPr>
        <w:t xml:space="preserve">, </w:t>
      </w:r>
      <w:r w:rsidR="000E7E4F" w:rsidRPr="004B6422">
        <w:rPr>
          <w:rFonts w:ascii="Times New Roman" w:hAnsi="Times New Roman" w:cs="Times New Roman"/>
          <w:sz w:val="28"/>
          <w:szCs w:val="28"/>
        </w:rPr>
        <w:t xml:space="preserve">инж. </w:t>
      </w:r>
      <w:r w:rsidR="000E7E4F" w:rsidRPr="004B6422">
        <w:rPr>
          <w:rFonts w:ascii="Times New Roman" w:hAnsi="Times New Roman" w:cs="Times New Roman"/>
          <w:i/>
          <w:sz w:val="28"/>
          <w:szCs w:val="28"/>
        </w:rPr>
        <w:t>М.</w:t>
      </w:r>
      <w:r w:rsidR="00F23989" w:rsidRPr="004B6422">
        <w:rPr>
          <w:rFonts w:ascii="Times New Roman" w:hAnsi="Times New Roman" w:cs="Times New Roman"/>
          <w:i/>
          <w:sz w:val="28"/>
          <w:szCs w:val="28"/>
        </w:rPr>
        <w:t>А. Филимонов</w:t>
      </w:r>
      <w:r w:rsidR="00F23989" w:rsidRPr="004B6422">
        <w:rPr>
          <w:rFonts w:ascii="Times New Roman" w:hAnsi="Times New Roman" w:cs="Times New Roman"/>
          <w:sz w:val="28"/>
          <w:szCs w:val="28"/>
        </w:rPr>
        <w:t xml:space="preserve">, при участии </w:t>
      </w:r>
      <w:r w:rsidR="00C95145" w:rsidRPr="004B6422">
        <w:rPr>
          <w:rFonts w:ascii="Times New Roman" w:hAnsi="Times New Roman" w:cs="Times New Roman"/>
          <w:sz w:val="28"/>
          <w:szCs w:val="28"/>
        </w:rPr>
        <w:t xml:space="preserve">д-ра техн. наук, проф. </w:t>
      </w:r>
      <w:r w:rsidR="00C95145" w:rsidRPr="004B6422">
        <w:rPr>
          <w:rFonts w:ascii="Times New Roman" w:hAnsi="Times New Roman" w:cs="Times New Roman"/>
          <w:i/>
          <w:sz w:val="28"/>
          <w:szCs w:val="28"/>
        </w:rPr>
        <w:t>А.Я. Найчука</w:t>
      </w:r>
      <w:r w:rsidR="00C95145" w:rsidRPr="004B6422">
        <w:rPr>
          <w:rFonts w:ascii="Times New Roman" w:hAnsi="Times New Roman" w:cs="Times New Roman"/>
          <w:sz w:val="28"/>
          <w:szCs w:val="28"/>
        </w:rPr>
        <w:t xml:space="preserve"> («Институт БелНИИС» </w:t>
      </w:r>
      <w:r w:rsidR="00F877F9" w:rsidRPr="004B6422">
        <w:rPr>
          <w:rFonts w:ascii="Times New Roman" w:hAnsi="Times New Roman" w:cs="Times New Roman"/>
          <w:sz w:val="28"/>
          <w:szCs w:val="28"/>
        </w:rPr>
        <w:t>–</w:t>
      </w:r>
      <w:r w:rsidR="00C95145" w:rsidRPr="004B6422">
        <w:rPr>
          <w:rFonts w:ascii="Times New Roman" w:hAnsi="Times New Roman" w:cs="Times New Roman"/>
          <w:sz w:val="28"/>
          <w:szCs w:val="28"/>
        </w:rPr>
        <w:t xml:space="preserve"> НТЦ), </w:t>
      </w:r>
      <w:r w:rsidR="00D97483" w:rsidRPr="004B6422">
        <w:rPr>
          <w:rFonts w:ascii="Times New Roman" w:hAnsi="Times New Roman" w:cs="Times New Roman"/>
          <w:sz w:val="28"/>
          <w:szCs w:val="28"/>
        </w:rPr>
        <w:t xml:space="preserve">д-ра техн. наук, проф. </w:t>
      </w:r>
      <w:r w:rsidR="00D97483" w:rsidRPr="004B6422">
        <w:rPr>
          <w:rFonts w:ascii="Times New Roman" w:hAnsi="Times New Roman" w:cs="Times New Roman"/>
          <w:i/>
          <w:sz w:val="28"/>
          <w:szCs w:val="28"/>
        </w:rPr>
        <w:t>Д.К. Арленинова</w:t>
      </w:r>
      <w:r w:rsidR="00D97483" w:rsidRPr="004B6422">
        <w:rPr>
          <w:rFonts w:ascii="Times New Roman" w:hAnsi="Times New Roman" w:cs="Times New Roman"/>
          <w:sz w:val="28"/>
          <w:szCs w:val="28"/>
        </w:rPr>
        <w:t xml:space="preserve"> (МГСУ), д-ра техн. на</w:t>
      </w:r>
      <w:r w:rsidR="00C95145" w:rsidRPr="004B6422">
        <w:rPr>
          <w:rFonts w:ascii="Times New Roman" w:hAnsi="Times New Roman" w:cs="Times New Roman"/>
          <w:sz w:val="28"/>
          <w:szCs w:val="28"/>
        </w:rPr>
        <w:t xml:space="preserve">ук, проф. </w:t>
      </w:r>
      <w:r w:rsidR="00C95145" w:rsidRPr="004B6422">
        <w:rPr>
          <w:rFonts w:ascii="Times New Roman" w:hAnsi="Times New Roman" w:cs="Times New Roman"/>
          <w:i/>
          <w:sz w:val="28"/>
          <w:szCs w:val="28"/>
        </w:rPr>
        <w:t>Е.Н. Серова</w:t>
      </w:r>
      <w:r w:rsidR="00C95145" w:rsidRPr="004B6422">
        <w:rPr>
          <w:rFonts w:ascii="Times New Roman" w:hAnsi="Times New Roman" w:cs="Times New Roman"/>
          <w:sz w:val="28"/>
          <w:szCs w:val="28"/>
        </w:rPr>
        <w:t xml:space="preserve"> (СПбГАСУ)</w:t>
      </w:r>
      <w:r w:rsidR="00D97483" w:rsidRPr="004B6422">
        <w:rPr>
          <w:rFonts w:ascii="Times New Roman" w:hAnsi="Times New Roman" w:cs="Times New Roman"/>
          <w:sz w:val="28"/>
          <w:szCs w:val="28"/>
        </w:rPr>
        <w:t>.</w:t>
      </w:r>
    </w:p>
    <w:p w14:paraId="75FFF9D6" w14:textId="67D41537" w:rsidR="00807A1F" w:rsidRPr="004B6422" w:rsidRDefault="00807A1F" w:rsidP="004B6422">
      <w:pPr>
        <w:pStyle w:val="aff"/>
        <w:ind w:firstLine="567"/>
        <w:jc w:val="both"/>
        <w:rPr>
          <w:rFonts w:ascii="Times New Roman" w:hAnsi="Times New Roman" w:cs="Times New Roman"/>
          <w:sz w:val="28"/>
          <w:szCs w:val="28"/>
        </w:rPr>
      </w:pPr>
      <w:r w:rsidRPr="004B6422">
        <w:rPr>
          <w:rFonts w:ascii="Times New Roman" w:hAnsi="Times New Roman" w:cs="Times New Roman"/>
          <w:sz w:val="28"/>
          <w:szCs w:val="28"/>
        </w:rPr>
        <w:t xml:space="preserve">Изменение № 2 к СП 64.13330.2017 разработано авторским коллективом АО «НИЦ «Строительство» – </w:t>
      </w:r>
      <w:r w:rsidRPr="004B6422">
        <w:rPr>
          <w:rFonts w:ascii="Times New Roman" w:hAnsi="Times New Roman" w:cs="Times New Roman"/>
          <w:spacing w:val="2"/>
          <w:sz w:val="28"/>
          <w:szCs w:val="28"/>
          <w:shd w:val="clear" w:color="auto" w:fill="FFFFFF"/>
        </w:rPr>
        <w:t>ЦНИИСК им. В.А.</w:t>
      </w:r>
      <w:r w:rsidR="004B6422">
        <w:rPr>
          <w:rFonts w:ascii="Times New Roman" w:hAnsi="Times New Roman" w:cs="Times New Roman"/>
          <w:spacing w:val="2"/>
          <w:sz w:val="28"/>
          <w:szCs w:val="28"/>
          <w:shd w:val="clear" w:color="auto" w:fill="FFFFFF"/>
        </w:rPr>
        <w:t xml:space="preserve"> </w:t>
      </w:r>
      <w:r w:rsidRPr="004B6422">
        <w:rPr>
          <w:rFonts w:ascii="Times New Roman" w:hAnsi="Times New Roman" w:cs="Times New Roman"/>
          <w:spacing w:val="2"/>
          <w:sz w:val="28"/>
          <w:szCs w:val="28"/>
          <w:shd w:val="clear" w:color="auto" w:fill="FFFFFF"/>
        </w:rPr>
        <w:t>Кучеренко</w:t>
      </w:r>
      <w:r w:rsidRPr="004B6422">
        <w:rPr>
          <w:rFonts w:ascii="Times New Roman" w:hAnsi="Times New Roman" w:cs="Times New Roman"/>
          <w:sz w:val="28"/>
          <w:szCs w:val="28"/>
        </w:rPr>
        <w:t xml:space="preserve"> (руководитель – </w:t>
      </w:r>
      <w:r w:rsidRPr="004B6422">
        <w:rPr>
          <w:rFonts w:ascii="Times New Roman" w:hAnsi="Times New Roman" w:cs="Times New Roman"/>
          <w:spacing w:val="2"/>
          <w:sz w:val="28"/>
          <w:szCs w:val="28"/>
          <w:shd w:val="clear" w:color="auto" w:fill="FFFFFF"/>
        </w:rPr>
        <w:t xml:space="preserve">канд. техн. наук </w:t>
      </w:r>
      <w:r w:rsidRPr="004B6422">
        <w:rPr>
          <w:rFonts w:ascii="Times New Roman" w:hAnsi="Times New Roman" w:cs="Times New Roman"/>
          <w:i/>
          <w:spacing w:val="2"/>
          <w:sz w:val="28"/>
          <w:szCs w:val="28"/>
          <w:shd w:val="clear" w:color="auto" w:fill="FFFFFF"/>
        </w:rPr>
        <w:t>А.А.</w:t>
      </w:r>
      <w:r w:rsidR="004B6422">
        <w:rPr>
          <w:rFonts w:ascii="Times New Roman" w:hAnsi="Times New Roman" w:cs="Times New Roman"/>
          <w:i/>
          <w:spacing w:val="2"/>
          <w:sz w:val="28"/>
          <w:szCs w:val="28"/>
          <w:shd w:val="clear" w:color="auto" w:fill="FFFFFF"/>
        </w:rPr>
        <w:t xml:space="preserve"> </w:t>
      </w:r>
      <w:r w:rsidRPr="004B6422">
        <w:rPr>
          <w:rFonts w:ascii="Times New Roman" w:hAnsi="Times New Roman" w:cs="Times New Roman"/>
          <w:i/>
          <w:spacing w:val="2"/>
          <w:sz w:val="28"/>
          <w:szCs w:val="28"/>
          <w:shd w:val="clear" w:color="auto" w:fill="FFFFFF"/>
        </w:rPr>
        <w:t>Погорельцев</w:t>
      </w:r>
      <w:r w:rsidRPr="004B6422">
        <w:rPr>
          <w:rFonts w:ascii="Times New Roman" w:hAnsi="Times New Roman" w:cs="Times New Roman"/>
          <w:spacing w:val="2"/>
          <w:sz w:val="28"/>
          <w:szCs w:val="28"/>
          <w:shd w:val="clear" w:color="auto" w:fill="FFFFFF"/>
        </w:rPr>
        <w:t>).</w:t>
      </w:r>
    </w:p>
    <w:p w14:paraId="5FE4E25F" w14:textId="647422EF" w:rsidR="00F23989" w:rsidRDefault="00B76439" w:rsidP="004B6422">
      <w:pPr>
        <w:pStyle w:val="aff"/>
        <w:ind w:firstLine="567"/>
        <w:jc w:val="both"/>
        <w:rPr>
          <w:rFonts w:ascii="Times New Roman" w:hAnsi="Times New Roman" w:cs="Times New Roman"/>
          <w:color w:val="000000"/>
          <w:sz w:val="28"/>
          <w:szCs w:val="28"/>
        </w:rPr>
      </w:pPr>
      <w:r w:rsidRPr="004B6422">
        <w:rPr>
          <w:rFonts w:ascii="Times New Roman" w:hAnsi="Times New Roman" w:cs="Times New Roman"/>
          <w:spacing w:val="2"/>
          <w:sz w:val="28"/>
          <w:szCs w:val="28"/>
          <w:shd w:val="clear" w:color="auto" w:fill="FFFFFF"/>
        </w:rPr>
        <w:t xml:space="preserve">Изменение № 3 к СП 64.13330.2017 разработано </w:t>
      </w:r>
      <w:r w:rsidRPr="004B6422">
        <w:rPr>
          <w:rFonts w:ascii="Times New Roman" w:hAnsi="Times New Roman" w:cs="Times New Roman"/>
          <w:color w:val="000000"/>
          <w:sz w:val="28"/>
          <w:szCs w:val="28"/>
        </w:rPr>
        <w:t xml:space="preserve">авторским коллективом АО «НИЦ «Строительство» – ЦНИИСК им. В.А. Кучеренко (руководитель разработки – канд. техн. наук </w:t>
      </w:r>
      <w:r w:rsidRPr="004B6422">
        <w:rPr>
          <w:rFonts w:ascii="Times New Roman" w:hAnsi="Times New Roman" w:cs="Times New Roman"/>
          <w:i/>
          <w:color w:val="000000"/>
          <w:sz w:val="28"/>
          <w:szCs w:val="28"/>
        </w:rPr>
        <w:t>А.А. Погорельцев</w:t>
      </w:r>
      <w:r w:rsidRPr="004B6422">
        <w:rPr>
          <w:rFonts w:ascii="Times New Roman" w:hAnsi="Times New Roman" w:cs="Times New Roman"/>
          <w:color w:val="000000"/>
          <w:sz w:val="28"/>
          <w:szCs w:val="28"/>
        </w:rPr>
        <w:t xml:space="preserve">, д-р наук </w:t>
      </w:r>
      <w:r w:rsidRPr="004B6422">
        <w:rPr>
          <w:rFonts w:ascii="Times New Roman" w:hAnsi="Times New Roman" w:cs="Times New Roman"/>
          <w:i/>
          <w:color w:val="000000"/>
          <w:sz w:val="28"/>
          <w:szCs w:val="28"/>
        </w:rPr>
        <w:t>С.Б. Турковский</w:t>
      </w:r>
      <w:r w:rsidRPr="004B6422">
        <w:rPr>
          <w:rFonts w:ascii="Times New Roman" w:hAnsi="Times New Roman" w:cs="Times New Roman"/>
          <w:color w:val="000000"/>
          <w:sz w:val="28"/>
          <w:szCs w:val="28"/>
        </w:rPr>
        <w:t xml:space="preserve">, канд. техн. наук </w:t>
      </w:r>
      <w:r w:rsidRPr="004B6422">
        <w:rPr>
          <w:rFonts w:ascii="Times New Roman" w:hAnsi="Times New Roman" w:cs="Times New Roman"/>
          <w:i/>
          <w:color w:val="000000"/>
          <w:sz w:val="28"/>
          <w:szCs w:val="28"/>
        </w:rPr>
        <w:t>А.Д. Ломакин</w:t>
      </w:r>
      <w:r w:rsidRPr="004B6422">
        <w:rPr>
          <w:rFonts w:ascii="Times New Roman" w:hAnsi="Times New Roman" w:cs="Times New Roman"/>
          <w:color w:val="000000"/>
          <w:sz w:val="28"/>
          <w:szCs w:val="28"/>
        </w:rPr>
        <w:t xml:space="preserve">, канд. техн. наук </w:t>
      </w:r>
      <w:r w:rsidRPr="004B6422">
        <w:rPr>
          <w:rFonts w:ascii="Times New Roman" w:hAnsi="Times New Roman" w:cs="Times New Roman"/>
          <w:i/>
          <w:color w:val="000000"/>
          <w:sz w:val="28"/>
          <w:szCs w:val="28"/>
        </w:rPr>
        <w:t>П.Н. Смирнов</w:t>
      </w:r>
      <w:r w:rsidRPr="004B6422">
        <w:rPr>
          <w:rFonts w:ascii="Times New Roman" w:hAnsi="Times New Roman" w:cs="Times New Roman"/>
          <w:color w:val="000000"/>
          <w:sz w:val="28"/>
          <w:szCs w:val="28"/>
        </w:rPr>
        <w:t xml:space="preserve">, </w:t>
      </w:r>
      <w:r w:rsidRPr="004B6422">
        <w:rPr>
          <w:rFonts w:ascii="Times New Roman" w:hAnsi="Times New Roman" w:cs="Times New Roman"/>
          <w:i/>
          <w:color w:val="000000"/>
          <w:sz w:val="28"/>
          <w:szCs w:val="28"/>
        </w:rPr>
        <w:t>К.А. Устименко</w:t>
      </w:r>
      <w:r w:rsidRPr="004B6422">
        <w:rPr>
          <w:rFonts w:ascii="Times New Roman" w:hAnsi="Times New Roman" w:cs="Times New Roman"/>
          <w:color w:val="000000"/>
          <w:sz w:val="28"/>
          <w:szCs w:val="28"/>
        </w:rPr>
        <w:t xml:space="preserve">, </w:t>
      </w:r>
      <w:r w:rsidRPr="004B6422">
        <w:rPr>
          <w:rFonts w:ascii="Times New Roman" w:hAnsi="Times New Roman" w:cs="Times New Roman"/>
          <w:i/>
          <w:color w:val="000000"/>
          <w:sz w:val="28"/>
          <w:szCs w:val="28"/>
        </w:rPr>
        <w:t>М.А. Филимонов</w:t>
      </w:r>
      <w:r w:rsidRPr="004B6422">
        <w:rPr>
          <w:rFonts w:ascii="Times New Roman" w:hAnsi="Times New Roman" w:cs="Times New Roman"/>
          <w:color w:val="000000"/>
          <w:sz w:val="28"/>
          <w:szCs w:val="28"/>
        </w:rPr>
        <w:t>).</w:t>
      </w:r>
    </w:p>
    <w:p w14:paraId="71C1E1F3" w14:textId="49B88700" w:rsidR="003E5D6A" w:rsidRPr="004B6422" w:rsidRDefault="003E5D6A" w:rsidP="004B6422">
      <w:pPr>
        <w:pStyle w:val="aff"/>
        <w:ind w:firstLine="567"/>
        <w:jc w:val="both"/>
        <w:rPr>
          <w:rFonts w:ascii="Times New Roman" w:hAnsi="Times New Roman" w:cs="Times New Roman"/>
          <w:sz w:val="28"/>
          <w:szCs w:val="28"/>
        </w:rPr>
      </w:pPr>
      <w:r w:rsidRPr="003E5D6A">
        <w:rPr>
          <w:rFonts w:ascii="Times New Roman" w:hAnsi="Times New Roman" w:cs="Times New Roman"/>
          <w:sz w:val="28"/>
          <w:szCs w:val="28"/>
        </w:rPr>
        <w:t xml:space="preserve">Изменение № 4 разработано авторским коллективом АО «НИЦ «Строительство» – ЦНИИСК им. В.А. Кучеренко (руководитель разработки – канд. техн. наук </w:t>
      </w:r>
      <w:r w:rsidRPr="003E5D6A">
        <w:rPr>
          <w:rFonts w:ascii="Times New Roman" w:hAnsi="Times New Roman" w:cs="Times New Roman"/>
          <w:i/>
          <w:sz w:val="28"/>
          <w:szCs w:val="28"/>
        </w:rPr>
        <w:t>А.А. Погорельцев</w:t>
      </w:r>
      <w:r w:rsidRPr="003E5D6A">
        <w:rPr>
          <w:rFonts w:ascii="Times New Roman" w:hAnsi="Times New Roman" w:cs="Times New Roman"/>
          <w:sz w:val="28"/>
          <w:szCs w:val="28"/>
        </w:rPr>
        <w:t xml:space="preserve">, д-р техн. наук </w:t>
      </w:r>
      <w:r w:rsidRPr="003E5D6A">
        <w:rPr>
          <w:rFonts w:ascii="Times New Roman" w:hAnsi="Times New Roman" w:cs="Times New Roman"/>
          <w:i/>
          <w:sz w:val="28"/>
          <w:szCs w:val="28"/>
        </w:rPr>
        <w:t>С.Б. Турковский</w:t>
      </w:r>
      <w:r w:rsidRPr="003E5D6A">
        <w:rPr>
          <w:rFonts w:ascii="Times New Roman" w:hAnsi="Times New Roman" w:cs="Times New Roman"/>
          <w:sz w:val="28"/>
          <w:szCs w:val="28"/>
        </w:rPr>
        <w:t xml:space="preserve">, канд. техн. наук </w:t>
      </w:r>
      <w:r w:rsidRPr="003E5D6A">
        <w:rPr>
          <w:rFonts w:ascii="Times New Roman" w:hAnsi="Times New Roman" w:cs="Times New Roman"/>
          <w:i/>
          <w:sz w:val="28"/>
          <w:szCs w:val="28"/>
        </w:rPr>
        <w:t>А.Д. Ломакин</w:t>
      </w:r>
      <w:r w:rsidRPr="003E5D6A">
        <w:rPr>
          <w:rFonts w:ascii="Times New Roman" w:hAnsi="Times New Roman" w:cs="Times New Roman"/>
          <w:sz w:val="28"/>
          <w:szCs w:val="28"/>
        </w:rPr>
        <w:t xml:space="preserve">, канд. техн. наук </w:t>
      </w:r>
      <w:r w:rsidRPr="003E5D6A">
        <w:rPr>
          <w:rFonts w:ascii="Times New Roman" w:hAnsi="Times New Roman" w:cs="Times New Roman"/>
          <w:i/>
          <w:sz w:val="28"/>
          <w:szCs w:val="28"/>
        </w:rPr>
        <w:t>П.Н. Смирнов</w:t>
      </w:r>
      <w:r w:rsidRPr="003E5D6A">
        <w:rPr>
          <w:rFonts w:ascii="Times New Roman" w:hAnsi="Times New Roman" w:cs="Times New Roman"/>
          <w:sz w:val="28"/>
          <w:szCs w:val="28"/>
        </w:rPr>
        <w:t xml:space="preserve">, </w:t>
      </w:r>
      <w:r w:rsidRPr="003E5D6A">
        <w:rPr>
          <w:rFonts w:ascii="Times New Roman" w:hAnsi="Times New Roman" w:cs="Times New Roman"/>
          <w:i/>
          <w:sz w:val="28"/>
          <w:szCs w:val="28"/>
        </w:rPr>
        <w:t>К.А. Устименко</w:t>
      </w:r>
      <w:r w:rsidRPr="003E5D6A">
        <w:rPr>
          <w:rFonts w:ascii="Times New Roman" w:hAnsi="Times New Roman" w:cs="Times New Roman"/>
          <w:sz w:val="28"/>
          <w:szCs w:val="28"/>
        </w:rPr>
        <w:t>,</w:t>
      </w:r>
      <w:r w:rsidRPr="003E5D6A">
        <w:rPr>
          <w:rFonts w:ascii="Times New Roman" w:hAnsi="Times New Roman" w:cs="Times New Roman"/>
          <w:sz w:val="28"/>
          <w:szCs w:val="28"/>
        </w:rPr>
        <w:br/>
      </w:r>
      <w:r w:rsidRPr="003E5D6A">
        <w:rPr>
          <w:rFonts w:ascii="Times New Roman" w:hAnsi="Times New Roman" w:cs="Times New Roman"/>
          <w:i/>
          <w:sz w:val="28"/>
          <w:szCs w:val="28"/>
        </w:rPr>
        <w:t>М.А. Филимонов</w:t>
      </w:r>
      <w:r w:rsidRPr="003E5D6A">
        <w:rPr>
          <w:rFonts w:ascii="Times New Roman" w:hAnsi="Times New Roman" w:cs="Times New Roman"/>
          <w:iCs/>
          <w:sz w:val="28"/>
          <w:szCs w:val="28"/>
        </w:rPr>
        <w:t>)</w:t>
      </w:r>
      <w:r w:rsidRPr="003E5D6A">
        <w:rPr>
          <w:rFonts w:ascii="Times New Roman" w:hAnsi="Times New Roman" w:cs="Times New Roman"/>
          <w:i/>
          <w:sz w:val="28"/>
          <w:szCs w:val="28"/>
        </w:rPr>
        <w:t>.</w:t>
      </w:r>
    </w:p>
    <w:p w14:paraId="6ACD2D47" w14:textId="21402030" w:rsidR="00F23989" w:rsidRPr="004B6422" w:rsidRDefault="00807A1F" w:rsidP="004B6422">
      <w:pPr>
        <w:pStyle w:val="aff"/>
        <w:ind w:firstLine="567"/>
        <w:jc w:val="both"/>
        <w:rPr>
          <w:rFonts w:ascii="Times New Roman" w:hAnsi="Times New Roman" w:cs="Times New Roman"/>
          <w:sz w:val="28"/>
          <w:szCs w:val="28"/>
        </w:rPr>
      </w:pPr>
      <w:r w:rsidRPr="004B6422">
        <w:rPr>
          <w:rFonts w:ascii="Times New Roman" w:hAnsi="Times New Roman" w:cs="Times New Roman"/>
          <w:b/>
          <w:bCs/>
          <w:sz w:val="28"/>
          <w:szCs w:val="28"/>
        </w:rPr>
        <w:t>(Измененная редакция, Изм. № 2</w:t>
      </w:r>
      <w:r w:rsidR="004B6422">
        <w:rPr>
          <w:rFonts w:ascii="Times New Roman" w:hAnsi="Times New Roman" w:cs="Times New Roman"/>
          <w:b/>
          <w:bCs/>
          <w:sz w:val="28"/>
          <w:szCs w:val="28"/>
        </w:rPr>
        <w:t>, № 3</w:t>
      </w:r>
      <w:r w:rsidR="003E5D6A">
        <w:rPr>
          <w:rFonts w:ascii="Times New Roman" w:hAnsi="Times New Roman" w:cs="Times New Roman"/>
          <w:b/>
          <w:bCs/>
          <w:sz w:val="28"/>
          <w:szCs w:val="28"/>
        </w:rPr>
        <w:t>, № 4</w:t>
      </w:r>
      <w:r w:rsidRPr="004B6422">
        <w:rPr>
          <w:rFonts w:ascii="Times New Roman" w:hAnsi="Times New Roman" w:cs="Times New Roman"/>
          <w:b/>
          <w:bCs/>
          <w:sz w:val="28"/>
          <w:szCs w:val="28"/>
        </w:rPr>
        <w:t>)</w:t>
      </w:r>
    </w:p>
    <w:p w14:paraId="5C4EE3AB" w14:textId="77777777" w:rsidR="00F23989" w:rsidRPr="00F939E7" w:rsidRDefault="00F23989" w:rsidP="00E52C78">
      <w:pPr>
        <w:pStyle w:val="a8"/>
        <w:ind w:firstLine="737"/>
        <w:rPr>
          <w:szCs w:val="24"/>
        </w:rPr>
      </w:pPr>
    </w:p>
    <w:p w14:paraId="173E4E0E" w14:textId="77777777" w:rsidR="00F23989" w:rsidRPr="00F939E7" w:rsidRDefault="00F23989" w:rsidP="00E52C78">
      <w:pPr>
        <w:pStyle w:val="a8"/>
        <w:ind w:firstLine="737"/>
        <w:rPr>
          <w:szCs w:val="24"/>
        </w:rPr>
      </w:pPr>
    </w:p>
    <w:p w14:paraId="4C45324C" w14:textId="77777777" w:rsidR="00214255" w:rsidRDefault="00214255" w:rsidP="008D20C5">
      <w:pPr>
        <w:pStyle w:val="a8"/>
        <w:ind w:firstLine="0"/>
        <w:rPr>
          <w:szCs w:val="24"/>
        </w:rPr>
        <w:sectPr w:rsidR="00214255" w:rsidSect="00896F2A">
          <w:headerReference w:type="even" r:id="rId8"/>
          <w:headerReference w:type="default" r:id="rId9"/>
          <w:footerReference w:type="even" r:id="rId10"/>
          <w:footerReference w:type="default" r:id="rId11"/>
          <w:footerReference w:type="first" r:id="rId12"/>
          <w:pgSz w:w="11907" w:h="16840" w:code="9"/>
          <w:pgMar w:top="1134" w:right="850" w:bottom="1134" w:left="1701" w:header="567" w:footer="453" w:gutter="0"/>
          <w:pgNumType w:fmt="upperRoman" w:start="1"/>
          <w:cols w:space="720"/>
          <w:noEndnote/>
          <w:titlePg/>
          <w:docGrid w:linePitch="272"/>
        </w:sectPr>
      </w:pPr>
    </w:p>
    <w:p w14:paraId="15A764D4" w14:textId="07D9D2BB" w:rsidR="00945539" w:rsidRPr="0078679A" w:rsidRDefault="00201A0A" w:rsidP="0078679A">
      <w:pPr>
        <w:pStyle w:val="aff"/>
        <w:jc w:val="center"/>
        <w:rPr>
          <w:rFonts w:ascii="Times New Roman" w:hAnsi="Times New Roman" w:cs="Times New Roman"/>
          <w:b/>
          <w:bCs/>
          <w:sz w:val="24"/>
          <w:szCs w:val="24"/>
        </w:rPr>
      </w:pPr>
      <w:r w:rsidRPr="0078679A">
        <w:rPr>
          <w:rFonts w:ascii="Times New Roman" w:hAnsi="Times New Roman" w:cs="Times New Roman"/>
          <w:b/>
          <w:bCs/>
          <w:sz w:val="24"/>
          <w:szCs w:val="24"/>
        </w:rPr>
        <w:lastRenderedPageBreak/>
        <w:t>С</w:t>
      </w:r>
      <w:r>
        <w:rPr>
          <w:rFonts w:ascii="Times New Roman" w:hAnsi="Times New Roman" w:cs="Times New Roman"/>
          <w:b/>
          <w:bCs/>
          <w:sz w:val="24"/>
          <w:szCs w:val="24"/>
        </w:rPr>
        <w:t xml:space="preserve"> </w:t>
      </w:r>
      <w:r w:rsidRPr="0078679A">
        <w:rPr>
          <w:rFonts w:ascii="Times New Roman" w:hAnsi="Times New Roman" w:cs="Times New Roman"/>
          <w:b/>
          <w:bCs/>
          <w:sz w:val="24"/>
          <w:szCs w:val="24"/>
        </w:rPr>
        <w:t>В</w:t>
      </w:r>
      <w:r>
        <w:rPr>
          <w:rFonts w:ascii="Times New Roman" w:hAnsi="Times New Roman" w:cs="Times New Roman"/>
          <w:b/>
          <w:bCs/>
          <w:sz w:val="24"/>
          <w:szCs w:val="24"/>
        </w:rPr>
        <w:t xml:space="preserve"> </w:t>
      </w:r>
      <w:r w:rsidRPr="0078679A">
        <w:rPr>
          <w:rFonts w:ascii="Times New Roman" w:hAnsi="Times New Roman" w:cs="Times New Roman"/>
          <w:b/>
          <w:bCs/>
          <w:sz w:val="24"/>
          <w:szCs w:val="24"/>
        </w:rPr>
        <w:t>О</w:t>
      </w:r>
      <w:r>
        <w:rPr>
          <w:rFonts w:ascii="Times New Roman" w:hAnsi="Times New Roman" w:cs="Times New Roman"/>
          <w:b/>
          <w:bCs/>
          <w:sz w:val="24"/>
          <w:szCs w:val="24"/>
        </w:rPr>
        <w:t xml:space="preserve"> </w:t>
      </w:r>
      <w:r w:rsidRPr="0078679A">
        <w:rPr>
          <w:rFonts w:ascii="Times New Roman" w:hAnsi="Times New Roman" w:cs="Times New Roman"/>
          <w:b/>
          <w:bCs/>
          <w:sz w:val="24"/>
          <w:szCs w:val="24"/>
        </w:rPr>
        <w:t>Д</w:t>
      </w:r>
      <w:r>
        <w:rPr>
          <w:rFonts w:ascii="Times New Roman" w:hAnsi="Times New Roman" w:cs="Times New Roman"/>
          <w:b/>
          <w:bCs/>
          <w:sz w:val="24"/>
          <w:szCs w:val="24"/>
        </w:rPr>
        <w:t xml:space="preserve"> </w:t>
      </w:r>
      <w:r w:rsidRPr="0078679A">
        <w:rPr>
          <w:rFonts w:ascii="Times New Roman" w:hAnsi="Times New Roman" w:cs="Times New Roman"/>
          <w:b/>
          <w:bCs/>
          <w:sz w:val="24"/>
          <w:szCs w:val="24"/>
        </w:rPr>
        <w:t xml:space="preserve"> </w:t>
      </w:r>
      <w:r>
        <w:rPr>
          <w:rFonts w:ascii="Times New Roman" w:hAnsi="Times New Roman" w:cs="Times New Roman"/>
          <w:b/>
          <w:bCs/>
          <w:sz w:val="24"/>
          <w:szCs w:val="24"/>
        </w:rPr>
        <w:t xml:space="preserve"> </w:t>
      </w:r>
      <w:r w:rsidRPr="0078679A">
        <w:rPr>
          <w:rFonts w:ascii="Times New Roman" w:hAnsi="Times New Roman" w:cs="Times New Roman"/>
          <w:b/>
          <w:bCs/>
          <w:sz w:val="24"/>
          <w:szCs w:val="24"/>
        </w:rPr>
        <w:t>П</w:t>
      </w:r>
      <w:r>
        <w:rPr>
          <w:rFonts w:ascii="Times New Roman" w:hAnsi="Times New Roman" w:cs="Times New Roman"/>
          <w:b/>
          <w:bCs/>
          <w:sz w:val="24"/>
          <w:szCs w:val="24"/>
        </w:rPr>
        <w:t xml:space="preserve"> </w:t>
      </w:r>
      <w:r w:rsidRPr="0078679A">
        <w:rPr>
          <w:rFonts w:ascii="Times New Roman" w:hAnsi="Times New Roman" w:cs="Times New Roman"/>
          <w:b/>
          <w:bCs/>
          <w:sz w:val="24"/>
          <w:szCs w:val="24"/>
        </w:rPr>
        <w:t>Р</w:t>
      </w:r>
      <w:r>
        <w:rPr>
          <w:rFonts w:ascii="Times New Roman" w:hAnsi="Times New Roman" w:cs="Times New Roman"/>
          <w:b/>
          <w:bCs/>
          <w:sz w:val="24"/>
          <w:szCs w:val="24"/>
        </w:rPr>
        <w:t xml:space="preserve"> </w:t>
      </w:r>
      <w:r w:rsidRPr="0078679A">
        <w:rPr>
          <w:rFonts w:ascii="Times New Roman" w:hAnsi="Times New Roman" w:cs="Times New Roman"/>
          <w:b/>
          <w:bCs/>
          <w:sz w:val="24"/>
          <w:szCs w:val="24"/>
        </w:rPr>
        <w:t>А</w:t>
      </w:r>
      <w:r>
        <w:rPr>
          <w:rFonts w:ascii="Times New Roman" w:hAnsi="Times New Roman" w:cs="Times New Roman"/>
          <w:b/>
          <w:bCs/>
          <w:sz w:val="24"/>
          <w:szCs w:val="24"/>
        </w:rPr>
        <w:t xml:space="preserve"> </w:t>
      </w:r>
      <w:r w:rsidRPr="0078679A">
        <w:rPr>
          <w:rFonts w:ascii="Times New Roman" w:hAnsi="Times New Roman" w:cs="Times New Roman"/>
          <w:b/>
          <w:bCs/>
          <w:sz w:val="24"/>
          <w:szCs w:val="24"/>
        </w:rPr>
        <w:t>В</w:t>
      </w:r>
      <w:r>
        <w:rPr>
          <w:rFonts w:ascii="Times New Roman" w:hAnsi="Times New Roman" w:cs="Times New Roman"/>
          <w:b/>
          <w:bCs/>
          <w:sz w:val="24"/>
          <w:szCs w:val="24"/>
        </w:rPr>
        <w:t xml:space="preserve"> </w:t>
      </w:r>
      <w:r w:rsidRPr="0078679A">
        <w:rPr>
          <w:rFonts w:ascii="Times New Roman" w:hAnsi="Times New Roman" w:cs="Times New Roman"/>
          <w:b/>
          <w:bCs/>
          <w:sz w:val="24"/>
          <w:szCs w:val="24"/>
        </w:rPr>
        <w:t>И</w:t>
      </w:r>
      <w:r>
        <w:rPr>
          <w:rFonts w:ascii="Times New Roman" w:hAnsi="Times New Roman" w:cs="Times New Roman"/>
          <w:b/>
          <w:bCs/>
          <w:sz w:val="24"/>
          <w:szCs w:val="24"/>
        </w:rPr>
        <w:t xml:space="preserve"> </w:t>
      </w:r>
      <w:r w:rsidRPr="0078679A">
        <w:rPr>
          <w:rFonts w:ascii="Times New Roman" w:hAnsi="Times New Roman" w:cs="Times New Roman"/>
          <w:b/>
          <w:bCs/>
          <w:sz w:val="24"/>
          <w:szCs w:val="24"/>
        </w:rPr>
        <w:t>Л</w:t>
      </w:r>
    </w:p>
    <w:p w14:paraId="51D3DCFA" w14:textId="1CBF57CF" w:rsidR="00945539" w:rsidRDefault="00945539" w:rsidP="0078679A">
      <w:pPr>
        <w:pStyle w:val="aff"/>
        <w:jc w:val="center"/>
        <w:rPr>
          <w:rFonts w:ascii="Times New Roman" w:hAnsi="Times New Roman" w:cs="Times New Roman"/>
          <w:b/>
          <w:bCs/>
          <w:sz w:val="24"/>
          <w:szCs w:val="24"/>
        </w:rPr>
      </w:pPr>
    </w:p>
    <w:p w14:paraId="73986C66" w14:textId="77777777" w:rsidR="00201A0A" w:rsidRPr="0078679A" w:rsidRDefault="00201A0A" w:rsidP="00201A0A">
      <w:pPr>
        <w:pStyle w:val="aff"/>
        <w:pBdr>
          <w:top w:val="single" w:sz="4" w:space="1" w:color="auto"/>
        </w:pBdr>
        <w:jc w:val="center"/>
        <w:rPr>
          <w:rFonts w:ascii="Times New Roman" w:hAnsi="Times New Roman" w:cs="Times New Roman"/>
          <w:b/>
          <w:bCs/>
          <w:sz w:val="24"/>
          <w:szCs w:val="24"/>
        </w:rPr>
      </w:pPr>
    </w:p>
    <w:p w14:paraId="47D132FE" w14:textId="5BF2ACB1" w:rsidR="00945539" w:rsidRDefault="00201A0A" w:rsidP="0078679A">
      <w:pPr>
        <w:pStyle w:val="aff"/>
        <w:jc w:val="center"/>
        <w:rPr>
          <w:rFonts w:ascii="Times New Roman" w:hAnsi="Times New Roman" w:cs="Times New Roman"/>
          <w:b/>
          <w:bCs/>
          <w:sz w:val="24"/>
          <w:szCs w:val="24"/>
        </w:rPr>
      </w:pPr>
      <w:r w:rsidRPr="0078679A">
        <w:rPr>
          <w:rFonts w:ascii="Times New Roman" w:hAnsi="Times New Roman" w:cs="Times New Roman"/>
          <w:b/>
          <w:bCs/>
          <w:sz w:val="24"/>
          <w:szCs w:val="24"/>
        </w:rPr>
        <w:t>ДЕРЕВЯННЫЕ КОНСТРУКЦИИ</w:t>
      </w:r>
    </w:p>
    <w:p w14:paraId="07D7D985" w14:textId="77777777" w:rsidR="00201A0A" w:rsidRPr="0078679A" w:rsidRDefault="00201A0A" w:rsidP="0078679A">
      <w:pPr>
        <w:pStyle w:val="aff"/>
        <w:jc w:val="center"/>
        <w:rPr>
          <w:rFonts w:ascii="Times New Roman" w:hAnsi="Times New Roman" w:cs="Times New Roman"/>
          <w:b/>
          <w:bCs/>
          <w:sz w:val="24"/>
          <w:szCs w:val="24"/>
        </w:rPr>
      </w:pPr>
    </w:p>
    <w:p w14:paraId="3F9E21C0" w14:textId="77777777" w:rsidR="007257F1" w:rsidRPr="00201A0A" w:rsidRDefault="001D0FEC" w:rsidP="0078679A">
      <w:pPr>
        <w:pStyle w:val="aff"/>
        <w:jc w:val="center"/>
        <w:rPr>
          <w:rFonts w:ascii="Times New Roman" w:hAnsi="Times New Roman" w:cs="Times New Roman"/>
        </w:rPr>
      </w:pPr>
      <w:r w:rsidRPr="00201A0A">
        <w:rPr>
          <w:rFonts w:ascii="Times New Roman" w:hAnsi="Times New Roman" w:cs="Times New Roman"/>
        </w:rPr>
        <w:t>Timber structures</w:t>
      </w:r>
    </w:p>
    <w:p w14:paraId="308196AC" w14:textId="3A863EAB" w:rsidR="00945539" w:rsidRPr="0078679A" w:rsidRDefault="00945539" w:rsidP="00201A0A">
      <w:pPr>
        <w:pStyle w:val="aff"/>
        <w:pBdr>
          <w:bottom w:val="single" w:sz="4" w:space="1" w:color="auto"/>
        </w:pBdr>
        <w:jc w:val="center"/>
        <w:rPr>
          <w:rFonts w:ascii="Times New Roman" w:hAnsi="Times New Roman" w:cs="Times New Roman"/>
          <w:b/>
          <w:bCs/>
          <w:sz w:val="24"/>
          <w:szCs w:val="24"/>
        </w:rPr>
      </w:pPr>
    </w:p>
    <w:p w14:paraId="767E08BE" w14:textId="77777777" w:rsidR="00AA3C41" w:rsidRPr="0078679A" w:rsidRDefault="00AA3C41" w:rsidP="0078679A">
      <w:pPr>
        <w:pStyle w:val="aff"/>
        <w:jc w:val="center"/>
        <w:rPr>
          <w:rFonts w:ascii="Times New Roman" w:hAnsi="Times New Roman" w:cs="Times New Roman"/>
          <w:b/>
          <w:bCs/>
          <w:sz w:val="24"/>
          <w:szCs w:val="24"/>
        </w:rPr>
      </w:pPr>
    </w:p>
    <w:p w14:paraId="5C224D12" w14:textId="77777777" w:rsidR="00AA3C41" w:rsidRPr="00201A0A" w:rsidRDefault="00AA3C41" w:rsidP="00201A0A">
      <w:pPr>
        <w:pStyle w:val="aff"/>
        <w:jc w:val="right"/>
        <w:rPr>
          <w:rFonts w:ascii="Times New Roman" w:hAnsi="Times New Roman" w:cs="Times New Roman"/>
          <w:b/>
          <w:bCs/>
        </w:rPr>
      </w:pPr>
      <w:r w:rsidRPr="00201A0A">
        <w:rPr>
          <w:rFonts w:ascii="Times New Roman" w:hAnsi="Times New Roman" w:cs="Times New Roman"/>
          <w:b/>
          <w:bCs/>
        </w:rPr>
        <w:t xml:space="preserve">Дата введения </w:t>
      </w:r>
      <w:r w:rsidR="00B7296B" w:rsidRPr="00201A0A">
        <w:rPr>
          <w:rFonts w:ascii="Times New Roman" w:hAnsi="Times New Roman" w:cs="Times New Roman"/>
          <w:b/>
          <w:bCs/>
        </w:rPr>
        <w:t>2017–08–28</w:t>
      </w:r>
    </w:p>
    <w:p w14:paraId="2AF382AF" w14:textId="77777777" w:rsidR="00A93B54" w:rsidRPr="00F939E7" w:rsidRDefault="00A93B54" w:rsidP="00D120D2">
      <w:pPr>
        <w:pStyle w:val="a8"/>
        <w:ind w:firstLine="567"/>
        <w:rPr>
          <w:color w:val="auto"/>
          <w:sz w:val="26"/>
          <w:szCs w:val="26"/>
        </w:rPr>
      </w:pPr>
    </w:p>
    <w:p w14:paraId="5AE93091" w14:textId="77777777" w:rsidR="00DC4AF2" w:rsidRPr="00F939E7" w:rsidRDefault="00DC4AF2" w:rsidP="00A93B54">
      <w:pPr>
        <w:pStyle w:val="a8"/>
        <w:ind w:firstLine="567"/>
        <w:rPr>
          <w:b/>
          <w:color w:val="auto"/>
          <w:szCs w:val="24"/>
        </w:rPr>
      </w:pPr>
      <w:r w:rsidRPr="00F939E7">
        <w:rPr>
          <w:b/>
          <w:color w:val="auto"/>
          <w:szCs w:val="24"/>
        </w:rPr>
        <w:t xml:space="preserve">1 Область </w:t>
      </w:r>
      <w:r w:rsidR="0038289C" w:rsidRPr="00F939E7">
        <w:rPr>
          <w:b/>
          <w:color w:val="auto"/>
          <w:szCs w:val="24"/>
        </w:rPr>
        <w:t>применения</w:t>
      </w:r>
    </w:p>
    <w:p w14:paraId="3EF8FEF8" w14:textId="77777777" w:rsidR="00DC4AF2" w:rsidRPr="00F939E7" w:rsidRDefault="00DC4AF2" w:rsidP="00A93B54">
      <w:pPr>
        <w:pStyle w:val="a8"/>
        <w:ind w:firstLine="567"/>
        <w:rPr>
          <w:color w:val="auto"/>
          <w:szCs w:val="24"/>
        </w:rPr>
      </w:pPr>
      <w:r w:rsidRPr="00F939E7">
        <w:rPr>
          <w:color w:val="auto"/>
          <w:szCs w:val="24"/>
        </w:rPr>
        <w:t>1</w:t>
      </w:r>
      <w:r w:rsidR="004012F3" w:rsidRPr="00F939E7">
        <w:rPr>
          <w:color w:val="auto"/>
          <w:szCs w:val="24"/>
        </w:rPr>
        <w:t>.1 Настоящи</w:t>
      </w:r>
      <w:r w:rsidR="00704F27" w:rsidRPr="00F939E7">
        <w:rPr>
          <w:color w:val="auto"/>
          <w:szCs w:val="24"/>
        </w:rPr>
        <w:t>й</w:t>
      </w:r>
      <w:r w:rsidR="004012F3" w:rsidRPr="00F939E7">
        <w:rPr>
          <w:color w:val="auto"/>
          <w:szCs w:val="24"/>
        </w:rPr>
        <w:t xml:space="preserve"> </w:t>
      </w:r>
      <w:r w:rsidR="00704F27" w:rsidRPr="00F939E7">
        <w:rPr>
          <w:color w:val="auto"/>
          <w:szCs w:val="24"/>
        </w:rPr>
        <w:t>свод правил</w:t>
      </w:r>
      <w:r w:rsidR="004012F3" w:rsidRPr="00F939E7">
        <w:rPr>
          <w:color w:val="auto"/>
          <w:szCs w:val="24"/>
        </w:rPr>
        <w:t xml:space="preserve"> распространя</w:t>
      </w:r>
      <w:r w:rsidR="00704F27" w:rsidRPr="00F939E7">
        <w:rPr>
          <w:color w:val="auto"/>
          <w:szCs w:val="24"/>
        </w:rPr>
        <w:t>е</w:t>
      </w:r>
      <w:r w:rsidR="004012F3" w:rsidRPr="00F939E7">
        <w:rPr>
          <w:color w:val="auto"/>
          <w:szCs w:val="24"/>
        </w:rPr>
        <w:t xml:space="preserve">тся на методы проектирования и расчета конструкций из цельной и клееной древесины (далее </w:t>
      </w:r>
      <w:r w:rsidR="00A93B54" w:rsidRPr="00F939E7">
        <w:rPr>
          <w:color w:val="auto"/>
          <w:szCs w:val="24"/>
        </w:rPr>
        <w:t>–</w:t>
      </w:r>
      <w:r w:rsidR="004012F3" w:rsidRPr="00F939E7">
        <w:rPr>
          <w:color w:val="auto"/>
          <w:szCs w:val="24"/>
        </w:rPr>
        <w:t xml:space="preserve"> ДК), применяемых в общественной, жилищной, промышленной и других отраслях строительства</w:t>
      </w:r>
      <w:r w:rsidR="00FD5FE7" w:rsidRPr="00F939E7">
        <w:rPr>
          <w:color w:val="auto"/>
          <w:szCs w:val="24"/>
        </w:rPr>
        <w:t xml:space="preserve"> в новых</w:t>
      </w:r>
      <w:r w:rsidR="009E08CC" w:rsidRPr="00F939E7">
        <w:rPr>
          <w:color w:val="auto"/>
          <w:szCs w:val="24"/>
        </w:rPr>
        <w:t>, эксплуатируемых</w:t>
      </w:r>
      <w:r w:rsidR="00FD5FE7" w:rsidRPr="00F939E7">
        <w:rPr>
          <w:color w:val="auto"/>
          <w:szCs w:val="24"/>
        </w:rPr>
        <w:t xml:space="preserve"> и </w:t>
      </w:r>
      <w:r w:rsidR="00CA08CC" w:rsidRPr="00F939E7">
        <w:rPr>
          <w:color w:val="auto"/>
          <w:szCs w:val="24"/>
        </w:rPr>
        <w:t>реконструи</w:t>
      </w:r>
      <w:r w:rsidR="00FD5FE7" w:rsidRPr="00F939E7">
        <w:rPr>
          <w:color w:val="auto"/>
          <w:szCs w:val="24"/>
        </w:rPr>
        <w:t>руемых зданиях и сооружениях</w:t>
      </w:r>
      <w:r w:rsidR="004012F3" w:rsidRPr="00F939E7">
        <w:rPr>
          <w:color w:val="auto"/>
          <w:szCs w:val="24"/>
        </w:rPr>
        <w:t>.</w:t>
      </w:r>
    </w:p>
    <w:p w14:paraId="3174C567" w14:textId="77777777" w:rsidR="00201A0A" w:rsidRDefault="00DC4AF2" w:rsidP="00201A0A">
      <w:pPr>
        <w:pStyle w:val="a8"/>
        <w:ind w:firstLine="567"/>
        <w:rPr>
          <w:color w:val="auto"/>
          <w:szCs w:val="24"/>
        </w:rPr>
      </w:pPr>
      <w:r w:rsidRPr="00F939E7">
        <w:rPr>
          <w:color w:val="auto"/>
          <w:szCs w:val="24"/>
        </w:rPr>
        <w:t>1</w:t>
      </w:r>
      <w:r w:rsidR="00BF5A42" w:rsidRPr="00F939E7">
        <w:rPr>
          <w:color w:val="auto"/>
          <w:szCs w:val="24"/>
        </w:rPr>
        <w:t xml:space="preserve">.2 </w:t>
      </w:r>
      <w:r w:rsidR="00876B63" w:rsidRPr="00F939E7">
        <w:rPr>
          <w:color w:val="auto"/>
          <w:szCs w:val="24"/>
        </w:rPr>
        <w:t>Н</w:t>
      </w:r>
      <w:r w:rsidR="00A93B54" w:rsidRPr="00F939E7">
        <w:rPr>
          <w:color w:val="auto"/>
          <w:szCs w:val="24"/>
        </w:rPr>
        <w:t xml:space="preserve">астоящий свод правил </w:t>
      </w:r>
      <w:r w:rsidR="00BF5A42" w:rsidRPr="00F939E7">
        <w:rPr>
          <w:color w:val="auto"/>
          <w:szCs w:val="24"/>
        </w:rPr>
        <w:t>не распространя</w:t>
      </w:r>
      <w:r w:rsidR="00B7177A" w:rsidRPr="00F939E7">
        <w:rPr>
          <w:color w:val="auto"/>
          <w:szCs w:val="24"/>
        </w:rPr>
        <w:t>ю</w:t>
      </w:r>
      <w:r w:rsidR="00BF5A42" w:rsidRPr="00F939E7">
        <w:rPr>
          <w:color w:val="auto"/>
          <w:szCs w:val="24"/>
        </w:rPr>
        <w:t>тся на проектирование ДК гидротехнических сооружений</w:t>
      </w:r>
      <w:r w:rsidR="00C41EF4" w:rsidRPr="00F939E7">
        <w:rPr>
          <w:color w:val="auto"/>
          <w:szCs w:val="24"/>
        </w:rPr>
        <w:t>,</w:t>
      </w:r>
      <w:r w:rsidR="00BF5A42" w:rsidRPr="00F939E7">
        <w:rPr>
          <w:color w:val="auto"/>
          <w:szCs w:val="24"/>
        </w:rPr>
        <w:t xml:space="preserve"> мостов</w:t>
      </w:r>
      <w:r w:rsidR="00C41EF4" w:rsidRPr="00F939E7">
        <w:rPr>
          <w:color w:val="auto"/>
          <w:szCs w:val="24"/>
        </w:rPr>
        <w:t>, фундаментов и свай</w:t>
      </w:r>
      <w:r w:rsidR="00BF5A42" w:rsidRPr="00F939E7">
        <w:rPr>
          <w:color w:val="auto"/>
          <w:szCs w:val="24"/>
        </w:rPr>
        <w:t>.</w:t>
      </w:r>
    </w:p>
    <w:p w14:paraId="2AC079C1" w14:textId="77777777" w:rsidR="00201A0A" w:rsidRDefault="00201A0A" w:rsidP="00201A0A">
      <w:pPr>
        <w:pStyle w:val="a8"/>
        <w:ind w:firstLine="567"/>
        <w:rPr>
          <w:color w:val="auto"/>
          <w:szCs w:val="24"/>
        </w:rPr>
      </w:pPr>
    </w:p>
    <w:p w14:paraId="31CFF09B" w14:textId="67C5CFC4" w:rsidR="00131D9F" w:rsidRPr="00F939E7" w:rsidRDefault="00131D9F" w:rsidP="00201A0A">
      <w:pPr>
        <w:pStyle w:val="a8"/>
        <w:ind w:firstLine="567"/>
        <w:rPr>
          <w:b/>
          <w:color w:val="auto"/>
          <w:szCs w:val="24"/>
        </w:rPr>
      </w:pPr>
      <w:r w:rsidRPr="00F939E7">
        <w:rPr>
          <w:b/>
          <w:color w:val="auto"/>
          <w:szCs w:val="24"/>
        </w:rPr>
        <w:t>2 Нормативные ссылки</w:t>
      </w:r>
    </w:p>
    <w:p w14:paraId="114E4340" w14:textId="77777777" w:rsidR="00C95145" w:rsidRDefault="00C95145" w:rsidP="00A93B54">
      <w:pPr>
        <w:pStyle w:val="Style2"/>
        <w:ind w:firstLine="567"/>
        <w:jc w:val="both"/>
        <w:rPr>
          <w:color w:val="000000"/>
        </w:rPr>
      </w:pPr>
      <w:r w:rsidRPr="00F939E7">
        <w:rPr>
          <w:color w:val="000000"/>
        </w:rPr>
        <w:t xml:space="preserve">В настоящем своде правил использованы </w:t>
      </w:r>
      <w:r w:rsidR="00A93B54" w:rsidRPr="00F939E7">
        <w:rPr>
          <w:color w:val="000000"/>
        </w:rPr>
        <w:t xml:space="preserve">нормативные </w:t>
      </w:r>
      <w:r w:rsidRPr="00F939E7">
        <w:rPr>
          <w:color w:val="000000"/>
        </w:rPr>
        <w:t>ссылки на следующие документы:</w:t>
      </w:r>
    </w:p>
    <w:p w14:paraId="0284CA84" w14:textId="545CBE7F" w:rsidR="001A1F61" w:rsidRDefault="001A1F61" w:rsidP="00A93B54">
      <w:pPr>
        <w:pStyle w:val="Style2"/>
        <w:ind w:firstLine="567"/>
        <w:jc w:val="both"/>
        <w:rPr>
          <w:color w:val="000000"/>
        </w:rPr>
      </w:pPr>
      <w:r w:rsidRPr="001A1F61">
        <w:rPr>
          <w:color w:val="000000"/>
        </w:rPr>
        <w:t>ГОСТ 1144–80 Шурупы с полукруглой головкой. Конструкция и размеры</w:t>
      </w:r>
    </w:p>
    <w:p w14:paraId="1AA96D32" w14:textId="70CED786" w:rsidR="001A1F61" w:rsidRDefault="001A1F61" w:rsidP="00A93B54">
      <w:pPr>
        <w:pStyle w:val="Style2"/>
        <w:ind w:firstLine="567"/>
        <w:jc w:val="both"/>
        <w:rPr>
          <w:color w:val="000000"/>
        </w:rPr>
      </w:pPr>
      <w:r w:rsidRPr="001A1F61">
        <w:rPr>
          <w:color w:val="000000"/>
        </w:rPr>
        <w:t>ГОСТ 1145–80 Шурупы с потайной головкой. Конструкция и размеры</w:t>
      </w:r>
    </w:p>
    <w:p w14:paraId="2D662BE3" w14:textId="43AE7729" w:rsidR="001A1F61" w:rsidRPr="00F939E7" w:rsidRDefault="001A1F61" w:rsidP="00A93B54">
      <w:pPr>
        <w:pStyle w:val="Style2"/>
        <w:ind w:firstLine="567"/>
        <w:jc w:val="both"/>
        <w:rPr>
          <w:color w:val="000000"/>
        </w:rPr>
      </w:pPr>
      <w:r w:rsidRPr="001A1F61">
        <w:rPr>
          <w:color w:val="000000"/>
        </w:rPr>
        <w:t>ГОСТ 1146–80 Шурупы с полупотайной головкой. Конструкция и размеры</w:t>
      </w:r>
    </w:p>
    <w:p w14:paraId="0276B908" w14:textId="77777777" w:rsidR="00C95145" w:rsidRPr="00F939E7" w:rsidRDefault="00B7128C" w:rsidP="00A93B54">
      <w:pPr>
        <w:pStyle w:val="32"/>
        <w:pBdr>
          <w:bottom w:val="none" w:sz="0" w:space="0" w:color="auto"/>
        </w:pBdr>
        <w:spacing w:before="0" w:after="0"/>
        <w:ind w:firstLine="567"/>
        <w:jc w:val="both"/>
        <w:rPr>
          <w:b w:val="0"/>
          <w:bCs w:val="0"/>
          <w:color w:val="auto"/>
          <w:sz w:val="24"/>
          <w:szCs w:val="24"/>
        </w:rPr>
      </w:pPr>
      <w:hyperlink r:id="rId13" w:tooltip="Пиломатериалы хвойных пород. Технические условия" w:history="1">
        <w:r w:rsidR="00C95145" w:rsidRPr="00F939E7">
          <w:rPr>
            <w:rStyle w:val="a3"/>
            <w:b w:val="0"/>
            <w:bCs w:val="0"/>
            <w:color w:val="auto"/>
            <w:sz w:val="24"/>
            <w:szCs w:val="24"/>
            <w:u w:val="none"/>
          </w:rPr>
          <w:t>ГОСТ 8486</w:t>
        </w:r>
      </w:hyperlink>
      <w:r w:rsidR="00A93B54" w:rsidRPr="00F939E7">
        <w:rPr>
          <w:b w:val="0"/>
          <w:color w:val="auto"/>
          <w:sz w:val="24"/>
          <w:szCs w:val="24"/>
        </w:rPr>
        <w:t>–</w:t>
      </w:r>
      <w:r w:rsidR="00C95145" w:rsidRPr="00F939E7">
        <w:rPr>
          <w:b w:val="0"/>
          <w:bCs w:val="0"/>
          <w:color w:val="auto"/>
          <w:sz w:val="24"/>
          <w:szCs w:val="24"/>
        </w:rPr>
        <w:t>86 Пиломатериалы хвойных пород. Технические условия</w:t>
      </w:r>
    </w:p>
    <w:p w14:paraId="1DB07DEA" w14:textId="64BE0676" w:rsidR="00C95145" w:rsidRPr="00F939E7" w:rsidRDefault="00B7128C" w:rsidP="00A93B54">
      <w:pPr>
        <w:pStyle w:val="32"/>
        <w:pBdr>
          <w:bottom w:val="none" w:sz="0" w:space="0" w:color="auto"/>
        </w:pBdr>
        <w:spacing w:before="0" w:after="0"/>
        <w:ind w:firstLine="567"/>
        <w:jc w:val="both"/>
        <w:rPr>
          <w:b w:val="0"/>
          <w:bCs w:val="0"/>
          <w:color w:val="auto"/>
          <w:sz w:val="24"/>
          <w:szCs w:val="24"/>
        </w:rPr>
      </w:pPr>
      <w:hyperlink r:id="rId14" w:tooltip="Лесоматериалы круглые хвойных пород. Технические условия" w:history="1">
        <w:r w:rsidR="00C95145" w:rsidRPr="00F939E7">
          <w:rPr>
            <w:rStyle w:val="a3"/>
            <w:b w:val="0"/>
            <w:bCs w:val="0"/>
            <w:color w:val="auto"/>
            <w:sz w:val="24"/>
            <w:szCs w:val="24"/>
            <w:u w:val="none"/>
          </w:rPr>
          <w:t>ГОСТ 9463</w:t>
        </w:r>
      </w:hyperlink>
      <w:r w:rsidR="00A93B54" w:rsidRPr="00F939E7">
        <w:rPr>
          <w:b w:val="0"/>
          <w:color w:val="auto"/>
          <w:sz w:val="24"/>
          <w:szCs w:val="24"/>
        </w:rPr>
        <w:t>–</w:t>
      </w:r>
      <w:r w:rsidR="00C10CB8">
        <w:rPr>
          <w:b w:val="0"/>
          <w:color w:val="auto"/>
          <w:sz w:val="24"/>
          <w:szCs w:val="24"/>
        </w:rPr>
        <w:t>2016</w:t>
      </w:r>
      <w:r w:rsidR="00C95145" w:rsidRPr="00F939E7">
        <w:rPr>
          <w:b w:val="0"/>
          <w:bCs w:val="0"/>
          <w:color w:val="auto"/>
          <w:sz w:val="24"/>
          <w:szCs w:val="24"/>
        </w:rPr>
        <w:t xml:space="preserve"> Лесоматериалы круглые хвойных пород. Технические условия</w:t>
      </w:r>
    </w:p>
    <w:p w14:paraId="16DB3A4D" w14:textId="6F8AA10E" w:rsidR="00DC7014" w:rsidRDefault="00DC7014" w:rsidP="00A93B54">
      <w:pPr>
        <w:pStyle w:val="32"/>
        <w:pBdr>
          <w:bottom w:val="none" w:sz="0" w:space="0" w:color="auto"/>
        </w:pBdr>
        <w:spacing w:before="0" w:after="0"/>
        <w:ind w:firstLine="567"/>
        <w:jc w:val="both"/>
        <w:rPr>
          <w:b w:val="0"/>
          <w:bCs w:val="0"/>
          <w:color w:val="auto"/>
          <w:sz w:val="24"/>
          <w:szCs w:val="24"/>
        </w:rPr>
      </w:pPr>
      <w:r w:rsidRPr="00F939E7">
        <w:rPr>
          <w:b w:val="0"/>
          <w:bCs w:val="0"/>
          <w:color w:val="auto"/>
          <w:sz w:val="24"/>
          <w:szCs w:val="24"/>
        </w:rPr>
        <w:t>ГОСТ 10587</w:t>
      </w:r>
      <w:r w:rsidR="00A93B54" w:rsidRPr="00F939E7">
        <w:rPr>
          <w:b w:val="0"/>
          <w:color w:val="auto"/>
          <w:sz w:val="24"/>
          <w:szCs w:val="24"/>
        </w:rPr>
        <w:t>–</w:t>
      </w:r>
      <w:r w:rsidRPr="00F939E7">
        <w:rPr>
          <w:b w:val="0"/>
          <w:bCs w:val="0"/>
          <w:color w:val="auto"/>
          <w:sz w:val="24"/>
          <w:szCs w:val="24"/>
        </w:rPr>
        <w:t>84 Смолы эпоксидно-диановые неотвержд</w:t>
      </w:r>
      <w:r w:rsidR="0006572F" w:rsidRPr="00F939E7">
        <w:rPr>
          <w:b w:val="0"/>
          <w:bCs w:val="0"/>
          <w:color w:val="auto"/>
          <w:sz w:val="24"/>
          <w:szCs w:val="24"/>
        </w:rPr>
        <w:t>е</w:t>
      </w:r>
      <w:r w:rsidRPr="00F939E7">
        <w:rPr>
          <w:b w:val="0"/>
          <w:bCs w:val="0"/>
          <w:color w:val="auto"/>
          <w:sz w:val="24"/>
          <w:szCs w:val="24"/>
        </w:rPr>
        <w:t>нные. Технические условия</w:t>
      </w:r>
      <w:r w:rsidR="001A1F61">
        <w:rPr>
          <w:b w:val="0"/>
          <w:bCs w:val="0"/>
          <w:color w:val="auto"/>
          <w:sz w:val="24"/>
          <w:szCs w:val="24"/>
        </w:rPr>
        <w:t>.</w:t>
      </w:r>
    </w:p>
    <w:p w14:paraId="4EAC0C47" w14:textId="395FD117" w:rsidR="001A1F61" w:rsidRDefault="001A1F61" w:rsidP="00A93B54">
      <w:pPr>
        <w:pStyle w:val="32"/>
        <w:pBdr>
          <w:bottom w:val="none" w:sz="0" w:space="0" w:color="auto"/>
        </w:pBdr>
        <w:spacing w:before="0" w:after="0"/>
        <w:ind w:firstLine="567"/>
        <w:jc w:val="both"/>
        <w:rPr>
          <w:b w:val="0"/>
          <w:bCs w:val="0"/>
          <w:sz w:val="24"/>
          <w:szCs w:val="24"/>
        </w:rPr>
      </w:pPr>
      <w:r w:rsidRPr="001A1F61">
        <w:rPr>
          <w:b w:val="0"/>
          <w:bCs w:val="0"/>
          <w:sz w:val="24"/>
          <w:szCs w:val="24"/>
        </w:rPr>
        <w:t>ГОСТ 11473–75 Шурупы с шестиграной головкой. Конструкция и размеры</w:t>
      </w:r>
    </w:p>
    <w:p w14:paraId="6C7DB19A" w14:textId="481387B1" w:rsidR="001A1F61" w:rsidRPr="001A1F61" w:rsidRDefault="001A1F61" w:rsidP="00A93B54">
      <w:pPr>
        <w:pStyle w:val="32"/>
        <w:pBdr>
          <w:bottom w:val="none" w:sz="0" w:space="0" w:color="auto"/>
        </w:pBdr>
        <w:spacing w:before="0" w:after="0"/>
        <w:ind w:firstLine="567"/>
        <w:jc w:val="both"/>
        <w:rPr>
          <w:rStyle w:val="a3"/>
          <w:b w:val="0"/>
          <w:bCs w:val="0"/>
          <w:color w:val="auto"/>
          <w:sz w:val="24"/>
          <w:szCs w:val="24"/>
          <w:u w:val="none"/>
        </w:rPr>
      </w:pPr>
      <w:r w:rsidRPr="001A1F61">
        <w:rPr>
          <w:b w:val="0"/>
          <w:bCs w:val="0"/>
          <w:sz w:val="24"/>
          <w:szCs w:val="24"/>
        </w:rPr>
        <w:t>ГОСТ 18288–87 Производство лесопильное. Термины и определения</w:t>
      </w:r>
    </w:p>
    <w:p w14:paraId="1969FB01" w14:textId="11CF0B3D" w:rsidR="001A1F61" w:rsidRDefault="001A1F61" w:rsidP="00A93B54">
      <w:pPr>
        <w:pStyle w:val="32"/>
        <w:pBdr>
          <w:bottom w:val="none" w:sz="0" w:space="0" w:color="auto"/>
        </w:pBdr>
        <w:spacing w:before="0" w:after="0"/>
        <w:ind w:firstLine="567"/>
        <w:jc w:val="both"/>
        <w:rPr>
          <w:b w:val="0"/>
          <w:bCs w:val="0"/>
          <w:color w:val="auto"/>
          <w:sz w:val="24"/>
          <w:szCs w:val="24"/>
        </w:rPr>
      </w:pPr>
      <w:r w:rsidRPr="001A1F61">
        <w:rPr>
          <w:b w:val="0"/>
          <w:bCs w:val="0"/>
          <w:color w:val="auto"/>
          <w:sz w:val="24"/>
          <w:szCs w:val="24"/>
        </w:rPr>
        <w:t>ГОСТ 20850–2014 Конструкции деревянные клееные несущие. Общие технические условия</w:t>
      </w:r>
    </w:p>
    <w:p w14:paraId="7358499A" w14:textId="7FB9E3ED" w:rsidR="00C95145" w:rsidRPr="00F939E7" w:rsidRDefault="00C95145" w:rsidP="00A93B54">
      <w:pPr>
        <w:pStyle w:val="32"/>
        <w:pBdr>
          <w:bottom w:val="none" w:sz="0" w:space="0" w:color="auto"/>
        </w:pBdr>
        <w:spacing w:before="0" w:after="0"/>
        <w:ind w:firstLine="567"/>
        <w:jc w:val="both"/>
        <w:rPr>
          <w:b w:val="0"/>
          <w:bCs w:val="0"/>
          <w:color w:val="auto"/>
          <w:sz w:val="24"/>
          <w:szCs w:val="24"/>
        </w:rPr>
      </w:pPr>
      <w:r w:rsidRPr="00F939E7">
        <w:rPr>
          <w:b w:val="0"/>
          <w:bCs w:val="0"/>
          <w:color w:val="auto"/>
          <w:sz w:val="24"/>
          <w:szCs w:val="24"/>
        </w:rPr>
        <w:t>ГОСТ 27751</w:t>
      </w:r>
      <w:r w:rsidR="00A93B54" w:rsidRPr="00F939E7">
        <w:rPr>
          <w:b w:val="0"/>
          <w:color w:val="auto"/>
          <w:sz w:val="24"/>
          <w:szCs w:val="24"/>
        </w:rPr>
        <w:t>–</w:t>
      </w:r>
      <w:r w:rsidRPr="00F939E7">
        <w:rPr>
          <w:b w:val="0"/>
          <w:bCs w:val="0"/>
          <w:color w:val="auto"/>
          <w:sz w:val="24"/>
          <w:szCs w:val="24"/>
        </w:rPr>
        <w:t xml:space="preserve">2014 Надежность строительных конструкций </w:t>
      </w:r>
      <w:r w:rsidR="00A93B54" w:rsidRPr="00F939E7">
        <w:rPr>
          <w:b w:val="0"/>
          <w:bCs w:val="0"/>
          <w:color w:val="auto"/>
          <w:sz w:val="24"/>
          <w:szCs w:val="24"/>
        </w:rPr>
        <w:t>и оснований. Основные положения</w:t>
      </w:r>
    </w:p>
    <w:p w14:paraId="1D0C8A8A" w14:textId="426FCFEE" w:rsidR="00C95145" w:rsidRPr="00C10CB8" w:rsidRDefault="00B7128C" w:rsidP="00A93B54">
      <w:pPr>
        <w:pStyle w:val="32"/>
        <w:pBdr>
          <w:bottom w:val="none" w:sz="0" w:space="0" w:color="auto"/>
        </w:pBdr>
        <w:spacing w:before="0" w:after="0"/>
        <w:ind w:firstLine="567"/>
        <w:jc w:val="both"/>
        <w:rPr>
          <w:rStyle w:val="a3"/>
          <w:b w:val="0"/>
          <w:bCs w:val="0"/>
          <w:color w:val="auto"/>
          <w:sz w:val="24"/>
          <w:szCs w:val="24"/>
          <w:u w:val="none"/>
        </w:rPr>
      </w:pPr>
      <w:hyperlink r:id="rId15" w:tooltip="Конструкции строительные. Методы испытаний на огнестойкость. Общие требования" w:history="1">
        <w:r w:rsidR="00C95145" w:rsidRPr="00C10CB8">
          <w:rPr>
            <w:rStyle w:val="a3"/>
            <w:b w:val="0"/>
            <w:bCs w:val="0"/>
            <w:color w:val="auto"/>
            <w:sz w:val="24"/>
            <w:szCs w:val="24"/>
            <w:u w:val="none"/>
          </w:rPr>
          <w:t>ГОСТ 30247.0</w:t>
        </w:r>
      </w:hyperlink>
      <w:r w:rsidR="00A93B54" w:rsidRPr="00C10CB8">
        <w:rPr>
          <w:b w:val="0"/>
          <w:bCs w:val="0"/>
          <w:color w:val="auto"/>
          <w:sz w:val="24"/>
          <w:szCs w:val="24"/>
        </w:rPr>
        <w:t>–</w:t>
      </w:r>
      <w:r w:rsidR="00C95145" w:rsidRPr="00C10CB8">
        <w:rPr>
          <w:b w:val="0"/>
          <w:bCs w:val="0"/>
          <w:color w:val="auto"/>
          <w:sz w:val="24"/>
          <w:szCs w:val="24"/>
        </w:rPr>
        <w:t>94</w:t>
      </w:r>
      <w:r w:rsidR="00C10CB8" w:rsidRPr="00C10CB8">
        <w:rPr>
          <w:b w:val="0"/>
          <w:bCs w:val="0"/>
          <w:color w:val="auto"/>
          <w:sz w:val="24"/>
          <w:szCs w:val="24"/>
        </w:rPr>
        <w:t xml:space="preserve"> </w:t>
      </w:r>
      <w:r w:rsidR="00C10CB8" w:rsidRPr="00C10CB8">
        <w:rPr>
          <w:b w:val="0"/>
          <w:bCs w:val="0"/>
          <w:sz w:val="24"/>
          <w:szCs w:val="24"/>
        </w:rPr>
        <w:t>(ИСО 834–75)</w:t>
      </w:r>
      <w:r w:rsidR="00C95145" w:rsidRPr="00C10CB8">
        <w:rPr>
          <w:b w:val="0"/>
          <w:bCs w:val="0"/>
          <w:color w:val="auto"/>
          <w:sz w:val="24"/>
          <w:szCs w:val="24"/>
        </w:rPr>
        <w:t xml:space="preserve"> Конструкции строительные. Методы испытаний на огнестойкость. Общие требования</w:t>
      </w:r>
    </w:p>
    <w:p w14:paraId="052B91B3" w14:textId="77777777" w:rsidR="00C95145" w:rsidRPr="00F939E7" w:rsidRDefault="00B7128C" w:rsidP="00A93B54">
      <w:pPr>
        <w:pStyle w:val="32"/>
        <w:pBdr>
          <w:bottom w:val="none" w:sz="0" w:space="0" w:color="auto"/>
        </w:pBdr>
        <w:spacing w:before="0" w:after="0"/>
        <w:ind w:firstLine="567"/>
        <w:jc w:val="both"/>
        <w:rPr>
          <w:rStyle w:val="a3"/>
          <w:b w:val="0"/>
          <w:bCs w:val="0"/>
          <w:color w:val="auto"/>
          <w:sz w:val="24"/>
          <w:szCs w:val="24"/>
          <w:u w:val="none"/>
        </w:rPr>
      </w:pPr>
      <w:hyperlink r:id="rId16" w:tooltip="Конструкции строительные. Методы испытаний на огнестойкость. Несущие и ограждающие конструкции" w:history="1">
        <w:r w:rsidR="00C95145" w:rsidRPr="00F939E7">
          <w:rPr>
            <w:rStyle w:val="a3"/>
            <w:b w:val="0"/>
            <w:bCs w:val="0"/>
            <w:color w:val="auto"/>
            <w:sz w:val="24"/>
            <w:szCs w:val="24"/>
            <w:u w:val="none"/>
          </w:rPr>
          <w:t>ГОСТ 30247.1</w:t>
        </w:r>
      </w:hyperlink>
      <w:r w:rsidR="00A93B54" w:rsidRPr="00F939E7">
        <w:rPr>
          <w:b w:val="0"/>
          <w:color w:val="auto"/>
          <w:sz w:val="24"/>
          <w:szCs w:val="24"/>
        </w:rPr>
        <w:t>–</w:t>
      </w:r>
      <w:r w:rsidR="00C95145" w:rsidRPr="00F939E7">
        <w:rPr>
          <w:b w:val="0"/>
          <w:bCs w:val="0"/>
          <w:color w:val="auto"/>
          <w:sz w:val="24"/>
          <w:szCs w:val="24"/>
        </w:rPr>
        <w:t>94 Конструкции строительные. Методы испытаний на огнестойкость. Несущие и ограждающие конструкции</w:t>
      </w:r>
    </w:p>
    <w:p w14:paraId="73813107" w14:textId="77777777" w:rsidR="00C95145" w:rsidRDefault="00C95145" w:rsidP="00A93B54">
      <w:pPr>
        <w:pStyle w:val="32"/>
        <w:pBdr>
          <w:bottom w:val="none" w:sz="0" w:space="0" w:color="auto"/>
        </w:pBdr>
        <w:spacing w:before="0" w:after="0"/>
        <w:ind w:firstLine="567"/>
        <w:jc w:val="both"/>
        <w:rPr>
          <w:b w:val="0"/>
          <w:bCs w:val="0"/>
          <w:color w:val="auto"/>
          <w:sz w:val="24"/>
          <w:szCs w:val="24"/>
        </w:rPr>
      </w:pPr>
      <w:r w:rsidRPr="00F939E7">
        <w:rPr>
          <w:rStyle w:val="a3"/>
          <w:b w:val="0"/>
          <w:bCs w:val="0"/>
          <w:color w:val="auto"/>
          <w:sz w:val="24"/>
          <w:szCs w:val="24"/>
          <w:u w:val="none"/>
        </w:rPr>
        <w:t>ГОСТ 30403</w:t>
      </w:r>
      <w:r w:rsidR="00A93B54" w:rsidRPr="00F939E7">
        <w:rPr>
          <w:b w:val="0"/>
          <w:color w:val="auto"/>
          <w:sz w:val="24"/>
          <w:szCs w:val="24"/>
        </w:rPr>
        <w:t>–</w:t>
      </w:r>
      <w:r w:rsidRPr="00F939E7">
        <w:rPr>
          <w:b w:val="0"/>
          <w:bCs w:val="0"/>
          <w:color w:val="auto"/>
          <w:sz w:val="24"/>
          <w:szCs w:val="24"/>
        </w:rPr>
        <w:t xml:space="preserve">2012 Конструкции строительные. Метод </w:t>
      </w:r>
      <w:r w:rsidR="00A93B54" w:rsidRPr="00F939E7">
        <w:rPr>
          <w:b w:val="0"/>
          <w:bCs w:val="0"/>
          <w:color w:val="auto"/>
          <w:sz w:val="24"/>
          <w:szCs w:val="24"/>
        </w:rPr>
        <w:t xml:space="preserve">испытания на </w:t>
      </w:r>
      <w:r w:rsidRPr="00F939E7">
        <w:rPr>
          <w:b w:val="0"/>
          <w:bCs w:val="0"/>
          <w:color w:val="auto"/>
          <w:sz w:val="24"/>
          <w:szCs w:val="24"/>
        </w:rPr>
        <w:t>пожарн</w:t>
      </w:r>
      <w:r w:rsidR="00A93B54" w:rsidRPr="00F939E7">
        <w:rPr>
          <w:b w:val="0"/>
          <w:bCs w:val="0"/>
          <w:color w:val="auto"/>
          <w:sz w:val="24"/>
          <w:szCs w:val="24"/>
        </w:rPr>
        <w:t>ую</w:t>
      </w:r>
      <w:r w:rsidRPr="00F939E7">
        <w:rPr>
          <w:b w:val="0"/>
          <w:bCs w:val="0"/>
          <w:color w:val="auto"/>
          <w:sz w:val="24"/>
          <w:szCs w:val="24"/>
        </w:rPr>
        <w:t xml:space="preserve"> опасност</w:t>
      </w:r>
      <w:r w:rsidR="00A93B54" w:rsidRPr="00F939E7">
        <w:rPr>
          <w:b w:val="0"/>
          <w:bCs w:val="0"/>
          <w:color w:val="auto"/>
          <w:sz w:val="24"/>
          <w:szCs w:val="24"/>
        </w:rPr>
        <w:t>ь</w:t>
      </w:r>
    </w:p>
    <w:p w14:paraId="740F8435" w14:textId="124FE921" w:rsidR="001A1F61" w:rsidRPr="00F939E7" w:rsidRDefault="001A1F61" w:rsidP="00A93B54">
      <w:pPr>
        <w:pStyle w:val="32"/>
        <w:pBdr>
          <w:bottom w:val="none" w:sz="0" w:space="0" w:color="auto"/>
        </w:pBdr>
        <w:spacing w:before="0" w:after="0"/>
        <w:ind w:firstLine="567"/>
        <w:jc w:val="both"/>
        <w:rPr>
          <w:b w:val="0"/>
          <w:bCs w:val="0"/>
          <w:color w:val="auto"/>
          <w:sz w:val="24"/>
          <w:szCs w:val="24"/>
        </w:rPr>
      </w:pPr>
      <w:r w:rsidRPr="001A1F61">
        <w:rPr>
          <w:b w:val="0"/>
          <w:bCs w:val="0"/>
          <w:color w:val="auto"/>
          <w:sz w:val="24"/>
          <w:szCs w:val="24"/>
        </w:rPr>
        <w:t>ГОСТ 33082–2014 Конструкции деревянные. Методы определения несущей способности узловых соединений</w:t>
      </w:r>
    </w:p>
    <w:p w14:paraId="247793D8" w14:textId="77777777" w:rsidR="00C95145" w:rsidRDefault="00C95145" w:rsidP="00A93B54">
      <w:pPr>
        <w:pStyle w:val="32"/>
        <w:pBdr>
          <w:bottom w:val="none" w:sz="0" w:space="0" w:color="auto"/>
        </w:pBdr>
        <w:spacing w:before="0" w:after="0"/>
        <w:ind w:firstLine="567"/>
        <w:jc w:val="both"/>
        <w:rPr>
          <w:rStyle w:val="a3"/>
          <w:b w:val="0"/>
          <w:bCs w:val="0"/>
          <w:color w:val="auto"/>
          <w:sz w:val="24"/>
          <w:szCs w:val="24"/>
          <w:u w:val="none"/>
        </w:rPr>
      </w:pPr>
      <w:r w:rsidRPr="00F939E7">
        <w:rPr>
          <w:rStyle w:val="a3"/>
          <w:b w:val="0"/>
          <w:bCs w:val="0"/>
          <w:color w:val="auto"/>
          <w:sz w:val="24"/>
          <w:szCs w:val="24"/>
          <w:u w:val="none"/>
        </w:rPr>
        <w:t>ГОСТ Р 56705</w:t>
      </w:r>
      <w:r w:rsidR="00A93B54" w:rsidRPr="00F939E7">
        <w:rPr>
          <w:b w:val="0"/>
          <w:color w:val="auto"/>
          <w:sz w:val="24"/>
          <w:szCs w:val="24"/>
        </w:rPr>
        <w:t>–</w:t>
      </w:r>
      <w:r w:rsidRPr="00F939E7">
        <w:rPr>
          <w:rStyle w:val="a3"/>
          <w:b w:val="0"/>
          <w:bCs w:val="0"/>
          <w:color w:val="auto"/>
          <w:sz w:val="24"/>
          <w:szCs w:val="24"/>
          <w:u w:val="none"/>
        </w:rPr>
        <w:t>2015 Конструкции деревянные для строительства. Термины и определения</w:t>
      </w:r>
    </w:p>
    <w:p w14:paraId="0FB3C046" w14:textId="7DE3E404" w:rsidR="001A1F61" w:rsidRPr="00F939E7" w:rsidRDefault="001A1F61" w:rsidP="00A93B54">
      <w:pPr>
        <w:pStyle w:val="32"/>
        <w:pBdr>
          <w:bottom w:val="none" w:sz="0" w:space="0" w:color="auto"/>
        </w:pBdr>
        <w:spacing w:before="0" w:after="0"/>
        <w:ind w:firstLine="567"/>
        <w:jc w:val="both"/>
        <w:rPr>
          <w:rStyle w:val="a3"/>
          <w:b w:val="0"/>
          <w:bCs w:val="0"/>
          <w:color w:val="auto"/>
          <w:sz w:val="24"/>
          <w:szCs w:val="24"/>
          <w:u w:val="none"/>
        </w:rPr>
      </w:pPr>
      <w:r w:rsidRPr="001A1F61">
        <w:rPr>
          <w:b w:val="0"/>
          <w:bCs w:val="0"/>
          <w:color w:val="auto"/>
          <w:sz w:val="24"/>
          <w:szCs w:val="24"/>
        </w:rPr>
        <w:t>ГОСТ Р 56706–2022 Плиты из перекрестноклееной древесины. Общие технические условия</w:t>
      </w:r>
    </w:p>
    <w:p w14:paraId="1A6F8E4D" w14:textId="6FB869FB" w:rsidR="00AA3C41" w:rsidRPr="00F939E7" w:rsidRDefault="00201A0A" w:rsidP="00AA3C41">
      <w:pPr>
        <w:pStyle w:val="32"/>
        <w:pBdr>
          <w:bottom w:val="none" w:sz="0" w:space="0" w:color="auto"/>
        </w:pBdr>
        <w:spacing w:before="0" w:after="0"/>
        <w:ind w:firstLine="567"/>
        <w:jc w:val="both"/>
        <w:rPr>
          <w:b w:val="0"/>
          <w:bCs w:val="0"/>
          <w:color w:val="auto"/>
          <w:sz w:val="24"/>
          <w:szCs w:val="24"/>
        </w:rPr>
      </w:pPr>
      <w:r w:rsidRPr="00201A0A">
        <w:rPr>
          <w:b w:val="0"/>
          <w:color w:val="auto"/>
          <w:sz w:val="24"/>
          <w:szCs w:val="24"/>
        </w:rPr>
        <w:t>СП 14.13330.2018 «СНиП II-7-81* Строительство в сейсмических районах»</w:t>
      </w:r>
      <w:r w:rsidR="003E5D6A">
        <w:rPr>
          <w:b w:val="0"/>
          <w:color w:val="auto"/>
          <w:sz w:val="24"/>
          <w:szCs w:val="24"/>
        </w:rPr>
        <w:t xml:space="preserve"> (с изменениями № 2, № 3)</w:t>
      </w:r>
    </w:p>
    <w:p w14:paraId="44B2E8BA" w14:textId="1313519B" w:rsidR="00C95145" w:rsidRPr="00F939E7" w:rsidRDefault="00201A0A" w:rsidP="00A93B54">
      <w:pPr>
        <w:shd w:val="clear" w:color="auto" w:fill="FFFFFF"/>
        <w:ind w:firstLine="567"/>
        <w:jc w:val="both"/>
        <w:rPr>
          <w:sz w:val="24"/>
          <w:szCs w:val="24"/>
        </w:rPr>
      </w:pPr>
      <w:r w:rsidRPr="00201A0A">
        <w:rPr>
          <w:sz w:val="24"/>
          <w:szCs w:val="24"/>
        </w:rPr>
        <w:t xml:space="preserve">СП 16.13330.2017 «СНиП II-23-81* Стальные конструкции» (с изменениями </w:t>
      </w:r>
      <w:r w:rsidR="003E5D6A" w:rsidRPr="003E5D6A">
        <w:rPr>
          <w:sz w:val="24"/>
          <w:szCs w:val="24"/>
        </w:rPr>
        <w:t>№ 1, № 2, № 3, № 4, № 5</w:t>
      </w:r>
      <w:r w:rsidRPr="00201A0A">
        <w:rPr>
          <w:sz w:val="24"/>
          <w:szCs w:val="24"/>
        </w:rPr>
        <w:t>)</w:t>
      </w:r>
    </w:p>
    <w:p w14:paraId="1F7F0A5D" w14:textId="77777777" w:rsidR="001A1F61" w:rsidRDefault="001A1F61" w:rsidP="00AA3C41">
      <w:pPr>
        <w:shd w:val="clear" w:color="auto" w:fill="FFFFFF"/>
        <w:ind w:firstLine="567"/>
        <w:jc w:val="both"/>
        <w:rPr>
          <w:sz w:val="24"/>
          <w:szCs w:val="24"/>
        </w:rPr>
      </w:pPr>
    </w:p>
    <w:p w14:paraId="66138A9C" w14:textId="3C53D089" w:rsidR="001A1F61" w:rsidRPr="001A1F61" w:rsidRDefault="001A1F61" w:rsidP="001A1F61">
      <w:pPr>
        <w:pBdr>
          <w:top w:val="single" w:sz="4" w:space="1" w:color="auto"/>
        </w:pBdr>
        <w:jc w:val="both"/>
        <w:rPr>
          <w:b/>
        </w:rPr>
      </w:pPr>
      <w:r w:rsidRPr="007B44EC">
        <w:rPr>
          <w:b/>
        </w:rPr>
        <w:t>Издание официальное</w:t>
      </w:r>
    </w:p>
    <w:p w14:paraId="1E970FB9" w14:textId="67BD5931" w:rsidR="00AA3C41" w:rsidRPr="00F939E7" w:rsidRDefault="00201A0A" w:rsidP="00AA3C41">
      <w:pPr>
        <w:shd w:val="clear" w:color="auto" w:fill="FFFFFF"/>
        <w:ind w:firstLine="567"/>
        <w:jc w:val="both"/>
        <w:rPr>
          <w:sz w:val="24"/>
          <w:szCs w:val="24"/>
        </w:rPr>
      </w:pPr>
      <w:r w:rsidRPr="00201A0A">
        <w:rPr>
          <w:sz w:val="24"/>
          <w:szCs w:val="24"/>
        </w:rPr>
        <w:lastRenderedPageBreak/>
        <w:t xml:space="preserve">СП 20.13330.2016 «СНиП 2.01.07-85* Нагрузки и воздействия» (с изменениями </w:t>
      </w:r>
      <w:r w:rsidR="003E5D6A" w:rsidRPr="003E5D6A">
        <w:rPr>
          <w:sz w:val="24"/>
          <w:szCs w:val="24"/>
        </w:rPr>
        <w:t>№ 1, № 2, № 3, № 4, № 5</w:t>
      </w:r>
      <w:r w:rsidRPr="00201A0A">
        <w:rPr>
          <w:sz w:val="24"/>
          <w:szCs w:val="24"/>
        </w:rPr>
        <w:t>)</w:t>
      </w:r>
    </w:p>
    <w:p w14:paraId="2442F21E" w14:textId="03AD996B" w:rsidR="00AA3C41" w:rsidRDefault="00557EC7" w:rsidP="00AA3C41">
      <w:pPr>
        <w:shd w:val="clear" w:color="auto" w:fill="FFFFFF"/>
        <w:ind w:firstLine="567"/>
        <w:jc w:val="both"/>
        <w:rPr>
          <w:sz w:val="24"/>
          <w:szCs w:val="24"/>
        </w:rPr>
      </w:pPr>
      <w:r w:rsidRPr="00557EC7">
        <w:rPr>
          <w:sz w:val="24"/>
          <w:szCs w:val="24"/>
        </w:rPr>
        <w:t>СП 28.13330.2017 «СНиП 2.03.11-85 Защита строительных конструкций от коррозии» (с изменениями № 1, № 2</w:t>
      </w:r>
      <w:r w:rsidR="003E5D6A">
        <w:rPr>
          <w:sz w:val="24"/>
          <w:szCs w:val="24"/>
        </w:rPr>
        <w:t>, № 3</w:t>
      </w:r>
      <w:r w:rsidRPr="00557EC7">
        <w:rPr>
          <w:sz w:val="24"/>
          <w:szCs w:val="24"/>
        </w:rPr>
        <w:t>)</w:t>
      </w:r>
    </w:p>
    <w:p w14:paraId="44E16830" w14:textId="1666C57E" w:rsidR="001A1F61" w:rsidRDefault="001A1F61" w:rsidP="00AA3C41">
      <w:pPr>
        <w:shd w:val="clear" w:color="auto" w:fill="FFFFFF"/>
        <w:ind w:firstLine="567"/>
        <w:jc w:val="both"/>
        <w:rPr>
          <w:sz w:val="24"/>
          <w:szCs w:val="24"/>
        </w:rPr>
      </w:pPr>
      <w:r w:rsidRPr="001A1F61">
        <w:rPr>
          <w:sz w:val="24"/>
          <w:szCs w:val="24"/>
        </w:rPr>
        <w:t>СП 50.13330.2012 «СНиП 23-02-2003 Тепловая защита зданий» (с изменениями № 1, № 2)</w:t>
      </w:r>
    </w:p>
    <w:p w14:paraId="23A3E87F" w14:textId="621B1DC3" w:rsidR="001A1F61" w:rsidRPr="00F939E7" w:rsidRDefault="001A1F61" w:rsidP="00AA3C41">
      <w:pPr>
        <w:shd w:val="clear" w:color="auto" w:fill="FFFFFF"/>
        <w:ind w:firstLine="567"/>
        <w:jc w:val="both"/>
        <w:rPr>
          <w:sz w:val="24"/>
          <w:szCs w:val="24"/>
        </w:rPr>
      </w:pPr>
      <w:r w:rsidRPr="001A1F61">
        <w:rPr>
          <w:sz w:val="24"/>
          <w:szCs w:val="24"/>
        </w:rPr>
        <w:t>СП 51.13330.2011 «СНиП 23-03-2003 Защита от шума» (с изменениями № 1, № 2, № 3, № 4)</w:t>
      </w:r>
    </w:p>
    <w:p w14:paraId="374F2E6F" w14:textId="6536CDE3" w:rsidR="00C95145" w:rsidRPr="00F939E7" w:rsidRDefault="00557EC7" w:rsidP="00A93B54">
      <w:pPr>
        <w:pStyle w:val="32"/>
        <w:pBdr>
          <w:bottom w:val="none" w:sz="0" w:space="0" w:color="auto"/>
        </w:pBdr>
        <w:spacing w:before="0" w:after="0"/>
        <w:ind w:firstLine="567"/>
        <w:jc w:val="both"/>
        <w:rPr>
          <w:b w:val="0"/>
          <w:bCs w:val="0"/>
          <w:color w:val="auto"/>
          <w:sz w:val="24"/>
          <w:szCs w:val="24"/>
        </w:rPr>
      </w:pPr>
      <w:r w:rsidRPr="00557EC7">
        <w:rPr>
          <w:b w:val="0"/>
          <w:bCs w:val="0"/>
          <w:color w:val="auto"/>
          <w:sz w:val="24"/>
          <w:szCs w:val="24"/>
        </w:rPr>
        <w:t>СП 63.13330.2018 «СНиП 52-01-2003 Бетонные и железобетонные конструкции. Основные положения» (с изменени</w:t>
      </w:r>
      <w:r w:rsidR="003E5D6A">
        <w:rPr>
          <w:b w:val="0"/>
          <w:bCs w:val="0"/>
          <w:color w:val="auto"/>
          <w:sz w:val="24"/>
          <w:szCs w:val="24"/>
        </w:rPr>
        <w:t>ями</w:t>
      </w:r>
      <w:r w:rsidRPr="00557EC7">
        <w:rPr>
          <w:b w:val="0"/>
          <w:bCs w:val="0"/>
          <w:color w:val="auto"/>
          <w:sz w:val="24"/>
          <w:szCs w:val="24"/>
        </w:rPr>
        <w:t xml:space="preserve"> № 1</w:t>
      </w:r>
      <w:r w:rsidR="003E5D6A">
        <w:rPr>
          <w:b w:val="0"/>
          <w:bCs w:val="0"/>
          <w:color w:val="auto"/>
          <w:sz w:val="24"/>
          <w:szCs w:val="24"/>
        </w:rPr>
        <w:t>, № 2</w:t>
      </w:r>
      <w:r w:rsidRPr="00557EC7">
        <w:rPr>
          <w:b w:val="0"/>
          <w:bCs w:val="0"/>
          <w:color w:val="auto"/>
          <w:sz w:val="24"/>
          <w:szCs w:val="24"/>
        </w:rPr>
        <w:t>)</w:t>
      </w:r>
    </w:p>
    <w:p w14:paraId="73B52160" w14:textId="6804D1D3" w:rsidR="00C95145" w:rsidRDefault="00557EC7" w:rsidP="00A93B54">
      <w:pPr>
        <w:pStyle w:val="32"/>
        <w:pBdr>
          <w:bottom w:val="none" w:sz="0" w:space="0" w:color="auto"/>
        </w:pBdr>
        <w:spacing w:before="0" w:after="0"/>
        <w:ind w:firstLine="567"/>
        <w:jc w:val="both"/>
        <w:rPr>
          <w:b w:val="0"/>
          <w:color w:val="auto"/>
          <w:sz w:val="24"/>
          <w:szCs w:val="24"/>
        </w:rPr>
      </w:pPr>
      <w:r w:rsidRPr="00557EC7">
        <w:rPr>
          <w:b w:val="0"/>
          <w:color w:val="auto"/>
          <w:sz w:val="24"/>
          <w:szCs w:val="24"/>
        </w:rPr>
        <w:t xml:space="preserve">СП 70.13330.2012 «СНиП 3.03.01-87 Несущие и ограждающие конструкции» (с изменениями № 1, № 3, </w:t>
      </w:r>
      <w:r w:rsidR="001A1F61" w:rsidRPr="001A1F61">
        <w:rPr>
          <w:b w:val="0"/>
          <w:color w:val="auto"/>
          <w:sz w:val="24"/>
          <w:szCs w:val="24"/>
        </w:rPr>
        <w:t>№ 4, № 5, № 6</w:t>
      </w:r>
      <w:r w:rsidRPr="00557EC7">
        <w:rPr>
          <w:b w:val="0"/>
          <w:color w:val="auto"/>
          <w:sz w:val="24"/>
          <w:szCs w:val="24"/>
        </w:rPr>
        <w:t>)</w:t>
      </w:r>
    </w:p>
    <w:p w14:paraId="421CF30A" w14:textId="6BA48F3C" w:rsidR="001A1F61" w:rsidRDefault="001A1F61" w:rsidP="00A93B54">
      <w:pPr>
        <w:pStyle w:val="32"/>
        <w:pBdr>
          <w:bottom w:val="none" w:sz="0" w:space="0" w:color="auto"/>
        </w:pBdr>
        <w:spacing w:before="0" w:after="0"/>
        <w:ind w:firstLine="567"/>
        <w:jc w:val="both"/>
        <w:rPr>
          <w:b w:val="0"/>
          <w:color w:val="auto"/>
          <w:sz w:val="24"/>
          <w:szCs w:val="24"/>
        </w:rPr>
      </w:pPr>
      <w:r w:rsidRPr="001A1F61">
        <w:rPr>
          <w:b w:val="0"/>
          <w:color w:val="auto"/>
          <w:sz w:val="24"/>
          <w:szCs w:val="24"/>
        </w:rPr>
        <w:t>СП 352.1325800.2017 Здания жилые одноквартирные с деревянным каркасом. Правила проектирования и строительства (с изменением № 1)</w:t>
      </w:r>
    </w:p>
    <w:p w14:paraId="76210BC9" w14:textId="64A97097" w:rsidR="001A1F61" w:rsidRDefault="001A1F61" w:rsidP="00A93B54">
      <w:pPr>
        <w:pStyle w:val="32"/>
        <w:pBdr>
          <w:bottom w:val="none" w:sz="0" w:space="0" w:color="auto"/>
        </w:pBdr>
        <w:spacing w:before="0" w:after="0"/>
        <w:ind w:firstLine="567"/>
        <w:jc w:val="both"/>
        <w:rPr>
          <w:b w:val="0"/>
          <w:color w:val="auto"/>
          <w:sz w:val="24"/>
          <w:szCs w:val="24"/>
        </w:rPr>
      </w:pPr>
      <w:r w:rsidRPr="001A1F61">
        <w:rPr>
          <w:b w:val="0"/>
          <w:color w:val="auto"/>
          <w:sz w:val="24"/>
          <w:szCs w:val="24"/>
        </w:rPr>
        <w:t>СП 382.1325800.2017 Конструкции деревянные клееные на вклеенных стержнях. Методы расчета (с изменениями № 1, № 2)</w:t>
      </w:r>
    </w:p>
    <w:p w14:paraId="06E2985D" w14:textId="5B7E24C4" w:rsidR="001A1F61" w:rsidRDefault="001A1F61" w:rsidP="00A93B54">
      <w:pPr>
        <w:pStyle w:val="32"/>
        <w:pBdr>
          <w:bottom w:val="none" w:sz="0" w:space="0" w:color="auto"/>
        </w:pBdr>
        <w:spacing w:before="0" w:after="0"/>
        <w:ind w:firstLine="567"/>
        <w:jc w:val="both"/>
        <w:rPr>
          <w:b w:val="0"/>
          <w:color w:val="auto"/>
          <w:sz w:val="24"/>
          <w:szCs w:val="24"/>
        </w:rPr>
      </w:pPr>
      <w:r w:rsidRPr="001A1F61">
        <w:rPr>
          <w:b w:val="0"/>
          <w:color w:val="auto"/>
          <w:sz w:val="24"/>
          <w:szCs w:val="24"/>
        </w:rPr>
        <w:t>СП 515.1325800.2022 Здания из клееного деревянного бруса. Правила проектирования и строительства</w:t>
      </w:r>
    </w:p>
    <w:p w14:paraId="4BC5D20A" w14:textId="4DF6ED61" w:rsidR="001A1F61" w:rsidRPr="00C10CB8" w:rsidRDefault="001A1F61" w:rsidP="00A93B54">
      <w:pPr>
        <w:pStyle w:val="32"/>
        <w:pBdr>
          <w:bottom w:val="none" w:sz="0" w:space="0" w:color="auto"/>
        </w:pBdr>
        <w:spacing w:before="0" w:after="0"/>
        <w:ind w:firstLine="567"/>
        <w:jc w:val="both"/>
        <w:rPr>
          <w:b w:val="0"/>
          <w:color w:val="auto"/>
          <w:sz w:val="24"/>
          <w:szCs w:val="24"/>
        </w:rPr>
      </w:pPr>
      <w:r w:rsidRPr="001A1F61">
        <w:rPr>
          <w:b w:val="0"/>
          <w:color w:val="auto"/>
          <w:sz w:val="24"/>
          <w:szCs w:val="24"/>
        </w:rPr>
        <w:t>СП 516.1325800.2022 Здания из деревянных срубных конструкций. Правила проектирования и строительства</w:t>
      </w:r>
    </w:p>
    <w:p w14:paraId="14329A7D" w14:textId="77777777" w:rsidR="002B50AE" w:rsidRPr="00F939E7" w:rsidRDefault="002B50AE" w:rsidP="001A1F61">
      <w:pPr>
        <w:pStyle w:val="32"/>
        <w:pBdr>
          <w:bottom w:val="none" w:sz="0" w:space="0" w:color="auto"/>
        </w:pBdr>
        <w:spacing w:before="0" w:after="0"/>
        <w:jc w:val="both"/>
        <w:rPr>
          <w:b w:val="0"/>
          <w:color w:val="auto"/>
          <w:sz w:val="24"/>
          <w:szCs w:val="24"/>
        </w:rPr>
      </w:pPr>
    </w:p>
    <w:p w14:paraId="40D00E4E" w14:textId="008BBEE5" w:rsidR="00B7296B" w:rsidRDefault="00B7296B" w:rsidP="00557EC7">
      <w:pPr>
        <w:ind w:firstLine="567"/>
        <w:jc w:val="both"/>
      </w:pPr>
      <w:bookmarkStart w:id="5" w:name="_Toc139435589"/>
      <w:bookmarkEnd w:id="0"/>
      <w:r w:rsidRPr="00801034">
        <w:rPr>
          <w:spacing w:val="40"/>
        </w:rPr>
        <w:t>Примечание</w:t>
      </w:r>
      <w:r w:rsidRPr="00801034">
        <w:t xml:space="preserve"> — При пользовании настоящим сводом правил целесообразно проверить действие ссылочных документов в информационной системе общего пользования — на официальном сайте федерального органа исполнительной власти в сфере стандартизации в сети Интернет или по ежегодному информационному указателю «Национальные стандарты», который опубликован по состоянию на 1 января текущего года, и по выпускам ежемесячного информационного указателя «Национальные стандарты» за текущий год. Если заменен ссылочный документ, на который дана недатированная ссылка, то рекомендуется использовать действующую версию этого документа с учетом всех внесенных в данную версию изменений. Если заменен ссылочный документ, на который дана датированная ссылка, то рекомендуется использовать версию этого документа с указанным выше годом утверждения (принятия). Если после утверждения настоящего свода правил в ссылочный документ, на который дана датированная ссылка, внесено изменение, затрагивающее положение, на которое дана ссылка, то это положение рекомендуется применять без учета данного изменения. Если ссылочный документ отменен без замены, то положение, в котором дана ссылка на него, рекомендуется применять в части, не затрагивающей эту ссылку. Сведения о действии сводов правил целесообразно проверить в Федеральном информационном фонде стандартов.</w:t>
      </w:r>
    </w:p>
    <w:p w14:paraId="0C270EF1" w14:textId="052E7360" w:rsidR="00A96F0E" w:rsidRPr="00A96F0E" w:rsidRDefault="00A96F0E" w:rsidP="00A96F0E">
      <w:pPr>
        <w:ind w:firstLine="567"/>
        <w:jc w:val="both"/>
        <w:rPr>
          <w:sz w:val="24"/>
          <w:szCs w:val="24"/>
        </w:rPr>
      </w:pPr>
      <w:r>
        <w:rPr>
          <w:b/>
          <w:bCs/>
          <w:sz w:val="24"/>
          <w:szCs w:val="24"/>
        </w:rPr>
        <w:t>Раздел 2</w:t>
      </w:r>
      <w:r w:rsidRPr="00A96F0E">
        <w:rPr>
          <w:b/>
          <w:bCs/>
          <w:sz w:val="24"/>
          <w:szCs w:val="24"/>
        </w:rPr>
        <w:t xml:space="preserve"> (Измененная редакция, Изм. №</w:t>
      </w:r>
      <w:r>
        <w:rPr>
          <w:b/>
          <w:bCs/>
          <w:sz w:val="24"/>
          <w:szCs w:val="24"/>
        </w:rPr>
        <w:t xml:space="preserve"> 1,</w:t>
      </w:r>
      <w:r w:rsidRPr="00A96F0E">
        <w:rPr>
          <w:b/>
          <w:bCs/>
          <w:sz w:val="24"/>
          <w:szCs w:val="24"/>
        </w:rPr>
        <w:t xml:space="preserve"> </w:t>
      </w:r>
      <w:r w:rsidR="004005E4">
        <w:rPr>
          <w:b/>
          <w:bCs/>
          <w:sz w:val="24"/>
          <w:szCs w:val="24"/>
        </w:rPr>
        <w:t xml:space="preserve">№ </w:t>
      </w:r>
      <w:r w:rsidRPr="00A96F0E">
        <w:rPr>
          <w:b/>
          <w:bCs/>
          <w:sz w:val="24"/>
          <w:szCs w:val="24"/>
        </w:rPr>
        <w:t>2</w:t>
      </w:r>
      <w:r w:rsidR="00557EC7">
        <w:rPr>
          <w:b/>
          <w:bCs/>
          <w:sz w:val="24"/>
          <w:szCs w:val="24"/>
        </w:rPr>
        <w:t>, № 3</w:t>
      </w:r>
      <w:r w:rsidR="001A1F61">
        <w:rPr>
          <w:b/>
          <w:bCs/>
          <w:sz w:val="24"/>
          <w:szCs w:val="24"/>
        </w:rPr>
        <w:t>, № 4</w:t>
      </w:r>
      <w:r w:rsidRPr="00A96F0E">
        <w:rPr>
          <w:b/>
          <w:bCs/>
          <w:sz w:val="24"/>
          <w:szCs w:val="24"/>
        </w:rPr>
        <w:t>)</w:t>
      </w:r>
      <w:r w:rsidR="009053C6">
        <w:rPr>
          <w:b/>
          <w:bCs/>
          <w:sz w:val="24"/>
          <w:szCs w:val="24"/>
        </w:rPr>
        <w:t>.</w:t>
      </w:r>
    </w:p>
    <w:p w14:paraId="08C19C95" w14:textId="77777777" w:rsidR="00AA3C41" w:rsidRPr="00F939E7" w:rsidRDefault="00AA3C41" w:rsidP="00AA3C41">
      <w:pPr>
        <w:ind w:firstLine="567"/>
        <w:jc w:val="both"/>
        <w:rPr>
          <w:sz w:val="24"/>
          <w:szCs w:val="24"/>
        </w:rPr>
      </w:pPr>
    </w:p>
    <w:p w14:paraId="06A0B63B" w14:textId="77777777" w:rsidR="00564351" w:rsidRPr="00F939E7" w:rsidRDefault="00564351" w:rsidP="00AA3C41">
      <w:pPr>
        <w:ind w:firstLine="567"/>
        <w:jc w:val="both"/>
        <w:rPr>
          <w:b/>
          <w:sz w:val="24"/>
          <w:szCs w:val="24"/>
        </w:rPr>
      </w:pPr>
      <w:r w:rsidRPr="00F939E7">
        <w:rPr>
          <w:b/>
          <w:sz w:val="24"/>
          <w:szCs w:val="24"/>
        </w:rPr>
        <w:t>3 Термины и определения</w:t>
      </w:r>
    </w:p>
    <w:p w14:paraId="5E7BAE74" w14:textId="77777777" w:rsidR="00564351" w:rsidRPr="00F939E7" w:rsidRDefault="00564351" w:rsidP="00AA3C41">
      <w:pPr>
        <w:ind w:firstLine="567"/>
        <w:jc w:val="both"/>
        <w:rPr>
          <w:sz w:val="24"/>
          <w:szCs w:val="24"/>
        </w:rPr>
      </w:pPr>
      <w:r w:rsidRPr="00F939E7">
        <w:rPr>
          <w:sz w:val="24"/>
          <w:szCs w:val="24"/>
        </w:rPr>
        <w:t xml:space="preserve">В настоящем </w:t>
      </w:r>
      <w:r w:rsidR="00AA3C41" w:rsidRPr="00F939E7">
        <w:rPr>
          <w:sz w:val="24"/>
          <w:szCs w:val="24"/>
        </w:rPr>
        <w:t>своде правил</w:t>
      </w:r>
      <w:r w:rsidRPr="00F939E7">
        <w:rPr>
          <w:sz w:val="24"/>
          <w:szCs w:val="24"/>
        </w:rPr>
        <w:t xml:space="preserve"> применены термины и определения по </w:t>
      </w:r>
      <w:r w:rsidR="007670B5" w:rsidRPr="00F939E7">
        <w:rPr>
          <w:sz w:val="24"/>
          <w:szCs w:val="24"/>
        </w:rPr>
        <w:t>ГОСТ 18288</w:t>
      </w:r>
      <w:r w:rsidR="00AA3C41" w:rsidRPr="00F939E7">
        <w:rPr>
          <w:sz w:val="24"/>
          <w:szCs w:val="24"/>
        </w:rPr>
        <w:t>–</w:t>
      </w:r>
      <w:r w:rsidR="007670B5" w:rsidRPr="00F939E7">
        <w:rPr>
          <w:sz w:val="24"/>
          <w:szCs w:val="24"/>
        </w:rPr>
        <w:t xml:space="preserve">87, </w:t>
      </w:r>
      <w:r w:rsidR="00006AE9" w:rsidRPr="00F939E7">
        <w:rPr>
          <w:sz w:val="24"/>
          <w:szCs w:val="24"/>
        </w:rPr>
        <w:t>ГОСТ Р 56705</w:t>
      </w:r>
      <w:r w:rsidR="00AA3C41" w:rsidRPr="00F939E7">
        <w:rPr>
          <w:sz w:val="24"/>
          <w:szCs w:val="24"/>
        </w:rPr>
        <w:t>–</w:t>
      </w:r>
      <w:r w:rsidR="00006AE9" w:rsidRPr="00F939E7">
        <w:rPr>
          <w:sz w:val="24"/>
          <w:szCs w:val="24"/>
        </w:rPr>
        <w:t>2015</w:t>
      </w:r>
      <w:r w:rsidRPr="00F939E7">
        <w:rPr>
          <w:sz w:val="24"/>
          <w:szCs w:val="24"/>
        </w:rPr>
        <w:t>.</w:t>
      </w:r>
    </w:p>
    <w:p w14:paraId="49E07ABF" w14:textId="77777777" w:rsidR="00AA3C41" w:rsidRPr="00F939E7" w:rsidRDefault="00AA3C41" w:rsidP="00AA3C41">
      <w:pPr>
        <w:ind w:firstLine="567"/>
        <w:jc w:val="both"/>
        <w:rPr>
          <w:sz w:val="24"/>
          <w:szCs w:val="24"/>
        </w:rPr>
      </w:pPr>
    </w:p>
    <w:p w14:paraId="43D1CCB9" w14:textId="77777777" w:rsidR="00795ABA" w:rsidRPr="00F939E7" w:rsidRDefault="007257F1" w:rsidP="00AA3C41">
      <w:pPr>
        <w:ind w:firstLine="567"/>
        <w:jc w:val="both"/>
        <w:rPr>
          <w:b/>
          <w:sz w:val="24"/>
          <w:szCs w:val="24"/>
        </w:rPr>
      </w:pPr>
      <w:r w:rsidRPr="00F939E7">
        <w:rPr>
          <w:b/>
          <w:sz w:val="24"/>
          <w:szCs w:val="24"/>
        </w:rPr>
        <w:t xml:space="preserve">4 </w:t>
      </w:r>
      <w:r w:rsidR="004D07E3" w:rsidRPr="00F939E7">
        <w:rPr>
          <w:b/>
          <w:sz w:val="24"/>
          <w:szCs w:val="24"/>
        </w:rPr>
        <w:t>Общие положения</w:t>
      </w:r>
    </w:p>
    <w:p w14:paraId="62A7BF27" w14:textId="77777777" w:rsidR="004D07E3" w:rsidRPr="00F939E7" w:rsidRDefault="004D07E3" w:rsidP="00AA3C41">
      <w:pPr>
        <w:ind w:firstLine="567"/>
        <w:jc w:val="both"/>
        <w:rPr>
          <w:sz w:val="24"/>
          <w:szCs w:val="24"/>
        </w:rPr>
      </w:pPr>
      <w:r w:rsidRPr="00F939E7">
        <w:rPr>
          <w:sz w:val="24"/>
          <w:szCs w:val="24"/>
        </w:rPr>
        <w:t>4.1 ДК подразделяют (классифицируют) по основным признакам: функциональному назначению, условиям эксплуатации, сроку службы (приложение А).</w:t>
      </w:r>
    </w:p>
    <w:p w14:paraId="585D353A" w14:textId="77777777" w:rsidR="004D07E3" w:rsidRPr="00F939E7" w:rsidRDefault="004D07E3" w:rsidP="00AA3C41">
      <w:pPr>
        <w:ind w:firstLine="567"/>
        <w:jc w:val="both"/>
        <w:rPr>
          <w:sz w:val="24"/>
          <w:szCs w:val="24"/>
        </w:rPr>
      </w:pPr>
      <w:r w:rsidRPr="00F939E7">
        <w:rPr>
          <w:sz w:val="24"/>
          <w:szCs w:val="24"/>
        </w:rPr>
        <w:t xml:space="preserve">4.2 При проектировании ДК следует руководствоваться требованиями СП 70.13330, предусматривать </w:t>
      </w:r>
      <w:r w:rsidR="001E3EED" w:rsidRPr="00F939E7">
        <w:rPr>
          <w:sz w:val="24"/>
          <w:szCs w:val="24"/>
        </w:rPr>
        <w:t xml:space="preserve">их </w:t>
      </w:r>
      <w:r w:rsidRPr="00F939E7">
        <w:rPr>
          <w:sz w:val="24"/>
          <w:szCs w:val="24"/>
        </w:rPr>
        <w:t xml:space="preserve">защиту от увлажнения, биоповреждения, от коррозии (для конструкций, эксплуатируемых в условиях агрессивных сред) в соответствии с нормами по проектированию защиты строительных конструкций от коррозии СП 28.13330, от воздействия огня в случае пожара в соответствии с </w:t>
      </w:r>
      <w:r w:rsidR="001E3EED" w:rsidRPr="00F939E7">
        <w:rPr>
          <w:sz w:val="24"/>
          <w:szCs w:val="24"/>
        </w:rPr>
        <w:t>[1]</w:t>
      </w:r>
      <w:r w:rsidRPr="00F939E7">
        <w:rPr>
          <w:sz w:val="24"/>
          <w:szCs w:val="24"/>
        </w:rPr>
        <w:t>, а также с уч</w:t>
      </w:r>
      <w:r w:rsidR="0006572F" w:rsidRPr="00F939E7">
        <w:rPr>
          <w:sz w:val="24"/>
          <w:szCs w:val="24"/>
        </w:rPr>
        <w:t>е</w:t>
      </w:r>
      <w:r w:rsidRPr="00F939E7">
        <w:rPr>
          <w:sz w:val="24"/>
          <w:szCs w:val="24"/>
        </w:rPr>
        <w:t xml:space="preserve">том сейсмических воздействий при строительстве в сейсмических районах </w:t>
      </w:r>
      <w:r w:rsidR="001E3EED" w:rsidRPr="00F939E7">
        <w:rPr>
          <w:sz w:val="24"/>
          <w:szCs w:val="24"/>
        </w:rPr>
        <w:t>согласно</w:t>
      </w:r>
      <w:r w:rsidRPr="00F939E7">
        <w:rPr>
          <w:sz w:val="24"/>
          <w:szCs w:val="24"/>
        </w:rPr>
        <w:t xml:space="preserve"> СП 14.13330.</w:t>
      </w:r>
    </w:p>
    <w:p w14:paraId="0ACFC7CB" w14:textId="77777777" w:rsidR="004D07E3" w:rsidRPr="00F939E7" w:rsidRDefault="004D07E3" w:rsidP="004D07E3">
      <w:pPr>
        <w:pStyle w:val="a8"/>
        <w:ind w:firstLine="567"/>
        <w:rPr>
          <w:color w:val="auto"/>
          <w:szCs w:val="24"/>
        </w:rPr>
      </w:pPr>
      <w:r w:rsidRPr="00F939E7">
        <w:rPr>
          <w:color w:val="auto"/>
          <w:szCs w:val="24"/>
        </w:rPr>
        <w:t>4.3 ДК должны удовлетворять требованиям расчета по несущей способности (</w:t>
      </w:r>
      <w:r w:rsidR="001E3EED" w:rsidRPr="00F939E7">
        <w:rPr>
          <w:color w:val="auto"/>
          <w:szCs w:val="24"/>
        </w:rPr>
        <w:t>1-я</w:t>
      </w:r>
      <w:r w:rsidRPr="00F939E7">
        <w:rPr>
          <w:color w:val="auto"/>
          <w:szCs w:val="24"/>
        </w:rPr>
        <w:t xml:space="preserve"> группа предельных состояний) и по деформациям, не препятствующим нормальной эксплуатации (</w:t>
      </w:r>
      <w:r w:rsidR="001E3EED" w:rsidRPr="00F939E7">
        <w:rPr>
          <w:color w:val="auto"/>
          <w:szCs w:val="24"/>
        </w:rPr>
        <w:t>2-я</w:t>
      </w:r>
      <w:r w:rsidRPr="00F939E7">
        <w:rPr>
          <w:color w:val="auto"/>
          <w:szCs w:val="24"/>
        </w:rPr>
        <w:t xml:space="preserve"> группа предельных состояний), с учетом характера и длительности действия нагрузок.</w:t>
      </w:r>
    </w:p>
    <w:p w14:paraId="6030626D" w14:textId="77777777" w:rsidR="004D07E3" w:rsidRPr="00F939E7" w:rsidRDefault="004D07E3" w:rsidP="004D07E3">
      <w:pPr>
        <w:pStyle w:val="a8"/>
        <w:ind w:firstLine="567"/>
        <w:rPr>
          <w:color w:val="auto"/>
          <w:szCs w:val="24"/>
        </w:rPr>
      </w:pPr>
      <w:r w:rsidRPr="00F939E7">
        <w:rPr>
          <w:color w:val="auto"/>
          <w:szCs w:val="24"/>
        </w:rPr>
        <w:lastRenderedPageBreak/>
        <w:t xml:space="preserve">4.4 ДК следует проектировать с учетом особенностей изготовления, а также условий их эксплуатации, транспортирования и монтажа. </w:t>
      </w:r>
    </w:p>
    <w:p w14:paraId="3B3CEBD4" w14:textId="48FBA00E" w:rsidR="004D07E3" w:rsidRDefault="004D07E3" w:rsidP="004D07E3">
      <w:pPr>
        <w:pStyle w:val="a8"/>
        <w:ind w:firstLine="567"/>
        <w:rPr>
          <w:color w:val="auto"/>
          <w:szCs w:val="24"/>
        </w:rPr>
      </w:pPr>
      <w:r w:rsidRPr="00F939E7">
        <w:rPr>
          <w:color w:val="auto"/>
          <w:szCs w:val="24"/>
        </w:rPr>
        <w:t xml:space="preserve">4.5 ДК в условиях постоянного или периодического длительного нагрева допускается применять, если температура окружающего воздуха не превышает 50 °С. Для конструкций из клееной древесины (далее – КДК) температура выше 35 °С допускается </w:t>
      </w:r>
      <w:r w:rsidR="001A1F61">
        <w:rPr>
          <w:color w:val="auto"/>
          <w:szCs w:val="24"/>
        </w:rPr>
        <w:t xml:space="preserve">в отапливаемых помещениях </w:t>
      </w:r>
      <w:r w:rsidRPr="00F939E7">
        <w:rPr>
          <w:color w:val="auto"/>
          <w:szCs w:val="24"/>
        </w:rPr>
        <w:t>при относительной влажности воздуха не менее 50 %.</w:t>
      </w:r>
    </w:p>
    <w:p w14:paraId="1A4EFEDE" w14:textId="46CE851C" w:rsidR="001A1F61" w:rsidRPr="001A1F61" w:rsidRDefault="001A1F61" w:rsidP="004D07E3">
      <w:pPr>
        <w:pStyle w:val="a8"/>
        <w:ind w:firstLine="567"/>
        <w:rPr>
          <w:b/>
          <w:bCs/>
          <w:color w:val="auto"/>
          <w:szCs w:val="24"/>
        </w:rPr>
      </w:pPr>
      <w:r w:rsidRPr="001A1F61">
        <w:rPr>
          <w:b/>
          <w:bCs/>
          <w:color w:val="auto"/>
          <w:szCs w:val="24"/>
        </w:rPr>
        <w:t>(Измененная редакция, Изм. № 4).</w:t>
      </w:r>
    </w:p>
    <w:p w14:paraId="2B300400" w14:textId="06A5F8F8" w:rsidR="004D07E3" w:rsidRDefault="004D07E3" w:rsidP="004D07E3">
      <w:pPr>
        <w:pStyle w:val="a8"/>
        <w:ind w:firstLine="567"/>
        <w:rPr>
          <w:color w:val="auto"/>
          <w:szCs w:val="24"/>
        </w:rPr>
      </w:pPr>
      <w:r w:rsidRPr="00F939E7">
        <w:rPr>
          <w:color w:val="auto"/>
          <w:szCs w:val="24"/>
        </w:rPr>
        <w:t xml:space="preserve">4.6 Долговечность ДК должна </w:t>
      </w:r>
      <w:r w:rsidR="004F2819" w:rsidRPr="00F939E7">
        <w:rPr>
          <w:color w:val="auto"/>
          <w:szCs w:val="24"/>
        </w:rPr>
        <w:t xml:space="preserve">быть </w:t>
      </w:r>
      <w:r w:rsidRPr="00F939E7">
        <w:rPr>
          <w:color w:val="auto"/>
          <w:szCs w:val="24"/>
        </w:rPr>
        <w:t>обеспеч</w:t>
      </w:r>
      <w:r w:rsidR="004F2819" w:rsidRPr="00F939E7">
        <w:rPr>
          <w:color w:val="auto"/>
          <w:szCs w:val="24"/>
        </w:rPr>
        <w:t>ена</w:t>
      </w:r>
      <w:r w:rsidRPr="00F939E7">
        <w:rPr>
          <w:color w:val="auto"/>
          <w:szCs w:val="24"/>
        </w:rPr>
        <w:t xml:space="preserve"> конструкционными мерами в соответствии с указаниями раздела </w:t>
      </w:r>
      <w:r w:rsidR="009053C6">
        <w:rPr>
          <w:color w:val="auto"/>
          <w:szCs w:val="24"/>
        </w:rPr>
        <w:t>9</w:t>
      </w:r>
      <w:r w:rsidRPr="00F939E7">
        <w:rPr>
          <w:color w:val="auto"/>
          <w:szCs w:val="24"/>
        </w:rPr>
        <w:t xml:space="preserve"> и, в необходимых случаях, защитной обработкой, предусматривающей </w:t>
      </w:r>
      <w:r w:rsidR="004F2819" w:rsidRPr="00F939E7">
        <w:rPr>
          <w:color w:val="auto"/>
          <w:szCs w:val="24"/>
        </w:rPr>
        <w:t xml:space="preserve">их </w:t>
      </w:r>
      <w:r w:rsidRPr="00F939E7">
        <w:rPr>
          <w:color w:val="auto"/>
          <w:szCs w:val="24"/>
        </w:rPr>
        <w:t xml:space="preserve">предохранение от увлажнения, биоповреждения и возгорания. </w:t>
      </w:r>
    </w:p>
    <w:p w14:paraId="35A0A85C" w14:textId="439F9141" w:rsidR="009053C6" w:rsidRPr="00F939E7" w:rsidRDefault="009053C6" w:rsidP="004D07E3">
      <w:pPr>
        <w:pStyle w:val="a8"/>
        <w:ind w:firstLine="567"/>
        <w:rPr>
          <w:color w:val="auto"/>
          <w:szCs w:val="24"/>
        </w:rPr>
      </w:pPr>
      <w:r w:rsidRPr="00A96F0E">
        <w:rPr>
          <w:b/>
          <w:bCs/>
          <w:szCs w:val="24"/>
        </w:rPr>
        <w:t>(Измененная редакция, Изм. №</w:t>
      </w:r>
      <w:r>
        <w:rPr>
          <w:b/>
          <w:bCs/>
          <w:szCs w:val="24"/>
        </w:rPr>
        <w:t xml:space="preserve"> 1,</w:t>
      </w:r>
      <w:r w:rsidRPr="00A96F0E">
        <w:rPr>
          <w:b/>
          <w:bCs/>
          <w:szCs w:val="24"/>
        </w:rPr>
        <w:t xml:space="preserve"> </w:t>
      </w:r>
      <w:r w:rsidR="004005E4">
        <w:rPr>
          <w:b/>
          <w:bCs/>
          <w:szCs w:val="24"/>
        </w:rPr>
        <w:t xml:space="preserve">№ </w:t>
      </w:r>
      <w:r w:rsidRPr="00A96F0E">
        <w:rPr>
          <w:b/>
          <w:bCs/>
          <w:szCs w:val="24"/>
        </w:rPr>
        <w:t>2)</w:t>
      </w:r>
      <w:r>
        <w:rPr>
          <w:b/>
          <w:bCs/>
          <w:szCs w:val="24"/>
        </w:rPr>
        <w:t>.</w:t>
      </w:r>
    </w:p>
    <w:p w14:paraId="6C1641A0" w14:textId="77777777" w:rsidR="004D07E3" w:rsidRPr="00F939E7" w:rsidRDefault="004D07E3" w:rsidP="004F2819">
      <w:pPr>
        <w:ind w:firstLine="567"/>
        <w:jc w:val="both"/>
        <w:rPr>
          <w:sz w:val="24"/>
          <w:szCs w:val="24"/>
        </w:rPr>
      </w:pPr>
    </w:p>
    <w:p w14:paraId="2CE077DC" w14:textId="77777777" w:rsidR="004D07E3" w:rsidRPr="00F939E7" w:rsidRDefault="004F2819" w:rsidP="004F2819">
      <w:pPr>
        <w:ind w:firstLine="567"/>
        <w:jc w:val="both"/>
        <w:rPr>
          <w:b/>
          <w:sz w:val="24"/>
          <w:szCs w:val="24"/>
        </w:rPr>
      </w:pPr>
      <w:r w:rsidRPr="00F939E7">
        <w:rPr>
          <w:b/>
          <w:sz w:val="24"/>
          <w:szCs w:val="24"/>
        </w:rPr>
        <w:t>5</w:t>
      </w:r>
      <w:r w:rsidR="004D07E3" w:rsidRPr="00F939E7">
        <w:rPr>
          <w:b/>
          <w:sz w:val="24"/>
          <w:szCs w:val="24"/>
        </w:rPr>
        <w:t xml:space="preserve"> Материалы</w:t>
      </w:r>
    </w:p>
    <w:p w14:paraId="3A62F994" w14:textId="5455FE20" w:rsidR="00795ABA" w:rsidRPr="00F939E7" w:rsidRDefault="004F2819" w:rsidP="004F2819">
      <w:pPr>
        <w:ind w:firstLine="567"/>
        <w:jc w:val="both"/>
        <w:rPr>
          <w:sz w:val="24"/>
          <w:szCs w:val="24"/>
        </w:rPr>
      </w:pPr>
      <w:r w:rsidRPr="00F939E7">
        <w:rPr>
          <w:sz w:val="24"/>
          <w:szCs w:val="24"/>
        </w:rPr>
        <w:t>5</w:t>
      </w:r>
      <w:r w:rsidR="00795ABA" w:rsidRPr="00F939E7">
        <w:rPr>
          <w:sz w:val="24"/>
          <w:szCs w:val="24"/>
        </w:rPr>
        <w:t xml:space="preserve">.1 </w:t>
      </w:r>
      <w:r w:rsidR="001A1F61" w:rsidRPr="001A1F61">
        <w:rPr>
          <w:sz w:val="24"/>
          <w:szCs w:val="24"/>
        </w:rPr>
        <w:t>Для изготовления ДК (кроме LVL) следует применять древесину хвойных пород. Древесину твердых лиственных пород следует использовать для изготовления LVL, нагелей, подушек и других деталей</w:t>
      </w:r>
      <w:r w:rsidR="00795ABA" w:rsidRPr="00F939E7">
        <w:rPr>
          <w:sz w:val="24"/>
          <w:szCs w:val="24"/>
        </w:rPr>
        <w:t>.</w:t>
      </w:r>
    </w:p>
    <w:p w14:paraId="020D87A0" w14:textId="77777777" w:rsidR="00795ABA" w:rsidRDefault="00795ABA" w:rsidP="004F2819">
      <w:pPr>
        <w:ind w:firstLine="567"/>
        <w:jc w:val="both"/>
      </w:pPr>
      <w:r w:rsidRPr="00F939E7">
        <w:t>П</w:t>
      </w:r>
      <w:r w:rsidR="0038289C" w:rsidRPr="00F939E7">
        <w:t xml:space="preserve"> </w:t>
      </w:r>
      <w:r w:rsidRPr="00F939E7">
        <w:t>р</w:t>
      </w:r>
      <w:r w:rsidR="0038289C" w:rsidRPr="00F939E7">
        <w:t xml:space="preserve"> </w:t>
      </w:r>
      <w:r w:rsidRPr="00F939E7">
        <w:t>и</w:t>
      </w:r>
      <w:r w:rsidR="0038289C" w:rsidRPr="00F939E7">
        <w:t xml:space="preserve"> </w:t>
      </w:r>
      <w:r w:rsidRPr="00F939E7">
        <w:t>м</w:t>
      </w:r>
      <w:r w:rsidR="0038289C" w:rsidRPr="00F939E7">
        <w:t xml:space="preserve"> </w:t>
      </w:r>
      <w:r w:rsidRPr="00F939E7">
        <w:t>е</w:t>
      </w:r>
      <w:r w:rsidR="0038289C" w:rsidRPr="00F939E7">
        <w:t xml:space="preserve"> </w:t>
      </w:r>
      <w:r w:rsidRPr="00F939E7">
        <w:t>ч</w:t>
      </w:r>
      <w:r w:rsidR="0038289C" w:rsidRPr="00F939E7">
        <w:t xml:space="preserve"> </w:t>
      </w:r>
      <w:r w:rsidRPr="00F939E7">
        <w:t>а</w:t>
      </w:r>
      <w:r w:rsidR="0038289C" w:rsidRPr="00F939E7">
        <w:t xml:space="preserve"> </w:t>
      </w:r>
      <w:r w:rsidRPr="00F939E7">
        <w:t>н</w:t>
      </w:r>
      <w:r w:rsidR="0038289C" w:rsidRPr="00F939E7">
        <w:t xml:space="preserve"> </w:t>
      </w:r>
      <w:r w:rsidRPr="00F939E7">
        <w:t>и</w:t>
      </w:r>
      <w:r w:rsidR="0038289C" w:rsidRPr="00F939E7">
        <w:t xml:space="preserve"> </w:t>
      </w:r>
      <w:r w:rsidRPr="00F939E7">
        <w:t>е</w:t>
      </w:r>
      <w:r w:rsidR="00B24DA2" w:rsidRPr="00F939E7">
        <w:t xml:space="preserve"> </w:t>
      </w:r>
      <w:r w:rsidR="00F877F9" w:rsidRPr="00F939E7">
        <w:t>–</w:t>
      </w:r>
      <w:r w:rsidRPr="00F939E7">
        <w:t xml:space="preserve"> Для конструкций деревянных опор воздушных линий электропередачи следует применять древесину сосны и лиственницы, а для конструкций опор линий электропередачи напряжением 35 кВ и </w:t>
      </w:r>
      <w:r w:rsidR="004F2819" w:rsidRPr="00F939E7">
        <w:t>менее</w:t>
      </w:r>
      <w:r w:rsidRPr="00F939E7">
        <w:t>, за исключением элементов стоек и приставок, заглубленных в грунт, и траверс, допускается применять древесину ели и пихты.</w:t>
      </w:r>
    </w:p>
    <w:p w14:paraId="04055ED0" w14:textId="7D59C3C2" w:rsidR="00E40262" w:rsidRPr="00E40262" w:rsidRDefault="00E40262" w:rsidP="004F2819">
      <w:pPr>
        <w:ind w:firstLine="567"/>
        <w:jc w:val="both"/>
        <w:rPr>
          <w:b/>
          <w:bCs/>
          <w:sz w:val="24"/>
          <w:szCs w:val="24"/>
        </w:rPr>
      </w:pPr>
      <w:r w:rsidRPr="00E40262">
        <w:rPr>
          <w:b/>
          <w:bCs/>
          <w:sz w:val="24"/>
          <w:szCs w:val="24"/>
        </w:rPr>
        <w:t>(Измененная редакция, Изм. № 4).</w:t>
      </w:r>
    </w:p>
    <w:p w14:paraId="5C18A4F8" w14:textId="77777777" w:rsidR="004F74A3" w:rsidRPr="00F939E7" w:rsidRDefault="004F2819" w:rsidP="004F2819">
      <w:pPr>
        <w:ind w:firstLine="567"/>
        <w:jc w:val="both"/>
        <w:rPr>
          <w:sz w:val="24"/>
          <w:szCs w:val="24"/>
        </w:rPr>
      </w:pPr>
      <w:r w:rsidRPr="00F939E7">
        <w:rPr>
          <w:sz w:val="24"/>
          <w:szCs w:val="24"/>
        </w:rPr>
        <w:t>5</w:t>
      </w:r>
      <w:r w:rsidR="004F74A3" w:rsidRPr="00F939E7">
        <w:rPr>
          <w:sz w:val="24"/>
          <w:szCs w:val="24"/>
        </w:rPr>
        <w:t xml:space="preserve">.2 Качество древесины, используемой для элементов несущих ДК, должно соответствовать дополнительным требованиям, указанным в приложении </w:t>
      </w:r>
      <w:r w:rsidR="00335F13" w:rsidRPr="00F939E7">
        <w:rPr>
          <w:sz w:val="24"/>
          <w:szCs w:val="24"/>
        </w:rPr>
        <w:t>Б</w:t>
      </w:r>
      <w:r w:rsidR="004F74A3" w:rsidRPr="00F939E7">
        <w:rPr>
          <w:sz w:val="24"/>
          <w:szCs w:val="24"/>
        </w:rPr>
        <w:t>.</w:t>
      </w:r>
    </w:p>
    <w:p w14:paraId="387D9F81" w14:textId="77777777" w:rsidR="004F74A3" w:rsidRPr="00F939E7" w:rsidRDefault="004F74A3" w:rsidP="004F2819">
      <w:pPr>
        <w:ind w:firstLine="567"/>
        <w:jc w:val="both"/>
        <w:rPr>
          <w:sz w:val="24"/>
          <w:szCs w:val="24"/>
        </w:rPr>
      </w:pPr>
      <w:r w:rsidRPr="00F939E7">
        <w:rPr>
          <w:sz w:val="24"/>
          <w:szCs w:val="24"/>
        </w:rPr>
        <w:t xml:space="preserve">Прочность древесины соответствующих сортов </w:t>
      </w:r>
      <w:r w:rsidR="00335F13" w:rsidRPr="00F939E7">
        <w:rPr>
          <w:sz w:val="24"/>
          <w:szCs w:val="24"/>
        </w:rPr>
        <w:t xml:space="preserve">или </w:t>
      </w:r>
      <w:r w:rsidRPr="00F939E7">
        <w:rPr>
          <w:sz w:val="24"/>
          <w:szCs w:val="24"/>
        </w:rPr>
        <w:t>классов прочности должна быть не ниже нормативных сопротивлений, приведенных в приложении В.</w:t>
      </w:r>
    </w:p>
    <w:p w14:paraId="465CE770" w14:textId="77777777" w:rsidR="00302B8F" w:rsidRPr="00F939E7" w:rsidRDefault="004F2819" w:rsidP="004F2819">
      <w:pPr>
        <w:ind w:firstLine="567"/>
        <w:jc w:val="both"/>
        <w:rPr>
          <w:sz w:val="24"/>
          <w:szCs w:val="24"/>
        </w:rPr>
      </w:pPr>
      <w:proofErr w:type="gramStart"/>
      <w:r w:rsidRPr="00F939E7">
        <w:rPr>
          <w:sz w:val="24"/>
          <w:szCs w:val="24"/>
        </w:rPr>
        <w:t>5</w:t>
      </w:r>
      <w:r w:rsidR="00302B8F" w:rsidRPr="00F939E7">
        <w:rPr>
          <w:sz w:val="24"/>
          <w:szCs w:val="24"/>
        </w:rPr>
        <w:t>.3 В</w:t>
      </w:r>
      <w:proofErr w:type="gramEnd"/>
      <w:r w:rsidR="00302B8F" w:rsidRPr="00F939E7">
        <w:rPr>
          <w:sz w:val="24"/>
          <w:szCs w:val="24"/>
        </w:rPr>
        <w:t xml:space="preserve"> зависимости от температурно-влажностных условий эксплуатации (классов</w:t>
      </w:r>
      <w:r w:rsidR="00EE47A0" w:rsidRPr="00F939E7">
        <w:rPr>
          <w:sz w:val="24"/>
          <w:szCs w:val="24"/>
        </w:rPr>
        <w:t xml:space="preserve"> </w:t>
      </w:r>
      <w:r w:rsidR="00E47190" w:rsidRPr="00F939E7">
        <w:rPr>
          <w:sz w:val="24"/>
          <w:szCs w:val="24"/>
        </w:rPr>
        <w:t>условий эксплуатации</w:t>
      </w:r>
      <w:r w:rsidR="00302B8F" w:rsidRPr="00F939E7">
        <w:rPr>
          <w:sz w:val="24"/>
          <w:szCs w:val="24"/>
        </w:rPr>
        <w:t xml:space="preserve">) </w:t>
      </w:r>
      <w:r w:rsidRPr="00F939E7">
        <w:rPr>
          <w:sz w:val="24"/>
          <w:szCs w:val="24"/>
        </w:rPr>
        <w:t xml:space="preserve">следует </w:t>
      </w:r>
      <w:r w:rsidR="00302B8F" w:rsidRPr="00F939E7">
        <w:rPr>
          <w:sz w:val="24"/>
          <w:szCs w:val="24"/>
        </w:rPr>
        <w:t>предъявлять требования к максимальным значениям эксплуатационной влажности древесины и учитывать зависимост</w:t>
      </w:r>
      <w:r w:rsidR="0038289C" w:rsidRPr="00F939E7">
        <w:rPr>
          <w:sz w:val="24"/>
          <w:szCs w:val="24"/>
        </w:rPr>
        <w:t>ь</w:t>
      </w:r>
      <w:r w:rsidRPr="00F939E7">
        <w:rPr>
          <w:sz w:val="24"/>
          <w:szCs w:val="24"/>
        </w:rPr>
        <w:t xml:space="preserve"> ее прочности от этих значений.</w:t>
      </w:r>
    </w:p>
    <w:p w14:paraId="752789C7" w14:textId="0C136EBE" w:rsidR="00302B8F" w:rsidRDefault="00302B8F" w:rsidP="004F2819">
      <w:pPr>
        <w:ind w:firstLine="567"/>
        <w:jc w:val="both"/>
        <w:rPr>
          <w:sz w:val="24"/>
          <w:szCs w:val="24"/>
        </w:rPr>
      </w:pPr>
      <w:r w:rsidRPr="00F939E7">
        <w:rPr>
          <w:sz w:val="24"/>
          <w:szCs w:val="24"/>
        </w:rPr>
        <w:t>Классификация условий эксплуатации приведена в табл</w:t>
      </w:r>
      <w:r w:rsidR="00B44CBD" w:rsidRPr="00F939E7">
        <w:rPr>
          <w:sz w:val="24"/>
          <w:szCs w:val="24"/>
        </w:rPr>
        <w:t>иц</w:t>
      </w:r>
      <w:r w:rsidR="0038289C" w:rsidRPr="00F939E7">
        <w:rPr>
          <w:sz w:val="24"/>
          <w:szCs w:val="24"/>
        </w:rPr>
        <w:t>е</w:t>
      </w:r>
      <w:r w:rsidRPr="00F939E7">
        <w:rPr>
          <w:sz w:val="24"/>
          <w:szCs w:val="24"/>
        </w:rPr>
        <w:t xml:space="preserve"> </w:t>
      </w:r>
      <w:r w:rsidR="00832CF7" w:rsidRPr="00F939E7">
        <w:rPr>
          <w:sz w:val="24"/>
          <w:szCs w:val="24"/>
        </w:rPr>
        <w:t>1</w:t>
      </w:r>
      <w:r w:rsidR="00FA7474" w:rsidRPr="00F939E7">
        <w:rPr>
          <w:sz w:val="24"/>
          <w:szCs w:val="24"/>
        </w:rPr>
        <w:t>,</w:t>
      </w:r>
      <w:r w:rsidRPr="00F939E7">
        <w:rPr>
          <w:sz w:val="24"/>
          <w:szCs w:val="24"/>
        </w:rPr>
        <w:t xml:space="preserve"> особенности </w:t>
      </w:r>
      <w:r w:rsidR="00FA7474" w:rsidRPr="00F939E7">
        <w:rPr>
          <w:sz w:val="24"/>
          <w:szCs w:val="24"/>
        </w:rPr>
        <w:t>их</w:t>
      </w:r>
      <w:r w:rsidRPr="00F939E7">
        <w:rPr>
          <w:sz w:val="24"/>
          <w:szCs w:val="24"/>
        </w:rPr>
        <w:t xml:space="preserve"> учета при проектировании и изготовлении конструкций </w:t>
      </w:r>
      <w:r w:rsidR="003C0586" w:rsidRPr="00F939E7">
        <w:rPr>
          <w:sz w:val="24"/>
          <w:szCs w:val="24"/>
        </w:rPr>
        <w:t>–</w:t>
      </w:r>
      <w:r w:rsidR="00473AE6" w:rsidRPr="00F939E7">
        <w:rPr>
          <w:sz w:val="24"/>
          <w:szCs w:val="24"/>
        </w:rPr>
        <w:t xml:space="preserve"> </w:t>
      </w:r>
      <w:r w:rsidR="0038289C" w:rsidRPr="00F939E7">
        <w:rPr>
          <w:sz w:val="24"/>
          <w:szCs w:val="24"/>
        </w:rPr>
        <w:t xml:space="preserve">в </w:t>
      </w:r>
      <w:r w:rsidR="004F2819" w:rsidRPr="00F939E7">
        <w:rPr>
          <w:sz w:val="24"/>
          <w:szCs w:val="24"/>
        </w:rPr>
        <w:t xml:space="preserve">таблице А.2 </w:t>
      </w:r>
      <w:r w:rsidRPr="00F939E7">
        <w:rPr>
          <w:sz w:val="24"/>
          <w:szCs w:val="24"/>
        </w:rPr>
        <w:t>приложени</w:t>
      </w:r>
      <w:r w:rsidR="004F2819" w:rsidRPr="00F939E7">
        <w:rPr>
          <w:sz w:val="24"/>
          <w:szCs w:val="24"/>
        </w:rPr>
        <w:t>я</w:t>
      </w:r>
      <w:r w:rsidRPr="00F939E7">
        <w:rPr>
          <w:sz w:val="24"/>
          <w:szCs w:val="24"/>
        </w:rPr>
        <w:t xml:space="preserve"> </w:t>
      </w:r>
      <w:r w:rsidR="00FA7474" w:rsidRPr="00F939E7">
        <w:rPr>
          <w:sz w:val="24"/>
          <w:szCs w:val="24"/>
        </w:rPr>
        <w:t>А</w:t>
      </w:r>
      <w:r w:rsidRPr="00F939E7">
        <w:rPr>
          <w:sz w:val="24"/>
          <w:szCs w:val="24"/>
        </w:rPr>
        <w:t>.</w:t>
      </w:r>
    </w:p>
    <w:p w14:paraId="5B8B6F8F" w14:textId="04ECD0D0" w:rsidR="00FF0343" w:rsidRPr="00F939E7" w:rsidRDefault="00FF0343" w:rsidP="004F2819">
      <w:pPr>
        <w:ind w:firstLine="567"/>
        <w:jc w:val="both"/>
        <w:rPr>
          <w:sz w:val="24"/>
          <w:szCs w:val="24"/>
        </w:rPr>
      </w:pPr>
      <w:r w:rsidRPr="00A96F0E">
        <w:rPr>
          <w:b/>
          <w:bCs/>
          <w:sz w:val="24"/>
          <w:szCs w:val="24"/>
        </w:rPr>
        <w:t>(Измененная редакция, Изм. №</w:t>
      </w:r>
      <w:r>
        <w:rPr>
          <w:b/>
          <w:bCs/>
          <w:sz w:val="24"/>
          <w:szCs w:val="24"/>
        </w:rPr>
        <w:t xml:space="preserve"> </w:t>
      </w:r>
      <w:r w:rsidRPr="00A96F0E">
        <w:rPr>
          <w:b/>
          <w:bCs/>
          <w:sz w:val="24"/>
          <w:szCs w:val="24"/>
        </w:rPr>
        <w:t>2)</w:t>
      </w:r>
      <w:r>
        <w:rPr>
          <w:b/>
          <w:bCs/>
          <w:szCs w:val="24"/>
        </w:rPr>
        <w:t>.</w:t>
      </w:r>
    </w:p>
    <w:p w14:paraId="2D7B575B" w14:textId="77777777" w:rsidR="008C28D2" w:rsidRPr="008C28D2" w:rsidRDefault="004F2819" w:rsidP="008C28D2">
      <w:pPr>
        <w:ind w:firstLine="567"/>
        <w:jc w:val="both"/>
        <w:rPr>
          <w:szCs w:val="24"/>
        </w:rPr>
      </w:pPr>
      <w:r w:rsidRPr="00FF0343">
        <w:rPr>
          <w:sz w:val="24"/>
          <w:szCs w:val="24"/>
        </w:rPr>
        <w:t>5</w:t>
      </w:r>
      <w:r w:rsidR="00725F60" w:rsidRPr="00FF0343">
        <w:rPr>
          <w:sz w:val="24"/>
          <w:szCs w:val="24"/>
        </w:rPr>
        <w:t xml:space="preserve">.4 </w:t>
      </w:r>
      <w:r w:rsidR="008C28D2" w:rsidRPr="008C28D2">
        <w:rPr>
          <w:sz w:val="24"/>
          <w:szCs w:val="24"/>
        </w:rPr>
        <w:t>Для класса эксплуатации 1а (эксплуатационная влажность древесины не более 8 % при относительной влажности воздуха в зоне расположения конструкций менее 40 %) применение КДК классов функционального назначения 1а, 1б и 2а (А.1 приложения А) не допускается. Допускается применение КДК классов функционального назначения 2б, 2в и 3, а также защищенных обшивками или влагозащитными составами (показатели паропроницаемости не выше 3,5 мг/(см</w:t>
      </w:r>
      <w:r w:rsidR="008C28D2" w:rsidRPr="008C28D2">
        <w:rPr>
          <w:sz w:val="24"/>
          <w:szCs w:val="24"/>
          <w:vertAlign w:val="superscript"/>
        </w:rPr>
        <w:t>2</w:t>
      </w:r>
      <w:r w:rsidR="008C28D2" w:rsidRPr="008C28D2">
        <w:rPr>
          <w:sz w:val="24"/>
          <w:szCs w:val="24"/>
        </w:rPr>
        <w:t>·сут) и водопроницаемости не выше 5 мг/(см</w:t>
      </w:r>
      <w:r w:rsidR="008C28D2" w:rsidRPr="008C28D2">
        <w:rPr>
          <w:sz w:val="24"/>
          <w:szCs w:val="24"/>
          <w:vertAlign w:val="superscript"/>
        </w:rPr>
        <w:t>2</w:t>
      </w:r>
      <w:r w:rsidR="008C28D2" w:rsidRPr="008C28D2">
        <w:rPr>
          <w:sz w:val="24"/>
          <w:szCs w:val="24"/>
        </w:rPr>
        <w:t>·сут) КДК многоэтажных зданий классов функционального назначения 1а, 1б и 2а при относительной влажности воздуха не менее 30 %. Допускается кратковременное понижение минимальной относительной влажности воздуха помещений с суммарным периодом меньшей влажности не более 3 недель в году.</w:t>
      </w:r>
      <w:r w:rsidR="008C28D2" w:rsidRPr="008C28D2">
        <w:rPr>
          <w:szCs w:val="24"/>
        </w:rPr>
        <w:t xml:space="preserve"> </w:t>
      </w:r>
    </w:p>
    <w:p w14:paraId="08DD8C2F" w14:textId="6FD30D41" w:rsidR="00725F60" w:rsidRPr="00D974DF" w:rsidRDefault="008C28D2" w:rsidP="008C28D2">
      <w:pPr>
        <w:shd w:val="clear" w:color="auto" w:fill="FFFFFF"/>
        <w:ind w:firstLine="567"/>
        <w:jc w:val="both"/>
        <w:rPr>
          <w:sz w:val="24"/>
          <w:szCs w:val="24"/>
        </w:rPr>
      </w:pPr>
      <w:r w:rsidRPr="008C28D2">
        <w:rPr>
          <w:sz w:val="24"/>
          <w:szCs w:val="24"/>
        </w:rPr>
        <w:t>Для КДК всех классов функционального назначения с высотой сечения не более 300 мм минимальная относительная влажность воздуха не ограничивается</w:t>
      </w:r>
      <w:r w:rsidR="00D974DF" w:rsidRPr="00D974DF">
        <w:rPr>
          <w:sz w:val="24"/>
          <w:szCs w:val="24"/>
        </w:rPr>
        <w:t>.</w:t>
      </w:r>
    </w:p>
    <w:p w14:paraId="32180DA3" w14:textId="5816193F" w:rsidR="00FF0343" w:rsidRPr="00F939E7" w:rsidRDefault="00FF0343" w:rsidP="00FF0343">
      <w:pPr>
        <w:ind w:firstLine="567"/>
        <w:jc w:val="both"/>
        <w:rPr>
          <w:sz w:val="24"/>
          <w:szCs w:val="24"/>
        </w:rPr>
      </w:pPr>
      <w:r w:rsidRPr="00A96F0E">
        <w:rPr>
          <w:b/>
          <w:bCs/>
          <w:sz w:val="24"/>
          <w:szCs w:val="24"/>
        </w:rPr>
        <w:t>(Измененная редакция, Изм. №</w:t>
      </w:r>
      <w:r>
        <w:rPr>
          <w:b/>
          <w:bCs/>
          <w:sz w:val="24"/>
          <w:szCs w:val="24"/>
        </w:rPr>
        <w:t xml:space="preserve"> </w:t>
      </w:r>
      <w:r w:rsidRPr="00A96F0E">
        <w:rPr>
          <w:b/>
          <w:bCs/>
          <w:sz w:val="24"/>
          <w:szCs w:val="24"/>
        </w:rPr>
        <w:t>2</w:t>
      </w:r>
      <w:r w:rsidR="008C28D2">
        <w:rPr>
          <w:b/>
          <w:bCs/>
          <w:sz w:val="24"/>
          <w:szCs w:val="24"/>
        </w:rPr>
        <w:t>, № 4</w:t>
      </w:r>
      <w:r w:rsidRPr="00A96F0E">
        <w:rPr>
          <w:b/>
          <w:bCs/>
          <w:sz w:val="24"/>
          <w:szCs w:val="24"/>
        </w:rPr>
        <w:t>)</w:t>
      </w:r>
      <w:r>
        <w:rPr>
          <w:b/>
          <w:bCs/>
          <w:szCs w:val="24"/>
        </w:rPr>
        <w:t>.</w:t>
      </w:r>
    </w:p>
    <w:p w14:paraId="3657A856" w14:textId="77777777" w:rsidR="00725F60" w:rsidRPr="00F939E7" w:rsidRDefault="004F2819" w:rsidP="004F2819">
      <w:pPr>
        <w:ind w:firstLine="567"/>
        <w:jc w:val="both"/>
        <w:rPr>
          <w:sz w:val="24"/>
          <w:szCs w:val="24"/>
        </w:rPr>
      </w:pPr>
      <w:proofErr w:type="gramStart"/>
      <w:r w:rsidRPr="00F939E7">
        <w:rPr>
          <w:sz w:val="24"/>
          <w:szCs w:val="24"/>
        </w:rPr>
        <w:t>5</w:t>
      </w:r>
      <w:r w:rsidR="00725F60" w:rsidRPr="00F939E7">
        <w:rPr>
          <w:sz w:val="24"/>
          <w:szCs w:val="24"/>
        </w:rPr>
        <w:t>.5 В</w:t>
      </w:r>
      <w:proofErr w:type="gramEnd"/>
      <w:r w:rsidR="00725F60" w:rsidRPr="00F939E7">
        <w:rPr>
          <w:sz w:val="24"/>
          <w:szCs w:val="24"/>
        </w:rPr>
        <w:t xml:space="preserve"> конструкциях из цельной древесины, эксплуатируемых в условиях классов эксплуатации 2, 3 и 4, когда усушка древесины не вызывает расстройства или увеличения податливости соединений, допускается применять древесину с влажностью </w:t>
      </w:r>
      <w:r w:rsidRPr="00F939E7">
        <w:rPr>
          <w:sz w:val="24"/>
          <w:szCs w:val="24"/>
        </w:rPr>
        <w:t>не более</w:t>
      </w:r>
      <w:r w:rsidR="00725F60" w:rsidRPr="00F939E7">
        <w:rPr>
          <w:sz w:val="24"/>
          <w:szCs w:val="24"/>
        </w:rPr>
        <w:t xml:space="preserve"> 40 % при условии ее защиты от гниения.</w:t>
      </w:r>
    </w:p>
    <w:p w14:paraId="00861A78" w14:textId="77777777" w:rsidR="000D742D" w:rsidRPr="00F939E7" w:rsidRDefault="00D550D2" w:rsidP="008B294D">
      <w:pPr>
        <w:spacing w:before="240" w:after="120"/>
        <w:rPr>
          <w:sz w:val="24"/>
          <w:szCs w:val="24"/>
        </w:rPr>
      </w:pPr>
      <w:r w:rsidRPr="00F939E7">
        <w:rPr>
          <w:sz w:val="24"/>
          <w:szCs w:val="24"/>
        </w:rPr>
        <w:t xml:space="preserve">Т а б л и ц а   </w:t>
      </w:r>
      <w:r w:rsidR="00832CF7" w:rsidRPr="00F939E7">
        <w:rPr>
          <w:sz w:val="24"/>
          <w:szCs w:val="24"/>
        </w:rPr>
        <w:t>1</w:t>
      </w:r>
    </w:p>
    <w:tbl>
      <w:tblPr>
        <w:tblW w:w="901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276"/>
        <w:gridCol w:w="1559"/>
        <w:gridCol w:w="2552"/>
        <w:gridCol w:w="3623"/>
      </w:tblGrid>
      <w:tr w:rsidR="004A0CBC" w:rsidRPr="00F939E7" w14:paraId="45CCB61B" w14:textId="77777777" w:rsidTr="004F2819">
        <w:trPr>
          <w:jc w:val="center"/>
        </w:trPr>
        <w:tc>
          <w:tcPr>
            <w:tcW w:w="2835" w:type="dxa"/>
            <w:gridSpan w:val="2"/>
            <w:vAlign w:val="center"/>
          </w:tcPr>
          <w:p w14:paraId="50C302B5" w14:textId="77777777" w:rsidR="004A0CBC" w:rsidRPr="00F939E7" w:rsidRDefault="004A0CBC" w:rsidP="003C0586">
            <w:pPr>
              <w:jc w:val="center"/>
              <w:rPr>
                <w:sz w:val="22"/>
                <w:szCs w:val="22"/>
              </w:rPr>
            </w:pPr>
            <w:r w:rsidRPr="00F939E7">
              <w:rPr>
                <w:sz w:val="22"/>
                <w:szCs w:val="22"/>
              </w:rPr>
              <w:t xml:space="preserve">Класс условий </w:t>
            </w:r>
            <w:r w:rsidRPr="00F939E7">
              <w:rPr>
                <w:sz w:val="22"/>
                <w:szCs w:val="22"/>
              </w:rPr>
              <w:lastRenderedPageBreak/>
              <w:t>эксплуатации</w:t>
            </w:r>
          </w:p>
        </w:tc>
        <w:tc>
          <w:tcPr>
            <w:tcW w:w="2552" w:type="dxa"/>
            <w:vAlign w:val="center"/>
          </w:tcPr>
          <w:p w14:paraId="644BB7D3" w14:textId="77777777" w:rsidR="004A0CBC" w:rsidRPr="00F939E7" w:rsidRDefault="004A0CBC" w:rsidP="003C0586">
            <w:pPr>
              <w:jc w:val="center"/>
              <w:rPr>
                <w:sz w:val="22"/>
                <w:szCs w:val="22"/>
              </w:rPr>
            </w:pPr>
            <w:r w:rsidRPr="00F939E7">
              <w:rPr>
                <w:sz w:val="22"/>
                <w:szCs w:val="22"/>
              </w:rPr>
              <w:lastRenderedPageBreak/>
              <w:t>Эксплуатационная</w:t>
            </w:r>
            <w:r w:rsidR="004F2819" w:rsidRPr="00F939E7">
              <w:rPr>
                <w:sz w:val="22"/>
                <w:szCs w:val="22"/>
              </w:rPr>
              <w:t xml:space="preserve"> </w:t>
            </w:r>
            <w:r w:rsidRPr="00F939E7">
              <w:rPr>
                <w:sz w:val="22"/>
                <w:szCs w:val="22"/>
              </w:rPr>
              <w:lastRenderedPageBreak/>
              <w:t>влажность древесины, %</w:t>
            </w:r>
          </w:p>
        </w:tc>
        <w:tc>
          <w:tcPr>
            <w:tcW w:w="3623" w:type="dxa"/>
            <w:vAlign w:val="center"/>
          </w:tcPr>
          <w:p w14:paraId="47D8088C" w14:textId="77777777" w:rsidR="004A0CBC" w:rsidRPr="00F939E7" w:rsidRDefault="004A0CBC" w:rsidP="003C0586">
            <w:pPr>
              <w:jc w:val="center"/>
              <w:rPr>
                <w:sz w:val="22"/>
                <w:szCs w:val="22"/>
              </w:rPr>
            </w:pPr>
            <w:r w:rsidRPr="00F939E7">
              <w:rPr>
                <w:sz w:val="22"/>
                <w:szCs w:val="22"/>
              </w:rPr>
              <w:lastRenderedPageBreak/>
              <w:t xml:space="preserve">Максимальная относительная </w:t>
            </w:r>
            <w:r w:rsidRPr="00F939E7">
              <w:rPr>
                <w:sz w:val="22"/>
                <w:szCs w:val="22"/>
              </w:rPr>
              <w:lastRenderedPageBreak/>
              <w:t xml:space="preserve">влажность воздуха при температуре 20 </w:t>
            </w:r>
            <w:r w:rsidR="003C0586" w:rsidRPr="00F939E7">
              <w:rPr>
                <w:sz w:val="22"/>
                <w:szCs w:val="22"/>
              </w:rPr>
              <w:t>ºС</w:t>
            </w:r>
            <w:r w:rsidRPr="00F939E7">
              <w:rPr>
                <w:sz w:val="22"/>
                <w:szCs w:val="22"/>
              </w:rPr>
              <w:t>, %</w:t>
            </w:r>
          </w:p>
        </w:tc>
      </w:tr>
      <w:tr w:rsidR="004A0CBC" w:rsidRPr="00F939E7" w14:paraId="27FD1B08" w14:textId="77777777" w:rsidTr="004F2819">
        <w:trPr>
          <w:jc w:val="center"/>
        </w:trPr>
        <w:tc>
          <w:tcPr>
            <w:tcW w:w="1276" w:type="dxa"/>
            <w:vMerge w:val="restart"/>
            <w:vAlign w:val="center"/>
          </w:tcPr>
          <w:p w14:paraId="5972FC14" w14:textId="77777777" w:rsidR="004A0CBC" w:rsidRPr="00F939E7" w:rsidRDefault="004A0CBC" w:rsidP="004F2819">
            <w:pPr>
              <w:rPr>
                <w:sz w:val="22"/>
                <w:szCs w:val="22"/>
              </w:rPr>
            </w:pPr>
            <w:r w:rsidRPr="00F939E7">
              <w:rPr>
                <w:sz w:val="22"/>
                <w:szCs w:val="22"/>
              </w:rPr>
              <w:lastRenderedPageBreak/>
              <w:t>1 (сухой)</w:t>
            </w:r>
          </w:p>
        </w:tc>
        <w:tc>
          <w:tcPr>
            <w:tcW w:w="1559" w:type="dxa"/>
            <w:vAlign w:val="center"/>
          </w:tcPr>
          <w:p w14:paraId="2B3D760A" w14:textId="77777777" w:rsidR="004A0CBC" w:rsidRPr="00F939E7" w:rsidRDefault="004A0CBC" w:rsidP="003C0586">
            <w:pPr>
              <w:jc w:val="center"/>
              <w:rPr>
                <w:sz w:val="22"/>
                <w:szCs w:val="22"/>
              </w:rPr>
            </w:pPr>
            <w:r w:rsidRPr="00F939E7">
              <w:rPr>
                <w:sz w:val="22"/>
                <w:szCs w:val="22"/>
              </w:rPr>
              <w:t>1а</w:t>
            </w:r>
          </w:p>
        </w:tc>
        <w:tc>
          <w:tcPr>
            <w:tcW w:w="2552" w:type="dxa"/>
          </w:tcPr>
          <w:p w14:paraId="6FE63140" w14:textId="77777777" w:rsidR="004A0CBC" w:rsidRPr="00F939E7" w:rsidRDefault="003C0586" w:rsidP="003C0586">
            <w:pPr>
              <w:jc w:val="center"/>
              <w:rPr>
                <w:sz w:val="22"/>
                <w:szCs w:val="22"/>
              </w:rPr>
            </w:pPr>
            <w:r w:rsidRPr="00F939E7">
              <w:rPr>
                <w:sz w:val="22"/>
                <w:szCs w:val="22"/>
              </w:rPr>
              <w:t xml:space="preserve">Не более </w:t>
            </w:r>
            <w:r w:rsidR="004A0CBC" w:rsidRPr="00F939E7">
              <w:rPr>
                <w:sz w:val="22"/>
                <w:szCs w:val="22"/>
              </w:rPr>
              <w:t>8</w:t>
            </w:r>
          </w:p>
        </w:tc>
        <w:tc>
          <w:tcPr>
            <w:tcW w:w="3623" w:type="dxa"/>
          </w:tcPr>
          <w:p w14:paraId="6CFC595C" w14:textId="77777777" w:rsidR="004A0CBC" w:rsidRPr="00F939E7" w:rsidRDefault="004A0CBC" w:rsidP="003C0586">
            <w:pPr>
              <w:jc w:val="center"/>
              <w:rPr>
                <w:sz w:val="22"/>
                <w:szCs w:val="22"/>
              </w:rPr>
            </w:pPr>
            <w:r w:rsidRPr="00F939E7">
              <w:rPr>
                <w:sz w:val="22"/>
                <w:szCs w:val="22"/>
              </w:rPr>
              <w:t>40</w:t>
            </w:r>
          </w:p>
        </w:tc>
      </w:tr>
      <w:tr w:rsidR="004A0CBC" w:rsidRPr="00F939E7" w14:paraId="29631AFE" w14:textId="77777777" w:rsidTr="004F2819">
        <w:trPr>
          <w:jc w:val="center"/>
        </w:trPr>
        <w:tc>
          <w:tcPr>
            <w:tcW w:w="1276" w:type="dxa"/>
            <w:vMerge/>
            <w:vAlign w:val="center"/>
          </w:tcPr>
          <w:p w14:paraId="3402B815" w14:textId="77777777" w:rsidR="004A0CBC" w:rsidRPr="00F939E7" w:rsidRDefault="004A0CBC" w:rsidP="004F2819">
            <w:pPr>
              <w:rPr>
                <w:sz w:val="22"/>
                <w:szCs w:val="22"/>
              </w:rPr>
            </w:pPr>
          </w:p>
        </w:tc>
        <w:tc>
          <w:tcPr>
            <w:tcW w:w="1559" w:type="dxa"/>
            <w:vAlign w:val="center"/>
          </w:tcPr>
          <w:p w14:paraId="675CBD9E" w14:textId="77777777" w:rsidR="004A0CBC" w:rsidRPr="00F939E7" w:rsidRDefault="004A0CBC" w:rsidP="003C0586">
            <w:pPr>
              <w:jc w:val="center"/>
              <w:rPr>
                <w:sz w:val="22"/>
                <w:szCs w:val="22"/>
              </w:rPr>
            </w:pPr>
            <w:r w:rsidRPr="00F939E7">
              <w:rPr>
                <w:sz w:val="22"/>
                <w:szCs w:val="22"/>
              </w:rPr>
              <w:t>1б</w:t>
            </w:r>
          </w:p>
        </w:tc>
        <w:tc>
          <w:tcPr>
            <w:tcW w:w="2552" w:type="dxa"/>
          </w:tcPr>
          <w:p w14:paraId="6BE334E1" w14:textId="77777777" w:rsidR="004A0CBC" w:rsidRPr="00F939E7" w:rsidRDefault="003C0586" w:rsidP="003C0586">
            <w:pPr>
              <w:jc w:val="center"/>
              <w:rPr>
                <w:sz w:val="22"/>
                <w:szCs w:val="22"/>
              </w:rPr>
            </w:pPr>
            <w:r w:rsidRPr="00F939E7">
              <w:rPr>
                <w:sz w:val="22"/>
                <w:szCs w:val="22"/>
              </w:rPr>
              <w:t xml:space="preserve">Не более </w:t>
            </w:r>
            <w:r w:rsidR="004A0CBC" w:rsidRPr="00F939E7">
              <w:rPr>
                <w:sz w:val="22"/>
                <w:szCs w:val="22"/>
              </w:rPr>
              <w:t>10</w:t>
            </w:r>
          </w:p>
        </w:tc>
        <w:tc>
          <w:tcPr>
            <w:tcW w:w="3623" w:type="dxa"/>
          </w:tcPr>
          <w:p w14:paraId="06709DD1" w14:textId="77777777" w:rsidR="004A0CBC" w:rsidRPr="00F939E7" w:rsidRDefault="004A0CBC" w:rsidP="003C0586">
            <w:pPr>
              <w:jc w:val="center"/>
              <w:rPr>
                <w:sz w:val="22"/>
                <w:szCs w:val="22"/>
              </w:rPr>
            </w:pPr>
            <w:r w:rsidRPr="00F939E7">
              <w:rPr>
                <w:sz w:val="22"/>
                <w:szCs w:val="22"/>
              </w:rPr>
              <w:t>50</w:t>
            </w:r>
          </w:p>
        </w:tc>
      </w:tr>
      <w:tr w:rsidR="004A0CBC" w:rsidRPr="00F939E7" w14:paraId="46EBD7C7" w14:textId="77777777" w:rsidTr="004F2819">
        <w:trPr>
          <w:jc w:val="center"/>
        </w:trPr>
        <w:tc>
          <w:tcPr>
            <w:tcW w:w="2835" w:type="dxa"/>
            <w:gridSpan w:val="2"/>
            <w:vAlign w:val="center"/>
          </w:tcPr>
          <w:p w14:paraId="5A0F415D" w14:textId="77777777" w:rsidR="004A0CBC" w:rsidRPr="00F939E7" w:rsidRDefault="004A0CBC" w:rsidP="003C0586">
            <w:pPr>
              <w:jc w:val="center"/>
              <w:rPr>
                <w:sz w:val="22"/>
                <w:szCs w:val="22"/>
              </w:rPr>
            </w:pPr>
            <w:r w:rsidRPr="00F939E7">
              <w:rPr>
                <w:sz w:val="22"/>
                <w:szCs w:val="22"/>
              </w:rPr>
              <w:t>2 (нормальный)</w:t>
            </w:r>
          </w:p>
        </w:tc>
        <w:tc>
          <w:tcPr>
            <w:tcW w:w="2552" w:type="dxa"/>
          </w:tcPr>
          <w:p w14:paraId="164B6461" w14:textId="77777777" w:rsidR="004A0CBC" w:rsidRPr="00F939E7" w:rsidRDefault="003C0586" w:rsidP="003C0586">
            <w:pPr>
              <w:jc w:val="center"/>
              <w:rPr>
                <w:sz w:val="22"/>
                <w:szCs w:val="22"/>
              </w:rPr>
            </w:pPr>
            <w:r w:rsidRPr="00F939E7">
              <w:rPr>
                <w:sz w:val="22"/>
                <w:szCs w:val="22"/>
              </w:rPr>
              <w:t xml:space="preserve">Не более </w:t>
            </w:r>
            <w:r w:rsidR="004A0CBC" w:rsidRPr="00F939E7">
              <w:rPr>
                <w:sz w:val="22"/>
                <w:szCs w:val="22"/>
              </w:rPr>
              <w:t>12</w:t>
            </w:r>
          </w:p>
        </w:tc>
        <w:tc>
          <w:tcPr>
            <w:tcW w:w="3623" w:type="dxa"/>
          </w:tcPr>
          <w:p w14:paraId="65569DAD" w14:textId="77777777" w:rsidR="004A0CBC" w:rsidRPr="00F939E7" w:rsidRDefault="004A0CBC" w:rsidP="003C0586">
            <w:pPr>
              <w:jc w:val="center"/>
              <w:rPr>
                <w:sz w:val="22"/>
                <w:szCs w:val="22"/>
              </w:rPr>
            </w:pPr>
            <w:r w:rsidRPr="00F939E7">
              <w:rPr>
                <w:sz w:val="22"/>
                <w:szCs w:val="22"/>
              </w:rPr>
              <w:t>65</w:t>
            </w:r>
          </w:p>
        </w:tc>
      </w:tr>
      <w:tr w:rsidR="004A0CBC" w:rsidRPr="00F939E7" w14:paraId="0143893E" w14:textId="77777777" w:rsidTr="004F2819">
        <w:trPr>
          <w:jc w:val="center"/>
        </w:trPr>
        <w:tc>
          <w:tcPr>
            <w:tcW w:w="2835" w:type="dxa"/>
            <w:gridSpan w:val="2"/>
            <w:vAlign w:val="center"/>
          </w:tcPr>
          <w:p w14:paraId="60C1D6A4" w14:textId="77777777" w:rsidR="004A0CBC" w:rsidRPr="00F939E7" w:rsidRDefault="004A0CBC" w:rsidP="003C0586">
            <w:pPr>
              <w:jc w:val="center"/>
              <w:rPr>
                <w:sz w:val="22"/>
                <w:szCs w:val="22"/>
              </w:rPr>
            </w:pPr>
            <w:r w:rsidRPr="00F939E7">
              <w:rPr>
                <w:sz w:val="22"/>
                <w:szCs w:val="22"/>
              </w:rPr>
              <w:t>3 (влажный)</w:t>
            </w:r>
          </w:p>
        </w:tc>
        <w:tc>
          <w:tcPr>
            <w:tcW w:w="2552" w:type="dxa"/>
          </w:tcPr>
          <w:p w14:paraId="07543A42" w14:textId="77777777" w:rsidR="004A0CBC" w:rsidRPr="00F939E7" w:rsidRDefault="003C0586" w:rsidP="003C0586">
            <w:pPr>
              <w:jc w:val="center"/>
              <w:rPr>
                <w:sz w:val="22"/>
                <w:szCs w:val="22"/>
              </w:rPr>
            </w:pPr>
            <w:r w:rsidRPr="00F939E7">
              <w:rPr>
                <w:sz w:val="22"/>
                <w:szCs w:val="22"/>
              </w:rPr>
              <w:t xml:space="preserve">Не более </w:t>
            </w:r>
            <w:r w:rsidR="004A0CBC" w:rsidRPr="00F939E7">
              <w:rPr>
                <w:sz w:val="22"/>
                <w:szCs w:val="22"/>
              </w:rPr>
              <w:t>15</w:t>
            </w:r>
          </w:p>
        </w:tc>
        <w:tc>
          <w:tcPr>
            <w:tcW w:w="3623" w:type="dxa"/>
          </w:tcPr>
          <w:p w14:paraId="454B9FF0" w14:textId="77777777" w:rsidR="004A0CBC" w:rsidRPr="00F939E7" w:rsidRDefault="004A0CBC" w:rsidP="003C0586">
            <w:pPr>
              <w:jc w:val="center"/>
              <w:rPr>
                <w:sz w:val="22"/>
                <w:szCs w:val="22"/>
              </w:rPr>
            </w:pPr>
            <w:r w:rsidRPr="00F939E7">
              <w:rPr>
                <w:sz w:val="22"/>
                <w:szCs w:val="22"/>
              </w:rPr>
              <w:t>75</w:t>
            </w:r>
          </w:p>
        </w:tc>
      </w:tr>
      <w:tr w:rsidR="004A0CBC" w:rsidRPr="00F939E7" w14:paraId="73148F3C" w14:textId="77777777" w:rsidTr="004F2819">
        <w:trPr>
          <w:jc w:val="center"/>
        </w:trPr>
        <w:tc>
          <w:tcPr>
            <w:tcW w:w="1276" w:type="dxa"/>
            <w:vMerge w:val="restart"/>
            <w:vAlign w:val="center"/>
          </w:tcPr>
          <w:p w14:paraId="16F4B4D7" w14:textId="77777777" w:rsidR="004A0CBC" w:rsidRPr="00F939E7" w:rsidRDefault="004A0CBC" w:rsidP="004F2819">
            <w:pPr>
              <w:rPr>
                <w:sz w:val="22"/>
                <w:szCs w:val="22"/>
              </w:rPr>
            </w:pPr>
            <w:r w:rsidRPr="00F939E7">
              <w:rPr>
                <w:sz w:val="22"/>
                <w:szCs w:val="22"/>
              </w:rPr>
              <w:t>4 (мокрый)</w:t>
            </w:r>
          </w:p>
        </w:tc>
        <w:tc>
          <w:tcPr>
            <w:tcW w:w="1559" w:type="dxa"/>
            <w:vAlign w:val="center"/>
          </w:tcPr>
          <w:p w14:paraId="44CA611E" w14:textId="77777777" w:rsidR="004A0CBC" w:rsidRPr="00F939E7" w:rsidRDefault="004A0CBC" w:rsidP="003C0586">
            <w:pPr>
              <w:jc w:val="center"/>
              <w:rPr>
                <w:sz w:val="22"/>
                <w:szCs w:val="22"/>
              </w:rPr>
            </w:pPr>
            <w:r w:rsidRPr="00F939E7">
              <w:rPr>
                <w:sz w:val="22"/>
                <w:szCs w:val="22"/>
              </w:rPr>
              <w:t>4а</w:t>
            </w:r>
          </w:p>
        </w:tc>
        <w:tc>
          <w:tcPr>
            <w:tcW w:w="2552" w:type="dxa"/>
          </w:tcPr>
          <w:p w14:paraId="22FC860B" w14:textId="77777777" w:rsidR="004A0CBC" w:rsidRPr="00F939E7" w:rsidRDefault="003C0586" w:rsidP="003C0586">
            <w:pPr>
              <w:jc w:val="center"/>
              <w:rPr>
                <w:sz w:val="22"/>
                <w:szCs w:val="22"/>
              </w:rPr>
            </w:pPr>
            <w:r w:rsidRPr="00F939E7">
              <w:rPr>
                <w:sz w:val="22"/>
                <w:szCs w:val="22"/>
              </w:rPr>
              <w:t xml:space="preserve">Не более </w:t>
            </w:r>
            <w:r w:rsidR="004A0CBC" w:rsidRPr="00F939E7">
              <w:rPr>
                <w:sz w:val="22"/>
                <w:szCs w:val="22"/>
              </w:rPr>
              <w:t>20</w:t>
            </w:r>
          </w:p>
        </w:tc>
        <w:tc>
          <w:tcPr>
            <w:tcW w:w="3623" w:type="dxa"/>
          </w:tcPr>
          <w:p w14:paraId="4CAF1063" w14:textId="77777777" w:rsidR="004A0CBC" w:rsidRPr="00F939E7" w:rsidRDefault="004A0CBC" w:rsidP="003C0586">
            <w:pPr>
              <w:jc w:val="center"/>
              <w:rPr>
                <w:sz w:val="22"/>
                <w:szCs w:val="22"/>
              </w:rPr>
            </w:pPr>
            <w:r w:rsidRPr="00F939E7">
              <w:rPr>
                <w:sz w:val="22"/>
                <w:szCs w:val="22"/>
              </w:rPr>
              <w:t>85</w:t>
            </w:r>
          </w:p>
        </w:tc>
      </w:tr>
      <w:tr w:rsidR="004A0CBC" w:rsidRPr="00F939E7" w14:paraId="51C8AF34" w14:textId="77777777" w:rsidTr="004F2819">
        <w:trPr>
          <w:jc w:val="center"/>
        </w:trPr>
        <w:tc>
          <w:tcPr>
            <w:tcW w:w="1276" w:type="dxa"/>
            <w:vMerge/>
            <w:vAlign w:val="center"/>
          </w:tcPr>
          <w:p w14:paraId="76C7F8DD" w14:textId="77777777" w:rsidR="004A0CBC" w:rsidRPr="00F939E7" w:rsidRDefault="004A0CBC" w:rsidP="004F2819">
            <w:pPr>
              <w:rPr>
                <w:sz w:val="22"/>
                <w:szCs w:val="22"/>
              </w:rPr>
            </w:pPr>
          </w:p>
        </w:tc>
        <w:tc>
          <w:tcPr>
            <w:tcW w:w="1559" w:type="dxa"/>
            <w:vAlign w:val="center"/>
          </w:tcPr>
          <w:p w14:paraId="70A33117" w14:textId="77777777" w:rsidR="004A0CBC" w:rsidRPr="00F939E7" w:rsidRDefault="004A0CBC" w:rsidP="003C0586">
            <w:pPr>
              <w:jc w:val="center"/>
              <w:rPr>
                <w:sz w:val="22"/>
                <w:szCs w:val="22"/>
              </w:rPr>
            </w:pPr>
            <w:r w:rsidRPr="00F939E7">
              <w:rPr>
                <w:sz w:val="22"/>
                <w:szCs w:val="22"/>
              </w:rPr>
              <w:t>4б</w:t>
            </w:r>
          </w:p>
        </w:tc>
        <w:tc>
          <w:tcPr>
            <w:tcW w:w="2552" w:type="dxa"/>
          </w:tcPr>
          <w:p w14:paraId="3F9F3478" w14:textId="77777777" w:rsidR="004A0CBC" w:rsidRPr="00F939E7" w:rsidRDefault="003C0586" w:rsidP="003C0586">
            <w:pPr>
              <w:jc w:val="center"/>
              <w:rPr>
                <w:sz w:val="22"/>
                <w:szCs w:val="22"/>
              </w:rPr>
            </w:pPr>
            <w:r w:rsidRPr="00F939E7">
              <w:rPr>
                <w:sz w:val="22"/>
                <w:szCs w:val="22"/>
              </w:rPr>
              <w:t>Б</w:t>
            </w:r>
            <w:r w:rsidR="004A0CBC" w:rsidRPr="00F939E7">
              <w:rPr>
                <w:sz w:val="22"/>
                <w:szCs w:val="22"/>
              </w:rPr>
              <w:t>олее 20</w:t>
            </w:r>
          </w:p>
        </w:tc>
        <w:tc>
          <w:tcPr>
            <w:tcW w:w="3623" w:type="dxa"/>
          </w:tcPr>
          <w:p w14:paraId="59ACB5D6" w14:textId="77777777" w:rsidR="004A0CBC" w:rsidRPr="00F939E7" w:rsidRDefault="003C0586" w:rsidP="003C0586">
            <w:pPr>
              <w:jc w:val="center"/>
              <w:rPr>
                <w:sz w:val="22"/>
                <w:szCs w:val="22"/>
              </w:rPr>
            </w:pPr>
            <w:r w:rsidRPr="00F939E7">
              <w:rPr>
                <w:sz w:val="22"/>
                <w:szCs w:val="22"/>
              </w:rPr>
              <w:t>Б</w:t>
            </w:r>
            <w:r w:rsidR="004A0CBC" w:rsidRPr="00F939E7">
              <w:rPr>
                <w:sz w:val="22"/>
                <w:szCs w:val="22"/>
              </w:rPr>
              <w:t>олее 85</w:t>
            </w:r>
          </w:p>
        </w:tc>
      </w:tr>
      <w:tr w:rsidR="004A0CBC" w:rsidRPr="00F939E7" w14:paraId="5FB69955" w14:textId="77777777" w:rsidTr="004F2819">
        <w:trPr>
          <w:jc w:val="center"/>
        </w:trPr>
        <w:tc>
          <w:tcPr>
            <w:tcW w:w="9010" w:type="dxa"/>
            <w:gridSpan w:val="4"/>
          </w:tcPr>
          <w:p w14:paraId="1AF63D47" w14:textId="77777777" w:rsidR="004A0CBC" w:rsidRPr="00F939E7" w:rsidRDefault="003C0586" w:rsidP="003C0586">
            <w:pPr>
              <w:ind w:firstLine="454"/>
              <w:jc w:val="both"/>
            </w:pPr>
            <w:r w:rsidRPr="00F939E7">
              <w:t xml:space="preserve">П р и м </w:t>
            </w:r>
            <w:r w:rsidR="004A0CBC" w:rsidRPr="00F939E7">
              <w:t>е ч а н и я</w:t>
            </w:r>
          </w:p>
          <w:p w14:paraId="73998908" w14:textId="77777777" w:rsidR="004A0CBC" w:rsidRPr="00F939E7" w:rsidRDefault="004A0CBC" w:rsidP="003C0586">
            <w:pPr>
              <w:ind w:firstLine="454"/>
              <w:jc w:val="both"/>
            </w:pPr>
            <w:r w:rsidRPr="00F939E7">
              <w:t xml:space="preserve">1 Допускается в качестве «эксплуатационной» принимать «равновесную» влажность древесины (рисунок </w:t>
            </w:r>
            <w:r w:rsidR="00FA7474" w:rsidRPr="00F939E7">
              <w:t>А</w:t>
            </w:r>
            <w:r w:rsidRPr="00F939E7">
              <w:t>.1).</w:t>
            </w:r>
          </w:p>
          <w:p w14:paraId="642AF99B" w14:textId="77CC929B" w:rsidR="004A0CBC" w:rsidRPr="00F939E7" w:rsidRDefault="004A0CBC" w:rsidP="003C0586">
            <w:pPr>
              <w:ind w:firstLine="454"/>
              <w:jc w:val="both"/>
              <w:rPr>
                <w:sz w:val="22"/>
                <w:szCs w:val="22"/>
              </w:rPr>
            </w:pPr>
            <w:r w:rsidRPr="00F939E7">
              <w:t xml:space="preserve">2 Допускается кратковременное превышение максимальной влажности </w:t>
            </w:r>
            <w:r w:rsidR="00D05D64">
              <w:t>не более 3 недель</w:t>
            </w:r>
            <w:r w:rsidR="003C0586" w:rsidRPr="00F939E7">
              <w:t xml:space="preserve"> </w:t>
            </w:r>
            <w:r w:rsidRPr="00F939E7">
              <w:t>в году.</w:t>
            </w:r>
          </w:p>
        </w:tc>
      </w:tr>
    </w:tbl>
    <w:p w14:paraId="41E32C46" w14:textId="719DA414" w:rsidR="008C28D2" w:rsidRPr="008C28D2" w:rsidRDefault="008C28D2" w:rsidP="008C28D2">
      <w:pPr>
        <w:ind w:firstLine="567"/>
        <w:jc w:val="both"/>
        <w:rPr>
          <w:b/>
          <w:bCs/>
          <w:sz w:val="24"/>
          <w:szCs w:val="24"/>
        </w:rPr>
      </w:pPr>
      <w:r w:rsidRPr="008C28D2">
        <w:rPr>
          <w:b/>
          <w:bCs/>
          <w:sz w:val="24"/>
          <w:szCs w:val="24"/>
        </w:rPr>
        <w:t>Таблица 1 (Измененная редакция, Изм. № 4).</w:t>
      </w:r>
    </w:p>
    <w:p w14:paraId="5C2AA217" w14:textId="425E9767" w:rsidR="009B55A5" w:rsidRPr="00F939E7" w:rsidRDefault="003C0586" w:rsidP="008B294D">
      <w:pPr>
        <w:spacing w:before="240"/>
        <w:ind w:firstLine="567"/>
        <w:jc w:val="both"/>
        <w:rPr>
          <w:sz w:val="24"/>
          <w:szCs w:val="24"/>
        </w:rPr>
      </w:pPr>
      <w:r w:rsidRPr="00F939E7">
        <w:rPr>
          <w:sz w:val="24"/>
          <w:szCs w:val="24"/>
        </w:rPr>
        <w:t>5</w:t>
      </w:r>
      <w:r w:rsidR="001477D4" w:rsidRPr="00F939E7">
        <w:rPr>
          <w:sz w:val="24"/>
          <w:szCs w:val="24"/>
        </w:rPr>
        <w:t>.</w:t>
      </w:r>
      <w:r w:rsidR="00302B8F" w:rsidRPr="00F939E7">
        <w:rPr>
          <w:sz w:val="24"/>
          <w:szCs w:val="24"/>
        </w:rPr>
        <w:t>6</w:t>
      </w:r>
      <w:r w:rsidR="009B55A5" w:rsidRPr="00F939E7">
        <w:rPr>
          <w:sz w:val="24"/>
          <w:szCs w:val="24"/>
        </w:rPr>
        <w:t xml:space="preserve"> Древесина нагелей, вкладышей и других деталей должна быть прямослойной, без сучков и других пороков, влажность древесины не должна превышать 12 %. Такие детали из древесины малостойких в отношении загнивания пород (береза, бук) </w:t>
      </w:r>
      <w:r w:rsidR="008870D6">
        <w:rPr>
          <w:sz w:val="24"/>
          <w:szCs w:val="24"/>
        </w:rPr>
        <w:t>следует</w:t>
      </w:r>
      <w:r w:rsidR="009B55A5" w:rsidRPr="00F939E7">
        <w:rPr>
          <w:sz w:val="24"/>
          <w:szCs w:val="24"/>
        </w:rPr>
        <w:t xml:space="preserve"> подвергать антисептированию.</w:t>
      </w:r>
    </w:p>
    <w:p w14:paraId="6A994536" w14:textId="77777777" w:rsidR="000A3ACC" w:rsidRPr="00F939E7" w:rsidRDefault="003C0586" w:rsidP="003C0586">
      <w:pPr>
        <w:ind w:firstLine="567"/>
        <w:jc w:val="both"/>
        <w:rPr>
          <w:sz w:val="24"/>
          <w:szCs w:val="24"/>
        </w:rPr>
      </w:pPr>
      <w:r w:rsidRPr="00F939E7">
        <w:rPr>
          <w:sz w:val="24"/>
          <w:szCs w:val="24"/>
        </w:rPr>
        <w:t>5</w:t>
      </w:r>
      <w:r w:rsidR="001477D4" w:rsidRPr="00F939E7">
        <w:rPr>
          <w:sz w:val="24"/>
          <w:szCs w:val="24"/>
        </w:rPr>
        <w:t>.</w:t>
      </w:r>
      <w:r w:rsidR="00302B8F" w:rsidRPr="00F939E7">
        <w:rPr>
          <w:sz w:val="24"/>
          <w:szCs w:val="24"/>
        </w:rPr>
        <w:t>7</w:t>
      </w:r>
      <w:r w:rsidR="001477D4" w:rsidRPr="00F939E7">
        <w:rPr>
          <w:sz w:val="24"/>
          <w:szCs w:val="24"/>
        </w:rPr>
        <w:t xml:space="preserve"> </w:t>
      </w:r>
      <w:r w:rsidR="009B55A5" w:rsidRPr="00F939E7">
        <w:rPr>
          <w:sz w:val="24"/>
          <w:szCs w:val="24"/>
        </w:rPr>
        <w:t xml:space="preserve">Величину сбега круглых лесоматериалов при расчете элементов конструкций следует принимать равной 0,8 см на 1 м длины, а для лиственницы </w:t>
      </w:r>
      <w:r w:rsidRPr="00F939E7">
        <w:rPr>
          <w:sz w:val="24"/>
          <w:szCs w:val="24"/>
        </w:rPr>
        <w:t>–</w:t>
      </w:r>
      <w:r w:rsidR="009B55A5" w:rsidRPr="00F939E7">
        <w:rPr>
          <w:sz w:val="24"/>
          <w:szCs w:val="24"/>
        </w:rPr>
        <w:t xml:space="preserve"> 1 см на 1 м длины.</w:t>
      </w:r>
    </w:p>
    <w:p w14:paraId="1501284C" w14:textId="721B370B" w:rsidR="0094648E" w:rsidRDefault="003C0586" w:rsidP="003C0586">
      <w:pPr>
        <w:ind w:firstLine="567"/>
        <w:jc w:val="both"/>
        <w:rPr>
          <w:sz w:val="24"/>
          <w:szCs w:val="24"/>
        </w:rPr>
      </w:pPr>
      <w:r w:rsidRPr="00F939E7">
        <w:rPr>
          <w:sz w:val="24"/>
          <w:szCs w:val="24"/>
        </w:rPr>
        <w:t>5</w:t>
      </w:r>
      <w:r w:rsidR="0094648E" w:rsidRPr="00F939E7">
        <w:rPr>
          <w:sz w:val="24"/>
          <w:szCs w:val="24"/>
        </w:rPr>
        <w:t>.8 Древесин</w:t>
      </w:r>
      <w:r w:rsidRPr="00F939E7">
        <w:rPr>
          <w:sz w:val="24"/>
          <w:szCs w:val="24"/>
        </w:rPr>
        <w:t>у</w:t>
      </w:r>
      <w:r w:rsidR="0094648E" w:rsidRPr="00F939E7">
        <w:rPr>
          <w:sz w:val="24"/>
          <w:szCs w:val="24"/>
        </w:rPr>
        <w:t xml:space="preserve"> </w:t>
      </w:r>
      <w:r w:rsidR="008C28D2">
        <w:rPr>
          <w:sz w:val="24"/>
          <w:szCs w:val="24"/>
        </w:rPr>
        <w:t>многослойную клееную из</w:t>
      </w:r>
      <w:r w:rsidR="0094648E" w:rsidRPr="00F939E7">
        <w:rPr>
          <w:sz w:val="24"/>
          <w:szCs w:val="24"/>
        </w:rPr>
        <w:t xml:space="preserve"> шпона (LVL) использу</w:t>
      </w:r>
      <w:r w:rsidRPr="00F939E7">
        <w:rPr>
          <w:sz w:val="24"/>
          <w:szCs w:val="24"/>
        </w:rPr>
        <w:t>ют</w:t>
      </w:r>
      <w:r w:rsidR="0094648E" w:rsidRPr="00F939E7">
        <w:rPr>
          <w:sz w:val="24"/>
          <w:szCs w:val="24"/>
        </w:rPr>
        <w:t xml:space="preserve"> в строительстве для несущих конструкций в основном из однонаправленного шпона и</w:t>
      </w:r>
      <w:r w:rsidR="002547CB" w:rsidRPr="00F939E7">
        <w:rPr>
          <w:sz w:val="24"/>
          <w:szCs w:val="24"/>
        </w:rPr>
        <w:t xml:space="preserve"> для несущих</w:t>
      </w:r>
      <w:r w:rsidR="0094648E" w:rsidRPr="00F939E7">
        <w:rPr>
          <w:sz w:val="24"/>
          <w:szCs w:val="24"/>
        </w:rPr>
        <w:t xml:space="preserve"> ограждающих </w:t>
      </w:r>
      <w:r w:rsidR="002547CB" w:rsidRPr="00F939E7">
        <w:rPr>
          <w:sz w:val="24"/>
          <w:szCs w:val="24"/>
        </w:rPr>
        <w:t>конструкций</w:t>
      </w:r>
      <w:r w:rsidRPr="00F939E7">
        <w:rPr>
          <w:sz w:val="24"/>
          <w:szCs w:val="24"/>
        </w:rPr>
        <w:t>,</w:t>
      </w:r>
      <w:r w:rsidR="0094648E" w:rsidRPr="00F939E7">
        <w:rPr>
          <w:sz w:val="24"/>
          <w:szCs w:val="24"/>
        </w:rPr>
        <w:t xml:space="preserve"> когда часть сло</w:t>
      </w:r>
      <w:r w:rsidR="00473AE6" w:rsidRPr="00F939E7">
        <w:rPr>
          <w:sz w:val="24"/>
          <w:szCs w:val="24"/>
        </w:rPr>
        <w:t>е</w:t>
      </w:r>
      <w:r w:rsidR="0094648E" w:rsidRPr="00F939E7">
        <w:rPr>
          <w:sz w:val="24"/>
          <w:szCs w:val="24"/>
        </w:rPr>
        <w:t>в шпона</w:t>
      </w:r>
      <w:r w:rsidR="00791D4F" w:rsidRPr="00F939E7">
        <w:rPr>
          <w:sz w:val="24"/>
          <w:szCs w:val="24"/>
        </w:rPr>
        <w:t xml:space="preserve"> расположена</w:t>
      </w:r>
      <w:r w:rsidR="0094648E" w:rsidRPr="00F939E7">
        <w:rPr>
          <w:sz w:val="24"/>
          <w:szCs w:val="24"/>
        </w:rPr>
        <w:t xml:space="preserve"> </w:t>
      </w:r>
      <w:r w:rsidR="002547CB" w:rsidRPr="00F939E7">
        <w:rPr>
          <w:sz w:val="24"/>
          <w:szCs w:val="24"/>
        </w:rPr>
        <w:t>в</w:t>
      </w:r>
      <w:r w:rsidR="0094648E" w:rsidRPr="00F939E7">
        <w:rPr>
          <w:sz w:val="24"/>
          <w:szCs w:val="24"/>
        </w:rPr>
        <w:t xml:space="preserve"> перпендикулярном направлении.</w:t>
      </w:r>
    </w:p>
    <w:p w14:paraId="546B6E9E" w14:textId="5436582B" w:rsidR="008C28D2" w:rsidRPr="008C28D2" w:rsidRDefault="008C28D2" w:rsidP="003C0586">
      <w:pPr>
        <w:ind w:firstLine="567"/>
        <w:jc w:val="both"/>
        <w:rPr>
          <w:b/>
          <w:bCs/>
          <w:sz w:val="24"/>
          <w:szCs w:val="24"/>
        </w:rPr>
      </w:pPr>
      <w:r w:rsidRPr="008C28D2">
        <w:rPr>
          <w:b/>
          <w:bCs/>
          <w:sz w:val="24"/>
          <w:szCs w:val="24"/>
        </w:rPr>
        <w:t>(Измененная редакция, Изм. № 4).</w:t>
      </w:r>
    </w:p>
    <w:p w14:paraId="6CC5F68D" w14:textId="659E19C4" w:rsidR="00557EC7" w:rsidRPr="008C28D2" w:rsidRDefault="00557EC7" w:rsidP="008C28D2">
      <w:pPr>
        <w:ind w:firstLine="567"/>
        <w:jc w:val="both"/>
        <w:rPr>
          <w:sz w:val="24"/>
          <w:szCs w:val="24"/>
        </w:rPr>
      </w:pPr>
      <w:r w:rsidRPr="008C28D2">
        <w:rPr>
          <w:b/>
          <w:bCs/>
          <w:sz w:val="24"/>
          <w:szCs w:val="24"/>
        </w:rPr>
        <w:t>5.8а</w:t>
      </w:r>
      <w:r w:rsidRPr="00557EC7">
        <w:rPr>
          <w:sz w:val="24"/>
          <w:szCs w:val="24"/>
        </w:rPr>
        <w:t xml:space="preserve"> </w:t>
      </w:r>
      <w:bookmarkStart w:id="6" w:name="_Hlk37933606"/>
      <w:r w:rsidRPr="00E227BF">
        <w:rPr>
          <w:b/>
          <w:sz w:val="24"/>
          <w:szCs w:val="24"/>
        </w:rPr>
        <w:t>(</w:t>
      </w:r>
      <w:r w:rsidR="008C28D2">
        <w:rPr>
          <w:b/>
          <w:sz w:val="24"/>
          <w:szCs w:val="24"/>
        </w:rPr>
        <w:t>Исключен</w:t>
      </w:r>
      <w:r w:rsidRPr="00E227BF">
        <w:rPr>
          <w:b/>
          <w:sz w:val="24"/>
          <w:szCs w:val="24"/>
        </w:rPr>
        <w:t xml:space="preserve">, Изм. № </w:t>
      </w:r>
      <w:r w:rsidR="008C28D2">
        <w:rPr>
          <w:b/>
          <w:sz w:val="24"/>
          <w:szCs w:val="24"/>
        </w:rPr>
        <w:t>4</w:t>
      </w:r>
      <w:r w:rsidRPr="00E227BF">
        <w:rPr>
          <w:b/>
          <w:sz w:val="24"/>
          <w:szCs w:val="24"/>
        </w:rPr>
        <w:t>).</w:t>
      </w:r>
      <w:bookmarkEnd w:id="6"/>
    </w:p>
    <w:p w14:paraId="6873B2DD" w14:textId="77777777" w:rsidR="0094648E" w:rsidRPr="00F939E7" w:rsidRDefault="003C0586" w:rsidP="003C0586">
      <w:pPr>
        <w:ind w:firstLine="567"/>
        <w:jc w:val="both"/>
        <w:rPr>
          <w:sz w:val="24"/>
          <w:szCs w:val="24"/>
        </w:rPr>
      </w:pPr>
      <w:r w:rsidRPr="00F939E7">
        <w:rPr>
          <w:sz w:val="24"/>
          <w:szCs w:val="24"/>
        </w:rPr>
        <w:t>5</w:t>
      </w:r>
      <w:r w:rsidR="0094648E" w:rsidRPr="00F939E7">
        <w:rPr>
          <w:sz w:val="24"/>
          <w:szCs w:val="24"/>
        </w:rPr>
        <w:t xml:space="preserve">.9 Для </w:t>
      </w:r>
      <w:r w:rsidRPr="00F939E7">
        <w:rPr>
          <w:sz w:val="24"/>
          <w:szCs w:val="24"/>
        </w:rPr>
        <w:t xml:space="preserve">конструкций </w:t>
      </w:r>
      <w:r w:rsidR="0094648E" w:rsidRPr="00F939E7">
        <w:rPr>
          <w:sz w:val="24"/>
          <w:szCs w:val="24"/>
        </w:rPr>
        <w:t xml:space="preserve">клееных фанерных следует применять фанеру марки ФСФ, а также бакелизированную </w:t>
      </w:r>
      <w:r w:rsidRPr="00F939E7">
        <w:rPr>
          <w:sz w:val="24"/>
          <w:szCs w:val="24"/>
        </w:rPr>
        <w:t xml:space="preserve">фанеру </w:t>
      </w:r>
      <w:r w:rsidR="0094648E" w:rsidRPr="00F939E7">
        <w:rPr>
          <w:sz w:val="24"/>
          <w:szCs w:val="24"/>
        </w:rPr>
        <w:t>марки ФБС.</w:t>
      </w:r>
    </w:p>
    <w:p w14:paraId="39A1BE86" w14:textId="0BE85A22" w:rsidR="009B55A5" w:rsidRPr="00F939E7" w:rsidRDefault="003C0586" w:rsidP="003C0586">
      <w:pPr>
        <w:ind w:firstLine="567"/>
        <w:jc w:val="both"/>
        <w:rPr>
          <w:sz w:val="24"/>
          <w:szCs w:val="24"/>
        </w:rPr>
      </w:pPr>
      <w:r w:rsidRPr="00F939E7">
        <w:rPr>
          <w:sz w:val="24"/>
          <w:szCs w:val="24"/>
        </w:rPr>
        <w:t>5</w:t>
      </w:r>
      <w:r w:rsidR="001477D4" w:rsidRPr="00F939E7">
        <w:rPr>
          <w:sz w:val="24"/>
          <w:szCs w:val="24"/>
        </w:rPr>
        <w:t>.</w:t>
      </w:r>
      <w:r w:rsidR="0094648E" w:rsidRPr="00F939E7">
        <w:rPr>
          <w:sz w:val="24"/>
          <w:szCs w:val="24"/>
        </w:rPr>
        <w:t>10</w:t>
      </w:r>
      <w:r w:rsidR="009B55A5" w:rsidRPr="00F939E7">
        <w:rPr>
          <w:sz w:val="24"/>
          <w:szCs w:val="24"/>
        </w:rPr>
        <w:t xml:space="preserve"> Плотность древесины</w:t>
      </w:r>
      <w:r w:rsidR="00AE2D3C" w:rsidRPr="00F939E7">
        <w:rPr>
          <w:sz w:val="24"/>
          <w:szCs w:val="24"/>
        </w:rPr>
        <w:t>, включая кле</w:t>
      </w:r>
      <w:r w:rsidR="00DE50D1" w:rsidRPr="00F939E7">
        <w:rPr>
          <w:sz w:val="24"/>
          <w:szCs w:val="24"/>
        </w:rPr>
        <w:t>е</w:t>
      </w:r>
      <w:r w:rsidR="00AE2D3C" w:rsidRPr="00F939E7">
        <w:rPr>
          <w:sz w:val="24"/>
          <w:szCs w:val="24"/>
        </w:rPr>
        <w:t>ную</w:t>
      </w:r>
      <w:r w:rsidR="009B55A5" w:rsidRPr="00F939E7">
        <w:rPr>
          <w:sz w:val="24"/>
          <w:szCs w:val="24"/>
        </w:rPr>
        <w:t xml:space="preserve">, </w:t>
      </w:r>
      <w:r w:rsidR="008C28D2">
        <w:rPr>
          <w:sz w:val="24"/>
          <w:szCs w:val="24"/>
        </w:rPr>
        <w:t>древесину перекрестноклееную (ДПК)</w:t>
      </w:r>
      <w:r w:rsidR="00557EC7" w:rsidRPr="00557EC7">
        <w:rPr>
          <w:sz w:val="24"/>
          <w:szCs w:val="24"/>
        </w:rPr>
        <w:t>,</w:t>
      </w:r>
      <w:r w:rsidR="00557EC7">
        <w:rPr>
          <w:sz w:val="24"/>
          <w:szCs w:val="24"/>
        </w:rPr>
        <w:t xml:space="preserve"> </w:t>
      </w:r>
      <w:r w:rsidR="009B55A5" w:rsidRPr="00F939E7">
        <w:rPr>
          <w:sz w:val="24"/>
          <w:szCs w:val="24"/>
        </w:rPr>
        <w:t xml:space="preserve">фанеры и </w:t>
      </w:r>
      <w:r w:rsidR="00AE2D3C" w:rsidRPr="00F939E7">
        <w:rPr>
          <w:sz w:val="24"/>
          <w:szCs w:val="24"/>
        </w:rPr>
        <w:t>материала</w:t>
      </w:r>
      <w:r w:rsidR="009B55A5" w:rsidRPr="00F939E7">
        <w:rPr>
          <w:sz w:val="24"/>
          <w:szCs w:val="24"/>
        </w:rPr>
        <w:t xml:space="preserve"> из однонаправленного шпона</w:t>
      </w:r>
      <w:r w:rsidR="00667E71" w:rsidRPr="00F939E7">
        <w:rPr>
          <w:sz w:val="24"/>
          <w:szCs w:val="24"/>
        </w:rPr>
        <w:t>,</w:t>
      </w:r>
      <w:r w:rsidR="009B55A5" w:rsidRPr="00F939E7">
        <w:rPr>
          <w:sz w:val="24"/>
          <w:szCs w:val="24"/>
        </w:rPr>
        <w:t xml:space="preserve"> для определения собственного веса конструкций при расчете следует принимать по </w:t>
      </w:r>
      <w:r w:rsidRPr="00F939E7">
        <w:rPr>
          <w:sz w:val="24"/>
          <w:szCs w:val="24"/>
        </w:rPr>
        <w:t xml:space="preserve">приложению </w:t>
      </w:r>
      <w:r w:rsidR="008F5761" w:rsidRPr="00F939E7">
        <w:rPr>
          <w:sz w:val="24"/>
          <w:szCs w:val="24"/>
        </w:rPr>
        <w:t>Г</w:t>
      </w:r>
      <w:r w:rsidR="009B55A5" w:rsidRPr="00F939E7">
        <w:rPr>
          <w:sz w:val="24"/>
          <w:szCs w:val="24"/>
        </w:rPr>
        <w:t>.</w:t>
      </w:r>
    </w:p>
    <w:p w14:paraId="3F0593C5" w14:textId="2FE850F1" w:rsidR="00557EC7" w:rsidRPr="00E227BF" w:rsidRDefault="00557EC7" w:rsidP="00557EC7">
      <w:pPr>
        <w:pStyle w:val="aff"/>
        <w:ind w:firstLine="567"/>
        <w:jc w:val="both"/>
        <w:rPr>
          <w:rFonts w:ascii="Times New Roman" w:hAnsi="Times New Roman" w:cs="Times New Roman"/>
          <w:b/>
          <w:sz w:val="24"/>
          <w:szCs w:val="24"/>
        </w:rPr>
      </w:pPr>
      <w:bookmarkStart w:id="7" w:name="_Hlk37932430"/>
      <w:bookmarkStart w:id="8" w:name="_Hlk37931428"/>
      <w:r w:rsidRPr="00E227BF">
        <w:rPr>
          <w:rFonts w:ascii="Times New Roman" w:hAnsi="Times New Roman" w:cs="Times New Roman"/>
          <w:b/>
          <w:sz w:val="24"/>
          <w:szCs w:val="24"/>
        </w:rPr>
        <w:t>(Измененная редакция, Изм. № 3</w:t>
      </w:r>
      <w:r w:rsidR="008C28D2">
        <w:rPr>
          <w:rFonts w:ascii="Times New Roman" w:hAnsi="Times New Roman" w:cs="Times New Roman"/>
          <w:b/>
          <w:sz w:val="24"/>
          <w:szCs w:val="24"/>
        </w:rPr>
        <w:t>, № 4</w:t>
      </w:r>
      <w:r w:rsidRPr="00E227BF">
        <w:rPr>
          <w:rFonts w:ascii="Times New Roman" w:hAnsi="Times New Roman" w:cs="Times New Roman"/>
          <w:b/>
          <w:sz w:val="24"/>
          <w:szCs w:val="24"/>
        </w:rPr>
        <w:t>).</w:t>
      </w:r>
      <w:bookmarkEnd w:id="7"/>
    </w:p>
    <w:bookmarkEnd w:id="8"/>
    <w:p w14:paraId="0D16E649" w14:textId="6115B8D4" w:rsidR="00E92B30" w:rsidRPr="00F939E7" w:rsidRDefault="00557EC7" w:rsidP="003C0586">
      <w:pPr>
        <w:ind w:firstLine="567"/>
        <w:jc w:val="both"/>
        <w:rPr>
          <w:sz w:val="24"/>
          <w:szCs w:val="24"/>
        </w:rPr>
      </w:pPr>
      <w:r w:rsidRPr="00557EC7">
        <w:rPr>
          <w:sz w:val="24"/>
          <w:szCs w:val="24"/>
        </w:rPr>
        <w:t>5.11 Клеи, используемые для склеивания древесины, ДПК, LVL и фанеры и для вклеивания арматурных стержней, должны соответствовать таблице 2.</w:t>
      </w:r>
    </w:p>
    <w:p w14:paraId="53A72CB0" w14:textId="391E4A81" w:rsidR="00557EC7" w:rsidRPr="00E227BF" w:rsidRDefault="00557EC7" w:rsidP="00557EC7">
      <w:pPr>
        <w:pStyle w:val="aff"/>
        <w:ind w:firstLine="567"/>
        <w:jc w:val="both"/>
        <w:rPr>
          <w:rFonts w:ascii="Times New Roman" w:hAnsi="Times New Roman" w:cs="Times New Roman"/>
          <w:b/>
          <w:sz w:val="24"/>
          <w:szCs w:val="24"/>
        </w:rPr>
      </w:pPr>
      <w:bookmarkStart w:id="9" w:name="_Hlk436224852"/>
      <w:r w:rsidRPr="00E227BF">
        <w:rPr>
          <w:rFonts w:ascii="Times New Roman" w:hAnsi="Times New Roman" w:cs="Times New Roman"/>
          <w:b/>
          <w:sz w:val="24"/>
          <w:szCs w:val="24"/>
        </w:rPr>
        <w:t>(Измененная редакция, Изм. № 3</w:t>
      </w:r>
      <w:r w:rsidR="008C28D2">
        <w:rPr>
          <w:rFonts w:ascii="Times New Roman" w:hAnsi="Times New Roman" w:cs="Times New Roman"/>
          <w:b/>
          <w:sz w:val="24"/>
          <w:szCs w:val="24"/>
        </w:rPr>
        <w:t>, № 4</w:t>
      </w:r>
      <w:r w:rsidRPr="00E227BF">
        <w:rPr>
          <w:rFonts w:ascii="Times New Roman" w:hAnsi="Times New Roman" w:cs="Times New Roman"/>
          <w:b/>
          <w:sz w:val="24"/>
          <w:szCs w:val="24"/>
        </w:rPr>
        <w:t>).</w:t>
      </w:r>
    </w:p>
    <w:p w14:paraId="59A363AC" w14:textId="77777777" w:rsidR="002130CF" w:rsidRPr="00F939E7" w:rsidRDefault="002130CF" w:rsidP="00A376EE">
      <w:pPr>
        <w:spacing w:before="240" w:after="120"/>
        <w:jc w:val="both"/>
        <w:rPr>
          <w:sz w:val="24"/>
          <w:szCs w:val="24"/>
        </w:rPr>
      </w:pPr>
      <w:r w:rsidRPr="00F939E7">
        <w:rPr>
          <w:sz w:val="24"/>
          <w:szCs w:val="24"/>
        </w:rPr>
        <w:t>Т</w:t>
      </w:r>
      <w:r w:rsidR="009C3684" w:rsidRPr="00F939E7">
        <w:rPr>
          <w:sz w:val="24"/>
          <w:szCs w:val="24"/>
        </w:rPr>
        <w:t xml:space="preserve"> </w:t>
      </w:r>
      <w:r w:rsidRPr="00F939E7">
        <w:rPr>
          <w:sz w:val="24"/>
          <w:szCs w:val="24"/>
        </w:rPr>
        <w:t>а</w:t>
      </w:r>
      <w:r w:rsidR="009C3684" w:rsidRPr="00F939E7">
        <w:rPr>
          <w:sz w:val="24"/>
          <w:szCs w:val="24"/>
        </w:rPr>
        <w:t xml:space="preserve"> </w:t>
      </w:r>
      <w:r w:rsidRPr="00F939E7">
        <w:rPr>
          <w:sz w:val="24"/>
          <w:szCs w:val="24"/>
        </w:rPr>
        <w:t>б</w:t>
      </w:r>
      <w:r w:rsidR="009C3684" w:rsidRPr="00F939E7">
        <w:rPr>
          <w:sz w:val="24"/>
          <w:szCs w:val="24"/>
        </w:rPr>
        <w:t xml:space="preserve"> </w:t>
      </w:r>
      <w:r w:rsidRPr="00F939E7">
        <w:rPr>
          <w:sz w:val="24"/>
          <w:szCs w:val="24"/>
        </w:rPr>
        <w:t>л</w:t>
      </w:r>
      <w:r w:rsidR="009C3684" w:rsidRPr="00F939E7">
        <w:rPr>
          <w:sz w:val="24"/>
          <w:szCs w:val="24"/>
        </w:rPr>
        <w:t xml:space="preserve"> </w:t>
      </w:r>
      <w:r w:rsidRPr="00F939E7">
        <w:rPr>
          <w:sz w:val="24"/>
          <w:szCs w:val="24"/>
        </w:rPr>
        <w:t>и</w:t>
      </w:r>
      <w:r w:rsidR="009C3684" w:rsidRPr="00F939E7">
        <w:rPr>
          <w:sz w:val="24"/>
          <w:szCs w:val="24"/>
        </w:rPr>
        <w:t xml:space="preserve"> </w:t>
      </w:r>
      <w:r w:rsidRPr="00F939E7">
        <w:rPr>
          <w:sz w:val="24"/>
          <w:szCs w:val="24"/>
        </w:rPr>
        <w:t>ц</w:t>
      </w:r>
      <w:r w:rsidR="009C3684" w:rsidRPr="00F939E7">
        <w:rPr>
          <w:sz w:val="24"/>
          <w:szCs w:val="24"/>
        </w:rPr>
        <w:t xml:space="preserve"> </w:t>
      </w:r>
      <w:r w:rsidRPr="00F939E7">
        <w:rPr>
          <w:sz w:val="24"/>
          <w:szCs w:val="24"/>
        </w:rPr>
        <w:t>а</w:t>
      </w:r>
      <w:r w:rsidR="009C3684" w:rsidRPr="00F939E7">
        <w:rPr>
          <w:sz w:val="24"/>
          <w:szCs w:val="24"/>
        </w:rPr>
        <w:t xml:space="preserve">  </w:t>
      </w:r>
      <w:r w:rsidRPr="00F939E7">
        <w:rPr>
          <w:sz w:val="24"/>
          <w:szCs w:val="24"/>
        </w:rPr>
        <w:t xml:space="preserve"> </w:t>
      </w:r>
      <w:r w:rsidR="00832CF7" w:rsidRPr="00F939E7">
        <w:rPr>
          <w:sz w:val="24"/>
          <w:szCs w:val="24"/>
        </w:rPr>
        <w:t>2</w:t>
      </w:r>
    </w:p>
    <w:tbl>
      <w:tblPr>
        <w:tblW w:w="594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04"/>
        <w:gridCol w:w="1559"/>
        <w:gridCol w:w="1701"/>
        <w:gridCol w:w="1985"/>
      </w:tblGrid>
      <w:tr w:rsidR="008C28D2" w:rsidRPr="0017492D" w14:paraId="2F03C539" w14:textId="77777777" w:rsidTr="008C28D2">
        <w:tc>
          <w:tcPr>
            <w:tcW w:w="704" w:type="dxa"/>
            <w:tcBorders>
              <w:top w:val="single" w:sz="4" w:space="0" w:color="auto"/>
              <w:left w:val="single" w:sz="4" w:space="0" w:color="auto"/>
              <w:bottom w:val="single" w:sz="4" w:space="0" w:color="auto"/>
              <w:right w:val="single" w:sz="4" w:space="0" w:color="auto"/>
            </w:tcBorders>
            <w:shd w:val="clear" w:color="auto" w:fill="auto"/>
          </w:tcPr>
          <w:p w14:paraId="12AE57EA" w14:textId="77777777" w:rsidR="008C28D2" w:rsidRPr="0017492D" w:rsidRDefault="008C28D2" w:rsidP="003C0586">
            <w:pPr>
              <w:jc w:val="center"/>
            </w:pPr>
            <w:r w:rsidRPr="0017492D">
              <w:t>Тип клея</w:t>
            </w:r>
          </w:p>
        </w:tc>
        <w:tc>
          <w:tcPr>
            <w:tcW w:w="1559" w:type="dxa"/>
            <w:tcBorders>
              <w:top w:val="single" w:sz="4" w:space="0" w:color="auto"/>
              <w:left w:val="single" w:sz="4" w:space="0" w:color="auto"/>
              <w:bottom w:val="single" w:sz="4" w:space="0" w:color="auto"/>
              <w:right w:val="single" w:sz="4" w:space="0" w:color="auto"/>
            </w:tcBorders>
            <w:shd w:val="clear" w:color="auto" w:fill="auto"/>
          </w:tcPr>
          <w:p w14:paraId="456F5BE3" w14:textId="77777777" w:rsidR="008C28D2" w:rsidRPr="0017492D" w:rsidRDefault="008C28D2" w:rsidP="003C0586">
            <w:pPr>
              <w:jc w:val="center"/>
            </w:pPr>
            <w:r w:rsidRPr="0017492D">
              <w:t>Склеиваемый материал</w:t>
            </w:r>
          </w:p>
        </w:tc>
        <w:tc>
          <w:tcPr>
            <w:tcW w:w="1701" w:type="dxa"/>
            <w:tcBorders>
              <w:top w:val="single" w:sz="4" w:space="0" w:color="auto"/>
              <w:left w:val="single" w:sz="4" w:space="0" w:color="auto"/>
              <w:bottom w:val="single" w:sz="4" w:space="0" w:color="auto"/>
              <w:right w:val="single" w:sz="4" w:space="0" w:color="auto"/>
            </w:tcBorders>
            <w:shd w:val="clear" w:color="auto" w:fill="auto"/>
          </w:tcPr>
          <w:p w14:paraId="5C24EFED" w14:textId="693C63C6" w:rsidR="008C28D2" w:rsidRPr="0017492D" w:rsidRDefault="008C28D2" w:rsidP="004238C9">
            <w:pPr>
              <w:jc w:val="center"/>
            </w:pPr>
            <w:r w:rsidRPr="0017492D">
              <w:t xml:space="preserve">Класс </w:t>
            </w:r>
            <w:proofErr w:type="gramStart"/>
            <w:r w:rsidRPr="0017492D">
              <w:t>функционально</w:t>
            </w:r>
            <w:r>
              <w:t>-</w:t>
            </w:r>
            <w:r w:rsidRPr="0017492D">
              <w:t>го</w:t>
            </w:r>
            <w:proofErr w:type="gramEnd"/>
            <w:r w:rsidRPr="0017492D">
              <w:t xml:space="preserve"> назначения А.1 приложения А</w:t>
            </w:r>
          </w:p>
        </w:tc>
        <w:tc>
          <w:tcPr>
            <w:tcW w:w="1985" w:type="dxa"/>
            <w:tcBorders>
              <w:top w:val="single" w:sz="4" w:space="0" w:color="auto"/>
              <w:left w:val="single" w:sz="4" w:space="0" w:color="auto"/>
              <w:bottom w:val="single" w:sz="4" w:space="0" w:color="auto"/>
              <w:right w:val="single" w:sz="4" w:space="0" w:color="auto"/>
            </w:tcBorders>
            <w:shd w:val="clear" w:color="auto" w:fill="auto"/>
          </w:tcPr>
          <w:p w14:paraId="1015367C" w14:textId="50A5F803" w:rsidR="008C28D2" w:rsidRPr="0017492D" w:rsidRDefault="008C28D2" w:rsidP="00985FFF">
            <w:pPr>
              <w:jc w:val="center"/>
            </w:pPr>
            <w:r w:rsidRPr="0017492D">
              <w:t>Класс условий эксплуатации (таблица 1)</w:t>
            </w:r>
          </w:p>
        </w:tc>
      </w:tr>
      <w:tr w:rsidR="008C28D2" w:rsidRPr="00F939E7" w14:paraId="0AF65846" w14:textId="77777777" w:rsidTr="008C28D2">
        <w:tc>
          <w:tcPr>
            <w:tcW w:w="704" w:type="dxa"/>
            <w:tcBorders>
              <w:top w:val="single" w:sz="4" w:space="0" w:color="auto"/>
              <w:left w:val="single" w:sz="4" w:space="0" w:color="auto"/>
              <w:bottom w:val="single" w:sz="4" w:space="0" w:color="auto"/>
              <w:right w:val="single" w:sz="4" w:space="0" w:color="auto"/>
            </w:tcBorders>
            <w:shd w:val="clear" w:color="auto" w:fill="auto"/>
          </w:tcPr>
          <w:p w14:paraId="3EB1DF4B" w14:textId="77777777" w:rsidR="008C28D2" w:rsidRPr="00F939E7" w:rsidRDefault="008C28D2" w:rsidP="003C0586">
            <w:pPr>
              <w:jc w:val="center"/>
              <w:rPr>
                <w:sz w:val="22"/>
                <w:szCs w:val="22"/>
              </w:rPr>
            </w:pPr>
            <w:r w:rsidRPr="00F939E7">
              <w:rPr>
                <w:sz w:val="22"/>
                <w:szCs w:val="22"/>
              </w:rPr>
              <w:t>1</w:t>
            </w:r>
          </w:p>
        </w:tc>
        <w:tc>
          <w:tcPr>
            <w:tcW w:w="1559" w:type="dxa"/>
            <w:vMerge w:val="restart"/>
            <w:tcBorders>
              <w:top w:val="single" w:sz="4" w:space="0" w:color="auto"/>
              <w:left w:val="single" w:sz="4" w:space="0" w:color="auto"/>
              <w:right w:val="single" w:sz="4" w:space="0" w:color="auto"/>
            </w:tcBorders>
            <w:shd w:val="clear" w:color="auto" w:fill="auto"/>
            <w:vAlign w:val="center"/>
          </w:tcPr>
          <w:p w14:paraId="48D013F1" w14:textId="77777777" w:rsidR="008C28D2" w:rsidRPr="00F939E7" w:rsidRDefault="008C28D2" w:rsidP="00985FFF">
            <w:pPr>
              <w:jc w:val="center"/>
              <w:rPr>
                <w:sz w:val="22"/>
                <w:szCs w:val="22"/>
              </w:rPr>
            </w:pPr>
            <w:r w:rsidRPr="00F939E7">
              <w:rPr>
                <w:sz w:val="22"/>
                <w:szCs w:val="22"/>
              </w:rPr>
              <w:t>Древесина, древесные плитные материалы</w:t>
            </w:r>
          </w:p>
        </w:tc>
        <w:tc>
          <w:tcPr>
            <w:tcW w:w="1701" w:type="dxa"/>
            <w:tcBorders>
              <w:top w:val="single" w:sz="4" w:space="0" w:color="auto"/>
              <w:left w:val="single" w:sz="4" w:space="0" w:color="auto"/>
              <w:bottom w:val="single" w:sz="4" w:space="0" w:color="auto"/>
              <w:right w:val="single" w:sz="4" w:space="0" w:color="auto"/>
            </w:tcBorders>
            <w:shd w:val="clear" w:color="auto" w:fill="auto"/>
            <w:vAlign w:val="center"/>
          </w:tcPr>
          <w:p w14:paraId="7199DA44" w14:textId="77777777" w:rsidR="008C28D2" w:rsidRPr="00F939E7" w:rsidRDefault="008C28D2" w:rsidP="003C0586">
            <w:pPr>
              <w:jc w:val="center"/>
              <w:rPr>
                <w:sz w:val="22"/>
                <w:szCs w:val="22"/>
              </w:rPr>
            </w:pPr>
            <w:r w:rsidRPr="00F939E7">
              <w:rPr>
                <w:sz w:val="22"/>
                <w:szCs w:val="22"/>
              </w:rPr>
              <w:t>1–3</w:t>
            </w:r>
          </w:p>
        </w:tc>
        <w:tc>
          <w:tcPr>
            <w:tcW w:w="1985" w:type="dxa"/>
            <w:tcBorders>
              <w:top w:val="single" w:sz="4" w:space="0" w:color="auto"/>
              <w:left w:val="single" w:sz="4" w:space="0" w:color="auto"/>
              <w:bottom w:val="single" w:sz="4" w:space="0" w:color="auto"/>
              <w:right w:val="single" w:sz="4" w:space="0" w:color="auto"/>
            </w:tcBorders>
            <w:shd w:val="clear" w:color="auto" w:fill="auto"/>
            <w:vAlign w:val="center"/>
          </w:tcPr>
          <w:p w14:paraId="36575B1D" w14:textId="77777777" w:rsidR="008C28D2" w:rsidRPr="00F939E7" w:rsidRDefault="008C28D2" w:rsidP="003C0586">
            <w:pPr>
              <w:jc w:val="center"/>
              <w:rPr>
                <w:sz w:val="22"/>
                <w:szCs w:val="22"/>
              </w:rPr>
            </w:pPr>
            <w:r w:rsidRPr="00F939E7">
              <w:rPr>
                <w:sz w:val="22"/>
                <w:szCs w:val="22"/>
              </w:rPr>
              <w:t>1–4</w:t>
            </w:r>
          </w:p>
        </w:tc>
      </w:tr>
      <w:tr w:rsidR="008C28D2" w:rsidRPr="00F939E7" w14:paraId="366E0A48" w14:textId="77777777" w:rsidTr="008C28D2">
        <w:tc>
          <w:tcPr>
            <w:tcW w:w="704" w:type="dxa"/>
            <w:tcBorders>
              <w:top w:val="single" w:sz="4" w:space="0" w:color="auto"/>
              <w:left w:val="single" w:sz="4" w:space="0" w:color="auto"/>
              <w:bottom w:val="single" w:sz="4" w:space="0" w:color="auto"/>
              <w:right w:val="single" w:sz="4" w:space="0" w:color="auto"/>
            </w:tcBorders>
            <w:shd w:val="clear" w:color="auto" w:fill="auto"/>
          </w:tcPr>
          <w:p w14:paraId="27A53EF0" w14:textId="77777777" w:rsidR="008C28D2" w:rsidRPr="00F939E7" w:rsidRDefault="008C28D2" w:rsidP="003C0586">
            <w:pPr>
              <w:jc w:val="center"/>
              <w:rPr>
                <w:sz w:val="22"/>
                <w:szCs w:val="22"/>
              </w:rPr>
            </w:pPr>
            <w:r w:rsidRPr="00F939E7">
              <w:rPr>
                <w:sz w:val="22"/>
                <w:szCs w:val="22"/>
              </w:rPr>
              <w:t>2</w:t>
            </w:r>
          </w:p>
        </w:tc>
        <w:tc>
          <w:tcPr>
            <w:tcW w:w="1559" w:type="dxa"/>
            <w:vMerge/>
            <w:tcBorders>
              <w:left w:val="single" w:sz="4" w:space="0" w:color="auto"/>
              <w:right w:val="single" w:sz="4" w:space="0" w:color="auto"/>
            </w:tcBorders>
            <w:shd w:val="clear" w:color="auto" w:fill="auto"/>
          </w:tcPr>
          <w:p w14:paraId="096C37EF" w14:textId="77777777" w:rsidR="008C28D2" w:rsidRPr="00F939E7" w:rsidRDefault="008C28D2" w:rsidP="003C0586">
            <w:pPr>
              <w:jc w:val="center"/>
              <w:rPr>
                <w:sz w:val="22"/>
                <w:szCs w:val="22"/>
              </w:rPr>
            </w:pPr>
          </w:p>
        </w:tc>
        <w:tc>
          <w:tcPr>
            <w:tcW w:w="1701" w:type="dxa"/>
            <w:tcBorders>
              <w:top w:val="single" w:sz="4" w:space="0" w:color="auto"/>
              <w:left w:val="single" w:sz="4" w:space="0" w:color="auto"/>
              <w:bottom w:val="single" w:sz="4" w:space="0" w:color="auto"/>
              <w:right w:val="single" w:sz="4" w:space="0" w:color="auto"/>
            </w:tcBorders>
            <w:shd w:val="clear" w:color="auto" w:fill="auto"/>
            <w:vAlign w:val="center"/>
          </w:tcPr>
          <w:p w14:paraId="17AA8EE3" w14:textId="77777777" w:rsidR="008C28D2" w:rsidRPr="00F939E7" w:rsidRDefault="008C28D2" w:rsidP="003C0586">
            <w:pPr>
              <w:jc w:val="center"/>
              <w:rPr>
                <w:sz w:val="22"/>
                <w:szCs w:val="22"/>
              </w:rPr>
            </w:pPr>
            <w:r w:rsidRPr="00F939E7">
              <w:rPr>
                <w:sz w:val="22"/>
                <w:szCs w:val="22"/>
              </w:rPr>
              <w:t>1б–3</w:t>
            </w:r>
          </w:p>
        </w:tc>
        <w:tc>
          <w:tcPr>
            <w:tcW w:w="1985" w:type="dxa"/>
            <w:tcBorders>
              <w:top w:val="single" w:sz="4" w:space="0" w:color="auto"/>
              <w:left w:val="single" w:sz="4" w:space="0" w:color="auto"/>
              <w:bottom w:val="single" w:sz="4" w:space="0" w:color="auto"/>
              <w:right w:val="single" w:sz="4" w:space="0" w:color="auto"/>
            </w:tcBorders>
            <w:shd w:val="clear" w:color="auto" w:fill="auto"/>
            <w:vAlign w:val="center"/>
          </w:tcPr>
          <w:p w14:paraId="053863C0" w14:textId="77777777" w:rsidR="008C28D2" w:rsidRPr="00F939E7" w:rsidRDefault="008C28D2" w:rsidP="003C0586">
            <w:pPr>
              <w:jc w:val="center"/>
              <w:rPr>
                <w:sz w:val="22"/>
                <w:szCs w:val="22"/>
              </w:rPr>
            </w:pPr>
            <w:r w:rsidRPr="00F939E7">
              <w:rPr>
                <w:sz w:val="22"/>
                <w:szCs w:val="22"/>
              </w:rPr>
              <w:t>1–3</w:t>
            </w:r>
          </w:p>
        </w:tc>
      </w:tr>
      <w:tr w:rsidR="008C28D2" w:rsidRPr="00F939E7" w14:paraId="31996F2A" w14:textId="77777777" w:rsidTr="008C28D2">
        <w:tc>
          <w:tcPr>
            <w:tcW w:w="704" w:type="dxa"/>
            <w:tcBorders>
              <w:top w:val="single" w:sz="4" w:space="0" w:color="auto"/>
              <w:left w:val="single" w:sz="4" w:space="0" w:color="auto"/>
              <w:bottom w:val="single" w:sz="4" w:space="0" w:color="auto"/>
              <w:right w:val="single" w:sz="4" w:space="0" w:color="auto"/>
            </w:tcBorders>
            <w:shd w:val="clear" w:color="auto" w:fill="auto"/>
          </w:tcPr>
          <w:p w14:paraId="368D3450" w14:textId="77777777" w:rsidR="008C28D2" w:rsidRPr="00F939E7" w:rsidRDefault="008C28D2" w:rsidP="003C0586">
            <w:pPr>
              <w:jc w:val="center"/>
              <w:rPr>
                <w:sz w:val="22"/>
                <w:szCs w:val="22"/>
              </w:rPr>
            </w:pPr>
            <w:r w:rsidRPr="00F939E7">
              <w:rPr>
                <w:sz w:val="22"/>
                <w:szCs w:val="22"/>
              </w:rPr>
              <w:t>3</w:t>
            </w:r>
          </w:p>
        </w:tc>
        <w:tc>
          <w:tcPr>
            <w:tcW w:w="1559" w:type="dxa"/>
            <w:vMerge/>
            <w:tcBorders>
              <w:left w:val="single" w:sz="4" w:space="0" w:color="auto"/>
              <w:bottom w:val="single" w:sz="4" w:space="0" w:color="auto"/>
              <w:right w:val="single" w:sz="4" w:space="0" w:color="auto"/>
            </w:tcBorders>
            <w:shd w:val="clear" w:color="auto" w:fill="auto"/>
          </w:tcPr>
          <w:p w14:paraId="621CB7D4" w14:textId="77777777" w:rsidR="008C28D2" w:rsidRPr="00F939E7" w:rsidRDefault="008C28D2" w:rsidP="003C0586">
            <w:pPr>
              <w:jc w:val="center"/>
              <w:rPr>
                <w:sz w:val="22"/>
                <w:szCs w:val="22"/>
              </w:rPr>
            </w:pPr>
          </w:p>
        </w:tc>
        <w:tc>
          <w:tcPr>
            <w:tcW w:w="1701" w:type="dxa"/>
            <w:tcBorders>
              <w:top w:val="single" w:sz="4" w:space="0" w:color="auto"/>
              <w:left w:val="single" w:sz="4" w:space="0" w:color="auto"/>
              <w:bottom w:val="single" w:sz="4" w:space="0" w:color="auto"/>
              <w:right w:val="single" w:sz="4" w:space="0" w:color="auto"/>
            </w:tcBorders>
            <w:shd w:val="clear" w:color="auto" w:fill="auto"/>
            <w:vAlign w:val="center"/>
          </w:tcPr>
          <w:p w14:paraId="02C526E5" w14:textId="77777777" w:rsidR="008C28D2" w:rsidRPr="00F939E7" w:rsidRDefault="008C28D2" w:rsidP="003C0586">
            <w:pPr>
              <w:jc w:val="center"/>
              <w:rPr>
                <w:sz w:val="22"/>
                <w:szCs w:val="22"/>
              </w:rPr>
            </w:pPr>
            <w:r w:rsidRPr="00F939E7">
              <w:rPr>
                <w:sz w:val="22"/>
                <w:szCs w:val="22"/>
              </w:rPr>
              <w:t>2б–3</w:t>
            </w:r>
          </w:p>
        </w:tc>
        <w:tc>
          <w:tcPr>
            <w:tcW w:w="1985" w:type="dxa"/>
            <w:tcBorders>
              <w:top w:val="single" w:sz="4" w:space="0" w:color="auto"/>
              <w:left w:val="single" w:sz="4" w:space="0" w:color="auto"/>
              <w:bottom w:val="single" w:sz="4" w:space="0" w:color="auto"/>
              <w:right w:val="single" w:sz="4" w:space="0" w:color="auto"/>
            </w:tcBorders>
            <w:shd w:val="clear" w:color="auto" w:fill="auto"/>
            <w:vAlign w:val="center"/>
          </w:tcPr>
          <w:p w14:paraId="6071E1BA" w14:textId="77777777" w:rsidR="008C28D2" w:rsidRPr="00F939E7" w:rsidRDefault="008C28D2" w:rsidP="003C0586">
            <w:pPr>
              <w:jc w:val="center"/>
              <w:rPr>
                <w:sz w:val="22"/>
                <w:szCs w:val="22"/>
              </w:rPr>
            </w:pPr>
            <w:r w:rsidRPr="00F939E7">
              <w:rPr>
                <w:sz w:val="22"/>
                <w:szCs w:val="22"/>
              </w:rPr>
              <w:t>1,2</w:t>
            </w:r>
          </w:p>
        </w:tc>
      </w:tr>
      <w:tr w:rsidR="008C28D2" w:rsidRPr="00F939E7" w14:paraId="4CA666C0" w14:textId="77777777" w:rsidTr="008C28D2">
        <w:tc>
          <w:tcPr>
            <w:tcW w:w="704" w:type="dxa"/>
            <w:tcBorders>
              <w:top w:val="single" w:sz="4" w:space="0" w:color="auto"/>
              <w:left w:val="single" w:sz="4" w:space="0" w:color="auto"/>
              <w:bottom w:val="single" w:sz="4" w:space="0" w:color="auto"/>
              <w:right w:val="single" w:sz="4" w:space="0" w:color="auto"/>
            </w:tcBorders>
            <w:shd w:val="clear" w:color="auto" w:fill="auto"/>
          </w:tcPr>
          <w:p w14:paraId="664A61FE" w14:textId="77777777" w:rsidR="008C28D2" w:rsidRPr="00F939E7" w:rsidRDefault="008C28D2" w:rsidP="003C0586">
            <w:pPr>
              <w:jc w:val="center"/>
              <w:rPr>
                <w:sz w:val="22"/>
                <w:szCs w:val="22"/>
              </w:rPr>
            </w:pPr>
            <w:r w:rsidRPr="00F939E7">
              <w:rPr>
                <w:sz w:val="22"/>
                <w:szCs w:val="22"/>
              </w:rPr>
              <w:t>4</w:t>
            </w:r>
          </w:p>
        </w:tc>
        <w:tc>
          <w:tcPr>
            <w:tcW w:w="1559" w:type="dxa"/>
            <w:tcBorders>
              <w:top w:val="single" w:sz="4" w:space="0" w:color="auto"/>
              <w:left w:val="single" w:sz="4" w:space="0" w:color="auto"/>
              <w:bottom w:val="single" w:sz="4" w:space="0" w:color="auto"/>
              <w:right w:val="single" w:sz="4" w:space="0" w:color="auto"/>
            </w:tcBorders>
            <w:shd w:val="clear" w:color="auto" w:fill="auto"/>
          </w:tcPr>
          <w:p w14:paraId="4E9E2EE8" w14:textId="77777777" w:rsidR="008C28D2" w:rsidRPr="00F939E7" w:rsidRDefault="008C28D2" w:rsidP="003C0586">
            <w:pPr>
              <w:jc w:val="center"/>
              <w:rPr>
                <w:sz w:val="22"/>
                <w:szCs w:val="22"/>
              </w:rPr>
            </w:pPr>
            <w:r w:rsidRPr="00F939E7">
              <w:rPr>
                <w:sz w:val="22"/>
                <w:szCs w:val="22"/>
              </w:rPr>
              <w:t>Древесина с металлом</w:t>
            </w:r>
          </w:p>
        </w:tc>
        <w:tc>
          <w:tcPr>
            <w:tcW w:w="1701" w:type="dxa"/>
            <w:tcBorders>
              <w:top w:val="single" w:sz="4" w:space="0" w:color="auto"/>
              <w:left w:val="single" w:sz="4" w:space="0" w:color="auto"/>
              <w:bottom w:val="single" w:sz="4" w:space="0" w:color="auto"/>
              <w:right w:val="single" w:sz="4" w:space="0" w:color="auto"/>
            </w:tcBorders>
            <w:shd w:val="clear" w:color="auto" w:fill="auto"/>
            <w:vAlign w:val="center"/>
          </w:tcPr>
          <w:p w14:paraId="257A47C2" w14:textId="77777777" w:rsidR="008C28D2" w:rsidRPr="00F939E7" w:rsidRDefault="008C28D2" w:rsidP="003C0586">
            <w:pPr>
              <w:jc w:val="center"/>
              <w:rPr>
                <w:sz w:val="22"/>
                <w:szCs w:val="22"/>
              </w:rPr>
            </w:pPr>
            <w:r w:rsidRPr="00F939E7">
              <w:rPr>
                <w:sz w:val="22"/>
                <w:szCs w:val="22"/>
              </w:rPr>
              <w:t>1–3</w:t>
            </w:r>
          </w:p>
        </w:tc>
        <w:tc>
          <w:tcPr>
            <w:tcW w:w="1985" w:type="dxa"/>
            <w:tcBorders>
              <w:top w:val="single" w:sz="4" w:space="0" w:color="auto"/>
              <w:left w:val="single" w:sz="4" w:space="0" w:color="auto"/>
              <w:bottom w:val="single" w:sz="4" w:space="0" w:color="auto"/>
              <w:right w:val="single" w:sz="4" w:space="0" w:color="auto"/>
            </w:tcBorders>
            <w:shd w:val="clear" w:color="auto" w:fill="auto"/>
            <w:vAlign w:val="center"/>
          </w:tcPr>
          <w:p w14:paraId="5F1FB045" w14:textId="77777777" w:rsidR="008C28D2" w:rsidRPr="00F939E7" w:rsidRDefault="008C28D2" w:rsidP="003C0586">
            <w:pPr>
              <w:jc w:val="center"/>
              <w:rPr>
                <w:sz w:val="22"/>
                <w:szCs w:val="22"/>
              </w:rPr>
            </w:pPr>
            <w:r w:rsidRPr="00F939E7">
              <w:rPr>
                <w:sz w:val="22"/>
                <w:szCs w:val="22"/>
              </w:rPr>
              <w:t>1–3</w:t>
            </w:r>
          </w:p>
        </w:tc>
      </w:tr>
    </w:tbl>
    <w:bookmarkEnd w:id="9"/>
    <w:p w14:paraId="30B08B09" w14:textId="1FFC1F61" w:rsidR="0017492D" w:rsidRPr="00B42E11" w:rsidRDefault="0017492D" w:rsidP="00B42E11">
      <w:pPr>
        <w:pStyle w:val="aff"/>
        <w:ind w:firstLine="567"/>
        <w:jc w:val="both"/>
        <w:rPr>
          <w:rFonts w:ascii="Times New Roman" w:hAnsi="Times New Roman" w:cs="Times New Roman"/>
          <w:b/>
          <w:bCs/>
          <w:sz w:val="24"/>
          <w:szCs w:val="24"/>
        </w:rPr>
      </w:pPr>
      <w:r w:rsidRPr="00B42E11">
        <w:rPr>
          <w:rFonts w:ascii="Times New Roman" w:hAnsi="Times New Roman" w:cs="Times New Roman"/>
          <w:b/>
          <w:bCs/>
          <w:sz w:val="24"/>
          <w:szCs w:val="24"/>
        </w:rPr>
        <w:t xml:space="preserve">Таблица 2 (Измененная редакция, Изм. № 1, </w:t>
      </w:r>
      <w:r w:rsidR="004005E4" w:rsidRPr="00B42E11">
        <w:rPr>
          <w:rFonts w:ascii="Times New Roman" w:hAnsi="Times New Roman" w:cs="Times New Roman"/>
          <w:b/>
          <w:bCs/>
          <w:sz w:val="24"/>
          <w:szCs w:val="24"/>
        </w:rPr>
        <w:t xml:space="preserve">№ </w:t>
      </w:r>
      <w:r w:rsidRPr="00B42E11">
        <w:rPr>
          <w:rFonts w:ascii="Times New Roman" w:hAnsi="Times New Roman" w:cs="Times New Roman"/>
          <w:b/>
          <w:bCs/>
          <w:sz w:val="24"/>
          <w:szCs w:val="24"/>
        </w:rPr>
        <w:t>2</w:t>
      </w:r>
      <w:r w:rsidR="00B42E11" w:rsidRPr="00B42E11">
        <w:rPr>
          <w:rFonts w:ascii="Times New Roman" w:hAnsi="Times New Roman" w:cs="Times New Roman"/>
          <w:b/>
          <w:bCs/>
          <w:sz w:val="24"/>
          <w:szCs w:val="24"/>
        </w:rPr>
        <w:t>, № 3</w:t>
      </w:r>
      <w:r w:rsidR="008C28D2">
        <w:rPr>
          <w:rFonts w:ascii="Times New Roman" w:hAnsi="Times New Roman" w:cs="Times New Roman"/>
          <w:b/>
          <w:bCs/>
          <w:sz w:val="24"/>
          <w:szCs w:val="24"/>
        </w:rPr>
        <w:t>, № 4</w:t>
      </w:r>
      <w:r w:rsidRPr="00B42E11">
        <w:rPr>
          <w:rFonts w:ascii="Times New Roman" w:hAnsi="Times New Roman" w:cs="Times New Roman"/>
          <w:b/>
          <w:bCs/>
          <w:sz w:val="24"/>
          <w:szCs w:val="24"/>
        </w:rPr>
        <w:t>).</w:t>
      </w:r>
    </w:p>
    <w:p w14:paraId="397FD16C" w14:textId="77777777" w:rsidR="00B42E11" w:rsidRPr="00B42E11" w:rsidRDefault="00B42E11" w:rsidP="00B42E11">
      <w:pPr>
        <w:pStyle w:val="aff"/>
        <w:ind w:firstLine="567"/>
        <w:jc w:val="both"/>
        <w:rPr>
          <w:rFonts w:ascii="Times New Roman" w:hAnsi="Times New Roman" w:cs="Times New Roman"/>
          <w:sz w:val="24"/>
          <w:szCs w:val="24"/>
        </w:rPr>
      </w:pPr>
    </w:p>
    <w:p w14:paraId="478B7A24" w14:textId="416ACE79" w:rsidR="003C0586" w:rsidRPr="00B42E11" w:rsidRDefault="00985FFF" w:rsidP="00B42E11">
      <w:pPr>
        <w:pStyle w:val="aff"/>
        <w:ind w:firstLine="567"/>
        <w:jc w:val="both"/>
        <w:rPr>
          <w:rFonts w:ascii="Times New Roman" w:hAnsi="Times New Roman" w:cs="Times New Roman"/>
          <w:sz w:val="24"/>
          <w:szCs w:val="24"/>
        </w:rPr>
      </w:pPr>
      <w:r w:rsidRPr="00B42E11">
        <w:rPr>
          <w:rFonts w:ascii="Times New Roman" w:hAnsi="Times New Roman" w:cs="Times New Roman"/>
          <w:sz w:val="24"/>
          <w:szCs w:val="24"/>
        </w:rPr>
        <w:t>5</w:t>
      </w:r>
      <w:r w:rsidR="003C0586" w:rsidRPr="00B42E11">
        <w:rPr>
          <w:rFonts w:ascii="Times New Roman" w:hAnsi="Times New Roman" w:cs="Times New Roman"/>
          <w:sz w:val="24"/>
          <w:szCs w:val="24"/>
        </w:rPr>
        <w:t xml:space="preserve">.12 Для стальных элементов деревянных конструкций следует применять стали в соответствии с </w:t>
      </w:r>
      <w:r w:rsidR="0001388B" w:rsidRPr="00B42E11">
        <w:rPr>
          <w:rFonts w:ascii="Times New Roman" w:hAnsi="Times New Roman" w:cs="Times New Roman"/>
          <w:sz w:val="24"/>
          <w:szCs w:val="24"/>
        </w:rPr>
        <w:t>СП 16.13330</w:t>
      </w:r>
      <w:r w:rsidR="003C0586" w:rsidRPr="00B42E11">
        <w:rPr>
          <w:rFonts w:ascii="Times New Roman" w:hAnsi="Times New Roman" w:cs="Times New Roman"/>
          <w:sz w:val="24"/>
          <w:szCs w:val="24"/>
        </w:rPr>
        <w:t xml:space="preserve"> и арматурные стали в соответствии с СП 63.13330.</w:t>
      </w:r>
    </w:p>
    <w:p w14:paraId="4CD995C9" w14:textId="3526E020" w:rsidR="009B55A5" w:rsidRPr="00F939E7" w:rsidRDefault="00985FFF" w:rsidP="002B5F03">
      <w:pPr>
        <w:pStyle w:val="a8"/>
        <w:ind w:firstLine="567"/>
        <w:rPr>
          <w:color w:val="auto"/>
          <w:szCs w:val="24"/>
        </w:rPr>
      </w:pPr>
      <w:proofErr w:type="gramStart"/>
      <w:r w:rsidRPr="00F939E7">
        <w:rPr>
          <w:color w:val="auto"/>
          <w:szCs w:val="24"/>
        </w:rPr>
        <w:t>5</w:t>
      </w:r>
      <w:r w:rsidR="001477D4" w:rsidRPr="00F939E7">
        <w:rPr>
          <w:color w:val="auto"/>
          <w:szCs w:val="24"/>
        </w:rPr>
        <w:t>.1</w:t>
      </w:r>
      <w:r w:rsidR="0094648E" w:rsidRPr="00F939E7">
        <w:rPr>
          <w:color w:val="auto"/>
          <w:szCs w:val="24"/>
        </w:rPr>
        <w:t>3</w:t>
      </w:r>
      <w:r w:rsidR="009B55A5" w:rsidRPr="00F939E7">
        <w:rPr>
          <w:color w:val="auto"/>
          <w:szCs w:val="24"/>
        </w:rPr>
        <w:t xml:space="preserve"> В</w:t>
      </w:r>
      <w:proofErr w:type="gramEnd"/>
      <w:r w:rsidR="009B55A5" w:rsidRPr="00F939E7">
        <w:rPr>
          <w:color w:val="auto"/>
          <w:szCs w:val="24"/>
        </w:rPr>
        <w:t xml:space="preserve"> соединениях элементов конструкций, эксплуатируемых в условиях </w:t>
      </w:r>
      <w:r w:rsidR="009B55A5" w:rsidRPr="00F939E7">
        <w:rPr>
          <w:color w:val="auto"/>
          <w:szCs w:val="24"/>
        </w:rPr>
        <w:lastRenderedPageBreak/>
        <w:t xml:space="preserve">агрессивной по отношению к стали среды, следует использовать </w:t>
      </w:r>
      <w:r w:rsidR="0064246B" w:rsidRPr="00F939E7">
        <w:rPr>
          <w:color w:val="auto"/>
          <w:szCs w:val="24"/>
        </w:rPr>
        <w:t>коррозионно</w:t>
      </w:r>
      <w:r w:rsidR="005D3091">
        <w:rPr>
          <w:color w:val="auto"/>
          <w:szCs w:val="24"/>
        </w:rPr>
        <w:t>-</w:t>
      </w:r>
      <w:r w:rsidR="0064246B" w:rsidRPr="00F939E7">
        <w:rPr>
          <w:color w:val="auto"/>
          <w:szCs w:val="24"/>
        </w:rPr>
        <w:t xml:space="preserve">стойкие стали, </w:t>
      </w:r>
      <w:r w:rsidR="009B55A5" w:rsidRPr="00F939E7">
        <w:rPr>
          <w:color w:val="auto"/>
          <w:szCs w:val="24"/>
        </w:rPr>
        <w:t>алюминиевы</w:t>
      </w:r>
      <w:r w:rsidR="0064246B" w:rsidRPr="00F939E7">
        <w:rPr>
          <w:color w:val="auto"/>
          <w:szCs w:val="24"/>
        </w:rPr>
        <w:t>е</w:t>
      </w:r>
      <w:r w:rsidR="009B55A5" w:rsidRPr="00F939E7">
        <w:rPr>
          <w:color w:val="auto"/>
          <w:szCs w:val="24"/>
        </w:rPr>
        <w:t xml:space="preserve"> сплав</w:t>
      </w:r>
      <w:r w:rsidR="0064246B" w:rsidRPr="00F939E7">
        <w:rPr>
          <w:color w:val="auto"/>
          <w:szCs w:val="24"/>
        </w:rPr>
        <w:t>ы</w:t>
      </w:r>
      <w:r w:rsidR="009B55A5" w:rsidRPr="00F939E7">
        <w:rPr>
          <w:color w:val="auto"/>
          <w:szCs w:val="24"/>
        </w:rPr>
        <w:t xml:space="preserve">, </w:t>
      </w:r>
      <w:r w:rsidR="00A376EE" w:rsidRPr="00A376EE">
        <w:rPr>
          <w:color w:val="auto"/>
          <w:szCs w:val="24"/>
        </w:rPr>
        <w:t>полимерные композиты</w:t>
      </w:r>
      <w:r w:rsidR="009B55A5" w:rsidRPr="00F939E7">
        <w:rPr>
          <w:color w:val="auto"/>
          <w:szCs w:val="24"/>
        </w:rPr>
        <w:t>, древесно</w:t>
      </w:r>
      <w:r w:rsidR="002547CB" w:rsidRPr="00F939E7">
        <w:rPr>
          <w:color w:val="auto"/>
          <w:szCs w:val="24"/>
        </w:rPr>
        <w:t>-</w:t>
      </w:r>
      <w:r w:rsidR="009B55A5" w:rsidRPr="00F939E7">
        <w:rPr>
          <w:color w:val="auto"/>
          <w:szCs w:val="24"/>
        </w:rPr>
        <w:t>слоисты</w:t>
      </w:r>
      <w:r w:rsidR="0064246B" w:rsidRPr="00F939E7">
        <w:rPr>
          <w:color w:val="auto"/>
          <w:szCs w:val="24"/>
        </w:rPr>
        <w:t>е</w:t>
      </w:r>
      <w:r w:rsidR="009B55A5" w:rsidRPr="00F939E7">
        <w:rPr>
          <w:color w:val="auto"/>
          <w:szCs w:val="24"/>
        </w:rPr>
        <w:t xml:space="preserve"> пластик</w:t>
      </w:r>
      <w:r w:rsidR="0064246B" w:rsidRPr="00F939E7">
        <w:rPr>
          <w:color w:val="auto"/>
          <w:szCs w:val="24"/>
        </w:rPr>
        <w:t>и</w:t>
      </w:r>
      <w:r w:rsidR="009B55A5" w:rsidRPr="00F939E7">
        <w:rPr>
          <w:color w:val="auto"/>
          <w:szCs w:val="24"/>
        </w:rPr>
        <w:t xml:space="preserve"> ДСПБ, а также древесину твердых лиственных пород.</w:t>
      </w:r>
    </w:p>
    <w:p w14:paraId="3684A0D2" w14:textId="77777777" w:rsidR="00A376EE" w:rsidRPr="00E227BF" w:rsidRDefault="00A376EE" w:rsidP="00A376EE">
      <w:pPr>
        <w:pStyle w:val="aff"/>
        <w:ind w:firstLine="567"/>
        <w:jc w:val="both"/>
        <w:rPr>
          <w:rFonts w:ascii="Times New Roman" w:hAnsi="Times New Roman" w:cs="Times New Roman"/>
          <w:b/>
          <w:sz w:val="24"/>
          <w:szCs w:val="24"/>
        </w:rPr>
      </w:pPr>
      <w:r w:rsidRPr="00E227BF">
        <w:rPr>
          <w:rFonts w:ascii="Times New Roman" w:hAnsi="Times New Roman" w:cs="Times New Roman"/>
          <w:b/>
          <w:sz w:val="24"/>
          <w:szCs w:val="24"/>
        </w:rPr>
        <w:t>(Измененная редакция, Изм. № 3).</w:t>
      </w:r>
    </w:p>
    <w:p w14:paraId="59ADECA7" w14:textId="77777777" w:rsidR="00A376EE" w:rsidRPr="00A376EE" w:rsidRDefault="00A376EE" w:rsidP="00A376EE">
      <w:pPr>
        <w:ind w:firstLine="567"/>
        <w:jc w:val="both"/>
        <w:rPr>
          <w:sz w:val="24"/>
          <w:szCs w:val="24"/>
        </w:rPr>
      </w:pPr>
      <w:r w:rsidRPr="00A376EE">
        <w:rPr>
          <w:sz w:val="24"/>
          <w:szCs w:val="24"/>
        </w:rPr>
        <w:t>5.14 Для конструкций на вклеенных стержнях следует использовать стержни повышенной прочности из стали, алюминиевых сплавов, полимерных композитов, древесно-слоистых пластиков и прямослойной древесины.</w:t>
      </w:r>
    </w:p>
    <w:p w14:paraId="005CB191" w14:textId="77777777" w:rsidR="00A376EE" w:rsidRPr="00A376EE" w:rsidRDefault="00A376EE" w:rsidP="00A376EE">
      <w:pPr>
        <w:ind w:firstLine="567"/>
        <w:jc w:val="both"/>
        <w:rPr>
          <w:sz w:val="24"/>
          <w:szCs w:val="24"/>
        </w:rPr>
      </w:pPr>
      <w:r w:rsidRPr="00A376EE">
        <w:rPr>
          <w:sz w:val="24"/>
          <w:szCs w:val="24"/>
        </w:rPr>
        <w:t>Стальные стержни следует выполнять из арматуры периодического профиля классов А300 – А600 и из круглой стали и арматуры класса А240 с резьбой на всю расчетную длину (глубину) вклеивания.</w:t>
      </w:r>
    </w:p>
    <w:p w14:paraId="7F14B48E" w14:textId="77777777" w:rsidR="00A376EE" w:rsidRPr="00A376EE" w:rsidRDefault="00A376EE" w:rsidP="00A376EE">
      <w:pPr>
        <w:ind w:firstLine="567"/>
        <w:jc w:val="both"/>
        <w:rPr>
          <w:sz w:val="24"/>
          <w:szCs w:val="24"/>
        </w:rPr>
      </w:pPr>
      <w:r w:rsidRPr="00A376EE">
        <w:rPr>
          <w:sz w:val="24"/>
          <w:szCs w:val="24"/>
        </w:rPr>
        <w:t>Высокопрочную винтовую арматуру следует использовать с четырехрядной винтовой формой профиля, в том числе с соответствующими гайками без сварки. Допускается использовать двухрядную винтовую арматуру с обязательной ориентацией выступов-ребер в направлении, совпадающем с направлением волокон древесины.</w:t>
      </w:r>
    </w:p>
    <w:p w14:paraId="585FA439" w14:textId="77777777" w:rsidR="00A376EE" w:rsidRPr="00A376EE" w:rsidRDefault="00A376EE" w:rsidP="00A376EE">
      <w:pPr>
        <w:ind w:firstLine="567"/>
        <w:jc w:val="both"/>
        <w:rPr>
          <w:sz w:val="24"/>
          <w:szCs w:val="24"/>
        </w:rPr>
      </w:pPr>
      <w:r w:rsidRPr="00A376EE">
        <w:rPr>
          <w:sz w:val="24"/>
          <w:szCs w:val="24"/>
        </w:rPr>
        <w:t>Для вклеенных нагелей допускается использовать круглую сталь и арматуру класса А240 без нарезки (резьбы).</w:t>
      </w:r>
    </w:p>
    <w:p w14:paraId="682BF180" w14:textId="35F5C3BE" w:rsidR="00A376EE" w:rsidRPr="00A376EE" w:rsidRDefault="00A376EE" w:rsidP="00A376EE">
      <w:pPr>
        <w:ind w:firstLine="567"/>
        <w:jc w:val="both"/>
        <w:rPr>
          <w:sz w:val="24"/>
          <w:szCs w:val="24"/>
        </w:rPr>
      </w:pPr>
      <w:r w:rsidRPr="00A376EE">
        <w:rPr>
          <w:sz w:val="24"/>
          <w:szCs w:val="24"/>
        </w:rPr>
        <w:t xml:space="preserve">Стержни </w:t>
      </w:r>
      <w:r w:rsidR="008C28D2">
        <w:rPr>
          <w:sz w:val="24"/>
          <w:szCs w:val="24"/>
        </w:rPr>
        <w:t>допускается защищать</w:t>
      </w:r>
      <w:r w:rsidRPr="00A376EE">
        <w:rPr>
          <w:sz w:val="24"/>
          <w:szCs w:val="24"/>
        </w:rPr>
        <w:t xml:space="preserve"> от коррози</w:t>
      </w:r>
      <w:r w:rsidR="005D3091">
        <w:rPr>
          <w:sz w:val="24"/>
          <w:szCs w:val="24"/>
        </w:rPr>
        <w:t>и гальваническим или термодиффуз</w:t>
      </w:r>
      <w:r w:rsidRPr="00A376EE">
        <w:rPr>
          <w:sz w:val="24"/>
          <w:szCs w:val="24"/>
        </w:rPr>
        <w:t>ионным цинкованием толщиной до 60 мкм.</w:t>
      </w:r>
    </w:p>
    <w:p w14:paraId="78DCB0AF" w14:textId="77777777" w:rsidR="00A376EE" w:rsidRPr="00A376EE" w:rsidRDefault="00A376EE" w:rsidP="00A376EE">
      <w:pPr>
        <w:ind w:firstLine="567"/>
        <w:jc w:val="both"/>
        <w:rPr>
          <w:sz w:val="24"/>
          <w:szCs w:val="24"/>
        </w:rPr>
      </w:pPr>
      <w:r w:rsidRPr="00A376EE">
        <w:rPr>
          <w:sz w:val="24"/>
          <w:szCs w:val="24"/>
        </w:rPr>
        <w:t>Стержни из алюминиевых сплавов должны иметь нарезку (резьбу) на всю расчетную длину (глубину) вклеивания.</w:t>
      </w:r>
    </w:p>
    <w:p w14:paraId="525430A3" w14:textId="6E950359" w:rsidR="008B775C" w:rsidRDefault="00A376EE" w:rsidP="00A376EE">
      <w:pPr>
        <w:ind w:firstLine="567"/>
        <w:jc w:val="both"/>
        <w:rPr>
          <w:sz w:val="24"/>
          <w:szCs w:val="24"/>
        </w:rPr>
      </w:pPr>
      <w:r w:rsidRPr="00A376EE">
        <w:rPr>
          <w:sz w:val="24"/>
          <w:szCs w:val="24"/>
        </w:rPr>
        <w:t>Стержни из полимерных композитных материалов следует выполнять из углекомпозитов, стеклокомпозитов, базальтокомпозитов, арамидокомпозитов.</w:t>
      </w:r>
    </w:p>
    <w:p w14:paraId="7F63D88D" w14:textId="085597FC" w:rsidR="00961560" w:rsidRDefault="00961560" w:rsidP="00961560">
      <w:pPr>
        <w:pStyle w:val="a8"/>
        <w:ind w:firstLine="567"/>
        <w:rPr>
          <w:b/>
          <w:bCs/>
          <w:szCs w:val="24"/>
        </w:rPr>
      </w:pPr>
      <w:r w:rsidRPr="00A96F0E">
        <w:rPr>
          <w:b/>
          <w:bCs/>
          <w:szCs w:val="24"/>
        </w:rPr>
        <w:t>(Измененная редакция, Изм. №</w:t>
      </w:r>
      <w:r>
        <w:rPr>
          <w:b/>
          <w:bCs/>
          <w:szCs w:val="24"/>
        </w:rPr>
        <w:t xml:space="preserve"> </w:t>
      </w:r>
      <w:r w:rsidR="00A376EE">
        <w:rPr>
          <w:b/>
          <w:bCs/>
          <w:szCs w:val="24"/>
        </w:rPr>
        <w:t>3</w:t>
      </w:r>
      <w:r w:rsidR="008C28D2">
        <w:rPr>
          <w:b/>
          <w:bCs/>
          <w:szCs w:val="24"/>
        </w:rPr>
        <w:t>, № 4</w:t>
      </w:r>
      <w:r w:rsidRPr="00A96F0E">
        <w:rPr>
          <w:b/>
          <w:bCs/>
          <w:szCs w:val="24"/>
        </w:rPr>
        <w:t>)</w:t>
      </w:r>
      <w:r>
        <w:rPr>
          <w:b/>
          <w:bCs/>
          <w:szCs w:val="24"/>
        </w:rPr>
        <w:t>.</w:t>
      </w:r>
    </w:p>
    <w:p w14:paraId="02DAB748" w14:textId="69E46BA0" w:rsidR="0033328D" w:rsidRDefault="00985FFF" w:rsidP="002B5F03">
      <w:pPr>
        <w:ind w:firstLine="567"/>
        <w:jc w:val="both"/>
        <w:rPr>
          <w:sz w:val="24"/>
          <w:szCs w:val="24"/>
        </w:rPr>
      </w:pPr>
      <w:r w:rsidRPr="00F939E7">
        <w:rPr>
          <w:sz w:val="24"/>
          <w:szCs w:val="24"/>
        </w:rPr>
        <w:t>5</w:t>
      </w:r>
      <w:r w:rsidR="001477D4" w:rsidRPr="00F939E7">
        <w:rPr>
          <w:sz w:val="24"/>
          <w:szCs w:val="24"/>
        </w:rPr>
        <w:t>.1</w:t>
      </w:r>
      <w:r w:rsidR="0094648E" w:rsidRPr="00F939E7">
        <w:rPr>
          <w:sz w:val="24"/>
          <w:szCs w:val="24"/>
        </w:rPr>
        <w:t>5</w:t>
      </w:r>
      <w:r w:rsidR="008064CA" w:rsidRPr="00F939E7">
        <w:rPr>
          <w:sz w:val="24"/>
          <w:szCs w:val="24"/>
        </w:rPr>
        <w:t xml:space="preserve"> </w:t>
      </w:r>
      <w:r w:rsidR="009B55A5" w:rsidRPr="00F939E7">
        <w:rPr>
          <w:sz w:val="24"/>
          <w:szCs w:val="24"/>
        </w:rPr>
        <w:t xml:space="preserve">В композитных конструкциях из </w:t>
      </w:r>
      <w:r w:rsidRPr="00F939E7">
        <w:rPr>
          <w:sz w:val="24"/>
          <w:szCs w:val="24"/>
        </w:rPr>
        <w:t>ДК</w:t>
      </w:r>
      <w:r w:rsidR="009B55A5" w:rsidRPr="00F939E7">
        <w:rPr>
          <w:sz w:val="24"/>
          <w:szCs w:val="24"/>
        </w:rPr>
        <w:t xml:space="preserve"> и бетона</w:t>
      </w:r>
      <w:r w:rsidR="002E111D" w:rsidRPr="00F939E7">
        <w:rPr>
          <w:sz w:val="24"/>
          <w:szCs w:val="24"/>
        </w:rPr>
        <w:t xml:space="preserve"> </w:t>
      </w:r>
      <w:r w:rsidR="009B55A5" w:rsidRPr="00F939E7">
        <w:rPr>
          <w:sz w:val="24"/>
          <w:szCs w:val="24"/>
        </w:rPr>
        <w:t>используют</w:t>
      </w:r>
      <w:r w:rsidRPr="00F939E7">
        <w:rPr>
          <w:sz w:val="24"/>
          <w:szCs w:val="24"/>
        </w:rPr>
        <w:t xml:space="preserve"> следующие материалы</w:t>
      </w:r>
      <w:r w:rsidR="009B55A5" w:rsidRPr="00F939E7">
        <w:rPr>
          <w:sz w:val="24"/>
          <w:szCs w:val="24"/>
        </w:rPr>
        <w:t xml:space="preserve">: </w:t>
      </w:r>
      <w:r w:rsidRPr="00F939E7">
        <w:rPr>
          <w:sz w:val="24"/>
          <w:szCs w:val="24"/>
        </w:rPr>
        <w:t>ДК</w:t>
      </w:r>
      <w:r w:rsidR="009B55A5" w:rsidRPr="00F939E7">
        <w:rPr>
          <w:sz w:val="24"/>
          <w:szCs w:val="24"/>
        </w:rPr>
        <w:t>; бетон тяжелый классов В20 и выше; вклеенные арматурные стержни</w:t>
      </w:r>
      <w:r w:rsidR="008C28D2">
        <w:rPr>
          <w:sz w:val="24"/>
          <w:szCs w:val="24"/>
        </w:rPr>
        <w:t xml:space="preserve"> или другие типы связей сдвига</w:t>
      </w:r>
      <w:hyperlink w:anchor="р5" w:tooltip="Расчет соединений элементов деревянных конструкций" w:history="1"/>
      <w:r w:rsidR="00DE5E79" w:rsidRPr="00F939E7">
        <w:rPr>
          <w:sz w:val="24"/>
          <w:szCs w:val="24"/>
        </w:rPr>
        <w:t>.</w:t>
      </w:r>
    </w:p>
    <w:p w14:paraId="0EB9772F" w14:textId="1EB74BEA" w:rsidR="008C28D2" w:rsidRPr="008C28D2" w:rsidRDefault="008C28D2" w:rsidP="002B5F03">
      <w:pPr>
        <w:ind w:firstLine="567"/>
        <w:jc w:val="both"/>
        <w:rPr>
          <w:b/>
          <w:bCs/>
          <w:sz w:val="24"/>
          <w:szCs w:val="24"/>
        </w:rPr>
      </w:pPr>
      <w:r w:rsidRPr="008C28D2">
        <w:rPr>
          <w:b/>
          <w:bCs/>
          <w:sz w:val="24"/>
          <w:szCs w:val="24"/>
        </w:rPr>
        <w:t>(Измененная редакция, Изм. № 4).</w:t>
      </w:r>
    </w:p>
    <w:p w14:paraId="1BB6055F" w14:textId="77777777" w:rsidR="008064CA" w:rsidRPr="00F939E7" w:rsidRDefault="00985FFF" w:rsidP="00985FFF">
      <w:pPr>
        <w:ind w:firstLine="567"/>
        <w:jc w:val="both"/>
        <w:rPr>
          <w:sz w:val="24"/>
          <w:szCs w:val="24"/>
        </w:rPr>
      </w:pPr>
      <w:r w:rsidRPr="00F939E7">
        <w:rPr>
          <w:sz w:val="24"/>
          <w:szCs w:val="24"/>
        </w:rPr>
        <w:t>5</w:t>
      </w:r>
      <w:r w:rsidR="0099185B" w:rsidRPr="00F939E7">
        <w:rPr>
          <w:sz w:val="24"/>
          <w:szCs w:val="24"/>
        </w:rPr>
        <w:t>.1</w:t>
      </w:r>
      <w:r w:rsidR="0094648E" w:rsidRPr="00F939E7">
        <w:rPr>
          <w:sz w:val="24"/>
          <w:szCs w:val="24"/>
        </w:rPr>
        <w:t>6</w:t>
      </w:r>
      <w:r w:rsidR="0099185B" w:rsidRPr="00F939E7">
        <w:rPr>
          <w:sz w:val="24"/>
          <w:szCs w:val="24"/>
        </w:rPr>
        <w:t xml:space="preserve"> </w:t>
      </w:r>
      <w:r w:rsidR="008064CA" w:rsidRPr="00F939E7">
        <w:rPr>
          <w:sz w:val="24"/>
          <w:szCs w:val="24"/>
        </w:rPr>
        <w:t xml:space="preserve">Для защитной обработки ДК материалы следует выбирать в </w:t>
      </w:r>
      <w:r w:rsidR="0099185B" w:rsidRPr="00F939E7">
        <w:rPr>
          <w:sz w:val="24"/>
          <w:szCs w:val="24"/>
        </w:rPr>
        <w:t xml:space="preserve">соответствии с положениями </w:t>
      </w:r>
      <w:r w:rsidR="004862F1" w:rsidRPr="00F939E7">
        <w:rPr>
          <w:sz w:val="24"/>
          <w:szCs w:val="24"/>
        </w:rPr>
        <w:t>СП 28.13330</w:t>
      </w:r>
      <w:r w:rsidR="00475AA7" w:rsidRPr="00F939E7">
        <w:rPr>
          <w:sz w:val="24"/>
          <w:szCs w:val="24"/>
        </w:rPr>
        <w:t>.</w:t>
      </w:r>
    </w:p>
    <w:p w14:paraId="30F8DA8B" w14:textId="77777777" w:rsidR="00985FFF" w:rsidRPr="00F939E7" w:rsidRDefault="00985FFF" w:rsidP="00985FFF">
      <w:pPr>
        <w:ind w:firstLine="567"/>
        <w:jc w:val="both"/>
        <w:rPr>
          <w:sz w:val="24"/>
          <w:szCs w:val="24"/>
        </w:rPr>
      </w:pPr>
    </w:p>
    <w:p w14:paraId="55E4C67C" w14:textId="77777777" w:rsidR="008064CA" w:rsidRPr="00F939E7" w:rsidRDefault="00985FFF" w:rsidP="00985FFF">
      <w:pPr>
        <w:ind w:firstLine="567"/>
        <w:jc w:val="both"/>
        <w:rPr>
          <w:b/>
          <w:sz w:val="24"/>
          <w:szCs w:val="24"/>
        </w:rPr>
      </w:pPr>
      <w:r w:rsidRPr="00F939E7">
        <w:rPr>
          <w:b/>
          <w:sz w:val="24"/>
          <w:szCs w:val="24"/>
        </w:rPr>
        <w:t>6</w:t>
      </w:r>
      <w:r w:rsidR="008064CA" w:rsidRPr="00F939E7">
        <w:rPr>
          <w:b/>
          <w:sz w:val="24"/>
          <w:szCs w:val="24"/>
        </w:rPr>
        <w:t xml:space="preserve"> Расчетные характеристики материалов</w:t>
      </w:r>
    </w:p>
    <w:p w14:paraId="449F6188" w14:textId="77777777" w:rsidR="00D01F05" w:rsidRPr="00F939E7" w:rsidRDefault="00985FFF" w:rsidP="00985FFF">
      <w:pPr>
        <w:ind w:firstLine="567"/>
        <w:jc w:val="both"/>
        <w:rPr>
          <w:sz w:val="24"/>
          <w:szCs w:val="24"/>
        </w:rPr>
      </w:pPr>
      <w:r w:rsidRPr="00F939E7">
        <w:rPr>
          <w:sz w:val="24"/>
          <w:szCs w:val="24"/>
        </w:rPr>
        <w:t>6</w:t>
      </w:r>
      <w:r w:rsidR="00D01F05" w:rsidRPr="00F939E7">
        <w:rPr>
          <w:sz w:val="24"/>
          <w:szCs w:val="24"/>
        </w:rPr>
        <w:t xml:space="preserve">.1 Расчетные сопротивления древесины сосны, ели и </w:t>
      </w:r>
      <w:proofErr w:type="gramStart"/>
      <w:r w:rsidR="00D01F05" w:rsidRPr="00F939E7">
        <w:rPr>
          <w:sz w:val="24"/>
          <w:szCs w:val="24"/>
        </w:rPr>
        <w:t>лиственницы европейской</w:t>
      </w:r>
      <w:proofErr w:type="gramEnd"/>
      <w:r w:rsidR="00D01F05" w:rsidRPr="00F939E7">
        <w:rPr>
          <w:sz w:val="24"/>
          <w:szCs w:val="24"/>
        </w:rPr>
        <w:t xml:space="preserve"> отсортированной по сортам следует определять по формуле</w:t>
      </w:r>
    </w:p>
    <w:p w14:paraId="316D7A1F" w14:textId="77777777" w:rsidR="00D01F05" w:rsidRPr="00F939E7" w:rsidRDefault="00D01F05" w:rsidP="00D01F05">
      <w:pPr>
        <w:shd w:val="clear" w:color="auto" w:fill="FFFFFF"/>
        <w:spacing w:before="120" w:after="120"/>
        <w:jc w:val="right"/>
        <w:rPr>
          <w:position w:val="-12"/>
          <w:sz w:val="24"/>
          <w:szCs w:val="22"/>
        </w:rPr>
      </w:pPr>
      <w:r w:rsidRPr="00F939E7">
        <w:rPr>
          <w:i/>
          <w:position w:val="-12"/>
          <w:sz w:val="24"/>
          <w:szCs w:val="22"/>
          <w:lang w:val="en-US"/>
        </w:rPr>
        <w:t>R</w:t>
      </w:r>
      <w:r w:rsidRPr="00F939E7">
        <w:rPr>
          <w:position w:val="-12"/>
          <w:sz w:val="24"/>
          <w:szCs w:val="22"/>
          <w:vertAlign w:val="superscript"/>
          <w:lang w:val="en-US"/>
        </w:rPr>
        <w:t>p</w:t>
      </w:r>
      <w:r w:rsidRPr="00F939E7">
        <w:rPr>
          <w:position w:val="-12"/>
          <w:sz w:val="24"/>
          <w:szCs w:val="22"/>
        </w:rPr>
        <w:t xml:space="preserve"> = </w:t>
      </w:r>
      <w:r w:rsidRPr="00F939E7">
        <w:rPr>
          <w:i/>
          <w:position w:val="-12"/>
          <w:sz w:val="24"/>
          <w:szCs w:val="22"/>
          <w:lang w:val="en-US"/>
        </w:rPr>
        <w:t>R</w:t>
      </w:r>
      <w:r w:rsidRPr="00F939E7">
        <w:rPr>
          <w:position w:val="-12"/>
          <w:sz w:val="24"/>
          <w:szCs w:val="22"/>
          <w:vertAlign w:val="superscript"/>
        </w:rPr>
        <w:t xml:space="preserve">А </w:t>
      </w:r>
      <w:r w:rsidRPr="00D833D2">
        <w:rPr>
          <w:i/>
          <w:position w:val="-12"/>
          <w:sz w:val="24"/>
          <w:szCs w:val="22"/>
          <w:lang w:val="en-US"/>
        </w:rPr>
        <w:t>m</w:t>
      </w:r>
      <w:r w:rsidRPr="00F939E7">
        <w:rPr>
          <w:position w:val="-12"/>
          <w:sz w:val="24"/>
          <w:szCs w:val="22"/>
          <w:vertAlign w:val="subscript"/>
        </w:rPr>
        <w:t>дл</w:t>
      </w:r>
      <w:r w:rsidRPr="00F939E7">
        <w:rPr>
          <w:position w:val="-12"/>
          <w:sz w:val="24"/>
          <w:szCs w:val="22"/>
        </w:rPr>
        <w:t xml:space="preserve"> </w:t>
      </w:r>
      <w:r w:rsidR="00374102" w:rsidRPr="00F939E7">
        <w:rPr>
          <w:position w:val="-12"/>
          <w:sz w:val="24"/>
          <w:szCs w:val="22"/>
        </w:rPr>
        <w:t xml:space="preserve">∙ </w:t>
      </w:r>
      <w:r w:rsidR="00EA25CC" w:rsidRPr="00F939E7">
        <w:rPr>
          <w:position w:val="-12"/>
          <w:sz w:val="24"/>
          <w:szCs w:val="22"/>
        </w:rPr>
        <w:t>Π</w:t>
      </w:r>
      <w:proofErr w:type="gramStart"/>
      <w:r w:rsidRPr="00D833D2">
        <w:rPr>
          <w:i/>
          <w:position w:val="-12"/>
          <w:sz w:val="24"/>
          <w:szCs w:val="22"/>
          <w:lang w:val="en-US"/>
        </w:rPr>
        <w:t>m</w:t>
      </w:r>
      <w:r w:rsidRPr="00F939E7">
        <w:rPr>
          <w:i/>
          <w:position w:val="-12"/>
          <w:sz w:val="24"/>
          <w:szCs w:val="22"/>
          <w:vertAlign w:val="subscript"/>
          <w:lang w:val="en-US"/>
        </w:rPr>
        <w:t>i</w:t>
      </w:r>
      <w:r w:rsidRPr="00F939E7">
        <w:rPr>
          <w:position w:val="-12"/>
          <w:sz w:val="24"/>
          <w:szCs w:val="22"/>
        </w:rPr>
        <w:t xml:space="preserve">,   </w:t>
      </w:r>
      <w:proofErr w:type="gramEnd"/>
      <w:r w:rsidRPr="00F939E7">
        <w:rPr>
          <w:position w:val="-12"/>
          <w:sz w:val="24"/>
          <w:szCs w:val="22"/>
        </w:rPr>
        <w:t xml:space="preserve">                                                           (1)</w:t>
      </w:r>
    </w:p>
    <w:p w14:paraId="76B3F709" w14:textId="77777777" w:rsidR="00A619FC" w:rsidRPr="00A619FC" w:rsidRDefault="00A619FC" w:rsidP="00A619FC">
      <w:pPr>
        <w:shd w:val="clear" w:color="auto" w:fill="FFFFFF"/>
        <w:jc w:val="both"/>
        <w:rPr>
          <w:sz w:val="24"/>
          <w:szCs w:val="22"/>
        </w:rPr>
      </w:pPr>
      <w:r w:rsidRPr="00A619FC">
        <w:rPr>
          <w:sz w:val="24"/>
          <w:szCs w:val="22"/>
        </w:rPr>
        <w:t xml:space="preserve">где </w:t>
      </w:r>
      <w:r w:rsidRPr="00A619FC">
        <w:rPr>
          <w:i/>
          <w:iCs/>
          <w:sz w:val="24"/>
          <w:szCs w:val="22"/>
          <w:lang w:val="en-US"/>
        </w:rPr>
        <w:t>R</w:t>
      </w:r>
      <w:r w:rsidRPr="00A619FC">
        <w:rPr>
          <w:sz w:val="24"/>
          <w:szCs w:val="22"/>
          <w:vertAlign w:val="superscript"/>
        </w:rPr>
        <w:t>А</w:t>
      </w:r>
      <w:r w:rsidRPr="00A619FC">
        <w:rPr>
          <w:sz w:val="24"/>
          <w:szCs w:val="22"/>
        </w:rPr>
        <w:t xml:space="preserve"> – расчетное сопротивление древесины влажностью 12 %, приведенное в таблице 3, для режима нагружения А по таблице 4, МПа;</w:t>
      </w:r>
    </w:p>
    <w:p w14:paraId="71190389" w14:textId="77777777" w:rsidR="00A619FC" w:rsidRPr="00A619FC" w:rsidRDefault="00A619FC" w:rsidP="00A619FC">
      <w:pPr>
        <w:shd w:val="clear" w:color="auto" w:fill="FFFFFF"/>
        <w:ind w:firstLine="567"/>
        <w:jc w:val="both"/>
        <w:rPr>
          <w:sz w:val="24"/>
          <w:szCs w:val="22"/>
        </w:rPr>
      </w:pPr>
      <w:r w:rsidRPr="00A619FC">
        <w:rPr>
          <w:i/>
          <w:sz w:val="24"/>
          <w:szCs w:val="22"/>
          <w:lang w:val="en-US"/>
        </w:rPr>
        <w:t>m</w:t>
      </w:r>
      <w:r w:rsidRPr="00A619FC">
        <w:rPr>
          <w:sz w:val="24"/>
          <w:szCs w:val="22"/>
          <w:vertAlign w:val="subscript"/>
        </w:rPr>
        <w:t>дл</w:t>
      </w:r>
      <w:r w:rsidRPr="00A619FC">
        <w:rPr>
          <w:sz w:val="24"/>
          <w:szCs w:val="22"/>
        </w:rPr>
        <w:t xml:space="preserve"> – коэффициент длительной прочности, соответствующий режиму нагружения (таблица 4);</w:t>
      </w:r>
    </w:p>
    <w:p w14:paraId="35A2A1E7" w14:textId="5A56B83A" w:rsidR="00D01F05" w:rsidRPr="00F939E7" w:rsidRDefault="00A619FC" w:rsidP="00A619FC">
      <w:pPr>
        <w:shd w:val="clear" w:color="auto" w:fill="FFFFFF"/>
        <w:ind w:firstLine="567"/>
        <w:jc w:val="both"/>
        <w:rPr>
          <w:position w:val="-12"/>
          <w:sz w:val="24"/>
          <w:szCs w:val="22"/>
        </w:rPr>
      </w:pPr>
      <w:r w:rsidRPr="00A619FC">
        <w:rPr>
          <w:sz w:val="24"/>
          <w:szCs w:val="22"/>
        </w:rPr>
        <w:t>П</w:t>
      </w:r>
      <w:r w:rsidRPr="00A619FC">
        <w:rPr>
          <w:i/>
          <w:iCs/>
          <w:sz w:val="24"/>
          <w:szCs w:val="22"/>
          <w:lang w:val="en-US"/>
        </w:rPr>
        <w:t>m</w:t>
      </w:r>
      <w:r w:rsidRPr="00A619FC">
        <w:rPr>
          <w:i/>
          <w:iCs/>
          <w:sz w:val="24"/>
          <w:szCs w:val="22"/>
          <w:vertAlign w:val="subscript"/>
          <w:lang w:val="en-US"/>
        </w:rPr>
        <w:t>i</w:t>
      </w:r>
      <w:r w:rsidRPr="00A619FC">
        <w:rPr>
          <w:sz w:val="24"/>
          <w:szCs w:val="22"/>
        </w:rPr>
        <w:t xml:space="preserve"> – произведение коэффициентов условий работы (6.9).</w:t>
      </w:r>
    </w:p>
    <w:p w14:paraId="3B29DB5B" w14:textId="76E5238F" w:rsidR="00D01F05" w:rsidRDefault="00D01F05" w:rsidP="00800726">
      <w:pPr>
        <w:ind w:firstLine="567"/>
        <w:jc w:val="both"/>
        <w:rPr>
          <w:sz w:val="24"/>
          <w:szCs w:val="24"/>
        </w:rPr>
      </w:pPr>
      <w:r w:rsidRPr="00F939E7">
        <w:rPr>
          <w:sz w:val="24"/>
          <w:szCs w:val="24"/>
        </w:rPr>
        <w:t xml:space="preserve">Расчетные сопротивления для других пород древесины устанавливают путем умножения величин, приведенных в таблице </w:t>
      </w:r>
      <w:r w:rsidR="0031078A">
        <w:rPr>
          <w:sz w:val="24"/>
          <w:szCs w:val="24"/>
        </w:rPr>
        <w:t>3</w:t>
      </w:r>
      <w:r w:rsidRPr="00F939E7">
        <w:rPr>
          <w:sz w:val="24"/>
          <w:szCs w:val="24"/>
        </w:rPr>
        <w:t xml:space="preserve">, на переходные коэффициенты </w:t>
      </w:r>
      <w:r w:rsidR="00374102" w:rsidRPr="00D833D2">
        <w:rPr>
          <w:i/>
          <w:sz w:val="24"/>
          <w:szCs w:val="24"/>
        </w:rPr>
        <w:t>m</w:t>
      </w:r>
      <w:r w:rsidRPr="00F939E7">
        <w:rPr>
          <w:sz w:val="24"/>
          <w:szCs w:val="24"/>
          <w:vertAlign w:val="subscript"/>
        </w:rPr>
        <w:t>п</w:t>
      </w:r>
      <w:r w:rsidRPr="00F939E7">
        <w:rPr>
          <w:sz w:val="24"/>
          <w:szCs w:val="24"/>
        </w:rPr>
        <w:t xml:space="preserve">, указанные в таблице </w:t>
      </w:r>
      <w:r w:rsidR="005712DB" w:rsidRPr="00F939E7">
        <w:rPr>
          <w:sz w:val="24"/>
          <w:szCs w:val="24"/>
        </w:rPr>
        <w:t>5</w:t>
      </w:r>
      <w:r w:rsidR="00374102" w:rsidRPr="00F939E7">
        <w:rPr>
          <w:sz w:val="24"/>
          <w:szCs w:val="24"/>
        </w:rPr>
        <w:t>.</w:t>
      </w:r>
    </w:p>
    <w:p w14:paraId="31B41CDB" w14:textId="4F31C9AF" w:rsidR="0017492D" w:rsidRPr="00F939E7" w:rsidRDefault="0017492D" w:rsidP="0017492D">
      <w:pPr>
        <w:ind w:firstLine="567"/>
        <w:jc w:val="both"/>
        <w:rPr>
          <w:sz w:val="24"/>
          <w:szCs w:val="24"/>
        </w:rPr>
      </w:pPr>
      <w:r w:rsidRPr="00A96F0E">
        <w:rPr>
          <w:b/>
          <w:bCs/>
          <w:sz w:val="24"/>
          <w:szCs w:val="24"/>
        </w:rPr>
        <w:t>(Измененная редакция, Изм. №</w:t>
      </w:r>
      <w:r>
        <w:rPr>
          <w:b/>
          <w:bCs/>
          <w:sz w:val="24"/>
          <w:szCs w:val="24"/>
        </w:rPr>
        <w:t xml:space="preserve"> 1</w:t>
      </w:r>
      <w:r w:rsidR="00A619FC">
        <w:rPr>
          <w:b/>
          <w:bCs/>
          <w:sz w:val="24"/>
          <w:szCs w:val="24"/>
        </w:rPr>
        <w:t>, № 4</w:t>
      </w:r>
      <w:r w:rsidRPr="00A96F0E">
        <w:rPr>
          <w:b/>
          <w:bCs/>
          <w:sz w:val="24"/>
          <w:szCs w:val="24"/>
        </w:rPr>
        <w:t>)</w:t>
      </w:r>
      <w:r>
        <w:rPr>
          <w:b/>
          <w:bCs/>
          <w:szCs w:val="24"/>
        </w:rPr>
        <w:t>.</w:t>
      </w:r>
    </w:p>
    <w:p w14:paraId="22F8BA43" w14:textId="77777777" w:rsidR="001D7216" w:rsidRPr="00DC1964" w:rsidRDefault="0031078A" w:rsidP="0017492D">
      <w:pPr>
        <w:spacing w:before="240" w:after="120"/>
        <w:jc w:val="both"/>
        <w:rPr>
          <w:sz w:val="24"/>
          <w:szCs w:val="24"/>
        </w:rPr>
      </w:pPr>
      <w:r>
        <w:rPr>
          <w:sz w:val="24"/>
          <w:szCs w:val="24"/>
        </w:rPr>
        <w:t>Т а б л и ц а   3</w:t>
      </w:r>
    </w:p>
    <w:tbl>
      <w:tblPr>
        <w:tblW w:w="920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4815"/>
        <w:gridCol w:w="1560"/>
        <w:gridCol w:w="850"/>
        <w:gridCol w:w="992"/>
        <w:gridCol w:w="992"/>
      </w:tblGrid>
      <w:tr w:rsidR="00800726" w:rsidRPr="0017492D" w14:paraId="4E191AD4" w14:textId="77777777" w:rsidTr="001D7216">
        <w:trPr>
          <w:jc w:val="center"/>
        </w:trPr>
        <w:tc>
          <w:tcPr>
            <w:tcW w:w="4815" w:type="dxa"/>
            <w:vMerge w:val="restart"/>
            <w:shd w:val="clear" w:color="auto" w:fill="auto"/>
          </w:tcPr>
          <w:p w14:paraId="3151FCFE" w14:textId="77777777" w:rsidR="00800726" w:rsidRPr="00A376EE" w:rsidRDefault="00800726" w:rsidP="00C47668">
            <w:pPr>
              <w:jc w:val="center"/>
              <w:rPr>
                <w:sz w:val="22"/>
                <w:szCs w:val="22"/>
              </w:rPr>
            </w:pPr>
            <w:r w:rsidRPr="00A376EE">
              <w:rPr>
                <w:sz w:val="22"/>
                <w:szCs w:val="22"/>
              </w:rPr>
              <w:t>Напряженное состояние и характеристика элементов</w:t>
            </w:r>
          </w:p>
        </w:tc>
        <w:tc>
          <w:tcPr>
            <w:tcW w:w="4394" w:type="dxa"/>
            <w:gridSpan w:val="4"/>
            <w:shd w:val="clear" w:color="auto" w:fill="auto"/>
          </w:tcPr>
          <w:p w14:paraId="31636B53" w14:textId="245BFF2C" w:rsidR="00800726" w:rsidRPr="00A376EE" w:rsidRDefault="00800726" w:rsidP="006F42F2">
            <w:pPr>
              <w:ind w:left="-15"/>
              <w:jc w:val="center"/>
              <w:rPr>
                <w:sz w:val="22"/>
                <w:szCs w:val="22"/>
              </w:rPr>
            </w:pPr>
            <w:r w:rsidRPr="00A376EE">
              <w:rPr>
                <w:sz w:val="22"/>
                <w:szCs w:val="22"/>
              </w:rPr>
              <w:t>Расчетн</w:t>
            </w:r>
            <w:r w:rsidR="006F42F2" w:rsidRPr="00A376EE">
              <w:rPr>
                <w:sz w:val="22"/>
                <w:szCs w:val="22"/>
              </w:rPr>
              <w:t>о</w:t>
            </w:r>
            <w:r w:rsidRPr="00A376EE">
              <w:rPr>
                <w:sz w:val="22"/>
                <w:szCs w:val="22"/>
              </w:rPr>
              <w:t>е сопротивлени</w:t>
            </w:r>
            <w:r w:rsidR="006F42F2" w:rsidRPr="00A376EE">
              <w:rPr>
                <w:sz w:val="22"/>
                <w:szCs w:val="22"/>
              </w:rPr>
              <w:t>е</w:t>
            </w:r>
            <w:r w:rsidR="00A376EE" w:rsidRPr="00A376EE">
              <w:rPr>
                <w:sz w:val="22"/>
                <w:szCs w:val="22"/>
              </w:rPr>
              <w:t xml:space="preserve"> </w:t>
            </w:r>
            <w:r w:rsidR="00A376EE" w:rsidRPr="00A376EE">
              <w:rPr>
                <w:i/>
                <w:iCs/>
                <w:sz w:val="22"/>
                <w:szCs w:val="22"/>
                <w:lang w:val="en-US"/>
              </w:rPr>
              <w:t>R</w:t>
            </w:r>
            <w:r w:rsidR="00A376EE" w:rsidRPr="00A376EE">
              <w:rPr>
                <w:sz w:val="22"/>
                <w:szCs w:val="22"/>
                <w:vertAlign w:val="superscript"/>
              </w:rPr>
              <w:t>А</w:t>
            </w:r>
            <w:r w:rsidRPr="00A376EE">
              <w:rPr>
                <w:sz w:val="22"/>
                <w:szCs w:val="22"/>
              </w:rPr>
              <w:t>, МПа, для сортов древесины</w:t>
            </w:r>
          </w:p>
        </w:tc>
      </w:tr>
      <w:tr w:rsidR="00800726" w:rsidRPr="0017492D" w14:paraId="133A8BDC" w14:textId="77777777" w:rsidTr="001D7216">
        <w:trPr>
          <w:jc w:val="center"/>
        </w:trPr>
        <w:tc>
          <w:tcPr>
            <w:tcW w:w="4815" w:type="dxa"/>
            <w:vMerge/>
            <w:tcBorders>
              <w:bottom w:val="single" w:sz="4" w:space="0" w:color="auto"/>
            </w:tcBorders>
            <w:shd w:val="clear" w:color="auto" w:fill="auto"/>
          </w:tcPr>
          <w:p w14:paraId="34272264" w14:textId="77777777" w:rsidR="00800726" w:rsidRPr="00A376EE" w:rsidRDefault="00800726" w:rsidP="00C47668">
            <w:pPr>
              <w:rPr>
                <w:sz w:val="22"/>
                <w:szCs w:val="22"/>
              </w:rPr>
            </w:pPr>
          </w:p>
        </w:tc>
        <w:tc>
          <w:tcPr>
            <w:tcW w:w="1560" w:type="dxa"/>
            <w:tcBorders>
              <w:bottom w:val="single" w:sz="4" w:space="0" w:color="auto"/>
            </w:tcBorders>
            <w:shd w:val="clear" w:color="auto" w:fill="auto"/>
          </w:tcPr>
          <w:p w14:paraId="5C5F14F7" w14:textId="77777777" w:rsidR="00800726" w:rsidRPr="00A376EE" w:rsidRDefault="001D7216" w:rsidP="00C47668">
            <w:pPr>
              <w:jc w:val="center"/>
              <w:rPr>
                <w:sz w:val="22"/>
                <w:szCs w:val="22"/>
              </w:rPr>
            </w:pPr>
            <w:r w:rsidRPr="00A376EE">
              <w:rPr>
                <w:sz w:val="22"/>
                <w:szCs w:val="22"/>
              </w:rPr>
              <w:t>О</w:t>
            </w:r>
            <w:r w:rsidR="00800726" w:rsidRPr="00A376EE">
              <w:rPr>
                <w:sz w:val="22"/>
                <w:szCs w:val="22"/>
              </w:rPr>
              <w:t>бозначение</w:t>
            </w:r>
          </w:p>
        </w:tc>
        <w:tc>
          <w:tcPr>
            <w:tcW w:w="850" w:type="dxa"/>
            <w:tcBorders>
              <w:bottom w:val="single" w:sz="4" w:space="0" w:color="auto"/>
            </w:tcBorders>
            <w:shd w:val="clear" w:color="auto" w:fill="auto"/>
            <w:vAlign w:val="center"/>
          </w:tcPr>
          <w:p w14:paraId="46B4423D" w14:textId="77777777" w:rsidR="00800726" w:rsidRPr="00A376EE" w:rsidRDefault="00800726" w:rsidP="00C47668">
            <w:pPr>
              <w:shd w:val="clear" w:color="auto" w:fill="FFFFFF"/>
              <w:jc w:val="center"/>
              <w:rPr>
                <w:sz w:val="22"/>
                <w:szCs w:val="22"/>
              </w:rPr>
            </w:pPr>
            <w:r w:rsidRPr="00A376EE">
              <w:rPr>
                <w:sz w:val="22"/>
                <w:szCs w:val="22"/>
              </w:rPr>
              <w:t>1</w:t>
            </w:r>
          </w:p>
        </w:tc>
        <w:tc>
          <w:tcPr>
            <w:tcW w:w="992" w:type="dxa"/>
            <w:tcBorders>
              <w:bottom w:val="single" w:sz="4" w:space="0" w:color="auto"/>
            </w:tcBorders>
            <w:shd w:val="clear" w:color="auto" w:fill="auto"/>
            <w:vAlign w:val="center"/>
          </w:tcPr>
          <w:p w14:paraId="0C5DF754" w14:textId="77777777" w:rsidR="00800726" w:rsidRPr="00A376EE" w:rsidRDefault="00800726" w:rsidP="00C47668">
            <w:pPr>
              <w:shd w:val="clear" w:color="auto" w:fill="FFFFFF"/>
              <w:jc w:val="center"/>
              <w:rPr>
                <w:sz w:val="22"/>
                <w:szCs w:val="22"/>
              </w:rPr>
            </w:pPr>
            <w:r w:rsidRPr="00A376EE">
              <w:rPr>
                <w:sz w:val="22"/>
                <w:szCs w:val="22"/>
              </w:rPr>
              <w:t>2</w:t>
            </w:r>
          </w:p>
        </w:tc>
        <w:tc>
          <w:tcPr>
            <w:tcW w:w="992" w:type="dxa"/>
            <w:tcBorders>
              <w:bottom w:val="single" w:sz="4" w:space="0" w:color="auto"/>
            </w:tcBorders>
            <w:shd w:val="clear" w:color="auto" w:fill="auto"/>
            <w:vAlign w:val="center"/>
          </w:tcPr>
          <w:p w14:paraId="0BE60AD7" w14:textId="77777777" w:rsidR="00800726" w:rsidRPr="00A376EE" w:rsidRDefault="00800726" w:rsidP="00C47668">
            <w:pPr>
              <w:shd w:val="clear" w:color="auto" w:fill="FFFFFF"/>
              <w:jc w:val="center"/>
              <w:rPr>
                <w:sz w:val="22"/>
                <w:szCs w:val="22"/>
              </w:rPr>
            </w:pPr>
            <w:r w:rsidRPr="00A376EE">
              <w:rPr>
                <w:sz w:val="22"/>
                <w:szCs w:val="22"/>
              </w:rPr>
              <w:t>3</w:t>
            </w:r>
          </w:p>
        </w:tc>
      </w:tr>
      <w:tr w:rsidR="00800726" w:rsidRPr="00F939E7" w14:paraId="61E6CCCF" w14:textId="77777777" w:rsidTr="001D7216">
        <w:trPr>
          <w:jc w:val="center"/>
        </w:trPr>
        <w:tc>
          <w:tcPr>
            <w:tcW w:w="4815" w:type="dxa"/>
            <w:tcBorders>
              <w:bottom w:val="nil"/>
              <w:right w:val="single" w:sz="4" w:space="0" w:color="auto"/>
            </w:tcBorders>
            <w:shd w:val="clear" w:color="auto" w:fill="auto"/>
          </w:tcPr>
          <w:p w14:paraId="481441C6" w14:textId="77777777" w:rsidR="00800726" w:rsidRPr="00A376EE" w:rsidRDefault="00800726" w:rsidP="001D7216">
            <w:pPr>
              <w:rPr>
                <w:sz w:val="22"/>
                <w:szCs w:val="22"/>
              </w:rPr>
            </w:pPr>
            <w:r w:rsidRPr="00A376EE">
              <w:rPr>
                <w:sz w:val="22"/>
                <w:szCs w:val="22"/>
              </w:rPr>
              <w:t>1 Изгиб, сжатие и смятие вдоль волокон</w:t>
            </w:r>
            <w:r w:rsidR="001D7216" w:rsidRPr="00A376EE">
              <w:rPr>
                <w:sz w:val="22"/>
                <w:szCs w:val="22"/>
              </w:rPr>
              <w:t>:</w:t>
            </w:r>
          </w:p>
          <w:p w14:paraId="4C2C3460" w14:textId="77777777" w:rsidR="00800726" w:rsidRPr="00A376EE" w:rsidRDefault="00800726" w:rsidP="00687FC9">
            <w:pPr>
              <w:ind w:left="113"/>
              <w:rPr>
                <w:sz w:val="22"/>
                <w:szCs w:val="22"/>
              </w:rPr>
            </w:pPr>
            <w:r w:rsidRPr="00A376EE">
              <w:rPr>
                <w:sz w:val="22"/>
                <w:szCs w:val="22"/>
              </w:rPr>
              <w:t xml:space="preserve">а) элементы прямоугольного сечения </w:t>
            </w:r>
            <w:r w:rsidR="001D7216" w:rsidRPr="00A376EE">
              <w:rPr>
                <w:sz w:val="22"/>
                <w:szCs w:val="22"/>
              </w:rPr>
              <w:t>[</w:t>
            </w:r>
            <w:r w:rsidRPr="00A376EE">
              <w:rPr>
                <w:sz w:val="22"/>
                <w:szCs w:val="22"/>
              </w:rPr>
              <w:t>за исключением указанных в б</w:t>
            </w:r>
            <w:r w:rsidR="001D7216" w:rsidRPr="00A376EE">
              <w:rPr>
                <w:sz w:val="22"/>
                <w:szCs w:val="22"/>
              </w:rPr>
              <w:t>)</w:t>
            </w:r>
            <w:r w:rsidRPr="00A376EE">
              <w:rPr>
                <w:sz w:val="22"/>
                <w:szCs w:val="22"/>
              </w:rPr>
              <w:t>, в</w:t>
            </w:r>
            <w:r w:rsidR="001D7216" w:rsidRPr="00A376EE">
              <w:rPr>
                <w:sz w:val="22"/>
                <w:szCs w:val="22"/>
              </w:rPr>
              <w:t>)]</w:t>
            </w:r>
            <w:r w:rsidRPr="00A376EE">
              <w:rPr>
                <w:sz w:val="22"/>
                <w:szCs w:val="22"/>
              </w:rPr>
              <w:t xml:space="preserve"> высотой </w:t>
            </w:r>
            <w:r w:rsidR="001D7216" w:rsidRPr="00A376EE">
              <w:rPr>
                <w:sz w:val="22"/>
                <w:szCs w:val="22"/>
              </w:rPr>
              <w:t xml:space="preserve">не </w:t>
            </w:r>
            <w:r w:rsidR="001D7216" w:rsidRPr="00A376EE">
              <w:rPr>
                <w:sz w:val="22"/>
                <w:szCs w:val="22"/>
              </w:rPr>
              <w:lastRenderedPageBreak/>
              <w:t>более</w:t>
            </w:r>
            <w:r w:rsidRPr="00A376EE">
              <w:rPr>
                <w:sz w:val="22"/>
                <w:szCs w:val="22"/>
              </w:rPr>
              <w:t xml:space="preserve"> 50 см</w:t>
            </w:r>
            <w:r w:rsidR="00FF50BE" w:rsidRPr="00A376EE">
              <w:rPr>
                <w:sz w:val="22"/>
                <w:szCs w:val="22"/>
              </w:rPr>
              <w:t xml:space="preserve">. </w:t>
            </w:r>
            <w:r w:rsidRPr="00A376EE">
              <w:rPr>
                <w:sz w:val="22"/>
                <w:szCs w:val="22"/>
              </w:rPr>
              <w:t>При высоте сечения более 50</w:t>
            </w:r>
            <w:r w:rsidR="0001388B" w:rsidRPr="00A376EE">
              <w:rPr>
                <w:sz w:val="22"/>
                <w:szCs w:val="22"/>
              </w:rPr>
              <w:t xml:space="preserve"> см</w:t>
            </w:r>
            <w:r w:rsidRPr="00A376EE">
              <w:rPr>
                <w:sz w:val="22"/>
                <w:szCs w:val="22"/>
              </w:rPr>
              <w:t xml:space="preserve"> </w:t>
            </w:r>
            <w:r w:rsidR="00FF50BE" w:rsidRPr="00A376EE">
              <w:rPr>
                <w:sz w:val="22"/>
                <w:szCs w:val="22"/>
                <w:lang w:val="en-US"/>
              </w:rPr>
              <w:t>[</w:t>
            </w:r>
            <w:r w:rsidRPr="00A376EE">
              <w:rPr>
                <w:sz w:val="22"/>
                <w:szCs w:val="22"/>
              </w:rPr>
              <w:t xml:space="preserve">см. </w:t>
            </w:r>
            <w:hyperlink w:anchor="п32д" w:tooltip="пункт 3.2.д" w:history="1">
              <w:r w:rsidR="00FF50BE" w:rsidRPr="00A376EE">
                <w:rPr>
                  <w:rStyle w:val="a3"/>
                  <w:color w:val="auto"/>
                  <w:sz w:val="22"/>
                  <w:szCs w:val="22"/>
                  <w:u w:val="none"/>
                </w:rPr>
                <w:t>6</w:t>
              </w:r>
              <w:r w:rsidR="00687FC9" w:rsidRPr="00A376EE">
                <w:rPr>
                  <w:rStyle w:val="a3"/>
                  <w:color w:val="auto"/>
                  <w:sz w:val="22"/>
                  <w:szCs w:val="22"/>
                  <w:u w:val="none"/>
                </w:rPr>
                <w:t>.9</w:t>
              </w:r>
            </w:hyperlink>
            <w:r w:rsidR="00FC683D" w:rsidRPr="00A376EE">
              <w:rPr>
                <w:rStyle w:val="a3"/>
                <w:iCs/>
                <w:color w:val="auto"/>
                <w:sz w:val="22"/>
                <w:szCs w:val="22"/>
                <w:u w:val="none"/>
              </w:rPr>
              <w:t>в</w:t>
            </w:r>
            <w:r w:rsidR="00FF50BE" w:rsidRPr="00A376EE">
              <w:rPr>
                <w:sz w:val="22"/>
                <w:szCs w:val="22"/>
                <w:lang w:val="en-US"/>
              </w:rPr>
              <w:t>)]</w:t>
            </w:r>
          </w:p>
        </w:tc>
        <w:tc>
          <w:tcPr>
            <w:tcW w:w="1560" w:type="dxa"/>
            <w:vMerge w:val="restart"/>
            <w:tcBorders>
              <w:top w:val="single" w:sz="4" w:space="0" w:color="auto"/>
              <w:left w:val="single" w:sz="4" w:space="0" w:color="auto"/>
              <w:bottom w:val="nil"/>
              <w:right w:val="single" w:sz="4" w:space="0" w:color="auto"/>
            </w:tcBorders>
            <w:shd w:val="clear" w:color="auto" w:fill="auto"/>
          </w:tcPr>
          <w:p w14:paraId="56E232D8" w14:textId="77777777" w:rsidR="00800726" w:rsidRPr="00A376EE" w:rsidRDefault="00800726" w:rsidP="0001388B">
            <w:pPr>
              <w:shd w:val="clear" w:color="auto" w:fill="FFFFFF"/>
              <w:jc w:val="center"/>
              <w:rPr>
                <w:bCs/>
                <w:sz w:val="22"/>
                <w:szCs w:val="22"/>
              </w:rPr>
            </w:pPr>
            <w:r w:rsidRPr="00A376EE">
              <w:rPr>
                <w:bCs/>
                <w:i/>
                <w:iCs/>
                <w:caps/>
                <w:sz w:val="22"/>
                <w:szCs w:val="22"/>
                <w:lang w:val="en-US"/>
              </w:rPr>
              <w:lastRenderedPageBreak/>
              <w:t>R</w:t>
            </w:r>
            <w:r w:rsidRPr="00A376EE">
              <w:rPr>
                <w:bCs/>
                <w:iCs/>
                <w:caps/>
                <w:sz w:val="22"/>
                <w:szCs w:val="22"/>
                <w:vertAlign w:val="superscript"/>
              </w:rPr>
              <w:t>А</w:t>
            </w:r>
            <w:r w:rsidRPr="00A376EE">
              <w:rPr>
                <w:bCs/>
                <w:iCs/>
                <w:sz w:val="22"/>
                <w:szCs w:val="22"/>
                <w:vertAlign w:val="subscript"/>
              </w:rPr>
              <w:t>и</w:t>
            </w:r>
            <w:r w:rsidRPr="00A376EE">
              <w:rPr>
                <w:bCs/>
                <w:iCs/>
                <w:caps/>
                <w:sz w:val="22"/>
                <w:szCs w:val="22"/>
              </w:rPr>
              <w:t xml:space="preserve">, </w:t>
            </w:r>
            <w:r w:rsidRPr="00A376EE">
              <w:rPr>
                <w:bCs/>
                <w:i/>
                <w:iCs/>
                <w:caps/>
                <w:sz w:val="22"/>
                <w:szCs w:val="22"/>
                <w:lang w:val="en-US"/>
              </w:rPr>
              <w:t>R</w:t>
            </w:r>
            <w:r w:rsidRPr="00A376EE">
              <w:rPr>
                <w:bCs/>
                <w:iCs/>
                <w:caps/>
                <w:sz w:val="22"/>
                <w:szCs w:val="22"/>
                <w:vertAlign w:val="superscript"/>
              </w:rPr>
              <w:t>А</w:t>
            </w:r>
            <w:r w:rsidRPr="00A376EE">
              <w:rPr>
                <w:bCs/>
                <w:iCs/>
                <w:sz w:val="22"/>
                <w:szCs w:val="22"/>
                <w:vertAlign w:val="subscript"/>
              </w:rPr>
              <w:t>с</w:t>
            </w:r>
            <w:r w:rsidRPr="00A376EE">
              <w:rPr>
                <w:bCs/>
                <w:iCs/>
                <w:caps/>
                <w:sz w:val="22"/>
                <w:szCs w:val="22"/>
              </w:rPr>
              <w:t xml:space="preserve">, </w:t>
            </w:r>
            <w:r w:rsidRPr="00A376EE">
              <w:rPr>
                <w:bCs/>
                <w:i/>
                <w:iCs/>
                <w:caps/>
                <w:sz w:val="22"/>
                <w:szCs w:val="22"/>
                <w:lang w:val="en-US"/>
              </w:rPr>
              <w:t>R</w:t>
            </w:r>
            <w:r w:rsidRPr="00A376EE">
              <w:rPr>
                <w:bCs/>
                <w:iCs/>
                <w:caps/>
                <w:sz w:val="22"/>
                <w:szCs w:val="22"/>
                <w:vertAlign w:val="superscript"/>
              </w:rPr>
              <w:t>А</w:t>
            </w:r>
            <w:r w:rsidRPr="00A376EE">
              <w:rPr>
                <w:bCs/>
                <w:iCs/>
                <w:sz w:val="22"/>
                <w:szCs w:val="22"/>
                <w:vertAlign w:val="subscript"/>
              </w:rPr>
              <w:t>см</w:t>
            </w:r>
          </w:p>
        </w:tc>
        <w:tc>
          <w:tcPr>
            <w:tcW w:w="850" w:type="dxa"/>
            <w:tcBorders>
              <w:left w:val="single" w:sz="4" w:space="0" w:color="auto"/>
              <w:bottom w:val="nil"/>
            </w:tcBorders>
            <w:shd w:val="clear" w:color="auto" w:fill="auto"/>
          </w:tcPr>
          <w:p w14:paraId="3EC57EDB" w14:textId="77777777" w:rsidR="00800726" w:rsidRPr="00A376EE" w:rsidRDefault="00800726" w:rsidP="00C47668">
            <w:pPr>
              <w:shd w:val="clear" w:color="auto" w:fill="FFFFFF"/>
              <w:jc w:val="center"/>
              <w:rPr>
                <w:sz w:val="22"/>
                <w:szCs w:val="22"/>
              </w:rPr>
            </w:pPr>
          </w:p>
          <w:p w14:paraId="39A07119" w14:textId="77777777" w:rsidR="00800726" w:rsidRPr="00A376EE" w:rsidRDefault="00800726" w:rsidP="00C47668">
            <w:pPr>
              <w:shd w:val="clear" w:color="auto" w:fill="FFFFFF"/>
              <w:jc w:val="center"/>
              <w:rPr>
                <w:sz w:val="22"/>
                <w:szCs w:val="22"/>
              </w:rPr>
            </w:pPr>
            <w:r w:rsidRPr="00A376EE">
              <w:rPr>
                <w:sz w:val="22"/>
                <w:szCs w:val="22"/>
              </w:rPr>
              <w:t>21</w:t>
            </w:r>
          </w:p>
        </w:tc>
        <w:tc>
          <w:tcPr>
            <w:tcW w:w="992" w:type="dxa"/>
            <w:tcBorders>
              <w:bottom w:val="nil"/>
            </w:tcBorders>
            <w:shd w:val="clear" w:color="auto" w:fill="auto"/>
          </w:tcPr>
          <w:p w14:paraId="5B1FA83E" w14:textId="77777777" w:rsidR="00800726" w:rsidRPr="00A376EE" w:rsidRDefault="00800726" w:rsidP="00C47668">
            <w:pPr>
              <w:shd w:val="clear" w:color="auto" w:fill="FFFFFF"/>
              <w:jc w:val="center"/>
              <w:rPr>
                <w:sz w:val="22"/>
                <w:szCs w:val="22"/>
              </w:rPr>
            </w:pPr>
          </w:p>
          <w:p w14:paraId="68863C65" w14:textId="77777777" w:rsidR="00800726" w:rsidRPr="00A376EE" w:rsidRDefault="00800726" w:rsidP="00C47668">
            <w:pPr>
              <w:shd w:val="clear" w:color="auto" w:fill="FFFFFF"/>
              <w:jc w:val="center"/>
              <w:rPr>
                <w:sz w:val="22"/>
                <w:szCs w:val="22"/>
              </w:rPr>
            </w:pPr>
            <w:r w:rsidRPr="00A376EE">
              <w:rPr>
                <w:sz w:val="22"/>
                <w:szCs w:val="22"/>
              </w:rPr>
              <w:t xml:space="preserve">19,5 </w:t>
            </w:r>
          </w:p>
        </w:tc>
        <w:tc>
          <w:tcPr>
            <w:tcW w:w="992" w:type="dxa"/>
            <w:tcBorders>
              <w:bottom w:val="nil"/>
            </w:tcBorders>
            <w:shd w:val="clear" w:color="auto" w:fill="auto"/>
          </w:tcPr>
          <w:p w14:paraId="00C7E1C9" w14:textId="77777777" w:rsidR="00800726" w:rsidRPr="00A376EE" w:rsidRDefault="00800726" w:rsidP="00C47668">
            <w:pPr>
              <w:shd w:val="clear" w:color="auto" w:fill="FFFFFF"/>
              <w:jc w:val="center"/>
              <w:rPr>
                <w:sz w:val="22"/>
                <w:szCs w:val="22"/>
              </w:rPr>
            </w:pPr>
          </w:p>
          <w:p w14:paraId="0F2D8F80" w14:textId="77777777" w:rsidR="00800726" w:rsidRPr="00A376EE" w:rsidRDefault="00800726" w:rsidP="00C47668">
            <w:pPr>
              <w:shd w:val="clear" w:color="auto" w:fill="FFFFFF"/>
              <w:jc w:val="center"/>
              <w:rPr>
                <w:sz w:val="22"/>
                <w:szCs w:val="22"/>
              </w:rPr>
            </w:pPr>
            <w:r w:rsidRPr="00A376EE">
              <w:rPr>
                <w:sz w:val="22"/>
                <w:szCs w:val="22"/>
              </w:rPr>
              <w:t>13</w:t>
            </w:r>
          </w:p>
        </w:tc>
      </w:tr>
      <w:tr w:rsidR="00800726" w:rsidRPr="00F939E7" w14:paraId="195D178A" w14:textId="77777777" w:rsidTr="001D7216">
        <w:trPr>
          <w:trHeight w:val="223"/>
          <w:jc w:val="center"/>
        </w:trPr>
        <w:tc>
          <w:tcPr>
            <w:tcW w:w="4815" w:type="dxa"/>
            <w:tcBorders>
              <w:top w:val="nil"/>
              <w:bottom w:val="nil"/>
              <w:right w:val="single" w:sz="4" w:space="0" w:color="auto"/>
            </w:tcBorders>
            <w:shd w:val="clear" w:color="auto" w:fill="auto"/>
          </w:tcPr>
          <w:p w14:paraId="6E4C0616" w14:textId="77777777" w:rsidR="00800726" w:rsidRPr="00A376EE" w:rsidRDefault="00800726" w:rsidP="00FF50BE">
            <w:pPr>
              <w:ind w:left="113"/>
              <w:rPr>
                <w:sz w:val="22"/>
                <w:szCs w:val="22"/>
              </w:rPr>
            </w:pPr>
            <w:r w:rsidRPr="00A376EE">
              <w:rPr>
                <w:sz w:val="22"/>
                <w:szCs w:val="22"/>
              </w:rPr>
              <w:t xml:space="preserve">б) элементы прямоугольного сечения шириной </w:t>
            </w:r>
            <w:r w:rsidR="00FF50BE" w:rsidRPr="00A376EE">
              <w:rPr>
                <w:sz w:val="22"/>
                <w:szCs w:val="22"/>
              </w:rPr>
              <w:t>от</w:t>
            </w:r>
            <w:r w:rsidRPr="00A376EE">
              <w:rPr>
                <w:sz w:val="22"/>
                <w:szCs w:val="22"/>
              </w:rPr>
              <w:t xml:space="preserve"> 11 до 13 см при высоте сечения </w:t>
            </w:r>
            <w:r w:rsidR="00FF50BE" w:rsidRPr="00A376EE">
              <w:rPr>
                <w:sz w:val="22"/>
                <w:szCs w:val="22"/>
              </w:rPr>
              <w:t>от</w:t>
            </w:r>
            <w:r w:rsidRPr="00A376EE">
              <w:rPr>
                <w:sz w:val="22"/>
                <w:szCs w:val="22"/>
              </w:rPr>
              <w:t xml:space="preserve"> 11 до 50 см</w:t>
            </w:r>
          </w:p>
        </w:tc>
        <w:tc>
          <w:tcPr>
            <w:tcW w:w="1560" w:type="dxa"/>
            <w:vMerge/>
            <w:tcBorders>
              <w:top w:val="nil"/>
              <w:left w:val="single" w:sz="4" w:space="0" w:color="auto"/>
              <w:bottom w:val="nil"/>
              <w:right w:val="single" w:sz="4" w:space="0" w:color="auto"/>
            </w:tcBorders>
            <w:shd w:val="clear" w:color="auto" w:fill="auto"/>
          </w:tcPr>
          <w:p w14:paraId="75927D43" w14:textId="77777777" w:rsidR="00800726" w:rsidRPr="00A376EE" w:rsidRDefault="00800726" w:rsidP="00C47668">
            <w:pPr>
              <w:shd w:val="clear" w:color="auto" w:fill="FFFFFF"/>
              <w:jc w:val="center"/>
              <w:rPr>
                <w:bCs/>
                <w:sz w:val="22"/>
                <w:szCs w:val="22"/>
              </w:rPr>
            </w:pPr>
          </w:p>
        </w:tc>
        <w:tc>
          <w:tcPr>
            <w:tcW w:w="850" w:type="dxa"/>
            <w:tcBorders>
              <w:top w:val="nil"/>
              <w:left w:val="single" w:sz="4" w:space="0" w:color="auto"/>
              <w:bottom w:val="nil"/>
            </w:tcBorders>
            <w:shd w:val="clear" w:color="auto" w:fill="auto"/>
          </w:tcPr>
          <w:p w14:paraId="0FDC7C89" w14:textId="77777777" w:rsidR="00800726" w:rsidRPr="00A376EE" w:rsidRDefault="00800726" w:rsidP="00C47668">
            <w:pPr>
              <w:shd w:val="clear" w:color="auto" w:fill="FFFFFF"/>
              <w:jc w:val="center"/>
              <w:rPr>
                <w:sz w:val="22"/>
                <w:szCs w:val="22"/>
              </w:rPr>
            </w:pPr>
            <w:r w:rsidRPr="00A376EE">
              <w:rPr>
                <w:sz w:val="22"/>
                <w:szCs w:val="22"/>
              </w:rPr>
              <w:t xml:space="preserve">22,5 </w:t>
            </w:r>
          </w:p>
        </w:tc>
        <w:tc>
          <w:tcPr>
            <w:tcW w:w="992" w:type="dxa"/>
            <w:tcBorders>
              <w:top w:val="nil"/>
              <w:bottom w:val="nil"/>
            </w:tcBorders>
            <w:shd w:val="clear" w:color="auto" w:fill="auto"/>
          </w:tcPr>
          <w:p w14:paraId="18A25DBA" w14:textId="77777777" w:rsidR="00800726" w:rsidRPr="00A376EE" w:rsidRDefault="00800726" w:rsidP="00C47668">
            <w:pPr>
              <w:shd w:val="clear" w:color="auto" w:fill="FFFFFF"/>
              <w:jc w:val="center"/>
              <w:rPr>
                <w:sz w:val="22"/>
                <w:szCs w:val="22"/>
              </w:rPr>
            </w:pPr>
            <w:r w:rsidRPr="00A376EE">
              <w:rPr>
                <w:sz w:val="22"/>
                <w:szCs w:val="22"/>
              </w:rPr>
              <w:t xml:space="preserve">21 </w:t>
            </w:r>
          </w:p>
        </w:tc>
        <w:tc>
          <w:tcPr>
            <w:tcW w:w="992" w:type="dxa"/>
            <w:tcBorders>
              <w:top w:val="nil"/>
              <w:bottom w:val="nil"/>
            </w:tcBorders>
            <w:shd w:val="clear" w:color="auto" w:fill="auto"/>
          </w:tcPr>
          <w:p w14:paraId="27F266C3" w14:textId="77777777" w:rsidR="00800726" w:rsidRPr="00A376EE" w:rsidRDefault="00800726" w:rsidP="00C47668">
            <w:pPr>
              <w:shd w:val="clear" w:color="auto" w:fill="FFFFFF"/>
              <w:jc w:val="center"/>
              <w:rPr>
                <w:sz w:val="22"/>
                <w:szCs w:val="22"/>
              </w:rPr>
            </w:pPr>
            <w:r w:rsidRPr="00A376EE">
              <w:rPr>
                <w:sz w:val="22"/>
                <w:szCs w:val="22"/>
              </w:rPr>
              <w:t>15</w:t>
            </w:r>
          </w:p>
        </w:tc>
      </w:tr>
      <w:tr w:rsidR="00800726" w:rsidRPr="00F939E7" w14:paraId="4AFB0665" w14:textId="77777777" w:rsidTr="001D7216">
        <w:trPr>
          <w:jc w:val="center"/>
        </w:trPr>
        <w:tc>
          <w:tcPr>
            <w:tcW w:w="4815" w:type="dxa"/>
            <w:tcBorders>
              <w:top w:val="nil"/>
              <w:bottom w:val="nil"/>
              <w:right w:val="single" w:sz="4" w:space="0" w:color="auto"/>
            </w:tcBorders>
            <w:shd w:val="clear" w:color="auto" w:fill="auto"/>
          </w:tcPr>
          <w:p w14:paraId="235CD4AA" w14:textId="77777777" w:rsidR="00800726" w:rsidRPr="00A376EE" w:rsidRDefault="00800726" w:rsidP="00FF50BE">
            <w:pPr>
              <w:shd w:val="clear" w:color="auto" w:fill="FFFFFF"/>
              <w:ind w:left="113"/>
              <w:rPr>
                <w:sz w:val="22"/>
                <w:szCs w:val="22"/>
              </w:rPr>
            </w:pPr>
            <w:r w:rsidRPr="00A376EE">
              <w:rPr>
                <w:sz w:val="22"/>
                <w:szCs w:val="22"/>
              </w:rPr>
              <w:t xml:space="preserve">в) элементы прямоугольного сечения шириной </w:t>
            </w:r>
            <w:r w:rsidR="00FF50BE" w:rsidRPr="00A376EE">
              <w:rPr>
                <w:sz w:val="22"/>
                <w:szCs w:val="22"/>
              </w:rPr>
              <w:t>более</w:t>
            </w:r>
            <w:r w:rsidRPr="00A376EE">
              <w:rPr>
                <w:sz w:val="22"/>
                <w:szCs w:val="22"/>
              </w:rPr>
              <w:t xml:space="preserve"> 13 см при высоте сечения </w:t>
            </w:r>
            <w:r w:rsidR="00FF50BE" w:rsidRPr="00A376EE">
              <w:rPr>
                <w:sz w:val="22"/>
                <w:szCs w:val="22"/>
              </w:rPr>
              <w:t>от</w:t>
            </w:r>
            <w:r w:rsidRPr="00A376EE">
              <w:rPr>
                <w:sz w:val="22"/>
                <w:szCs w:val="22"/>
              </w:rPr>
              <w:t xml:space="preserve"> 13 до 50 см</w:t>
            </w:r>
          </w:p>
        </w:tc>
        <w:tc>
          <w:tcPr>
            <w:tcW w:w="1560" w:type="dxa"/>
            <w:vMerge/>
            <w:tcBorders>
              <w:top w:val="nil"/>
              <w:left w:val="single" w:sz="4" w:space="0" w:color="auto"/>
              <w:bottom w:val="nil"/>
              <w:right w:val="single" w:sz="4" w:space="0" w:color="auto"/>
            </w:tcBorders>
            <w:shd w:val="clear" w:color="auto" w:fill="auto"/>
          </w:tcPr>
          <w:p w14:paraId="3B5734D5" w14:textId="77777777" w:rsidR="00800726" w:rsidRPr="00A376EE" w:rsidRDefault="00800726" w:rsidP="00C47668">
            <w:pPr>
              <w:shd w:val="clear" w:color="auto" w:fill="FFFFFF"/>
              <w:jc w:val="center"/>
              <w:rPr>
                <w:bCs/>
                <w:sz w:val="22"/>
                <w:szCs w:val="22"/>
              </w:rPr>
            </w:pPr>
          </w:p>
        </w:tc>
        <w:tc>
          <w:tcPr>
            <w:tcW w:w="850" w:type="dxa"/>
            <w:tcBorders>
              <w:top w:val="nil"/>
              <w:left w:val="single" w:sz="4" w:space="0" w:color="auto"/>
              <w:bottom w:val="nil"/>
            </w:tcBorders>
            <w:shd w:val="clear" w:color="auto" w:fill="auto"/>
          </w:tcPr>
          <w:p w14:paraId="1B929643" w14:textId="77777777" w:rsidR="00800726" w:rsidRPr="00A376EE" w:rsidRDefault="00800726" w:rsidP="00C47668">
            <w:pPr>
              <w:shd w:val="clear" w:color="auto" w:fill="FFFFFF"/>
              <w:jc w:val="center"/>
              <w:rPr>
                <w:sz w:val="22"/>
                <w:szCs w:val="22"/>
              </w:rPr>
            </w:pPr>
            <w:r w:rsidRPr="00A376EE">
              <w:rPr>
                <w:sz w:val="22"/>
                <w:szCs w:val="22"/>
              </w:rPr>
              <w:t>24</w:t>
            </w:r>
          </w:p>
        </w:tc>
        <w:tc>
          <w:tcPr>
            <w:tcW w:w="992" w:type="dxa"/>
            <w:tcBorders>
              <w:top w:val="nil"/>
              <w:bottom w:val="nil"/>
            </w:tcBorders>
            <w:shd w:val="clear" w:color="auto" w:fill="auto"/>
          </w:tcPr>
          <w:p w14:paraId="619B5BBC" w14:textId="77777777" w:rsidR="00800726" w:rsidRPr="00A376EE" w:rsidRDefault="00800726" w:rsidP="00C47668">
            <w:pPr>
              <w:shd w:val="clear" w:color="auto" w:fill="FFFFFF"/>
              <w:jc w:val="center"/>
              <w:rPr>
                <w:sz w:val="22"/>
                <w:szCs w:val="22"/>
              </w:rPr>
            </w:pPr>
            <w:r w:rsidRPr="00A376EE">
              <w:rPr>
                <w:sz w:val="22"/>
                <w:szCs w:val="22"/>
              </w:rPr>
              <w:t xml:space="preserve">22,5 </w:t>
            </w:r>
          </w:p>
        </w:tc>
        <w:tc>
          <w:tcPr>
            <w:tcW w:w="992" w:type="dxa"/>
            <w:tcBorders>
              <w:top w:val="nil"/>
              <w:bottom w:val="nil"/>
            </w:tcBorders>
            <w:shd w:val="clear" w:color="auto" w:fill="auto"/>
          </w:tcPr>
          <w:p w14:paraId="201B1B82" w14:textId="77777777" w:rsidR="00800726" w:rsidRPr="00A376EE" w:rsidRDefault="00800726" w:rsidP="00C47668">
            <w:pPr>
              <w:shd w:val="clear" w:color="auto" w:fill="FFFFFF"/>
              <w:jc w:val="center"/>
              <w:rPr>
                <w:sz w:val="22"/>
                <w:szCs w:val="22"/>
              </w:rPr>
            </w:pPr>
            <w:r w:rsidRPr="00A376EE">
              <w:rPr>
                <w:sz w:val="22"/>
                <w:szCs w:val="22"/>
              </w:rPr>
              <w:t xml:space="preserve">16,5 </w:t>
            </w:r>
          </w:p>
        </w:tc>
      </w:tr>
      <w:tr w:rsidR="00800726" w:rsidRPr="00F939E7" w14:paraId="7066009C" w14:textId="77777777" w:rsidTr="001D7216">
        <w:trPr>
          <w:jc w:val="center"/>
        </w:trPr>
        <w:tc>
          <w:tcPr>
            <w:tcW w:w="4815" w:type="dxa"/>
            <w:tcBorders>
              <w:top w:val="nil"/>
              <w:bottom w:val="nil"/>
              <w:right w:val="single" w:sz="4" w:space="0" w:color="auto"/>
            </w:tcBorders>
            <w:shd w:val="clear" w:color="auto" w:fill="auto"/>
          </w:tcPr>
          <w:p w14:paraId="1B312510" w14:textId="77777777" w:rsidR="00800726" w:rsidRPr="00A376EE" w:rsidRDefault="00800726" w:rsidP="001D7216">
            <w:pPr>
              <w:shd w:val="clear" w:color="auto" w:fill="FFFFFF"/>
              <w:ind w:left="113"/>
              <w:rPr>
                <w:sz w:val="22"/>
                <w:szCs w:val="22"/>
              </w:rPr>
            </w:pPr>
            <w:r w:rsidRPr="00A376EE">
              <w:rPr>
                <w:sz w:val="22"/>
                <w:szCs w:val="22"/>
              </w:rPr>
              <w:t>г) элементы из круглых лесоматериалов без врезок в расчетном сечении</w:t>
            </w:r>
          </w:p>
        </w:tc>
        <w:tc>
          <w:tcPr>
            <w:tcW w:w="1560" w:type="dxa"/>
            <w:vMerge/>
            <w:tcBorders>
              <w:top w:val="nil"/>
              <w:left w:val="single" w:sz="4" w:space="0" w:color="auto"/>
              <w:bottom w:val="nil"/>
              <w:right w:val="single" w:sz="4" w:space="0" w:color="auto"/>
            </w:tcBorders>
            <w:shd w:val="clear" w:color="auto" w:fill="auto"/>
          </w:tcPr>
          <w:p w14:paraId="47679E85" w14:textId="77777777" w:rsidR="00800726" w:rsidRPr="00A376EE" w:rsidRDefault="00800726" w:rsidP="00C47668">
            <w:pPr>
              <w:shd w:val="clear" w:color="auto" w:fill="FFFFFF"/>
              <w:jc w:val="center"/>
              <w:rPr>
                <w:bCs/>
                <w:sz w:val="22"/>
                <w:szCs w:val="22"/>
                <w:vertAlign w:val="subscript"/>
              </w:rPr>
            </w:pPr>
          </w:p>
        </w:tc>
        <w:tc>
          <w:tcPr>
            <w:tcW w:w="850" w:type="dxa"/>
            <w:tcBorders>
              <w:top w:val="nil"/>
              <w:left w:val="single" w:sz="4" w:space="0" w:color="auto"/>
              <w:bottom w:val="nil"/>
            </w:tcBorders>
            <w:shd w:val="clear" w:color="auto" w:fill="auto"/>
          </w:tcPr>
          <w:p w14:paraId="6D3927A2" w14:textId="77777777" w:rsidR="00800726" w:rsidRPr="00A376EE" w:rsidRDefault="00F877F9" w:rsidP="00C47668">
            <w:pPr>
              <w:shd w:val="clear" w:color="auto" w:fill="FFFFFF"/>
              <w:jc w:val="center"/>
              <w:rPr>
                <w:sz w:val="22"/>
                <w:szCs w:val="22"/>
              </w:rPr>
            </w:pPr>
            <w:r w:rsidRPr="00A376EE">
              <w:rPr>
                <w:sz w:val="22"/>
                <w:szCs w:val="22"/>
              </w:rPr>
              <w:t>–</w:t>
            </w:r>
          </w:p>
        </w:tc>
        <w:tc>
          <w:tcPr>
            <w:tcW w:w="992" w:type="dxa"/>
            <w:tcBorders>
              <w:top w:val="nil"/>
              <w:bottom w:val="nil"/>
            </w:tcBorders>
            <w:shd w:val="clear" w:color="auto" w:fill="auto"/>
          </w:tcPr>
          <w:p w14:paraId="44B27174" w14:textId="77777777" w:rsidR="00800726" w:rsidRPr="00A376EE" w:rsidRDefault="00800726" w:rsidP="00C47668">
            <w:pPr>
              <w:shd w:val="clear" w:color="auto" w:fill="FFFFFF"/>
              <w:jc w:val="center"/>
              <w:rPr>
                <w:sz w:val="22"/>
                <w:szCs w:val="22"/>
              </w:rPr>
            </w:pPr>
            <w:r w:rsidRPr="00A376EE">
              <w:rPr>
                <w:sz w:val="22"/>
                <w:szCs w:val="22"/>
              </w:rPr>
              <w:t>24</w:t>
            </w:r>
          </w:p>
        </w:tc>
        <w:tc>
          <w:tcPr>
            <w:tcW w:w="992" w:type="dxa"/>
            <w:tcBorders>
              <w:top w:val="nil"/>
              <w:bottom w:val="nil"/>
            </w:tcBorders>
            <w:shd w:val="clear" w:color="auto" w:fill="auto"/>
          </w:tcPr>
          <w:p w14:paraId="0CB755DF" w14:textId="77777777" w:rsidR="00800726" w:rsidRPr="00A376EE" w:rsidRDefault="00800726" w:rsidP="00C47668">
            <w:pPr>
              <w:shd w:val="clear" w:color="auto" w:fill="FFFFFF"/>
              <w:jc w:val="center"/>
              <w:rPr>
                <w:sz w:val="22"/>
                <w:szCs w:val="22"/>
              </w:rPr>
            </w:pPr>
            <w:r w:rsidRPr="00A376EE">
              <w:rPr>
                <w:sz w:val="22"/>
                <w:szCs w:val="22"/>
              </w:rPr>
              <w:t>15</w:t>
            </w:r>
          </w:p>
        </w:tc>
      </w:tr>
      <w:tr w:rsidR="00800726" w:rsidRPr="00F939E7" w14:paraId="1A27A524" w14:textId="77777777" w:rsidTr="001D7216">
        <w:trPr>
          <w:jc w:val="center"/>
        </w:trPr>
        <w:tc>
          <w:tcPr>
            <w:tcW w:w="4815" w:type="dxa"/>
            <w:tcBorders>
              <w:top w:val="nil"/>
              <w:bottom w:val="nil"/>
            </w:tcBorders>
            <w:shd w:val="clear" w:color="auto" w:fill="auto"/>
          </w:tcPr>
          <w:p w14:paraId="14324E25" w14:textId="77777777" w:rsidR="00800726" w:rsidRPr="00A376EE" w:rsidRDefault="00800726" w:rsidP="001D7216">
            <w:pPr>
              <w:shd w:val="clear" w:color="auto" w:fill="FFFFFF"/>
              <w:spacing w:before="120"/>
              <w:rPr>
                <w:sz w:val="22"/>
                <w:szCs w:val="22"/>
              </w:rPr>
            </w:pPr>
            <w:r w:rsidRPr="00A376EE">
              <w:rPr>
                <w:sz w:val="22"/>
                <w:szCs w:val="22"/>
              </w:rPr>
              <w:t>2 Растяжение вдоль волокон:</w:t>
            </w:r>
          </w:p>
        </w:tc>
        <w:tc>
          <w:tcPr>
            <w:tcW w:w="1560" w:type="dxa"/>
            <w:tcBorders>
              <w:top w:val="nil"/>
              <w:bottom w:val="nil"/>
            </w:tcBorders>
            <w:shd w:val="clear" w:color="auto" w:fill="auto"/>
          </w:tcPr>
          <w:p w14:paraId="68ECA373" w14:textId="77777777" w:rsidR="00800726" w:rsidRPr="00A376EE" w:rsidRDefault="00800726" w:rsidP="00C47668">
            <w:pPr>
              <w:shd w:val="clear" w:color="auto" w:fill="FFFFFF"/>
              <w:jc w:val="center"/>
              <w:rPr>
                <w:bCs/>
                <w:sz w:val="22"/>
                <w:szCs w:val="22"/>
              </w:rPr>
            </w:pPr>
            <w:r w:rsidRPr="00A376EE">
              <w:rPr>
                <w:bCs/>
                <w:i/>
                <w:iCs/>
                <w:caps/>
                <w:sz w:val="22"/>
                <w:szCs w:val="22"/>
                <w:lang w:val="en-US"/>
              </w:rPr>
              <w:t>R</w:t>
            </w:r>
            <w:r w:rsidRPr="00A376EE">
              <w:rPr>
                <w:bCs/>
                <w:iCs/>
                <w:caps/>
                <w:sz w:val="22"/>
                <w:szCs w:val="22"/>
                <w:vertAlign w:val="superscript"/>
              </w:rPr>
              <w:t>А</w:t>
            </w:r>
            <w:r w:rsidRPr="00A376EE">
              <w:rPr>
                <w:bCs/>
                <w:iCs/>
                <w:sz w:val="22"/>
                <w:szCs w:val="22"/>
                <w:vertAlign w:val="subscript"/>
              </w:rPr>
              <w:t>р</w:t>
            </w:r>
          </w:p>
        </w:tc>
        <w:tc>
          <w:tcPr>
            <w:tcW w:w="850" w:type="dxa"/>
            <w:tcBorders>
              <w:top w:val="nil"/>
              <w:bottom w:val="nil"/>
            </w:tcBorders>
            <w:shd w:val="clear" w:color="auto" w:fill="auto"/>
          </w:tcPr>
          <w:p w14:paraId="594773F4" w14:textId="77777777" w:rsidR="00800726" w:rsidRPr="00A376EE" w:rsidRDefault="00800726" w:rsidP="00C47668">
            <w:pPr>
              <w:shd w:val="clear" w:color="auto" w:fill="FFFFFF"/>
              <w:jc w:val="center"/>
              <w:rPr>
                <w:sz w:val="22"/>
                <w:szCs w:val="22"/>
              </w:rPr>
            </w:pPr>
          </w:p>
        </w:tc>
        <w:tc>
          <w:tcPr>
            <w:tcW w:w="992" w:type="dxa"/>
            <w:tcBorders>
              <w:top w:val="nil"/>
              <w:bottom w:val="nil"/>
            </w:tcBorders>
            <w:shd w:val="clear" w:color="auto" w:fill="auto"/>
          </w:tcPr>
          <w:p w14:paraId="2538372D" w14:textId="77777777" w:rsidR="00800726" w:rsidRPr="00A376EE" w:rsidRDefault="00800726" w:rsidP="00C47668">
            <w:pPr>
              <w:shd w:val="clear" w:color="auto" w:fill="FFFFFF"/>
              <w:jc w:val="center"/>
              <w:rPr>
                <w:sz w:val="22"/>
                <w:szCs w:val="22"/>
              </w:rPr>
            </w:pPr>
          </w:p>
        </w:tc>
        <w:tc>
          <w:tcPr>
            <w:tcW w:w="992" w:type="dxa"/>
            <w:tcBorders>
              <w:top w:val="nil"/>
              <w:bottom w:val="nil"/>
            </w:tcBorders>
            <w:shd w:val="clear" w:color="auto" w:fill="auto"/>
          </w:tcPr>
          <w:p w14:paraId="78A98386" w14:textId="77777777" w:rsidR="00800726" w:rsidRPr="00A376EE" w:rsidRDefault="00800726" w:rsidP="00C47668">
            <w:pPr>
              <w:shd w:val="clear" w:color="auto" w:fill="FFFFFF"/>
              <w:jc w:val="center"/>
              <w:rPr>
                <w:sz w:val="22"/>
                <w:szCs w:val="22"/>
              </w:rPr>
            </w:pPr>
          </w:p>
        </w:tc>
      </w:tr>
      <w:tr w:rsidR="00800726" w:rsidRPr="00F939E7" w14:paraId="5CDF2652" w14:textId="77777777" w:rsidTr="001D7216">
        <w:trPr>
          <w:jc w:val="center"/>
        </w:trPr>
        <w:tc>
          <w:tcPr>
            <w:tcW w:w="4815" w:type="dxa"/>
            <w:tcBorders>
              <w:top w:val="nil"/>
              <w:bottom w:val="nil"/>
            </w:tcBorders>
            <w:shd w:val="clear" w:color="auto" w:fill="auto"/>
          </w:tcPr>
          <w:p w14:paraId="7DF71A7C" w14:textId="77777777" w:rsidR="00800726" w:rsidRPr="00A376EE" w:rsidRDefault="00800726" w:rsidP="001D7216">
            <w:pPr>
              <w:shd w:val="clear" w:color="auto" w:fill="FFFFFF"/>
              <w:ind w:left="113"/>
              <w:rPr>
                <w:sz w:val="22"/>
                <w:szCs w:val="22"/>
              </w:rPr>
            </w:pPr>
            <w:r w:rsidRPr="00A376EE">
              <w:rPr>
                <w:sz w:val="22"/>
                <w:szCs w:val="22"/>
              </w:rPr>
              <w:t>а) элементы из цельной древесины</w:t>
            </w:r>
          </w:p>
        </w:tc>
        <w:tc>
          <w:tcPr>
            <w:tcW w:w="1560" w:type="dxa"/>
            <w:tcBorders>
              <w:top w:val="nil"/>
              <w:bottom w:val="nil"/>
            </w:tcBorders>
            <w:shd w:val="clear" w:color="auto" w:fill="auto"/>
          </w:tcPr>
          <w:p w14:paraId="0BC00109" w14:textId="77777777" w:rsidR="00800726" w:rsidRPr="00A376EE" w:rsidRDefault="00800726" w:rsidP="00C47668">
            <w:pPr>
              <w:shd w:val="clear" w:color="auto" w:fill="FFFFFF"/>
              <w:jc w:val="center"/>
              <w:rPr>
                <w:bCs/>
                <w:sz w:val="22"/>
                <w:szCs w:val="22"/>
              </w:rPr>
            </w:pPr>
          </w:p>
        </w:tc>
        <w:tc>
          <w:tcPr>
            <w:tcW w:w="850" w:type="dxa"/>
            <w:tcBorders>
              <w:top w:val="nil"/>
              <w:bottom w:val="nil"/>
            </w:tcBorders>
            <w:shd w:val="clear" w:color="auto" w:fill="auto"/>
          </w:tcPr>
          <w:p w14:paraId="5FF45EA7" w14:textId="77777777" w:rsidR="00800726" w:rsidRPr="00A376EE" w:rsidRDefault="00800726" w:rsidP="00C47668">
            <w:pPr>
              <w:shd w:val="clear" w:color="auto" w:fill="FFFFFF"/>
              <w:jc w:val="center"/>
              <w:rPr>
                <w:sz w:val="22"/>
                <w:szCs w:val="22"/>
              </w:rPr>
            </w:pPr>
            <w:r w:rsidRPr="00A376EE">
              <w:rPr>
                <w:sz w:val="22"/>
                <w:szCs w:val="22"/>
              </w:rPr>
              <w:t xml:space="preserve">15 </w:t>
            </w:r>
          </w:p>
        </w:tc>
        <w:tc>
          <w:tcPr>
            <w:tcW w:w="992" w:type="dxa"/>
            <w:tcBorders>
              <w:top w:val="nil"/>
              <w:bottom w:val="nil"/>
            </w:tcBorders>
            <w:shd w:val="clear" w:color="auto" w:fill="auto"/>
          </w:tcPr>
          <w:p w14:paraId="3CE02933" w14:textId="77777777" w:rsidR="00800726" w:rsidRPr="00A376EE" w:rsidRDefault="00800726" w:rsidP="00C47668">
            <w:pPr>
              <w:shd w:val="clear" w:color="auto" w:fill="FFFFFF"/>
              <w:jc w:val="center"/>
              <w:rPr>
                <w:sz w:val="22"/>
                <w:szCs w:val="22"/>
              </w:rPr>
            </w:pPr>
            <w:r w:rsidRPr="00A376EE">
              <w:rPr>
                <w:sz w:val="22"/>
                <w:szCs w:val="22"/>
              </w:rPr>
              <w:t xml:space="preserve">10,5 </w:t>
            </w:r>
          </w:p>
        </w:tc>
        <w:tc>
          <w:tcPr>
            <w:tcW w:w="992" w:type="dxa"/>
            <w:tcBorders>
              <w:top w:val="nil"/>
              <w:bottom w:val="nil"/>
            </w:tcBorders>
            <w:shd w:val="clear" w:color="auto" w:fill="auto"/>
          </w:tcPr>
          <w:p w14:paraId="7E995F04" w14:textId="77777777" w:rsidR="00800726" w:rsidRPr="00A376EE" w:rsidRDefault="00F877F9" w:rsidP="00C47668">
            <w:pPr>
              <w:shd w:val="clear" w:color="auto" w:fill="FFFFFF"/>
              <w:jc w:val="center"/>
              <w:rPr>
                <w:sz w:val="22"/>
                <w:szCs w:val="22"/>
              </w:rPr>
            </w:pPr>
            <w:r w:rsidRPr="00A376EE">
              <w:rPr>
                <w:sz w:val="22"/>
                <w:szCs w:val="22"/>
              </w:rPr>
              <w:t>–</w:t>
            </w:r>
          </w:p>
        </w:tc>
      </w:tr>
      <w:tr w:rsidR="00800726" w:rsidRPr="00F939E7" w14:paraId="543AC8FB" w14:textId="77777777" w:rsidTr="001D7216">
        <w:trPr>
          <w:jc w:val="center"/>
        </w:trPr>
        <w:tc>
          <w:tcPr>
            <w:tcW w:w="4815" w:type="dxa"/>
            <w:tcBorders>
              <w:top w:val="nil"/>
              <w:bottom w:val="nil"/>
            </w:tcBorders>
            <w:shd w:val="clear" w:color="auto" w:fill="auto"/>
          </w:tcPr>
          <w:p w14:paraId="77CDFA04" w14:textId="77777777" w:rsidR="00800726" w:rsidRPr="00A376EE" w:rsidRDefault="00800726" w:rsidP="001D7216">
            <w:pPr>
              <w:shd w:val="clear" w:color="auto" w:fill="FFFFFF"/>
              <w:ind w:left="113"/>
              <w:rPr>
                <w:sz w:val="22"/>
                <w:szCs w:val="22"/>
              </w:rPr>
            </w:pPr>
            <w:r w:rsidRPr="00A376EE">
              <w:rPr>
                <w:sz w:val="22"/>
                <w:szCs w:val="22"/>
              </w:rPr>
              <w:t>б) клееные элементы</w:t>
            </w:r>
          </w:p>
        </w:tc>
        <w:tc>
          <w:tcPr>
            <w:tcW w:w="1560" w:type="dxa"/>
            <w:tcBorders>
              <w:top w:val="nil"/>
              <w:bottom w:val="nil"/>
            </w:tcBorders>
            <w:shd w:val="clear" w:color="auto" w:fill="auto"/>
          </w:tcPr>
          <w:p w14:paraId="33FD70AD" w14:textId="77777777" w:rsidR="00800726" w:rsidRPr="00A376EE" w:rsidRDefault="00800726" w:rsidP="00C47668">
            <w:pPr>
              <w:shd w:val="clear" w:color="auto" w:fill="FFFFFF"/>
              <w:jc w:val="center"/>
              <w:rPr>
                <w:bCs/>
                <w:sz w:val="22"/>
                <w:szCs w:val="22"/>
                <w:vertAlign w:val="subscript"/>
              </w:rPr>
            </w:pPr>
          </w:p>
        </w:tc>
        <w:tc>
          <w:tcPr>
            <w:tcW w:w="850" w:type="dxa"/>
            <w:tcBorders>
              <w:top w:val="nil"/>
              <w:bottom w:val="nil"/>
            </w:tcBorders>
            <w:shd w:val="clear" w:color="auto" w:fill="auto"/>
          </w:tcPr>
          <w:p w14:paraId="1CD87531" w14:textId="77777777" w:rsidR="00800726" w:rsidRPr="00A376EE" w:rsidRDefault="00800726" w:rsidP="00C47668">
            <w:pPr>
              <w:shd w:val="clear" w:color="auto" w:fill="FFFFFF"/>
              <w:jc w:val="center"/>
              <w:rPr>
                <w:sz w:val="22"/>
                <w:szCs w:val="22"/>
              </w:rPr>
            </w:pPr>
            <w:r w:rsidRPr="00A376EE">
              <w:rPr>
                <w:sz w:val="22"/>
                <w:szCs w:val="22"/>
              </w:rPr>
              <w:t>18</w:t>
            </w:r>
          </w:p>
        </w:tc>
        <w:tc>
          <w:tcPr>
            <w:tcW w:w="992" w:type="dxa"/>
            <w:tcBorders>
              <w:top w:val="nil"/>
              <w:bottom w:val="nil"/>
            </w:tcBorders>
            <w:shd w:val="clear" w:color="auto" w:fill="auto"/>
          </w:tcPr>
          <w:p w14:paraId="37149232" w14:textId="77777777" w:rsidR="00800726" w:rsidRPr="00A376EE" w:rsidRDefault="00800726" w:rsidP="00C47668">
            <w:pPr>
              <w:shd w:val="clear" w:color="auto" w:fill="FFFFFF"/>
              <w:jc w:val="center"/>
              <w:rPr>
                <w:sz w:val="22"/>
                <w:szCs w:val="22"/>
              </w:rPr>
            </w:pPr>
            <w:r w:rsidRPr="00A376EE">
              <w:rPr>
                <w:sz w:val="22"/>
                <w:szCs w:val="22"/>
              </w:rPr>
              <w:t>13,5</w:t>
            </w:r>
          </w:p>
        </w:tc>
        <w:tc>
          <w:tcPr>
            <w:tcW w:w="992" w:type="dxa"/>
            <w:tcBorders>
              <w:top w:val="nil"/>
              <w:bottom w:val="nil"/>
            </w:tcBorders>
            <w:shd w:val="clear" w:color="auto" w:fill="auto"/>
          </w:tcPr>
          <w:p w14:paraId="2B396740" w14:textId="77777777" w:rsidR="00800726" w:rsidRPr="00A376EE" w:rsidRDefault="00F877F9" w:rsidP="00C47668">
            <w:pPr>
              <w:shd w:val="clear" w:color="auto" w:fill="FFFFFF"/>
              <w:jc w:val="center"/>
              <w:rPr>
                <w:sz w:val="22"/>
                <w:szCs w:val="22"/>
              </w:rPr>
            </w:pPr>
            <w:r w:rsidRPr="00A376EE">
              <w:rPr>
                <w:sz w:val="22"/>
                <w:szCs w:val="22"/>
              </w:rPr>
              <w:t>–</w:t>
            </w:r>
          </w:p>
        </w:tc>
      </w:tr>
      <w:tr w:rsidR="00800726" w:rsidRPr="00F939E7" w14:paraId="51456F83" w14:textId="77777777" w:rsidTr="001D7216">
        <w:trPr>
          <w:jc w:val="center"/>
        </w:trPr>
        <w:tc>
          <w:tcPr>
            <w:tcW w:w="4815" w:type="dxa"/>
            <w:tcBorders>
              <w:top w:val="nil"/>
              <w:bottom w:val="nil"/>
            </w:tcBorders>
            <w:shd w:val="clear" w:color="auto" w:fill="auto"/>
          </w:tcPr>
          <w:p w14:paraId="6E3D3101" w14:textId="77777777" w:rsidR="00800726" w:rsidRPr="00A376EE" w:rsidRDefault="00800726" w:rsidP="001D7216">
            <w:pPr>
              <w:shd w:val="clear" w:color="auto" w:fill="FFFFFF"/>
              <w:spacing w:before="120"/>
              <w:rPr>
                <w:sz w:val="22"/>
                <w:szCs w:val="22"/>
              </w:rPr>
            </w:pPr>
            <w:r w:rsidRPr="00A376EE">
              <w:rPr>
                <w:sz w:val="22"/>
                <w:szCs w:val="22"/>
              </w:rPr>
              <w:t>3 Сжатие и смятие по всей площади поперек волокон</w:t>
            </w:r>
          </w:p>
        </w:tc>
        <w:tc>
          <w:tcPr>
            <w:tcW w:w="1560" w:type="dxa"/>
            <w:tcBorders>
              <w:top w:val="nil"/>
              <w:bottom w:val="nil"/>
            </w:tcBorders>
            <w:shd w:val="clear" w:color="auto" w:fill="auto"/>
          </w:tcPr>
          <w:p w14:paraId="3C8DDBD0" w14:textId="77777777" w:rsidR="00800726" w:rsidRPr="00A376EE" w:rsidRDefault="00800726" w:rsidP="00C47668">
            <w:pPr>
              <w:shd w:val="clear" w:color="auto" w:fill="FFFFFF"/>
              <w:spacing w:before="120"/>
              <w:jc w:val="center"/>
              <w:rPr>
                <w:sz w:val="22"/>
                <w:szCs w:val="22"/>
              </w:rPr>
            </w:pPr>
            <w:r w:rsidRPr="00A376EE">
              <w:rPr>
                <w:bCs/>
                <w:i/>
                <w:iCs/>
                <w:caps/>
                <w:sz w:val="22"/>
                <w:szCs w:val="22"/>
                <w:lang w:val="en-US"/>
              </w:rPr>
              <w:t>R</w:t>
            </w:r>
            <w:r w:rsidRPr="00A376EE">
              <w:rPr>
                <w:bCs/>
                <w:iCs/>
                <w:caps/>
                <w:sz w:val="22"/>
                <w:szCs w:val="22"/>
                <w:vertAlign w:val="superscript"/>
              </w:rPr>
              <w:t>А</w:t>
            </w:r>
            <w:r w:rsidRPr="00A376EE">
              <w:rPr>
                <w:bCs/>
                <w:iCs/>
                <w:sz w:val="22"/>
                <w:szCs w:val="22"/>
                <w:vertAlign w:val="subscript"/>
              </w:rPr>
              <w:t>с90</w:t>
            </w:r>
            <w:r w:rsidRPr="00A376EE">
              <w:rPr>
                <w:bCs/>
                <w:iCs/>
                <w:sz w:val="22"/>
                <w:szCs w:val="22"/>
              </w:rPr>
              <w:t xml:space="preserve">, </w:t>
            </w:r>
            <w:r w:rsidRPr="00A376EE">
              <w:rPr>
                <w:bCs/>
                <w:i/>
                <w:iCs/>
                <w:caps/>
                <w:sz w:val="22"/>
                <w:szCs w:val="22"/>
                <w:lang w:val="en-US"/>
              </w:rPr>
              <w:t>R</w:t>
            </w:r>
            <w:r w:rsidRPr="00A376EE">
              <w:rPr>
                <w:bCs/>
                <w:iCs/>
                <w:caps/>
                <w:sz w:val="22"/>
                <w:szCs w:val="22"/>
                <w:vertAlign w:val="superscript"/>
              </w:rPr>
              <w:t>А</w:t>
            </w:r>
            <w:r w:rsidRPr="00A376EE">
              <w:rPr>
                <w:bCs/>
                <w:iCs/>
                <w:sz w:val="22"/>
                <w:szCs w:val="22"/>
                <w:vertAlign w:val="subscript"/>
              </w:rPr>
              <w:t>см90</w:t>
            </w:r>
          </w:p>
        </w:tc>
        <w:tc>
          <w:tcPr>
            <w:tcW w:w="850" w:type="dxa"/>
            <w:tcBorders>
              <w:top w:val="nil"/>
              <w:bottom w:val="nil"/>
            </w:tcBorders>
            <w:shd w:val="clear" w:color="auto" w:fill="auto"/>
          </w:tcPr>
          <w:p w14:paraId="29369C7F" w14:textId="77777777" w:rsidR="00800726" w:rsidRPr="00A376EE" w:rsidRDefault="00800726" w:rsidP="00C47668">
            <w:pPr>
              <w:shd w:val="clear" w:color="auto" w:fill="FFFFFF"/>
              <w:spacing w:before="120"/>
              <w:jc w:val="center"/>
              <w:rPr>
                <w:sz w:val="22"/>
                <w:szCs w:val="22"/>
              </w:rPr>
            </w:pPr>
            <w:r w:rsidRPr="00A376EE">
              <w:rPr>
                <w:sz w:val="22"/>
                <w:szCs w:val="22"/>
              </w:rPr>
              <w:t xml:space="preserve">2,7 </w:t>
            </w:r>
          </w:p>
        </w:tc>
        <w:tc>
          <w:tcPr>
            <w:tcW w:w="992" w:type="dxa"/>
            <w:tcBorders>
              <w:top w:val="nil"/>
              <w:bottom w:val="nil"/>
            </w:tcBorders>
            <w:shd w:val="clear" w:color="auto" w:fill="auto"/>
          </w:tcPr>
          <w:p w14:paraId="2F1E7720" w14:textId="77777777" w:rsidR="00800726" w:rsidRPr="00A376EE" w:rsidRDefault="00800726" w:rsidP="00C47668">
            <w:pPr>
              <w:shd w:val="clear" w:color="auto" w:fill="FFFFFF"/>
              <w:spacing w:before="120"/>
              <w:jc w:val="center"/>
              <w:rPr>
                <w:sz w:val="22"/>
                <w:szCs w:val="22"/>
              </w:rPr>
            </w:pPr>
            <w:r w:rsidRPr="00A376EE">
              <w:rPr>
                <w:sz w:val="22"/>
                <w:szCs w:val="22"/>
              </w:rPr>
              <w:t>2,7</w:t>
            </w:r>
          </w:p>
        </w:tc>
        <w:tc>
          <w:tcPr>
            <w:tcW w:w="992" w:type="dxa"/>
            <w:tcBorders>
              <w:top w:val="nil"/>
              <w:bottom w:val="nil"/>
            </w:tcBorders>
            <w:shd w:val="clear" w:color="auto" w:fill="auto"/>
          </w:tcPr>
          <w:p w14:paraId="3ECCC8F0" w14:textId="77777777" w:rsidR="00800726" w:rsidRPr="00A376EE" w:rsidRDefault="00800726" w:rsidP="00C47668">
            <w:pPr>
              <w:shd w:val="clear" w:color="auto" w:fill="FFFFFF"/>
              <w:spacing w:before="120"/>
              <w:jc w:val="center"/>
              <w:rPr>
                <w:sz w:val="22"/>
                <w:szCs w:val="22"/>
              </w:rPr>
            </w:pPr>
            <w:r w:rsidRPr="00A376EE">
              <w:rPr>
                <w:sz w:val="22"/>
                <w:szCs w:val="22"/>
              </w:rPr>
              <w:t>2,7</w:t>
            </w:r>
          </w:p>
        </w:tc>
      </w:tr>
      <w:tr w:rsidR="00800726" w:rsidRPr="00F939E7" w14:paraId="67091D50" w14:textId="77777777" w:rsidTr="001D7216">
        <w:trPr>
          <w:jc w:val="center"/>
        </w:trPr>
        <w:tc>
          <w:tcPr>
            <w:tcW w:w="4815" w:type="dxa"/>
            <w:tcBorders>
              <w:top w:val="nil"/>
              <w:bottom w:val="nil"/>
            </w:tcBorders>
            <w:shd w:val="clear" w:color="auto" w:fill="auto"/>
          </w:tcPr>
          <w:p w14:paraId="6FD3C3A3" w14:textId="77777777" w:rsidR="00800726" w:rsidRPr="00A376EE" w:rsidRDefault="00800726" w:rsidP="001D7216">
            <w:pPr>
              <w:shd w:val="clear" w:color="auto" w:fill="FFFFFF"/>
              <w:rPr>
                <w:sz w:val="22"/>
                <w:szCs w:val="22"/>
              </w:rPr>
            </w:pPr>
            <w:r w:rsidRPr="00A376EE">
              <w:rPr>
                <w:sz w:val="22"/>
                <w:szCs w:val="22"/>
              </w:rPr>
              <w:t>4 Смятие поперек волокон местное:</w:t>
            </w:r>
          </w:p>
          <w:p w14:paraId="2A053642" w14:textId="77777777" w:rsidR="00800726" w:rsidRPr="00A376EE" w:rsidRDefault="00800726" w:rsidP="001D7216">
            <w:pPr>
              <w:shd w:val="clear" w:color="auto" w:fill="FFFFFF"/>
              <w:ind w:left="177"/>
              <w:rPr>
                <w:sz w:val="22"/>
                <w:szCs w:val="22"/>
              </w:rPr>
            </w:pPr>
            <w:r w:rsidRPr="00A376EE">
              <w:rPr>
                <w:sz w:val="22"/>
                <w:szCs w:val="22"/>
              </w:rPr>
              <w:t>а) в опорных частях конструкций, лобовых врубках и узловых примыканиях элементов</w:t>
            </w:r>
          </w:p>
        </w:tc>
        <w:tc>
          <w:tcPr>
            <w:tcW w:w="1560" w:type="dxa"/>
            <w:tcBorders>
              <w:top w:val="nil"/>
              <w:bottom w:val="nil"/>
            </w:tcBorders>
            <w:shd w:val="clear" w:color="auto" w:fill="auto"/>
          </w:tcPr>
          <w:p w14:paraId="24FF4723" w14:textId="77777777" w:rsidR="00800726" w:rsidRPr="00A376EE" w:rsidRDefault="00800726" w:rsidP="00C47668">
            <w:pPr>
              <w:shd w:val="clear" w:color="auto" w:fill="FFFFFF"/>
              <w:jc w:val="center"/>
              <w:rPr>
                <w:bCs/>
                <w:i/>
                <w:iCs/>
                <w:caps/>
                <w:sz w:val="22"/>
                <w:szCs w:val="22"/>
              </w:rPr>
            </w:pPr>
            <w:r w:rsidRPr="00A376EE">
              <w:rPr>
                <w:bCs/>
                <w:i/>
                <w:iCs/>
                <w:caps/>
                <w:sz w:val="22"/>
                <w:szCs w:val="22"/>
                <w:lang w:val="en-US"/>
              </w:rPr>
              <w:t>R</w:t>
            </w:r>
            <w:r w:rsidRPr="00A376EE">
              <w:rPr>
                <w:bCs/>
                <w:iCs/>
                <w:caps/>
                <w:sz w:val="22"/>
                <w:szCs w:val="22"/>
                <w:vertAlign w:val="superscript"/>
              </w:rPr>
              <w:t>А</w:t>
            </w:r>
            <w:r w:rsidRPr="00A376EE">
              <w:rPr>
                <w:bCs/>
                <w:iCs/>
                <w:sz w:val="22"/>
                <w:szCs w:val="22"/>
                <w:vertAlign w:val="subscript"/>
              </w:rPr>
              <w:t>см90</w:t>
            </w:r>
          </w:p>
          <w:p w14:paraId="7058D64A" w14:textId="77777777" w:rsidR="00800726" w:rsidRPr="00A376EE" w:rsidRDefault="00800726" w:rsidP="00C47668">
            <w:pPr>
              <w:shd w:val="clear" w:color="auto" w:fill="FFFFFF"/>
              <w:jc w:val="center"/>
              <w:rPr>
                <w:sz w:val="22"/>
                <w:szCs w:val="22"/>
              </w:rPr>
            </w:pPr>
          </w:p>
        </w:tc>
        <w:tc>
          <w:tcPr>
            <w:tcW w:w="850" w:type="dxa"/>
            <w:tcBorders>
              <w:top w:val="nil"/>
              <w:bottom w:val="nil"/>
            </w:tcBorders>
            <w:shd w:val="clear" w:color="auto" w:fill="auto"/>
          </w:tcPr>
          <w:p w14:paraId="1B21C727" w14:textId="77777777" w:rsidR="00800726" w:rsidRPr="00A376EE" w:rsidRDefault="00800726" w:rsidP="00C47668">
            <w:pPr>
              <w:shd w:val="clear" w:color="auto" w:fill="FFFFFF"/>
              <w:jc w:val="center"/>
              <w:rPr>
                <w:sz w:val="22"/>
                <w:szCs w:val="22"/>
              </w:rPr>
            </w:pPr>
          </w:p>
          <w:p w14:paraId="79E1D6CA" w14:textId="77777777" w:rsidR="00800726" w:rsidRPr="00A376EE" w:rsidRDefault="00800726" w:rsidP="00C47668">
            <w:pPr>
              <w:shd w:val="clear" w:color="auto" w:fill="FFFFFF"/>
              <w:jc w:val="center"/>
              <w:rPr>
                <w:sz w:val="22"/>
                <w:szCs w:val="22"/>
              </w:rPr>
            </w:pPr>
            <w:r w:rsidRPr="00A376EE">
              <w:rPr>
                <w:sz w:val="22"/>
                <w:szCs w:val="22"/>
                <w:lang w:val="en-US"/>
              </w:rPr>
              <w:t>4,5</w:t>
            </w:r>
          </w:p>
        </w:tc>
        <w:tc>
          <w:tcPr>
            <w:tcW w:w="992" w:type="dxa"/>
            <w:tcBorders>
              <w:top w:val="nil"/>
              <w:bottom w:val="nil"/>
            </w:tcBorders>
            <w:shd w:val="clear" w:color="auto" w:fill="auto"/>
          </w:tcPr>
          <w:p w14:paraId="67FA095A" w14:textId="77777777" w:rsidR="00800726" w:rsidRPr="00A376EE" w:rsidRDefault="00800726" w:rsidP="00C47668">
            <w:pPr>
              <w:shd w:val="clear" w:color="auto" w:fill="FFFFFF"/>
              <w:jc w:val="center"/>
              <w:rPr>
                <w:sz w:val="22"/>
                <w:szCs w:val="22"/>
              </w:rPr>
            </w:pPr>
          </w:p>
          <w:p w14:paraId="7E45B934" w14:textId="77777777" w:rsidR="00800726" w:rsidRPr="00A376EE" w:rsidRDefault="00800726" w:rsidP="00C47668">
            <w:pPr>
              <w:shd w:val="clear" w:color="auto" w:fill="FFFFFF"/>
              <w:jc w:val="center"/>
              <w:rPr>
                <w:sz w:val="22"/>
                <w:szCs w:val="22"/>
              </w:rPr>
            </w:pPr>
            <w:r w:rsidRPr="00A376EE">
              <w:rPr>
                <w:sz w:val="22"/>
                <w:szCs w:val="22"/>
                <w:lang w:val="en-US"/>
              </w:rPr>
              <w:t>4,5</w:t>
            </w:r>
            <w:r w:rsidRPr="00A376EE">
              <w:rPr>
                <w:sz w:val="22"/>
                <w:szCs w:val="22"/>
              </w:rPr>
              <w:t xml:space="preserve"> </w:t>
            </w:r>
          </w:p>
        </w:tc>
        <w:tc>
          <w:tcPr>
            <w:tcW w:w="992" w:type="dxa"/>
            <w:tcBorders>
              <w:top w:val="nil"/>
              <w:bottom w:val="nil"/>
            </w:tcBorders>
            <w:shd w:val="clear" w:color="auto" w:fill="auto"/>
          </w:tcPr>
          <w:p w14:paraId="53DEF53A" w14:textId="77777777" w:rsidR="00800726" w:rsidRPr="00A376EE" w:rsidRDefault="00800726" w:rsidP="00C47668">
            <w:pPr>
              <w:shd w:val="clear" w:color="auto" w:fill="FFFFFF"/>
              <w:jc w:val="center"/>
              <w:rPr>
                <w:sz w:val="22"/>
                <w:szCs w:val="22"/>
              </w:rPr>
            </w:pPr>
          </w:p>
          <w:p w14:paraId="2B729D4B" w14:textId="77777777" w:rsidR="00800726" w:rsidRPr="00A376EE" w:rsidRDefault="00800726" w:rsidP="00C47668">
            <w:pPr>
              <w:shd w:val="clear" w:color="auto" w:fill="FFFFFF"/>
              <w:jc w:val="center"/>
              <w:rPr>
                <w:sz w:val="22"/>
                <w:szCs w:val="22"/>
              </w:rPr>
            </w:pPr>
            <w:r w:rsidRPr="00A376EE">
              <w:rPr>
                <w:sz w:val="22"/>
                <w:szCs w:val="22"/>
                <w:lang w:val="en-US"/>
              </w:rPr>
              <w:t>4,5</w:t>
            </w:r>
          </w:p>
        </w:tc>
      </w:tr>
      <w:tr w:rsidR="00800726" w:rsidRPr="00F939E7" w14:paraId="0F3D046C" w14:textId="77777777" w:rsidTr="001D7216">
        <w:trPr>
          <w:jc w:val="center"/>
        </w:trPr>
        <w:tc>
          <w:tcPr>
            <w:tcW w:w="4815" w:type="dxa"/>
            <w:tcBorders>
              <w:top w:val="nil"/>
              <w:bottom w:val="nil"/>
            </w:tcBorders>
            <w:shd w:val="clear" w:color="auto" w:fill="auto"/>
          </w:tcPr>
          <w:p w14:paraId="63B66272" w14:textId="77777777" w:rsidR="00800726" w:rsidRPr="00A376EE" w:rsidRDefault="00800726" w:rsidP="001D7216">
            <w:pPr>
              <w:shd w:val="clear" w:color="auto" w:fill="FFFFFF"/>
              <w:ind w:left="113"/>
              <w:rPr>
                <w:sz w:val="22"/>
                <w:szCs w:val="22"/>
              </w:rPr>
            </w:pPr>
            <w:r w:rsidRPr="00A376EE">
              <w:rPr>
                <w:sz w:val="22"/>
                <w:szCs w:val="22"/>
              </w:rPr>
              <w:t>б) под шайбами при углах смятия от 90</w:t>
            </w:r>
            <w:r w:rsidR="00FF50BE" w:rsidRPr="00A376EE">
              <w:rPr>
                <w:sz w:val="22"/>
                <w:szCs w:val="22"/>
              </w:rPr>
              <w:t>°</w:t>
            </w:r>
            <w:r w:rsidRPr="00A376EE">
              <w:rPr>
                <w:sz w:val="22"/>
                <w:szCs w:val="22"/>
              </w:rPr>
              <w:t xml:space="preserve"> до 60°</w:t>
            </w:r>
          </w:p>
        </w:tc>
        <w:tc>
          <w:tcPr>
            <w:tcW w:w="1560" w:type="dxa"/>
            <w:tcBorders>
              <w:top w:val="nil"/>
              <w:bottom w:val="nil"/>
            </w:tcBorders>
            <w:shd w:val="clear" w:color="auto" w:fill="auto"/>
          </w:tcPr>
          <w:p w14:paraId="66EBAE31" w14:textId="77777777" w:rsidR="00800726" w:rsidRPr="00A376EE" w:rsidRDefault="00800726" w:rsidP="00C47668">
            <w:pPr>
              <w:shd w:val="clear" w:color="auto" w:fill="FFFFFF"/>
              <w:jc w:val="center"/>
              <w:rPr>
                <w:sz w:val="22"/>
                <w:szCs w:val="22"/>
              </w:rPr>
            </w:pPr>
          </w:p>
        </w:tc>
        <w:tc>
          <w:tcPr>
            <w:tcW w:w="850" w:type="dxa"/>
            <w:tcBorders>
              <w:top w:val="nil"/>
              <w:bottom w:val="nil"/>
            </w:tcBorders>
            <w:shd w:val="clear" w:color="auto" w:fill="auto"/>
          </w:tcPr>
          <w:p w14:paraId="7A867486" w14:textId="77777777" w:rsidR="00800726" w:rsidRPr="00A376EE" w:rsidRDefault="00800726" w:rsidP="00C47668">
            <w:pPr>
              <w:shd w:val="clear" w:color="auto" w:fill="FFFFFF"/>
              <w:jc w:val="center"/>
              <w:rPr>
                <w:sz w:val="22"/>
                <w:szCs w:val="22"/>
              </w:rPr>
            </w:pPr>
            <w:r w:rsidRPr="00A376EE">
              <w:rPr>
                <w:sz w:val="22"/>
                <w:szCs w:val="22"/>
              </w:rPr>
              <w:t>6</w:t>
            </w:r>
          </w:p>
        </w:tc>
        <w:tc>
          <w:tcPr>
            <w:tcW w:w="992" w:type="dxa"/>
            <w:tcBorders>
              <w:top w:val="nil"/>
              <w:bottom w:val="nil"/>
            </w:tcBorders>
            <w:shd w:val="clear" w:color="auto" w:fill="auto"/>
          </w:tcPr>
          <w:p w14:paraId="13313A02" w14:textId="77777777" w:rsidR="00800726" w:rsidRPr="00A376EE" w:rsidRDefault="00800726" w:rsidP="00C47668">
            <w:pPr>
              <w:shd w:val="clear" w:color="auto" w:fill="FFFFFF"/>
              <w:jc w:val="center"/>
              <w:rPr>
                <w:sz w:val="22"/>
                <w:szCs w:val="22"/>
              </w:rPr>
            </w:pPr>
            <w:r w:rsidRPr="00A376EE">
              <w:rPr>
                <w:sz w:val="22"/>
                <w:szCs w:val="22"/>
              </w:rPr>
              <w:t>6</w:t>
            </w:r>
          </w:p>
        </w:tc>
        <w:tc>
          <w:tcPr>
            <w:tcW w:w="992" w:type="dxa"/>
            <w:tcBorders>
              <w:top w:val="nil"/>
              <w:bottom w:val="nil"/>
            </w:tcBorders>
            <w:shd w:val="clear" w:color="auto" w:fill="auto"/>
          </w:tcPr>
          <w:p w14:paraId="628B25FB" w14:textId="77777777" w:rsidR="00800726" w:rsidRPr="00A376EE" w:rsidRDefault="00800726" w:rsidP="00C47668">
            <w:pPr>
              <w:shd w:val="clear" w:color="auto" w:fill="FFFFFF"/>
              <w:jc w:val="center"/>
              <w:rPr>
                <w:sz w:val="22"/>
                <w:szCs w:val="22"/>
              </w:rPr>
            </w:pPr>
            <w:r w:rsidRPr="00A376EE">
              <w:rPr>
                <w:sz w:val="22"/>
                <w:szCs w:val="22"/>
              </w:rPr>
              <w:t>6</w:t>
            </w:r>
          </w:p>
        </w:tc>
      </w:tr>
      <w:tr w:rsidR="00800726" w:rsidRPr="00F939E7" w14:paraId="30210B72" w14:textId="77777777" w:rsidTr="001D7216">
        <w:trPr>
          <w:jc w:val="center"/>
        </w:trPr>
        <w:tc>
          <w:tcPr>
            <w:tcW w:w="4815" w:type="dxa"/>
            <w:tcBorders>
              <w:top w:val="nil"/>
              <w:left w:val="single" w:sz="4" w:space="0" w:color="auto"/>
              <w:bottom w:val="nil"/>
              <w:right w:val="single" w:sz="4" w:space="0" w:color="auto"/>
            </w:tcBorders>
            <w:shd w:val="clear" w:color="auto" w:fill="auto"/>
          </w:tcPr>
          <w:p w14:paraId="32DF6ED7" w14:textId="77777777" w:rsidR="00800726" w:rsidRPr="00A376EE" w:rsidRDefault="00800726" w:rsidP="001D7216">
            <w:pPr>
              <w:shd w:val="clear" w:color="auto" w:fill="FFFFFF"/>
              <w:spacing w:before="120"/>
              <w:rPr>
                <w:sz w:val="22"/>
                <w:szCs w:val="22"/>
              </w:rPr>
            </w:pPr>
            <w:r w:rsidRPr="00A376EE">
              <w:rPr>
                <w:sz w:val="22"/>
                <w:szCs w:val="22"/>
              </w:rPr>
              <w:t>5 Скалывание вдоль волокон:</w:t>
            </w:r>
          </w:p>
        </w:tc>
        <w:tc>
          <w:tcPr>
            <w:tcW w:w="1560" w:type="dxa"/>
            <w:tcBorders>
              <w:top w:val="nil"/>
              <w:left w:val="single" w:sz="4" w:space="0" w:color="auto"/>
              <w:bottom w:val="nil"/>
              <w:right w:val="single" w:sz="4" w:space="0" w:color="auto"/>
            </w:tcBorders>
            <w:shd w:val="clear" w:color="auto" w:fill="auto"/>
          </w:tcPr>
          <w:p w14:paraId="40ABEC25" w14:textId="77777777" w:rsidR="00800726" w:rsidRPr="00A376EE" w:rsidRDefault="00800726" w:rsidP="00C47668">
            <w:pPr>
              <w:shd w:val="clear" w:color="auto" w:fill="FFFFFF"/>
              <w:jc w:val="center"/>
              <w:rPr>
                <w:sz w:val="22"/>
                <w:szCs w:val="22"/>
              </w:rPr>
            </w:pPr>
            <w:r w:rsidRPr="00A376EE">
              <w:rPr>
                <w:bCs/>
                <w:i/>
                <w:iCs/>
                <w:caps/>
                <w:sz w:val="22"/>
                <w:szCs w:val="22"/>
                <w:lang w:val="en-US"/>
              </w:rPr>
              <w:t>R</w:t>
            </w:r>
            <w:r w:rsidRPr="00A376EE">
              <w:rPr>
                <w:bCs/>
                <w:iCs/>
                <w:caps/>
                <w:sz w:val="22"/>
                <w:szCs w:val="22"/>
                <w:vertAlign w:val="superscript"/>
              </w:rPr>
              <w:t>А</w:t>
            </w:r>
            <w:r w:rsidRPr="00A376EE">
              <w:rPr>
                <w:sz w:val="22"/>
                <w:szCs w:val="22"/>
                <w:vertAlign w:val="subscript"/>
              </w:rPr>
              <w:t>ск</w:t>
            </w:r>
          </w:p>
        </w:tc>
        <w:tc>
          <w:tcPr>
            <w:tcW w:w="850" w:type="dxa"/>
            <w:tcBorders>
              <w:top w:val="nil"/>
              <w:left w:val="single" w:sz="4" w:space="0" w:color="auto"/>
              <w:bottom w:val="nil"/>
              <w:right w:val="single" w:sz="4" w:space="0" w:color="auto"/>
            </w:tcBorders>
            <w:shd w:val="clear" w:color="auto" w:fill="auto"/>
          </w:tcPr>
          <w:p w14:paraId="1E8F3091" w14:textId="77777777" w:rsidR="00800726" w:rsidRPr="00A376EE" w:rsidRDefault="00800726" w:rsidP="00C47668">
            <w:pPr>
              <w:shd w:val="clear" w:color="auto" w:fill="FFFFFF"/>
              <w:jc w:val="center"/>
              <w:rPr>
                <w:sz w:val="22"/>
                <w:szCs w:val="22"/>
              </w:rPr>
            </w:pPr>
          </w:p>
        </w:tc>
        <w:tc>
          <w:tcPr>
            <w:tcW w:w="992" w:type="dxa"/>
            <w:tcBorders>
              <w:top w:val="nil"/>
              <w:left w:val="single" w:sz="4" w:space="0" w:color="auto"/>
              <w:bottom w:val="nil"/>
              <w:right w:val="single" w:sz="4" w:space="0" w:color="auto"/>
            </w:tcBorders>
            <w:shd w:val="clear" w:color="auto" w:fill="auto"/>
          </w:tcPr>
          <w:p w14:paraId="7646FE71" w14:textId="77777777" w:rsidR="00800726" w:rsidRPr="00A376EE" w:rsidRDefault="00800726" w:rsidP="00C47668">
            <w:pPr>
              <w:shd w:val="clear" w:color="auto" w:fill="FFFFFF"/>
              <w:jc w:val="center"/>
              <w:rPr>
                <w:sz w:val="22"/>
                <w:szCs w:val="22"/>
              </w:rPr>
            </w:pPr>
          </w:p>
        </w:tc>
        <w:tc>
          <w:tcPr>
            <w:tcW w:w="992" w:type="dxa"/>
            <w:tcBorders>
              <w:top w:val="nil"/>
              <w:left w:val="single" w:sz="4" w:space="0" w:color="auto"/>
              <w:bottom w:val="nil"/>
              <w:right w:val="single" w:sz="4" w:space="0" w:color="auto"/>
            </w:tcBorders>
            <w:shd w:val="clear" w:color="auto" w:fill="auto"/>
          </w:tcPr>
          <w:p w14:paraId="1C9C381A" w14:textId="77777777" w:rsidR="00800726" w:rsidRPr="00A376EE" w:rsidRDefault="00800726" w:rsidP="00C47668">
            <w:pPr>
              <w:shd w:val="clear" w:color="auto" w:fill="FFFFFF"/>
              <w:jc w:val="center"/>
              <w:rPr>
                <w:sz w:val="22"/>
                <w:szCs w:val="22"/>
              </w:rPr>
            </w:pPr>
          </w:p>
        </w:tc>
      </w:tr>
      <w:tr w:rsidR="00800726" w:rsidRPr="00F939E7" w14:paraId="1364562D" w14:textId="77777777" w:rsidTr="001D7216">
        <w:trPr>
          <w:jc w:val="center"/>
        </w:trPr>
        <w:tc>
          <w:tcPr>
            <w:tcW w:w="4815" w:type="dxa"/>
            <w:tcBorders>
              <w:top w:val="nil"/>
              <w:left w:val="single" w:sz="4" w:space="0" w:color="auto"/>
              <w:bottom w:val="nil"/>
              <w:right w:val="single" w:sz="4" w:space="0" w:color="auto"/>
            </w:tcBorders>
            <w:shd w:val="clear" w:color="auto" w:fill="auto"/>
          </w:tcPr>
          <w:p w14:paraId="7EC0F19F" w14:textId="77777777" w:rsidR="00800726" w:rsidRPr="00A376EE" w:rsidRDefault="00800726" w:rsidP="001D7216">
            <w:pPr>
              <w:shd w:val="clear" w:color="auto" w:fill="FFFFFF"/>
              <w:ind w:left="113"/>
              <w:rPr>
                <w:sz w:val="22"/>
                <w:szCs w:val="22"/>
              </w:rPr>
            </w:pPr>
            <w:r w:rsidRPr="00A376EE">
              <w:rPr>
                <w:sz w:val="22"/>
                <w:szCs w:val="22"/>
              </w:rPr>
              <w:t>а) при изгибе элементов из цельной древесины</w:t>
            </w:r>
          </w:p>
        </w:tc>
        <w:tc>
          <w:tcPr>
            <w:tcW w:w="1560" w:type="dxa"/>
            <w:tcBorders>
              <w:top w:val="nil"/>
              <w:left w:val="single" w:sz="4" w:space="0" w:color="auto"/>
              <w:bottom w:val="nil"/>
              <w:right w:val="single" w:sz="4" w:space="0" w:color="auto"/>
            </w:tcBorders>
            <w:shd w:val="clear" w:color="auto" w:fill="auto"/>
          </w:tcPr>
          <w:p w14:paraId="4B025F77" w14:textId="77777777" w:rsidR="00800726" w:rsidRPr="00A376EE" w:rsidRDefault="00800726" w:rsidP="00C47668">
            <w:pPr>
              <w:shd w:val="clear" w:color="auto" w:fill="FFFFFF"/>
              <w:jc w:val="center"/>
              <w:rPr>
                <w:sz w:val="22"/>
                <w:szCs w:val="22"/>
              </w:rPr>
            </w:pPr>
          </w:p>
        </w:tc>
        <w:tc>
          <w:tcPr>
            <w:tcW w:w="850" w:type="dxa"/>
            <w:tcBorders>
              <w:top w:val="nil"/>
              <w:left w:val="single" w:sz="4" w:space="0" w:color="auto"/>
              <w:bottom w:val="nil"/>
              <w:right w:val="single" w:sz="4" w:space="0" w:color="auto"/>
            </w:tcBorders>
            <w:shd w:val="clear" w:color="auto" w:fill="auto"/>
          </w:tcPr>
          <w:p w14:paraId="35153811" w14:textId="77777777" w:rsidR="00800726" w:rsidRPr="00A376EE" w:rsidRDefault="00800726" w:rsidP="00C47668">
            <w:pPr>
              <w:shd w:val="clear" w:color="auto" w:fill="FFFFFF"/>
              <w:jc w:val="center"/>
              <w:rPr>
                <w:sz w:val="22"/>
                <w:szCs w:val="22"/>
              </w:rPr>
            </w:pPr>
            <w:r w:rsidRPr="00A376EE">
              <w:rPr>
                <w:sz w:val="22"/>
                <w:szCs w:val="22"/>
              </w:rPr>
              <w:t>2,7</w:t>
            </w:r>
          </w:p>
        </w:tc>
        <w:tc>
          <w:tcPr>
            <w:tcW w:w="992" w:type="dxa"/>
            <w:tcBorders>
              <w:top w:val="nil"/>
              <w:left w:val="single" w:sz="4" w:space="0" w:color="auto"/>
              <w:bottom w:val="nil"/>
              <w:right w:val="single" w:sz="4" w:space="0" w:color="auto"/>
            </w:tcBorders>
            <w:shd w:val="clear" w:color="auto" w:fill="auto"/>
          </w:tcPr>
          <w:p w14:paraId="0A14A3DE" w14:textId="77777777" w:rsidR="00800726" w:rsidRPr="00A376EE" w:rsidRDefault="00800726" w:rsidP="00C47668">
            <w:pPr>
              <w:shd w:val="clear" w:color="auto" w:fill="FFFFFF"/>
              <w:jc w:val="center"/>
              <w:rPr>
                <w:sz w:val="22"/>
                <w:szCs w:val="22"/>
              </w:rPr>
            </w:pPr>
            <w:r w:rsidRPr="00A376EE">
              <w:rPr>
                <w:sz w:val="22"/>
                <w:szCs w:val="22"/>
              </w:rPr>
              <w:t>2,4</w:t>
            </w:r>
          </w:p>
        </w:tc>
        <w:tc>
          <w:tcPr>
            <w:tcW w:w="992" w:type="dxa"/>
            <w:tcBorders>
              <w:top w:val="nil"/>
              <w:left w:val="single" w:sz="4" w:space="0" w:color="auto"/>
              <w:bottom w:val="nil"/>
              <w:right w:val="single" w:sz="4" w:space="0" w:color="auto"/>
            </w:tcBorders>
            <w:shd w:val="clear" w:color="auto" w:fill="auto"/>
          </w:tcPr>
          <w:p w14:paraId="54DF3E42" w14:textId="77777777" w:rsidR="00800726" w:rsidRPr="00A376EE" w:rsidRDefault="00800726" w:rsidP="00C47668">
            <w:pPr>
              <w:shd w:val="clear" w:color="auto" w:fill="FFFFFF"/>
              <w:jc w:val="center"/>
              <w:rPr>
                <w:sz w:val="22"/>
                <w:szCs w:val="22"/>
              </w:rPr>
            </w:pPr>
            <w:r w:rsidRPr="00A376EE">
              <w:rPr>
                <w:sz w:val="22"/>
                <w:szCs w:val="22"/>
              </w:rPr>
              <w:t>2,4</w:t>
            </w:r>
          </w:p>
        </w:tc>
      </w:tr>
      <w:tr w:rsidR="00800726" w:rsidRPr="00F939E7" w14:paraId="1A285D80" w14:textId="77777777" w:rsidTr="001D7216">
        <w:trPr>
          <w:jc w:val="center"/>
        </w:trPr>
        <w:tc>
          <w:tcPr>
            <w:tcW w:w="4815" w:type="dxa"/>
            <w:tcBorders>
              <w:top w:val="nil"/>
              <w:left w:val="single" w:sz="4" w:space="0" w:color="auto"/>
              <w:bottom w:val="nil"/>
              <w:right w:val="single" w:sz="4" w:space="0" w:color="auto"/>
            </w:tcBorders>
            <w:shd w:val="clear" w:color="auto" w:fill="auto"/>
          </w:tcPr>
          <w:p w14:paraId="0B4ABAEB" w14:textId="77777777" w:rsidR="00800726" w:rsidRPr="00A376EE" w:rsidRDefault="00800726" w:rsidP="001D7216">
            <w:pPr>
              <w:shd w:val="clear" w:color="auto" w:fill="FFFFFF"/>
              <w:ind w:left="113"/>
              <w:rPr>
                <w:sz w:val="22"/>
                <w:szCs w:val="22"/>
              </w:rPr>
            </w:pPr>
            <w:r w:rsidRPr="00A376EE">
              <w:rPr>
                <w:sz w:val="22"/>
                <w:szCs w:val="22"/>
              </w:rPr>
              <w:t>б) при изгибе клееных элементов</w:t>
            </w:r>
          </w:p>
        </w:tc>
        <w:tc>
          <w:tcPr>
            <w:tcW w:w="1560" w:type="dxa"/>
            <w:tcBorders>
              <w:top w:val="nil"/>
              <w:left w:val="single" w:sz="4" w:space="0" w:color="auto"/>
              <w:bottom w:val="nil"/>
              <w:right w:val="single" w:sz="4" w:space="0" w:color="auto"/>
            </w:tcBorders>
            <w:shd w:val="clear" w:color="auto" w:fill="auto"/>
          </w:tcPr>
          <w:p w14:paraId="4CF1702F" w14:textId="77777777" w:rsidR="00800726" w:rsidRPr="00A376EE" w:rsidRDefault="00800726" w:rsidP="00C47668">
            <w:pPr>
              <w:shd w:val="clear" w:color="auto" w:fill="FFFFFF"/>
              <w:jc w:val="center"/>
              <w:rPr>
                <w:sz w:val="22"/>
                <w:szCs w:val="22"/>
              </w:rPr>
            </w:pPr>
          </w:p>
        </w:tc>
        <w:tc>
          <w:tcPr>
            <w:tcW w:w="850" w:type="dxa"/>
            <w:tcBorders>
              <w:top w:val="nil"/>
              <w:left w:val="single" w:sz="4" w:space="0" w:color="auto"/>
              <w:bottom w:val="nil"/>
              <w:right w:val="single" w:sz="4" w:space="0" w:color="auto"/>
            </w:tcBorders>
            <w:shd w:val="clear" w:color="auto" w:fill="auto"/>
          </w:tcPr>
          <w:p w14:paraId="6569985C" w14:textId="77777777" w:rsidR="00800726" w:rsidRPr="00A376EE" w:rsidRDefault="00800726" w:rsidP="00C47668">
            <w:pPr>
              <w:shd w:val="clear" w:color="auto" w:fill="FFFFFF"/>
              <w:jc w:val="center"/>
              <w:rPr>
                <w:sz w:val="22"/>
                <w:szCs w:val="22"/>
              </w:rPr>
            </w:pPr>
            <w:r w:rsidRPr="00A376EE">
              <w:rPr>
                <w:sz w:val="22"/>
                <w:szCs w:val="22"/>
              </w:rPr>
              <w:t xml:space="preserve">2,4 </w:t>
            </w:r>
          </w:p>
        </w:tc>
        <w:tc>
          <w:tcPr>
            <w:tcW w:w="992" w:type="dxa"/>
            <w:tcBorders>
              <w:top w:val="nil"/>
              <w:left w:val="single" w:sz="4" w:space="0" w:color="auto"/>
              <w:bottom w:val="nil"/>
              <w:right w:val="single" w:sz="4" w:space="0" w:color="auto"/>
            </w:tcBorders>
            <w:shd w:val="clear" w:color="auto" w:fill="auto"/>
          </w:tcPr>
          <w:p w14:paraId="1F06E0BC" w14:textId="77777777" w:rsidR="00800726" w:rsidRPr="00A376EE" w:rsidRDefault="00800726" w:rsidP="00C47668">
            <w:pPr>
              <w:shd w:val="clear" w:color="auto" w:fill="FFFFFF"/>
              <w:jc w:val="center"/>
              <w:rPr>
                <w:sz w:val="22"/>
                <w:szCs w:val="22"/>
              </w:rPr>
            </w:pPr>
            <w:r w:rsidRPr="00A376EE">
              <w:rPr>
                <w:sz w:val="22"/>
                <w:szCs w:val="22"/>
              </w:rPr>
              <w:t>2,25</w:t>
            </w:r>
          </w:p>
        </w:tc>
        <w:tc>
          <w:tcPr>
            <w:tcW w:w="992" w:type="dxa"/>
            <w:tcBorders>
              <w:top w:val="nil"/>
              <w:left w:val="single" w:sz="4" w:space="0" w:color="auto"/>
              <w:bottom w:val="nil"/>
              <w:right w:val="single" w:sz="4" w:space="0" w:color="auto"/>
            </w:tcBorders>
            <w:shd w:val="clear" w:color="auto" w:fill="auto"/>
          </w:tcPr>
          <w:p w14:paraId="65E84192" w14:textId="77777777" w:rsidR="00800726" w:rsidRPr="00A376EE" w:rsidRDefault="00800726" w:rsidP="00C47668">
            <w:pPr>
              <w:shd w:val="clear" w:color="auto" w:fill="FFFFFF"/>
              <w:jc w:val="center"/>
              <w:rPr>
                <w:sz w:val="22"/>
                <w:szCs w:val="22"/>
              </w:rPr>
            </w:pPr>
            <w:r w:rsidRPr="00A376EE">
              <w:rPr>
                <w:sz w:val="22"/>
                <w:szCs w:val="22"/>
              </w:rPr>
              <w:t>2,25</w:t>
            </w:r>
          </w:p>
        </w:tc>
      </w:tr>
      <w:tr w:rsidR="00800726" w:rsidRPr="00F939E7" w14:paraId="726A22B1" w14:textId="77777777" w:rsidTr="001D7216">
        <w:trPr>
          <w:jc w:val="center"/>
        </w:trPr>
        <w:tc>
          <w:tcPr>
            <w:tcW w:w="4815" w:type="dxa"/>
            <w:tcBorders>
              <w:top w:val="nil"/>
              <w:left w:val="single" w:sz="4" w:space="0" w:color="auto"/>
              <w:bottom w:val="nil"/>
              <w:right w:val="single" w:sz="4" w:space="0" w:color="auto"/>
            </w:tcBorders>
            <w:shd w:val="clear" w:color="auto" w:fill="auto"/>
          </w:tcPr>
          <w:p w14:paraId="1997BAB7" w14:textId="77777777" w:rsidR="00800726" w:rsidRPr="00A376EE" w:rsidRDefault="00800726" w:rsidP="001D7216">
            <w:pPr>
              <w:shd w:val="clear" w:color="auto" w:fill="FFFFFF"/>
              <w:ind w:left="113"/>
              <w:rPr>
                <w:sz w:val="22"/>
                <w:szCs w:val="22"/>
              </w:rPr>
            </w:pPr>
            <w:r w:rsidRPr="00A376EE">
              <w:rPr>
                <w:sz w:val="22"/>
                <w:szCs w:val="22"/>
              </w:rPr>
              <w:t>в) в лобовых врубках для максимального напряжения</w:t>
            </w:r>
          </w:p>
        </w:tc>
        <w:tc>
          <w:tcPr>
            <w:tcW w:w="1560" w:type="dxa"/>
            <w:tcBorders>
              <w:top w:val="nil"/>
              <w:left w:val="single" w:sz="4" w:space="0" w:color="auto"/>
              <w:bottom w:val="nil"/>
              <w:right w:val="single" w:sz="4" w:space="0" w:color="auto"/>
            </w:tcBorders>
            <w:shd w:val="clear" w:color="auto" w:fill="auto"/>
          </w:tcPr>
          <w:p w14:paraId="6CE2AF55" w14:textId="77777777" w:rsidR="00800726" w:rsidRPr="00A376EE" w:rsidRDefault="00800726" w:rsidP="00C47668">
            <w:pPr>
              <w:shd w:val="clear" w:color="auto" w:fill="FFFFFF"/>
              <w:jc w:val="center"/>
              <w:rPr>
                <w:sz w:val="22"/>
                <w:szCs w:val="22"/>
              </w:rPr>
            </w:pPr>
          </w:p>
        </w:tc>
        <w:tc>
          <w:tcPr>
            <w:tcW w:w="850" w:type="dxa"/>
            <w:tcBorders>
              <w:top w:val="nil"/>
              <w:left w:val="single" w:sz="4" w:space="0" w:color="auto"/>
              <w:bottom w:val="nil"/>
              <w:right w:val="single" w:sz="4" w:space="0" w:color="auto"/>
            </w:tcBorders>
            <w:shd w:val="clear" w:color="auto" w:fill="auto"/>
          </w:tcPr>
          <w:p w14:paraId="4F6D3A34" w14:textId="77777777" w:rsidR="00800726" w:rsidRPr="00A376EE" w:rsidRDefault="00800726" w:rsidP="00C47668">
            <w:pPr>
              <w:shd w:val="clear" w:color="auto" w:fill="FFFFFF"/>
              <w:jc w:val="center"/>
              <w:rPr>
                <w:sz w:val="22"/>
                <w:szCs w:val="22"/>
              </w:rPr>
            </w:pPr>
            <w:r w:rsidRPr="00A376EE">
              <w:rPr>
                <w:sz w:val="22"/>
                <w:szCs w:val="22"/>
              </w:rPr>
              <w:t xml:space="preserve">3,6 </w:t>
            </w:r>
          </w:p>
        </w:tc>
        <w:tc>
          <w:tcPr>
            <w:tcW w:w="992" w:type="dxa"/>
            <w:tcBorders>
              <w:top w:val="nil"/>
              <w:left w:val="single" w:sz="4" w:space="0" w:color="auto"/>
              <w:bottom w:val="nil"/>
              <w:right w:val="single" w:sz="4" w:space="0" w:color="auto"/>
            </w:tcBorders>
            <w:shd w:val="clear" w:color="auto" w:fill="auto"/>
          </w:tcPr>
          <w:p w14:paraId="2C5EAD24" w14:textId="77777777" w:rsidR="00800726" w:rsidRPr="00A376EE" w:rsidRDefault="00800726" w:rsidP="00C47668">
            <w:pPr>
              <w:shd w:val="clear" w:color="auto" w:fill="FFFFFF"/>
              <w:jc w:val="center"/>
              <w:rPr>
                <w:sz w:val="22"/>
                <w:szCs w:val="22"/>
              </w:rPr>
            </w:pPr>
            <w:r w:rsidRPr="00A376EE">
              <w:rPr>
                <w:sz w:val="22"/>
                <w:szCs w:val="22"/>
              </w:rPr>
              <w:t>3,2</w:t>
            </w:r>
          </w:p>
        </w:tc>
        <w:tc>
          <w:tcPr>
            <w:tcW w:w="992" w:type="dxa"/>
            <w:tcBorders>
              <w:top w:val="nil"/>
              <w:left w:val="single" w:sz="4" w:space="0" w:color="auto"/>
              <w:bottom w:val="nil"/>
              <w:right w:val="single" w:sz="4" w:space="0" w:color="auto"/>
            </w:tcBorders>
            <w:shd w:val="clear" w:color="auto" w:fill="auto"/>
          </w:tcPr>
          <w:p w14:paraId="47250629" w14:textId="77777777" w:rsidR="00800726" w:rsidRPr="00A376EE" w:rsidRDefault="00800726" w:rsidP="00C47668">
            <w:pPr>
              <w:shd w:val="clear" w:color="auto" w:fill="FFFFFF"/>
              <w:jc w:val="center"/>
              <w:rPr>
                <w:sz w:val="22"/>
                <w:szCs w:val="22"/>
              </w:rPr>
            </w:pPr>
            <w:r w:rsidRPr="00A376EE">
              <w:rPr>
                <w:sz w:val="22"/>
                <w:szCs w:val="22"/>
              </w:rPr>
              <w:t>3,2</w:t>
            </w:r>
          </w:p>
        </w:tc>
      </w:tr>
      <w:tr w:rsidR="00800726" w:rsidRPr="00F939E7" w14:paraId="40ABA1DA" w14:textId="77777777" w:rsidTr="001D7216">
        <w:trPr>
          <w:jc w:val="center"/>
        </w:trPr>
        <w:tc>
          <w:tcPr>
            <w:tcW w:w="4815" w:type="dxa"/>
            <w:tcBorders>
              <w:top w:val="nil"/>
              <w:left w:val="single" w:sz="4" w:space="0" w:color="auto"/>
              <w:bottom w:val="nil"/>
              <w:right w:val="single" w:sz="4" w:space="0" w:color="auto"/>
            </w:tcBorders>
            <w:shd w:val="clear" w:color="auto" w:fill="auto"/>
          </w:tcPr>
          <w:p w14:paraId="6CC1CB4C" w14:textId="77777777" w:rsidR="00800726" w:rsidRPr="00A376EE" w:rsidRDefault="00800726" w:rsidP="001D7216">
            <w:pPr>
              <w:shd w:val="clear" w:color="auto" w:fill="FFFFFF"/>
              <w:ind w:left="113"/>
              <w:rPr>
                <w:sz w:val="22"/>
                <w:szCs w:val="22"/>
              </w:rPr>
            </w:pPr>
            <w:r w:rsidRPr="00A376EE">
              <w:rPr>
                <w:sz w:val="22"/>
                <w:szCs w:val="22"/>
              </w:rPr>
              <w:t>г) местное в клеевых соединениях для максимального напряжения</w:t>
            </w:r>
          </w:p>
        </w:tc>
        <w:tc>
          <w:tcPr>
            <w:tcW w:w="1560" w:type="dxa"/>
            <w:tcBorders>
              <w:top w:val="nil"/>
              <w:left w:val="single" w:sz="4" w:space="0" w:color="auto"/>
              <w:bottom w:val="nil"/>
              <w:right w:val="single" w:sz="4" w:space="0" w:color="auto"/>
            </w:tcBorders>
            <w:shd w:val="clear" w:color="auto" w:fill="auto"/>
          </w:tcPr>
          <w:p w14:paraId="61A10B22" w14:textId="77777777" w:rsidR="00800726" w:rsidRPr="00A376EE" w:rsidRDefault="00800726" w:rsidP="00C47668">
            <w:pPr>
              <w:shd w:val="clear" w:color="auto" w:fill="FFFFFF"/>
              <w:jc w:val="center"/>
              <w:rPr>
                <w:sz w:val="22"/>
                <w:szCs w:val="22"/>
              </w:rPr>
            </w:pPr>
          </w:p>
        </w:tc>
        <w:tc>
          <w:tcPr>
            <w:tcW w:w="850" w:type="dxa"/>
            <w:tcBorders>
              <w:top w:val="nil"/>
              <w:left w:val="single" w:sz="4" w:space="0" w:color="auto"/>
              <w:bottom w:val="nil"/>
              <w:right w:val="single" w:sz="4" w:space="0" w:color="auto"/>
            </w:tcBorders>
            <w:shd w:val="clear" w:color="auto" w:fill="auto"/>
          </w:tcPr>
          <w:p w14:paraId="7A35002C" w14:textId="77777777" w:rsidR="00800726" w:rsidRPr="00A376EE" w:rsidRDefault="00800726" w:rsidP="00C47668">
            <w:pPr>
              <w:shd w:val="clear" w:color="auto" w:fill="FFFFFF"/>
              <w:jc w:val="center"/>
              <w:rPr>
                <w:sz w:val="22"/>
                <w:szCs w:val="22"/>
              </w:rPr>
            </w:pPr>
            <w:r w:rsidRPr="00A376EE">
              <w:rPr>
                <w:sz w:val="22"/>
                <w:szCs w:val="22"/>
              </w:rPr>
              <w:t>3,2</w:t>
            </w:r>
          </w:p>
        </w:tc>
        <w:tc>
          <w:tcPr>
            <w:tcW w:w="992" w:type="dxa"/>
            <w:tcBorders>
              <w:top w:val="nil"/>
              <w:left w:val="single" w:sz="4" w:space="0" w:color="auto"/>
              <w:bottom w:val="nil"/>
              <w:right w:val="single" w:sz="4" w:space="0" w:color="auto"/>
            </w:tcBorders>
            <w:shd w:val="clear" w:color="auto" w:fill="auto"/>
          </w:tcPr>
          <w:p w14:paraId="5E549C9B" w14:textId="77777777" w:rsidR="00800726" w:rsidRPr="00A376EE" w:rsidRDefault="00800726" w:rsidP="00C47668">
            <w:pPr>
              <w:shd w:val="clear" w:color="auto" w:fill="FFFFFF"/>
              <w:jc w:val="center"/>
              <w:rPr>
                <w:sz w:val="22"/>
                <w:szCs w:val="22"/>
              </w:rPr>
            </w:pPr>
            <w:r w:rsidRPr="00A376EE">
              <w:rPr>
                <w:sz w:val="22"/>
                <w:szCs w:val="22"/>
              </w:rPr>
              <w:t>3,2</w:t>
            </w:r>
          </w:p>
        </w:tc>
        <w:tc>
          <w:tcPr>
            <w:tcW w:w="992" w:type="dxa"/>
            <w:tcBorders>
              <w:top w:val="nil"/>
              <w:left w:val="single" w:sz="4" w:space="0" w:color="auto"/>
              <w:bottom w:val="nil"/>
              <w:right w:val="single" w:sz="4" w:space="0" w:color="auto"/>
            </w:tcBorders>
            <w:shd w:val="clear" w:color="auto" w:fill="auto"/>
          </w:tcPr>
          <w:p w14:paraId="6F08D3A0" w14:textId="77777777" w:rsidR="00800726" w:rsidRPr="00A376EE" w:rsidRDefault="00800726" w:rsidP="00C47668">
            <w:pPr>
              <w:shd w:val="clear" w:color="auto" w:fill="FFFFFF"/>
              <w:jc w:val="center"/>
              <w:rPr>
                <w:sz w:val="22"/>
                <w:szCs w:val="22"/>
              </w:rPr>
            </w:pPr>
            <w:r w:rsidRPr="00A376EE">
              <w:rPr>
                <w:sz w:val="22"/>
                <w:szCs w:val="22"/>
              </w:rPr>
              <w:t>3,2</w:t>
            </w:r>
          </w:p>
        </w:tc>
      </w:tr>
      <w:tr w:rsidR="00800726" w:rsidRPr="00F939E7" w14:paraId="1EABD058" w14:textId="77777777" w:rsidTr="001D7216">
        <w:trPr>
          <w:jc w:val="center"/>
        </w:trPr>
        <w:tc>
          <w:tcPr>
            <w:tcW w:w="4815" w:type="dxa"/>
            <w:tcBorders>
              <w:top w:val="nil"/>
              <w:left w:val="single" w:sz="4" w:space="0" w:color="auto"/>
              <w:bottom w:val="nil"/>
              <w:right w:val="single" w:sz="4" w:space="0" w:color="auto"/>
            </w:tcBorders>
            <w:shd w:val="clear" w:color="auto" w:fill="auto"/>
          </w:tcPr>
          <w:p w14:paraId="136D046F" w14:textId="77777777" w:rsidR="00800726" w:rsidRPr="00A376EE" w:rsidRDefault="00800726" w:rsidP="001D7216">
            <w:pPr>
              <w:shd w:val="clear" w:color="auto" w:fill="FFFFFF"/>
              <w:spacing w:before="120"/>
              <w:rPr>
                <w:sz w:val="22"/>
                <w:szCs w:val="22"/>
              </w:rPr>
            </w:pPr>
            <w:r w:rsidRPr="00A376EE">
              <w:rPr>
                <w:sz w:val="22"/>
                <w:szCs w:val="22"/>
              </w:rPr>
              <w:t>6 Скалывание поперек волокон</w:t>
            </w:r>
            <w:r w:rsidR="00FF50BE" w:rsidRPr="00A376EE">
              <w:rPr>
                <w:sz w:val="22"/>
                <w:szCs w:val="22"/>
              </w:rPr>
              <w:t xml:space="preserve"> в соединениях</w:t>
            </w:r>
            <w:r w:rsidRPr="00A376EE">
              <w:rPr>
                <w:sz w:val="22"/>
                <w:szCs w:val="22"/>
              </w:rPr>
              <w:t>:</w:t>
            </w:r>
          </w:p>
        </w:tc>
        <w:tc>
          <w:tcPr>
            <w:tcW w:w="1560" w:type="dxa"/>
            <w:tcBorders>
              <w:top w:val="nil"/>
              <w:left w:val="single" w:sz="4" w:space="0" w:color="auto"/>
              <w:bottom w:val="nil"/>
              <w:right w:val="single" w:sz="4" w:space="0" w:color="auto"/>
            </w:tcBorders>
            <w:shd w:val="clear" w:color="auto" w:fill="auto"/>
          </w:tcPr>
          <w:p w14:paraId="584FE0CD" w14:textId="77777777" w:rsidR="00800726" w:rsidRPr="00A376EE" w:rsidRDefault="00800726" w:rsidP="00C47668">
            <w:pPr>
              <w:shd w:val="clear" w:color="auto" w:fill="FFFFFF"/>
              <w:jc w:val="center"/>
              <w:rPr>
                <w:sz w:val="22"/>
                <w:szCs w:val="22"/>
              </w:rPr>
            </w:pPr>
            <w:r w:rsidRPr="00A376EE">
              <w:rPr>
                <w:bCs/>
                <w:i/>
                <w:iCs/>
                <w:caps/>
                <w:sz w:val="22"/>
                <w:szCs w:val="22"/>
                <w:lang w:val="en-US"/>
              </w:rPr>
              <w:t>R</w:t>
            </w:r>
            <w:r w:rsidRPr="00A376EE">
              <w:rPr>
                <w:bCs/>
                <w:iCs/>
                <w:caps/>
                <w:sz w:val="22"/>
                <w:szCs w:val="22"/>
                <w:vertAlign w:val="superscript"/>
              </w:rPr>
              <w:t>А</w:t>
            </w:r>
            <w:r w:rsidRPr="00A376EE">
              <w:rPr>
                <w:bCs/>
                <w:iCs/>
                <w:sz w:val="22"/>
                <w:szCs w:val="22"/>
                <w:vertAlign w:val="subscript"/>
              </w:rPr>
              <w:t>ск90</w:t>
            </w:r>
          </w:p>
        </w:tc>
        <w:tc>
          <w:tcPr>
            <w:tcW w:w="850" w:type="dxa"/>
            <w:tcBorders>
              <w:top w:val="nil"/>
              <w:left w:val="single" w:sz="4" w:space="0" w:color="auto"/>
              <w:bottom w:val="nil"/>
              <w:right w:val="single" w:sz="4" w:space="0" w:color="auto"/>
            </w:tcBorders>
            <w:shd w:val="clear" w:color="auto" w:fill="auto"/>
          </w:tcPr>
          <w:p w14:paraId="0B700772" w14:textId="77777777" w:rsidR="00800726" w:rsidRPr="00A376EE" w:rsidRDefault="00800726" w:rsidP="00C47668">
            <w:pPr>
              <w:shd w:val="clear" w:color="auto" w:fill="FFFFFF"/>
              <w:jc w:val="center"/>
              <w:rPr>
                <w:sz w:val="22"/>
                <w:szCs w:val="22"/>
              </w:rPr>
            </w:pPr>
          </w:p>
        </w:tc>
        <w:tc>
          <w:tcPr>
            <w:tcW w:w="992" w:type="dxa"/>
            <w:tcBorders>
              <w:top w:val="nil"/>
              <w:left w:val="single" w:sz="4" w:space="0" w:color="auto"/>
              <w:bottom w:val="nil"/>
              <w:right w:val="single" w:sz="4" w:space="0" w:color="auto"/>
            </w:tcBorders>
            <w:shd w:val="clear" w:color="auto" w:fill="auto"/>
          </w:tcPr>
          <w:p w14:paraId="63DA5443" w14:textId="77777777" w:rsidR="00800726" w:rsidRPr="00A376EE" w:rsidRDefault="00800726" w:rsidP="00C47668">
            <w:pPr>
              <w:shd w:val="clear" w:color="auto" w:fill="FFFFFF"/>
              <w:jc w:val="center"/>
              <w:rPr>
                <w:sz w:val="22"/>
                <w:szCs w:val="22"/>
              </w:rPr>
            </w:pPr>
          </w:p>
        </w:tc>
        <w:tc>
          <w:tcPr>
            <w:tcW w:w="992" w:type="dxa"/>
            <w:tcBorders>
              <w:top w:val="nil"/>
              <w:left w:val="single" w:sz="4" w:space="0" w:color="auto"/>
              <w:bottom w:val="nil"/>
              <w:right w:val="single" w:sz="4" w:space="0" w:color="auto"/>
            </w:tcBorders>
            <w:shd w:val="clear" w:color="auto" w:fill="auto"/>
          </w:tcPr>
          <w:p w14:paraId="49DF82DA" w14:textId="77777777" w:rsidR="00800726" w:rsidRPr="00A376EE" w:rsidRDefault="00800726" w:rsidP="00C47668">
            <w:pPr>
              <w:shd w:val="clear" w:color="auto" w:fill="FFFFFF"/>
              <w:jc w:val="center"/>
              <w:rPr>
                <w:sz w:val="22"/>
                <w:szCs w:val="22"/>
              </w:rPr>
            </w:pPr>
          </w:p>
        </w:tc>
      </w:tr>
      <w:tr w:rsidR="00800726" w:rsidRPr="00F939E7" w14:paraId="1F7FADA5" w14:textId="77777777" w:rsidTr="001D7216">
        <w:trPr>
          <w:jc w:val="center"/>
        </w:trPr>
        <w:tc>
          <w:tcPr>
            <w:tcW w:w="4815" w:type="dxa"/>
            <w:tcBorders>
              <w:top w:val="nil"/>
              <w:left w:val="single" w:sz="4" w:space="0" w:color="auto"/>
              <w:bottom w:val="nil"/>
              <w:right w:val="single" w:sz="4" w:space="0" w:color="auto"/>
            </w:tcBorders>
            <w:shd w:val="clear" w:color="auto" w:fill="auto"/>
          </w:tcPr>
          <w:p w14:paraId="40649011" w14:textId="77777777" w:rsidR="00800726" w:rsidRPr="00A376EE" w:rsidRDefault="00800726" w:rsidP="00FF50BE">
            <w:pPr>
              <w:shd w:val="clear" w:color="auto" w:fill="FFFFFF"/>
              <w:ind w:left="113"/>
              <w:rPr>
                <w:sz w:val="22"/>
                <w:szCs w:val="22"/>
              </w:rPr>
            </w:pPr>
            <w:r w:rsidRPr="00A376EE">
              <w:rPr>
                <w:sz w:val="22"/>
                <w:szCs w:val="22"/>
              </w:rPr>
              <w:t>а) элементов из цельной древесины</w:t>
            </w:r>
          </w:p>
        </w:tc>
        <w:tc>
          <w:tcPr>
            <w:tcW w:w="1560" w:type="dxa"/>
            <w:tcBorders>
              <w:top w:val="nil"/>
              <w:left w:val="single" w:sz="4" w:space="0" w:color="auto"/>
              <w:bottom w:val="nil"/>
              <w:right w:val="single" w:sz="4" w:space="0" w:color="auto"/>
            </w:tcBorders>
            <w:shd w:val="clear" w:color="auto" w:fill="auto"/>
          </w:tcPr>
          <w:p w14:paraId="6CF7BCAE" w14:textId="77777777" w:rsidR="00800726" w:rsidRPr="00A376EE" w:rsidRDefault="00800726" w:rsidP="00C47668">
            <w:pPr>
              <w:shd w:val="clear" w:color="auto" w:fill="FFFFFF"/>
              <w:jc w:val="center"/>
              <w:rPr>
                <w:sz w:val="22"/>
                <w:szCs w:val="22"/>
              </w:rPr>
            </w:pPr>
          </w:p>
        </w:tc>
        <w:tc>
          <w:tcPr>
            <w:tcW w:w="850" w:type="dxa"/>
            <w:tcBorders>
              <w:top w:val="nil"/>
              <w:left w:val="single" w:sz="4" w:space="0" w:color="auto"/>
              <w:bottom w:val="nil"/>
              <w:right w:val="single" w:sz="4" w:space="0" w:color="auto"/>
            </w:tcBorders>
            <w:shd w:val="clear" w:color="auto" w:fill="auto"/>
          </w:tcPr>
          <w:p w14:paraId="770E5D9D" w14:textId="77777777" w:rsidR="00800726" w:rsidRPr="00A376EE" w:rsidRDefault="00800726" w:rsidP="00C47668">
            <w:pPr>
              <w:shd w:val="clear" w:color="auto" w:fill="FFFFFF"/>
              <w:jc w:val="center"/>
              <w:rPr>
                <w:sz w:val="22"/>
                <w:szCs w:val="22"/>
              </w:rPr>
            </w:pPr>
            <w:r w:rsidRPr="00A376EE">
              <w:rPr>
                <w:sz w:val="22"/>
                <w:szCs w:val="22"/>
              </w:rPr>
              <w:t>1,5</w:t>
            </w:r>
          </w:p>
        </w:tc>
        <w:tc>
          <w:tcPr>
            <w:tcW w:w="992" w:type="dxa"/>
            <w:tcBorders>
              <w:top w:val="nil"/>
              <w:left w:val="single" w:sz="4" w:space="0" w:color="auto"/>
              <w:bottom w:val="nil"/>
              <w:right w:val="single" w:sz="4" w:space="0" w:color="auto"/>
            </w:tcBorders>
            <w:shd w:val="clear" w:color="auto" w:fill="auto"/>
          </w:tcPr>
          <w:p w14:paraId="7D2A3A5B" w14:textId="77777777" w:rsidR="00800726" w:rsidRPr="00A376EE" w:rsidRDefault="00800726" w:rsidP="00C47668">
            <w:pPr>
              <w:shd w:val="clear" w:color="auto" w:fill="FFFFFF"/>
              <w:jc w:val="center"/>
              <w:rPr>
                <w:sz w:val="22"/>
                <w:szCs w:val="22"/>
              </w:rPr>
            </w:pPr>
            <w:r w:rsidRPr="00A376EE">
              <w:rPr>
                <w:sz w:val="22"/>
                <w:szCs w:val="22"/>
              </w:rPr>
              <w:t>1,2</w:t>
            </w:r>
          </w:p>
        </w:tc>
        <w:tc>
          <w:tcPr>
            <w:tcW w:w="992" w:type="dxa"/>
            <w:tcBorders>
              <w:top w:val="nil"/>
              <w:left w:val="single" w:sz="4" w:space="0" w:color="auto"/>
              <w:bottom w:val="nil"/>
              <w:right w:val="single" w:sz="4" w:space="0" w:color="auto"/>
            </w:tcBorders>
            <w:shd w:val="clear" w:color="auto" w:fill="auto"/>
          </w:tcPr>
          <w:p w14:paraId="580DABAB" w14:textId="77777777" w:rsidR="00800726" w:rsidRPr="00A376EE" w:rsidRDefault="00800726" w:rsidP="00C47668">
            <w:pPr>
              <w:shd w:val="clear" w:color="auto" w:fill="FFFFFF"/>
              <w:jc w:val="center"/>
              <w:rPr>
                <w:sz w:val="22"/>
                <w:szCs w:val="22"/>
              </w:rPr>
            </w:pPr>
            <w:r w:rsidRPr="00A376EE">
              <w:rPr>
                <w:sz w:val="22"/>
                <w:szCs w:val="22"/>
              </w:rPr>
              <w:t>0,9</w:t>
            </w:r>
          </w:p>
        </w:tc>
      </w:tr>
      <w:tr w:rsidR="00800726" w:rsidRPr="00F939E7" w14:paraId="36FC8B7A" w14:textId="77777777" w:rsidTr="001D7216">
        <w:trPr>
          <w:jc w:val="center"/>
        </w:trPr>
        <w:tc>
          <w:tcPr>
            <w:tcW w:w="4815" w:type="dxa"/>
            <w:tcBorders>
              <w:top w:val="nil"/>
              <w:left w:val="single" w:sz="4" w:space="0" w:color="auto"/>
              <w:bottom w:val="nil"/>
              <w:right w:val="single" w:sz="4" w:space="0" w:color="auto"/>
            </w:tcBorders>
            <w:shd w:val="clear" w:color="auto" w:fill="auto"/>
          </w:tcPr>
          <w:p w14:paraId="00354359" w14:textId="77777777" w:rsidR="00800726" w:rsidRPr="00A376EE" w:rsidRDefault="00800726" w:rsidP="00FF50BE">
            <w:pPr>
              <w:shd w:val="clear" w:color="auto" w:fill="FFFFFF"/>
              <w:ind w:left="113"/>
              <w:rPr>
                <w:sz w:val="22"/>
                <w:szCs w:val="22"/>
              </w:rPr>
            </w:pPr>
            <w:r w:rsidRPr="00A376EE">
              <w:rPr>
                <w:sz w:val="22"/>
                <w:szCs w:val="22"/>
              </w:rPr>
              <w:t>б) клееных элементов</w:t>
            </w:r>
          </w:p>
        </w:tc>
        <w:tc>
          <w:tcPr>
            <w:tcW w:w="1560" w:type="dxa"/>
            <w:tcBorders>
              <w:top w:val="nil"/>
              <w:left w:val="single" w:sz="4" w:space="0" w:color="auto"/>
              <w:bottom w:val="nil"/>
              <w:right w:val="single" w:sz="4" w:space="0" w:color="auto"/>
            </w:tcBorders>
            <w:shd w:val="clear" w:color="auto" w:fill="auto"/>
          </w:tcPr>
          <w:p w14:paraId="16656DD9" w14:textId="77777777" w:rsidR="00800726" w:rsidRPr="00A376EE" w:rsidRDefault="00800726" w:rsidP="00C47668">
            <w:pPr>
              <w:shd w:val="clear" w:color="auto" w:fill="FFFFFF"/>
              <w:jc w:val="center"/>
              <w:rPr>
                <w:sz w:val="22"/>
                <w:szCs w:val="22"/>
              </w:rPr>
            </w:pPr>
          </w:p>
        </w:tc>
        <w:tc>
          <w:tcPr>
            <w:tcW w:w="850" w:type="dxa"/>
            <w:tcBorders>
              <w:top w:val="nil"/>
              <w:left w:val="single" w:sz="4" w:space="0" w:color="auto"/>
              <w:bottom w:val="nil"/>
              <w:right w:val="single" w:sz="4" w:space="0" w:color="auto"/>
            </w:tcBorders>
            <w:shd w:val="clear" w:color="auto" w:fill="auto"/>
          </w:tcPr>
          <w:p w14:paraId="4C33E05F" w14:textId="77777777" w:rsidR="00800726" w:rsidRPr="00A376EE" w:rsidRDefault="00800726" w:rsidP="00C47668">
            <w:pPr>
              <w:shd w:val="clear" w:color="auto" w:fill="FFFFFF"/>
              <w:jc w:val="center"/>
              <w:rPr>
                <w:sz w:val="22"/>
                <w:szCs w:val="22"/>
              </w:rPr>
            </w:pPr>
            <w:r w:rsidRPr="00A376EE">
              <w:rPr>
                <w:sz w:val="22"/>
                <w:szCs w:val="22"/>
              </w:rPr>
              <w:t>1,05</w:t>
            </w:r>
          </w:p>
        </w:tc>
        <w:tc>
          <w:tcPr>
            <w:tcW w:w="992" w:type="dxa"/>
            <w:tcBorders>
              <w:top w:val="nil"/>
              <w:left w:val="single" w:sz="4" w:space="0" w:color="auto"/>
              <w:bottom w:val="nil"/>
              <w:right w:val="single" w:sz="4" w:space="0" w:color="auto"/>
            </w:tcBorders>
            <w:shd w:val="clear" w:color="auto" w:fill="auto"/>
          </w:tcPr>
          <w:p w14:paraId="7D3369BE" w14:textId="77777777" w:rsidR="00800726" w:rsidRPr="00A376EE" w:rsidRDefault="00800726" w:rsidP="00C47668">
            <w:pPr>
              <w:shd w:val="clear" w:color="auto" w:fill="FFFFFF"/>
              <w:jc w:val="center"/>
              <w:rPr>
                <w:sz w:val="22"/>
                <w:szCs w:val="22"/>
              </w:rPr>
            </w:pPr>
            <w:r w:rsidRPr="00A376EE">
              <w:rPr>
                <w:sz w:val="22"/>
                <w:szCs w:val="22"/>
              </w:rPr>
              <w:t>1,05</w:t>
            </w:r>
          </w:p>
        </w:tc>
        <w:tc>
          <w:tcPr>
            <w:tcW w:w="992" w:type="dxa"/>
            <w:tcBorders>
              <w:top w:val="nil"/>
              <w:left w:val="single" w:sz="4" w:space="0" w:color="auto"/>
              <w:bottom w:val="nil"/>
              <w:right w:val="single" w:sz="4" w:space="0" w:color="auto"/>
            </w:tcBorders>
            <w:shd w:val="clear" w:color="auto" w:fill="auto"/>
          </w:tcPr>
          <w:p w14:paraId="386C8A25" w14:textId="77777777" w:rsidR="00800726" w:rsidRPr="00A376EE" w:rsidRDefault="00800726" w:rsidP="00C47668">
            <w:pPr>
              <w:shd w:val="clear" w:color="auto" w:fill="FFFFFF"/>
              <w:jc w:val="center"/>
              <w:rPr>
                <w:sz w:val="22"/>
                <w:szCs w:val="22"/>
              </w:rPr>
            </w:pPr>
            <w:r w:rsidRPr="00A376EE">
              <w:rPr>
                <w:sz w:val="22"/>
                <w:szCs w:val="22"/>
              </w:rPr>
              <w:t xml:space="preserve">0,9 </w:t>
            </w:r>
          </w:p>
        </w:tc>
      </w:tr>
      <w:tr w:rsidR="00800726" w:rsidRPr="00F939E7" w14:paraId="1056278B" w14:textId="77777777" w:rsidTr="001D7216">
        <w:trPr>
          <w:jc w:val="center"/>
        </w:trPr>
        <w:tc>
          <w:tcPr>
            <w:tcW w:w="4815" w:type="dxa"/>
            <w:tcBorders>
              <w:top w:val="nil"/>
              <w:left w:val="single" w:sz="4" w:space="0" w:color="auto"/>
              <w:bottom w:val="nil"/>
              <w:right w:val="single" w:sz="4" w:space="0" w:color="auto"/>
            </w:tcBorders>
            <w:shd w:val="clear" w:color="auto" w:fill="auto"/>
          </w:tcPr>
          <w:p w14:paraId="117F9F97" w14:textId="77777777" w:rsidR="00800726" w:rsidRPr="00A376EE" w:rsidRDefault="00800726" w:rsidP="001D7216">
            <w:pPr>
              <w:shd w:val="clear" w:color="auto" w:fill="FFFFFF"/>
              <w:rPr>
                <w:sz w:val="22"/>
                <w:szCs w:val="22"/>
              </w:rPr>
            </w:pPr>
            <w:r w:rsidRPr="00A376EE">
              <w:rPr>
                <w:sz w:val="22"/>
                <w:szCs w:val="22"/>
              </w:rPr>
              <w:t>7 Растяжение поперек волокон элементов из клееной древесины</w:t>
            </w:r>
          </w:p>
          <w:p w14:paraId="681A1648" w14:textId="77777777" w:rsidR="00800726" w:rsidRPr="00A376EE" w:rsidRDefault="00800726" w:rsidP="001D7216">
            <w:pPr>
              <w:shd w:val="clear" w:color="auto" w:fill="FFFFFF"/>
              <w:rPr>
                <w:sz w:val="22"/>
                <w:szCs w:val="22"/>
              </w:rPr>
            </w:pPr>
            <w:r w:rsidRPr="00A376EE">
              <w:rPr>
                <w:sz w:val="22"/>
                <w:szCs w:val="22"/>
              </w:rPr>
              <w:t>8 Срез под углом к волокнам 45</w:t>
            </w:r>
            <w:r w:rsidR="00FF50BE" w:rsidRPr="00A376EE">
              <w:rPr>
                <w:sz w:val="22"/>
                <w:szCs w:val="22"/>
              </w:rPr>
              <w:t>°</w:t>
            </w:r>
          </w:p>
          <w:p w14:paraId="4BD5AB5C" w14:textId="77777777" w:rsidR="00800726" w:rsidRPr="00A376EE" w:rsidRDefault="00800726" w:rsidP="001D7216">
            <w:pPr>
              <w:shd w:val="clear" w:color="auto" w:fill="FFFFFF"/>
              <w:rPr>
                <w:sz w:val="22"/>
                <w:szCs w:val="22"/>
              </w:rPr>
            </w:pPr>
            <w:r w:rsidRPr="00A376EE">
              <w:rPr>
                <w:sz w:val="22"/>
                <w:szCs w:val="22"/>
              </w:rPr>
              <w:t xml:space="preserve">      </w:t>
            </w:r>
            <w:proofErr w:type="gramStart"/>
            <w:r w:rsidRPr="00A376EE">
              <w:rPr>
                <w:sz w:val="22"/>
                <w:szCs w:val="22"/>
              </w:rPr>
              <w:t>То  же</w:t>
            </w:r>
            <w:proofErr w:type="gramEnd"/>
            <w:r w:rsidRPr="00A376EE">
              <w:rPr>
                <w:sz w:val="22"/>
                <w:szCs w:val="22"/>
              </w:rPr>
              <w:t xml:space="preserve">                                  90</w:t>
            </w:r>
            <w:r w:rsidR="00FF50BE" w:rsidRPr="00A376EE">
              <w:rPr>
                <w:sz w:val="22"/>
                <w:szCs w:val="22"/>
              </w:rPr>
              <w:t>°</w:t>
            </w:r>
          </w:p>
        </w:tc>
        <w:tc>
          <w:tcPr>
            <w:tcW w:w="1560" w:type="dxa"/>
            <w:tcBorders>
              <w:top w:val="nil"/>
              <w:left w:val="single" w:sz="4" w:space="0" w:color="auto"/>
              <w:bottom w:val="nil"/>
              <w:right w:val="single" w:sz="4" w:space="0" w:color="auto"/>
            </w:tcBorders>
            <w:shd w:val="clear" w:color="auto" w:fill="auto"/>
          </w:tcPr>
          <w:p w14:paraId="5F1BD524" w14:textId="77777777" w:rsidR="00800726" w:rsidRPr="00A376EE" w:rsidRDefault="00687FC9" w:rsidP="00C47668">
            <w:pPr>
              <w:shd w:val="clear" w:color="auto" w:fill="FFFFFF"/>
              <w:jc w:val="center"/>
              <w:rPr>
                <w:bCs/>
                <w:iCs/>
                <w:sz w:val="22"/>
                <w:szCs w:val="22"/>
                <w:vertAlign w:val="subscript"/>
              </w:rPr>
            </w:pPr>
            <w:r w:rsidRPr="00A376EE">
              <w:rPr>
                <w:bCs/>
                <w:i/>
                <w:iCs/>
                <w:caps/>
                <w:sz w:val="22"/>
                <w:szCs w:val="22"/>
                <w:lang w:val="en-US"/>
              </w:rPr>
              <w:t>R</w:t>
            </w:r>
            <w:r w:rsidRPr="00A376EE">
              <w:rPr>
                <w:bCs/>
                <w:iCs/>
                <w:caps/>
                <w:sz w:val="22"/>
                <w:szCs w:val="22"/>
                <w:vertAlign w:val="superscript"/>
              </w:rPr>
              <w:t>А</w:t>
            </w:r>
            <w:r w:rsidRPr="00A376EE">
              <w:rPr>
                <w:bCs/>
                <w:i/>
                <w:iCs/>
                <w:sz w:val="22"/>
                <w:szCs w:val="22"/>
                <w:vertAlign w:val="subscript"/>
                <w:lang w:val="en-US"/>
              </w:rPr>
              <w:t>R</w:t>
            </w:r>
            <w:r w:rsidRPr="00A376EE">
              <w:rPr>
                <w:bCs/>
                <w:iCs/>
                <w:sz w:val="22"/>
                <w:szCs w:val="22"/>
                <w:vertAlign w:val="subscript"/>
              </w:rPr>
              <w:t>90</w:t>
            </w:r>
          </w:p>
          <w:p w14:paraId="49CCB56C" w14:textId="77777777" w:rsidR="0001388B" w:rsidRPr="00A376EE" w:rsidRDefault="0001388B" w:rsidP="00C47668">
            <w:pPr>
              <w:shd w:val="clear" w:color="auto" w:fill="FFFFFF"/>
              <w:jc w:val="center"/>
              <w:rPr>
                <w:bCs/>
                <w:i/>
                <w:iCs/>
                <w:sz w:val="22"/>
                <w:szCs w:val="22"/>
                <w:lang w:val="en-US"/>
              </w:rPr>
            </w:pPr>
          </w:p>
          <w:p w14:paraId="4D58C6ED" w14:textId="77777777" w:rsidR="00800726" w:rsidRPr="00A376EE" w:rsidRDefault="00800726" w:rsidP="00C47668">
            <w:pPr>
              <w:shd w:val="clear" w:color="auto" w:fill="FFFFFF"/>
              <w:jc w:val="center"/>
              <w:rPr>
                <w:bCs/>
                <w:iCs/>
                <w:sz w:val="22"/>
                <w:szCs w:val="22"/>
              </w:rPr>
            </w:pPr>
            <w:r w:rsidRPr="00A376EE">
              <w:rPr>
                <w:bCs/>
                <w:i/>
                <w:iCs/>
                <w:sz w:val="22"/>
                <w:szCs w:val="22"/>
                <w:lang w:val="en-US"/>
              </w:rPr>
              <w:t>R</w:t>
            </w:r>
            <w:r w:rsidRPr="00A376EE">
              <w:rPr>
                <w:bCs/>
                <w:iCs/>
                <w:caps/>
                <w:sz w:val="22"/>
                <w:szCs w:val="22"/>
                <w:vertAlign w:val="superscript"/>
              </w:rPr>
              <w:t>А</w:t>
            </w:r>
            <w:r w:rsidRPr="00A376EE">
              <w:rPr>
                <w:bCs/>
                <w:i/>
                <w:iCs/>
                <w:sz w:val="22"/>
                <w:szCs w:val="22"/>
                <w:vertAlign w:val="subscript"/>
              </w:rPr>
              <w:t>ср</w:t>
            </w:r>
            <w:r w:rsidRPr="00A376EE">
              <w:rPr>
                <w:bCs/>
                <w:iCs/>
                <w:sz w:val="22"/>
                <w:szCs w:val="22"/>
                <w:vertAlign w:val="subscript"/>
              </w:rPr>
              <w:t>45</w:t>
            </w:r>
          </w:p>
          <w:p w14:paraId="61D45201" w14:textId="77777777" w:rsidR="00800726" w:rsidRPr="00A376EE" w:rsidRDefault="00800726" w:rsidP="00C47668">
            <w:pPr>
              <w:shd w:val="clear" w:color="auto" w:fill="FFFFFF"/>
              <w:jc w:val="center"/>
              <w:rPr>
                <w:sz w:val="22"/>
                <w:szCs w:val="22"/>
              </w:rPr>
            </w:pPr>
            <w:r w:rsidRPr="00A376EE">
              <w:rPr>
                <w:bCs/>
                <w:i/>
                <w:iCs/>
                <w:sz w:val="22"/>
                <w:szCs w:val="22"/>
                <w:lang w:val="en-US"/>
              </w:rPr>
              <w:t>R</w:t>
            </w:r>
            <w:r w:rsidRPr="00A376EE">
              <w:rPr>
                <w:bCs/>
                <w:iCs/>
                <w:caps/>
                <w:sz w:val="22"/>
                <w:szCs w:val="22"/>
                <w:vertAlign w:val="superscript"/>
              </w:rPr>
              <w:t>А</w:t>
            </w:r>
            <w:r w:rsidRPr="00A376EE">
              <w:rPr>
                <w:bCs/>
                <w:i/>
                <w:iCs/>
                <w:sz w:val="22"/>
                <w:szCs w:val="22"/>
                <w:vertAlign w:val="subscript"/>
              </w:rPr>
              <w:t>ср</w:t>
            </w:r>
            <w:r w:rsidRPr="00A376EE">
              <w:rPr>
                <w:bCs/>
                <w:iCs/>
                <w:sz w:val="22"/>
                <w:szCs w:val="22"/>
                <w:vertAlign w:val="subscript"/>
              </w:rPr>
              <w:t>90</w:t>
            </w:r>
          </w:p>
        </w:tc>
        <w:tc>
          <w:tcPr>
            <w:tcW w:w="850" w:type="dxa"/>
            <w:tcBorders>
              <w:top w:val="nil"/>
              <w:left w:val="single" w:sz="4" w:space="0" w:color="auto"/>
              <w:bottom w:val="nil"/>
              <w:right w:val="single" w:sz="4" w:space="0" w:color="auto"/>
            </w:tcBorders>
            <w:shd w:val="clear" w:color="auto" w:fill="auto"/>
          </w:tcPr>
          <w:p w14:paraId="295ADD63" w14:textId="77777777" w:rsidR="00800726" w:rsidRPr="00A376EE" w:rsidRDefault="00800726" w:rsidP="00C47668">
            <w:pPr>
              <w:shd w:val="clear" w:color="auto" w:fill="FFFFFF"/>
              <w:jc w:val="center"/>
              <w:rPr>
                <w:sz w:val="22"/>
                <w:szCs w:val="22"/>
              </w:rPr>
            </w:pPr>
            <w:r w:rsidRPr="00A376EE">
              <w:rPr>
                <w:sz w:val="22"/>
                <w:szCs w:val="22"/>
              </w:rPr>
              <w:t>0,23</w:t>
            </w:r>
          </w:p>
          <w:p w14:paraId="1DEBDD75" w14:textId="77777777" w:rsidR="00800726" w:rsidRPr="00A376EE" w:rsidRDefault="00800726" w:rsidP="00C47668">
            <w:pPr>
              <w:shd w:val="clear" w:color="auto" w:fill="FFFFFF"/>
              <w:jc w:val="center"/>
              <w:rPr>
                <w:sz w:val="22"/>
                <w:szCs w:val="22"/>
              </w:rPr>
            </w:pPr>
          </w:p>
          <w:p w14:paraId="7C9B97B5" w14:textId="77777777" w:rsidR="00800726" w:rsidRPr="00A376EE" w:rsidRDefault="00800726" w:rsidP="00C47668">
            <w:pPr>
              <w:shd w:val="clear" w:color="auto" w:fill="FFFFFF"/>
              <w:jc w:val="center"/>
              <w:rPr>
                <w:sz w:val="22"/>
                <w:szCs w:val="22"/>
              </w:rPr>
            </w:pPr>
            <w:r w:rsidRPr="00A376EE">
              <w:rPr>
                <w:sz w:val="22"/>
                <w:szCs w:val="22"/>
              </w:rPr>
              <w:t>9</w:t>
            </w:r>
          </w:p>
          <w:p w14:paraId="78180285" w14:textId="77777777" w:rsidR="00800726" w:rsidRPr="00A376EE" w:rsidRDefault="00800726" w:rsidP="00C47668">
            <w:pPr>
              <w:shd w:val="clear" w:color="auto" w:fill="FFFFFF"/>
              <w:jc w:val="center"/>
              <w:rPr>
                <w:sz w:val="22"/>
                <w:szCs w:val="22"/>
              </w:rPr>
            </w:pPr>
            <w:r w:rsidRPr="00A376EE">
              <w:rPr>
                <w:sz w:val="22"/>
                <w:szCs w:val="22"/>
              </w:rPr>
              <w:t>16,5</w:t>
            </w:r>
          </w:p>
        </w:tc>
        <w:tc>
          <w:tcPr>
            <w:tcW w:w="992" w:type="dxa"/>
            <w:tcBorders>
              <w:top w:val="nil"/>
              <w:left w:val="single" w:sz="4" w:space="0" w:color="auto"/>
              <w:bottom w:val="nil"/>
              <w:right w:val="single" w:sz="4" w:space="0" w:color="auto"/>
            </w:tcBorders>
            <w:shd w:val="clear" w:color="auto" w:fill="auto"/>
          </w:tcPr>
          <w:p w14:paraId="4C25AD9D" w14:textId="77777777" w:rsidR="00800726" w:rsidRPr="00A376EE" w:rsidRDefault="00800726" w:rsidP="00C47668">
            <w:pPr>
              <w:shd w:val="clear" w:color="auto" w:fill="FFFFFF"/>
              <w:jc w:val="center"/>
              <w:rPr>
                <w:sz w:val="22"/>
                <w:szCs w:val="22"/>
              </w:rPr>
            </w:pPr>
            <w:r w:rsidRPr="00A376EE">
              <w:rPr>
                <w:sz w:val="22"/>
                <w:szCs w:val="22"/>
              </w:rPr>
              <w:t>0,15</w:t>
            </w:r>
          </w:p>
          <w:p w14:paraId="5C823F45" w14:textId="77777777" w:rsidR="00800726" w:rsidRPr="00A376EE" w:rsidRDefault="00800726" w:rsidP="00C47668">
            <w:pPr>
              <w:shd w:val="clear" w:color="auto" w:fill="FFFFFF"/>
              <w:jc w:val="center"/>
              <w:rPr>
                <w:sz w:val="22"/>
                <w:szCs w:val="22"/>
              </w:rPr>
            </w:pPr>
          </w:p>
          <w:p w14:paraId="0BC20EBD" w14:textId="77777777" w:rsidR="00800726" w:rsidRPr="00A376EE" w:rsidRDefault="00800726" w:rsidP="00C47668">
            <w:pPr>
              <w:shd w:val="clear" w:color="auto" w:fill="FFFFFF"/>
              <w:jc w:val="center"/>
              <w:rPr>
                <w:sz w:val="22"/>
                <w:szCs w:val="22"/>
              </w:rPr>
            </w:pPr>
            <w:r w:rsidRPr="00A376EE">
              <w:rPr>
                <w:sz w:val="22"/>
                <w:szCs w:val="22"/>
              </w:rPr>
              <w:t>7,5</w:t>
            </w:r>
          </w:p>
          <w:p w14:paraId="2EBC25E1" w14:textId="77777777" w:rsidR="00800726" w:rsidRPr="00A376EE" w:rsidRDefault="00800726" w:rsidP="001D7216">
            <w:pPr>
              <w:shd w:val="clear" w:color="auto" w:fill="FFFFFF"/>
              <w:jc w:val="center"/>
              <w:rPr>
                <w:sz w:val="22"/>
                <w:szCs w:val="22"/>
              </w:rPr>
            </w:pPr>
            <w:r w:rsidRPr="00A376EE">
              <w:rPr>
                <w:sz w:val="22"/>
                <w:szCs w:val="22"/>
              </w:rPr>
              <w:t>13,5</w:t>
            </w:r>
          </w:p>
        </w:tc>
        <w:tc>
          <w:tcPr>
            <w:tcW w:w="992" w:type="dxa"/>
            <w:tcBorders>
              <w:top w:val="nil"/>
              <w:left w:val="single" w:sz="4" w:space="0" w:color="auto"/>
              <w:bottom w:val="nil"/>
              <w:right w:val="single" w:sz="4" w:space="0" w:color="auto"/>
            </w:tcBorders>
            <w:shd w:val="clear" w:color="auto" w:fill="auto"/>
          </w:tcPr>
          <w:p w14:paraId="0305EB94" w14:textId="77777777" w:rsidR="00800726" w:rsidRPr="00A376EE" w:rsidRDefault="00800726" w:rsidP="00C47668">
            <w:pPr>
              <w:shd w:val="clear" w:color="auto" w:fill="FFFFFF"/>
              <w:jc w:val="center"/>
              <w:rPr>
                <w:sz w:val="22"/>
                <w:szCs w:val="22"/>
              </w:rPr>
            </w:pPr>
            <w:r w:rsidRPr="00A376EE">
              <w:rPr>
                <w:sz w:val="22"/>
                <w:szCs w:val="22"/>
              </w:rPr>
              <w:t xml:space="preserve">0,12 </w:t>
            </w:r>
          </w:p>
          <w:p w14:paraId="152B4125" w14:textId="77777777" w:rsidR="00800726" w:rsidRPr="00A376EE" w:rsidRDefault="00800726" w:rsidP="00C47668">
            <w:pPr>
              <w:shd w:val="clear" w:color="auto" w:fill="FFFFFF"/>
              <w:jc w:val="center"/>
              <w:rPr>
                <w:sz w:val="22"/>
                <w:szCs w:val="22"/>
              </w:rPr>
            </w:pPr>
          </w:p>
          <w:p w14:paraId="376EDAA6" w14:textId="77777777" w:rsidR="00800726" w:rsidRPr="00A376EE" w:rsidRDefault="00800726" w:rsidP="00C47668">
            <w:pPr>
              <w:shd w:val="clear" w:color="auto" w:fill="FFFFFF"/>
              <w:jc w:val="center"/>
              <w:rPr>
                <w:sz w:val="22"/>
                <w:szCs w:val="22"/>
              </w:rPr>
            </w:pPr>
            <w:r w:rsidRPr="00A376EE">
              <w:rPr>
                <w:sz w:val="22"/>
                <w:szCs w:val="22"/>
              </w:rPr>
              <w:t>6</w:t>
            </w:r>
          </w:p>
          <w:p w14:paraId="32C6D13F" w14:textId="77777777" w:rsidR="00800726" w:rsidRPr="00A376EE" w:rsidRDefault="00800726" w:rsidP="00C47668">
            <w:pPr>
              <w:shd w:val="clear" w:color="auto" w:fill="FFFFFF"/>
              <w:jc w:val="center"/>
              <w:rPr>
                <w:sz w:val="22"/>
                <w:szCs w:val="22"/>
              </w:rPr>
            </w:pPr>
            <w:r w:rsidRPr="00A376EE">
              <w:rPr>
                <w:sz w:val="22"/>
                <w:szCs w:val="22"/>
              </w:rPr>
              <w:t>12</w:t>
            </w:r>
          </w:p>
        </w:tc>
      </w:tr>
      <w:tr w:rsidR="00800726" w:rsidRPr="00F939E7" w14:paraId="53ADEBD8" w14:textId="77777777" w:rsidTr="00C47668">
        <w:trPr>
          <w:jc w:val="center"/>
        </w:trPr>
        <w:tc>
          <w:tcPr>
            <w:tcW w:w="9209" w:type="dxa"/>
            <w:gridSpan w:val="5"/>
            <w:tcBorders>
              <w:top w:val="single" w:sz="4" w:space="0" w:color="auto"/>
              <w:left w:val="single" w:sz="4" w:space="0" w:color="auto"/>
              <w:bottom w:val="single" w:sz="4" w:space="0" w:color="auto"/>
              <w:right w:val="single" w:sz="4" w:space="0" w:color="auto"/>
            </w:tcBorders>
            <w:shd w:val="clear" w:color="auto" w:fill="auto"/>
          </w:tcPr>
          <w:p w14:paraId="5437C82D" w14:textId="77777777" w:rsidR="00800726" w:rsidRPr="00F939E7" w:rsidRDefault="00800726" w:rsidP="00800726">
            <w:pPr>
              <w:shd w:val="clear" w:color="auto" w:fill="FFFFFF"/>
              <w:ind w:firstLine="454"/>
              <w:jc w:val="both"/>
              <w:rPr>
                <w:bCs/>
              </w:rPr>
            </w:pPr>
            <w:r w:rsidRPr="00F939E7">
              <w:rPr>
                <w:bCs/>
              </w:rPr>
              <w:t>П р и м е ч а н и я</w:t>
            </w:r>
          </w:p>
          <w:p w14:paraId="7B074787" w14:textId="77777777" w:rsidR="00800726" w:rsidRPr="00F939E7" w:rsidRDefault="00800726" w:rsidP="00800726">
            <w:pPr>
              <w:shd w:val="clear" w:color="auto" w:fill="FFFFFF"/>
              <w:ind w:firstLine="454"/>
              <w:jc w:val="both"/>
            </w:pPr>
            <w:proofErr w:type="gramStart"/>
            <w:r w:rsidRPr="00F939E7">
              <w:t>1 В</w:t>
            </w:r>
            <w:proofErr w:type="gramEnd"/>
            <w:r w:rsidRPr="00F939E7">
              <w:t xml:space="preserve"> конструкциях построечного изготовления величины расчетных сопротивлений на растяжение, принятые по </w:t>
            </w:r>
            <w:r w:rsidR="00FF50BE" w:rsidRPr="00F939E7">
              <w:t>пункту</w:t>
            </w:r>
            <w:r w:rsidRPr="00F939E7">
              <w:t xml:space="preserve"> 2</w:t>
            </w:r>
            <w:r w:rsidRPr="00F939E7">
              <w:rPr>
                <w:iCs/>
              </w:rPr>
              <w:t>а</w:t>
            </w:r>
            <w:r w:rsidR="00FF50BE" w:rsidRPr="00F939E7">
              <w:rPr>
                <w:iCs/>
              </w:rPr>
              <w:t>)</w:t>
            </w:r>
            <w:r w:rsidR="00687FC9" w:rsidRPr="00687FC9">
              <w:rPr>
                <w:iCs/>
              </w:rPr>
              <w:t xml:space="preserve"> </w:t>
            </w:r>
            <w:r w:rsidR="00687FC9">
              <w:rPr>
                <w:iCs/>
              </w:rPr>
              <w:t>настоящей таблицы</w:t>
            </w:r>
            <w:r w:rsidRPr="00F939E7">
              <w:t>, следует снижать на 30 %</w:t>
            </w:r>
            <w:r w:rsidR="00FF50BE" w:rsidRPr="00F939E7">
              <w:t>.</w:t>
            </w:r>
          </w:p>
          <w:p w14:paraId="614FF66F" w14:textId="55D58F08" w:rsidR="00800726" w:rsidRPr="00F939E7" w:rsidRDefault="00800726" w:rsidP="00FF50BE">
            <w:pPr>
              <w:shd w:val="clear" w:color="auto" w:fill="FFFFFF"/>
              <w:ind w:firstLine="454"/>
              <w:jc w:val="both"/>
              <w:rPr>
                <w:sz w:val="22"/>
                <w:szCs w:val="22"/>
              </w:rPr>
            </w:pPr>
            <w:r w:rsidRPr="00F939E7">
              <w:t>2 Расчетное сопротивление изгибу для элементов настила и обрешетки под кровлю из древесины 3-го сорта следует принимать равным 1</w:t>
            </w:r>
            <w:r w:rsidR="0017492D">
              <w:t>9,5</w:t>
            </w:r>
            <w:r w:rsidRPr="00F939E7">
              <w:t xml:space="preserve"> М</w:t>
            </w:r>
            <w:r w:rsidR="00FF50BE" w:rsidRPr="00F939E7">
              <w:t>П</w:t>
            </w:r>
            <w:r w:rsidRPr="00F939E7">
              <w:t>а.</w:t>
            </w:r>
          </w:p>
        </w:tc>
      </w:tr>
    </w:tbl>
    <w:p w14:paraId="523DB068" w14:textId="057A5858" w:rsidR="00800726" w:rsidRDefault="0017492D" w:rsidP="0017492D">
      <w:pPr>
        <w:ind w:left="567"/>
        <w:rPr>
          <w:b/>
          <w:bCs/>
          <w:szCs w:val="24"/>
        </w:rPr>
      </w:pPr>
      <w:r>
        <w:rPr>
          <w:b/>
          <w:bCs/>
          <w:sz w:val="24"/>
          <w:szCs w:val="24"/>
        </w:rPr>
        <w:t xml:space="preserve">Таблица 3 </w:t>
      </w:r>
      <w:r w:rsidRPr="00A96F0E">
        <w:rPr>
          <w:b/>
          <w:bCs/>
          <w:sz w:val="24"/>
          <w:szCs w:val="24"/>
        </w:rPr>
        <w:t>(Измененная редакция, Изм. №</w:t>
      </w:r>
      <w:r>
        <w:rPr>
          <w:b/>
          <w:bCs/>
          <w:sz w:val="24"/>
          <w:szCs w:val="24"/>
        </w:rPr>
        <w:t xml:space="preserve"> 1</w:t>
      </w:r>
      <w:r w:rsidR="00A376EE">
        <w:rPr>
          <w:b/>
          <w:bCs/>
          <w:sz w:val="24"/>
          <w:szCs w:val="24"/>
        </w:rPr>
        <w:t>, № 3</w:t>
      </w:r>
      <w:r w:rsidRPr="00A96F0E">
        <w:rPr>
          <w:b/>
          <w:bCs/>
          <w:sz w:val="24"/>
          <w:szCs w:val="24"/>
        </w:rPr>
        <w:t>)</w:t>
      </w:r>
      <w:r>
        <w:rPr>
          <w:b/>
          <w:bCs/>
          <w:szCs w:val="24"/>
        </w:rPr>
        <w:t>.</w:t>
      </w:r>
    </w:p>
    <w:p w14:paraId="419BDB85" w14:textId="77777777" w:rsidR="00A376EE" w:rsidRPr="00A376EE" w:rsidRDefault="00A376EE" w:rsidP="00A376EE">
      <w:pPr>
        <w:pStyle w:val="aff"/>
        <w:rPr>
          <w:rFonts w:ascii="Times New Roman" w:hAnsi="Times New Roman" w:cs="Times New Roman"/>
          <w:sz w:val="24"/>
          <w:szCs w:val="24"/>
        </w:rPr>
      </w:pPr>
    </w:p>
    <w:p w14:paraId="4A90DC12" w14:textId="77777777" w:rsidR="0031078A" w:rsidRPr="00A376EE" w:rsidRDefault="0031078A" w:rsidP="00A376EE">
      <w:pPr>
        <w:pStyle w:val="aff"/>
        <w:rPr>
          <w:rFonts w:ascii="Times New Roman" w:hAnsi="Times New Roman" w:cs="Times New Roman"/>
          <w:sz w:val="24"/>
          <w:szCs w:val="24"/>
        </w:rPr>
      </w:pPr>
      <w:r w:rsidRPr="00A376EE">
        <w:rPr>
          <w:rFonts w:ascii="Times New Roman" w:hAnsi="Times New Roman" w:cs="Times New Roman"/>
          <w:sz w:val="24"/>
          <w:szCs w:val="24"/>
        </w:rPr>
        <w:t>Т а б л и ц а   4</w:t>
      </w:r>
    </w:p>
    <w:tbl>
      <w:tblPr>
        <w:tblW w:w="934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40" w:type="dxa"/>
          <w:right w:w="40" w:type="dxa"/>
        </w:tblCellMar>
        <w:tblLook w:val="04A0" w:firstRow="1" w:lastRow="0" w:firstColumn="1" w:lastColumn="0" w:noHBand="0" w:noVBand="1"/>
      </w:tblPr>
      <w:tblGrid>
        <w:gridCol w:w="1490"/>
        <w:gridCol w:w="4741"/>
        <w:gridCol w:w="1604"/>
        <w:gridCol w:w="1513"/>
      </w:tblGrid>
      <w:tr w:rsidR="0017492D" w:rsidRPr="0017492D" w14:paraId="70724EDE" w14:textId="77777777" w:rsidTr="0017492D">
        <w:trPr>
          <w:trHeight w:val="20"/>
          <w:jc w:val="center"/>
        </w:trPr>
        <w:tc>
          <w:tcPr>
            <w:tcW w:w="797" w:type="pct"/>
            <w:shd w:val="clear" w:color="auto" w:fill="FFFFFF"/>
            <w:vAlign w:val="center"/>
            <w:hideMark/>
          </w:tcPr>
          <w:p w14:paraId="1FBB306C" w14:textId="77777777" w:rsidR="0017492D" w:rsidRPr="0017492D" w:rsidRDefault="0017492D" w:rsidP="00163938">
            <w:pPr>
              <w:pStyle w:val="aff"/>
              <w:jc w:val="center"/>
              <w:rPr>
                <w:rFonts w:ascii="Times New Roman" w:hAnsi="Times New Roman" w:cs="Times New Roman"/>
                <w:sz w:val="20"/>
                <w:szCs w:val="20"/>
              </w:rPr>
            </w:pPr>
            <w:r w:rsidRPr="0017492D">
              <w:rPr>
                <w:rFonts w:ascii="Times New Roman" w:eastAsia="Times New Roman" w:hAnsi="Times New Roman" w:cs="Times New Roman"/>
                <w:sz w:val="20"/>
                <w:szCs w:val="20"/>
              </w:rPr>
              <w:t>Обозначение режимов нагружения</w:t>
            </w:r>
          </w:p>
        </w:tc>
        <w:tc>
          <w:tcPr>
            <w:tcW w:w="2536" w:type="pct"/>
            <w:shd w:val="clear" w:color="auto" w:fill="FFFFFF"/>
            <w:vAlign w:val="center"/>
            <w:hideMark/>
          </w:tcPr>
          <w:p w14:paraId="6B3D60A5" w14:textId="77777777" w:rsidR="0017492D" w:rsidRPr="0017492D" w:rsidRDefault="0017492D" w:rsidP="00163938">
            <w:pPr>
              <w:pStyle w:val="aff"/>
              <w:jc w:val="center"/>
              <w:rPr>
                <w:rFonts w:ascii="Times New Roman" w:hAnsi="Times New Roman" w:cs="Times New Roman"/>
                <w:sz w:val="20"/>
                <w:szCs w:val="20"/>
              </w:rPr>
            </w:pPr>
            <w:r w:rsidRPr="0017492D">
              <w:rPr>
                <w:rFonts w:ascii="Times New Roman" w:hAnsi="Times New Roman" w:cs="Times New Roman"/>
                <w:sz w:val="20"/>
                <w:szCs w:val="20"/>
              </w:rPr>
              <w:t>Характеристика режимов нагружения</w:t>
            </w:r>
          </w:p>
        </w:tc>
        <w:tc>
          <w:tcPr>
            <w:tcW w:w="858" w:type="pct"/>
            <w:shd w:val="clear" w:color="auto" w:fill="FFFFFF"/>
            <w:vAlign w:val="center"/>
            <w:hideMark/>
          </w:tcPr>
          <w:p w14:paraId="2CB189BC" w14:textId="77777777" w:rsidR="0017492D" w:rsidRPr="0017492D" w:rsidRDefault="0017492D" w:rsidP="00163938">
            <w:pPr>
              <w:pStyle w:val="aff"/>
              <w:jc w:val="center"/>
              <w:rPr>
                <w:rFonts w:ascii="Times New Roman" w:hAnsi="Times New Roman" w:cs="Times New Roman"/>
                <w:sz w:val="20"/>
                <w:szCs w:val="20"/>
              </w:rPr>
            </w:pPr>
            <w:r w:rsidRPr="0017492D">
              <w:rPr>
                <w:rFonts w:ascii="Times New Roman" w:hAnsi="Times New Roman" w:cs="Times New Roman"/>
                <w:sz w:val="20"/>
                <w:szCs w:val="20"/>
              </w:rPr>
              <w:t>Приведенное расчетное время действия нагрузки, с</w:t>
            </w:r>
          </w:p>
        </w:tc>
        <w:tc>
          <w:tcPr>
            <w:tcW w:w="809" w:type="pct"/>
            <w:shd w:val="clear" w:color="auto" w:fill="FFFFFF"/>
            <w:vAlign w:val="center"/>
            <w:hideMark/>
          </w:tcPr>
          <w:p w14:paraId="31FDCB70" w14:textId="77777777" w:rsidR="0017492D" w:rsidRPr="0017492D" w:rsidRDefault="0017492D" w:rsidP="00163938">
            <w:pPr>
              <w:pStyle w:val="aff"/>
              <w:jc w:val="center"/>
              <w:rPr>
                <w:rFonts w:ascii="Times New Roman" w:hAnsi="Times New Roman" w:cs="Times New Roman"/>
                <w:sz w:val="20"/>
                <w:szCs w:val="20"/>
              </w:rPr>
            </w:pPr>
            <w:r w:rsidRPr="0017492D">
              <w:rPr>
                <w:rFonts w:ascii="Times New Roman" w:hAnsi="Times New Roman" w:cs="Times New Roman"/>
                <w:sz w:val="20"/>
                <w:szCs w:val="20"/>
              </w:rPr>
              <w:t>Коэффициент</w:t>
            </w:r>
            <w:r w:rsidRPr="0017492D">
              <w:rPr>
                <w:rFonts w:ascii="Times New Roman" w:hAnsi="Times New Roman" w:cs="Times New Roman"/>
                <w:sz w:val="20"/>
                <w:szCs w:val="20"/>
                <w:lang w:val="en-US"/>
              </w:rPr>
              <w:t xml:space="preserve"> </w:t>
            </w:r>
            <w:r w:rsidRPr="0017492D">
              <w:rPr>
                <w:rFonts w:ascii="Times New Roman" w:hAnsi="Times New Roman" w:cs="Times New Roman"/>
                <w:sz w:val="20"/>
                <w:szCs w:val="20"/>
              </w:rPr>
              <w:t xml:space="preserve">длительной прочности </w:t>
            </w:r>
            <w:r w:rsidRPr="0017492D">
              <w:rPr>
                <w:rFonts w:ascii="Times New Roman" w:hAnsi="Times New Roman" w:cs="Times New Roman"/>
                <w:i/>
                <w:sz w:val="20"/>
                <w:szCs w:val="20"/>
              </w:rPr>
              <w:t>m</w:t>
            </w:r>
            <w:r w:rsidRPr="0017492D">
              <w:rPr>
                <w:rFonts w:ascii="Times New Roman" w:hAnsi="Times New Roman" w:cs="Times New Roman"/>
                <w:sz w:val="20"/>
                <w:szCs w:val="20"/>
                <w:vertAlign w:val="subscript"/>
              </w:rPr>
              <w:t>дл</w:t>
            </w:r>
          </w:p>
        </w:tc>
      </w:tr>
      <w:tr w:rsidR="0017492D" w:rsidRPr="0017492D" w14:paraId="0DBD0961" w14:textId="77777777" w:rsidTr="0017492D">
        <w:trPr>
          <w:trHeight w:val="20"/>
          <w:jc w:val="center"/>
        </w:trPr>
        <w:tc>
          <w:tcPr>
            <w:tcW w:w="797" w:type="pct"/>
            <w:shd w:val="clear" w:color="auto" w:fill="FFFFFF"/>
            <w:hideMark/>
          </w:tcPr>
          <w:p w14:paraId="6C4889EA" w14:textId="77777777" w:rsidR="0017492D" w:rsidRPr="0017492D" w:rsidRDefault="0017492D" w:rsidP="00163938">
            <w:pPr>
              <w:pStyle w:val="aff"/>
              <w:jc w:val="center"/>
              <w:rPr>
                <w:rFonts w:ascii="Times New Roman" w:hAnsi="Times New Roman" w:cs="Times New Roman"/>
              </w:rPr>
            </w:pPr>
            <w:r w:rsidRPr="0017492D">
              <w:rPr>
                <w:rFonts w:ascii="Times New Roman" w:hAnsi="Times New Roman" w:cs="Times New Roman"/>
              </w:rPr>
              <w:t>А</w:t>
            </w:r>
          </w:p>
        </w:tc>
        <w:tc>
          <w:tcPr>
            <w:tcW w:w="2536" w:type="pct"/>
            <w:shd w:val="clear" w:color="auto" w:fill="FFFFFF"/>
            <w:hideMark/>
          </w:tcPr>
          <w:p w14:paraId="35DFCC2C" w14:textId="77777777" w:rsidR="0017492D" w:rsidRPr="0017492D" w:rsidRDefault="0017492D" w:rsidP="00163938">
            <w:pPr>
              <w:pStyle w:val="aff"/>
              <w:rPr>
                <w:rFonts w:ascii="Times New Roman" w:hAnsi="Times New Roman" w:cs="Times New Roman"/>
              </w:rPr>
            </w:pPr>
            <w:r w:rsidRPr="0017492D">
              <w:rPr>
                <w:rFonts w:ascii="Times New Roman" w:hAnsi="Times New Roman" w:cs="Times New Roman"/>
              </w:rPr>
              <w:t>Линейно возрастающая нагрузка при стандартных машинных испытаниях</w:t>
            </w:r>
          </w:p>
        </w:tc>
        <w:tc>
          <w:tcPr>
            <w:tcW w:w="858" w:type="pct"/>
            <w:shd w:val="clear" w:color="auto" w:fill="FFFFFF"/>
            <w:hideMark/>
          </w:tcPr>
          <w:p w14:paraId="65A878B1" w14:textId="77777777" w:rsidR="0017492D" w:rsidRPr="0017492D" w:rsidRDefault="0017492D" w:rsidP="00163938">
            <w:pPr>
              <w:pStyle w:val="aff"/>
              <w:jc w:val="center"/>
              <w:rPr>
                <w:rFonts w:ascii="Times New Roman" w:hAnsi="Times New Roman" w:cs="Times New Roman"/>
              </w:rPr>
            </w:pPr>
            <w:r w:rsidRPr="0017492D">
              <w:rPr>
                <w:rFonts w:ascii="Times New Roman" w:hAnsi="Times New Roman" w:cs="Times New Roman"/>
              </w:rPr>
              <w:t>1–10</w:t>
            </w:r>
          </w:p>
        </w:tc>
        <w:tc>
          <w:tcPr>
            <w:tcW w:w="809" w:type="pct"/>
            <w:shd w:val="clear" w:color="auto" w:fill="FFFFFF"/>
            <w:hideMark/>
          </w:tcPr>
          <w:p w14:paraId="0B2B0DCC" w14:textId="77777777" w:rsidR="0017492D" w:rsidRPr="0017492D" w:rsidRDefault="0017492D" w:rsidP="00163938">
            <w:pPr>
              <w:pStyle w:val="aff"/>
              <w:jc w:val="center"/>
              <w:rPr>
                <w:rFonts w:ascii="Times New Roman" w:hAnsi="Times New Roman" w:cs="Times New Roman"/>
              </w:rPr>
            </w:pPr>
            <w:r w:rsidRPr="0017492D">
              <w:rPr>
                <w:rFonts w:ascii="Times New Roman" w:hAnsi="Times New Roman" w:cs="Times New Roman"/>
              </w:rPr>
              <w:t>1,0</w:t>
            </w:r>
          </w:p>
        </w:tc>
      </w:tr>
      <w:tr w:rsidR="0017492D" w:rsidRPr="0017492D" w14:paraId="39C3707A" w14:textId="77777777" w:rsidTr="0017492D">
        <w:trPr>
          <w:trHeight w:val="20"/>
          <w:jc w:val="center"/>
        </w:trPr>
        <w:tc>
          <w:tcPr>
            <w:tcW w:w="797" w:type="pct"/>
            <w:shd w:val="clear" w:color="auto" w:fill="FFFFFF"/>
          </w:tcPr>
          <w:p w14:paraId="281D7F8B" w14:textId="77777777" w:rsidR="0017492D" w:rsidRPr="0017492D" w:rsidRDefault="0017492D" w:rsidP="00163938">
            <w:pPr>
              <w:pStyle w:val="aff"/>
              <w:jc w:val="center"/>
              <w:rPr>
                <w:rFonts w:ascii="Times New Roman" w:hAnsi="Times New Roman" w:cs="Times New Roman"/>
              </w:rPr>
            </w:pPr>
            <w:r w:rsidRPr="0017492D">
              <w:rPr>
                <w:rFonts w:ascii="Times New Roman" w:hAnsi="Times New Roman" w:cs="Times New Roman"/>
              </w:rPr>
              <w:t>Б</w:t>
            </w:r>
          </w:p>
        </w:tc>
        <w:tc>
          <w:tcPr>
            <w:tcW w:w="2536" w:type="pct"/>
            <w:shd w:val="clear" w:color="auto" w:fill="FFFFFF"/>
          </w:tcPr>
          <w:p w14:paraId="0EB2BEE8" w14:textId="77777777" w:rsidR="0017492D" w:rsidRPr="0017492D" w:rsidRDefault="0017492D" w:rsidP="00163938">
            <w:pPr>
              <w:pStyle w:val="aff"/>
              <w:rPr>
                <w:rFonts w:ascii="Times New Roman" w:hAnsi="Times New Roman" w:cs="Times New Roman"/>
              </w:rPr>
            </w:pPr>
            <w:r w:rsidRPr="0017492D">
              <w:rPr>
                <w:rFonts w:ascii="Times New Roman" w:hAnsi="Times New Roman" w:cs="Times New Roman"/>
              </w:rPr>
              <w:t>Совместное действие постоянной и длительной временной нагрузок, напряжение от которых превышает 80 % полного напряжения в элементах конструкций от всех нагрузок</w:t>
            </w:r>
          </w:p>
        </w:tc>
        <w:tc>
          <w:tcPr>
            <w:tcW w:w="858" w:type="pct"/>
            <w:shd w:val="clear" w:color="auto" w:fill="FFFFFF"/>
          </w:tcPr>
          <w:p w14:paraId="7A5281BA" w14:textId="77777777" w:rsidR="0017492D" w:rsidRPr="0017492D" w:rsidRDefault="0017492D" w:rsidP="00163938">
            <w:pPr>
              <w:pStyle w:val="aff"/>
              <w:jc w:val="center"/>
              <w:rPr>
                <w:rFonts w:ascii="Times New Roman" w:hAnsi="Times New Roman" w:cs="Times New Roman"/>
              </w:rPr>
            </w:pPr>
            <w:r w:rsidRPr="0017492D">
              <w:rPr>
                <w:rFonts w:ascii="Times New Roman" w:hAnsi="Times New Roman" w:cs="Times New Roman"/>
              </w:rPr>
              <w:t>10</w:t>
            </w:r>
            <w:r w:rsidRPr="0017492D">
              <w:rPr>
                <w:rFonts w:ascii="Times New Roman" w:hAnsi="Times New Roman" w:cs="Times New Roman"/>
                <w:vertAlign w:val="superscript"/>
              </w:rPr>
              <w:t>8</w:t>
            </w:r>
            <w:r w:rsidRPr="0017492D">
              <w:rPr>
                <w:rFonts w:ascii="Times New Roman" w:hAnsi="Times New Roman" w:cs="Times New Roman"/>
              </w:rPr>
              <w:t>–10</w:t>
            </w:r>
            <w:r w:rsidRPr="0017492D">
              <w:rPr>
                <w:rFonts w:ascii="Times New Roman" w:hAnsi="Times New Roman" w:cs="Times New Roman"/>
                <w:vertAlign w:val="superscript"/>
              </w:rPr>
              <w:t>9</w:t>
            </w:r>
          </w:p>
        </w:tc>
        <w:tc>
          <w:tcPr>
            <w:tcW w:w="809" w:type="pct"/>
            <w:shd w:val="clear" w:color="auto" w:fill="FFFFFF"/>
          </w:tcPr>
          <w:p w14:paraId="4A47A64B" w14:textId="77777777" w:rsidR="0017492D" w:rsidRPr="0017492D" w:rsidRDefault="0017492D" w:rsidP="00163938">
            <w:pPr>
              <w:pStyle w:val="aff"/>
              <w:jc w:val="center"/>
              <w:rPr>
                <w:rFonts w:ascii="Times New Roman" w:hAnsi="Times New Roman" w:cs="Times New Roman"/>
              </w:rPr>
            </w:pPr>
            <w:r w:rsidRPr="0017492D">
              <w:rPr>
                <w:rFonts w:ascii="Times New Roman" w:hAnsi="Times New Roman" w:cs="Times New Roman"/>
              </w:rPr>
              <w:t>0,53</w:t>
            </w:r>
          </w:p>
        </w:tc>
      </w:tr>
      <w:tr w:rsidR="0017492D" w:rsidRPr="0017492D" w14:paraId="1D286C3A" w14:textId="77777777" w:rsidTr="0017492D">
        <w:trPr>
          <w:trHeight w:val="20"/>
          <w:jc w:val="center"/>
        </w:trPr>
        <w:tc>
          <w:tcPr>
            <w:tcW w:w="797" w:type="pct"/>
            <w:shd w:val="clear" w:color="auto" w:fill="FFFFFF"/>
          </w:tcPr>
          <w:p w14:paraId="19BEBB02" w14:textId="77777777" w:rsidR="0017492D" w:rsidRPr="0017492D" w:rsidRDefault="0017492D" w:rsidP="00163938">
            <w:pPr>
              <w:pStyle w:val="aff"/>
              <w:jc w:val="center"/>
              <w:rPr>
                <w:rFonts w:ascii="Times New Roman" w:hAnsi="Times New Roman" w:cs="Times New Roman"/>
              </w:rPr>
            </w:pPr>
            <w:r w:rsidRPr="0017492D">
              <w:rPr>
                <w:rFonts w:ascii="Times New Roman" w:hAnsi="Times New Roman" w:cs="Times New Roman"/>
              </w:rPr>
              <w:t>В</w:t>
            </w:r>
          </w:p>
        </w:tc>
        <w:tc>
          <w:tcPr>
            <w:tcW w:w="2536" w:type="pct"/>
            <w:shd w:val="clear" w:color="auto" w:fill="FFFFFF"/>
          </w:tcPr>
          <w:p w14:paraId="45190887" w14:textId="77777777" w:rsidR="0017492D" w:rsidRPr="0017492D" w:rsidRDefault="0017492D" w:rsidP="00163938">
            <w:pPr>
              <w:pStyle w:val="aff"/>
              <w:rPr>
                <w:rFonts w:ascii="Times New Roman" w:hAnsi="Times New Roman" w:cs="Times New Roman"/>
              </w:rPr>
            </w:pPr>
            <w:r w:rsidRPr="0017492D">
              <w:rPr>
                <w:rFonts w:ascii="Times New Roman" w:hAnsi="Times New Roman" w:cs="Times New Roman"/>
              </w:rPr>
              <w:t>Совместное действие постоянной, длительной временной нагрузок и нагрузок от людей на перекрытия жилых и общественных зданий</w:t>
            </w:r>
          </w:p>
        </w:tc>
        <w:tc>
          <w:tcPr>
            <w:tcW w:w="858" w:type="pct"/>
            <w:shd w:val="clear" w:color="auto" w:fill="FFFFFF"/>
          </w:tcPr>
          <w:p w14:paraId="6C6903D9" w14:textId="77777777" w:rsidR="0017492D" w:rsidRPr="0017492D" w:rsidRDefault="0017492D" w:rsidP="00163938">
            <w:pPr>
              <w:pStyle w:val="aff"/>
              <w:jc w:val="center"/>
              <w:rPr>
                <w:rFonts w:ascii="Times New Roman" w:hAnsi="Times New Roman" w:cs="Times New Roman"/>
              </w:rPr>
            </w:pPr>
            <w:r w:rsidRPr="0017492D">
              <w:rPr>
                <w:rFonts w:ascii="Times New Roman" w:hAnsi="Times New Roman" w:cs="Times New Roman"/>
              </w:rPr>
              <w:t>10</w:t>
            </w:r>
            <w:r w:rsidRPr="0017492D">
              <w:rPr>
                <w:rFonts w:ascii="Times New Roman" w:hAnsi="Times New Roman" w:cs="Times New Roman"/>
                <w:vertAlign w:val="superscript"/>
              </w:rPr>
              <w:t>6</w:t>
            </w:r>
            <w:r w:rsidRPr="0017492D">
              <w:rPr>
                <w:rFonts w:ascii="Times New Roman" w:hAnsi="Times New Roman" w:cs="Times New Roman"/>
              </w:rPr>
              <w:t>–10</w:t>
            </w:r>
            <w:r w:rsidRPr="0017492D">
              <w:rPr>
                <w:rFonts w:ascii="Times New Roman" w:hAnsi="Times New Roman" w:cs="Times New Roman"/>
                <w:vertAlign w:val="superscript"/>
              </w:rPr>
              <w:t>7</w:t>
            </w:r>
          </w:p>
        </w:tc>
        <w:tc>
          <w:tcPr>
            <w:tcW w:w="809" w:type="pct"/>
            <w:shd w:val="clear" w:color="auto" w:fill="FFFFFF"/>
          </w:tcPr>
          <w:p w14:paraId="13C58FC0" w14:textId="77777777" w:rsidR="0017492D" w:rsidRPr="0017492D" w:rsidRDefault="0017492D" w:rsidP="00163938">
            <w:pPr>
              <w:pStyle w:val="aff"/>
              <w:jc w:val="center"/>
              <w:rPr>
                <w:rFonts w:ascii="Times New Roman" w:hAnsi="Times New Roman" w:cs="Times New Roman"/>
              </w:rPr>
            </w:pPr>
            <w:r w:rsidRPr="0017492D">
              <w:rPr>
                <w:rFonts w:ascii="Times New Roman" w:hAnsi="Times New Roman" w:cs="Times New Roman"/>
              </w:rPr>
              <w:t>0,66</w:t>
            </w:r>
          </w:p>
        </w:tc>
      </w:tr>
      <w:tr w:rsidR="0017492D" w:rsidRPr="0017492D" w14:paraId="54AEBEB3" w14:textId="77777777" w:rsidTr="0017492D">
        <w:trPr>
          <w:trHeight w:val="20"/>
          <w:jc w:val="center"/>
        </w:trPr>
        <w:tc>
          <w:tcPr>
            <w:tcW w:w="797" w:type="pct"/>
            <w:shd w:val="clear" w:color="auto" w:fill="FFFFFF"/>
          </w:tcPr>
          <w:p w14:paraId="32CCBEBE" w14:textId="77777777" w:rsidR="0017492D" w:rsidRPr="0017492D" w:rsidRDefault="0017492D" w:rsidP="00163938">
            <w:pPr>
              <w:pStyle w:val="aff"/>
              <w:jc w:val="center"/>
              <w:rPr>
                <w:rFonts w:ascii="Times New Roman" w:hAnsi="Times New Roman" w:cs="Times New Roman"/>
              </w:rPr>
            </w:pPr>
            <w:r w:rsidRPr="0017492D">
              <w:rPr>
                <w:rFonts w:ascii="Times New Roman" w:hAnsi="Times New Roman" w:cs="Times New Roman"/>
              </w:rPr>
              <w:lastRenderedPageBreak/>
              <w:t>Г</w:t>
            </w:r>
          </w:p>
        </w:tc>
        <w:tc>
          <w:tcPr>
            <w:tcW w:w="2536" w:type="pct"/>
            <w:shd w:val="clear" w:color="auto" w:fill="FFFFFF"/>
          </w:tcPr>
          <w:p w14:paraId="73BE5869" w14:textId="59E81D3B" w:rsidR="0017492D" w:rsidRPr="0017492D" w:rsidRDefault="0017492D" w:rsidP="00163938">
            <w:pPr>
              <w:pStyle w:val="aff"/>
              <w:rPr>
                <w:rFonts w:ascii="Times New Roman" w:hAnsi="Times New Roman" w:cs="Times New Roman"/>
              </w:rPr>
            </w:pPr>
            <w:r w:rsidRPr="0017492D">
              <w:rPr>
                <w:rFonts w:ascii="Times New Roman" w:hAnsi="Times New Roman" w:cs="Times New Roman"/>
              </w:rPr>
              <w:t>Совместное действие постоянной и снеговой нагрузок</w:t>
            </w:r>
          </w:p>
        </w:tc>
        <w:tc>
          <w:tcPr>
            <w:tcW w:w="858" w:type="pct"/>
            <w:shd w:val="clear" w:color="auto" w:fill="FFFFFF"/>
          </w:tcPr>
          <w:p w14:paraId="6852A8BB" w14:textId="77777777" w:rsidR="0017492D" w:rsidRPr="0017492D" w:rsidRDefault="0017492D" w:rsidP="00163938">
            <w:pPr>
              <w:pStyle w:val="aff"/>
              <w:jc w:val="center"/>
              <w:rPr>
                <w:rFonts w:ascii="Times New Roman" w:hAnsi="Times New Roman" w:cs="Times New Roman"/>
              </w:rPr>
            </w:pPr>
            <w:r w:rsidRPr="0017492D">
              <w:rPr>
                <w:rFonts w:ascii="Times New Roman" w:hAnsi="Times New Roman" w:cs="Times New Roman"/>
              </w:rPr>
              <w:t>10</w:t>
            </w:r>
            <w:r w:rsidRPr="0017492D">
              <w:rPr>
                <w:rFonts w:ascii="Times New Roman" w:hAnsi="Times New Roman" w:cs="Times New Roman"/>
                <w:vertAlign w:val="superscript"/>
              </w:rPr>
              <w:t>6</w:t>
            </w:r>
            <w:r w:rsidRPr="0017492D">
              <w:rPr>
                <w:rFonts w:ascii="Times New Roman" w:hAnsi="Times New Roman" w:cs="Times New Roman"/>
              </w:rPr>
              <w:t>–10</w:t>
            </w:r>
            <w:r w:rsidRPr="0017492D">
              <w:rPr>
                <w:rFonts w:ascii="Times New Roman" w:hAnsi="Times New Roman" w:cs="Times New Roman"/>
                <w:vertAlign w:val="superscript"/>
              </w:rPr>
              <w:t>7</w:t>
            </w:r>
          </w:p>
        </w:tc>
        <w:tc>
          <w:tcPr>
            <w:tcW w:w="809" w:type="pct"/>
            <w:shd w:val="clear" w:color="auto" w:fill="FFFFFF"/>
          </w:tcPr>
          <w:p w14:paraId="4620000D" w14:textId="77777777" w:rsidR="0017492D" w:rsidRPr="0017492D" w:rsidRDefault="0017492D" w:rsidP="00163938">
            <w:pPr>
              <w:pStyle w:val="aff"/>
              <w:jc w:val="center"/>
              <w:rPr>
                <w:rFonts w:ascii="Times New Roman" w:hAnsi="Times New Roman" w:cs="Times New Roman"/>
              </w:rPr>
            </w:pPr>
            <w:r w:rsidRPr="0017492D">
              <w:rPr>
                <w:rFonts w:ascii="Times New Roman" w:hAnsi="Times New Roman" w:cs="Times New Roman"/>
              </w:rPr>
              <w:t>0,66</w:t>
            </w:r>
          </w:p>
        </w:tc>
      </w:tr>
      <w:tr w:rsidR="0017492D" w:rsidRPr="0017492D" w14:paraId="6962BCA0" w14:textId="77777777" w:rsidTr="0017492D">
        <w:trPr>
          <w:trHeight w:val="20"/>
          <w:jc w:val="center"/>
        </w:trPr>
        <w:tc>
          <w:tcPr>
            <w:tcW w:w="797" w:type="pct"/>
            <w:shd w:val="clear" w:color="auto" w:fill="FFFFFF"/>
          </w:tcPr>
          <w:p w14:paraId="4ED6B9E9" w14:textId="77777777" w:rsidR="0017492D" w:rsidRPr="0017492D" w:rsidRDefault="0017492D" w:rsidP="00163938">
            <w:pPr>
              <w:pStyle w:val="aff"/>
              <w:jc w:val="center"/>
              <w:rPr>
                <w:rFonts w:ascii="Times New Roman" w:hAnsi="Times New Roman" w:cs="Times New Roman"/>
              </w:rPr>
            </w:pPr>
            <w:r w:rsidRPr="0017492D">
              <w:rPr>
                <w:rFonts w:ascii="Times New Roman" w:hAnsi="Times New Roman" w:cs="Times New Roman"/>
              </w:rPr>
              <w:t>Д</w:t>
            </w:r>
          </w:p>
        </w:tc>
        <w:tc>
          <w:tcPr>
            <w:tcW w:w="2536" w:type="pct"/>
            <w:shd w:val="clear" w:color="auto" w:fill="FFFFFF"/>
          </w:tcPr>
          <w:p w14:paraId="1EA6F42A" w14:textId="5C6F380E" w:rsidR="0017492D" w:rsidRPr="0017492D" w:rsidRDefault="00BE5FBE" w:rsidP="00163938">
            <w:pPr>
              <w:pStyle w:val="aff"/>
              <w:rPr>
                <w:rFonts w:ascii="Times New Roman" w:hAnsi="Times New Roman" w:cs="Times New Roman"/>
              </w:rPr>
            </w:pPr>
            <w:r w:rsidRPr="00BE5FBE">
              <w:rPr>
                <w:rFonts w:ascii="Times New Roman" w:hAnsi="Times New Roman" w:cs="Times New Roman"/>
              </w:rPr>
              <w:t>Совместное действие постоянной и ветровой нагрузок или постоянной, снеговой и ветровой нагрузок</w:t>
            </w:r>
          </w:p>
        </w:tc>
        <w:tc>
          <w:tcPr>
            <w:tcW w:w="858" w:type="pct"/>
            <w:shd w:val="clear" w:color="auto" w:fill="FFFFFF"/>
          </w:tcPr>
          <w:p w14:paraId="05F1C4E8" w14:textId="77777777" w:rsidR="0017492D" w:rsidRPr="0017492D" w:rsidRDefault="0017492D" w:rsidP="00163938">
            <w:pPr>
              <w:pStyle w:val="aff"/>
              <w:jc w:val="center"/>
              <w:rPr>
                <w:rFonts w:ascii="Times New Roman" w:hAnsi="Times New Roman" w:cs="Times New Roman"/>
              </w:rPr>
            </w:pPr>
            <w:r w:rsidRPr="0017492D">
              <w:rPr>
                <w:rFonts w:ascii="Times New Roman" w:hAnsi="Times New Roman" w:cs="Times New Roman"/>
              </w:rPr>
              <w:t>10</w:t>
            </w:r>
            <w:r w:rsidRPr="0017492D">
              <w:rPr>
                <w:rFonts w:ascii="Times New Roman" w:hAnsi="Times New Roman" w:cs="Times New Roman"/>
                <w:vertAlign w:val="superscript"/>
              </w:rPr>
              <w:t>3</w:t>
            </w:r>
            <w:r w:rsidRPr="0017492D">
              <w:rPr>
                <w:rFonts w:ascii="Times New Roman" w:hAnsi="Times New Roman" w:cs="Times New Roman"/>
              </w:rPr>
              <w:t>–10</w:t>
            </w:r>
            <w:r w:rsidRPr="0017492D">
              <w:rPr>
                <w:rFonts w:ascii="Times New Roman" w:hAnsi="Times New Roman" w:cs="Times New Roman"/>
                <w:vertAlign w:val="superscript"/>
              </w:rPr>
              <w:t>4</w:t>
            </w:r>
          </w:p>
        </w:tc>
        <w:tc>
          <w:tcPr>
            <w:tcW w:w="809" w:type="pct"/>
            <w:shd w:val="clear" w:color="auto" w:fill="FFFFFF"/>
          </w:tcPr>
          <w:p w14:paraId="271B9CFF" w14:textId="77777777" w:rsidR="0017492D" w:rsidRPr="0017492D" w:rsidRDefault="0017492D" w:rsidP="00163938">
            <w:pPr>
              <w:pStyle w:val="aff"/>
              <w:jc w:val="center"/>
              <w:rPr>
                <w:rFonts w:ascii="Times New Roman" w:hAnsi="Times New Roman" w:cs="Times New Roman"/>
              </w:rPr>
            </w:pPr>
            <w:r w:rsidRPr="0017492D">
              <w:rPr>
                <w:rFonts w:ascii="Times New Roman" w:hAnsi="Times New Roman" w:cs="Times New Roman"/>
              </w:rPr>
              <w:t>0,8</w:t>
            </w:r>
          </w:p>
        </w:tc>
      </w:tr>
      <w:tr w:rsidR="0017492D" w:rsidRPr="0017492D" w14:paraId="15E68FC4" w14:textId="77777777" w:rsidTr="0017492D">
        <w:trPr>
          <w:trHeight w:val="20"/>
          <w:jc w:val="center"/>
        </w:trPr>
        <w:tc>
          <w:tcPr>
            <w:tcW w:w="797" w:type="pct"/>
            <w:shd w:val="clear" w:color="auto" w:fill="FFFFFF"/>
          </w:tcPr>
          <w:p w14:paraId="0BEB25BD" w14:textId="77777777" w:rsidR="0017492D" w:rsidRPr="0017492D" w:rsidRDefault="0017492D" w:rsidP="00163938">
            <w:pPr>
              <w:pStyle w:val="aff"/>
              <w:jc w:val="center"/>
              <w:rPr>
                <w:rFonts w:ascii="Times New Roman" w:hAnsi="Times New Roman" w:cs="Times New Roman"/>
              </w:rPr>
            </w:pPr>
            <w:r w:rsidRPr="0017492D">
              <w:rPr>
                <w:rFonts w:ascii="Times New Roman" w:hAnsi="Times New Roman" w:cs="Times New Roman"/>
              </w:rPr>
              <w:t>Е</w:t>
            </w:r>
          </w:p>
        </w:tc>
        <w:tc>
          <w:tcPr>
            <w:tcW w:w="2536" w:type="pct"/>
            <w:shd w:val="clear" w:color="auto" w:fill="FFFFFF"/>
          </w:tcPr>
          <w:p w14:paraId="57136E71" w14:textId="77777777" w:rsidR="0017492D" w:rsidRPr="0017492D" w:rsidRDefault="0017492D" w:rsidP="00163938">
            <w:pPr>
              <w:pStyle w:val="aff"/>
              <w:rPr>
                <w:rFonts w:ascii="Times New Roman" w:hAnsi="Times New Roman" w:cs="Times New Roman"/>
              </w:rPr>
            </w:pPr>
            <w:r w:rsidRPr="0017492D">
              <w:rPr>
                <w:rFonts w:ascii="Times New Roman" w:hAnsi="Times New Roman" w:cs="Times New Roman"/>
              </w:rPr>
              <w:t>Совместное действие постоянной и монтажной нагрузок</w:t>
            </w:r>
          </w:p>
        </w:tc>
        <w:tc>
          <w:tcPr>
            <w:tcW w:w="858" w:type="pct"/>
            <w:shd w:val="clear" w:color="auto" w:fill="FFFFFF"/>
          </w:tcPr>
          <w:p w14:paraId="1F80DA64" w14:textId="77777777" w:rsidR="0017492D" w:rsidRPr="0017492D" w:rsidRDefault="0017492D" w:rsidP="00163938">
            <w:pPr>
              <w:pStyle w:val="aff"/>
              <w:jc w:val="center"/>
              <w:rPr>
                <w:rFonts w:ascii="Times New Roman" w:hAnsi="Times New Roman" w:cs="Times New Roman"/>
              </w:rPr>
            </w:pPr>
            <w:r w:rsidRPr="0017492D">
              <w:rPr>
                <w:rFonts w:ascii="Times New Roman" w:hAnsi="Times New Roman" w:cs="Times New Roman"/>
              </w:rPr>
              <w:t>10</w:t>
            </w:r>
            <w:r w:rsidRPr="0017492D">
              <w:rPr>
                <w:rFonts w:ascii="Times New Roman" w:hAnsi="Times New Roman" w:cs="Times New Roman"/>
                <w:vertAlign w:val="superscript"/>
              </w:rPr>
              <w:t>3</w:t>
            </w:r>
            <w:r w:rsidRPr="0017492D">
              <w:rPr>
                <w:rFonts w:ascii="Times New Roman" w:hAnsi="Times New Roman" w:cs="Times New Roman"/>
              </w:rPr>
              <w:t>–10</w:t>
            </w:r>
            <w:r w:rsidRPr="0017492D">
              <w:rPr>
                <w:rFonts w:ascii="Times New Roman" w:hAnsi="Times New Roman" w:cs="Times New Roman"/>
                <w:vertAlign w:val="superscript"/>
              </w:rPr>
              <w:t>4</w:t>
            </w:r>
          </w:p>
        </w:tc>
        <w:tc>
          <w:tcPr>
            <w:tcW w:w="809" w:type="pct"/>
            <w:shd w:val="clear" w:color="auto" w:fill="FFFFFF"/>
          </w:tcPr>
          <w:p w14:paraId="2D46F30A" w14:textId="77777777" w:rsidR="0017492D" w:rsidRPr="0017492D" w:rsidRDefault="0017492D" w:rsidP="00163938">
            <w:pPr>
              <w:pStyle w:val="aff"/>
              <w:jc w:val="center"/>
              <w:rPr>
                <w:rFonts w:ascii="Times New Roman" w:hAnsi="Times New Roman" w:cs="Times New Roman"/>
              </w:rPr>
            </w:pPr>
            <w:r w:rsidRPr="0017492D">
              <w:rPr>
                <w:rFonts w:ascii="Times New Roman" w:hAnsi="Times New Roman" w:cs="Times New Roman"/>
              </w:rPr>
              <w:t>0,8</w:t>
            </w:r>
          </w:p>
        </w:tc>
      </w:tr>
      <w:tr w:rsidR="0017492D" w:rsidRPr="0017492D" w14:paraId="3BE118E4" w14:textId="77777777" w:rsidTr="0017492D">
        <w:trPr>
          <w:trHeight w:val="20"/>
          <w:jc w:val="center"/>
        </w:trPr>
        <w:tc>
          <w:tcPr>
            <w:tcW w:w="797" w:type="pct"/>
            <w:shd w:val="clear" w:color="auto" w:fill="FFFFFF"/>
          </w:tcPr>
          <w:p w14:paraId="49261078" w14:textId="77777777" w:rsidR="0017492D" w:rsidRPr="0017492D" w:rsidRDefault="0017492D" w:rsidP="00163938">
            <w:pPr>
              <w:pStyle w:val="aff"/>
              <w:jc w:val="center"/>
              <w:rPr>
                <w:rFonts w:ascii="Times New Roman" w:hAnsi="Times New Roman" w:cs="Times New Roman"/>
              </w:rPr>
            </w:pPr>
            <w:r w:rsidRPr="0017492D">
              <w:rPr>
                <w:rFonts w:ascii="Times New Roman" w:hAnsi="Times New Roman" w:cs="Times New Roman"/>
              </w:rPr>
              <w:t>Ж</w:t>
            </w:r>
          </w:p>
        </w:tc>
        <w:tc>
          <w:tcPr>
            <w:tcW w:w="2536" w:type="pct"/>
            <w:shd w:val="clear" w:color="auto" w:fill="FFFFFF"/>
          </w:tcPr>
          <w:p w14:paraId="5452A342" w14:textId="77777777" w:rsidR="0017492D" w:rsidRPr="0017492D" w:rsidRDefault="0017492D" w:rsidP="00163938">
            <w:pPr>
              <w:pStyle w:val="aff"/>
              <w:rPr>
                <w:rFonts w:ascii="Times New Roman" w:hAnsi="Times New Roman" w:cs="Times New Roman"/>
              </w:rPr>
            </w:pPr>
            <w:r w:rsidRPr="0017492D">
              <w:rPr>
                <w:rFonts w:ascii="Times New Roman" w:hAnsi="Times New Roman" w:cs="Times New Roman"/>
              </w:rPr>
              <w:t>Совместное действие постоянной и сейсмической нагрузок</w:t>
            </w:r>
          </w:p>
        </w:tc>
        <w:tc>
          <w:tcPr>
            <w:tcW w:w="858" w:type="pct"/>
            <w:shd w:val="clear" w:color="auto" w:fill="FFFFFF"/>
          </w:tcPr>
          <w:p w14:paraId="014E08C0" w14:textId="77777777" w:rsidR="0017492D" w:rsidRPr="0017492D" w:rsidRDefault="0017492D" w:rsidP="00163938">
            <w:pPr>
              <w:pStyle w:val="aff"/>
              <w:jc w:val="center"/>
              <w:rPr>
                <w:rFonts w:ascii="Times New Roman" w:hAnsi="Times New Roman" w:cs="Times New Roman"/>
              </w:rPr>
            </w:pPr>
            <w:r w:rsidRPr="0017492D">
              <w:rPr>
                <w:rFonts w:ascii="Times New Roman" w:hAnsi="Times New Roman" w:cs="Times New Roman"/>
              </w:rPr>
              <w:t>10–10</w:t>
            </w:r>
            <w:r w:rsidRPr="0017492D">
              <w:rPr>
                <w:rFonts w:ascii="Times New Roman" w:hAnsi="Times New Roman" w:cs="Times New Roman"/>
                <w:vertAlign w:val="superscript"/>
              </w:rPr>
              <w:t>2</w:t>
            </w:r>
          </w:p>
        </w:tc>
        <w:tc>
          <w:tcPr>
            <w:tcW w:w="809" w:type="pct"/>
            <w:shd w:val="clear" w:color="auto" w:fill="FFFFFF"/>
          </w:tcPr>
          <w:p w14:paraId="29B26533" w14:textId="77777777" w:rsidR="0017492D" w:rsidRPr="0017492D" w:rsidRDefault="0017492D" w:rsidP="00163938">
            <w:pPr>
              <w:pStyle w:val="aff"/>
              <w:jc w:val="center"/>
              <w:rPr>
                <w:rFonts w:ascii="Times New Roman" w:hAnsi="Times New Roman" w:cs="Times New Roman"/>
              </w:rPr>
            </w:pPr>
            <w:r w:rsidRPr="0017492D">
              <w:rPr>
                <w:rFonts w:ascii="Times New Roman" w:hAnsi="Times New Roman" w:cs="Times New Roman"/>
              </w:rPr>
              <w:t>0,92</w:t>
            </w:r>
          </w:p>
        </w:tc>
      </w:tr>
      <w:tr w:rsidR="0017492D" w:rsidRPr="0017492D" w14:paraId="1B766A23" w14:textId="77777777" w:rsidTr="0017492D">
        <w:trPr>
          <w:trHeight w:val="20"/>
          <w:jc w:val="center"/>
        </w:trPr>
        <w:tc>
          <w:tcPr>
            <w:tcW w:w="797" w:type="pct"/>
            <w:shd w:val="clear" w:color="auto" w:fill="FFFFFF"/>
          </w:tcPr>
          <w:p w14:paraId="4584AD1F" w14:textId="77777777" w:rsidR="0017492D" w:rsidRPr="0017492D" w:rsidRDefault="0017492D" w:rsidP="00163938">
            <w:pPr>
              <w:pStyle w:val="aff"/>
              <w:jc w:val="center"/>
              <w:rPr>
                <w:rFonts w:ascii="Times New Roman" w:hAnsi="Times New Roman" w:cs="Times New Roman"/>
              </w:rPr>
            </w:pPr>
            <w:r w:rsidRPr="0017492D">
              <w:rPr>
                <w:rFonts w:ascii="Times New Roman" w:hAnsi="Times New Roman" w:cs="Times New Roman"/>
              </w:rPr>
              <w:t>И</w:t>
            </w:r>
          </w:p>
        </w:tc>
        <w:tc>
          <w:tcPr>
            <w:tcW w:w="2536" w:type="pct"/>
            <w:shd w:val="clear" w:color="auto" w:fill="FFFFFF"/>
          </w:tcPr>
          <w:p w14:paraId="0DF24898" w14:textId="095004B7" w:rsidR="0017492D" w:rsidRPr="0017492D" w:rsidRDefault="0017492D" w:rsidP="00163938">
            <w:pPr>
              <w:pStyle w:val="aff"/>
              <w:rPr>
                <w:rFonts w:ascii="Times New Roman" w:hAnsi="Times New Roman" w:cs="Times New Roman"/>
              </w:rPr>
            </w:pPr>
            <w:r w:rsidRPr="0017492D">
              <w:rPr>
                <w:rFonts w:ascii="Times New Roman" w:hAnsi="Times New Roman" w:cs="Times New Roman"/>
              </w:rPr>
              <w:t xml:space="preserve">Действие </w:t>
            </w:r>
            <w:r w:rsidR="00BE5FBE" w:rsidRPr="00BE5FBE">
              <w:rPr>
                <w:rFonts w:ascii="Times New Roman" w:hAnsi="Times New Roman" w:cs="Times New Roman"/>
              </w:rPr>
              <w:t>импульсных</w:t>
            </w:r>
            <w:r w:rsidRPr="0017492D">
              <w:rPr>
                <w:rFonts w:ascii="Times New Roman" w:hAnsi="Times New Roman" w:cs="Times New Roman"/>
              </w:rPr>
              <w:t xml:space="preserve"> и ударных нагрузок</w:t>
            </w:r>
          </w:p>
        </w:tc>
        <w:tc>
          <w:tcPr>
            <w:tcW w:w="858" w:type="pct"/>
            <w:shd w:val="clear" w:color="auto" w:fill="FFFFFF"/>
          </w:tcPr>
          <w:p w14:paraId="22D7A9E4" w14:textId="77777777" w:rsidR="0017492D" w:rsidRPr="0017492D" w:rsidRDefault="0017492D" w:rsidP="00163938">
            <w:pPr>
              <w:pStyle w:val="aff"/>
              <w:jc w:val="center"/>
              <w:rPr>
                <w:rFonts w:ascii="Times New Roman" w:hAnsi="Times New Roman" w:cs="Times New Roman"/>
              </w:rPr>
            </w:pPr>
            <w:r w:rsidRPr="0017492D">
              <w:rPr>
                <w:rFonts w:ascii="Times New Roman" w:hAnsi="Times New Roman" w:cs="Times New Roman"/>
              </w:rPr>
              <w:t>10</w:t>
            </w:r>
            <w:r w:rsidRPr="0017492D">
              <w:rPr>
                <w:rFonts w:ascii="Times New Roman" w:hAnsi="Times New Roman" w:cs="Times New Roman"/>
                <w:vertAlign w:val="superscript"/>
              </w:rPr>
              <w:t>–1</w:t>
            </w:r>
            <w:r w:rsidRPr="0017492D">
              <w:rPr>
                <w:rFonts w:ascii="Times New Roman" w:hAnsi="Times New Roman" w:cs="Times New Roman"/>
              </w:rPr>
              <w:t>–10</w:t>
            </w:r>
            <w:r w:rsidRPr="0017492D">
              <w:rPr>
                <w:rFonts w:ascii="Times New Roman" w:hAnsi="Times New Roman" w:cs="Times New Roman"/>
                <w:vertAlign w:val="superscript"/>
              </w:rPr>
              <w:t>–8</w:t>
            </w:r>
          </w:p>
        </w:tc>
        <w:tc>
          <w:tcPr>
            <w:tcW w:w="809" w:type="pct"/>
            <w:shd w:val="clear" w:color="auto" w:fill="FFFFFF"/>
          </w:tcPr>
          <w:p w14:paraId="469D4BEC" w14:textId="77777777" w:rsidR="0017492D" w:rsidRPr="0017492D" w:rsidRDefault="0017492D" w:rsidP="00163938">
            <w:pPr>
              <w:pStyle w:val="aff"/>
              <w:jc w:val="center"/>
              <w:rPr>
                <w:rFonts w:ascii="Times New Roman" w:hAnsi="Times New Roman" w:cs="Times New Roman"/>
              </w:rPr>
            </w:pPr>
            <w:r w:rsidRPr="0017492D">
              <w:rPr>
                <w:rFonts w:ascii="Times New Roman" w:hAnsi="Times New Roman" w:cs="Times New Roman"/>
              </w:rPr>
              <w:t>1,1</w:t>
            </w:r>
          </w:p>
        </w:tc>
      </w:tr>
      <w:tr w:rsidR="0017492D" w:rsidRPr="0017492D" w14:paraId="41B64CA0" w14:textId="77777777" w:rsidTr="0017492D">
        <w:trPr>
          <w:trHeight w:val="20"/>
          <w:jc w:val="center"/>
        </w:trPr>
        <w:tc>
          <w:tcPr>
            <w:tcW w:w="797" w:type="pct"/>
            <w:shd w:val="clear" w:color="auto" w:fill="FFFFFF"/>
          </w:tcPr>
          <w:p w14:paraId="28D28C8B" w14:textId="77777777" w:rsidR="0017492D" w:rsidRPr="0017492D" w:rsidRDefault="0017492D" w:rsidP="00163938">
            <w:pPr>
              <w:pStyle w:val="aff"/>
              <w:jc w:val="center"/>
              <w:rPr>
                <w:rFonts w:ascii="Times New Roman" w:hAnsi="Times New Roman" w:cs="Times New Roman"/>
              </w:rPr>
            </w:pPr>
            <w:r w:rsidRPr="0017492D">
              <w:rPr>
                <w:rFonts w:ascii="Times New Roman" w:hAnsi="Times New Roman" w:cs="Times New Roman"/>
              </w:rPr>
              <w:t>К</w:t>
            </w:r>
          </w:p>
        </w:tc>
        <w:tc>
          <w:tcPr>
            <w:tcW w:w="2536" w:type="pct"/>
            <w:shd w:val="clear" w:color="auto" w:fill="FFFFFF"/>
          </w:tcPr>
          <w:p w14:paraId="30668371" w14:textId="77777777" w:rsidR="0017492D" w:rsidRPr="0017492D" w:rsidRDefault="0017492D" w:rsidP="00163938">
            <w:pPr>
              <w:pStyle w:val="aff"/>
              <w:rPr>
                <w:rFonts w:ascii="Times New Roman" w:hAnsi="Times New Roman" w:cs="Times New Roman"/>
              </w:rPr>
            </w:pPr>
            <w:r w:rsidRPr="0017492D">
              <w:rPr>
                <w:rFonts w:ascii="Times New Roman" w:hAnsi="Times New Roman" w:cs="Times New Roman"/>
              </w:rPr>
              <w:t>Совместное действие постоянной и кратковременной снеговой нагрузок в условиях пожара</w:t>
            </w:r>
          </w:p>
        </w:tc>
        <w:tc>
          <w:tcPr>
            <w:tcW w:w="858" w:type="pct"/>
            <w:shd w:val="clear" w:color="auto" w:fill="FFFFFF"/>
          </w:tcPr>
          <w:p w14:paraId="67CD62CF" w14:textId="77777777" w:rsidR="0017492D" w:rsidRPr="0017492D" w:rsidRDefault="0017492D" w:rsidP="00163938">
            <w:pPr>
              <w:pStyle w:val="aff"/>
              <w:jc w:val="center"/>
              <w:rPr>
                <w:rFonts w:ascii="Times New Roman" w:hAnsi="Times New Roman" w:cs="Times New Roman"/>
              </w:rPr>
            </w:pPr>
            <w:r w:rsidRPr="0017492D">
              <w:rPr>
                <w:rFonts w:ascii="Times New Roman" w:hAnsi="Times New Roman" w:cs="Times New Roman"/>
              </w:rPr>
              <w:t>10</w:t>
            </w:r>
            <w:r w:rsidRPr="0017492D">
              <w:rPr>
                <w:rFonts w:ascii="Times New Roman" w:hAnsi="Times New Roman" w:cs="Times New Roman"/>
                <w:vertAlign w:val="superscript"/>
              </w:rPr>
              <w:t>3</w:t>
            </w:r>
            <w:r w:rsidRPr="0017492D">
              <w:rPr>
                <w:rFonts w:ascii="Times New Roman" w:hAnsi="Times New Roman" w:cs="Times New Roman"/>
              </w:rPr>
              <w:t>–10</w:t>
            </w:r>
            <w:r w:rsidRPr="0017492D">
              <w:rPr>
                <w:rFonts w:ascii="Times New Roman" w:hAnsi="Times New Roman" w:cs="Times New Roman"/>
                <w:vertAlign w:val="superscript"/>
              </w:rPr>
              <w:t>4</w:t>
            </w:r>
          </w:p>
        </w:tc>
        <w:tc>
          <w:tcPr>
            <w:tcW w:w="809" w:type="pct"/>
            <w:shd w:val="clear" w:color="auto" w:fill="FFFFFF"/>
          </w:tcPr>
          <w:p w14:paraId="4D549A75" w14:textId="77777777" w:rsidR="0017492D" w:rsidRPr="0017492D" w:rsidRDefault="0017492D" w:rsidP="00163938">
            <w:pPr>
              <w:pStyle w:val="aff"/>
              <w:jc w:val="center"/>
              <w:rPr>
                <w:rFonts w:ascii="Times New Roman" w:hAnsi="Times New Roman" w:cs="Times New Roman"/>
              </w:rPr>
            </w:pPr>
            <w:r w:rsidRPr="0017492D">
              <w:rPr>
                <w:rFonts w:ascii="Times New Roman" w:hAnsi="Times New Roman" w:cs="Times New Roman"/>
              </w:rPr>
              <w:t>0,8</w:t>
            </w:r>
          </w:p>
        </w:tc>
      </w:tr>
      <w:tr w:rsidR="0017492D" w:rsidRPr="0017492D" w14:paraId="23C3BF1D" w14:textId="77777777" w:rsidTr="0017492D">
        <w:trPr>
          <w:trHeight w:val="20"/>
          <w:jc w:val="center"/>
        </w:trPr>
        <w:tc>
          <w:tcPr>
            <w:tcW w:w="797" w:type="pct"/>
            <w:shd w:val="clear" w:color="auto" w:fill="FFFFFF"/>
          </w:tcPr>
          <w:p w14:paraId="09A672F7" w14:textId="77777777" w:rsidR="0017492D" w:rsidRPr="0017492D" w:rsidRDefault="0017492D" w:rsidP="00163938">
            <w:pPr>
              <w:pStyle w:val="aff"/>
              <w:jc w:val="center"/>
              <w:rPr>
                <w:rFonts w:ascii="Times New Roman" w:hAnsi="Times New Roman" w:cs="Times New Roman"/>
              </w:rPr>
            </w:pPr>
            <w:r w:rsidRPr="0017492D">
              <w:rPr>
                <w:rFonts w:ascii="Times New Roman" w:hAnsi="Times New Roman" w:cs="Times New Roman"/>
              </w:rPr>
              <w:t>Л</w:t>
            </w:r>
          </w:p>
        </w:tc>
        <w:tc>
          <w:tcPr>
            <w:tcW w:w="2536" w:type="pct"/>
            <w:shd w:val="clear" w:color="auto" w:fill="FFFFFF"/>
          </w:tcPr>
          <w:p w14:paraId="5195233B" w14:textId="4690D77E" w:rsidR="0017492D" w:rsidRPr="0017492D" w:rsidRDefault="0017492D" w:rsidP="00163938">
            <w:pPr>
              <w:pStyle w:val="aff"/>
              <w:rPr>
                <w:rFonts w:ascii="Times New Roman" w:hAnsi="Times New Roman" w:cs="Times New Roman"/>
              </w:rPr>
            </w:pPr>
            <w:r w:rsidRPr="0017492D">
              <w:rPr>
                <w:rFonts w:ascii="Times New Roman" w:hAnsi="Times New Roman" w:cs="Times New Roman"/>
              </w:rPr>
              <w:t>Для опор воздушных линий электропередачи – гололедная, монтажная, ветровая при гололеде, от тяжения проводов при температуре ниже среднегодовой</w:t>
            </w:r>
            <w:r w:rsidR="00BE5FBE">
              <w:rPr>
                <w:rFonts w:ascii="Times New Roman" w:hAnsi="Times New Roman" w:cs="Times New Roman"/>
              </w:rPr>
              <w:t xml:space="preserve"> </w:t>
            </w:r>
            <w:r w:rsidR="00BE5FBE" w:rsidRPr="00BE5FBE">
              <w:rPr>
                <w:rFonts w:ascii="Times New Roman" w:hAnsi="Times New Roman" w:cs="Times New Roman"/>
              </w:rPr>
              <w:t>и обрыва</w:t>
            </w:r>
          </w:p>
        </w:tc>
        <w:tc>
          <w:tcPr>
            <w:tcW w:w="858" w:type="pct"/>
            <w:shd w:val="clear" w:color="auto" w:fill="FFFFFF"/>
          </w:tcPr>
          <w:p w14:paraId="61755C6F" w14:textId="77777777" w:rsidR="0017492D" w:rsidRPr="0017492D" w:rsidRDefault="0017492D" w:rsidP="00163938">
            <w:pPr>
              <w:pStyle w:val="aff"/>
              <w:jc w:val="center"/>
              <w:rPr>
                <w:rFonts w:ascii="Times New Roman" w:hAnsi="Times New Roman" w:cs="Times New Roman"/>
              </w:rPr>
            </w:pPr>
            <w:r w:rsidRPr="0017492D">
              <w:rPr>
                <w:rFonts w:ascii="Times New Roman" w:hAnsi="Times New Roman" w:cs="Times New Roman"/>
              </w:rPr>
              <w:t>10</w:t>
            </w:r>
            <w:r w:rsidRPr="0017492D">
              <w:rPr>
                <w:rFonts w:ascii="Times New Roman" w:hAnsi="Times New Roman" w:cs="Times New Roman"/>
                <w:vertAlign w:val="superscript"/>
              </w:rPr>
              <w:t>4</w:t>
            </w:r>
            <w:r w:rsidRPr="0017492D">
              <w:rPr>
                <w:rFonts w:ascii="Times New Roman" w:hAnsi="Times New Roman" w:cs="Times New Roman"/>
              </w:rPr>
              <w:t>–10</w:t>
            </w:r>
            <w:r w:rsidRPr="0017492D">
              <w:rPr>
                <w:rFonts w:ascii="Times New Roman" w:hAnsi="Times New Roman" w:cs="Times New Roman"/>
                <w:vertAlign w:val="superscript"/>
              </w:rPr>
              <w:t>5</w:t>
            </w:r>
          </w:p>
        </w:tc>
        <w:tc>
          <w:tcPr>
            <w:tcW w:w="809" w:type="pct"/>
            <w:shd w:val="clear" w:color="auto" w:fill="FFFFFF"/>
          </w:tcPr>
          <w:p w14:paraId="6E67EB88" w14:textId="77777777" w:rsidR="0017492D" w:rsidRPr="0017492D" w:rsidRDefault="0017492D" w:rsidP="00163938">
            <w:pPr>
              <w:pStyle w:val="aff"/>
              <w:jc w:val="center"/>
              <w:rPr>
                <w:rFonts w:ascii="Times New Roman" w:hAnsi="Times New Roman" w:cs="Times New Roman"/>
              </w:rPr>
            </w:pPr>
            <w:r w:rsidRPr="0017492D">
              <w:rPr>
                <w:rFonts w:ascii="Times New Roman" w:hAnsi="Times New Roman" w:cs="Times New Roman"/>
              </w:rPr>
              <w:t>0,75</w:t>
            </w:r>
          </w:p>
        </w:tc>
      </w:tr>
      <w:tr w:rsidR="0017492D" w:rsidRPr="0017492D" w14:paraId="1FB372AB" w14:textId="77777777" w:rsidTr="0017492D">
        <w:trPr>
          <w:trHeight w:val="20"/>
          <w:jc w:val="center"/>
        </w:trPr>
        <w:tc>
          <w:tcPr>
            <w:tcW w:w="797" w:type="pct"/>
            <w:shd w:val="clear" w:color="auto" w:fill="FFFFFF"/>
          </w:tcPr>
          <w:p w14:paraId="27877502" w14:textId="77777777" w:rsidR="0017492D" w:rsidRPr="0017492D" w:rsidRDefault="0017492D" w:rsidP="00163938">
            <w:pPr>
              <w:pStyle w:val="aff"/>
              <w:jc w:val="center"/>
              <w:rPr>
                <w:rFonts w:ascii="Times New Roman" w:hAnsi="Times New Roman" w:cs="Times New Roman"/>
              </w:rPr>
            </w:pPr>
            <w:r w:rsidRPr="0017492D">
              <w:rPr>
                <w:rFonts w:ascii="Times New Roman" w:hAnsi="Times New Roman" w:cs="Times New Roman"/>
              </w:rPr>
              <w:t>М</w:t>
            </w:r>
          </w:p>
        </w:tc>
        <w:tc>
          <w:tcPr>
            <w:tcW w:w="2536" w:type="pct"/>
            <w:shd w:val="clear" w:color="auto" w:fill="FFFFFF"/>
          </w:tcPr>
          <w:p w14:paraId="12A08D6B" w14:textId="77777777" w:rsidR="0017492D" w:rsidRPr="0017492D" w:rsidRDefault="0017492D" w:rsidP="00163938">
            <w:pPr>
              <w:pStyle w:val="aff"/>
              <w:rPr>
                <w:rFonts w:ascii="Times New Roman" w:hAnsi="Times New Roman" w:cs="Times New Roman"/>
              </w:rPr>
            </w:pPr>
            <w:r w:rsidRPr="0017492D">
              <w:rPr>
                <w:rFonts w:ascii="Times New Roman" w:hAnsi="Times New Roman" w:cs="Times New Roman"/>
              </w:rPr>
              <w:t>Для опор воздушных линий электропередачи – при обрыве проводов и тросов</w:t>
            </w:r>
          </w:p>
        </w:tc>
        <w:tc>
          <w:tcPr>
            <w:tcW w:w="858" w:type="pct"/>
            <w:shd w:val="clear" w:color="auto" w:fill="FFFFFF"/>
          </w:tcPr>
          <w:p w14:paraId="345E047C" w14:textId="77777777" w:rsidR="0017492D" w:rsidRPr="0017492D" w:rsidRDefault="0017492D" w:rsidP="00163938">
            <w:pPr>
              <w:pStyle w:val="aff"/>
              <w:jc w:val="center"/>
              <w:rPr>
                <w:rFonts w:ascii="Times New Roman" w:hAnsi="Times New Roman" w:cs="Times New Roman"/>
              </w:rPr>
            </w:pPr>
            <w:r w:rsidRPr="0017492D">
              <w:rPr>
                <w:rFonts w:ascii="Times New Roman" w:hAnsi="Times New Roman" w:cs="Times New Roman"/>
              </w:rPr>
              <w:t>10</w:t>
            </w:r>
            <w:r w:rsidRPr="0017492D">
              <w:rPr>
                <w:rFonts w:ascii="Times New Roman" w:hAnsi="Times New Roman" w:cs="Times New Roman"/>
                <w:vertAlign w:val="superscript"/>
              </w:rPr>
              <w:t>–1</w:t>
            </w:r>
            <w:r w:rsidRPr="0017492D">
              <w:rPr>
                <w:rFonts w:ascii="Times New Roman" w:hAnsi="Times New Roman" w:cs="Times New Roman"/>
              </w:rPr>
              <w:t>–10</w:t>
            </w:r>
            <w:r w:rsidRPr="0017492D">
              <w:rPr>
                <w:rFonts w:ascii="Times New Roman" w:hAnsi="Times New Roman" w:cs="Times New Roman"/>
                <w:vertAlign w:val="superscript"/>
              </w:rPr>
              <w:t>–2</w:t>
            </w:r>
          </w:p>
        </w:tc>
        <w:tc>
          <w:tcPr>
            <w:tcW w:w="809" w:type="pct"/>
            <w:shd w:val="clear" w:color="auto" w:fill="FFFFFF"/>
          </w:tcPr>
          <w:p w14:paraId="15DECEE2" w14:textId="77777777" w:rsidR="0017492D" w:rsidRPr="0017492D" w:rsidRDefault="0017492D" w:rsidP="00163938">
            <w:pPr>
              <w:pStyle w:val="aff"/>
              <w:jc w:val="center"/>
              <w:rPr>
                <w:rFonts w:ascii="Times New Roman" w:hAnsi="Times New Roman" w:cs="Times New Roman"/>
              </w:rPr>
            </w:pPr>
            <w:r w:rsidRPr="0017492D">
              <w:rPr>
                <w:rFonts w:ascii="Times New Roman" w:hAnsi="Times New Roman" w:cs="Times New Roman"/>
              </w:rPr>
              <w:t>1,0</w:t>
            </w:r>
          </w:p>
        </w:tc>
      </w:tr>
      <w:tr w:rsidR="0017492D" w:rsidRPr="0017492D" w14:paraId="194A5BE6" w14:textId="77777777" w:rsidTr="0017492D">
        <w:trPr>
          <w:trHeight w:val="20"/>
          <w:jc w:val="center"/>
        </w:trPr>
        <w:tc>
          <w:tcPr>
            <w:tcW w:w="5000" w:type="pct"/>
            <w:gridSpan w:val="4"/>
            <w:shd w:val="clear" w:color="auto" w:fill="FFFFFF"/>
          </w:tcPr>
          <w:p w14:paraId="7C5D3FA2" w14:textId="77777777" w:rsidR="00D06551" w:rsidRPr="00D06551" w:rsidRDefault="00D06551" w:rsidP="00D06551">
            <w:pPr>
              <w:pStyle w:val="aff"/>
              <w:ind w:firstLine="522"/>
              <w:rPr>
                <w:rFonts w:ascii="Times New Roman" w:hAnsi="Times New Roman" w:cs="Times New Roman"/>
                <w:sz w:val="20"/>
                <w:szCs w:val="20"/>
              </w:rPr>
            </w:pPr>
            <w:r w:rsidRPr="00D06551">
              <w:rPr>
                <w:rFonts w:ascii="Times New Roman" w:hAnsi="Times New Roman" w:cs="Times New Roman"/>
                <w:sz w:val="20"/>
                <w:szCs w:val="20"/>
              </w:rPr>
              <w:t>П р и м е ч а н и я</w:t>
            </w:r>
          </w:p>
          <w:p w14:paraId="205F34B2" w14:textId="77777777" w:rsidR="00D06551" w:rsidRPr="00D06551" w:rsidRDefault="00D06551" w:rsidP="00D06551">
            <w:pPr>
              <w:pStyle w:val="aff"/>
              <w:ind w:firstLine="522"/>
              <w:jc w:val="both"/>
              <w:rPr>
                <w:rFonts w:ascii="Times New Roman" w:hAnsi="Times New Roman" w:cs="Times New Roman"/>
                <w:sz w:val="20"/>
                <w:szCs w:val="20"/>
              </w:rPr>
            </w:pPr>
            <w:r w:rsidRPr="00D06551">
              <w:rPr>
                <w:rFonts w:ascii="Times New Roman" w:hAnsi="Times New Roman" w:cs="Times New Roman"/>
                <w:sz w:val="20"/>
                <w:szCs w:val="20"/>
              </w:rPr>
              <w:t>1 Для определения процентной доли от полного напряжения для режима Б рассматриваются расчетные нагрузки.</w:t>
            </w:r>
          </w:p>
          <w:p w14:paraId="4242D74C" w14:textId="7F755A77" w:rsidR="0017492D" w:rsidRPr="0017492D" w:rsidRDefault="00D06551" w:rsidP="00D06551">
            <w:pPr>
              <w:pStyle w:val="aff"/>
              <w:ind w:firstLine="522"/>
              <w:jc w:val="both"/>
              <w:rPr>
                <w:rFonts w:ascii="Times New Roman" w:hAnsi="Times New Roman" w:cs="Times New Roman"/>
                <w:sz w:val="20"/>
                <w:szCs w:val="20"/>
              </w:rPr>
            </w:pPr>
            <w:r w:rsidRPr="00D06551">
              <w:rPr>
                <w:rFonts w:ascii="Times New Roman" w:hAnsi="Times New Roman" w:cs="Times New Roman"/>
                <w:sz w:val="20"/>
                <w:szCs w:val="20"/>
              </w:rPr>
              <w:t xml:space="preserve">2 Для растяжения и скалывания поперек волокон древесины, LVL и ДПК для режимов нагружения В, Г и К табличное значение </w:t>
            </w:r>
            <w:r w:rsidRPr="00D06551">
              <w:rPr>
                <w:rFonts w:ascii="Times New Roman" w:hAnsi="Times New Roman" w:cs="Times New Roman"/>
                <w:i/>
                <w:iCs/>
                <w:sz w:val="20"/>
                <w:szCs w:val="20"/>
              </w:rPr>
              <w:t>m</w:t>
            </w:r>
            <w:r w:rsidRPr="00D06551">
              <w:rPr>
                <w:rFonts w:ascii="Times New Roman" w:hAnsi="Times New Roman" w:cs="Times New Roman"/>
                <w:sz w:val="20"/>
                <w:szCs w:val="20"/>
                <w:vertAlign w:val="subscript"/>
              </w:rPr>
              <w:t>дл</w:t>
            </w:r>
            <w:r w:rsidRPr="00D06551">
              <w:rPr>
                <w:rFonts w:ascii="Times New Roman" w:hAnsi="Times New Roman" w:cs="Times New Roman"/>
                <w:sz w:val="20"/>
                <w:szCs w:val="20"/>
              </w:rPr>
              <w:t xml:space="preserve"> следует умножать на 0,9</w:t>
            </w:r>
            <w:r w:rsidR="0017492D" w:rsidRPr="0017492D">
              <w:rPr>
                <w:rFonts w:ascii="Times New Roman" w:hAnsi="Times New Roman" w:cs="Times New Roman"/>
                <w:sz w:val="20"/>
                <w:szCs w:val="20"/>
              </w:rPr>
              <w:t>.</w:t>
            </w:r>
          </w:p>
        </w:tc>
      </w:tr>
    </w:tbl>
    <w:p w14:paraId="6D2319C6" w14:textId="799431E0" w:rsidR="0017492D" w:rsidRPr="00DC1964" w:rsidRDefault="0017492D" w:rsidP="0017492D">
      <w:pPr>
        <w:ind w:left="567"/>
        <w:rPr>
          <w:sz w:val="24"/>
          <w:szCs w:val="24"/>
        </w:rPr>
      </w:pPr>
      <w:r>
        <w:rPr>
          <w:b/>
          <w:bCs/>
          <w:sz w:val="24"/>
          <w:szCs w:val="24"/>
        </w:rPr>
        <w:t xml:space="preserve">Таблица 4 </w:t>
      </w:r>
      <w:r w:rsidRPr="00A96F0E">
        <w:rPr>
          <w:b/>
          <w:bCs/>
          <w:sz w:val="24"/>
          <w:szCs w:val="24"/>
        </w:rPr>
        <w:t>(Измененная редакция, Изм. №</w:t>
      </w:r>
      <w:r>
        <w:rPr>
          <w:b/>
          <w:bCs/>
          <w:sz w:val="24"/>
          <w:szCs w:val="24"/>
        </w:rPr>
        <w:t xml:space="preserve"> 2</w:t>
      </w:r>
      <w:r w:rsidR="00BE5FBE">
        <w:rPr>
          <w:b/>
          <w:bCs/>
          <w:sz w:val="24"/>
          <w:szCs w:val="24"/>
        </w:rPr>
        <w:t>, № 3</w:t>
      </w:r>
      <w:r w:rsidR="00D06551">
        <w:rPr>
          <w:b/>
          <w:bCs/>
          <w:sz w:val="24"/>
          <w:szCs w:val="24"/>
        </w:rPr>
        <w:t>, № 4</w:t>
      </w:r>
      <w:r w:rsidRPr="00A96F0E">
        <w:rPr>
          <w:b/>
          <w:bCs/>
          <w:sz w:val="24"/>
          <w:szCs w:val="24"/>
        </w:rPr>
        <w:t>)</w:t>
      </w:r>
      <w:r>
        <w:rPr>
          <w:b/>
          <w:bCs/>
          <w:szCs w:val="24"/>
        </w:rPr>
        <w:t>.</w:t>
      </w:r>
    </w:p>
    <w:p w14:paraId="2AB97D84" w14:textId="77777777" w:rsidR="00BE5FBE" w:rsidRDefault="00BE5FBE" w:rsidP="001C6C0D">
      <w:pPr>
        <w:rPr>
          <w:sz w:val="24"/>
          <w:szCs w:val="24"/>
        </w:rPr>
      </w:pPr>
    </w:p>
    <w:p w14:paraId="5B694A4B" w14:textId="0583C216" w:rsidR="00800726" w:rsidRPr="00DC1964" w:rsidRDefault="00800726" w:rsidP="001C6C0D">
      <w:pPr>
        <w:rPr>
          <w:sz w:val="24"/>
          <w:szCs w:val="24"/>
        </w:rPr>
      </w:pPr>
      <w:r w:rsidRPr="00DC1964">
        <w:rPr>
          <w:sz w:val="24"/>
          <w:szCs w:val="24"/>
        </w:rPr>
        <w:t>Т</w:t>
      </w:r>
      <w:r w:rsidR="00DC1964">
        <w:rPr>
          <w:sz w:val="24"/>
          <w:szCs w:val="24"/>
        </w:rPr>
        <w:t xml:space="preserve"> </w:t>
      </w:r>
      <w:r w:rsidRPr="00DC1964">
        <w:rPr>
          <w:sz w:val="24"/>
          <w:szCs w:val="24"/>
        </w:rPr>
        <w:t>а</w:t>
      </w:r>
      <w:r w:rsidR="00DC1964">
        <w:rPr>
          <w:sz w:val="24"/>
          <w:szCs w:val="24"/>
        </w:rPr>
        <w:t xml:space="preserve"> </w:t>
      </w:r>
      <w:r w:rsidRPr="00DC1964">
        <w:rPr>
          <w:sz w:val="24"/>
          <w:szCs w:val="24"/>
        </w:rPr>
        <w:t>б</w:t>
      </w:r>
      <w:r w:rsidR="00DC1964">
        <w:rPr>
          <w:sz w:val="24"/>
          <w:szCs w:val="24"/>
        </w:rPr>
        <w:t xml:space="preserve"> </w:t>
      </w:r>
      <w:r w:rsidRPr="00DC1964">
        <w:rPr>
          <w:sz w:val="24"/>
          <w:szCs w:val="24"/>
        </w:rPr>
        <w:t>л</w:t>
      </w:r>
      <w:r w:rsidR="00DC1964">
        <w:rPr>
          <w:sz w:val="24"/>
          <w:szCs w:val="24"/>
        </w:rPr>
        <w:t xml:space="preserve"> </w:t>
      </w:r>
      <w:r w:rsidRPr="00DC1964">
        <w:rPr>
          <w:sz w:val="24"/>
          <w:szCs w:val="24"/>
        </w:rPr>
        <w:t>и</w:t>
      </w:r>
      <w:r w:rsidR="00DC1964">
        <w:rPr>
          <w:sz w:val="24"/>
          <w:szCs w:val="24"/>
        </w:rPr>
        <w:t xml:space="preserve"> </w:t>
      </w:r>
      <w:r w:rsidRPr="00DC1964">
        <w:rPr>
          <w:sz w:val="24"/>
          <w:szCs w:val="24"/>
        </w:rPr>
        <w:t>ц</w:t>
      </w:r>
      <w:r w:rsidR="00DC1964">
        <w:rPr>
          <w:sz w:val="24"/>
          <w:szCs w:val="24"/>
        </w:rPr>
        <w:t xml:space="preserve"> </w:t>
      </w:r>
      <w:r w:rsidRPr="00DC1964">
        <w:rPr>
          <w:sz w:val="24"/>
          <w:szCs w:val="24"/>
        </w:rPr>
        <w:t>а</w:t>
      </w:r>
      <w:r w:rsidR="00DC1964">
        <w:rPr>
          <w:sz w:val="24"/>
          <w:szCs w:val="24"/>
        </w:rPr>
        <w:t xml:space="preserve">  </w:t>
      </w:r>
      <w:r w:rsidRPr="00DC1964">
        <w:rPr>
          <w:sz w:val="24"/>
          <w:szCs w:val="24"/>
        </w:rPr>
        <w:t xml:space="preserve"> 5</w:t>
      </w:r>
    </w:p>
    <w:tbl>
      <w:tblPr>
        <w:tblW w:w="921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40" w:type="dxa"/>
          <w:right w:w="40" w:type="dxa"/>
        </w:tblCellMar>
        <w:tblLook w:val="0000" w:firstRow="0" w:lastRow="0" w:firstColumn="0" w:lastColumn="0" w:noHBand="0" w:noVBand="0"/>
      </w:tblPr>
      <w:tblGrid>
        <w:gridCol w:w="3545"/>
        <w:gridCol w:w="2548"/>
        <w:gridCol w:w="1881"/>
        <w:gridCol w:w="1245"/>
      </w:tblGrid>
      <w:tr w:rsidR="00800726" w:rsidRPr="00F939E7" w14:paraId="1D876B0F" w14:textId="77777777" w:rsidTr="00BE5FBE">
        <w:trPr>
          <w:trHeight w:val="20"/>
          <w:jc w:val="center"/>
        </w:trPr>
        <w:tc>
          <w:tcPr>
            <w:tcW w:w="1923" w:type="pct"/>
            <w:vMerge w:val="restart"/>
            <w:shd w:val="clear" w:color="auto" w:fill="FFFFFF"/>
            <w:vAlign w:val="center"/>
          </w:tcPr>
          <w:p w14:paraId="3DA4515F" w14:textId="77777777" w:rsidR="00800726" w:rsidRPr="00F939E7" w:rsidRDefault="00800726" w:rsidP="00FF50BE">
            <w:pPr>
              <w:shd w:val="clear" w:color="auto" w:fill="FFFFFF"/>
              <w:jc w:val="center"/>
              <w:rPr>
                <w:sz w:val="22"/>
                <w:szCs w:val="22"/>
              </w:rPr>
            </w:pPr>
            <w:r w:rsidRPr="00F939E7">
              <w:rPr>
                <w:sz w:val="22"/>
                <w:szCs w:val="22"/>
              </w:rPr>
              <w:t>Древесн</w:t>
            </w:r>
            <w:r w:rsidR="00FF50BE" w:rsidRPr="00F939E7">
              <w:rPr>
                <w:sz w:val="22"/>
                <w:szCs w:val="22"/>
              </w:rPr>
              <w:t>ая</w:t>
            </w:r>
            <w:r w:rsidRPr="00F939E7">
              <w:rPr>
                <w:sz w:val="22"/>
                <w:szCs w:val="22"/>
              </w:rPr>
              <w:t xml:space="preserve"> пород</w:t>
            </w:r>
            <w:r w:rsidR="00FF50BE" w:rsidRPr="00F939E7">
              <w:rPr>
                <w:sz w:val="22"/>
                <w:szCs w:val="22"/>
              </w:rPr>
              <w:t>а</w:t>
            </w:r>
          </w:p>
        </w:tc>
        <w:tc>
          <w:tcPr>
            <w:tcW w:w="3077" w:type="pct"/>
            <w:gridSpan w:val="3"/>
            <w:shd w:val="clear" w:color="auto" w:fill="FFFFFF"/>
            <w:vAlign w:val="center"/>
          </w:tcPr>
          <w:p w14:paraId="63D2800D" w14:textId="77777777" w:rsidR="00800726" w:rsidRPr="00F939E7" w:rsidRDefault="00800726" w:rsidP="00FF50BE">
            <w:pPr>
              <w:shd w:val="clear" w:color="auto" w:fill="FFFFFF"/>
              <w:jc w:val="center"/>
              <w:rPr>
                <w:sz w:val="22"/>
                <w:szCs w:val="22"/>
              </w:rPr>
            </w:pPr>
            <w:r w:rsidRPr="00F939E7">
              <w:rPr>
                <w:sz w:val="22"/>
                <w:szCs w:val="22"/>
              </w:rPr>
              <w:t xml:space="preserve">Коэффициент </w:t>
            </w:r>
            <w:r w:rsidR="00FF50BE" w:rsidRPr="00D833D2">
              <w:rPr>
                <w:i/>
                <w:iCs/>
                <w:sz w:val="22"/>
                <w:szCs w:val="22"/>
                <w:lang w:val="en-US"/>
              </w:rPr>
              <w:t>m</w:t>
            </w:r>
            <w:r w:rsidRPr="00F939E7">
              <w:rPr>
                <w:sz w:val="22"/>
                <w:szCs w:val="22"/>
                <w:vertAlign w:val="subscript"/>
              </w:rPr>
              <w:t>п</w:t>
            </w:r>
            <w:r w:rsidRPr="00F939E7">
              <w:rPr>
                <w:sz w:val="22"/>
                <w:szCs w:val="22"/>
              </w:rPr>
              <w:t xml:space="preserve"> для расчетных сопротивлений</w:t>
            </w:r>
          </w:p>
        </w:tc>
      </w:tr>
      <w:tr w:rsidR="00800726" w:rsidRPr="00F939E7" w14:paraId="444BF53D" w14:textId="77777777" w:rsidTr="00BE5FBE">
        <w:trPr>
          <w:trHeight w:val="20"/>
          <w:jc w:val="center"/>
        </w:trPr>
        <w:tc>
          <w:tcPr>
            <w:tcW w:w="1923" w:type="pct"/>
            <w:vMerge/>
            <w:tcBorders>
              <w:bottom w:val="single" w:sz="4" w:space="0" w:color="auto"/>
            </w:tcBorders>
            <w:shd w:val="clear" w:color="auto" w:fill="auto"/>
            <w:vAlign w:val="center"/>
          </w:tcPr>
          <w:p w14:paraId="6F22ED59" w14:textId="77777777" w:rsidR="00800726" w:rsidRPr="00F939E7" w:rsidRDefault="00800726" w:rsidP="00C47668">
            <w:pPr>
              <w:widowControl/>
              <w:autoSpaceDE/>
              <w:autoSpaceDN/>
              <w:adjustRightInd/>
              <w:jc w:val="center"/>
              <w:rPr>
                <w:sz w:val="22"/>
                <w:szCs w:val="22"/>
              </w:rPr>
            </w:pPr>
          </w:p>
        </w:tc>
        <w:tc>
          <w:tcPr>
            <w:tcW w:w="1382" w:type="pct"/>
            <w:tcBorders>
              <w:bottom w:val="single" w:sz="4" w:space="0" w:color="auto"/>
            </w:tcBorders>
            <w:shd w:val="clear" w:color="auto" w:fill="FFFFFF"/>
            <w:vAlign w:val="center"/>
          </w:tcPr>
          <w:p w14:paraId="29F85370" w14:textId="77777777" w:rsidR="00800726" w:rsidRPr="00F939E7" w:rsidRDefault="00800726" w:rsidP="00C47668">
            <w:pPr>
              <w:shd w:val="clear" w:color="auto" w:fill="FFFFFF"/>
              <w:jc w:val="center"/>
              <w:rPr>
                <w:sz w:val="22"/>
                <w:szCs w:val="22"/>
              </w:rPr>
            </w:pPr>
            <w:r w:rsidRPr="00F939E7">
              <w:rPr>
                <w:sz w:val="22"/>
                <w:szCs w:val="22"/>
              </w:rPr>
              <w:t xml:space="preserve">растяжению, изгибу, сжатию и смятию вдоль волокон </w:t>
            </w:r>
            <w:r w:rsidRPr="00F939E7">
              <w:rPr>
                <w:i/>
                <w:iCs/>
                <w:sz w:val="22"/>
                <w:szCs w:val="22"/>
                <w:lang w:val="en-US"/>
              </w:rPr>
              <w:t>R</w:t>
            </w:r>
            <w:r w:rsidRPr="00F939E7">
              <w:rPr>
                <w:sz w:val="22"/>
                <w:szCs w:val="22"/>
                <w:vertAlign w:val="subscript"/>
              </w:rPr>
              <w:t>р</w:t>
            </w:r>
            <w:r w:rsidRPr="00F939E7">
              <w:rPr>
                <w:sz w:val="22"/>
                <w:szCs w:val="22"/>
              </w:rPr>
              <w:t xml:space="preserve">, </w:t>
            </w:r>
            <w:r w:rsidRPr="00F939E7">
              <w:rPr>
                <w:i/>
                <w:iCs/>
                <w:sz w:val="22"/>
                <w:szCs w:val="22"/>
                <w:lang w:val="en-US"/>
              </w:rPr>
              <w:t>R</w:t>
            </w:r>
            <w:r w:rsidRPr="00F939E7">
              <w:rPr>
                <w:sz w:val="22"/>
                <w:szCs w:val="22"/>
                <w:vertAlign w:val="subscript"/>
              </w:rPr>
              <w:t>и</w:t>
            </w:r>
            <w:r w:rsidRPr="00F939E7">
              <w:rPr>
                <w:sz w:val="22"/>
                <w:szCs w:val="22"/>
              </w:rPr>
              <w:t xml:space="preserve">, </w:t>
            </w:r>
            <w:r w:rsidRPr="00F939E7">
              <w:rPr>
                <w:i/>
                <w:iCs/>
                <w:sz w:val="22"/>
                <w:szCs w:val="22"/>
                <w:lang w:val="en-US"/>
              </w:rPr>
              <w:t>R</w:t>
            </w:r>
            <w:r w:rsidRPr="00F939E7">
              <w:rPr>
                <w:sz w:val="22"/>
                <w:szCs w:val="22"/>
                <w:vertAlign w:val="subscript"/>
                <w:lang w:val="en-US"/>
              </w:rPr>
              <w:t>c</w:t>
            </w:r>
            <w:r w:rsidRPr="00F939E7">
              <w:rPr>
                <w:sz w:val="22"/>
                <w:szCs w:val="22"/>
              </w:rPr>
              <w:t xml:space="preserve">, </w:t>
            </w:r>
            <w:r w:rsidRPr="00F939E7">
              <w:rPr>
                <w:i/>
                <w:iCs/>
                <w:sz w:val="22"/>
                <w:szCs w:val="22"/>
                <w:lang w:val="en-US"/>
              </w:rPr>
              <w:t>R</w:t>
            </w:r>
            <w:r w:rsidRPr="00F939E7">
              <w:rPr>
                <w:sz w:val="22"/>
                <w:szCs w:val="22"/>
                <w:vertAlign w:val="subscript"/>
              </w:rPr>
              <w:t>см</w:t>
            </w:r>
          </w:p>
        </w:tc>
        <w:tc>
          <w:tcPr>
            <w:tcW w:w="1020" w:type="pct"/>
            <w:tcBorders>
              <w:bottom w:val="single" w:sz="4" w:space="0" w:color="auto"/>
            </w:tcBorders>
            <w:shd w:val="clear" w:color="auto" w:fill="FFFFFF"/>
            <w:vAlign w:val="center"/>
          </w:tcPr>
          <w:p w14:paraId="36A5BCF1" w14:textId="77777777" w:rsidR="00800726" w:rsidRPr="00F939E7" w:rsidRDefault="00800726" w:rsidP="00C47668">
            <w:pPr>
              <w:shd w:val="clear" w:color="auto" w:fill="FFFFFF"/>
              <w:jc w:val="center"/>
              <w:rPr>
                <w:sz w:val="22"/>
                <w:szCs w:val="22"/>
              </w:rPr>
            </w:pPr>
            <w:r w:rsidRPr="00F939E7">
              <w:rPr>
                <w:sz w:val="22"/>
                <w:szCs w:val="22"/>
              </w:rPr>
              <w:t xml:space="preserve">сжатию и смятию поперек волокон </w:t>
            </w:r>
            <w:r w:rsidRPr="00F939E7">
              <w:rPr>
                <w:i/>
                <w:iCs/>
                <w:sz w:val="22"/>
                <w:szCs w:val="22"/>
                <w:lang w:val="en-US"/>
              </w:rPr>
              <w:t>R</w:t>
            </w:r>
            <w:r w:rsidRPr="00F939E7">
              <w:rPr>
                <w:sz w:val="22"/>
                <w:szCs w:val="22"/>
                <w:vertAlign w:val="subscript"/>
              </w:rPr>
              <w:t>с90</w:t>
            </w:r>
            <w:r w:rsidRPr="00F939E7">
              <w:rPr>
                <w:sz w:val="22"/>
                <w:szCs w:val="22"/>
              </w:rPr>
              <w:t xml:space="preserve">, </w:t>
            </w:r>
            <w:r w:rsidRPr="00F939E7">
              <w:rPr>
                <w:i/>
                <w:iCs/>
                <w:sz w:val="22"/>
                <w:szCs w:val="22"/>
                <w:lang w:val="en-US"/>
              </w:rPr>
              <w:t>R</w:t>
            </w:r>
            <w:r w:rsidRPr="00F939E7">
              <w:rPr>
                <w:sz w:val="22"/>
                <w:szCs w:val="22"/>
                <w:vertAlign w:val="subscript"/>
              </w:rPr>
              <w:t>см90</w:t>
            </w:r>
          </w:p>
        </w:tc>
        <w:tc>
          <w:tcPr>
            <w:tcW w:w="675" w:type="pct"/>
            <w:tcBorders>
              <w:bottom w:val="single" w:sz="4" w:space="0" w:color="auto"/>
            </w:tcBorders>
            <w:shd w:val="clear" w:color="auto" w:fill="FFFFFF"/>
            <w:vAlign w:val="center"/>
          </w:tcPr>
          <w:p w14:paraId="0F4E2772" w14:textId="77777777" w:rsidR="00800726" w:rsidRPr="00F939E7" w:rsidRDefault="00800726" w:rsidP="00C47668">
            <w:pPr>
              <w:shd w:val="clear" w:color="auto" w:fill="FFFFFF"/>
              <w:jc w:val="center"/>
              <w:rPr>
                <w:sz w:val="22"/>
                <w:szCs w:val="22"/>
              </w:rPr>
            </w:pPr>
            <w:r w:rsidRPr="00F939E7">
              <w:rPr>
                <w:sz w:val="22"/>
                <w:szCs w:val="22"/>
              </w:rPr>
              <w:t xml:space="preserve">скалыванию </w:t>
            </w:r>
            <w:r w:rsidRPr="00F939E7">
              <w:rPr>
                <w:i/>
                <w:iCs/>
                <w:sz w:val="22"/>
                <w:szCs w:val="22"/>
                <w:lang w:val="en-US"/>
              </w:rPr>
              <w:t>R</w:t>
            </w:r>
            <w:r w:rsidRPr="00F939E7">
              <w:rPr>
                <w:sz w:val="22"/>
                <w:szCs w:val="22"/>
                <w:vertAlign w:val="subscript"/>
              </w:rPr>
              <w:t>ск</w:t>
            </w:r>
          </w:p>
        </w:tc>
      </w:tr>
      <w:tr w:rsidR="00800726" w:rsidRPr="00F939E7" w14:paraId="1EF0E37A" w14:textId="77777777" w:rsidTr="00BE5FBE">
        <w:trPr>
          <w:trHeight w:val="20"/>
          <w:jc w:val="center"/>
        </w:trPr>
        <w:tc>
          <w:tcPr>
            <w:tcW w:w="1923" w:type="pct"/>
            <w:tcBorders>
              <w:bottom w:val="nil"/>
            </w:tcBorders>
            <w:shd w:val="clear" w:color="auto" w:fill="FFFFFF"/>
          </w:tcPr>
          <w:p w14:paraId="310C012C" w14:textId="77777777" w:rsidR="00800726" w:rsidRPr="00F939E7" w:rsidRDefault="00800726" w:rsidP="00C47668">
            <w:pPr>
              <w:shd w:val="clear" w:color="auto" w:fill="FFFFFF"/>
              <w:jc w:val="center"/>
              <w:rPr>
                <w:sz w:val="22"/>
                <w:szCs w:val="22"/>
              </w:rPr>
            </w:pPr>
            <w:r w:rsidRPr="00F939E7">
              <w:rPr>
                <w:bCs/>
                <w:sz w:val="22"/>
                <w:szCs w:val="22"/>
              </w:rPr>
              <w:t>Хвойные</w:t>
            </w:r>
          </w:p>
        </w:tc>
        <w:tc>
          <w:tcPr>
            <w:tcW w:w="1382" w:type="pct"/>
            <w:tcBorders>
              <w:bottom w:val="nil"/>
            </w:tcBorders>
            <w:shd w:val="clear" w:color="auto" w:fill="FFFFFF"/>
          </w:tcPr>
          <w:p w14:paraId="3495D0EC" w14:textId="77777777" w:rsidR="00800726" w:rsidRPr="00F939E7" w:rsidRDefault="00800726" w:rsidP="00C47668">
            <w:pPr>
              <w:shd w:val="clear" w:color="auto" w:fill="FFFFFF"/>
              <w:jc w:val="center"/>
              <w:rPr>
                <w:sz w:val="22"/>
                <w:szCs w:val="22"/>
              </w:rPr>
            </w:pPr>
          </w:p>
        </w:tc>
        <w:tc>
          <w:tcPr>
            <w:tcW w:w="1020" w:type="pct"/>
            <w:tcBorders>
              <w:bottom w:val="nil"/>
            </w:tcBorders>
            <w:shd w:val="clear" w:color="auto" w:fill="FFFFFF"/>
          </w:tcPr>
          <w:p w14:paraId="727CC2B3" w14:textId="77777777" w:rsidR="00800726" w:rsidRPr="00F939E7" w:rsidRDefault="00800726" w:rsidP="00C47668">
            <w:pPr>
              <w:shd w:val="clear" w:color="auto" w:fill="FFFFFF"/>
              <w:jc w:val="center"/>
              <w:rPr>
                <w:sz w:val="22"/>
                <w:szCs w:val="22"/>
              </w:rPr>
            </w:pPr>
          </w:p>
        </w:tc>
        <w:tc>
          <w:tcPr>
            <w:tcW w:w="675" w:type="pct"/>
            <w:tcBorders>
              <w:bottom w:val="nil"/>
            </w:tcBorders>
            <w:shd w:val="clear" w:color="auto" w:fill="FFFFFF"/>
          </w:tcPr>
          <w:p w14:paraId="37464C7B" w14:textId="77777777" w:rsidR="00800726" w:rsidRPr="00F939E7" w:rsidRDefault="00800726" w:rsidP="00C47668">
            <w:pPr>
              <w:shd w:val="clear" w:color="auto" w:fill="FFFFFF"/>
              <w:jc w:val="center"/>
              <w:rPr>
                <w:sz w:val="22"/>
                <w:szCs w:val="22"/>
              </w:rPr>
            </w:pPr>
          </w:p>
        </w:tc>
      </w:tr>
      <w:tr w:rsidR="00800726" w:rsidRPr="00F939E7" w14:paraId="4DAE445E" w14:textId="77777777" w:rsidTr="00BE5FBE">
        <w:trPr>
          <w:trHeight w:val="20"/>
          <w:jc w:val="center"/>
        </w:trPr>
        <w:tc>
          <w:tcPr>
            <w:tcW w:w="1923" w:type="pct"/>
            <w:tcBorders>
              <w:top w:val="nil"/>
              <w:bottom w:val="nil"/>
            </w:tcBorders>
            <w:shd w:val="clear" w:color="auto" w:fill="FFFFFF"/>
          </w:tcPr>
          <w:p w14:paraId="1A537C2A" w14:textId="77777777" w:rsidR="00800726" w:rsidRPr="00F939E7" w:rsidRDefault="00800726" w:rsidP="00C47668">
            <w:pPr>
              <w:pStyle w:val="8"/>
              <w:spacing w:before="0" w:after="0"/>
              <w:jc w:val="left"/>
              <w:rPr>
                <w:b w:val="0"/>
                <w:bCs w:val="0"/>
                <w:color w:val="auto"/>
                <w:sz w:val="22"/>
                <w:szCs w:val="22"/>
              </w:rPr>
            </w:pPr>
            <w:r w:rsidRPr="00F939E7">
              <w:rPr>
                <w:b w:val="0"/>
                <w:bCs w:val="0"/>
                <w:color w:val="auto"/>
                <w:sz w:val="22"/>
                <w:szCs w:val="22"/>
              </w:rPr>
              <w:t xml:space="preserve">1 Лиственница, кроме европейской </w:t>
            </w:r>
          </w:p>
        </w:tc>
        <w:tc>
          <w:tcPr>
            <w:tcW w:w="1382" w:type="pct"/>
            <w:tcBorders>
              <w:top w:val="nil"/>
              <w:bottom w:val="nil"/>
            </w:tcBorders>
            <w:shd w:val="clear" w:color="auto" w:fill="FFFFFF"/>
          </w:tcPr>
          <w:p w14:paraId="0FCF1D9E" w14:textId="77777777" w:rsidR="00800726" w:rsidRPr="00F939E7" w:rsidRDefault="00800726" w:rsidP="00C47668">
            <w:pPr>
              <w:shd w:val="clear" w:color="auto" w:fill="FFFFFF"/>
              <w:jc w:val="center"/>
              <w:rPr>
                <w:sz w:val="22"/>
                <w:szCs w:val="22"/>
              </w:rPr>
            </w:pPr>
            <w:r w:rsidRPr="00F939E7">
              <w:rPr>
                <w:sz w:val="22"/>
                <w:szCs w:val="22"/>
              </w:rPr>
              <w:t>1,2</w:t>
            </w:r>
          </w:p>
        </w:tc>
        <w:tc>
          <w:tcPr>
            <w:tcW w:w="1020" w:type="pct"/>
            <w:tcBorders>
              <w:top w:val="nil"/>
              <w:bottom w:val="nil"/>
            </w:tcBorders>
            <w:shd w:val="clear" w:color="auto" w:fill="FFFFFF"/>
          </w:tcPr>
          <w:p w14:paraId="17AFFF62" w14:textId="77777777" w:rsidR="00800726" w:rsidRPr="00F939E7" w:rsidRDefault="00800726" w:rsidP="00C47668">
            <w:pPr>
              <w:shd w:val="clear" w:color="auto" w:fill="FFFFFF"/>
              <w:jc w:val="center"/>
              <w:rPr>
                <w:sz w:val="22"/>
                <w:szCs w:val="22"/>
              </w:rPr>
            </w:pPr>
            <w:r w:rsidRPr="00F939E7">
              <w:rPr>
                <w:sz w:val="22"/>
                <w:szCs w:val="22"/>
              </w:rPr>
              <w:t>1,2</w:t>
            </w:r>
          </w:p>
        </w:tc>
        <w:tc>
          <w:tcPr>
            <w:tcW w:w="675" w:type="pct"/>
            <w:tcBorders>
              <w:top w:val="nil"/>
              <w:bottom w:val="nil"/>
            </w:tcBorders>
            <w:shd w:val="clear" w:color="auto" w:fill="FFFFFF"/>
          </w:tcPr>
          <w:p w14:paraId="55E502EE" w14:textId="77777777" w:rsidR="00800726" w:rsidRPr="00F939E7" w:rsidRDefault="00800726" w:rsidP="00C47668">
            <w:pPr>
              <w:shd w:val="clear" w:color="auto" w:fill="FFFFFF"/>
              <w:jc w:val="center"/>
              <w:rPr>
                <w:sz w:val="22"/>
                <w:szCs w:val="22"/>
              </w:rPr>
            </w:pPr>
            <w:r w:rsidRPr="00F939E7">
              <w:rPr>
                <w:sz w:val="22"/>
                <w:szCs w:val="22"/>
              </w:rPr>
              <w:t>1</w:t>
            </w:r>
          </w:p>
        </w:tc>
      </w:tr>
      <w:tr w:rsidR="00800726" w:rsidRPr="00F939E7" w14:paraId="0B1D59B7" w14:textId="77777777" w:rsidTr="00BE5FBE">
        <w:trPr>
          <w:trHeight w:val="20"/>
          <w:jc w:val="center"/>
        </w:trPr>
        <w:tc>
          <w:tcPr>
            <w:tcW w:w="1923" w:type="pct"/>
            <w:tcBorders>
              <w:top w:val="nil"/>
              <w:bottom w:val="nil"/>
            </w:tcBorders>
            <w:shd w:val="clear" w:color="auto" w:fill="FFFFFF"/>
          </w:tcPr>
          <w:p w14:paraId="3181B72C" w14:textId="77777777" w:rsidR="00800726" w:rsidRPr="00F939E7" w:rsidRDefault="00800726" w:rsidP="00C47668">
            <w:pPr>
              <w:shd w:val="clear" w:color="auto" w:fill="FFFFFF"/>
              <w:rPr>
                <w:sz w:val="22"/>
                <w:szCs w:val="22"/>
              </w:rPr>
            </w:pPr>
            <w:r w:rsidRPr="00F939E7">
              <w:rPr>
                <w:sz w:val="22"/>
                <w:szCs w:val="22"/>
              </w:rPr>
              <w:t>2 Кедр сибирский, кроме кедра Красноярского края</w:t>
            </w:r>
          </w:p>
        </w:tc>
        <w:tc>
          <w:tcPr>
            <w:tcW w:w="1382" w:type="pct"/>
            <w:tcBorders>
              <w:top w:val="nil"/>
              <w:bottom w:val="nil"/>
            </w:tcBorders>
            <w:shd w:val="clear" w:color="auto" w:fill="FFFFFF"/>
          </w:tcPr>
          <w:p w14:paraId="585CD179" w14:textId="77777777" w:rsidR="00800726" w:rsidRPr="00F939E7" w:rsidRDefault="00800726" w:rsidP="00C47668">
            <w:pPr>
              <w:shd w:val="clear" w:color="auto" w:fill="FFFFFF"/>
              <w:jc w:val="center"/>
              <w:rPr>
                <w:sz w:val="22"/>
                <w:szCs w:val="22"/>
              </w:rPr>
            </w:pPr>
            <w:r w:rsidRPr="00F939E7">
              <w:rPr>
                <w:sz w:val="22"/>
                <w:szCs w:val="22"/>
              </w:rPr>
              <w:t>0,9</w:t>
            </w:r>
          </w:p>
        </w:tc>
        <w:tc>
          <w:tcPr>
            <w:tcW w:w="1020" w:type="pct"/>
            <w:tcBorders>
              <w:top w:val="nil"/>
              <w:bottom w:val="nil"/>
            </w:tcBorders>
            <w:shd w:val="clear" w:color="auto" w:fill="FFFFFF"/>
          </w:tcPr>
          <w:p w14:paraId="7BDCFB86" w14:textId="77777777" w:rsidR="00800726" w:rsidRPr="00F939E7" w:rsidRDefault="00800726" w:rsidP="00C47668">
            <w:pPr>
              <w:shd w:val="clear" w:color="auto" w:fill="FFFFFF"/>
              <w:jc w:val="center"/>
              <w:rPr>
                <w:sz w:val="22"/>
                <w:szCs w:val="22"/>
              </w:rPr>
            </w:pPr>
            <w:r w:rsidRPr="00F939E7">
              <w:rPr>
                <w:sz w:val="22"/>
                <w:szCs w:val="22"/>
              </w:rPr>
              <w:t>0,9</w:t>
            </w:r>
          </w:p>
        </w:tc>
        <w:tc>
          <w:tcPr>
            <w:tcW w:w="675" w:type="pct"/>
            <w:tcBorders>
              <w:top w:val="nil"/>
              <w:bottom w:val="nil"/>
            </w:tcBorders>
            <w:shd w:val="clear" w:color="auto" w:fill="FFFFFF"/>
          </w:tcPr>
          <w:p w14:paraId="67AA4B73" w14:textId="77777777" w:rsidR="00800726" w:rsidRPr="00F939E7" w:rsidRDefault="00800726" w:rsidP="00C47668">
            <w:pPr>
              <w:shd w:val="clear" w:color="auto" w:fill="FFFFFF"/>
              <w:jc w:val="center"/>
              <w:rPr>
                <w:sz w:val="22"/>
                <w:szCs w:val="22"/>
              </w:rPr>
            </w:pPr>
            <w:r w:rsidRPr="00F939E7">
              <w:rPr>
                <w:sz w:val="22"/>
                <w:szCs w:val="22"/>
              </w:rPr>
              <w:t>0,9</w:t>
            </w:r>
          </w:p>
        </w:tc>
      </w:tr>
      <w:tr w:rsidR="00800726" w:rsidRPr="00F939E7" w14:paraId="10404175" w14:textId="77777777" w:rsidTr="00BE5FBE">
        <w:trPr>
          <w:trHeight w:val="20"/>
          <w:jc w:val="center"/>
        </w:trPr>
        <w:tc>
          <w:tcPr>
            <w:tcW w:w="1923" w:type="pct"/>
            <w:tcBorders>
              <w:top w:val="nil"/>
              <w:bottom w:val="nil"/>
            </w:tcBorders>
            <w:shd w:val="clear" w:color="auto" w:fill="FFFFFF"/>
          </w:tcPr>
          <w:p w14:paraId="00077A48" w14:textId="77777777" w:rsidR="00800726" w:rsidRPr="00F939E7" w:rsidRDefault="00800726" w:rsidP="00C47668">
            <w:pPr>
              <w:shd w:val="clear" w:color="auto" w:fill="FFFFFF"/>
              <w:rPr>
                <w:sz w:val="22"/>
                <w:szCs w:val="22"/>
              </w:rPr>
            </w:pPr>
            <w:r w:rsidRPr="00F939E7">
              <w:rPr>
                <w:sz w:val="22"/>
                <w:szCs w:val="22"/>
              </w:rPr>
              <w:t>3 Кедр Красноярского края</w:t>
            </w:r>
          </w:p>
        </w:tc>
        <w:tc>
          <w:tcPr>
            <w:tcW w:w="1382" w:type="pct"/>
            <w:tcBorders>
              <w:top w:val="nil"/>
              <w:bottom w:val="nil"/>
            </w:tcBorders>
            <w:shd w:val="clear" w:color="auto" w:fill="FFFFFF"/>
          </w:tcPr>
          <w:p w14:paraId="39EAC37F" w14:textId="77777777" w:rsidR="00800726" w:rsidRPr="00F939E7" w:rsidRDefault="00800726" w:rsidP="00C47668">
            <w:pPr>
              <w:shd w:val="clear" w:color="auto" w:fill="FFFFFF"/>
              <w:jc w:val="center"/>
              <w:rPr>
                <w:sz w:val="22"/>
                <w:szCs w:val="22"/>
              </w:rPr>
            </w:pPr>
            <w:r w:rsidRPr="00F939E7">
              <w:rPr>
                <w:sz w:val="22"/>
                <w:szCs w:val="22"/>
              </w:rPr>
              <w:t>0,65</w:t>
            </w:r>
          </w:p>
        </w:tc>
        <w:tc>
          <w:tcPr>
            <w:tcW w:w="1020" w:type="pct"/>
            <w:tcBorders>
              <w:top w:val="nil"/>
              <w:bottom w:val="nil"/>
            </w:tcBorders>
            <w:shd w:val="clear" w:color="auto" w:fill="FFFFFF"/>
          </w:tcPr>
          <w:p w14:paraId="7E5AA079" w14:textId="77777777" w:rsidR="00800726" w:rsidRPr="00F939E7" w:rsidRDefault="00800726" w:rsidP="00C47668">
            <w:pPr>
              <w:shd w:val="clear" w:color="auto" w:fill="FFFFFF"/>
              <w:jc w:val="center"/>
              <w:rPr>
                <w:sz w:val="22"/>
                <w:szCs w:val="22"/>
              </w:rPr>
            </w:pPr>
            <w:r w:rsidRPr="00F939E7">
              <w:rPr>
                <w:sz w:val="22"/>
                <w:szCs w:val="22"/>
              </w:rPr>
              <w:t>0,65</w:t>
            </w:r>
          </w:p>
        </w:tc>
        <w:tc>
          <w:tcPr>
            <w:tcW w:w="675" w:type="pct"/>
            <w:tcBorders>
              <w:top w:val="nil"/>
              <w:bottom w:val="nil"/>
            </w:tcBorders>
            <w:shd w:val="clear" w:color="auto" w:fill="FFFFFF"/>
          </w:tcPr>
          <w:p w14:paraId="75CB386A" w14:textId="77777777" w:rsidR="00800726" w:rsidRPr="00F939E7" w:rsidRDefault="00800726" w:rsidP="00C47668">
            <w:pPr>
              <w:shd w:val="clear" w:color="auto" w:fill="FFFFFF"/>
              <w:jc w:val="center"/>
              <w:rPr>
                <w:sz w:val="22"/>
                <w:szCs w:val="22"/>
              </w:rPr>
            </w:pPr>
            <w:r w:rsidRPr="00F939E7">
              <w:rPr>
                <w:sz w:val="22"/>
                <w:szCs w:val="22"/>
              </w:rPr>
              <w:t>0,65</w:t>
            </w:r>
          </w:p>
        </w:tc>
      </w:tr>
      <w:tr w:rsidR="00800726" w:rsidRPr="00F939E7" w14:paraId="2C385472" w14:textId="77777777" w:rsidTr="00BE5FBE">
        <w:trPr>
          <w:trHeight w:val="20"/>
          <w:jc w:val="center"/>
        </w:trPr>
        <w:tc>
          <w:tcPr>
            <w:tcW w:w="1923" w:type="pct"/>
            <w:tcBorders>
              <w:top w:val="nil"/>
              <w:bottom w:val="nil"/>
            </w:tcBorders>
            <w:shd w:val="clear" w:color="auto" w:fill="FFFFFF"/>
          </w:tcPr>
          <w:p w14:paraId="0C1BDE3A" w14:textId="77777777" w:rsidR="00800726" w:rsidRPr="00F939E7" w:rsidRDefault="00800726" w:rsidP="00C47668">
            <w:pPr>
              <w:shd w:val="clear" w:color="auto" w:fill="FFFFFF"/>
              <w:rPr>
                <w:sz w:val="22"/>
                <w:szCs w:val="22"/>
              </w:rPr>
            </w:pPr>
            <w:r w:rsidRPr="00F939E7">
              <w:rPr>
                <w:sz w:val="22"/>
                <w:szCs w:val="22"/>
              </w:rPr>
              <w:t>4 Пихта</w:t>
            </w:r>
          </w:p>
        </w:tc>
        <w:tc>
          <w:tcPr>
            <w:tcW w:w="1382" w:type="pct"/>
            <w:tcBorders>
              <w:top w:val="nil"/>
              <w:bottom w:val="nil"/>
            </w:tcBorders>
            <w:shd w:val="clear" w:color="auto" w:fill="FFFFFF"/>
          </w:tcPr>
          <w:p w14:paraId="24291DCE" w14:textId="77777777" w:rsidR="00800726" w:rsidRPr="00F939E7" w:rsidRDefault="00800726" w:rsidP="00C47668">
            <w:pPr>
              <w:shd w:val="clear" w:color="auto" w:fill="FFFFFF"/>
              <w:jc w:val="center"/>
              <w:rPr>
                <w:sz w:val="22"/>
                <w:szCs w:val="22"/>
              </w:rPr>
            </w:pPr>
            <w:r w:rsidRPr="00F939E7">
              <w:rPr>
                <w:sz w:val="22"/>
                <w:szCs w:val="22"/>
              </w:rPr>
              <w:t>0,8</w:t>
            </w:r>
          </w:p>
        </w:tc>
        <w:tc>
          <w:tcPr>
            <w:tcW w:w="1020" w:type="pct"/>
            <w:tcBorders>
              <w:top w:val="nil"/>
              <w:bottom w:val="nil"/>
            </w:tcBorders>
            <w:shd w:val="clear" w:color="auto" w:fill="FFFFFF"/>
          </w:tcPr>
          <w:p w14:paraId="58692D4B" w14:textId="77777777" w:rsidR="00800726" w:rsidRPr="00F939E7" w:rsidRDefault="00800726" w:rsidP="00C47668">
            <w:pPr>
              <w:shd w:val="clear" w:color="auto" w:fill="FFFFFF"/>
              <w:jc w:val="center"/>
              <w:rPr>
                <w:sz w:val="22"/>
                <w:szCs w:val="22"/>
              </w:rPr>
            </w:pPr>
            <w:r w:rsidRPr="00F939E7">
              <w:rPr>
                <w:sz w:val="22"/>
                <w:szCs w:val="22"/>
              </w:rPr>
              <w:t>0,8</w:t>
            </w:r>
          </w:p>
        </w:tc>
        <w:tc>
          <w:tcPr>
            <w:tcW w:w="675" w:type="pct"/>
            <w:tcBorders>
              <w:top w:val="nil"/>
              <w:bottom w:val="nil"/>
            </w:tcBorders>
            <w:shd w:val="clear" w:color="auto" w:fill="FFFFFF"/>
          </w:tcPr>
          <w:p w14:paraId="55FB7EB2" w14:textId="77777777" w:rsidR="00800726" w:rsidRPr="00F939E7" w:rsidRDefault="00800726" w:rsidP="00C47668">
            <w:pPr>
              <w:shd w:val="clear" w:color="auto" w:fill="FFFFFF"/>
              <w:jc w:val="center"/>
              <w:rPr>
                <w:sz w:val="22"/>
                <w:szCs w:val="22"/>
              </w:rPr>
            </w:pPr>
            <w:r w:rsidRPr="00F939E7">
              <w:rPr>
                <w:sz w:val="22"/>
                <w:szCs w:val="22"/>
              </w:rPr>
              <w:t>0,8</w:t>
            </w:r>
          </w:p>
        </w:tc>
      </w:tr>
      <w:tr w:rsidR="00800726" w:rsidRPr="00F939E7" w14:paraId="60AF3883" w14:textId="77777777" w:rsidTr="00BE5FBE">
        <w:trPr>
          <w:trHeight w:val="20"/>
          <w:jc w:val="center"/>
        </w:trPr>
        <w:tc>
          <w:tcPr>
            <w:tcW w:w="1923" w:type="pct"/>
            <w:tcBorders>
              <w:top w:val="nil"/>
              <w:bottom w:val="nil"/>
            </w:tcBorders>
            <w:shd w:val="clear" w:color="auto" w:fill="FFFFFF"/>
          </w:tcPr>
          <w:p w14:paraId="080C74D5" w14:textId="77777777" w:rsidR="00800726" w:rsidRPr="00F939E7" w:rsidRDefault="00800726" w:rsidP="00C47668">
            <w:pPr>
              <w:shd w:val="clear" w:color="auto" w:fill="FFFFFF"/>
              <w:jc w:val="center"/>
              <w:rPr>
                <w:sz w:val="22"/>
                <w:szCs w:val="22"/>
              </w:rPr>
            </w:pPr>
            <w:r w:rsidRPr="00F939E7">
              <w:rPr>
                <w:bCs/>
                <w:sz w:val="22"/>
                <w:szCs w:val="22"/>
              </w:rPr>
              <w:t>Твердые лиственные</w:t>
            </w:r>
          </w:p>
        </w:tc>
        <w:tc>
          <w:tcPr>
            <w:tcW w:w="1382" w:type="pct"/>
            <w:tcBorders>
              <w:top w:val="nil"/>
              <w:bottom w:val="nil"/>
            </w:tcBorders>
            <w:shd w:val="clear" w:color="auto" w:fill="FFFFFF"/>
          </w:tcPr>
          <w:p w14:paraId="60EAB391" w14:textId="77777777" w:rsidR="00800726" w:rsidRPr="00F939E7" w:rsidRDefault="00800726" w:rsidP="00C47668">
            <w:pPr>
              <w:shd w:val="clear" w:color="auto" w:fill="FFFFFF"/>
              <w:jc w:val="center"/>
              <w:rPr>
                <w:sz w:val="22"/>
                <w:szCs w:val="22"/>
              </w:rPr>
            </w:pPr>
          </w:p>
        </w:tc>
        <w:tc>
          <w:tcPr>
            <w:tcW w:w="1020" w:type="pct"/>
            <w:tcBorders>
              <w:top w:val="nil"/>
              <w:bottom w:val="nil"/>
            </w:tcBorders>
            <w:shd w:val="clear" w:color="auto" w:fill="FFFFFF"/>
          </w:tcPr>
          <w:p w14:paraId="26F7B79D" w14:textId="77777777" w:rsidR="00800726" w:rsidRPr="00F939E7" w:rsidRDefault="00800726" w:rsidP="00C47668">
            <w:pPr>
              <w:shd w:val="clear" w:color="auto" w:fill="FFFFFF"/>
              <w:jc w:val="center"/>
              <w:rPr>
                <w:sz w:val="22"/>
                <w:szCs w:val="22"/>
              </w:rPr>
            </w:pPr>
          </w:p>
        </w:tc>
        <w:tc>
          <w:tcPr>
            <w:tcW w:w="675" w:type="pct"/>
            <w:tcBorders>
              <w:top w:val="nil"/>
              <w:bottom w:val="nil"/>
            </w:tcBorders>
            <w:shd w:val="clear" w:color="auto" w:fill="FFFFFF"/>
          </w:tcPr>
          <w:p w14:paraId="084BD822" w14:textId="77777777" w:rsidR="00800726" w:rsidRPr="00F939E7" w:rsidRDefault="00800726" w:rsidP="00C47668">
            <w:pPr>
              <w:shd w:val="clear" w:color="auto" w:fill="FFFFFF"/>
              <w:jc w:val="center"/>
              <w:rPr>
                <w:sz w:val="22"/>
                <w:szCs w:val="22"/>
              </w:rPr>
            </w:pPr>
          </w:p>
        </w:tc>
      </w:tr>
      <w:tr w:rsidR="00800726" w:rsidRPr="00F939E7" w14:paraId="4F33F966" w14:textId="77777777" w:rsidTr="00BE5FBE">
        <w:trPr>
          <w:trHeight w:val="20"/>
          <w:jc w:val="center"/>
        </w:trPr>
        <w:tc>
          <w:tcPr>
            <w:tcW w:w="1923" w:type="pct"/>
            <w:tcBorders>
              <w:top w:val="nil"/>
              <w:bottom w:val="nil"/>
            </w:tcBorders>
            <w:shd w:val="clear" w:color="auto" w:fill="FFFFFF"/>
          </w:tcPr>
          <w:p w14:paraId="3D17E137" w14:textId="77777777" w:rsidR="00800726" w:rsidRPr="00F939E7" w:rsidRDefault="00800726" w:rsidP="00C47668">
            <w:pPr>
              <w:pStyle w:val="8"/>
              <w:spacing w:before="0" w:after="0"/>
              <w:jc w:val="left"/>
              <w:rPr>
                <w:b w:val="0"/>
                <w:bCs w:val="0"/>
                <w:color w:val="auto"/>
                <w:sz w:val="22"/>
                <w:szCs w:val="22"/>
              </w:rPr>
            </w:pPr>
            <w:r w:rsidRPr="00F939E7">
              <w:rPr>
                <w:b w:val="0"/>
                <w:bCs w:val="0"/>
                <w:color w:val="auto"/>
                <w:sz w:val="22"/>
                <w:szCs w:val="22"/>
              </w:rPr>
              <w:t>5 Дуб</w:t>
            </w:r>
          </w:p>
        </w:tc>
        <w:tc>
          <w:tcPr>
            <w:tcW w:w="1382" w:type="pct"/>
            <w:tcBorders>
              <w:top w:val="nil"/>
              <w:bottom w:val="nil"/>
            </w:tcBorders>
            <w:shd w:val="clear" w:color="auto" w:fill="FFFFFF"/>
          </w:tcPr>
          <w:p w14:paraId="5827DCD6" w14:textId="77777777" w:rsidR="00800726" w:rsidRPr="00F939E7" w:rsidRDefault="00800726" w:rsidP="00C47668">
            <w:pPr>
              <w:shd w:val="clear" w:color="auto" w:fill="FFFFFF"/>
              <w:jc w:val="center"/>
              <w:rPr>
                <w:sz w:val="22"/>
                <w:szCs w:val="22"/>
              </w:rPr>
            </w:pPr>
            <w:r w:rsidRPr="00F939E7">
              <w:rPr>
                <w:sz w:val="22"/>
                <w:szCs w:val="22"/>
              </w:rPr>
              <w:t>1,3</w:t>
            </w:r>
          </w:p>
        </w:tc>
        <w:tc>
          <w:tcPr>
            <w:tcW w:w="1020" w:type="pct"/>
            <w:tcBorders>
              <w:top w:val="nil"/>
              <w:bottom w:val="nil"/>
            </w:tcBorders>
            <w:shd w:val="clear" w:color="auto" w:fill="FFFFFF"/>
          </w:tcPr>
          <w:p w14:paraId="0C4FE020" w14:textId="77777777" w:rsidR="00800726" w:rsidRPr="00F939E7" w:rsidRDefault="00800726" w:rsidP="00C47668">
            <w:pPr>
              <w:shd w:val="clear" w:color="auto" w:fill="FFFFFF"/>
              <w:jc w:val="center"/>
              <w:rPr>
                <w:sz w:val="22"/>
                <w:szCs w:val="22"/>
              </w:rPr>
            </w:pPr>
            <w:r w:rsidRPr="00F939E7">
              <w:rPr>
                <w:sz w:val="22"/>
                <w:szCs w:val="22"/>
              </w:rPr>
              <w:t>2</w:t>
            </w:r>
          </w:p>
        </w:tc>
        <w:tc>
          <w:tcPr>
            <w:tcW w:w="675" w:type="pct"/>
            <w:tcBorders>
              <w:top w:val="nil"/>
              <w:bottom w:val="nil"/>
            </w:tcBorders>
            <w:shd w:val="clear" w:color="auto" w:fill="FFFFFF"/>
          </w:tcPr>
          <w:p w14:paraId="6F55F20E" w14:textId="77777777" w:rsidR="00800726" w:rsidRPr="00F939E7" w:rsidRDefault="00800726" w:rsidP="00C47668">
            <w:pPr>
              <w:shd w:val="clear" w:color="auto" w:fill="FFFFFF"/>
              <w:jc w:val="center"/>
              <w:rPr>
                <w:sz w:val="22"/>
                <w:szCs w:val="22"/>
              </w:rPr>
            </w:pPr>
            <w:r w:rsidRPr="00F939E7">
              <w:rPr>
                <w:sz w:val="22"/>
                <w:szCs w:val="22"/>
              </w:rPr>
              <w:t>1,3</w:t>
            </w:r>
          </w:p>
        </w:tc>
      </w:tr>
      <w:tr w:rsidR="00800726" w:rsidRPr="00F939E7" w14:paraId="1B22902E" w14:textId="77777777" w:rsidTr="00BE5FBE">
        <w:trPr>
          <w:trHeight w:val="20"/>
          <w:jc w:val="center"/>
        </w:trPr>
        <w:tc>
          <w:tcPr>
            <w:tcW w:w="1923" w:type="pct"/>
            <w:tcBorders>
              <w:top w:val="nil"/>
              <w:bottom w:val="nil"/>
            </w:tcBorders>
            <w:shd w:val="clear" w:color="auto" w:fill="FFFFFF"/>
          </w:tcPr>
          <w:p w14:paraId="17F390B4" w14:textId="77777777" w:rsidR="00800726" w:rsidRPr="00F939E7" w:rsidRDefault="00800726" w:rsidP="00C47668">
            <w:pPr>
              <w:shd w:val="clear" w:color="auto" w:fill="FFFFFF"/>
              <w:rPr>
                <w:sz w:val="22"/>
                <w:szCs w:val="22"/>
              </w:rPr>
            </w:pPr>
            <w:r w:rsidRPr="00F939E7">
              <w:rPr>
                <w:sz w:val="22"/>
                <w:szCs w:val="22"/>
              </w:rPr>
              <w:t>6 Ясень, клен, граб</w:t>
            </w:r>
          </w:p>
        </w:tc>
        <w:tc>
          <w:tcPr>
            <w:tcW w:w="1382" w:type="pct"/>
            <w:tcBorders>
              <w:top w:val="nil"/>
              <w:bottom w:val="nil"/>
            </w:tcBorders>
            <w:shd w:val="clear" w:color="auto" w:fill="FFFFFF"/>
          </w:tcPr>
          <w:p w14:paraId="76030A47" w14:textId="77777777" w:rsidR="00800726" w:rsidRPr="00F939E7" w:rsidRDefault="00800726" w:rsidP="00C47668">
            <w:pPr>
              <w:shd w:val="clear" w:color="auto" w:fill="FFFFFF"/>
              <w:jc w:val="center"/>
              <w:rPr>
                <w:sz w:val="22"/>
                <w:szCs w:val="22"/>
              </w:rPr>
            </w:pPr>
            <w:r w:rsidRPr="00F939E7">
              <w:rPr>
                <w:sz w:val="22"/>
                <w:szCs w:val="22"/>
              </w:rPr>
              <w:t>1,3</w:t>
            </w:r>
          </w:p>
        </w:tc>
        <w:tc>
          <w:tcPr>
            <w:tcW w:w="1020" w:type="pct"/>
            <w:tcBorders>
              <w:top w:val="nil"/>
              <w:bottom w:val="nil"/>
            </w:tcBorders>
            <w:shd w:val="clear" w:color="auto" w:fill="FFFFFF"/>
          </w:tcPr>
          <w:p w14:paraId="6DAE2B2B" w14:textId="77777777" w:rsidR="00800726" w:rsidRPr="00F939E7" w:rsidRDefault="00800726" w:rsidP="00C47668">
            <w:pPr>
              <w:shd w:val="clear" w:color="auto" w:fill="FFFFFF"/>
              <w:jc w:val="center"/>
              <w:rPr>
                <w:sz w:val="22"/>
                <w:szCs w:val="22"/>
              </w:rPr>
            </w:pPr>
            <w:r w:rsidRPr="00F939E7">
              <w:rPr>
                <w:sz w:val="22"/>
                <w:szCs w:val="22"/>
              </w:rPr>
              <w:t>2</w:t>
            </w:r>
          </w:p>
        </w:tc>
        <w:tc>
          <w:tcPr>
            <w:tcW w:w="675" w:type="pct"/>
            <w:tcBorders>
              <w:top w:val="nil"/>
              <w:bottom w:val="nil"/>
            </w:tcBorders>
            <w:shd w:val="clear" w:color="auto" w:fill="FFFFFF"/>
          </w:tcPr>
          <w:p w14:paraId="4DBB07AF" w14:textId="77777777" w:rsidR="00800726" w:rsidRPr="00F939E7" w:rsidRDefault="00800726" w:rsidP="00C47668">
            <w:pPr>
              <w:shd w:val="clear" w:color="auto" w:fill="FFFFFF"/>
              <w:jc w:val="center"/>
              <w:rPr>
                <w:sz w:val="22"/>
                <w:szCs w:val="22"/>
              </w:rPr>
            </w:pPr>
            <w:r w:rsidRPr="00F939E7">
              <w:rPr>
                <w:sz w:val="22"/>
                <w:szCs w:val="22"/>
              </w:rPr>
              <w:t>1,6</w:t>
            </w:r>
          </w:p>
        </w:tc>
      </w:tr>
      <w:tr w:rsidR="00800726" w:rsidRPr="00F939E7" w14:paraId="42E4CCEA" w14:textId="77777777" w:rsidTr="00BE5FBE">
        <w:trPr>
          <w:trHeight w:val="20"/>
          <w:jc w:val="center"/>
        </w:trPr>
        <w:tc>
          <w:tcPr>
            <w:tcW w:w="1923" w:type="pct"/>
            <w:tcBorders>
              <w:top w:val="nil"/>
              <w:bottom w:val="nil"/>
            </w:tcBorders>
            <w:shd w:val="clear" w:color="auto" w:fill="FFFFFF"/>
          </w:tcPr>
          <w:p w14:paraId="1801F2C1" w14:textId="77777777" w:rsidR="00800726" w:rsidRPr="00F939E7" w:rsidRDefault="00800726" w:rsidP="00C47668">
            <w:pPr>
              <w:shd w:val="clear" w:color="auto" w:fill="FFFFFF"/>
              <w:rPr>
                <w:sz w:val="22"/>
                <w:szCs w:val="22"/>
              </w:rPr>
            </w:pPr>
            <w:r w:rsidRPr="00F939E7">
              <w:rPr>
                <w:sz w:val="22"/>
                <w:szCs w:val="22"/>
              </w:rPr>
              <w:t>7 Акация</w:t>
            </w:r>
          </w:p>
        </w:tc>
        <w:tc>
          <w:tcPr>
            <w:tcW w:w="1382" w:type="pct"/>
            <w:tcBorders>
              <w:top w:val="nil"/>
              <w:bottom w:val="nil"/>
            </w:tcBorders>
            <w:shd w:val="clear" w:color="auto" w:fill="FFFFFF"/>
          </w:tcPr>
          <w:p w14:paraId="1DCA98E0" w14:textId="77777777" w:rsidR="00800726" w:rsidRPr="00F939E7" w:rsidRDefault="00800726" w:rsidP="00C47668">
            <w:pPr>
              <w:shd w:val="clear" w:color="auto" w:fill="FFFFFF"/>
              <w:jc w:val="center"/>
              <w:rPr>
                <w:sz w:val="22"/>
                <w:szCs w:val="22"/>
              </w:rPr>
            </w:pPr>
            <w:r w:rsidRPr="00F939E7">
              <w:rPr>
                <w:sz w:val="22"/>
                <w:szCs w:val="22"/>
              </w:rPr>
              <w:t>1,5</w:t>
            </w:r>
          </w:p>
        </w:tc>
        <w:tc>
          <w:tcPr>
            <w:tcW w:w="1020" w:type="pct"/>
            <w:tcBorders>
              <w:top w:val="nil"/>
              <w:bottom w:val="nil"/>
            </w:tcBorders>
            <w:shd w:val="clear" w:color="auto" w:fill="FFFFFF"/>
          </w:tcPr>
          <w:p w14:paraId="00579D26" w14:textId="77777777" w:rsidR="00800726" w:rsidRPr="00F939E7" w:rsidRDefault="00800726" w:rsidP="00C47668">
            <w:pPr>
              <w:shd w:val="clear" w:color="auto" w:fill="FFFFFF"/>
              <w:jc w:val="center"/>
              <w:rPr>
                <w:sz w:val="22"/>
                <w:szCs w:val="22"/>
              </w:rPr>
            </w:pPr>
            <w:r w:rsidRPr="00F939E7">
              <w:rPr>
                <w:sz w:val="22"/>
                <w:szCs w:val="22"/>
              </w:rPr>
              <w:t>2,2</w:t>
            </w:r>
          </w:p>
        </w:tc>
        <w:tc>
          <w:tcPr>
            <w:tcW w:w="675" w:type="pct"/>
            <w:tcBorders>
              <w:top w:val="nil"/>
              <w:bottom w:val="nil"/>
            </w:tcBorders>
            <w:shd w:val="clear" w:color="auto" w:fill="FFFFFF"/>
          </w:tcPr>
          <w:p w14:paraId="3C347121" w14:textId="77777777" w:rsidR="00800726" w:rsidRPr="00F939E7" w:rsidRDefault="00800726" w:rsidP="00C47668">
            <w:pPr>
              <w:shd w:val="clear" w:color="auto" w:fill="FFFFFF"/>
              <w:jc w:val="center"/>
              <w:rPr>
                <w:sz w:val="22"/>
                <w:szCs w:val="22"/>
              </w:rPr>
            </w:pPr>
            <w:r w:rsidRPr="00F939E7">
              <w:rPr>
                <w:sz w:val="22"/>
                <w:szCs w:val="22"/>
              </w:rPr>
              <w:t>1,8</w:t>
            </w:r>
          </w:p>
        </w:tc>
      </w:tr>
      <w:tr w:rsidR="00800726" w:rsidRPr="00F939E7" w14:paraId="0FAA59FF" w14:textId="77777777" w:rsidTr="00BE5FBE">
        <w:trPr>
          <w:trHeight w:val="20"/>
          <w:jc w:val="center"/>
        </w:trPr>
        <w:tc>
          <w:tcPr>
            <w:tcW w:w="1923" w:type="pct"/>
            <w:tcBorders>
              <w:top w:val="nil"/>
              <w:bottom w:val="single" w:sz="4" w:space="0" w:color="auto"/>
            </w:tcBorders>
            <w:shd w:val="clear" w:color="auto" w:fill="FFFFFF"/>
          </w:tcPr>
          <w:p w14:paraId="5E9611A3" w14:textId="77777777" w:rsidR="00800726" w:rsidRPr="00F939E7" w:rsidRDefault="00800726" w:rsidP="00C47668">
            <w:pPr>
              <w:shd w:val="clear" w:color="auto" w:fill="FFFFFF"/>
              <w:rPr>
                <w:sz w:val="22"/>
                <w:szCs w:val="22"/>
              </w:rPr>
            </w:pPr>
            <w:r w:rsidRPr="00F939E7">
              <w:rPr>
                <w:sz w:val="22"/>
                <w:szCs w:val="22"/>
              </w:rPr>
              <w:t>8 Береза, бук</w:t>
            </w:r>
          </w:p>
        </w:tc>
        <w:tc>
          <w:tcPr>
            <w:tcW w:w="1382" w:type="pct"/>
            <w:tcBorders>
              <w:top w:val="nil"/>
              <w:bottom w:val="single" w:sz="4" w:space="0" w:color="auto"/>
            </w:tcBorders>
            <w:shd w:val="clear" w:color="auto" w:fill="FFFFFF"/>
          </w:tcPr>
          <w:p w14:paraId="3E2F71E2" w14:textId="77777777" w:rsidR="00800726" w:rsidRPr="00F939E7" w:rsidRDefault="00800726" w:rsidP="00C47668">
            <w:pPr>
              <w:shd w:val="clear" w:color="auto" w:fill="FFFFFF"/>
              <w:jc w:val="center"/>
              <w:rPr>
                <w:sz w:val="22"/>
                <w:szCs w:val="22"/>
              </w:rPr>
            </w:pPr>
            <w:r w:rsidRPr="00F939E7">
              <w:rPr>
                <w:sz w:val="22"/>
                <w:szCs w:val="22"/>
              </w:rPr>
              <w:t>1,1</w:t>
            </w:r>
          </w:p>
        </w:tc>
        <w:tc>
          <w:tcPr>
            <w:tcW w:w="1020" w:type="pct"/>
            <w:tcBorders>
              <w:top w:val="nil"/>
              <w:bottom w:val="single" w:sz="4" w:space="0" w:color="auto"/>
            </w:tcBorders>
            <w:shd w:val="clear" w:color="auto" w:fill="FFFFFF"/>
          </w:tcPr>
          <w:p w14:paraId="3D30B282" w14:textId="77777777" w:rsidR="00800726" w:rsidRPr="00F939E7" w:rsidRDefault="00800726" w:rsidP="00C47668">
            <w:pPr>
              <w:shd w:val="clear" w:color="auto" w:fill="FFFFFF"/>
              <w:jc w:val="center"/>
              <w:rPr>
                <w:sz w:val="22"/>
                <w:szCs w:val="22"/>
              </w:rPr>
            </w:pPr>
            <w:r w:rsidRPr="00F939E7">
              <w:rPr>
                <w:sz w:val="22"/>
                <w:szCs w:val="22"/>
              </w:rPr>
              <w:t>1,6</w:t>
            </w:r>
          </w:p>
        </w:tc>
        <w:tc>
          <w:tcPr>
            <w:tcW w:w="675" w:type="pct"/>
            <w:tcBorders>
              <w:top w:val="nil"/>
              <w:bottom w:val="single" w:sz="4" w:space="0" w:color="auto"/>
            </w:tcBorders>
            <w:shd w:val="clear" w:color="auto" w:fill="FFFFFF"/>
          </w:tcPr>
          <w:p w14:paraId="103D030A" w14:textId="77777777" w:rsidR="00800726" w:rsidRPr="00F939E7" w:rsidRDefault="00800726" w:rsidP="00C47668">
            <w:pPr>
              <w:shd w:val="clear" w:color="auto" w:fill="FFFFFF"/>
              <w:jc w:val="center"/>
              <w:rPr>
                <w:sz w:val="22"/>
                <w:szCs w:val="22"/>
              </w:rPr>
            </w:pPr>
            <w:r w:rsidRPr="00F939E7">
              <w:rPr>
                <w:sz w:val="22"/>
                <w:szCs w:val="22"/>
              </w:rPr>
              <w:t>1,3</w:t>
            </w:r>
          </w:p>
        </w:tc>
      </w:tr>
      <w:tr w:rsidR="008B294D" w:rsidRPr="00F939E7" w14:paraId="2051E416" w14:textId="77777777" w:rsidTr="00BE5FBE">
        <w:trPr>
          <w:trHeight w:val="20"/>
          <w:jc w:val="center"/>
        </w:trPr>
        <w:tc>
          <w:tcPr>
            <w:tcW w:w="1923" w:type="pct"/>
            <w:tcBorders>
              <w:top w:val="nil"/>
              <w:bottom w:val="nil"/>
            </w:tcBorders>
            <w:shd w:val="clear" w:color="auto" w:fill="FFFFFF"/>
          </w:tcPr>
          <w:p w14:paraId="756409F5" w14:textId="77777777" w:rsidR="008B294D" w:rsidRPr="00F939E7" w:rsidRDefault="008B294D" w:rsidP="00603313">
            <w:pPr>
              <w:shd w:val="clear" w:color="auto" w:fill="FFFFFF"/>
              <w:rPr>
                <w:sz w:val="22"/>
                <w:szCs w:val="22"/>
              </w:rPr>
            </w:pPr>
            <w:r w:rsidRPr="00F939E7">
              <w:rPr>
                <w:sz w:val="22"/>
                <w:szCs w:val="22"/>
              </w:rPr>
              <w:t>9 Вяз, ильм</w:t>
            </w:r>
          </w:p>
        </w:tc>
        <w:tc>
          <w:tcPr>
            <w:tcW w:w="1382" w:type="pct"/>
            <w:tcBorders>
              <w:top w:val="nil"/>
              <w:bottom w:val="nil"/>
            </w:tcBorders>
            <w:shd w:val="clear" w:color="auto" w:fill="FFFFFF"/>
          </w:tcPr>
          <w:p w14:paraId="19DEFD7C" w14:textId="77777777" w:rsidR="008B294D" w:rsidRPr="00F939E7" w:rsidRDefault="008B294D" w:rsidP="00603313">
            <w:pPr>
              <w:shd w:val="clear" w:color="auto" w:fill="FFFFFF"/>
              <w:jc w:val="center"/>
              <w:rPr>
                <w:sz w:val="22"/>
                <w:szCs w:val="22"/>
              </w:rPr>
            </w:pPr>
            <w:r w:rsidRPr="00F939E7">
              <w:rPr>
                <w:sz w:val="22"/>
                <w:szCs w:val="22"/>
              </w:rPr>
              <w:t>1</w:t>
            </w:r>
          </w:p>
        </w:tc>
        <w:tc>
          <w:tcPr>
            <w:tcW w:w="1020" w:type="pct"/>
            <w:tcBorders>
              <w:top w:val="nil"/>
              <w:bottom w:val="nil"/>
            </w:tcBorders>
            <w:shd w:val="clear" w:color="auto" w:fill="FFFFFF"/>
          </w:tcPr>
          <w:p w14:paraId="1AAF2CBB" w14:textId="77777777" w:rsidR="008B294D" w:rsidRPr="00F939E7" w:rsidRDefault="008B294D" w:rsidP="00603313">
            <w:pPr>
              <w:shd w:val="clear" w:color="auto" w:fill="FFFFFF"/>
              <w:jc w:val="center"/>
              <w:rPr>
                <w:sz w:val="22"/>
                <w:szCs w:val="22"/>
              </w:rPr>
            </w:pPr>
            <w:r w:rsidRPr="00F939E7">
              <w:rPr>
                <w:sz w:val="22"/>
                <w:szCs w:val="22"/>
              </w:rPr>
              <w:t>1,6</w:t>
            </w:r>
          </w:p>
        </w:tc>
        <w:tc>
          <w:tcPr>
            <w:tcW w:w="675" w:type="pct"/>
            <w:tcBorders>
              <w:top w:val="nil"/>
              <w:bottom w:val="nil"/>
            </w:tcBorders>
            <w:shd w:val="clear" w:color="auto" w:fill="FFFFFF"/>
          </w:tcPr>
          <w:p w14:paraId="4D53BBA1" w14:textId="77777777" w:rsidR="008B294D" w:rsidRPr="00F939E7" w:rsidRDefault="008B294D" w:rsidP="00603313">
            <w:pPr>
              <w:shd w:val="clear" w:color="auto" w:fill="FFFFFF"/>
              <w:jc w:val="center"/>
              <w:rPr>
                <w:sz w:val="22"/>
                <w:szCs w:val="22"/>
              </w:rPr>
            </w:pPr>
            <w:r w:rsidRPr="00F939E7">
              <w:rPr>
                <w:sz w:val="22"/>
                <w:szCs w:val="22"/>
              </w:rPr>
              <w:t>1</w:t>
            </w:r>
          </w:p>
        </w:tc>
      </w:tr>
      <w:tr w:rsidR="008B294D" w:rsidRPr="00F939E7" w14:paraId="11642889" w14:textId="77777777" w:rsidTr="00BE5FBE">
        <w:trPr>
          <w:trHeight w:val="20"/>
          <w:jc w:val="center"/>
        </w:trPr>
        <w:tc>
          <w:tcPr>
            <w:tcW w:w="1923" w:type="pct"/>
            <w:tcBorders>
              <w:top w:val="nil"/>
              <w:bottom w:val="nil"/>
            </w:tcBorders>
            <w:shd w:val="clear" w:color="auto" w:fill="FFFFFF"/>
          </w:tcPr>
          <w:p w14:paraId="00A7D63F" w14:textId="77777777" w:rsidR="008B294D" w:rsidRPr="00F939E7" w:rsidRDefault="008B294D" w:rsidP="00603313">
            <w:pPr>
              <w:shd w:val="clear" w:color="auto" w:fill="FFFFFF"/>
              <w:jc w:val="center"/>
              <w:rPr>
                <w:sz w:val="22"/>
                <w:szCs w:val="22"/>
              </w:rPr>
            </w:pPr>
            <w:r w:rsidRPr="00F939E7">
              <w:rPr>
                <w:bCs/>
                <w:sz w:val="22"/>
                <w:szCs w:val="22"/>
              </w:rPr>
              <w:t>Мягкие лиственные</w:t>
            </w:r>
          </w:p>
        </w:tc>
        <w:tc>
          <w:tcPr>
            <w:tcW w:w="1382" w:type="pct"/>
            <w:tcBorders>
              <w:top w:val="nil"/>
              <w:bottom w:val="nil"/>
            </w:tcBorders>
            <w:shd w:val="clear" w:color="auto" w:fill="FFFFFF"/>
          </w:tcPr>
          <w:p w14:paraId="41D2CF7B" w14:textId="77777777" w:rsidR="008B294D" w:rsidRPr="00F939E7" w:rsidRDefault="008B294D" w:rsidP="00603313">
            <w:pPr>
              <w:shd w:val="clear" w:color="auto" w:fill="FFFFFF"/>
              <w:jc w:val="center"/>
              <w:rPr>
                <w:sz w:val="22"/>
                <w:szCs w:val="22"/>
              </w:rPr>
            </w:pPr>
          </w:p>
        </w:tc>
        <w:tc>
          <w:tcPr>
            <w:tcW w:w="1020" w:type="pct"/>
            <w:tcBorders>
              <w:top w:val="nil"/>
              <w:bottom w:val="nil"/>
            </w:tcBorders>
            <w:shd w:val="clear" w:color="auto" w:fill="FFFFFF"/>
          </w:tcPr>
          <w:p w14:paraId="4F6E7C0C" w14:textId="77777777" w:rsidR="008B294D" w:rsidRPr="00F939E7" w:rsidRDefault="008B294D" w:rsidP="00603313">
            <w:pPr>
              <w:shd w:val="clear" w:color="auto" w:fill="FFFFFF"/>
              <w:jc w:val="center"/>
              <w:rPr>
                <w:sz w:val="22"/>
                <w:szCs w:val="22"/>
              </w:rPr>
            </w:pPr>
          </w:p>
        </w:tc>
        <w:tc>
          <w:tcPr>
            <w:tcW w:w="675" w:type="pct"/>
            <w:tcBorders>
              <w:top w:val="nil"/>
              <w:bottom w:val="nil"/>
            </w:tcBorders>
            <w:shd w:val="clear" w:color="auto" w:fill="FFFFFF"/>
          </w:tcPr>
          <w:p w14:paraId="5C99BFE9" w14:textId="77777777" w:rsidR="008B294D" w:rsidRPr="00F939E7" w:rsidRDefault="008B294D" w:rsidP="00603313">
            <w:pPr>
              <w:shd w:val="clear" w:color="auto" w:fill="FFFFFF"/>
              <w:jc w:val="center"/>
              <w:rPr>
                <w:sz w:val="22"/>
                <w:szCs w:val="22"/>
              </w:rPr>
            </w:pPr>
          </w:p>
        </w:tc>
      </w:tr>
      <w:tr w:rsidR="008B294D" w:rsidRPr="00F939E7" w14:paraId="4BF33B91" w14:textId="77777777" w:rsidTr="00BE5FBE">
        <w:trPr>
          <w:trHeight w:val="20"/>
          <w:jc w:val="center"/>
        </w:trPr>
        <w:tc>
          <w:tcPr>
            <w:tcW w:w="1923" w:type="pct"/>
            <w:tcBorders>
              <w:top w:val="nil"/>
            </w:tcBorders>
            <w:shd w:val="clear" w:color="auto" w:fill="FFFFFF"/>
          </w:tcPr>
          <w:p w14:paraId="4A73CFE8" w14:textId="77777777" w:rsidR="008B294D" w:rsidRPr="00F939E7" w:rsidRDefault="008B294D" w:rsidP="00603313">
            <w:pPr>
              <w:pStyle w:val="8"/>
              <w:spacing w:before="0" w:after="0"/>
              <w:jc w:val="left"/>
              <w:rPr>
                <w:b w:val="0"/>
                <w:bCs w:val="0"/>
                <w:color w:val="auto"/>
                <w:sz w:val="22"/>
                <w:szCs w:val="22"/>
              </w:rPr>
            </w:pPr>
            <w:r w:rsidRPr="00F939E7">
              <w:rPr>
                <w:b w:val="0"/>
                <w:bCs w:val="0"/>
                <w:color w:val="auto"/>
                <w:sz w:val="22"/>
                <w:szCs w:val="22"/>
              </w:rPr>
              <w:t>10 Ольха, липа, осина, тополь</w:t>
            </w:r>
          </w:p>
        </w:tc>
        <w:tc>
          <w:tcPr>
            <w:tcW w:w="1382" w:type="pct"/>
            <w:tcBorders>
              <w:top w:val="nil"/>
            </w:tcBorders>
            <w:shd w:val="clear" w:color="auto" w:fill="FFFFFF"/>
          </w:tcPr>
          <w:p w14:paraId="57FBE3B4" w14:textId="77777777" w:rsidR="008B294D" w:rsidRPr="00F939E7" w:rsidRDefault="008B294D" w:rsidP="00603313">
            <w:pPr>
              <w:shd w:val="clear" w:color="auto" w:fill="FFFFFF"/>
              <w:jc w:val="center"/>
              <w:rPr>
                <w:sz w:val="22"/>
                <w:szCs w:val="22"/>
              </w:rPr>
            </w:pPr>
            <w:r w:rsidRPr="00F939E7">
              <w:rPr>
                <w:sz w:val="22"/>
                <w:szCs w:val="22"/>
              </w:rPr>
              <w:t>0,8</w:t>
            </w:r>
          </w:p>
        </w:tc>
        <w:tc>
          <w:tcPr>
            <w:tcW w:w="1020" w:type="pct"/>
            <w:tcBorders>
              <w:top w:val="nil"/>
            </w:tcBorders>
            <w:shd w:val="clear" w:color="auto" w:fill="FFFFFF"/>
          </w:tcPr>
          <w:p w14:paraId="755B43DC" w14:textId="77777777" w:rsidR="008B294D" w:rsidRPr="00F939E7" w:rsidRDefault="008B294D" w:rsidP="00603313">
            <w:pPr>
              <w:shd w:val="clear" w:color="auto" w:fill="FFFFFF"/>
              <w:jc w:val="center"/>
              <w:rPr>
                <w:sz w:val="22"/>
                <w:szCs w:val="22"/>
              </w:rPr>
            </w:pPr>
            <w:r w:rsidRPr="00F939E7">
              <w:rPr>
                <w:sz w:val="22"/>
                <w:szCs w:val="22"/>
              </w:rPr>
              <w:t>1</w:t>
            </w:r>
          </w:p>
        </w:tc>
        <w:tc>
          <w:tcPr>
            <w:tcW w:w="675" w:type="pct"/>
            <w:tcBorders>
              <w:top w:val="nil"/>
            </w:tcBorders>
            <w:shd w:val="clear" w:color="auto" w:fill="FFFFFF"/>
          </w:tcPr>
          <w:p w14:paraId="49473619" w14:textId="77777777" w:rsidR="008B294D" w:rsidRPr="00F939E7" w:rsidRDefault="008B294D" w:rsidP="00603313">
            <w:pPr>
              <w:shd w:val="clear" w:color="auto" w:fill="FFFFFF"/>
              <w:jc w:val="center"/>
              <w:rPr>
                <w:sz w:val="22"/>
                <w:szCs w:val="22"/>
              </w:rPr>
            </w:pPr>
            <w:r w:rsidRPr="00F939E7">
              <w:rPr>
                <w:sz w:val="22"/>
                <w:szCs w:val="22"/>
              </w:rPr>
              <w:t>0,8</w:t>
            </w:r>
          </w:p>
        </w:tc>
      </w:tr>
      <w:tr w:rsidR="008B294D" w:rsidRPr="00F939E7" w14:paraId="52788D64" w14:textId="77777777" w:rsidTr="00BE5FBE">
        <w:trPr>
          <w:trHeight w:val="20"/>
          <w:jc w:val="center"/>
        </w:trPr>
        <w:tc>
          <w:tcPr>
            <w:tcW w:w="5000" w:type="pct"/>
            <w:gridSpan w:val="4"/>
            <w:shd w:val="clear" w:color="auto" w:fill="FFFFFF"/>
          </w:tcPr>
          <w:p w14:paraId="4D410563" w14:textId="77777777" w:rsidR="008B294D" w:rsidRPr="00F939E7" w:rsidRDefault="008B294D" w:rsidP="00603313">
            <w:pPr>
              <w:shd w:val="clear" w:color="auto" w:fill="FFFFFF"/>
              <w:spacing w:before="60" w:after="60"/>
              <w:ind w:firstLine="567"/>
              <w:jc w:val="both"/>
            </w:pPr>
            <w:r w:rsidRPr="00F939E7">
              <w:rPr>
                <w:bCs/>
              </w:rPr>
              <w:t>П р и м е ч а н и е –</w:t>
            </w:r>
            <w:r w:rsidRPr="00F939E7">
              <w:t xml:space="preserve"> Коэффициенты </w:t>
            </w:r>
            <w:r w:rsidRPr="00F939E7">
              <w:rPr>
                <w:i/>
                <w:iCs/>
              </w:rPr>
              <w:t>т</w:t>
            </w:r>
            <w:r w:rsidRPr="00F939E7">
              <w:rPr>
                <w:vertAlign w:val="subscript"/>
              </w:rPr>
              <w:t>п</w:t>
            </w:r>
            <w:r w:rsidRPr="00F939E7">
              <w:t>,</w:t>
            </w:r>
            <w:r w:rsidRPr="00F939E7">
              <w:rPr>
                <w:i/>
                <w:iCs/>
              </w:rPr>
              <w:t xml:space="preserve"> </w:t>
            </w:r>
            <w:r w:rsidRPr="00F939E7">
              <w:t>указанные в таблице, для конструкций опор воздушных линий электропередачи, изготавливаемых из не пропитанной антисептиками лиственницы (при влажности ≤ 25 %), умножаются на коэффициент 0,85.</w:t>
            </w:r>
          </w:p>
        </w:tc>
      </w:tr>
    </w:tbl>
    <w:p w14:paraId="10891E70" w14:textId="77777777" w:rsidR="008B294D" w:rsidRPr="00F939E7" w:rsidRDefault="008B294D" w:rsidP="006B73D8">
      <w:pPr>
        <w:pStyle w:val="afe"/>
        <w:ind w:left="0" w:firstLine="567"/>
        <w:jc w:val="both"/>
        <w:rPr>
          <w:sz w:val="24"/>
          <w:szCs w:val="24"/>
        </w:rPr>
      </w:pPr>
    </w:p>
    <w:p w14:paraId="037ACC8E" w14:textId="77777777" w:rsidR="005712DB" w:rsidRPr="00F939E7" w:rsidRDefault="00FF50BE" w:rsidP="006B73D8">
      <w:pPr>
        <w:pStyle w:val="afe"/>
        <w:ind w:left="0" w:firstLine="567"/>
        <w:jc w:val="both"/>
        <w:rPr>
          <w:sz w:val="24"/>
          <w:szCs w:val="24"/>
        </w:rPr>
      </w:pPr>
      <w:r w:rsidRPr="00F939E7">
        <w:rPr>
          <w:sz w:val="24"/>
          <w:szCs w:val="24"/>
        </w:rPr>
        <w:t>6</w:t>
      </w:r>
      <w:r w:rsidR="005712DB" w:rsidRPr="00F939E7">
        <w:rPr>
          <w:sz w:val="24"/>
          <w:szCs w:val="24"/>
        </w:rPr>
        <w:t xml:space="preserve">.2 Расчетные сопротивления древесины и древесных материалов </w:t>
      </w:r>
      <w:r w:rsidR="005712DB" w:rsidRPr="00F939E7">
        <w:rPr>
          <w:i/>
          <w:iCs/>
          <w:sz w:val="24"/>
          <w:szCs w:val="24"/>
        </w:rPr>
        <w:t>R</w:t>
      </w:r>
      <w:r w:rsidR="005712DB" w:rsidRPr="00F939E7">
        <w:rPr>
          <w:sz w:val="24"/>
          <w:szCs w:val="24"/>
          <w:vertAlign w:val="superscript"/>
          <w:lang w:val="en-US"/>
        </w:rPr>
        <w:t>p</w:t>
      </w:r>
      <w:r w:rsidR="005712DB" w:rsidRPr="00F939E7">
        <w:rPr>
          <w:sz w:val="24"/>
          <w:szCs w:val="24"/>
        </w:rPr>
        <w:t>, отсортированных по классам прочности, определяют по формуле</w:t>
      </w:r>
    </w:p>
    <w:p w14:paraId="19062873" w14:textId="77777777" w:rsidR="005712DB" w:rsidRPr="00F939E7" w:rsidRDefault="005712DB" w:rsidP="006B73D8">
      <w:pPr>
        <w:pStyle w:val="afe"/>
        <w:ind w:left="0"/>
        <w:jc w:val="right"/>
        <w:rPr>
          <w:position w:val="-12"/>
          <w:sz w:val="24"/>
          <w:szCs w:val="24"/>
        </w:rPr>
      </w:pPr>
      <w:r w:rsidRPr="00F939E7">
        <w:rPr>
          <w:i/>
          <w:position w:val="-12"/>
          <w:sz w:val="24"/>
          <w:szCs w:val="24"/>
          <w:lang w:val="en-US"/>
        </w:rPr>
        <w:t>R</w:t>
      </w:r>
      <w:r w:rsidRPr="00F939E7">
        <w:rPr>
          <w:position w:val="-12"/>
          <w:sz w:val="24"/>
          <w:szCs w:val="24"/>
          <w:vertAlign w:val="superscript"/>
          <w:lang w:val="en-US"/>
        </w:rPr>
        <w:t>p</w:t>
      </w:r>
      <w:r w:rsidRPr="00F939E7">
        <w:rPr>
          <w:position w:val="-12"/>
          <w:sz w:val="24"/>
          <w:szCs w:val="24"/>
        </w:rPr>
        <w:t xml:space="preserve"> = </w:t>
      </w:r>
      <w:r w:rsidRPr="00F939E7">
        <w:rPr>
          <w:i/>
          <w:position w:val="-12"/>
          <w:sz w:val="24"/>
          <w:szCs w:val="24"/>
          <w:lang w:val="en-US"/>
        </w:rPr>
        <w:t>R</w:t>
      </w:r>
      <w:r w:rsidRPr="00F939E7">
        <w:rPr>
          <w:position w:val="-12"/>
          <w:sz w:val="24"/>
          <w:szCs w:val="24"/>
          <w:vertAlign w:val="superscript"/>
        </w:rPr>
        <w:t xml:space="preserve">н </w:t>
      </w:r>
      <w:r w:rsidRPr="00D833D2">
        <w:rPr>
          <w:i/>
          <w:position w:val="-12"/>
          <w:sz w:val="24"/>
          <w:szCs w:val="24"/>
          <w:lang w:val="en-US"/>
        </w:rPr>
        <w:t>m</w:t>
      </w:r>
      <w:r w:rsidRPr="00F939E7">
        <w:rPr>
          <w:position w:val="-12"/>
          <w:sz w:val="24"/>
          <w:szCs w:val="24"/>
          <w:vertAlign w:val="subscript"/>
        </w:rPr>
        <w:t>дл</w:t>
      </w:r>
      <w:r w:rsidRPr="00F939E7">
        <w:rPr>
          <w:position w:val="-12"/>
          <w:sz w:val="24"/>
          <w:szCs w:val="24"/>
        </w:rPr>
        <w:t xml:space="preserve"> </w:t>
      </w:r>
      <w:r w:rsidR="00FF50BE" w:rsidRPr="00F939E7">
        <w:rPr>
          <w:position w:val="-12"/>
          <w:sz w:val="24"/>
          <w:szCs w:val="24"/>
        </w:rPr>
        <w:t xml:space="preserve">∙ </w:t>
      </w:r>
      <w:r w:rsidR="00EA25CC" w:rsidRPr="00F939E7">
        <w:rPr>
          <w:position w:val="-12"/>
          <w:sz w:val="24"/>
          <w:szCs w:val="24"/>
        </w:rPr>
        <w:t>Π</w:t>
      </w:r>
      <w:r w:rsidR="00374102" w:rsidRPr="00D833D2">
        <w:rPr>
          <w:i/>
          <w:position w:val="-12"/>
          <w:sz w:val="24"/>
          <w:szCs w:val="24"/>
          <w:lang w:val="en-US"/>
        </w:rPr>
        <w:t>m</w:t>
      </w:r>
      <w:r w:rsidRPr="00F939E7">
        <w:rPr>
          <w:i/>
          <w:position w:val="-12"/>
          <w:sz w:val="24"/>
          <w:szCs w:val="24"/>
          <w:vertAlign w:val="subscript"/>
          <w:lang w:val="en-US"/>
        </w:rPr>
        <w:t>i</w:t>
      </w:r>
      <w:r w:rsidRPr="00F939E7">
        <w:rPr>
          <w:position w:val="-12"/>
          <w:sz w:val="24"/>
          <w:szCs w:val="24"/>
          <w:vertAlign w:val="subscript"/>
        </w:rPr>
        <w:t xml:space="preserve"> </w:t>
      </w:r>
      <w:r w:rsidRPr="00F939E7">
        <w:rPr>
          <w:position w:val="-12"/>
          <w:sz w:val="24"/>
          <w:szCs w:val="24"/>
        </w:rPr>
        <w:t>/γ</w:t>
      </w:r>
      <w:proofErr w:type="gramStart"/>
      <w:r w:rsidRPr="00D833D2">
        <w:rPr>
          <w:i/>
          <w:position w:val="-12"/>
          <w:sz w:val="24"/>
          <w:szCs w:val="24"/>
          <w:vertAlign w:val="subscript"/>
          <w:lang w:val="en-US"/>
        </w:rPr>
        <w:t>m</w:t>
      </w:r>
      <w:r w:rsidRPr="00F939E7">
        <w:rPr>
          <w:position w:val="-12"/>
          <w:sz w:val="24"/>
          <w:szCs w:val="24"/>
        </w:rPr>
        <w:t xml:space="preserve">,   </w:t>
      </w:r>
      <w:proofErr w:type="gramEnd"/>
      <w:r w:rsidRPr="00F939E7">
        <w:rPr>
          <w:position w:val="-12"/>
          <w:sz w:val="24"/>
          <w:szCs w:val="24"/>
        </w:rPr>
        <w:t xml:space="preserve">                                                          (2)</w:t>
      </w:r>
    </w:p>
    <w:p w14:paraId="1C4A747C" w14:textId="77777777" w:rsidR="005712DB" w:rsidRPr="00F939E7" w:rsidRDefault="005712DB" w:rsidP="00B340CC">
      <w:pPr>
        <w:pStyle w:val="afe"/>
        <w:ind w:left="993" w:hanging="993"/>
        <w:jc w:val="both"/>
        <w:rPr>
          <w:sz w:val="24"/>
          <w:szCs w:val="24"/>
        </w:rPr>
      </w:pPr>
      <w:r w:rsidRPr="00F939E7">
        <w:rPr>
          <w:sz w:val="24"/>
          <w:szCs w:val="24"/>
        </w:rPr>
        <w:t xml:space="preserve">где </w:t>
      </w:r>
      <w:r w:rsidRPr="00F939E7">
        <w:rPr>
          <w:i/>
          <w:iCs/>
          <w:sz w:val="24"/>
          <w:szCs w:val="24"/>
          <w:lang w:val="en-US"/>
        </w:rPr>
        <w:t>R</w:t>
      </w:r>
      <w:r w:rsidRPr="00F939E7">
        <w:rPr>
          <w:sz w:val="24"/>
          <w:szCs w:val="24"/>
          <w:vertAlign w:val="superscript"/>
        </w:rPr>
        <w:t>н</w:t>
      </w:r>
      <w:r w:rsidR="00FF50BE" w:rsidRPr="00F939E7">
        <w:rPr>
          <w:sz w:val="24"/>
          <w:szCs w:val="24"/>
        </w:rPr>
        <w:t xml:space="preserve"> – </w:t>
      </w:r>
      <w:r w:rsidRPr="00F939E7">
        <w:rPr>
          <w:sz w:val="24"/>
          <w:szCs w:val="24"/>
        </w:rPr>
        <w:t>нормативная прочност</w:t>
      </w:r>
      <w:r w:rsidR="009923FF" w:rsidRPr="00F939E7">
        <w:rPr>
          <w:sz w:val="24"/>
          <w:szCs w:val="24"/>
        </w:rPr>
        <w:t>ь</w:t>
      </w:r>
      <w:r w:rsidRPr="00F939E7">
        <w:rPr>
          <w:sz w:val="24"/>
          <w:szCs w:val="24"/>
        </w:rPr>
        <w:t xml:space="preserve"> материала, </w:t>
      </w:r>
      <w:r w:rsidR="009923FF" w:rsidRPr="00F939E7">
        <w:rPr>
          <w:sz w:val="24"/>
          <w:szCs w:val="24"/>
        </w:rPr>
        <w:t xml:space="preserve">МПа, </w:t>
      </w:r>
      <w:r w:rsidRPr="00F939E7">
        <w:rPr>
          <w:sz w:val="24"/>
          <w:szCs w:val="24"/>
        </w:rPr>
        <w:t>определ</w:t>
      </w:r>
      <w:r w:rsidR="0006572F" w:rsidRPr="00F939E7">
        <w:rPr>
          <w:sz w:val="24"/>
          <w:szCs w:val="24"/>
        </w:rPr>
        <w:t>е</w:t>
      </w:r>
      <w:r w:rsidRPr="00F939E7">
        <w:rPr>
          <w:sz w:val="24"/>
          <w:szCs w:val="24"/>
        </w:rPr>
        <w:t>нная с обеспеченностью 0,95, привед</w:t>
      </w:r>
      <w:r w:rsidR="0006572F" w:rsidRPr="00F939E7">
        <w:rPr>
          <w:sz w:val="24"/>
          <w:szCs w:val="24"/>
        </w:rPr>
        <w:t>е</w:t>
      </w:r>
      <w:r w:rsidRPr="00F939E7">
        <w:rPr>
          <w:sz w:val="24"/>
          <w:szCs w:val="24"/>
        </w:rPr>
        <w:t>нная в приложении В;</w:t>
      </w:r>
    </w:p>
    <w:p w14:paraId="6F636F11" w14:textId="77777777" w:rsidR="006B73D8" w:rsidRPr="00F939E7" w:rsidRDefault="005712DB" w:rsidP="00B340CC">
      <w:pPr>
        <w:pStyle w:val="afe"/>
        <w:ind w:left="0" w:firstLine="426"/>
        <w:jc w:val="both"/>
        <w:rPr>
          <w:position w:val="-12"/>
          <w:sz w:val="24"/>
          <w:szCs w:val="24"/>
        </w:rPr>
      </w:pPr>
      <w:r w:rsidRPr="00F939E7">
        <w:rPr>
          <w:position w:val="-12"/>
          <w:sz w:val="24"/>
          <w:szCs w:val="24"/>
        </w:rPr>
        <w:t>γ</w:t>
      </w:r>
      <w:r w:rsidRPr="00F939E7">
        <w:rPr>
          <w:i/>
          <w:position w:val="-12"/>
          <w:sz w:val="24"/>
          <w:szCs w:val="24"/>
          <w:vertAlign w:val="subscript"/>
          <w:lang w:val="en-US"/>
        </w:rPr>
        <w:t>m</w:t>
      </w:r>
      <w:r w:rsidRPr="00F939E7">
        <w:rPr>
          <w:i/>
          <w:position w:val="-12"/>
          <w:sz w:val="24"/>
          <w:szCs w:val="24"/>
        </w:rPr>
        <w:t xml:space="preserve"> </w:t>
      </w:r>
      <w:r w:rsidRPr="00F939E7">
        <w:rPr>
          <w:position w:val="-12"/>
          <w:sz w:val="24"/>
          <w:szCs w:val="24"/>
        </w:rPr>
        <w:t>–</w:t>
      </w:r>
      <w:r w:rsidRPr="00F939E7">
        <w:rPr>
          <w:i/>
          <w:position w:val="-12"/>
          <w:sz w:val="24"/>
          <w:szCs w:val="24"/>
        </w:rPr>
        <w:t xml:space="preserve"> </w:t>
      </w:r>
      <w:r w:rsidRPr="00F939E7">
        <w:rPr>
          <w:position w:val="-12"/>
          <w:sz w:val="24"/>
          <w:szCs w:val="24"/>
        </w:rPr>
        <w:t>коэффициент над</w:t>
      </w:r>
      <w:r w:rsidR="0006572F" w:rsidRPr="00F939E7">
        <w:rPr>
          <w:position w:val="-12"/>
          <w:sz w:val="24"/>
          <w:szCs w:val="24"/>
        </w:rPr>
        <w:t>е</w:t>
      </w:r>
      <w:r w:rsidRPr="00F939E7">
        <w:rPr>
          <w:position w:val="-12"/>
          <w:sz w:val="24"/>
          <w:szCs w:val="24"/>
        </w:rPr>
        <w:t xml:space="preserve">жности по материалу (таблица 6), определяемый из условия </w:t>
      </w:r>
      <w:r w:rsidRPr="00F939E7">
        <w:rPr>
          <w:position w:val="-12"/>
          <w:sz w:val="24"/>
          <w:szCs w:val="24"/>
        </w:rPr>
        <w:lastRenderedPageBreak/>
        <w:t xml:space="preserve">перехода от обеспеченности 0,95 для </w:t>
      </w:r>
      <w:r w:rsidRPr="00F939E7">
        <w:rPr>
          <w:i/>
          <w:position w:val="-12"/>
          <w:sz w:val="24"/>
          <w:szCs w:val="24"/>
          <w:lang w:val="en-US"/>
        </w:rPr>
        <w:t>R</w:t>
      </w:r>
      <w:r w:rsidRPr="00F939E7">
        <w:rPr>
          <w:position w:val="-12"/>
          <w:sz w:val="24"/>
          <w:szCs w:val="24"/>
          <w:vertAlign w:val="superscript"/>
        </w:rPr>
        <w:t>н</w:t>
      </w:r>
      <w:r w:rsidRPr="00F939E7">
        <w:rPr>
          <w:position w:val="-12"/>
          <w:sz w:val="24"/>
          <w:szCs w:val="24"/>
        </w:rPr>
        <w:t xml:space="preserve"> к обеспеченности 0,99 для </w:t>
      </w:r>
      <w:r w:rsidRPr="00F939E7">
        <w:rPr>
          <w:i/>
          <w:position w:val="-12"/>
          <w:sz w:val="24"/>
          <w:szCs w:val="24"/>
          <w:lang w:val="en-US"/>
        </w:rPr>
        <w:t>R</w:t>
      </w:r>
      <w:r w:rsidRPr="00F939E7">
        <w:rPr>
          <w:position w:val="-12"/>
          <w:sz w:val="24"/>
          <w:szCs w:val="24"/>
          <w:vertAlign w:val="superscript"/>
        </w:rPr>
        <w:t>р</w:t>
      </w:r>
      <w:r w:rsidRPr="00F939E7">
        <w:rPr>
          <w:position w:val="-12"/>
          <w:sz w:val="24"/>
          <w:szCs w:val="24"/>
        </w:rPr>
        <w:t xml:space="preserve"> по </w:t>
      </w:r>
      <w:r w:rsidR="006B73D8" w:rsidRPr="00F939E7">
        <w:rPr>
          <w:position w:val="-12"/>
          <w:sz w:val="24"/>
          <w:szCs w:val="24"/>
        </w:rPr>
        <w:t>формуле</w:t>
      </w:r>
    </w:p>
    <w:p w14:paraId="54A8DDF4" w14:textId="77777777" w:rsidR="006B73D8" w:rsidRPr="00F939E7" w:rsidRDefault="006B73D8" w:rsidP="00B340CC">
      <w:pPr>
        <w:pStyle w:val="afe"/>
        <w:ind w:left="0" w:firstLine="567"/>
        <w:jc w:val="right"/>
        <w:rPr>
          <w:sz w:val="24"/>
          <w:szCs w:val="24"/>
        </w:rPr>
      </w:pPr>
      <w:r w:rsidRPr="00F939E7">
        <w:rPr>
          <w:sz w:val="24"/>
          <w:szCs w:val="24"/>
        </w:rPr>
        <w:t>γ</w:t>
      </w:r>
      <w:r w:rsidRPr="00D833D2">
        <w:rPr>
          <w:i/>
          <w:sz w:val="24"/>
          <w:szCs w:val="24"/>
          <w:vertAlign w:val="subscript"/>
          <w:lang w:val="en-US"/>
        </w:rPr>
        <w:t>m</w:t>
      </w:r>
      <w:r w:rsidRPr="00F939E7">
        <w:rPr>
          <w:sz w:val="24"/>
          <w:szCs w:val="24"/>
        </w:rPr>
        <w:t xml:space="preserve"> ≥ (1 – </w:t>
      </w:r>
      <w:r w:rsidRPr="00F939E7">
        <w:rPr>
          <w:sz w:val="24"/>
          <w:szCs w:val="24"/>
          <w:lang w:val="en-US"/>
        </w:rPr>
        <w:t>η</w:t>
      </w:r>
      <w:r w:rsidRPr="00F939E7">
        <w:rPr>
          <w:sz w:val="24"/>
          <w:szCs w:val="24"/>
          <w:vertAlign w:val="subscript"/>
        </w:rPr>
        <w:t>н</w:t>
      </w:r>
      <w:r w:rsidRPr="00F939E7">
        <w:rPr>
          <w:sz w:val="24"/>
          <w:szCs w:val="24"/>
        </w:rPr>
        <w:t xml:space="preserve"> ν) / (1 – </w:t>
      </w:r>
      <w:r w:rsidRPr="00F939E7">
        <w:rPr>
          <w:sz w:val="24"/>
          <w:szCs w:val="24"/>
          <w:lang w:val="en-US"/>
        </w:rPr>
        <w:t>η</w:t>
      </w:r>
      <w:r w:rsidRPr="00F939E7">
        <w:rPr>
          <w:sz w:val="24"/>
          <w:szCs w:val="24"/>
          <w:vertAlign w:val="subscript"/>
        </w:rPr>
        <w:t>р</w:t>
      </w:r>
      <w:r w:rsidRPr="00F939E7">
        <w:rPr>
          <w:sz w:val="24"/>
          <w:szCs w:val="24"/>
        </w:rPr>
        <w:t xml:space="preserve"> ν</w:t>
      </w:r>
      <w:proofErr w:type="gramStart"/>
      <w:r w:rsidRPr="00F939E7">
        <w:rPr>
          <w:sz w:val="24"/>
          <w:szCs w:val="24"/>
        </w:rPr>
        <w:t>)</w:t>
      </w:r>
      <w:r w:rsidR="005712DB" w:rsidRPr="00F939E7">
        <w:rPr>
          <w:sz w:val="24"/>
          <w:szCs w:val="24"/>
        </w:rPr>
        <w:t xml:space="preserve">,   </w:t>
      </w:r>
      <w:proofErr w:type="gramEnd"/>
      <w:r w:rsidR="005712DB" w:rsidRPr="00F939E7">
        <w:rPr>
          <w:sz w:val="24"/>
          <w:szCs w:val="24"/>
        </w:rPr>
        <w:t xml:space="preserve">                                                           (3)</w:t>
      </w:r>
    </w:p>
    <w:p w14:paraId="6D57C05D" w14:textId="77777777" w:rsidR="005712DB" w:rsidRPr="00F939E7" w:rsidRDefault="005712DB" w:rsidP="00B340CC">
      <w:pPr>
        <w:pStyle w:val="afe"/>
        <w:ind w:left="0" w:firstLine="426"/>
        <w:jc w:val="both"/>
        <w:rPr>
          <w:sz w:val="24"/>
          <w:szCs w:val="24"/>
        </w:rPr>
      </w:pPr>
      <w:r w:rsidRPr="00F939E7">
        <w:rPr>
          <w:iCs/>
          <w:sz w:val="24"/>
          <w:szCs w:val="24"/>
        </w:rPr>
        <w:t>η</w:t>
      </w:r>
      <w:r w:rsidRPr="00F939E7">
        <w:rPr>
          <w:sz w:val="24"/>
          <w:szCs w:val="24"/>
          <w:vertAlign w:val="subscript"/>
        </w:rPr>
        <w:t>н</w:t>
      </w:r>
      <w:r w:rsidRPr="00F939E7">
        <w:rPr>
          <w:sz w:val="24"/>
          <w:szCs w:val="24"/>
        </w:rPr>
        <w:t xml:space="preserve"> = 1,65 </w:t>
      </w:r>
      <w:r w:rsidR="006B73D8" w:rsidRPr="00F939E7">
        <w:rPr>
          <w:sz w:val="24"/>
          <w:szCs w:val="24"/>
        </w:rPr>
        <w:t>–</w:t>
      </w:r>
      <w:r w:rsidRPr="00F939E7">
        <w:rPr>
          <w:sz w:val="24"/>
          <w:szCs w:val="24"/>
        </w:rPr>
        <w:t xml:space="preserve"> квантиль в предполагаемой статистической функции распределения с обеспеченностью 0,95;</w:t>
      </w:r>
    </w:p>
    <w:p w14:paraId="5A7BB11C" w14:textId="77777777" w:rsidR="005712DB" w:rsidRPr="00F939E7" w:rsidRDefault="005712DB" w:rsidP="00B340CC">
      <w:pPr>
        <w:pStyle w:val="afe"/>
        <w:ind w:left="0" w:firstLine="426"/>
        <w:jc w:val="both"/>
        <w:rPr>
          <w:sz w:val="24"/>
          <w:szCs w:val="24"/>
        </w:rPr>
      </w:pPr>
      <w:r w:rsidRPr="00F939E7">
        <w:rPr>
          <w:iCs/>
          <w:sz w:val="24"/>
          <w:szCs w:val="24"/>
        </w:rPr>
        <w:t>η</w:t>
      </w:r>
      <w:r w:rsidRPr="00F939E7">
        <w:rPr>
          <w:sz w:val="24"/>
          <w:szCs w:val="24"/>
          <w:vertAlign w:val="subscript"/>
        </w:rPr>
        <w:t>р</w:t>
      </w:r>
      <w:r w:rsidRPr="00F939E7">
        <w:rPr>
          <w:sz w:val="24"/>
          <w:szCs w:val="24"/>
        </w:rPr>
        <w:t xml:space="preserve"> = 2,33 </w:t>
      </w:r>
      <w:r w:rsidR="006B73D8" w:rsidRPr="00F939E7">
        <w:rPr>
          <w:sz w:val="24"/>
          <w:szCs w:val="24"/>
        </w:rPr>
        <w:t>–</w:t>
      </w:r>
      <w:r w:rsidRPr="00F939E7">
        <w:rPr>
          <w:sz w:val="24"/>
          <w:szCs w:val="24"/>
        </w:rPr>
        <w:t xml:space="preserve"> квантиль в предполагаемой статистической функции распределения с обеспеченностью </w:t>
      </w:r>
      <w:r w:rsidR="006B73D8" w:rsidRPr="00F939E7">
        <w:rPr>
          <w:sz w:val="24"/>
          <w:szCs w:val="24"/>
        </w:rPr>
        <w:t>0,99;</w:t>
      </w:r>
    </w:p>
    <w:p w14:paraId="340B79B1" w14:textId="54DFC185" w:rsidR="00F744A7" w:rsidRPr="00D06551" w:rsidRDefault="00B340CC" w:rsidP="00D06551">
      <w:pPr>
        <w:pStyle w:val="afe"/>
        <w:ind w:left="0" w:firstLine="426"/>
        <w:jc w:val="both"/>
        <w:rPr>
          <w:sz w:val="24"/>
          <w:szCs w:val="24"/>
        </w:rPr>
      </w:pPr>
      <w:r w:rsidRPr="00F939E7">
        <w:rPr>
          <w:sz w:val="24"/>
          <w:szCs w:val="24"/>
        </w:rPr>
        <w:t>ν</w:t>
      </w:r>
      <w:r w:rsidR="005712DB" w:rsidRPr="00F939E7">
        <w:rPr>
          <w:sz w:val="24"/>
          <w:szCs w:val="24"/>
        </w:rPr>
        <w:t xml:space="preserve"> </w:t>
      </w:r>
      <w:r w:rsidRPr="00F939E7">
        <w:rPr>
          <w:sz w:val="24"/>
          <w:szCs w:val="24"/>
        </w:rPr>
        <w:t>–</w:t>
      </w:r>
      <w:r w:rsidR="005712DB" w:rsidRPr="00F939E7">
        <w:rPr>
          <w:sz w:val="24"/>
          <w:szCs w:val="24"/>
        </w:rPr>
        <w:t xml:space="preserve"> коэффициент вариации (таблица 6).</w:t>
      </w:r>
    </w:p>
    <w:p w14:paraId="33A1DA5E" w14:textId="77777777" w:rsidR="007A59B0" w:rsidRPr="00F939E7" w:rsidRDefault="007A59B0" w:rsidP="008B294D">
      <w:pPr>
        <w:pStyle w:val="afe"/>
        <w:spacing w:before="240" w:after="120"/>
        <w:ind w:left="0"/>
        <w:contextualSpacing w:val="0"/>
        <w:jc w:val="both"/>
        <w:rPr>
          <w:sz w:val="24"/>
          <w:szCs w:val="24"/>
        </w:rPr>
      </w:pPr>
      <w:r w:rsidRPr="00F939E7">
        <w:rPr>
          <w:sz w:val="24"/>
          <w:szCs w:val="24"/>
        </w:rPr>
        <w:t>Т</w:t>
      </w:r>
      <w:r w:rsidR="006B73D8" w:rsidRPr="00F939E7">
        <w:rPr>
          <w:sz w:val="24"/>
          <w:szCs w:val="24"/>
        </w:rPr>
        <w:t xml:space="preserve"> </w:t>
      </w:r>
      <w:r w:rsidRPr="00F939E7">
        <w:rPr>
          <w:sz w:val="24"/>
          <w:szCs w:val="24"/>
        </w:rPr>
        <w:t>а</w:t>
      </w:r>
      <w:r w:rsidR="006B73D8" w:rsidRPr="00F939E7">
        <w:rPr>
          <w:sz w:val="24"/>
          <w:szCs w:val="24"/>
        </w:rPr>
        <w:t xml:space="preserve"> </w:t>
      </w:r>
      <w:r w:rsidRPr="00F939E7">
        <w:rPr>
          <w:sz w:val="24"/>
          <w:szCs w:val="24"/>
        </w:rPr>
        <w:t>б</w:t>
      </w:r>
      <w:r w:rsidR="006B73D8" w:rsidRPr="00F939E7">
        <w:rPr>
          <w:sz w:val="24"/>
          <w:szCs w:val="24"/>
        </w:rPr>
        <w:t xml:space="preserve"> </w:t>
      </w:r>
      <w:r w:rsidRPr="00F939E7">
        <w:rPr>
          <w:sz w:val="24"/>
          <w:szCs w:val="24"/>
        </w:rPr>
        <w:t>л</w:t>
      </w:r>
      <w:r w:rsidR="006B73D8" w:rsidRPr="00F939E7">
        <w:rPr>
          <w:sz w:val="24"/>
          <w:szCs w:val="24"/>
        </w:rPr>
        <w:t xml:space="preserve"> </w:t>
      </w:r>
      <w:r w:rsidRPr="00F939E7">
        <w:rPr>
          <w:sz w:val="24"/>
          <w:szCs w:val="24"/>
        </w:rPr>
        <w:t>и</w:t>
      </w:r>
      <w:r w:rsidR="006B73D8" w:rsidRPr="00F939E7">
        <w:rPr>
          <w:sz w:val="24"/>
          <w:szCs w:val="24"/>
        </w:rPr>
        <w:t xml:space="preserve"> </w:t>
      </w:r>
      <w:r w:rsidRPr="00F939E7">
        <w:rPr>
          <w:sz w:val="24"/>
          <w:szCs w:val="24"/>
        </w:rPr>
        <w:t>ц</w:t>
      </w:r>
      <w:r w:rsidR="006B73D8" w:rsidRPr="00F939E7">
        <w:rPr>
          <w:sz w:val="24"/>
          <w:szCs w:val="24"/>
        </w:rPr>
        <w:t xml:space="preserve"> </w:t>
      </w:r>
      <w:r w:rsidRPr="00F939E7">
        <w:rPr>
          <w:sz w:val="24"/>
          <w:szCs w:val="24"/>
        </w:rPr>
        <w:t>а</w:t>
      </w:r>
      <w:r w:rsidR="006B73D8" w:rsidRPr="00F939E7">
        <w:rPr>
          <w:sz w:val="24"/>
          <w:szCs w:val="24"/>
        </w:rPr>
        <w:t xml:space="preserve">  </w:t>
      </w:r>
      <w:r w:rsidRPr="00F939E7">
        <w:rPr>
          <w:sz w:val="24"/>
          <w:szCs w:val="24"/>
        </w:rPr>
        <w:t xml:space="preserve"> 6</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62"/>
        <w:gridCol w:w="3727"/>
        <w:gridCol w:w="2126"/>
        <w:gridCol w:w="2771"/>
      </w:tblGrid>
      <w:tr w:rsidR="007A59B0" w:rsidRPr="00F939E7" w14:paraId="7A3B41EF" w14:textId="77777777" w:rsidTr="008B294D">
        <w:tc>
          <w:tcPr>
            <w:tcW w:w="562" w:type="dxa"/>
            <w:shd w:val="clear" w:color="auto" w:fill="auto"/>
            <w:vAlign w:val="center"/>
          </w:tcPr>
          <w:p w14:paraId="1D514890" w14:textId="77777777" w:rsidR="007A59B0" w:rsidRPr="00F939E7" w:rsidRDefault="007A59B0" w:rsidP="006B73D8">
            <w:pPr>
              <w:jc w:val="center"/>
              <w:rPr>
                <w:sz w:val="22"/>
                <w:szCs w:val="22"/>
              </w:rPr>
            </w:pPr>
            <w:r w:rsidRPr="00F939E7">
              <w:rPr>
                <w:sz w:val="22"/>
                <w:szCs w:val="22"/>
              </w:rPr>
              <w:t>№ п</w:t>
            </w:r>
            <w:r w:rsidR="00B31BA0">
              <w:rPr>
                <w:sz w:val="22"/>
                <w:szCs w:val="22"/>
              </w:rPr>
              <w:t>.</w:t>
            </w:r>
            <w:r w:rsidRPr="00F939E7">
              <w:rPr>
                <w:sz w:val="22"/>
                <w:szCs w:val="22"/>
              </w:rPr>
              <w:t>п</w:t>
            </w:r>
            <w:r w:rsidR="00B31BA0">
              <w:rPr>
                <w:sz w:val="22"/>
                <w:szCs w:val="22"/>
              </w:rPr>
              <w:t>.</w:t>
            </w:r>
          </w:p>
        </w:tc>
        <w:tc>
          <w:tcPr>
            <w:tcW w:w="3727" w:type="dxa"/>
            <w:shd w:val="clear" w:color="auto" w:fill="auto"/>
          </w:tcPr>
          <w:p w14:paraId="52599015" w14:textId="77777777" w:rsidR="007A59B0" w:rsidRPr="00F939E7" w:rsidRDefault="007A59B0" w:rsidP="006B73D8">
            <w:pPr>
              <w:jc w:val="center"/>
              <w:rPr>
                <w:sz w:val="22"/>
                <w:szCs w:val="22"/>
              </w:rPr>
            </w:pPr>
            <w:r w:rsidRPr="00F939E7">
              <w:rPr>
                <w:sz w:val="22"/>
                <w:szCs w:val="22"/>
              </w:rPr>
              <w:t>Напряженное состояние</w:t>
            </w:r>
          </w:p>
        </w:tc>
        <w:tc>
          <w:tcPr>
            <w:tcW w:w="2126" w:type="dxa"/>
            <w:shd w:val="clear" w:color="auto" w:fill="auto"/>
          </w:tcPr>
          <w:p w14:paraId="50F95251" w14:textId="77777777" w:rsidR="007A59B0" w:rsidRPr="00F939E7" w:rsidRDefault="007A59B0" w:rsidP="006B73D8">
            <w:pPr>
              <w:jc w:val="center"/>
              <w:rPr>
                <w:sz w:val="22"/>
                <w:szCs w:val="22"/>
              </w:rPr>
            </w:pPr>
            <w:r w:rsidRPr="00F939E7">
              <w:rPr>
                <w:sz w:val="22"/>
                <w:szCs w:val="22"/>
              </w:rPr>
              <w:t xml:space="preserve">Коэффициент вариации </w:t>
            </w:r>
            <w:r w:rsidR="006B73D8" w:rsidRPr="00F939E7">
              <w:rPr>
                <w:sz w:val="22"/>
                <w:szCs w:val="22"/>
              </w:rPr>
              <w:t>ν</w:t>
            </w:r>
          </w:p>
        </w:tc>
        <w:tc>
          <w:tcPr>
            <w:tcW w:w="2771" w:type="dxa"/>
            <w:shd w:val="clear" w:color="auto" w:fill="auto"/>
          </w:tcPr>
          <w:p w14:paraId="07D7BB5B" w14:textId="77777777" w:rsidR="007A59B0" w:rsidRPr="00F939E7" w:rsidRDefault="00312D07" w:rsidP="006B73D8">
            <w:pPr>
              <w:jc w:val="center"/>
              <w:rPr>
                <w:sz w:val="22"/>
                <w:szCs w:val="22"/>
              </w:rPr>
            </w:pPr>
            <w:r w:rsidRPr="00F939E7">
              <w:rPr>
                <w:sz w:val="22"/>
                <w:szCs w:val="22"/>
              </w:rPr>
              <w:t xml:space="preserve">Коэффициент </w:t>
            </w:r>
            <w:r w:rsidR="007A59B0" w:rsidRPr="00F939E7">
              <w:rPr>
                <w:sz w:val="22"/>
                <w:szCs w:val="22"/>
              </w:rPr>
              <w:t>над</w:t>
            </w:r>
            <w:r w:rsidR="0006572F" w:rsidRPr="00F939E7">
              <w:rPr>
                <w:sz w:val="22"/>
                <w:szCs w:val="22"/>
              </w:rPr>
              <w:t>е</w:t>
            </w:r>
            <w:r w:rsidR="007A59B0" w:rsidRPr="00F939E7">
              <w:rPr>
                <w:sz w:val="22"/>
                <w:szCs w:val="22"/>
              </w:rPr>
              <w:t>жности по материалу γ</w:t>
            </w:r>
            <w:r w:rsidR="007A59B0" w:rsidRPr="00D833D2">
              <w:rPr>
                <w:i/>
                <w:sz w:val="22"/>
                <w:szCs w:val="22"/>
                <w:vertAlign w:val="subscript"/>
              </w:rPr>
              <w:t>m</w:t>
            </w:r>
          </w:p>
        </w:tc>
      </w:tr>
      <w:tr w:rsidR="007A59B0" w:rsidRPr="00F939E7" w14:paraId="0CDBC57A" w14:textId="77777777" w:rsidTr="008B294D">
        <w:tc>
          <w:tcPr>
            <w:tcW w:w="562" w:type="dxa"/>
            <w:shd w:val="clear" w:color="auto" w:fill="auto"/>
            <w:vAlign w:val="center"/>
          </w:tcPr>
          <w:p w14:paraId="4E5D70A6" w14:textId="77777777" w:rsidR="007A59B0" w:rsidRPr="00F939E7" w:rsidRDefault="007A59B0" w:rsidP="006B73D8">
            <w:pPr>
              <w:jc w:val="center"/>
              <w:rPr>
                <w:sz w:val="22"/>
                <w:szCs w:val="22"/>
              </w:rPr>
            </w:pPr>
            <w:r w:rsidRPr="00F939E7">
              <w:rPr>
                <w:sz w:val="22"/>
                <w:szCs w:val="22"/>
              </w:rPr>
              <w:t>1</w:t>
            </w:r>
          </w:p>
        </w:tc>
        <w:tc>
          <w:tcPr>
            <w:tcW w:w="3727" w:type="dxa"/>
            <w:shd w:val="clear" w:color="auto" w:fill="auto"/>
            <w:vAlign w:val="center"/>
          </w:tcPr>
          <w:p w14:paraId="71B76FD6" w14:textId="77777777" w:rsidR="007A59B0" w:rsidRPr="00F939E7" w:rsidRDefault="007A59B0" w:rsidP="006B73D8">
            <w:pPr>
              <w:rPr>
                <w:sz w:val="22"/>
                <w:szCs w:val="22"/>
              </w:rPr>
            </w:pPr>
            <w:r w:rsidRPr="00F939E7">
              <w:rPr>
                <w:sz w:val="22"/>
                <w:szCs w:val="22"/>
              </w:rPr>
              <w:t>Изгиб</w:t>
            </w:r>
          </w:p>
        </w:tc>
        <w:tc>
          <w:tcPr>
            <w:tcW w:w="2126" w:type="dxa"/>
            <w:shd w:val="clear" w:color="auto" w:fill="auto"/>
            <w:vAlign w:val="center"/>
          </w:tcPr>
          <w:p w14:paraId="254A5549" w14:textId="77777777" w:rsidR="007A59B0" w:rsidRPr="00F939E7" w:rsidRDefault="007A59B0" w:rsidP="006B73D8">
            <w:pPr>
              <w:jc w:val="center"/>
              <w:rPr>
                <w:sz w:val="22"/>
                <w:szCs w:val="22"/>
              </w:rPr>
            </w:pPr>
            <w:r w:rsidRPr="00F939E7">
              <w:rPr>
                <w:sz w:val="22"/>
                <w:szCs w:val="22"/>
              </w:rPr>
              <w:t>0,15</w:t>
            </w:r>
          </w:p>
        </w:tc>
        <w:tc>
          <w:tcPr>
            <w:tcW w:w="2771" w:type="dxa"/>
            <w:shd w:val="clear" w:color="auto" w:fill="auto"/>
            <w:vAlign w:val="center"/>
          </w:tcPr>
          <w:p w14:paraId="2FB6A4C4" w14:textId="77777777" w:rsidR="007A59B0" w:rsidRPr="00F939E7" w:rsidRDefault="007A59B0" w:rsidP="006B73D8">
            <w:pPr>
              <w:jc w:val="center"/>
              <w:rPr>
                <w:sz w:val="22"/>
                <w:szCs w:val="22"/>
              </w:rPr>
            </w:pPr>
            <w:r w:rsidRPr="00F939E7">
              <w:rPr>
                <w:sz w:val="22"/>
                <w:szCs w:val="22"/>
              </w:rPr>
              <w:t>1,2</w:t>
            </w:r>
          </w:p>
        </w:tc>
      </w:tr>
      <w:tr w:rsidR="007A59B0" w:rsidRPr="00F939E7" w14:paraId="478E76A3" w14:textId="77777777" w:rsidTr="008B294D">
        <w:tc>
          <w:tcPr>
            <w:tcW w:w="562" w:type="dxa"/>
            <w:shd w:val="clear" w:color="auto" w:fill="auto"/>
            <w:vAlign w:val="center"/>
          </w:tcPr>
          <w:p w14:paraId="66339DBA" w14:textId="77777777" w:rsidR="007A59B0" w:rsidRPr="00F939E7" w:rsidRDefault="007A59B0" w:rsidP="006B73D8">
            <w:pPr>
              <w:jc w:val="center"/>
              <w:rPr>
                <w:sz w:val="22"/>
                <w:szCs w:val="22"/>
              </w:rPr>
            </w:pPr>
            <w:r w:rsidRPr="00F939E7">
              <w:rPr>
                <w:sz w:val="22"/>
                <w:szCs w:val="22"/>
              </w:rPr>
              <w:t>2</w:t>
            </w:r>
          </w:p>
        </w:tc>
        <w:tc>
          <w:tcPr>
            <w:tcW w:w="3727" w:type="dxa"/>
            <w:shd w:val="clear" w:color="auto" w:fill="auto"/>
            <w:vAlign w:val="center"/>
          </w:tcPr>
          <w:p w14:paraId="6536E28D" w14:textId="77777777" w:rsidR="007A59B0" w:rsidRPr="00F939E7" w:rsidRDefault="007A59B0" w:rsidP="006B73D8">
            <w:pPr>
              <w:rPr>
                <w:sz w:val="22"/>
                <w:szCs w:val="22"/>
              </w:rPr>
            </w:pPr>
            <w:r w:rsidRPr="00F939E7">
              <w:rPr>
                <w:sz w:val="22"/>
                <w:szCs w:val="22"/>
              </w:rPr>
              <w:t>Сжатие и смятие вдоль волокон</w:t>
            </w:r>
          </w:p>
        </w:tc>
        <w:tc>
          <w:tcPr>
            <w:tcW w:w="2126" w:type="dxa"/>
            <w:shd w:val="clear" w:color="auto" w:fill="auto"/>
            <w:vAlign w:val="center"/>
          </w:tcPr>
          <w:p w14:paraId="059E3057" w14:textId="77777777" w:rsidR="007A59B0" w:rsidRPr="00F939E7" w:rsidRDefault="007A59B0" w:rsidP="006B73D8">
            <w:pPr>
              <w:jc w:val="center"/>
              <w:rPr>
                <w:sz w:val="22"/>
                <w:szCs w:val="22"/>
              </w:rPr>
            </w:pPr>
            <w:r w:rsidRPr="00F939E7">
              <w:rPr>
                <w:sz w:val="22"/>
                <w:szCs w:val="22"/>
              </w:rPr>
              <w:t>0,13</w:t>
            </w:r>
          </w:p>
        </w:tc>
        <w:tc>
          <w:tcPr>
            <w:tcW w:w="2771" w:type="dxa"/>
            <w:shd w:val="clear" w:color="auto" w:fill="auto"/>
            <w:vAlign w:val="center"/>
          </w:tcPr>
          <w:p w14:paraId="20B12969" w14:textId="77777777" w:rsidR="007A59B0" w:rsidRPr="00F939E7" w:rsidRDefault="007A59B0" w:rsidP="006B73D8">
            <w:pPr>
              <w:jc w:val="center"/>
              <w:rPr>
                <w:sz w:val="22"/>
                <w:szCs w:val="22"/>
              </w:rPr>
            </w:pPr>
            <w:r w:rsidRPr="00F939E7">
              <w:rPr>
                <w:sz w:val="22"/>
                <w:szCs w:val="22"/>
              </w:rPr>
              <w:t>1,15</w:t>
            </w:r>
          </w:p>
        </w:tc>
      </w:tr>
      <w:tr w:rsidR="007A59B0" w:rsidRPr="00F939E7" w14:paraId="6AB1B7CD" w14:textId="77777777" w:rsidTr="008B294D">
        <w:tc>
          <w:tcPr>
            <w:tcW w:w="562" w:type="dxa"/>
            <w:shd w:val="clear" w:color="auto" w:fill="auto"/>
            <w:vAlign w:val="center"/>
          </w:tcPr>
          <w:p w14:paraId="3F6A2EB8" w14:textId="77777777" w:rsidR="007A59B0" w:rsidRPr="00F939E7" w:rsidRDefault="007A59B0" w:rsidP="006B73D8">
            <w:pPr>
              <w:jc w:val="center"/>
              <w:rPr>
                <w:sz w:val="22"/>
                <w:szCs w:val="22"/>
              </w:rPr>
            </w:pPr>
            <w:r w:rsidRPr="00F939E7">
              <w:rPr>
                <w:sz w:val="22"/>
                <w:szCs w:val="22"/>
              </w:rPr>
              <w:t>3</w:t>
            </w:r>
          </w:p>
        </w:tc>
        <w:tc>
          <w:tcPr>
            <w:tcW w:w="3727" w:type="dxa"/>
            <w:shd w:val="clear" w:color="auto" w:fill="auto"/>
            <w:vAlign w:val="center"/>
          </w:tcPr>
          <w:p w14:paraId="678F2B13" w14:textId="77777777" w:rsidR="007A59B0" w:rsidRPr="00F939E7" w:rsidRDefault="007A59B0" w:rsidP="006B73D8">
            <w:pPr>
              <w:rPr>
                <w:sz w:val="22"/>
                <w:szCs w:val="22"/>
              </w:rPr>
            </w:pPr>
            <w:r w:rsidRPr="00F939E7">
              <w:rPr>
                <w:sz w:val="22"/>
                <w:szCs w:val="22"/>
              </w:rPr>
              <w:t>Растяжение вдоль волокон</w:t>
            </w:r>
          </w:p>
        </w:tc>
        <w:tc>
          <w:tcPr>
            <w:tcW w:w="2126" w:type="dxa"/>
            <w:shd w:val="clear" w:color="auto" w:fill="auto"/>
            <w:vAlign w:val="center"/>
          </w:tcPr>
          <w:p w14:paraId="7A7456C2" w14:textId="77777777" w:rsidR="007A59B0" w:rsidRPr="00F939E7" w:rsidRDefault="007A59B0" w:rsidP="006B73D8">
            <w:pPr>
              <w:jc w:val="center"/>
              <w:rPr>
                <w:sz w:val="22"/>
                <w:szCs w:val="22"/>
              </w:rPr>
            </w:pPr>
            <w:r w:rsidRPr="00F939E7">
              <w:rPr>
                <w:sz w:val="22"/>
                <w:szCs w:val="22"/>
              </w:rPr>
              <w:t>0,2</w:t>
            </w:r>
          </w:p>
        </w:tc>
        <w:tc>
          <w:tcPr>
            <w:tcW w:w="2771" w:type="dxa"/>
            <w:shd w:val="clear" w:color="auto" w:fill="auto"/>
            <w:vAlign w:val="center"/>
          </w:tcPr>
          <w:p w14:paraId="5C314F07" w14:textId="77777777" w:rsidR="007A59B0" w:rsidRPr="00F939E7" w:rsidRDefault="007A59B0" w:rsidP="006B73D8">
            <w:pPr>
              <w:jc w:val="center"/>
              <w:rPr>
                <w:sz w:val="22"/>
                <w:szCs w:val="22"/>
              </w:rPr>
            </w:pPr>
            <w:r w:rsidRPr="00F939E7">
              <w:rPr>
                <w:sz w:val="22"/>
                <w:szCs w:val="22"/>
              </w:rPr>
              <w:t>1,25</w:t>
            </w:r>
          </w:p>
        </w:tc>
      </w:tr>
      <w:tr w:rsidR="007A59B0" w:rsidRPr="00F939E7" w14:paraId="053AC87E" w14:textId="77777777" w:rsidTr="008B294D">
        <w:tc>
          <w:tcPr>
            <w:tcW w:w="562" w:type="dxa"/>
            <w:shd w:val="clear" w:color="auto" w:fill="auto"/>
            <w:vAlign w:val="center"/>
          </w:tcPr>
          <w:p w14:paraId="3EE521C4" w14:textId="77777777" w:rsidR="007A59B0" w:rsidRPr="00F939E7" w:rsidRDefault="007A59B0" w:rsidP="006B73D8">
            <w:pPr>
              <w:jc w:val="center"/>
              <w:rPr>
                <w:sz w:val="22"/>
                <w:szCs w:val="22"/>
              </w:rPr>
            </w:pPr>
            <w:r w:rsidRPr="00F939E7">
              <w:rPr>
                <w:sz w:val="22"/>
                <w:szCs w:val="22"/>
              </w:rPr>
              <w:t>4</w:t>
            </w:r>
          </w:p>
        </w:tc>
        <w:tc>
          <w:tcPr>
            <w:tcW w:w="3727" w:type="dxa"/>
            <w:shd w:val="clear" w:color="auto" w:fill="auto"/>
            <w:vAlign w:val="center"/>
          </w:tcPr>
          <w:p w14:paraId="774D446D" w14:textId="77777777" w:rsidR="007A59B0" w:rsidRPr="00F939E7" w:rsidRDefault="007A59B0" w:rsidP="006B73D8">
            <w:pPr>
              <w:rPr>
                <w:sz w:val="22"/>
                <w:szCs w:val="22"/>
              </w:rPr>
            </w:pPr>
            <w:r w:rsidRPr="00F939E7">
              <w:rPr>
                <w:sz w:val="22"/>
                <w:szCs w:val="22"/>
              </w:rPr>
              <w:t>Скалывание вдоль волокон</w:t>
            </w:r>
          </w:p>
        </w:tc>
        <w:tc>
          <w:tcPr>
            <w:tcW w:w="2126" w:type="dxa"/>
            <w:shd w:val="clear" w:color="auto" w:fill="auto"/>
            <w:vAlign w:val="center"/>
          </w:tcPr>
          <w:p w14:paraId="6A46FCD6" w14:textId="77777777" w:rsidR="007A59B0" w:rsidRPr="00F939E7" w:rsidRDefault="007A59B0" w:rsidP="006B73D8">
            <w:pPr>
              <w:jc w:val="center"/>
              <w:rPr>
                <w:sz w:val="22"/>
                <w:szCs w:val="22"/>
              </w:rPr>
            </w:pPr>
            <w:r w:rsidRPr="00F939E7">
              <w:rPr>
                <w:sz w:val="22"/>
                <w:szCs w:val="22"/>
              </w:rPr>
              <w:t>0,2</w:t>
            </w:r>
          </w:p>
        </w:tc>
        <w:tc>
          <w:tcPr>
            <w:tcW w:w="2771" w:type="dxa"/>
            <w:shd w:val="clear" w:color="auto" w:fill="auto"/>
            <w:vAlign w:val="center"/>
          </w:tcPr>
          <w:p w14:paraId="405E85AB" w14:textId="77777777" w:rsidR="007A59B0" w:rsidRPr="00F939E7" w:rsidRDefault="007A59B0" w:rsidP="006B73D8">
            <w:pPr>
              <w:jc w:val="center"/>
              <w:rPr>
                <w:sz w:val="22"/>
                <w:szCs w:val="22"/>
              </w:rPr>
            </w:pPr>
            <w:r w:rsidRPr="00F939E7">
              <w:rPr>
                <w:sz w:val="22"/>
                <w:szCs w:val="22"/>
              </w:rPr>
              <w:t>1,25</w:t>
            </w:r>
          </w:p>
        </w:tc>
      </w:tr>
      <w:tr w:rsidR="007A59B0" w:rsidRPr="00F939E7" w14:paraId="75DBE2D5" w14:textId="77777777" w:rsidTr="008B294D">
        <w:tc>
          <w:tcPr>
            <w:tcW w:w="562" w:type="dxa"/>
            <w:shd w:val="clear" w:color="auto" w:fill="auto"/>
            <w:vAlign w:val="center"/>
          </w:tcPr>
          <w:p w14:paraId="3B2A354F" w14:textId="77777777" w:rsidR="007A59B0" w:rsidRPr="00F939E7" w:rsidRDefault="007A59B0" w:rsidP="006B73D8">
            <w:pPr>
              <w:jc w:val="center"/>
              <w:rPr>
                <w:sz w:val="22"/>
                <w:szCs w:val="22"/>
              </w:rPr>
            </w:pPr>
            <w:r w:rsidRPr="00F939E7">
              <w:rPr>
                <w:sz w:val="22"/>
                <w:szCs w:val="22"/>
              </w:rPr>
              <w:t>5</w:t>
            </w:r>
          </w:p>
        </w:tc>
        <w:tc>
          <w:tcPr>
            <w:tcW w:w="3727" w:type="dxa"/>
            <w:shd w:val="clear" w:color="auto" w:fill="auto"/>
            <w:vAlign w:val="center"/>
          </w:tcPr>
          <w:p w14:paraId="5D4BDFA1" w14:textId="77777777" w:rsidR="007A59B0" w:rsidRPr="00F939E7" w:rsidRDefault="007A59B0" w:rsidP="006B73D8">
            <w:pPr>
              <w:rPr>
                <w:sz w:val="22"/>
                <w:szCs w:val="22"/>
              </w:rPr>
            </w:pPr>
            <w:r w:rsidRPr="00F939E7">
              <w:rPr>
                <w:sz w:val="22"/>
                <w:szCs w:val="22"/>
              </w:rPr>
              <w:t>Сжатие и смятие поперек волокон</w:t>
            </w:r>
          </w:p>
        </w:tc>
        <w:tc>
          <w:tcPr>
            <w:tcW w:w="2126" w:type="dxa"/>
            <w:shd w:val="clear" w:color="auto" w:fill="auto"/>
            <w:vAlign w:val="center"/>
          </w:tcPr>
          <w:p w14:paraId="42CF0BB7" w14:textId="77777777" w:rsidR="007A59B0" w:rsidRPr="00F939E7" w:rsidRDefault="007A59B0" w:rsidP="006B73D8">
            <w:pPr>
              <w:jc w:val="center"/>
              <w:rPr>
                <w:sz w:val="22"/>
                <w:szCs w:val="22"/>
              </w:rPr>
            </w:pPr>
            <w:r w:rsidRPr="00F939E7">
              <w:rPr>
                <w:sz w:val="22"/>
                <w:szCs w:val="22"/>
              </w:rPr>
              <w:t>0,13</w:t>
            </w:r>
          </w:p>
        </w:tc>
        <w:tc>
          <w:tcPr>
            <w:tcW w:w="2771" w:type="dxa"/>
            <w:shd w:val="clear" w:color="auto" w:fill="auto"/>
            <w:vAlign w:val="center"/>
          </w:tcPr>
          <w:p w14:paraId="1C01385C" w14:textId="77777777" w:rsidR="007A59B0" w:rsidRPr="00F939E7" w:rsidRDefault="007A59B0" w:rsidP="006B73D8">
            <w:pPr>
              <w:jc w:val="center"/>
              <w:rPr>
                <w:sz w:val="22"/>
                <w:szCs w:val="22"/>
              </w:rPr>
            </w:pPr>
            <w:r w:rsidRPr="00F939E7">
              <w:rPr>
                <w:sz w:val="22"/>
                <w:szCs w:val="22"/>
              </w:rPr>
              <w:t>1,15</w:t>
            </w:r>
          </w:p>
        </w:tc>
      </w:tr>
      <w:tr w:rsidR="007A59B0" w:rsidRPr="00F939E7" w14:paraId="1ED99289" w14:textId="77777777" w:rsidTr="008B294D">
        <w:tc>
          <w:tcPr>
            <w:tcW w:w="562" w:type="dxa"/>
            <w:shd w:val="clear" w:color="auto" w:fill="auto"/>
            <w:vAlign w:val="center"/>
          </w:tcPr>
          <w:p w14:paraId="0F99F52D" w14:textId="77777777" w:rsidR="007A59B0" w:rsidRPr="00F939E7" w:rsidRDefault="007A59B0" w:rsidP="006B73D8">
            <w:pPr>
              <w:jc w:val="center"/>
              <w:rPr>
                <w:sz w:val="22"/>
                <w:szCs w:val="22"/>
              </w:rPr>
            </w:pPr>
            <w:r w:rsidRPr="00F939E7">
              <w:rPr>
                <w:sz w:val="22"/>
                <w:szCs w:val="22"/>
              </w:rPr>
              <w:t>6</w:t>
            </w:r>
          </w:p>
        </w:tc>
        <w:tc>
          <w:tcPr>
            <w:tcW w:w="3727" w:type="dxa"/>
            <w:shd w:val="clear" w:color="auto" w:fill="auto"/>
            <w:vAlign w:val="center"/>
          </w:tcPr>
          <w:p w14:paraId="205F7320" w14:textId="77777777" w:rsidR="007A59B0" w:rsidRPr="00F939E7" w:rsidRDefault="007A59B0" w:rsidP="006B73D8">
            <w:pPr>
              <w:rPr>
                <w:sz w:val="22"/>
                <w:szCs w:val="22"/>
              </w:rPr>
            </w:pPr>
            <w:r w:rsidRPr="00F939E7">
              <w:rPr>
                <w:sz w:val="22"/>
                <w:szCs w:val="22"/>
              </w:rPr>
              <w:t>Растяжение поперек волокон</w:t>
            </w:r>
          </w:p>
        </w:tc>
        <w:tc>
          <w:tcPr>
            <w:tcW w:w="2126" w:type="dxa"/>
            <w:shd w:val="clear" w:color="auto" w:fill="auto"/>
            <w:vAlign w:val="center"/>
          </w:tcPr>
          <w:p w14:paraId="08D059D0" w14:textId="77777777" w:rsidR="007A59B0" w:rsidRPr="00F939E7" w:rsidRDefault="007A59B0" w:rsidP="006B73D8">
            <w:pPr>
              <w:jc w:val="center"/>
              <w:rPr>
                <w:sz w:val="22"/>
                <w:szCs w:val="22"/>
              </w:rPr>
            </w:pPr>
            <w:r w:rsidRPr="00F939E7">
              <w:rPr>
                <w:sz w:val="22"/>
                <w:szCs w:val="22"/>
              </w:rPr>
              <w:t>0,25</w:t>
            </w:r>
          </w:p>
        </w:tc>
        <w:tc>
          <w:tcPr>
            <w:tcW w:w="2771" w:type="dxa"/>
            <w:shd w:val="clear" w:color="auto" w:fill="auto"/>
            <w:vAlign w:val="center"/>
          </w:tcPr>
          <w:p w14:paraId="3C12231B" w14:textId="77777777" w:rsidR="007A59B0" w:rsidRPr="00F939E7" w:rsidRDefault="007A59B0" w:rsidP="006B73D8">
            <w:pPr>
              <w:jc w:val="center"/>
              <w:rPr>
                <w:sz w:val="22"/>
                <w:szCs w:val="22"/>
              </w:rPr>
            </w:pPr>
            <w:r w:rsidRPr="00F939E7">
              <w:rPr>
                <w:sz w:val="22"/>
                <w:szCs w:val="22"/>
              </w:rPr>
              <w:t>1,4</w:t>
            </w:r>
          </w:p>
        </w:tc>
      </w:tr>
      <w:tr w:rsidR="007A59B0" w:rsidRPr="00F939E7" w14:paraId="2CC29A51" w14:textId="77777777" w:rsidTr="008B294D">
        <w:tc>
          <w:tcPr>
            <w:tcW w:w="562" w:type="dxa"/>
            <w:shd w:val="clear" w:color="auto" w:fill="auto"/>
            <w:vAlign w:val="center"/>
          </w:tcPr>
          <w:p w14:paraId="1BD74F70" w14:textId="77777777" w:rsidR="007A59B0" w:rsidRPr="00F939E7" w:rsidRDefault="007A59B0" w:rsidP="006B73D8">
            <w:pPr>
              <w:jc w:val="center"/>
              <w:rPr>
                <w:sz w:val="22"/>
                <w:szCs w:val="22"/>
              </w:rPr>
            </w:pPr>
            <w:r w:rsidRPr="00F939E7">
              <w:rPr>
                <w:sz w:val="22"/>
                <w:szCs w:val="22"/>
              </w:rPr>
              <w:t>7</w:t>
            </w:r>
          </w:p>
        </w:tc>
        <w:tc>
          <w:tcPr>
            <w:tcW w:w="3727" w:type="dxa"/>
            <w:shd w:val="clear" w:color="auto" w:fill="auto"/>
            <w:vAlign w:val="center"/>
          </w:tcPr>
          <w:p w14:paraId="2E0F41F9" w14:textId="77777777" w:rsidR="007A59B0" w:rsidRPr="00F939E7" w:rsidRDefault="007A59B0" w:rsidP="006B73D8">
            <w:pPr>
              <w:rPr>
                <w:sz w:val="22"/>
                <w:szCs w:val="22"/>
              </w:rPr>
            </w:pPr>
            <w:r w:rsidRPr="00F939E7">
              <w:rPr>
                <w:sz w:val="22"/>
                <w:szCs w:val="22"/>
              </w:rPr>
              <w:t>Скалывание попер</w:t>
            </w:r>
            <w:r w:rsidR="0006572F" w:rsidRPr="00F939E7">
              <w:rPr>
                <w:sz w:val="22"/>
                <w:szCs w:val="22"/>
              </w:rPr>
              <w:t>е</w:t>
            </w:r>
            <w:r w:rsidRPr="00F939E7">
              <w:rPr>
                <w:sz w:val="22"/>
                <w:szCs w:val="22"/>
              </w:rPr>
              <w:t>к волокон</w:t>
            </w:r>
          </w:p>
        </w:tc>
        <w:tc>
          <w:tcPr>
            <w:tcW w:w="2126" w:type="dxa"/>
            <w:shd w:val="clear" w:color="auto" w:fill="auto"/>
            <w:vAlign w:val="center"/>
          </w:tcPr>
          <w:p w14:paraId="1A62AF79" w14:textId="77777777" w:rsidR="007A59B0" w:rsidRPr="00F939E7" w:rsidRDefault="007A59B0" w:rsidP="006B73D8">
            <w:pPr>
              <w:jc w:val="center"/>
              <w:rPr>
                <w:sz w:val="22"/>
                <w:szCs w:val="22"/>
              </w:rPr>
            </w:pPr>
            <w:r w:rsidRPr="00F939E7">
              <w:rPr>
                <w:sz w:val="22"/>
                <w:szCs w:val="22"/>
              </w:rPr>
              <w:t>0,2</w:t>
            </w:r>
          </w:p>
        </w:tc>
        <w:tc>
          <w:tcPr>
            <w:tcW w:w="2771" w:type="dxa"/>
            <w:shd w:val="clear" w:color="auto" w:fill="auto"/>
            <w:vAlign w:val="center"/>
          </w:tcPr>
          <w:p w14:paraId="56F26968" w14:textId="77777777" w:rsidR="007A59B0" w:rsidRPr="00F939E7" w:rsidRDefault="007A59B0" w:rsidP="006B73D8">
            <w:pPr>
              <w:jc w:val="center"/>
              <w:rPr>
                <w:sz w:val="22"/>
                <w:szCs w:val="22"/>
              </w:rPr>
            </w:pPr>
            <w:r w:rsidRPr="00F939E7">
              <w:rPr>
                <w:sz w:val="22"/>
                <w:szCs w:val="22"/>
              </w:rPr>
              <w:t>1,25</w:t>
            </w:r>
          </w:p>
        </w:tc>
      </w:tr>
      <w:tr w:rsidR="007A59B0" w:rsidRPr="00F939E7" w14:paraId="14122D19" w14:textId="77777777" w:rsidTr="008B294D">
        <w:tc>
          <w:tcPr>
            <w:tcW w:w="562" w:type="dxa"/>
            <w:shd w:val="clear" w:color="auto" w:fill="auto"/>
            <w:vAlign w:val="center"/>
          </w:tcPr>
          <w:p w14:paraId="40A6DF9B" w14:textId="77777777" w:rsidR="007A59B0" w:rsidRPr="00F939E7" w:rsidRDefault="007A59B0" w:rsidP="006B73D8">
            <w:pPr>
              <w:jc w:val="center"/>
              <w:rPr>
                <w:sz w:val="22"/>
                <w:szCs w:val="22"/>
              </w:rPr>
            </w:pPr>
            <w:r w:rsidRPr="00F939E7">
              <w:rPr>
                <w:sz w:val="22"/>
                <w:szCs w:val="22"/>
              </w:rPr>
              <w:t>8</w:t>
            </w:r>
          </w:p>
        </w:tc>
        <w:tc>
          <w:tcPr>
            <w:tcW w:w="3727" w:type="dxa"/>
            <w:shd w:val="clear" w:color="auto" w:fill="auto"/>
            <w:vAlign w:val="center"/>
          </w:tcPr>
          <w:p w14:paraId="5CDD1067" w14:textId="77777777" w:rsidR="007A59B0" w:rsidRPr="00F939E7" w:rsidRDefault="007A59B0" w:rsidP="006B73D8">
            <w:pPr>
              <w:rPr>
                <w:sz w:val="22"/>
                <w:szCs w:val="22"/>
              </w:rPr>
            </w:pPr>
            <w:r w:rsidRPr="00F939E7">
              <w:rPr>
                <w:sz w:val="22"/>
                <w:szCs w:val="22"/>
              </w:rPr>
              <w:t>Модуль упругости</w:t>
            </w:r>
          </w:p>
        </w:tc>
        <w:tc>
          <w:tcPr>
            <w:tcW w:w="2126" w:type="dxa"/>
            <w:shd w:val="clear" w:color="auto" w:fill="auto"/>
            <w:vAlign w:val="center"/>
          </w:tcPr>
          <w:p w14:paraId="27CB2A1E" w14:textId="77777777" w:rsidR="007A59B0" w:rsidRPr="00F939E7" w:rsidRDefault="007A59B0" w:rsidP="006B73D8">
            <w:pPr>
              <w:jc w:val="center"/>
              <w:rPr>
                <w:sz w:val="22"/>
                <w:szCs w:val="22"/>
              </w:rPr>
            </w:pPr>
            <w:r w:rsidRPr="00F939E7">
              <w:rPr>
                <w:sz w:val="22"/>
                <w:szCs w:val="22"/>
              </w:rPr>
              <w:t>0,15</w:t>
            </w:r>
          </w:p>
        </w:tc>
        <w:tc>
          <w:tcPr>
            <w:tcW w:w="2771" w:type="dxa"/>
            <w:shd w:val="clear" w:color="auto" w:fill="auto"/>
            <w:vAlign w:val="center"/>
          </w:tcPr>
          <w:p w14:paraId="381B8D8D" w14:textId="77777777" w:rsidR="007A59B0" w:rsidRPr="00F939E7" w:rsidRDefault="006B73D8" w:rsidP="006B73D8">
            <w:pPr>
              <w:jc w:val="center"/>
              <w:rPr>
                <w:sz w:val="22"/>
                <w:szCs w:val="22"/>
              </w:rPr>
            </w:pPr>
            <w:r w:rsidRPr="00F939E7">
              <w:rPr>
                <w:sz w:val="22"/>
                <w:szCs w:val="22"/>
              </w:rPr>
              <w:t>–</w:t>
            </w:r>
          </w:p>
        </w:tc>
      </w:tr>
    </w:tbl>
    <w:p w14:paraId="20EAC59B" w14:textId="2B40BD7A" w:rsidR="00386A12" w:rsidRPr="0017492D" w:rsidRDefault="00B340CC" w:rsidP="008B294D">
      <w:pPr>
        <w:pStyle w:val="a8"/>
        <w:spacing w:before="240"/>
        <w:ind w:firstLine="567"/>
        <w:rPr>
          <w:color w:val="auto"/>
          <w:szCs w:val="24"/>
        </w:rPr>
      </w:pPr>
      <w:r w:rsidRPr="00F939E7">
        <w:rPr>
          <w:iCs/>
        </w:rPr>
        <w:t>6</w:t>
      </w:r>
      <w:r w:rsidR="00386A12" w:rsidRPr="00F939E7">
        <w:rPr>
          <w:iCs/>
        </w:rPr>
        <w:t xml:space="preserve">.3 </w:t>
      </w:r>
      <w:r w:rsidR="00386A12" w:rsidRPr="00F939E7">
        <w:rPr>
          <w:color w:val="auto"/>
        </w:rPr>
        <w:t xml:space="preserve">Расчетные сопротивления </w:t>
      </w:r>
      <w:r w:rsidR="00386A12" w:rsidRPr="0017492D">
        <w:rPr>
          <w:color w:val="auto"/>
          <w:szCs w:val="24"/>
          <w:lang w:val="en-US"/>
        </w:rPr>
        <w:t>LVL</w:t>
      </w:r>
      <w:r w:rsidR="00386A12" w:rsidRPr="0017492D">
        <w:rPr>
          <w:color w:val="auto"/>
          <w:szCs w:val="24"/>
        </w:rPr>
        <w:t xml:space="preserve"> следует определять по формуле (1), где </w:t>
      </w:r>
      <w:r w:rsidR="00386A12" w:rsidRPr="0017492D">
        <w:rPr>
          <w:i/>
          <w:iCs/>
          <w:szCs w:val="24"/>
          <w:lang w:val="en-US"/>
        </w:rPr>
        <w:t>R</w:t>
      </w:r>
      <w:r w:rsidR="00386A12" w:rsidRPr="0017492D">
        <w:rPr>
          <w:szCs w:val="24"/>
          <w:vertAlign w:val="superscript"/>
        </w:rPr>
        <w:t>А</w:t>
      </w:r>
      <w:r w:rsidR="00D06551" w:rsidRPr="00D06551">
        <w:rPr>
          <w:szCs w:val="24"/>
          <w:vertAlign w:val="subscript"/>
        </w:rPr>
        <w:t>ш</w:t>
      </w:r>
      <w:r w:rsidR="00386A12" w:rsidRPr="0017492D">
        <w:rPr>
          <w:color w:val="auto"/>
          <w:szCs w:val="24"/>
        </w:rPr>
        <w:t xml:space="preserve"> принима</w:t>
      </w:r>
      <w:r w:rsidR="00D06551">
        <w:rPr>
          <w:color w:val="auto"/>
          <w:szCs w:val="24"/>
        </w:rPr>
        <w:t>ют</w:t>
      </w:r>
      <w:r w:rsidR="00386A12" w:rsidRPr="0017492D">
        <w:rPr>
          <w:color w:val="auto"/>
          <w:szCs w:val="24"/>
        </w:rPr>
        <w:t xml:space="preserve"> </w:t>
      </w:r>
      <w:r w:rsidR="0017492D" w:rsidRPr="0017492D">
        <w:rPr>
          <w:szCs w:val="24"/>
        </w:rPr>
        <w:t xml:space="preserve">по таблице 7 с учетом коэффициентов условия работ </w:t>
      </w:r>
      <w:r w:rsidR="0017492D" w:rsidRPr="0017492D">
        <w:rPr>
          <w:i/>
          <w:szCs w:val="24"/>
          <w:lang w:val="en-US"/>
        </w:rPr>
        <w:t>m</w:t>
      </w:r>
      <w:r w:rsidR="0017492D" w:rsidRPr="0017492D">
        <w:rPr>
          <w:szCs w:val="24"/>
          <w:vertAlign w:val="subscript"/>
        </w:rPr>
        <w:t>б</w:t>
      </w:r>
      <w:r w:rsidR="0017492D" w:rsidRPr="0017492D">
        <w:rPr>
          <w:szCs w:val="24"/>
        </w:rPr>
        <w:t xml:space="preserve">, </w:t>
      </w:r>
      <w:r w:rsidR="0017492D" w:rsidRPr="0017492D">
        <w:rPr>
          <w:i/>
          <w:iCs/>
          <w:szCs w:val="24"/>
          <w:lang w:val="en-US"/>
        </w:rPr>
        <w:t>m</w:t>
      </w:r>
      <w:r w:rsidR="0017492D" w:rsidRPr="0017492D">
        <w:rPr>
          <w:szCs w:val="24"/>
          <w:vertAlign w:val="subscript"/>
        </w:rPr>
        <w:t>в</w:t>
      </w:r>
      <w:r w:rsidR="0017492D" w:rsidRPr="0017492D">
        <w:rPr>
          <w:szCs w:val="24"/>
        </w:rPr>
        <w:t xml:space="preserve">, </w:t>
      </w:r>
      <w:r w:rsidR="0017492D" w:rsidRPr="0017492D">
        <w:rPr>
          <w:i/>
          <w:iCs/>
          <w:szCs w:val="24"/>
          <w:lang w:val="en-US"/>
        </w:rPr>
        <w:t>m</w:t>
      </w:r>
      <w:r w:rsidR="0017492D" w:rsidRPr="0017492D">
        <w:rPr>
          <w:szCs w:val="24"/>
          <w:vertAlign w:val="subscript"/>
        </w:rPr>
        <w:t>т</w:t>
      </w:r>
      <w:r w:rsidR="0017492D" w:rsidRPr="0017492D">
        <w:rPr>
          <w:szCs w:val="24"/>
        </w:rPr>
        <w:t xml:space="preserve">, </w:t>
      </w:r>
      <w:r w:rsidR="0017492D" w:rsidRPr="0017492D">
        <w:rPr>
          <w:i/>
          <w:iCs/>
          <w:szCs w:val="24"/>
          <w:lang w:val="en-US"/>
        </w:rPr>
        <w:t>m</w:t>
      </w:r>
      <w:r w:rsidR="0017492D" w:rsidRPr="0017492D">
        <w:rPr>
          <w:szCs w:val="24"/>
          <w:vertAlign w:val="subscript"/>
        </w:rPr>
        <w:t>о</w:t>
      </w:r>
      <w:r w:rsidR="0017492D" w:rsidRPr="0017492D">
        <w:rPr>
          <w:szCs w:val="24"/>
        </w:rPr>
        <w:t xml:space="preserve">, </w:t>
      </w:r>
      <w:r w:rsidR="0017492D" w:rsidRPr="0017492D">
        <w:rPr>
          <w:i/>
          <w:iCs/>
          <w:szCs w:val="24"/>
          <w:lang w:val="en-US"/>
        </w:rPr>
        <w:t>m</w:t>
      </w:r>
      <w:r w:rsidR="0017492D" w:rsidRPr="0017492D">
        <w:rPr>
          <w:szCs w:val="24"/>
          <w:vertAlign w:val="subscript"/>
        </w:rPr>
        <w:t>а</w:t>
      </w:r>
      <w:r w:rsidR="0017492D" w:rsidRPr="0017492D">
        <w:rPr>
          <w:szCs w:val="24"/>
        </w:rPr>
        <w:t xml:space="preserve">, </w:t>
      </w:r>
      <w:r w:rsidR="0017492D" w:rsidRPr="0017492D">
        <w:rPr>
          <w:i/>
          <w:iCs/>
          <w:szCs w:val="24"/>
          <w:lang w:val="en-US"/>
        </w:rPr>
        <w:t>m</w:t>
      </w:r>
      <w:proofErr w:type="gramStart"/>
      <w:r w:rsidR="0017492D" w:rsidRPr="0017492D">
        <w:rPr>
          <w:szCs w:val="24"/>
          <w:vertAlign w:val="subscript"/>
        </w:rPr>
        <w:t>с.с</w:t>
      </w:r>
      <w:proofErr w:type="gramEnd"/>
      <w:r w:rsidR="0017492D" w:rsidRPr="0017492D">
        <w:rPr>
          <w:szCs w:val="24"/>
        </w:rPr>
        <w:t xml:space="preserve">, </w:t>
      </w:r>
      <w:r w:rsidR="0017492D" w:rsidRPr="0017492D">
        <w:rPr>
          <w:i/>
          <w:iCs/>
          <w:szCs w:val="24"/>
          <w:lang w:val="en-US"/>
        </w:rPr>
        <w:t>m</w:t>
      </w:r>
      <w:r w:rsidR="0017492D" w:rsidRPr="0017492D">
        <w:rPr>
          <w:szCs w:val="24"/>
          <w:vertAlign w:val="subscript"/>
        </w:rPr>
        <w:t>см</w:t>
      </w:r>
      <w:r w:rsidR="0017492D" w:rsidRPr="0017492D">
        <w:rPr>
          <w:szCs w:val="24"/>
        </w:rPr>
        <w:t>.</w:t>
      </w:r>
    </w:p>
    <w:p w14:paraId="69AB9D0E" w14:textId="1E1B757C" w:rsidR="00B340CC" w:rsidRDefault="0017492D" w:rsidP="00386A12">
      <w:pPr>
        <w:pStyle w:val="a8"/>
        <w:ind w:firstLine="567"/>
        <w:rPr>
          <w:b/>
          <w:bCs/>
          <w:szCs w:val="24"/>
        </w:rPr>
      </w:pPr>
      <w:r w:rsidRPr="00A96F0E">
        <w:rPr>
          <w:b/>
          <w:bCs/>
          <w:szCs w:val="24"/>
        </w:rPr>
        <w:t>(Измененная редакция, Изм. №</w:t>
      </w:r>
      <w:r>
        <w:rPr>
          <w:b/>
          <w:bCs/>
          <w:szCs w:val="24"/>
        </w:rPr>
        <w:t xml:space="preserve"> 1, </w:t>
      </w:r>
      <w:r w:rsidR="004005E4">
        <w:rPr>
          <w:b/>
          <w:bCs/>
          <w:szCs w:val="24"/>
        </w:rPr>
        <w:t xml:space="preserve">№ </w:t>
      </w:r>
      <w:r>
        <w:rPr>
          <w:b/>
          <w:bCs/>
          <w:szCs w:val="24"/>
        </w:rPr>
        <w:t>2</w:t>
      </w:r>
      <w:r w:rsidR="00D06551">
        <w:rPr>
          <w:b/>
          <w:bCs/>
          <w:szCs w:val="24"/>
        </w:rPr>
        <w:t>, № 4</w:t>
      </w:r>
      <w:r w:rsidRPr="00A96F0E">
        <w:rPr>
          <w:b/>
          <w:bCs/>
          <w:szCs w:val="24"/>
        </w:rPr>
        <w:t>)</w:t>
      </w:r>
      <w:r>
        <w:rPr>
          <w:b/>
          <w:bCs/>
          <w:szCs w:val="24"/>
        </w:rPr>
        <w:t>.</w:t>
      </w:r>
    </w:p>
    <w:p w14:paraId="77B50271" w14:textId="77777777" w:rsidR="000A5A17" w:rsidRPr="00F939E7" w:rsidRDefault="000A5A17" w:rsidP="00B7128C">
      <w:pPr>
        <w:spacing w:before="240" w:after="120"/>
        <w:ind w:firstLine="426"/>
        <w:rPr>
          <w:sz w:val="24"/>
          <w:szCs w:val="24"/>
        </w:rPr>
      </w:pPr>
      <w:r w:rsidRPr="00F939E7">
        <w:rPr>
          <w:sz w:val="24"/>
          <w:szCs w:val="24"/>
        </w:rPr>
        <w:t>Т</w:t>
      </w:r>
      <w:r w:rsidR="00B340CC" w:rsidRPr="00F939E7">
        <w:rPr>
          <w:sz w:val="24"/>
          <w:szCs w:val="24"/>
        </w:rPr>
        <w:t xml:space="preserve"> </w:t>
      </w:r>
      <w:r w:rsidRPr="00F939E7">
        <w:rPr>
          <w:sz w:val="24"/>
          <w:szCs w:val="24"/>
        </w:rPr>
        <w:t>а</w:t>
      </w:r>
      <w:r w:rsidR="00B340CC" w:rsidRPr="00F939E7">
        <w:rPr>
          <w:sz w:val="24"/>
          <w:szCs w:val="24"/>
        </w:rPr>
        <w:t xml:space="preserve"> </w:t>
      </w:r>
      <w:r w:rsidRPr="00F939E7">
        <w:rPr>
          <w:sz w:val="24"/>
          <w:szCs w:val="24"/>
        </w:rPr>
        <w:t>б</w:t>
      </w:r>
      <w:r w:rsidR="00B340CC" w:rsidRPr="00F939E7">
        <w:rPr>
          <w:sz w:val="24"/>
          <w:szCs w:val="24"/>
        </w:rPr>
        <w:t xml:space="preserve"> </w:t>
      </w:r>
      <w:r w:rsidRPr="00F939E7">
        <w:rPr>
          <w:sz w:val="24"/>
          <w:szCs w:val="24"/>
        </w:rPr>
        <w:t>л</w:t>
      </w:r>
      <w:r w:rsidR="00B340CC" w:rsidRPr="00F939E7">
        <w:rPr>
          <w:sz w:val="24"/>
          <w:szCs w:val="24"/>
        </w:rPr>
        <w:t xml:space="preserve"> </w:t>
      </w:r>
      <w:r w:rsidRPr="00F939E7">
        <w:rPr>
          <w:sz w:val="24"/>
          <w:szCs w:val="24"/>
        </w:rPr>
        <w:t>и</w:t>
      </w:r>
      <w:r w:rsidR="00B340CC" w:rsidRPr="00F939E7">
        <w:rPr>
          <w:sz w:val="24"/>
          <w:szCs w:val="24"/>
        </w:rPr>
        <w:t xml:space="preserve"> </w:t>
      </w:r>
      <w:r w:rsidRPr="00F939E7">
        <w:rPr>
          <w:sz w:val="24"/>
          <w:szCs w:val="24"/>
        </w:rPr>
        <w:t>ц</w:t>
      </w:r>
      <w:r w:rsidR="00B340CC" w:rsidRPr="00F939E7">
        <w:rPr>
          <w:sz w:val="24"/>
          <w:szCs w:val="24"/>
        </w:rPr>
        <w:t xml:space="preserve"> </w:t>
      </w:r>
      <w:r w:rsidRPr="00F939E7">
        <w:rPr>
          <w:sz w:val="24"/>
          <w:szCs w:val="24"/>
        </w:rPr>
        <w:t>а</w:t>
      </w:r>
      <w:r w:rsidR="00B340CC" w:rsidRPr="00F939E7">
        <w:rPr>
          <w:sz w:val="24"/>
          <w:szCs w:val="24"/>
        </w:rPr>
        <w:t xml:space="preserve">  </w:t>
      </w:r>
      <w:r w:rsidRPr="00F939E7">
        <w:rPr>
          <w:sz w:val="24"/>
          <w:szCs w:val="24"/>
        </w:rPr>
        <w:t xml:space="preserve"> </w:t>
      </w:r>
      <w:r w:rsidR="00ED24BD" w:rsidRPr="00F939E7">
        <w:rPr>
          <w:sz w:val="24"/>
          <w:szCs w:val="24"/>
        </w:rPr>
        <w:t>7</w:t>
      </w:r>
    </w:p>
    <w:tbl>
      <w:tblPr>
        <w:tblW w:w="850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542"/>
        <w:gridCol w:w="1844"/>
        <w:gridCol w:w="1134"/>
        <w:gridCol w:w="992"/>
        <w:gridCol w:w="993"/>
      </w:tblGrid>
      <w:tr w:rsidR="00D06551" w:rsidRPr="000E2AE9" w14:paraId="66C7A584" w14:textId="77777777" w:rsidTr="00B7128C">
        <w:trPr>
          <w:jc w:val="center"/>
        </w:trPr>
        <w:tc>
          <w:tcPr>
            <w:tcW w:w="3542" w:type="dxa"/>
            <w:vMerge w:val="restart"/>
            <w:vAlign w:val="center"/>
          </w:tcPr>
          <w:p w14:paraId="59A87A4E" w14:textId="77777777" w:rsidR="00D06551" w:rsidRPr="000E2AE9" w:rsidRDefault="00D06551" w:rsidP="00B7128C">
            <w:pPr>
              <w:spacing w:line="360" w:lineRule="auto"/>
              <w:jc w:val="center"/>
            </w:pPr>
            <w:bookmarkStart w:id="10" w:name="_Hlk137735075"/>
            <w:r w:rsidRPr="000E2AE9">
              <w:t>Напряженное состояние</w:t>
            </w:r>
          </w:p>
        </w:tc>
        <w:tc>
          <w:tcPr>
            <w:tcW w:w="4963" w:type="dxa"/>
            <w:gridSpan w:val="4"/>
            <w:vAlign w:val="center"/>
          </w:tcPr>
          <w:p w14:paraId="2F68E937" w14:textId="77777777" w:rsidR="00D06551" w:rsidRPr="000E2AE9" w:rsidRDefault="00D06551" w:rsidP="00B7128C">
            <w:pPr>
              <w:spacing w:line="360" w:lineRule="auto"/>
              <w:jc w:val="center"/>
            </w:pPr>
            <w:r w:rsidRPr="000E2AE9">
              <w:t xml:space="preserve">Расчетное сопротивление </w:t>
            </w:r>
            <w:r w:rsidRPr="000E2AE9">
              <w:rPr>
                <w:i/>
                <w:iCs/>
                <w:lang w:val="en-US"/>
              </w:rPr>
              <w:t>R</w:t>
            </w:r>
            <w:r w:rsidRPr="000E2AE9">
              <w:rPr>
                <w:vertAlign w:val="superscript"/>
              </w:rPr>
              <w:t>А</w:t>
            </w:r>
            <w:r w:rsidRPr="000E2AE9">
              <w:rPr>
                <w:vertAlign w:val="subscript"/>
              </w:rPr>
              <w:t>ш</w:t>
            </w:r>
            <w:r w:rsidRPr="000E2AE9">
              <w:t xml:space="preserve">, МПа, для сортов/классов прочности </w:t>
            </w:r>
            <w:r w:rsidRPr="000E2AE9">
              <w:rPr>
                <w:lang w:val="en-US"/>
              </w:rPr>
              <w:t>LVL</w:t>
            </w:r>
          </w:p>
        </w:tc>
      </w:tr>
      <w:tr w:rsidR="00D06551" w:rsidRPr="000E2AE9" w14:paraId="6D162103" w14:textId="77777777" w:rsidTr="00B7128C">
        <w:trPr>
          <w:jc w:val="center"/>
        </w:trPr>
        <w:tc>
          <w:tcPr>
            <w:tcW w:w="3542" w:type="dxa"/>
            <w:vMerge/>
            <w:vAlign w:val="center"/>
          </w:tcPr>
          <w:p w14:paraId="14259E2F" w14:textId="77777777" w:rsidR="00D06551" w:rsidRPr="000E2AE9" w:rsidRDefault="00D06551" w:rsidP="00B7128C">
            <w:pPr>
              <w:spacing w:line="360" w:lineRule="auto"/>
              <w:jc w:val="center"/>
            </w:pPr>
          </w:p>
        </w:tc>
        <w:tc>
          <w:tcPr>
            <w:tcW w:w="1844" w:type="dxa"/>
            <w:vAlign w:val="center"/>
          </w:tcPr>
          <w:p w14:paraId="023233C4" w14:textId="77777777" w:rsidR="00D06551" w:rsidRPr="000E2AE9" w:rsidRDefault="00D06551" w:rsidP="00B7128C">
            <w:pPr>
              <w:spacing w:line="360" w:lineRule="auto"/>
              <w:ind w:left="-114"/>
              <w:jc w:val="center"/>
              <w:rPr>
                <w:spacing w:val="-2"/>
              </w:rPr>
            </w:pPr>
            <w:r w:rsidRPr="000E2AE9">
              <w:rPr>
                <w:spacing w:val="-2"/>
              </w:rPr>
              <w:t>Обозначение</w:t>
            </w:r>
          </w:p>
        </w:tc>
        <w:tc>
          <w:tcPr>
            <w:tcW w:w="1134" w:type="dxa"/>
            <w:vAlign w:val="center"/>
          </w:tcPr>
          <w:p w14:paraId="5AF88CA4" w14:textId="77777777" w:rsidR="00D06551" w:rsidRPr="000E2AE9" w:rsidRDefault="00D06551" w:rsidP="00B7128C">
            <w:pPr>
              <w:shd w:val="clear" w:color="auto" w:fill="FFFFFF"/>
              <w:spacing w:line="360" w:lineRule="auto"/>
              <w:jc w:val="center"/>
            </w:pPr>
            <w:r w:rsidRPr="000E2AE9">
              <w:t>1/К45</w:t>
            </w:r>
          </w:p>
        </w:tc>
        <w:tc>
          <w:tcPr>
            <w:tcW w:w="992" w:type="dxa"/>
            <w:vAlign w:val="center"/>
          </w:tcPr>
          <w:p w14:paraId="0C385064" w14:textId="77777777" w:rsidR="00D06551" w:rsidRPr="000E2AE9" w:rsidRDefault="00D06551" w:rsidP="00B7128C">
            <w:pPr>
              <w:shd w:val="clear" w:color="auto" w:fill="FFFFFF"/>
              <w:spacing w:line="360" w:lineRule="auto"/>
              <w:jc w:val="center"/>
            </w:pPr>
            <w:r w:rsidRPr="000E2AE9">
              <w:t>2/К40</w:t>
            </w:r>
          </w:p>
        </w:tc>
        <w:tc>
          <w:tcPr>
            <w:tcW w:w="993" w:type="dxa"/>
            <w:vAlign w:val="center"/>
          </w:tcPr>
          <w:p w14:paraId="6770CA84" w14:textId="77777777" w:rsidR="00D06551" w:rsidRPr="000E2AE9" w:rsidRDefault="00D06551" w:rsidP="00B7128C">
            <w:pPr>
              <w:shd w:val="clear" w:color="auto" w:fill="FFFFFF"/>
              <w:spacing w:line="360" w:lineRule="auto"/>
              <w:jc w:val="center"/>
            </w:pPr>
            <w:r w:rsidRPr="000E2AE9">
              <w:t>3/К35</w:t>
            </w:r>
          </w:p>
        </w:tc>
      </w:tr>
      <w:tr w:rsidR="00D06551" w:rsidRPr="000E2AE9" w14:paraId="7422134E" w14:textId="77777777" w:rsidTr="00B7128C">
        <w:trPr>
          <w:trHeight w:val="269"/>
          <w:jc w:val="center"/>
        </w:trPr>
        <w:tc>
          <w:tcPr>
            <w:tcW w:w="3542" w:type="dxa"/>
          </w:tcPr>
          <w:p w14:paraId="04FD61FC" w14:textId="77777777" w:rsidR="00D06551" w:rsidRPr="000E2AE9" w:rsidRDefault="00D06551" w:rsidP="00B7128C">
            <w:pPr>
              <w:spacing w:line="360" w:lineRule="auto"/>
              <w:rPr>
                <w:sz w:val="24"/>
                <w:szCs w:val="24"/>
              </w:rPr>
            </w:pPr>
            <w:r w:rsidRPr="000E2AE9">
              <w:rPr>
                <w:sz w:val="24"/>
                <w:szCs w:val="24"/>
              </w:rPr>
              <w:t>1 Изгиб:</w:t>
            </w:r>
          </w:p>
        </w:tc>
        <w:tc>
          <w:tcPr>
            <w:tcW w:w="1844" w:type="dxa"/>
          </w:tcPr>
          <w:p w14:paraId="07A4B79F" w14:textId="77777777" w:rsidR="00D06551" w:rsidRPr="000E2AE9" w:rsidRDefault="00D06551" w:rsidP="00B7128C">
            <w:pPr>
              <w:spacing w:line="360" w:lineRule="auto"/>
              <w:jc w:val="center"/>
              <w:rPr>
                <w:sz w:val="24"/>
                <w:szCs w:val="24"/>
                <w:lang w:val="en-US"/>
              </w:rPr>
            </w:pPr>
          </w:p>
        </w:tc>
        <w:tc>
          <w:tcPr>
            <w:tcW w:w="1134" w:type="dxa"/>
          </w:tcPr>
          <w:p w14:paraId="552515A5" w14:textId="77777777" w:rsidR="00D06551" w:rsidRPr="000E2AE9" w:rsidRDefault="00D06551" w:rsidP="00B7128C">
            <w:pPr>
              <w:spacing w:line="360" w:lineRule="auto"/>
              <w:jc w:val="center"/>
              <w:rPr>
                <w:sz w:val="24"/>
                <w:szCs w:val="24"/>
              </w:rPr>
            </w:pPr>
          </w:p>
        </w:tc>
        <w:tc>
          <w:tcPr>
            <w:tcW w:w="992" w:type="dxa"/>
          </w:tcPr>
          <w:p w14:paraId="0ABC2E57" w14:textId="77777777" w:rsidR="00D06551" w:rsidRPr="000E2AE9" w:rsidRDefault="00D06551" w:rsidP="00B7128C">
            <w:pPr>
              <w:spacing w:line="360" w:lineRule="auto"/>
              <w:jc w:val="center"/>
              <w:rPr>
                <w:sz w:val="24"/>
                <w:szCs w:val="24"/>
              </w:rPr>
            </w:pPr>
          </w:p>
        </w:tc>
        <w:tc>
          <w:tcPr>
            <w:tcW w:w="993" w:type="dxa"/>
          </w:tcPr>
          <w:p w14:paraId="704A7973" w14:textId="77777777" w:rsidR="00D06551" w:rsidRPr="000E2AE9" w:rsidRDefault="00D06551" w:rsidP="00B7128C">
            <w:pPr>
              <w:spacing w:line="360" w:lineRule="auto"/>
              <w:jc w:val="center"/>
              <w:rPr>
                <w:sz w:val="24"/>
                <w:szCs w:val="24"/>
              </w:rPr>
            </w:pPr>
          </w:p>
        </w:tc>
      </w:tr>
      <w:tr w:rsidR="00D06551" w:rsidRPr="000E2AE9" w14:paraId="2C4A9DDF" w14:textId="77777777" w:rsidTr="00B7128C">
        <w:trPr>
          <w:trHeight w:val="269"/>
          <w:jc w:val="center"/>
        </w:trPr>
        <w:tc>
          <w:tcPr>
            <w:tcW w:w="3542" w:type="dxa"/>
          </w:tcPr>
          <w:p w14:paraId="5A4B9224" w14:textId="77777777" w:rsidR="00D06551" w:rsidRPr="000E2AE9" w:rsidRDefault="00D06551" w:rsidP="00B7128C">
            <w:pPr>
              <w:spacing w:line="360" w:lineRule="auto"/>
              <w:rPr>
                <w:sz w:val="24"/>
                <w:szCs w:val="24"/>
              </w:rPr>
            </w:pPr>
            <w:r w:rsidRPr="000E2AE9">
              <w:rPr>
                <w:sz w:val="24"/>
                <w:szCs w:val="24"/>
              </w:rPr>
              <w:t>- в плоскости листа</w:t>
            </w:r>
          </w:p>
        </w:tc>
        <w:tc>
          <w:tcPr>
            <w:tcW w:w="1844" w:type="dxa"/>
          </w:tcPr>
          <w:p w14:paraId="20326431" w14:textId="77777777" w:rsidR="00D06551" w:rsidRPr="000E2AE9" w:rsidRDefault="00D06551" w:rsidP="00B7128C">
            <w:pPr>
              <w:spacing w:line="360" w:lineRule="auto"/>
              <w:jc w:val="center"/>
              <w:rPr>
                <w:bCs/>
                <w:i/>
                <w:iCs/>
                <w:caps/>
                <w:sz w:val="24"/>
                <w:szCs w:val="24"/>
                <w:lang w:val="en-US"/>
              </w:rPr>
            </w:pPr>
            <w:r w:rsidRPr="000E2AE9">
              <w:rPr>
                <w:bCs/>
                <w:i/>
                <w:iCs/>
                <w:caps/>
                <w:sz w:val="24"/>
                <w:szCs w:val="24"/>
                <w:lang w:val="en-US"/>
              </w:rPr>
              <w:t>R</w:t>
            </w:r>
            <w:r w:rsidRPr="000E2AE9">
              <w:rPr>
                <w:bCs/>
                <w:iCs/>
                <w:caps/>
                <w:sz w:val="24"/>
                <w:szCs w:val="24"/>
                <w:vertAlign w:val="superscript"/>
              </w:rPr>
              <w:t>А</w:t>
            </w:r>
            <w:r w:rsidRPr="000E2AE9">
              <w:rPr>
                <w:sz w:val="24"/>
                <w:szCs w:val="24"/>
                <w:vertAlign w:val="subscript"/>
              </w:rPr>
              <w:t>ш</w:t>
            </w:r>
            <w:r w:rsidRPr="000E2AE9">
              <w:rPr>
                <w:bCs/>
                <w:iCs/>
                <w:caps/>
                <w:sz w:val="24"/>
                <w:szCs w:val="24"/>
                <w:vertAlign w:val="subscript"/>
              </w:rPr>
              <w:t>.</w:t>
            </w:r>
            <w:r w:rsidRPr="000E2AE9">
              <w:rPr>
                <w:bCs/>
                <w:iCs/>
                <w:sz w:val="24"/>
                <w:szCs w:val="24"/>
                <w:vertAlign w:val="subscript"/>
              </w:rPr>
              <w:t>и.в</w:t>
            </w:r>
          </w:p>
        </w:tc>
        <w:tc>
          <w:tcPr>
            <w:tcW w:w="1134" w:type="dxa"/>
          </w:tcPr>
          <w:p w14:paraId="483A81F8" w14:textId="77777777" w:rsidR="00D06551" w:rsidRPr="000E2AE9" w:rsidRDefault="00D06551" w:rsidP="00B7128C">
            <w:pPr>
              <w:spacing w:line="360" w:lineRule="auto"/>
              <w:jc w:val="center"/>
              <w:rPr>
                <w:sz w:val="24"/>
                <w:szCs w:val="24"/>
              </w:rPr>
            </w:pPr>
            <w:r w:rsidRPr="000E2AE9">
              <w:rPr>
                <w:sz w:val="24"/>
                <w:szCs w:val="24"/>
              </w:rPr>
              <w:t>39</w:t>
            </w:r>
          </w:p>
        </w:tc>
        <w:tc>
          <w:tcPr>
            <w:tcW w:w="992" w:type="dxa"/>
          </w:tcPr>
          <w:p w14:paraId="0798DC97" w14:textId="77777777" w:rsidR="00D06551" w:rsidRPr="000E2AE9" w:rsidRDefault="00D06551" w:rsidP="00B7128C">
            <w:pPr>
              <w:spacing w:line="360" w:lineRule="auto"/>
              <w:jc w:val="center"/>
              <w:rPr>
                <w:sz w:val="24"/>
                <w:szCs w:val="24"/>
                <w:lang w:val="en-US"/>
              </w:rPr>
            </w:pPr>
            <w:r w:rsidRPr="000E2AE9">
              <w:rPr>
                <w:sz w:val="24"/>
                <w:szCs w:val="24"/>
                <w:lang w:val="en-US"/>
              </w:rPr>
              <w:t>34</w:t>
            </w:r>
          </w:p>
        </w:tc>
        <w:tc>
          <w:tcPr>
            <w:tcW w:w="993" w:type="dxa"/>
          </w:tcPr>
          <w:p w14:paraId="0E534A00" w14:textId="77777777" w:rsidR="00D06551" w:rsidRPr="000E2AE9" w:rsidRDefault="00D06551" w:rsidP="00B7128C">
            <w:pPr>
              <w:spacing w:line="360" w:lineRule="auto"/>
              <w:jc w:val="center"/>
              <w:rPr>
                <w:sz w:val="24"/>
                <w:szCs w:val="24"/>
                <w:lang w:val="en-US"/>
              </w:rPr>
            </w:pPr>
            <w:r w:rsidRPr="000E2AE9">
              <w:rPr>
                <w:sz w:val="24"/>
                <w:szCs w:val="24"/>
                <w:lang w:val="en-US"/>
              </w:rPr>
              <w:t>30</w:t>
            </w:r>
          </w:p>
        </w:tc>
      </w:tr>
      <w:tr w:rsidR="00D06551" w:rsidRPr="000E2AE9" w14:paraId="5204D275" w14:textId="77777777" w:rsidTr="00B7128C">
        <w:trPr>
          <w:trHeight w:val="269"/>
          <w:jc w:val="center"/>
        </w:trPr>
        <w:tc>
          <w:tcPr>
            <w:tcW w:w="3542" w:type="dxa"/>
          </w:tcPr>
          <w:p w14:paraId="45972C82" w14:textId="77777777" w:rsidR="00D06551" w:rsidRPr="000E2AE9" w:rsidRDefault="00D06551" w:rsidP="00B7128C">
            <w:pPr>
              <w:spacing w:line="360" w:lineRule="auto"/>
              <w:rPr>
                <w:sz w:val="24"/>
                <w:szCs w:val="24"/>
              </w:rPr>
            </w:pPr>
            <w:r w:rsidRPr="000E2AE9">
              <w:rPr>
                <w:sz w:val="24"/>
                <w:szCs w:val="24"/>
              </w:rPr>
              <w:t>- из плоскости листа</w:t>
            </w:r>
          </w:p>
        </w:tc>
        <w:tc>
          <w:tcPr>
            <w:tcW w:w="1844" w:type="dxa"/>
          </w:tcPr>
          <w:p w14:paraId="53934F6B" w14:textId="77777777" w:rsidR="00D06551" w:rsidRPr="000E2AE9" w:rsidRDefault="00D06551" w:rsidP="00B7128C">
            <w:pPr>
              <w:spacing w:line="360" w:lineRule="auto"/>
              <w:jc w:val="center"/>
              <w:rPr>
                <w:bCs/>
                <w:i/>
                <w:iCs/>
                <w:caps/>
                <w:sz w:val="24"/>
                <w:szCs w:val="24"/>
                <w:lang w:val="en-US"/>
              </w:rPr>
            </w:pPr>
            <w:r w:rsidRPr="000E2AE9">
              <w:rPr>
                <w:bCs/>
                <w:i/>
                <w:iCs/>
                <w:caps/>
                <w:sz w:val="24"/>
                <w:szCs w:val="24"/>
                <w:lang w:val="en-US"/>
              </w:rPr>
              <w:t>R</w:t>
            </w:r>
            <w:r w:rsidRPr="000E2AE9">
              <w:rPr>
                <w:bCs/>
                <w:iCs/>
                <w:caps/>
                <w:sz w:val="24"/>
                <w:szCs w:val="24"/>
                <w:vertAlign w:val="superscript"/>
              </w:rPr>
              <w:t>А</w:t>
            </w:r>
            <w:r w:rsidRPr="000E2AE9">
              <w:rPr>
                <w:sz w:val="24"/>
                <w:szCs w:val="24"/>
                <w:vertAlign w:val="subscript"/>
              </w:rPr>
              <w:t>ш</w:t>
            </w:r>
            <w:r w:rsidRPr="000E2AE9">
              <w:rPr>
                <w:bCs/>
                <w:iCs/>
                <w:caps/>
                <w:sz w:val="24"/>
                <w:szCs w:val="24"/>
                <w:vertAlign w:val="subscript"/>
              </w:rPr>
              <w:t>.</w:t>
            </w:r>
            <w:r w:rsidRPr="000E2AE9">
              <w:rPr>
                <w:bCs/>
                <w:iCs/>
                <w:sz w:val="24"/>
                <w:szCs w:val="24"/>
                <w:vertAlign w:val="subscript"/>
              </w:rPr>
              <w:t>и.г</w:t>
            </w:r>
          </w:p>
        </w:tc>
        <w:tc>
          <w:tcPr>
            <w:tcW w:w="1134" w:type="dxa"/>
          </w:tcPr>
          <w:p w14:paraId="555A8DB1" w14:textId="77777777" w:rsidR="00D06551" w:rsidRPr="000E2AE9" w:rsidRDefault="00D06551" w:rsidP="00B7128C">
            <w:pPr>
              <w:spacing w:line="360" w:lineRule="auto"/>
              <w:jc w:val="center"/>
              <w:rPr>
                <w:sz w:val="24"/>
                <w:szCs w:val="24"/>
                <w:lang w:val="en-US"/>
              </w:rPr>
            </w:pPr>
            <w:r w:rsidRPr="000E2AE9">
              <w:rPr>
                <w:sz w:val="24"/>
                <w:szCs w:val="24"/>
              </w:rPr>
              <w:t>3</w:t>
            </w:r>
            <w:r w:rsidRPr="000E2AE9">
              <w:rPr>
                <w:sz w:val="24"/>
                <w:szCs w:val="24"/>
                <w:lang w:val="en-US"/>
              </w:rPr>
              <w:t>5</w:t>
            </w:r>
          </w:p>
        </w:tc>
        <w:tc>
          <w:tcPr>
            <w:tcW w:w="992" w:type="dxa"/>
          </w:tcPr>
          <w:p w14:paraId="0DFAA6A1" w14:textId="77777777" w:rsidR="00D06551" w:rsidRPr="000E2AE9" w:rsidRDefault="00D06551" w:rsidP="00B7128C">
            <w:pPr>
              <w:spacing w:line="360" w:lineRule="auto"/>
              <w:jc w:val="center"/>
              <w:rPr>
                <w:sz w:val="24"/>
                <w:szCs w:val="24"/>
              </w:rPr>
            </w:pPr>
            <w:r w:rsidRPr="000E2AE9">
              <w:rPr>
                <w:sz w:val="24"/>
                <w:szCs w:val="24"/>
              </w:rPr>
              <w:t>31</w:t>
            </w:r>
          </w:p>
        </w:tc>
        <w:tc>
          <w:tcPr>
            <w:tcW w:w="993" w:type="dxa"/>
          </w:tcPr>
          <w:p w14:paraId="63D73478" w14:textId="77777777" w:rsidR="00D06551" w:rsidRPr="000E2AE9" w:rsidRDefault="00D06551" w:rsidP="00B7128C">
            <w:pPr>
              <w:spacing w:line="360" w:lineRule="auto"/>
              <w:jc w:val="center"/>
              <w:rPr>
                <w:sz w:val="24"/>
                <w:szCs w:val="24"/>
              </w:rPr>
            </w:pPr>
            <w:r w:rsidRPr="000E2AE9">
              <w:rPr>
                <w:sz w:val="24"/>
                <w:szCs w:val="24"/>
              </w:rPr>
              <w:t>27</w:t>
            </w:r>
          </w:p>
        </w:tc>
      </w:tr>
      <w:tr w:rsidR="00D06551" w:rsidRPr="000E2AE9" w14:paraId="64B3E79E" w14:textId="77777777" w:rsidTr="00B7128C">
        <w:trPr>
          <w:trHeight w:val="415"/>
          <w:jc w:val="center"/>
        </w:trPr>
        <w:tc>
          <w:tcPr>
            <w:tcW w:w="3542" w:type="dxa"/>
          </w:tcPr>
          <w:p w14:paraId="1E0ABDCE" w14:textId="77777777" w:rsidR="00D06551" w:rsidRPr="000E2AE9" w:rsidRDefault="00D06551" w:rsidP="00B7128C">
            <w:pPr>
              <w:spacing w:line="360" w:lineRule="auto"/>
              <w:rPr>
                <w:sz w:val="24"/>
                <w:szCs w:val="24"/>
              </w:rPr>
            </w:pPr>
            <w:r w:rsidRPr="000E2AE9">
              <w:rPr>
                <w:sz w:val="24"/>
                <w:szCs w:val="24"/>
              </w:rPr>
              <w:t>2 Сжатие в плоскости листа вдоль волокон</w:t>
            </w:r>
          </w:p>
        </w:tc>
        <w:tc>
          <w:tcPr>
            <w:tcW w:w="1844" w:type="dxa"/>
            <w:vAlign w:val="center"/>
          </w:tcPr>
          <w:p w14:paraId="1D203F83" w14:textId="77777777" w:rsidR="00D06551" w:rsidRPr="000E2AE9" w:rsidRDefault="00D06551" w:rsidP="00B7128C">
            <w:pPr>
              <w:spacing w:line="360" w:lineRule="auto"/>
              <w:jc w:val="center"/>
              <w:rPr>
                <w:sz w:val="24"/>
                <w:szCs w:val="24"/>
              </w:rPr>
            </w:pPr>
            <w:r w:rsidRPr="000E2AE9">
              <w:rPr>
                <w:bCs/>
                <w:i/>
                <w:iCs/>
                <w:caps/>
                <w:sz w:val="24"/>
                <w:szCs w:val="24"/>
                <w:lang w:val="en-US"/>
              </w:rPr>
              <w:t>R</w:t>
            </w:r>
            <w:r w:rsidRPr="000E2AE9">
              <w:rPr>
                <w:bCs/>
                <w:iCs/>
                <w:caps/>
                <w:sz w:val="24"/>
                <w:szCs w:val="24"/>
                <w:vertAlign w:val="superscript"/>
              </w:rPr>
              <w:t>А</w:t>
            </w:r>
            <w:r w:rsidRPr="000E2AE9">
              <w:rPr>
                <w:sz w:val="24"/>
                <w:szCs w:val="24"/>
                <w:vertAlign w:val="subscript"/>
              </w:rPr>
              <w:t>ш</w:t>
            </w:r>
            <w:r w:rsidRPr="000E2AE9">
              <w:rPr>
                <w:bCs/>
                <w:iCs/>
                <w:caps/>
                <w:sz w:val="24"/>
                <w:szCs w:val="24"/>
                <w:vertAlign w:val="subscript"/>
              </w:rPr>
              <w:t>.</w:t>
            </w:r>
            <w:r w:rsidRPr="000E2AE9">
              <w:rPr>
                <w:bCs/>
                <w:iCs/>
                <w:sz w:val="24"/>
                <w:szCs w:val="24"/>
                <w:vertAlign w:val="subscript"/>
              </w:rPr>
              <w:t>с</w:t>
            </w:r>
            <w:r w:rsidRPr="000E2AE9">
              <w:rPr>
                <w:bCs/>
                <w:iCs/>
                <w:caps/>
                <w:sz w:val="24"/>
                <w:szCs w:val="24"/>
              </w:rPr>
              <w:t xml:space="preserve">, </w:t>
            </w:r>
            <w:r w:rsidRPr="000E2AE9">
              <w:rPr>
                <w:bCs/>
                <w:i/>
                <w:iCs/>
                <w:caps/>
                <w:sz w:val="24"/>
                <w:szCs w:val="24"/>
                <w:lang w:val="en-US"/>
              </w:rPr>
              <w:t>R</w:t>
            </w:r>
            <w:r w:rsidRPr="000E2AE9">
              <w:rPr>
                <w:bCs/>
                <w:iCs/>
                <w:caps/>
                <w:sz w:val="24"/>
                <w:szCs w:val="24"/>
                <w:vertAlign w:val="superscript"/>
              </w:rPr>
              <w:t>А</w:t>
            </w:r>
            <w:r w:rsidRPr="000E2AE9">
              <w:rPr>
                <w:sz w:val="24"/>
                <w:szCs w:val="24"/>
                <w:vertAlign w:val="subscript"/>
              </w:rPr>
              <w:t>ш</w:t>
            </w:r>
            <w:r w:rsidRPr="000E2AE9">
              <w:rPr>
                <w:bCs/>
                <w:iCs/>
                <w:caps/>
                <w:sz w:val="24"/>
                <w:szCs w:val="24"/>
                <w:vertAlign w:val="subscript"/>
              </w:rPr>
              <w:t>.</w:t>
            </w:r>
            <w:r w:rsidRPr="000E2AE9">
              <w:rPr>
                <w:bCs/>
                <w:iCs/>
                <w:sz w:val="24"/>
                <w:szCs w:val="24"/>
                <w:vertAlign w:val="subscript"/>
              </w:rPr>
              <w:t>см</w:t>
            </w:r>
          </w:p>
        </w:tc>
        <w:tc>
          <w:tcPr>
            <w:tcW w:w="1134" w:type="dxa"/>
            <w:vAlign w:val="bottom"/>
          </w:tcPr>
          <w:p w14:paraId="7931367D" w14:textId="77777777" w:rsidR="00D06551" w:rsidRPr="000E2AE9" w:rsidRDefault="00D06551" w:rsidP="00B7128C">
            <w:pPr>
              <w:spacing w:line="360" w:lineRule="auto"/>
              <w:jc w:val="center"/>
              <w:rPr>
                <w:sz w:val="24"/>
                <w:szCs w:val="24"/>
              </w:rPr>
            </w:pPr>
            <w:r w:rsidRPr="000E2AE9">
              <w:rPr>
                <w:sz w:val="24"/>
                <w:szCs w:val="24"/>
                <w:lang w:val="en-US"/>
              </w:rPr>
              <w:t>32</w:t>
            </w:r>
          </w:p>
        </w:tc>
        <w:tc>
          <w:tcPr>
            <w:tcW w:w="992" w:type="dxa"/>
            <w:vAlign w:val="bottom"/>
          </w:tcPr>
          <w:p w14:paraId="70045890" w14:textId="77777777" w:rsidR="00D06551" w:rsidRPr="000E2AE9" w:rsidRDefault="00D06551" w:rsidP="00B7128C">
            <w:pPr>
              <w:spacing w:line="360" w:lineRule="auto"/>
              <w:jc w:val="center"/>
              <w:rPr>
                <w:sz w:val="24"/>
                <w:szCs w:val="24"/>
              </w:rPr>
            </w:pPr>
            <w:r w:rsidRPr="000E2AE9">
              <w:rPr>
                <w:sz w:val="24"/>
                <w:szCs w:val="24"/>
                <w:lang w:val="en-US"/>
              </w:rPr>
              <w:t>30</w:t>
            </w:r>
          </w:p>
        </w:tc>
        <w:tc>
          <w:tcPr>
            <w:tcW w:w="993" w:type="dxa"/>
            <w:vAlign w:val="bottom"/>
          </w:tcPr>
          <w:p w14:paraId="71C66F97" w14:textId="77777777" w:rsidR="00D06551" w:rsidRPr="000E2AE9" w:rsidRDefault="00D06551" w:rsidP="00B7128C">
            <w:pPr>
              <w:spacing w:line="360" w:lineRule="auto"/>
              <w:jc w:val="center"/>
              <w:rPr>
                <w:sz w:val="24"/>
                <w:szCs w:val="24"/>
              </w:rPr>
            </w:pPr>
            <w:r w:rsidRPr="000E2AE9">
              <w:rPr>
                <w:sz w:val="24"/>
                <w:szCs w:val="24"/>
                <w:lang w:val="en-US"/>
              </w:rPr>
              <w:t>27</w:t>
            </w:r>
          </w:p>
        </w:tc>
      </w:tr>
      <w:tr w:rsidR="00D06551" w:rsidRPr="000E2AE9" w14:paraId="706EB6F9" w14:textId="77777777" w:rsidTr="00B7128C">
        <w:trPr>
          <w:jc w:val="center"/>
        </w:trPr>
        <w:tc>
          <w:tcPr>
            <w:tcW w:w="3542" w:type="dxa"/>
          </w:tcPr>
          <w:p w14:paraId="64C98AAA" w14:textId="77777777" w:rsidR="00D06551" w:rsidRPr="000E2AE9" w:rsidRDefault="00D06551" w:rsidP="00B7128C">
            <w:pPr>
              <w:spacing w:line="336" w:lineRule="auto"/>
              <w:rPr>
                <w:sz w:val="24"/>
                <w:szCs w:val="24"/>
              </w:rPr>
            </w:pPr>
            <w:r w:rsidRPr="000E2AE9">
              <w:rPr>
                <w:sz w:val="24"/>
                <w:szCs w:val="24"/>
              </w:rPr>
              <w:t>3 Сжатие в плоскости листа поперек волокон</w:t>
            </w:r>
          </w:p>
        </w:tc>
        <w:tc>
          <w:tcPr>
            <w:tcW w:w="1844" w:type="dxa"/>
            <w:vAlign w:val="center"/>
          </w:tcPr>
          <w:p w14:paraId="22D975AD" w14:textId="77777777" w:rsidR="00D06551" w:rsidRPr="000E2AE9" w:rsidRDefault="00D06551" w:rsidP="00B7128C">
            <w:pPr>
              <w:spacing w:line="336" w:lineRule="auto"/>
              <w:jc w:val="center"/>
              <w:rPr>
                <w:sz w:val="24"/>
                <w:szCs w:val="24"/>
              </w:rPr>
            </w:pPr>
            <w:r w:rsidRPr="000E2AE9">
              <w:rPr>
                <w:bCs/>
                <w:i/>
                <w:iCs/>
                <w:caps/>
                <w:sz w:val="24"/>
                <w:szCs w:val="24"/>
                <w:lang w:val="en-US"/>
              </w:rPr>
              <w:t>R</w:t>
            </w:r>
            <w:r w:rsidRPr="000E2AE9">
              <w:rPr>
                <w:bCs/>
                <w:iCs/>
                <w:caps/>
                <w:sz w:val="24"/>
                <w:szCs w:val="24"/>
                <w:vertAlign w:val="superscript"/>
              </w:rPr>
              <w:t>А</w:t>
            </w:r>
            <w:r w:rsidRPr="000E2AE9">
              <w:rPr>
                <w:sz w:val="24"/>
                <w:szCs w:val="24"/>
                <w:vertAlign w:val="subscript"/>
              </w:rPr>
              <w:t>ш</w:t>
            </w:r>
            <w:r w:rsidRPr="000E2AE9">
              <w:rPr>
                <w:bCs/>
                <w:iCs/>
                <w:caps/>
                <w:sz w:val="24"/>
                <w:szCs w:val="24"/>
                <w:vertAlign w:val="subscript"/>
              </w:rPr>
              <w:t>.</w:t>
            </w:r>
            <w:r w:rsidRPr="000E2AE9">
              <w:rPr>
                <w:bCs/>
                <w:iCs/>
                <w:sz w:val="24"/>
                <w:szCs w:val="24"/>
                <w:vertAlign w:val="subscript"/>
              </w:rPr>
              <w:t>с90</w:t>
            </w:r>
            <w:r w:rsidRPr="000E2AE9">
              <w:rPr>
                <w:bCs/>
                <w:iCs/>
                <w:sz w:val="24"/>
                <w:szCs w:val="24"/>
              </w:rPr>
              <w:t xml:space="preserve">, </w:t>
            </w:r>
            <w:r w:rsidRPr="000E2AE9">
              <w:rPr>
                <w:bCs/>
                <w:i/>
                <w:iCs/>
                <w:caps/>
                <w:sz w:val="24"/>
                <w:szCs w:val="24"/>
                <w:lang w:val="en-US"/>
              </w:rPr>
              <w:t>R</w:t>
            </w:r>
            <w:r w:rsidRPr="000E2AE9">
              <w:rPr>
                <w:bCs/>
                <w:iCs/>
                <w:caps/>
                <w:sz w:val="24"/>
                <w:szCs w:val="24"/>
                <w:vertAlign w:val="superscript"/>
              </w:rPr>
              <w:t>А</w:t>
            </w:r>
            <w:r w:rsidRPr="000E2AE9">
              <w:rPr>
                <w:sz w:val="24"/>
                <w:szCs w:val="24"/>
                <w:vertAlign w:val="subscript"/>
              </w:rPr>
              <w:t>ш</w:t>
            </w:r>
            <w:r w:rsidRPr="000E2AE9">
              <w:rPr>
                <w:bCs/>
                <w:iCs/>
                <w:caps/>
                <w:sz w:val="24"/>
                <w:szCs w:val="24"/>
                <w:vertAlign w:val="subscript"/>
              </w:rPr>
              <w:t>.</w:t>
            </w:r>
            <w:r w:rsidRPr="000E2AE9">
              <w:rPr>
                <w:bCs/>
                <w:iCs/>
                <w:sz w:val="24"/>
                <w:szCs w:val="24"/>
                <w:vertAlign w:val="subscript"/>
              </w:rPr>
              <w:t>см90</w:t>
            </w:r>
          </w:p>
        </w:tc>
        <w:tc>
          <w:tcPr>
            <w:tcW w:w="1134" w:type="dxa"/>
            <w:vAlign w:val="bottom"/>
          </w:tcPr>
          <w:p w14:paraId="0B842021" w14:textId="77777777" w:rsidR="00D06551" w:rsidRPr="000E2AE9" w:rsidRDefault="00D06551" w:rsidP="00B7128C">
            <w:pPr>
              <w:spacing w:line="336" w:lineRule="auto"/>
              <w:jc w:val="center"/>
              <w:rPr>
                <w:sz w:val="24"/>
                <w:szCs w:val="24"/>
              </w:rPr>
            </w:pPr>
            <w:r w:rsidRPr="000E2AE9">
              <w:rPr>
                <w:sz w:val="24"/>
                <w:szCs w:val="24"/>
                <w:lang w:val="en-US"/>
              </w:rPr>
              <w:t>4,8</w:t>
            </w:r>
          </w:p>
        </w:tc>
        <w:tc>
          <w:tcPr>
            <w:tcW w:w="992" w:type="dxa"/>
            <w:vAlign w:val="bottom"/>
          </w:tcPr>
          <w:p w14:paraId="66D140E4" w14:textId="77777777" w:rsidR="00D06551" w:rsidRPr="000E2AE9" w:rsidRDefault="00D06551" w:rsidP="00B7128C">
            <w:pPr>
              <w:spacing w:line="336" w:lineRule="auto"/>
              <w:jc w:val="center"/>
              <w:rPr>
                <w:sz w:val="24"/>
                <w:szCs w:val="24"/>
              </w:rPr>
            </w:pPr>
            <w:r w:rsidRPr="000E2AE9">
              <w:rPr>
                <w:sz w:val="24"/>
                <w:szCs w:val="24"/>
                <w:lang w:val="en-US"/>
              </w:rPr>
              <w:t>4,7</w:t>
            </w:r>
          </w:p>
        </w:tc>
        <w:tc>
          <w:tcPr>
            <w:tcW w:w="993" w:type="dxa"/>
            <w:vAlign w:val="bottom"/>
          </w:tcPr>
          <w:p w14:paraId="04B35FCC" w14:textId="77777777" w:rsidR="00D06551" w:rsidRPr="000E2AE9" w:rsidRDefault="00D06551" w:rsidP="00B7128C">
            <w:pPr>
              <w:spacing w:line="336" w:lineRule="auto"/>
              <w:jc w:val="center"/>
              <w:rPr>
                <w:sz w:val="24"/>
                <w:szCs w:val="24"/>
              </w:rPr>
            </w:pPr>
            <w:r w:rsidRPr="000E2AE9">
              <w:rPr>
                <w:sz w:val="24"/>
                <w:szCs w:val="24"/>
                <w:lang w:val="en-US"/>
              </w:rPr>
              <w:t>4,5</w:t>
            </w:r>
          </w:p>
        </w:tc>
      </w:tr>
      <w:tr w:rsidR="00D06551" w:rsidRPr="000E2AE9" w14:paraId="7220F1F6" w14:textId="77777777" w:rsidTr="00B7128C">
        <w:trPr>
          <w:jc w:val="center"/>
        </w:trPr>
        <w:tc>
          <w:tcPr>
            <w:tcW w:w="3542" w:type="dxa"/>
          </w:tcPr>
          <w:p w14:paraId="626E728E" w14:textId="77777777" w:rsidR="00D06551" w:rsidRPr="000E2AE9" w:rsidRDefault="00D06551" w:rsidP="00B7128C">
            <w:pPr>
              <w:spacing w:line="336" w:lineRule="auto"/>
              <w:rPr>
                <w:sz w:val="24"/>
                <w:szCs w:val="24"/>
              </w:rPr>
            </w:pPr>
            <w:r w:rsidRPr="000E2AE9">
              <w:rPr>
                <w:sz w:val="24"/>
                <w:szCs w:val="24"/>
              </w:rPr>
              <w:t>4 Смятие местное в плоскости листа поперек волокон в опорных частях конструкций и узловых примыканиях</w:t>
            </w:r>
          </w:p>
        </w:tc>
        <w:tc>
          <w:tcPr>
            <w:tcW w:w="1844" w:type="dxa"/>
            <w:vAlign w:val="center"/>
          </w:tcPr>
          <w:p w14:paraId="422D946B" w14:textId="77777777" w:rsidR="00D06551" w:rsidRPr="000E2AE9" w:rsidRDefault="00D06551" w:rsidP="00B7128C">
            <w:pPr>
              <w:spacing w:line="336" w:lineRule="auto"/>
              <w:jc w:val="center"/>
              <w:rPr>
                <w:sz w:val="24"/>
                <w:szCs w:val="24"/>
              </w:rPr>
            </w:pPr>
            <w:r w:rsidRPr="000E2AE9">
              <w:rPr>
                <w:bCs/>
                <w:i/>
                <w:iCs/>
                <w:caps/>
                <w:sz w:val="24"/>
                <w:szCs w:val="24"/>
                <w:lang w:val="en-US"/>
              </w:rPr>
              <w:t>R</w:t>
            </w:r>
            <w:r w:rsidRPr="000E2AE9">
              <w:rPr>
                <w:bCs/>
                <w:iCs/>
                <w:caps/>
                <w:sz w:val="24"/>
                <w:szCs w:val="24"/>
                <w:vertAlign w:val="superscript"/>
              </w:rPr>
              <w:t>А</w:t>
            </w:r>
            <w:r w:rsidRPr="000E2AE9">
              <w:rPr>
                <w:sz w:val="24"/>
                <w:szCs w:val="24"/>
                <w:vertAlign w:val="subscript"/>
              </w:rPr>
              <w:t>ш</w:t>
            </w:r>
            <w:r w:rsidRPr="000E2AE9">
              <w:rPr>
                <w:bCs/>
                <w:iCs/>
                <w:caps/>
                <w:sz w:val="24"/>
                <w:szCs w:val="24"/>
                <w:vertAlign w:val="subscript"/>
              </w:rPr>
              <w:t>.</w:t>
            </w:r>
            <w:r w:rsidRPr="000E2AE9">
              <w:rPr>
                <w:bCs/>
                <w:iCs/>
                <w:sz w:val="24"/>
                <w:szCs w:val="24"/>
                <w:vertAlign w:val="subscript"/>
              </w:rPr>
              <w:t>см90</w:t>
            </w:r>
          </w:p>
        </w:tc>
        <w:tc>
          <w:tcPr>
            <w:tcW w:w="1134" w:type="dxa"/>
            <w:vAlign w:val="bottom"/>
          </w:tcPr>
          <w:p w14:paraId="69A396C0" w14:textId="77777777" w:rsidR="00D06551" w:rsidRPr="000E2AE9" w:rsidRDefault="00D06551" w:rsidP="00B7128C">
            <w:pPr>
              <w:spacing w:line="336" w:lineRule="auto"/>
              <w:jc w:val="center"/>
              <w:rPr>
                <w:sz w:val="24"/>
                <w:szCs w:val="24"/>
              </w:rPr>
            </w:pPr>
            <w:r w:rsidRPr="000E2AE9">
              <w:rPr>
                <w:sz w:val="24"/>
                <w:szCs w:val="24"/>
                <w:lang w:val="en-US"/>
              </w:rPr>
              <w:t>7,5</w:t>
            </w:r>
          </w:p>
        </w:tc>
        <w:tc>
          <w:tcPr>
            <w:tcW w:w="992" w:type="dxa"/>
            <w:vAlign w:val="bottom"/>
          </w:tcPr>
          <w:p w14:paraId="43DB2156" w14:textId="77777777" w:rsidR="00D06551" w:rsidRPr="000E2AE9" w:rsidRDefault="00D06551" w:rsidP="00B7128C">
            <w:pPr>
              <w:spacing w:line="336" w:lineRule="auto"/>
              <w:jc w:val="center"/>
              <w:rPr>
                <w:sz w:val="24"/>
                <w:szCs w:val="24"/>
              </w:rPr>
            </w:pPr>
            <w:r w:rsidRPr="000E2AE9">
              <w:rPr>
                <w:sz w:val="24"/>
                <w:szCs w:val="24"/>
                <w:lang w:val="en-US"/>
              </w:rPr>
              <w:t>7,4</w:t>
            </w:r>
          </w:p>
        </w:tc>
        <w:tc>
          <w:tcPr>
            <w:tcW w:w="993" w:type="dxa"/>
            <w:vAlign w:val="bottom"/>
          </w:tcPr>
          <w:p w14:paraId="489AB510" w14:textId="77777777" w:rsidR="00D06551" w:rsidRPr="000E2AE9" w:rsidRDefault="00D06551" w:rsidP="00B7128C">
            <w:pPr>
              <w:spacing w:line="336" w:lineRule="auto"/>
              <w:jc w:val="center"/>
              <w:rPr>
                <w:sz w:val="24"/>
                <w:szCs w:val="24"/>
              </w:rPr>
            </w:pPr>
            <w:r w:rsidRPr="000E2AE9">
              <w:rPr>
                <w:sz w:val="24"/>
                <w:szCs w:val="24"/>
                <w:lang w:val="en-US"/>
              </w:rPr>
              <w:t>7,25</w:t>
            </w:r>
          </w:p>
        </w:tc>
      </w:tr>
      <w:tr w:rsidR="00D06551" w:rsidRPr="000E2AE9" w14:paraId="6101A94B" w14:textId="77777777" w:rsidTr="00B7128C">
        <w:trPr>
          <w:jc w:val="center"/>
        </w:trPr>
        <w:tc>
          <w:tcPr>
            <w:tcW w:w="3542" w:type="dxa"/>
          </w:tcPr>
          <w:p w14:paraId="74EF71AF" w14:textId="77777777" w:rsidR="00D06551" w:rsidRPr="000E2AE9" w:rsidRDefault="00D06551" w:rsidP="00B7128C">
            <w:pPr>
              <w:spacing w:line="336" w:lineRule="auto"/>
              <w:rPr>
                <w:sz w:val="24"/>
                <w:szCs w:val="24"/>
              </w:rPr>
            </w:pPr>
            <w:r w:rsidRPr="000E2AE9">
              <w:rPr>
                <w:sz w:val="24"/>
                <w:szCs w:val="24"/>
              </w:rPr>
              <w:t>5 Растяжение вдоль волокон</w:t>
            </w:r>
          </w:p>
        </w:tc>
        <w:tc>
          <w:tcPr>
            <w:tcW w:w="1844" w:type="dxa"/>
            <w:vAlign w:val="center"/>
          </w:tcPr>
          <w:p w14:paraId="20E94894" w14:textId="77777777" w:rsidR="00D06551" w:rsidRPr="000E2AE9" w:rsidRDefault="00D06551" w:rsidP="00B7128C">
            <w:pPr>
              <w:spacing w:line="336" w:lineRule="auto"/>
              <w:jc w:val="center"/>
              <w:rPr>
                <w:sz w:val="24"/>
                <w:szCs w:val="24"/>
              </w:rPr>
            </w:pPr>
            <w:r w:rsidRPr="000E2AE9">
              <w:rPr>
                <w:bCs/>
                <w:i/>
                <w:iCs/>
                <w:caps/>
                <w:sz w:val="24"/>
                <w:szCs w:val="24"/>
                <w:lang w:val="en-US"/>
              </w:rPr>
              <w:t>R</w:t>
            </w:r>
            <w:r w:rsidRPr="000E2AE9">
              <w:rPr>
                <w:bCs/>
                <w:iCs/>
                <w:caps/>
                <w:sz w:val="24"/>
                <w:szCs w:val="24"/>
                <w:vertAlign w:val="superscript"/>
              </w:rPr>
              <w:t>А</w:t>
            </w:r>
            <w:r w:rsidRPr="000E2AE9">
              <w:rPr>
                <w:sz w:val="24"/>
                <w:szCs w:val="24"/>
                <w:vertAlign w:val="subscript"/>
              </w:rPr>
              <w:t>ш</w:t>
            </w:r>
            <w:r w:rsidRPr="000E2AE9">
              <w:rPr>
                <w:bCs/>
                <w:iCs/>
                <w:caps/>
                <w:sz w:val="24"/>
                <w:szCs w:val="24"/>
                <w:vertAlign w:val="subscript"/>
              </w:rPr>
              <w:t>.</w:t>
            </w:r>
            <w:r w:rsidRPr="000E2AE9">
              <w:rPr>
                <w:bCs/>
                <w:iCs/>
                <w:sz w:val="24"/>
                <w:szCs w:val="24"/>
                <w:vertAlign w:val="subscript"/>
              </w:rPr>
              <w:t>р</w:t>
            </w:r>
          </w:p>
        </w:tc>
        <w:tc>
          <w:tcPr>
            <w:tcW w:w="1134" w:type="dxa"/>
            <w:vAlign w:val="center"/>
          </w:tcPr>
          <w:p w14:paraId="30920EF0" w14:textId="77777777" w:rsidR="00D06551" w:rsidRPr="000E2AE9" w:rsidRDefault="00D06551" w:rsidP="00B7128C">
            <w:pPr>
              <w:spacing w:line="336" w:lineRule="auto"/>
              <w:jc w:val="center"/>
              <w:rPr>
                <w:sz w:val="24"/>
                <w:szCs w:val="24"/>
              </w:rPr>
            </w:pPr>
            <w:r w:rsidRPr="000E2AE9">
              <w:rPr>
                <w:sz w:val="24"/>
                <w:szCs w:val="24"/>
                <w:lang w:val="en-US"/>
              </w:rPr>
              <w:t>31</w:t>
            </w:r>
          </w:p>
        </w:tc>
        <w:tc>
          <w:tcPr>
            <w:tcW w:w="992" w:type="dxa"/>
            <w:vAlign w:val="center"/>
          </w:tcPr>
          <w:p w14:paraId="6E53D75D" w14:textId="77777777" w:rsidR="00D06551" w:rsidRPr="000E2AE9" w:rsidRDefault="00D06551" w:rsidP="00B7128C">
            <w:pPr>
              <w:spacing w:line="336" w:lineRule="auto"/>
              <w:jc w:val="center"/>
              <w:rPr>
                <w:sz w:val="24"/>
                <w:szCs w:val="24"/>
              </w:rPr>
            </w:pPr>
            <w:r w:rsidRPr="000E2AE9">
              <w:rPr>
                <w:sz w:val="24"/>
                <w:szCs w:val="24"/>
                <w:lang w:val="en-US"/>
              </w:rPr>
              <w:t>27</w:t>
            </w:r>
          </w:p>
        </w:tc>
        <w:tc>
          <w:tcPr>
            <w:tcW w:w="993" w:type="dxa"/>
            <w:vAlign w:val="center"/>
          </w:tcPr>
          <w:p w14:paraId="217A043F" w14:textId="77777777" w:rsidR="00D06551" w:rsidRPr="000E2AE9" w:rsidRDefault="00D06551" w:rsidP="00B7128C">
            <w:pPr>
              <w:spacing w:line="336" w:lineRule="auto"/>
              <w:jc w:val="center"/>
              <w:rPr>
                <w:sz w:val="24"/>
                <w:szCs w:val="24"/>
              </w:rPr>
            </w:pPr>
            <w:r w:rsidRPr="000E2AE9">
              <w:rPr>
                <w:sz w:val="24"/>
                <w:szCs w:val="24"/>
                <w:lang w:val="en-US"/>
              </w:rPr>
              <w:t>24</w:t>
            </w:r>
          </w:p>
        </w:tc>
      </w:tr>
      <w:tr w:rsidR="00D06551" w:rsidRPr="000E2AE9" w14:paraId="5D691C3C" w14:textId="77777777" w:rsidTr="00B7128C">
        <w:trPr>
          <w:jc w:val="center"/>
        </w:trPr>
        <w:tc>
          <w:tcPr>
            <w:tcW w:w="3542" w:type="dxa"/>
          </w:tcPr>
          <w:p w14:paraId="17C89C3B" w14:textId="77777777" w:rsidR="00D06551" w:rsidRPr="000E2AE9" w:rsidRDefault="00D06551" w:rsidP="00B7128C">
            <w:pPr>
              <w:spacing w:line="336" w:lineRule="auto"/>
              <w:rPr>
                <w:sz w:val="24"/>
                <w:szCs w:val="24"/>
              </w:rPr>
            </w:pPr>
            <w:r w:rsidRPr="000E2AE9">
              <w:rPr>
                <w:sz w:val="24"/>
                <w:szCs w:val="24"/>
              </w:rPr>
              <w:t>6 Растяжение поперек волокон в плоскости листа</w:t>
            </w:r>
          </w:p>
        </w:tc>
        <w:tc>
          <w:tcPr>
            <w:tcW w:w="1844" w:type="dxa"/>
            <w:vAlign w:val="center"/>
          </w:tcPr>
          <w:p w14:paraId="061E5230" w14:textId="77777777" w:rsidR="00D06551" w:rsidRPr="000E2AE9" w:rsidRDefault="00D06551" w:rsidP="00B7128C">
            <w:pPr>
              <w:spacing w:line="336" w:lineRule="auto"/>
              <w:jc w:val="center"/>
              <w:rPr>
                <w:sz w:val="24"/>
                <w:szCs w:val="24"/>
              </w:rPr>
            </w:pPr>
            <w:r w:rsidRPr="000E2AE9">
              <w:rPr>
                <w:bCs/>
                <w:i/>
                <w:iCs/>
                <w:caps/>
                <w:sz w:val="24"/>
                <w:szCs w:val="24"/>
                <w:lang w:val="en-US"/>
              </w:rPr>
              <w:t>R</w:t>
            </w:r>
            <w:r w:rsidRPr="000E2AE9">
              <w:rPr>
                <w:bCs/>
                <w:iCs/>
                <w:caps/>
                <w:sz w:val="24"/>
                <w:szCs w:val="24"/>
                <w:vertAlign w:val="superscript"/>
              </w:rPr>
              <w:t>А</w:t>
            </w:r>
            <w:r w:rsidRPr="000E2AE9">
              <w:rPr>
                <w:sz w:val="24"/>
                <w:szCs w:val="24"/>
                <w:vertAlign w:val="subscript"/>
              </w:rPr>
              <w:t xml:space="preserve"> ш</w:t>
            </w:r>
            <w:r w:rsidRPr="000E2AE9">
              <w:rPr>
                <w:bCs/>
                <w:iCs/>
                <w:caps/>
                <w:sz w:val="24"/>
                <w:szCs w:val="24"/>
                <w:vertAlign w:val="subscript"/>
              </w:rPr>
              <w:t>.</w:t>
            </w:r>
            <w:r w:rsidRPr="000E2AE9">
              <w:rPr>
                <w:bCs/>
                <w:iCs/>
                <w:sz w:val="24"/>
                <w:szCs w:val="24"/>
                <w:vertAlign w:val="subscript"/>
              </w:rPr>
              <w:t>р90</w:t>
            </w:r>
          </w:p>
        </w:tc>
        <w:tc>
          <w:tcPr>
            <w:tcW w:w="1134" w:type="dxa"/>
            <w:vAlign w:val="bottom"/>
          </w:tcPr>
          <w:p w14:paraId="5443AB3E" w14:textId="77777777" w:rsidR="00D06551" w:rsidRPr="000E2AE9" w:rsidRDefault="00D06551" w:rsidP="00B7128C">
            <w:pPr>
              <w:spacing w:line="336" w:lineRule="auto"/>
              <w:jc w:val="center"/>
              <w:rPr>
                <w:sz w:val="24"/>
                <w:szCs w:val="24"/>
              </w:rPr>
            </w:pPr>
            <w:r w:rsidRPr="000E2AE9">
              <w:rPr>
                <w:sz w:val="24"/>
                <w:szCs w:val="24"/>
                <w:lang w:val="en-US"/>
              </w:rPr>
              <w:t>0,45</w:t>
            </w:r>
          </w:p>
        </w:tc>
        <w:tc>
          <w:tcPr>
            <w:tcW w:w="992" w:type="dxa"/>
            <w:vAlign w:val="bottom"/>
          </w:tcPr>
          <w:p w14:paraId="430D3F04" w14:textId="77777777" w:rsidR="00D06551" w:rsidRPr="000E2AE9" w:rsidRDefault="00D06551" w:rsidP="00B7128C">
            <w:pPr>
              <w:spacing w:line="336" w:lineRule="auto"/>
              <w:jc w:val="center"/>
              <w:rPr>
                <w:sz w:val="24"/>
                <w:szCs w:val="24"/>
              </w:rPr>
            </w:pPr>
            <w:r w:rsidRPr="000E2AE9">
              <w:rPr>
                <w:sz w:val="24"/>
                <w:szCs w:val="24"/>
                <w:lang w:val="en-US"/>
              </w:rPr>
              <w:t>0,45</w:t>
            </w:r>
          </w:p>
        </w:tc>
        <w:tc>
          <w:tcPr>
            <w:tcW w:w="993" w:type="dxa"/>
            <w:vAlign w:val="bottom"/>
          </w:tcPr>
          <w:p w14:paraId="6E375FF5" w14:textId="77777777" w:rsidR="00D06551" w:rsidRPr="000E2AE9" w:rsidRDefault="00D06551" w:rsidP="00B7128C">
            <w:pPr>
              <w:spacing w:line="336" w:lineRule="auto"/>
              <w:jc w:val="center"/>
              <w:rPr>
                <w:sz w:val="24"/>
                <w:szCs w:val="24"/>
              </w:rPr>
            </w:pPr>
            <w:r w:rsidRPr="000E2AE9">
              <w:rPr>
                <w:sz w:val="24"/>
                <w:szCs w:val="24"/>
                <w:lang w:val="en-US"/>
              </w:rPr>
              <w:t>0,45</w:t>
            </w:r>
          </w:p>
        </w:tc>
      </w:tr>
      <w:tr w:rsidR="00D06551" w:rsidRPr="000E2AE9" w14:paraId="3BE7CC8C" w14:textId="77777777" w:rsidTr="00B7128C">
        <w:trPr>
          <w:jc w:val="center"/>
        </w:trPr>
        <w:tc>
          <w:tcPr>
            <w:tcW w:w="3542" w:type="dxa"/>
          </w:tcPr>
          <w:p w14:paraId="246D08BC" w14:textId="77777777" w:rsidR="00D06551" w:rsidRPr="000E2AE9" w:rsidRDefault="00D06551" w:rsidP="00B7128C">
            <w:pPr>
              <w:spacing w:line="336" w:lineRule="auto"/>
              <w:rPr>
                <w:sz w:val="24"/>
                <w:szCs w:val="24"/>
              </w:rPr>
            </w:pPr>
            <w:r w:rsidRPr="000E2AE9">
              <w:rPr>
                <w:sz w:val="24"/>
                <w:szCs w:val="24"/>
              </w:rPr>
              <w:t xml:space="preserve">7 Скалывание вдоль волокон </w:t>
            </w:r>
            <w:r w:rsidRPr="000E2AE9">
              <w:rPr>
                <w:sz w:val="24"/>
                <w:szCs w:val="24"/>
              </w:rPr>
              <w:lastRenderedPageBreak/>
              <w:t>поперек плоскости листа</w:t>
            </w:r>
          </w:p>
        </w:tc>
        <w:tc>
          <w:tcPr>
            <w:tcW w:w="1844" w:type="dxa"/>
            <w:vAlign w:val="center"/>
          </w:tcPr>
          <w:p w14:paraId="05F4CD19" w14:textId="77777777" w:rsidR="00D06551" w:rsidRPr="000E2AE9" w:rsidRDefault="00D06551" w:rsidP="00B7128C">
            <w:pPr>
              <w:spacing w:line="336" w:lineRule="auto"/>
              <w:jc w:val="center"/>
              <w:rPr>
                <w:sz w:val="24"/>
                <w:szCs w:val="24"/>
              </w:rPr>
            </w:pPr>
            <w:r w:rsidRPr="000E2AE9">
              <w:rPr>
                <w:bCs/>
                <w:i/>
                <w:iCs/>
                <w:caps/>
                <w:sz w:val="24"/>
                <w:szCs w:val="24"/>
                <w:lang w:val="en-US"/>
              </w:rPr>
              <w:lastRenderedPageBreak/>
              <w:t>R</w:t>
            </w:r>
            <w:r w:rsidRPr="000E2AE9">
              <w:rPr>
                <w:bCs/>
                <w:iCs/>
                <w:caps/>
                <w:sz w:val="24"/>
                <w:szCs w:val="24"/>
                <w:vertAlign w:val="superscript"/>
              </w:rPr>
              <w:t>А</w:t>
            </w:r>
            <w:r w:rsidRPr="000E2AE9">
              <w:rPr>
                <w:bCs/>
                <w:iCs/>
                <w:caps/>
                <w:sz w:val="24"/>
                <w:szCs w:val="24"/>
                <w:vertAlign w:val="superscript"/>
                <w:lang w:val="en-US"/>
              </w:rPr>
              <w:sym w:font="Symbol" w:char="F0A2"/>
            </w:r>
            <w:r w:rsidRPr="000E2AE9">
              <w:rPr>
                <w:sz w:val="24"/>
                <w:szCs w:val="24"/>
                <w:vertAlign w:val="subscript"/>
              </w:rPr>
              <w:t xml:space="preserve"> ш</w:t>
            </w:r>
            <w:r w:rsidRPr="000E2AE9">
              <w:rPr>
                <w:bCs/>
                <w:iCs/>
                <w:caps/>
                <w:sz w:val="24"/>
                <w:szCs w:val="24"/>
                <w:vertAlign w:val="subscript"/>
              </w:rPr>
              <w:t>.</w:t>
            </w:r>
            <w:r w:rsidRPr="000E2AE9">
              <w:rPr>
                <w:sz w:val="24"/>
                <w:szCs w:val="24"/>
                <w:vertAlign w:val="subscript"/>
              </w:rPr>
              <w:t>ск</w:t>
            </w:r>
          </w:p>
        </w:tc>
        <w:tc>
          <w:tcPr>
            <w:tcW w:w="1134" w:type="dxa"/>
            <w:vAlign w:val="bottom"/>
          </w:tcPr>
          <w:p w14:paraId="1B6CDF6C" w14:textId="77777777" w:rsidR="00D06551" w:rsidRPr="000E2AE9" w:rsidRDefault="00D06551" w:rsidP="00B7128C">
            <w:pPr>
              <w:spacing w:line="336" w:lineRule="auto"/>
              <w:jc w:val="center"/>
              <w:rPr>
                <w:sz w:val="24"/>
                <w:szCs w:val="24"/>
              </w:rPr>
            </w:pPr>
            <w:r w:rsidRPr="000E2AE9">
              <w:rPr>
                <w:sz w:val="24"/>
                <w:szCs w:val="24"/>
                <w:lang w:val="en-US"/>
              </w:rPr>
              <w:t>4,1</w:t>
            </w:r>
          </w:p>
        </w:tc>
        <w:tc>
          <w:tcPr>
            <w:tcW w:w="992" w:type="dxa"/>
            <w:vAlign w:val="bottom"/>
          </w:tcPr>
          <w:p w14:paraId="3AC3F393" w14:textId="77777777" w:rsidR="00D06551" w:rsidRPr="000E2AE9" w:rsidRDefault="00D06551" w:rsidP="00B7128C">
            <w:pPr>
              <w:spacing w:line="336" w:lineRule="auto"/>
              <w:jc w:val="center"/>
              <w:rPr>
                <w:sz w:val="24"/>
                <w:szCs w:val="24"/>
              </w:rPr>
            </w:pPr>
            <w:r w:rsidRPr="000E2AE9">
              <w:rPr>
                <w:sz w:val="24"/>
                <w:szCs w:val="24"/>
                <w:lang w:val="en-US"/>
              </w:rPr>
              <w:t>3,9</w:t>
            </w:r>
          </w:p>
        </w:tc>
        <w:tc>
          <w:tcPr>
            <w:tcW w:w="993" w:type="dxa"/>
            <w:vAlign w:val="bottom"/>
          </w:tcPr>
          <w:p w14:paraId="0A6410DE" w14:textId="77777777" w:rsidR="00D06551" w:rsidRPr="000E2AE9" w:rsidRDefault="00D06551" w:rsidP="00B7128C">
            <w:pPr>
              <w:spacing w:line="336" w:lineRule="auto"/>
              <w:jc w:val="center"/>
              <w:rPr>
                <w:sz w:val="24"/>
                <w:szCs w:val="24"/>
              </w:rPr>
            </w:pPr>
            <w:r w:rsidRPr="000E2AE9">
              <w:rPr>
                <w:sz w:val="24"/>
                <w:szCs w:val="24"/>
                <w:lang w:val="en-US"/>
              </w:rPr>
              <w:t>3,9</w:t>
            </w:r>
          </w:p>
        </w:tc>
      </w:tr>
      <w:tr w:rsidR="00D06551" w:rsidRPr="000E2AE9" w14:paraId="2E77DC7C" w14:textId="77777777" w:rsidTr="00B7128C">
        <w:trPr>
          <w:jc w:val="center"/>
        </w:trPr>
        <w:tc>
          <w:tcPr>
            <w:tcW w:w="3542" w:type="dxa"/>
          </w:tcPr>
          <w:p w14:paraId="469EDDAB" w14:textId="77777777" w:rsidR="00D06551" w:rsidRPr="000E2AE9" w:rsidRDefault="00D06551" w:rsidP="00B7128C">
            <w:pPr>
              <w:spacing w:line="336" w:lineRule="auto"/>
              <w:rPr>
                <w:sz w:val="24"/>
                <w:szCs w:val="24"/>
              </w:rPr>
            </w:pPr>
            <w:r w:rsidRPr="000E2AE9">
              <w:rPr>
                <w:sz w:val="24"/>
                <w:szCs w:val="24"/>
              </w:rPr>
              <w:t>8 Скалывание вдоль волокон в плоскости листа</w:t>
            </w:r>
          </w:p>
        </w:tc>
        <w:tc>
          <w:tcPr>
            <w:tcW w:w="1844" w:type="dxa"/>
            <w:vAlign w:val="center"/>
          </w:tcPr>
          <w:p w14:paraId="57AAB58C" w14:textId="77777777" w:rsidR="00D06551" w:rsidRPr="000E2AE9" w:rsidRDefault="00D06551" w:rsidP="00B7128C">
            <w:pPr>
              <w:spacing w:line="336" w:lineRule="auto"/>
              <w:jc w:val="center"/>
              <w:rPr>
                <w:sz w:val="24"/>
                <w:szCs w:val="24"/>
              </w:rPr>
            </w:pPr>
            <w:r w:rsidRPr="000E2AE9">
              <w:rPr>
                <w:bCs/>
                <w:i/>
                <w:iCs/>
                <w:caps/>
                <w:sz w:val="24"/>
                <w:szCs w:val="24"/>
                <w:lang w:val="en-US"/>
              </w:rPr>
              <w:t>R</w:t>
            </w:r>
            <w:r w:rsidRPr="000E2AE9">
              <w:rPr>
                <w:bCs/>
                <w:iCs/>
                <w:caps/>
                <w:sz w:val="24"/>
                <w:szCs w:val="24"/>
                <w:vertAlign w:val="superscript"/>
              </w:rPr>
              <w:t>А</w:t>
            </w:r>
            <w:r w:rsidRPr="000E2AE9">
              <w:rPr>
                <w:sz w:val="24"/>
                <w:szCs w:val="24"/>
                <w:vertAlign w:val="subscript"/>
              </w:rPr>
              <w:t xml:space="preserve"> ш</w:t>
            </w:r>
            <w:r w:rsidRPr="000E2AE9">
              <w:rPr>
                <w:bCs/>
                <w:iCs/>
                <w:caps/>
                <w:sz w:val="24"/>
                <w:szCs w:val="24"/>
                <w:vertAlign w:val="subscript"/>
              </w:rPr>
              <w:t>.</w:t>
            </w:r>
            <w:r w:rsidRPr="000E2AE9">
              <w:rPr>
                <w:sz w:val="24"/>
                <w:szCs w:val="24"/>
                <w:vertAlign w:val="subscript"/>
              </w:rPr>
              <w:t>ск</w:t>
            </w:r>
          </w:p>
        </w:tc>
        <w:tc>
          <w:tcPr>
            <w:tcW w:w="1134" w:type="dxa"/>
            <w:vAlign w:val="bottom"/>
          </w:tcPr>
          <w:p w14:paraId="4B03A030" w14:textId="77777777" w:rsidR="00D06551" w:rsidRPr="000E2AE9" w:rsidRDefault="00D06551" w:rsidP="00B7128C">
            <w:pPr>
              <w:spacing w:line="336" w:lineRule="auto"/>
              <w:jc w:val="center"/>
              <w:rPr>
                <w:sz w:val="24"/>
                <w:szCs w:val="24"/>
              </w:rPr>
            </w:pPr>
            <w:r w:rsidRPr="000E2AE9">
              <w:rPr>
                <w:sz w:val="24"/>
                <w:szCs w:val="24"/>
                <w:lang w:val="en-US"/>
              </w:rPr>
              <w:t>3,2</w:t>
            </w:r>
          </w:p>
        </w:tc>
        <w:tc>
          <w:tcPr>
            <w:tcW w:w="992" w:type="dxa"/>
            <w:vAlign w:val="bottom"/>
          </w:tcPr>
          <w:p w14:paraId="65253397" w14:textId="77777777" w:rsidR="00D06551" w:rsidRPr="000E2AE9" w:rsidRDefault="00D06551" w:rsidP="00B7128C">
            <w:pPr>
              <w:spacing w:line="336" w:lineRule="auto"/>
              <w:jc w:val="center"/>
              <w:rPr>
                <w:sz w:val="24"/>
                <w:szCs w:val="24"/>
              </w:rPr>
            </w:pPr>
            <w:r w:rsidRPr="000E2AE9">
              <w:rPr>
                <w:sz w:val="24"/>
                <w:szCs w:val="24"/>
                <w:lang w:val="en-US"/>
              </w:rPr>
              <w:t>3</w:t>
            </w:r>
          </w:p>
        </w:tc>
        <w:tc>
          <w:tcPr>
            <w:tcW w:w="993" w:type="dxa"/>
            <w:vAlign w:val="bottom"/>
          </w:tcPr>
          <w:p w14:paraId="5F39261C" w14:textId="77777777" w:rsidR="00D06551" w:rsidRPr="000E2AE9" w:rsidRDefault="00D06551" w:rsidP="00B7128C">
            <w:pPr>
              <w:spacing w:line="336" w:lineRule="auto"/>
              <w:jc w:val="center"/>
              <w:rPr>
                <w:sz w:val="24"/>
                <w:szCs w:val="24"/>
              </w:rPr>
            </w:pPr>
            <w:r w:rsidRPr="000E2AE9">
              <w:rPr>
                <w:sz w:val="24"/>
                <w:szCs w:val="24"/>
                <w:lang w:val="en-US"/>
              </w:rPr>
              <w:t>2,9</w:t>
            </w:r>
          </w:p>
        </w:tc>
      </w:tr>
      <w:tr w:rsidR="00D06551" w:rsidRPr="000E2AE9" w14:paraId="1BE587A3" w14:textId="77777777" w:rsidTr="00B7128C">
        <w:trPr>
          <w:jc w:val="center"/>
        </w:trPr>
        <w:tc>
          <w:tcPr>
            <w:tcW w:w="3542" w:type="dxa"/>
          </w:tcPr>
          <w:p w14:paraId="4752527E" w14:textId="77777777" w:rsidR="00D06551" w:rsidRPr="000E2AE9" w:rsidRDefault="00D06551" w:rsidP="00B7128C">
            <w:pPr>
              <w:spacing w:line="336" w:lineRule="auto"/>
              <w:rPr>
                <w:sz w:val="24"/>
                <w:szCs w:val="24"/>
              </w:rPr>
            </w:pPr>
            <w:r w:rsidRPr="000E2AE9">
              <w:rPr>
                <w:sz w:val="24"/>
                <w:szCs w:val="24"/>
              </w:rPr>
              <w:t>9 Скалывание поперек волокон в плоскости листа</w:t>
            </w:r>
          </w:p>
        </w:tc>
        <w:tc>
          <w:tcPr>
            <w:tcW w:w="1844" w:type="dxa"/>
            <w:vAlign w:val="center"/>
          </w:tcPr>
          <w:p w14:paraId="3C33969F" w14:textId="77777777" w:rsidR="00D06551" w:rsidRPr="000E2AE9" w:rsidRDefault="00D06551" w:rsidP="00B7128C">
            <w:pPr>
              <w:spacing w:line="336" w:lineRule="auto"/>
              <w:jc w:val="center"/>
              <w:rPr>
                <w:sz w:val="24"/>
                <w:szCs w:val="24"/>
              </w:rPr>
            </w:pPr>
            <w:r w:rsidRPr="000E2AE9">
              <w:rPr>
                <w:bCs/>
                <w:i/>
                <w:iCs/>
                <w:caps/>
                <w:sz w:val="24"/>
                <w:szCs w:val="24"/>
                <w:lang w:val="en-US"/>
              </w:rPr>
              <w:t>R</w:t>
            </w:r>
            <w:r w:rsidRPr="000E2AE9">
              <w:rPr>
                <w:bCs/>
                <w:iCs/>
                <w:caps/>
                <w:sz w:val="24"/>
                <w:szCs w:val="24"/>
                <w:vertAlign w:val="superscript"/>
              </w:rPr>
              <w:t>А</w:t>
            </w:r>
            <w:r w:rsidRPr="000E2AE9">
              <w:rPr>
                <w:sz w:val="24"/>
                <w:szCs w:val="24"/>
                <w:vertAlign w:val="subscript"/>
              </w:rPr>
              <w:t xml:space="preserve"> ш</w:t>
            </w:r>
            <w:r w:rsidRPr="000E2AE9">
              <w:rPr>
                <w:bCs/>
                <w:iCs/>
                <w:caps/>
                <w:sz w:val="24"/>
                <w:szCs w:val="24"/>
                <w:vertAlign w:val="subscript"/>
              </w:rPr>
              <w:t>.</w:t>
            </w:r>
            <w:r w:rsidRPr="000E2AE9">
              <w:rPr>
                <w:sz w:val="24"/>
                <w:szCs w:val="24"/>
                <w:vertAlign w:val="subscript"/>
              </w:rPr>
              <w:t>ск90</w:t>
            </w:r>
          </w:p>
        </w:tc>
        <w:tc>
          <w:tcPr>
            <w:tcW w:w="1134" w:type="dxa"/>
            <w:vAlign w:val="bottom"/>
          </w:tcPr>
          <w:p w14:paraId="22262C5A" w14:textId="77777777" w:rsidR="00D06551" w:rsidRPr="000E2AE9" w:rsidRDefault="00D06551" w:rsidP="00B7128C">
            <w:pPr>
              <w:spacing w:line="336" w:lineRule="auto"/>
              <w:jc w:val="center"/>
              <w:rPr>
                <w:sz w:val="24"/>
                <w:szCs w:val="24"/>
              </w:rPr>
            </w:pPr>
            <w:r w:rsidRPr="000E2AE9">
              <w:rPr>
                <w:sz w:val="24"/>
                <w:szCs w:val="24"/>
                <w:lang w:val="en-US"/>
              </w:rPr>
              <w:t>1,5</w:t>
            </w:r>
          </w:p>
        </w:tc>
        <w:tc>
          <w:tcPr>
            <w:tcW w:w="992" w:type="dxa"/>
            <w:vAlign w:val="bottom"/>
          </w:tcPr>
          <w:p w14:paraId="2D804353" w14:textId="77777777" w:rsidR="00D06551" w:rsidRPr="000E2AE9" w:rsidRDefault="00D06551" w:rsidP="00B7128C">
            <w:pPr>
              <w:spacing w:line="336" w:lineRule="auto"/>
              <w:jc w:val="center"/>
              <w:rPr>
                <w:sz w:val="24"/>
                <w:szCs w:val="24"/>
              </w:rPr>
            </w:pPr>
            <w:r w:rsidRPr="000E2AE9">
              <w:rPr>
                <w:sz w:val="24"/>
                <w:szCs w:val="24"/>
                <w:lang w:val="en-US"/>
              </w:rPr>
              <w:t>1,5</w:t>
            </w:r>
          </w:p>
        </w:tc>
        <w:tc>
          <w:tcPr>
            <w:tcW w:w="993" w:type="dxa"/>
            <w:vAlign w:val="bottom"/>
          </w:tcPr>
          <w:p w14:paraId="2CA39DB2" w14:textId="77777777" w:rsidR="00D06551" w:rsidRPr="000E2AE9" w:rsidRDefault="00D06551" w:rsidP="00B7128C">
            <w:pPr>
              <w:spacing w:line="336" w:lineRule="auto"/>
              <w:jc w:val="center"/>
              <w:rPr>
                <w:sz w:val="24"/>
                <w:szCs w:val="24"/>
              </w:rPr>
            </w:pPr>
            <w:r w:rsidRPr="000E2AE9">
              <w:rPr>
                <w:sz w:val="24"/>
                <w:szCs w:val="24"/>
                <w:lang w:val="en-US"/>
              </w:rPr>
              <w:t>1,5</w:t>
            </w:r>
          </w:p>
        </w:tc>
      </w:tr>
      <w:bookmarkEnd w:id="10"/>
    </w:tbl>
    <w:p w14:paraId="4CA7F78B" w14:textId="77777777" w:rsidR="00D06551" w:rsidRPr="00D06551" w:rsidRDefault="00D06551" w:rsidP="00D41842">
      <w:pPr>
        <w:ind w:left="567"/>
        <w:rPr>
          <w:sz w:val="24"/>
          <w:szCs w:val="24"/>
        </w:rPr>
      </w:pPr>
    </w:p>
    <w:p w14:paraId="0544BFBF" w14:textId="12BE5DF7" w:rsidR="00D41842" w:rsidRPr="00DC1964" w:rsidRDefault="00D41842" w:rsidP="00D41842">
      <w:pPr>
        <w:ind w:left="567"/>
        <w:rPr>
          <w:sz w:val="24"/>
          <w:szCs w:val="24"/>
        </w:rPr>
      </w:pPr>
      <w:r>
        <w:rPr>
          <w:b/>
          <w:bCs/>
          <w:sz w:val="24"/>
          <w:szCs w:val="24"/>
        </w:rPr>
        <w:t xml:space="preserve">Таблица 7 </w:t>
      </w:r>
      <w:r w:rsidRPr="00A96F0E">
        <w:rPr>
          <w:b/>
          <w:bCs/>
          <w:sz w:val="24"/>
          <w:szCs w:val="24"/>
        </w:rPr>
        <w:t xml:space="preserve">(Измененная редакция, Изм. </w:t>
      </w:r>
      <w:r>
        <w:rPr>
          <w:b/>
          <w:bCs/>
          <w:sz w:val="24"/>
          <w:szCs w:val="24"/>
        </w:rPr>
        <w:t>№ 3</w:t>
      </w:r>
      <w:r w:rsidR="00D06551">
        <w:rPr>
          <w:b/>
          <w:bCs/>
          <w:sz w:val="24"/>
          <w:szCs w:val="24"/>
        </w:rPr>
        <w:t>, № 4</w:t>
      </w:r>
      <w:r w:rsidRPr="00A96F0E">
        <w:rPr>
          <w:b/>
          <w:bCs/>
          <w:sz w:val="24"/>
          <w:szCs w:val="24"/>
        </w:rPr>
        <w:t>)</w:t>
      </w:r>
      <w:r>
        <w:rPr>
          <w:b/>
          <w:bCs/>
          <w:szCs w:val="24"/>
        </w:rPr>
        <w:t>.</w:t>
      </w:r>
    </w:p>
    <w:p w14:paraId="7A7FCEDE" w14:textId="77777777" w:rsidR="008B294D" w:rsidRPr="00F939E7" w:rsidRDefault="008B294D" w:rsidP="00E05220">
      <w:pPr>
        <w:shd w:val="clear" w:color="auto" w:fill="FFFFFF"/>
        <w:ind w:left="993" w:hanging="426"/>
        <w:jc w:val="both"/>
        <w:rPr>
          <w:sz w:val="24"/>
          <w:szCs w:val="22"/>
        </w:rPr>
      </w:pPr>
    </w:p>
    <w:p w14:paraId="0DD6998A" w14:textId="77777777" w:rsidR="008D1D8C" w:rsidRPr="00F939E7" w:rsidRDefault="00B340CC" w:rsidP="00752F61">
      <w:pPr>
        <w:shd w:val="clear" w:color="auto" w:fill="FFFFFF"/>
        <w:tabs>
          <w:tab w:val="left" w:pos="787"/>
        </w:tabs>
        <w:ind w:firstLine="567"/>
        <w:jc w:val="both"/>
        <w:rPr>
          <w:sz w:val="24"/>
          <w:szCs w:val="24"/>
        </w:rPr>
      </w:pPr>
      <w:r w:rsidRPr="00F939E7">
        <w:rPr>
          <w:sz w:val="24"/>
          <w:szCs w:val="22"/>
        </w:rPr>
        <w:t>6</w:t>
      </w:r>
      <w:r w:rsidR="00C1711E" w:rsidRPr="00F939E7">
        <w:rPr>
          <w:sz w:val="24"/>
          <w:szCs w:val="22"/>
        </w:rPr>
        <w:t xml:space="preserve">.4 </w:t>
      </w:r>
      <w:r w:rsidR="00C1711E" w:rsidRPr="00F939E7">
        <w:rPr>
          <w:sz w:val="24"/>
          <w:szCs w:val="24"/>
        </w:rPr>
        <w:t>Расчетное сопротивление древесины местному смятию поперек волокон на части длины</w:t>
      </w:r>
      <w:r w:rsidR="008D1D8C" w:rsidRPr="00F939E7">
        <w:rPr>
          <w:sz w:val="24"/>
          <w:szCs w:val="24"/>
        </w:rPr>
        <w:t xml:space="preserve"> </w:t>
      </w:r>
      <w:r w:rsidR="008D1D8C" w:rsidRPr="00F939E7">
        <w:rPr>
          <w:bCs/>
          <w:i/>
          <w:iCs/>
          <w:caps/>
          <w:sz w:val="24"/>
          <w:szCs w:val="24"/>
          <w:lang w:val="en-US"/>
        </w:rPr>
        <w:t>R</w:t>
      </w:r>
      <w:r w:rsidR="008D1D8C" w:rsidRPr="00F939E7">
        <w:rPr>
          <w:bCs/>
          <w:iCs/>
          <w:sz w:val="24"/>
          <w:szCs w:val="24"/>
          <w:vertAlign w:val="subscript"/>
        </w:rPr>
        <w:t>с</w:t>
      </w:r>
      <w:r w:rsidR="0069537B" w:rsidRPr="00F939E7">
        <w:rPr>
          <w:bCs/>
          <w:iCs/>
          <w:sz w:val="24"/>
          <w:szCs w:val="24"/>
          <w:vertAlign w:val="subscript"/>
        </w:rPr>
        <w:t>м</w:t>
      </w:r>
      <w:r w:rsidR="008D1D8C" w:rsidRPr="00F939E7">
        <w:rPr>
          <w:bCs/>
          <w:iCs/>
          <w:sz w:val="24"/>
          <w:szCs w:val="24"/>
          <w:vertAlign w:val="subscript"/>
        </w:rPr>
        <w:t>90</w:t>
      </w:r>
      <w:r w:rsidR="00C1711E" w:rsidRPr="00F939E7">
        <w:rPr>
          <w:sz w:val="24"/>
          <w:szCs w:val="24"/>
        </w:rPr>
        <w:t xml:space="preserve"> (при длине незагруженных участков не менее длины площадки смятия и толщины элементов), </w:t>
      </w:r>
      <w:r w:rsidR="008D1D8C" w:rsidRPr="00F939E7">
        <w:rPr>
          <w:sz w:val="24"/>
          <w:szCs w:val="24"/>
        </w:rPr>
        <w:t>кроме смятия в опорных частях конструкций, лобовых врубках и узловых примыканиях элементов и под шайбами при углах смятия от 90</w:t>
      </w:r>
      <w:r w:rsidRPr="00F939E7">
        <w:rPr>
          <w:sz w:val="24"/>
          <w:szCs w:val="24"/>
        </w:rPr>
        <w:t>°</w:t>
      </w:r>
      <w:r w:rsidR="008D1D8C" w:rsidRPr="00F939E7">
        <w:rPr>
          <w:sz w:val="24"/>
          <w:szCs w:val="24"/>
        </w:rPr>
        <w:t xml:space="preserve"> до 60°</w:t>
      </w:r>
      <w:r w:rsidR="00C1711E" w:rsidRPr="00F939E7">
        <w:rPr>
          <w:sz w:val="24"/>
          <w:szCs w:val="24"/>
        </w:rPr>
        <w:t xml:space="preserve">, </w:t>
      </w:r>
      <w:r w:rsidRPr="00F939E7">
        <w:rPr>
          <w:sz w:val="24"/>
          <w:szCs w:val="24"/>
        </w:rPr>
        <w:t>вычисляют</w:t>
      </w:r>
      <w:r w:rsidR="00C1711E" w:rsidRPr="00F939E7">
        <w:rPr>
          <w:sz w:val="24"/>
          <w:szCs w:val="24"/>
        </w:rPr>
        <w:t xml:space="preserve"> по формуле</w:t>
      </w:r>
    </w:p>
    <w:p w14:paraId="7CCCF2DC" w14:textId="77777777" w:rsidR="00C1711E" w:rsidRPr="00F939E7" w:rsidRDefault="00896F2A" w:rsidP="008D1D8C">
      <w:pPr>
        <w:shd w:val="clear" w:color="auto" w:fill="FFFFFF"/>
        <w:tabs>
          <w:tab w:val="left" w:pos="787"/>
        </w:tabs>
        <w:ind w:firstLine="567"/>
        <w:jc w:val="right"/>
        <w:rPr>
          <w:sz w:val="24"/>
          <w:szCs w:val="24"/>
        </w:rPr>
      </w:pPr>
      <w:r w:rsidRPr="00896F2A">
        <w:rPr>
          <w:noProof/>
          <w:position w:val="-32"/>
          <w:sz w:val="24"/>
          <w:szCs w:val="24"/>
        </w:rPr>
        <w:object w:dxaOrig="2780" w:dyaOrig="760" w14:anchorId="13DD1649">
          <v:shape id="_x0000_i1026" type="#_x0000_t75" alt="" style="width:123.05pt;height:34.95pt;mso-width-percent:0;mso-height-percent:0;mso-width-percent:0;mso-height-percent:0" o:ole="">
            <v:imagedata r:id="rId17" o:title=""/>
          </v:shape>
          <o:OLEObject Type="Embed" ProgID="Equation.3" ShapeID="_x0000_i1026" DrawAspect="Content" ObjectID="_1774094943" r:id="rId18"/>
        </w:object>
      </w:r>
      <w:proofErr w:type="gramStart"/>
      <w:r w:rsidR="008D1D8C" w:rsidRPr="00F939E7">
        <w:rPr>
          <w:sz w:val="24"/>
          <w:szCs w:val="24"/>
        </w:rPr>
        <w:t xml:space="preserve">,   </w:t>
      </w:r>
      <w:proofErr w:type="gramEnd"/>
      <w:r w:rsidR="008D1D8C" w:rsidRPr="00F939E7">
        <w:rPr>
          <w:sz w:val="24"/>
          <w:szCs w:val="24"/>
        </w:rPr>
        <w:t xml:space="preserve">                                               (</w:t>
      </w:r>
      <w:r w:rsidR="004522A3" w:rsidRPr="00F939E7">
        <w:rPr>
          <w:sz w:val="24"/>
          <w:szCs w:val="24"/>
        </w:rPr>
        <w:t>4</w:t>
      </w:r>
      <w:r w:rsidR="008D1D8C" w:rsidRPr="00F939E7">
        <w:rPr>
          <w:sz w:val="24"/>
          <w:szCs w:val="24"/>
        </w:rPr>
        <w:t>)</w:t>
      </w:r>
    </w:p>
    <w:p w14:paraId="5D8DD6CF" w14:textId="77777777" w:rsidR="008D1D8C" w:rsidRPr="00F939E7" w:rsidRDefault="008D1D8C" w:rsidP="0069537B">
      <w:pPr>
        <w:shd w:val="clear" w:color="auto" w:fill="FFFFFF"/>
        <w:tabs>
          <w:tab w:val="left" w:pos="787"/>
        </w:tabs>
        <w:ind w:left="1276" w:hanging="1276"/>
        <w:jc w:val="both"/>
        <w:rPr>
          <w:sz w:val="24"/>
          <w:szCs w:val="24"/>
        </w:rPr>
      </w:pPr>
      <w:r w:rsidRPr="00F939E7">
        <w:rPr>
          <w:sz w:val="24"/>
          <w:szCs w:val="24"/>
        </w:rPr>
        <w:t xml:space="preserve">где </w:t>
      </w:r>
      <w:r w:rsidRPr="00F939E7">
        <w:rPr>
          <w:bCs/>
          <w:i/>
          <w:iCs/>
          <w:caps/>
          <w:sz w:val="24"/>
          <w:szCs w:val="24"/>
          <w:lang w:val="en-US"/>
        </w:rPr>
        <w:t>R</w:t>
      </w:r>
      <w:r w:rsidR="00185AE0" w:rsidRPr="00F939E7">
        <w:rPr>
          <w:bCs/>
          <w:iCs/>
          <w:caps/>
          <w:vertAlign w:val="superscript"/>
        </w:rPr>
        <w:t>А</w:t>
      </w:r>
      <w:r w:rsidRPr="00F939E7">
        <w:rPr>
          <w:bCs/>
          <w:iCs/>
          <w:sz w:val="24"/>
          <w:szCs w:val="24"/>
          <w:vertAlign w:val="subscript"/>
        </w:rPr>
        <w:t>с90</w:t>
      </w:r>
      <w:r w:rsidRPr="00F939E7">
        <w:rPr>
          <w:sz w:val="24"/>
          <w:szCs w:val="24"/>
        </w:rPr>
        <w:t xml:space="preserve"> </w:t>
      </w:r>
      <w:r w:rsidR="00F877F9" w:rsidRPr="00F939E7">
        <w:rPr>
          <w:sz w:val="24"/>
          <w:szCs w:val="24"/>
        </w:rPr>
        <w:t>–</w:t>
      </w:r>
      <w:r w:rsidRPr="00F939E7">
        <w:rPr>
          <w:sz w:val="24"/>
          <w:szCs w:val="24"/>
        </w:rPr>
        <w:t xml:space="preserve"> расчетное сопротивление древесины сжатию и смятию по всей поверхности поперек волокон</w:t>
      </w:r>
      <w:r w:rsidR="0069537B" w:rsidRPr="00F939E7">
        <w:rPr>
          <w:sz w:val="24"/>
          <w:szCs w:val="24"/>
        </w:rPr>
        <w:t>;</w:t>
      </w:r>
    </w:p>
    <w:p w14:paraId="2576AAD4" w14:textId="77777777" w:rsidR="0069537B" w:rsidRPr="00F939E7" w:rsidRDefault="0069537B" w:rsidP="00B340CC">
      <w:pPr>
        <w:shd w:val="clear" w:color="auto" w:fill="FFFFFF"/>
        <w:tabs>
          <w:tab w:val="left" w:pos="787"/>
        </w:tabs>
        <w:ind w:left="1276" w:hanging="567"/>
        <w:jc w:val="both"/>
        <w:rPr>
          <w:sz w:val="24"/>
          <w:szCs w:val="24"/>
        </w:rPr>
      </w:pPr>
      <w:r w:rsidRPr="00F939E7">
        <w:rPr>
          <w:i/>
          <w:iCs/>
          <w:sz w:val="24"/>
          <w:szCs w:val="24"/>
          <w:lang w:val="en-US"/>
        </w:rPr>
        <w:t>l</w:t>
      </w:r>
      <w:r w:rsidRPr="00F939E7">
        <w:rPr>
          <w:sz w:val="24"/>
          <w:szCs w:val="24"/>
          <w:vertAlign w:val="subscript"/>
        </w:rPr>
        <w:t>см</w:t>
      </w:r>
      <w:r w:rsidRPr="00F939E7">
        <w:rPr>
          <w:sz w:val="24"/>
          <w:szCs w:val="24"/>
        </w:rPr>
        <w:t xml:space="preserve"> </w:t>
      </w:r>
      <w:r w:rsidR="00F877F9" w:rsidRPr="00F939E7">
        <w:rPr>
          <w:sz w:val="24"/>
          <w:szCs w:val="24"/>
        </w:rPr>
        <w:t>–</w:t>
      </w:r>
      <w:r w:rsidRPr="00F939E7">
        <w:rPr>
          <w:sz w:val="24"/>
          <w:szCs w:val="24"/>
        </w:rPr>
        <w:t xml:space="preserve"> длина площадки смятия вдоль волокон древесины, мм.</w:t>
      </w:r>
    </w:p>
    <w:p w14:paraId="54844282" w14:textId="77777777" w:rsidR="0069537B" w:rsidRPr="00F939E7" w:rsidRDefault="00B340CC" w:rsidP="0069537B">
      <w:pPr>
        <w:shd w:val="clear" w:color="auto" w:fill="FFFFFF"/>
        <w:tabs>
          <w:tab w:val="left" w:pos="787"/>
        </w:tabs>
        <w:ind w:firstLine="567"/>
        <w:jc w:val="both"/>
        <w:rPr>
          <w:sz w:val="24"/>
          <w:szCs w:val="24"/>
        </w:rPr>
      </w:pPr>
      <w:r w:rsidRPr="00F939E7">
        <w:rPr>
          <w:sz w:val="24"/>
          <w:szCs w:val="22"/>
        </w:rPr>
        <w:t>6</w:t>
      </w:r>
      <w:r w:rsidR="0069537B" w:rsidRPr="00F939E7">
        <w:rPr>
          <w:sz w:val="24"/>
          <w:szCs w:val="22"/>
        </w:rPr>
        <w:t>.</w:t>
      </w:r>
      <w:r w:rsidR="004522A3" w:rsidRPr="00F939E7">
        <w:rPr>
          <w:sz w:val="24"/>
          <w:szCs w:val="22"/>
        </w:rPr>
        <w:t>5</w:t>
      </w:r>
      <w:r w:rsidR="0069537B" w:rsidRPr="00F939E7">
        <w:rPr>
          <w:sz w:val="24"/>
          <w:szCs w:val="22"/>
        </w:rPr>
        <w:t xml:space="preserve"> </w:t>
      </w:r>
      <w:r w:rsidR="0069537B" w:rsidRPr="00F939E7">
        <w:rPr>
          <w:sz w:val="24"/>
          <w:szCs w:val="24"/>
        </w:rPr>
        <w:t xml:space="preserve">Расчетное сопротивление древесины смятию под углом </w:t>
      </w:r>
      <w:r w:rsidR="0069537B" w:rsidRPr="00F939E7">
        <w:rPr>
          <w:iCs/>
          <w:sz w:val="24"/>
          <w:szCs w:val="24"/>
        </w:rPr>
        <w:sym w:font="Symbol" w:char="0061"/>
      </w:r>
      <w:r w:rsidR="0069537B" w:rsidRPr="00F939E7">
        <w:rPr>
          <w:sz w:val="24"/>
          <w:szCs w:val="24"/>
        </w:rPr>
        <w:t xml:space="preserve"> к направлению волокон </w:t>
      </w:r>
      <w:r w:rsidRPr="00F939E7">
        <w:rPr>
          <w:sz w:val="24"/>
          <w:szCs w:val="24"/>
        </w:rPr>
        <w:t>вычисляют</w:t>
      </w:r>
      <w:r w:rsidR="0069537B" w:rsidRPr="00F939E7">
        <w:rPr>
          <w:sz w:val="24"/>
          <w:szCs w:val="24"/>
        </w:rPr>
        <w:t xml:space="preserve"> по формуле</w:t>
      </w:r>
      <w:r w:rsidR="004522A3" w:rsidRPr="00F939E7">
        <w:rPr>
          <w:sz w:val="24"/>
          <w:szCs w:val="24"/>
        </w:rPr>
        <w:t xml:space="preserve"> </w:t>
      </w:r>
    </w:p>
    <w:p w14:paraId="70F8579B" w14:textId="77777777" w:rsidR="0069537B" w:rsidRPr="00F939E7" w:rsidRDefault="00896F2A" w:rsidP="004522A3">
      <w:pPr>
        <w:shd w:val="clear" w:color="auto" w:fill="FFFFFF"/>
        <w:tabs>
          <w:tab w:val="left" w:pos="787"/>
        </w:tabs>
        <w:ind w:firstLine="567"/>
        <w:jc w:val="right"/>
        <w:rPr>
          <w:sz w:val="24"/>
          <w:szCs w:val="24"/>
        </w:rPr>
      </w:pPr>
      <w:r w:rsidRPr="000A7432">
        <w:rPr>
          <w:noProof/>
          <w:position w:val="-68"/>
          <w:sz w:val="18"/>
          <w:szCs w:val="18"/>
        </w:rPr>
        <w:object w:dxaOrig="2940" w:dyaOrig="1100" w14:anchorId="5E437C69">
          <v:shape id="_x0000_i1027" type="#_x0000_t75" alt="" style="width:109.6pt;height:41.35pt;mso-width-percent:0;mso-height-percent:0;mso-width-percent:0;mso-height-percent:0" o:ole="">
            <v:imagedata r:id="rId19" o:title=""/>
          </v:shape>
          <o:OLEObject Type="Embed" ProgID="Equation.3" ShapeID="_x0000_i1027" DrawAspect="Content" ObjectID="_1774094944" r:id="rId20"/>
        </w:object>
      </w:r>
      <w:r w:rsidR="00B340CC" w:rsidRPr="00F939E7">
        <w:rPr>
          <w:sz w:val="18"/>
          <w:szCs w:val="18"/>
        </w:rPr>
        <w:t>.</w:t>
      </w:r>
      <w:r w:rsidR="0069537B" w:rsidRPr="00F939E7">
        <w:rPr>
          <w:sz w:val="24"/>
          <w:szCs w:val="24"/>
        </w:rPr>
        <w:t xml:space="preserve">    </w:t>
      </w:r>
      <w:r w:rsidR="004522A3" w:rsidRPr="00F939E7">
        <w:rPr>
          <w:sz w:val="24"/>
          <w:szCs w:val="24"/>
        </w:rPr>
        <w:t xml:space="preserve">                       </w:t>
      </w:r>
      <w:r w:rsidR="0069537B" w:rsidRPr="00F939E7">
        <w:rPr>
          <w:sz w:val="24"/>
          <w:szCs w:val="24"/>
        </w:rPr>
        <w:t xml:space="preserve">                       (</w:t>
      </w:r>
      <w:r w:rsidR="004522A3" w:rsidRPr="00F939E7">
        <w:rPr>
          <w:sz w:val="24"/>
          <w:szCs w:val="24"/>
        </w:rPr>
        <w:t>5</w:t>
      </w:r>
      <w:r w:rsidR="0069537B" w:rsidRPr="00F939E7">
        <w:rPr>
          <w:sz w:val="24"/>
          <w:szCs w:val="24"/>
        </w:rPr>
        <w:t>)</w:t>
      </w:r>
    </w:p>
    <w:p w14:paraId="0245C21C" w14:textId="77777777" w:rsidR="004522A3" w:rsidRPr="00F939E7" w:rsidRDefault="00B340CC" w:rsidP="0069537B">
      <w:pPr>
        <w:shd w:val="clear" w:color="auto" w:fill="FFFFFF"/>
        <w:tabs>
          <w:tab w:val="left" w:pos="787"/>
        </w:tabs>
        <w:ind w:firstLine="567"/>
        <w:jc w:val="both"/>
        <w:rPr>
          <w:sz w:val="24"/>
          <w:szCs w:val="24"/>
        </w:rPr>
      </w:pPr>
      <w:r w:rsidRPr="00F939E7">
        <w:rPr>
          <w:sz w:val="24"/>
          <w:szCs w:val="22"/>
        </w:rPr>
        <w:t>6</w:t>
      </w:r>
      <w:r w:rsidR="004522A3" w:rsidRPr="00F939E7">
        <w:rPr>
          <w:sz w:val="24"/>
          <w:szCs w:val="22"/>
        </w:rPr>
        <w:t xml:space="preserve">.6 </w:t>
      </w:r>
      <w:r w:rsidR="004522A3" w:rsidRPr="00F939E7">
        <w:rPr>
          <w:sz w:val="24"/>
          <w:szCs w:val="24"/>
        </w:rPr>
        <w:t xml:space="preserve">Расчетное сопротивление древесины растяжению под углом </w:t>
      </w:r>
      <w:r w:rsidR="004522A3" w:rsidRPr="00F939E7">
        <w:rPr>
          <w:iCs/>
          <w:sz w:val="24"/>
          <w:szCs w:val="24"/>
        </w:rPr>
        <w:sym w:font="Symbol" w:char="0061"/>
      </w:r>
      <w:r w:rsidR="004522A3" w:rsidRPr="00F939E7">
        <w:rPr>
          <w:sz w:val="24"/>
          <w:szCs w:val="24"/>
        </w:rPr>
        <w:t xml:space="preserve"> к направлению волокон </w:t>
      </w:r>
      <w:r w:rsidRPr="00F939E7">
        <w:rPr>
          <w:sz w:val="24"/>
          <w:szCs w:val="24"/>
        </w:rPr>
        <w:t>вычисляют</w:t>
      </w:r>
      <w:r w:rsidR="004522A3" w:rsidRPr="00F939E7">
        <w:rPr>
          <w:sz w:val="24"/>
          <w:szCs w:val="24"/>
        </w:rPr>
        <w:t xml:space="preserve"> по формуле</w:t>
      </w:r>
    </w:p>
    <w:p w14:paraId="77CAC60C" w14:textId="77777777" w:rsidR="00245BDB" w:rsidRPr="00F939E7" w:rsidRDefault="00896F2A" w:rsidP="004522A3">
      <w:pPr>
        <w:jc w:val="right"/>
        <w:rPr>
          <w:sz w:val="24"/>
          <w:szCs w:val="24"/>
        </w:rPr>
      </w:pPr>
      <w:r w:rsidRPr="00896F2A">
        <w:rPr>
          <w:noProof/>
          <w:position w:val="-68"/>
          <w:sz w:val="24"/>
          <w:szCs w:val="24"/>
        </w:rPr>
        <w:object w:dxaOrig="2799" w:dyaOrig="1100" w14:anchorId="37744B6E">
          <v:shape id="_x0000_i1028" type="#_x0000_t75" alt="" style="width:102.1pt;height:40.3pt;mso-width-percent:0;mso-height-percent:0;mso-width-percent:0;mso-height-percent:0" o:ole="">
            <v:imagedata r:id="rId21" o:title=""/>
          </v:shape>
          <o:OLEObject Type="Embed" ProgID="Equation.3" ShapeID="_x0000_i1028" DrawAspect="Content" ObjectID="_1774094945" r:id="rId22"/>
        </w:object>
      </w:r>
      <w:r w:rsidR="00B340CC" w:rsidRPr="00F939E7">
        <w:rPr>
          <w:sz w:val="24"/>
          <w:szCs w:val="24"/>
        </w:rPr>
        <w:t>.</w:t>
      </w:r>
      <w:r w:rsidR="004522A3" w:rsidRPr="00F939E7">
        <w:rPr>
          <w:sz w:val="24"/>
          <w:szCs w:val="24"/>
        </w:rPr>
        <w:t xml:space="preserve">                                                        (6)</w:t>
      </w:r>
    </w:p>
    <w:p w14:paraId="391CB1A5" w14:textId="77777777" w:rsidR="004522A3" w:rsidRPr="00F939E7" w:rsidRDefault="00687FC9" w:rsidP="004522A3">
      <w:pPr>
        <w:shd w:val="clear" w:color="auto" w:fill="FFFFFF"/>
        <w:tabs>
          <w:tab w:val="left" w:pos="787"/>
        </w:tabs>
        <w:ind w:firstLine="567"/>
        <w:jc w:val="both"/>
        <w:rPr>
          <w:sz w:val="24"/>
          <w:szCs w:val="24"/>
        </w:rPr>
      </w:pPr>
      <w:r>
        <w:rPr>
          <w:sz w:val="24"/>
          <w:szCs w:val="22"/>
        </w:rPr>
        <w:t>6</w:t>
      </w:r>
      <w:r w:rsidR="004522A3" w:rsidRPr="00F939E7">
        <w:rPr>
          <w:sz w:val="24"/>
          <w:szCs w:val="22"/>
        </w:rPr>
        <w:t xml:space="preserve">.7 </w:t>
      </w:r>
      <w:r w:rsidR="004522A3" w:rsidRPr="00F939E7">
        <w:rPr>
          <w:sz w:val="24"/>
          <w:szCs w:val="24"/>
        </w:rPr>
        <w:t xml:space="preserve">Расчетное сопротивление древесины скалыванию под углом </w:t>
      </w:r>
      <w:r w:rsidR="004522A3" w:rsidRPr="00F939E7">
        <w:rPr>
          <w:i/>
          <w:iCs/>
          <w:sz w:val="24"/>
          <w:szCs w:val="24"/>
        </w:rPr>
        <w:sym w:font="Symbol" w:char="0061"/>
      </w:r>
      <w:r w:rsidR="004522A3" w:rsidRPr="00F939E7">
        <w:rPr>
          <w:sz w:val="24"/>
          <w:szCs w:val="24"/>
        </w:rPr>
        <w:t xml:space="preserve"> к направлению волокон определяется по формуле</w:t>
      </w:r>
    </w:p>
    <w:p w14:paraId="1CD7E760" w14:textId="77777777" w:rsidR="004522A3" w:rsidRPr="00F939E7" w:rsidRDefault="00896F2A" w:rsidP="004522A3">
      <w:pPr>
        <w:shd w:val="clear" w:color="auto" w:fill="FFFFFF"/>
        <w:tabs>
          <w:tab w:val="left" w:pos="787"/>
        </w:tabs>
        <w:ind w:firstLine="567"/>
        <w:jc w:val="right"/>
        <w:rPr>
          <w:sz w:val="24"/>
          <w:szCs w:val="24"/>
        </w:rPr>
      </w:pPr>
      <w:r w:rsidRPr="00896F2A">
        <w:rPr>
          <w:noProof/>
          <w:position w:val="-68"/>
          <w:sz w:val="24"/>
          <w:szCs w:val="24"/>
        </w:rPr>
        <w:object w:dxaOrig="2760" w:dyaOrig="1100" w14:anchorId="1CCEA4F7">
          <v:shape id="_x0000_i1029" type="#_x0000_t75" alt="" style="width:110.7pt;height:44.05pt;mso-width-percent:0;mso-height-percent:0;mso-width-percent:0;mso-height-percent:0" o:ole="">
            <v:imagedata r:id="rId23" o:title=""/>
          </v:shape>
          <o:OLEObject Type="Embed" ProgID="Equation.3" ShapeID="_x0000_i1029" DrawAspect="Content" ObjectID="_1774094946" r:id="rId24"/>
        </w:object>
      </w:r>
      <w:r w:rsidR="004522A3" w:rsidRPr="00F939E7">
        <w:rPr>
          <w:sz w:val="24"/>
          <w:szCs w:val="24"/>
        </w:rPr>
        <w:t>.                                                  (7)</w:t>
      </w:r>
    </w:p>
    <w:p w14:paraId="21D41EF3" w14:textId="77777777" w:rsidR="007127C6" w:rsidRPr="00F939E7" w:rsidRDefault="00B340CC" w:rsidP="007127C6">
      <w:pPr>
        <w:pStyle w:val="a8"/>
        <w:ind w:firstLine="567"/>
        <w:rPr>
          <w:color w:val="auto"/>
        </w:rPr>
      </w:pPr>
      <w:r w:rsidRPr="00F939E7">
        <w:rPr>
          <w:iCs/>
        </w:rPr>
        <w:t>6</w:t>
      </w:r>
      <w:r w:rsidR="007127C6" w:rsidRPr="00F939E7">
        <w:rPr>
          <w:iCs/>
        </w:rPr>
        <w:t xml:space="preserve">.8 </w:t>
      </w:r>
      <w:r w:rsidR="007127C6" w:rsidRPr="00F939E7">
        <w:t xml:space="preserve">Расчетные сопротивления строительной фанеры </w:t>
      </w:r>
      <w:r w:rsidR="007127C6" w:rsidRPr="00F939E7">
        <w:rPr>
          <w:color w:val="auto"/>
        </w:rPr>
        <w:t xml:space="preserve">следует определять по формуле (1), где </w:t>
      </w:r>
      <w:r w:rsidR="007127C6" w:rsidRPr="00F939E7">
        <w:rPr>
          <w:i/>
          <w:iCs/>
          <w:lang w:val="en-US"/>
        </w:rPr>
        <w:t>R</w:t>
      </w:r>
      <w:r w:rsidR="007127C6" w:rsidRPr="00F939E7">
        <w:rPr>
          <w:vertAlign w:val="superscript"/>
        </w:rPr>
        <w:t>А</w:t>
      </w:r>
      <w:r w:rsidR="007127C6" w:rsidRPr="00F939E7">
        <w:rPr>
          <w:color w:val="auto"/>
        </w:rPr>
        <w:t xml:space="preserve"> </w:t>
      </w:r>
      <w:r w:rsidRPr="00F939E7">
        <w:rPr>
          <w:color w:val="auto"/>
        </w:rPr>
        <w:t xml:space="preserve">должны </w:t>
      </w:r>
      <w:r w:rsidR="007127C6" w:rsidRPr="00F939E7">
        <w:rPr>
          <w:color w:val="auto"/>
        </w:rPr>
        <w:t>принимать по таблице 8.</w:t>
      </w:r>
    </w:p>
    <w:p w14:paraId="5AE96A5B" w14:textId="77777777" w:rsidR="00D41842" w:rsidRDefault="00D41842" w:rsidP="00D41842">
      <w:pPr>
        <w:spacing w:after="120"/>
        <w:jc w:val="both"/>
        <w:rPr>
          <w:sz w:val="24"/>
          <w:szCs w:val="24"/>
        </w:rPr>
      </w:pPr>
    </w:p>
    <w:p w14:paraId="5A94895E" w14:textId="0C029A62" w:rsidR="007127C6" w:rsidRDefault="007127C6" w:rsidP="00D41842">
      <w:pPr>
        <w:spacing w:after="120"/>
        <w:jc w:val="both"/>
        <w:rPr>
          <w:sz w:val="24"/>
          <w:szCs w:val="24"/>
        </w:rPr>
      </w:pPr>
      <w:r w:rsidRPr="00F939E7">
        <w:rPr>
          <w:sz w:val="24"/>
          <w:szCs w:val="24"/>
        </w:rPr>
        <w:t xml:space="preserve">Т а б л и ц а   </w:t>
      </w:r>
      <w:r w:rsidR="00CC1997" w:rsidRPr="00F939E7">
        <w:rPr>
          <w:sz w:val="24"/>
          <w:szCs w:val="24"/>
        </w:rPr>
        <w:t>8</w:t>
      </w:r>
    </w:p>
    <w:tbl>
      <w:tblPr>
        <w:tblW w:w="9493" w:type="dxa"/>
        <w:tblLayout w:type="fixed"/>
        <w:tblCellMar>
          <w:left w:w="40" w:type="dxa"/>
          <w:right w:w="40" w:type="dxa"/>
        </w:tblCellMar>
        <w:tblLook w:val="0000" w:firstRow="0" w:lastRow="0" w:firstColumn="0" w:lastColumn="0" w:noHBand="0" w:noVBand="0"/>
      </w:tblPr>
      <w:tblGrid>
        <w:gridCol w:w="3393"/>
        <w:gridCol w:w="1280"/>
        <w:gridCol w:w="1135"/>
        <w:gridCol w:w="1135"/>
        <w:gridCol w:w="1276"/>
        <w:gridCol w:w="1274"/>
      </w:tblGrid>
      <w:tr w:rsidR="0032048E" w:rsidRPr="0032048E" w14:paraId="046A2553" w14:textId="77777777" w:rsidTr="003D1F3B">
        <w:trPr>
          <w:trHeight w:val="20"/>
        </w:trPr>
        <w:tc>
          <w:tcPr>
            <w:tcW w:w="1787" w:type="pct"/>
            <w:vMerge w:val="restart"/>
            <w:tcBorders>
              <w:top w:val="single" w:sz="4" w:space="0" w:color="auto"/>
              <w:left w:val="single" w:sz="4" w:space="0" w:color="auto"/>
              <w:bottom w:val="single" w:sz="4" w:space="0" w:color="auto"/>
              <w:right w:val="single" w:sz="4" w:space="0" w:color="auto"/>
            </w:tcBorders>
            <w:shd w:val="clear" w:color="auto" w:fill="FFFFFF"/>
            <w:vAlign w:val="center"/>
          </w:tcPr>
          <w:p w14:paraId="695FFBEC" w14:textId="77777777" w:rsidR="0032048E" w:rsidRPr="00D41842" w:rsidRDefault="0032048E" w:rsidP="00163938">
            <w:pPr>
              <w:pStyle w:val="aff"/>
              <w:jc w:val="center"/>
              <w:rPr>
                <w:rFonts w:ascii="Times New Roman" w:hAnsi="Times New Roman" w:cs="Times New Roman"/>
              </w:rPr>
            </w:pPr>
            <w:r w:rsidRPr="00D41842">
              <w:rPr>
                <w:rFonts w:ascii="Times New Roman" w:hAnsi="Times New Roman" w:cs="Times New Roman"/>
              </w:rPr>
              <w:t>Вид фанеры</w:t>
            </w:r>
          </w:p>
        </w:tc>
        <w:tc>
          <w:tcPr>
            <w:tcW w:w="3213" w:type="pct"/>
            <w:gridSpan w:val="5"/>
            <w:tcBorders>
              <w:top w:val="single" w:sz="4" w:space="0" w:color="auto"/>
              <w:left w:val="single" w:sz="4" w:space="0" w:color="auto"/>
              <w:bottom w:val="single" w:sz="4" w:space="0" w:color="auto"/>
              <w:right w:val="single" w:sz="4" w:space="0" w:color="auto"/>
            </w:tcBorders>
            <w:shd w:val="clear" w:color="auto" w:fill="FFFFFF"/>
            <w:vAlign w:val="center"/>
          </w:tcPr>
          <w:p w14:paraId="22507A22" w14:textId="2EE19687" w:rsidR="0032048E" w:rsidRPr="00D41842" w:rsidRDefault="0032048E" w:rsidP="00163938">
            <w:pPr>
              <w:pStyle w:val="aff"/>
              <w:jc w:val="center"/>
              <w:rPr>
                <w:rFonts w:ascii="Times New Roman" w:hAnsi="Times New Roman" w:cs="Times New Roman"/>
              </w:rPr>
            </w:pPr>
            <w:r w:rsidRPr="00D41842">
              <w:rPr>
                <w:rFonts w:ascii="Times New Roman" w:hAnsi="Times New Roman" w:cs="Times New Roman"/>
              </w:rPr>
              <w:t>Расчетное сопротивление</w:t>
            </w:r>
            <w:r w:rsidR="00D41842" w:rsidRPr="00D41842">
              <w:rPr>
                <w:rFonts w:ascii="Times New Roman" w:hAnsi="Times New Roman" w:cs="Times New Roman"/>
              </w:rPr>
              <w:t xml:space="preserve"> </w:t>
            </w:r>
            <w:r w:rsidR="00D41842" w:rsidRPr="00D41842">
              <w:rPr>
                <w:rFonts w:ascii="Times New Roman" w:hAnsi="Times New Roman" w:cs="Times New Roman"/>
                <w:i/>
                <w:iCs/>
                <w:lang w:val="en-US"/>
              </w:rPr>
              <w:t>R</w:t>
            </w:r>
            <w:r w:rsidR="00D41842" w:rsidRPr="00D41842">
              <w:rPr>
                <w:rFonts w:ascii="Times New Roman" w:hAnsi="Times New Roman" w:cs="Times New Roman"/>
                <w:vertAlign w:val="superscript"/>
              </w:rPr>
              <w:t>А</w:t>
            </w:r>
            <w:r w:rsidRPr="00D41842">
              <w:rPr>
                <w:rFonts w:ascii="Times New Roman" w:hAnsi="Times New Roman" w:cs="Times New Roman"/>
              </w:rPr>
              <w:t>, МПа</w:t>
            </w:r>
          </w:p>
        </w:tc>
      </w:tr>
      <w:tr w:rsidR="003D1F3B" w:rsidRPr="0032048E" w14:paraId="2C996F7A" w14:textId="77777777" w:rsidTr="003D1F3B">
        <w:trPr>
          <w:trHeight w:val="20"/>
        </w:trPr>
        <w:tc>
          <w:tcPr>
            <w:tcW w:w="1787" w:type="pct"/>
            <w:vMerge/>
            <w:tcBorders>
              <w:top w:val="single" w:sz="4" w:space="0" w:color="auto"/>
              <w:left w:val="single" w:sz="4" w:space="0" w:color="auto"/>
              <w:bottom w:val="single" w:sz="4" w:space="0" w:color="auto"/>
              <w:right w:val="single" w:sz="4" w:space="0" w:color="auto"/>
            </w:tcBorders>
            <w:shd w:val="clear" w:color="auto" w:fill="auto"/>
            <w:vAlign w:val="center"/>
          </w:tcPr>
          <w:p w14:paraId="772692C0" w14:textId="77777777" w:rsidR="0032048E" w:rsidRPr="00D41842" w:rsidRDefault="0032048E" w:rsidP="00163938">
            <w:pPr>
              <w:pStyle w:val="aff"/>
              <w:jc w:val="center"/>
              <w:rPr>
                <w:rFonts w:ascii="Times New Roman" w:hAnsi="Times New Roman" w:cs="Times New Roman"/>
              </w:rPr>
            </w:pPr>
          </w:p>
        </w:tc>
        <w:tc>
          <w:tcPr>
            <w:tcW w:w="674" w:type="pct"/>
            <w:tcBorders>
              <w:top w:val="single" w:sz="4" w:space="0" w:color="auto"/>
              <w:left w:val="single" w:sz="4" w:space="0" w:color="auto"/>
              <w:bottom w:val="single" w:sz="4" w:space="0" w:color="auto"/>
              <w:right w:val="single" w:sz="4" w:space="0" w:color="auto"/>
            </w:tcBorders>
            <w:shd w:val="clear" w:color="auto" w:fill="FFFFFF"/>
            <w:vAlign w:val="center"/>
          </w:tcPr>
          <w:p w14:paraId="1DD8D965" w14:textId="77777777" w:rsidR="0032048E" w:rsidRPr="00D41842" w:rsidRDefault="0032048E" w:rsidP="00163938">
            <w:pPr>
              <w:pStyle w:val="aff"/>
              <w:jc w:val="center"/>
              <w:rPr>
                <w:rFonts w:ascii="Times New Roman" w:hAnsi="Times New Roman" w:cs="Times New Roman"/>
              </w:rPr>
            </w:pPr>
            <w:r w:rsidRPr="00D41842">
              <w:rPr>
                <w:rFonts w:ascii="Times New Roman" w:hAnsi="Times New Roman" w:cs="Times New Roman"/>
              </w:rPr>
              <w:t xml:space="preserve">растяжению в плоскости листа </w:t>
            </w:r>
            <w:r w:rsidRPr="00D41842">
              <w:rPr>
                <w:rFonts w:ascii="Times New Roman" w:hAnsi="Times New Roman" w:cs="Times New Roman"/>
                <w:i/>
                <w:iCs/>
                <w:lang w:val="en-US"/>
              </w:rPr>
              <w:t>R</w:t>
            </w:r>
            <w:r w:rsidRPr="00D41842">
              <w:rPr>
                <w:rFonts w:ascii="Times New Roman" w:hAnsi="Times New Roman" w:cs="Times New Roman"/>
                <w:iCs/>
                <w:vertAlign w:val="superscript"/>
              </w:rPr>
              <w:t>А</w:t>
            </w:r>
            <w:r w:rsidRPr="00D41842">
              <w:rPr>
                <w:rFonts w:ascii="Times New Roman" w:hAnsi="Times New Roman" w:cs="Times New Roman"/>
                <w:vertAlign w:val="subscript"/>
              </w:rPr>
              <w:t>ф.р</w:t>
            </w:r>
          </w:p>
        </w:tc>
        <w:tc>
          <w:tcPr>
            <w:tcW w:w="598" w:type="pct"/>
            <w:tcBorders>
              <w:top w:val="single" w:sz="4" w:space="0" w:color="auto"/>
              <w:left w:val="single" w:sz="4" w:space="0" w:color="auto"/>
              <w:bottom w:val="single" w:sz="4" w:space="0" w:color="auto"/>
              <w:right w:val="single" w:sz="4" w:space="0" w:color="auto"/>
            </w:tcBorders>
            <w:shd w:val="clear" w:color="auto" w:fill="FFFFFF"/>
            <w:vAlign w:val="center"/>
          </w:tcPr>
          <w:p w14:paraId="2318C518" w14:textId="77777777" w:rsidR="0032048E" w:rsidRPr="00D41842" w:rsidRDefault="0032048E" w:rsidP="00163938">
            <w:pPr>
              <w:pStyle w:val="aff"/>
              <w:jc w:val="center"/>
              <w:rPr>
                <w:rFonts w:ascii="Times New Roman" w:hAnsi="Times New Roman" w:cs="Times New Roman"/>
              </w:rPr>
            </w:pPr>
            <w:r w:rsidRPr="00D41842">
              <w:rPr>
                <w:rFonts w:ascii="Times New Roman" w:hAnsi="Times New Roman" w:cs="Times New Roman"/>
              </w:rPr>
              <w:t xml:space="preserve">сжатию в плоскости листа </w:t>
            </w:r>
            <w:r w:rsidRPr="00D41842">
              <w:rPr>
                <w:rFonts w:ascii="Times New Roman" w:hAnsi="Times New Roman" w:cs="Times New Roman"/>
                <w:i/>
                <w:iCs/>
                <w:lang w:val="en-US"/>
              </w:rPr>
              <w:t>R</w:t>
            </w:r>
            <w:r w:rsidRPr="00D41842">
              <w:rPr>
                <w:rFonts w:ascii="Times New Roman" w:hAnsi="Times New Roman" w:cs="Times New Roman"/>
                <w:iCs/>
                <w:vertAlign w:val="superscript"/>
              </w:rPr>
              <w:t>А</w:t>
            </w:r>
            <w:r w:rsidRPr="00D41842">
              <w:rPr>
                <w:rFonts w:ascii="Times New Roman" w:hAnsi="Times New Roman" w:cs="Times New Roman"/>
                <w:vertAlign w:val="subscript"/>
              </w:rPr>
              <w:t>ф.с</w:t>
            </w:r>
          </w:p>
        </w:tc>
        <w:tc>
          <w:tcPr>
            <w:tcW w:w="598" w:type="pct"/>
            <w:tcBorders>
              <w:top w:val="single" w:sz="4" w:space="0" w:color="auto"/>
              <w:left w:val="single" w:sz="4" w:space="0" w:color="auto"/>
              <w:bottom w:val="single" w:sz="4" w:space="0" w:color="auto"/>
              <w:right w:val="single" w:sz="4" w:space="0" w:color="auto"/>
            </w:tcBorders>
            <w:shd w:val="clear" w:color="auto" w:fill="FFFFFF"/>
            <w:vAlign w:val="center"/>
          </w:tcPr>
          <w:p w14:paraId="084DF58D" w14:textId="77777777" w:rsidR="0032048E" w:rsidRPr="00D41842" w:rsidRDefault="0032048E" w:rsidP="00163938">
            <w:pPr>
              <w:pStyle w:val="aff"/>
              <w:jc w:val="center"/>
              <w:rPr>
                <w:rFonts w:ascii="Times New Roman" w:hAnsi="Times New Roman" w:cs="Times New Roman"/>
              </w:rPr>
            </w:pPr>
            <w:r w:rsidRPr="00D41842">
              <w:rPr>
                <w:rFonts w:ascii="Times New Roman" w:hAnsi="Times New Roman" w:cs="Times New Roman"/>
              </w:rPr>
              <w:t xml:space="preserve">изгибу из плоскости листа </w:t>
            </w:r>
            <w:r w:rsidRPr="00D41842">
              <w:rPr>
                <w:rFonts w:ascii="Times New Roman" w:hAnsi="Times New Roman" w:cs="Times New Roman"/>
                <w:i/>
                <w:iCs/>
                <w:lang w:val="en-US"/>
              </w:rPr>
              <w:t>R</w:t>
            </w:r>
            <w:r w:rsidRPr="00D41842">
              <w:rPr>
                <w:rFonts w:ascii="Times New Roman" w:hAnsi="Times New Roman" w:cs="Times New Roman"/>
                <w:iCs/>
                <w:vertAlign w:val="superscript"/>
              </w:rPr>
              <w:t>А</w:t>
            </w:r>
            <w:r w:rsidRPr="00D41842">
              <w:rPr>
                <w:rFonts w:ascii="Times New Roman" w:hAnsi="Times New Roman" w:cs="Times New Roman"/>
                <w:vertAlign w:val="subscript"/>
              </w:rPr>
              <w:t>ф</w:t>
            </w:r>
            <w:proofErr w:type="gramStart"/>
            <w:r w:rsidRPr="00D41842">
              <w:rPr>
                <w:rFonts w:ascii="Times New Roman" w:hAnsi="Times New Roman" w:cs="Times New Roman"/>
                <w:vertAlign w:val="subscript"/>
              </w:rPr>
              <w:t>.</w:t>
            </w:r>
            <w:proofErr w:type="gramEnd"/>
            <w:r w:rsidRPr="00D41842">
              <w:rPr>
                <w:rFonts w:ascii="Times New Roman" w:hAnsi="Times New Roman" w:cs="Times New Roman"/>
                <w:vertAlign w:val="subscript"/>
              </w:rPr>
              <w:t>и</w:t>
            </w:r>
          </w:p>
        </w:tc>
        <w:tc>
          <w:tcPr>
            <w:tcW w:w="672" w:type="pct"/>
            <w:tcBorders>
              <w:top w:val="single" w:sz="4" w:space="0" w:color="auto"/>
              <w:left w:val="single" w:sz="4" w:space="0" w:color="auto"/>
              <w:bottom w:val="single" w:sz="4" w:space="0" w:color="auto"/>
              <w:right w:val="single" w:sz="4" w:space="0" w:color="auto"/>
            </w:tcBorders>
            <w:shd w:val="clear" w:color="auto" w:fill="FFFFFF"/>
            <w:vAlign w:val="center"/>
          </w:tcPr>
          <w:p w14:paraId="31D1CECE" w14:textId="77777777" w:rsidR="0032048E" w:rsidRPr="00D41842" w:rsidRDefault="0032048E" w:rsidP="00163938">
            <w:pPr>
              <w:pStyle w:val="aff"/>
              <w:jc w:val="center"/>
              <w:rPr>
                <w:rFonts w:ascii="Times New Roman" w:hAnsi="Times New Roman" w:cs="Times New Roman"/>
              </w:rPr>
            </w:pPr>
            <w:r w:rsidRPr="00D41842">
              <w:rPr>
                <w:rFonts w:ascii="Times New Roman" w:hAnsi="Times New Roman" w:cs="Times New Roman"/>
              </w:rPr>
              <w:t xml:space="preserve">скалыванию в плоскости листа </w:t>
            </w:r>
            <w:r w:rsidRPr="00D41842">
              <w:rPr>
                <w:rFonts w:ascii="Times New Roman" w:hAnsi="Times New Roman" w:cs="Times New Roman"/>
                <w:i/>
                <w:iCs/>
                <w:lang w:val="en-US"/>
              </w:rPr>
              <w:t>R</w:t>
            </w:r>
            <w:r w:rsidRPr="00D41842">
              <w:rPr>
                <w:rFonts w:ascii="Times New Roman" w:hAnsi="Times New Roman" w:cs="Times New Roman"/>
                <w:iCs/>
                <w:vertAlign w:val="superscript"/>
              </w:rPr>
              <w:t>А</w:t>
            </w:r>
            <w:r w:rsidRPr="00D41842">
              <w:rPr>
                <w:rFonts w:ascii="Times New Roman" w:hAnsi="Times New Roman" w:cs="Times New Roman"/>
                <w:vertAlign w:val="subscript"/>
              </w:rPr>
              <w:t>ф.ск</w:t>
            </w:r>
          </w:p>
        </w:tc>
        <w:tc>
          <w:tcPr>
            <w:tcW w:w="671" w:type="pct"/>
            <w:tcBorders>
              <w:top w:val="single" w:sz="4" w:space="0" w:color="auto"/>
              <w:left w:val="single" w:sz="4" w:space="0" w:color="auto"/>
              <w:bottom w:val="single" w:sz="4" w:space="0" w:color="auto"/>
              <w:right w:val="single" w:sz="4" w:space="0" w:color="auto"/>
            </w:tcBorders>
            <w:shd w:val="clear" w:color="auto" w:fill="FFFFFF"/>
            <w:vAlign w:val="center"/>
          </w:tcPr>
          <w:p w14:paraId="58F79199" w14:textId="77777777" w:rsidR="0032048E" w:rsidRPr="00D41842" w:rsidRDefault="0032048E" w:rsidP="00163938">
            <w:pPr>
              <w:pStyle w:val="aff"/>
              <w:jc w:val="center"/>
              <w:rPr>
                <w:rFonts w:ascii="Times New Roman" w:hAnsi="Times New Roman" w:cs="Times New Roman"/>
              </w:rPr>
            </w:pPr>
            <w:r w:rsidRPr="00D41842">
              <w:rPr>
                <w:rFonts w:ascii="Times New Roman" w:hAnsi="Times New Roman" w:cs="Times New Roman"/>
              </w:rPr>
              <w:t xml:space="preserve">срезу </w:t>
            </w:r>
            <w:proofErr w:type="gramStart"/>
            <w:r w:rsidRPr="00D41842">
              <w:rPr>
                <w:rFonts w:ascii="Times New Roman" w:hAnsi="Times New Roman" w:cs="Times New Roman"/>
              </w:rPr>
              <w:t>перпенди-кулярно</w:t>
            </w:r>
            <w:proofErr w:type="gramEnd"/>
            <w:r w:rsidRPr="00D41842">
              <w:rPr>
                <w:rFonts w:ascii="Times New Roman" w:hAnsi="Times New Roman" w:cs="Times New Roman"/>
              </w:rPr>
              <w:t xml:space="preserve"> плоскости листа </w:t>
            </w:r>
            <w:r w:rsidRPr="00D41842">
              <w:rPr>
                <w:rFonts w:ascii="Times New Roman" w:hAnsi="Times New Roman" w:cs="Times New Roman"/>
                <w:i/>
                <w:iCs/>
                <w:lang w:val="en-US"/>
              </w:rPr>
              <w:t>R</w:t>
            </w:r>
            <w:r w:rsidRPr="00D41842">
              <w:rPr>
                <w:rFonts w:ascii="Times New Roman" w:hAnsi="Times New Roman" w:cs="Times New Roman"/>
                <w:iCs/>
                <w:vertAlign w:val="superscript"/>
              </w:rPr>
              <w:t>А</w:t>
            </w:r>
            <w:r w:rsidRPr="00D41842">
              <w:rPr>
                <w:rFonts w:ascii="Times New Roman" w:hAnsi="Times New Roman" w:cs="Times New Roman"/>
                <w:vertAlign w:val="subscript"/>
              </w:rPr>
              <w:t>ф.ср</w:t>
            </w:r>
          </w:p>
        </w:tc>
      </w:tr>
      <w:tr w:rsidR="003D1F3B" w:rsidRPr="00BB0339" w14:paraId="08E70C6F" w14:textId="77777777" w:rsidTr="003D1F3B">
        <w:trPr>
          <w:trHeight w:val="2767"/>
        </w:trPr>
        <w:tc>
          <w:tcPr>
            <w:tcW w:w="1787" w:type="pct"/>
            <w:tcBorders>
              <w:top w:val="single" w:sz="4" w:space="0" w:color="auto"/>
              <w:left w:val="single" w:sz="4" w:space="0" w:color="auto"/>
              <w:right w:val="single" w:sz="4" w:space="0" w:color="auto"/>
            </w:tcBorders>
            <w:shd w:val="clear" w:color="auto" w:fill="FFFFFF"/>
          </w:tcPr>
          <w:p w14:paraId="15566D72" w14:textId="77777777" w:rsidR="0032048E" w:rsidRPr="00BB0339" w:rsidRDefault="0032048E" w:rsidP="00163938">
            <w:pPr>
              <w:pStyle w:val="aff"/>
              <w:rPr>
                <w:rFonts w:ascii="Times New Roman" w:hAnsi="Times New Roman" w:cs="Times New Roman"/>
              </w:rPr>
            </w:pPr>
            <w:r w:rsidRPr="00BB0339">
              <w:rPr>
                <w:rFonts w:ascii="Times New Roman" w:hAnsi="Times New Roman" w:cs="Times New Roman"/>
              </w:rPr>
              <w:lastRenderedPageBreak/>
              <w:t>1 Фанера клееная березовая марки ФСФ сортов В/ВВ, В/С, ВВ/С:</w:t>
            </w:r>
          </w:p>
          <w:p w14:paraId="2FB164E3" w14:textId="77777777" w:rsidR="0032048E" w:rsidRPr="00BB0339" w:rsidRDefault="0032048E" w:rsidP="00163938">
            <w:pPr>
              <w:pStyle w:val="aff"/>
              <w:rPr>
                <w:rFonts w:ascii="Times New Roman" w:hAnsi="Times New Roman" w:cs="Times New Roman"/>
              </w:rPr>
            </w:pPr>
            <w:r w:rsidRPr="00BB0339">
              <w:rPr>
                <w:rFonts w:ascii="Times New Roman" w:hAnsi="Times New Roman" w:cs="Times New Roman"/>
              </w:rPr>
              <w:t>а) 7-слойная толщиной 8 мм и более:</w:t>
            </w:r>
          </w:p>
          <w:p w14:paraId="43783454" w14:textId="77777777" w:rsidR="0032048E" w:rsidRPr="00BB0339" w:rsidRDefault="0032048E" w:rsidP="00163938">
            <w:pPr>
              <w:pStyle w:val="aff"/>
              <w:rPr>
                <w:rFonts w:ascii="Times New Roman" w:hAnsi="Times New Roman" w:cs="Times New Roman"/>
              </w:rPr>
            </w:pPr>
            <w:r w:rsidRPr="00BB0339">
              <w:rPr>
                <w:rFonts w:ascii="Times New Roman" w:hAnsi="Times New Roman" w:cs="Times New Roman"/>
              </w:rPr>
              <w:t>вдоль волокон</w:t>
            </w:r>
          </w:p>
          <w:p w14:paraId="757C4883" w14:textId="77777777" w:rsidR="0032048E" w:rsidRPr="00BB0339" w:rsidRDefault="0032048E" w:rsidP="00163938">
            <w:pPr>
              <w:pStyle w:val="aff"/>
              <w:rPr>
                <w:rFonts w:ascii="Times New Roman" w:hAnsi="Times New Roman" w:cs="Times New Roman"/>
              </w:rPr>
            </w:pPr>
            <w:r w:rsidRPr="00BB0339">
              <w:rPr>
                <w:rFonts w:ascii="Times New Roman" w:hAnsi="Times New Roman" w:cs="Times New Roman"/>
              </w:rPr>
              <w:t>поперек волокон наружных слоев</w:t>
            </w:r>
          </w:p>
          <w:p w14:paraId="3BF6CD2A" w14:textId="77777777" w:rsidR="0032048E" w:rsidRPr="00BB0339" w:rsidRDefault="0032048E" w:rsidP="00163938">
            <w:pPr>
              <w:pStyle w:val="aff"/>
              <w:rPr>
                <w:rFonts w:ascii="Times New Roman" w:hAnsi="Times New Roman" w:cs="Times New Roman"/>
              </w:rPr>
            </w:pPr>
            <w:r w:rsidRPr="00BB0339">
              <w:rPr>
                <w:rFonts w:ascii="Times New Roman" w:hAnsi="Times New Roman" w:cs="Times New Roman"/>
              </w:rPr>
              <w:t>под углом 45° к волокнам</w:t>
            </w:r>
          </w:p>
          <w:p w14:paraId="06299C9A" w14:textId="77777777" w:rsidR="0032048E" w:rsidRPr="00BB0339" w:rsidRDefault="0032048E" w:rsidP="00163938">
            <w:pPr>
              <w:pStyle w:val="aff"/>
              <w:rPr>
                <w:rFonts w:ascii="Times New Roman" w:hAnsi="Times New Roman" w:cs="Times New Roman"/>
              </w:rPr>
            </w:pPr>
            <w:r w:rsidRPr="00BB0339">
              <w:rPr>
                <w:rFonts w:ascii="Times New Roman" w:hAnsi="Times New Roman" w:cs="Times New Roman"/>
              </w:rPr>
              <w:t>б) 5-слойная толщиной 5–7 мм:</w:t>
            </w:r>
          </w:p>
          <w:p w14:paraId="05697958" w14:textId="77777777" w:rsidR="0032048E" w:rsidRPr="00BB0339" w:rsidRDefault="0032048E" w:rsidP="00163938">
            <w:pPr>
              <w:pStyle w:val="aff"/>
              <w:rPr>
                <w:rFonts w:ascii="Times New Roman" w:hAnsi="Times New Roman" w:cs="Times New Roman"/>
              </w:rPr>
            </w:pPr>
            <w:r w:rsidRPr="00BB0339">
              <w:rPr>
                <w:rFonts w:ascii="Times New Roman" w:hAnsi="Times New Roman" w:cs="Times New Roman"/>
              </w:rPr>
              <w:t>вдоль волокон наружных слоев</w:t>
            </w:r>
          </w:p>
          <w:p w14:paraId="3A60DDB1" w14:textId="77777777" w:rsidR="0032048E" w:rsidRPr="00BB0339" w:rsidRDefault="0032048E" w:rsidP="00163938">
            <w:pPr>
              <w:pStyle w:val="aff"/>
              <w:rPr>
                <w:rFonts w:ascii="Times New Roman" w:hAnsi="Times New Roman" w:cs="Times New Roman"/>
              </w:rPr>
            </w:pPr>
            <w:r w:rsidRPr="00BB0339">
              <w:rPr>
                <w:rFonts w:ascii="Times New Roman" w:hAnsi="Times New Roman" w:cs="Times New Roman"/>
              </w:rPr>
              <w:t>поперек волокон наружных слоев</w:t>
            </w:r>
          </w:p>
          <w:p w14:paraId="31259609" w14:textId="77777777" w:rsidR="0032048E" w:rsidRPr="00BB0339" w:rsidRDefault="0032048E" w:rsidP="00163938">
            <w:pPr>
              <w:pStyle w:val="aff"/>
              <w:rPr>
                <w:rFonts w:ascii="Times New Roman" w:hAnsi="Times New Roman" w:cs="Times New Roman"/>
              </w:rPr>
            </w:pPr>
            <w:r w:rsidRPr="00BB0339">
              <w:rPr>
                <w:rFonts w:ascii="Times New Roman" w:hAnsi="Times New Roman" w:cs="Times New Roman"/>
              </w:rPr>
              <w:t>под углом 45° к волокнам</w:t>
            </w:r>
          </w:p>
        </w:tc>
        <w:tc>
          <w:tcPr>
            <w:tcW w:w="674" w:type="pct"/>
            <w:tcBorders>
              <w:top w:val="single" w:sz="4" w:space="0" w:color="auto"/>
              <w:left w:val="single" w:sz="4" w:space="0" w:color="auto"/>
              <w:right w:val="single" w:sz="4" w:space="0" w:color="auto"/>
            </w:tcBorders>
            <w:shd w:val="clear" w:color="auto" w:fill="FFFFFF"/>
          </w:tcPr>
          <w:p w14:paraId="09F99CBB" w14:textId="77777777" w:rsidR="0032048E" w:rsidRPr="00BB0339" w:rsidRDefault="0032048E" w:rsidP="00163938">
            <w:pPr>
              <w:pStyle w:val="aff"/>
              <w:jc w:val="center"/>
              <w:rPr>
                <w:rFonts w:ascii="Times New Roman" w:hAnsi="Times New Roman" w:cs="Times New Roman"/>
              </w:rPr>
            </w:pPr>
          </w:p>
          <w:p w14:paraId="47FE7405" w14:textId="77777777" w:rsidR="0032048E" w:rsidRPr="00BB0339" w:rsidRDefault="0032048E" w:rsidP="00163938">
            <w:pPr>
              <w:pStyle w:val="aff"/>
              <w:jc w:val="center"/>
              <w:rPr>
                <w:rFonts w:ascii="Times New Roman" w:hAnsi="Times New Roman" w:cs="Times New Roman"/>
              </w:rPr>
            </w:pPr>
          </w:p>
          <w:p w14:paraId="07B5C59A" w14:textId="77777777" w:rsidR="0032048E" w:rsidRPr="00BB0339" w:rsidRDefault="0032048E" w:rsidP="00163938">
            <w:pPr>
              <w:pStyle w:val="aff"/>
              <w:jc w:val="center"/>
              <w:rPr>
                <w:rFonts w:ascii="Times New Roman" w:hAnsi="Times New Roman" w:cs="Times New Roman"/>
              </w:rPr>
            </w:pPr>
          </w:p>
          <w:p w14:paraId="636A59FE" w14:textId="77777777" w:rsidR="0032048E" w:rsidRPr="00BB0339" w:rsidRDefault="0032048E" w:rsidP="00163938">
            <w:pPr>
              <w:pStyle w:val="aff"/>
              <w:jc w:val="center"/>
              <w:rPr>
                <w:rFonts w:ascii="Times New Roman" w:hAnsi="Times New Roman" w:cs="Times New Roman"/>
              </w:rPr>
            </w:pPr>
          </w:p>
          <w:p w14:paraId="020B5632" w14:textId="77777777" w:rsidR="0032048E" w:rsidRPr="00BB0339" w:rsidRDefault="0032048E" w:rsidP="00163938">
            <w:pPr>
              <w:pStyle w:val="aff"/>
              <w:jc w:val="center"/>
              <w:rPr>
                <w:rFonts w:ascii="Times New Roman" w:hAnsi="Times New Roman" w:cs="Times New Roman"/>
              </w:rPr>
            </w:pPr>
            <w:r w:rsidRPr="00BB0339">
              <w:rPr>
                <w:rFonts w:ascii="Times New Roman" w:hAnsi="Times New Roman" w:cs="Times New Roman"/>
              </w:rPr>
              <w:t>21</w:t>
            </w:r>
          </w:p>
          <w:p w14:paraId="07F66561" w14:textId="77777777" w:rsidR="0032048E" w:rsidRPr="00BB0339" w:rsidRDefault="0032048E" w:rsidP="00163938">
            <w:pPr>
              <w:pStyle w:val="aff"/>
              <w:jc w:val="center"/>
              <w:rPr>
                <w:rFonts w:ascii="Times New Roman" w:hAnsi="Times New Roman" w:cs="Times New Roman"/>
              </w:rPr>
            </w:pPr>
            <w:r w:rsidRPr="00BB0339">
              <w:rPr>
                <w:rFonts w:ascii="Times New Roman" w:hAnsi="Times New Roman" w:cs="Times New Roman"/>
                <w:lang w:val="en-US"/>
              </w:rPr>
              <w:t>13,5</w:t>
            </w:r>
          </w:p>
          <w:p w14:paraId="129BE9F9" w14:textId="77777777" w:rsidR="0032048E" w:rsidRPr="00BB0339" w:rsidRDefault="0032048E" w:rsidP="00163938">
            <w:pPr>
              <w:pStyle w:val="aff"/>
              <w:jc w:val="center"/>
              <w:rPr>
                <w:rFonts w:ascii="Times New Roman" w:hAnsi="Times New Roman" w:cs="Times New Roman"/>
              </w:rPr>
            </w:pPr>
            <w:r w:rsidRPr="00BB0339">
              <w:rPr>
                <w:rFonts w:ascii="Times New Roman" w:hAnsi="Times New Roman" w:cs="Times New Roman"/>
                <w:lang w:val="en-US"/>
              </w:rPr>
              <w:t>7</w:t>
            </w:r>
          </w:p>
          <w:p w14:paraId="026BB49E" w14:textId="77777777" w:rsidR="0032048E" w:rsidRPr="00BB0339" w:rsidRDefault="0032048E" w:rsidP="00163938">
            <w:pPr>
              <w:pStyle w:val="aff"/>
              <w:jc w:val="center"/>
              <w:rPr>
                <w:rFonts w:ascii="Times New Roman" w:hAnsi="Times New Roman" w:cs="Times New Roman"/>
                <w:lang w:val="en-US"/>
              </w:rPr>
            </w:pPr>
          </w:p>
          <w:p w14:paraId="78FCBA58" w14:textId="77777777" w:rsidR="0032048E" w:rsidRPr="00BB0339" w:rsidRDefault="0032048E" w:rsidP="00163938">
            <w:pPr>
              <w:pStyle w:val="aff"/>
              <w:jc w:val="center"/>
              <w:rPr>
                <w:rFonts w:ascii="Times New Roman" w:hAnsi="Times New Roman" w:cs="Times New Roman"/>
              </w:rPr>
            </w:pPr>
            <w:r w:rsidRPr="00BB0339">
              <w:rPr>
                <w:rFonts w:ascii="Times New Roman" w:hAnsi="Times New Roman" w:cs="Times New Roman"/>
                <w:lang w:val="en-US"/>
              </w:rPr>
              <w:t>21</w:t>
            </w:r>
          </w:p>
          <w:p w14:paraId="1285B939" w14:textId="77777777" w:rsidR="0032048E" w:rsidRPr="00BB0339" w:rsidRDefault="0032048E" w:rsidP="00163938">
            <w:pPr>
              <w:pStyle w:val="aff"/>
              <w:jc w:val="center"/>
              <w:rPr>
                <w:rFonts w:ascii="Times New Roman" w:hAnsi="Times New Roman" w:cs="Times New Roman"/>
              </w:rPr>
            </w:pPr>
            <w:r w:rsidRPr="00BB0339">
              <w:rPr>
                <w:rFonts w:ascii="Times New Roman" w:hAnsi="Times New Roman" w:cs="Times New Roman"/>
                <w:lang w:val="en-US"/>
              </w:rPr>
              <w:t>9</w:t>
            </w:r>
          </w:p>
          <w:p w14:paraId="2F1F7A3A" w14:textId="77777777" w:rsidR="0032048E" w:rsidRPr="00BB0339" w:rsidRDefault="0032048E" w:rsidP="00163938">
            <w:pPr>
              <w:pStyle w:val="aff"/>
              <w:jc w:val="center"/>
              <w:rPr>
                <w:rFonts w:ascii="Times New Roman" w:hAnsi="Times New Roman" w:cs="Times New Roman"/>
              </w:rPr>
            </w:pPr>
            <w:r w:rsidRPr="00BB0339">
              <w:rPr>
                <w:rFonts w:ascii="Times New Roman" w:hAnsi="Times New Roman" w:cs="Times New Roman"/>
                <w:lang w:val="en-US"/>
              </w:rPr>
              <w:t>6</w:t>
            </w:r>
          </w:p>
        </w:tc>
        <w:tc>
          <w:tcPr>
            <w:tcW w:w="598" w:type="pct"/>
            <w:tcBorders>
              <w:top w:val="single" w:sz="4" w:space="0" w:color="auto"/>
              <w:left w:val="single" w:sz="4" w:space="0" w:color="auto"/>
              <w:right w:val="single" w:sz="4" w:space="0" w:color="auto"/>
            </w:tcBorders>
            <w:shd w:val="clear" w:color="auto" w:fill="FFFFFF"/>
          </w:tcPr>
          <w:p w14:paraId="65A0D796" w14:textId="77777777" w:rsidR="0032048E" w:rsidRPr="00BB0339" w:rsidRDefault="0032048E" w:rsidP="00163938">
            <w:pPr>
              <w:pStyle w:val="aff"/>
              <w:jc w:val="center"/>
              <w:rPr>
                <w:rFonts w:ascii="Times New Roman" w:hAnsi="Times New Roman" w:cs="Times New Roman"/>
                <w:lang w:val="en-US"/>
              </w:rPr>
            </w:pPr>
          </w:p>
          <w:p w14:paraId="667B917F" w14:textId="77777777" w:rsidR="0032048E" w:rsidRPr="00BB0339" w:rsidRDefault="0032048E" w:rsidP="00163938">
            <w:pPr>
              <w:pStyle w:val="aff"/>
              <w:jc w:val="center"/>
              <w:rPr>
                <w:rFonts w:ascii="Times New Roman" w:hAnsi="Times New Roman" w:cs="Times New Roman"/>
                <w:lang w:val="en-US"/>
              </w:rPr>
            </w:pPr>
          </w:p>
          <w:p w14:paraId="2D89A694" w14:textId="77777777" w:rsidR="0032048E" w:rsidRPr="00BB0339" w:rsidRDefault="0032048E" w:rsidP="00163938">
            <w:pPr>
              <w:pStyle w:val="aff"/>
              <w:jc w:val="center"/>
              <w:rPr>
                <w:rFonts w:ascii="Times New Roman" w:hAnsi="Times New Roman" w:cs="Times New Roman"/>
                <w:lang w:val="en-US"/>
              </w:rPr>
            </w:pPr>
          </w:p>
          <w:p w14:paraId="14C855C2" w14:textId="77777777" w:rsidR="0032048E" w:rsidRPr="00BB0339" w:rsidRDefault="0032048E" w:rsidP="00163938">
            <w:pPr>
              <w:pStyle w:val="aff"/>
              <w:jc w:val="center"/>
              <w:rPr>
                <w:rFonts w:ascii="Times New Roman" w:hAnsi="Times New Roman" w:cs="Times New Roman"/>
                <w:lang w:val="en-US"/>
              </w:rPr>
            </w:pPr>
          </w:p>
          <w:p w14:paraId="648EACB8" w14:textId="77777777" w:rsidR="0032048E" w:rsidRPr="00BB0339" w:rsidRDefault="0032048E" w:rsidP="00163938">
            <w:pPr>
              <w:pStyle w:val="aff"/>
              <w:jc w:val="center"/>
              <w:rPr>
                <w:rFonts w:ascii="Times New Roman" w:hAnsi="Times New Roman" w:cs="Times New Roman"/>
              </w:rPr>
            </w:pPr>
            <w:r w:rsidRPr="00BB0339">
              <w:rPr>
                <w:rFonts w:ascii="Times New Roman" w:hAnsi="Times New Roman" w:cs="Times New Roman"/>
                <w:lang w:val="en-US"/>
              </w:rPr>
              <w:t>18</w:t>
            </w:r>
          </w:p>
          <w:p w14:paraId="5085065B" w14:textId="77777777" w:rsidR="0032048E" w:rsidRPr="00BB0339" w:rsidRDefault="0032048E" w:rsidP="00163938">
            <w:pPr>
              <w:pStyle w:val="aff"/>
              <w:jc w:val="center"/>
              <w:rPr>
                <w:rFonts w:ascii="Times New Roman" w:hAnsi="Times New Roman" w:cs="Times New Roman"/>
              </w:rPr>
            </w:pPr>
            <w:r w:rsidRPr="00BB0339">
              <w:rPr>
                <w:rFonts w:ascii="Times New Roman" w:hAnsi="Times New Roman" w:cs="Times New Roman"/>
                <w:lang w:val="en-US"/>
              </w:rPr>
              <w:t>13</w:t>
            </w:r>
          </w:p>
          <w:p w14:paraId="1A51A009" w14:textId="77777777" w:rsidR="0032048E" w:rsidRPr="00BB0339" w:rsidRDefault="0032048E" w:rsidP="00163938">
            <w:pPr>
              <w:pStyle w:val="aff"/>
              <w:jc w:val="center"/>
              <w:rPr>
                <w:rFonts w:ascii="Times New Roman" w:hAnsi="Times New Roman" w:cs="Times New Roman"/>
                <w:lang w:val="en-US"/>
              </w:rPr>
            </w:pPr>
            <w:r w:rsidRPr="00BB0339">
              <w:rPr>
                <w:rFonts w:ascii="Times New Roman" w:hAnsi="Times New Roman" w:cs="Times New Roman"/>
                <w:lang w:val="en-US"/>
              </w:rPr>
              <w:t>10,5</w:t>
            </w:r>
          </w:p>
          <w:p w14:paraId="48753DFB" w14:textId="77777777" w:rsidR="0032048E" w:rsidRPr="00BB0339" w:rsidRDefault="0032048E" w:rsidP="00163938">
            <w:pPr>
              <w:pStyle w:val="aff"/>
              <w:jc w:val="center"/>
              <w:rPr>
                <w:rFonts w:ascii="Times New Roman" w:hAnsi="Times New Roman" w:cs="Times New Roman"/>
              </w:rPr>
            </w:pPr>
          </w:p>
          <w:p w14:paraId="54D78F50" w14:textId="77777777" w:rsidR="0032048E" w:rsidRPr="00BB0339" w:rsidRDefault="0032048E" w:rsidP="00163938">
            <w:pPr>
              <w:pStyle w:val="aff"/>
              <w:jc w:val="center"/>
              <w:rPr>
                <w:rFonts w:ascii="Times New Roman" w:hAnsi="Times New Roman" w:cs="Times New Roman"/>
              </w:rPr>
            </w:pPr>
            <w:r w:rsidRPr="00BB0339">
              <w:rPr>
                <w:rFonts w:ascii="Times New Roman" w:hAnsi="Times New Roman" w:cs="Times New Roman"/>
                <w:lang w:val="en-US"/>
              </w:rPr>
              <w:t>19,5</w:t>
            </w:r>
          </w:p>
          <w:p w14:paraId="6CA1D4B0" w14:textId="77777777" w:rsidR="0032048E" w:rsidRPr="00BB0339" w:rsidRDefault="0032048E" w:rsidP="00163938">
            <w:pPr>
              <w:pStyle w:val="aff"/>
              <w:jc w:val="center"/>
              <w:rPr>
                <w:rFonts w:ascii="Times New Roman" w:hAnsi="Times New Roman" w:cs="Times New Roman"/>
              </w:rPr>
            </w:pPr>
            <w:r w:rsidRPr="00BB0339">
              <w:rPr>
                <w:rFonts w:ascii="Times New Roman" w:hAnsi="Times New Roman" w:cs="Times New Roman"/>
                <w:lang w:val="en-US"/>
              </w:rPr>
              <w:t>10,5</w:t>
            </w:r>
          </w:p>
          <w:p w14:paraId="176961F8" w14:textId="77777777" w:rsidR="0032048E" w:rsidRPr="00BB0339" w:rsidRDefault="0032048E" w:rsidP="00163938">
            <w:pPr>
              <w:pStyle w:val="aff"/>
              <w:jc w:val="center"/>
              <w:rPr>
                <w:rFonts w:ascii="Times New Roman" w:hAnsi="Times New Roman" w:cs="Times New Roman"/>
              </w:rPr>
            </w:pPr>
            <w:r w:rsidRPr="00BB0339">
              <w:rPr>
                <w:rFonts w:ascii="Times New Roman" w:hAnsi="Times New Roman" w:cs="Times New Roman"/>
                <w:lang w:val="en-US"/>
              </w:rPr>
              <w:t>9</w:t>
            </w:r>
          </w:p>
        </w:tc>
        <w:tc>
          <w:tcPr>
            <w:tcW w:w="598" w:type="pct"/>
            <w:tcBorders>
              <w:top w:val="single" w:sz="4" w:space="0" w:color="auto"/>
              <w:left w:val="single" w:sz="4" w:space="0" w:color="auto"/>
              <w:right w:val="single" w:sz="4" w:space="0" w:color="auto"/>
            </w:tcBorders>
            <w:shd w:val="clear" w:color="auto" w:fill="FFFFFF"/>
          </w:tcPr>
          <w:p w14:paraId="40E02EA7" w14:textId="77777777" w:rsidR="0032048E" w:rsidRPr="00BB0339" w:rsidRDefault="0032048E" w:rsidP="00163938">
            <w:pPr>
              <w:pStyle w:val="aff"/>
              <w:jc w:val="center"/>
              <w:rPr>
                <w:rFonts w:ascii="Times New Roman" w:hAnsi="Times New Roman" w:cs="Times New Roman"/>
                <w:lang w:val="en-US"/>
              </w:rPr>
            </w:pPr>
          </w:p>
          <w:p w14:paraId="736A820C" w14:textId="77777777" w:rsidR="0032048E" w:rsidRPr="00BB0339" w:rsidRDefault="0032048E" w:rsidP="00163938">
            <w:pPr>
              <w:pStyle w:val="aff"/>
              <w:jc w:val="center"/>
              <w:rPr>
                <w:rFonts w:ascii="Times New Roman" w:hAnsi="Times New Roman" w:cs="Times New Roman"/>
                <w:lang w:val="en-US"/>
              </w:rPr>
            </w:pPr>
          </w:p>
          <w:p w14:paraId="580C0E34" w14:textId="77777777" w:rsidR="0032048E" w:rsidRPr="00BB0339" w:rsidRDefault="0032048E" w:rsidP="00163938">
            <w:pPr>
              <w:pStyle w:val="aff"/>
              <w:jc w:val="center"/>
              <w:rPr>
                <w:rFonts w:ascii="Times New Roman" w:hAnsi="Times New Roman" w:cs="Times New Roman"/>
                <w:lang w:val="en-US"/>
              </w:rPr>
            </w:pPr>
          </w:p>
          <w:p w14:paraId="6189C6DE" w14:textId="77777777" w:rsidR="0032048E" w:rsidRPr="00BB0339" w:rsidRDefault="0032048E" w:rsidP="00163938">
            <w:pPr>
              <w:pStyle w:val="aff"/>
              <w:jc w:val="center"/>
              <w:rPr>
                <w:rFonts w:ascii="Times New Roman" w:hAnsi="Times New Roman" w:cs="Times New Roman"/>
                <w:lang w:val="en-US"/>
              </w:rPr>
            </w:pPr>
          </w:p>
          <w:p w14:paraId="7D9F14A7" w14:textId="77777777" w:rsidR="0032048E" w:rsidRPr="00BB0339" w:rsidRDefault="0032048E" w:rsidP="00163938">
            <w:pPr>
              <w:pStyle w:val="aff"/>
              <w:jc w:val="center"/>
              <w:rPr>
                <w:rFonts w:ascii="Times New Roman" w:hAnsi="Times New Roman" w:cs="Times New Roman"/>
              </w:rPr>
            </w:pPr>
            <w:r w:rsidRPr="00BB0339">
              <w:rPr>
                <w:rFonts w:ascii="Times New Roman" w:hAnsi="Times New Roman" w:cs="Times New Roman"/>
                <w:lang w:val="en-US"/>
              </w:rPr>
              <w:t>24</w:t>
            </w:r>
          </w:p>
          <w:p w14:paraId="5AE83AFC" w14:textId="77777777" w:rsidR="0032048E" w:rsidRPr="00BB0339" w:rsidRDefault="0032048E" w:rsidP="00163938">
            <w:pPr>
              <w:pStyle w:val="aff"/>
              <w:jc w:val="center"/>
              <w:rPr>
                <w:rFonts w:ascii="Times New Roman" w:hAnsi="Times New Roman" w:cs="Times New Roman"/>
              </w:rPr>
            </w:pPr>
            <w:r w:rsidRPr="00BB0339">
              <w:rPr>
                <w:rFonts w:ascii="Times New Roman" w:hAnsi="Times New Roman" w:cs="Times New Roman"/>
                <w:lang w:val="en-US"/>
              </w:rPr>
              <w:t>10</w:t>
            </w:r>
          </w:p>
          <w:p w14:paraId="1A2BBA2E" w14:textId="77777777" w:rsidR="0032048E" w:rsidRPr="00BB0339" w:rsidRDefault="0032048E" w:rsidP="00163938">
            <w:pPr>
              <w:pStyle w:val="aff"/>
              <w:jc w:val="center"/>
              <w:rPr>
                <w:rFonts w:ascii="Times New Roman" w:hAnsi="Times New Roman" w:cs="Times New Roman"/>
              </w:rPr>
            </w:pPr>
            <w:r w:rsidRPr="00BB0339">
              <w:rPr>
                <w:rFonts w:ascii="Times New Roman" w:hAnsi="Times New Roman" w:cs="Times New Roman"/>
              </w:rPr>
              <w:t>–</w:t>
            </w:r>
          </w:p>
          <w:p w14:paraId="1A922804" w14:textId="77777777" w:rsidR="0032048E" w:rsidRPr="00BB0339" w:rsidRDefault="0032048E" w:rsidP="00163938">
            <w:pPr>
              <w:pStyle w:val="aff"/>
              <w:jc w:val="center"/>
              <w:rPr>
                <w:rFonts w:ascii="Times New Roman" w:hAnsi="Times New Roman" w:cs="Times New Roman"/>
                <w:lang w:val="en-US"/>
              </w:rPr>
            </w:pPr>
          </w:p>
          <w:p w14:paraId="7415E8DB" w14:textId="77777777" w:rsidR="0032048E" w:rsidRPr="00BB0339" w:rsidRDefault="0032048E" w:rsidP="00163938">
            <w:pPr>
              <w:pStyle w:val="aff"/>
              <w:jc w:val="center"/>
              <w:rPr>
                <w:rFonts w:ascii="Times New Roman" w:hAnsi="Times New Roman" w:cs="Times New Roman"/>
              </w:rPr>
            </w:pPr>
            <w:r w:rsidRPr="00BB0339">
              <w:rPr>
                <w:rFonts w:ascii="Times New Roman" w:hAnsi="Times New Roman" w:cs="Times New Roman"/>
                <w:lang w:val="en-US"/>
              </w:rPr>
              <w:t>27</w:t>
            </w:r>
          </w:p>
          <w:p w14:paraId="07931DBC" w14:textId="77777777" w:rsidR="0032048E" w:rsidRPr="00BB0339" w:rsidRDefault="0032048E" w:rsidP="00163938">
            <w:pPr>
              <w:pStyle w:val="aff"/>
              <w:jc w:val="center"/>
              <w:rPr>
                <w:rFonts w:ascii="Times New Roman" w:hAnsi="Times New Roman" w:cs="Times New Roman"/>
              </w:rPr>
            </w:pPr>
            <w:r w:rsidRPr="00BB0339">
              <w:rPr>
                <w:rFonts w:ascii="Times New Roman" w:hAnsi="Times New Roman" w:cs="Times New Roman"/>
                <w:lang w:val="en-US"/>
              </w:rPr>
              <w:t>4,5</w:t>
            </w:r>
          </w:p>
          <w:p w14:paraId="31E878A9" w14:textId="77777777" w:rsidR="0032048E" w:rsidRPr="00BB0339" w:rsidRDefault="0032048E" w:rsidP="00163938">
            <w:pPr>
              <w:pStyle w:val="aff"/>
              <w:jc w:val="center"/>
              <w:rPr>
                <w:rFonts w:ascii="Times New Roman" w:hAnsi="Times New Roman" w:cs="Times New Roman"/>
              </w:rPr>
            </w:pPr>
            <w:r w:rsidRPr="00BB0339">
              <w:rPr>
                <w:rFonts w:ascii="Times New Roman" w:hAnsi="Times New Roman" w:cs="Times New Roman"/>
              </w:rPr>
              <w:t>–</w:t>
            </w:r>
          </w:p>
        </w:tc>
        <w:tc>
          <w:tcPr>
            <w:tcW w:w="672" w:type="pct"/>
            <w:tcBorders>
              <w:top w:val="single" w:sz="4" w:space="0" w:color="auto"/>
              <w:left w:val="single" w:sz="4" w:space="0" w:color="auto"/>
              <w:right w:val="single" w:sz="4" w:space="0" w:color="auto"/>
            </w:tcBorders>
            <w:shd w:val="clear" w:color="auto" w:fill="FFFFFF"/>
          </w:tcPr>
          <w:p w14:paraId="3E69AA2F" w14:textId="77777777" w:rsidR="0032048E" w:rsidRPr="00BB0339" w:rsidRDefault="0032048E" w:rsidP="00163938">
            <w:pPr>
              <w:pStyle w:val="aff"/>
              <w:jc w:val="center"/>
              <w:rPr>
                <w:rFonts w:ascii="Times New Roman" w:hAnsi="Times New Roman" w:cs="Times New Roman"/>
                <w:lang w:val="en-US"/>
              </w:rPr>
            </w:pPr>
          </w:p>
          <w:p w14:paraId="76B2AF27" w14:textId="77777777" w:rsidR="0032048E" w:rsidRPr="00BB0339" w:rsidRDefault="0032048E" w:rsidP="00163938">
            <w:pPr>
              <w:pStyle w:val="aff"/>
              <w:jc w:val="center"/>
              <w:rPr>
                <w:rFonts w:ascii="Times New Roman" w:hAnsi="Times New Roman" w:cs="Times New Roman"/>
                <w:lang w:val="en-US"/>
              </w:rPr>
            </w:pPr>
          </w:p>
          <w:p w14:paraId="3FF66274" w14:textId="77777777" w:rsidR="0032048E" w:rsidRPr="00BB0339" w:rsidRDefault="0032048E" w:rsidP="00163938">
            <w:pPr>
              <w:pStyle w:val="aff"/>
              <w:jc w:val="center"/>
              <w:rPr>
                <w:rFonts w:ascii="Times New Roman" w:hAnsi="Times New Roman" w:cs="Times New Roman"/>
                <w:lang w:val="en-US"/>
              </w:rPr>
            </w:pPr>
          </w:p>
          <w:p w14:paraId="6A2BDC92" w14:textId="77777777" w:rsidR="0032048E" w:rsidRPr="00BB0339" w:rsidRDefault="0032048E" w:rsidP="00163938">
            <w:pPr>
              <w:pStyle w:val="aff"/>
              <w:jc w:val="center"/>
              <w:rPr>
                <w:rFonts w:ascii="Times New Roman" w:hAnsi="Times New Roman" w:cs="Times New Roman"/>
                <w:lang w:val="en-US"/>
              </w:rPr>
            </w:pPr>
          </w:p>
          <w:p w14:paraId="2FB9C47A" w14:textId="77777777" w:rsidR="0032048E" w:rsidRPr="00BB0339" w:rsidRDefault="0032048E" w:rsidP="00163938">
            <w:pPr>
              <w:pStyle w:val="aff"/>
              <w:jc w:val="center"/>
              <w:rPr>
                <w:rFonts w:ascii="Times New Roman" w:hAnsi="Times New Roman" w:cs="Times New Roman"/>
              </w:rPr>
            </w:pPr>
            <w:r w:rsidRPr="00BB0339">
              <w:rPr>
                <w:rFonts w:ascii="Times New Roman" w:hAnsi="Times New Roman" w:cs="Times New Roman"/>
                <w:lang w:val="en-US"/>
              </w:rPr>
              <w:t>1,2</w:t>
            </w:r>
          </w:p>
          <w:p w14:paraId="04B34455" w14:textId="77777777" w:rsidR="0032048E" w:rsidRPr="00BB0339" w:rsidRDefault="0032048E" w:rsidP="00163938">
            <w:pPr>
              <w:pStyle w:val="aff"/>
              <w:jc w:val="center"/>
              <w:rPr>
                <w:rFonts w:ascii="Times New Roman" w:hAnsi="Times New Roman" w:cs="Times New Roman"/>
              </w:rPr>
            </w:pPr>
            <w:r w:rsidRPr="00BB0339">
              <w:rPr>
                <w:rFonts w:ascii="Times New Roman" w:hAnsi="Times New Roman" w:cs="Times New Roman"/>
                <w:lang w:val="en-US"/>
              </w:rPr>
              <w:t>1,2</w:t>
            </w:r>
          </w:p>
          <w:p w14:paraId="6C511358" w14:textId="77777777" w:rsidR="0032048E" w:rsidRPr="00BB0339" w:rsidRDefault="0032048E" w:rsidP="00163938">
            <w:pPr>
              <w:pStyle w:val="aff"/>
              <w:jc w:val="center"/>
              <w:rPr>
                <w:rFonts w:ascii="Times New Roman" w:hAnsi="Times New Roman" w:cs="Times New Roman"/>
              </w:rPr>
            </w:pPr>
            <w:r w:rsidRPr="00BB0339">
              <w:rPr>
                <w:rFonts w:ascii="Times New Roman" w:hAnsi="Times New Roman" w:cs="Times New Roman"/>
                <w:lang w:val="en-US"/>
              </w:rPr>
              <w:t>1,2</w:t>
            </w:r>
          </w:p>
          <w:p w14:paraId="7D600616" w14:textId="77777777" w:rsidR="0032048E" w:rsidRPr="00BB0339" w:rsidRDefault="0032048E" w:rsidP="00163938">
            <w:pPr>
              <w:pStyle w:val="aff"/>
              <w:jc w:val="center"/>
              <w:rPr>
                <w:rFonts w:ascii="Times New Roman" w:hAnsi="Times New Roman" w:cs="Times New Roman"/>
                <w:lang w:val="en-US"/>
              </w:rPr>
            </w:pPr>
          </w:p>
          <w:p w14:paraId="67D66237" w14:textId="77777777" w:rsidR="0032048E" w:rsidRPr="00BB0339" w:rsidRDefault="0032048E" w:rsidP="00163938">
            <w:pPr>
              <w:pStyle w:val="aff"/>
              <w:jc w:val="center"/>
              <w:rPr>
                <w:rFonts w:ascii="Times New Roman" w:hAnsi="Times New Roman" w:cs="Times New Roman"/>
              </w:rPr>
            </w:pPr>
            <w:r w:rsidRPr="00BB0339">
              <w:rPr>
                <w:rFonts w:ascii="Times New Roman" w:hAnsi="Times New Roman" w:cs="Times New Roman"/>
                <w:lang w:val="en-US"/>
              </w:rPr>
              <w:t>1,2</w:t>
            </w:r>
          </w:p>
          <w:p w14:paraId="2682CB4C" w14:textId="77777777" w:rsidR="0032048E" w:rsidRPr="00BB0339" w:rsidRDefault="0032048E" w:rsidP="00163938">
            <w:pPr>
              <w:pStyle w:val="aff"/>
              <w:jc w:val="center"/>
              <w:rPr>
                <w:rFonts w:ascii="Times New Roman" w:hAnsi="Times New Roman" w:cs="Times New Roman"/>
              </w:rPr>
            </w:pPr>
            <w:r w:rsidRPr="00BB0339">
              <w:rPr>
                <w:rFonts w:ascii="Times New Roman" w:hAnsi="Times New Roman" w:cs="Times New Roman"/>
                <w:lang w:val="en-US"/>
              </w:rPr>
              <w:t>1,2</w:t>
            </w:r>
          </w:p>
          <w:p w14:paraId="02BDEAFF" w14:textId="77777777" w:rsidR="0032048E" w:rsidRPr="00BB0339" w:rsidRDefault="0032048E" w:rsidP="00163938">
            <w:pPr>
              <w:pStyle w:val="aff"/>
              <w:jc w:val="center"/>
              <w:rPr>
                <w:rFonts w:ascii="Times New Roman" w:hAnsi="Times New Roman" w:cs="Times New Roman"/>
              </w:rPr>
            </w:pPr>
            <w:r w:rsidRPr="00BB0339">
              <w:rPr>
                <w:rFonts w:ascii="Times New Roman" w:hAnsi="Times New Roman" w:cs="Times New Roman"/>
                <w:lang w:val="en-US"/>
              </w:rPr>
              <w:t>1,2</w:t>
            </w:r>
          </w:p>
        </w:tc>
        <w:tc>
          <w:tcPr>
            <w:tcW w:w="671" w:type="pct"/>
            <w:tcBorders>
              <w:top w:val="single" w:sz="4" w:space="0" w:color="auto"/>
              <w:left w:val="single" w:sz="4" w:space="0" w:color="auto"/>
              <w:right w:val="single" w:sz="4" w:space="0" w:color="auto"/>
            </w:tcBorders>
            <w:shd w:val="clear" w:color="auto" w:fill="FFFFFF"/>
          </w:tcPr>
          <w:p w14:paraId="4AECD795" w14:textId="77777777" w:rsidR="0032048E" w:rsidRPr="00BB0339" w:rsidRDefault="0032048E" w:rsidP="00163938">
            <w:pPr>
              <w:pStyle w:val="aff"/>
              <w:jc w:val="center"/>
              <w:rPr>
                <w:rFonts w:ascii="Times New Roman" w:hAnsi="Times New Roman" w:cs="Times New Roman"/>
                <w:lang w:val="en-US"/>
              </w:rPr>
            </w:pPr>
          </w:p>
          <w:p w14:paraId="7B1749A4" w14:textId="77777777" w:rsidR="0032048E" w:rsidRPr="00BB0339" w:rsidRDefault="0032048E" w:rsidP="00163938">
            <w:pPr>
              <w:pStyle w:val="aff"/>
              <w:jc w:val="center"/>
              <w:rPr>
                <w:rFonts w:ascii="Times New Roman" w:hAnsi="Times New Roman" w:cs="Times New Roman"/>
                <w:lang w:val="en-US"/>
              </w:rPr>
            </w:pPr>
          </w:p>
          <w:p w14:paraId="4771199B" w14:textId="77777777" w:rsidR="0032048E" w:rsidRPr="00BB0339" w:rsidRDefault="0032048E" w:rsidP="00163938">
            <w:pPr>
              <w:pStyle w:val="aff"/>
              <w:jc w:val="center"/>
              <w:rPr>
                <w:rFonts w:ascii="Times New Roman" w:hAnsi="Times New Roman" w:cs="Times New Roman"/>
                <w:lang w:val="en-US"/>
              </w:rPr>
            </w:pPr>
          </w:p>
          <w:p w14:paraId="58F0210E" w14:textId="77777777" w:rsidR="0032048E" w:rsidRPr="00BB0339" w:rsidRDefault="0032048E" w:rsidP="00163938">
            <w:pPr>
              <w:pStyle w:val="aff"/>
              <w:jc w:val="center"/>
              <w:rPr>
                <w:rFonts w:ascii="Times New Roman" w:hAnsi="Times New Roman" w:cs="Times New Roman"/>
                <w:lang w:val="en-US"/>
              </w:rPr>
            </w:pPr>
          </w:p>
          <w:p w14:paraId="0F30F672" w14:textId="77777777" w:rsidR="0032048E" w:rsidRPr="00BB0339" w:rsidRDefault="0032048E" w:rsidP="00163938">
            <w:pPr>
              <w:pStyle w:val="aff"/>
              <w:jc w:val="center"/>
              <w:rPr>
                <w:rFonts w:ascii="Times New Roman" w:hAnsi="Times New Roman" w:cs="Times New Roman"/>
              </w:rPr>
            </w:pPr>
            <w:r w:rsidRPr="00BB0339">
              <w:rPr>
                <w:rFonts w:ascii="Times New Roman" w:hAnsi="Times New Roman" w:cs="Times New Roman"/>
                <w:lang w:val="en-US"/>
              </w:rPr>
              <w:t>9</w:t>
            </w:r>
          </w:p>
          <w:p w14:paraId="646B3D84" w14:textId="77777777" w:rsidR="0032048E" w:rsidRPr="00BB0339" w:rsidRDefault="0032048E" w:rsidP="00163938">
            <w:pPr>
              <w:pStyle w:val="aff"/>
              <w:jc w:val="center"/>
              <w:rPr>
                <w:rFonts w:ascii="Times New Roman" w:hAnsi="Times New Roman" w:cs="Times New Roman"/>
              </w:rPr>
            </w:pPr>
            <w:r w:rsidRPr="00BB0339">
              <w:rPr>
                <w:rFonts w:ascii="Times New Roman" w:hAnsi="Times New Roman" w:cs="Times New Roman"/>
                <w:lang w:val="en-US"/>
              </w:rPr>
              <w:t>9</w:t>
            </w:r>
          </w:p>
          <w:p w14:paraId="0123E373" w14:textId="77777777" w:rsidR="0032048E" w:rsidRPr="00BB0339" w:rsidRDefault="0032048E" w:rsidP="00163938">
            <w:pPr>
              <w:pStyle w:val="aff"/>
              <w:jc w:val="center"/>
              <w:rPr>
                <w:rFonts w:ascii="Times New Roman" w:hAnsi="Times New Roman" w:cs="Times New Roman"/>
              </w:rPr>
            </w:pPr>
            <w:r w:rsidRPr="00BB0339">
              <w:rPr>
                <w:rFonts w:ascii="Times New Roman" w:hAnsi="Times New Roman" w:cs="Times New Roman"/>
                <w:lang w:val="en-US"/>
              </w:rPr>
              <w:t>13,5</w:t>
            </w:r>
          </w:p>
          <w:p w14:paraId="58D954DE" w14:textId="77777777" w:rsidR="0032048E" w:rsidRPr="00BB0339" w:rsidRDefault="0032048E" w:rsidP="00163938">
            <w:pPr>
              <w:pStyle w:val="aff"/>
              <w:jc w:val="center"/>
              <w:rPr>
                <w:rFonts w:ascii="Times New Roman" w:hAnsi="Times New Roman" w:cs="Times New Roman"/>
                <w:lang w:val="en-US"/>
              </w:rPr>
            </w:pPr>
          </w:p>
          <w:p w14:paraId="2499BB4B" w14:textId="77777777" w:rsidR="0032048E" w:rsidRPr="00BB0339" w:rsidRDefault="0032048E" w:rsidP="00163938">
            <w:pPr>
              <w:pStyle w:val="aff"/>
              <w:jc w:val="center"/>
              <w:rPr>
                <w:rFonts w:ascii="Times New Roman" w:hAnsi="Times New Roman" w:cs="Times New Roman"/>
              </w:rPr>
            </w:pPr>
            <w:r w:rsidRPr="00BB0339">
              <w:rPr>
                <w:rFonts w:ascii="Times New Roman" w:hAnsi="Times New Roman" w:cs="Times New Roman"/>
                <w:lang w:val="en-US"/>
              </w:rPr>
              <w:t>7,5</w:t>
            </w:r>
          </w:p>
          <w:p w14:paraId="38B2E7BD" w14:textId="77777777" w:rsidR="0032048E" w:rsidRPr="00BB0339" w:rsidRDefault="0032048E" w:rsidP="00163938">
            <w:pPr>
              <w:pStyle w:val="aff"/>
              <w:jc w:val="center"/>
              <w:rPr>
                <w:rFonts w:ascii="Times New Roman" w:hAnsi="Times New Roman" w:cs="Times New Roman"/>
              </w:rPr>
            </w:pPr>
            <w:r w:rsidRPr="00BB0339">
              <w:rPr>
                <w:rFonts w:ascii="Times New Roman" w:hAnsi="Times New Roman" w:cs="Times New Roman"/>
                <w:lang w:val="en-US"/>
              </w:rPr>
              <w:t>9</w:t>
            </w:r>
          </w:p>
          <w:p w14:paraId="4271200B" w14:textId="77777777" w:rsidR="0032048E" w:rsidRPr="00BB0339" w:rsidRDefault="0032048E" w:rsidP="00163938">
            <w:pPr>
              <w:pStyle w:val="aff"/>
              <w:jc w:val="center"/>
              <w:rPr>
                <w:rFonts w:ascii="Times New Roman" w:hAnsi="Times New Roman" w:cs="Times New Roman"/>
              </w:rPr>
            </w:pPr>
            <w:r w:rsidRPr="00BB0339">
              <w:rPr>
                <w:rFonts w:ascii="Times New Roman" w:hAnsi="Times New Roman" w:cs="Times New Roman"/>
                <w:lang w:val="en-US"/>
              </w:rPr>
              <w:t>13,5</w:t>
            </w:r>
          </w:p>
        </w:tc>
      </w:tr>
      <w:tr w:rsidR="003D1F3B" w:rsidRPr="00BB0339" w14:paraId="78C84BB5" w14:textId="77777777" w:rsidTr="003D1F3B">
        <w:trPr>
          <w:trHeight w:val="1825"/>
        </w:trPr>
        <w:tc>
          <w:tcPr>
            <w:tcW w:w="1787" w:type="pct"/>
            <w:tcBorders>
              <w:top w:val="nil"/>
              <w:left w:val="single" w:sz="4" w:space="0" w:color="auto"/>
              <w:right w:val="single" w:sz="4" w:space="0" w:color="auto"/>
            </w:tcBorders>
            <w:shd w:val="clear" w:color="auto" w:fill="FFFFFF"/>
          </w:tcPr>
          <w:p w14:paraId="22D4A7E9" w14:textId="77777777" w:rsidR="0032048E" w:rsidRPr="00BB0339" w:rsidRDefault="0032048E" w:rsidP="00163938">
            <w:pPr>
              <w:pStyle w:val="aff"/>
              <w:rPr>
                <w:rFonts w:ascii="Times New Roman" w:hAnsi="Times New Roman" w:cs="Times New Roman"/>
              </w:rPr>
            </w:pPr>
            <w:r w:rsidRPr="00BB0339">
              <w:rPr>
                <w:rFonts w:ascii="Times New Roman" w:hAnsi="Times New Roman" w:cs="Times New Roman"/>
              </w:rPr>
              <w:t>2 Фанера клееная из древесины лиственницы марки ФСФ сортов В/ВВ и ВВ/С 7-слойная толщиной 8 мм и более:</w:t>
            </w:r>
          </w:p>
          <w:p w14:paraId="533A6837" w14:textId="77777777" w:rsidR="0032048E" w:rsidRPr="00BB0339" w:rsidRDefault="0032048E" w:rsidP="00163938">
            <w:pPr>
              <w:pStyle w:val="aff"/>
              <w:rPr>
                <w:rFonts w:ascii="Times New Roman" w:hAnsi="Times New Roman" w:cs="Times New Roman"/>
              </w:rPr>
            </w:pPr>
            <w:r w:rsidRPr="00BB0339">
              <w:rPr>
                <w:rFonts w:ascii="Times New Roman" w:hAnsi="Times New Roman" w:cs="Times New Roman"/>
              </w:rPr>
              <w:t>вдоль волокон наружных слоев</w:t>
            </w:r>
          </w:p>
          <w:p w14:paraId="02BCE644" w14:textId="77777777" w:rsidR="0032048E" w:rsidRPr="00BB0339" w:rsidRDefault="0032048E" w:rsidP="00163938">
            <w:pPr>
              <w:pStyle w:val="aff"/>
              <w:rPr>
                <w:rFonts w:ascii="Times New Roman" w:hAnsi="Times New Roman" w:cs="Times New Roman"/>
              </w:rPr>
            </w:pPr>
            <w:r w:rsidRPr="00BB0339">
              <w:rPr>
                <w:rFonts w:ascii="Times New Roman" w:hAnsi="Times New Roman" w:cs="Times New Roman"/>
              </w:rPr>
              <w:t>поперек волокон наружных слоев</w:t>
            </w:r>
          </w:p>
          <w:p w14:paraId="23DA81D7" w14:textId="77777777" w:rsidR="0032048E" w:rsidRPr="00BB0339" w:rsidRDefault="0032048E" w:rsidP="00163938">
            <w:pPr>
              <w:pStyle w:val="aff"/>
              <w:rPr>
                <w:rFonts w:ascii="Times New Roman" w:hAnsi="Times New Roman" w:cs="Times New Roman"/>
              </w:rPr>
            </w:pPr>
            <w:r w:rsidRPr="00BB0339">
              <w:rPr>
                <w:rFonts w:ascii="Times New Roman" w:hAnsi="Times New Roman" w:cs="Times New Roman"/>
              </w:rPr>
              <w:t>под углом 45° к волокнам</w:t>
            </w:r>
          </w:p>
        </w:tc>
        <w:tc>
          <w:tcPr>
            <w:tcW w:w="674" w:type="pct"/>
            <w:tcBorders>
              <w:top w:val="nil"/>
              <w:left w:val="single" w:sz="4" w:space="0" w:color="auto"/>
              <w:right w:val="single" w:sz="4" w:space="0" w:color="auto"/>
            </w:tcBorders>
            <w:shd w:val="clear" w:color="auto" w:fill="FFFFFF"/>
          </w:tcPr>
          <w:p w14:paraId="10B3E55C" w14:textId="77777777" w:rsidR="0032048E" w:rsidRPr="00BB0339" w:rsidRDefault="0032048E" w:rsidP="00163938">
            <w:pPr>
              <w:pStyle w:val="aff"/>
              <w:jc w:val="center"/>
              <w:rPr>
                <w:rFonts w:ascii="Times New Roman" w:hAnsi="Times New Roman" w:cs="Times New Roman"/>
                <w:lang w:val="en-US"/>
              </w:rPr>
            </w:pPr>
          </w:p>
          <w:p w14:paraId="6072B324" w14:textId="77777777" w:rsidR="0032048E" w:rsidRPr="00BB0339" w:rsidRDefault="0032048E" w:rsidP="00163938">
            <w:pPr>
              <w:pStyle w:val="aff"/>
              <w:jc w:val="center"/>
              <w:rPr>
                <w:rFonts w:ascii="Times New Roman" w:hAnsi="Times New Roman" w:cs="Times New Roman"/>
                <w:lang w:val="en-US"/>
              </w:rPr>
            </w:pPr>
          </w:p>
          <w:p w14:paraId="2B4F592D" w14:textId="77777777" w:rsidR="0032048E" w:rsidRPr="00BB0339" w:rsidRDefault="0032048E" w:rsidP="00163938">
            <w:pPr>
              <w:pStyle w:val="aff"/>
              <w:jc w:val="center"/>
              <w:rPr>
                <w:rFonts w:ascii="Times New Roman" w:hAnsi="Times New Roman" w:cs="Times New Roman"/>
                <w:lang w:val="en-US"/>
              </w:rPr>
            </w:pPr>
          </w:p>
          <w:p w14:paraId="1E1CD8CF" w14:textId="77777777" w:rsidR="0032048E" w:rsidRPr="00BB0339" w:rsidRDefault="0032048E" w:rsidP="00163938">
            <w:pPr>
              <w:pStyle w:val="aff"/>
              <w:jc w:val="center"/>
              <w:rPr>
                <w:rFonts w:ascii="Times New Roman" w:hAnsi="Times New Roman" w:cs="Times New Roman"/>
                <w:lang w:val="en-US"/>
              </w:rPr>
            </w:pPr>
          </w:p>
          <w:p w14:paraId="53B63F49" w14:textId="77777777" w:rsidR="0032048E" w:rsidRPr="00BB0339" w:rsidRDefault="0032048E" w:rsidP="00163938">
            <w:pPr>
              <w:pStyle w:val="aff"/>
              <w:jc w:val="center"/>
              <w:rPr>
                <w:rFonts w:ascii="Times New Roman" w:hAnsi="Times New Roman" w:cs="Times New Roman"/>
              </w:rPr>
            </w:pPr>
            <w:r w:rsidRPr="00BB0339">
              <w:rPr>
                <w:rFonts w:ascii="Times New Roman" w:hAnsi="Times New Roman" w:cs="Times New Roman"/>
                <w:lang w:val="en-US"/>
              </w:rPr>
              <w:t>13,5</w:t>
            </w:r>
          </w:p>
          <w:p w14:paraId="11A6B54E" w14:textId="77777777" w:rsidR="0032048E" w:rsidRPr="00BB0339" w:rsidRDefault="0032048E" w:rsidP="00163938">
            <w:pPr>
              <w:pStyle w:val="aff"/>
              <w:jc w:val="center"/>
              <w:rPr>
                <w:rFonts w:ascii="Times New Roman" w:hAnsi="Times New Roman" w:cs="Times New Roman"/>
              </w:rPr>
            </w:pPr>
            <w:r w:rsidRPr="00BB0339">
              <w:rPr>
                <w:rFonts w:ascii="Times New Roman" w:hAnsi="Times New Roman" w:cs="Times New Roman"/>
                <w:lang w:val="en-US"/>
              </w:rPr>
              <w:t>11,5</w:t>
            </w:r>
          </w:p>
          <w:p w14:paraId="43862663" w14:textId="77777777" w:rsidR="0032048E" w:rsidRPr="00BB0339" w:rsidRDefault="0032048E" w:rsidP="00163938">
            <w:pPr>
              <w:pStyle w:val="aff"/>
              <w:jc w:val="center"/>
              <w:rPr>
                <w:rFonts w:ascii="Times New Roman" w:hAnsi="Times New Roman" w:cs="Times New Roman"/>
              </w:rPr>
            </w:pPr>
            <w:r w:rsidRPr="00BB0339">
              <w:rPr>
                <w:rFonts w:ascii="Times New Roman" w:hAnsi="Times New Roman" w:cs="Times New Roman"/>
                <w:lang w:val="en-US"/>
              </w:rPr>
              <w:t>4,5</w:t>
            </w:r>
          </w:p>
        </w:tc>
        <w:tc>
          <w:tcPr>
            <w:tcW w:w="598" w:type="pct"/>
            <w:tcBorders>
              <w:top w:val="nil"/>
              <w:left w:val="single" w:sz="4" w:space="0" w:color="auto"/>
              <w:right w:val="single" w:sz="4" w:space="0" w:color="auto"/>
            </w:tcBorders>
            <w:shd w:val="clear" w:color="auto" w:fill="FFFFFF"/>
          </w:tcPr>
          <w:p w14:paraId="0C7B6E86" w14:textId="77777777" w:rsidR="0032048E" w:rsidRPr="00BB0339" w:rsidRDefault="0032048E" w:rsidP="00163938">
            <w:pPr>
              <w:pStyle w:val="aff"/>
              <w:jc w:val="center"/>
              <w:rPr>
                <w:rFonts w:ascii="Times New Roman" w:hAnsi="Times New Roman" w:cs="Times New Roman"/>
                <w:lang w:val="en-US"/>
              </w:rPr>
            </w:pPr>
          </w:p>
          <w:p w14:paraId="764BB3E3" w14:textId="77777777" w:rsidR="0032048E" w:rsidRPr="00BB0339" w:rsidRDefault="0032048E" w:rsidP="00163938">
            <w:pPr>
              <w:pStyle w:val="aff"/>
              <w:jc w:val="center"/>
              <w:rPr>
                <w:rFonts w:ascii="Times New Roman" w:hAnsi="Times New Roman" w:cs="Times New Roman"/>
                <w:lang w:val="en-US"/>
              </w:rPr>
            </w:pPr>
          </w:p>
          <w:p w14:paraId="514107EC" w14:textId="77777777" w:rsidR="0032048E" w:rsidRPr="00BB0339" w:rsidRDefault="0032048E" w:rsidP="00163938">
            <w:pPr>
              <w:pStyle w:val="aff"/>
              <w:jc w:val="center"/>
              <w:rPr>
                <w:rFonts w:ascii="Times New Roman" w:hAnsi="Times New Roman" w:cs="Times New Roman"/>
                <w:lang w:val="en-US"/>
              </w:rPr>
            </w:pPr>
          </w:p>
          <w:p w14:paraId="46D9B756" w14:textId="77777777" w:rsidR="0032048E" w:rsidRPr="00BB0339" w:rsidRDefault="0032048E" w:rsidP="00163938">
            <w:pPr>
              <w:pStyle w:val="aff"/>
              <w:jc w:val="center"/>
              <w:rPr>
                <w:rFonts w:ascii="Times New Roman" w:hAnsi="Times New Roman" w:cs="Times New Roman"/>
                <w:lang w:val="en-US"/>
              </w:rPr>
            </w:pPr>
          </w:p>
          <w:p w14:paraId="295B267A" w14:textId="77777777" w:rsidR="0032048E" w:rsidRPr="00BB0339" w:rsidRDefault="0032048E" w:rsidP="00163938">
            <w:pPr>
              <w:pStyle w:val="aff"/>
              <w:jc w:val="center"/>
              <w:rPr>
                <w:rFonts w:ascii="Times New Roman" w:hAnsi="Times New Roman" w:cs="Times New Roman"/>
              </w:rPr>
            </w:pPr>
            <w:r w:rsidRPr="00BB0339">
              <w:rPr>
                <w:rFonts w:ascii="Times New Roman" w:hAnsi="Times New Roman" w:cs="Times New Roman"/>
                <w:lang w:val="en-US"/>
              </w:rPr>
              <w:t>26</w:t>
            </w:r>
          </w:p>
          <w:p w14:paraId="28DFCDB2" w14:textId="77777777" w:rsidR="0032048E" w:rsidRPr="00BB0339" w:rsidRDefault="0032048E" w:rsidP="00163938">
            <w:pPr>
              <w:pStyle w:val="aff"/>
              <w:jc w:val="center"/>
              <w:rPr>
                <w:rFonts w:ascii="Times New Roman" w:hAnsi="Times New Roman" w:cs="Times New Roman"/>
              </w:rPr>
            </w:pPr>
            <w:r w:rsidRPr="00BB0339">
              <w:rPr>
                <w:rFonts w:ascii="Times New Roman" w:hAnsi="Times New Roman" w:cs="Times New Roman"/>
                <w:lang w:val="en-US"/>
              </w:rPr>
              <w:t>19,5</w:t>
            </w:r>
          </w:p>
          <w:p w14:paraId="2CE2E20F" w14:textId="77777777" w:rsidR="0032048E" w:rsidRPr="00BB0339" w:rsidRDefault="0032048E" w:rsidP="00163938">
            <w:pPr>
              <w:pStyle w:val="aff"/>
              <w:jc w:val="center"/>
              <w:rPr>
                <w:rFonts w:ascii="Times New Roman" w:hAnsi="Times New Roman" w:cs="Times New Roman"/>
              </w:rPr>
            </w:pPr>
            <w:r w:rsidRPr="00BB0339">
              <w:rPr>
                <w:rFonts w:ascii="Times New Roman" w:hAnsi="Times New Roman" w:cs="Times New Roman"/>
                <w:lang w:val="en-US"/>
              </w:rPr>
              <w:t>7,5</w:t>
            </w:r>
          </w:p>
        </w:tc>
        <w:tc>
          <w:tcPr>
            <w:tcW w:w="598" w:type="pct"/>
            <w:tcBorders>
              <w:top w:val="nil"/>
              <w:left w:val="single" w:sz="4" w:space="0" w:color="auto"/>
              <w:right w:val="single" w:sz="4" w:space="0" w:color="auto"/>
            </w:tcBorders>
            <w:shd w:val="clear" w:color="auto" w:fill="FFFFFF"/>
          </w:tcPr>
          <w:p w14:paraId="17071C5D" w14:textId="77777777" w:rsidR="0032048E" w:rsidRPr="00BB0339" w:rsidRDefault="0032048E" w:rsidP="00163938">
            <w:pPr>
              <w:pStyle w:val="aff"/>
              <w:jc w:val="center"/>
              <w:rPr>
                <w:rFonts w:ascii="Times New Roman" w:hAnsi="Times New Roman" w:cs="Times New Roman"/>
                <w:lang w:val="en-US"/>
              </w:rPr>
            </w:pPr>
          </w:p>
          <w:p w14:paraId="06D7D722" w14:textId="77777777" w:rsidR="0032048E" w:rsidRPr="00BB0339" w:rsidRDefault="0032048E" w:rsidP="00163938">
            <w:pPr>
              <w:pStyle w:val="aff"/>
              <w:jc w:val="center"/>
              <w:rPr>
                <w:rFonts w:ascii="Times New Roman" w:hAnsi="Times New Roman" w:cs="Times New Roman"/>
                <w:lang w:val="en-US"/>
              </w:rPr>
            </w:pPr>
          </w:p>
          <w:p w14:paraId="2164E16F" w14:textId="77777777" w:rsidR="0032048E" w:rsidRPr="00BB0339" w:rsidRDefault="0032048E" w:rsidP="00163938">
            <w:pPr>
              <w:pStyle w:val="aff"/>
              <w:jc w:val="center"/>
              <w:rPr>
                <w:rFonts w:ascii="Times New Roman" w:hAnsi="Times New Roman" w:cs="Times New Roman"/>
                <w:lang w:val="en-US"/>
              </w:rPr>
            </w:pPr>
          </w:p>
          <w:p w14:paraId="36292E00" w14:textId="77777777" w:rsidR="0032048E" w:rsidRPr="00BB0339" w:rsidRDefault="0032048E" w:rsidP="00163938">
            <w:pPr>
              <w:pStyle w:val="aff"/>
              <w:jc w:val="center"/>
              <w:rPr>
                <w:rFonts w:ascii="Times New Roman" w:hAnsi="Times New Roman" w:cs="Times New Roman"/>
                <w:lang w:val="en-US"/>
              </w:rPr>
            </w:pPr>
          </w:p>
          <w:p w14:paraId="64D68533" w14:textId="77777777" w:rsidR="0032048E" w:rsidRPr="00BB0339" w:rsidRDefault="0032048E" w:rsidP="00163938">
            <w:pPr>
              <w:pStyle w:val="aff"/>
              <w:jc w:val="center"/>
              <w:rPr>
                <w:rFonts w:ascii="Times New Roman" w:hAnsi="Times New Roman" w:cs="Times New Roman"/>
              </w:rPr>
            </w:pPr>
            <w:r w:rsidRPr="00BB0339">
              <w:rPr>
                <w:rFonts w:ascii="Times New Roman" w:hAnsi="Times New Roman" w:cs="Times New Roman"/>
                <w:lang w:val="en-US"/>
              </w:rPr>
              <w:t>27</w:t>
            </w:r>
          </w:p>
          <w:p w14:paraId="14C0CF25" w14:textId="77777777" w:rsidR="0032048E" w:rsidRPr="00BB0339" w:rsidRDefault="0032048E" w:rsidP="00163938">
            <w:pPr>
              <w:pStyle w:val="aff"/>
              <w:jc w:val="center"/>
              <w:rPr>
                <w:rFonts w:ascii="Times New Roman" w:hAnsi="Times New Roman" w:cs="Times New Roman"/>
              </w:rPr>
            </w:pPr>
            <w:r w:rsidRPr="00BB0339">
              <w:rPr>
                <w:rFonts w:ascii="Times New Roman" w:hAnsi="Times New Roman" w:cs="Times New Roman"/>
                <w:lang w:val="en-US"/>
              </w:rPr>
              <w:t>16,5</w:t>
            </w:r>
          </w:p>
          <w:p w14:paraId="43D77B35" w14:textId="77777777" w:rsidR="0032048E" w:rsidRPr="00BB0339" w:rsidRDefault="0032048E" w:rsidP="00163938">
            <w:pPr>
              <w:pStyle w:val="aff"/>
              <w:jc w:val="center"/>
              <w:rPr>
                <w:rFonts w:ascii="Times New Roman" w:hAnsi="Times New Roman" w:cs="Times New Roman"/>
              </w:rPr>
            </w:pPr>
            <w:r w:rsidRPr="00BB0339">
              <w:rPr>
                <w:rFonts w:ascii="Times New Roman" w:hAnsi="Times New Roman" w:cs="Times New Roman"/>
              </w:rPr>
              <w:t>–</w:t>
            </w:r>
          </w:p>
        </w:tc>
        <w:tc>
          <w:tcPr>
            <w:tcW w:w="672" w:type="pct"/>
            <w:tcBorders>
              <w:top w:val="nil"/>
              <w:left w:val="single" w:sz="4" w:space="0" w:color="auto"/>
              <w:right w:val="single" w:sz="4" w:space="0" w:color="auto"/>
            </w:tcBorders>
            <w:shd w:val="clear" w:color="auto" w:fill="FFFFFF"/>
          </w:tcPr>
          <w:p w14:paraId="3C9E8602" w14:textId="77777777" w:rsidR="0032048E" w:rsidRPr="00BB0339" w:rsidRDefault="0032048E" w:rsidP="00163938">
            <w:pPr>
              <w:pStyle w:val="aff"/>
              <w:jc w:val="center"/>
              <w:rPr>
                <w:rFonts w:ascii="Times New Roman" w:hAnsi="Times New Roman" w:cs="Times New Roman"/>
                <w:lang w:val="en-US"/>
              </w:rPr>
            </w:pPr>
          </w:p>
          <w:p w14:paraId="2887C7D4" w14:textId="77777777" w:rsidR="0032048E" w:rsidRPr="00BB0339" w:rsidRDefault="0032048E" w:rsidP="00163938">
            <w:pPr>
              <w:pStyle w:val="aff"/>
              <w:jc w:val="center"/>
              <w:rPr>
                <w:rFonts w:ascii="Times New Roman" w:hAnsi="Times New Roman" w:cs="Times New Roman"/>
                <w:lang w:val="en-US"/>
              </w:rPr>
            </w:pPr>
          </w:p>
          <w:p w14:paraId="7C09E654" w14:textId="77777777" w:rsidR="0032048E" w:rsidRPr="00BB0339" w:rsidRDefault="0032048E" w:rsidP="00163938">
            <w:pPr>
              <w:pStyle w:val="aff"/>
              <w:jc w:val="center"/>
              <w:rPr>
                <w:rFonts w:ascii="Times New Roman" w:hAnsi="Times New Roman" w:cs="Times New Roman"/>
                <w:lang w:val="en-US"/>
              </w:rPr>
            </w:pPr>
          </w:p>
          <w:p w14:paraId="22D62E50" w14:textId="77777777" w:rsidR="0032048E" w:rsidRPr="00BB0339" w:rsidRDefault="0032048E" w:rsidP="00163938">
            <w:pPr>
              <w:pStyle w:val="aff"/>
              <w:jc w:val="center"/>
              <w:rPr>
                <w:rFonts w:ascii="Times New Roman" w:hAnsi="Times New Roman" w:cs="Times New Roman"/>
                <w:lang w:val="en-US"/>
              </w:rPr>
            </w:pPr>
          </w:p>
          <w:p w14:paraId="0DBB680A" w14:textId="77777777" w:rsidR="0032048E" w:rsidRPr="00BB0339" w:rsidRDefault="0032048E" w:rsidP="00163938">
            <w:pPr>
              <w:pStyle w:val="aff"/>
              <w:jc w:val="center"/>
              <w:rPr>
                <w:rFonts w:ascii="Times New Roman" w:hAnsi="Times New Roman" w:cs="Times New Roman"/>
              </w:rPr>
            </w:pPr>
            <w:r w:rsidRPr="00BB0339">
              <w:rPr>
                <w:rFonts w:ascii="Times New Roman" w:hAnsi="Times New Roman" w:cs="Times New Roman"/>
                <w:lang w:val="en-US"/>
              </w:rPr>
              <w:t>0,9</w:t>
            </w:r>
          </w:p>
          <w:p w14:paraId="69930B37" w14:textId="77777777" w:rsidR="0032048E" w:rsidRPr="00BB0339" w:rsidRDefault="0032048E" w:rsidP="00163938">
            <w:pPr>
              <w:pStyle w:val="aff"/>
              <w:jc w:val="center"/>
              <w:rPr>
                <w:rFonts w:ascii="Times New Roman" w:hAnsi="Times New Roman" w:cs="Times New Roman"/>
              </w:rPr>
            </w:pPr>
            <w:r w:rsidRPr="00BB0339">
              <w:rPr>
                <w:rFonts w:ascii="Times New Roman" w:hAnsi="Times New Roman" w:cs="Times New Roman"/>
                <w:lang w:val="en-US"/>
              </w:rPr>
              <w:t>0,75</w:t>
            </w:r>
          </w:p>
          <w:p w14:paraId="4922370A" w14:textId="77777777" w:rsidR="0032048E" w:rsidRPr="00BB0339" w:rsidRDefault="0032048E" w:rsidP="00163938">
            <w:pPr>
              <w:pStyle w:val="aff"/>
              <w:jc w:val="center"/>
              <w:rPr>
                <w:rFonts w:ascii="Times New Roman" w:hAnsi="Times New Roman" w:cs="Times New Roman"/>
              </w:rPr>
            </w:pPr>
            <w:r w:rsidRPr="00BB0339">
              <w:rPr>
                <w:rFonts w:ascii="Times New Roman" w:hAnsi="Times New Roman" w:cs="Times New Roman"/>
                <w:lang w:val="en-US"/>
              </w:rPr>
              <w:t>1,05</w:t>
            </w:r>
          </w:p>
        </w:tc>
        <w:tc>
          <w:tcPr>
            <w:tcW w:w="671" w:type="pct"/>
            <w:tcBorders>
              <w:top w:val="nil"/>
              <w:left w:val="single" w:sz="4" w:space="0" w:color="auto"/>
              <w:right w:val="single" w:sz="4" w:space="0" w:color="auto"/>
            </w:tcBorders>
            <w:shd w:val="clear" w:color="auto" w:fill="FFFFFF"/>
          </w:tcPr>
          <w:p w14:paraId="40A6505A" w14:textId="77777777" w:rsidR="0032048E" w:rsidRPr="00BB0339" w:rsidRDefault="0032048E" w:rsidP="00163938">
            <w:pPr>
              <w:pStyle w:val="aff"/>
              <w:jc w:val="center"/>
              <w:rPr>
                <w:rFonts w:ascii="Times New Roman" w:hAnsi="Times New Roman" w:cs="Times New Roman"/>
                <w:lang w:val="en-US"/>
              </w:rPr>
            </w:pPr>
          </w:p>
          <w:p w14:paraId="47655EBE" w14:textId="77777777" w:rsidR="0032048E" w:rsidRPr="00BB0339" w:rsidRDefault="0032048E" w:rsidP="00163938">
            <w:pPr>
              <w:pStyle w:val="aff"/>
              <w:jc w:val="center"/>
              <w:rPr>
                <w:rFonts w:ascii="Times New Roman" w:hAnsi="Times New Roman" w:cs="Times New Roman"/>
                <w:lang w:val="en-US"/>
              </w:rPr>
            </w:pPr>
          </w:p>
          <w:p w14:paraId="16F074E5" w14:textId="77777777" w:rsidR="0032048E" w:rsidRPr="00BB0339" w:rsidRDefault="0032048E" w:rsidP="00163938">
            <w:pPr>
              <w:pStyle w:val="aff"/>
              <w:jc w:val="center"/>
              <w:rPr>
                <w:rFonts w:ascii="Times New Roman" w:hAnsi="Times New Roman" w:cs="Times New Roman"/>
                <w:lang w:val="en-US"/>
              </w:rPr>
            </w:pPr>
          </w:p>
          <w:p w14:paraId="21C12ED0" w14:textId="77777777" w:rsidR="0032048E" w:rsidRPr="00BB0339" w:rsidRDefault="0032048E" w:rsidP="00163938">
            <w:pPr>
              <w:pStyle w:val="aff"/>
              <w:jc w:val="center"/>
              <w:rPr>
                <w:rFonts w:ascii="Times New Roman" w:hAnsi="Times New Roman" w:cs="Times New Roman"/>
                <w:lang w:val="en-US"/>
              </w:rPr>
            </w:pPr>
          </w:p>
          <w:p w14:paraId="0B2DAF31" w14:textId="77777777" w:rsidR="0032048E" w:rsidRPr="00BB0339" w:rsidRDefault="0032048E" w:rsidP="00163938">
            <w:pPr>
              <w:pStyle w:val="aff"/>
              <w:jc w:val="center"/>
              <w:rPr>
                <w:rFonts w:ascii="Times New Roman" w:hAnsi="Times New Roman" w:cs="Times New Roman"/>
              </w:rPr>
            </w:pPr>
            <w:r w:rsidRPr="00BB0339">
              <w:rPr>
                <w:rFonts w:ascii="Times New Roman" w:hAnsi="Times New Roman" w:cs="Times New Roman"/>
                <w:lang w:val="en-US"/>
              </w:rPr>
              <w:t>7,5</w:t>
            </w:r>
          </w:p>
          <w:p w14:paraId="72A6A52B" w14:textId="77777777" w:rsidR="0032048E" w:rsidRPr="00BB0339" w:rsidRDefault="0032048E" w:rsidP="00163938">
            <w:pPr>
              <w:pStyle w:val="aff"/>
              <w:jc w:val="center"/>
              <w:rPr>
                <w:rFonts w:ascii="Times New Roman" w:hAnsi="Times New Roman" w:cs="Times New Roman"/>
              </w:rPr>
            </w:pPr>
            <w:r w:rsidRPr="00BB0339">
              <w:rPr>
                <w:rFonts w:ascii="Times New Roman" w:hAnsi="Times New Roman" w:cs="Times New Roman"/>
                <w:lang w:val="en-US"/>
              </w:rPr>
              <w:t>7,5</w:t>
            </w:r>
          </w:p>
          <w:p w14:paraId="7E1B4F90" w14:textId="77777777" w:rsidR="0032048E" w:rsidRPr="00BB0339" w:rsidRDefault="0032048E" w:rsidP="00163938">
            <w:pPr>
              <w:pStyle w:val="aff"/>
              <w:jc w:val="center"/>
              <w:rPr>
                <w:rFonts w:ascii="Times New Roman" w:hAnsi="Times New Roman" w:cs="Times New Roman"/>
              </w:rPr>
            </w:pPr>
            <w:r w:rsidRPr="00BB0339">
              <w:rPr>
                <w:rFonts w:ascii="Times New Roman" w:hAnsi="Times New Roman" w:cs="Times New Roman"/>
                <w:lang w:val="en-US"/>
              </w:rPr>
              <w:t>11,5</w:t>
            </w:r>
          </w:p>
        </w:tc>
      </w:tr>
      <w:tr w:rsidR="003D1F3B" w:rsidRPr="00BB0339" w14:paraId="3D9FB4D7" w14:textId="77777777" w:rsidTr="003D1F3B">
        <w:trPr>
          <w:trHeight w:val="1270"/>
        </w:trPr>
        <w:tc>
          <w:tcPr>
            <w:tcW w:w="1787" w:type="pct"/>
            <w:tcBorders>
              <w:top w:val="nil"/>
              <w:left w:val="single" w:sz="4" w:space="0" w:color="auto"/>
              <w:bottom w:val="single" w:sz="4" w:space="0" w:color="auto"/>
              <w:right w:val="single" w:sz="4" w:space="0" w:color="auto"/>
            </w:tcBorders>
            <w:shd w:val="clear" w:color="auto" w:fill="FFFFFF"/>
          </w:tcPr>
          <w:p w14:paraId="2BEAFAC6" w14:textId="77777777" w:rsidR="003D1F3B" w:rsidRPr="00C1021F" w:rsidRDefault="003D1F3B" w:rsidP="003D1F3B">
            <w:pPr>
              <w:pStyle w:val="aff"/>
              <w:rPr>
                <w:rFonts w:ascii="Times New Roman" w:hAnsi="Times New Roman" w:cs="Times New Roman"/>
              </w:rPr>
            </w:pPr>
            <w:r w:rsidRPr="00C1021F">
              <w:rPr>
                <w:rFonts w:ascii="Times New Roman" w:hAnsi="Times New Roman" w:cs="Times New Roman"/>
              </w:rPr>
              <w:t>3 Фанера бакелизированная марки ФБС толщиной 7 мм и более:</w:t>
            </w:r>
          </w:p>
          <w:p w14:paraId="70A358F7" w14:textId="77777777" w:rsidR="003D1F3B" w:rsidRPr="00C1021F" w:rsidRDefault="003D1F3B" w:rsidP="003D1F3B">
            <w:pPr>
              <w:pStyle w:val="aff"/>
              <w:rPr>
                <w:rFonts w:ascii="Times New Roman" w:hAnsi="Times New Roman" w:cs="Times New Roman"/>
              </w:rPr>
            </w:pPr>
            <w:r w:rsidRPr="00C1021F">
              <w:rPr>
                <w:rFonts w:ascii="Times New Roman" w:hAnsi="Times New Roman" w:cs="Times New Roman"/>
              </w:rPr>
              <w:t>вдоль волокон наружных слоев</w:t>
            </w:r>
          </w:p>
          <w:p w14:paraId="4598FBAC" w14:textId="77777777" w:rsidR="003D1F3B" w:rsidRPr="00C1021F" w:rsidRDefault="003D1F3B" w:rsidP="003D1F3B">
            <w:pPr>
              <w:pStyle w:val="aff"/>
              <w:rPr>
                <w:rFonts w:ascii="Times New Roman" w:hAnsi="Times New Roman" w:cs="Times New Roman"/>
              </w:rPr>
            </w:pPr>
            <w:r w:rsidRPr="00C1021F">
              <w:rPr>
                <w:rFonts w:ascii="Times New Roman" w:hAnsi="Times New Roman" w:cs="Times New Roman"/>
              </w:rPr>
              <w:t>поперек волокон наружных слоев</w:t>
            </w:r>
          </w:p>
          <w:p w14:paraId="47DEA438" w14:textId="18FBC1FD" w:rsidR="003D1F3B" w:rsidRPr="00BB0339" w:rsidRDefault="003D1F3B" w:rsidP="003D1F3B">
            <w:pPr>
              <w:pStyle w:val="aff"/>
              <w:rPr>
                <w:rFonts w:ascii="Times New Roman" w:hAnsi="Times New Roman" w:cs="Times New Roman"/>
              </w:rPr>
            </w:pPr>
            <w:r w:rsidRPr="00C1021F">
              <w:rPr>
                <w:rFonts w:ascii="Times New Roman" w:hAnsi="Times New Roman" w:cs="Times New Roman"/>
              </w:rPr>
              <w:t>под углом 45° к волокнам</w:t>
            </w:r>
          </w:p>
        </w:tc>
        <w:tc>
          <w:tcPr>
            <w:tcW w:w="674" w:type="pct"/>
            <w:tcBorders>
              <w:top w:val="nil"/>
              <w:left w:val="single" w:sz="4" w:space="0" w:color="auto"/>
              <w:bottom w:val="single" w:sz="4" w:space="0" w:color="auto"/>
              <w:right w:val="single" w:sz="4" w:space="0" w:color="auto"/>
            </w:tcBorders>
            <w:shd w:val="clear" w:color="auto" w:fill="FFFFFF"/>
          </w:tcPr>
          <w:p w14:paraId="7C91FB80" w14:textId="77777777" w:rsidR="003D1F3B" w:rsidRPr="00C1021F" w:rsidRDefault="003D1F3B" w:rsidP="003D1F3B">
            <w:pPr>
              <w:pStyle w:val="aff"/>
              <w:jc w:val="center"/>
              <w:rPr>
                <w:rFonts w:ascii="Times New Roman" w:hAnsi="Times New Roman" w:cs="Times New Roman"/>
                <w:lang w:val="en-US"/>
              </w:rPr>
            </w:pPr>
          </w:p>
          <w:p w14:paraId="076A5C22" w14:textId="77777777" w:rsidR="003D1F3B" w:rsidRPr="00C1021F" w:rsidRDefault="003D1F3B" w:rsidP="003D1F3B">
            <w:pPr>
              <w:pStyle w:val="aff"/>
              <w:jc w:val="center"/>
              <w:rPr>
                <w:rFonts w:ascii="Times New Roman" w:hAnsi="Times New Roman" w:cs="Times New Roman"/>
                <w:lang w:val="en-US"/>
              </w:rPr>
            </w:pPr>
          </w:p>
          <w:p w14:paraId="165D36EE" w14:textId="77777777" w:rsidR="003D1F3B" w:rsidRPr="00C1021F" w:rsidRDefault="003D1F3B" w:rsidP="003D1F3B">
            <w:pPr>
              <w:pStyle w:val="aff"/>
              <w:jc w:val="center"/>
              <w:rPr>
                <w:rFonts w:ascii="Times New Roman" w:hAnsi="Times New Roman" w:cs="Times New Roman"/>
              </w:rPr>
            </w:pPr>
            <w:r w:rsidRPr="00C1021F">
              <w:rPr>
                <w:rFonts w:ascii="Times New Roman" w:hAnsi="Times New Roman" w:cs="Times New Roman"/>
                <w:lang w:val="en-US"/>
              </w:rPr>
              <w:t>48,5</w:t>
            </w:r>
          </w:p>
          <w:p w14:paraId="1111133E" w14:textId="77777777" w:rsidR="003D1F3B" w:rsidRPr="00C1021F" w:rsidRDefault="003D1F3B" w:rsidP="003D1F3B">
            <w:pPr>
              <w:pStyle w:val="aff"/>
              <w:jc w:val="center"/>
              <w:rPr>
                <w:rFonts w:ascii="Times New Roman" w:hAnsi="Times New Roman" w:cs="Times New Roman"/>
              </w:rPr>
            </w:pPr>
            <w:r w:rsidRPr="00C1021F">
              <w:rPr>
                <w:rFonts w:ascii="Times New Roman" w:hAnsi="Times New Roman" w:cs="Times New Roman"/>
                <w:lang w:val="en-US"/>
              </w:rPr>
              <w:t>36,5</w:t>
            </w:r>
          </w:p>
          <w:p w14:paraId="6E2DC4D7" w14:textId="571BEFA3" w:rsidR="003D1F3B" w:rsidRPr="00BB0339" w:rsidRDefault="003D1F3B" w:rsidP="003D1F3B">
            <w:pPr>
              <w:pStyle w:val="aff"/>
              <w:jc w:val="center"/>
              <w:rPr>
                <w:rFonts w:ascii="Times New Roman" w:hAnsi="Times New Roman" w:cs="Times New Roman"/>
              </w:rPr>
            </w:pPr>
            <w:r w:rsidRPr="00C1021F">
              <w:rPr>
                <w:rFonts w:ascii="Times New Roman" w:hAnsi="Times New Roman" w:cs="Times New Roman"/>
                <w:lang w:val="en-US"/>
              </w:rPr>
              <w:t>25</w:t>
            </w:r>
          </w:p>
        </w:tc>
        <w:tc>
          <w:tcPr>
            <w:tcW w:w="598" w:type="pct"/>
            <w:tcBorders>
              <w:top w:val="nil"/>
              <w:left w:val="single" w:sz="4" w:space="0" w:color="auto"/>
              <w:bottom w:val="single" w:sz="4" w:space="0" w:color="auto"/>
              <w:right w:val="single" w:sz="4" w:space="0" w:color="auto"/>
            </w:tcBorders>
            <w:shd w:val="clear" w:color="auto" w:fill="FFFFFF"/>
          </w:tcPr>
          <w:p w14:paraId="58DB1659" w14:textId="77777777" w:rsidR="003D1F3B" w:rsidRPr="00C1021F" w:rsidRDefault="003D1F3B" w:rsidP="003D1F3B">
            <w:pPr>
              <w:pStyle w:val="aff"/>
              <w:jc w:val="center"/>
              <w:rPr>
                <w:rFonts w:ascii="Times New Roman" w:hAnsi="Times New Roman" w:cs="Times New Roman"/>
                <w:lang w:val="en-US"/>
              </w:rPr>
            </w:pPr>
          </w:p>
          <w:p w14:paraId="67F53164" w14:textId="77777777" w:rsidR="003D1F3B" w:rsidRPr="00C1021F" w:rsidRDefault="003D1F3B" w:rsidP="003D1F3B">
            <w:pPr>
              <w:pStyle w:val="aff"/>
              <w:jc w:val="center"/>
              <w:rPr>
                <w:rFonts w:ascii="Times New Roman" w:hAnsi="Times New Roman" w:cs="Times New Roman"/>
                <w:lang w:val="en-US"/>
              </w:rPr>
            </w:pPr>
          </w:p>
          <w:p w14:paraId="4474BA18" w14:textId="77777777" w:rsidR="003D1F3B" w:rsidRPr="00C1021F" w:rsidRDefault="003D1F3B" w:rsidP="003D1F3B">
            <w:pPr>
              <w:pStyle w:val="aff"/>
              <w:jc w:val="center"/>
              <w:rPr>
                <w:rFonts w:ascii="Times New Roman" w:hAnsi="Times New Roman" w:cs="Times New Roman"/>
              </w:rPr>
            </w:pPr>
            <w:r w:rsidRPr="00C1021F">
              <w:rPr>
                <w:rFonts w:ascii="Times New Roman" w:hAnsi="Times New Roman" w:cs="Times New Roman"/>
                <w:lang w:val="en-US"/>
              </w:rPr>
              <w:t>42,5</w:t>
            </w:r>
          </w:p>
          <w:p w14:paraId="4D1412B8" w14:textId="77777777" w:rsidR="003D1F3B" w:rsidRPr="00C1021F" w:rsidRDefault="003D1F3B" w:rsidP="003D1F3B">
            <w:pPr>
              <w:pStyle w:val="aff"/>
              <w:jc w:val="center"/>
              <w:rPr>
                <w:rFonts w:ascii="Times New Roman" w:hAnsi="Times New Roman" w:cs="Times New Roman"/>
              </w:rPr>
            </w:pPr>
            <w:r w:rsidRPr="00C1021F">
              <w:rPr>
                <w:rFonts w:ascii="Times New Roman" w:hAnsi="Times New Roman" w:cs="Times New Roman"/>
                <w:lang w:val="en-US"/>
              </w:rPr>
              <w:t>35</w:t>
            </w:r>
          </w:p>
          <w:p w14:paraId="5E28C49D" w14:textId="161EFB2E" w:rsidR="003D1F3B" w:rsidRPr="00BB0339" w:rsidRDefault="003D1F3B" w:rsidP="003D1F3B">
            <w:pPr>
              <w:pStyle w:val="aff"/>
              <w:jc w:val="center"/>
              <w:rPr>
                <w:rFonts w:ascii="Times New Roman" w:hAnsi="Times New Roman" w:cs="Times New Roman"/>
              </w:rPr>
            </w:pPr>
            <w:r w:rsidRPr="00C1021F">
              <w:rPr>
                <w:rFonts w:ascii="Times New Roman" w:hAnsi="Times New Roman" w:cs="Times New Roman"/>
                <w:lang w:val="en-US"/>
              </w:rPr>
              <w:t>32</w:t>
            </w:r>
          </w:p>
        </w:tc>
        <w:tc>
          <w:tcPr>
            <w:tcW w:w="598" w:type="pct"/>
            <w:tcBorders>
              <w:top w:val="nil"/>
              <w:left w:val="single" w:sz="4" w:space="0" w:color="auto"/>
              <w:bottom w:val="single" w:sz="4" w:space="0" w:color="auto"/>
              <w:right w:val="single" w:sz="4" w:space="0" w:color="auto"/>
            </w:tcBorders>
            <w:shd w:val="clear" w:color="auto" w:fill="FFFFFF"/>
          </w:tcPr>
          <w:p w14:paraId="605540B7" w14:textId="77777777" w:rsidR="003D1F3B" w:rsidRPr="00C1021F" w:rsidRDefault="003D1F3B" w:rsidP="003D1F3B">
            <w:pPr>
              <w:pStyle w:val="aff"/>
              <w:jc w:val="center"/>
              <w:rPr>
                <w:rFonts w:ascii="Times New Roman" w:hAnsi="Times New Roman" w:cs="Times New Roman"/>
                <w:lang w:val="en-US"/>
              </w:rPr>
            </w:pPr>
          </w:p>
          <w:p w14:paraId="41A0912F" w14:textId="77777777" w:rsidR="003D1F3B" w:rsidRPr="00C1021F" w:rsidRDefault="003D1F3B" w:rsidP="003D1F3B">
            <w:pPr>
              <w:pStyle w:val="aff"/>
              <w:jc w:val="center"/>
              <w:rPr>
                <w:rFonts w:ascii="Times New Roman" w:hAnsi="Times New Roman" w:cs="Times New Roman"/>
                <w:lang w:val="en-US"/>
              </w:rPr>
            </w:pPr>
          </w:p>
          <w:p w14:paraId="47EE96B5" w14:textId="77777777" w:rsidR="003D1F3B" w:rsidRPr="00C1021F" w:rsidRDefault="003D1F3B" w:rsidP="003D1F3B">
            <w:pPr>
              <w:pStyle w:val="aff"/>
              <w:jc w:val="center"/>
              <w:rPr>
                <w:rFonts w:ascii="Times New Roman" w:hAnsi="Times New Roman" w:cs="Times New Roman"/>
              </w:rPr>
            </w:pPr>
            <w:r w:rsidRPr="00C1021F">
              <w:rPr>
                <w:rFonts w:ascii="Times New Roman" w:hAnsi="Times New Roman" w:cs="Times New Roman"/>
                <w:lang w:val="en-US"/>
              </w:rPr>
              <w:t>50</w:t>
            </w:r>
          </w:p>
          <w:p w14:paraId="27188768" w14:textId="77777777" w:rsidR="003D1F3B" w:rsidRPr="00C1021F" w:rsidRDefault="003D1F3B" w:rsidP="003D1F3B">
            <w:pPr>
              <w:pStyle w:val="aff"/>
              <w:jc w:val="center"/>
              <w:rPr>
                <w:rFonts w:ascii="Times New Roman" w:hAnsi="Times New Roman" w:cs="Times New Roman"/>
              </w:rPr>
            </w:pPr>
            <w:r w:rsidRPr="00C1021F">
              <w:rPr>
                <w:rFonts w:ascii="Times New Roman" w:hAnsi="Times New Roman" w:cs="Times New Roman"/>
                <w:lang w:val="en-US"/>
              </w:rPr>
              <w:t>38</w:t>
            </w:r>
          </w:p>
          <w:p w14:paraId="4613AE07" w14:textId="730F589A" w:rsidR="003D1F3B" w:rsidRPr="00BB0339" w:rsidRDefault="003D1F3B" w:rsidP="003D1F3B">
            <w:pPr>
              <w:pStyle w:val="aff"/>
              <w:jc w:val="center"/>
              <w:rPr>
                <w:rFonts w:ascii="Times New Roman" w:hAnsi="Times New Roman" w:cs="Times New Roman"/>
              </w:rPr>
            </w:pPr>
            <w:r w:rsidRPr="00C1021F">
              <w:rPr>
                <w:rFonts w:ascii="Times New Roman" w:hAnsi="Times New Roman" w:cs="Times New Roman"/>
              </w:rPr>
              <w:t>–</w:t>
            </w:r>
          </w:p>
        </w:tc>
        <w:tc>
          <w:tcPr>
            <w:tcW w:w="672" w:type="pct"/>
            <w:tcBorders>
              <w:top w:val="nil"/>
              <w:left w:val="single" w:sz="4" w:space="0" w:color="auto"/>
              <w:bottom w:val="single" w:sz="4" w:space="0" w:color="auto"/>
              <w:right w:val="single" w:sz="4" w:space="0" w:color="auto"/>
            </w:tcBorders>
            <w:shd w:val="clear" w:color="auto" w:fill="FFFFFF"/>
          </w:tcPr>
          <w:p w14:paraId="21446C5B" w14:textId="77777777" w:rsidR="003D1F3B" w:rsidRPr="00C1021F" w:rsidRDefault="003D1F3B" w:rsidP="003D1F3B">
            <w:pPr>
              <w:pStyle w:val="aff"/>
              <w:jc w:val="center"/>
              <w:rPr>
                <w:rFonts w:ascii="Times New Roman" w:hAnsi="Times New Roman" w:cs="Times New Roman"/>
                <w:lang w:val="en-US"/>
              </w:rPr>
            </w:pPr>
          </w:p>
          <w:p w14:paraId="58FD9CA6" w14:textId="77777777" w:rsidR="003D1F3B" w:rsidRPr="00C1021F" w:rsidRDefault="003D1F3B" w:rsidP="003D1F3B">
            <w:pPr>
              <w:pStyle w:val="aff"/>
              <w:jc w:val="center"/>
              <w:rPr>
                <w:rFonts w:ascii="Times New Roman" w:hAnsi="Times New Roman" w:cs="Times New Roman"/>
                <w:lang w:val="en-US"/>
              </w:rPr>
            </w:pPr>
          </w:p>
          <w:p w14:paraId="146F71FC" w14:textId="77777777" w:rsidR="003D1F3B" w:rsidRPr="00C1021F" w:rsidRDefault="003D1F3B" w:rsidP="003D1F3B">
            <w:pPr>
              <w:pStyle w:val="aff"/>
              <w:jc w:val="center"/>
              <w:rPr>
                <w:rFonts w:ascii="Times New Roman" w:hAnsi="Times New Roman" w:cs="Times New Roman"/>
              </w:rPr>
            </w:pPr>
            <w:r w:rsidRPr="00C1021F">
              <w:rPr>
                <w:rFonts w:ascii="Times New Roman" w:hAnsi="Times New Roman" w:cs="Times New Roman"/>
                <w:lang w:val="en-US"/>
              </w:rPr>
              <w:t>2,7</w:t>
            </w:r>
          </w:p>
          <w:p w14:paraId="127496AF" w14:textId="77777777" w:rsidR="003D1F3B" w:rsidRPr="00C1021F" w:rsidRDefault="003D1F3B" w:rsidP="003D1F3B">
            <w:pPr>
              <w:pStyle w:val="aff"/>
              <w:jc w:val="center"/>
              <w:rPr>
                <w:rFonts w:ascii="Times New Roman" w:hAnsi="Times New Roman" w:cs="Times New Roman"/>
              </w:rPr>
            </w:pPr>
            <w:r w:rsidRPr="00C1021F">
              <w:rPr>
                <w:rFonts w:ascii="Times New Roman" w:hAnsi="Times New Roman" w:cs="Times New Roman"/>
                <w:lang w:val="en-US"/>
              </w:rPr>
              <w:t>2,7</w:t>
            </w:r>
          </w:p>
          <w:p w14:paraId="3D1C1984" w14:textId="1DC56BA7" w:rsidR="003D1F3B" w:rsidRPr="00BB0339" w:rsidRDefault="003D1F3B" w:rsidP="003D1F3B">
            <w:pPr>
              <w:pStyle w:val="aff"/>
              <w:jc w:val="center"/>
              <w:rPr>
                <w:rFonts w:ascii="Times New Roman" w:hAnsi="Times New Roman" w:cs="Times New Roman"/>
              </w:rPr>
            </w:pPr>
            <w:r w:rsidRPr="00C1021F">
              <w:rPr>
                <w:rFonts w:ascii="Times New Roman" w:hAnsi="Times New Roman" w:cs="Times New Roman"/>
                <w:lang w:val="en-US"/>
              </w:rPr>
              <w:t>2,7</w:t>
            </w:r>
          </w:p>
        </w:tc>
        <w:tc>
          <w:tcPr>
            <w:tcW w:w="671" w:type="pct"/>
            <w:tcBorders>
              <w:top w:val="nil"/>
              <w:left w:val="single" w:sz="4" w:space="0" w:color="auto"/>
              <w:bottom w:val="single" w:sz="4" w:space="0" w:color="auto"/>
              <w:right w:val="single" w:sz="4" w:space="0" w:color="auto"/>
            </w:tcBorders>
            <w:shd w:val="clear" w:color="auto" w:fill="FFFFFF"/>
          </w:tcPr>
          <w:p w14:paraId="07C48236" w14:textId="77777777" w:rsidR="003D1F3B" w:rsidRPr="00C1021F" w:rsidRDefault="003D1F3B" w:rsidP="003D1F3B">
            <w:pPr>
              <w:pStyle w:val="aff"/>
              <w:jc w:val="center"/>
              <w:rPr>
                <w:rFonts w:ascii="Times New Roman" w:hAnsi="Times New Roman" w:cs="Times New Roman"/>
                <w:lang w:val="en-US"/>
              </w:rPr>
            </w:pPr>
          </w:p>
          <w:p w14:paraId="18C3FC7B" w14:textId="77777777" w:rsidR="003D1F3B" w:rsidRPr="00C1021F" w:rsidRDefault="003D1F3B" w:rsidP="003D1F3B">
            <w:pPr>
              <w:pStyle w:val="aff"/>
              <w:jc w:val="center"/>
              <w:rPr>
                <w:rFonts w:ascii="Times New Roman" w:hAnsi="Times New Roman" w:cs="Times New Roman"/>
                <w:lang w:val="en-US"/>
              </w:rPr>
            </w:pPr>
          </w:p>
          <w:p w14:paraId="31B9AA44" w14:textId="77777777" w:rsidR="003D1F3B" w:rsidRPr="00C1021F" w:rsidRDefault="003D1F3B" w:rsidP="003D1F3B">
            <w:pPr>
              <w:pStyle w:val="aff"/>
              <w:jc w:val="center"/>
              <w:rPr>
                <w:rFonts w:ascii="Times New Roman" w:hAnsi="Times New Roman" w:cs="Times New Roman"/>
              </w:rPr>
            </w:pPr>
            <w:r w:rsidRPr="00C1021F">
              <w:rPr>
                <w:rFonts w:ascii="Times New Roman" w:hAnsi="Times New Roman" w:cs="Times New Roman"/>
                <w:lang w:val="en-US"/>
              </w:rPr>
              <w:t>16,5</w:t>
            </w:r>
          </w:p>
          <w:p w14:paraId="3AC5B34B" w14:textId="77777777" w:rsidR="003D1F3B" w:rsidRPr="00C1021F" w:rsidRDefault="003D1F3B" w:rsidP="003D1F3B">
            <w:pPr>
              <w:pStyle w:val="aff"/>
              <w:jc w:val="center"/>
              <w:rPr>
                <w:rFonts w:ascii="Times New Roman" w:hAnsi="Times New Roman" w:cs="Times New Roman"/>
              </w:rPr>
            </w:pPr>
            <w:r w:rsidRPr="00C1021F">
              <w:rPr>
                <w:rFonts w:ascii="Times New Roman" w:hAnsi="Times New Roman" w:cs="Times New Roman"/>
                <w:lang w:val="en-US"/>
              </w:rPr>
              <w:t>18</w:t>
            </w:r>
          </w:p>
          <w:p w14:paraId="33CF954F" w14:textId="4D7C0DC0" w:rsidR="003D1F3B" w:rsidRPr="00BB0339" w:rsidRDefault="003D1F3B" w:rsidP="003D1F3B">
            <w:pPr>
              <w:pStyle w:val="aff"/>
              <w:jc w:val="center"/>
              <w:rPr>
                <w:rFonts w:ascii="Times New Roman" w:hAnsi="Times New Roman" w:cs="Times New Roman"/>
              </w:rPr>
            </w:pPr>
            <w:r w:rsidRPr="00C1021F">
              <w:rPr>
                <w:rFonts w:ascii="Times New Roman" w:hAnsi="Times New Roman" w:cs="Times New Roman"/>
                <w:lang w:val="en-US"/>
              </w:rPr>
              <w:t>24</w:t>
            </w:r>
          </w:p>
        </w:tc>
      </w:tr>
      <w:tr w:rsidR="0032048E" w:rsidRPr="0032048E" w14:paraId="38BAB00A" w14:textId="77777777" w:rsidTr="003D1F3B">
        <w:trPr>
          <w:trHeight w:val="20"/>
        </w:trPr>
        <w:tc>
          <w:tcPr>
            <w:tcW w:w="5000" w:type="pct"/>
            <w:gridSpan w:val="6"/>
            <w:tcBorders>
              <w:top w:val="single" w:sz="4" w:space="0" w:color="auto"/>
              <w:left w:val="single" w:sz="4" w:space="0" w:color="auto"/>
              <w:bottom w:val="single" w:sz="4" w:space="0" w:color="auto"/>
              <w:right w:val="single" w:sz="4" w:space="0" w:color="auto"/>
            </w:tcBorders>
            <w:shd w:val="clear" w:color="auto" w:fill="FFFFFF"/>
          </w:tcPr>
          <w:p w14:paraId="32E97E56" w14:textId="77777777" w:rsidR="0032048E" w:rsidRPr="0032048E" w:rsidRDefault="0032048E" w:rsidP="00163938">
            <w:pPr>
              <w:pStyle w:val="aff"/>
              <w:ind w:firstLine="381"/>
              <w:jc w:val="both"/>
              <w:rPr>
                <w:rFonts w:ascii="Times New Roman" w:hAnsi="Times New Roman" w:cs="Times New Roman"/>
                <w:bCs/>
                <w:sz w:val="20"/>
                <w:szCs w:val="20"/>
              </w:rPr>
            </w:pPr>
            <w:r w:rsidRPr="0032048E">
              <w:rPr>
                <w:rFonts w:ascii="Times New Roman" w:hAnsi="Times New Roman" w:cs="Times New Roman"/>
                <w:bCs/>
                <w:sz w:val="20"/>
                <w:szCs w:val="20"/>
              </w:rPr>
              <w:t>П р и м е ч а н и я</w:t>
            </w:r>
          </w:p>
          <w:p w14:paraId="42A0881A" w14:textId="77777777" w:rsidR="0032048E" w:rsidRPr="0032048E" w:rsidRDefault="0032048E" w:rsidP="00163938">
            <w:pPr>
              <w:pStyle w:val="aff"/>
              <w:ind w:firstLine="381"/>
              <w:jc w:val="both"/>
              <w:rPr>
                <w:rFonts w:ascii="Times New Roman" w:hAnsi="Times New Roman" w:cs="Times New Roman"/>
                <w:sz w:val="20"/>
                <w:szCs w:val="20"/>
              </w:rPr>
            </w:pPr>
            <w:r w:rsidRPr="0032048E">
              <w:rPr>
                <w:rFonts w:ascii="Times New Roman" w:hAnsi="Times New Roman" w:cs="Times New Roman"/>
                <w:bCs/>
                <w:sz w:val="20"/>
                <w:szCs w:val="20"/>
              </w:rPr>
              <w:t xml:space="preserve">1 </w:t>
            </w:r>
            <w:r w:rsidRPr="0032048E">
              <w:rPr>
                <w:rFonts w:ascii="Times New Roman" w:hAnsi="Times New Roman" w:cs="Times New Roman"/>
                <w:sz w:val="20"/>
                <w:szCs w:val="20"/>
              </w:rPr>
              <w:t xml:space="preserve">Расчетные сопротивления смятию и сжатию перпендикулярно плоскости листа для березовой фанеры марки ФСФ – </w:t>
            </w:r>
            <w:r w:rsidRPr="0032048E">
              <w:rPr>
                <w:rFonts w:ascii="Times New Roman" w:hAnsi="Times New Roman" w:cs="Times New Roman"/>
                <w:i/>
                <w:iCs/>
                <w:sz w:val="20"/>
                <w:szCs w:val="20"/>
                <w:lang w:val="en-US"/>
              </w:rPr>
              <w:t>R</w:t>
            </w:r>
            <w:r w:rsidRPr="0032048E">
              <w:rPr>
                <w:rFonts w:ascii="Times New Roman" w:hAnsi="Times New Roman" w:cs="Times New Roman"/>
                <w:iCs/>
                <w:sz w:val="20"/>
                <w:szCs w:val="20"/>
                <w:vertAlign w:val="superscript"/>
              </w:rPr>
              <w:t>А</w:t>
            </w:r>
            <w:r w:rsidRPr="0032048E">
              <w:rPr>
                <w:rFonts w:ascii="Times New Roman" w:hAnsi="Times New Roman" w:cs="Times New Roman"/>
                <w:sz w:val="20"/>
                <w:szCs w:val="20"/>
                <w:vertAlign w:val="subscript"/>
              </w:rPr>
              <w:t>ф.с90</w:t>
            </w:r>
            <w:r w:rsidRPr="0032048E">
              <w:rPr>
                <w:rFonts w:ascii="Times New Roman" w:hAnsi="Times New Roman" w:cs="Times New Roman"/>
                <w:sz w:val="20"/>
                <w:szCs w:val="20"/>
              </w:rPr>
              <w:t xml:space="preserve"> = </w:t>
            </w:r>
            <w:r w:rsidRPr="0032048E">
              <w:rPr>
                <w:rFonts w:ascii="Times New Roman" w:hAnsi="Times New Roman" w:cs="Times New Roman"/>
                <w:i/>
                <w:iCs/>
                <w:sz w:val="20"/>
                <w:szCs w:val="20"/>
                <w:lang w:val="en-US"/>
              </w:rPr>
              <w:t>R</w:t>
            </w:r>
            <w:r w:rsidRPr="0032048E">
              <w:rPr>
                <w:rFonts w:ascii="Times New Roman" w:hAnsi="Times New Roman" w:cs="Times New Roman"/>
                <w:iCs/>
                <w:sz w:val="20"/>
                <w:szCs w:val="20"/>
                <w:vertAlign w:val="superscript"/>
              </w:rPr>
              <w:t>А</w:t>
            </w:r>
            <w:r w:rsidRPr="0032048E">
              <w:rPr>
                <w:rFonts w:ascii="Times New Roman" w:hAnsi="Times New Roman" w:cs="Times New Roman"/>
                <w:sz w:val="20"/>
                <w:szCs w:val="20"/>
                <w:vertAlign w:val="subscript"/>
              </w:rPr>
              <w:t>ф.см90</w:t>
            </w:r>
            <w:r w:rsidRPr="0032048E">
              <w:rPr>
                <w:rFonts w:ascii="Times New Roman" w:hAnsi="Times New Roman" w:cs="Times New Roman"/>
                <w:sz w:val="20"/>
                <w:szCs w:val="20"/>
              </w:rPr>
              <w:t xml:space="preserve"> = 6 МПа и марки ФБС – </w:t>
            </w:r>
            <w:r w:rsidRPr="0032048E">
              <w:rPr>
                <w:rFonts w:ascii="Times New Roman" w:hAnsi="Times New Roman" w:cs="Times New Roman"/>
                <w:i/>
                <w:iCs/>
                <w:sz w:val="20"/>
                <w:szCs w:val="20"/>
                <w:lang w:val="en-US"/>
              </w:rPr>
              <w:t>R</w:t>
            </w:r>
            <w:r w:rsidRPr="0032048E">
              <w:rPr>
                <w:rFonts w:ascii="Times New Roman" w:hAnsi="Times New Roman" w:cs="Times New Roman"/>
                <w:iCs/>
                <w:sz w:val="20"/>
                <w:szCs w:val="20"/>
                <w:vertAlign w:val="superscript"/>
              </w:rPr>
              <w:t>А</w:t>
            </w:r>
            <w:r w:rsidRPr="0032048E">
              <w:rPr>
                <w:rFonts w:ascii="Times New Roman" w:hAnsi="Times New Roman" w:cs="Times New Roman"/>
                <w:sz w:val="20"/>
                <w:szCs w:val="20"/>
                <w:vertAlign w:val="subscript"/>
              </w:rPr>
              <w:t>ф.с90</w:t>
            </w:r>
            <w:r w:rsidRPr="0032048E">
              <w:rPr>
                <w:rFonts w:ascii="Times New Roman" w:hAnsi="Times New Roman" w:cs="Times New Roman"/>
                <w:sz w:val="20"/>
                <w:szCs w:val="20"/>
              </w:rPr>
              <w:t xml:space="preserve"> = </w:t>
            </w:r>
            <w:r w:rsidRPr="0032048E">
              <w:rPr>
                <w:rFonts w:ascii="Times New Roman" w:hAnsi="Times New Roman" w:cs="Times New Roman"/>
                <w:i/>
                <w:iCs/>
                <w:sz w:val="20"/>
                <w:szCs w:val="20"/>
                <w:lang w:val="en-US"/>
              </w:rPr>
              <w:t>R</w:t>
            </w:r>
            <w:r w:rsidRPr="0032048E">
              <w:rPr>
                <w:rFonts w:ascii="Times New Roman" w:hAnsi="Times New Roman" w:cs="Times New Roman"/>
                <w:iCs/>
                <w:sz w:val="20"/>
                <w:szCs w:val="20"/>
                <w:vertAlign w:val="superscript"/>
              </w:rPr>
              <w:t>А</w:t>
            </w:r>
            <w:r w:rsidRPr="0032048E">
              <w:rPr>
                <w:rFonts w:ascii="Times New Roman" w:hAnsi="Times New Roman" w:cs="Times New Roman"/>
                <w:sz w:val="20"/>
                <w:szCs w:val="20"/>
                <w:vertAlign w:val="subscript"/>
              </w:rPr>
              <w:t>ф.см90</w:t>
            </w:r>
            <w:r w:rsidRPr="0032048E">
              <w:rPr>
                <w:rFonts w:ascii="Times New Roman" w:hAnsi="Times New Roman" w:cs="Times New Roman"/>
                <w:sz w:val="20"/>
                <w:szCs w:val="20"/>
              </w:rPr>
              <w:t xml:space="preserve"> = 12 МПа.</w:t>
            </w:r>
          </w:p>
          <w:p w14:paraId="239225A3" w14:textId="77777777" w:rsidR="0032048E" w:rsidRPr="0032048E" w:rsidRDefault="0032048E" w:rsidP="00163938">
            <w:pPr>
              <w:pStyle w:val="aff"/>
              <w:ind w:firstLine="381"/>
              <w:jc w:val="both"/>
              <w:rPr>
                <w:rFonts w:ascii="Times New Roman" w:hAnsi="Times New Roman" w:cs="Times New Roman"/>
                <w:sz w:val="20"/>
                <w:szCs w:val="20"/>
              </w:rPr>
            </w:pPr>
            <w:r w:rsidRPr="0032048E">
              <w:rPr>
                <w:rFonts w:ascii="Times New Roman" w:hAnsi="Times New Roman" w:cs="Times New Roman"/>
                <w:sz w:val="20"/>
                <w:szCs w:val="20"/>
              </w:rPr>
              <w:t xml:space="preserve">2 Расчетные сопротивления растяжению перпендикулярно к плоскости листа – отрыв шпона принимают </w:t>
            </w:r>
            <w:r w:rsidRPr="0032048E">
              <w:rPr>
                <w:rFonts w:ascii="Times New Roman" w:hAnsi="Times New Roman" w:cs="Times New Roman"/>
                <w:i/>
                <w:iCs/>
                <w:sz w:val="20"/>
                <w:szCs w:val="20"/>
                <w:lang w:val="en-US"/>
              </w:rPr>
              <w:t>R</w:t>
            </w:r>
            <w:r w:rsidRPr="0032048E">
              <w:rPr>
                <w:rFonts w:ascii="Times New Roman" w:hAnsi="Times New Roman" w:cs="Times New Roman"/>
                <w:iCs/>
                <w:sz w:val="20"/>
                <w:szCs w:val="20"/>
                <w:vertAlign w:val="superscript"/>
              </w:rPr>
              <w:t>А</w:t>
            </w:r>
            <w:r w:rsidRPr="0032048E">
              <w:rPr>
                <w:rFonts w:ascii="Times New Roman" w:hAnsi="Times New Roman" w:cs="Times New Roman"/>
                <w:sz w:val="20"/>
                <w:szCs w:val="20"/>
                <w:vertAlign w:val="subscript"/>
              </w:rPr>
              <w:t>ф.р90</w:t>
            </w:r>
            <w:r w:rsidRPr="0032048E">
              <w:rPr>
                <w:rFonts w:ascii="Times New Roman" w:hAnsi="Times New Roman" w:cs="Times New Roman"/>
                <w:sz w:val="20"/>
                <w:szCs w:val="20"/>
              </w:rPr>
              <w:t xml:space="preserve"> = 0,15 МПа.</w:t>
            </w:r>
          </w:p>
        </w:tc>
      </w:tr>
    </w:tbl>
    <w:p w14:paraId="06FC52B0" w14:textId="08B84482" w:rsidR="0032048E" w:rsidRDefault="0032048E" w:rsidP="008B294D">
      <w:pPr>
        <w:pStyle w:val="a8"/>
        <w:spacing w:after="120"/>
        <w:ind w:firstLine="567"/>
        <w:rPr>
          <w:b/>
          <w:bCs/>
          <w:szCs w:val="24"/>
        </w:rPr>
      </w:pPr>
      <w:r>
        <w:rPr>
          <w:b/>
          <w:bCs/>
          <w:szCs w:val="24"/>
        </w:rPr>
        <w:t xml:space="preserve">Таблица 8 </w:t>
      </w:r>
      <w:r w:rsidRPr="00A96F0E">
        <w:rPr>
          <w:b/>
          <w:bCs/>
          <w:szCs w:val="24"/>
        </w:rPr>
        <w:t>(Измененная редакция, Изм. №</w:t>
      </w:r>
      <w:r>
        <w:rPr>
          <w:b/>
          <w:bCs/>
          <w:szCs w:val="24"/>
        </w:rPr>
        <w:t xml:space="preserve"> 2</w:t>
      </w:r>
      <w:r w:rsidR="003D1F3B">
        <w:rPr>
          <w:b/>
          <w:bCs/>
          <w:szCs w:val="24"/>
        </w:rPr>
        <w:t>, № 3</w:t>
      </w:r>
      <w:r w:rsidRPr="00A96F0E">
        <w:rPr>
          <w:b/>
          <w:bCs/>
          <w:szCs w:val="24"/>
        </w:rPr>
        <w:t>)</w:t>
      </w:r>
      <w:r>
        <w:rPr>
          <w:b/>
          <w:bCs/>
          <w:szCs w:val="24"/>
        </w:rPr>
        <w:t>.</w:t>
      </w:r>
    </w:p>
    <w:p w14:paraId="5AD02D99" w14:textId="1048AEFD" w:rsidR="003D1F3B" w:rsidRDefault="00D06551" w:rsidP="00245BDB">
      <w:pPr>
        <w:pStyle w:val="a8"/>
        <w:ind w:firstLine="567"/>
        <w:rPr>
          <w:color w:val="auto"/>
        </w:rPr>
      </w:pPr>
      <w:r w:rsidRPr="00D06551">
        <w:rPr>
          <w:color w:val="auto"/>
        </w:rPr>
        <w:t xml:space="preserve">6.8а Расчетные сопротивления строительных древесных плит с ориентированной стружкой ОСП-3 следует определять по формуле (1), где </w:t>
      </w:r>
      <w:r w:rsidRPr="00D06551">
        <w:rPr>
          <w:i/>
          <w:color w:val="auto"/>
        </w:rPr>
        <w:t>R</w:t>
      </w:r>
      <w:r w:rsidRPr="00D06551">
        <w:rPr>
          <w:color w:val="auto"/>
          <w:vertAlign w:val="superscript"/>
        </w:rPr>
        <w:t>А</w:t>
      </w:r>
      <w:r w:rsidRPr="00D06551">
        <w:rPr>
          <w:color w:val="auto"/>
        </w:rPr>
        <w:t xml:space="preserve"> принимают по приложению В (таблица В.6).</w:t>
      </w:r>
    </w:p>
    <w:p w14:paraId="284A795F" w14:textId="18620005" w:rsidR="00D06551" w:rsidRPr="00D06551" w:rsidRDefault="00D06551" w:rsidP="00245BDB">
      <w:pPr>
        <w:pStyle w:val="a8"/>
        <w:ind w:firstLine="567"/>
        <w:rPr>
          <w:b/>
          <w:bCs/>
          <w:color w:val="auto"/>
        </w:rPr>
      </w:pPr>
      <w:r w:rsidRPr="00D06551">
        <w:rPr>
          <w:b/>
          <w:bCs/>
          <w:color w:val="auto"/>
        </w:rPr>
        <w:t>(Введен дополнительно, Изм. № 4).</w:t>
      </w:r>
    </w:p>
    <w:p w14:paraId="555E5176" w14:textId="2028DDC2" w:rsidR="00245BDB" w:rsidRPr="00F939E7" w:rsidRDefault="007C04CF" w:rsidP="00245BDB">
      <w:pPr>
        <w:pStyle w:val="a8"/>
        <w:ind w:firstLine="567"/>
        <w:rPr>
          <w:color w:val="auto"/>
        </w:rPr>
      </w:pPr>
      <w:r w:rsidRPr="00F939E7">
        <w:rPr>
          <w:color w:val="auto"/>
        </w:rPr>
        <w:t>6</w:t>
      </w:r>
      <w:r w:rsidR="00245BDB" w:rsidRPr="00F939E7">
        <w:rPr>
          <w:color w:val="auto"/>
        </w:rPr>
        <w:t>.</w:t>
      </w:r>
      <w:r w:rsidR="006A378B" w:rsidRPr="00F939E7">
        <w:rPr>
          <w:color w:val="auto"/>
        </w:rPr>
        <w:t>9</w:t>
      </w:r>
      <w:r w:rsidR="00245BDB" w:rsidRPr="00F939E7">
        <w:rPr>
          <w:color w:val="auto"/>
        </w:rPr>
        <w:t xml:space="preserve"> При определении расч</w:t>
      </w:r>
      <w:r w:rsidR="0006572F" w:rsidRPr="00F939E7">
        <w:rPr>
          <w:color w:val="auto"/>
        </w:rPr>
        <w:t>е</w:t>
      </w:r>
      <w:r w:rsidR="00245BDB" w:rsidRPr="00F939E7">
        <w:rPr>
          <w:color w:val="auto"/>
        </w:rPr>
        <w:t>тного сопротивления в соответствующих случаях следует применять коэффициенты условий работы:</w:t>
      </w:r>
    </w:p>
    <w:p w14:paraId="1E680764" w14:textId="77777777" w:rsidR="00245BDB" w:rsidRPr="000A7432" w:rsidRDefault="00245BDB" w:rsidP="00245BDB">
      <w:pPr>
        <w:shd w:val="clear" w:color="auto" w:fill="FFFFFF"/>
        <w:tabs>
          <w:tab w:val="left" w:pos="787"/>
        </w:tabs>
        <w:ind w:firstLine="567"/>
        <w:jc w:val="both"/>
        <w:rPr>
          <w:sz w:val="24"/>
          <w:szCs w:val="22"/>
        </w:rPr>
      </w:pPr>
      <w:r w:rsidRPr="00F939E7">
        <w:rPr>
          <w:sz w:val="24"/>
          <w:szCs w:val="22"/>
        </w:rPr>
        <w:t xml:space="preserve">а) для различных условий эксплуатации </w:t>
      </w:r>
      <w:r w:rsidRPr="000A7432">
        <w:rPr>
          <w:sz w:val="24"/>
          <w:szCs w:val="22"/>
        </w:rPr>
        <w:t xml:space="preserve">конструкций </w:t>
      </w:r>
      <w:r w:rsidR="00F877F9" w:rsidRPr="000A7432">
        <w:rPr>
          <w:sz w:val="24"/>
          <w:szCs w:val="22"/>
        </w:rPr>
        <w:t>–</w:t>
      </w:r>
      <w:r w:rsidR="00171E25" w:rsidRPr="000A7432">
        <w:rPr>
          <w:sz w:val="24"/>
          <w:szCs w:val="22"/>
        </w:rPr>
        <w:t xml:space="preserve"> </w:t>
      </w:r>
      <w:r w:rsidRPr="000A7432">
        <w:rPr>
          <w:sz w:val="24"/>
          <w:szCs w:val="22"/>
        </w:rPr>
        <w:t xml:space="preserve">коэффициент </w:t>
      </w:r>
      <w:r w:rsidR="00C47668" w:rsidRPr="000A7432">
        <w:rPr>
          <w:i/>
          <w:iCs/>
          <w:sz w:val="24"/>
          <w:szCs w:val="22"/>
          <w:lang w:val="en-US"/>
        </w:rPr>
        <w:t>m</w:t>
      </w:r>
      <w:r w:rsidRPr="000A7432">
        <w:rPr>
          <w:sz w:val="24"/>
          <w:szCs w:val="22"/>
          <w:vertAlign w:val="subscript"/>
        </w:rPr>
        <w:t>в</w:t>
      </w:r>
      <w:r w:rsidRPr="000A7432">
        <w:rPr>
          <w:sz w:val="24"/>
          <w:szCs w:val="22"/>
        </w:rPr>
        <w:t xml:space="preserve">, указанный в таблице </w:t>
      </w:r>
      <w:r w:rsidR="006A378B" w:rsidRPr="000A7432">
        <w:rPr>
          <w:sz w:val="24"/>
          <w:szCs w:val="22"/>
        </w:rPr>
        <w:t>9</w:t>
      </w:r>
      <w:r w:rsidRPr="000A7432">
        <w:rPr>
          <w:sz w:val="24"/>
          <w:szCs w:val="22"/>
        </w:rPr>
        <w:t>;</w:t>
      </w:r>
    </w:p>
    <w:p w14:paraId="17F053E8" w14:textId="77777777" w:rsidR="00245BDB" w:rsidRPr="000A7432" w:rsidRDefault="00245BDB" w:rsidP="00245BDB">
      <w:pPr>
        <w:shd w:val="clear" w:color="auto" w:fill="FFFFFF"/>
        <w:tabs>
          <w:tab w:val="left" w:pos="787"/>
        </w:tabs>
        <w:ind w:firstLine="567"/>
        <w:jc w:val="both"/>
        <w:rPr>
          <w:sz w:val="24"/>
        </w:rPr>
      </w:pPr>
      <w:r w:rsidRPr="000A7432">
        <w:rPr>
          <w:sz w:val="24"/>
          <w:szCs w:val="22"/>
        </w:rPr>
        <w:t xml:space="preserve">б) конструкций, эксплуатируемых при установившейся температуре воздуха </w:t>
      </w:r>
      <w:r w:rsidR="00C47668" w:rsidRPr="000A7432">
        <w:rPr>
          <w:sz w:val="24"/>
          <w:szCs w:val="22"/>
        </w:rPr>
        <w:t xml:space="preserve">ниже плюс </w:t>
      </w:r>
      <w:r w:rsidRPr="000A7432">
        <w:rPr>
          <w:sz w:val="24"/>
          <w:szCs w:val="22"/>
        </w:rPr>
        <w:t xml:space="preserve">35 °С, </w:t>
      </w:r>
      <w:r w:rsidR="00F877F9" w:rsidRPr="000A7432">
        <w:rPr>
          <w:sz w:val="24"/>
          <w:szCs w:val="22"/>
        </w:rPr>
        <w:t>–</w:t>
      </w:r>
      <w:r w:rsidR="00171E25" w:rsidRPr="000A7432">
        <w:rPr>
          <w:sz w:val="24"/>
          <w:szCs w:val="22"/>
        </w:rPr>
        <w:t xml:space="preserve"> </w:t>
      </w:r>
      <w:r w:rsidRPr="000A7432">
        <w:rPr>
          <w:sz w:val="24"/>
          <w:szCs w:val="22"/>
        </w:rPr>
        <w:t xml:space="preserve">коэффициент </w:t>
      </w:r>
      <w:r w:rsidR="00C47668" w:rsidRPr="000A7432">
        <w:rPr>
          <w:i/>
          <w:iCs/>
          <w:sz w:val="24"/>
          <w:szCs w:val="22"/>
          <w:lang w:val="en-US"/>
        </w:rPr>
        <w:t>m</w:t>
      </w:r>
      <w:r w:rsidRPr="000A7432">
        <w:rPr>
          <w:sz w:val="24"/>
          <w:szCs w:val="22"/>
          <w:vertAlign w:val="subscript"/>
        </w:rPr>
        <w:t>т</w:t>
      </w:r>
      <w:r w:rsidRPr="000A7432">
        <w:rPr>
          <w:sz w:val="24"/>
          <w:szCs w:val="22"/>
        </w:rPr>
        <w:t xml:space="preserve"> = 1; при температуре </w:t>
      </w:r>
      <w:r w:rsidR="00C47668" w:rsidRPr="000A7432">
        <w:rPr>
          <w:sz w:val="24"/>
          <w:szCs w:val="22"/>
        </w:rPr>
        <w:t xml:space="preserve">плюс </w:t>
      </w:r>
      <w:r w:rsidRPr="000A7432">
        <w:rPr>
          <w:sz w:val="24"/>
          <w:szCs w:val="22"/>
        </w:rPr>
        <w:t xml:space="preserve">50 °С </w:t>
      </w:r>
      <w:r w:rsidR="00F877F9" w:rsidRPr="000A7432">
        <w:rPr>
          <w:sz w:val="24"/>
          <w:szCs w:val="22"/>
        </w:rPr>
        <w:t>–</w:t>
      </w:r>
      <w:r w:rsidR="00171E25" w:rsidRPr="000A7432">
        <w:rPr>
          <w:sz w:val="24"/>
          <w:szCs w:val="22"/>
        </w:rPr>
        <w:t xml:space="preserve"> </w:t>
      </w:r>
      <w:r w:rsidRPr="000A7432">
        <w:rPr>
          <w:sz w:val="24"/>
          <w:szCs w:val="22"/>
        </w:rPr>
        <w:t xml:space="preserve">коэффициент </w:t>
      </w:r>
      <w:r w:rsidR="00C47668" w:rsidRPr="000A7432">
        <w:rPr>
          <w:i/>
          <w:iCs/>
          <w:sz w:val="24"/>
          <w:szCs w:val="22"/>
          <w:lang w:val="en-US"/>
        </w:rPr>
        <w:t>m</w:t>
      </w:r>
      <w:r w:rsidRPr="000A7432">
        <w:rPr>
          <w:sz w:val="24"/>
          <w:szCs w:val="22"/>
          <w:vertAlign w:val="subscript"/>
        </w:rPr>
        <w:t>т</w:t>
      </w:r>
      <w:r w:rsidRPr="000A7432">
        <w:rPr>
          <w:sz w:val="24"/>
          <w:szCs w:val="22"/>
        </w:rPr>
        <w:t xml:space="preserve"> = 0,8. Для промежуточных значений температуры коэффициент принима</w:t>
      </w:r>
      <w:r w:rsidR="00C47668" w:rsidRPr="000A7432">
        <w:rPr>
          <w:sz w:val="24"/>
          <w:szCs w:val="22"/>
        </w:rPr>
        <w:t>ют</w:t>
      </w:r>
      <w:r w:rsidRPr="000A7432">
        <w:rPr>
          <w:sz w:val="24"/>
          <w:szCs w:val="22"/>
        </w:rPr>
        <w:t xml:space="preserve"> по интерполяции;</w:t>
      </w:r>
    </w:p>
    <w:p w14:paraId="79CFB72E" w14:textId="77777777" w:rsidR="00245BDB" w:rsidRPr="000A7432" w:rsidRDefault="006963AF" w:rsidP="00245BDB">
      <w:pPr>
        <w:shd w:val="clear" w:color="auto" w:fill="FFFFFF"/>
        <w:tabs>
          <w:tab w:val="left" w:pos="787"/>
        </w:tabs>
        <w:ind w:firstLine="567"/>
        <w:jc w:val="both"/>
        <w:rPr>
          <w:sz w:val="24"/>
          <w:szCs w:val="24"/>
        </w:rPr>
      </w:pPr>
      <w:r w:rsidRPr="000A7432">
        <w:rPr>
          <w:sz w:val="24"/>
          <w:szCs w:val="24"/>
        </w:rPr>
        <w:t>в</w:t>
      </w:r>
      <w:r w:rsidR="00245BDB" w:rsidRPr="000A7432">
        <w:rPr>
          <w:sz w:val="24"/>
          <w:szCs w:val="24"/>
        </w:rPr>
        <w:t>) изгибаемых, внецентренно</w:t>
      </w:r>
      <w:r w:rsidR="001F6EB3">
        <w:rPr>
          <w:sz w:val="24"/>
          <w:szCs w:val="24"/>
        </w:rPr>
        <w:t xml:space="preserve"> </w:t>
      </w:r>
      <w:r w:rsidR="00245BDB" w:rsidRPr="000A7432">
        <w:rPr>
          <w:sz w:val="24"/>
          <w:szCs w:val="24"/>
        </w:rPr>
        <w:t xml:space="preserve">сжатых, сжато-изгибаемых и сжатых клееных элементов прямоугольного сечения высотой более 50 см значения расчетных сопротивлений изгибу и сжатию вдоль волокон </w:t>
      </w:r>
      <w:r w:rsidR="00F877F9" w:rsidRPr="000A7432">
        <w:rPr>
          <w:sz w:val="24"/>
          <w:szCs w:val="24"/>
        </w:rPr>
        <w:t>–</w:t>
      </w:r>
      <w:r w:rsidR="00171E25" w:rsidRPr="000A7432">
        <w:rPr>
          <w:sz w:val="24"/>
          <w:szCs w:val="24"/>
        </w:rPr>
        <w:t xml:space="preserve"> </w:t>
      </w:r>
      <w:r w:rsidR="00245BDB" w:rsidRPr="000A7432">
        <w:rPr>
          <w:sz w:val="24"/>
          <w:szCs w:val="24"/>
        </w:rPr>
        <w:t xml:space="preserve">коэффициент </w:t>
      </w:r>
      <w:r w:rsidR="00C47668" w:rsidRPr="000A7432">
        <w:rPr>
          <w:i/>
          <w:iCs/>
          <w:sz w:val="24"/>
          <w:szCs w:val="24"/>
          <w:lang w:val="en-US"/>
        </w:rPr>
        <w:t>m</w:t>
      </w:r>
      <w:r w:rsidR="00245BDB" w:rsidRPr="000A7432">
        <w:rPr>
          <w:sz w:val="24"/>
          <w:szCs w:val="24"/>
          <w:vertAlign w:val="subscript"/>
        </w:rPr>
        <w:t>б</w:t>
      </w:r>
      <w:r w:rsidR="00245BDB" w:rsidRPr="000A7432">
        <w:rPr>
          <w:sz w:val="24"/>
          <w:szCs w:val="24"/>
        </w:rPr>
        <w:t xml:space="preserve">, указанный в таблице </w:t>
      </w:r>
      <w:r w:rsidR="006A378B" w:rsidRPr="000A7432">
        <w:rPr>
          <w:sz w:val="24"/>
          <w:szCs w:val="24"/>
        </w:rPr>
        <w:t>10</w:t>
      </w:r>
      <w:r w:rsidR="00245BDB" w:rsidRPr="000A7432">
        <w:rPr>
          <w:sz w:val="24"/>
          <w:szCs w:val="24"/>
        </w:rPr>
        <w:t>;</w:t>
      </w:r>
    </w:p>
    <w:p w14:paraId="30B35FFD" w14:textId="77777777" w:rsidR="00245BDB" w:rsidRPr="000A7432" w:rsidRDefault="006963AF" w:rsidP="00245BDB">
      <w:pPr>
        <w:shd w:val="clear" w:color="auto" w:fill="FFFFFF"/>
        <w:tabs>
          <w:tab w:val="left" w:pos="787"/>
        </w:tabs>
        <w:ind w:firstLine="567"/>
        <w:jc w:val="both"/>
        <w:rPr>
          <w:sz w:val="24"/>
          <w:szCs w:val="24"/>
        </w:rPr>
      </w:pPr>
      <w:r w:rsidRPr="000A7432">
        <w:rPr>
          <w:sz w:val="24"/>
          <w:szCs w:val="24"/>
        </w:rPr>
        <w:t>г</w:t>
      </w:r>
      <w:r w:rsidR="00245BDB" w:rsidRPr="000A7432">
        <w:rPr>
          <w:sz w:val="24"/>
          <w:szCs w:val="24"/>
        </w:rPr>
        <w:t xml:space="preserve">) растянутых элементов с ослаблением в расчетном сечении и изгибаемых элементов из круглых лесоматериалов с подрезкой в расчетном сечении </w:t>
      </w:r>
      <w:r w:rsidR="00F877F9" w:rsidRPr="000A7432">
        <w:rPr>
          <w:sz w:val="24"/>
          <w:szCs w:val="24"/>
        </w:rPr>
        <w:t>–</w:t>
      </w:r>
      <w:r w:rsidR="00C47668" w:rsidRPr="000A7432">
        <w:rPr>
          <w:sz w:val="24"/>
          <w:szCs w:val="24"/>
        </w:rPr>
        <w:t xml:space="preserve"> </w:t>
      </w:r>
      <w:r w:rsidR="00245BDB" w:rsidRPr="000A7432">
        <w:rPr>
          <w:sz w:val="24"/>
          <w:szCs w:val="24"/>
        </w:rPr>
        <w:t xml:space="preserve">коэффициент </w:t>
      </w:r>
      <w:r w:rsidR="00C47668" w:rsidRPr="000A7432">
        <w:rPr>
          <w:i/>
          <w:iCs/>
          <w:sz w:val="24"/>
          <w:szCs w:val="24"/>
          <w:lang w:val="en-US"/>
        </w:rPr>
        <w:t>m</w:t>
      </w:r>
      <w:r w:rsidR="00245BDB" w:rsidRPr="000A7432">
        <w:rPr>
          <w:sz w:val="24"/>
          <w:szCs w:val="24"/>
          <w:vertAlign w:val="subscript"/>
        </w:rPr>
        <w:t>о</w:t>
      </w:r>
      <w:r w:rsidR="00245BDB" w:rsidRPr="000A7432">
        <w:rPr>
          <w:i/>
          <w:iCs/>
          <w:sz w:val="24"/>
          <w:szCs w:val="24"/>
        </w:rPr>
        <w:t xml:space="preserve"> </w:t>
      </w:r>
      <w:r w:rsidR="00245BDB" w:rsidRPr="000A7432">
        <w:rPr>
          <w:sz w:val="24"/>
          <w:szCs w:val="24"/>
        </w:rPr>
        <w:t>= 0,8;</w:t>
      </w:r>
    </w:p>
    <w:p w14:paraId="6C76458C" w14:textId="77777777" w:rsidR="00245BDB" w:rsidRPr="000A7432" w:rsidRDefault="006963AF" w:rsidP="00245BDB">
      <w:pPr>
        <w:shd w:val="clear" w:color="auto" w:fill="FFFFFF"/>
        <w:tabs>
          <w:tab w:val="left" w:pos="787"/>
        </w:tabs>
        <w:ind w:firstLine="567"/>
        <w:jc w:val="both"/>
        <w:rPr>
          <w:sz w:val="24"/>
          <w:szCs w:val="22"/>
        </w:rPr>
      </w:pPr>
      <w:r w:rsidRPr="000A7432">
        <w:rPr>
          <w:sz w:val="24"/>
          <w:szCs w:val="24"/>
        </w:rPr>
        <w:t>д</w:t>
      </w:r>
      <w:r w:rsidR="00245BDB" w:rsidRPr="000A7432">
        <w:rPr>
          <w:sz w:val="24"/>
          <w:szCs w:val="24"/>
        </w:rPr>
        <w:t xml:space="preserve">) элементов, подвергнутых глубокой пропитке антипиренами под давлением, </w:t>
      </w:r>
      <w:r w:rsidR="00F877F9" w:rsidRPr="000A7432">
        <w:rPr>
          <w:sz w:val="24"/>
          <w:szCs w:val="24"/>
        </w:rPr>
        <w:t>–</w:t>
      </w:r>
      <w:r w:rsidR="00245BDB" w:rsidRPr="000A7432">
        <w:rPr>
          <w:sz w:val="24"/>
          <w:szCs w:val="22"/>
        </w:rPr>
        <w:t xml:space="preserve">коэффициент </w:t>
      </w:r>
      <w:r w:rsidR="00C47668" w:rsidRPr="000A7432">
        <w:rPr>
          <w:i/>
          <w:iCs/>
          <w:sz w:val="24"/>
          <w:szCs w:val="22"/>
          <w:lang w:val="en-US"/>
        </w:rPr>
        <w:t>m</w:t>
      </w:r>
      <w:r w:rsidR="00245BDB" w:rsidRPr="000A7432">
        <w:rPr>
          <w:sz w:val="24"/>
          <w:szCs w:val="22"/>
          <w:vertAlign w:val="subscript"/>
        </w:rPr>
        <w:t>а</w:t>
      </w:r>
      <w:r w:rsidR="00245BDB" w:rsidRPr="000A7432">
        <w:rPr>
          <w:sz w:val="24"/>
          <w:szCs w:val="22"/>
        </w:rPr>
        <w:t xml:space="preserve"> = 0,9;</w:t>
      </w:r>
    </w:p>
    <w:p w14:paraId="1057077F" w14:textId="77777777" w:rsidR="00752F61" w:rsidRPr="00F939E7" w:rsidRDefault="006963AF" w:rsidP="00271331">
      <w:pPr>
        <w:shd w:val="clear" w:color="auto" w:fill="FFFFFF"/>
        <w:ind w:firstLine="567"/>
        <w:jc w:val="both"/>
        <w:rPr>
          <w:sz w:val="24"/>
          <w:szCs w:val="24"/>
        </w:rPr>
      </w:pPr>
      <w:r w:rsidRPr="000A7432">
        <w:rPr>
          <w:sz w:val="24"/>
          <w:szCs w:val="24"/>
        </w:rPr>
        <w:t>е</w:t>
      </w:r>
      <w:r w:rsidR="00752F61" w:rsidRPr="000A7432">
        <w:rPr>
          <w:sz w:val="24"/>
          <w:szCs w:val="24"/>
        </w:rPr>
        <w:t>) изгибаемых, внецентренно</w:t>
      </w:r>
      <w:r w:rsidR="00687FC9">
        <w:rPr>
          <w:sz w:val="24"/>
          <w:szCs w:val="24"/>
        </w:rPr>
        <w:t xml:space="preserve"> </w:t>
      </w:r>
      <w:r w:rsidR="00752F61" w:rsidRPr="000A7432">
        <w:rPr>
          <w:sz w:val="24"/>
          <w:szCs w:val="24"/>
        </w:rPr>
        <w:t>сжатых, сжато-изгибаемых и сжатых клееных</w:t>
      </w:r>
      <w:r w:rsidR="00436180" w:rsidRPr="000A7432">
        <w:rPr>
          <w:sz w:val="24"/>
          <w:szCs w:val="24"/>
        </w:rPr>
        <w:t xml:space="preserve"> деревянных</w:t>
      </w:r>
      <w:r w:rsidR="00752F61" w:rsidRPr="000A7432">
        <w:rPr>
          <w:sz w:val="24"/>
          <w:szCs w:val="24"/>
        </w:rPr>
        <w:t xml:space="preserve"> элементов, в зависимости от толщины слоев, значения расчетных сопротивлений изгибу, скалыванию и сжатию вдоль волокон </w:t>
      </w:r>
      <w:r w:rsidR="00F877F9" w:rsidRPr="000A7432">
        <w:rPr>
          <w:sz w:val="24"/>
          <w:szCs w:val="24"/>
        </w:rPr>
        <w:t>–</w:t>
      </w:r>
      <w:r w:rsidR="00171E25" w:rsidRPr="000A7432">
        <w:rPr>
          <w:sz w:val="24"/>
          <w:szCs w:val="24"/>
        </w:rPr>
        <w:t xml:space="preserve"> </w:t>
      </w:r>
      <w:r w:rsidR="00752F61" w:rsidRPr="000A7432">
        <w:rPr>
          <w:sz w:val="24"/>
          <w:szCs w:val="24"/>
        </w:rPr>
        <w:t>коэффициент</w:t>
      </w:r>
      <w:r w:rsidR="00752F61" w:rsidRPr="00F939E7">
        <w:rPr>
          <w:sz w:val="24"/>
          <w:szCs w:val="24"/>
        </w:rPr>
        <w:t xml:space="preserve"> </w:t>
      </w:r>
      <w:r w:rsidR="00C47668" w:rsidRPr="00D833D2">
        <w:rPr>
          <w:i/>
          <w:iCs/>
          <w:sz w:val="24"/>
          <w:szCs w:val="24"/>
          <w:lang w:val="en-US"/>
        </w:rPr>
        <w:t>m</w:t>
      </w:r>
      <w:r w:rsidR="00752F61" w:rsidRPr="00F939E7">
        <w:rPr>
          <w:sz w:val="24"/>
          <w:szCs w:val="24"/>
          <w:vertAlign w:val="subscript"/>
        </w:rPr>
        <w:t>сл</w:t>
      </w:r>
      <w:r w:rsidR="00752F61" w:rsidRPr="00F939E7">
        <w:rPr>
          <w:i/>
          <w:iCs/>
          <w:sz w:val="24"/>
          <w:szCs w:val="24"/>
        </w:rPr>
        <w:t xml:space="preserve">, </w:t>
      </w:r>
      <w:r w:rsidR="00752F61" w:rsidRPr="00F939E7">
        <w:rPr>
          <w:sz w:val="24"/>
          <w:szCs w:val="24"/>
        </w:rPr>
        <w:t xml:space="preserve">указанный в таблице </w:t>
      </w:r>
      <w:r w:rsidR="00071CDD" w:rsidRPr="00F939E7">
        <w:rPr>
          <w:sz w:val="24"/>
          <w:szCs w:val="24"/>
        </w:rPr>
        <w:t>1</w:t>
      </w:r>
      <w:r w:rsidR="006A378B" w:rsidRPr="00F939E7">
        <w:rPr>
          <w:sz w:val="24"/>
          <w:szCs w:val="24"/>
        </w:rPr>
        <w:t>1</w:t>
      </w:r>
      <w:r w:rsidR="00752F61" w:rsidRPr="00F939E7">
        <w:rPr>
          <w:sz w:val="24"/>
          <w:szCs w:val="24"/>
        </w:rPr>
        <w:t>;</w:t>
      </w:r>
    </w:p>
    <w:p w14:paraId="75C73B85" w14:textId="77777777" w:rsidR="00752F61" w:rsidRPr="000A7432" w:rsidRDefault="006963AF" w:rsidP="00752F61">
      <w:pPr>
        <w:shd w:val="clear" w:color="auto" w:fill="FFFFFF"/>
        <w:ind w:firstLine="567"/>
        <w:jc w:val="both"/>
        <w:rPr>
          <w:sz w:val="24"/>
          <w:szCs w:val="22"/>
        </w:rPr>
      </w:pPr>
      <w:r w:rsidRPr="00F939E7">
        <w:rPr>
          <w:sz w:val="24"/>
          <w:szCs w:val="22"/>
        </w:rPr>
        <w:t>ж</w:t>
      </w:r>
      <w:r w:rsidR="00752F61" w:rsidRPr="00F939E7">
        <w:rPr>
          <w:sz w:val="24"/>
          <w:szCs w:val="22"/>
        </w:rPr>
        <w:t xml:space="preserve">) гнутых элементов конструкций значения расчетных сопротивлений растяжению, сжатию и изгибу </w:t>
      </w:r>
      <w:r w:rsidR="00F877F9" w:rsidRPr="000A7432">
        <w:rPr>
          <w:sz w:val="24"/>
          <w:szCs w:val="22"/>
        </w:rPr>
        <w:t>–</w:t>
      </w:r>
      <w:r w:rsidR="00171E25" w:rsidRPr="000A7432">
        <w:rPr>
          <w:sz w:val="24"/>
          <w:szCs w:val="22"/>
        </w:rPr>
        <w:t xml:space="preserve"> </w:t>
      </w:r>
      <w:r w:rsidR="00752F61" w:rsidRPr="000A7432">
        <w:rPr>
          <w:sz w:val="24"/>
          <w:szCs w:val="22"/>
        </w:rPr>
        <w:t xml:space="preserve">коэффициент </w:t>
      </w:r>
      <w:r w:rsidR="00C47668" w:rsidRPr="000A7432">
        <w:rPr>
          <w:i/>
          <w:iCs/>
          <w:sz w:val="24"/>
          <w:szCs w:val="22"/>
          <w:lang w:val="en-US"/>
        </w:rPr>
        <w:t>m</w:t>
      </w:r>
      <w:r w:rsidR="00752F61" w:rsidRPr="000A7432">
        <w:rPr>
          <w:sz w:val="24"/>
          <w:szCs w:val="22"/>
          <w:vertAlign w:val="subscript"/>
        </w:rPr>
        <w:t>гн</w:t>
      </w:r>
      <w:r w:rsidR="00752F61" w:rsidRPr="000A7432">
        <w:rPr>
          <w:i/>
          <w:iCs/>
          <w:sz w:val="24"/>
          <w:szCs w:val="22"/>
        </w:rPr>
        <w:t xml:space="preserve">, </w:t>
      </w:r>
      <w:r w:rsidR="00752F61" w:rsidRPr="000A7432">
        <w:rPr>
          <w:sz w:val="24"/>
          <w:szCs w:val="22"/>
        </w:rPr>
        <w:t xml:space="preserve">указанный в таблице </w:t>
      </w:r>
      <w:r w:rsidR="00071CDD" w:rsidRPr="000A7432">
        <w:rPr>
          <w:sz w:val="24"/>
          <w:szCs w:val="22"/>
        </w:rPr>
        <w:t>1</w:t>
      </w:r>
      <w:r w:rsidR="006A378B" w:rsidRPr="000A7432">
        <w:rPr>
          <w:sz w:val="24"/>
          <w:szCs w:val="22"/>
        </w:rPr>
        <w:t>2</w:t>
      </w:r>
      <w:r w:rsidR="00752F61" w:rsidRPr="000A7432">
        <w:rPr>
          <w:sz w:val="24"/>
          <w:szCs w:val="22"/>
        </w:rPr>
        <w:t>;</w:t>
      </w:r>
    </w:p>
    <w:p w14:paraId="774359D8" w14:textId="1067D92E" w:rsidR="006963AF" w:rsidRPr="00F939E7" w:rsidRDefault="006963AF" w:rsidP="00752F61">
      <w:pPr>
        <w:shd w:val="clear" w:color="auto" w:fill="FFFFFF"/>
        <w:ind w:firstLine="567"/>
        <w:jc w:val="both"/>
        <w:rPr>
          <w:sz w:val="24"/>
          <w:szCs w:val="24"/>
        </w:rPr>
      </w:pPr>
      <w:r w:rsidRPr="000A7432">
        <w:rPr>
          <w:sz w:val="24"/>
          <w:szCs w:val="22"/>
        </w:rPr>
        <w:lastRenderedPageBreak/>
        <w:t>и</w:t>
      </w:r>
      <w:r w:rsidR="00752F61" w:rsidRPr="000A7432">
        <w:rPr>
          <w:sz w:val="24"/>
          <w:szCs w:val="22"/>
        </w:rPr>
        <w:t xml:space="preserve">) </w:t>
      </w:r>
      <w:r w:rsidR="00D06551" w:rsidRPr="00D06551">
        <w:rPr>
          <w:sz w:val="24"/>
          <w:szCs w:val="22"/>
        </w:rPr>
        <w:t xml:space="preserve">в зависимости от срока службы, назначаемого в соответствии с ГОСТ 27751–2014 (пункт 4.3), – коэффициент </w:t>
      </w:r>
      <w:r w:rsidR="00D06551" w:rsidRPr="00D06551">
        <w:rPr>
          <w:i/>
          <w:sz w:val="24"/>
          <w:szCs w:val="22"/>
        </w:rPr>
        <w:t>m</w:t>
      </w:r>
      <w:proofErr w:type="gramStart"/>
      <w:r w:rsidR="00D06551" w:rsidRPr="00D06551">
        <w:rPr>
          <w:sz w:val="24"/>
          <w:szCs w:val="22"/>
          <w:vertAlign w:val="subscript"/>
        </w:rPr>
        <w:t>с.с</w:t>
      </w:r>
      <w:proofErr w:type="gramEnd"/>
      <w:r w:rsidR="00D06551" w:rsidRPr="00D06551">
        <w:rPr>
          <w:sz w:val="24"/>
          <w:szCs w:val="22"/>
        </w:rPr>
        <w:t>, указанный в таблице 13</w:t>
      </w:r>
      <w:r w:rsidRPr="00F939E7">
        <w:rPr>
          <w:sz w:val="24"/>
          <w:szCs w:val="24"/>
        </w:rPr>
        <w:t>;</w:t>
      </w:r>
    </w:p>
    <w:p w14:paraId="6DDAAF79" w14:textId="32749C18" w:rsidR="00752F61" w:rsidRDefault="006963AF" w:rsidP="00752F61">
      <w:pPr>
        <w:shd w:val="clear" w:color="auto" w:fill="FFFFFF"/>
        <w:ind w:firstLine="567"/>
        <w:jc w:val="both"/>
        <w:rPr>
          <w:sz w:val="24"/>
          <w:szCs w:val="24"/>
        </w:rPr>
      </w:pPr>
      <w:r w:rsidRPr="00F939E7">
        <w:rPr>
          <w:sz w:val="24"/>
          <w:szCs w:val="24"/>
        </w:rPr>
        <w:t>к) для смятия попер</w:t>
      </w:r>
      <w:r w:rsidR="0006572F" w:rsidRPr="00F939E7">
        <w:rPr>
          <w:sz w:val="24"/>
          <w:szCs w:val="24"/>
        </w:rPr>
        <w:t>е</w:t>
      </w:r>
      <w:r w:rsidRPr="00F939E7">
        <w:rPr>
          <w:sz w:val="24"/>
          <w:szCs w:val="24"/>
        </w:rPr>
        <w:t xml:space="preserve">к волокон при режимах нагружения Г–К (таблица </w:t>
      </w:r>
      <w:r w:rsidR="00687FC9">
        <w:rPr>
          <w:sz w:val="24"/>
          <w:szCs w:val="24"/>
        </w:rPr>
        <w:t>4</w:t>
      </w:r>
      <w:r w:rsidRPr="00F939E7">
        <w:rPr>
          <w:sz w:val="24"/>
          <w:szCs w:val="24"/>
        </w:rPr>
        <w:t xml:space="preserve">) </w:t>
      </w:r>
      <w:r w:rsidR="00C47668" w:rsidRPr="00F939E7">
        <w:rPr>
          <w:sz w:val="24"/>
          <w:szCs w:val="24"/>
        </w:rPr>
        <w:t>–</w:t>
      </w:r>
      <w:r w:rsidRPr="00F939E7">
        <w:rPr>
          <w:sz w:val="24"/>
          <w:szCs w:val="24"/>
        </w:rPr>
        <w:t xml:space="preserve"> </w:t>
      </w:r>
      <w:r w:rsidR="00C47668" w:rsidRPr="00F939E7">
        <w:rPr>
          <w:sz w:val="24"/>
          <w:szCs w:val="24"/>
        </w:rPr>
        <w:t>коэффициент</w:t>
      </w:r>
      <w:r w:rsidRPr="00F939E7">
        <w:rPr>
          <w:sz w:val="24"/>
          <w:szCs w:val="24"/>
        </w:rPr>
        <w:t xml:space="preserve"> </w:t>
      </w:r>
      <w:r w:rsidR="00C47668" w:rsidRPr="00D833D2">
        <w:rPr>
          <w:i/>
          <w:iCs/>
          <w:sz w:val="24"/>
          <w:szCs w:val="24"/>
          <w:lang w:val="en-US"/>
        </w:rPr>
        <w:t>m</w:t>
      </w:r>
      <w:r w:rsidRPr="00F939E7">
        <w:rPr>
          <w:sz w:val="24"/>
          <w:szCs w:val="24"/>
          <w:vertAlign w:val="subscript"/>
        </w:rPr>
        <w:t xml:space="preserve">см </w:t>
      </w:r>
      <w:r w:rsidRPr="00F939E7">
        <w:rPr>
          <w:sz w:val="24"/>
          <w:szCs w:val="24"/>
        </w:rPr>
        <w:t>= 1,15</w:t>
      </w:r>
      <w:r w:rsidR="00DB3B88">
        <w:rPr>
          <w:sz w:val="24"/>
          <w:szCs w:val="24"/>
        </w:rPr>
        <w:t>;</w:t>
      </w:r>
    </w:p>
    <w:p w14:paraId="3E9516D7" w14:textId="37A1AEE7" w:rsidR="00DB3B88" w:rsidRPr="00DB3B88" w:rsidRDefault="00DB3B88" w:rsidP="00752F61">
      <w:pPr>
        <w:shd w:val="clear" w:color="auto" w:fill="FFFFFF"/>
        <w:ind w:firstLine="567"/>
        <w:jc w:val="both"/>
        <w:rPr>
          <w:sz w:val="22"/>
          <w:szCs w:val="22"/>
        </w:rPr>
      </w:pPr>
      <w:r w:rsidRPr="00DB3B88">
        <w:rPr>
          <w:sz w:val="24"/>
          <w:szCs w:val="24"/>
        </w:rPr>
        <w:t xml:space="preserve">л) для опор воздушных линий электропередачи – коэффициент </w:t>
      </w:r>
      <w:r w:rsidRPr="00DB3B88">
        <w:rPr>
          <w:i/>
          <w:sz w:val="24"/>
          <w:szCs w:val="24"/>
          <w:lang w:val="en-US"/>
        </w:rPr>
        <w:t>m</w:t>
      </w:r>
      <w:r w:rsidRPr="00DB3B88">
        <w:rPr>
          <w:sz w:val="24"/>
          <w:szCs w:val="24"/>
          <w:vertAlign w:val="subscript"/>
        </w:rPr>
        <w:t>лэп</w:t>
      </w:r>
      <w:r w:rsidRPr="00DB3B88">
        <w:rPr>
          <w:sz w:val="24"/>
          <w:szCs w:val="24"/>
        </w:rPr>
        <w:t xml:space="preserve"> = 1,25</w:t>
      </w:r>
      <w:r>
        <w:rPr>
          <w:sz w:val="24"/>
          <w:szCs w:val="24"/>
        </w:rPr>
        <w:t>.</w:t>
      </w:r>
    </w:p>
    <w:p w14:paraId="0DDDEFC1" w14:textId="2117FC1B" w:rsidR="003D1F3B" w:rsidRDefault="00DB3B88" w:rsidP="003D1F3B">
      <w:pPr>
        <w:pStyle w:val="a8"/>
        <w:ind w:firstLine="567"/>
        <w:rPr>
          <w:b/>
          <w:bCs/>
          <w:szCs w:val="24"/>
        </w:rPr>
      </w:pPr>
      <w:r w:rsidRPr="00A96F0E">
        <w:rPr>
          <w:b/>
          <w:bCs/>
          <w:szCs w:val="24"/>
        </w:rPr>
        <w:t>(Измененная редакция, Изм. №</w:t>
      </w:r>
      <w:r>
        <w:rPr>
          <w:b/>
          <w:bCs/>
          <w:szCs w:val="24"/>
        </w:rPr>
        <w:t xml:space="preserve"> 2</w:t>
      </w:r>
      <w:r w:rsidR="00D06551">
        <w:rPr>
          <w:b/>
          <w:bCs/>
          <w:szCs w:val="24"/>
        </w:rPr>
        <w:t>, № 4</w:t>
      </w:r>
      <w:r w:rsidRPr="00A96F0E">
        <w:rPr>
          <w:b/>
          <w:bCs/>
          <w:szCs w:val="24"/>
        </w:rPr>
        <w:t>)</w:t>
      </w:r>
      <w:r>
        <w:rPr>
          <w:b/>
          <w:bCs/>
          <w:szCs w:val="24"/>
        </w:rPr>
        <w:t>.</w:t>
      </w:r>
    </w:p>
    <w:p w14:paraId="36F1411C" w14:textId="77777777" w:rsidR="003D1F3B" w:rsidRDefault="003D1F3B" w:rsidP="003D1F3B">
      <w:pPr>
        <w:pStyle w:val="a8"/>
        <w:rPr>
          <w:b/>
          <w:bCs/>
          <w:szCs w:val="24"/>
        </w:rPr>
      </w:pPr>
    </w:p>
    <w:p w14:paraId="342CDC71" w14:textId="1643827A" w:rsidR="00245BDB" w:rsidRDefault="00245BDB" w:rsidP="003D1F3B">
      <w:pPr>
        <w:pStyle w:val="a8"/>
        <w:ind w:firstLine="0"/>
        <w:rPr>
          <w:szCs w:val="24"/>
        </w:rPr>
      </w:pPr>
      <w:r w:rsidRPr="00F939E7">
        <w:rPr>
          <w:szCs w:val="24"/>
        </w:rPr>
        <w:t>Т</w:t>
      </w:r>
      <w:r w:rsidR="00C47668" w:rsidRPr="00F939E7">
        <w:rPr>
          <w:szCs w:val="24"/>
        </w:rPr>
        <w:t xml:space="preserve"> </w:t>
      </w:r>
      <w:r w:rsidRPr="00F939E7">
        <w:rPr>
          <w:szCs w:val="24"/>
        </w:rPr>
        <w:t>а</w:t>
      </w:r>
      <w:r w:rsidR="00C47668" w:rsidRPr="00F939E7">
        <w:rPr>
          <w:szCs w:val="24"/>
        </w:rPr>
        <w:t xml:space="preserve"> </w:t>
      </w:r>
      <w:r w:rsidRPr="00F939E7">
        <w:rPr>
          <w:szCs w:val="24"/>
        </w:rPr>
        <w:t>б</w:t>
      </w:r>
      <w:r w:rsidR="00C47668" w:rsidRPr="00F939E7">
        <w:rPr>
          <w:szCs w:val="24"/>
        </w:rPr>
        <w:t xml:space="preserve"> </w:t>
      </w:r>
      <w:r w:rsidRPr="00F939E7">
        <w:rPr>
          <w:szCs w:val="24"/>
        </w:rPr>
        <w:t>л</w:t>
      </w:r>
      <w:r w:rsidR="00C47668" w:rsidRPr="00F939E7">
        <w:rPr>
          <w:szCs w:val="24"/>
        </w:rPr>
        <w:t xml:space="preserve"> </w:t>
      </w:r>
      <w:r w:rsidRPr="00F939E7">
        <w:rPr>
          <w:szCs w:val="24"/>
        </w:rPr>
        <w:t>и</w:t>
      </w:r>
      <w:r w:rsidR="00C47668" w:rsidRPr="00F939E7">
        <w:rPr>
          <w:szCs w:val="24"/>
        </w:rPr>
        <w:t xml:space="preserve"> </w:t>
      </w:r>
      <w:r w:rsidRPr="00F939E7">
        <w:rPr>
          <w:szCs w:val="24"/>
        </w:rPr>
        <w:t>ц</w:t>
      </w:r>
      <w:r w:rsidR="00C47668" w:rsidRPr="00F939E7">
        <w:rPr>
          <w:szCs w:val="24"/>
        </w:rPr>
        <w:t xml:space="preserve"> </w:t>
      </w:r>
      <w:r w:rsidRPr="00F939E7">
        <w:rPr>
          <w:szCs w:val="24"/>
        </w:rPr>
        <w:t>а</w:t>
      </w:r>
      <w:r w:rsidR="00C47668" w:rsidRPr="00F939E7">
        <w:rPr>
          <w:szCs w:val="24"/>
        </w:rPr>
        <w:t xml:space="preserve">  </w:t>
      </w:r>
      <w:r w:rsidRPr="00F939E7">
        <w:rPr>
          <w:szCs w:val="24"/>
        </w:rPr>
        <w:t xml:space="preserve"> </w:t>
      </w:r>
      <w:r w:rsidR="006A378B" w:rsidRPr="00F939E7">
        <w:rPr>
          <w:szCs w:val="24"/>
        </w:rPr>
        <w:t>9</w:t>
      </w:r>
    </w:p>
    <w:tbl>
      <w:tblPr>
        <w:tblW w:w="5000" w:type="pct"/>
        <w:jc w:val="center"/>
        <w:tblCellMar>
          <w:left w:w="40" w:type="dxa"/>
          <w:right w:w="40" w:type="dxa"/>
        </w:tblCellMar>
        <w:tblLook w:val="0000" w:firstRow="0" w:lastRow="0" w:firstColumn="0" w:lastColumn="0" w:noHBand="0" w:noVBand="0"/>
      </w:tblPr>
      <w:tblGrid>
        <w:gridCol w:w="3691"/>
        <w:gridCol w:w="1358"/>
        <w:gridCol w:w="1358"/>
        <w:gridCol w:w="1362"/>
        <w:gridCol w:w="1571"/>
      </w:tblGrid>
      <w:tr w:rsidR="00DB3B88" w:rsidRPr="00DB3B88" w14:paraId="2E992FE5" w14:textId="77777777" w:rsidTr="00163938">
        <w:trPr>
          <w:trHeight w:val="20"/>
          <w:jc w:val="center"/>
        </w:trPr>
        <w:tc>
          <w:tcPr>
            <w:tcW w:w="1976" w:type="pct"/>
            <w:tcBorders>
              <w:top w:val="single" w:sz="6" w:space="0" w:color="auto"/>
              <w:left w:val="single" w:sz="6" w:space="0" w:color="auto"/>
              <w:bottom w:val="single" w:sz="6" w:space="0" w:color="auto"/>
              <w:right w:val="single" w:sz="6" w:space="0" w:color="auto"/>
            </w:tcBorders>
            <w:shd w:val="clear" w:color="auto" w:fill="FFFFFF"/>
          </w:tcPr>
          <w:p w14:paraId="09E9847E" w14:textId="77777777" w:rsidR="00DB3B88" w:rsidRPr="00DB3B88" w:rsidRDefault="00DB3B88" w:rsidP="00DB3B88">
            <w:pPr>
              <w:shd w:val="clear" w:color="auto" w:fill="FFFFFF"/>
              <w:jc w:val="both"/>
              <w:rPr>
                <w:sz w:val="22"/>
                <w:szCs w:val="22"/>
              </w:rPr>
            </w:pPr>
            <w:r w:rsidRPr="00DB3B88">
              <w:rPr>
                <w:sz w:val="22"/>
                <w:szCs w:val="22"/>
              </w:rPr>
              <w:t>Условие эксплуатации (таблица 1)</w:t>
            </w:r>
          </w:p>
        </w:tc>
        <w:tc>
          <w:tcPr>
            <w:tcW w:w="727" w:type="pct"/>
            <w:tcBorders>
              <w:top w:val="single" w:sz="6" w:space="0" w:color="auto"/>
              <w:left w:val="single" w:sz="6" w:space="0" w:color="auto"/>
              <w:bottom w:val="single" w:sz="6" w:space="0" w:color="auto"/>
              <w:right w:val="single" w:sz="6" w:space="0" w:color="auto"/>
            </w:tcBorders>
            <w:shd w:val="clear" w:color="auto" w:fill="FFFFFF"/>
          </w:tcPr>
          <w:p w14:paraId="5E8C8221" w14:textId="77777777" w:rsidR="00DB3B88" w:rsidRPr="00DB3B88" w:rsidRDefault="00DB3B88" w:rsidP="00DB3B88">
            <w:pPr>
              <w:shd w:val="clear" w:color="auto" w:fill="FFFFFF"/>
              <w:jc w:val="center"/>
              <w:rPr>
                <w:sz w:val="22"/>
                <w:szCs w:val="22"/>
              </w:rPr>
            </w:pPr>
            <w:r w:rsidRPr="00DB3B88">
              <w:rPr>
                <w:sz w:val="22"/>
                <w:szCs w:val="22"/>
              </w:rPr>
              <w:t>1 и 2</w:t>
            </w:r>
          </w:p>
        </w:tc>
        <w:tc>
          <w:tcPr>
            <w:tcW w:w="727" w:type="pct"/>
            <w:tcBorders>
              <w:top w:val="single" w:sz="6" w:space="0" w:color="auto"/>
              <w:left w:val="single" w:sz="6" w:space="0" w:color="auto"/>
              <w:bottom w:val="single" w:sz="6" w:space="0" w:color="auto"/>
              <w:right w:val="single" w:sz="4" w:space="0" w:color="auto"/>
            </w:tcBorders>
            <w:shd w:val="clear" w:color="auto" w:fill="FFFFFF"/>
          </w:tcPr>
          <w:p w14:paraId="4F691A35" w14:textId="77777777" w:rsidR="00DB3B88" w:rsidRPr="00DB3B88" w:rsidRDefault="00DB3B88" w:rsidP="00DB3B88">
            <w:pPr>
              <w:shd w:val="clear" w:color="auto" w:fill="FFFFFF"/>
              <w:jc w:val="center"/>
              <w:rPr>
                <w:sz w:val="22"/>
                <w:szCs w:val="22"/>
              </w:rPr>
            </w:pPr>
            <w:r w:rsidRPr="00DB3B88">
              <w:rPr>
                <w:sz w:val="22"/>
                <w:szCs w:val="22"/>
              </w:rPr>
              <w:t>3</w:t>
            </w:r>
          </w:p>
        </w:tc>
        <w:tc>
          <w:tcPr>
            <w:tcW w:w="729" w:type="pct"/>
            <w:tcBorders>
              <w:top w:val="single" w:sz="6" w:space="0" w:color="auto"/>
              <w:left w:val="single" w:sz="4" w:space="0" w:color="auto"/>
              <w:bottom w:val="single" w:sz="6" w:space="0" w:color="auto"/>
              <w:right w:val="single" w:sz="6" w:space="0" w:color="auto"/>
            </w:tcBorders>
            <w:shd w:val="clear" w:color="auto" w:fill="FFFFFF"/>
          </w:tcPr>
          <w:p w14:paraId="0E1F4484" w14:textId="77777777" w:rsidR="00DB3B88" w:rsidRPr="00DB3B88" w:rsidRDefault="00DB3B88" w:rsidP="00DB3B88">
            <w:pPr>
              <w:shd w:val="clear" w:color="auto" w:fill="FFFFFF"/>
              <w:jc w:val="center"/>
              <w:rPr>
                <w:sz w:val="22"/>
                <w:szCs w:val="22"/>
              </w:rPr>
            </w:pPr>
            <w:r w:rsidRPr="00DB3B88">
              <w:rPr>
                <w:sz w:val="22"/>
                <w:szCs w:val="22"/>
              </w:rPr>
              <w:t>4а</w:t>
            </w:r>
          </w:p>
        </w:tc>
        <w:tc>
          <w:tcPr>
            <w:tcW w:w="841" w:type="pct"/>
            <w:tcBorders>
              <w:top w:val="single" w:sz="6" w:space="0" w:color="auto"/>
              <w:left w:val="single" w:sz="6" w:space="0" w:color="auto"/>
              <w:bottom w:val="single" w:sz="6" w:space="0" w:color="auto"/>
              <w:right w:val="single" w:sz="6" w:space="0" w:color="auto"/>
            </w:tcBorders>
            <w:shd w:val="clear" w:color="auto" w:fill="FFFFFF"/>
          </w:tcPr>
          <w:p w14:paraId="60942696" w14:textId="77777777" w:rsidR="00DB3B88" w:rsidRPr="00DB3B88" w:rsidRDefault="00DB3B88" w:rsidP="00DB3B88">
            <w:pPr>
              <w:shd w:val="clear" w:color="auto" w:fill="FFFFFF"/>
              <w:jc w:val="center"/>
              <w:rPr>
                <w:sz w:val="22"/>
                <w:szCs w:val="22"/>
              </w:rPr>
            </w:pPr>
            <w:r w:rsidRPr="00DB3B88">
              <w:rPr>
                <w:sz w:val="22"/>
                <w:szCs w:val="22"/>
              </w:rPr>
              <w:t>4б</w:t>
            </w:r>
          </w:p>
        </w:tc>
      </w:tr>
      <w:tr w:rsidR="00DB3B88" w:rsidRPr="00DB3B88" w14:paraId="3C814E81" w14:textId="77777777" w:rsidTr="00163938">
        <w:trPr>
          <w:trHeight w:val="20"/>
          <w:jc w:val="center"/>
        </w:trPr>
        <w:tc>
          <w:tcPr>
            <w:tcW w:w="1976" w:type="pct"/>
            <w:tcBorders>
              <w:top w:val="single" w:sz="6" w:space="0" w:color="auto"/>
              <w:left w:val="single" w:sz="6" w:space="0" w:color="auto"/>
              <w:bottom w:val="single" w:sz="6" w:space="0" w:color="auto"/>
              <w:right w:val="single" w:sz="6" w:space="0" w:color="auto"/>
            </w:tcBorders>
            <w:shd w:val="clear" w:color="auto" w:fill="FFFFFF"/>
          </w:tcPr>
          <w:p w14:paraId="45CF3125" w14:textId="77777777" w:rsidR="00DB3B88" w:rsidRPr="00DB3B88" w:rsidRDefault="00DB3B88" w:rsidP="00DB3B88">
            <w:pPr>
              <w:shd w:val="clear" w:color="auto" w:fill="FFFFFF"/>
              <w:jc w:val="both"/>
              <w:rPr>
                <w:sz w:val="22"/>
                <w:szCs w:val="22"/>
              </w:rPr>
            </w:pPr>
            <w:r w:rsidRPr="00DB3B88">
              <w:rPr>
                <w:sz w:val="22"/>
                <w:szCs w:val="22"/>
              </w:rPr>
              <w:t xml:space="preserve">Коэффициент </w:t>
            </w:r>
            <w:r w:rsidRPr="00DB3B88">
              <w:rPr>
                <w:i/>
                <w:iCs/>
                <w:sz w:val="22"/>
                <w:szCs w:val="22"/>
                <w:lang w:val="en-US"/>
              </w:rPr>
              <w:t>m</w:t>
            </w:r>
            <w:r w:rsidRPr="00DB3B88">
              <w:rPr>
                <w:sz w:val="22"/>
                <w:szCs w:val="22"/>
                <w:vertAlign w:val="subscript"/>
              </w:rPr>
              <w:t>в</w:t>
            </w:r>
            <w:r w:rsidRPr="00DB3B88">
              <w:rPr>
                <w:sz w:val="22"/>
                <w:szCs w:val="22"/>
              </w:rPr>
              <w:t xml:space="preserve"> </w:t>
            </w:r>
          </w:p>
        </w:tc>
        <w:tc>
          <w:tcPr>
            <w:tcW w:w="727" w:type="pct"/>
            <w:tcBorders>
              <w:top w:val="single" w:sz="6" w:space="0" w:color="auto"/>
              <w:left w:val="single" w:sz="6" w:space="0" w:color="auto"/>
              <w:bottom w:val="single" w:sz="6" w:space="0" w:color="auto"/>
              <w:right w:val="single" w:sz="6" w:space="0" w:color="auto"/>
            </w:tcBorders>
            <w:shd w:val="clear" w:color="auto" w:fill="FFFFFF"/>
          </w:tcPr>
          <w:p w14:paraId="389D20D3" w14:textId="77777777" w:rsidR="00DB3B88" w:rsidRPr="00DB3B88" w:rsidRDefault="00DB3B88" w:rsidP="00DB3B88">
            <w:pPr>
              <w:shd w:val="clear" w:color="auto" w:fill="FFFFFF"/>
              <w:jc w:val="center"/>
              <w:rPr>
                <w:sz w:val="22"/>
                <w:szCs w:val="22"/>
              </w:rPr>
            </w:pPr>
            <w:r w:rsidRPr="00DB3B88">
              <w:rPr>
                <w:sz w:val="22"/>
                <w:szCs w:val="22"/>
              </w:rPr>
              <w:t>1</w:t>
            </w:r>
          </w:p>
        </w:tc>
        <w:tc>
          <w:tcPr>
            <w:tcW w:w="727" w:type="pct"/>
            <w:tcBorders>
              <w:top w:val="single" w:sz="6" w:space="0" w:color="auto"/>
              <w:left w:val="single" w:sz="6" w:space="0" w:color="auto"/>
              <w:bottom w:val="single" w:sz="6" w:space="0" w:color="auto"/>
              <w:right w:val="single" w:sz="4" w:space="0" w:color="auto"/>
            </w:tcBorders>
            <w:shd w:val="clear" w:color="auto" w:fill="FFFFFF"/>
          </w:tcPr>
          <w:p w14:paraId="7F0103F5" w14:textId="77777777" w:rsidR="00DB3B88" w:rsidRPr="00DB3B88" w:rsidRDefault="00DB3B88" w:rsidP="00DB3B88">
            <w:pPr>
              <w:shd w:val="clear" w:color="auto" w:fill="FFFFFF"/>
              <w:jc w:val="center"/>
              <w:rPr>
                <w:sz w:val="22"/>
                <w:szCs w:val="22"/>
              </w:rPr>
            </w:pPr>
            <w:r w:rsidRPr="00DB3B88">
              <w:rPr>
                <w:sz w:val="22"/>
                <w:szCs w:val="22"/>
              </w:rPr>
              <w:t>0,9</w:t>
            </w:r>
          </w:p>
        </w:tc>
        <w:tc>
          <w:tcPr>
            <w:tcW w:w="729" w:type="pct"/>
            <w:tcBorders>
              <w:top w:val="single" w:sz="6" w:space="0" w:color="auto"/>
              <w:left w:val="single" w:sz="4" w:space="0" w:color="auto"/>
              <w:bottom w:val="single" w:sz="6" w:space="0" w:color="auto"/>
              <w:right w:val="single" w:sz="6" w:space="0" w:color="auto"/>
            </w:tcBorders>
            <w:shd w:val="clear" w:color="auto" w:fill="FFFFFF"/>
          </w:tcPr>
          <w:p w14:paraId="6501CEE1" w14:textId="77777777" w:rsidR="00DB3B88" w:rsidRPr="00DB3B88" w:rsidRDefault="00DB3B88" w:rsidP="00DB3B88">
            <w:pPr>
              <w:shd w:val="clear" w:color="auto" w:fill="FFFFFF"/>
              <w:jc w:val="center"/>
              <w:rPr>
                <w:sz w:val="22"/>
                <w:szCs w:val="22"/>
              </w:rPr>
            </w:pPr>
            <w:r w:rsidRPr="00DB3B88">
              <w:rPr>
                <w:sz w:val="22"/>
                <w:szCs w:val="22"/>
              </w:rPr>
              <w:t>0,85</w:t>
            </w:r>
          </w:p>
        </w:tc>
        <w:tc>
          <w:tcPr>
            <w:tcW w:w="841" w:type="pct"/>
            <w:tcBorders>
              <w:top w:val="single" w:sz="6" w:space="0" w:color="auto"/>
              <w:left w:val="single" w:sz="6" w:space="0" w:color="auto"/>
              <w:bottom w:val="single" w:sz="6" w:space="0" w:color="auto"/>
              <w:right w:val="single" w:sz="6" w:space="0" w:color="auto"/>
            </w:tcBorders>
            <w:shd w:val="clear" w:color="auto" w:fill="FFFFFF"/>
          </w:tcPr>
          <w:p w14:paraId="116A77C4" w14:textId="77777777" w:rsidR="00DB3B88" w:rsidRPr="00DB3B88" w:rsidRDefault="00DB3B88" w:rsidP="00DB3B88">
            <w:pPr>
              <w:shd w:val="clear" w:color="auto" w:fill="FFFFFF"/>
              <w:jc w:val="center"/>
              <w:rPr>
                <w:sz w:val="22"/>
                <w:szCs w:val="22"/>
              </w:rPr>
            </w:pPr>
            <w:r w:rsidRPr="00DB3B88">
              <w:rPr>
                <w:sz w:val="22"/>
                <w:szCs w:val="22"/>
              </w:rPr>
              <w:t>0,75</w:t>
            </w:r>
          </w:p>
        </w:tc>
      </w:tr>
    </w:tbl>
    <w:p w14:paraId="75405512" w14:textId="77777777" w:rsidR="003D1F3B" w:rsidRDefault="00DB3B88" w:rsidP="003D1F3B">
      <w:pPr>
        <w:pStyle w:val="a8"/>
        <w:ind w:firstLine="567"/>
        <w:rPr>
          <w:b/>
          <w:bCs/>
          <w:szCs w:val="24"/>
        </w:rPr>
      </w:pPr>
      <w:bookmarkStart w:id="11" w:name="т6"/>
      <w:bookmarkEnd w:id="11"/>
      <w:r>
        <w:rPr>
          <w:b/>
          <w:bCs/>
          <w:szCs w:val="24"/>
        </w:rPr>
        <w:t xml:space="preserve">Таблица 9 </w:t>
      </w:r>
      <w:r w:rsidRPr="00A96F0E">
        <w:rPr>
          <w:b/>
          <w:bCs/>
          <w:szCs w:val="24"/>
        </w:rPr>
        <w:t>(Измененная редакция, Изм. №</w:t>
      </w:r>
      <w:r>
        <w:rPr>
          <w:b/>
          <w:bCs/>
          <w:szCs w:val="24"/>
        </w:rPr>
        <w:t xml:space="preserve"> 1</w:t>
      </w:r>
      <w:r w:rsidRPr="00A96F0E">
        <w:rPr>
          <w:b/>
          <w:bCs/>
          <w:szCs w:val="24"/>
        </w:rPr>
        <w:t>)</w:t>
      </w:r>
      <w:r>
        <w:rPr>
          <w:b/>
          <w:bCs/>
          <w:szCs w:val="24"/>
        </w:rPr>
        <w:t>.</w:t>
      </w:r>
    </w:p>
    <w:p w14:paraId="3A81B4BE" w14:textId="77777777" w:rsidR="003D1F3B" w:rsidRPr="009317FF" w:rsidRDefault="003D1F3B" w:rsidP="003D1F3B">
      <w:pPr>
        <w:pStyle w:val="a8"/>
        <w:ind w:firstLine="0"/>
        <w:rPr>
          <w:szCs w:val="24"/>
        </w:rPr>
      </w:pPr>
    </w:p>
    <w:p w14:paraId="01263523" w14:textId="400C7F70" w:rsidR="00C47668" w:rsidRPr="00F939E7" w:rsidRDefault="00C47668" w:rsidP="003D1F3B">
      <w:pPr>
        <w:pStyle w:val="a8"/>
        <w:ind w:firstLine="0"/>
        <w:rPr>
          <w:szCs w:val="24"/>
        </w:rPr>
      </w:pPr>
      <w:r w:rsidRPr="00F939E7">
        <w:rPr>
          <w:szCs w:val="24"/>
        </w:rPr>
        <w:t>Т а б л и ц а   10</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40" w:type="dxa"/>
          <w:right w:w="40" w:type="dxa"/>
        </w:tblCellMar>
        <w:tblLook w:val="0000" w:firstRow="0" w:lastRow="0" w:firstColumn="0" w:lastColumn="0" w:noHBand="0" w:noVBand="0"/>
      </w:tblPr>
      <w:tblGrid>
        <w:gridCol w:w="2829"/>
        <w:gridCol w:w="1277"/>
        <w:gridCol w:w="1133"/>
        <w:gridCol w:w="993"/>
        <w:gridCol w:w="850"/>
        <w:gridCol w:w="993"/>
        <w:gridCol w:w="1271"/>
      </w:tblGrid>
      <w:tr w:rsidR="00752F61" w:rsidRPr="00F939E7" w14:paraId="18DF70B1" w14:textId="77777777" w:rsidTr="008B294D">
        <w:trPr>
          <w:trHeight w:val="351"/>
          <w:jc w:val="center"/>
        </w:trPr>
        <w:tc>
          <w:tcPr>
            <w:tcW w:w="1513" w:type="pct"/>
            <w:shd w:val="clear" w:color="auto" w:fill="FFFFFF"/>
          </w:tcPr>
          <w:p w14:paraId="4240E97E" w14:textId="77777777" w:rsidR="00752F61" w:rsidRPr="00F939E7" w:rsidRDefault="00752F61" w:rsidP="00C47668">
            <w:pPr>
              <w:rPr>
                <w:sz w:val="22"/>
                <w:szCs w:val="22"/>
              </w:rPr>
            </w:pPr>
            <w:r w:rsidRPr="00F939E7">
              <w:rPr>
                <w:sz w:val="22"/>
                <w:szCs w:val="22"/>
              </w:rPr>
              <w:t>Высота сечения, см</w:t>
            </w:r>
          </w:p>
        </w:tc>
        <w:tc>
          <w:tcPr>
            <w:tcW w:w="683" w:type="pct"/>
            <w:shd w:val="clear" w:color="auto" w:fill="FFFFFF"/>
          </w:tcPr>
          <w:p w14:paraId="4F4A4CF1" w14:textId="77777777" w:rsidR="00752F61" w:rsidRPr="00F939E7" w:rsidRDefault="00752F61" w:rsidP="00C47668">
            <w:pPr>
              <w:jc w:val="center"/>
              <w:rPr>
                <w:sz w:val="22"/>
                <w:szCs w:val="22"/>
              </w:rPr>
            </w:pPr>
            <w:r w:rsidRPr="00F939E7">
              <w:rPr>
                <w:sz w:val="22"/>
                <w:szCs w:val="22"/>
              </w:rPr>
              <w:t>50 и менее</w:t>
            </w:r>
          </w:p>
        </w:tc>
        <w:tc>
          <w:tcPr>
            <w:tcW w:w="606" w:type="pct"/>
            <w:shd w:val="clear" w:color="auto" w:fill="FFFFFF"/>
          </w:tcPr>
          <w:p w14:paraId="7076AAB1" w14:textId="77777777" w:rsidR="00752F61" w:rsidRPr="00F939E7" w:rsidRDefault="00752F61" w:rsidP="00C47668">
            <w:pPr>
              <w:jc w:val="center"/>
              <w:rPr>
                <w:sz w:val="22"/>
                <w:szCs w:val="22"/>
              </w:rPr>
            </w:pPr>
            <w:r w:rsidRPr="00F939E7">
              <w:rPr>
                <w:sz w:val="22"/>
                <w:szCs w:val="22"/>
              </w:rPr>
              <w:t>60</w:t>
            </w:r>
          </w:p>
        </w:tc>
        <w:tc>
          <w:tcPr>
            <w:tcW w:w="531" w:type="pct"/>
            <w:shd w:val="clear" w:color="auto" w:fill="FFFFFF"/>
          </w:tcPr>
          <w:p w14:paraId="137F2CC8" w14:textId="77777777" w:rsidR="00752F61" w:rsidRPr="00F939E7" w:rsidRDefault="00752F61" w:rsidP="00C47668">
            <w:pPr>
              <w:jc w:val="center"/>
              <w:rPr>
                <w:sz w:val="22"/>
                <w:szCs w:val="22"/>
              </w:rPr>
            </w:pPr>
            <w:r w:rsidRPr="00F939E7">
              <w:rPr>
                <w:sz w:val="22"/>
                <w:szCs w:val="22"/>
              </w:rPr>
              <w:t>70</w:t>
            </w:r>
          </w:p>
        </w:tc>
        <w:tc>
          <w:tcPr>
            <w:tcW w:w="455" w:type="pct"/>
            <w:shd w:val="clear" w:color="auto" w:fill="FFFFFF"/>
          </w:tcPr>
          <w:p w14:paraId="10E5BE77" w14:textId="77777777" w:rsidR="00752F61" w:rsidRPr="00F939E7" w:rsidRDefault="00752F61" w:rsidP="00C47668">
            <w:pPr>
              <w:jc w:val="center"/>
              <w:rPr>
                <w:sz w:val="22"/>
                <w:szCs w:val="22"/>
              </w:rPr>
            </w:pPr>
            <w:r w:rsidRPr="00F939E7">
              <w:rPr>
                <w:sz w:val="22"/>
                <w:szCs w:val="22"/>
              </w:rPr>
              <w:t>80</w:t>
            </w:r>
          </w:p>
        </w:tc>
        <w:tc>
          <w:tcPr>
            <w:tcW w:w="531" w:type="pct"/>
            <w:shd w:val="clear" w:color="auto" w:fill="FFFFFF"/>
          </w:tcPr>
          <w:p w14:paraId="58C88B7C" w14:textId="77777777" w:rsidR="00752F61" w:rsidRPr="00F939E7" w:rsidRDefault="00752F61" w:rsidP="00C47668">
            <w:pPr>
              <w:jc w:val="center"/>
              <w:rPr>
                <w:sz w:val="22"/>
                <w:szCs w:val="22"/>
              </w:rPr>
            </w:pPr>
            <w:r w:rsidRPr="00F939E7">
              <w:rPr>
                <w:sz w:val="22"/>
                <w:szCs w:val="22"/>
              </w:rPr>
              <w:t>100</w:t>
            </w:r>
          </w:p>
        </w:tc>
        <w:tc>
          <w:tcPr>
            <w:tcW w:w="680" w:type="pct"/>
            <w:shd w:val="clear" w:color="auto" w:fill="FFFFFF"/>
          </w:tcPr>
          <w:p w14:paraId="209BECFD" w14:textId="77777777" w:rsidR="00752F61" w:rsidRPr="00F939E7" w:rsidRDefault="00752F61" w:rsidP="00C47668">
            <w:pPr>
              <w:jc w:val="center"/>
              <w:rPr>
                <w:sz w:val="22"/>
                <w:szCs w:val="22"/>
              </w:rPr>
            </w:pPr>
            <w:r w:rsidRPr="00F939E7">
              <w:rPr>
                <w:sz w:val="22"/>
                <w:szCs w:val="22"/>
              </w:rPr>
              <w:t>120 и более</w:t>
            </w:r>
          </w:p>
        </w:tc>
      </w:tr>
      <w:tr w:rsidR="00752F61" w:rsidRPr="00F939E7" w14:paraId="1D7A18B4" w14:textId="77777777" w:rsidTr="008B294D">
        <w:trPr>
          <w:trHeight w:val="272"/>
          <w:jc w:val="center"/>
        </w:trPr>
        <w:tc>
          <w:tcPr>
            <w:tcW w:w="1513" w:type="pct"/>
            <w:shd w:val="clear" w:color="auto" w:fill="FFFFFF"/>
          </w:tcPr>
          <w:p w14:paraId="4EF2F46A" w14:textId="77777777" w:rsidR="00752F61" w:rsidRPr="00F939E7" w:rsidRDefault="00752F61" w:rsidP="00C47668">
            <w:pPr>
              <w:rPr>
                <w:sz w:val="22"/>
                <w:szCs w:val="22"/>
              </w:rPr>
            </w:pPr>
            <w:r w:rsidRPr="00F939E7">
              <w:rPr>
                <w:sz w:val="22"/>
                <w:szCs w:val="22"/>
              </w:rPr>
              <w:t xml:space="preserve">Коэффициент </w:t>
            </w:r>
            <w:r w:rsidR="00C47668" w:rsidRPr="00D833D2">
              <w:rPr>
                <w:i/>
                <w:sz w:val="22"/>
                <w:szCs w:val="22"/>
              </w:rPr>
              <w:t>m</w:t>
            </w:r>
            <w:r w:rsidRPr="00F939E7">
              <w:rPr>
                <w:sz w:val="22"/>
                <w:szCs w:val="22"/>
                <w:vertAlign w:val="subscript"/>
              </w:rPr>
              <w:t>б</w:t>
            </w:r>
          </w:p>
        </w:tc>
        <w:tc>
          <w:tcPr>
            <w:tcW w:w="683" w:type="pct"/>
            <w:shd w:val="clear" w:color="auto" w:fill="FFFFFF"/>
          </w:tcPr>
          <w:p w14:paraId="59977699" w14:textId="77777777" w:rsidR="00752F61" w:rsidRPr="00F939E7" w:rsidRDefault="00752F61" w:rsidP="00C47668">
            <w:pPr>
              <w:jc w:val="center"/>
              <w:rPr>
                <w:sz w:val="22"/>
                <w:szCs w:val="22"/>
              </w:rPr>
            </w:pPr>
            <w:r w:rsidRPr="00F939E7">
              <w:rPr>
                <w:sz w:val="22"/>
                <w:szCs w:val="22"/>
              </w:rPr>
              <w:t>1</w:t>
            </w:r>
          </w:p>
        </w:tc>
        <w:tc>
          <w:tcPr>
            <w:tcW w:w="606" w:type="pct"/>
            <w:shd w:val="clear" w:color="auto" w:fill="FFFFFF"/>
          </w:tcPr>
          <w:p w14:paraId="22ADC199" w14:textId="77777777" w:rsidR="00752F61" w:rsidRPr="00F939E7" w:rsidRDefault="00752F61" w:rsidP="00C47668">
            <w:pPr>
              <w:jc w:val="center"/>
              <w:rPr>
                <w:sz w:val="22"/>
                <w:szCs w:val="22"/>
              </w:rPr>
            </w:pPr>
            <w:r w:rsidRPr="00F939E7">
              <w:rPr>
                <w:sz w:val="22"/>
                <w:szCs w:val="22"/>
              </w:rPr>
              <w:t>0,96</w:t>
            </w:r>
          </w:p>
        </w:tc>
        <w:tc>
          <w:tcPr>
            <w:tcW w:w="531" w:type="pct"/>
            <w:shd w:val="clear" w:color="auto" w:fill="FFFFFF"/>
          </w:tcPr>
          <w:p w14:paraId="7EE8C147" w14:textId="77777777" w:rsidR="00752F61" w:rsidRPr="00F939E7" w:rsidRDefault="00752F61" w:rsidP="00C47668">
            <w:pPr>
              <w:jc w:val="center"/>
              <w:rPr>
                <w:sz w:val="22"/>
                <w:szCs w:val="22"/>
              </w:rPr>
            </w:pPr>
            <w:r w:rsidRPr="00F939E7">
              <w:rPr>
                <w:sz w:val="22"/>
                <w:szCs w:val="22"/>
              </w:rPr>
              <w:t>0,93</w:t>
            </w:r>
          </w:p>
        </w:tc>
        <w:tc>
          <w:tcPr>
            <w:tcW w:w="455" w:type="pct"/>
            <w:shd w:val="clear" w:color="auto" w:fill="FFFFFF"/>
          </w:tcPr>
          <w:p w14:paraId="424BB18F" w14:textId="77777777" w:rsidR="00752F61" w:rsidRPr="00F939E7" w:rsidRDefault="00752F61" w:rsidP="00C47668">
            <w:pPr>
              <w:jc w:val="center"/>
              <w:rPr>
                <w:sz w:val="22"/>
                <w:szCs w:val="22"/>
              </w:rPr>
            </w:pPr>
            <w:r w:rsidRPr="00F939E7">
              <w:rPr>
                <w:sz w:val="22"/>
                <w:szCs w:val="22"/>
              </w:rPr>
              <w:t>0,90</w:t>
            </w:r>
          </w:p>
        </w:tc>
        <w:tc>
          <w:tcPr>
            <w:tcW w:w="531" w:type="pct"/>
            <w:shd w:val="clear" w:color="auto" w:fill="FFFFFF"/>
          </w:tcPr>
          <w:p w14:paraId="6CE7A306" w14:textId="77777777" w:rsidR="00752F61" w:rsidRPr="00F939E7" w:rsidRDefault="00752F61" w:rsidP="00C47668">
            <w:pPr>
              <w:jc w:val="center"/>
              <w:rPr>
                <w:sz w:val="22"/>
                <w:szCs w:val="22"/>
              </w:rPr>
            </w:pPr>
            <w:r w:rsidRPr="00F939E7">
              <w:rPr>
                <w:sz w:val="22"/>
                <w:szCs w:val="22"/>
              </w:rPr>
              <w:t>0,85</w:t>
            </w:r>
          </w:p>
        </w:tc>
        <w:tc>
          <w:tcPr>
            <w:tcW w:w="680" w:type="pct"/>
            <w:shd w:val="clear" w:color="auto" w:fill="FFFFFF"/>
          </w:tcPr>
          <w:p w14:paraId="0D66027C" w14:textId="77777777" w:rsidR="00752F61" w:rsidRPr="00F939E7" w:rsidRDefault="00752F61" w:rsidP="00C47668">
            <w:pPr>
              <w:jc w:val="center"/>
              <w:rPr>
                <w:sz w:val="22"/>
                <w:szCs w:val="22"/>
              </w:rPr>
            </w:pPr>
            <w:r w:rsidRPr="00F939E7">
              <w:rPr>
                <w:sz w:val="22"/>
                <w:szCs w:val="22"/>
              </w:rPr>
              <w:t>0,8</w:t>
            </w:r>
          </w:p>
        </w:tc>
      </w:tr>
    </w:tbl>
    <w:p w14:paraId="0E788B01" w14:textId="77777777" w:rsidR="009317FF" w:rsidRPr="009317FF" w:rsidRDefault="009317FF" w:rsidP="00B7128C">
      <w:pPr>
        <w:pStyle w:val="a8"/>
        <w:ind w:firstLine="0"/>
        <w:rPr>
          <w:szCs w:val="24"/>
        </w:rPr>
      </w:pPr>
    </w:p>
    <w:p w14:paraId="417961C1" w14:textId="12D641AD" w:rsidR="009317FF" w:rsidRPr="00F939E7" w:rsidRDefault="009317FF" w:rsidP="009317FF">
      <w:pPr>
        <w:pStyle w:val="a8"/>
        <w:ind w:firstLine="0"/>
        <w:rPr>
          <w:szCs w:val="24"/>
        </w:rPr>
      </w:pPr>
      <w:r w:rsidRPr="00F939E7">
        <w:rPr>
          <w:szCs w:val="24"/>
        </w:rPr>
        <w:t>Т а б л и ц а   1</w:t>
      </w:r>
      <w:r>
        <w:rPr>
          <w:szCs w:val="24"/>
        </w:rPr>
        <w:t>1</w:t>
      </w:r>
    </w:p>
    <w:tbl>
      <w:tblPr>
        <w:tblW w:w="5066"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40" w:type="dxa"/>
          <w:right w:w="40" w:type="dxa"/>
        </w:tblCellMar>
        <w:tblLook w:val="0000" w:firstRow="0" w:lastRow="0" w:firstColumn="0" w:lastColumn="0" w:noHBand="0" w:noVBand="0"/>
      </w:tblPr>
      <w:tblGrid>
        <w:gridCol w:w="2276"/>
        <w:gridCol w:w="1449"/>
        <w:gridCol w:w="1447"/>
        <w:gridCol w:w="1449"/>
        <w:gridCol w:w="1447"/>
        <w:gridCol w:w="1401"/>
      </w:tblGrid>
      <w:tr w:rsidR="00752F61" w:rsidRPr="00F939E7" w14:paraId="2C121C9D" w14:textId="77777777" w:rsidTr="008B294D">
        <w:trPr>
          <w:trHeight w:val="20"/>
          <w:jc w:val="center"/>
        </w:trPr>
        <w:tc>
          <w:tcPr>
            <w:tcW w:w="1202" w:type="pct"/>
            <w:shd w:val="clear" w:color="auto" w:fill="FFFFFF"/>
          </w:tcPr>
          <w:p w14:paraId="15B02D31" w14:textId="77777777" w:rsidR="00752F61" w:rsidRPr="00F939E7" w:rsidRDefault="00752F61" w:rsidP="003C1259">
            <w:pPr>
              <w:shd w:val="clear" w:color="auto" w:fill="FFFFFF"/>
              <w:rPr>
                <w:sz w:val="22"/>
                <w:szCs w:val="22"/>
              </w:rPr>
            </w:pPr>
            <w:r w:rsidRPr="00F939E7">
              <w:rPr>
                <w:sz w:val="22"/>
                <w:szCs w:val="22"/>
              </w:rPr>
              <w:t>Толщина слоя, мм</w:t>
            </w:r>
          </w:p>
        </w:tc>
        <w:tc>
          <w:tcPr>
            <w:tcW w:w="765" w:type="pct"/>
            <w:shd w:val="clear" w:color="auto" w:fill="FFFFFF"/>
          </w:tcPr>
          <w:p w14:paraId="22C27942" w14:textId="77777777" w:rsidR="00752F61" w:rsidRPr="00F939E7" w:rsidRDefault="00752F61" w:rsidP="003C1259">
            <w:pPr>
              <w:shd w:val="clear" w:color="auto" w:fill="FFFFFF"/>
              <w:jc w:val="center"/>
              <w:rPr>
                <w:sz w:val="22"/>
                <w:szCs w:val="22"/>
              </w:rPr>
            </w:pPr>
            <w:r w:rsidRPr="00F939E7">
              <w:rPr>
                <w:sz w:val="22"/>
                <w:szCs w:val="22"/>
              </w:rPr>
              <w:t>10 и менее</w:t>
            </w:r>
          </w:p>
        </w:tc>
        <w:tc>
          <w:tcPr>
            <w:tcW w:w="764" w:type="pct"/>
            <w:shd w:val="clear" w:color="auto" w:fill="FFFFFF"/>
          </w:tcPr>
          <w:p w14:paraId="19B2A542" w14:textId="77777777" w:rsidR="00752F61" w:rsidRPr="00F939E7" w:rsidRDefault="00752F61" w:rsidP="003C1259">
            <w:pPr>
              <w:shd w:val="clear" w:color="auto" w:fill="FFFFFF"/>
              <w:jc w:val="center"/>
              <w:rPr>
                <w:sz w:val="22"/>
                <w:szCs w:val="22"/>
              </w:rPr>
            </w:pPr>
            <w:r w:rsidRPr="00F939E7">
              <w:rPr>
                <w:sz w:val="22"/>
                <w:szCs w:val="22"/>
              </w:rPr>
              <w:t xml:space="preserve">19 </w:t>
            </w:r>
          </w:p>
        </w:tc>
        <w:tc>
          <w:tcPr>
            <w:tcW w:w="765" w:type="pct"/>
            <w:shd w:val="clear" w:color="auto" w:fill="FFFFFF"/>
          </w:tcPr>
          <w:p w14:paraId="757A8501" w14:textId="77777777" w:rsidR="00752F61" w:rsidRPr="00F939E7" w:rsidRDefault="00752F61" w:rsidP="003C1259">
            <w:pPr>
              <w:shd w:val="clear" w:color="auto" w:fill="FFFFFF"/>
              <w:jc w:val="center"/>
              <w:rPr>
                <w:sz w:val="22"/>
                <w:szCs w:val="22"/>
              </w:rPr>
            </w:pPr>
            <w:r w:rsidRPr="00F939E7">
              <w:rPr>
                <w:sz w:val="22"/>
                <w:szCs w:val="22"/>
              </w:rPr>
              <w:t>26</w:t>
            </w:r>
          </w:p>
        </w:tc>
        <w:tc>
          <w:tcPr>
            <w:tcW w:w="764" w:type="pct"/>
            <w:shd w:val="clear" w:color="auto" w:fill="FFFFFF"/>
          </w:tcPr>
          <w:p w14:paraId="784D61C2" w14:textId="77777777" w:rsidR="00752F61" w:rsidRPr="00F939E7" w:rsidRDefault="00752F61" w:rsidP="003C1259">
            <w:pPr>
              <w:shd w:val="clear" w:color="auto" w:fill="FFFFFF"/>
              <w:jc w:val="center"/>
              <w:rPr>
                <w:sz w:val="22"/>
                <w:szCs w:val="22"/>
              </w:rPr>
            </w:pPr>
            <w:r w:rsidRPr="00F939E7">
              <w:rPr>
                <w:sz w:val="22"/>
                <w:szCs w:val="22"/>
              </w:rPr>
              <w:t>33</w:t>
            </w:r>
          </w:p>
        </w:tc>
        <w:tc>
          <w:tcPr>
            <w:tcW w:w="740" w:type="pct"/>
            <w:shd w:val="clear" w:color="auto" w:fill="FFFFFF"/>
          </w:tcPr>
          <w:p w14:paraId="4BAC4CFB" w14:textId="77777777" w:rsidR="00752F61" w:rsidRPr="00F939E7" w:rsidRDefault="00752F61" w:rsidP="003C1259">
            <w:pPr>
              <w:shd w:val="clear" w:color="auto" w:fill="FFFFFF"/>
              <w:jc w:val="center"/>
              <w:rPr>
                <w:sz w:val="22"/>
                <w:szCs w:val="22"/>
              </w:rPr>
            </w:pPr>
            <w:r w:rsidRPr="00F939E7">
              <w:rPr>
                <w:sz w:val="22"/>
                <w:szCs w:val="22"/>
              </w:rPr>
              <w:t>42</w:t>
            </w:r>
          </w:p>
        </w:tc>
      </w:tr>
      <w:tr w:rsidR="00752F61" w:rsidRPr="00F939E7" w14:paraId="7A6776F1" w14:textId="77777777" w:rsidTr="008B294D">
        <w:trPr>
          <w:trHeight w:val="20"/>
          <w:jc w:val="center"/>
        </w:trPr>
        <w:tc>
          <w:tcPr>
            <w:tcW w:w="1202" w:type="pct"/>
            <w:shd w:val="clear" w:color="auto" w:fill="FFFFFF"/>
          </w:tcPr>
          <w:p w14:paraId="4DE08E4C" w14:textId="77777777" w:rsidR="00752F61" w:rsidRPr="00F939E7" w:rsidRDefault="00752F61" w:rsidP="00C47668">
            <w:pPr>
              <w:shd w:val="clear" w:color="auto" w:fill="FFFFFF"/>
              <w:rPr>
                <w:sz w:val="22"/>
                <w:szCs w:val="22"/>
                <w:vertAlign w:val="subscript"/>
              </w:rPr>
            </w:pPr>
            <w:r w:rsidRPr="00F939E7">
              <w:rPr>
                <w:sz w:val="22"/>
                <w:szCs w:val="22"/>
              </w:rPr>
              <w:t xml:space="preserve">Коэффициент </w:t>
            </w:r>
            <w:r w:rsidR="00C47668" w:rsidRPr="00D833D2">
              <w:rPr>
                <w:i/>
                <w:sz w:val="22"/>
                <w:szCs w:val="22"/>
                <w:lang w:val="en-US"/>
              </w:rPr>
              <w:t>m</w:t>
            </w:r>
            <w:r w:rsidRPr="00F939E7">
              <w:rPr>
                <w:sz w:val="22"/>
                <w:szCs w:val="22"/>
                <w:vertAlign w:val="subscript"/>
              </w:rPr>
              <w:t>сл</w:t>
            </w:r>
          </w:p>
        </w:tc>
        <w:tc>
          <w:tcPr>
            <w:tcW w:w="765" w:type="pct"/>
            <w:shd w:val="clear" w:color="auto" w:fill="FFFFFF"/>
          </w:tcPr>
          <w:p w14:paraId="3ABFDC97" w14:textId="77777777" w:rsidR="00752F61" w:rsidRPr="00F939E7" w:rsidRDefault="00752F61" w:rsidP="003C1259">
            <w:pPr>
              <w:shd w:val="clear" w:color="auto" w:fill="FFFFFF"/>
              <w:jc w:val="center"/>
              <w:rPr>
                <w:sz w:val="22"/>
                <w:szCs w:val="22"/>
              </w:rPr>
            </w:pPr>
            <w:r w:rsidRPr="00F939E7">
              <w:rPr>
                <w:sz w:val="22"/>
                <w:szCs w:val="22"/>
              </w:rPr>
              <w:t>1,2</w:t>
            </w:r>
          </w:p>
        </w:tc>
        <w:tc>
          <w:tcPr>
            <w:tcW w:w="764" w:type="pct"/>
            <w:shd w:val="clear" w:color="auto" w:fill="FFFFFF"/>
          </w:tcPr>
          <w:p w14:paraId="6D7E64AB" w14:textId="77777777" w:rsidR="00752F61" w:rsidRPr="00F939E7" w:rsidRDefault="00752F61" w:rsidP="003C1259">
            <w:pPr>
              <w:shd w:val="clear" w:color="auto" w:fill="FFFFFF"/>
              <w:jc w:val="center"/>
              <w:rPr>
                <w:sz w:val="22"/>
                <w:szCs w:val="22"/>
              </w:rPr>
            </w:pPr>
            <w:r w:rsidRPr="00F939E7">
              <w:rPr>
                <w:sz w:val="22"/>
                <w:szCs w:val="22"/>
              </w:rPr>
              <w:t>1,1</w:t>
            </w:r>
          </w:p>
        </w:tc>
        <w:tc>
          <w:tcPr>
            <w:tcW w:w="765" w:type="pct"/>
            <w:shd w:val="clear" w:color="auto" w:fill="FFFFFF"/>
          </w:tcPr>
          <w:p w14:paraId="24E8EFD4" w14:textId="77777777" w:rsidR="00752F61" w:rsidRPr="00F939E7" w:rsidRDefault="00752F61" w:rsidP="003C1259">
            <w:pPr>
              <w:shd w:val="clear" w:color="auto" w:fill="FFFFFF"/>
              <w:jc w:val="center"/>
              <w:rPr>
                <w:sz w:val="22"/>
                <w:szCs w:val="22"/>
              </w:rPr>
            </w:pPr>
            <w:r w:rsidRPr="00F939E7">
              <w:rPr>
                <w:sz w:val="22"/>
                <w:szCs w:val="22"/>
              </w:rPr>
              <w:t>1,05</w:t>
            </w:r>
          </w:p>
        </w:tc>
        <w:tc>
          <w:tcPr>
            <w:tcW w:w="764" w:type="pct"/>
            <w:shd w:val="clear" w:color="auto" w:fill="FFFFFF"/>
          </w:tcPr>
          <w:p w14:paraId="17456DA9" w14:textId="77777777" w:rsidR="00752F61" w:rsidRPr="00F939E7" w:rsidRDefault="00752F61" w:rsidP="003C1259">
            <w:pPr>
              <w:shd w:val="clear" w:color="auto" w:fill="FFFFFF"/>
              <w:jc w:val="center"/>
              <w:rPr>
                <w:sz w:val="22"/>
                <w:szCs w:val="22"/>
              </w:rPr>
            </w:pPr>
            <w:r w:rsidRPr="00F939E7">
              <w:rPr>
                <w:sz w:val="22"/>
                <w:szCs w:val="22"/>
              </w:rPr>
              <w:t>1,0</w:t>
            </w:r>
          </w:p>
        </w:tc>
        <w:tc>
          <w:tcPr>
            <w:tcW w:w="740" w:type="pct"/>
            <w:shd w:val="clear" w:color="auto" w:fill="FFFFFF"/>
          </w:tcPr>
          <w:p w14:paraId="5D8CB779" w14:textId="77777777" w:rsidR="00752F61" w:rsidRPr="00F939E7" w:rsidRDefault="00752F61" w:rsidP="003C1259">
            <w:pPr>
              <w:shd w:val="clear" w:color="auto" w:fill="FFFFFF"/>
              <w:jc w:val="center"/>
              <w:rPr>
                <w:sz w:val="22"/>
                <w:szCs w:val="22"/>
              </w:rPr>
            </w:pPr>
            <w:r w:rsidRPr="00F939E7">
              <w:rPr>
                <w:sz w:val="22"/>
                <w:szCs w:val="22"/>
              </w:rPr>
              <w:t>0,95</w:t>
            </w:r>
          </w:p>
        </w:tc>
      </w:tr>
    </w:tbl>
    <w:p w14:paraId="2A487423" w14:textId="77777777" w:rsidR="009317FF" w:rsidRPr="009317FF" w:rsidRDefault="009317FF" w:rsidP="00B7128C">
      <w:pPr>
        <w:pStyle w:val="a8"/>
        <w:ind w:firstLine="0"/>
        <w:rPr>
          <w:szCs w:val="24"/>
        </w:rPr>
      </w:pPr>
    </w:p>
    <w:p w14:paraId="389C31EA" w14:textId="6A1831E4" w:rsidR="009317FF" w:rsidRPr="00F939E7" w:rsidRDefault="009317FF" w:rsidP="009317FF">
      <w:pPr>
        <w:pStyle w:val="a8"/>
        <w:ind w:firstLine="0"/>
        <w:rPr>
          <w:szCs w:val="24"/>
        </w:rPr>
      </w:pPr>
      <w:r w:rsidRPr="00F939E7">
        <w:rPr>
          <w:szCs w:val="24"/>
        </w:rPr>
        <w:t>Т а б л и ц а   1</w:t>
      </w:r>
      <w:r>
        <w:rPr>
          <w:szCs w:val="24"/>
        </w:rPr>
        <w:t>2</w:t>
      </w:r>
    </w:p>
    <w:tbl>
      <w:tblPr>
        <w:tblW w:w="5000" w:type="pct"/>
        <w:jc w:val="center"/>
        <w:tblCellMar>
          <w:left w:w="40" w:type="dxa"/>
          <w:right w:w="40" w:type="dxa"/>
        </w:tblCellMar>
        <w:tblLook w:val="0000" w:firstRow="0" w:lastRow="0" w:firstColumn="0" w:lastColumn="0" w:noHBand="0" w:noVBand="0"/>
      </w:tblPr>
      <w:tblGrid>
        <w:gridCol w:w="2504"/>
        <w:gridCol w:w="3122"/>
        <w:gridCol w:w="907"/>
        <w:gridCol w:w="766"/>
        <w:gridCol w:w="843"/>
        <w:gridCol w:w="1204"/>
      </w:tblGrid>
      <w:tr w:rsidR="00752F61" w:rsidRPr="00F939E7" w14:paraId="00D6115C" w14:textId="77777777" w:rsidTr="00C47668">
        <w:trPr>
          <w:trHeight w:val="20"/>
          <w:jc w:val="center"/>
        </w:trPr>
        <w:tc>
          <w:tcPr>
            <w:tcW w:w="1340" w:type="pct"/>
            <w:vMerge w:val="restart"/>
            <w:tcBorders>
              <w:top w:val="single" w:sz="4" w:space="0" w:color="auto"/>
              <w:left w:val="single" w:sz="4" w:space="0" w:color="auto"/>
              <w:bottom w:val="single" w:sz="4" w:space="0" w:color="auto"/>
              <w:right w:val="single" w:sz="4" w:space="0" w:color="auto"/>
            </w:tcBorders>
            <w:shd w:val="clear" w:color="auto" w:fill="FFFFFF"/>
            <w:vAlign w:val="center"/>
          </w:tcPr>
          <w:p w14:paraId="1C5CEDDB" w14:textId="77777777" w:rsidR="00752F61" w:rsidRPr="00F939E7" w:rsidRDefault="00752F61" w:rsidP="003C1259">
            <w:pPr>
              <w:shd w:val="clear" w:color="auto" w:fill="FFFFFF"/>
              <w:jc w:val="center"/>
              <w:rPr>
                <w:sz w:val="22"/>
                <w:szCs w:val="22"/>
              </w:rPr>
            </w:pPr>
            <w:r w:rsidRPr="00F939E7">
              <w:rPr>
                <w:sz w:val="22"/>
                <w:szCs w:val="22"/>
              </w:rPr>
              <w:t>Напряженное состояние</w:t>
            </w:r>
          </w:p>
        </w:tc>
        <w:tc>
          <w:tcPr>
            <w:tcW w:w="1670" w:type="pct"/>
            <w:vMerge w:val="restart"/>
            <w:tcBorders>
              <w:top w:val="single" w:sz="4" w:space="0" w:color="auto"/>
              <w:left w:val="single" w:sz="4" w:space="0" w:color="auto"/>
              <w:bottom w:val="single" w:sz="4" w:space="0" w:color="auto"/>
              <w:right w:val="single" w:sz="4" w:space="0" w:color="auto"/>
            </w:tcBorders>
            <w:shd w:val="clear" w:color="auto" w:fill="FFFFFF"/>
            <w:vAlign w:val="center"/>
          </w:tcPr>
          <w:p w14:paraId="341DAF92" w14:textId="77777777" w:rsidR="00752F61" w:rsidRPr="00F939E7" w:rsidRDefault="00752F61" w:rsidP="003C1259">
            <w:pPr>
              <w:shd w:val="clear" w:color="auto" w:fill="FFFFFF"/>
              <w:jc w:val="center"/>
              <w:rPr>
                <w:sz w:val="22"/>
                <w:szCs w:val="22"/>
              </w:rPr>
            </w:pPr>
            <w:r w:rsidRPr="00F939E7">
              <w:rPr>
                <w:sz w:val="22"/>
                <w:szCs w:val="22"/>
              </w:rPr>
              <w:t>Обозначение расчетных сопротивлений</w:t>
            </w:r>
          </w:p>
        </w:tc>
        <w:tc>
          <w:tcPr>
            <w:tcW w:w="1990" w:type="pct"/>
            <w:gridSpan w:val="4"/>
            <w:tcBorders>
              <w:top w:val="single" w:sz="4" w:space="0" w:color="auto"/>
              <w:left w:val="single" w:sz="4" w:space="0" w:color="auto"/>
              <w:bottom w:val="single" w:sz="4" w:space="0" w:color="auto"/>
              <w:right w:val="single" w:sz="4" w:space="0" w:color="auto"/>
            </w:tcBorders>
            <w:shd w:val="clear" w:color="auto" w:fill="FFFFFF"/>
            <w:vAlign w:val="center"/>
          </w:tcPr>
          <w:p w14:paraId="71E532AD" w14:textId="77777777" w:rsidR="00752F61" w:rsidRPr="00F939E7" w:rsidRDefault="00752F61" w:rsidP="006F42F2">
            <w:pPr>
              <w:shd w:val="clear" w:color="auto" w:fill="FFFFFF"/>
              <w:jc w:val="center"/>
              <w:rPr>
                <w:sz w:val="22"/>
                <w:szCs w:val="22"/>
              </w:rPr>
            </w:pPr>
            <w:r w:rsidRPr="00F939E7">
              <w:rPr>
                <w:sz w:val="22"/>
                <w:szCs w:val="22"/>
              </w:rPr>
              <w:t xml:space="preserve">Коэффициент </w:t>
            </w:r>
            <w:r w:rsidR="006F42F2" w:rsidRPr="00D833D2">
              <w:rPr>
                <w:i/>
                <w:iCs/>
                <w:sz w:val="22"/>
                <w:szCs w:val="22"/>
                <w:lang w:val="en-US"/>
              </w:rPr>
              <w:t>m</w:t>
            </w:r>
            <w:r w:rsidRPr="00F939E7">
              <w:rPr>
                <w:sz w:val="22"/>
                <w:szCs w:val="22"/>
                <w:vertAlign w:val="subscript"/>
              </w:rPr>
              <w:t>гн</w:t>
            </w:r>
            <w:r w:rsidRPr="00F939E7">
              <w:rPr>
                <w:sz w:val="22"/>
                <w:szCs w:val="22"/>
              </w:rPr>
              <w:t xml:space="preserve"> при отношении </w:t>
            </w:r>
            <w:r w:rsidRPr="00F939E7">
              <w:rPr>
                <w:i/>
                <w:iCs/>
                <w:sz w:val="22"/>
                <w:szCs w:val="22"/>
                <w:lang w:val="en-US"/>
              </w:rPr>
              <w:t>r</w:t>
            </w:r>
            <w:r w:rsidRPr="00F939E7">
              <w:rPr>
                <w:sz w:val="22"/>
                <w:szCs w:val="22"/>
                <w:vertAlign w:val="subscript"/>
              </w:rPr>
              <w:t>к</w:t>
            </w:r>
            <w:r w:rsidRPr="00F939E7">
              <w:rPr>
                <w:sz w:val="22"/>
                <w:szCs w:val="22"/>
              </w:rPr>
              <w:t>/</w:t>
            </w:r>
            <w:r w:rsidRPr="00F939E7">
              <w:rPr>
                <w:i/>
                <w:iCs/>
                <w:sz w:val="22"/>
                <w:szCs w:val="22"/>
                <w:lang w:val="en-US"/>
              </w:rPr>
              <w:t>a</w:t>
            </w:r>
          </w:p>
        </w:tc>
      </w:tr>
      <w:tr w:rsidR="00752F61" w:rsidRPr="00F939E7" w14:paraId="05A1C9DE" w14:textId="77777777" w:rsidTr="00C47668">
        <w:trPr>
          <w:trHeight w:val="20"/>
          <w:jc w:val="center"/>
        </w:trPr>
        <w:tc>
          <w:tcPr>
            <w:tcW w:w="0" w:type="auto"/>
            <w:vMerge/>
            <w:tcBorders>
              <w:top w:val="single" w:sz="4" w:space="0" w:color="auto"/>
              <w:left w:val="single" w:sz="4" w:space="0" w:color="auto"/>
              <w:bottom w:val="single" w:sz="4" w:space="0" w:color="auto"/>
              <w:right w:val="single" w:sz="4" w:space="0" w:color="auto"/>
            </w:tcBorders>
            <w:shd w:val="clear" w:color="auto" w:fill="auto"/>
            <w:vAlign w:val="center"/>
          </w:tcPr>
          <w:p w14:paraId="2F64A94D" w14:textId="77777777" w:rsidR="00752F61" w:rsidRPr="00F939E7" w:rsidRDefault="00752F61" w:rsidP="003C1259">
            <w:pPr>
              <w:widowControl/>
              <w:autoSpaceDE/>
              <w:autoSpaceDN/>
              <w:adjustRightInd/>
              <w:jc w:val="center"/>
              <w:rPr>
                <w:sz w:val="22"/>
                <w:szCs w:val="22"/>
              </w:rPr>
            </w:pPr>
          </w:p>
        </w:tc>
        <w:tc>
          <w:tcPr>
            <w:tcW w:w="0" w:type="auto"/>
            <w:vMerge/>
            <w:tcBorders>
              <w:top w:val="single" w:sz="4" w:space="0" w:color="auto"/>
              <w:left w:val="single" w:sz="4" w:space="0" w:color="auto"/>
              <w:bottom w:val="single" w:sz="4" w:space="0" w:color="auto"/>
              <w:right w:val="single" w:sz="4" w:space="0" w:color="auto"/>
            </w:tcBorders>
            <w:shd w:val="clear" w:color="auto" w:fill="auto"/>
            <w:vAlign w:val="center"/>
          </w:tcPr>
          <w:p w14:paraId="43BFAF43" w14:textId="77777777" w:rsidR="00752F61" w:rsidRPr="00F939E7" w:rsidRDefault="00752F61" w:rsidP="003C1259">
            <w:pPr>
              <w:widowControl/>
              <w:autoSpaceDE/>
              <w:autoSpaceDN/>
              <w:adjustRightInd/>
              <w:jc w:val="center"/>
              <w:rPr>
                <w:sz w:val="22"/>
                <w:szCs w:val="22"/>
              </w:rPr>
            </w:pPr>
          </w:p>
        </w:tc>
        <w:tc>
          <w:tcPr>
            <w:tcW w:w="485" w:type="pct"/>
            <w:tcBorders>
              <w:top w:val="single" w:sz="4" w:space="0" w:color="auto"/>
              <w:left w:val="single" w:sz="4" w:space="0" w:color="auto"/>
              <w:bottom w:val="single" w:sz="4" w:space="0" w:color="auto"/>
              <w:right w:val="single" w:sz="4" w:space="0" w:color="auto"/>
            </w:tcBorders>
            <w:shd w:val="clear" w:color="auto" w:fill="FFFFFF"/>
            <w:vAlign w:val="center"/>
          </w:tcPr>
          <w:p w14:paraId="2BB37CD6" w14:textId="77777777" w:rsidR="00752F61" w:rsidRPr="00F939E7" w:rsidRDefault="00752F61" w:rsidP="003C1259">
            <w:pPr>
              <w:shd w:val="clear" w:color="auto" w:fill="FFFFFF"/>
              <w:jc w:val="center"/>
              <w:rPr>
                <w:sz w:val="22"/>
                <w:szCs w:val="22"/>
              </w:rPr>
            </w:pPr>
            <w:r w:rsidRPr="00F939E7">
              <w:rPr>
                <w:sz w:val="22"/>
                <w:szCs w:val="22"/>
              </w:rPr>
              <w:t>150</w:t>
            </w:r>
          </w:p>
        </w:tc>
        <w:tc>
          <w:tcPr>
            <w:tcW w:w="410" w:type="pct"/>
            <w:tcBorders>
              <w:top w:val="single" w:sz="4" w:space="0" w:color="auto"/>
              <w:left w:val="single" w:sz="4" w:space="0" w:color="auto"/>
              <w:bottom w:val="single" w:sz="4" w:space="0" w:color="auto"/>
              <w:right w:val="single" w:sz="4" w:space="0" w:color="auto"/>
            </w:tcBorders>
            <w:shd w:val="clear" w:color="auto" w:fill="FFFFFF"/>
            <w:vAlign w:val="center"/>
          </w:tcPr>
          <w:p w14:paraId="1FC8F7A9" w14:textId="77777777" w:rsidR="00752F61" w:rsidRPr="00F939E7" w:rsidRDefault="00752F61" w:rsidP="003C1259">
            <w:pPr>
              <w:shd w:val="clear" w:color="auto" w:fill="FFFFFF"/>
              <w:jc w:val="center"/>
              <w:rPr>
                <w:sz w:val="22"/>
                <w:szCs w:val="22"/>
              </w:rPr>
            </w:pPr>
            <w:r w:rsidRPr="00F939E7">
              <w:rPr>
                <w:sz w:val="22"/>
                <w:szCs w:val="22"/>
              </w:rPr>
              <w:t>200</w:t>
            </w:r>
          </w:p>
        </w:tc>
        <w:tc>
          <w:tcPr>
            <w:tcW w:w="451" w:type="pct"/>
            <w:tcBorders>
              <w:top w:val="single" w:sz="4" w:space="0" w:color="auto"/>
              <w:left w:val="single" w:sz="4" w:space="0" w:color="auto"/>
              <w:bottom w:val="single" w:sz="4" w:space="0" w:color="auto"/>
              <w:right w:val="single" w:sz="4" w:space="0" w:color="auto"/>
            </w:tcBorders>
            <w:shd w:val="clear" w:color="auto" w:fill="FFFFFF"/>
            <w:vAlign w:val="center"/>
          </w:tcPr>
          <w:p w14:paraId="7BD1C0AB" w14:textId="77777777" w:rsidR="00752F61" w:rsidRPr="00F939E7" w:rsidRDefault="00752F61" w:rsidP="003C1259">
            <w:pPr>
              <w:shd w:val="clear" w:color="auto" w:fill="FFFFFF"/>
              <w:jc w:val="center"/>
              <w:rPr>
                <w:sz w:val="22"/>
                <w:szCs w:val="22"/>
              </w:rPr>
            </w:pPr>
            <w:r w:rsidRPr="00F939E7">
              <w:rPr>
                <w:sz w:val="22"/>
                <w:szCs w:val="22"/>
              </w:rPr>
              <w:t>250</w:t>
            </w:r>
          </w:p>
        </w:tc>
        <w:tc>
          <w:tcPr>
            <w:tcW w:w="644" w:type="pct"/>
            <w:tcBorders>
              <w:top w:val="single" w:sz="4" w:space="0" w:color="auto"/>
              <w:left w:val="single" w:sz="4" w:space="0" w:color="auto"/>
              <w:bottom w:val="single" w:sz="4" w:space="0" w:color="auto"/>
              <w:right w:val="single" w:sz="4" w:space="0" w:color="auto"/>
            </w:tcBorders>
            <w:shd w:val="clear" w:color="auto" w:fill="FFFFFF"/>
            <w:vAlign w:val="center"/>
          </w:tcPr>
          <w:p w14:paraId="38D95BC1" w14:textId="77777777" w:rsidR="00752F61" w:rsidRPr="00F939E7" w:rsidRDefault="00752F61" w:rsidP="003C1259">
            <w:pPr>
              <w:shd w:val="clear" w:color="auto" w:fill="FFFFFF"/>
              <w:jc w:val="center"/>
              <w:rPr>
                <w:sz w:val="22"/>
                <w:szCs w:val="22"/>
              </w:rPr>
            </w:pPr>
            <w:r w:rsidRPr="00F939E7">
              <w:rPr>
                <w:sz w:val="22"/>
                <w:szCs w:val="22"/>
              </w:rPr>
              <w:t>500 и более</w:t>
            </w:r>
          </w:p>
        </w:tc>
      </w:tr>
      <w:tr w:rsidR="00752F61" w:rsidRPr="00F939E7" w14:paraId="58274290" w14:textId="77777777" w:rsidTr="00C47668">
        <w:trPr>
          <w:trHeight w:val="20"/>
          <w:jc w:val="center"/>
        </w:trPr>
        <w:tc>
          <w:tcPr>
            <w:tcW w:w="1340" w:type="pct"/>
            <w:tcBorders>
              <w:top w:val="single" w:sz="4" w:space="0" w:color="auto"/>
              <w:left w:val="single" w:sz="4" w:space="0" w:color="auto"/>
              <w:bottom w:val="single" w:sz="4" w:space="0" w:color="auto"/>
              <w:right w:val="single" w:sz="4" w:space="0" w:color="auto"/>
            </w:tcBorders>
            <w:shd w:val="clear" w:color="auto" w:fill="FFFFFF"/>
          </w:tcPr>
          <w:p w14:paraId="2AC9F974" w14:textId="77777777" w:rsidR="00752F61" w:rsidRPr="00F939E7" w:rsidRDefault="00752F61" w:rsidP="003C1259">
            <w:pPr>
              <w:shd w:val="clear" w:color="auto" w:fill="FFFFFF"/>
              <w:rPr>
                <w:sz w:val="22"/>
                <w:szCs w:val="22"/>
              </w:rPr>
            </w:pPr>
            <w:r w:rsidRPr="00F939E7">
              <w:rPr>
                <w:sz w:val="22"/>
                <w:szCs w:val="22"/>
              </w:rPr>
              <w:t>Сжатие и изгиб</w:t>
            </w:r>
          </w:p>
        </w:tc>
        <w:tc>
          <w:tcPr>
            <w:tcW w:w="1670" w:type="pct"/>
            <w:tcBorders>
              <w:top w:val="single" w:sz="4" w:space="0" w:color="auto"/>
              <w:left w:val="single" w:sz="4" w:space="0" w:color="auto"/>
              <w:bottom w:val="single" w:sz="4" w:space="0" w:color="auto"/>
              <w:right w:val="single" w:sz="4" w:space="0" w:color="auto"/>
            </w:tcBorders>
            <w:shd w:val="clear" w:color="auto" w:fill="FFFFFF"/>
          </w:tcPr>
          <w:p w14:paraId="2173ACA3" w14:textId="77777777" w:rsidR="00752F61" w:rsidRPr="00F939E7" w:rsidRDefault="00752F61" w:rsidP="003C1259">
            <w:pPr>
              <w:shd w:val="clear" w:color="auto" w:fill="FFFFFF"/>
              <w:jc w:val="center"/>
              <w:rPr>
                <w:sz w:val="22"/>
                <w:szCs w:val="22"/>
              </w:rPr>
            </w:pPr>
            <w:r w:rsidRPr="00F939E7">
              <w:rPr>
                <w:i/>
                <w:iCs/>
                <w:caps/>
                <w:sz w:val="22"/>
                <w:szCs w:val="22"/>
                <w:lang w:val="en-US"/>
              </w:rPr>
              <w:t>R</w:t>
            </w:r>
            <w:r w:rsidRPr="00F939E7">
              <w:rPr>
                <w:sz w:val="22"/>
                <w:szCs w:val="22"/>
                <w:vertAlign w:val="subscript"/>
                <w:lang w:val="en-US"/>
              </w:rPr>
              <w:t>c</w:t>
            </w:r>
            <w:r w:rsidRPr="00F939E7">
              <w:rPr>
                <w:caps/>
                <w:sz w:val="22"/>
                <w:szCs w:val="22"/>
              </w:rPr>
              <w:t xml:space="preserve">, </w:t>
            </w:r>
            <w:r w:rsidRPr="00F939E7">
              <w:rPr>
                <w:i/>
                <w:iCs/>
                <w:caps/>
                <w:sz w:val="22"/>
                <w:szCs w:val="22"/>
                <w:lang w:val="en-US"/>
              </w:rPr>
              <w:t>R</w:t>
            </w:r>
            <w:r w:rsidRPr="00F939E7">
              <w:rPr>
                <w:sz w:val="22"/>
                <w:szCs w:val="22"/>
                <w:vertAlign w:val="subscript"/>
              </w:rPr>
              <w:t>и</w:t>
            </w:r>
          </w:p>
        </w:tc>
        <w:tc>
          <w:tcPr>
            <w:tcW w:w="485" w:type="pct"/>
            <w:tcBorders>
              <w:top w:val="single" w:sz="4" w:space="0" w:color="auto"/>
              <w:left w:val="single" w:sz="4" w:space="0" w:color="auto"/>
              <w:bottom w:val="single" w:sz="4" w:space="0" w:color="auto"/>
              <w:right w:val="single" w:sz="4" w:space="0" w:color="auto"/>
            </w:tcBorders>
            <w:shd w:val="clear" w:color="auto" w:fill="FFFFFF"/>
          </w:tcPr>
          <w:p w14:paraId="6DB2A65B" w14:textId="77777777" w:rsidR="00752F61" w:rsidRPr="00F939E7" w:rsidRDefault="00752F61" w:rsidP="003C1259">
            <w:pPr>
              <w:shd w:val="clear" w:color="auto" w:fill="FFFFFF"/>
              <w:jc w:val="center"/>
              <w:rPr>
                <w:sz w:val="22"/>
                <w:szCs w:val="22"/>
              </w:rPr>
            </w:pPr>
            <w:r w:rsidRPr="00F939E7">
              <w:rPr>
                <w:sz w:val="22"/>
                <w:szCs w:val="22"/>
              </w:rPr>
              <w:t>0,8</w:t>
            </w:r>
          </w:p>
        </w:tc>
        <w:tc>
          <w:tcPr>
            <w:tcW w:w="410" w:type="pct"/>
            <w:tcBorders>
              <w:top w:val="single" w:sz="4" w:space="0" w:color="auto"/>
              <w:left w:val="single" w:sz="4" w:space="0" w:color="auto"/>
              <w:bottom w:val="single" w:sz="4" w:space="0" w:color="auto"/>
              <w:right w:val="single" w:sz="4" w:space="0" w:color="auto"/>
            </w:tcBorders>
            <w:shd w:val="clear" w:color="auto" w:fill="FFFFFF"/>
          </w:tcPr>
          <w:p w14:paraId="79A4D349" w14:textId="77777777" w:rsidR="00752F61" w:rsidRPr="00F939E7" w:rsidRDefault="00752F61" w:rsidP="003C1259">
            <w:pPr>
              <w:shd w:val="clear" w:color="auto" w:fill="FFFFFF"/>
              <w:jc w:val="center"/>
              <w:rPr>
                <w:sz w:val="22"/>
                <w:szCs w:val="22"/>
              </w:rPr>
            </w:pPr>
            <w:r w:rsidRPr="00F939E7">
              <w:rPr>
                <w:sz w:val="22"/>
                <w:szCs w:val="22"/>
              </w:rPr>
              <w:t>0,9</w:t>
            </w:r>
          </w:p>
        </w:tc>
        <w:tc>
          <w:tcPr>
            <w:tcW w:w="451" w:type="pct"/>
            <w:tcBorders>
              <w:top w:val="single" w:sz="4" w:space="0" w:color="auto"/>
              <w:left w:val="single" w:sz="4" w:space="0" w:color="auto"/>
              <w:bottom w:val="single" w:sz="4" w:space="0" w:color="auto"/>
              <w:right w:val="single" w:sz="4" w:space="0" w:color="auto"/>
            </w:tcBorders>
            <w:shd w:val="clear" w:color="auto" w:fill="FFFFFF"/>
          </w:tcPr>
          <w:p w14:paraId="434A9CD1" w14:textId="77777777" w:rsidR="00752F61" w:rsidRPr="00F939E7" w:rsidRDefault="00752F61" w:rsidP="003C1259">
            <w:pPr>
              <w:shd w:val="clear" w:color="auto" w:fill="FFFFFF"/>
              <w:jc w:val="center"/>
              <w:rPr>
                <w:sz w:val="22"/>
                <w:szCs w:val="22"/>
              </w:rPr>
            </w:pPr>
            <w:r w:rsidRPr="00F939E7">
              <w:rPr>
                <w:sz w:val="22"/>
                <w:szCs w:val="22"/>
              </w:rPr>
              <w:t>1</w:t>
            </w:r>
          </w:p>
        </w:tc>
        <w:tc>
          <w:tcPr>
            <w:tcW w:w="644" w:type="pct"/>
            <w:tcBorders>
              <w:top w:val="single" w:sz="4" w:space="0" w:color="auto"/>
              <w:left w:val="single" w:sz="4" w:space="0" w:color="auto"/>
              <w:bottom w:val="single" w:sz="4" w:space="0" w:color="auto"/>
              <w:right w:val="single" w:sz="4" w:space="0" w:color="auto"/>
            </w:tcBorders>
            <w:shd w:val="clear" w:color="auto" w:fill="FFFFFF"/>
          </w:tcPr>
          <w:p w14:paraId="206EDD29" w14:textId="77777777" w:rsidR="00752F61" w:rsidRPr="00F939E7" w:rsidRDefault="00752F61" w:rsidP="003C1259">
            <w:pPr>
              <w:shd w:val="clear" w:color="auto" w:fill="FFFFFF"/>
              <w:jc w:val="center"/>
              <w:rPr>
                <w:sz w:val="22"/>
                <w:szCs w:val="22"/>
              </w:rPr>
            </w:pPr>
            <w:r w:rsidRPr="00F939E7">
              <w:rPr>
                <w:sz w:val="22"/>
                <w:szCs w:val="22"/>
              </w:rPr>
              <w:t>1</w:t>
            </w:r>
          </w:p>
        </w:tc>
      </w:tr>
      <w:tr w:rsidR="00752F61" w:rsidRPr="00F939E7" w14:paraId="73127821" w14:textId="77777777" w:rsidTr="00C47668">
        <w:trPr>
          <w:trHeight w:val="20"/>
          <w:jc w:val="center"/>
        </w:trPr>
        <w:tc>
          <w:tcPr>
            <w:tcW w:w="1340" w:type="pct"/>
            <w:tcBorders>
              <w:top w:val="single" w:sz="4" w:space="0" w:color="auto"/>
              <w:left w:val="single" w:sz="4" w:space="0" w:color="auto"/>
              <w:bottom w:val="single" w:sz="4" w:space="0" w:color="auto"/>
              <w:right w:val="single" w:sz="4" w:space="0" w:color="auto"/>
            </w:tcBorders>
            <w:shd w:val="clear" w:color="auto" w:fill="FFFFFF"/>
          </w:tcPr>
          <w:p w14:paraId="753171E4" w14:textId="77777777" w:rsidR="00752F61" w:rsidRPr="00F939E7" w:rsidRDefault="00752F61" w:rsidP="003C1259">
            <w:pPr>
              <w:shd w:val="clear" w:color="auto" w:fill="FFFFFF"/>
              <w:rPr>
                <w:sz w:val="22"/>
                <w:szCs w:val="22"/>
              </w:rPr>
            </w:pPr>
            <w:r w:rsidRPr="00F939E7">
              <w:rPr>
                <w:sz w:val="22"/>
                <w:szCs w:val="22"/>
              </w:rPr>
              <w:t>Растяжение</w:t>
            </w:r>
          </w:p>
        </w:tc>
        <w:tc>
          <w:tcPr>
            <w:tcW w:w="1670" w:type="pct"/>
            <w:tcBorders>
              <w:top w:val="single" w:sz="4" w:space="0" w:color="auto"/>
              <w:left w:val="single" w:sz="4" w:space="0" w:color="auto"/>
              <w:bottom w:val="single" w:sz="4" w:space="0" w:color="auto"/>
              <w:right w:val="single" w:sz="4" w:space="0" w:color="auto"/>
            </w:tcBorders>
            <w:shd w:val="clear" w:color="auto" w:fill="FFFFFF"/>
          </w:tcPr>
          <w:p w14:paraId="04EB2108" w14:textId="77777777" w:rsidR="00752F61" w:rsidRPr="00F939E7" w:rsidRDefault="00752F61" w:rsidP="003C1259">
            <w:pPr>
              <w:shd w:val="clear" w:color="auto" w:fill="FFFFFF"/>
              <w:jc w:val="center"/>
              <w:rPr>
                <w:b/>
                <w:bCs/>
                <w:sz w:val="22"/>
                <w:szCs w:val="22"/>
                <w:vertAlign w:val="subscript"/>
              </w:rPr>
            </w:pPr>
            <w:r w:rsidRPr="00F939E7">
              <w:rPr>
                <w:i/>
                <w:iCs/>
                <w:caps/>
                <w:sz w:val="22"/>
                <w:szCs w:val="22"/>
                <w:lang w:val="en-US"/>
              </w:rPr>
              <w:t>R</w:t>
            </w:r>
            <w:r w:rsidRPr="00F939E7">
              <w:rPr>
                <w:sz w:val="22"/>
                <w:szCs w:val="22"/>
                <w:vertAlign w:val="subscript"/>
              </w:rPr>
              <w:t>р</w:t>
            </w:r>
          </w:p>
        </w:tc>
        <w:tc>
          <w:tcPr>
            <w:tcW w:w="485" w:type="pct"/>
            <w:tcBorders>
              <w:top w:val="single" w:sz="4" w:space="0" w:color="auto"/>
              <w:left w:val="single" w:sz="4" w:space="0" w:color="auto"/>
              <w:bottom w:val="single" w:sz="4" w:space="0" w:color="auto"/>
              <w:right w:val="single" w:sz="4" w:space="0" w:color="auto"/>
            </w:tcBorders>
            <w:shd w:val="clear" w:color="auto" w:fill="FFFFFF"/>
          </w:tcPr>
          <w:p w14:paraId="4B5EE448" w14:textId="77777777" w:rsidR="00752F61" w:rsidRPr="00F939E7" w:rsidRDefault="00752F61" w:rsidP="003C1259">
            <w:pPr>
              <w:shd w:val="clear" w:color="auto" w:fill="FFFFFF"/>
              <w:jc w:val="center"/>
              <w:rPr>
                <w:sz w:val="22"/>
                <w:szCs w:val="22"/>
              </w:rPr>
            </w:pPr>
            <w:r w:rsidRPr="00F939E7">
              <w:rPr>
                <w:sz w:val="22"/>
                <w:szCs w:val="22"/>
              </w:rPr>
              <w:t>0,6</w:t>
            </w:r>
          </w:p>
        </w:tc>
        <w:tc>
          <w:tcPr>
            <w:tcW w:w="410" w:type="pct"/>
            <w:tcBorders>
              <w:top w:val="single" w:sz="4" w:space="0" w:color="auto"/>
              <w:left w:val="single" w:sz="4" w:space="0" w:color="auto"/>
              <w:bottom w:val="single" w:sz="4" w:space="0" w:color="auto"/>
              <w:right w:val="single" w:sz="4" w:space="0" w:color="auto"/>
            </w:tcBorders>
            <w:shd w:val="clear" w:color="auto" w:fill="FFFFFF"/>
          </w:tcPr>
          <w:p w14:paraId="126876B9" w14:textId="77777777" w:rsidR="00752F61" w:rsidRPr="00F939E7" w:rsidRDefault="00752F61" w:rsidP="003C1259">
            <w:pPr>
              <w:shd w:val="clear" w:color="auto" w:fill="FFFFFF"/>
              <w:jc w:val="center"/>
              <w:rPr>
                <w:sz w:val="22"/>
                <w:szCs w:val="22"/>
              </w:rPr>
            </w:pPr>
            <w:r w:rsidRPr="00F939E7">
              <w:rPr>
                <w:sz w:val="22"/>
                <w:szCs w:val="22"/>
              </w:rPr>
              <w:t>0,7</w:t>
            </w:r>
          </w:p>
        </w:tc>
        <w:tc>
          <w:tcPr>
            <w:tcW w:w="451" w:type="pct"/>
            <w:tcBorders>
              <w:top w:val="single" w:sz="4" w:space="0" w:color="auto"/>
              <w:left w:val="single" w:sz="4" w:space="0" w:color="auto"/>
              <w:bottom w:val="single" w:sz="4" w:space="0" w:color="auto"/>
              <w:right w:val="single" w:sz="4" w:space="0" w:color="auto"/>
            </w:tcBorders>
            <w:shd w:val="clear" w:color="auto" w:fill="FFFFFF"/>
          </w:tcPr>
          <w:p w14:paraId="4C9F6582" w14:textId="77777777" w:rsidR="00752F61" w:rsidRPr="00F939E7" w:rsidRDefault="00752F61" w:rsidP="003C1259">
            <w:pPr>
              <w:shd w:val="clear" w:color="auto" w:fill="FFFFFF"/>
              <w:jc w:val="center"/>
              <w:rPr>
                <w:sz w:val="22"/>
                <w:szCs w:val="22"/>
              </w:rPr>
            </w:pPr>
            <w:r w:rsidRPr="00F939E7">
              <w:rPr>
                <w:sz w:val="22"/>
                <w:szCs w:val="22"/>
              </w:rPr>
              <w:t>0,8</w:t>
            </w:r>
          </w:p>
        </w:tc>
        <w:tc>
          <w:tcPr>
            <w:tcW w:w="644" w:type="pct"/>
            <w:tcBorders>
              <w:top w:val="single" w:sz="4" w:space="0" w:color="auto"/>
              <w:left w:val="single" w:sz="4" w:space="0" w:color="auto"/>
              <w:bottom w:val="single" w:sz="4" w:space="0" w:color="auto"/>
              <w:right w:val="single" w:sz="4" w:space="0" w:color="auto"/>
            </w:tcBorders>
            <w:shd w:val="clear" w:color="auto" w:fill="FFFFFF"/>
          </w:tcPr>
          <w:p w14:paraId="1A05FEF3" w14:textId="77777777" w:rsidR="00752F61" w:rsidRPr="00F939E7" w:rsidRDefault="00752F61" w:rsidP="003C1259">
            <w:pPr>
              <w:shd w:val="clear" w:color="auto" w:fill="FFFFFF"/>
              <w:jc w:val="center"/>
              <w:rPr>
                <w:sz w:val="22"/>
                <w:szCs w:val="22"/>
              </w:rPr>
            </w:pPr>
            <w:r w:rsidRPr="00F939E7">
              <w:rPr>
                <w:sz w:val="22"/>
                <w:szCs w:val="22"/>
              </w:rPr>
              <w:t>1</w:t>
            </w:r>
          </w:p>
        </w:tc>
      </w:tr>
      <w:tr w:rsidR="00752F61" w:rsidRPr="00F939E7" w14:paraId="1FB9DED2" w14:textId="77777777" w:rsidTr="00C47668">
        <w:trPr>
          <w:trHeight w:val="20"/>
          <w:jc w:val="center"/>
        </w:trPr>
        <w:tc>
          <w:tcPr>
            <w:tcW w:w="5000" w:type="pct"/>
            <w:gridSpan w:val="6"/>
            <w:tcBorders>
              <w:top w:val="single" w:sz="4" w:space="0" w:color="auto"/>
              <w:left w:val="single" w:sz="4" w:space="0" w:color="auto"/>
              <w:bottom w:val="single" w:sz="4" w:space="0" w:color="auto"/>
              <w:right w:val="single" w:sz="4" w:space="0" w:color="auto"/>
            </w:tcBorders>
            <w:shd w:val="clear" w:color="auto" w:fill="FFFFFF"/>
          </w:tcPr>
          <w:p w14:paraId="2697919C" w14:textId="150541B2" w:rsidR="00752F61" w:rsidRPr="00F939E7" w:rsidRDefault="00752F61" w:rsidP="00C47668">
            <w:pPr>
              <w:ind w:firstLine="381"/>
              <w:jc w:val="both"/>
            </w:pPr>
            <w:r w:rsidRPr="00F939E7">
              <w:t xml:space="preserve">П р и м е ч а н и е </w:t>
            </w:r>
            <w:r w:rsidR="00F877F9" w:rsidRPr="00F939E7">
              <w:t>–</w:t>
            </w:r>
            <w:r w:rsidRPr="00F939E7">
              <w:t xml:space="preserve"> </w:t>
            </w:r>
            <w:r w:rsidRPr="00F939E7">
              <w:rPr>
                <w:i/>
              </w:rPr>
              <w:t>r</w:t>
            </w:r>
            <w:r w:rsidRPr="00F939E7">
              <w:rPr>
                <w:vertAlign w:val="subscript"/>
              </w:rPr>
              <w:t>к</w:t>
            </w:r>
            <w:r w:rsidRPr="00F939E7">
              <w:t xml:space="preserve"> </w:t>
            </w:r>
            <w:r w:rsidR="00F877F9" w:rsidRPr="00F939E7">
              <w:t>–</w:t>
            </w:r>
            <w:r w:rsidRPr="00F939E7">
              <w:t xml:space="preserve"> радиус кривизны </w:t>
            </w:r>
            <w:r w:rsidR="00D279C8" w:rsidRPr="00D279C8">
              <w:t>слоя гнутоклееного элемента</w:t>
            </w:r>
            <w:r w:rsidRPr="00F939E7">
              <w:t xml:space="preserve">; </w:t>
            </w:r>
            <w:r w:rsidRPr="00F939E7">
              <w:rPr>
                <w:i/>
              </w:rPr>
              <w:t>а</w:t>
            </w:r>
            <w:r w:rsidRPr="00F939E7">
              <w:t xml:space="preserve"> </w:t>
            </w:r>
            <w:r w:rsidR="00F877F9" w:rsidRPr="00F939E7">
              <w:t>–</w:t>
            </w:r>
            <w:r w:rsidRPr="00F939E7">
              <w:t xml:space="preserve"> толщина </w:t>
            </w:r>
            <w:r w:rsidR="00D06551">
              <w:t>слоя гнутоклееного элемента</w:t>
            </w:r>
            <w:r w:rsidRPr="00F939E7">
              <w:t xml:space="preserve"> в радиальном направлении.</w:t>
            </w:r>
          </w:p>
        </w:tc>
      </w:tr>
    </w:tbl>
    <w:p w14:paraId="6ED9E82D" w14:textId="76BF7036" w:rsidR="00F744A7" w:rsidRPr="00D06551" w:rsidRDefault="00B7128C" w:rsidP="004237FB">
      <w:pPr>
        <w:pStyle w:val="a8"/>
        <w:ind w:firstLine="567"/>
        <w:rPr>
          <w:b/>
          <w:bCs/>
          <w:szCs w:val="24"/>
        </w:rPr>
      </w:pPr>
      <w:r>
        <w:rPr>
          <w:b/>
          <w:bCs/>
          <w:szCs w:val="24"/>
        </w:rPr>
        <w:t xml:space="preserve">Таблица 12 </w:t>
      </w:r>
      <w:r w:rsidR="00D06551" w:rsidRPr="00D06551">
        <w:rPr>
          <w:b/>
          <w:bCs/>
          <w:szCs w:val="24"/>
        </w:rPr>
        <w:t>(Измененная редакция, Изм. № 4).</w:t>
      </w:r>
    </w:p>
    <w:p w14:paraId="3A3FD9B9" w14:textId="77777777" w:rsidR="00D06551" w:rsidRPr="009317FF" w:rsidRDefault="00D06551" w:rsidP="00B7128C">
      <w:pPr>
        <w:pStyle w:val="a8"/>
        <w:ind w:firstLine="0"/>
        <w:rPr>
          <w:szCs w:val="24"/>
        </w:rPr>
      </w:pPr>
    </w:p>
    <w:p w14:paraId="10432FC1" w14:textId="17BF0BFA" w:rsidR="009317FF" w:rsidRPr="00F939E7" w:rsidRDefault="009317FF" w:rsidP="009317FF">
      <w:pPr>
        <w:pStyle w:val="a8"/>
        <w:ind w:firstLine="0"/>
        <w:rPr>
          <w:szCs w:val="24"/>
        </w:rPr>
      </w:pPr>
      <w:r w:rsidRPr="00F939E7">
        <w:rPr>
          <w:szCs w:val="24"/>
        </w:rPr>
        <w:t>Т а б л и ц а   1</w:t>
      </w:r>
      <w:r>
        <w:rPr>
          <w:szCs w:val="24"/>
        </w:rPr>
        <w:t>3</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40" w:type="dxa"/>
          <w:right w:w="40" w:type="dxa"/>
        </w:tblCellMar>
        <w:tblLook w:val="0000" w:firstRow="0" w:lastRow="0" w:firstColumn="0" w:lastColumn="0" w:noHBand="0" w:noVBand="0"/>
      </w:tblPr>
      <w:tblGrid>
        <w:gridCol w:w="5381"/>
        <w:gridCol w:w="1417"/>
        <w:gridCol w:w="1122"/>
        <w:gridCol w:w="1426"/>
      </w:tblGrid>
      <w:tr w:rsidR="00752F61" w:rsidRPr="00F939E7" w14:paraId="0C073D13" w14:textId="77777777" w:rsidTr="006F42F2">
        <w:trPr>
          <w:trHeight w:val="205"/>
          <w:jc w:val="center"/>
        </w:trPr>
        <w:tc>
          <w:tcPr>
            <w:tcW w:w="2879" w:type="pct"/>
            <w:vMerge w:val="restart"/>
            <w:shd w:val="clear" w:color="auto" w:fill="FFFFFF"/>
            <w:vAlign w:val="center"/>
          </w:tcPr>
          <w:p w14:paraId="122F2C23" w14:textId="77777777" w:rsidR="00752F61" w:rsidRPr="00F939E7" w:rsidRDefault="00752F61" w:rsidP="00261051">
            <w:pPr>
              <w:shd w:val="clear" w:color="auto" w:fill="FFFFFF"/>
              <w:jc w:val="center"/>
            </w:pPr>
            <w:r w:rsidRPr="00F939E7">
              <w:t>Вид напряженного состояния</w:t>
            </w:r>
          </w:p>
        </w:tc>
        <w:tc>
          <w:tcPr>
            <w:tcW w:w="2121" w:type="pct"/>
            <w:gridSpan w:val="3"/>
            <w:shd w:val="clear" w:color="auto" w:fill="FFFFFF"/>
            <w:vAlign w:val="center"/>
          </w:tcPr>
          <w:p w14:paraId="36BD021F" w14:textId="77777777" w:rsidR="00752F61" w:rsidRPr="00F939E7" w:rsidRDefault="00752F61" w:rsidP="006F42F2">
            <w:pPr>
              <w:shd w:val="clear" w:color="auto" w:fill="FFFFFF"/>
              <w:jc w:val="center"/>
            </w:pPr>
            <w:r w:rsidRPr="00F939E7">
              <w:t>Значени</w:t>
            </w:r>
            <w:r w:rsidR="006F42F2" w:rsidRPr="00F939E7">
              <w:t>е</w:t>
            </w:r>
            <w:r w:rsidRPr="00F939E7">
              <w:t xml:space="preserve"> коэффициента </w:t>
            </w:r>
            <w:r w:rsidR="006F42F2" w:rsidRPr="00D833D2">
              <w:rPr>
                <w:i/>
                <w:lang w:val="en-US"/>
              </w:rPr>
              <w:t>m</w:t>
            </w:r>
            <w:r w:rsidRPr="00F939E7">
              <w:rPr>
                <w:vertAlign w:val="subscript"/>
                <w:lang w:val="en-US"/>
              </w:rPr>
              <w:t>c</w:t>
            </w:r>
            <w:r w:rsidR="006F42F2" w:rsidRPr="00F939E7">
              <w:rPr>
                <w:vertAlign w:val="subscript"/>
              </w:rPr>
              <w:t>.</w:t>
            </w:r>
            <w:r w:rsidRPr="00F939E7">
              <w:rPr>
                <w:vertAlign w:val="subscript"/>
                <w:lang w:val="en-US"/>
              </w:rPr>
              <w:t>c</w:t>
            </w:r>
            <w:r w:rsidRPr="00F939E7">
              <w:t xml:space="preserve"> при сроке службы сооружения</w:t>
            </w:r>
          </w:p>
        </w:tc>
      </w:tr>
      <w:tr w:rsidR="00752F61" w:rsidRPr="00F939E7" w14:paraId="34D2C41E" w14:textId="77777777" w:rsidTr="006F42F2">
        <w:trPr>
          <w:trHeight w:val="240"/>
          <w:jc w:val="center"/>
        </w:trPr>
        <w:tc>
          <w:tcPr>
            <w:tcW w:w="2879" w:type="pct"/>
            <w:vMerge/>
            <w:shd w:val="clear" w:color="auto" w:fill="FFFFFF"/>
            <w:vAlign w:val="center"/>
          </w:tcPr>
          <w:p w14:paraId="0CBEC544" w14:textId="77777777" w:rsidR="00752F61" w:rsidRPr="00F939E7" w:rsidRDefault="00752F61" w:rsidP="00261051">
            <w:pPr>
              <w:shd w:val="clear" w:color="auto" w:fill="FFFFFF"/>
              <w:jc w:val="center"/>
            </w:pPr>
          </w:p>
        </w:tc>
        <w:tc>
          <w:tcPr>
            <w:tcW w:w="758" w:type="pct"/>
            <w:shd w:val="clear" w:color="auto" w:fill="FFFFFF"/>
            <w:vAlign w:val="center"/>
          </w:tcPr>
          <w:p w14:paraId="0DA2807F" w14:textId="77777777" w:rsidR="00752F61" w:rsidRPr="00F939E7" w:rsidRDefault="00752F61" w:rsidP="00261051">
            <w:pPr>
              <w:shd w:val="clear" w:color="auto" w:fill="FFFFFF"/>
              <w:jc w:val="center"/>
            </w:pPr>
            <w:r w:rsidRPr="00F939E7">
              <w:sym w:font="Symbol" w:char="F0A3"/>
            </w:r>
            <w:r w:rsidR="006F42F2" w:rsidRPr="00F939E7">
              <w:t xml:space="preserve"> </w:t>
            </w:r>
            <w:r w:rsidRPr="00F939E7">
              <w:t>50 лет</w:t>
            </w:r>
          </w:p>
        </w:tc>
        <w:tc>
          <w:tcPr>
            <w:tcW w:w="600" w:type="pct"/>
            <w:shd w:val="clear" w:color="auto" w:fill="FFFFFF"/>
            <w:vAlign w:val="center"/>
          </w:tcPr>
          <w:p w14:paraId="2E2843DB" w14:textId="77777777" w:rsidR="00752F61" w:rsidRPr="00F939E7" w:rsidRDefault="00752F61" w:rsidP="00261051">
            <w:pPr>
              <w:shd w:val="clear" w:color="auto" w:fill="FFFFFF"/>
              <w:jc w:val="center"/>
            </w:pPr>
            <w:r w:rsidRPr="00F939E7">
              <w:t>75 лет</w:t>
            </w:r>
          </w:p>
        </w:tc>
        <w:tc>
          <w:tcPr>
            <w:tcW w:w="763" w:type="pct"/>
            <w:shd w:val="clear" w:color="auto" w:fill="FFFFFF"/>
            <w:vAlign w:val="center"/>
          </w:tcPr>
          <w:p w14:paraId="59BFF97B" w14:textId="77777777" w:rsidR="00752F61" w:rsidRPr="00F939E7" w:rsidRDefault="00752F61" w:rsidP="00261051">
            <w:pPr>
              <w:shd w:val="clear" w:color="auto" w:fill="FFFFFF"/>
              <w:jc w:val="center"/>
            </w:pPr>
            <w:r w:rsidRPr="00F939E7">
              <w:t>100 лет и более</w:t>
            </w:r>
          </w:p>
        </w:tc>
      </w:tr>
      <w:tr w:rsidR="00752F61" w:rsidRPr="00F939E7" w14:paraId="41DED1D4" w14:textId="77777777" w:rsidTr="006F42F2">
        <w:trPr>
          <w:trHeight w:val="20"/>
          <w:jc w:val="center"/>
        </w:trPr>
        <w:tc>
          <w:tcPr>
            <w:tcW w:w="2879" w:type="pct"/>
            <w:shd w:val="clear" w:color="auto" w:fill="FFFFFF"/>
            <w:vAlign w:val="center"/>
          </w:tcPr>
          <w:p w14:paraId="14BA83F9" w14:textId="77777777" w:rsidR="00752F61" w:rsidRPr="00F939E7" w:rsidRDefault="00752F61" w:rsidP="00261051">
            <w:pPr>
              <w:shd w:val="clear" w:color="auto" w:fill="FFFFFF"/>
            </w:pPr>
            <w:r w:rsidRPr="00F939E7">
              <w:t>Изгиб, сжатие, смятие вдоль и поперек волокон древесины</w:t>
            </w:r>
          </w:p>
        </w:tc>
        <w:tc>
          <w:tcPr>
            <w:tcW w:w="758" w:type="pct"/>
            <w:shd w:val="clear" w:color="auto" w:fill="FFFFFF"/>
            <w:vAlign w:val="center"/>
          </w:tcPr>
          <w:p w14:paraId="5265AF76" w14:textId="77777777" w:rsidR="00752F61" w:rsidRPr="00F939E7" w:rsidRDefault="00752F61" w:rsidP="00261051">
            <w:pPr>
              <w:shd w:val="clear" w:color="auto" w:fill="FFFFFF"/>
              <w:jc w:val="center"/>
            </w:pPr>
            <w:r w:rsidRPr="00F939E7">
              <w:t>1,0</w:t>
            </w:r>
          </w:p>
        </w:tc>
        <w:tc>
          <w:tcPr>
            <w:tcW w:w="600" w:type="pct"/>
            <w:shd w:val="clear" w:color="auto" w:fill="FFFFFF"/>
            <w:vAlign w:val="center"/>
          </w:tcPr>
          <w:p w14:paraId="22093110" w14:textId="77777777" w:rsidR="00752F61" w:rsidRPr="00F939E7" w:rsidRDefault="00752F61" w:rsidP="00261051">
            <w:pPr>
              <w:shd w:val="clear" w:color="auto" w:fill="FFFFFF"/>
              <w:jc w:val="center"/>
            </w:pPr>
            <w:r w:rsidRPr="00F939E7">
              <w:t>0,9</w:t>
            </w:r>
          </w:p>
        </w:tc>
        <w:tc>
          <w:tcPr>
            <w:tcW w:w="763" w:type="pct"/>
            <w:shd w:val="clear" w:color="auto" w:fill="FFFFFF"/>
            <w:vAlign w:val="center"/>
          </w:tcPr>
          <w:p w14:paraId="55ABFB91" w14:textId="77777777" w:rsidR="00752F61" w:rsidRPr="00F939E7" w:rsidRDefault="00752F61" w:rsidP="00261051">
            <w:pPr>
              <w:shd w:val="clear" w:color="auto" w:fill="FFFFFF"/>
              <w:jc w:val="center"/>
            </w:pPr>
            <w:r w:rsidRPr="00F939E7">
              <w:t>0,8</w:t>
            </w:r>
          </w:p>
        </w:tc>
      </w:tr>
      <w:tr w:rsidR="00752F61" w:rsidRPr="00F939E7" w14:paraId="5C2FD17D" w14:textId="77777777" w:rsidTr="006F42F2">
        <w:trPr>
          <w:trHeight w:val="20"/>
          <w:jc w:val="center"/>
        </w:trPr>
        <w:tc>
          <w:tcPr>
            <w:tcW w:w="2879" w:type="pct"/>
            <w:shd w:val="clear" w:color="auto" w:fill="FFFFFF"/>
            <w:vAlign w:val="center"/>
          </w:tcPr>
          <w:p w14:paraId="1C2477ED" w14:textId="77777777" w:rsidR="00752F61" w:rsidRPr="00F939E7" w:rsidRDefault="00752F61" w:rsidP="00261051">
            <w:pPr>
              <w:shd w:val="clear" w:color="auto" w:fill="FFFFFF"/>
            </w:pPr>
            <w:r w:rsidRPr="00F939E7">
              <w:t>Растяжение и скалывание вдоль волокон древесины</w:t>
            </w:r>
          </w:p>
        </w:tc>
        <w:tc>
          <w:tcPr>
            <w:tcW w:w="758" w:type="pct"/>
            <w:shd w:val="clear" w:color="auto" w:fill="FFFFFF"/>
            <w:vAlign w:val="center"/>
          </w:tcPr>
          <w:p w14:paraId="3E1984A2" w14:textId="77777777" w:rsidR="00752F61" w:rsidRPr="00F939E7" w:rsidRDefault="00752F61" w:rsidP="00261051">
            <w:pPr>
              <w:shd w:val="clear" w:color="auto" w:fill="FFFFFF"/>
              <w:jc w:val="center"/>
            </w:pPr>
            <w:r w:rsidRPr="00F939E7">
              <w:t>1,0</w:t>
            </w:r>
          </w:p>
        </w:tc>
        <w:tc>
          <w:tcPr>
            <w:tcW w:w="600" w:type="pct"/>
            <w:shd w:val="clear" w:color="auto" w:fill="FFFFFF"/>
            <w:vAlign w:val="center"/>
          </w:tcPr>
          <w:p w14:paraId="740203E7" w14:textId="77777777" w:rsidR="00752F61" w:rsidRPr="00F939E7" w:rsidRDefault="00752F61" w:rsidP="00261051">
            <w:pPr>
              <w:shd w:val="clear" w:color="auto" w:fill="FFFFFF"/>
              <w:jc w:val="center"/>
            </w:pPr>
            <w:r w:rsidRPr="00F939E7">
              <w:t>0,85</w:t>
            </w:r>
          </w:p>
        </w:tc>
        <w:tc>
          <w:tcPr>
            <w:tcW w:w="763" w:type="pct"/>
            <w:shd w:val="clear" w:color="auto" w:fill="FFFFFF"/>
            <w:vAlign w:val="center"/>
          </w:tcPr>
          <w:p w14:paraId="0C5CB8F2" w14:textId="77777777" w:rsidR="00752F61" w:rsidRPr="00F939E7" w:rsidRDefault="00752F61" w:rsidP="00261051">
            <w:pPr>
              <w:shd w:val="clear" w:color="auto" w:fill="FFFFFF"/>
              <w:jc w:val="center"/>
            </w:pPr>
            <w:r w:rsidRPr="00F939E7">
              <w:t>0,7</w:t>
            </w:r>
          </w:p>
        </w:tc>
      </w:tr>
      <w:tr w:rsidR="00752F61" w:rsidRPr="00F939E7" w14:paraId="1713B60A" w14:textId="77777777" w:rsidTr="006F42F2">
        <w:trPr>
          <w:trHeight w:val="20"/>
          <w:jc w:val="center"/>
        </w:trPr>
        <w:tc>
          <w:tcPr>
            <w:tcW w:w="2879" w:type="pct"/>
            <w:shd w:val="clear" w:color="auto" w:fill="FFFFFF"/>
            <w:vAlign w:val="center"/>
          </w:tcPr>
          <w:p w14:paraId="31847D61" w14:textId="77777777" w:rsidR="00752F61" w:rsidRPr="00F939E7" w:rsidRDefault="00752F61" w:rsidP="00261051">
            <w:pPr>
              <w:shd w:val="clear" w:color="auto" w:fill="FFFFFF"/>
            </w:pPr>
            <w:r w:rsidRPr="00F939E7">
              <w:t>Растяжение поперек волокон древесины</w:t>
            </w:r>
          </w:p>
        </w:tc>
        <w:tc>
          <w:tcPr>
            <w:tcW w:w="758" w:type="pct"/>
            <w:shd w:val="clear" w:color="auto" w:fill="FFFFFF"/>
            <w:vAlign w:val="center"/>
          </w:tcPr>
          <w:p w14:paraId="42CACB54" w14:textId="77777777" w:rsidR="00752F61" w:rsidRPr="00F939E7" w:rsidRDefault="00752F61" w:rsidP="00261051">
            <w:pPr>
              <w:shd w:val="clear" w:color="auto" w:fill="FFFFFF"/>
              <w:jc w:val="center"/>
            </w:pPr>
            <w:r w:rsidRPr="00F939E7">
              <w:t>1,0</w:t>
            </w:r>
          </w:p>
        </w:tc>
        <w:tc>
          <w:tcPr>
            <w:tcW w:w="600" w:type="pct"/>
            <w:shd w:val="clear" w:color="auto" w:fill="FFFFFF"/>
            <w:vAlign w:val="center"/>
          </w:tcPr>
          <w:p w14:paraId="78E72E3A" w14:textId="77777777" w:rsidR="00752F61" w:rsidRPr="00F939E7" w:rsidRDefault="00752F61" w:rsidP="00261051">
            <w:pPr>
              <w:shd w:val="clear" w:color="auto" w:fill="FFFFFF"/>
              <w:jc w:val="center"/>
            </w:pPr>
            <w:r w:rsidRPr="00F939E7">
              <w:t>0,8</w:t>
            </w:r>
          </w:p>
        </w:tc>
        <w:tc>
          <w:tcPr>
            <w:tcW w:w="763" w:type="pct"/>
            <w:shd w:val="clear" w:color="auto" w:fill="FFFFFF"/>
            <w:vAlign w:val="center"/>
          </w:tcPr>
          <w:p w14:paraId="57E569AB" w14:textId="77777777" w:rsidR="00752F61" w:rsidRPr="00F939E7" w:rsidRDefault="00752F61" w:rsidP="00261051">
            <w:pPr>
              <w:shd w:val="clear" w:color="auto" w:fill="FFFFFF"/>
              <w:jc w:val="center"/>
            </w:pPr>
            <w:r w:rsidRPr="00F939E7">
              <w:t>0,5</w:t>
            </w:r>
          </w:p>
        </w:tc>
      </w:tr>
      <w:tr w:rsidR="00752F61" w:rsidRPr="00F939E7" w14:paraId="04D9605A" w14:textId="77777777" w:rsidTr="006F42F2">
        <w:trPr>
          <w:trHeight w:val="20"/>
          <w:jc w:val="center"/>
        </w:trPr>
        <w:tc>
          <w:tcPr>
            <w:tcW w:w="5000" w:type="pct"/>
            <w:gridSpan w:val="4"/>
            <w:shd w:val="clear" w:color="auto" w:fill="FFFFFF"/>
            <w:vAlign w:val="center"/>
          </w:tcPr>
          <w:p w14:paraId="6A3B6D34" w14:textId="77777777" w:rsidR="00752F61" w:rsidRPr="00F939E7" w:rsidRDefault="00752F61" w:rsidP="006F42F2">
            <w:pPr>
              <w:shd w:val="clear" w:color="auto" w:fill="FFFFFF"/>
              <w:ind w:firstLine="381"/>
              <w:jc w:val="both"/>
            </w:pPr>
            <w:r w:rsidRPr="00F939E7">
              <w:rPr>
                <w:bCs/>
              </w:rPr>
              <w:t xml:space="preserve">П р и м е ч а н и е </w:t>
            </w:r>
            <w:r w:rsidR="00F877F9" w:rsidRPr="00F939E7">
              <w:rPr>
                <w:bCs/>
              </w:rPr>
              <w:t>–</w:t>
            </w:r>
            <w:r w:rsidRPr="00F939E7">
              <w:t xml:space="preserve"> Значение коэффициента </w:t>
            </w:r>
            <w:r w:rsidR="006F42F2" w:rsidRPr="00D833D2">
              <w:rPr>
                <w:i/>
                <w:lang w:val="en-US"/>
              </w:rPr>
              <w:t>m</w:t>
            </w:r>
            <w:r w:rsidRPr="00F939E7">
              <w:rPr>
                <w:vertAlign w:val="subscript"/>
                <w:lang w:val="en-US"/>
              </w:rPr>
              <w:t>c</w:t>
            </w:r>
            <w:r w:rsidR="006F42F2" w:rsidRPr="00F939E7">
              <w:rPr>
                <w:vertAlign w:val="subscript"/>
              </w:rPr>
              <w:t>.</w:t>
            </w:r>
            <w:r w:rsidRPr="00F939E7">
              <w:rPr>
                <w:vertAlign w:val="subscript"/>
                <w:lang w:val="en-US"/>
              </w:rPr>
              <w:t>c</w:t>
            </w:r>
            <w:r w:rsidRPr="00F939E7">
              <w:t xml:space="preserve"> </w:t>
            </w:r>
            <w:r w:rsidRPr="00F939E7">
              <w:rPr>
                <w:iCs/>
              </w:rPr>
              <w:t>для промежуточных сроков службы сооружения принимаются по линейной интерполяции</w:t>
            </w:r>
            <w:r w:rsidR="006F42F2" w:rsidRPr="00F939E7">
              <w:rPr>
                <w:iCs/>
              </w:rPr>
              <w:t>.</w:t>
            </w:r>
          </w:p>
        </w:tc>
      </w:tr>
    </w:tbl>
    <w:p w14:paraId="3F912D2F" w14:textId="77777777" w:rsidR="005F5C1D" w:rsidRPr="00F939E7" w:rsidRDefault="006F42F2" w:rsidP="008B294D">
      <w:pPr>
        <w:spacing w:before="240"/>
        <w:ind w:firstLine="567"/>
        <w:jc w:val="both"/>
        <w:rPr>
          <w:sz w:val="24"/>
          <w:szCs w:val="22"/>
        </w:rPr>
      </w:pPr>
      <w:r w:rsidRPr="00F939E7">
        <w:rPr>
          <w:sz w:val="24"/>
          <w:szCs w:val="22"/>
        </w:rPr>
        <w:t>6</w:t>
      </w:r>
      <w:r w:rsidR="007A571B" w:rsidRPr="00F939E7">
        <w:rPr>
          <w:sz w:val="24"/>
          <w:szCs w:val="22"/>
        </w:rPr>
        <w:t>.</w:t>
      </w:r>
      <w:r w:rsidR="006A378B" w:rsidRPr="00F939E7">
        <w:rPr>
          <w:sz w:val="24"/>
          <w:szCs w:val="22"/>
        </w:rPr>
        <w:t>10</w:t>
      </w:r>
      <w:r w:rsidR="007A571B" w:rsidRPr="00F939E7">
        <w:rPr>
          <w:sz w:val="24"/>
          <w:szCs w:val="22"/>
        </w:rPr>
        <w:t xml:space="preserve"> </w:t>
      </w:r>
      <w:r w:rsidR="00A04E7B" w:rsidRPr="00F939E7">
        <w:rPr>
          <w:sz w:val="24"/>
          <w:szCs w:val="22"/>
        </w:rPr>
        <w:t>Расч</w:t>
      </w:r>
      <w:r w:rsidR="0006572F" w:rsidRPr="00F939E7">
        <w:rPr>
          <w:sz w:val="24"/>
          <w:szCs w:val="22"/>
        </w:rPr>
        <w:t>е</w:t>
      </w:r>
      <w:r w:rsidR="00A04E7B" w:rsidRPr="00F939E7">
        <w:rPr>
          <w:sz w:val="24"/>
          <w:szCs w:val="22"/>
        </w:rPr>
        <w:t xml:space="preserve">тный модуль упругости (модуль сдвига) древесины </w:t>
      </w:r>
      <w:r w:rsidR="00130987" w:rsidRPr="00F939E7">
        <w:rPr>
          <w:sz w:val="24"/>
          <w:szCs w:val="22"/>
        </w:rPr>
        <w:t xml:space="preserve">и древесных материалов </w:t>
      </w:r>
      <w:r w:rsidR="00A04E7B" w:rsidRPr="00F939E7">
        <w:rPr>
          <w:sz w:val="24"/>
          <w:szCs w:val="22"/>
        </w:rPr>
        <w:t xml:space="preserve">при расчете по предельным состояниям </w:t>
      </w:r>
      <w:r w:rsidRPr="00F939E7">
        <w:rPr>
          <w:sz w:val="24"/>
          <w:szCs w:val="22"/>
        </w:rPr>
        <w:t>2-й</w:t>
      </w:r>
      <w:r w:rsidR="00A04E7B" w:rsidRPr="00F939E7">
        <w:rPr>
          <w:sz w:val="24"/>
          <w:szCs w:val="22"/>
        </w:rPr>
        <w:t xml:space="preserve"> группы </w:t>
      </w:r>
      <w:r w:rsidR="00A04E7B" w:rsidRPr="00F939E7">
        <w:rPr>
          <w:i/>
          <w:sz w:val="24"/>
          <w:szCs w:val="22"/>
        </w:rPr>
        <w:t>Е</w:t>
      </w:r>
      <w:r w:rsidR="00A04E7B" w:rsidRPr="00F939E7">
        <w:rPr>
          <w:sz w:val="24"/>
          <w:szCs w:val="22"/>
          <w:vertAlign w:val="superscript"/>
          <w:lang w:val="en-US"/>
        </w:rPr>
        <w:t>II</w:t>
      </w:r>
      <w:r w:rsidR="00A04E7B" w:rsidRPr="00F939E7">
        <w:rPr>
          <w:sz w:val="24"/>
          <w:szCs w:val="22"/>
        </w:rPr>
        <w:t xml:space="preserve"> (</w:t>
      </w:r>
      <w:r w:rsidR="00A04E7B" w:rsidRPr="00F939E7">
        <w:rPr>
          <w:i/>
          <w:sz w:val="24"/>
          <w:szCs w:val="22"/>
          <w:lang w:val="en-US"/>
        </w:rPr>
        <w:t>G</w:t>
      </w:r>
      <w:r w:rsidR="00A04E7B" w:rsidRPr="00F939E7">
        <w:rPr>
          <w:sz w:val="24"/>
          <w:szCs w:val="22"/>
          <w:vertAlign w:val="superscript"/>
          <w:lang w:val="en-US"/>
        </w:rPr>
        <w:t>II</w:t>
      </w:r>
      <w:r w:rsidR="00A04E7B" w:rsidRPr="00F939E7">
        <w:rPr>
          <w:sz w:val="24"/>
          <w:szCs w:val="22"/>
        </w:rPr>
        <w:t xml:space="preserve">) следует </w:t>
      </w:r>
      <w:r w:rsidRPr="00F939E7">
        <w:rPr>
          <w:sz w:val="24"/>
          <w:szCs w:val="22"/>
        </w:rPr>
        <w:t>вычислять</w:t>
      </w:r>
      <w:r w:rsidR="00A04E7B" w:rsidRPr="00F939E7">
        <w:rPr>
          <w:sz w:val="24"/>
          <w:szCs w:val="22"/>
        </w:rPr>
        <w:t xml:space="preserve"> по формуле</w:t>
      </w:r>
    </w:p>
    <w:p w14:paraId="3F7F45EE" w14:textId="77777777" w:rsidR="00A04E7B" w:rsidRPr="00F939E7" w:rsidRDefault="00A04E7B" w:rsidP="00A04E7B">
      <w:pPr>
        <w:shd w:val="clear" w:color="auto" w:fill="FFFFFF"/>
        <w:spacing w:before="120" w:after="120"/>
        <w:jc w:val="right"/>
        <w:rPr>
          <w:position w:val="-12"/>
          <w:sz w:val="24"/>
          <w:szCs w:val="22"/>
        </w:rPr>
      </w:pPr>
      <w:r w:rsidRPr="00F939E7">
        <w:rPr>
          <w:i/>
          <w:position w:val="-12"/>
          <w:sz w:val="24"/>
          <w:szCs w:val="22"/>
          <w:lang w:val="en-US"/>
        </w:rPr>
        <w:t>E</w:t>
      </w:r>
      <w:r w:rsidRPr="00F939E7">
        <w:rPr>
          <w:position w:val="-12"/>
          <w:sz w:val="24"/>
          <w:szCs w:val="22"/>
          <w:vertAlign w:val="superscript"/>
          <w:lang w:val="en-US"/>
        </w:rPr>
        <w:t>II</w:t>
      </w:r>
      <w:r w:rsidR="006126D2" w:rsidRPr="00F939E7">
        <w:rPr>
          <w:position w:val="-12"/>
          <w:sz w:val="24"/>
          <w:szCs w:val="22"/>
        </w:rPr>
        <w:t xml:space="preserve"> (</w:t>
      </w:r>
      <w:r w:rsidR="006126D2" w:rsidRPr="00F939E7">
        <w:rPr>
          <w:i/>
          <w:position w:val="-12"/>
          <w:sz w:val="24"/>
          <w:szCs w:val="22"/>
          <w:lang w:val="en-US"/>
        </w:rPr>
        <w:t>G</w:t>
      </w:r>
      <w:r w:rsidR="006126D2" w:rsidRPr="00F939E7">
        <w:rPr>
          <w:position w:val="-12"/>
          <w:sz w:val="24"/>
          <w:szCs w:val="22"/>
          <w:vertAlign w:val="superscript"/>
          <w:lang w:val="en-US"/>
        </w:rPr>
        <w:t>II</w:t>
      </w:r>
      <w:r w:rsidR="006126D2" w:rsidRPr="00F939E7">
        <w:rPr>
          <w:position w:val="-12"/>
          <w:sz w:val="24"/>
          <w:szCs w:val="22"/>
        </w:rPr>
        <w:t>)</w:t>
      </w:r>
      <w:r w:rsidRPr="00F939E7">
        <w:rPr>
          <w:position w:val="-12"/>
          <w:sz w:val="24"/>
          <w:szCs w:val="22"/>
        </w:rPr>
        <w:t xml:space="preserve"> = </w:t>
      </w:r>
      <w:r w:rsidRPr="00F939E7">
        <w:rPr>
          <w:i/>
          <w:position w:val="-12"/>
          <w:sz w:val="24"/>
          <w:szCs w:val="22"/>
          <w:lang w:val="en-US"/>
        </w:rPr>
        <w:t>E</w:t>
      </w:r>
      <w:proofErr w:type="gramStart"/>
      <w:r w:rsidRPr="00F939E7">
        <w:rPr>
          <w:position w:val="-12"/>
          <w:sz w:val="24"/>
          <w:szCs w:val="22"/>
          <w:vertAlign w:val="subscript"/>
        </w:rPr>
        <w:t>ср</w:t>
      </w:r>
      <w:r w:rsidR="006126D2" w:rsidRPr="00F939E7">
        <w:rPr>
          <w:position w:val="-12"/>
          <w:sz w:val="24"/>
          <w:szCs w:val="22"/>
        </w:rPr>
        <w:t>(</w:t>
      </w:r>
      <w:proofErr w:type="gramEnd"/>
      <w:r w:rsidR="006126D2" w:rsidRPr="00F939E7">
        <w:rPr>
          <w:i/>
          <w:position w:val="-12"/>
          <w:sz w:val="24"/>
          <w:szCs w:val="22"/>
          <w:lang w:val="en-US"/>
        </w:rPr>
        <w:t>G</w:t>
      </w:r>
      <w:r w:rsidR="006126D2" w:rsidRPr="00F939E7">
        <w:rPr>
          <w:position w:val="-12"/>
          <w:sz w:val="24"/>
          <w:szCs w:val="22"/>
          <w:vertAlign w:val="subscript"/>
          <w:lang w:val="en-US"/>
        </w:rPr>
        <w:t>cp</w:t>
      </w:r>
      <w:r w:rsidR="006126D2" w:rsidRPr="00F939E7">
        <w:rPr>
          <w:position w:val="-12"/>
          <w:sz w:val="24"/>
          <w:szCs w:val="22"/>
        </w:rPr>
        <w:t>)</w:t>
      </w:r>
      <w:r w:rsidRPr="00F939E7">
        <w:rPr>
          <w:position w:val="-12"/>
          <w:sz w:val="24"/>
          <w:szCs w:val="22"/>
          <w:vertAlign w:val="superscript"/>
        </w:rPr>
        <w:t xml:space="preserve"> </w:t>
      </w:r>
      <w:r w:rsidRPr="00D833D2">
        <w:rPr>
          <w:i/>
          <w:position w:val="-12"/>
          <w:sz w:val="24"/>
          <w:szCs w:val="22"/>
          <w:lang w:val="en-US"/>
        </w:rPr>
        <w:t>m</w:t>
      </w:r>
      <w:r w:rsidRPr="00F939E7">
        <w:rPr>
          <w:position w:val="-12"/>
          <w:sz w:val="24"/>
          <w:szCs w:val="22"/>
          <w:vertAlign w:val="subscript"/>
        </w:rPr>
        <w:t>дл,Е</w:t>
      </w:r>
      <w:r w:rsidRPr="00F939E7">
        <w:rPr>
          <w:position w:val="-12"/>
          <w:sz w:val="24"/>
          <w:szCs w:val="22"/>
        </w:rPr>
        <w:t xml:space="preserve"> </w:t>
      </w:r>
      <w:r w:rsidR="00EA25CC" w:rsidRPr="00F939E7">
        <w:rPr>
          <w:position w:val="-12"/>
          <w:sz w:val="24"/>
          <w:szCs w:val="22"/>
        </w:rPr>
        <w:t>Π</w:t>
      </w:r>
      <w:r w:rsidRPr="00D833D2">
        <w:rPr>
          <w:i/>
          <w:position w:val="-12"/>
          <w:sz w:val="24"/>
          <w:szCs w:val="22"/>
          <w:lang w:val="en-US"/>
        </w:rPr>
        <w:t>m</w:t>
      </w:r>
      <w:r w:rsidRPr="00F939E7">
        <w:rPr>
          <w:i/>
          <w:position w:val="-12"/>
          <w:sz w:val="24"/>
          <w:szCs w:val="22"/>
          <w:vertAlign w:val="subscript"/>
          <w:lang w:val="en-US"/>
        </w:rPr>
        <w:t>i</w:t>
      </w:r>
      <w:r w:rsidRPr="00F939E7">
        <w:rPr>
          <w:position w:val="-12"/>
          <w:sz w:val="24"/>
          <w:szCs w:val="22"/>
        </w:rPr>
        <w:t>,                                                              (</w:t>
      </w:r>
      <w:r w:rsidR="00216719" w:rsidRPr="00F939E7">
        <w:rPr>
          <w:position w:val="-12"/>
          <w:sz w:val="24"/>
          <w:szCs w:val="22"/>
        </w:rPr>
        <w:t>8</w:t>
      </w:r>
      <w:r w:rsidRPr="00F939E7">
        <w:rPr>
          <w:position w:val="-12"/>
          <w:sz w:val="24"/>
          <w:szCs w:val="22"/>
        </w:rPr>
        <w:t>)</w:t>
      </w:r>
    </w:p>
    <w:p w14:paraId="10AA9DD8" w14:textId="4FFFBE62" w:rsidR="00A04E7B" w:rsidRPr="00271331" w:rsidRDefault="00271331" w:rsidP="009317FF">
      <w:pPr>
        <w:shd w:val="clear" w:color="auto" w:fill="FFFFFF"/>
        <w:ind w:left="1701" w:hanging="1701"/>
        <w:jc w:val="both"/>
        <w:rPr>
          <w:sz w:val="24"/>
          <w:szCs w:val="24"/>
        </w:rPr>
      </w:pPr>
      <w:r w:rsidRPr="00271331">
        <w:rPr>
          <w:sz w:val="24"/>
          <w:szCs w:val="24"/>
        </w:rPr>
        <w:t xml:space="preserve">где </w:t>
      </w:r>
      <w:r w:rsidRPr="00271331">
        <w:rPr>
          <w:i/>
          <w:iCs/>
          <w:sz w:val="24"/>
          <w:szCs w:val="24"/>
        </w:rPr>
        <w:t>Е</w:t>
      </w:r>
      <w:r w:rsidRPr="00271331">
        <w:rPr>
          <w:sz w:val="24"/>
          <w:szCs w:val="24"/>
          <w:vertAlign w:val="subscript"/>
        </w:rPr>
        <w:t>ср</w:t>
      </w:r>
      <w:r w:rsidRPr="00271331">
        <w:rPr>
          <w:sz w:val="24"/>
          <w:szCs w:val="24"/>
        </w:rPr>
        <w:t>(</w:t>
      </w:r>
      <w:r w:rsidRPr="00271331">
        <w:rPr>
          <w:i/>
          <w:sz w:val="24"/>
          <w:szCs w:val="24"/>
          <w:lang w:val="en-US"/>
        </w:rPr>
        <w:t>G</w:t>
      </w:r>
      <w:r w:rsidRPr="00271331">
        <w:rPr>
          <w:sz w:val="24"/>
          <w:szCs w:val="24"/>
          <w:vertAlign w:val="subscript"/>
        </w:rPr>
        <w:t>ср</w:t>
      </w:r>
      <w:r w:rsidRPr="00271331">
        <w:rPr>
          <w:sz w:val="24"/>
          <w:szCs w:val="24"/>
        </w:rPr>
        <w:t>) – средний модуль упругости при изгибе (модуль сдвига), МПа, согласно приложению В;</w:t>
      </w:r>
    </w:p>
    <w:p w14:paraId="7C762DE6" w14:textId="0E8EB9C5" w:rsidR="00A04E7B" w:rsidRPr="00271331" w:rsidRDefault="00271331" w:rsidP="009317FF">
      <w:pPr>
        <w:shd w:val="clear" w:color="auto" w:fill="FFFFFF"/>
        <w:ind w:left="1701" w:hanging="907"/>
        <w:jc w:val="both"/>
        <w:rPr>
          <w:position w:val="-12"/>
          <w:sz w:val="24"/>
          <w:szCs w:val="24"/>
        </w:rPr>
      </w:pPr>
      <w:r w:rsidRPr="00271331">
        <w:rPr>
          <w:i/>
          <w:sz w:val="24"/>
          <w:szCs w:val="24"/>
          <w:lang w:val="en-US"/>
        </w:rPr>
        <w:t>m</w:t>
      </w:r>
      <w:proofErr w:type="gramStart"/>
      <w:r w:rsidRPr="00271331">
        <w:rPr>
          <w:sz w:val="24"/>
          <w:szCs w:val="24"/>
          <w:vertAlign w:val="subscript"/>
        </w:rPr>
        <w:t>дл,Е</w:t>
      </w:r>
      <w:proofErr w:type="gramEnd"/>
      <w:r w:rsidRPr="00271331">
        <w:rPr>
          <w:sz w:val="24"/>
          <w:szCs w:val="24"/>
          <w:vertAlign w:val="subscript"/>
        </w:rPr>
        <w:t xml:space="preserve"> </w:t>
      </w:r>
      <w:r w:rsidRPr="00271331">
        <w:rPr>
          <w:sz w:val="24"/>
          <w:szCs w:val="24"/>
        </w:rPr>
        <w:t xml:space="preserve">– коэффициент длительности </w:t>
      </w:r>
      <w:r w:rsidR="00D06551">
        <w:rPr>
          <w:sz w:val="24"/>
          <w:szCs w:val="24"/>
        </w:rPr>
        <w:t xml:space="preserve">нагружения </w:t>
      </w:r>
      <w:r w:rsidRPr="00271331">
        <w:rPr>
          <w:sz w:val="24"/>
          <w:szCs w:val="24"/>
        </w:rPr>
        <w:t xml:space="preserve">для упругих характеристик, для режима нагружения Б (таблица 4) принимают равным 0,75, </w:t>
      </w:r>
      <w:r w:rsidR="009317FF" w:rsidRPr="009317FF">
        <w:rPr>
          <w:sz w:val="24"/>
          <w:szCs w:val="24"/>
        </w:rPr>
        <w:t>для режимов нагружения В и Г</w:t>
      </w:r>
      <w:r w:rsidRPr="00271331">
        <w:rPr>
          <w:sz w:val="24"/>
          <w:szCs w:val="24"/>
        </w:rPr>
        <w:t xml:space="preserve"> – 0,9, для остальных режимов нагружения – 1</w:t>
      </w:r>
      <w:r w:rsidR="00D06551">
        <w:rPr>
          <w:sz w:val="24"/>
          <w:szCs w:val="24"/>
        </w:rPr>
        <w:t>.</w:t>
      </w:r>
    </w:p>
    <w:p w14:paraId="5CCBC6DD" w14:textId="77777777" w:rsidR="00A04E7B" w:rsidRDefault="00EA25CC" w:rsidP="009317FF">
      <w:pPr>
        <w:shd w:val="clear" w:color="auto" w:fill="FFFFFF"/>
        <w:ind w:firstLine="993"/>
        <w:jc w:val="both"/>
        <w:rPr>
          <w:position w:val="-12"/>
          <w:sz w:val="24"/>
          <w:szCs w:val="22"/>
        </w:rPr>
      </w:pPr>
      <w:r w:rsidRPr="00F939E7">
        <w:rPr>
          <w:position w:val="-12"/>
          <w:sz w:val="24"/>
          <w:szCs w:val="22"/>
        </w:rPr>
        <w:t>Π</w:t>
      </w:r>
      <w:r w:rsidR="00A04E7B" w:rsidRPr="00D833D2">
        <w:rPr>
          <w:i/>
          <w:position w:val="-12"/>
          <w:sz w:val="24"/>
          <w:szCs w:val="22"/>
          <w:lang w:val="en-US"/>
        </w:rPr>
        <w:t>m</w:t>
      </w:r>
      <w:r w:rsidR="00A04E7B" w:rsidRPr="00F939E7">
        <w:rPr>
          <w:i/>
          <w:position w:val="-12"/>
          <w:sz w:val="24"/>
          <w:szCs w:val="22"/>
          <w:vertAlign w:val="subscript"/>
          <w:lang w:val="en-US"/>
        </w:rPr>
        <w:t>i</w:t>
      </w:r>
      <w:r w:rsidR="00A04E7B" w:rsidRPr="00F939E7">
        <w:rPr>
          <w:i/>
          <w:position w:val="-12"/>
          <w:sz w:val="24"/>
          <w:szCs w:val="22"/>
        </w:rPr>
        <w:t xml:space="preserve"> – </w:t>
      </w:r>
      <w:r w:rsidR="00A04E7B" w:rsidRPr="00F939E7">
        <w:rPr>
          <w:position w:val="-12"/>
          <w:sz w:val="24"/>
          <w:szCs w:val="22"/>
        </w:rPr>
        <w:t>произведение коэффициентов услови</w:t>
      </w:r>
      <w:r w:rsidR="00687FC9">
        <w:rPr>
          <w:position w:val="-12"/>
          <w:sz w:val="24"/>
          <w:szCs w:val="22"/>
        </w:rPr>
        <w:t>й</w:t>
      </w:r>
      <w:r w:rsidR="00A04E7B" w:rsidRPr="00F939E7">
        <w:rPr>
          <w:position w:val="-12"/>
          <w:sz w:val="24"/>
          <w:szCs w:val="22"/>
        </w:rPr>
        <w:t xml:space="preserve"> работ</w:t>
      </w:r>
      <w:r w:rsidR="00687FC9">
        <w:rPr>
          <w:position w:val="-12"/>
          <w:sz w:val="24"/>
          <w:szCs w:val="22"/>
        </w:rPr>
        <w:t>ы</w:t>
      </w:r>
      <w:r w:rsidR="00A04E7B" w:rsidRPr="00F939E7">
        <w:rPr>
          <w:position w:val="-12"/>
          <w:sz w:val="24"/>
          <w:szCs w:val="22"/>
        </w:rPr>
        <w:t xml:space="preserve"> </w:t>
      </w:r>
      <w:r w:rsidR="006F42F2" w:rsidRPr="00F939E7">
        <w:rPr>
          <w:position w:val="-12"/>
          <w:sz w:val="24"/>
          <w:szCs w:val="22"/>
        </w:rPr>
        <w:t>[6</w:t>
      </w:r>
      <w:r w:rsidR="00A04E7B" w:rsidRPr="00F939E7">
        <w:rPr>
          <w:position w:val="-12"/>
          <w:sz w:val="24"/>
          <w:szCs w:val="22"/>
        </w:rPr>
        <w:t>.</w:t>
      </w:r>
      <w:r w:rsidR="00130987" w:rsidRPr="00F939E7">
        <w:rPr>
          <w:position w:val="-12"/>
          <w:sz w:val="24"/>
          <w:szCs w:val="22"/>
        </w:rPr>
        <w:t>9а</w:t>
      </w:r>
      <w:r w:rsidR="006F42F2" w:rsidRPr="00F939E7">
        <w:rPr>
          <w:position w:val="-12"/>
          <w:sz w:val="24"/>
          <w:szCs w:val="22"/>
        </w:rPr>
        <w:t>)</w:t>
      </w:r>
      <w:r w:rsidR="00216719" w:rsidRPr="00F939E7">
        <w:rPr>
          <w:position w:val="-12"/>
          <w:sz w:val="24"/>
          <w:szCs w:val="22"/>
        </w:rPr>
        <w:t>,</w:t>
      </w:r>
      <w:r w:rsidR="00130987" w:rsidRPr="00F939E7">
        <w:rPr>
          <w:position w:val="-12"/>
          <w:sz w:val="24"/>
          <w:szCs w:val="22"/>
        </w:rPr>
        <w:t xml:space="preserve"> </w:t>
      </w:r>
      <w:r w:rsidR="006F42F2" w:rsidRPr="00F939E7">
        <w:rPr>
          <w:position w:val="-12"/>
          <w:sz w:val="24"/>
          <w:szCs w:val="22"/>
        </w:rPr>
        <w:t>6</w:t>
      </w:r>
      <w:r w:rsidR="00130987" w:rsidRPr="00F939E7">
        <w:rPr>
          <w:position w:val="-12"/>
          <w:sz w:val="24"/>
          <w:szCs w:val="22"/>
        </w:rPr>
        <w:t>.9б</w:t>
      </w:r>
      <w:r w:rsidR="006F42F2" w:rsidRPr="00F939E7">
        <w:rPr>
          <w:position w:val="-12"/>
          <w:sz w:val="24"/>
          <w:szCs w:val="22"/>
        </w:rPr>
        <w:t>)</w:t>
      </w:r>
      <w:r w:rsidR="00216719" w:rsidRPr="00F939E7">
        <w:rPr>
          <w:position w:val="-12"/>
          <w:sz w:val="24"/>
          <w:szCs w:val="22"/>
        </w:rPr>
        <w:t xml:space="preserve"> и </w:t>
      </w:r>
      <w:r w:rsidR="006F42F2" w:rsidRPr="00F939E7">
        <w:rPr>
          <w:position w:val="-12"/>
          <w:sz w:val="24"/>
          <w:szCs w:val="22"/>
        </w:rPr>
        <w:t>6</w:t>
      </w:r>
      <w:r w:rsidR="00216719" w:rsidRPr="00F939E7">
        <w:rPr>
          <w:position w:val="-12"/>
          <w:sz w:val="24"/>
          <w:szCs w:val="22"/>
        </w:rPr>
        <w:t>.9и</w:t>
      </w:r>
      <w:r w:rsidR="00A04E7B" w:rsidRPr="00F939E7">
        <w:rPr>
          <w:position w:val="-12"/>
          <w:sz w:val="24"/>
          <w:szCs w:val="22"/>
        </w:rPr>
        <w:t>)</w:t>
      </w:r>
      <w:r w:rsidR="006F42F2" w:rsidRPr="00F939E7">
        <w:rPr>
          <w:position w:val="-12"/>
          <w:sz w:val="24"/>
          <w:szCs w:val="22"/>
        </w:rPr>
        <w:t>]</w:t>
      </w:r>
      <w:r w:rsidR="00A04E7B" w:rsidRPr="00F939E7">
        <w:rPr>
          <w:position w:val="-12"/>
          <w:sz w:val="24"/>
          <w:szCs w:val="22"/>
        </w:rPr>
        <w:t>.</w:t>
      </w:r>
    </w:p>
    <w:p w14:paraId="44638721" w14:textId="45950CD3" w:rsidR="00D06551" w:rsidRPr="00F939E7" w:rsidRDefault="00D06551" w:rsidP="009317FF">
      <w:pPr>
        <w:shd w:val="clear" w:color="auto" w:fill="FFFFFF"/>
        <w:ind w:firstLine="993"/>
        <w:jc w:val="both"/>
        <w:rPr>
          <w:position w:val="-12"/>
          <w:sz w:val="24"/>
          <w:szCs w:val="22"/>
        </w:rPr>
      </w:pPr>
      <w:r w:rsidRPr="00D06551">
        <w:rPr>
          <w:position w:val="-12"/>
          <w:sz w:val="24"/>
          <w:szCs w:val="22"/>
        </w:rPr>
        <w:t>При определении модулей упругости и сдвига ДПК для режима нагружения Б</w:t>
      </w:r>
      <w:r w:rsidRPr="00D06551">
        <w:rPr>
          <w:bCs/>
          <w:position w:val="-12"/>
          <w:sz w:val="24"/>
          <w:szCs w:val="22"/>
        </w:rPr>
        <w:t xml:space="preserve"> </w:t>
      </w:r>
      <w:r w:rsidRPr="00D06551">
        <w:rPr>
          <w:bCs/>
          <w:i/>
          <w:iCs/>
          <w:position w:val="-12"/>
          <w:sz w:val="24"/>
          <w:szCs w:val="22"/>
          <w:lang w:val="en-US"/>
        </w:rPr>
        <w:t>m</w:t>
      </w:r>
      <w:proofErr w:type="gramStart"/>
      <w:r w:rsidRPr="00D06551">
        <w:rPr>
          <w:bCs/>
          <w:position w:val="-12"/>
          <w:sz w:val="24"/>
          <w:szCs w:val="22"/>
          <w:vertAlign w:val="subscript"/>
        </w:rPr>
        <w:t>дл,</w:t>
      </w:r>
      <w:r w:rsidRPr="00D06551">
        <w:rPr>
          <w:bCs/>
          <w:i/>
          <w:position w:val="-12"/>
          <w:sz w:val="24"/>
          <w:szCs w:val="22"/>
          <w:vertAlign w:val="subscript"/>
        </w:rPr>
        <w:t>Е</w:t>
      </w:r>
      <w:proofErr w:type="gramEnd"/>
      <w:r w:rsidRPr="00D06551">
        <w:rPr>
          <w:bCs/>
          <w:position w:val="-12"/>
          <w:sz w:val="24"/>
          <w:szCs w:val="22"/>
        </w:rPr>
        <w:t xml:space="preserve"> </w:t>
      </w:r>
      <w:r w:rsidRPr="00D06551">
        <w:rPr>
          <w:position w:val="-12"/>
          <w:sz w:val="24"/>
          <w:szCs w:val="22"/>
        </w:rPr>
        <w:t>принимают равным 0,7, для режима нагружения В – 0,75;</w:t>
      </w:r>
    </w:p>
    <w:p w14:paraId="14B4AF34" w14:textId="5D04474A" w:rsidR="00271331" w:rsidRDefault="00271331" w:rsidP="00271331">
      <w:pPr>
        <w:pStyle w:val="a8"/>
        <w:ind w:firstLine="567"/>
        <w:rPr>
          <w:b/>
          <w:bCs/>
          <w:szCs w:val="24"/>
        </w:rPr>
      </w:pPr>
      <w:r w:rsidRPr="00A96F0E">
        <w:rPr>
          <w:b/>
          <w:bCs/>
          <w:szCs w:val="24"/>
        </w:rPr>
        <w:t>(Измененная редакция, Изм. №</w:t>
      </w:r>
      <w:r>
        <w:rPr>
          <w:b/>
          <w:bCs/>
          <w:szCs w:val="24"/>
        </w:rPr>
        <w:t xml:space="preserve"> 1, </w:t>
      </w:r>
      <w:r w:rsidR="004005E4">
        <w:rPr>
          <w:b/>
          <w:bCs/>
          <w:szCs w:val="24"/>
        </w:rPr>
        <w:t xml:space="preserve">№ </w:t>
      </w:r>
      <w:r>
        <w:rPr>
          <w:b/>
          <w:bCs/>
          <w:szCs w:val="24"/>
        </w:rPr>
        <w:t>2</w:t>
      </w:r>
      <w:r w:rsidR="009317FF">
        <w:rPr>
          <w:b/>
          <w:bCs/>
          <w:szCs w:val="24"/>
        </w:rPr>
        <w:t>, № 3</w:t>
      </w:r>
      <w:r w:rsidR="00D06551">
        <w:rPr>
          <w:b/>
          <w:bCs/>
          <w:szCs w:val="24"/>
        </w:rPr>
        <w:t>, № 4</w:t>
      </w:r>
      <w:r w:rsidRPr="00A96F0E">
        <w:rPr>
          <w:b/>
          <w:bCs/>
          <w:szCs w:val="24"/>
        </w:rPr>
        <w:t>)</w:t>
      </w:r>
      <w:r>
        <w:rPr>
          <w:b/>
          <w:bCs/>
          <w:szCs w:val="24"/>
        </w:rPr>
        <w:t>.</w:t>
      </w:r>
    </w:p>
    <w:p w14:paraId="1099054C" w14:textId="00E40781" w:rsidR="00130987" w:rsidRPr="00F939E7" w:rsidRDefault="006F42F2" w:rsidP="00130987">
      <w:pPr>
        <w:ind w:firstLine="567"/>
        <w:jc w:val="both"/>
        <w:rPr>
          <w:sz w:val="24"/>
          <w:szCs w:val="22"/>
        </w:rPr>
      </w:pPr>
      <w:r w:rsidRPr="00F939E7">
        <w:rPr>
          <w:sz w:val="24"/>
          <w:szCs w:val="22"/>
        </w:rPr>
        <w:t>6</w:t>
      </w:r>
      <w:r w:rsidR="00130987" w:rsidRPr="00F939E7">
        <w:rPr>
          <w:sz w:val="24"/>
          <w:szCs w:val="22"/>
        </w:rPr>
        <w:t>.11 Расч</w:t>
      </w:r>
      <w:r w:rsidR="0006572F" w:rsidRPr="00F939E7">
        <w:rPr>
          <w:sz w:val="24"/>
          <w:szCs w:val="22"/>
        </w:rPr>
        <w:t>е</w:t>
      </w:r>
      <w:r w:rsidR="00130987" w:rsidRPr="00F939E7">
        <w:rPr>
          <w:sz w:val="24"/>
          <w:szCs w:val="22"/>
        </w:rPr>
        <w:t xml:space="preserve">тный модуль упругости (модуль сдвига) древесины </w:t>
      </w:r>
      <w:r w:rsidR="009317FF" w:rsidRPr="009317FF">
        <w:rPr>
          <w:sz w:val="24"/>
          <w:szCs w:val="22"/>
        </w:rPr>
        <w:t xml:space="preserve">и древесных материалов </w:t>
      </w:r>
      <w:r w:rsidR="00130987" w:rsidRPr="00F939E7">
        <w:rPr>
          <w:sz w:val="24"/>
          <w:szCs w:val="22"/>
        </w:rPr>
        <w:lastRenderedPageBreak/>
        <w:t xml:space="preserve">при расчете по предельным состояниям </w:t>
      </w:r>
      <w:r w:rsidRPr="00F939E7">
        <w:rPr>
          <w:sz w:val="24"/>
          <w:szCs w:val="22"/>
        </w:rPr>
        <w:t>1-й</w:t>
      </w:r>
      <w:r w:rsidR="00130987" w:rsidRPr="00F939E7">
        <w:rPr>
          <w:sz w:val="24"/>
          <w:szCs w:val="22"/>
        </w:rPr>
        <w:t xml:space="preserve"> группы по деформированной схеме </w:t>
      </w:r>
      <w:r w:rsidR="00130987" w:rsidRPr="00F939E7">
        <w:rPr>
          <w:i/>
          <w:sz w:val="24"/>
          <w:szCs w:val="22"/>
        </w:rPr>
        <w:t>Е</w:t>
      </w:r>
      <w:r w:rsidR="00130987" w:rsidRPr="00F939E7">
        <w:rPr>
          <w:sz w:val="24"/>
          <w:szCs w:val="22"/>
          <w:vertAlign w:val="superscript"/>
          <w:lang w:val="en-US"/>
        </w:rPr>
        <w:t>I</w:t>
      </w:r>
      <w:r w:rsidR="00130987" w:rsidRPr="00F939E7">
        <w:rPr>
          <w:sz w:val="24"/>
          <w:szCs w:val="22"/>
        </w:rPr>
        <w:t xml:space="preserve"> (</w:t>
      </w:r>
      <w:r w:rsidR="00130987" w:rsidRPr="00F939E7">
        <w:rPr>
          <w:i/>
          <w:sz w:val="24"/>
          <w:szCs w:val="22"/>
          <w:lang w:val="en-US"/>
        </w:rPr>
        <w:t>G</w:t>
      </w:r>
      <w:r w:rsidR="00130987" w:rsidRPr="00F939E7">
        <w:rPr>
          <w:sz w:val="24"/>
          <w:szCs w:val="22"/>
          <w:vertAlign w:val="superscript"/>
          <w:lang w:val="en-US"/>
        </w:rPr>
        <w:t>I</w:t>
      </w:r>
      <w:r w:rsidR="00130987" w:rsidRPr="00F939E7">
        <w:rPr>
          <w:sz w:val="24"/>
          <w:szCs w:val="22"/>
        </w:rPr>
        <w:t xml:space="preserve">) следует </w:t>
      </w:r>
      <w:r w:rsidRPr="00F939E7">
        <w:rPr>
          <w:sz w:val="24"/>
          <w:szCs w:val="22"/>
        </w:rPr>
        <w:t>вычислять</w:t>
      </w:r>
      <w:r w:rsidR="00130987" w:rsidRPr="00F939E7">
        <w:rPr>
          <w:sz w:val="24"/>
          <w:szCs w:val="22"/>
        </w:rPr>
        <w:t xml:space="preserve"> по формуле</w:t>
      </w:r>
    </w:p>
    <w:p w14:paraId="596CF57F" w14:textId="5905D66B" w:rsidR="00130987" w:rsidRPr="00F939E7" w:rsidRDefault="00130987" w:rsidP="00130987">
      <w:pPr>
        <w:shd w:val="clear" w:color="auto" w:fill="FFFFFF"/>
        <w:spacing w:before="120" w:after="120"/>
        <w:jc w:val="right"/>
        <w:rPr>
          <w:position w:val="-12"/>
          <w:sz w:val="24"/>
          <w:szCs w:val="22"/>
        </w:rPr>
      </w:pPr>
      <w:r w:rsidRPr="00F939E7">
        <w:rPr>
          <w:i/>
          <w:position w:val="-12"/>
          <w:sz w:val="24"/>
          <w:szCs w:val="22"/>
          <w:lang w:val="en-US"/>
        </w:rPr>
        <w:t>E</w:t>
      </w:r>
      <w:r w:rsidRPr="00F939E7">
        <w:rPr>
          <w:position w:val="-12"/>
          <w:sz w:val="24"/>
          <w:szCs w:val="22"/>
          <w:vertAlign w:val="superscript"/>
          <w:lang w:val="en-US"/>
        </w:rPr>
        <w:t>I</w:t>
      </w:r>
      <w:r w:rsidRPr="00F939E7">
        <w:rPr>
          <w:position w:val="-12"/>
          <w:sz w:val="24"/>
          <w:szCs w:val="22"/>
        </w:rPr>
        <w:t xml:space="preserve"> (</w:t>
      </w:r>
      <w:r w:rsidRPr="00F939E7">
        <w:rPr>
          <w:i/>
          <w:position w:val="-12"/>
          <w:sz w:val="24"/>
          <w:szCs w:val="22"/>
          <w:lang w:val="en-US"/>
        </w:rPr>
        <w:t>G</w:t>
      </w:r>
      <w:r w:rsidRPr="00F939E7">
        <w:rPr>
          <w:position w:val="-12"/>
          <w:sz w:val="24"/>
          <w:szCs w:val="22"/>
          <w:vertAlign w:val="superscript"/>
          <w:lang w:val="en-US"/>
        </w:rPr>
        <w:t>I</w:t>
      </w:r>
      <w:r w:rsidRPr="00F939E7">
        <w:rPr>
          <w:position w:val="-12"/>
          <w:sz w:val="24"/>
          <w:szCs w:val="22"/>
        </w:rPr>
        <w:t xml:space="preserve">) = </w:t>
      </w:r>
      <w:r w:rsidRPr="00F939E7">
        <w:rPr>
          <w:i/>
          <w:position w:val="-12"/>
          <w:sz w:val="24"/>
          <w:szCs w:val="22"/>
          <w:lang w:val="en-US"/>
        </w:rPr>
        <w:t>E</w:t>
      </w:r>
      <w:r w:rsidRPr="00F939E7">
        <w:rPr>
          <w:position w:val="-12"/>
          <w:sz w:val="24"/>
          <w:szCs w:val="22"/>
          <w:vertAlign w:val="subscript"/>
        </w:rPr>
        <w:t>н</w:t>
      </w:r>
      <w:r w:rsidRPr="00F939E7">
        <w:rPr>
          <w:position w:val="-12"/>
          <w:sz w:val="24"/>
          <w:szCs w:val="22"/>
        </w:rPr>
        <w:t>(</w:t>
      </w:r>
      <w:r w:rsidRPr="00F939E7">
        <w:rPr>
          <w:i/>
          <w:position w:val="-12"/>
          <w:sz w:val="24"/>
          <w:szCs w:val="22"/>
          <w:lang w:val="en-US"/>
        </w:rPr>
        <w:t>G</w:t>
      </w:r>
      <w:r w:rsidR="0065199C" w:rsidRPr="0065199C">
        <w:rPr>
          <w:position w:val="-12"/>
          <w:sz w:val="24"/>
          <w:szCs w:val="22"/>
          <w:vertAlign w:val="subscript"/>
        </w:rPr>
        <w:t>н</w:t>
      </w:r>
      <w:r w:rsidRPr="00F939E7">
        <w:rPr>
          <w:position w:val="-12"/>
          <w:sz w:val="24"/>
          <w:szCs w:val="22"/>
        </w:rPr>
        <w:t>)</w:t>
      </w:r>
      <w:r w:rsidRPr="00F939E7">
        <w:rPr>
          <w:position w:val="-12"/>
          <w:sz w:val="24"/>
          <w:szCs w:val="22"/>
          <w:vertAlign w:val="superscript"/>
        </w:rPr>
        <w:t xml:space="preserve"> </w:t>
      </w:r>
      <w:r w:rsidRPr="00D833D2">
        <w:rPr>
          <w:i/>
          <w:position w:val="-12"/>
          <w:sz w:val="24"/>
          <w:szCs w:val="22"/>
          <w:lang w:val="en-US"/>
        </w:rPr>
        <w:t>m</w:t>
      </w:r>
      <w:proofErr w:type="gramStart"/>
      <w:r w:rsidRPr="00F939E7">
        <w:rPr>
          <w:position w:val="-12"/>
          <w:sz w:val="24"/>
          <w:szCs w:val="22"/>
          <w:vertAlign w:val="subscript"/>
        </w:rPr>
        <w:t>дл,Е</w:t>
      </w:r>
      <w:proofErr w:type="gramEnd"/>
      <w:r w:rsidRPr="00F939E7">
        <w:rPr>
          <w:position w:val="-12"/>
          <w:sz w:val="24"/>
          <w:szCs w:val="22"/>
        </w:rPr>
        <w:t xml:space="preserve"> </w:t>
      </w:r>
      <w:r w:rsidR="00EA25CC" w:rsidRPr="00F939E7">
        <w:rPr>
          <w:position w:val="-12"/>
          <w:sz w:val="24"/>
          <w:szCs w:val="22"/>
        </w:rPr>
        <w:t>Π</w:t>
      </w:r>
      <w:r w:rsidRPr="00D833D2">
        <w:rPr>
          <w:i/>
          <w:position w:val="-12"/>
          <w:sz w:val="24"/>
          <w:szCs w:val="22"/>
          <w:lang w:val="en-US"/>
        </w:rPr>
        <w:t>m</w:t>
      </w:r>
      <w:r w:rsidRPr="00F939E7">
        <w:rPr>
          <w:i/>
          <w:position w:val="-12"/>
          <w:sz w:val="24"/>
          <w:szCs w:val="22"/>
          <w:vertAlign w:val="subscript"/>
          <w:lang w:val="en-US"/>
        </w:rPr>
        <w:t>i</w:t>
      </w:r>
      <w:r w:rsidRPr="00F939E7">
        <w:rPr>
          <w:position w:val="-12"/>
          <w:sz w:val="24"/>
          <w:szCs w:val="22"/>
        </w:rPr>
        <w:t>,                                                              (</w:t>
      </w:r>
      <w:r w:rsidR="00216719" w:rsidRPr="00F939E7">
        <w:rPr>
          <w:position w:val="-12"/>
          <w:sz w:val="24"/>
          <w:szCs w:val="22"/>
        </w:rPr>
        <w:t>9</w:t>
      </w:r>
      <w:r w:rsidRPr="00F939E7">
        <w:rPr>
          <w:position w:val="-12"/>
          <w:sz w:val="24"/>
          <w:szCs w:val="22"/>
        </w:rPr>
        <w:t>)</w:t>
      </w:r>
    </w:p>
    <w:p w14:paraId="4412EE84" w14:textId="16ECE473" w:rsidR="00130987" w:rsidRPr="00F939E7" w:rsidRDefault="00130987" w:rsidP="0065199C">
      <w:pPr>
        <w:shd w:val="clear" w:color="auto" w:fill="FFFFFF"/>
        <w:tabs>
          <w:tab w:val="left" w:pos="879"/>
        </w:tabs>
        <w:ind w:left="1361" w:hanging="1361"/>
        <w:jc w:val="both"/>
        <w:rPr>
          <w:sz w:val="24"/>
          <w:szCs w:val="24"/>
        </w:rPr>
      </w:pPr>
      <w:r w:rsidRPr="00F939E7">
        <w:rPr>
          <w:sz w:val="24"/>
          <w:szCs w:val="22"/>
        </w:rPr>
        <w:t xml:space="preserve">где </w:t>
      </w:r>
      <w:r w:rsidR="008B294D">
        <w:rPr>
          <w:sz w:val="24"/>
          <w:szCs w:val="22"/>
        </w:rPr>
        <w:tab/>
      </w:r>
      <w:r w:rsidRPr="0065199C">
        <w:rPr>
          <w:i/>
          <w:iCs/>
          <w:sz w:val="24"/>
          <w:szCs w:val="22"/>
        </w:rPr>
        <w:t>Е</w:t>
      </w:r>
      <w:r w:rsidRPr="0065199C">
        <w:rPr>
          <w:sz w:val="24"/>
          <w:szCs w:val="22"/>
          <w:vertAlign w:val="subscript"/>
        </w:rPr>
        <w:t>н</w:t>
      </w:r>
      <w:r w:rsidR="0065199C">
        <w:rPr>
          <w:sz w:val="24"/>
          <w:szCs w:val="22"/>
        </w:rPr>
        <w:t>(</w:t>
      </w:r>
      <w:r w:rsidR="0065199C" w:rsidRPr="0065199C">
        <w:rPr>
          <w:i/>
          <w:sz w:val="24"/>
          <w:szCs w:val="22"/>
          <w:lang w:val="en-US"/>
        </w:rPr>
        <w:t>G</w:t>
      </w:r>
      <w:r w:rsidR="0065199C" w:rsidRPr="0065199C">
        <w:rPr>
          <w:sz w:val="24"/>
          <w:szCs w:val="22"/>
          <w:vertAlign w:val="subscript"/>
        </w:rPr>
        <w:t>н</w:t>
      </w:r>
      <w:r w:rsidR="0065199C">
        <w:rPr>
          <w:sz w:val="24"/>
          <w:szCs w:val="22"/>
        </w:rPr>
        <w:t>)</w:t>
      </w:r>
      <w:r w:rsidRPr="00F939E7">
        <w:rPr>
          <w:sz w:val="24"/>
          <w:szCs w:val="22"/>
        </w:rPr>
        <w:t xml:space="preserve"> </w:t>
      </w:r>
      <w:r w:rsidR="006F42F2" w:rsidRPr="00F939E7">
        <w:rPr>
          <w:sz w:val="24"/>
          <w:szCs w:val="22"/>
        </w:rPr>
        <w:t>–</w:t>
      </w:r>
      <w:r w:rsidRPr="00F939E7">
        <w:rPr>
          <w:sz w:val="24"/>
          <w:szCs w:val="22"/>
        </w:rPr>
        <w:t xml:space="preserve"> </w:t>
      </w:r>
      <w:r w:rsidRPr="00F939E7">
        <w:rPr>
          <w:sz w:val="24"/>
          <w:szCs w:val="24"/>
        </w:rPr>
        <w:t xml:space="preserve">нормативный модуль упругости при изгибе </w:t>
      </w:r>
      <w:r w:rsidR="0065199C">
        <w:rPr>
          <w:sz w:val="24"/>
          <w:szCs w:val="24"/>
        </w:rPr>
        <w:t xml:space="preserve">(нормативный модуль сдвига) </w:t>
      </w:r>
      <w:r w:rsidRPr="00F939E7">
        <w:rPr>
          <w:sz w:val="24"/>
          <w:szCs w:val="24"/>
        </w:rPr>
        <w:t>с обеспеченностью 0,95, М</w:t>
      </w:r>
      <w:r w:rsidR="006F42F2" w:rsidRPr="00F939E7">
        <w:rPr>
          <w:sz w:val="24"/>
          <w:szCs w:val="24"/>
        </w:rPr>
        <w:t>П</w:t>
      </w:r>
      <w:r w:rsidRPr="00F939E7">
        <w:rPr>
          <w:sz w:val="24"/>
          <w:szCs w:val="24"/>
        </w:rPr>
        <w:t xml:space="preserve">а, </w:t>
      </w:r>
      <w:r w:rsidR="006F42F2" w:rsidRPr="00F939E7">
        <w:rPr>
          <w:sz w:val="24"/>
          <w:szCs w:val="24"/>
        </w:rPr>
        <w:t>согласно</w:t>
      </w:r>
      <w:r w:rsidRPr="00F939E7">
        <w:rPr>
          <w:sz w:val="24"/>
          <w:szCs w:val="24"/>
        </w:rPr>
        <w:t xml:space="preserve"> </w:t>
      </w:r>
      <w:r w:rsidR="0088478C" w:rsidRPr="00F939E7">
        <w:rPr>
          <w:sz w:val="24"/>
          <w:szCs w:val="24"/>
        </w:rPr>
        <w:t>п</w:t>
      </w:r>
      <w:r w:rsidRPr="00F939E7">
        <w:rPr>
          <w:sz w:val="24"/>
          <w:szCs w:val="24"/>
        </w:rPr>
        <w:t xml:space="preserve">риложению </w:t>
      </w:r>
      <w:r w:rsidR="00A4305F" w:rsidRPr="00F939E7">
        <w:rPr>
          <w:sz w:val="24"/>
          <w:szCs w:val="24"/>
        </w:rPr>
        <w:t>В</w:t>
      </w:r>
      <w:r w:rsidRPr="00F939E7">
        <w:rPr>
          <w:sz w:val="24"/>
          <w:szCs w:val="24"/>
        </w:rPr>
        <w:t>;</w:t>
      </w:r>
    </w:p>
    <w:p w14:paraId="25550E94" w14:textId="5F4C32B6" w:rsidR="00130987" w:rsidRDefault="00130987" w:rsidP="008B294D">
      <w:pPr>
        <w:shd w:val="clear" w:color="auto" w:fill="FFFFFF"/>
        <w:ind w:left="1276" w:hanging="1276"/>
        <w:jc w:val="both"/>
        <w:rPr>
          <w:position w:val="-12"/>
          <w:sz w:val="24"/>
          <w:szCs w:val="22"/>
        </w:rPr>
      </w:pPr>
      <w:r w:rsidRPr="00D833D2">
        <w:rPr>
          <w:i/>
          <w:position w:val="-12"/>
          <w:sz w:val="24"/>
          <w:szCs w:val="22"/>
          <w:lang w:val="en-US"/>
        </w:rPr>
        <w:t>m</w:t>
      </w:r>
      <w:proofErr w:type="gramStart"/>
      <w:r w:rsidRPr="00F939E7">
        <w:rPr>
          <w:position w:val="-12"/>
          <w:sz w:val="24"/>
          <w:szCs w:val="22"/>
          <w:vertAlign w:val="subscript"/>
        </w:rPr>
        <w:t>дл,Е</w:t>
      </w:r>
      <w:proofErr w:type="gramEnd"/>
      <w:r w:rsidRPr="00F939E7">
        <w:rPr>
          <w:position w:val="-12"/>
          <w:sz w:val="24"/>
          <w:szCs w:val="22"/>
        </w:rPr>
        <w:t xml:space="preserve"> </w:t>
      </w:r>
      <w:r w:rsidR="00216719" w:rsidRPr="00F939E7">
        <w:rPr>
          <w:position w:val="-12"/>
          <w:sz w:val="24"/>
          <w:szCs w:val="22"/>
        </w:rPr>
        <w:t xml:space="preserve">и </w:t>
      </w:r>
      <w:r w:rsidR="00EA25CC" w:rsidRPr="00F939E7">
        <w:rPr>
          <w:position w:val="-12"/>
          <w:sz w:val="24"/>
          <w:szCs w:val="22"/>
        </w:rPr>
        <w:t>Π</w:t>
      </w:r>
      <w:r w:rsidR="00216719" w:rsidRPr="00D833D2">
        <w:rPr>
          <w:i/>
          <w:position w:val="-12"/>
          <w:sz w:val="24"/>
          <w:szCs w:val="22"/>
          <w:lang w:val="en-US"/>
        </w:rPr>
        <w:t>m</w:t>
      </w:r>
      <w:r w:rsidR="00216719" w:rsidRPr="00F939E7">
        <w:rPr>
          <w:i/>
          <w:position w:val="-12"/>
          <w:sz w:val="24"/>
          <w:szCs w:val="22"/>
          <w:vertAlign w:val="subscript"/>
          <w:lang w:val="en-US"/>
        </w:rPr>
        <w:t>i</w:t>
      </w:r>
      <w:r w:rsidR="00216719" w:rsidRPr="00F939E7">
        <w:rPr>
          <w:position w:val="-12"/>
          <w:sz w:val="24"/>
          <w:szCs w:val="22"/>
        </w:rPr>
        <w:t xml:space="preserve"> </w:t>
      </w:r>
      <w:r w:rsidR="00216719" w:rsidRPr="00F939E7">
        <w:rPr>
          <w:i/>
          <w:position w:val="-12"/>
          <w:sz w:val="24"/>
          <w:szCs w:val="22"/>
        </w:rPr>
        <w:t xml:space="preserve">– </w:t>
      </w:r>
      <w:r w:rsidR="006F42F2" w:rsidRPr="00F939E7">
        <w:rPr>
          <w:position w:val="-12"/>
          <w:sz w:val="24"/>
          <w:szCs w:val="22"/>
        </w:rPr>
        <w:t>в соответствии с</w:t>
      </w:r>
      <w:r w:rsidR="00216719" w:rsidRPr="00F939E7">
        <w:rPr>
          <w:position w:val="-12"/>
          <w:sz w:val="24"/>
          <w:szCs w:val="22"/>
        </w:rPr>
        <w:t xml:space="preserve"> </w:t>
      </w:r>
      <w:r w:rsidR="006F42F2" w:rsidRPr="00F939E7">
        <w:rPr>
          <w:position w:val="-12"/>
          <w:sz w:val="24"/>
          <w:szCs w:val="22"/>
        </w:rPr>
        <w:t>6</w:t>
      </w:r>
      <w:r w:rsidR="00216719" w:rsidRPr="00F939E7">
        <w:rPr>
          <w:position w:val="-12"/>
          <w:sz w:val="24"/>
          <w:szCs w:val="22"/>
        </w:rPr>
        <w:t>.1</w:t>
      </w:r>
      <w:r w:rsidR="00DF4CE8" w:rsidRPr="00F939E7">
        <w:rPr>
          <w:position w:val="-12"/>
          <w:sz w:val="24"/>
          <w:szCs w:val="22"/>
        </w:rPr>
        <w:t>0</w:t>
      </w:r>
      <w:r w:rsidR="00216719" w:rsidRPr="00F939E7">
        <w:rPr>
          <w:position w:val="-12"/>
          <w:sz w:val="24"/>
          <w:szCs w:val="22"/>
        </w:rPr>
        <w:t>.</w:t>
      </w:r>
    </w:p>
    <w:p w14:paraId="094255A6" w14:textId="23E0FEFA" w:rsidR="00D64B05" w:rsidRPr="00D64B05" w:rsidRDefault="00D64B05" w:rsidP="00D64B05">
      <w:pPr>
        <w:shd w:val="clear" w:color="auto" w:fill="FFFFFF"/>
        <w:ind w:firstLine="567"/>
        <w:jc w:val="both"/>
        <w:rPr>
          <w:position w:val="-12"/>
          <w:sz w:val="22"/>
        </w:rPr>
      </w:pPr>
      <w:r w:rsidRPr="00D64B05">
        <w:rPr>
          <w:color w:val="000000"/>
          <w:sz w:val="24"/>
          <w:szCs w:val="24"/>
        </w:rPr>
        <w:t xml:space="preserve">Коэффициент Пуассона древесины поперек волокон при напряжениях, направленных вдоль волокон, следует принимать равным </w:t>
      </w:r>
      <w:r w:rsidRPr="00D64B05">
        <w:rPr>
          <w:iCs/>
          <w:color w:val="000000"/>
          <w:sz w:val="24"/>
          <w:szCs w:val="24"/>
          <w:lang w:val="en-US"/>
        </w:rPr>
        <w:t>ν</w:t>
      </w:r>
      <w:r w:rsidR="004F0A15">
        <w:rPr>
          <w:color w:val="000000"/>
          <w:sz w:val="24"/>
          <w:szCs w:val="24"/>
          <w:vertAlign w:val="subscript"/>
        </w:rPr>
        <w:t>0,90</w:t>
      </w:r>
      <w:r w:rsidRPr="00D64B05">
        <w:rPr>
          <w:color w:val="000000"/>
          <w:sz w:val="24"/>
          <w:szCs w:val="24"/>
        </w:rPr>
        <w:t xml:space="preserve"> = 0,45, а вдоль волокон при напряжениях, направленных поперек волокон, – </w:t>
      </w:r>
      <w:r w:rsidRPr="00D64B05">
        <w:rPr>
          <w:iCs/>
          <w:color w:val="000000"/>
          <w:sz w:val="24"/>
          <w:szCs w:val="24"/>
          <w:lang w:val="en-US"/>
        </w:rPr>
        <w:t>ν</w:t>
      </w:r>
      <w:r w:rsidRPr="00D64B05">
        <w:rPr>
          <w:color w:val="000000"/>
          <w:sz w:val="24"/>
          <w:szCs w:val="24"/>
          <w:vertAlign w:val="subscript"/>
        </w:rPr>
        <w:t>90</w:t>
      </w:r>
      <w:r w:rsidR="004F0A15">
        <w:rPr>
          <w:color w:val="000000"/>
          <w:sz w:val="24"/>
          <w:szCs w:val="24"/>
          <w:vertAlign w:val="subscript"/>
        </w:rPr>
        <w:t>,0</w:t>
      </w:r>
      <w:r w:rsidRPr="00D64B05">
        <w:rPr>
          <w:color w:val="000000"/>
          <w:sz w:val="24"/>
          <w:szCs w:val="24"/>
        </w:rPr>
        <w:t xml:space="preserve"> = 0,018.</w:t>
      </w:r>
    </w:p>
    <w:p w14:paraId="4E767E04" w14:textId="42D717EA" w:rsidR="00D64B05" w:rsidRDefault="00D64B05" w:rsidP="00D64B05">
      <w:pPr>
        <w:pStyle w:val="a8"/>
        <w:ind w:firstLine="567"/>
        <w:rPr>
          <w:b/>
          <w:bCs/>
          <w:szCs w:val="24"/>
        </w:rPr>
      </w:pPr>
      <w:r w:rsidRPr="00A96F0E">
        <w:rPr>
          <w:b/>
          <w:bCs/>
          <w:szCs w:val="24"/>
        </w:rPr>
        <w:t>(Измененная редакция, Изм. №</w:t>
      </w:r>
      <w:r>
        <w:rPr>
          <w:b/>
          <w:bCs/>
          <w:szCs w:val="24"/>
        </w:rPr>
        <w:t xml:space="preserve"> 1</w:t>
      </w:r>
      <w:r w:rsidR="005D3091">
        <w:rPr>
          <w:b/>
          <w:bCs/>
          <w:szCs w:val="24"/>
        </w:rPr>
        <w:t>, № 3</w:t>
      </w:r>
      <w:r w:rsidR="004F0A15">
        <w:rPr>
          <w:b/>
          <w:bCs/>
          <w:szCs w:val="24"/>
        </w:rPr>
        <w:t>, № 4</w:t>
      </w:r>
      <w:r w:rsidRPr="00A96F0E">
        <w:rPr>
          <w:b/>
          <w:bCs/>
          <w:szCs w:val="24"/>
        </w:rPr>
        <w:t>)</w:t>
      </w:r>
      <w:r>
        <w:rPr>
          <w:b/>
          <w:bCs/>
          <w:szCs w:val="24"/>
        </w:rPr>
        <w:t>.</w:t>
      </w:r>
    </w:p>
    <w:p w14:paraId="4B1D0853" w14:textId="35DFE60E" w:rsidR="00130987" w:rsidRDefault="006F42F2" w:rsidP="00130987">
      <w:pPr>
        <w:shd w:val="clear" w:color="auto" w:fill="FFFFFF"/>
        <w:ind w:firstLine="567"/>
        <w:jc w:val="both"/>
        <w:rPr>
          <w:sz w:val="24"/>
          <w:szCs w:val="24"/>
        </w:rPr>
      </w:pPr>
      <w:r w:rsidRPr="00F939E7">
        <w:rPr>
          <w:sz w:val="24"/>
          <w:szCs w:val="22"/>
        </w:rPr>
        <w:t>6</w:t>
      </w:r>
      <w:r w:rsidR="007A1FE3" w:rsidRPr="00F939E7">
        <w:rPr>
          <w:sz w:val="24"/>
          <w:szCs w:val="22"/>
        </w:rPr>
        <w:t>.12 Расч</w:t>
      </w:r>
      <w:r w:rsidR="0006572F" w:rsidRPr="00F939E7">
        <w:rPr>
          <w:sz w:val="24"/>
          <w:szCs w:val="22"/>
        </w:rPr>
        <w:t>е</w:t>
      </w:r>
      <w:r w:rsidR="007A1FE3" w:rsidRPr="00F939E7">
        <w:rPr>
          <w:sz w:val="24"/>
          <w:szCs w:val="22"/>
        </w:rPr>
        <w:t>тный м</w:t>
      </w:r>
      <w:r w:rsidR="00130987" w:rsidRPr="00F939E7">
        <w:rPr>
          <w:sz w:val="24"/>
          <w:szCs w:val="22"/>
        </w:rPr>
        <w:t xml:space="preserve">одуль упругости в расчетах конструкций (кроме опор ЛЭП) на устойчивость следует принимать равным для </w:t>
      </w:r>
      <w:r w:rsidR="00130987" w:rsidRPr="00D64B05">
        <w:rPr>
          <w:sz w:val="24"/>
          <w:szCs w:val="24"/>
        </w:rPr>
        <w:t xml:space="preserve">древесины </w:t>
      </w:r>
      <w:r w:rsidR="00D64B05" w:rsidRPr="00D64B05">
        <w:rPr>
          <w:sz w:val="24"/>
          <w:szCs w:val="24"/>
        </w:rPr>
        <w:t xml:space="preserve">и </w:t>
      </w:r>
      <w:r w:rsidR="00D64B05" w:rsidRPr="00D64B05">
        <w:rPr>
          <w:sz w:val="24"/>
          <w:szCs w:val="24"/>
          <w:lang w:val="en-US"/>
        </w:rPr>
        <w:t>LVL</w:t>
      </w:r>
      <w:r w:rsidR="00D64B05" w:rsidRPr="00F939E7">
        <w:rPr>
          <w:i/>
          <w:iCs/>
          <w:sz w:val="24"/>
          <w:szCs w:val="22"/>
        </w:rPr>
        <w:t xml:space="preserve"> </w:t>
      </w:r>
      <w:r w:rsidR="00130987" w:rsidRPr="00F939E7">
        <w:rPr>
          <w:i/>
          <w:iCs/>
          <w:sz w:val="24"/>
          <w:szCs w:val="22"/>
        </w:rPr>
        <w:t>Е</w:t>
      </w:r>
      <w:r w:rsidR="00130987" w:rsidRPr="00F939E7">
        <w:rPr>
          <w:sz w:val="24"/>
          <w:szCs w:val="22"/>
          <w:vertAlign w:val="superscript"/>
          <w:lang w:val="en-US"/>
        </w:rPr>
        <w:t>I</w:t>
      </w:r>
      <w:r w:rsidR="00130987" w:rsidRPr="00F939E7">
        <w:rPr>
          <w:i/>
          <w:iCs/>
          <w:sz w:val="24"/>
          <w:szCs w:val="22"/>
        </w:rPr>
        <w:t xml:space="preserve"> </w:t>
      </w:r>
      <w:r w:rsidR="00130987" w:rsidRPr="00F939E7">
        <w:rPr>
          <w:i/>
          <w:iCs/>
          <w:sz w:val="24"/>
          <w:szCs w:val="24"/>
        </w:rPr>
        <w:t xml:space="preserve">= </w:t>
      </w:r>
      <w:r w:rsidR="00130987" w:rsidRPr="00F939E7">
        <w:rPr>
          <w:sz w:val="24"/>
          <w:szCs w:val="24"/>
        </w:rPr>
        <w:t>300</w:t>
      </w:r>
      <w:r w:rsidR="00130987" w:rsidRPr="00F939E7">
        <w:rPr>
          <w:i/>
          <w:sz w:val="24"/>
          <w:szCs w:val="24"/>
        </w:rPr>
        <w:t>R</w:t>
      </w:r>
      <w:r w:rsidR="00130987" w:rsidRPr="00BD3797">
        <w:rPr>
          <w:sz w:val="24"/>
          <w:szCs w:val="24"/>
          <w:vertAlign w:val="superscript"/>
        </w:rPr>
        <w:t>н</w:t>
      </w:r>
      <w:r w:rsidR="00130987" w:rsidRPr="00BD3797">
        <w:rPr>
          <w:sz w:val="24"/>
          <w:szCs w:val="24"/>
          <w:vertAlign w:val="subscript"/>
        </w:rPr>
        <w:t>с</w:t>
      </w:r>
      <w:r w:rsidR="00130987" w:rsidRPr="00F939E7">
        <w:rPr>
          <w:sz w:val="24"/>
          <w:szCs w:val="24"/>
        </w:rPr>
        <w:t xml:space="preserve"> (</w:t>
      </w:r>
      <w:r w:rsidR="00130987" w:rsidRPr="00F939E7">
        <w:rPr>
          <w:i/>
          <w:sz w:val="24"/>
          <w:szCs w:val="24"/>
        </w:rPr>
        <w:t>R</w:t>
      </w:r>
      <w:r w:rsidR="00130987" w:rsidRPr="00BD3797">
        <w:rPr>
          <w:sz w:val="24"/>
          <w:szCs w:val="24"/>
          <w:vertAlign w:val="superscript"/>
        </w:rPr>
        <w:t>н</w:t>
      </w:r>
      <w:r w:rsidR="00130987" w:rsidRPr="00BD3797">
        <w:rPr>
          <w:sz w:val="24"/>
          <w:szCs w:val="24"/>
          <w:vertAlign w:val="subscript"/>
        </w:rPr>
        <w:t>с</w:t>
      </w:r>
      <w:r w:rsidR="00130987" w:rsidRPr="00BD3797">
        <w:rPr>
          <w:sz w:val="24"/>
          <w:szCs w:val="24"/>
        </w:rPr>
        <w:t xml:space="preserve"> </w:t>
      </w:r>
      <w:r w:rsidRPr="00F939E7">
        <w:rPr>
          <w:sz w:val="24"/>
          <w:szCs w:val="24"/>
        </w:rPr>
        <w:t>–</w:t>
      </w:r>
      <w:r w:rsidR="00130987" w:rsidRPr="00F939E7">
        <w:rPr>
          <w:sz w:val="24"/>
          <w:szCs w:val="24"/>
        </w:rPr>
        <w:t xml:space="preserve"> нормативное сопротивление сжатию вдоль волокон, принимаемое по приложению </w:t>
      </w:r>
      <w:r w:rsidR="007A1FE3" w:rsidRPr="00F939E7">
        <w:rPr>
          <w:sz w:val="24"/>
          <w:szCs w:val="24"/>
        </w:rPr>
        <w:t>Г</w:t>
      </w:r>
      <w:r w:rsidR="00130987" w:rsidRPr="00F939E7">
        <w:rPr>
          <w:sz w:val="24"/>
          <w:szCs w:val="24"/>
        </w:rPr>
        <w:t>), а модуль сдвига относительно осей, направленных вдоль и</w:t>
      </w:r>
      <w:r w:rsidR="00130987" w:rsidRPr="00F939E7">
        <w:rPr>
          <w:sz w:val="24"/>
          <w:szCs w:val="22"/>
        </w:rPr>
        <w:t xml:space="preserve"> поперек волокон, </w:t>
      </w:r>
      <w:r w:rsidR="004F22E2" w:rsidRPr="00F939E7">
        <w:rPr>
          <w:sz w:val="24"/>
          <w:szCs w:val="22"/>
        </w:rPr>
        <w:t xml:space="preserve">– </w:t>
      </w:r>
      <w:r w:rsidR="004F22E2" w:rsidRPr="00F939E7">
        <w:rPr>
          <w:i/>
          <w:sz w:val="24"/>
          <w:szCs w:val="24"/>
          <w:lang w:val="en-US"/>
        </w:rPr>
        <w:t>G</w:t>
      </w:r>
      <w:r w:rsidR="004F22E2" w:rsidRPr="00F939E7">
        <w:rPr>
          <w:sz w:val="24"/>
          <w:szCs w:val="24"/>
          <w:vertAlign w:val="superscript"/>
        </w:rPr>
        <w:t>I</w:t>
      </w:r>
      <w:r w:rsidR="004F22E2" w:rsidRPr="00F939E7">
        <w:rPr>
          <w:sz w:val="24"/>
          <w:szCs w:val="24"/>
          <w:vertAlign w:val="subscript"/>
        </w:rPr>
        <w:t>0,90</w:t>
      </w:r>
      <w:r w:rsidR="00130987" w:rsidRPr="00F939E7">
        <w:rPr>
          <w:sz w:val="24"/>
          <w:szCs w:val="22"/>
        </w:rPr>
        <w:t xml:space="preserve"> </w:t>
      </w:r>
      <w:r w:rsidR="004F22E2" w:rsidRPr="00F939E7">
        <w:rPr>
          <w:sz w:val="24"/>
          <w:szCs w:val="22"/>
        </w:rPr>
        <w:t xml:space="preserve">= 0,05 </w:t>
      </w:r>
      <w:r w:rsidR="004F22E2" w:rsidRPr="00F939E7">
        <w:rPr>
          <w:i/>
          <w:sz w:val="24"/>
          <w:szCs w:val="24"/>
        </w:rPr>
        <w:t>Е</w:t>
      </w:r>
      <w:r w:rsidR="004F22E2" w:rsidRPr="00F939E7">
        <w:rPr>
          <w:sz w:val="24"/>
          <w:szCs w:val="24"/>
          <w:vertAlign w:val="superscript"/>
        </w:rPr>
        <w:t>I</w:t>
      </w:r>
      <w:r w:rsidR="00130987" w:rsidRPr="00F939E7">
        <w:rPr>
          <w:sz w:val="24"/>
          <w:szCs w:val="22"/>
        </w:rPr>
        <w:t xml:space="preserve">; для фанеры </w:t>
      </w:r>
      <w:r w:rsidR="004F22E2" w:rsidRPr="00F939E7">
        <w:rPr>
          <w:sz w:val="24"/>
          <w:szCs w:val="22"/>
        </w:rPr>
        <w:t>–</w:t>
      </w:r>
      <w:r w:rsidR="00130987" w:rsidRPr="00F939E7">
        <w:rPr>
          <w:sz w:val="24"/>
          <w:szCs w:val="22"/>
        </w:rPr>
        <w:t xml:space="preserve"> </w:t>
      </w:r>
      <w:r w:rsidRPr="00F939E7">
        <w:rPr>
          <w:i/>
          <w:sz w:val="24"/>
          <w:szCs w:val="24"/>
        </w:rPr>
        <w:t>Е</w:t>
      </w:r>
      <w:r w:rsidRPr="00F939E7">
        <w:rPr>
          <w:sz w:val="24"/>
          <w:szCs w:val="24"/>
          <w:vertAlign w:val="superscript"/>
        </w:rPr>
        <w:t>I</w:t>
      </w:r>
      <w:r w:rsidRPr="00F939E7">
        <w:rPr>
          <w:sz w:val="24"/>
          <w:szCs w:val="24"/>
          <w:vertAlign w:val="subscript"/>
        </w:rPr>
        <w:t>ф</w:t>
      </w:r>
      <w:r w:rsidR="00130987" w:rsidRPr="00F939E7">
        <w:rPr>
          <w:i/>
          <w:iCs/>
          <w:sz w:val="24"/>
          <w:szCs w:val="22"/>
        </w:rPr>
        <w:t xml:space="preserve"> </w:t>
      </w:r>
      <w:r w:rsidR="00130987" w:rsidRPr="00F939E7">
        <w:rPr>
          <w:sz w:val="24"/>
          <w:szCs w:val="22"/>
        </w:rPr>
        <w:t xml:space="preserve">= </w:t>
      </w:r>
      <w:r w:rsidR="00130987" w:rsidRPr="00F939E7">
        <w:rPr>
          <w:sz w:val="24"/>
          <w:szCs w:val="24"/>
        </w:rPr>
        <w:t>25</w:t>
      </w:r>
      <w:r w:rsidR="00130987" w:rsidRPr="00F939E7">
        <w:rPr>
          <w:i/>
          <w:sz w:val="24"/>
          <w:szCs w:val="24"/>
        </w:rPr>
        <w:t>0R</w:t>
      </w:r>
      <w:r w:rsidR="00130987" w:rsidRPr="00F939E7">
        <w:rPr>
          <w:i/>
          <w:sz w:val="24"/>
          <w:szCs w:val="24"/>
          <w:vertAlign w:val="superscript"/>
        </w:rPr>
        <w:t>н</w:t>
      </w:r>
      <w:r w:rsidR="00130987" w:rsidRPr="00F939E7">
        <w:rPr>
          <w:sz w:val="24"/>
          <w:szCs w:val="24"/>
          <w:vertAlign w:val="subscript"/>
        </w:rPr>
        <w:t>ф.с</w:t>
      </w:r>
      <w:r w:rsidR="00130987" w:rsidRPr="00F939E7">
        <w:rPr>
          <w:sz w:val="24"/>
          <w:szCs w:val="24"/>
        </w:rPr>
        <w:t xml:space="preserve">; </w:t>
      </w:r>
      <w:r w:rsidR="00130987" w:rsidRPr="00F939E7">
        <w:rPr>
          <w:i/>
          <w:sz w:val="24"/>
          <w:szCs w:val="24"/>
          <w:lang w:val="en-US"/>
        </w:rPr>
        <w:t>G</w:t>
      </w:r>
      <w:r w:rsidR="00130987" w:rsidRPr="00F939E7">
        <w:rPr>
          <w:sz w:val="24"/>
          <w:szCs w:val="24"/>
          <w:vertAlign w:val="superscript"/>
          <w:lang w:val="en-US"/>
        </w:rPr>
        <w:t>I</w:t>
      </w:r>
      <w:r w:rsidR="00130987" w:rsidRPr="00F939E7">
        <w:rPr>
          <w:sz w:val="24"/>
          <w:szCs w:val="24"/>
          <w:vertAlign w:val="subscript"/>
        </w:rPr>
        <w:t>ф</w:t>
      </w:r>
      <w:r w:rsidR="00130987" w:rsidRPr="00F939E7">
        <w:rPr>
          <w:sz w:val="24"/>
          <w:szCs w:val="24"/>
        </w:rPr>
        <w:t xml:space="preserve">= </w:t>
      </w:r>
      <w:r w:rsidR="00130987" w:rsidRPr="00F939E7">
        <w:rPr>
          <w:i/>
          <w:sz w:val="24"/>
          <w:szCs w:val="24"/>
        </w:rPr>
        <w:t>Е</w:t>
      </w:r>
      <w:r w:rsidR="00130987" w:rsidRPr="00F939E7">
        <w:rPr>
          <w:sz w:val="24"/>
          <w:szCs w:val="24"/>
          <w:vertAlign w:val="superscript"/>
        </w:rPr>
        <w:t>I</w:t>
      </w:r>
      <w:r w:rsidR="00130987" w:rsidRPr="00F939E7">
        <w:rPr>
          <w:sz w:val="24"/>
          <w:szCs w:val="24"/>
          <w:vertAlign w:val="subscript"/>
        </w:rPr>
        <w:t>ф</w:t>
      </w:r>
      <w:r w:rsidR="00130987" w:rsidRPr="00F939E7">
        <w:rPr>
          <w:sz w:val="24"/>
          <w:szCs w:val="24"/>
        </w:rPr>
        <w:t xml:space="preserve"> /</w:t>
      </w:r>
      <w:r w:rsidR="00130987" w:rsidRPr="00F939E7">
        <w:rPr>
          <w:i/>
          <w:sz w:val="24"/>
          <w:szCs w:val="24"/>
        </w:rPr>
        <w:t xml:space="preserve"> Е</w:t>
      </w:r>
      <w:r w:rsidR="00130987" w:rsidRPr="00F939E7">
        <w:rPr>
          <w:sz w:val="24"/>
          <w:szCs w:val="24"/>
          <w:vertAlign w:val="subscript"/>
        </w:rPr>
        <w:t>ф</w:t>
      </w:r>
      <w:r w:rsidR="00130987" w:rsidRPr="00F939E7">
        <w:rPr>
          <w:sz w:val="24"/>
          <w:szCs w:val="24"/>
        </w:rPr>
        <w:t xml:space="preserve"> (</w:t>
      </w:r>
      <w:r w:rsidR="00130987" w:rsidRPr="00F939E7">
        <w:rPr>
          <w:i/>
          <w:sz w:val="24"/>
          <w:szCs w:val="24"/>
        </w:rPr>
        <w:t>Е</w:t>
      </w:r>
      <w:r w:rsidR="00130987" w:rsidRPr="00F939E7">
        <w:rPr>
          <w:sz w:val="24"/>
          <w:szCs w:val="24"/>
          <w:vertAlign w:val="subscript"/>
        </w:rPr>
        <w:t>ф</w:t>
      </w:r>
      <w:r w:rsidR="00130987" w:rsidRPr="00F939E7">
        <w:rPr>
          <w:sz w:val="24"/>
          <w:szCs w:val="24"/>
        </w:rPr>
        <w:t xml:space="preserve">, </w:t>
      </w:r>
      <w:r w:rsidR="00130987" w:rsidRPr="00F939E7">
        <w:rPr>
          <w:i/>
          <w:sz w:val="24"/>
          <w:szCs w:val="24"/>
        </w:rPr>
        <w:t>G</w:t>
      </w:r>
      <w:r w:rsidR="00130987" w:rsidRPr="00F939E7">
        <w:rPr>
          <w:sz w:val="24"/>
          <w:szCs w:val="24"/>
          <w:vertAlign w:val="subscript"/>
        </w:rPr>
        <w:t>ф</w:t>
      </w:r>
      <w:r w:rsidR="00130987" w:rsidRPr="00F939E7">
        <w:rPr>
          <w:sz w:val="24"/>
          <w:szCs w:val="24"/>
        </w:rPr>
        <w:t xml:space="preserve"> принимаются по </w:t>
      </w:r>
      <w:r w:rsidR="007A1FE3" w:rsidRPr="00F939E7">
        <w:rPr>
          <w:sz w:val="24"/>
          <w:szCs w:val="24"/>
        </w:rPr>
        <w:t xml:space="preserve">приложению </w:t>
      </w:r>
      <w:r w:rsidR="00216719" w:rsidRPr="00F939E7">
        <w:rPr>
          <w:sz w:val="24"/>
          <w:szCs w:val="24"/>
        </w:rPr>
        <w:t>В</w:t>
      </w:r>
      <w:r w:rsidR="00130987" w:rsidRPr="00F939E7">
        <w:rPr>
          <w:sz w:val="24"/>
          <w:szCs w:val="24"/>
        </w:rPr>
        <w:t>).</w:t>
      </w:r>
    </w:p>
    <w:p w14:paraId="50CD09F2" w14:textId="09FA2F2B" w:rsidR="00D64B05" w:rsidRDefault="00D64B05" w:rsidP="00D64B05">
      <w:pPr>
        <w:pStyle w:val="a8"/>
        <w:ind w:firstLine="567"/>
        <w:rPr>
          <w:b/>
          <w:bCs/>
          <w:szCs w:val="24"/>
        </w:rPr>
      </w:pPr>
      <w:r w:rsidRPr="00A96F0E">
        <w:rPr>
          <w:b/>
          <w:bCs/>
          <w:szCs w:val="24"/>
        </w:rPr>
        <w:t>(Измененная редакция, Изм. №</w:t>
      </w:r>
      <w:r>
        <w:rPr>
          <w:b/>
          <w:bCs/>
          <w:szCs w:val="24"/>
        </w:rPr>
        <w:t xml:space="preserve"> 2</w:t>
      </w:r>
      <w:r w:rsidRPr="00A96F0E">
        <w:rPr>
          <w:b/>
          <w:bCs/>
          <w:szCs w:val="24"/>
        </w:rPr>
        <w:t>)</w:t>
      </w:r>
      <w:r>
        <w:rPr>
          <w:b/>
          <w:bCs/>
          <w:szCs w:val="24"/>
        </w:rPr>
        <w:t>.</w:t>
      </w:r>
    </w:p>
    <w:p w14:paraId="33D539B6" w14:textId="763788F2" w:rsidR="00130987" w:rsidRDefault="004F22E2" w:rsidP="007A1FE3">
      <w:pPr>
        <w:shd w:val="clear" w:color="auto" w:fill="FFFFFF"/>
        <w:ind w:firstLine="567"/>
        <w:jc w:val="both"/>
        <w:rPr>
          <w:position w:val="-12"/>
          <w:sz w:val="24"/>
          <w:szCs w:val="22"/>
        </w:rPr>
      </w:pPr>
      <w:r w:rsidRPr="00F939E7">
        <w:rPr>
          <w:position w:val="-12"/>
          <w:sz w:val="24"/>
          <w:szCs w:val="22"/>
        </w:rPr>
        <w:t>6</w:t>
      </w:r>
      <w:r w:rsidR="007A1FE3" w:rsidRPr="00F939E7">
        <w:rPr>
          <w:position w:val="-12"/>
          <w:sz w:val="24"/>
          <w:szCs w:val="22"/>
        </w:rPr>
        <w:t>.13 Физико-механические характеристики древесины и</w:t>
      </w:r>
      <w:r w:rsidR="005F3C4F" w:rsidRPr="00F939E7">
        <w:rPr>
          <w:position w:val="-12"/>
          <w:sz w:val="24"/>
          <w:szCs w:val="22"/>
        </w:rPr>
        <w:t xml:space="preserve"> </w:t>
      </w:r>
      <w:r w:rsidR="005F3C4F" w:rsidRPr="00F939E7">
        <w:rPr>
          <w:position w:val="-12"/>
          <w:sz w:val="24"/>
          <w:szCs w:val="22"/>
          <w:lang w:val="en-US"/>
        </w:rPr>
        <w:t>LVL</w:t>
      </w:r>
      <w:r w:rsidR="007A1FE3" w:rsidRPr="00F939E7">
        <w:rPr>
          <w:position w:val="-12"/>
          <w:sz w:val="24"/>
          <w:szCs w:val="22"/>
        </w:rPr>
        <w:t xml:space="preserve"> приведены в </w:t>
      </w:r>
      <w:r w:rsidR="0088478C" w:rsidRPr="00F939E7">
        <w:rPr>
          <w:position w:val="-12"/>
          <w:sz w:val="24"/>
          <w:szCs w:val="22"/>
        </w:rPr>
        <w:t>п</w:t>
      </w:r>
      <w:r w:rsidR="007A1FE3" w:rsidRPr="00F939E7">
        <w:rPr>
          <w:position w:val="-12"/>
          <w:sz w:val="24"/>
          <w:szCs w:val="22"/>
        </w:rPr>
        <w:t xml:space="preserve">риложении </w:t>
      </w:r>
      <w:r w:rsidR="00216719" w:rsidRPr="00F939E7">
        <w:rPr>
          <w:position w:val="-12"/>
          <w:sz w:val="24"/>
          <w:szCs w:val="22"/>
        </w:rPr>
        <w:t>В</w:t>
      </w:r>
      <w:r w:rsidR="007A1FE3" w:rsidRPr="00F939E7">
        <w:rPr>
          <w:position w:val="-12"/>
          <w:sz w:val="24"/>
          <w:szCs w:val="22"/>
        </w:rPr>
        <w:t>.</w:t>
      </w:r>
    </w:p>
    <w:p w14:paraId="619F5EE5" w14:textId="242849C4" w:rsidR="005D3091" w:rsidRPr="004F0A15" w:rsidRDefault="009317FF" w:rsidP="004F0A15">
      <w:pPr>
        <w:pStyle w:val="aff"/>
        <w:ind w:firstLine="567"/>
        <w:jc w:val="both"/>
        <w:rPr>
          <w:rFonts w:ascii="Times New Roman" w:hAnsi="Times New Roman" w:cs="Times New Roman"/>
          <w:sz w:val="24"/>
          <w:szCs w:val="24"/>
        </w:rPr>
      </w:pPr>
      <w:r w:rsidRPr="009317FF">
        <w:rPr>
          <w:rFonts w:ascii="Times New Roman" w:hAnsi="Times New Roman" w:cs="Times New Roman"/>
          <w:sz w:val="24"/>
          <w:szCs w:val="24"/>
        </w:rPr>
        <w:t>6.14 Нормативные сопротивления ДПК, приведенные в таблице 13а, должны определяться с учетом количества слоев и особенностей технологии производства в соответствии с нормативными документами на изготовление.</w:t>
      </w:r>
    </w:p>
    <w:p w14:paraId="075B90F3" w14:textId="280C8FD2" w:rsidR="004F0A15" w:rsidRDefault="004F0A15" w:rsidP="005D3091">
      <w:pPr>
        <w:pStyle w:val="aff"/>
        <w:ind w:firstLine="567"/>
        <w:jc w:val="both"/>
        <w:rPr>
          <w:rFonts w:ascii="Times New Roman" w:hAnsi="Times New Roman" w:cs="Times New Roman"/>
          <w:bCs/>
          <w:sz w:val="24"/>
          <w:szCs w:val="24"/>
        </w:rPr>
      </w:pPr>
      <w:r w:rsidRPr="004F0A15">
        <w:rPr>
          <w:rFonts w:ascii="Times New Roman" w:hAnsi="Times New Roman" w:cs="Times New Roman"/>
          <w:bCs/>
          <w:sz w:val="24"/>
          <w:szCs w:val="24"/>
        </w:rPr>
        <w:t>Для элементов из ДПК, не обработанных влагозащитными лакокрасочными покрытиями, нормативные сопротивления следует уменьшать путем умножения значений на 0,9.</w:t>
      </w:r>
    </w:p>
    <w:p w14:paraId="4297C566" w14:textId="77777777" w:rsidR="004F0A15" w:rsidRDefault="004F0A15" w:rsidP="004F0A15">
      <w:pPr>
        <w:pStyle w:val="aff"/>
        <w:ind w:firstLine="567"/>
        <w:jc w:val="both"/>
        <w:rPr>
          <w:rFonts w:ascii="Times New Roman" w:hAnsi="Times New Roman" w:cs="Times New Roman"/>
          <w:b/>
          <w:sz w:val="24"/>
          <w:szCs w:val="24"/>
        </w:rPr>
      </w:pPr>
      <w:r w:rsidRPr="00E227BF">
        <w:rPr>
          <w:rFonts w:ascii="Times New Roman" w:hAnsi="Times New Roman" w:cs="Times New Roman"/>
          <w:b/>
          <w:sz w:val="24"/>
          <w:szCs w:val="24"/>
        </w:rPr>
        <w:t>(Введен дополнительно, Изм. № 3).</w:t>
      </w:r>
    </w:p>
    <w:p w14:paraId="2C57E277" w14:textId="00E18CA0" w:rsidR="004F0A15" w:rsidRPr="004F0A15" w:rsidRDefault="004F0A15" w:rsidP="005D3091">
      <w:pPr>
        <w:pStyle w:val="aff"/>
        <w:ind w:firstLine="567"/>
        <w:jc w:val="both"/>
        <w:rPr>
          <w:rFonts w:ascii="Times New Roman" w:hAnsi="Times New Roman" w:cs="Times New Roman"/>
          <w:b/>
          <w:sz w:val="24"/>
          <w:szCs w:val="24"/>
        </w:rPr>
      </w:pPr>
      <w:r w:rsidRPr="004F0A15">
        <w:rPr>
          <w:rFonts w:ascii="Times New Roman" w:hAnsi="Times New Roman" w:cs="Times New Roman"/>
          <w:b/>
          <w:sz w:val="24"/>
          <w:szCs w:val="24"/>
        </w:rPr>
        <w:t>(Измененная редакция, Изм. № 4).</w:t>
      </w:r>
    </w:p>
    <w:p w14:paraId="4B4E7B44" w14:textId="77777777" w:rsidR="009317FF" w:rsidRPr="009317FF" w:rsidRDefault="009317FF" w:rsidP="00402186">
      <w:pPr>
        <w:pStyle w:val="aff"/>
        <w:ind w:firstLine="567"/>
        <w:jc w:val="both"/>
        <w:rPr>
          <w:rFonts w:ascii="Times New Roman" w:hAnsi="Times New Roman" w:cs="Times New Roman"/>
          <w:sz w:val="24"/>
          <w:szCs w:val="24"/>
        </w:rPr>
      </w:pPr>
    </w:p>
    <w:p w14:paraId="217B1326" w14:textId="63F2DCF9" w:rsidR="009317FF" w:rsidRPr="009317FF" w:rsidRDefault="009317FF" w:rsidP="00402186">
      <w:pPr>
        <w:jc w:val="both"/>
        <w:rPr>
          <w:color w:val="000000" w:themeColor="text1"/>
          <w:sz w:val="24"/>
          <w:szCs w:val="24"/>
        </w:rPr>
      </w:pPr>
      <w:r w:rsidRPr="009317FF">
        <w:rPr>
          <w:color w:val="000000" w:themeColor="text1"/>
          <w:sz w:val="24"/>
          <w:szCs w:val="24"/>
        </w:rPr>
        <w:t>Т</w:t>
      </w:r>
      <w:r w:rsidR="00402186">
        <w:rPr>
          <w:color w:val="000000" w:themeColor="text1"/>
          <w:sz w:val="24"/>
          <w:szCs w:val="24"/>
        </w:rPr>
        <w:t xml:space="preserve"> </w:t>
      </w:r>
      <w:r w:rsidRPr="009317FF">
        <w:rPr>
          <w:color w:val="000000" w:themeColor="text1"/>
          <w:sz w:val="24"/>
          <w:szCs w:val="24"/>
        </w:rPr>
        <w:t>а</w:t>
      </w:r>
      <w:r w:rsidR="00402186">
        <w:rPr>
          <w:color w:val="000000" w:themeColor="text1"/>
          <w:sz w:val="24"/>
          <w:szCs w:val="24"/>
        </w:rPr>
        <w:t xml:space="preserve"> </w:t>
      </w:r>
      <w:r w:rsidRPr="009317FF">
        <w:rPr>
          <w:color w:val="000000" w:themeColor="text1"/>
          <w:sz w:val="24"/>
          <w:szCs w:val="24"/>
        </w:rPr>
        <w:t>б</w:t>
      </w:r>
      <w:r w:rsidR="00402186">
        <w:rPr>
          <w:color w:val="000000" w:themeColor="text1"/>
          <w:sz w:val="24"/>
          <w:szCs w:val="24"/>
        </w:rPr>
        <w:t xml:space="preserve"> </w:t>
      </w:r>
      <w:r w:rsidRPr="009317FF">
        <w:rPr>
          <w:color w:val="000000" w:themeColor="text1"/>
          <w:sz w:val="24"/>
          <w:szCs w:val="24"/>
        </w:rPr>
        <w:t>л</w:t>
      </w:r>
      <w:r w:rsidR="00402186">
        <w:rPr>
          <w:color w:val="000000" w:themeColor="text1"/>
          <w:sz w:val="24"/>
          <w:szCs w:val="24"/>
        </w:rPr>
        <w:t xml:space="preserve"> </w:t>
      </w:r>
      <w:r w:rsidRPr="009317FF">
        <w:rPr>
          <w:color w:val="000000" w:themeColor="text1"/>
          <w:sz w:val="24"/>
          <w:szCs w:val="24"/>
        </w:rPr>
        <w:t>и</w:t>
      </w:r>
      <w:r w:rsidR="00402186">
        <w:rPr>
          <w:color w:val="000000" w:themeColor="text1"/>
          <w:sz w:val="24"/>
          <w:szCs w:val="24"/>
        </w:rPr>
        <w:t xml:space="preserve"> </w:t>
      </w:r>
      <w:r w:rsidRPr="009317FF">
        <w:rPr>
          <w:color w:val="000000" w:themeColor="text1"/>
          <w:sz w:val="24"/>
          <w:szCs w:val="24"/>
        </w:rPr>
        <w:t>ц</w:t>
      </w:r>
      <w:r w:rsidR="00402186">
        <w:rPr>
          <w:color w:val="000000" w:themeColor="text1"/>
          <w:sz w:val="24"/>
          <w:szCs w:val="24"/>
        </w:rPr>
        <w:t xml:space="preserve"> </w:t>
      </w:r>
      <w:r w:rsidRPr="009317FF">
        <w:rPr>
          <w:color w:val="000000" w:themeColor="text1"/>
          <w:sz w:val="24"/>
          <w:szCs w:val="24"/>
        </w:rPr>
        <w:t>а</w:t>
      </w:r>
      <w:r w:rsidR="00402186">
        <w:rPr>
          <w:color w:val="000000" w:themeColor="text1"/>
          <w:sz w:val="24"/>
          <w:szCs w:val="24"/>
        </w:rPr>
        <w:t xml:space="preserve">  </w:t>
      </w:r>
      <w:r w:rsidRPr="009317FF">
        <w:rPr>
          <w:color w:val="000000" w:themeColor="text1"/>
          <w:sz w:val="24"/>
          <w:szCs w:val="24"/>
        </w:rPr>
        <w:t xml:space="preserve"> 13а</w:t>
      </w:r>
    </w:p>
    <w:tbl>
      <w:tblPr>
        <w:tblStyle w:val="ad"/>
        <w:tblW w:w="0" w:type="auto"/>
        <w:tblLook w:val="04A0" w:firstRow="1" w:lastRow="0" w:firstColumn="1" w:lastColumn="0" w:noHBand="0" w:noVBand="1"/>
      </w:tblPr>
      <w:tblGrid>
        <w:gridCol w:w="5687"/>
        <w:gridCol w:w="2926"/>
      </w:tblGrid>
      <w:tr w:rsidR="004F0A15" w:rsidRPr="000E2AE9" w14:paraId="52FBF994" w14:textId="77777777" w:rsidTr="00B7128C">
        <w:trPr>
          <w:trHeight w:val="611"/>
        </w:trPr>
        <w:tc>
          <w:tcPr>
            <w:tcW w:w="5687" w:type="dxa"/>
            <w:vAlign w:val="center"/>
          </w:tcPr>
          <w:p w14:paraId="48561436" w14:textId="77777777" w:rsidR="004F0A15" w:rsidRPr="000E2AE9" w:rsidRDefault="004F0A15" w:rsidP="00B7128C">
            <w:pPr>
              <w:spacing w:line="360" w:lineRule="auto"/>
              <w:jc w:val="center"/>
            </w:pPr>
            <w:r w:rsidRPr="000E2AE9">
              <w:t>Напряженное состояние</w:t>
            </w:r>
          </w:p>
        </w:tc>
        <w:tc>
          <w:tcPr>
            <w:tcW w:w="2926" w:type="dxa"/>
            <w:vAlign w:val="center"/>
          </w:tcPr>
          <w:p w14:paraId="29523D07" w14:textId="77777777" w:rsidR="004F0A15" w:rsidRPr="000E2AE9" w:rsidRDefault="004F0A15" w:rsidP="00B7128C">
            <w:pPr>
              <w:spacing w:line="360" w:lineRule="auto"/>
              <w:jc w:val="center"/>
            </w:pPr>
            <w:r w:rsidRPr="000E2AE9">
              <w:t>Нормативные сопротивления, МПа</w:t>
            </w:r>
          </w:p>
        </w:tc>
      </w:tr>
      <w:tr w:rsidR="004F0A15" w:rsidRPr="000E2AE9" w14:paraId="1F2B9CA3" w14:textId="77777777" w:rsidTr="00B7128C">
        <w:trPr>
          <w:trHeight w:val="322"/>
        </w:trPr>
        <w:tc>
          <w:tcPr>
            <w:tcW w:w="8613" w:type="dxa"/>
            <w:gridSpan w:val="2"/>
            <w:tcBorders>
              <w:left w:val="single" w:sz="4" w:space="0" w:color="auto"/>
            </w:tcBorders>
            <w:vAlign w:val="center"/>
          </w:tcPr>
          <w:p w14:paraId="27A279E9" w14:textId="77777777" w:rsidR="004F0A15" w:rsidRPr="000E2AE9" w:rsidRDefault="004F0A15" w:rsidP="00B7128C">
            <w:pPr>
              <w:spacing w:line="360" w:lineRule="auto"/>
              <w:jc w:val="center"/>
              <w:rPr>
                <w:sz w:val="24"/>
                <w:szCs w:val="24"/>
              </w:rPr>
            </w:pPr>
            <w:r w:rsidRPr="000E2AE9">
              <w:rPr>
                <w:sz w:val="24"/>
                <w:szCs w:val="24"/>
              </w:rPr>
              <w:t>Для нагрузок, приложенных перпендикулярно плоскости плиты</w:t>
            </w:r>
          </w:p>
        </w:tc>
      </w:tr>
      <w:tr w:rsidR="004F0A15" w:rsidRPr="000E2AE9" w14:paraId="56601CF5" w14:textId="77777777" w:rsidTr="00B7128C">
        <w:trPr>
          <w:trHeight w:val="322"/>
        </w:trPr>
        <w:tc>
          <w:tcPr>
            <w:tcW w:w="5687" w:type="dxa"/>
            <w:tcBorders>
              <w:left w:val="single" w:sz="4" w:space="0" w:color="auto"/>
            </w:tcBorders>
          </w:tcPr>
          <w:p w14:paraId="6724ED82" w14:textId="77777777" w:rsidR="004F0A15" w:rsidRPr="000E2AE9" w:rsidRDefault="004F0A15" w:rsidP="00B7128C">
            <w:pPr>
              <w:spacing w:line="360" w:lineRule="auto"/>
              <w:jc w:val="both"/>
              <w:rPr>
                <w:sz w:val="24"/>
                <w:szCs w:val="24"/>
              </w:rPr>
            </w:pPr>
            <w:r w:rsidRPr="000E2AE9">
              <w:rPr>
                <w:sz w:val="24"/>
                <w:szCs w:val="24"/>
              </w:rPr>
              <w:t xml:space="preserve">1 Изгиб </w:t>
            </w:r>
          </w:p>
        </w:tc>
        <w:tc>
          <w:tcPr>
            <w:tcW w:w="2926" w:type="dxa"/>
            <w:vAlign w:val="center"/>
          </w:tcPr>
          <w:p w14:paraId="0EB87B55" w14:textId="77777777" w:rsidR="004F0A15" w:rsidRPr="000E2AE9" w:rsidRDefault="004F0A15" w:rsidP="00B7128C">
            <w:pPr>
              <w:spacing w:line="360" w:lineRule="auto"/>
              <w:jc w:val="center"/>
              <w:rPr>
                <w:sz w:val="24"/>
                <w:szCs w:val="24"/>
              </w:rPr>
            </w:pPr>
            <w:r w:rsidRPr="000E2AE9">
              <w:rPr>
                <w:i/>
                <w:sz w:val="24"/>
                <w:szCs w:val="24"/>
              </w:rPr>
              <w:t>R</w:t>
            </w:r>
            <w:proofErr w:type="gramStart"/>
            <w:r w:rsidRPr="000E2AE9">
              <w:rPr>
                <w:sz w:val="24"/>
                <w:szCs w:val="24"/>
                <w:vertAlign w:val="superscript"/>
              </w:rPr>
              <w:t>н</w:t>
            </w:r>
            <w:r w:rsidRPr="000E2AE9">
              <w:rPr>
                <w:sz w:val="24"/>
                <w:szCs w:val="24"/>
                <w:vertAlign w:val="subscript"/>
              </w:rPr>
              <w:t>пк</w:t>
            </w:r>
            <w:r w:rsidRPr="000E2AE9">
              <w:rPr>
                <w:bCs/>
                <w:iCs/>
                <w:caps/>
                <w:sz w:val="24"/>
                <w:szCs w:val="24"/>
                <w:vertAlign w:val="subscript"/>
              </w:rPr>
              <w:t>,</w:t>
            </w:r>
            <w:r w:rsidRPr="000E2AE9">
              <w:rPr>
                <w:sz w:val="24"/>
                <w:szCs w:val="24"/>
                <w:vertAlign w:val="subscript"/>
              </w:rPr>
              <w:t>и</w:t>
            </w:r>
            <w:proofErr w:type="gramEnd"/>
            <w:r w:rsidRPr="000E2AE9">
              <w:rPr>
                <w:sz w:val="24"/>
                <w:szCs w:val="24"/>
                <w:vertAlign w:val="subscript"/>
              </w:rPr>
              <w:t>,90</w:t>
            </w:r>
          </w:p>
        </w:tc>
      </w:tr>
      <w:tr w:rsidR="004F0A15" w:rsidRPr="000E2AE9" w14:paraId="5103E9E3" w14:textId="77777777" w:rsidTr="00B7128C">
        <w:trPr>
          <w:trHeight w:val="322"/>
        </w:trPr>
        <w:tc>
          <w:tcPr>
            <w:tcW w:w="5687" w:type="dxa"/>
          </w:tcPr>
          <w:p w14:paraId="4043BBDF" w14:textId="77777777" w:rsidR="004F0A15" w:rsidRPr="000E2AE9" w:rsidRDefault="004F0A15" w:rsidP="00B7128C">
            <w:pPr>
              <w:spacing w:line="360" w:lineRule="auto"/>
              <w:jc w:val="both"/>
              <w:rPr>
                <w:sz w:val="24"/>
                <w:szCs w:val="24"/>
              </w:rPr>
            </w:pPr>
            <w:r w:rsidRPr="000E2AE9">
              <w:rPr>
                <w:sz w:val="24"/>
                <w:szCs w:val="24"/>
              </w:rPr>
              <w:t>2 Сжатие поперек волокон</w:t>
            </w:r>
          </w:p>
        </w:tc>
        <w:tc>
          <w:tcPr>
            <w:tcW w:w="2926" w:type="dxa"/>
            <w:vAlign w:val="center"/>
          </w:tcPr>
          <w:p w14:paraId="018B1DD3" w14:textId="77777777" w:rsidR="004F0A15" w:rsidRPr="000E2AE9" w:rsidRDefault="004F0A15" w:rsidP="00B7128C">
            <w:pPr>
              <w:spacing w:line="360" w:lineRule="auto"/>
              <w:jc w:val="center"/>
              <w:rPr>
                <w:sz w:val="24"/>
                <w:szCs w:val="24"/>
              </w:rPr>
            </w:pPr>
            <w:r w:rsidRPr="000E2AE9">
              <w:rPr>
                <w:i/>
                <w:sz w:val="24"/>
                <w:szCs w:val="24"/>
              </w:rPr>
              <w:t>R</w:t>
            </w:r>
            <w:proofErr w:type="gramStart"/>
            <w:r w:rsidRPr="000E2AE9">
              <w:rPr>
                <w:sz w:val="24"/>
                <w:szCs w:val="24"/>
                <w:vertAlign w:val="superscript"/>
              </w:rPr>
              <w:t>н</w:t>
            </w:r>
            <w:r w:rsidRPr="000E2AE9">
              <w:rPr>
                <w:sz w:val="24"/>
                <w:szCs w:val="24"/>
                <w:vertAlign w:val="subscript"/>
              </w:rPr>
              <w:t>пк</w:t>
            </w:r>
            <w:r w:rsidRPr="000E2AE9">
              <w:rPr>
                <w:bCs/>
                <w:iCs/>
                <w:caps/>
                <w:sz w:val="24"/>
                <w:szCs w:val="24"/>
                <w:vertAlign w:val="subscript"/>
              </w:rPr>
              <w:t>,</w:t>
            </w:r>
            <w:r w:rsidRPr="000E2AE9">
              <w:rPr>
                <w:sz w:val="24"/>
                <w:szCs w:val="24"/>
                <w:vertAlign w:val="subscript"/>
              </w:rPr>
              <w:t>с</w:t>
            </w:r>
            <w:proofErr w:type="gramEnd"/>
            <w:r w:rsidRPr="000E2AE9">
              <w:rPr>
                <w:sz w:val="24"/>
                <w:szCs w:val="24"/>
                <w:vertAlign w:val="subscript"/>
              </w:rPr>
              <w:t>,90</w:t>
            </w:r>
          </w:p>
        </w:tc>
      </w:tr>
      <w:tr w:rsidR="004F0A15" w:rsidRPr="000E2AE9" w14:paraId="2216CF68" w14:textId="77777777" w:rsidTr="00B7128C">
        <w:trPr>
          <w:trHeight w:val="338"/>
        </w:trPr>
        <w:tc>
          <w:tcPr>
            <w:tcW w:w="5687" w:type="dxa"/>
          </w:tcPr>
          <w:p w14:paraId="1E309930" w14:textId="77777777" w:rsidR="004F0A15" w:rsidRPr="000E2AE9" w:rsidRDefault="004F0A15" w:rsidP="00B7128C">
            <w:pPr>
              <w:spacing w:line="360" w:lineRule="auto"/>
              <w:jc w:val="both"/>
              <w:rPr>
                <w:sz w:val="24"/>
                <w:szCs w:val="24"/>
              </w:rPr>
            </w:pPr>
            <w:r w:rsidRPr="000E2AE9">
              <w:rPr>
                <w:sz w:val="24"/>
                <w:szCs w:val="24"/>
              </w:rPr>
              <w:t>3 Скалывание поперек волокон при изгибе</w:t>
            </w:r>
          </w:p>
        </w:tc>
        <w:tc>
          <w:tcPr>
            <w:tcW w:w="2926" w:type="dxa"/>
            <w:vAlign w:val="center"/>
          </w:tcPr>
          <w:p w14:paraId="49717EB5" w14:textId="77777777" w:rsidR="004F0A15" w:rsidRPr="000E2AE9" w:rsidRDefault="004F0A15" w:rsidP="00B7128C">
            <w:pPr>
              <w:spacing w:line="360" w:lineRule="auto"/>
              <w:jc w:val="center"/>
              <w:rPr>
                <w:sz w:val="24"/>
                <w:szCs w:val="24"/>
              </w:rPr>
            </w:pPr>
            <w:r w:rsidRPr="000E2AE9">
              <w:rPr>
                <w:i/>
                <w:sz w:val="24"/>
                <w:szCs w:val="24"/>
              </w:rPr>
              <w:t>R</w:t>
            </w:r>
            <w:proofErr w:type="gramStart"/>
            <w:r w:rsidRPr="000E2AE9">
              <w:rPr>
                <w:sz w:val="24"/>
                <w:szCs w:val="24"/>
                <w:vertAlign w:val="superscript"/>
              </w:rPr>
              <w:t>н</w:t>
            </w:r>
            <w:r w:rsidRPr="000E2AE9">
              <w:rPr>
                <w:sz w:val="24"/>
                <w:szCs w:val="24"/>
                <w:vertAlign w:val="subscript"/>
              </w:rPr>
              <w:t>пк</w:t>
            </w:r>
            <w:r w:rsidRPr="000E2AE9">
              <w:rPr>
                <w:bCs/>
                <w:iCs/>
                <w:caps/>
                <w:sz w:val="24"/>
                <w:szCs w:val="24"/>
                <w:vertAlign w:val="subscript"/>
              </w:rPr>
              <w:t>,</w:t>
            </w:r>
            <w:r w:rsidRPr="000E2AE9">
              <w:rPr>
                <w:sz w:val="24"/>
                <w:szCs w:val="24"/>
                <w:vertAlign w:val="subscript"/>
              </w:rPr>
              <w:t>ск</w:t>
            </w:r>
            <w:proofErr w:type="gramEnd"/>
            <w:r w:rsidRPr="000E2AE9">
              <w:rPr>
                <w:sz w:val="24"/>
                <w:szCs w:val="24"/>
                <w:vertAlign w:val="subscript"/>
              </w:rPr>
              <w:t>,90</w:t>
            </w:r>
          </w:p>
        </w:tc>
      </w:tr>
      <w:tr w:rsidR="004F0A15" w:rsidRPr="000E2AE9" w14:paraId="33957A26" w14:textId="77777777" w:rsidTr="00B7128C">
        <w:trPr>
          <w:trHeight w:val="322"/>
        </w:trPr>
        <w:tc>
          <w:tcPr>
            <w:tcW w:w="8613" w:type="dxa"/>
            <w:gridSpan w:val="2"/>
            <w:tcBorders>
              <w:left w:val="single" w:sz="4" w:space="0" w:color="auto"/>
            </w:tcBorders>
            <w:vAlign w:val="center"/>
          </w:tcPr>
          <w:p w14:paraId="601F809A" w14:textId="77777777" w:rsidR="004F0A15" w:rsidRPr="000E2AE9" w:rsidRDefault="004F0A15" w:rsidP="00B7128C">
            <w:pPr>
              <w:spacing w:line="360" w:lineRule="auto"/>
              <w:jc w:val="center"/>
              <w:rPr>
                <w:sz w:val="24"/>
                <w:szCs w:val="24"/>
              </w:rPr>
            </w:pPr>
            <w:r w:rsidRPr="000E2AE9">
              <w:rPr>
                <w:sz w:val="24"/>
                <w:szCs w:val="24"/>
              </w:rPr>
              <w:t>Для нагрузок, приложенных в плоскости плиты</w:t>
            </w:r>
          </w:p>
        </w:tc>
      </w:tr>
      <w:tr w:rsidR="004F0A15" w:rsidRPr="000E2AE9" w14:paraId="1EB819FC" w14:textId="77777777" w:rsidTr="00B7128C">
        <w:trPr>
          <w:trHeight w:val="322"/>
        </w:trPr>
        <w:tc>
          <w:tcPr>
            <w:tcW w:w="5687" w:type="dxa"/>
            <w:tcBorders>
              <w:left w:val="single" w:sz="4" w:space="0" w:color="auto"/>
            </w:tcBorders>
          </w:tcPr>
          <w:p w14:paraId="087BD45B" w14:textId="77777777" w:rsidR="004F0A15" w:rsidRPr="000E2AE9" w:rsidRDefault="004F0A15" w:rsidP="00B7128C">
            <w:pPr>
              <w:spacing w:line="360" w:lineRule="auto"/>
              <w:jc w:val="both"/>
              <w:rPr>
                <w:sz w:val="24"/>
                <w:szCs w:val="24"/>
              </w:rPr>
            </w:pPr>
            <w:r w:rsidRPr="000E2AE9">
              <w:rPr>
                <w:sz w:val="24"/>
                <w:szCs w:val="24"/>
              </w:rPr>
              <w:t xml:space="preserve">4 Изгиб </w:t>
            </w:r>
          </w:p>
        </w:tc>
        <w:tc>
          <w:tcPr>
            <w:tcW w:w="2926" w:type="dxa"/>
            <w:vAlign w:val="center"/>
          </w:tcPr>
          <w:p w14:paraId="118E64A7" w14:textId="77777777" w:rsidR="004F0A15" w:rsidRPr="000E2AE9" w:rsidRDefault="004F0A15" w:rsidP="00B7128C">
            <w:pPr>
              <w:spacing w:line="360" w:lineRule="auto"/>
              <w:jc w:val="center"/>
              <w:rPr>
                <w:sz w:val="24"/>
                <w:szCs w:val="24"/>
              </w:rPr>
            </w:pPr>
            <w:r w:rsidRPr="000E2AE9">
              <w:rPr>
                <w:i/>
                <w:sz w:val="24"/>
                <w:szCs w:val="24"/>
              </w:rPr>
              <w:t>R</w:t>
            </w:r>
            <w:proofErr w:type="gramStart"/>
            <w:r w:rsidRPr="000E2AE9">
              <w:rPr>
                <w:sz w:val="24"/>
                <w:szCs w:val="24"/>
                <w:vertAlign w:val="superscript"/>
              </w:rPr>
              <w:t>н</w:t>
            </w:r>
            <w:r w:rsidRPr="000E2AE9">
              <w:rPr>
                <w:sz w:val="24"/>
                <w:szCs w:val="24"/>
                <w:vertAlign w:val="subscript"/>
              </w:rPr>
              <w:t>пк</w:t>
            </w:r>
            <w:r w:rsidRPr="000E2AE9">
              <w:rPr>
                <w:bCs/>
                <w:iCs/>
                <w:caps/>
                <w:sz w:val="24"/>
                <w:szCs w:val="24"/>
                <w:vertAlign w:val="subscript"/>
              </w:rPr>
              <w:t>,</w:t>
            </w:r>
            <w:r w:rsidRPr="000E2AE9">
              <w:rPr>
                <w:sz w:val="24"/>
                <w:szCs w:val="24"/>
                <w:vertAlign w:val="subscript"/>
              </w:rPr>
              <w:t>и</w:t>
            </w:r>
            <w:proofErr w:type="gramEnd"/>
            <w:r w:rsidRPr="000E2AE9">
              <w:rPr>
                <w:sz w:val="24"/>
                <w:szCs w:val="24"/>
                <w:vertAlign w:val="subscript"/>
              </w:rPr>
              <w:t>,0</w:t>
            </w:r>
          </w:p>
        </w:tc>
      </w:tr>
      <w:tr w:rsidR="004F0A15" w:rsidRPr="000E2AE9" w14:paraId="286AEA5D" w14:textId="77777777" w:rsidTr="00B7128C">
        <w:trPr>
          <w:trHeight w:val="322"/>
        </w:trPr>
        <w:tc>
          <w:tcPr>
            <w:tcW w:w="5687" w:type="dxa"/>
          </w:tcPr>
          <w:p w14:paraId="17C99EAF" w14:textId="77777777" w:rsidR="004F0A15" w:rsidRPr="000E2AE9" w:rsidRDefault="004F0A15" w:rsidP="00B7128C">
            <w:pPr>
              <w:spacing w:line="360" w:lineRule="auto"/>
              <w:jc w:val="both"/>
              <w:rPr>
                <w:sz w:val="24"/>
                <w:szCs w:val="24"/>
              </w:rPr>
            </w:pPr>
            <w:r w:rsidRPr="000E2AE9">
              <w:rPr>
                <w:sz w:val="24"/>
                <w:szCs w:val="24"/>
              </w:rPr>
              <w:t>5 Сжатие вдоль наружных слоев</w:t>
            </w:r>
          </w:p>
        </w:tc>
        <w:tc>
          <w:tcPr>
            <w:tcW w:w="2926" w:type="dxa"/>
            <w:vAlign w:val="center"/>
          </w:tcPr>
          <w:p w14:paraId="2CD953A7" w14:textId="77777777" w:rsidR="004F0A15" w:rsidRPr="000E2AE9" w:rsidRDefault="004F0A15" w:rsidP="00B7128C">
            <w:pPr>
              <w:spacing w:line="360" w:lineRule="auto"/>
              <w:jc w:val="center"/>
              <w:rPr>
                <w:sz w:val="24"/>
                <w:szCs w:val="24"/>
              </w:rPr>
            </w:pPr>
            <w:r w:rsidRPr="000E2AE9">
              <w:rPr>
                <w:i/>
                <w:sz w:val="24"/>
                <w:szCs w:val="24"/>
              </w:rPr>
              <w:t>R</w:t>
            </w:r>
            <w:proofErr w:type="gramStart"/>
            <w:r w:rsidRPr="000E2AE9">
              <w:rPr>
                <w:sz w:val="24"/>
                <w:szCs w:val="24"/>
                <w:vertAlign w:val="superscript"/>
              </w:rPr>
              <w:t>н</w:t>
            </w:r>
            <w:r w:rsidRPr="000E2AE9">
              <w:rPr>
                <w:sz w:val="24"/>
                <w:szCs w:val="24"/>
                <w:vertAlign w:val="subscript"/>
              </w:rPr>
              <w:t>пк</w:t>
            </w:r>
            <w:r w:rsidRPr="000E2AE9">
              <w:rPr>
                <w:bCs/>
                <w:iCs/>
                <w:caps/>
                <w:sz w:val="24"/>
                <w:szCs w:val="24"/>
                <w:vertAlign w:val="subscript"/>
              </w:rPr>
              <w:t>,</w:t>
            </w:r>
            <w:r w:rsidRPr="000E2AE9">
              <w:rPr>
                <w:sz w:val="24"/>
                <w:szCs w:val="24"/>
                <w:vertAlign w:val="subscript"/>
              </w:rPr>
              <w:t>с</w:t>
            </w:r>
            <w:proofErr w:type="gramEnd"/>
            <w:r w:rsidRPr="000E2AE9">
              <w:rPr>
                <w:sz w:val="24"/>
                <w:szCs w:val="24"/>
                <w:vertAlign w:val="subscript"/>
              </w:rPr>
              <w:t>,0,0</w:t>
            </w:r>
          </w:p>
        </w:tc>
      </w:tr>
      <w:tr w:rsidR="004F0A15" w:rsidRPr="000E2AE9" w14:paraId="03521244" w14:textId="77777777" w:rsidTr="00B7128C">
        <w:trPr>
          <w:trHeight w:val="322"/>
        </w:trPr>
        <w:tc>
          <w:tcPr>
            <w:tcW w:w="5687" w:type="dxa"/>
          </w:tcPr>
          <w:p w14:paraId="28ADAA35" w14:textId="77777777" w:rsidR="004F0A15" w:rsidRPr="000E2AE9" w:rsidRDefault="004F0A15" w:rsidP="00B7128C">
            <w:pPr>
              <w:spacing w:line="360" w:lineRule="auto"/>
              <w:jc w:val="both"/>
              <w:rPr>
                <w:sz w:val="24"/>
                <w:szCs w:val="24"/>
              </w:rPr>
            </w:pPr>
            <w:r w:rsidRPr="000E2AE9">
              <w:rPr>
                <w:sz w:val="24"/>
                <w:szCs w:val="24"/>
              </w:rPr>
              <w:t>6 Сжатие поперек наружных слоев</w:t>
            </w:r>
          </w:p>
        </w:tc>
        <w:tc>
          <w:tcPr>
            <w:tcW w:w="2926" w:type="dxa"/>
            <w:vAlign w:val="center"/>
          </w:tcPr>
          <w:p w14:paraId="2967847A" w14:textId="77777777" w:rsidR="004F0A15" w:rsidRPr="000E2AE9" w:rsidRDefault="004F0A15" w:rsidP="00B7128C">
            <w:pPr>
              <w:spacing w:line="360" w:lineRule="auto"/>
              <w:jc w:val="center"/>
              <w:rPr>
                <w:sz w:val="24"/>
                <w:szCs w:val="24"/>
              </w:rPr>
            </w:pPr>
            <w:r w:rsidRPr="000E2AE9">
              <w:rPr>
                <w:i/>
                <w:sz w:val="24"/>
                <w:szCs w:val="24"/>
              </w:rPr>
              <w:t>R</w:t>
            </w:r>
            <w:proofErr w:type="gramStart"/>
            <w:r w:rsidRPr="000E2AE9">
              <w:rPr>
                <w:sz w:val="24"/>
                <w:szCs w:val="24"/>
                <w:vertAlign w:val="superscript"/>
              </w:rPr>
              <w:t>н</w:t>
            </w:r>
            <w:r w:rsidRPr="000E2AE9">
              <w:rPr>
                <w:sz w:val="24"/>
                <w:szCs w:val="24"/>
                <w:vertAlign w:val="subscript"/>
              </w:rPr>
              <w:t>пк</w:t>
            </w:r>
            <w:r w:rsidRPr="000E2AE9">
              <w:rPr>
                <w:bCs/>
                <w:iCs/>
                <w:caps/>
                <w:sz w:val="24"/>
                <w:szCs w:val="24"/>
                <w:vertAlign w:val="subscript"/>
              </w:rPr>
              <w:t>,</w:t>
            </w:r>
            <w:r w:rsidRPr="000E2AE9">
              <w:rPr>
                <w:sz w:val="24"/>
                <w:szCs w:val="24"/>
                <w:vertAlign w:val="subscript"/>
              </w:rPr>
              <w:t>с</w:t>
            </w:r>
            <w:proofErr w:type="gramEnd"/>
            <w:r w:rsidRPr="000E2AE9">
              <w:rPr>
                <w:sz w:val="24"/>
                <w:szCs w:val="24"/>
                <w:vertAlign w:val="subscript"/>
              </w:rPr>
              <w:t>,0,90</w:t>
            </w:r>
          </w:p>
        </w:tc>
      </w:tr>
      <w:tr w:rsidR="004F0A15" w:rsidRPr="000E2AE9" w14:paraId="0C627EDD" w14:textId="77777777" w:rsidTr="00B7128C">
        <w:trPr>
          <w:trHeight w:val="322"/>
        </w:trPr>
        <w:tc>
          <w:tcPr>
            <w:tcW w:w="5687" w:type="dxa"/>
          </w:tcPr>
          <w:p w14:paraId="7E937B4A" w14:textId="77777777" w:rsidR="004F0A15" w:rsidRPr="000E2AE9" w:rsidRDefault="004F0A15" w:rsidP="00B7128C">
            <w:pPr>
              <w:spacing w:line="360" w:lineRule="auto"/>
              <w:jc w:val="both"/>
              <w:rPr>
                <w:sz w:val="24"/>
                <w:szCs w:val="24"/>
              </w:rPr>
            </w:pPr>
            <w:r w:rsidRPr="000E2AE9">
              <w:rPr>
                <w:sz w:val="24"/>
                <w:szCs w:val="24"/>
              </w:rPr>
              <w:t>7 Скалывание поперек волокон при изгибе</w:t>
            </w:r>
          </w:p>
        </w:tc>
        <w:tc>
          <w:tcPr>
            <w:tcW w:w="2926" w:type="dxa"/>
            <w:vAlign w:val="center"/>
          </w:tcPr>
          <w:p w14:paraId="7AEDB5C0" w14:textId="77777777" w:rsidR="004F0A15" w:rsidRPr="000E2AE9" w:rsidRDefault="004F0A15" w:rsidP="00B7128C">
            <w:pPr>
              <w:spacing w:line="360" w:lineRule="auto"/>
              <w:jc w:val="center"/>
              <w:rPr>
                <w:sz w:val="24"/>
                <w:szCs w:val="24"/>
              </w:rPr>
            </w:pPr>
            <w:r w:rsidRPr="000E2AE9">
              <w:rPr>
                <w:i/>
                <w:sz w:val="24"/>
                <w:szCs w:val="24"/>
              </w:rPr>
              <w:t>R</w:t>
            </w:r>
            <w:proofErr w:type="gramStart"/>
            <w:r w:rsidRPr="000E2AE9">
              <w:rPr>
                <w:sz w:val="24"/>
                <w:szCs w:val="24"/>
                <w:vertAlign w:val="superscript"/>
              </w:rPr>
              <w:t>н</w:t>
            </w:r>
            <w:r w:rsidRPr="000E2AE9">
              <w:rPr>
                <w:sz w:val="24"/>
                <w:szCs w:val="24"/>
                <w:vertAlign w:val="subscript"/>
              </w:rPr>
              <w:t>пк</w:t>
            </w:r>
            <w:r w:rsidRPr="000E2AE9">
              <w:rPr>
                <w:bCs/>
                <w:iCs/>
                <w:caps/>
                <w:sz w:val="24"/>
                <w:szCs w:val="24"/>
                <w:vertAlign w:val="subscript"/>
              </w:rPr>
              <w:t>,</w:t>
            </w:r>
            <w:r w:rsidRPr="000E2AE9">
              <w:rPr>
                <w:sz w:val="24"/>
                <w:szCs w:val="24"/>
                <w:vertAlign w:val="subscript"/>
              </w:rPr>
              <w:t>ск</w:t>
            </w:r>
            <w:proofErr w:type="gramEnd"/>
            <w:r w:rsidRPr="000E2AE9">
              <w:rPr>
                <w:sz w:val="24"/>
                <w:szCs w:val="24"/>
                <w:vertAlign w:val="subscript"/>
              </w:rPr>
              <w:t>,90</w:t>
            </w:r>
          </w:p>
        </w:tc>
      </w:tr>
    </w:tbl>
    <w:p w14:paraId="294C4B60" w14:textId="643A7FE6" w:rsidR="005D3091" w:rsidRDefault="005D3091" w:rsidP="005D3091">
      <w:pPr>
        <w:pStyle w:val="aff"/>
        <w:ind w:firstLine="567"/>
        <w:jc w:val="both"/>
        <w:rPr>
          <w:rFonts w:ascii="Times New Roman" w:hAnsi="Times New Roman" w:cs="Times New Roman"/>
          <w:b/>
          <w:sz w:val="24"/>
          <w:szCs w:val="24"/>
        </w:rPr>
      </w:pPr>
      <w:r w:rsidRPr="005D3091">
        <w:rPr>
          <w:rFonts w:ascii="Times New Roman" w:hAnsi="Times New Roman" w:cs="Times New Roman"/>
          <w:b/>
          <w:bCs/>
          <w:sz w:val="24"/>
          <w:szCs w:val="24"/>
        </w:rPr>
        <w:t>Таблица 6.13</w:t>
      </w:r>
      <w:proofErr w:type="gramStart"/>
      <w:r w:rsidRPr="005D3091">
        <w:rPr>
          <w:rFonts w:ascii="Times New Roman" w:hAnsi="Times New Roman" w:cs="Times New Roman"/>
          <w:b/>
          <w:bCs/>
          <w:sz w:val="24"/>
          <w:szCs w:val="24"/>
        </w:rPr>
        <w:t xml:space="preserve">а </w:t>
      </w:r>
      <w:r w:rsidRPr="005D3091">
        <w:rPr>
          <w:rFonts w:ascii="Times New Roman" w:hAnsi="Times New Roman" w:cs="Times New Roman"/>
          <w:b/>
          <w:sz w:val="24"/>
          <w:szCs w:val="24"/>
        </w:rPr>
        <w:t xml:space="preserve"> (</w:t>
      </w:r>
      <w:proofErr w:type="gramEnd"/>
      <w:r w:rsidRPr="005D3091">
        <w:rPr>
          <w:rFonts w:ascii="Times New Roman" w:hAnsi="Times New Roman" w:cs="Times New Roman"/>
          <w:b/>
          <w:sz w:val="24"/>
          <w:szCs w:val="24"/>
        </w:rPr>
        <w:t>Введена дополнительно, Изм. № 3).</w:t>
      </w:r>
    </w:p>
    <w:p w14:paraId="25E602A3" w14:textId="65F332F4" w:rsidR="00A86132" w:rsidRPr="005D3091" w:rsidRDefault="00A86132" w:rsidP="005D3091">
      <w:pPr>
        <w:pStyle w:val="aff"/>
        <w:ind w:firstLine="567"/>
        <w:jc w:val="both"/>
        <w:rPr>
          <w:rFonts w:ascii="Times New Roman" w:hAnsi="Times New Roman" w:cs="Times New Roman"/>
          <w:b/>
          <w:sz w:val="24"/>
          <w:szCs w:val="24"/>
        </w:rPr>
      </w:pPr>
      <w:r>
        <w:rPr>
          <w:rFonts w:ascii="Times New Roman" w:hAnsi="Times New Roman" w:cs="Times New Roman"/>
          <w:b/>
          <w:sz w:val="24"/>
          <w:szCs w:val="24"/>
        </w:rPr>
        <w:t>Таблица 13а (Измененная редакция, Изм. № 4).</w:t>
      </w:r>
    </w:p>
    <w:p w14:paraId="1613C1A1" w14:textId="77777777" w:rsidR="00A04E7B" w:rsidRPr="009317FF" w:rsidRDefault="00A04E7B" w:rsidP="004F22E2">
      <w:pPr>
        <w:ind w:firstLine="567"/>
        <w:jc w:val="both"/>
        <w:rPr>
          <w:b/>
          <w:sz w:val="24"/>
          <w:szCs w:val="24"/>
        </w:rPr>
      </w:pPr>
    </w:p>
    <w:p w14:paraId="0EF7EE0C" w14:textId="77777777" w:rsidR="00422A1B" w:rsidRPr="00402186" w:rsidRDefault="004F22E2" w:rsidP="00402186">
      <w:pPr>
        <w:pStyle w:val="aff"/>
        <w:ind w:firstLine="567"/>
        <w:jc w:val="both"/>
        <w:rPr>
          <w:rFonts w:ascii="Times New Roman" w:hAnsi="Times New Roman" w:cs="Times New Roman"/>
          <w:b/>
          <w:bCs/>
          <w:sz w:val="24"/>
          <w:szCs w:val="24"/>
        </w:rPr>
      </w:pPr>
      <w:bookmarkStart w:id="12" w:name="п36"/>
      <w:bookmarkStart w:id="13" w:name="_Toc139435591"/>
      <w:bookmarkEnd w:id="5"/>
      <w:bookmarkEnd w:id="12"/>
      <w:r w:rsidRPr="00402186">
        <w:rPr>
          <w:rFonts w:ascii="Times New Roman" w:hAnsi="Times New Roman" w:cs="Times New Roman"/>
          <w:b/>
          <w:bCs/>
          <w:sz w:val="24"/>
          <w:szCs w:val="24"/>
        </w:rPr>
        <w:t>7</w:t>
      </w:r>
      <w:r w:rsidR="00422A1B" w:rsidRPr="00402186">
        <w:rPr>
          <w:rFonts w:ascii="Times New Roman" w:hAnsi="Times New Roman" w:cs="Times New Roman"/>
          <w:b/>
          <w:bCs/>
          <w:sz w:val="24"/>
          <w:szCs w:val="24"/>
        </w:rPr>
        <w:t xml:space="preserve"> Расчет элементов деревянных конструкций</w:t>
      </w:r>
    </w:p>
    <w:p w14:paraId="5873EA72" w14:textId="77777777" w:rsidR="00BD3797" w:rsidRPr="00402186" w:rsidRDefault="00422A1B" w:rsidP="00402186">
      <w:pPr>
        <w:pStyle w:val="aff"/>
        <w:ind w:firstLine="567"/>
        <w:jc w:val="both"/>
        <w:rPr>
          <w:rFonts w:ascii="Times New Roman" w:hAnsi="Times New Roman" w:cs="Times New Roman"/>
          <w:b/>
          <w:bCs/>
          <w:sz w:val="24"/>
          <w:szCs w:val="24"/>
        </w:rPr>
      </w:pPr>
      <w:bookmarkStart w:id="14" w:name="_Toc139435592"/>
      <w:r w:rsidRPr="00402186">
        <w:rPr>
          <w:rFonts w:ascii="Times New Roman" w:hAnsi="Times New Roman" w:cs="Times New Roman"/>
          <w:b/>
          <w:bCs/>
          <w:sz w:val="24"/>
          <w:szCs w:val="24"/>
        </w:rPr>
        <w:t xml:space="preserve">Расчет элементов деревянных конструкций по предельным состояниям </w:t>
      </w:r>
    </w:p>
    <w:p w14:paraId="71F5F812" w14:textId="77777777" w:rsidR="00422A1B" w:rsidRPr="00402186" w:rsidRDefault="004F22E2" w:rsidP="00402186">
      <w:pPr>
        <w:pStyle w:val="aff"/>
        <w:ind w:firstLine="567"/>
        <w:jc w:val="both"/>
        <w:rPr>
          <w:rFonts w:ascii="Times New Roman" w:hAnsi="Times New Roman" w:cs="Times New Roman"/>
          <w:b/>
          <w:bCs/>
          <w:sz w:val="24"/>
          <w:szCs w:val="24"/>
        </w:rPr>
      </w:pPr>
      <w:r w:rsidRPr="00402186">
        <w:rPr>
          <w:rFonts w:ascii="Times New Roman" w:hAnsi="Times New Roman" w:cs="Times New Roman"/>
          <w:b/>
          <w:bCs/>
          <w:sz w:val="24"/>
          <w:szCs w:val="24"/>
        </w:rPr>
        <w:t>1-й</w:t>
      </w:r>
      <w:r w:rsidR="00422A1B" w:rsidRPr="00402186">
        <w:rPr>
          <w:rFonts w:ascii="Times New Roman" w:hAnsi="Times New Roman" w:cs="Times New Roman"/>
          <w:b/>
          <w:bCs/>
          <w:sz w:val="24"/>
          <w:szCs w:val="24"/>
        </w:rPr>
        <w:t xml:space="preserve"> группы</w:t>
      </w:r>
      <w:bookmarkEnd w:id="14"/>
    </w:p>
    <w:p w14:paraId="043AB085" w14:textId="77777777" w:rsidR="00422A1B" w:rsidRPr="00402186" w:rsidRDefault="00422A1B" w:rsidP="00402186">
      <w:pPr>
        <w:pStyle w:val="aff"/>
        <w:ind w:firstLine="567"/>
        <w:jc w:val="both"/>
        <w:rPr>
          <w:rFonts w:ascii="Times New Roman" w:hAnsi="Times New Roman" w:cs="Times New Roman"/>
          <w:b/>
          <w:bCs/>
          <w:sz w:val="24"/>
          <w:szCs w:val="24"/>
        </w:rPr>
      </w:pPr>
      <w:bookmarkStart w:id="15" w:name="_Toc139435593"/>
      <w:r w:rsidRPr="00402186">
        <w:rPr>
          <w:rFonts w:ascii="Times New Roman" w:hAnsi="Times New Roman" w:cs="Times New Roman"/>
          <w:b/>
          <w:bCs/>
          <w:sz w:val="24"/>
          <w:szCs w:val="24"/>
        </w:rPr>
        <w:lastRenderedPageBreak/>
        <w:t>Центрально-растянутые и центрально-сжатые элементы</w:t>
      </w:r>
      <w:bookmarkEnd w:id="15"/>
    </w:p>
    <w:p w14:paraId="5A929A08" w14:textId="77777777" w:rsidR="00216719" w:rsidRPr="00F939E7" w:rsidRDefault="004F22E2" w:rsidP="00216719">
      <w:pPr>
        <w:shd w:val="clear" w:color="auto" w:fill="FFFFFF"/>
        <w:tabs>
          <w:tab w:val="left" w:pos="902"/>
        </w:tabs>
        <w:ind w:firstLine="567"/>
        <w:jc w:val="both"/>
        <w:rPr>
          <w:sz w:val="24"/>
          <w:szCs w:val="24"/>
        </w:rPr>
      </w:pPr>
      <w:bookmarkStart w:id="16" w:name="р5"/>
      <w:bookmarkStart w:id="17" w:name="_Toc139435600"/>
      <w:bookmarkEnd w:id="13"/>
      <w:bookmarkEnd w:id="16"/>
      <w:r w:rsidRPr="00F939E7">
        <w:rPr>
          <w:sz w:val="24"/>
          <w:szCs w:val="24"/>
        </w:rPr>
        <w:t>7</w:t>
      </w:r>
      <w:r w:rsidR="00216719" w:rsidRPr="00F939E7">
        <w:rPr>
          <w:sz w:val="24"/>
          <w:szCs w:val="24"/>
        </w:rPr>
        <w:t xml:space="preserve">.1 Расчет центрально-растянутых элементов следует </w:t>
      </w:r>
      <w:r w:rsidR="00BD3797">
        <w:rPr>
          <w:sz w:val="24"/>
          <w:szCs w:val="24"/>
        </w:rPr>
        <w:t>про</w:t>
      </w:r>
      <w:r w:rsidR="001A75AB">
        <w:rPr>
          <w:sz w:val="24"/>
          <w:szCs w:val="24"/>
        </w:rPr>
        <w:t>из</w:t>
      </w:r>
      <w:r w:rsidR="00BD3797">
        <w:rPr>
          <w:sz w:val="24"/>
          <w:szCs w:val="24"/>
        </w:rPr>
        <w:t>водить</w:t>
      </w:r>
      <w:r w:rsidR="00216719" w:rsidRPr="00F939E7">
        <w:rPr>
          <w:sz w:val="24"/>
          <w:szCs w:val="24"/>
        </w:rPr>
        <w:t xml:space="preserve"> по формуле</w:t>
      </w:r>
    </w:p>
    <w:p w14:paraId="452C1C31" w14:textId="38B37875" w:rsidR="00216719" w:rsidRPr="00F939E7" w:rsidRDefault="00896F2A" w:rsidP="00216719">
      <w:pPr>
        <w:shd w:val="clear" w:color="auto" w:fill="FFFFFF"/>
        <w:tabs>
          <w:tab w:val="left" w:pos="5670"/>
        </w:tabs>
        <w:ind w:firstLine="567"/>
        <w:jc w:val="right"/>
        <w:rPr>
          <w:sz w:val="24"/>
          <w:szCs w:val="24"/>
        </w:rPr>
      </w:pPr>
      <w:r w:rsidRPr="00896F2A">
        <w:rPr>
          <w:noProof/>
          <w:position w:val="-28"/>
          <w:sz w:val="24"/>
          <w:szCs w:val="24"/>
        </w:rPr>
        <w:object w:dxaOrig="870" w:dyaOrig="645" w14:anchorId="3E78854A">
          <v:shape id="_x0000_i1030" type="#_x0000_t75" alt="" style="width:43pt;height:31.7pt;mso-width-percent:0;mso-height-percent:0;mso-width-percent:0;mso-height-percent:0" o:ole="">
            <v:imagedata r:id="rId25" o:title=""/>
          </v:shape>
          <o:OLEObject Type="Embed" ProgID="Equation.3" ShapeID="_x0000_i1030" DrawAspect="Content" ObjectID="_1774094947" r:id="rId26"/>
        </w:object>
      </w:r>
      <w:r w:rsidR="00A86132">
        <w:rPr>
          <w:sz w:val="24"/>
          <w:szCs w:val="24"/>
        </w:rPr>
        <w:t>,</w:t>
      </w:r>
      <w:r w:rsidR="00216719" w:rsidRPr="00F939E7">
        <w:rPr>
          <w:sz w:val="24"/>
          <w:szCs w:val="24"/>
        </w:rPr>
        <w:tab/>
        <w:t>(10)</w:t>
      </w:r>
    </w:p>
    <w:p w14:paraId="3021E25B" w14:textId="2CFB365B" w:rsidR="00306C56" w:rsidRPr="00306C56" w:rsidRDefault="00306C56" w:rsidP="00306C56">
      <w:pPr>
        <w:shd w:val="clear" w:color="auto" w:fill="FFFFFF"/>
        <w:ind w:firstLine="567"/>
        <w:jc w:val="both"/>
        <w:rPr>
          <w:b/>
          <w:bCs/>
          <w:sz w:val="24"/>
          <w:szCs w:val="24"/>
        </w:rPr>
      </w:pPr>
      <w:r w:rsidRPr="00306C56">
        <w:rPr>
          <w:bCs/>
          <w:sz w:val="24"/>
          <w:szCs w:val="24"/>
        </w:rPr>
        <w:t>Формула (10)</w:t>
      </w:r>
      <w:r w:rsidRPr="00306C56">
        <w:rPr>
          <w:b/>
          <w:bCs/>
          <w:sz w:val="24"/>
          <w:szCs w:val="24"/>
        </w:rPr>
        <w:t xml:space="preserve"> (Измененная редакция, Изм. № 4)</w:t>
      </w:r>
      <w:r>
        <w:rPr>
          <w:b/>
          <w:bCs/>
          <w:sz w:val="24"/>
          <w:szCs w:val="24"/>
        </w:rPr>
        <w:t>.</w:t>
      </w:r>
    </w:p>
    <w:p w14:paraId="4842643C" w14:textId="611CFCFA" w:rsidR="00216719" w:rsidRPr="00F939E7" w:rsidRDefault="00216719" w:rsidP="00216719">
      <w:pPr>
        <w:shd w:val="clear" w:color="auto" w:fill="FFFFFF"/>
        <w:jc w:val="both"/>
        <w:rPr>
          <w:sz w:val="24"/>
          <w:szCs w:val="24"/>
        </w:rPr>
      </w:pPr>
      <w:r w:rsidRPr="00F939E7">
        <w:rPr>
          <w:sz w:val="24"/>
          <w:szCs w:val="24"/>
        </w:rPr>
        <w:t xml:space="preserve">где </w:t>
      </w:r>
      <w:r w:rsidRPr="00F939E7">
        <w:rPr>
          <w:i/>
          <w:iCs/>
          <w:sz w:val="24"/>
          <w:szCs w:val="24"/>
        </w:rPr>
        <w:t xml:space="preserve">N </w:t>
      </w:r>
      <w:r w:rsidR="005C2D5D" w:rsidRPr="00F939E7">
        <w:rPr>
          <w:sz w:val="24"/>
          <w:szCs w:val="22"/>
        </w:rPr>
        <w:t>–</w:t>
      </w:r>
      <w:r w:rsidRPr="00F939E7">
        <w:rPr>
          <w:sz w:val="24"/>
          <w:szCs w:val="24"/>
        </w:rPr>
        <w:t xml:space="preserve"> расчетная продольная сила;</w:t>
      </w:r>
    </w:p>
    <w:p w14:paraId="360C22DF" w14:textId="77777777" w:rsidR="00216719" w:rsidRPr="00F939E7" w:rsidRDefault="00216719" w:rsidP="00216719">
      <w:pPr>
        <w:shd w:val="clear" w:color="auto" w:fill="FFFFFF"/>
        <w:jc w:val="both"/>
        <w:rPr>
          <w:sz w:val="24"/>
          <w:szCs w:val="24"/>
        </w:rPr>
      </w:pPr>
      <w:r w:rsidRPr="00F939E7">
        <w:rPr>
          <w:i/>
          <w:iCs/>
          <w:sz w:val="24"/>
          <w:szCs w:val="24"/>
        </w:rPr>
        <w:t xml:space="preserve">     </w:t>
      </w:r>
      <w:r w:rsidRPr="00F939E7">
        <w:rPr>
          <w:i/>
          <w:iCs/>
          <w:sz w:val="24"/>
          <w:szCs w:val="24"/>
          <w:lang w:val="en-US"/>
        </w:rPr>
        <w:t>R</w:t>
      </w:r>
      <w:r w:rsidRPr="00F939E7">
        <w:rPr>
          <w:sz w:val="24"/>
          <w:szCs w:val="24"/>
          <w:vertAlign w:val="subscript"/>
          <w:lang w:val="en-US"/>
        </w:rPr>
        <w:t>p</w:t>
      </w:r>
      <w:r w:rsidRPr="00F939E7">
        <w:rPr>
          <w:i/>
          <w:iCs/>
          <w:sz w:val="24"/>
          <w:szCs w:val="24"/>
        </w:rPr>
        <w:t xml:space="preserve"> </w:t>
      </w:r>
      <w:r w:rsidR="005C2D5D" w:rsidRPr="00F939E7">
        <w:rPr>
          <w:sz w:val="24"/>
          <w:szCs w:val="22"/>
        </w:rPr>
        <w:t>–</w:t>
      </w:r>
      <w:r w:rsidRPr="00F939E7">
        <w:rPr>
          <w:i/>
          <w:iCs/>
          <w:sz w:val="24"/>
          <w:szCs w:val="24"/>
        </w:rPr>
        <w:t xml:space="preserve"> </w:t>
      </w:r>
      <w:r w:rsidRPr="00F939E7">
        <w:rPr>
          <w:sz w:val="24"/>
          <w:szCs w:val="24"/>
        </w:rPr>
        <w:t>расчетное сопротивление древесины растяжению вдоль волокон;</w:t>
      </w:r>
    </w:p>
    <w:p w14:paraId="0AA28D05" w14:textId="77777777" w:rsidR="00216719" w:rsidRPr="00F939E7" w:rsidRDefault="0002318A" w:rsidP="00216719">
      <w:pPr>
        <w:shd w:val="clear" w:color="auto" w:fill="FFFFFF"/>
        <w:jc w:val="both"/>
        <w:rPr>
          <w:sz w:val="24"/>
          <w:szCs w:val="24"/>
        </w:rPr>
      </w:pPr>
      <w:r w:rsidRPr="00F939E7">
        <w:rPr>
          <w:i/>
          <w:iCs/>
          <w:sz w:val="24"/>
          <w:szCs w:val="24"/>
        </w:rPr>
        <w:t xml:space="preserve"> </w:t>
      </w:r>
      <w:r w:rsidR="00216719" w:rsidRPr="00F939E7">
        <w:rPr>
          <w:i/>
          <w:iCs/>
          <w:sz w:val="24"/>
          <w:szCs w:val="24"/>
          <w:lang w:val="en-US"/>
        </w:rPr>
        <w:t>R</w:t>
      </w:r>
      <w:r w:rsidR="00216719" w:rsidRPr="00F939E7">
        <w:rPr>
          <w:sz w:val="24"/>
          <w:szCs w:val="24"/>
          <w:vertAlign w:val="superscript"/>
        </w:rPr>
        <w:t>р</w:t>
      </w:r>
      <w:r w:rsidR="00216719" w:rsidRPr="00F939E7">
        <w:rPr>
          <w:sz w:val="24"/>
          <w:szCs w:val="24"/>
          <w:vertAlign w:val="subscript"/>
        </w:rPr>
        <w:t>д.ш</w:t>
      </w:r>
      <w:r w:rsidR="00216719" w:rsidRPr="00F939E7">
        <w:rPr>
          <w:sz w:val="24"/>
          <w:szCs w:val="24"/>
        </w:rPr>
        <w:t xml:space="preserve"> </w:t>
      </w:r>
      <w:r w:rsidR="005C2D5D" w:rsidRPr="00F939E7">
        <w:rPr>
          <w:sz w:val="24"/>
          <w:szCs w:val="22"/>
        </w:rPr>
        <w:t>–</w:t>
      </w:r>
      <w:r w:rsidR="00216719" w:rsidRPr="00F939E7">
        <w:rPr>
          <w:sz w:val="24"/>
          <w:szCs w:val="24"/>
        </w:rPr>
        <w:t xml:space="preserve"> то же, для древесины из однонаправленного шпона (</w:t>
      </w:r>
      <w:hyperlink r:id="rId27" w:anchor="п36" w:tooltip="пункт 3.6" w:history="1">
        <w:r w:rsidR="004F22E2" w:rsidRPr="00F939E7">
          <w:rPr>
            <w:rStyle w:val="a3"/>
            <w:color w:val="auto"/>
            <w:sz w:val="24"/>
            <w:szCs w:val="24"/>
            <w:u w:val="none"/>
          </w:rPr>
          <w:t>6</w:t>
        </w:r>
        <w:r w:rsidR="00216719" w:rsidRPr="00F939E7">
          <w:rPr>
            <w:rStyle w:val="a3"/>
            <w:color w:val="auto"/>
            <w:sz w:val="24"/>
            <w:szCs w:val="24"/>
            <w:u w:val="none"/>
          </w:rPr>
          <w:t>.3</w:t>
        </w:r>
      </w:hyperlink>
      <w:r w:rsidR="00216719" w:rsidRPr="00F939E7">
        <w:rPr>
          <w:sz w:val="24"/>
          <w:szCs w:val="24"/>
        </w:rPr>
        <w:t>);</w:t>
      </w:r>
    </w:p>
    <w:p w14:paraId="1908C1A6" w14:textId="77777777" w:rsidR="005C2D5D" w:rsidRPr="00F939E7" w:rsidRDefault="00216719" w:rsidP="00216719">
      <w:pPr>
        <w:shd w:val="clear" w:color="auto" w:fill="FFFFFF"/>
        <w:jc w:val="both"/>
        <w:rPr>
          <w:sz w:val="24"/>
          <w:szCs w:val="24"/>
        </w:rPr>
      </w:pPr>
      <w:r w:rsidRPr="00F939E7">
        <w:rPr>
          <w:i/>
          <w:iCs/>
          <w:sz w:val="24"/>
          <w:szCs w:val="24"/>
        </w:rPr>
        <w:t xml:space="preserve">  </w:t>
      </w:r>
      <w:r w:rsidR="0002318A" w:rsidRPr="00F939E7">
        <w:rPr>
          <w:i/>
          <w:iCs/>
          <w:sz w:val="24"/>
          <w:szCs w:val="24"/>
        </w:rPr>
        <w:t xml:space="preserve"> </w:t>
      </w:r>
      <w:r w:rsidRPr="00F939E7">
        <w:rPr>
          <w:i/>
          <w:iCs/>
          <w:sz w:val="24"/>
          <w:szCs w:val="24"/>
        </w:rPr>
        <w:t xml:space="preserve"> </w:t>
      </w:r>
      <w:r w:rsidRPr="00F939E7">
        <w:rPr>
          <w:i/>
          <w:iCs/>
          <w:sz w:val="24"/>
          <w:szCs w:val="24"/>
          <w:lang w:val="en-US"/>
        </w:rPr>
        <w:t>F</w:t>
      </w:r>
      <w:r w:rsidRPr="00F939E7">
        <w:rPr>
          <w:sz w:val="24"/>
          <w:szCs w:val="24"/>
          <w:vertAlign w:val="subscript"/>
        </w:rPr>
        <w:t>нт</w:t>
      </w:r>
      <w:r w:rsidRPr="00F939E7">
        <w:rPr>
          <w:i/>
          <w:iCs/>
          <w:sz w:val="24"/>
          <w:szCs w:val="24"/>
        </w:rPr>
        <w:t xml:space="preserve"> </w:t>
      </w:r>
      <w:r w:rsidR="005C2D5D" w:rsidRPr="00F939E7">
        <w:rPr>
          <w:sz w:val="24"/>
          <w:szCs w:val="22"/>
        </w:rPr>
        <w:t>–</w:t>
      </w:r>
      <w:r w:rsidRPr="00F939E7">
        <w:rPr>
          <w:sz w:val="24"/>
          <w:szCs w:val="24"/>
        </w:rPr>
        <w:t xml:space="preserve"> площадь нетто поперечного сечения элемента.</w:t>
      </w:r>
    </w:p>
    <w:p w14:paraId="7FF9C60E" w14:textId="77777777" w:rsidR="00216719" w:rsidRDefault="00216719" w:rsidP="00216719">
      <w:pPr>
        <w:shd w:val="clear" w:color="auto" w:fill="FFFFFF"/>
        <w:ind w:firstLine="567"/>
        <w:jc w:val="both"/>
        <w:rPr>
          <w:sz w:val="24"/>
          <w:szCs w:val="24"/>
        </w:rPr>
      </w:pPr>
      <w:r w:rsidRPr="00F939E7">
        <w:rPr>
          <w:sz w:val="24"/>
          <w:szCs w:val="24"/>
        </w:rPr>
        <w:t xml:space="preserve">При определении </w:t>
      </w:r>
      <w:r w:rsidRPr="00F939E7">
        <w:rPr>
          <w:i/>
          <w:iCs/>
          <w:sz w:val="24"/>
          <w:szCs w:val="24"/>
          <w:lang w:val="en-US"/>
        </w:rPr>
        <w:t>F</w:t>
      </w:r>
      <w:r w:rsidRPr="00F939E7">
        <w:rPr>
          <w:sz w:val="24"/>
          <w:szCs w:val="24"/>
          <w:vertAlign w:val="subscript"/>
        </w:rPr>
        <w:t>нт</w:t>
      </w:r>
      <w:r w:rsidRPr="00F939E7">
        <w:rPr>
          <w:i/>
          <w:iCs/>
          <w:sz w:val="24"/>
          <w:szCs w:val="24"/>
        </w:rPr>
        <w:t xml:space="preserve"> </w:t>
      </w:r>
      <w:r w:rsidRPr="00F939E7">
        <w:rPr>
          <w:sz w:val="24"/>
          <w:szCs w:val="24"/>
        </w:rPr>
        <w:t xml:space="preserve">ослабления, расположенные на участке длиной </w:t>
      </w:r>
      <w:r w:rsidR="004F22E2" w:rsidRPr="00F939E7">
        <w:rPr>
          <w:sz w:val="24"/>
          <w:szCs w:val="24"/>
        </w:rPr>
        <w:t>не более</w:t>
      </w:r>
      <w:r w:rsidRPr="00F939E7">
        <w:rPr>
          <w:sz w:val="24"/>
          <w:szCs w:val="24"/>
        </w:rPr>
        <w:t xml:space="preserve"> 200 мм, следует принимать совмещенными в одном сечении.</w:t>
      </w:r>
    </w:p>
    <w:p w14:paraId="2C30159A" w14:textId="77777777" w:rsidR="00216719" w:rsidRPr="00F939E7" w:rsidRDefault="004F22E2" w:rsidP="00216719">
      <w:pPr>
        <w:shd w:val="clear" w:color="auto" w:fill="FFFFFF"/>
        <w:tabs>
          <w:tab w:val="left" w:pos="902"/>
        </w:tabs>
        <w:ind w:firstLine="567"/>
        <w:jc w:val="both"/>
        <w:rPr>
          <w:sz w:val="24"/>
          <w:szCs w:val="24"/>
        </w:rPr>
      </w:pPr>
      <w:r w:rsidRPr="00F939E7">
        <w:rPr>
          <w:sz w:val="24"/>
          <w:szCs w:val="24"/>
        </w:rPr>
        <w:t>7</w:t>
      </w:r>
      <w:r w:rsidR="00216719" w:rsidRPr="00F939E7">
        <w:rPr>
          <w:sz w:val="24"/>
          <w:szCs w:val="24"/>
        </w:rPr>
        <w:t xml:space="preserve">.2 Расчет центрально-сжатых элементов постоянного цельного сечения следует </w:t>
      </w:r>
      <w:r w:rsidR="00DF45B5">
        <w:rPr>
          <w:sz w:val="24"/>
          <w:szCs w:val="24"/>
        </w:rPr>
        <w:t>производить</w:t>
      </w:r>
      <w:r w:rsidR="00216719" w:rsidRPr="00F939E7">
        <w:rPr>
          <w:sz w:val="24"/>
          <w:szCs w:val="24"/>
        </w:rPr>
        <w:t xml:space="preserve"> по формулам:</w:t>
      </w:r>
    </w:p>
    <w:p w14:paraId="4BB97B01" w14:textId="77777777" w:rsidR="00216719" w:rsidRPr="00F939E7" w:rsidRDefault="00216719" w:rsidP="00216719">
      <w:pPr>
        <w:ind w:firstLine="567"/>
        <w:jc w:val="both"/>
        <w:rPr>
          <w:sz w:val="24"/>
          <w:szCs w:val="24"/>
        </w:rPr>
      </w:pPr>
      <w:r w:rsidRPr="00F939E7">
        <w:rPr>
          <w:sz w:val="24"/>
          <w:szCs w:val="24"/>
        </w:rPr>
        <w:t>а) на прочность</w:t>
      </w:r>
      <w:bookmarkStart w:id="18" w:name="ф5"/>
    </w:p>
    <w:p w14:paraId="25B0A8D6" w14:textId="58E18A09" w:rsidR="00216719" w:rsidRPr="00F939E7" w:rsidRDefault="00216719" w:rsidP="00216719">
      <w:pPr>
        <w:ind w:firstLine="567"/>
        <w:jc w:val="right"/>
        <w:rPr>
          <w:sz w:val="24"/>
          <w:szCs w:val="24"/>
        </w:rPr>
      </w:pPr>
      <w:r w:rsidRPr="00F939E7">
        <w:rPr>
          <w:position w:val="-30"/>
          <w:sz w:val="24"/>
          <w:szCs w:val="24"/>
        </w:rPr>
        <w:t xml:space="preserve">                                           </w:t>
      </w:r>
      <w:r w:rsidR="00896F2A" w:rsidRPr="00896F2A">
        <w:rPr>
          <w:noProof/>
          <w:position w:val="-28"/>
          <w:sz w:val="24"/>
          <w:szCs w:val="24"/>
        </w:rPr>
        <w:object w:dxaOrig="870" w:dyaOrig="645" w14:anchorId="384A1147">
          <v:shape id="_x0000_i1031" type="#_x0000_t75" alt="" style="width:43pt;height:31.7pt;mso-width-percent:0;mso-height-percent:0;mso-width-percent:0;mso-height-percent:0" o:ole="">
            <v:imagedata r:id="rId28" o:title=""/>
          </v:shape>
          <o:OLEObject Type="Embed" ProgID="Equation.3" ShapeID="_x0000_i1031" DrawAspect="Content" ObjectID="_1774094948" r:id="rId29"/>
        </w:object>
      </w:r>
      <w:bookmarkEnd w:id="18"/>
      <w:proofErr w:type="gramStart"/>
      <w:r w:rsidRPr="00F939E7">
        <w:rPr>
          <w:sz w:val="24"/>
          <w:szCs w:val="24"/>
        </w:rPr>
        <w:t xml:space="preserve">;   </w:t>
      </w:r>
      <w:proofErr w:type="gramEnd"/>
      <w:r w:rsidRPr="00F939E7">
        <w:rPr>
          <w:sz w:val="24"/>
          <w:szCs w:val="24"/>
        </w:rPr>
        <w:t xml:space="preserve">                                           (11)</w:t>
      </w:r>
    </w:p>
    <w:p w14:paraId="1E62AF10" w14:textId="6FE03613" w:rsidR="00306C56" w:rsidRPr="00306C56" w:rsidRDefault="00306C56" w:rsidP="00306C56">
      <w:pPr>
        <w:shd w:val="clear" w:color="auto" w:fill="FFFFFF"/>
        <w:tabs>
          <w:tab w:val="left" w:pos="821"/>
        </w:tabs>
        <w:ind w:firstLine="567"/>
        <w:jc w:val="both"/>
        <w:rPr>
          <w:b/>
          <w:sz w:val="24"/>
          <w:szCs w:val="24"/>
        </w:rPr>
      </w:pPr>
      <w:r w:rsidRPr="00306C56">
        <w:rPr>
          <w:bCs/>
          <w:sz w:val="24"/>
          <w:szCs w:val="24"/>
        </w:rPr>
        <w:t>Формула (11)</w:t>
      </w:r>
      <w:r w:rsidRPr="00306C56">
        <w:rPr>
          <w:b/>
          <w:bCs/>
          <w:sz w:val="24"/>
          <w:szCs w:val="24"/>
        </w:rPr>
        <w:t xml:space="preserve"> (Измененная редакция, Изм. № 4).</w:t>
      </w:r>
    </w:p>
    <w:p w14:paraId="0549DA8F" w14:textId="1B9781FE" w:rsidR="00216719" w:rsidRPr="00F939E7" w:rsidRDefault="00216719" w:rsidP="00216719">
      <w:pPr>
        <w:shd w:val="clear" w:color="auto" w:fill="FFFFFF"/>
        <w:tabs>
          <w:tab w:val="left" w:pos="821"/>
        </w:tabs>
        <w:ind w:firstLine="567"/>
        <w:jc w:val="both"/>
        <w:rPr>
          <w:sz w:val="24"/>
          <w:szCs w:val="24"/>
        </w:rPr>
      </w:pPr>
      <w:r w:rsidRPr="00F939E7">
        <w:rPr>
          <w:sz w:val="24"/>
          <w:szCs w:val="24"/>
        </w:rPr>
        <w:t>б) на устойчивость</w:t>
      </w:r>
    </w:p>
    <w:bookmarkStart w:id="19" w:name="ф6"/>
    <w:p w14:paraId="7D5257FE" w14:textId="77777777" w:rsidR="00216719" w:rsidRPr="00F939E7" w:rsidRDefault="00896F2A" w:rsidP="00216719">
      <w:pPr>
        <w:shd w:val="clear" w:color="auto" w:fill="FFFFFF"/>
        <w:ind w:firstLine="567"/>
        <w:jc w:val="right"/>
        <w:rPr>
          <w:sz w:val="24"/>
          <w:szCs w:val="24"/>
        </w:rPr>
      </w:pPr>
      <w:r w:rsidRPr="00896F2A">
        <w:rPr>
          <w:noProof/>
          <w:position w:val="-32"/>
          <w:sz w:val="24"/>
          <w:szCs w:val="24"/>
        </w:rPr>
        <w:object w:dxaOrig="1095" w:dyaOrig="690" w14:anchorId="4ABB4841">
          <v:shape id="_x0000_i1032" type="#_x0000_t75" alt="" style="width:55.35pt;height:34.95pt;mso-width-percent:0;mso-height-percent:0;mso-width-percent:0;mso-height-percent:0" o:ole="">
            <v:imagedata r:id="rId30" o:title=""/>
          </v:shape>
          <o:OLEObject Type="Embed" ProgID="Equation.3" ShapeID="_x0000_i1032" DrawAspect="Content" ObjectID="_1774094949" r:id="rId31"/>
        </w:object>
      </w:r>
      <w:bookmarkEnd w:id="19"/>
      <w:r w:rsidR="00216719" w:rsidRPr="00F939E7">
        <w:rPr>
          <w:sz w:val="24"/>
          <w:szCs w:val="24"/>
        </w:rPr>
        <w:t xml:space="preserve"> (или ≤ </w:t>
      </w:r>
      <w:r w:rsidR="00216719" w:rsidRPr="00F939E7">
        <w:rPr>
          <w:i/>
          <w:iCs/>
          <w:sz w:val="24"/>
          <w:szCs w:val="24"/>
          <w:lang w:val="en-US"/>
        </w:rPr>
        <w:t>R</w:t>
      </w:r>
      <w:proofErr w:type="spellStart"/>
      <w:r w:rsidR="00216719" w:rsidRPr="00F939E7">
        <w:rPr>
          <w:sz w:val="24"/>
          <w:szCs w:val="24"/>
          <w:vertAlign w:val="superscript"/>
        </w:rPr>
        <w:t>с</w:t>
      </w:r>
      <w:r w:rsidR="00216719" w:rsidRPr="00F939E7">
        <w:rPr>
          <w:sz w:val="24"/>
          <w:szCs w:val="24"/>
          <w:vertAlign w:val="subscript"/>
        </w:rPr>
        <w:t>д.ш</w:t>
      </w:r>
      <w:proofErr w:type="spellEnd"/>
      <w:r w:rsidR="00216719" w:rsidRPr="00F939E7">
        <w:rPr>
          <w:sz w:val="24"/>
          <w:szCs w:val="24"/>
        </w:rPr>
        <w:t xml:space="preserve">); </w:t>
      </w:r>
      <w:r w:rsidR="00216719" w:rsidRPr="00F939E7">
        <w:rPr>
          <w:sz w:val="24"/>
          <w:szCs w:val="24"/>
        </w:rPr>
        <w:tab/>
        <w:t>(12)</w:t>
      </w:r>
    </w:p>
    <w:p w14:paraId="41FF00F8" w14:textId="77777777" w:rsidR="00216719" w:rsidRPr="00F939E7" w:rsidRDefault="00216719" w:rsidP="00216719">
      <w:pPr>
        <w:shd w:val="clear" w:color="auto" w:fill="FFFFFF"/>
        <w:jc w:val="both"/>
        <w:rPr>
          <w:sz w:val="24"/>
          <w:szCs w:val="24"/>
        </w:rPr>
      </w:pPr>
      <w:r w:rsidRPr="00F939E7">
        <w:rPr>
          <w:sz w:val="24"/>
          <w:szCs w:val="24"/>
        </w:rPr>
        <w:t xml:space="preserve">где </w:t>
      </w:r>
      <w:r w:rsidRPr="00F939E7">
        <w:rPr>
          <w:i/>
          <w:iCs/>
          <w:sz w:val="24"/>
          <w:szCs w:val="24"/>
          <w:lang w:val="en-US"/>
        </w:rPr>
        <w:t>R</w:t>
      </w:r>
      <w:r w:rsidRPr="00F939E7">
        <w:rPr>
          <w:sz w:val="24"/>
          <w:szCs w:val="24"/>
          <w:vertAlign w:val="subscript"/>
          <w:lang w:val="en-US"/>
        </w:rPr>
        <w:t>c</w:t>
      </w:r>
      <w:r w:rsidRPr="00F939E7">
        <w:rPr>
          <w:sz w:val="24"/>
          <w:szCs w:val="24"/>
        </w:rPr>
        <w:t xml:space="preserve"> </w:t>
      </w:r>
      <w:r w:rsidR="005C2D5D" w:rsidRPr="00F939E7">
        <w:rPr>
          <w:sz w:val="24"/>
          <w:szCs w:val="22"/>
        </w:rPr>
        <w:t>–</w:t>
      </w:r>
      <w:r w:rsidRPr="00F939E7">
        <w:rPr>
          <w:sz w:val="24"/>
          <w:szCs w:val="24"/>
        </w:rPr>
        <w:t xml:space="preserve"> расчетное сопротивление древесины сжатию вдоль волокон;</w:t>
      </w:r>
    </w:p>
    <w:p w14:paraId="6ED50115" w14:textId="29DCAEA4" w:rsidR="00216719" w:rsidRPr="00F939E7" w:rsidRDefault="00216719" w:rsidP="00603313">
      <w:pPr>
        <w:shd w:val="clear" w:color="auto" w:fill="FFFFFF"/>
        <w:ind w:firstLine="142"/>
        <w:rPr>
          <w:sz w:val="24"/>
          <w:szCs w:val="24"/>
        </w:rPr>
      </w:pPr>
      <w:r w:rsidRPr="00F939E7">
        <w:rPr>
          <w:i/>
          <w:iCs/>
          <w:sz w:val="24"/>
          <w:szCs w:val="24"/>
          <w:lang w:val="en-US"/>
        </w:rPr>
        <w:t>R</w:t>
      </w:r>
      <w:r w:rsidRPr="00F939E7">
        <w:rPr>
          <w:sz w:val="24"/>
          <w:szCs w:val="24"/>
          <w:vertAlign w:val="superscript"/>
        </w:rPr>
        <w:t>с</w:t>
      </w:r>
      <w:r w:rsidRPr="00F939E7">
        <w:rPr>
          <w:sz w:val="24"/>
          <w:szCs w:val="24"/>
          <w:vertAlign w:val="subscript"/>
        </w:rPr>
        <w:t>д.ш</w:t>
      </w:r>
      <w:r w:rsidRPr="00F939E7">
        <w:rPr>
          <w:sz w:val="24"/>
          <w:szCs w:val="24"/>
        </w:rPr>
        <w:t xml:space="preserve"> </w:t>
      </w:r>
      <w:r w:rsidR="005C2D5D" w:rsidRPr="00F939E7">
        <w:rPr>
          <w:sz w:val="24"/>
          <w:szCs w:val="22"/>
        </w:rPr>
        <w:t>–</w:t>
      </w:r>
      <w:r w:rsidRPr="00F939E7">
        <w:rPr>
          <w:sz w:val="24"/>
          <w:szCs w:val="24"/>
        </w:rPr>
        <w:t xml:space="preserve"> то же, для древесины из однонаправленного шпона;</w:t>
      </w:r>
    </w:p>
    <w:p w14:paraId="7C977E68" w14:textId="5A1F5D03" w:rsidR="00216719" w:rsidRPr="00F939E7" w:rsidRDefault="00216719" w:rsidP="00603313">
      <w:pPr>
        <w:shd w:val="clear" w:color="auto" w:fill="FFFFFF"/>
        <w:ind w:firstLine="471"/>
        <w:rPr>
          <w:sz w:val="24"/>
          <w:szCs w:val="24"/>
        </w:rPr>
      </w:pPr>
      <w:r w:rsidRPr="00F939E7">
        <w:rPr>
          <w:iCs/>
          <w:sz w:val="24"/>
          <w:szCs w:val="24"/>
        </w:rPr>
        <w:t>φ</w:t>
      </w:r>
      <w:r w:rsidRPr="00F939E7">
        <w:rPr>
          <w:sz w:val="24"/>
          <w:szCs w:val="24"/>
        </w:rPr>
        <w:t xml:space="preserve"> </w:t>
      </w:r>
      <w:r w:rsidR="005C2D5D" w:rsidRPr="00F939E7">
        <w:rPr>
          <w:sz w:val="24"/>
          <w:szCs w:val="22"/>
        </w:rPr>
        <w:t>–</w:t>
      </w:r>
      <w:r w:rsidRPr="00F939E7">
        <w:rPr>
          <w:sz w:val="24"/>
          <w:szCs w:val="24"/>
        </w:rPr>
        <w:t xml:space="preserve"> коэффициент продольного изгиба, определяемый согласно </w:t>
      </w:r>
      <w:hyperlink r:id="rId32" w:anchor="п43" w:tooltip="пункт 4.3" w:history="1">
        <w:r w:rsidR="004F22E2" w:rsidRPr="00F939E7">
          <w:rPr>
            <w:rStyle w:val="a3"/>
            <w:color w:val="auto"/>
            <w:sz w:val="24"/>
            <w:szCs w:val="24"/>
            <w:u w:val="none"/>
          </w:rPr>
          <w:t>7</w:t>
        </w:r>
        <w:r w:rsidRPr="00F939E7">
          <w:rPr>
            <w:rStyle w:val="a3"/>
            <w:color w:val="auto"/>
            <w:sz w:val="24"/>
            <w:szCs w:val="24"/>
            <w:u w:val="none"/>
          </w:rPr>
          <w:t>.3</w:t>
        </w:r>
      </w:hyperlink>
      <w:r w:rsidRPr="00F939E7">
        <w:rPr>
          <w:sz w:val="24"/>
          <w:szCs w:val="24"/>
        </w:rPr>
        <w:t>;</w:t>
      </w:r>
    </w:p>
    <w:p w14:paraId="5AD95EAE" w14:textId="30B58743" w:rsidR="00216719" w:rsidRPr="00F939E7" w:rsidRDefault="00216719" w:rsidP="00603313">
      <w:pPr>
        <w:shd w:val="clear" w:color="auto" w:fill="FFFFFF"/>
        <w:ind w:firstLine="312"/>
        <w:rPr>
          <w:sz w:val="24"/>
          <w:szCs w:val="24"/>
        </w:rPr>
      </w:pPr>
      <w:r w:rsidRPr="00F939E7">
        <w:rPr>
          <w:i/>
          <w:iCs/>
          <w:sz w:val="24"/>
          <w:szCs w:val="24"/>
          <w:lang w:val="en-US"/>
        </w:rPr>
        <w:t>F</w:t>
      </w:r>
      <w:r w:rsidRPr="00F939E7">
        <w:rPr>
          <w:sz w:val="24"/>
          <w:szCs w:val="24"/>
          <w:vertAlign w:val="subscript"/>
        </w:rPr>
        <w:t>нт</w:t>
      </w:r>
      <w:r w:rsidRPr="00F939E7">
        <w:rPr>
          <w:i/>
          <w:iCs/>
          <w:sz w:val="24"/>
          <w:szCs w:val="24"/>
        </w:rPr>
        <w:t xml:space="preserve"> </w:t>
      </w:r>
      <w:r w:rsidR="005C2D5D" w:rsidRPr="00F939E7">
        <w:rPr>
          <w:sz w:val="24"/>
          <w:szCs w:val="22"/>
        </w:rPr>
        <w:t>–</w:t>
      </w:r>
      <w:r w:rsidRPr="00F939E7">
        <w:rPr>
          <w:sz w:val="24"/>
          <w:szCs w:val="24"/>
        </w:rPr>
        <w:t xml:space="preserve"> площадь нетто поперечного сечения элемента;</w:t>
      </w:r>
    </w:p>
    <w:p w14:paraId="60121FA3" w14:textId="660893A7" w:rsidR="00216719" w:rsidRPr="00F939E7" w:rsidRDefault="00216719" w:rsidP="00603313">
      <w:pPr>
        <w:shd w:val="clear" w:color="auto" w:fill="FFFFFF"/>
        <w:ind w:firstLine="244"/>
        <w:rPr>
          <w:sz w:val="24"/>
          <w:szCs w:val="24"/>
        </w:rPr>
      </w:pPr>
      <w:r w:rsidRPr="00F939E7">
        <w:rPr>
          <w:i/>
          <w:iCs/>
          <w:sz w:val="24"/>
          <w:szCs w:val="24"/>
          <w:lang w:val="en-US"/>
        </w:rPr>
        <w:t>F</w:t>
      </w:r>
      <w:r w:rsidRPr="00F939E7">
        <w:rPr>
          <w:sz w:val="24"/>
          <w:szCs w:val="24"/>
          <w:vertAlign w:val="subscript"/>
        </w:rPr>
        <w:t>рас</w:t>
      </w:r>
      <w:r w:rsidRPr="00F939E7">
        <w:rPr>
          <w:i/>
          <w:iCs/>
          <w:sz w:val="24"/>
          <w:szCs w:val="24"/>
        </w:rPr>
        <w:t xml:space="preserve"> </w:t>
      </w:r>
      <w:r w:rsidR="005C2D5D" w:rsidRPr="00F939E7">
        <w:rPr>
          <w:sz w:val="24"/>
          <w:szCs w:val="22"/>
        </w:rPr>
        <w:t>–</w:t>
      </w:r>
      <w:r w:rsidRPr="00F939E7">
        <w:rPr>
          <w:i/>
          <w:iCs/>
          <w:sz w:val="24"/>
          <w:szCs w:val="24"/>
        </w:rPr>
        <w:t xml:space="preserve"> </w:t>
      </w:r>
      <w:r w:rsidRPr="00F939E7">
        <w:rPr>
          <w:sz w:val="24"/>
          <w:szCs w:val="24"/>
        </w:rPr>
        <w:t>расчетная площадь поперечного сечения элемента, принимаемая равной:</w:t>
      </w:r>
    </w:p>
    <w:p w14:paraId="325495AB" w14:textId="43926901" w:rsidR="00216719" w:rsidRDefault="00216719" w:rsidP="00603313">
      <w:pPr>
        <w:shd w:val="clear" w:color="auto" w:fill="FFFFFF"/>
        <w:spacing w:after="120"/>
        <w:ind w:left="851"/>
        <w:jc w:val="both"/>
        <w:rPr>
          <w:sz w:val="24"/>
          <w:szCs w:val="24"/>
        </w:rPr>
      </w:pPr>
      <w:r w:rsidRPr="00F939E7">
        <w:rPr>
          <w:sz w:val="24"/>
          <w:szCs w:val="24"/>
        </w:rPr>
        <w:t xml:space="preserve">при отсутствии ослаблений или ослаблениях в опасных сечениях, не выходящих на кромки </w:t>
      </w:r>
      <w:r w:rsidR="00A67C52">
        <w:rPr>
          <w:sz w:val="24"/>
          <w:szCs w:val="24"/>
        </w:rPr>
        <w:t>(</w:t>
      </w:r>
      <w:r w:rsidRPr="00F939E7">
        <w:rPr>
          <w:sz w:val="24"/>
          <w:szCs w:val="24"/>
        </w:rPr>
        <w:t>рисунок 1,</w:t>
      </w:r>
      <w:r w:rsidRPr="00A67C52">
        <w:rPr>
          <w:i/>
          <w:iCs/>
          <w:sz w:val="24"/>
          <w:szCs w:val="24"/>
        </w:rPr>
        <w:t>а</w:t>
      </w:r>
      <w:r w:rsidR="00A67C52" w:rsidRPr="00A67C52">
        <w:rPr>
          <w:iCs/>
          <w:sz w:val="24"/>
          <w:szCs w:val="24"/>
        </w:rPr>
        <w:t>)</w:t>
      </w:r>
      <w:r w:rsidRPr="00F939E7">
        <w:rPr>
          <w:i/>
          <w:iCs/>
          <w:sz w:val="24"/>
          <w:szCs w:val="24"/>
        </w:rPr>
        <w:t xml:space="preserve">, </w:t>
      </w:r>
      <w:r w:rsidRPr="00F939E7">
        <w:rPr>
          <w:sz w:val="24"/>
          <w:szCs w:val="24"/>
        </w:rPr>
        <w:t xml:space="preserve">если площадь ослаблений не превышает 25 % </w:t>
      </w:r>
      <w:r w:rsidRPr="00F939E7">
        <w:rPr>
          <w:i/>
          <w:iCs/>
          <w:sz w:val="24"/>
          <w:szCs w:val="24"/>
          <w:lang w:val="en-US"/>
        </w:rPr>
        <w:t>F</w:t>
      </w:r>
      <w:r w:rsidRPr="00F939E7">
        <w:rPr>
          <w:sz w:val="24"/>
          <w:szCs w:val="24"/>
          <w:vertAlign w:val="subscript"/>
        </w:rPr>
        <w:t>бр</w:t>
      </w:r>
      <w:r w:rsidRPr="00F939E7">
        <w:rPr>
          <w:sz w:val="24"/>
          <w:szCs w:val="24"/>
        </w:rPr>
        <w:t>,</w:t>
      </w:r>
      <w:r w:rsidRPr="00F939E7">
        <w:rPr>
          <w:i/>
          <w:iCs/>
          <w:sz w:val="24"/>
          <w:szCs w:val="24"/>
        </w:rPr>
        <w:t xml:space="preserve"> </w:t>
      </w:r>
      <w:r w:rsidRPr="00F939E7">
        <w:rPr>
          <w:i/>
          <w:iCs/>
          <w:sz w:val="24"/>
          <w:szCs w:val="24"/>
          <w:lang w:val="en-US"/>
        </w:rPr>
        <w:t>F</w:t>
      </w:r>
      <w:r w:rsidRPr="00F939E7">
        <w:rPr>
          <w:sz w:val="24"/>
          <w:szCs w:val="24"/>
          <w:vertAlign w:val="subscript"/>
        </w:rPr>
        <w:t>расч</w:t>
      </w:r>
      <w:r w:rsidRPr="00F939E7">
        <w:rPr>
          <w:sz w:val="24"/>
          <w:szCs w:val="24"/>
        </w:rPr>
        <w:t xml:space="preserve"> = </w:t>
      </w:r>
      <w:r w:rsidRPr="00F939E7">
        <w:rPr>
          <w:i/>
          <w:iCs/>
          <w:sz w:val="24"/>
          <w:szCs w:val="24"/>
          <w:lang w:val="en-US"/>
        </w:rPr>
        <w:t>F</w:t>
      </w:r>
      <w:r w:rsidRPr="00F939E7">
        <w:rPr>
          <w:sz w:val="24"/>
          <w:szCs w:val="24"/>
          <w:vertAlign w:val="subscript"/>
        </w:rPr>
        <w:t>6</w:t>
      </w:r>
      <w:r w:rsidRPr="00F939E7">
        <w:rPr>
          <w:sz w:val="24"/>
          <w:szCs w:val="24"/>
          <w:vertAlign w:val="subscript"/>
          <w:lang w:val="en-US"/>
        </w:rPr>
        <w:t>p</w:t>
      </w:r>
      <w:r w:rsidRPr="00F939E7">
        <w:rPr>
          <w:sz w:val="24"/>
          <w:szCs w:val="24"/>
        </w:rPr>
        <w:t xml:space="preserve">, где </w:t>
      </w:r>
      <w:r w:rsidRPr="00F939E7">
        <w:rPr>
          <w:i/>
          <w:iCs/>
          <w:sz w:val="24"/>
          <w:szCs w:val="24"/>
          <w:lang w:val="en-US"/>
        </w:rPr>
        <w:t>F</w:t>
      </w:r>
      <w:r w:rsidRPr="00F939E7">
        <w:rPr>
          <w:sz w:val="24"/>
          <w:szCs w:val="24"/>
          <w:vertAlign w:val="subscript"/>
        </w:rPr>
        <w:t>6</w:t>
      </w:r>
      <w:r w:rsidRPr="00F939E7">
        <w:rPr>
          <w:sz w:val="24"/>
          <w:szCs w:val="24"/>
          <w:vertAlign w:val="subscript"/>
          <w:lang w:val="en-US"/>
        </w:rPr>
        <w:t>p</w:t>
      </w:r>
      <w:r w:rsidRPr="00F939E7">
        <w:rPr>
          <w:sz w:val="24"/>
          <w:szCs w:val="24"/>
        </w:rPr>
        <w:t xml:space="preserve"> </w:t>
      </w:r>
      <w:r w:rsidR="00F877F9" w:rsidRPr="00F939E7">
        <w:rPr>
          <w:sz w:val="24"/>
          <w:szCs w:val="24"/>
        </w:rPr>
        <w:t>–</w:t>
      </w:r>
      <w:r w:rsidRPr="00F939E7">
        <w:rPr>
          <w:sz w:val="24"/>
          <w:szCs w:val="24"/>
        </w:rPr>
        <w:t xml:space="preserve"> площадь сечения брутто; при ослаблениях, не выходящих на кромки, если площадь ослабления превышает 25 % </w:t>
      </w:r>
      <w:r w:rsidRPr="00F939E7">
        <w:rPr>
          <w:i/>
          <w:iCs/>
          <w:sz w:val="24"/>
          <w:szCs w:val="24"/>
          <w:lang w:val="en-US"/>
        </w:rPr>
        <w:t>F</w:t>
      </w:r>
      <w:r w:rsidRPr="00F939E7">
        <w:rPr>
          <w:sz w:val="24"/>
          <w:szCs w:val="24"/>
          <w:vertAlign w:val="subscript"/>
        </w:rPr>
        <w:t>6</w:t>
      </w:r>
      <w:r w:rsidRPr="00F939E7">
        <w:rPr>
          <w:sz w:val="24"/>
          <w:szCs w:val="24"/>
          <w:vertAlign w:val="subscript"/>
          <w:lang w:val="en-US"/>
        </w:rPr>
        <w:t>p</w:t>
      </w:r>
      <w:r w:rsidRPr="00F939E7">
        <w:rPr>
          <w:sz w:val="24"/>
          <w:szCs w:val="24"/>
        </w:rPr>
        <w:t xml:space="preserve">, </w:t>
      </w:r>
      <w:r w:rsidRPr="00F939E7">
        <w:rPr>
          <w:i/>
          <w:iCs/>
          <w:sz w:val="24"/>
          <w:szCs w:val="24"/>
          <w:lang w:val="en-US"/>
        </w:rPr>
        <w:t>F</w:t>
      </w:r>
      <w:r w:rsidRPr="00F939E7">
        <w:rPr>
          <w:sz w:val="24"/>
          <w:szCs w:val="24"/>
          <w:vertAlign w:val="subscript"/>
        </w:rPr>
        <w:t>рас</w:t>
      </w:r>
      <w:r w:rsidRPr="00F939E7">
        <w:rPr>
          <w:i/>
          <w:iCs/>
          <w:sz w:val="24"/>
          <w:szCs w:val="24"/>
        </w:rPr>
        <w:t xml:space="preserve"> </w:t>
      </w:r>
      <w:r w:rsidRPr="00F939E7">
        <w:rPr>
          <w:sz w:val="24"/>
          <w:szCs w:val="24"/>
        </w:rPr>
        <w:t xml:space="preserve">= 4/3 </w:t>
      </w:r>
      <w:r w:rsidRPr="00F939E7">
        <w:rPr>
          <w:i/>
          <w:iCs/>
          <w:sz w:val="24"/>
          <w:szCs w:val="24"/>
          <w:lang w:val="en-US"/>
        </w:rPr>
        <w:t>F</w:t>
      </w:r>
      <w:r w:rsidRPr="00F939E7">
        <w:rPr>
          <w:sz w:val="24"/>
          <w:szCs w:val="24"/>
          <w:vertAlign w:val="subscript"/>
        </w:rPr>
        <w:t>нт</w:t>
      </w:r>
      <w:r w:rsidRPr="00F939E7">
        <w:rPr>
          <w:iCs/>
          <w:sz w:val="24"/>
          <w:szCs w:val="24"/>
        </w:rPr>
        <w:t>;</w:t>
      </w:r>
      <w:r w:rsidRPr="00F939E7">
        <w:rPr>
          <w:i/>
          <w:iCs/>
          <w:sz w:val="24"/>
          <w:szCs w:val="24"/>
        </w:rPr>
        <w:t xml:space="preserve"> </w:t>
      </w:r>
      <w:r w:rsidRPr="00F939E7">
        <w:rPr>
          <w:sz w:val="24"/>
          <w:szCs w:val="24"/>
        </w:rPr>
        <w:t>при симметричных ос</w:t>
      </w:r>
      <w:r w:rsidR="004F22E2" w:rsidRPr="00F939E7">
        <w:rPr>
          <w:sz w:val="24"/>
          <w:szCs w:val="24"/>
        </w:rPr>
        <w:t xml:space="preserve">лаблениях, выходящих на кромки </w:t>
      </w:r>
      <w:r w:rsidR="00A67C52">
        <w:rPr>
          <w:sz w:val="24"/>
          <w:szCs w:val="24"/>
        </w:rPr>
        <w:t>(</w:t>
      </w:r>
      <w:r w:rsidRPr="00F939E7">
        <w:rPr>
          <w:sz w:val="24"/>
          <w:szCs w:val="24"/>
        </w:rPr>
        <w:t>рисунок 1</w:t>
      </w:r>
      <w:r w:rsidR="00A67C52">
        <w:rPr>
          <w:sz w:val="24"/>
          <w:szCs w:val="24"/>
        </w:rPr>
        <w:t>,</w:t>
      </w:r>
      <w:r w:rsidRPr="00A67C52">
        <w:rPr>
          <w:i/>
          <w:iCs/>
          <w:sz w:val="24"/>
          <w:szCs w:val="24"/>
        </w:rPr>
        <w:t>б</w:t>
      </w:r>
      <w:r w:rsidR="00A67C52" w:rsidRPr="00A67C52">
        <w:rPr>
          <w:iCs/>
          <w:sz w:val="24"/>
          <w:szCs w:val="24"/>
        </w:rPr>
        <w:t>)</w:t>
      </w:r>
      <w:r w:rsidRPr="00F939E7">
        <w:rPr>
          <w:sz w:val="24"/>
          <w:szCs w:val="24"/>
        </w:rPr>
        <w:t xml:space="preserve">, </w:t>
      </w:r>
      <w:r w:rsidRPr="00F939E7">
        <w:rPr>
          <w:i/>
          <w:iCs/>
          <w:sz w:val="24"/>
          <w:szCs w:val="24"/>
          <w:lang w:val="en-US"/>
        </w:rPr>
        <w:t>F</w:t>
      </w:r>
      <w:r w:rsidRPr="00F939E7">
        <w:rPr>
          <w:sz w:val="24"/>
          <w:szCs w:val="24"/>
          <w:vertAlign w:val="subscript"/>
        </w:rPr>
        <w:t>рас</w:t>
      </w:r>
      <w:r w:rsidRPr="00F939E7">
        <w:rPr>
          <w:i/>
          <w:iCs/>
          <w:sz w:val="24"/>
          <w:szCs w:val="24"/>
        </w:rPr>
        <w:t xml:space="preserve"> </w:t>
      </w:r>
      <w:r w:rsidRPr="00F939E7">
        <w:rPr>
          <w:sz w:val="24"/>
          <w:szCs w:val="24"/>
        </w:rPr>
        <w:t>=</w:t>
      </w:r>
      <w:r w:rsidRPr="00F939E7">
        <w:rPr>
          <w:i/>
          <w:iCs/>
          <w:sz w:val="24"/>
          <w:szCs w:val="24"/>
        </w:rPr>
        <w:t xml:space="preserve"> </w:t>
      </w:r>
      <w:r w:rsidRPr="00F939E7">
        <w:rPr>
          <w:i/>
          <w:iCs/>
          <w:sz w:val="24"/>
          <w:szCs w:val="24"/>
          <w:lang w:val="en-US"/>
        </w:rPr>
        <w:t>F</w:t>
      </w:r>
      <w:r w:rsidRPr="00F939E7">
        <w:rPr>
          <w:sz w:val="24"/>
          <w:szCs w:val="24"/>
          <w:vertAlign w:val="subscript"/>
        </w:rPr>
        <w:t>нт</w:t>
      </w:r>
      <w:r w:rsidR="004F22E2" w:rsidRPr="00F939E7">
        <w:rPr>
          <w:sz w:val="24"/>
          <w:szCs w:val="24"/>
        </w:rPr>
        <w:t>.</w:t>
      </w:r>
    </w:p>
    <w:p w14:paraId="0D545510" w14:textId="785B12D9" w:rsidR="000B50C8" w:rsidRDefault="000B50C8" w:rsidP="00216719">
      <w:pPr>
        <w:shd w:val="clear" w:color="auto" w:fill="FFFFFF"/>
        <w:ind w:firstLine="567"/>
        <w:jc w:val="both"/>
        <w:rPr>
          <w:sz w:val="24"/>
          <w:szCs w:val="24"/>
        </w:rPr>
      </w:pPr>
    </w:p>
    <w:p w14:paraId="58EEFDF3" w14:textId="63913B80" w:rsidR="000B50C8" w:rsidRDefault="000B50C8" w:rsidP="00216719">
      <w:pPr>
        <w:shd w:val="clear" w:color="auto" w:fill="FFFFFF"/>
        <w:ind w:firstLine="567"/>
        <w:jc w:val="both"/>
        <w:rPr>
          <w:sz w:val="24"/>
          <w:szCs w:val="24"/>
        </w:rPr>
      </w:pPr>
    </w:p>
    <w:p w14:paraId="55A490BD" w14:textId="25518A70" w:rsidR="000B50C8" w:rsidRDefault="000B50C8" w:rsidP="00216719">
      <w:pPr>
        <w:shd w:val="clear" w:color="auto" w:fill="FFFFFF"/>
        <w:ind w:firstLine="567"/>
        <w:jc w:val="both"/>
        <w:rPr>
          <w:sz w:val="24"/>
          <w:szCs w:val="24"/>
        </w:rPr>
      </w:pPr>
    </w:p>
    <w:p w14:paraId="4438B41E" w14:textId="4E62BD09" w:rsidR="000B50C8" w:rsidRDefault="000B50C8" w:rsidP="00216719">
      <w:pPr>
        <w:shd w:val="clear" w:color="auto" w:fill="FFFFFF"/>
        <w:ind w:firstLine="567"/>
        <w:jc w:val="both"/>
        <w:rPr>
          <w:sz w:val="24"/>
          <w:szCs w:val="24"/>
        </w:rPr>
      </w:pPr>
    </w:p>
    <w:p w14:paraId="3CFAEFD1" w14:textId="01CEEDD6" w:rsidR="000B50C8" w:rsidRDefault="000B50C8" w:rsidP="00216719">
      <w:pPr>
        <w:shd w:val="clear" w:color="auto" w:fill="FFFFFF"/>
        <w:ind w:firstLine="567"/>
        <w:jc w:val="both"/>
        <w:rPr>
          <w:sz w:val="24"/>
          <w:szCs w:val="24"/>
        </w:rPr>
      </w:pPr>
    </w:p>
    <w:p w14:paraId="7A86D419" w14:textId="2183CD7B" w:rsidR="000B50C8" w:rsidRDefault="000B50C8" w:rsidP="00216719">
      <w:pPr>
        <w:shd w:val="clear" w:color="auto" w:fill="FFFFFF"/>
        <w:ind w:firstLine="567"/>
        <w:jc w:val="both"/>
        <w:rPr>
          <w:sz w:val="24"/>
          <w:szCs w:val="24"/>
        </w:rPr>
      </w:pPr>
    </w:p>
    <w:p w14:paraId="586E9E9B" w14:textId="26C77F9F" w:rsidR="000B50C8" w:rsidRDefault="000B50C8" w:rsidP="00216719">
      <w:pPr>
        <w:shd w:val="clear" w:color="auto" w:fill="FFFFFF"/>
        <w:ind w:firstLine="567"/>
        <w:jc w:val="both"/>
        <w:rPr>
          <w:sz w:val="24"/>
          <w:szCs w:val="24"/>
        </w:rPr>
      </w:pPr>
    </w:p>
    <w:p w14:paraId="4E77AC09" w14:textId="600FB4BA" w:rsidR="000B50C8" w:rsidRDefault="000B50C8" w:rsidP="00216719">
      <w:pPr>
        <w:shd w:val="clear" w:color="auto" w:fill="FFFFFF"/>
        <w:ind w:firstLine="567"/>
        <w:jc w:val="both"/>
        <w:rPr>
          <w:sz w:val="24"/>
          <w:szCs w:val="24"/>
        </w:rPr>
      </w:pPr>
    </w:p>
    <w:p w14:paraId="55952D25" w14:textId="56F1BBA8" w:rsidR="000B50C8" w:rsidRDefault="000B50C8" w:rsidP="00216719">
      <w:pPr>
        <w:shd w:val="clear" w:color="auto" w:fill="FFFFFF"/>
        <w:ind w:firstLine="567"/>
        <w:jc w:val="both"/>
        <w:rPr>
          <w:sz w:val="24"/>
          <w:szCs w:val="24"/>
        </w:rPr>
      </w:pPr>
    </w:p>
    <w:p w14:paraId="12B9065C" w14:textId="5F35A13B" w:rsidR="000B50C8" w:rsidRDefault="000B50C8" w:rsidP="00216719">
      <w:pPr>
        <w:shd w:val="clear" w:color="auto" w:fill="FFFFFF"/>
        <w:ind w:firstLine="567"/>
        <w:jc w:val="both"/>
        <w:rPr>
          <w:sz w:val="24"/>
          <w:szCs w:val="24"/>
        </w:rPr>
      </w:pPr>
    </w:p>
    <w:p w14:paraId="27773BE9" w14:textId="24422D91" w:rsidR="000B50C8" w:rsidRDefault="000B50C8" w:rsidP="00216719">
      <w:pPr>
        <w:shd w:val="clear" w:color="auto" w:fill="FFFFFF"/>
        <w:ind w:firstLine="567"/>
        <w:jc w:val="both"/>
        <w:rPr>
          <w:sz w:val="24"/>
          <w:szCs w:val="24"/>
        </w:rPr>
      </w:pPr>
    </w:p>
    <w:p w14:paraId="5F442C82" w14:textId="77777777" w:rsidR="00BC0C2D" w:rsidRDefault="00BC0C2D" w:rsidP="00216719">
      <w:pPr>
        <w:shd w:val="clear" w:color="auto" w:fill="FFFFFF"/>
        <w:ind w:firstLine="567"/>
        <w:jc w:val="both"/>
        <w:rPr>
          <w:sz w:val="24"/>
          <w:szCs w:val="24"/>
        </w:rPr>
      </w:pPr>
    </w:p>
    <w:p w14:paraId="3A404A63" w14:textId="77777777" w:rsidR="00BC0C2D" w:rsidRDefault="00BC0C2D" w:rsidP="00216719">
      <w:pPr>
        <w:shd w:val="clear" w:color="auto" w:fill="FFFFFF"/>
        <w:ind w:firstLine="567"/>
        <w:jc w:val="both"/>
        <w:rPr>
          <w:sz w:val="24"/>
          <w:szCs w:val="24"/>
        </w:rPr>
      </w:pPr>
    </w:p>
    <w:p w14:paraId="7975BBD3" w14:textId="77777777" w:rsidR="00BC0C2D" w:rsidRDefault="00BC0C2D" w:rsidP="00216719">
      <w:pPr>
        <w:shd w:val="clear" w:color="auto" w:fill="FFFFFF"/>
        <w:ind w:firstLine="567"/>
        <w:jc w:val="both"/>
        <w:rPr>
          <w:sz w:val="24"/>
          <w:szCs w:val="24"/>
        </w:rPr>
      </w:pPr>
    </w:p>
    <w:p w14:paraId="64FD1768" w14:textId="77777777" w:rsidR="00BC0C2D" w:rsidRDefault="00BC0C2D" w:rsidP="00216719">
      <w:pPr>
        <w:shd w:val="clear" w:color="auto" w:fill="FFFFFF"/>
        <w:ind w:firstLine="567"/>
        <w:jc w:val="both"/>
        <w:rPr>
          <w:sz w:val="24"/>
          <w:szCs w:val="24"/>
        </w:rPr>
      </w:pPr>
    </w:p>
    <w:p w14:paraId="7F427247" w14:textId="77777777" w:rsidR="00BC0C2D" w:rsidRDefault="00BC0C2D" w:rsidP="00216719">
      <w:pPr>
        <w:shd w:val="clear" w:color="auto" w:fill="FFFFFF"/>
        <w:ind w:firstLine="567"/>
        <w:jc w:val="both"/>
        <w:rPr>
          <w:sz w:val="24"/>
          <w:szCs w:val="24"/>
        </w:rPr>
      </w:pPr>
    </w:p>
    <w:p w14:paraId="7B622C0A" w14:textId="77777777" w:rsidR="00BC0C2D" w:rsidRDefault="00BC0C2D" w:rsidP="00216719">
      <w:pPr>
        <w:shd w:val="clear" w:color="auto" w:fill="FFFFFF"/>
        <w:ind w:firstLine="567"/>
        <w:jc w:val="both"/>
        <w:rPr>
          <w:sz w:val="24"/>
          <w:szCs w:val="24"/>
        </w:rPr>
      </w:pPr>
    </w:p>
    <w:p w14:paraId="444EB8E7" w14:textId="77777777" w:rsidR="00BC0C2D" w:rsidRDefault="00BC0C2D" w:rsidP="00216719">
      <w:pPr>
        <w:shd w:val="clear" w:color="auto" w:fill="FFFFFF"/>
        <w:ind w:firstLine="567"/>
        <w:jc w:val="both"/>
        <w:rPr>
          <w:sz w:val="24"/>
          <w:szCs w:val="24"/>
        </w:rPr>
      </w:pPr>
    </w:p>
    <w:p w14:paraId="0C825F04" w14:textId="77777777" w:rsidR="00BC0C2D" w:rsidRDefault="00BC0C2D" w:rsidP="00216719">
      <w:pPr>
        <w:shd w:val="clear" w:color="auto" w:fill="FFFFFF"/>
        <w:ind w:firstLine="567"/>
        <w:jc w:val="both"/>
        <w:rPr>
          <w:sz w:val="24"/>
          <w:szCs w:val="24"/>
        </w:rPr>
      </w:pPr>
    </w:p>
    <w:p w14:paraId="5BF20D73" w14:textId="77777777" w:rsidR="00BC0C2D" w:rsidRDefault="00BC0C2D" w:rsidP="00216719">
      <w:pPr>
        <w:shd w:val="clear" w:color="auto" w:fill="FFFFFF"/>
        <w:ind w:firstLine="567"/>
        <w:jc w:val="both"/>
        <w:rPr>
          <w:sz w:val="24"/>
          <w:szCs w:val="24"/>
        </w:rPr>
      </w:pPr>
    </w:p>
    <w:p w14:paraId="19DAD7F0" w14:textId="7B9AD7DE" w:rsidR="000B50C8" w:rsidRDefault="000B50C8" w:rsidP="00216719">
      <w:pPr>
        <w:shd w:val="clear" w:color="auto" w:fill="FFFFFF"/>
        <w:ind w:firstLine="567"/>
        <w:jc w:val="both"/>
        <w:rPr>
          <w:sz w:val="24"/>
          <w:szCs w:val="24"/>
        </w:rPr>
      </w:pPr>
    </w:p>
    <w:p w14:paraId="7E585D00" w14:textId="77777777" w:rsidR="000B50C8" w:rsidRDefault="000B50C8" w:rsidP="00216719">
      <w:pPr>
        <w:shd w:val="clear" w:color="auto" w:fill="FFFFFF"/>
        <w:ind w:firstLine="567"/>
        <w:jc w:val="both"/>
        <w:rPr>
          <w:sz w:val="24"/>
          <w:szCs w:val="24"/>
        </w:rPr>
      </w:pPr>
    </w:p>
    <w:p w14:paraId="4F3564EB" w14:textId="1A1406C4" w:rsidR="007D2BBA" w:rsidRPr="000B50C8" w:rsidRDefault="007D2BBA" w:rsidP="00216719">
      <w:pPr>
        <w:shd w:val="clear" w:color="auto" w:fill="FFFFFF"/>
        <w:ind w:firstLine="567"/>
        <w:jc w:val="both"/>
        <w:rPr>
          <w:i/>
          <w:sz w:val="22"/>
          <w:szCs w:val="22"/>
        </w:rPr>
      </w:pPr>
      <w:r w:rsidRPr="000B50C8">
        <w:rPr>
          <w:sz w:val="22"/>
          <w:szCs w:val="22"/>
        </w:rPr>
        <w:t xml:space="preserve">                                                 </w:t>
      </w:r>
      <w:r w:rsidRPr="000B50C8">
        <w:rPr>
          <w:i/>
          <w:sz w:val="22"/>
          <w:szCs w:val="22"/>
        </w:rPr>
        <w:t>а                    б</w:t>
      </w:r>
    </w:p>
    <w:p w14:paraId="4E6D6D4D" w14:textId="6A4AA839" w:rsidR="004F22E2" w:rsidRDefault="004F22E2" w:rsidP="004F22E2">
      <w:pPr>
        <w:shd w:val="clear" w:color="auto" w:fill="FFFFFF"/>
        <w:jc w:val="center"/>
        <w:rPr>
          <w:sz w:val="22"/>
          <w:szCs w:val="22"/>
        </w:rPr>
      </w:pPr>
      <w:r w:rsidRPr="000B50C8">
        <w:rPr>
          <w:noProof/>
          <w:sz w:val="22"/>
          <w:szCs w:val="22"/>
        </w:rPr>
        <w:drawing>
          <wp:inline distT="0" distB="0" distL="0" distR="0" wp14:anchorId="27291120" wp14:editId="6D82D0F7">
            <wp:extent cx="1757680" cy="1667175"/>
            <wp:effectExtent l="0" t="0" r="0" b="9525"/>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1"/>
                    <pic:cNvPicPr>
                      <a:picLocks noChangeAspect="1" noChangeArrowheads="1"/>
                    </pic:cNvPicPr>
                  </pic:nvPicPr>
                  <pic:blipFill rotWithShape="1">
                    <a:blip r:embed="rId33" cstate="print">
                      <a:extLst>
                        <a:ext uri="{28A0092B-C50C-407E-A947-70E740481C1C}">
                          <a14:useLocalDpi xmlns:a14="http://schemas.microsoft.com/office/drawing/2010/main" val="0"/>
                        </a:ext>
                      </a:extLst>
                    </a:blip>
                    <a:srcRect t="8329"/>
                    <a:stretch/>
                  </pic:blipFill>
                  <pic:spPr bwMode="auto">
                    <a:xfrm>
                      <a:off x="0" y="0"/>
                      <a:ext cx="1757680" cy="1667175"/>
                    </a:xfrm>
                    <a:prstGeom prst="rect">
                      <a:avLst/>
                    </a:prstGeom>
                    <a:noFill/>
                    <a:ln>
                      <a:noFill/>
                    </a:ln>
                    <a:extLst>
                      <a:ext uri="{53640926-AAD7-44D8-BBD7-CCE9431645EC}">
                        <a14:shadowObscured xmlns:a14="http://schemas.microsoft.com/office/drawing/2010/main"/>
                      </a:ext>
                    </a:extLst>
                  </pic:spPr>
                </pic:pic>
              </a:graphicData>
            </a:graphic>
          </wp:inline>
        </w:drawing>
      </w:r>
    </w:p>
    <w:p w14:paraId="4D24765C" w14:textId="77777777" w:rsidR="000B50C8" w:rsidRPr="000B50C8" w:rsidRDefault="000B50C8" w:rsidP="004F22E2">
      <w:pPr>
        <w:shd w:val="clear" w:color="auto" w:fill="FFFFFF"/>
        <w:jc w:val="center"/>
        <w:rPr>
          <w:sz w:val="22"/>
          <w:szCs w:val="22"/>
        </w:rPr>
      </w:pPr>
    </w:p>
    <w:p w14:paraId="57070C52" w14:textId="0ADD9798" w:rsidR="004F22E2" w:rsidRPr="000B50C8" w:rsidRDefault="004F22E2" w:rsidP="004F22E2">
      <w:pPr>
        <w:shd w:val="clear" w:color="auto" w:fill="FFFFFF"/>
        <w:spacing w:after="60"/>
        <w:ind w:firstLine="567"/>
        <w:jc w:val="center"/>
      </w:pPr>
      <w:r w:rsidRPr="000B50C8">
        <w:rPr>
          <w:i/>
          <w:iCs/>
        </w:rPr>
        <w:t xml:space="preserve">а </w:t>
      </w:r>
      <w:r w:rsidR="00F877F9" w:rsidRPr="000B50C8">
        <w:rPr>
          <w:i/>
          <w:iCs/>
        </w:rPr>
        <w:t>–</w:t>
      </w:r>
      <w:r w:rsidRPr="000B50C8">
        <w:t xml:space="preserve"> не выходящие на кромку; </w:t>
      </w:r>
      <w:r w:rsidRPr="000B50C8">
        <w:rPr>
          <w:i/>
          <w:iCs/>
        </w:rPr>
        <w:t xml:space="preserve">б </w:t>
      </w:r>
      <w:r w:rsidR="00F877F9" w:rsidRPr="000B50C8">
        <w:rPr>
          <w:i/>
          <w:iCs/>
        </w:rPr>
        <w:t>–</w:t>
      </w:r>
      <w:r w:rsidRPr="000B50C8">
        <w:rPr>
          <w:i/>
          <w:iCs/>
        </w:rPr>
        <w:t xml:space="preserve"> </w:t>
      </w:r>
      <w:r w:rsidRPr="000B50C8">
        <w:t>выходящие на кромку</w:t>
      </w:r>
    </w:p>
    <w:p w14:paraId="720D5278" w14:textId="77777777" w:rsidR="000B50C8" w:rsidRPr="000B50C8" w:rsidRDefault="000B50C8" w:rsidP="000B50C8">
      <w:pPr>
        <w:pStyle w:val="aff"/>
        <w:jc w:val="center"/>
        <w:rPr>
          <w:rFonts w:ascii="Times New Roman" w:hAnsi="Times New Roman" w:cs="Times New Roman"/>
        </w:rPr>
      </w:pPr>
    </w:p>
    <w:p w14:paraId="44708E77" w14:textId="690B4937" w:rsidR="004F22E2" w:rsidRPr="000B50C8" w:rsidRDefault="004F22E2" w:rsidP="000B50C8">
      <w:pPr>
        <w:pStyle w:val="aff"/>
        <w:jc w:val="center"/>
        <w:rPr>
          <w:rFonts w:ascii="Times New Roman" w:hAnsi="Times New Roman" w:cs="Times New Roman"/>
          <w:b/>
          <w:bCs/>
        </w:rPr>
      </w:pPr>
      <w:r w:rsidRPr="000B50C8">
        <w:rPr>
          <w:rFonts w:ascii="Times New Roman" w:hAnsi="Times New Roman" w:cs="Times New Roman"/>
          <w:b/>
          <w:bCs/>
          <w:i/>
          <w:iCs/>
        </w:rPr>
        <w:t xml:space="preserve">Рисунок 1 </w:t>
      </w:r>
      <w:r w:rsidR="00F877F9" w:rsidRPr="000B50C8">
        <w:rPr>
          <w:rFonts w:ascii="Times New Roman" w:hAnsi="Times New Roman" w:cs="Times New Roman"/>
          <w:b/>
          <w:bCs/>
          <w:i/>
          <w:iCs/>
        </w:rPr>
        <w:t>–</w:t>
      </w:r>
      <w:r w:rsidRPr="000B50C8">
        <w:rPr>
          <w:rFonts w:ascii="Times New Roman" w:hAnsi="Times New Roman" w:cs="Times New Roman"/>
          <w:b/>
          <w:bCs/>
          <w:i/>
          <w:iCs/>
        </w:rPr>
        <w:t xml:space="preserve"> </w:t>
      </w:r>
      <w:r w:rsidRPr="000B50C8">
        <w:rPr>
          <w:rFonts w:ascii="Times New Roman" w:hAnsi="Times New Roman" w:cs="Times New Roman"/>
          <w:b/>
          <w:bCs/>
        </w:rPr>
        <w:t>Ослабление сжатых элементов</w:t>
      </w:r>
    </w:p>
    <w:p w14:paraId="64360BB8" w14:textId="086C823D" w:rsidR="00402186" w:rsidRDefault="00402186" w:rsidP="00216719">
      <w:pPr>
        <w:shd w:val="clear" w:color="auto" w:fill="FFFFFF"/>
        <w:ind w:firstLine="567"/>
        <w:jc w:val="both"/>
        <w:rPr>
          <w:sz w:val="24"/>
          <w:szCs w:val="24"/>
        </w:rPr>
      </w:pPr>
    </w:p>
    <w:p w14:paraId="45CD2352" w14:textId="4A9E1718" w:rsidR="00402186" w:rsidRPr="00402186" w:rsidRDefault="00402186" w:rsidP="00216719">
      <w:pPr>
        <w:shd w:val="clear" w:color="auto" w:fill="FFFFFF"/>
        <w:ind w:firstLine="567"/>
        <w:jc w:val="both"/>
        <w:rPr>
          <w:sz w:val="24"/>
          <w:szCs w:val="24"/>
        </w:rPr>
      </w:pPr>
      <w:r w:rsidRPr="00402186">
        <w:rPr>
          <w:sz w:val="24"/>
          <w:szCs w:val="24"/>
        </w:rPr>
        <w:t>Для ДПК</w:t>
      </w:r>
      <w:r w:rsidR="00A86132">
        <w:rPr>
          <w:sz w:val="24"/>
          <w:szCs w:val="24"/>
        </w:rPr>
        <w:t xml:space="preserve"> </w:t>
      </w:r>
      <w:r w:rsidR="00A86132" w:rsidRPr="00A86132">
        <w:rPr>
          <w:i/>
          <w:iCs/>
          <w:sz w:val="24"/>
          <w:szCs w:val="24"/>
          <w:lang w:val="en-US"/>
        </w:rPr>
        <w:t>F</w:t>
      </w:r>
      <w:r w:rsidR="00A86132" w:rsidRPr="00A86132">
        <w:rPr>
          <w:sz w:val="24"/>
          <w:szCs w:val="24"/>
          <w:vertAlign w:val="subscript"/>
        </w:rPr>
        <w:t>нт</w:t>
      </w:r>
      <w:r w:rsidRPr="00402186">
        <w:rPr>
          <w:sz w:val="24"/>
          <w:szCs w:val="24"/>
        </w:rPr>
        <w:t xml:space="preserve"> </w:t>
      </w:r>
      <w:r w:rsidR="00A86132">
        <w:rPr>
          <w:sz w:val="24"/>
          <w:szCs w:val="24"/>
        </w:rPr>
        <w:t xml:space="preserve">и </w:t>
      </w:r>
      <w:r w:rsidRPr="00402186">
        <w:rPr>
          <w:i/>
          <w:sz w:val="24"/>
          <w:szCs w:val="24"/>
        </w:rPr>
        <w:t>F</w:t>
      </w:r>
      <w:r w:rsidRPr="00402186">
        <w:rPr>
          <w:sz w:val="24"/>
          <w:szCs w:val="24"/>
          <w:vertAlign w:val="subscript"/>
        </w:rPr>
        <w:t>рас</w:t>
      </w:r>
      <w:r w:rsidRPr="00402186">
        <w:rPr>
          <w:sz w:val="24"/>
          <w:szCs w:val="24"/>
        </w:rPr>
        <w:t xml:space="preserve"> определяют без учета слоев, расположенных перпендикулярно направлению нормальных напряжений.</w:t>
      </w:r>
    </w:p>
    <w:p w14:paraId="6E18F099" w14:textId="2707DE32" w:rsidR="00402186" w:rsidRDefault="00402186" w:rsidP="00402186">
      <w:pPr>
        <w:pStyle w:val="aff"/>
        <w:ind w:firstLine="567"/>
        <w:jc w:val="both"/>
        <w:rPr>
          <w:rFonts w:ascii="Times New Roman" w:hAnsi="Times New Roman" w:cs="Times New Roman"/>
          <w:b/>
          <w:sz w:val="24"/>
          <w:szCs w:val="24"/>
        </w:rPr>
      </w:pPr>
      <w:r w:rsidRPr="00E227BF">
        <w:rPr>
          <w:rFonts w:ascii="Times New Roman" w:hAnsi="Times New Roman" w:cs="Times New Roman"/>
          <w:b/>
          <w:sz w:val="24"/>
          <w:szCs w:val="24"/>
        </w:rPr>
        <w:t>(Измененная редакция, Изм. № 3</w:t>
      </w:r>
      <w:r w:rsidR="00A86132">
        <w:rPr>
          <w:rFonts w:ascii="Times New Roman" w:hAnsi="Times New Roman" w:cs="Times New Roman"/>
          <w:b/>
          <w:sz w:val="24"/>
          <w:szCs w:val="24"/>
        </w:rPr>
        <w:t>, № 4</w:t>
      </w:r>
      <w:r w:rsidRPr="00E227BF">
        <w:rPr>
          <w:rFonts w:ascii="Times New Roman" w:hAnsi="Times New Roman" w:cs="Times New Roman"/>
          <w:b/>
          <w:sz w:val="24"/>
          <w:szCs w:val="24"/>
        </w:rPr>
        <w:t>).</w:t>
      </w:r>
    </w:p>
    <w:p w14:paraId="48F785A3" w14:textId="2F68D813" w:rsidR="00216719" w:rsidRPr="00F939E7" w:rsidRDefault="004F22E2" w:rsidP="00216719">
      <w:pPr>
        <w:shd w:val="clear" w:color="auto" w:fill="FFFFFF"/>
        <w:ind w:firstLine="567"/>
        <w:jc w:val="both"/>
        <w:rPr>
          <w:sz w:val="24"/>
          <w:szCs w:val="24"/>
        </w:rPr>
      </w:pPr>
      <w:r w:rsidRPr="00F939E7">
        <w:rPr>
          <w:sz w:val="24"/>
          <w:szCs w:val="24"/>
        </w:rPr>
        <w:t>7</w:t>
      </w:r>
      <w:r w:rsidR="00216719" w:rsidRPr="00F939E7">
        <w:rPr>
          <w:sz w:val="24"/>
          <w:szCs w:val="24"/>
        </w:rPr>
        <w:t xml:space="preserve">.3 Коэффициент продольного изгиба </w:t>
      </w:r>
      <w:r w:rsidR="00216719" w:rsidRPr="00F939E7">
        <w:rPr>
          <w:iCs/>
          <w:sz w:val="24"/>
          <w:szCs w:val="24"/>
        </w:rPr>
        <w:t>φ</w:t>
      </w:r>
      <w:r w:rsidR="00216719" w:rsidRPr="00F939E7">
        <w:rPr>
          <w:sz w:val="24"/>
          <w:szCs w:val="24"/>
        </w:rPr>
        <w:t xml:space="preserve"> следует </w:t>
      </w:r>
      <w:r w:rsidR="00DF45B5">
        <w:rPr>
          <w:sz w:val="24"/>
          <w:szCs w:val="24"/>
        </w:rPr>
        <w:t>определять</w:t>
      </w:r>
      <w:r w:rsidR="00216719" w:rsidRPr="00F939E7">
        <w:rPr>
          <w:sz w:val="24"/>
          <w:szCs w:val="24"/>
        </w:rPr>
        <w:t xml:space="preserve"> по формулам:</w:t>
      </w:r>
    </w:p>
    <w:p w14:paraId="5ACE89E4" w14:textId="77777777" w:rsidR="00216719" w:rsidRPr="00F939E7" w:rsidRDefault="00216719" w:rsidP="00216719">
      <w:pPr>
        <w:shd w:val="clear" w:color="auto" w:fill="FFFFFF"/>
        <w:ind w:firstLine="567"/>
        <w:jc w:val="both"/>
        <w:rPr>
          <w:sz w:val="24"/>
          <w:szCs w:val="24"/>
        </w:rPr>
      </w:pPr>
      <w:r w:rsidRPr="00F939E7">
        <w:rPr>
          <w:sz w:val="24"/>
          <w:szCs w:val="24"/>
        </w:rPr>
        <w:t xml:space="preserve">при гибкости элемента </w:t>
      </w:r>
      <w:r w:rsidRPr="00F939E7">
        <w:rPr>
          <w:iCs/>
          <w:sz w:val="24"/>
          <w:szCs w:val="24"/>
          <w:lang w:val="en-US"/>
        </w:rPr>
        <w:t>λ</w:t>
      </w:r>
      <w:r w:rsidRPr="00F939E7">
        <w:rPr>
          <w:i/>
          <w:iCs/>
          <w:sz w:val="24"/>
          <w:szCs w:val="24"/>
        </w:rPr>
        <w:t xml:space="preserve"> </w:t>
      </w:r>
      <w:r w:rsidRPr="00F939E7">
        <w:rPr>
          <w:sz w:val="24"/>
          <w:szCs w:val="24"/>
        </w:rPr>
        <w:t>≤</w:t>
      </w:r>
      <w:r w:rsidRPr="00F939E7">
        <w:rPr>
          <w:i/>
          <w:iCs/>
          <w:sz w:val="24"/>
          <w:szCs w:val="24"/>
        </w:rPr>
        <w:t xml:space="preserve"> </w:t>
      </w:r>
      <w:r w:rsidRPr="00F939E7">
        <w:rPr>
          <w:sz w:val="24"/>
          <w:szCs w:val="24"/>
        </w:rPr>
        <w:t>70</w:t>
      </w:r>
    </w:p>
    <w:p w14:paraId="408CDB33" w14:textId="0DBA9B9F" w:rsidR="00216719" w:rsidRPr="00F939E7" w:rsidRDefault="00896F2A" w:rsidP="00603313">
      <w:pPr>
        <w:shd w:val="clear" w:color="auto" w:fill="FFFFFF"/>
        <w:tabs>
          <w:tab w:val="left" w:pos="5387"/>
        </w:tabs>
        <w:ind w:firstLine="567"/>
        <w:jc w:val="right"/>
        <w:rPr>
          <w:sz w:val="24"/>
          <w:szCs w:val="24"/>
        </w:rPr>
      </w:pPr>
      <w:r w:rsidRPr="00896F2A">
        <w:rPr>
          <w:noProof/>
          <w:position w:val="-28"/>
          <w:sz w:val="24"/>
          <w:szCs w:val="24"/>
        </w:rPr>
        <w:object w:dxaOrig="1600" w:dyaOrig="740" w14:anchorId="51121680">
          <v:shape id="_x0000_i1033" type="#_x0000_t75" alt="" style="width:81.15pt;height:37.05pt;mso-width-percent:0;mso-height-percent:0;mso-width-percent:0;mso-height-percent:0" o:ole="">
            <v:imagedata r:id="rId34" o:title=""/>
          </v:shape>
          <o:OLEObject Type="Embed" ProgID="Equation.3" ShapeID="_x0000_i1033" DrawAspect="Content" ObjectID="_1774094950" r:id="rId35"/>
        </w:object>
      </w:r>
      <w:r w:rsidR="00216719" w:rsidRPr="00F939E7">
        <w:rPr>
          <w:sz w:val="24"/>
          <w:szCs w:val="24"/>
        </w:rPr>
        <w:t>;</w:t>
      </w:r>
      <w:r w:rsidR="00603313">
        <w:rPr>
          <w:sz w:val="24"/>
          <w:szCs w:val="24"/>
        </w:rPr>
        <w:tab/>
      </w:r>
      <w:r w:rsidR="00216719" w:rsidRPr="00F939E7">
        <w:rPr>
          <w:sz w:val="24"/>
          <w:szCs w:val="24"/>
        </w:rPr>
        <w:t>(13)</w:t>
      </w:r>
    </w:p>
    <w:p w14:paraId="76C21887" w14:textId="77777777" w:rsidR="00216719" w:rsidRPr="00F939E7" w:rsidRDefault="00216719" w:rsidP="00216719">
      <w:pPr>
        <w:shd w:val="clear" w:color="auto" w:fill="FFFFFF"/>
        <w:ind w:firstLine="567"/>
        <w:jc w:val="both"/>
        <w:rPr>
          <w:sz w:val="24"/>
          <w:szCs w:val="24"/>
        </w:rPr>
      </w:pPr>
      <w:r w:rsidRPr="00F939E7">
        <w:rPr>
          <w:sz w:val="24"/>
          <w:szCs w:val="24"/>
        </w:rPr>
        <w:t xml:space="preserve">при гибкости элемента </w:t>
      </w:r>
      <w:proofErr w:type="gramStart"/>
      <w:r w:rsidRPr="00F939E7">
        <w:rPr>
          <w:iCs/>
          <w:sz w:val="24"/>
          <w:szCs w:val="24"/>
          <w:lang w:val="en-US"/>
        </w:rPr>
        <w:t>λ</w:t>
      </w:r>
      <w:r w:rsidRPr="00F939E7">
        <w:rPr>
          <w:i/>
          <w:iCs/>
          <w:sz w:val="24"/>
          <w:szCs w:val="24"/>
        </w:rPr>
        <w:t xml:space="preserve"> </w:t>
      </w:r>
      <w:r w:rsidRPr="00F939E7">
        <w:rPr>
          <w:sz w:val="24"/>
          <w:szCs w:val="24"/>
        </w:rPr>
        <w:t>&gt;</w:t>
      </w:r>
      <w:proofErr w:type="gramEnd"/>
      <w:r w:rsidRPr="00F939E7">
        <w:rPr>
          <w:sz w:val="24"/>
          <w:szCs w:val="24"/>
        </w:rPr>
        <w:t xml:space="preserve"> 70</w:t>
      </w:r>
    </w:p>
    <w:bookmarkStart w:id="20" w:name="ф8"/>
    <w:p w14:paraId="0F33ED8E" w14:textId="4D3FBC93" w:rsidR="00216719" w:rsidRPr="00F939E7" w:rsidRDefault="00896F2A" w:rsidP="00603313">
      <w:pPr>
        <w:shd w:val="clear" w:color="auto" w:fill="FFFFFF"/>
        <w:tabs>
          <w:tab w:val="left" w:pos="5103"/>
        </w:tabs>
        <w:ind w:firstLine="567"/>
        <w:jc w:val="right"/>
        <w:rPr>
          <w:sz w:val="24"/>
          <w:szCs w:val="24"/>
        </w:rPr>
      </w:pPr>
      <w:r w:rsidRPr="00896F2A">
        <w:rPr>
          <w:noProof/>
          <w:position w:val="-26"/>
          <w:sz w:val="24"/>
          <w:szCs w:val="24"/>
        </w:rPr>
        <w:object w:dxaOrig="705" w:dyaOrig="615" w14:anchorId="2B851CBA">
          <v:shape id="_x0000_i1034" type="#_x0000_t75" alt="" style="width:34.95pt;height:30.65pt;mso-width-percent:0;mso-height-percent:0;mso-width-percent:0;mso-height-percent:0" o:ole="">
            <v:imagedata r:id="rId36" o:title=""/>
          </v:shape>
          <o:OLEObject Type="Embed" ProgID="Equation.3" ShapeID="_x0000_i1034" DrawAspect="Content" ObjectID="_1774094951" r:id="rId37"/>
        </w:object>
      </w:r>
      <w:bookmarkEnd w:id="20"/>
      <w:r w:rsidR="00216719" w:rsidRPr="00F939E7">
        <w:rPr>
          <w:sz w:val="24"/>
          <w:szCs w:val="24"/>
        </w:rPr>
        <w:t>,</w:t>
      </w:r>
      <w:r w:rsidR="00603313">
        <w:rPr>
          <w:sz w:val="24"/>
          <w:szCs w:val="24"/>
        </w:rPr>
        <w:tab/>
      </w:r>
      <w:r w:rsidR="00216719" w:rsidRPr="00F939E7">
        <w:rPr>
          <w:sz w:val="24"/>
          <w:szCs w:val="24"/>
        </w:rPr>
        <w:t>(14)</w:t>
      </w:r>
    </w:p>
    <w:p w14:paraId="77E5E718" w14:textId="77777777" w:rsidR="00BC0C2D" w:rsidRPr="00BC0C2D" w:rsidRDefault="00BC0C2D" w:rsidP="00BC0C2D">
      <w:pPr>
        <w:jc w:val="both"/>
        <w:rPr>
          <w:sz w:val="24"/>
          <w:szCs w:val="24"/>
        </w:rPr>
      </w:pPr>
      <w:r w:rsidRPr="00BC0C2D">
        <w:rPr>
          <w:sz w:val="24"/>
          <w:szCs w:val="24"/>
        </w:rPr>
        <w:t xml:space="preserve">где коэффициент </w:t>
      </w:r>
      <w:r w:rsidRPr="00BC0C2D">
        <w:rPr>
          <w:i/>
          <w:iCs/>
          <w:sz w:val="24"/>
          <w:szCs w:val="24"/>
        </w:rPr>
        <w:t xml:space="preserve">а = </w:t>
      </w:r>
      <w:r w:rsidRPr="00BC0C2D">
        <w:rPr>
          <w:sz w:val="24"/>
          <w:szCs w:val="24"/>
        </w:rPr>
        <w:t xml:space="preserve">0,8 для древесины и LVL из однонаправленного шпона и </w:t>
      </w:r>
      <w:r w:rsidRPr="00BC0C2D">
        <w:rPr>
          <w:i/>
          <w:iCs/>
          <w:sz w:val="24"/>
          <w:szCs w:val="24"/>
        </w:rPr>
        <w:t xml:space="preserve">а </w:t>
      </w:r>
      <w:r w:rsidRPr="00BC0C2D">
        <w:rPr>
          <w:sz w:val="24"/>
          <w:szCs w:val="24"/>
        </w:rPr>
        <w:t>= 1,0 для фанеры;</w:t>
      </w:r>
    </w:p>
    <w:p w14:paraId="1A507C86" w14:textId="49DF6F04" w:rsidR="00216719" w:rsidRDefault="00BC0C2D" w:rsidP="00BC0C2D">
      <w:pPr>
        <w:ind w:firstLine="567"/>
        <w:jc w:val="both"/>
        <w:rPr>
          <w:sz w:val="24"/>
          <w:szCs w:val="24"/>
        </w:rPr>
      </w:pPr>
      <w:r w:rsidRPr="00BC0C2D">
        <w:rPr>
          <w:sz w:val="24"/>
          <w:szCs w:val="24"/>
        </w:rPr>
        <w:t xml:space="preserve">коэффициент </w:t>
      </w:r>
      <w:r w:rsidRPr="00BC0C2D">
        <w:rPr>
          <w:i/>
          <w:iCs/>
          <w:sz w:val="24"/>
          <w:szCs w:val="24"/>
        </w:rPr>
        <w:t xml:space="preserve">А = </w:t>
      </w:r>
      <w:r w:rsidRPr="00BC0C2D">
        <w:rPr>
          <w:sz w:val="24"/>
          <w:szCs w:val="24"/>
        </w:rPr>
        <w:t xml:space="preserve">3000 для древесины и LVL из однонаправленного шпона, </w:t>
      </w:r>
      <w:r w:rsidRPr="00BC0C2D">
        <w:rPr>
          <w:i/>
          <w:iCs/>
          <w:sz w:val="24"/>
          <w:szCs w:val="24"/>
        </w:rPr>
        <w:t xml:space="preserve">А </w:t>
      </w:r>
      <w:r w:rsidRPr="00BC0C2D">
        <w:rPr>
          <w:sz w:val="24"/>
          <w:szCs w:val="24"/>
        </w:rPr>
        <w:t xml:space="preserve">= 2500 для фанеры и трехслойной ДПК, </w:t>
      </w:r>
      <w:r w:rsidRPr="00BC0C2D">
        <w:rPr>
          <w:i/>
          <w:iCs/>
          <w:sz w:val="24"/>
          <w:szCs w:val="24"/>
        </w:rPr>
        <w:t xml:space="preserve">А </w:t>
      </w:r>
      <w:r w:rsidRPr="00BC0C2D">
        <w:rPr>
          <w:sz w:val="24"/>
          <w:szCs w:val="24"/>
        </w:rPr>
        <w:t>= 2000 для пятислойной и более ДПК</w:t>
      </w:r>
      <w:r w:rsidR="00216719" w:rsidRPr="00F939E7">
        <w:rPr>
          <w:sz w:val="24"/>
          <w:szCs w:val="24"/>
        </w:rPr>
        <w:t>.</w:t>
      </w:r>
      <w:bookmarkStart w:id="21" w:name="п43"/>
      <w:bookmarkEnd w:id="21"/>
    </w:p>
    <w:p w14:paraId="5047E134" w14:textId="2F422516" w:rsidR="00BC0C2D" w:rsidRPr="00BC0C2D" w:rsidRDefault="00BC0C2D" w:rsidP="00BC0C2D">
      <w:pPr>
        <w:ind w:firstLine="567"/>
        <w:jc w:val="both"/>
        <w:rPr>
          <w:b/>
          <w:bCs/>
          <w:sz w:val="24"/>
          <w:szCs w:val="24"/>
        </w:rPr>
      </w:pPr>
      <w:r w:rsidRPr="00BC0C2D">
        <w:rPr>
          <w:b/>
          <w:bCs/>
          <w:sz w:val="24"/>
          <w:szCs w:val="24"/>
        </w:rPr>
        <w:t>(Измененная редакция, Изм. № 4).</w:t>
      </w:r>
    </w:p>
    <w:p w14:paraId="1CC5CE50" w14:textId="77777777" w:rsidR="00216719" w:rsidRPr="00F939E7" w:rsidRDefault="005C2D5D" w:rsidP="00216719">
      <w:pPr>
        <w:shd w:val="clear" w:color="auto" w:fill="FFFFFF"/>
        <w:tabs>
          <w:tab w:val="left" w:pos="946"/>
        </w:tabs>
        <w:ind w:firstLine="567"/>
        <w:jc w:val="both"/>
        <w:rPr>
          <w:sz w:val="24"/>
          <w:szCs w:val="24"/>
        </w:rPr>
      </w:pPr>
      <w:r w:rsidRPr="00F939E7">
        <w:rPr>
          <w:sz w:val="24"/>
          <w:szCs w:val="24"/>
        </w:rPr>
        <w:t>7</w:t>
      </w:r>
      <w:r w:rsidR="00216719" w:rsidRPr="00F939E7">
        <w:rPr>
          <w:sz w:val="24"/>
          <w:szCs w:val="24"/>
        </w:rPr>
        <w:t xml:space="preserve">.4 Гибкость элементов цельного сечения </w:t>
      </w:r>
      <w:r w:rsidR="00DF45B5">
        <w:rPr>
          <w:sz w:val="24"/>
          <w:szCs w:val="24"/>
        </w:rPr>
        <w:t>определяют</w:t>
      </w:r>
      <w:r w:rsidR="00216719" w:rsidRPr="00F939E7">
        <w:rPr>
          <w:sz w:val="24"/>
          <w:szCs w:val="24"/>
        </w:rPr>
        <w:t xml:space="preserve"> по формуле</w:t>
      </w:r>
    </w:p>
    <w:p w14:paraId="6B889E4A" w14:textId="7C3A4165" w:rsidR="00216719" w:rsidRPr="00F939E7" w:rsidRDefault="00896F2A" w:rsidP="00603313">
      <w:pPr>
        <w:shd w:val="clear" w:color="auto" w:fill="FFFFFF"/>
        <w:tabs>
          <w:tab w:val="left" w:pos="5103"/>
        </w:tabs>
        <w:ind w:firstLine="567"/>
        <w:jc w:val="right"/>
        <w:rPr>
          <w:sz w:val="24"/>
          <w:szCs w:val="24"/>
        </w:rPr>
      </w:pPr>
      <w:r w:rsidRPr="00896F2A">
        <w:rPr>
          <w:noProof/>
          <w:position w:val="-22"/>
          <w:sz w:val="24"/>
          <w:szCs w:val="24"/>
        </w:rPr>
        <w:object w:dxaOrig="660" w:dyaOrig="570" w14:anchorId="30F98B05">
          <v:shape id="_x0000_i1035" type="#_x0000_t75" alt="" style="width:31.7pt;height:29pt;mso-width-percent:0;mso-height-percent:0;mso-width-percent:0;mso-height-percent:0" o:ole="">
            <v:imagedata r:id="rId38" o:title=""/>
          </v:shape>
          <o:OLEObject Type="Embed" ProgID="Equation.3" ShapeID="_x0000_i1035" DrawAspect="Content" ObjectID="_1774094952" r:id="rId39"/>
        </w:object>
      </w:r>
      <w:r w:rsidR="00216719" w:rsidRPr="00F939E7">
        <w:rPr>
          <w:sz w:val="24"/>
          <w:szCs w:val="24"/>
        </w:rPr>
        <w:t>,</w:t>
      </w:r>
      <w:r w:rsidR="00603313">
        <w:rPr>
          <w:sz w:val="24"/>
          <w:szCs w:val="24"/>
        </w:rPr>
        <w:tab/>
      </w:r>
      <w:r w:rsidR="00216719" w:rsidRPr="00F939E7">
        <w:rPr>
          <w:sz w:val="24"/>
          <w:szCs w:val="24"/>
        </w:rPr>
        <w:t>(15)</w:t>
      </w:r>
    </w:p>
    <w:p w14:paraId="2F8130A4" w14:textId="77777777" w:rsidR="00216719" w:rsidRPr="00F939E7" w:rsidRDefault="00216719" w:rsidP="00216719">
      <w:pPr>
        <w:shd w:val="clear" w:color="auto" w:fill="FFFFFF"/>
        <w:jc w:val="both"/>
        <w:rPr>
          <w:sz w:val="24"/>
          <w:szCs w:val="24"/>
        </w:rPr>
      </w:pPr>
      <w:r w:rsidRPr="00F939E7">
        <w:rPr>
          <w:sz w:val="24"/>
          <w:szCs w:val="24"/>
        </w:rPr>
        <w:t xml:space="preserve">где </w:t>
      </w:r>
      <w:r w:rsidRPr="00F939E7">
        <w:rPr>
          <w:i/>
          <w:iCs/>
          <w:sz w:val="24"/>
          <w:szCs w:val="24"/>
          <w:lang w:val="en-US"/>
        </w:rPr>
        <w:t>l</w:t>
      </w:r>
      <w:r w:rsidRPr="00F939E7">
        <w:rPr>
          <w:sz w:val="24"/>
          <w:szCs w:val="24"/>
          <w:vertAlign w:val="subscript"/>
        </w:rPr>
        <w:t>0</w:t>
      </w:r>
      <w:r w:rsidRPr="00F939E7">
        <w:rPr>
          <w:sz w:val="24"/>
          <w:szCs w:val="24"/>
        </w:rPr>
        <w:t xml:space="preserve"> </w:t>
      </w:r>
      <w:r w:rsidR="005C2D5D" w:rsidRPr="00F939E7">
        <w:rPr>
          <w:sz w:val="24"/>
          <w:szCs w:val="22"/>
        </w:rPr>
        <w:t>–</w:t>
      </w:r>
      <w:r w:rsidRPr="00F939E7">
        <w:rPr>
          <w:sz w:val="24"/>
          <w:szCs w:val="24"/>
        </w:rPr>
        <w:t xml:space="preserve"> расчетная длина элемента;</w:t>
      </w:r>
    </w:p>
    <w:p w14:paraId="0A33DC86" w14:textId="77777777" w:rsidR="00216719" w:rsidRPr="00F939E7" w:rsidRDefault="00216719" w:rsidP="007D2BBA">
      <w:pPr>
        <w:shd w:val="clear" w:color="auto" w:fill="FFFFFF"/>
        <w:ind w:left="709" w:hanging="283"/>
        <w:jc w:val="both"/>
        <w:rPr>
          <w:sz w:val="24"/>
          <w:szCs w:val="24"/>
        </w:rPr>
      </w:pPr>
      <w:r w:rsidRPr="00F939E7">
        <w:rPr>
          <w:i/>
          <w:iCs/>
          <w:sz w:val="24"/>
          <w:szCs w:val="24"/>
          <w:lang w:val="en-US"/>
        </w:rPr>
        <w:t>r</w:t>
      </w:r>
      <w:r w:rsidRPr="00F939E7">
        <w:rPr>
          <w:i/>
          <w:iCs/>
          <w:sz w:val="24"/>
          <w:szCs w:val="24"/>
        </w:rPr>
        <w:t xml:space="preserve"> </w:t>
      </w:r>
      <w:r w:rsidR="005C2D5D" w:rsidRPr="00F939E7">
        <w:rPr>
          <w:sz w:val="24"/>
          <w:szCs w:val="22"/>
        </w:rPr>
        <w:t>–</w:t>
      </w:r>
      <w:r w:rsidRPr="00F939E7">
        <w:rPr>
          <w:sz w:val="24"/>
          <w:szCs w:val="24"/>
        </w:rPr>
        <w:t xml:space="preserve"> радиус инерции сечения элемента с максимальными размерами брутто относительно осей </w:t>
      </w:r>
      <w:r w:rsidR="005C2D5D" w:rsidRPr="00F939E7">
        <w:rPr>
          <w:i/>
          <w:iCs/>
          <w:sz w:val="24"/>
          <w:szCs w:val="24"/>
        </w:rPr>
        <w:t>х</w:t>
      </w:r>
      <w:r w:rsidRPr="00F939E7">
        <w:rPr>
          <w:i/>
          <w:iCs/>
          <w:sz w:val="24"/>
          <w:szCs w:val="24"/>
        </w:rPr>
        <w:t xml:space="preserve"> </w:t>
      </w:r>
      <w:r w:rsidRPr="00F939E7">
        <w:rPr>
          <w:sz w:val="24"/>
          <w:szCs w:val="24"/>
        </w:rPr>
        <w:t>и</w:t>
      </w:r>
      <w:r w:rsidRPr="00F939E7">
        <w:rPr>
          <w:i/>
          <w:iCs/>
          <w:sz w:val="24"/>
          <w:szCs w:val="24"/>
        </w:rPr>
        <w:t xml:space="preserve"> </w:t>
      </w:r>
      <w:r w:rsidR="005C2D5D" w:rsidRPr="00F939E7">
        <w:rPr>
          <w:i/>
          <w:iCs/>
          <w:sz w:val="24"/>
          <w:szCs w:val="24"/>
          <w:lang w:val="en-US"/>
        </w:rPr>
        <w:t>y</w:t>
      </w:r>
      <w:r w:rsidRPr="00F939E7">
        <w:rPr>
          <w:i/>
          <w:iCs/>
          <w:sz w:val="24"/>
          <w:szCs w:val="24"/>
        </w:rPr>
        <w:t>.</w:t>
      </w:r>
    </w:p>
    <w:p w14:paraId="16D47CA3" w14:textId="70BE274B" w:rsidR="009746A7" w:rsidRPr="009746A7" w:rsidRDefault="009746A7" w:rsidP="00216719">
      <w:pPr>
        <w:shd w:val="clear" w:color="auto" w:fill="FFFFFF"/>
        <w:tabs>
          <w:tab w:val="left" w:pos="946"/>
        </w:tabs>
        <w:ind w:firstLine="567"/>
        <w:jc w:val="both"/>
        <w:rPr>
          <w:sz w:val="24"/>
          <w:szCs w:val="24"/>
        </w:rPr>
      </w:pPr>
      <w:r w:rsidRPr="009746A7">
        <w:rPr>
          <w:sz w:val="24"/>
          <w:szCs w:val="24"/>
        </w:rPr>
        <w:t xml:space="preserve">Для ДПК при вычислении радиуса инерции </w:t>
      </w:r>
      <w:r w:rsidRPr="009746A7">
        <w:rPr>
          <w:i/>
          <w:iCs/>
          <w:sz w:val="24"/>
          <w:szCs w:val="24"/>
          <w:lang w:val="en-US"/>
        </w:rPr>
        <w:t>F</w:t>
      </w:r>
      <w:r w:rsidRPr="009746A7">
        <w:rPr>
          <w:sz w:val="24"/>
          <w:szCs w:val="24"/>
          <w:vertAlign w:val="subscript"/>
        </w:rPr>
        <w:t>рас</w:t>
      </w:r>
      <w:r w:rsidRPr="009746A7">
        <w:rPr>
          <w:sz w:val="24"/>
          <w:szCs w:val="24"/>
        </w:rPr>
        <w:t xml:space="preserve"> и </w:t>
      </w:r>
      <w:r w:rsidRPr="009746A7">
        <w:rPr>
          <w:i/>
          <w:sz w:val="24"/>
          <w:szCs w:val="24"/>
          <w:lang w:val="en-US"/>
        </w:rPr>
        <w:t>I</w:t>
      </w:r>
      <w:r w:rsidRPr="009746A7">
        <w:rPr>
          <w:sz w:val="24"/>
          <w:szCs w:val="24"/>
          <w:vertAlign w:val="subscript"/>
        </w:rPr>
        <w:t>рас</w:t>
      </w:r>
      <w:r w:rsidRPr="009746A7">
        <w:rPr>
          <w:sz w:val="24"/>
          <w:szCs w:val="24"/>
        </w:rPr>
        <w:t xml:space="preserve"> определяют без учета слоев, расположенных перпендикулярно направлению нормальных напряжений.</w:t>
      </w:r>
    </w:p>
    <w:p w14:paraId="5A187972" w14:textId="77777777" w:rsidR="009746A7" w:rsidRPr="00E227BF" w:rsidRDefault="009746A7" w:rsidP="009746A7">
      <w:pPr>
        <w:pStyle w:val="aff"/>
        <w:ind w:firstLine="567"/>
        <w:jc w:val="both"/>
        <w:rPr>
          <w:rFonts w:ascii="Times New Roman" w:hAnsi="Times New Roman" w:cs="Times New Roman"/>
          <w:b/>
          <w:sz w:val="24"/>
          <w:szCs w:val="24"/>
        </w:rPr>
      </w:pPr>
      <w:r w:rsidRPr="00E227BF">
        <w:rPr>
          <w:rFonts w:ascii="Times New Roman" w:hAnsi="Times New Roman" w:cs="Times New Roman"/>
          <w:b/>
          <w:sz w:val="24"/>
          <w:szCs w:val="24"/>
        </w:rPr>
        <w:t>(Измененная редакция, Изм. № 3).</w:t>
      </w:r>
    </w:p>
    <w:p w14:paraId="029FA519" w14:textId="4812DDD1" w:rsidR="00216719" w:rsidRPr="00F939E7" w:rsidRDefault="005C2D5D" w:rsidP="00216719">
      <w:pPr>
        <w:shd w:val="clear" w:color="auto" w:fill="FFFFFF"/>
        <w:tabs>
          <w:tab w:val="left" w:pos="946"/>
        </w:tabs>
        <w:ind w:firstLine="567"/>
        <w:jc w:val="both"/>
        <w:rPr>
          <w:sz w:val="24"/>
          <w:szCs w:val="24"/>
        </w:rPr>
      </w:pPr>
      <w:r w:rsidRPr="00F939E7">
        <w:rPr>
          <w:sz w:val="24"/>
          <w:szCs w:val="24"/>
        </w:rPr>
        <w:t>7</w:t>
      </w:r>
      <w:r w:rsidR="00216719" w:rsidRPr="00F939E7">
        <w:rPr>
          <w:sz w:val="24"/>
          <w:szCs w:val="24"/>
        </w:rPr>
        <w:t xml:space="preserve">.5 Расчетную длину элемента </w:t>
      </w:r>
      <w:r w:rsidR="00216719" w:rsidRPr="00F939E7">
        <w:rPr>
          <w:i/>
          <w:iCs/>
          <w:sz w:val="24"/>
          <w:szCs w:val="24"/>
          <w:lang w:val="en-US"/>
        </w:rPr>
        <w:t>l</w:t>
      </w:r>
      <w:r w:rsidR="00216719" w:rsidRPr="00F939E7">
        <w:rPr>
          <w:sz w:val="24"/>
          <w:szCs w:val="24"/>
          <w:vertAlign w:val="subscript"/>
        </w:rPr>
        <w:t>0</w:t>
      </w:r>
      <w:r w:rsidR="00216719" w:rsidRPr="00F939E7">
        <w:rPr>
          <w:sz w:val="24"/>
          <w:szCs w:val="24"/>
        </w:rPr>
        <w:t xml:space="preserve"> следует определять умножением его свободной длины </w:t>
      </w:r>
      <w:r w:rsidR="00216719" w:rsidRPr="00F939E7">
        <w:rPr>
          <w:i/>
          <w:iCs/>
          <w:sz w:val="24"/>
          <w:szCs w:val="24"/>
          <w:lang w:val="en-US"/>
        </w:rPr>
        <w:t>l</w:t>
      </w:r>
      <w:r w:rsidR="00216719" w:rsidRPr="00F939E7">
        <w:rPr>
          <w:sz w:val="24"/>
          <w:szCs w:val="24"/>
        </w:rPr>
        <w:t xml:space="preserve"> на коэффициент μ</w:t>
      </w:r>
      <w:r w:rsidR="00216719" w:rsidRPr="00F939E7">
        <w:rPr>
          <w:sz w:val="24"/>
          <w:szCs w:val="24"/>
          <w:vertAlign w:val="subscript"/>
        </w:rPr>
        <w:t>0</w:t>
      </w:r>
    </w:p>
    <w:p w14:paraId="418D6E33" w14:textId="32175ECF" w:rsidR="00216719" w:rsidRPr="00F939E7" w:rsidRDefault="00896F2A" w:rsidP="00603313">
      <w:pPr>
        <w:shd w:val="clear" w:color="auto" w:fill="FFFFFF"/>
        <w:tabs>
          <w:tab w:val="left" w:pos="5103"/>
        </w:tabs>
        <w:ind w:firstLine="567"/>
        <w:jc w:val="right"/>
        <w:rPr>
          <w:sz w:val="24"/>
          <w:szCs w:val="24"/>
        </w:rPr>
      </w:pPr>
      <w:r w:rsidRPr="00896F2A">
        <w:rPr>
          <w:noProof/>
          <w:position w:val="-10"/>
          <w:sz w:val="24"/>
          <w:szCs w:val="24"/>
        </w:rPr>
        <w:object w:dxaOrig="750" w:dyaOrig="330" w14:anchorId="2E68FF25">
          <v:shape id="_x0000_i1036" type="#_x0000_t75" alt="" style="width:37.6pt;height:16.1pt;mso-width-percent:0;mso-height-percent:0;mso-width-percent:0;mso-height-percent:0" o:ole="">
            <v:imagedata r:id="rId40" o:title=""/>
          </v:shape>
          <o:OLEObject Type="Embed" ProgID="Equation.3" ShapeID="_x0000_i1036" DrawAspect="Content" ObjectID="_1774094953" r:id="rId41"/>
        </w:object>
      </w:r>
      <w:r w:rsidR="00603313">
        <w:rPr>
          <w:sz w:val="24"/>
          <w:szCs w:val="24"/>
        </w:rPr>
        <w:tab/>
      </w:r>
      <w:r w:rsidR="00216719" w:rsidRPr="00F939E7">
        <w:rPr>
          <w:sz w:val="24"/>
          <w:szCs w:val="24"/>
        </w:rPr>
        <w:t>(16)</w:t>
      </w:r>
    </w:p>
    <w:p w14:paraId="69C96442" w14:textId="77777777" w:rsidR="00216719" w:rsidRPr="00F939E7" w:rsidRDefault="00216719" w:rsidP="00216719">
      <w:pPr>
        <w:shd w:val="clear" w:color="auto" w:fill="FFFFFF"/>
        <w:jc w:val="both"/>
        <w:rPr>
          <w:sz w:val="24"/>
          <w:szCs w:val="24"/>
        </w:rPr>
      </w:pPr>
      <w:r w:rsidRPr="00F939E7">
        <w:rPr>
          <w:sz w:val="24"/>
          <w:szCs w:val="24"/>
        </w:rPr>
        <w:t xml:space="preserve">согласно </w:t>
      </w:r>
      <w:hyperlink r:id="rId42" w:anchor="п421" w:tooltip="пункт 4.21" w:history="1">
        <w:r w:rsidR="005C2D5D" w:rsidRPr="00F939E7">
          <w:rPr>
            <w:rStyle w:val="a3"/>
            <w:color w:val="auto"/>
            <w:sz w:val="24"/>
            <w:szCs w:val="24"/>
            <w:u w:val="none"/>
          </w:rPr>
          <w:t>7</w:t>
        </w:r>
        <w:r w:rsidRPr="00F939E7">
          <w:rPr>
            <w:rStyle w:val="a3"/>
            <w:color w:val="auto"/>
            <w:sz w:val="24"/>
            <w:szCs w:val="24"/>
            <w:u w:val="none"/>
          </w:rPr>
          <w:t>.2</w:t>
        </w:r>
      </w:hyperlink>
      <w:r w:rsidR="002669F6" w:rsidRPr="00F939E7">
        <w:rPr>
          <w:rStyle w:val="a3"/>
          <w:color w:val="auto"/>
          <w:sz w:val="24"/>
          <w:szCs w:val="24"/>
          <w:u w:val="none"/>
        </w:rPr>
        <w:t>3</w:t>
      </w:r>
      <w:r w:rsidRPr="00F939E7">
        <w:rPr>
          <w:sz w:val="24"/>
          <w:szCs w:val="24"/>
        </w:rPr>
        <w:t>.</w:t>
      </w:r>
    </w:p>
    <w:p w14:paraId="6E181EA0" w14:textId="77777777" w:rsidR="00216719" w:rsidRPr="00F939E7" w:rsidRDefault="005C2D5D" w:rsidP="00216719">
      <w:pPr>
        <w:shd w:val="clear" w:color="auto" w:fill="FFFFFF"/>
        <w:tabs>
          <w:tab w:val="left" w:pos="946"/>
        </w:tabs>
        <w:ind w:firstLine="567"/>
        <w:jc w:val="both"/>
        <w:rPr>
          <w:sz w:val="24"/>
          <w:szCs w:val="24"/>
        </w:rPr>
      </w:pPr>
      <w:bookmarkStart w:id="22" w:name="п46"/>
      <w:bookmarkEnd w:id="22"/>
      <w:r w:rsidRPr="00F939E7">
        <w:rPr>
          <w:sz w:val="24"/>
          <w:szCs w:val="24"/>
        </w:rPr>
        <w:t>7</w:t>
      </w:r>
      <w:r w:rsidR="00216719" w:rsidRPr="00F939E7">
        <w:rPr>
          <w:sz w:val="24"/>
          <w:szCs w:val="24"/>
        </w:rPr>
        <w:t>.6 Составные элементы на податливых соединениях, опертые всем сечением, следует рассчитывать на прочность и устойчивость по формулам (</w:t>
      </w:r>
      <w:hyperlink r:id="rId43" w:anchor="ф5" w:tooltip="формула" w:history="1">
        <w:r w:rsidR="00216719" w:rsidRPr="00F939E7">
          <w:rPr>
            <w:rStyle w:val="a3"/>
            <w:color w:val="auto"/>
            <w:sz w:val="24"/>
            <w:szCs w:val="24"/>
            <w:u w:val="none"/>
          </w:rPr>
          <w:t>1</w:t>
        </w:r>
      </w:hyperlink>
      <w:r w:rsidR="002669F6" w:rsidRPr="00F939E7">
        <w:rPr>
          <w:rStyle w:val="a3"/>
          <w:color w:val="auto"/>
          <w:sz w:val="24"/>
          <w:szCs w:val="24"/>
          <w:u w:val="none"/>
        </w:rPr>
        <w:t>1</w:t>
      </w:r>
      <w:r w:rsidR="00216719" w:rsidRPr="00F939E7">
        <w:rPr>
          <w:sz w:val="24"/>
          <w:szCs w:val="24"/>
        </w:rPr>
        <w:t>) и (1</w:t>
      </w:r>
      <w:r w:rsidR="002669F6" w:rsidRPr="00F939E7">
        <w:rPr>
          <w:sz w:val="24"/>
          <w:szCs w:val="24"/>
        </w:rPr>
        <w:t>2</w:t>
      </w:r>
      <w:hyperlink r:id="rId44" w:anchor="ф6" w:tooltip="формула" w:history="1"/>
      <w:r w:rsidR="00216719" w:rsidRPr="00F939E7">
        <w:rPr>
          <w:sz w:val="24"/>
          <w:szCs w:val="24"/>
        </w:rPr>
        <w:t xml:space="preserve">), при этом </w:t>
      </w:r>
      <w:r w:rsidR="00216719" w:rsidRPr="00F939E7">
        <w:rPr>
          <w:i/>
          <w:iCs/>
          <w:sz w:val="24"/>
          <w:szCs w:val="24"/>
          <w:lang w:val="en-US"/>
        </w:rPr>
        <w:t>F</w:t>
      </w:r>
      <w:r w:rsidR="00216719" w:rsidRPr="00F939E7">
        <w:rPr>
          <w:sz w:val="24"/>
          <w:szCs w:val="24"/>
          <w:vertAlign w:val="subscript"/>
        </w:rPr>
        <w:t>нт</w:t>
      </w:r>
      <w:r w:rsidR="00216719" w:rsidRPr="00F939E7">
        <w:rPr>
          <w:i/>
          <w:iCs/>
          <w:sz w:val="24"/>
          <w:szCs w:val="24"/>
        </w:rPr>
        <w:t xml:space="preserve"> </w:t>
      </w:r>
      <w:r w:rsidR="00216719" w:rsidRPr="00F939E7">
        <w:rPr>
          <w:sz w:val="24"/>
          <w:szCs w:val="24"/>
        </w:rPr>
        <w:t xml:space="preserve">и </w:t>
      </w:r>
      <w:r w:rsidR="00216719" w:rsidRPr="00F939E7">
        <w:rPr>
          <w:i/>
          <w:iCs/>
          <w:sz w:val="24"/>
          <w:szCs w:val="24"/>
          <w:lang w:val="en-US"/>
        </w:rPr>
        <w:t>F</w:t>
      </w:r>
      <w:r w:rsidR="00216719" w:rsidRPr="00F939E7">
        <w:rPr>
          <w:sz w:val="24"/>
          <w:szCs w:val="24"/>
          <w:vertAlign w:val="subscript"/>
        </w:rPr>
        <w:t>рас</w:t>
      </w:r>
      <w:r w:rsidR="00216719" w:rsidRPr="00F939E7">
        <w:rPr>
          <w:i/>
          <w:iCs/>
          <w:sz w:val="24"/>
          <w:szCs w:val="24"/>
        </w:rPr>
        <w:t xml:space="preserve"> </w:t>
      </w:r>
      <w:r w:rsidR="00216719" w:rsidRPr="00F939E7">
        <w:rPr>
          <w:sz w:val="24"/>
          <w:szCs w:val="24"/>
        </w:rPr>
        <w:t xml:space="preserve">определять как суммарные площади всех ветвей. Гибкость составных элементов </w:t>
      </w:r>
      <w:r w:rsidR="00216719" w:rsidRPr="00F939E7">
        <w:rPr>
          <w:iCs/>
          <w:sz w:val="24"/>
          <w:szCs w:val="24"/>
          <w:lang w:val="en-US"/>
        </w:rPr>
        <w:t>λ</w:t>
      </w:r>
      <w:r w:rsidR="00216719" w:rsidRPr="00F939E7">
        <w:rPr>
          <w:i/>
          <w:iCs/>
          <w:sz w:val="24"/>
          <w:szCs w:val="24"/>
        </w:rPr>
        <w:t xml:space="preserve"> </w:t>
      </w:r>
      <w:r w:rsidR="00216719" w:rsidRPr="00F939E7">
        <w:rPr>
          <w:sz w:val="24"/>
          <w:szCs w:val="24"/>
        </w:rPr>
        <w:t xml:space="preserve">следует </w:t>
      </w:r>
      <w:r w:rsidR="00DF45B5">
        <w:rPr>
          <w:sz w:val="24"/>
          <w:szCs w:val="24"/>
        </w:rPr>
        <w:t>определять</w:t>
      </w:r>
      <w:r w:rsidR="00216719" w:rsidRPr="00F939E7">
        <w:rPr>
          <w:sz w:val="24"/>
          <w:szCs w:val="24"/>
        </w:rPr>
        <w:t xml:space="preserve"> с учетом податливости соединений по формуле</w:t>
      </w:r>
    </w:p>
    <w:bookmarkStart w:id="23" w:name="ф11"/>
    <w:p w14:paraId="2E5BDA7C" w14:textId="77777777" w:rsidR="00216719" w:rsidRPr="00F939E7" w:rsidRDefault="00896F2A" w:rsidP="00216719">
      <w:pPr>
        <w:pStyle w:val="a8"/>
        <w:ind w:firstLine="567"/>
        <w:jc w:val="right"/>
        <w:rPr>
          <w:color w:val="auto"/>
          <w:szCs w:val="24"/>
        </w:rPr>
      </w:pPr>
      <w:r w:rsidRPr="00896F2A">
        <w:rPr>
          <w:noProof/>
          <w:color w:val="auto"/>
          <w:position w:val="-16"/>
          <w:szCs w:val="24"/>
        </w:rPr>
        <w:object w:dxaOrig="1785" w:dyaOrig="480" w14:anchorId="0730DAF3">
          <v:shape id="_x0000_i1037" type="#_x0000_t75" alt="" style="width:88.65pt;height:23.65pt;mso-width-percent:0;mso-height-percent:0;mso-width-percent:0;mso-height-percent:0" o:ole="">
            <v:imagedata r:id="rId45" o:title=""/>
          </v:shape>
          <o:OLEObject Type="Embed" ProgID="Equation.3" ShapeID="_x0000_i1037" DrawAspect="Content" ObjectID="_1774094954" r:id="rId46"/>
        </w:object>
      </w:r>
      <w:bookmarkEnd w:id="23"/>
      <w:r w:rsidR="00216719" w:rsidRPr="00F939E7">
        <w:rPr>
          <w:color w:val="auto"/>
          <w:szCs w:val="24"/>
        </w:rPr>
        <w:t xml:space="preserve">, </w:t>
      </w:r>
      <w:r w:rsidR="00216719" w:rsidRPr="00F939E7">
        <w:rPr>
          <w:color w:val="auto"/>
          <w:szCs w:val="24"/>
        </w:rPr>
        <w:tab/>
        <w:t>(17)</w:t>
      </w:r>
    </w:p>
    <w:p w14:paraId="14D9925A" w14:textId="77777777" w:rsidR="00216719" w:rsidRPr="00F939E7" w:rsidRDefault="00216719" w:rsidP="00AE5CF1">
      <w:pPr>
        <w:shd w:val="clear" w:color="auto" w:fill="FFFFFF"/>
        <w:ind w:left="851" w:hanging="851"/>
        <w:jc w:val="both"/>
        <w:rPr>
          <w:sz w:val="24"/>
          <w:szCs w:val="24"/>
        </w:rPr>
      </w:pPr>
      <w:r w:rsidRPr="00F939E7">
        <w:rPr>
          <w:sz w:val="24"/>
          <w:szCs w:val="24"/>
        </w:rPr>
        <w:t xml:space="preserve">где </w:t>
      </w:r>
      <w:r w:rsidRPr="00F939E7">
        <w:rPr>
          <w:iCs/>
          <w:sz w:val="24"/>
          <w:szCs w:val="24"/>
        </w:rPr>
        <w:t>λ</w:t>
      </w:r>
      <w:r w:rsidRPr="00F939E7">
        <w:rPr>
          <w:sz w:val="24"/>
          <w:szCs w:val="24"/>
          <w:vertAlign w:val="subscript"/>
        </w:rPr>
        <w:t>у</w:t>
      </w:r>
      <w:r w:rsidRPr="00F939E7">
        <w:rPr>
          <w:sz w:val="24"/>
          <w:szCs w:val="24"/>
        </w:rPr>
        <w:t xml:space="preserve"> </w:t>
      </w:r>
      <w:r w:rsidR="005C2D5D" w:rsidRPr="00F939E7">
        <w:rPr>
          <w:sz w:val="24"/>
          <w:szCs w:val="22"/>
        </w:rPr>
        <w:t>–</w:t>
      </w:r>
      <w:r w:rsidRPr="00F939E7">
        <w:rPr>
          <w:sz w:val="24"/>
          <w:szCs w:val="24"/>
        </w:rPr>
        <w:t xml:space="preserve"> гибкость всего элемента относительно оси </w:t>
      </w:r>
      <w:r w:rsidRPr="00F939E7">
        <w:rPr>
          <w:i/>
          <w:iCs/>
          <w:sz w:val="24"/>
          <w:szCs w:val="24"/>
        </w:rPr>
        <w:t xml:space="preserve">у </w:t>
      </w:r>
      <w:r w:rsidRPr="00F939E7">
        <w:rPr>
          <w:sz w:val="24"/>
          <w:szCs w:val="24"/>
        </w:rPr>
        <w:t>(</w:t>
      </w:r>
      <w:hyperlink r:id="rId47" w:anchor="р2" w:tooltip="рисунок" w:history="1">
        <w:r w:rsidRPr="00F939E7">
          <w:rPr>
            <w:rStyle w:val="a3"/>
            <w:color w:val="auto"/>
            <w:sz w:val="24"/>
            <w:szCs w:val="24"/>
            <w:u w:val="none"/>
          </w:rPr>
          <w:t>рисунок 2</w:t>
        </w:r>
      </w:hyperlink>
      <w:r w:rsidRPr="00F939E7">
        <w:rPr>
          <w:sz w:val="24"/>
          <w:szCs w:val="24"/>
        </w:rPr>
        <w:t xml:space="preserve">), вычисленная по расчетной длине элемента </w:t>
      </w:r>
      <w:r w:rsidRPr="00F939E7">
        <w:rPr>
          <w:i/>
          <w:iCs/>
          <w:sz w:val="24"/>
          <w:szCs w:val="24"/>
          <w:lang w:val="en-US"/>
        </w:rPr>
        <w:t>l</w:t>
      </w:r>
      <w:r w:rsidRPr="00F939E7">
        <w:rPr>
          <w:sz w:val="24"/>
          <w:szCs w:val="24"/>
          <w:vertAlign w:val="subscript"/>
        </w:rPr>
        <w:t>0</w:t>
      </w:r>
      <w:r w:rsidRPr="00F939E7">
        <w:rPr>
          <w:sz w:val="24"/>
          <w:szCs w:val="24"/>
        </w:rPr>
        <w:t xml:space="preserve"> без учета податливости;</w:t>
      </w:r>
    </w:p>
    <w:p w14:paraId="79D04F39" w14:textId="77777777" w:rsidR="00216719" w:rsidRPr="00F939E7" w:rsidRDefault="00F4203C" w:rsidP="00F4203C">
      <w:pPr>
        <w:shd w:val="clear" w:color="auto" w:fill="FFFFFF"/>
        <w:ind w:left="851" w:hanging="851"/>
        <w:jc w:val="both"/>
        <w:rPr>
          <w:sz w:val="24"/>
          <w:szCs w:val="24"/>
        </w:rPr>
      </w:pPr>
      <w:r w:rsidRPr="00F939E7">
        <w:rPr>
          <w:iCs/>
          <w:sz w:val="24"/>
          <w:szCs w:val="24"/>
        </w:rPr>
        <w:t xml:space="preserve">      </w:t>
      </w:r>
      <w:r w:rsidR="00216719" w:rsidRPr="00F939E7">
        <w:rPr>
          <w:iCs/>
          <w:sz w:val="24"/>
          <w:szCs w:val="24"/>
        </w:rPr>
        <w:t>λ</w:t>
      </w:r>
      <w:r w:rsidR="00216719" w:rsidRPr="00F939E7">
        <w:rPr>
          <w:sz w:val="24"/>
          <w:szCs w:val="24"/>
          <w:vertAlign w:val="subscript"/>
          <w:lang w:val="en-US"/>
        </w:rPr>
        <w:t>l</w:t>
      </w:r>
      <w:r w:rsidR="00216719" w:rsidRPr="00F939E7">
        <w:rPr>
          <w:sz w:val="24"/>
          <w:szCs w:val="24"/>
        </w:rPr>
        <w:t xml:space="preserve"> </w:t>
      </w:r>
      <w:r w:rsidR="005C2D5D" w:rsidRPr="00F939E7">
        <w:rPr>
          <w:sz w:val="24"/>
          <w:szCs w:val="22"/>
        </w:rPr>
        <w:t>–</w:t>
      </w:r>
      <w:r w:rsidR="00216719" w:rsidRPr="00F939E7">
        <w:rPr>
          <w:i/>
          <w:iCs/>
          <w:sz w:val="24"/>
          <w:szCs w:val="24"/>
        </w:rPr>
        <w:t xml:space="preserve"> </w:t>
      </w:r>
      <w:r w:rsidR="00216719" w:rsidRPr="00F939E7">
        <w:rPr>
          <w:sz w:val="24"/>
          <w:szCs w:val="24"/>
        </w:rPr>
        <w:t xml:space="preserve">гибкость отдельной ветви относительно оси </w:t>
      </w:r>
      <w:r w:rsidR="00216719" w:rsidRPr="00F939E7">
        <w:rPr>
          <w:sz w:val="24"/>
          <w:szCs w:val="24"/>
          <w:lang w:val="en-US"/>
        </w:rPr>
        <w:t>I</w:t>
      </w:r>
      <w:r w:rsidRPr="00F939E7">
        <w:rPr>
          <w:sz w:val="24"/>
          <w:szCs w:val="22"/>
        </w:rPr>
        <w:t>–</w:t>
      </w:r>
      <w:r w:rsidR="00216719" w:rsidRPr="00F939E7">
        <w:rPr>
          <w:sz w:val="24"/>
          <w:szCs w:val="24"/>
          <w:lang w:val="en-US"/>
        </w:rPr>
        <w:t>I</w:t>
      </w:r>
      <w:r w:rsidR="00216719" w:rsidRPr="00F939E7">
        <w:rPr>
          <w:sz w:val="24"/>
          <w:szCs w:val="24"/>
        </w:rPr>
        <w:t xml:space="preserve"> (</w:t>
      </w:r>
      <w:hyperlink r:id="rId48" w:anchor="р2" w:tooltip="рисунок" w:history="1">
        <w:r w:rsidR="00216719" w:rsidRPr="00F939E7">
          <w:rPr>
            <w:rStyle w:val="a3"/>
            <w:color w:val="auto"/>
            <w:sz w:val="24"/>
            <w:szCs w:val="24"/>
            <w:u w:val="none"/>
          </w:rPr>
          <w:t>рисунок 2</w:t>
        </w:r>
      </w:hyperlink>
      <w:r w:rsidR="00216719" w:rsidRPr="00F939E7">
        <w:rPr>
          <w:sz w:val="24"/>
          <w:szCs w:val="24"/>
        </w:rPr>
        <w:t xml:space="preserve">), вычисленная по расчетной длине ветви </w:t>
      </w:r>
      <w:r w:rsidR="00216719" w:rsidRPr="00F939E7">
        <w:rPr>
          <w:i/>
          <w:iCs/>
          <w:sz w:val="24"/>
          <w:szCs w:val="24"/>
          <w:lang w:val="en-US"/>
        </w:rPr>
        <w:t>l</w:t>
      </w:r>
      <w:r w:rsidR="00216719" w:rsidRPr="00F939E7">
        <w:rPr>
          <w:sz w:val="24"/>
          <w:szCs w:val="24"/>
          <w:vertAlign w:val="subscript"/>
        </w:rPr>
        <w:t>1</w:t>
      </w:r>
      <w:r w:rsidR="00216719" w:rsidRPr="00F939E7">
        <w:rPr>
          <w:sz w:val="24"/>
          <w:szCs w:val="24"/>
        </w:rPr>
        <w:t xml:space="preserve">; при </w:t>
      </w:r>
      <w:r w:rsidR="00216719" w:rsidRPr="00F939E7">
        <w:rPr>
          <w:i/>
          <w:iCs/>
          <w:sz w:val="24"/>
          <w:szCs w:val="24"/>
          <w:lang w:val="en-US"/>
        </w:rPr>
        <w:t>l</w:t>
      </w:r>
      <w:r w:rsidR="00216719" w:rsidRPr="00F939E7">
        <w:rPr>
          <w:sz w:val="24"/>
          <w:szCs w:val="24"/>
          <w:vertAlign w:val="subscript"/>
        </w:rPr>
        <w:t>1</w:t>
      </w:r>
      <w:r w:rsidR="00216719" w:rsidRPr="00F939E7">
        <w:rPr>
          <w:sz w:val="24"/>
          <w:szCs w:val="24"/>
        </w:rPr>
        <w:t xml:space="preserve"> меньше семи толщин </w:t>
      </w:r>
      <w:r w:rsidR="00216719" w:rsidRPr="00F939E7">
        <w:rPr>
          <w:i/>
          <w:iCs/>
          <w:sz w:val="24"/>
          <w:szCs w:val="24"/>
          <w:lang w:val="en-US"/>
        </w:rPr>
        <w:t>h</w:t>
      </w:r>
      <w:r w:rsidR="00216719" w:rsidRPr="00F939E7">
        <w:rPr>
          <w:sz w:val="24"/>
          <w:szCs w:val="24"/>
          <w:vertAlign w:val="subscript"/>
          <w:lang w:val="en-US"/>
        </w:rPr>
        <w:t>l</w:t>
      </w:r>
      <w:r w:rsidR="00216719" w:rsidRPr="00F939E7">
        <w:rPr>
          <w:sz w:val="24"/>
          <w:szCs w:val="24"/>
        </w:rPr>
        <w:t xml:space="preserve"> ветви принимаются с </w:t>
      </w:r>
      <w:r w:rsidR="00216719" w:rsidRPr="00F939E7">
        <w:rPr>
          <w:iCs/>
          <w:sz w:val="24"/>
          <w:szCs w:val="24"/>
        </w:rPr>
        <w:t>λ</w:t>
      </w:r>
      <w:r w:rsidR="00216719" w:rsidRPr="00F939E7">
        <w:rPr>
          <w:sz w:val="24"/>
          <w:szCs w:val="24"/>
          <w:vertAlign w:val="subscript"/>
          <w:lang w:val="en-US"/>
        </w:rPr>
        <w:t>l</w:t>
      </w:r>
      <w:r w:rsidR="00216719" w:rsidRPr="00F939E7">
        <w:rPr>
          <w:i/>
          <w:iCs/>
          <w:sz w:val="24"/>
          <w:szCs w:val="24"/>
        </w:rPr>
        <w:t xml:space="preserve"> </w:t>
      </w:r>
      <w:r w:rsidR="00216719" w:rsidRPr="00F939E7">
        <w:rPr>
          <w:sz w:val="24"/>
          <w:szCs w:val="24"/>
        </w:rPr>
        <w:t>= 0;</w:t>
      </w:r>
    </w:p>
    <w:p w14:paraId="477C3751" w14:textId="77777777" w:rsidR="00216719" w:rsidRPr="00F939E7" w:rsidRDefault="00F4203C" w:rsidP="00216719">
      <w:pPr>
        <w:shd w:val="clear" w:color="auto" w:fill="FFFFFF"/>
        <w:jc w:val="both"/>
        <w:rPr>
          <w:sz w:val="24"/>
          <w:szCs w:val="24"/>
        </w:rPr>
      </w:pPr>
      <w:r w:rsidRPr="00F939E7">
        <w:rPr>
          <w:i/>
          <w:iCs/>
          <w:sz w:val="24"/>
          <w:szCs w:val="24"/>
        </w:rPr>
        <w:t xml:space="preserve">   </w:t>
      </w:r>
      <w:r w:rsidR="00216719" w:rsidRPr="00F939E7">
        <w:rPr>
          <w:i/>
          <w:iCs/>
          <w:sz w:val="24"/>
          <w:szCs w:val="24"/>
        </w:rPr>
        <w:t xml:space="preserve">    </w:t>
      </w:r>
      <w:r w:rsidR="00216719" w:rsidRPr="00F939E7">
        <w:rPr>
          <w:iCs/>
          <w:sz w:val="24"/>
          <w:szCs w:val="24"/>
        </w:rPr>
        <w:t>μ</w:t>
      </w:r>
      <w:r w:rsidR="00216719" w:rsidRPr="00F939E7">
        <w:rPr>
          <w:sz w:val="24"/>
          <w:szCs w:val="24"/>
          <w:vertAlign w:val="subscript"/>
        </w:rPr>
        <w:t>у</w:t>
      </w:r>
      <w:r w:rsidR="00216719" w:rsidRPr="00F939E7">
        <w:rPr>
          <w:sz w:val="24"/>
          <w:szCs w:val="24"/>
        </w:rPr>
        <w:t xml:space="preserve"> </w:t>
      </w:r>
      <w:r w:rsidR="005C2D5D" w:rsidRPr="00F939E7">
        <w:rPr>
          <w:sz w:val="24"/>
          <w:szCs w:val="22"/>
        </w:rPr>
        <w:t>–</w:t>
      </w:r>
      <w:r w:rsidR="00216719" w:rsidRPr="00F939E7">
        <w:rPr>
          <w:sz w:val="24"/>
          <w:szCs w:val="24"/>
        </w:rPr>
        <w:t xml:space="preserve"> коэффициент приведения гибкости, определяемый по формуле</w:t>
      </w:r>
    </w:p>
    <w:bookmarkStart w:id="24" w:name="ф12"/>
    <w:p w14:paraId="0362F0C7" w14:textId="77777777" w:rsidR="00216719" w:rsidRPr="00F939E7" w:rsidRDefault="00896F2A" w:rsidP="00216719">
      <w:pPr>
        <w:shd w:val="clear" w:color="auto" w:fill="FFFFFF"/>
        <w:ind w:firstLine="567"/>
        <w:jc w:val="right"/>
        <w:rPr>
          <w:sz w:val="24"/>
          <w:szCs w:val="24"/>
        </w:rPr>
      </w:pPr>
      <w:r w:rsidRPr="00896F2A">
        <w:rPr>
          <w:noProof/>
          <w:position w:val="-32"/>
          <w:sz w:val="24"/>
          <w:szCs w:val="24"/>
        </w:rPr>
        <w:object w:dxaOrig="1880" w:dyaOrig="760" w14:anchorId="7E6D7DDA">
          <v:shape id="_x0000_i1038" type="#_x0000_t75" alt="" style="width:94.05pt;height:37.6pt;mso-width-percent:0;mso-height-percent:0;mso-width-percent:0;mso-height-percent:0" o:ole="">
            <v:imagedata r:id="rId49" o:title=""/>
          </v:shape>
          <o:OLEObject Type="Embed" ProgID="Equation.3" ShapeID="_x0000_i1038" DrawAspect="Content" ObjectID="_1774094955" r:id="rId50"/>
        </w:object>
      </w:r>
      <w:bookmarkEnd w:id="24"/>
      <w:r w:rsidR="00216719" w:rsidRPr="00F939E7">
        <w:rPr>
          <w:sz w:val="24"/>
          <w:szCs w:val="24"/>
        </w:rPr>
        <w:t xml:space="preserve">, </w:t>
      </w:r>
      <w:r w:rsidR="00216719" w:rsidRPr="00F939E7">
        <w:rPr>
          <w:sz w:val="24"/>
          <w:szCs w:val="24"/>
        </w:rPr>
        <w:tab/>
        <w:t>(18)</w:t>
      </w:r>
    </w:p>
    <w:p w14:paraId="05BBA750" w14:textId="77777777" w:rsidR="00216719" w:rsidRPr="00F939E7" w:rsidRDefault="00216719" w:rsidP="008B294D">
      <w:pPr>
        <w:shd w:val="clear" w:color="auto" w:fill="FFFFFF"/>
        <w:rPr>
          <w:sz w:val="24"/>
          <w:szCs w:val="24"/>
        </w:rPr>
      </w:pPr>
      <w:r w:rsidRPr="00F939E7">
        <w:rPr>
          <w:sz w:val="24"/>
          <w:szCs w:val="24"/>
        </w:rPr>
        <w:t xml:space="preserve">где </w:t>
      </w:r>
      <w:r w:rsidRPr="00F939E7">
        <w:rPr>
          <w:i/>
          <w:iCs/>
          <w:sz w:val="24"/>
          <w:szCs w:val="24"/>
          <w:lang w:val="en-US"/>
        </w:rPr>
        <w:t>b</w:t>
      </w:r>
      <w:r w:rsidRPr="00F939E7">
        <w:rPr>
          <w:i/>
          <w:iCs/>
          <w:sz w:val="24"/>
          <w:szCs w:val="24"/>
        </w:rPr>
        <w:t xml:space="preserve"> </w:t>
      </w:r>
      <w:r w:rsidRPr="00F939E7">
        <w:rPr>
          <w:sz w:val="24"/>
          <w:szCs w:val="24"/>
        </w:rPr>
        <w:t xml:space="preserve">и </w:t>
      </w:r>
      <w:r w:rsidRPr="00F939E7">
        <w:rPr>
          <w:i/>
          <w:iCs/>
          <w:sz w:val="24"/>
          <w:szCs w:val="24"/>
          <w:lang w:val="en-US"/>
        </w:rPr>
        <w:t>h</w:t>
      </w:r>
      <w:r w:rsidRPr="00F939E7">
        <w:rPr>
          <w:i/>
          <w:iCs/>
          <w:sz w:val="24"/>
          <w:szCs w:val="24"/>
        </w:rPr>
        <w:t xml:space="preserve"> </w:t>
      </w:r>
      <w:r w:rsidR="00F4203C" w:rsidRPr="00F939E7">
        <w:rPr>
          <w:sz w:val="24"/>
          <w:szCs w:val="22"/>
        </w:rPr>
        <w:t>–</w:t>
      </w:r>
      <w:r w:rsidRPr="00F939E7">
        <w:rPr>
          <w:sz w:val="24"/>
          <w:szCs w:val="24"/>
        </w:rPr>
        <w:t xml:space="preserve"> ширина и высота поперечного сечения элемента, см;</w:t>
      </w:r>
    </w:p>
    <w:p w14:paraId="0B0E5134" w14:textId="10A33FA8" w:rsidR="00216719" w:rsidRPr="00F939E7" w:rsidRDefault="00216719" w:rsidP="00603313">
      <w:pPr>
        <w:shd w:val="clear" w:color="auto" w:fill="FFFFFF"/>
        <w:ind w:left="1117" w:hanging="482"/>
        <w:rPr>
          <w:sz w:val="24"/>
          <w:szCs w:val="24"/>
        </w:rPr>
      </w:pPr>
      <w:r w:rsidRPr="00F939E7">
        <w:rPr>
          <w:i/>
          <w:iCs/>
          <w:sz w:val="24"/>
          <w:szCs w:val="24"/>
          <w:lang w:val="en-US"/>
        </w:rPr>
        <w:t>n</w:t>
      </w:r>
      <w:r w:rsidRPr="00F939E7">
        <w:rPr>
          <w:sz w:val="24"/>
          <w:szCs w:val="24"/>
          <w:vertAlign w:val="subscript"/>
        </w:rPr>
        <w:t>ш</w:t>
      </w:r>
      <w:r w:rsidRPr="00F939E7">
        <w:rPr>
          <w:sz w:val="24"/>
          <w:szCs w:val="24"/>
        </w:rPr>
        <w:t xml:space="preserve"> </w:t>
      </w:r>
      <w:r w:rsidR="00F4203C" w:rsidRPr="00F939E7">
        <w:rPr>
          <w:sz w:val="24"/>
          <w:szCs w:val="22"/>
        </w:rPr>
        <w:t>–</w:t>
      </w:r>
      <w:r w:rsidRPr="00F939E7">
        <w:rPr>
          <w:sz w:val="24"/>
          <w:szCs w:val="24"/>
        </w:rPr>
        <w:t xml:space="preserve"> расчетное число швов в элементе, определяемое числом швов, по которым суммируется взаимный сдвиг элементов </w:t>
      </w:r>
      <w:r w:rsidR="005C2D5D" w:rsidRPr="00F939E7">
        <w:rPr>
          <w:sz w:val="24"/>
          <w:szCs w:val="24"/>
        </w:rPr>
        <w:t>(</w:t>
      </w:r>
      <w:r w:rsidRPr="00F939E7">
        <w:rPr>
          <w:sz w:val="24"/>
          <w:szCs w:val="24"/>
        </w:rPr>
        <w:t xml:space="preserve">на </w:t>
      </w:r>
      <w:hyperlink r:id="rId51" w:anchor="р2" w:tooltip="Составные элементы" w:history="1">
        <w:r w:rsidRPr="00F939E7">
          <w:rPr>
            <w:rStyle w:val="a3"/>
            <w:color w:val="auto"/>
            <w:sz w:val="24"/>
            <w:szCs w:val="24"/>
            <w:u w:val="none"/>
          </w:rPr>
          <w:t>рисунке 2,</w:t>
        </w:r>
        <w:r w:rsidRPr="00C011B8">
          <w:rPr>
            <w:rStyle w:val="a3"/>
            <w:i/>
            <w:iCs/>
            <w:color w:val="auto"/>
            <w:sz w:val="24"/>
            <w:szCs w:val="24"/>
            <w:u w:val="none"/>
          </w:rPr>
          <w:t>а</w:t>
        </w:r>
      </w:hyperlink>
      <w:r w:rsidRPr="00F939E7">
        <w:rPr>
          <w:i/>
          <w:iCs/>
          <w:sz w:val="24"/>
          <w:szCs w:val="24"/>
        </w:rPr>
        <w:t xml:space="preserve"> </w:t>
      </w:r>
      <w:r w:rsidR="00F4203C" w:rsidRPr="00F939E7">
        <w:rPr>
          <w:sz w:val="24"/>
          <w:szCs w:val="22"/>
        </w:rPr>
        <w:t>–</w:t>
      </w:r>
      <w:r w:rsidRPr="00F939E7">
        <w:rPr>
          <w:i/>
          <w:iCs/>
          <w:sz w:val="24"/>
          <w:szCs w:val="24"/>
        </w:rPr>
        <w:t xml:space="preserve"> </w:t>
      </w:r>
      <w:r w:rsidR="001B1281">
        <w:rPr>
          <w:sz w:val="24"/>
          <w:szCs w:val="24"/>
        </w:rPr>
        <w:t xml:space="preserve">4 шва, </w:t>
      </w:r>
      <w:r w:rsidRPr="00F939E7">
        <w:rPr>
          <w:sz w:val="24"/>
          <w:szCs w:val="24"/>
        </w:rPr>
        <w:t xml:space="preserve"> </w:t>
      </w:r>
      <w:r w:rsidR="00C011B8">
        <w:rPr>
          <w:sz w:val="24"/>
          <w:szCs w:val="24"/>
        </w:rPr>
        <w:t>на рисунке 2,</w:t>
      </w:r>
      <w:hyperlink r:id="rId52" w:anchor="р2" w:tooltip="Составные элементы" w:history="1">
        <w:r w:rsidRPr="00C011B8">
          <w:rPr>
            <w:rStyle w:val="a3"/>
            <w:i/>
            <w:iCs/>
            <w:color w:val="auto"/>
            <w:sz w:val="24"/>
            <w:szCs w:val="24"/>
            <w:u w:val="none"/>
          </w:rPr>
          <w:t>б</w:t>
        </w:r>
      </w:hyperlink>
      <w:r w:rsidRPr="00F939E7">
        <w:rPr>
          <w:i/>
          <w:iCs/>
          <w:sz w:val="24"/>
          <w:szCs w:val="24"/>
        </w:rPr>
        <w:t xml:space="preserve"> </w:t>
      </w:r>
      <w:r w:rsidR="00F4203C" w:rsidRPr="00F939E7">
        <w:rPr>
          <w:sz w:val="24"/>
          <w:szCs w:val="22"/>
        </w:rPr>
        <w:t>–</w:t>
      </w:r>
      <w:r w:rsidRPr="00F939E7">
        <w:rPr>
          <w:sz w:val="24"/>
          <w:szCs w:val="24"/>
        </w:rPr>
        <w:t xml:space="preserve"> 5 швов);</w:t>
      </w:r>
    </w:p>
    <w:p w14:paraId="3F4DE0A7" w14:textId="61CDD21E" w:rsidR="00216719" w:rsidRPr="00F939E7" w:rsidRDefault="00216719" w:rsidP="00603313">
      <w:pPr>
        <w:shd w:val="clear" w:color="auto" w:fill="FFFFFF"/>
        <w:ind w:firstLine="748"/>
        <w:rPr>
          <w:sz w:val="24"/>
          <w:szCs w:val="24"/>
        </w:rPr>
      </w:pPr>
      <w:r w:rsidRPr="00F939E7">
        <w:rPr>
          <w:i/>
          <w:iCs/>
          <w:sz w:val="24"/>
          <w:szCs w:val="24"/>
          <w:lang w:val="en-US"/>
        </w:rPr>
        <w:t>l</w:t>
      </w:r>
      <w:r w:rsidRPr="00F939E7">
        <w:rPr>
          <w:sz w:val="24"/>
          <w:szCs w:val="24"/>
          <w:vertAlign w:val="subscript"/>
        </w:rPr>
        <w:t xml:space="preserve">0 </w:t>
      </w:r>
      <w:r w:rsidR="00F4203C" w:rsidRPr="00F939E7">
        <w:rPr>
          <w:sz w:val="24"/>
          <w:szCs w:val="22"/>
        </w:rPr>
        <w:t>–</w:t>
      </w:r>
      <w:r w:rsidRPr="00F939E7">
        <w:rPr>
          <w:sz w:val="24"/>
          <w:szCs w:val="24"/>
        </w:rPr>
        <w:t xml:space="preserve"> расчетная длина элемента, м;</w:t>
      </w:r>
    </w:p>
    <w:p w14:paraId="29B03951" w14:textId="3002AAAE" w:rsidR="00216719" w:rsidRPr="00F939E7" w:rsidRDefault="00216719" w:rsidP="00603313">
      <w:pPr>
        <w:shd w:val="clear" w:color="auto" w:fill="FFFFFF"/>
        <w:ind w:left="1105" w:hanging="425"/>
        <w:rPr>
          <w:sz w:val="24"/>
          <w:szCs w:val="24"/>
        </w:rPr>
      </w:pPr>
      <w:r w:rsidRPr="00F939E7">
        <w:rPr>
          <w:i/>
          <w:iCs/>
          <w:sz w:val="24"/>
          <w:szCs w:val="24"/>
        </w:rPr>
        <w:t>п</w:t>
      </w:r>
      <w:r w:rsidRPr="00F939E7">
        <w:rPr>
          <w:sz w:val="24"/>
          <w:szCs w:val="24"/>
          <w:vertAlign w:val="subscript"/>
        </w:rPr>
        <w:t>с</w:t>
      </w:r>
      <w:r w:rsidRPr="00F939E7">
        <w:rPr>
          <w:i/>
          <w:iCs/>
          <w:sz w:val="24"/>
          <w:szCs w:val="24"/>
        </w:rPr>
        <w:t xml:space="preserve"> </w:t>
      </w:r>
      <w:r w:rsidR="00F4203C" w:rsidRPr="00F939E7">
        <w:rPr>
          <w:sz w:val="24"/>
          <w:szCs w:val="22"/>
        </w:rPr>
        <w:t>–</w:t>
      </w:r>
      <w:r w:rsidRPr="00F939E7">
        <w:rPr>
          <w:i/>
          <w:iCs/>
          <w:sz w:val="24"/>
          <w:szCs w:val="24"/>
        </w:rPr>
        <w:t xml:space="preserve"> </w:t>
      </w:r>
      <w:r w:rsidRPr="00F939E7">
        <w:rPr>
          <w:sz w:val="24"/>
          <w:szCs w:val="24"/>
        </w:rPr>
        <w:t xml:space="preserve">расчетное число срезов связей в </w:t>
      </w:r>
      <w:r w:rsidR="00AE5CF1" w:rsidRPr="00F939E7">
        <w:rPr>
          <w:sz w:val="24"/>
          <w:szCs w:val="24"/>
        </w:rPr>
        <w:t>1</w:t>
      </w:r>
      <w:r w:rsidRPr="00F939E7">
        <w:rPr>
          <w:sz w:val="24"/>
          <w:szCs w:val="24"/>
        </w:rPr>
        <w:t xml:space="preserve"> шве на 1 м элемента (при нескольких швах с различным числом срезов следует принимать среднее для всех швов число срезов);</w:t>
      </w:r>
    </w:p>
    <w:p w14:paraId="1B02444C" w14:textId="77777777" w:rsidR="009746A7" w:rsidRDefault="00216719" w:rsidP="009746A7">
      <w:pPr>
        <w:shd w:val="clear" w:color="auto" w:fill="FFFFFF"/>
        <w:ind w:left="1105" w:hanging="425"/>
        <w:rPr>
          <w:sz w:val="24"/>
          <w:szCs w:val="24"/>
        </w:rPr>
      </w:pPr>
      <w:r w:rsidRPr="00D57715">
        <w:rPr>
          <w:i/>
          <w:iCs/>
          <w:sz w:val="24"/>
          <w:szCs w:val="24"/>
          <w:lang w:val="en-US"/>
        </w:rPr>
        <w:t>k</w:t>
      </w:r>
      <w:r w:rsidRPr="00F939E7">
        <w:rPr>
          <w:sz w:val="24"/>
          <w:szCs w:val="24"/>
          <w:vertAlign w:val="subscript"/>
        </w:rPr>
        <w:t>с</w:t>
      </w:r>
      <w:r w:rsidRPr="00F939E7">
        <w:rPr>
          <w:i/>
          <w:iCs/>
          <w:sz w:val="24"/>
          <w:szCs w:val="24"/>
        </w:rPr>
        <w:t xml:space="preserve"> </w:t>
      </w:r>
      <w:r w:rsidR="00F4203C" w:rsidRPr="00F939E7">
        <w:rPr>
          <w:sz w:val="24"/>
          <w:szCs w:val="22"/>
        </w:rPr>
        <w:t>–</w:t>
      </w:r>
      <w:r w:rsidRPr="00F939E7">
        <w:rPr>
          <w:i/>
          <w:iCs/>
          <w:sz w:val="24"/>
          <w:szCs w:val="24"/>
        </w:rPr>
        <w:t xml:space="preserve"> </w:t>
      </w:r>
      <w:r w:rsidRPr="00F939E7">
        <w:rPr>
          <w:sz w:val="24"/>
          <w:szCs w:val="24"/>
        </w:rPr>
        <w:t xml:space="preserve">коэффициент податливости соединений, который следует </w:t>
      </w:r>
      <w:r w:rsidR="0073107B">
        <w:rPr>
          <w:sz w:val="24"/>
          <w:szCs w:val="24"/>
        </w:rPr>
        <w:t>определять</w:t>
      </w:r>
      <w:r w:rsidRPr="00F939E7">
        <w:rPr>
          <w:sz w:val="24"/>
          <w:szCs w:val="24"/>
        </w:rPr>
        <w:t xml:space="preserve"> по формулам таблицы 1</w:t>
      </w:r>
      <w:r w:rsidR="0002318A" w:rsidRPr="00F939E7">
        <w:rPr>
          <w:sz w:val="24"/>
          <w:szCs w:val="24"/>
        </w:rPr>
        <w:t>4</w:t>
      </w:r>
      <w:r w:rsidR="005C2D5D" w:rsidRPr="00F939E7">
        <w:rPr>
          <w:sz w:val="24"/>
          <w:szCs w:val="24"/>
        </w:rPr>
        <w:t>.</w:t>
      </w:r>
    </w:p>
    <w:p w14:paraId="29A20AAB" w14:textId="77777777" w:rsidR="009746A7" w:rsidRDefault="009746A7" w:rsidP="009746A7">
      <w:pPr>
        <w:shd w:val="clear" w:color="auto" w:fill="FFFFFF"/>
        <w:rPr>
          <w:sz w:val="24"/>
          <w:szCs w:val="24"/>
        </w:rPr>
      </w:pPr>
    </w:p>
    <w:p w14:paraId="18EA19CE" w14:textId="5983A01B" w:rsidR="00F4203C" w:rsidRPr="00F939E7" w:rsidRDefault="00F4203C" w:rsidP="009746A7">
      <w:pPr>
        <w:shd w:val="clear" w:color="auto" w:fill="FFFFFF"/>
        <w:rPr>
          <w:sz w:val="24"/>
          <w:szCs w:val="24"/>
        </w:rPr>
      </w:pPr>
      <w:r w:rsidRPr="00F939E7">
        <w:rPr>
          <w:sz w:val="24"/>
          <w:szCs w:val="24"/>
        </w:rPr>
        <w:t>Т а б л и ц а   14</w:t>
      </w:r>
    </w:p>
    <w:tbl>
      <w:tblPr>
        <w:tblW w:w="9072" w:type="dxa"/>
        <w:jc w:val="center"/>
        <w:tblCellMar>
          <w:left w:w="40" w:type="dxa"/>
          <w:right w:w="40" w:type="dxa"/>
        </w:tblCellMar>
        <w:tblLook w:val="04A0" w:firstRow="1" w:lastRow="0" w:firstColumn="1" w:lastColumn="0" w:noHBand="0" w:noVBand="1"/>
      </w:tblPr>
      <w:tblGrid>
        <w:gridCol w:w="5741"/>
        <w:gridCol w:w="1954"/>
        <w:gridCol w:w="1377"/>
      </w:tblGrid>
      <w:tr w:rsidR="00F4203C" w:rsidRPr="00F939E7" w14:paraId="4C450DF8" w14:textId="77777777" w:rsidTr="00AE5CF1">
        <w:trPr>
          <w:trHeight w:val="20"/>
          <w:jc w:val="center"/>
        </w:trPr>
        <w:tc>
          <w:tcPr>
            <w:tcW w:w="3164" w:type="pct"/>
            <w:vMerge w:val="restart"/>
            <w:tcBorders>
              <w:top w:val="single" w:sz="4" w:space="0" w:color="auto"/>
              <w:left w:val="single" w:sz="4" w:space="0" w:color="auto"/>
              <w:bottom w:val="single" w:sz="4" w:space="0" w:color="auto"/>
              <w:right w:val="single" w:sz="4" w:space="0" w:color="auto"/>
            </w:tcBorders>
            <w:shd w:val="clear" w:color="auto" w:fill="FFFFFF"/>
            <w:vAlign w:val="center"/>
            <w:hideMark/>
          </w:tcPr>
          <w:p w14:paraId="7E8206B8" w14:textId="77777777" w:rsidR="00F4203C" w:rsidRPr="00F939E7" w:rsidRDefault="00F4203C" w:rsidP="00AE5CF1">
            <w:pPr>
              <w:shd w:val="clear" w:color="auto" w:fill="FFFFFF"/>
              <w:jc w:val="center"/>
              <w:rPr>
                <w:sz w:val="22"/>
                <w:szCs w:val="22"/>
              </w:rPr>
            </w:pPr>
            <w:r w:rsidRPr="00F939E7">
              <w:rPr>
                <w:sz w:val="22"/>
                <w:szCs w:val="22"/>
              </w:rPr>
              <w:t>Вид связей</w:t>
            </w:r>
          </w:p>
        </w:tc>
        <w:tc>
          <w:tcPr>
            <w:tcW w:w="1836" w:type="pct"/>
            <w:gridSpan w:val="2"/>
            <w:tcBorders>
              <w:top w:val="single" w:sz="4" w:space="0" w:color="auto"/>
              <w:left w:val="single" w:sz="4" w:space="0" w:color="auto"/>
              <w:bottom w:val="single" w:sz="4" w:space="0" w:color="auto"/>
              <w:right w:val="single" w:sz="4" w:space="0" w:color="auto"/>
            </w:tcBorders>
            <w:shd w:val="clear" w:color="auto" w:fill="FFFFFF"/>
            <w:vAlign w:val="center"/>
            <w:hideMark/>
          </w:tcPr>
          <w:p w14:paraId="5D48C89D" w14:textId="77777777" w:rsidR="00F4203C" w:rsidRPr="00F939E7" w:rsidRDefault="00F4203C" w:rsidP="00AE5CF1">
            <w:pPr>
              <w:shd w:val="clear" w:color="auto" w:fill="FFFFFF"/>
              <w:jc w:val="center"/>
              <w:rPr>
                <w:sz w:val="22"/>
                <w:szCs w:val="22"/>
              </w:rPr>
            </w:pPr>
            <w:r w:rsidRPr="00F939E7">
              <w:rPr>
                <w:sz w:val="22"/>
                <w:szCs w:val="22"/>
              </w:rPr>
              <w:t xml:space="preserve">Коэффициент </w:t>
            </w:r>
            <w:r w:rsidRPr="00D57715">
              <w:rPr>
                <w:i/>
                <w:iCs/>
                <w:sz w:val="22"/>
                <w:szCs w:val="22"/>
                <w:lang w:val="en-US"/>
              </w:rPr>
              <w:t>k</w:t>
            </w:r>
            <w:r w:rsidRPr="00F939E7">
              <w:rPr>
                <w:sz w:val="22"/>
                <w:szCs w:val="22"/>
                <w:vertAlign w:val="subscript"/>
              </w:rPr>
              <w:t>с</w:t>
            </w:r>
          </w:p>
        </w:tc>
      </w:tr>
      <w:tr w:rsidR="00F4203C" w:rsidRPr="00F939E7" w14:paraId="79FBE2A9" w14:textId="77777777" w:rsidTr="00AE5CF1">
        <w:trPr>
          <w:trHeight w:val="20"/>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1035C242" w14:textId="77777777" w:rsidR="00F4203C" w:rsidRPr="00F939E7" w:rsidRDefault="00F4203C" w:rsidP="00AE5CF1">
            <w:pPr>
              <w:widowControl/>
              <w:autoSpaceDE/>
              <w:autoSpaceDN/>
              <w:adjustRightInd/>
              <w:rPr>
                <w:sz w:val="22"/>
                <w:szCs w:val="22"/>
              </w:rPr>
            </w:pPr>
          </w:p>
        </w:tc>
        <w:tc>
          <w:tcPr>
            <w:tcW w:w="1077"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796A0550" w14:textId="77777777" w:rsidR="00F4203C" w:rsidRPr="00F939E7" w:rsidRDefault="00AE5CF1" w:rsidP="00AE5CF1">
            <w:pPr>
              <w:shd w:val="clear" w:color="auto" w:fill="FFFFFF"/>
              <w:jc w:val="center"/>
              <w:rPr>
                <w:sz w:val="22"/>
                <w:szCs w:val="22"/>
              </w:rPr>
            </w:pPr>
            <w:r w:rsidRPr="00F939E7">
              <w:rPr>
                <w:sz w:val="22"/>
                <w:szCs w:val="22"/>
              </w:rPr>
              <w:t xml:space="preserve">при </w:t>
            </w:r>
            <w:r w:rsidR="00F4203C" w:rsidRPr="00F939E7">
              <w:rPr>
                <w:sz w:val="22"/>
                <w:szCs w:val="22"/>
              </w:rPr>
              <w:t>центральном сжатии</w:t>
            </w:r>
          </w:p>
        </w:tc>
        <w:tc>
          <w:tcPr>
            <w:tcW w:w="759"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735AB5C3" w14:textId="77777777" w:rsidR="00F4203C" w:rsidRPr="00F939E7" w:rsidRDefault="00F4203C" w:rsidP="00AE5CF1">
            <w:pPr>
              <w:shd w:val="clear" w:color="auto" w:fill="FFFFFF"/>
              <w:jc w:val="center"/>
              <w:rPr>
                <w:sz w:val="22"/>
                <w:szCs w:val="22"/>
              </w:rPr>
            </w:pPr>
            <w:r w:rsidRPr="00F939E7">
              <w:rPr>
                <w:sz w:val="22"/>
                <w:szCs w:val="22"/>
              </w:rPr>
              <w:t>сжатии с изгибом</w:t>
            </w:r>
          </w:p>
        </w:tc>
      </w:tr>
      <w:tr w:rsidR="00F4203C" w:rsidRPr="00F939E7" w14:paraId="45121DA5" w14:textId="77777777" w:rsidTr="00AE5CF1">
        <w:trPr>
          <w:trHeight w:val="20"/>
          <w:jc w:val="center"/>
        </w:trPr>
        <w:tc>
          <w:tcPr>
            <w:tcW w:w="3164" w:type="pct"/>
            <w:tcBorders>
              <w:top w:val="single" w:sz="4" w:space="0" w:color="auto"/>
              <w:left w:val="single" w:sz="6" w:space="0" w:color="auto"/>
              <w:bottom w:val="nil"/>
              <w:right w:val="single" w:sz="6" w:space="0" w:color="auto"/>
            </w:tcBorders>
            <w:shd w:val="clear" w:color="auto" w:fill="FFFFFF"/>
            <w:hideMark/>
          </w:tcPr>
          <w:p w14:paraId="4F337218" w14:textId="77777777" w:rsidR="00F4203C" w:rsidRPr="00F939E7" w:rsidRDefault="00F4203C" w:rsidP="00AE5CF1">
            <w:pPr>
              <w:shd w:val="clear" w:color="auto" w:fill="FFFFFF"/>
              <w:rPr>
                <w:sz w:val="22"/>
                <w:szCs w:val="22"/>
              </w:rPr>
            </w:pPr>
            <w:r w:rsidRPr="00F939E7">
              <w:rPr>
                <w:sz w:val="22"/>
                <w:szCs w:val="22"/>
              </w:rPr>
              <w:t>1 Гвозди, шурупы</w:t>
            </w:r>
          </w:p>
        </w:tc>
        <w:tc>
          <w:tcPr>
            <w:tcW w:w="1077" w:type="pct"/>
            <w:tcBorders>
              <w:top w:val="single" w:sz="4" w:space="0" w:color="auto"/>
              <w:left w:val="single" w:sz="6" w:space="0" w:color="auto"/>
              <w:bottom w:val="nil"/>
              <w:right w:val="single" w:sz="6" w:space="0" w:color="auto"/>
            </w:tcBorders>
            <w:shd w:val="clear" w:color="auto" w:fill="FFFFFF"/>
            <w:hideMark/>
          </w:tcPr>
          <w:p w14:paraId="03ACD093" w14:textId="77777777" w:rsidR="00F4203C" w:rsidRPr="00F939E7" w:rsidRDefault="00896F2A" w:rsidP="00AE5CF1">
            <w:pPr>
              <w:shd w:val="clear" w:color="auto" w:fill="FFFFFF"/>
              <w:jc w:val="center"/>
              <w:rPr>
                <w:sz w:val="22"/>
                <w:szCs w:val="22"/>
                <w:lang w:val="en-US"/>
              </w:rPr>
            </w:pPr>
            <w:r w:rsidRPr="00F939E7">
              <w:rPr>
                <w:noProof/>
                <w:position w:val="-24"/>
                <w:sz w:val="22"/>
                <w:szCs w:val="22"/>
                <w:lang w:val="en-US"/>
              </w:rPr>
              <w:object w:dxaOrig="480" w:dyaOrig="495" w14:anchorId="48191F48">
                <v:shape id="_x0000_i1039" type="#_x0000_t75" alt="" style="width:23.65pt;height:24.7pt;mso-width-percent:0;mso-height-percent:0;mso-width-percent:0;mso-height-percent:0" o:ole="">
                  <v:imagedata r:id="rId53" o:title=""/>
                </v:shape>
                <o:OLEObject Type="Embed" ProgID="Equation.3" ShapeID="_x0000_i1039" DrawAspect="Content" ObjectID="_1774094956" r:id="rId54"/>
              </w:object>
            </w:r>
          </w:p>
        </w:tc>
        <w:tc>
          <w:tcPr>
            <w:tcW w:w="759" w:type="pct"/>
            <w:tcBorders>
              <w:top w:val="single" w:sz="4" w:space="0" w:color="auto"/>
              <w:left w:val="single" w:sz="6" w:space="0" w:color="auto"/>
              <w:bottom w:val="nil"/>
              <w:right w:val="single" w:sz="6" w:space="0" w:color="auto"/>
            </w:tcBorders>
            <w:shd w:val="clear" w:color="auto" w:fill="FFFFFF"/>
            <w:hideMark/>
          </w:tcPr>
          <w:p w14:paraId="17CA4051" w14:textId="77777777" w:rsidR="00F4203C" w:rsidRPr="00F939E7" w:rsidRDefault="00896F2A" w:rsidP="00AE5CF1">
            <w:pPr>
              <w:shd w:val="clear" w:color="auto" w:fill="FFFFFF"/>
              <w:jc w:val="center"/>
              <w:rPr>
                <w:sz w:val="22"/>
                <w:szCs w:val="22"/>
                <w:lang w:val="en-US"/>
              </w:rPr>
            </w:pPr>
            <w:r w:rsidRPr="00F939E7">
              <w:rPr>
                <w:noProof/>
                <w:position w:val="-24"/>
                <w:sz w:val="22"/>
                <w:szCs w:val="22"/>
                <w:lang w:val="en-US"/>
              </w:rPr>
              <w:object w:dxaOrig="405" w:dyaOrig="495" w14:anchorId="3C1CB5B5">
                <v:shape id="_x0000_i1040" type="#_x0000_t75" alt="" style="width:19.9pt;height:24.7pt;mso-width-percent:0;mso-height-percent:0;mso-width-percent:0;mso-height-percent:0" o:ole="">
                  <v:imagedata r:id="rId55" o:title=""/>
                </v:shape>
                <o:OLEObject Type="Embed" ProgID="Equation.3" ShapeID="_x0000_i1040" DrawAspect="Content" ObjectID="_1774094957" r:id="rId56"/>
              </w:object>
            </w:r>
          </w:p>
        </w:tc>
      </w:tr>
      <w:tr w:rsidR="00F4203C" w:rsidRPr="00F939E7" w14:paraId="183BA980" w14:textId="77777777" w:rsidTr="00AE5CF1">
        <w:trPr>
          <w:trHeight w:val="20"/>
          <w:jc w:val="center"/>
        </w:trPr>
        <w:tc>
          <w:tcPr>
            <w:tcW w:w="3164" w:type="pct"/>
            <w:tcBorders>
              <w:top w:val="nil"/>
              <w:left w:val="single" w:sz="6" w:space="0" w:color="auto"/>
              <w:bottom w:val="nil"/>
              <w:right w:val="single" w:sz="6" w:space="0" w:color="auto"/>
            </w:tcBorders>
            <w:shd w:val="clear" w:color="auto" w:fill="FFFFFF"/>
            <w:hideMark/>
          </w:tcPr>
          <w:p w14:paraId="630821F3" w14:textId="77777777" w:rsidR="00F4203C" w:rsidRPr="00F939E7" w:rsidRDefault="00F4203C" w:rsidP="00AE5CF1">
            <w:pPr>
              <w:shd w:val="clear" w:color="auto" w:fill="FFFFFF"/>
              <w:rPr>
                <w:sz w:val="22"/>
                <w:szCs w:val="22"/>
              </w:rPr>
            </w:pPr>
            <w:r w:rsidRPr="00F939E7">
              <w:rPr>
                <w:sz w:val="22"/>
                <w:szCs w:val="22"/>
              </w:rPr>
              <w:t>2 Стальные цилиндрические нагели</w:t>
            </w:r>
            <w:r w:rsidR="00AE5CF1" w:rsidRPr="00F939E7">
              <w:rPr>
                <w:sz w:val="22"/>
                <w:szCs w:val="22"/>
              </w:rPr>
              <w:t>:</w:t>
            </w:r>
          </w:p>
        </w:tc>
        <w:tc>
          <w:tcPr>
            <w:tcW w:w="1077" w:type="pct"/>
            <w:tcBorders>
              <w:top w:val="nil"/>
              <w:left w:val="single" w:sz="6" w:space="0" w:color="auto"/>
              <w:bottom w:val="nil"/>
              <w:right w:val="single" w:sz="6" w:space="0" w:color="auto"/>
            </w:tcBorders>
            <w:shd w:val="clear" w:color="auto" w:fill="FFFFFF"/>
          </w:tcPr>
          <w:p w14:paraId="4A0B4D68" w14:textId="77777777" w:rsidR="00F4203C" w:rsidRPr="00F939E7" w:rsidRDefault="00F4203C" w:rsidP="00AE5CF1">
            <w:pPr>
              <w:shd w:val="clear" w:color="auto" w:fill="FFFFFF"/>
              <w:jc w:val="center"/>
              <w:rPr>
                <w:sz w:val="22"/>
                <w:szCs w:val="22"/>
              </w:rPr>
            </w:pPr>
          </w:p>
        </w:tc>
        <w:tc>
          <w:tcPr>
            <w:tcW w:w="759" w:type="pct"/>
            <w:tcBorders>
              <w:top w:val="nil"/>
              <w:left w:val="single" w:sz="6" w:space="0" w:color="auto"/>
              <w:bottom w:val="nil"/>
              <w:right w:val="single" w:sz="6" w:space="0" w:color="auto"/>
            </w:tcBorders>
            <w:shd w:val="clear" w:color="auto" w:fill="FFFFFF"/>
          </w:tcPr>
          <w:p w14:paraId="2EA5585D" w14:textId="77777777" w:rsidR="00F4203C" w:rsidRPr="00F939E7" w:rsidRDefault="00F4203C" w:rsidP="00AE5CF1">
            <w:pPr>
              <w:shd w:val="clear" w:color="auto" w:fill="FFFFFF"/>
              <w:jc w:val="center"/>
              <w:rPr>
                <w:sz w:val="22"/>
                <w:szCs w:val="22"/>
              </w:rPr>
            </w:pPr>
          </w:p>
        </w:tc>
      </w:tr>
      <w:tr w:rsidR="00F4203C" w:rsidRPr="00F939E7" w14:paraId="21B5DD82" w14:textId="77777777" w:rsidTr="00AE5CF1">
        <w:trPr>
          <w:trHeight w:val="20"/>
          <w:jc w:val="center"/>
        </w:trPr>
        <w:tc>
          <w:tcPr>
            <w:tcW w:w="3164" w:type="pct"/>
            <w:tcBorders>
              <w:top w:val="nil"/>
              <w:left w:val="single" w:sz="6" w:space="0" w:color="auto"/>
              <w:bottom w:val="nil"/>
              <w:right w:val="single" w:sz="6" w:space="0" w:color="auto"/>
            </w:tcBorders>
            <w:shd w:val="clear" w:color="auto" w:fill="FFFFFF"/>
            <w:hideMark/>
          </w:tcPr>
          <w:p w14:paraId="43E25271" w14:textId="77777777" w:rsidR="00F4203C" w:rsidRPr="00F939E7" w:rsidRDefault="00F4203C" w:rsidP="00AE5CF1">
            <w:pPr>
              <w:shd w:val="clear" w:color="auto" w:fill="FFFFFF"/>
              <w:rPr>
                <w:sz w:val="22"/>
                <w:szCs w:val="22"/>
              </w:rPr>
            </w:pPr>
            <w:r w:rsidRPr="00F939E7">
              <w:rPr>
                <w:sz w:val="22"/>
                <w:szCs w:val="22"/>
              </w:rPr>
              <w:t xml:space="preserve">          а) диаметром ≤ </w:t>
            </w:r>
            <w:r w:rsidRPr="00F939E7">
              <w:rPr>
                <w:sz w:val="22"/>
                <w:szCs w:val="22"/>
                <w:vertAlign w:val="superscript"/>
              </w:rPr>
              <w:t>1</w:t>
            </w:r>
            <w:r w:rsidRPr="00F939E7">
              <w:rPr>
                <w:sz w:val="22"/>
                <w:szCs w:val="22"/>
              </w:rPr>
              <w:t>/</w:t>
            </w:r>
            <w:r w:rsidRPr="00F939E7">
              <w:rPr>
                <w:sz w:val="22"/>
                <w:szCs w:val="22"/>
                <w:vertAlign w:val="subscript"/>
              </w:rPr>
              <w:t>7</w:t>
            </w:r>
            <w:r w:rsidRPr="00F939E7">
              <w:rPr>
                <w:sz w:val="22"/>
                <w:szCs w:val="22"/>
              </w:rPr>
              <w:t xml:space="preserve"> толщины соединяемых элементов</w:t>
            </w:r>
          </w:p>
        </w:tc>
        <w:tc>
          <w:tcPr>
            <w:tcW w:w="1077" w:type="pct"/>
            <w:tcBorders>
              <w:top w:val="nil"/>
              <w:left w:val="single" w:sz="6" w:space="0" w:color="auto"/>
              <w:bottom w:val="nil"/>
              <w:right w:val="single" w:sz="6" w:space="0" w:color="auto"/>
            </w:tcBorders>
            <w:shd w:val="clear" w:color="auto" w:fill="FFFFFF"/>
            <w:hideMark/>
          </w:tcPr>
          <w:p w14:paraId="5C8182B4" w14:textId="77777777" w:rsidR="00F4203C" w:rsidRPr="00F939E7" w:rsidRDefault="00896F2A" w:rsidP="00AE5CF1">
            <w:pPr>
              <w:shd w:val="clear" w:color="auto" w:fill="FFFFFF"/>
              <w:jc w:val="center"/>
              <w:rPr>
                <w:sz w:val="22"/>
                <w:szCs w:val="22"/>
              </w:rPr>
            </w:pPr>
            <w:r w:rsidRPr="00F939E7">
              <w:rPr>
                <w:noProof/>
                <w:position w:val="-24"/>
                <w:sz w:val="22"/>
                <w:szCs w:val="22"/>
                <w:lang w:val="en-US"/>
              </w:rPr>
              <w:object w:dxaOrig="405" w:dyaOrig="495" w14:anchorId="13C47CFF">
                <v:shape id="_x0000_i1041" type="#_x0000_t75" alt="" style="width:19.9pt;height:24.7pt;mso-width-percent:0;mso-height-percent:0;mso-width-percent:0;mso-height-percent:0" o:ole="">
                  <v:imagedata r:id="rId55" o:title=""/>
                </v:shape>
                <o:OLEObject Type="Embed" ProgID="Equation.3" ShapeID="_x0000_i1041" DrawAspect="Content" ObjectID="_1774094958" r:id="rId57"/>
              </w:object>
            </w:r>
          </w:p>
        </w:tc>
        <w:tc>
          <w:tcPr>
            <w:tcW w:w="759" w:type="pct"/>
            <w:tcBorders>
              <w:top w:val="nil"/>
              <w:left w:val="single" w:sz="6" w:space="0" w:color="auto"/>
              <w:bottom w:val="nil"/>
              <w:right w:val="single" w:sz="6" w:space="0" w:color="auto"/>
            </w:tcBorders>
            <w:shd w:val="clear" w:color="auto" w:fill="FFFFFF"/>
            <w:hideMark/>
          </w:tcPr>
          <w:p w14:paraId="6F80226F" w14:textId="77777777" w:rsidR="00F4203C" w:rsidRPr="00F939E7" w:rsidRDefault="00896F2A" w:rsidP="00AE5CF1">
            <w:pPr>
              <w:shd w:val="clear" w:color="auto" w:fill="FFFFFF"/>
              <w:jc w:val="center"/>
              <w:rPr>
                <w:sz w:val="22"/>
                <w:szCs w:val="22"/>
              </w:rPr>
            </w:pPr>
            <w:r w:rsidRPr="00F939E7">
              <w:rPr>
                <w:noProof/>
                <w:position w:val="-28"/>
                <w:sz w:val="22"/>
                <w:szCs w:val="22"/>
                <w:lang w:val="en-US"/>
              </w:rPr>
              <w:object w:dxaOrig="570" w:dyaOrig="570" w14:anchorId="15865D89">
                <v:shape id="_x0000_i1042" type="#_x0000_t75" alt="" style="width:29pt;height:29pt;mso-width-percent:0;mso-height-percent:0;mso-width-percent:0;mso-height-percent:0" o:ole="">
                  <v:imagedata r:id="rId58" o:title=""/>
                </v:shape>
                <o:OLEObject Type="Embed" ProgID="Equation.3" ShapeID="_x0000_i1042" DrawAspect="Content" ObjectID="_1774094959" r:id="rId59"/>
              </w:object>
            </w:r>
          </w:p>
        </w:tc>
      </w:tr>
      <w:tr w:rsidR="00F4203C" w:rsidRPr="00F939E7" w14:paraId="2611CF5A" w14:textId="77777777" w:rsidTr="00AE5CF1">
        <w:trPr>
          <w:trHeight w:val="20"/>
          <w:jc w:val="center"/>
        </w:trPr>
        <w:tc>
          <w:tcPr>
            <w:tcW w:w="3164" w:type="pct"/>
            <w:tcBorders>
              <w:top w:val="nil"/>
              <w:left w:val="single" w:sz="6" w:space="0" w:color="auto"/>
              <w:bottom w:val="nil"/>
              <w:right w:val="single" w:sz="6" w:space="0" w:color="auto"/>
            </w:tcBorders>
            <w:shd w:val="clear" w:color="auto" w:fill="FFFFFF"/>
            <w:hideMark/>
          </w:tcPr>
          <w:p w14:paraId="58FF8E54" w14:textId="77777777" w:rsidR="00F4203C" w:rsidRPr="00F939E7" w:rsidRDefault="00F4203C" w:rsidP="00AE5CF1">
            <w:pPr>
              <w:shd w:val="clear" w:color="auto" w:fill="FFFFFF"/>
              <w:rPr>
                <w:sz w:val="22"/>
                <w:szCs w:val="22"/>
              </w:rPr>
            </w:pPr>
            <w:r w:rsidRPr="00F939E7">
              <w:rPr>
                <w:sz w:val="22"/>
                <w:szCs w:val="22"/>
              </w:rPr>
              <w:t xml:space="preserve">          б) </w:t>
            </w:r>
            <w:proofErr w:type="gramStart"/>
            <w:r w:rsidRPr="00F939E7">
              <w:rPr>
                <w:sz w:val="22"/>
                <w:szCs w:val="22"/>
              </w:rPr>
              <w:t>диаметром &gt;</w:t>
            </w:r>
            <w:proofErr w:type="gramEnd"/>
            <w:r w:rsidRPr="00F939E7">
              <w:rPr>
                <w:sz w:val="22"/>
                <w:szCs w:val="22"/>
              </w:rPr>
              <w:t xml:space="preserve"> </w:t>
            </w:r>
            <w:r w:rsidRPr="00F939E7">
              <w:rPr>
                <w:sz w:val="22"/>
                <w:szCs w:val="22"/>
                <w:vertAlign w:val="superscript"/>
              </w:rPr>
              <w:t>1</w:t>
            </w:r>
            <w:r w:rsidRPr="00F939E7">
              <w:rPr>
                <w:sz w:val="22"/>
                <w:szCs w:val="22"/>
              </w:rPr>
              <w:t>/</w:t>
            </w:r>
            <w:r w:rsidRPr="00F939E7">
              <w:rPr>
                <w:sz w:val="22"/>
                <w:szCs w:val="22"/>
                <w:vertAlign w:val="subscript"/>
              </w:rPr>
              <w:t>7</w:t>
            </w:r>
            <w:r w:rsidRPr="00F939E7">
              <w:rPr>
                <w:sz w:val="22"/>
                <w:szCs w:val="22"/>
              </w:rPr>
              <w:t xml:space="preserve"> толщины соединяемых элементов</w:t>
            </w:r>
          </w:p>
        </w:tc>
        <w:tc>
          <w:tcPr>
            <w:tcW w:w="1077" w:type="pct"/>
            <w:tcBorders>
              <w:top w:val="nil"/>
              <w:left w:val="single" w:sz="6" w:space="0" w:color="auto"/>
              <w:bottom w:val="nil"/>
              <w:right w:val="single" w:sz="6" w:space="0" w:color="auto"/>
            </w:tcBorders>
            <w:shd w:val="clear" w:color="auto" w:fill="FFFFFF"/>
            <w:hideMark/>
          </w:tcPr>
          <w:p w14:paraId="5F041F01" w14:textId="77777777" w:rsidR="00F4203C" w:rsidRPr="00F939E7" w:rsidRDefault="00896F2A" w:rsidP="00AE5CF1">
            <w:pPr>
              <w:shd w:val="clear" w:color="auto" w:fill="FFFFFF"/>
              <w:jc w:val="center"/>
              <w:rPr>
                <w:sz w:val="22"/>
                <w:szCs w:val="22"/>
              </w:rPr>
            </w:pPr>
            <w:r w:rsidRPr="00F939E7">
              <w:rPr>
                <w:noProof/>
                <w:position w:val="-24"/>
                <w:sz w:val="22"/>
                <w:szCs w:val="22"/>
                <w:lang w:val="en-US"/>
              </w:rPr>
              <w:object w:dxaOrig="300" w:dyaOrig="495" w14:anchorId="716502D8">
                <v:shape id="_x0000_i1043" type="#_x0000_t75" alt="" style="width:13.95pt;height:24.7pt;mso-width-percent:0;mso-height-percent:0;mso-width-percent:0;mso-height-percent:0" o:ole="">
                  <v:imagedata r:id="rId60" o:title=""/>
                </v:shape>
                <o:OLEObject Type="Embed" ProgID="Equation.3" ShapeID="_x0000_i1043" DrawAspect="Content" ObjectID="_1774094960" r:id="rId61"/>
              </w:object>
            </w:r>
          </w:p>
        </w:tc>
        <w:tc>
          <w:tcPr>
            <w:tcW w:w="759" w:type="pct"/>
            <w:tcBorders>
              <w:top w:val="nil"/>
              <w:left w:val="single" w:sz="6" w:space="0" w:color="auto"/>
              <w:bottom w:val="nil"/>
              <w:right w:val="single" w:sz="6" w:space="0" w:color="auto"/>
            </w:tcBorders>
            <w:shd w:val="clear" w:color="auto" w:fill="FFFFFF"/>
            <w:hideMark/>
          </w:tcPr>
          <w:p w14:paraId="3C26582F" w14:textId="77777777" w:rsidR="00F4203C" w:rsidRPr="00F939E7" w:rsidRDefault="00896F2A" w:rsidP="00AE5CF1">
            <w:pPr>
              <w:shd w:val="clear" w:color="auto" w:fill="FFFFFF"/>
              <w:jc w:val="center"/>
              <w:rPr>
                <w:sz w:val="22"/>
                <w:szCs w:val="22"/>
              </w:rPr>
            </w:pPr>
            <w:r w:rsidRPr="00F939E7">
              <w:rPr>
                <w:noProof/>
                <w:position w:val="-24"/>
                <w:sz w:val="22"/>
                <w:szCs w:val="22"/>
                <w:lang w:val="en-US"/>
              </w:rPr>
              <w:object w:dxaOrig="300" w:dyaOrig="495" w14:anchorId="07626559">
                <v:shape id="_x0000_i1044" type="#_x0000_t75" alt="" style="width:13.95pt;height:24.7pt;mso-width-percent:0;mso-height-percent:0;mso-width-percent:0;mso-height-percent:0" o:ole="">
                  <v:imagedata r:id="rId62" o:title=""/>
                </v:shape>
                <o:OLEObject Type="Embed" ProgID="Equation.3" ShapeID="_x0000_i1044" DrawAspect="Content" ObjectID="_1774094961" r:id="rId63"/>
              </w:object>
            </w:r>
          </w:p>
        </w:tc>
      </w:tr>
      <w:tr w:rsidR="00F4203C" w:rsidRPr="00F939E7" w14:paraId="375389F3" w14:textId="77777777" w:rsidTr="00AE5CF1">
        <w:trPr>
          <w:trHeight w:val="20"/>
          <w:jc w:val="center"/>
        </w:trPr>
        <w:tc>
          <w:tcPr>
            <w:tcW w:w="3164" w:type="pct"/>
            <w:tcBorders>
              <w:top w:val="nil"/>
              <w:left w:val="single" w:sz="6" w:space="0" w:color="auto"/>
              <w:bottom w:val="nil"/>
              <w:right w:val="single" w:sz="6" w:space="0" w:color="auto"/>
            </w:tcBorders>
            <w:shd w:val="clear" w:color="auto" w:fill="FFFFFF"/>
            <w:hideMark/>
          </w:tcPr>
          <w:p w14:paraId="144C8617" w14:textId="77777777" w:rsidR="00F4203C" w:rsidRPr="00F939E7" w:rsidRDefault="00F4203C" w:rsidP="00AE5CF1">
            <w:pPr>
              <w:shd w:val="clear" w:color="auto" w:fill="FFFFFF"/>
              <w:rPr>
                <w:sz w:val="22"/>
                <w:szCs w:val="22"/>
              </w:rPr>
            </w:pPr>
            <w:r w:rsidRPr="00F939E7">
              <w:rPr>
                <w:sz w:val="22"/>
                <w:szCs w:val="22"/>
              </w:rPr>
              <w:t>3 Вклеенные стержни из арматуры А400–А600</w:t>
            </w:r>
          </w:p>
        </w:tc>
        <w:tc>
          <w:tcPr>
            <w:tcW w:w="1077" w:type="pct"/>
            <w:tcBorders>
              <w:top w:val="nil"/>
              <w:left w:val="single" w:sz="6" w:space="0" w:color="auto"/>
              <w:bottom w:val="nil"/>
              <w:right w:val="single" w:sz="6" w:space="0" w:color="auto"/>
            </w:tcBorders>
            <w:shd w:val="clear" w:color="auto" w:fill="FFFFFF"/>
            <w:hideMark/>
          </w:tcPr>
          <w:p w14:paraId="56C0E464" w14:textId="77777777" w:rsidR="00F4203C" w:rsidRPr="00F939E7" w:rsidRDefault="00896F2A" w:rsidP="00AE5CF1">
            <w:pPr>
              <w:shd w:val="clear" w:color="auto" w:fill="FFFFFF"/>
              <w:jc w:val="center"/>
              <w:rPr>
                <w:sz w:val="22"/>
                <w:szCs w:val="22"/>
              </w:rPr>
            </w:pPr>
            <w:r w:rsidRPr="00F939E7">
              <w:rPr>
                <w:noProof/>
                <w:position w:val="-26"/>
                <w:sz w:val="22"/>
                <w:szCs w:val="22"/>
                <w:lang w:val="en-US"/>
              </w:rPr>
              <w:object w:dxaOrig="525" w:dyaOrig="570" w14:anchorId="1D439CD2">
                <v:shape id="_x0000_i1045" type="#_x0000_t75" alt="" style="width:26.85pt;height:29pt;mso-width-percent:0;mso-height-percent:0;mso-width-percent:0;mso-height-percent:0" o:ole="">
                  <v:imagedata r:id="rId64" o:title=""/>
                </v:shape>
                <o:OLEObject Type="Embed" ProgID="Equation.3" ShapeID="_x0000_i1045" DrawAspect="Content" ObjectID="_1774094962" r:id="rId65"/>
              </w:object>
            </w:r>
          </w:p>
        </w:tc>
        <w:tc>
          <w:tcPr>
            <w:tcW w:w="759" w:type="pct"/>
            <w:tcBorders>
              <w:top w:val="nil"/>
              <w:left w:val="single" w:sz="6" w:space="0" w:color="auto"/>
              <w:bottom w:val="nil"/>
              <w:right w:val="single" w:sz="6" w:space="0" w:color="auto"/>
            </w:tcBorders>
            <w:shd w:val="clear" w:color="auto" w:fill="FFFFFF"/>
            <w:hideMark/>
          </w:tcPr>
          <w:p w14:paraId="4106A778" w14:textId="77777777" w:rsidR="00F4203C" w:rsidRPr="00F939E7" w:rsidRDefault="00896F2A" w:rsidP="00AE5CF1">
            <w:pPr>
              <w:shd w:val="clear" w:color="auto" w:fill="FFFFFF"/>
              <w:jc w:val="center"/>
              <w:rPr>
                <w:sz w:val="22"/>
                <w:szCs w:val="22"/>
              </w:rPr>
            </w:pPr>
            <w:r w:rsidRPr="00F939E7">
              <w:rPr>
                <w:noProof/>
                <w:position w:val="-26"/>
                <w:sz w:val="22"/>
                <w:szCs w:val="22"/>
                <w:lang w:val="en-US"/>
              </w:rPr>
              <w:object w:dxaOrig="420" w:dyaOrig="570" w14:anchorId="6F6D4CF4">
                <v:shape id="_x0000_i1046" type="#_x0000_t75" alt="" style="width:22.05pt;height:29pt;mso-width-percent:0;mso-height-percent:0;mso-width-percent:0;mso-height-percent:0" o:ole="">
                  <v:imagedata r:id="rId66" o:title=""/>
                </v:shape>
                <o:OLEObject Type="Embed" ProgID="Equation.3" ShapeID="_x0000_i1046" DrawAspect="Content" ObjectID="_1774094963" r:id="rId67"/>
              </w:object>
            </w:r>
          </w:p>
        </w:tc>
      </w:tr>
      <w:tr w:rsidR="00F4203C" w:rsidRPr="00F939E7" w14:paraId="5B57AA2E" w14:textId="77777777" w:rsidTr="00AE5CF1">
        <w:trPr>
          <w:trHeight w:val="20"/>
          <w:jc w:val="center"/>
        </w:trPr>
        <w:tc>
          <w:tcPr>
            <w:tcW w:w="3164" w:type="pct"/>
            <w:tcBorders>
              <w:top w:val="nil"/>
              <w:left w:val="single" w:sz="6" w:space="0" w:color="auto"/>
              <w:bottom w:val="nil"/>
              <w:right w:val="single" w:sz="6" w:space="0" w:color="auto"/>
            </w:tcBorders>
            <w:shd w:val="clear" w:color="auto" w:fill="FFFFFF"/>
            <w:hideMark/>
          </w:tcPr>
          <w:p w14:paraId="1AE00393" w14:textId="77777777" w:rsidR="00F4203C" w:rsidRPr="00F939E7" w:rsidRDefault="00F4203C" w:rsidP="00AE5CF1">
            <w:pPr>
              <w:shd w:val="clear" w:color="auto" w:fill="FFFFFF"/>
              <w:rPr>
                <w:sz w:val="22"/>
                <w:szCs w:val="22"/>
              </w:rPr>
            </w:pPr>
            <w:r w:rsidRPr="00F939E7">
              <w:rPr>
                <w:sz w:val="22"/>
                <w:szCs w:val="22"/>
              </w:rPr>
              <w:t xml:space="preserve">4 Дубовые цилиндрические нагели </w:t>
            </w:r>
          </w:p>
        </w:tc>
        <w:tc>
          <w:tcPr>
            <w:tcW w:w="1077" w:type="pct"/>
            <w:tcBorders>
              <w:top w:val="nil"/>
              <w:left w:val="single" w:sz="6" w:space="0" w:color="auto"/>
              <w:bottom w:val="nil"/>
              <w:right w:val="single" w:sz="6" w:space="0" w:color="auto"/>
            </w:tcBorders>
            <w:shd w:val="clear" w:color="auto" w:fill="FFFFFF"/>
            <w:hideMark/>
          </w:tcPr>
          <w:p w14:paraId="1EF5DF25" w14:textId="77777777" w:rsidR="00F4203C" w:rsidRPr="00F939E7" w:rsidRDefault="00896F2A" w:rsidP="00AE5CF1">
            <w:pPr>
              <w:shd w:val="clear" w:color="auto" w:fill="FFFFFF"/>
              <w:jc w:val="center"/>
              <w:rPr>
                <w:sz w:val="22"/>
                <w:szCs w:val="22"/>
              </w:rPr>
            </w:pPr>
            <w:r w:rsidRPr="00F939E7">
              <w:rPr>
                <w:noProof/>
                <w:position w:val="-24"/>
                <w:sz w:val="22"/>
                <w:szCs w:val="22"/>
                <w:lang w:val="en-US"/>
              </w:rPr>
              <w:object w:dxaOrig="315" w:dyaOrig="525" w14:anchorId="4E4727EA">
                <v:shape id="_x0000_i1047" type="#_x0000_t75" alt="" style="width:16.1pt;height:26.85pt;mso-width-percent:0;mso-height-percent:0;mso-width-percent:0;mso-height-percent:0" o:ole="">
                  <v:imagedata r:id="rId68" o:title=""/>
                </v:shape>
                <o:OLEObject Type="Embed" ProgID="Equation.3" ShapeID="_x0000_i1047" DrawAspect="Content" ObjectID="_1774094964" r:id="rId69"/>
              </w:object>
            </w:r>
          </w:p>
        </w:tc>
        <w:tc>
          <w:tcPr>
            <w:tcW w:w="759" w:type="pct"/>
            <w:tcBorders>
              <w:top w:val="nil"/>
              <w:left w:val="single" w:sz="6" w:space="0" w:color="auto"/>
              <w:bottom w:val="nil"/>
              <w:right w:val="single" w:sz="6" w:space="0" w:color="auto"/>
            </w:tcBorders>
            <w:shd w:val="clear" w:color="auto" w:fill="FFFFFF"/>
            <w:hideMark/>
          </w:tcPr>
          <w:p w14:paraId="597E3F85" w14:textId="77777777" w:rsidR="00F4203C" w:rsidRPr="00F939E7" w:rsidRDefault="00896F2A" w:rsidP="00AE5CF1">
            <w:pPr>
              <w:shd w:val="clear" w:color="auto" w:fill="FFFFFF"/>
              <w:jc w:val="center"/>
              <w:rPr>
                <w:sz w:val="22"/>
                <w:szCs w:val="22"/>
              </w:rPr>
            </w:pPr>
            <w:r w:rsidRPr="00F939E7">
              <w:rPr>
                <w:noProof/>
                <w:position w:val="-24"/>
                <w:sz w:val="22"/>
                <w:szCs w:val="22"/>
                <w:lang w:val="en-US"/>
              </w:rPr>
              <w:object w:dxaOrig="315" w:dyaOrig="525" w14:anchorId="50473134">
                <v:shape id="_x0000_i1048" type="#_x0000_t75" alt="" style="width:16.1pt;height:26.85pt;mso-width-percent:0;mso-height-percent:0;mso-width-percent:0;mso-height-percent:0" o:ole="">
                  <v:imagedata r:id="rId70" o:title=""/>
                </v:shape>
                <o:OLEObject Type="Embed" ProgID="Equation.3" ShapeID="_x0000_i1048" DrawAspect="Content" ObjectID="_1774094965" r:id="rId71"/>
              </w:object>
            </w:r>
          </w:p>
        </w:tc>
      </w:tr>
      <w:tr w:rsidR="00F4203C" w:rsidRPr="00F939E7" w14:paraId="5B99328E" w14:textId="77777777" w:rsidTr="00AE5CF1">
        <w:trPr>
          <w:trHeight w:val="20"/>
          <w:jc w:val="center"/>
        </w:trPr>
        <w:tc>
          <w:tcPr>
            <w:tcW w:w="3164" w:type="pct"/>
            <w:tcBorders>
              <w:top w:val="nil"/>
              <w:left w:val="single" w:sz="6" w:space="0" w:color="auto"/>
              <w:bottom w:val="nil"/>
              <w:right w:val="single" w:sz="6" w:space="0" w:color="auto"/>
            </w:tcBorders>
            <w:shd w:val="clear" w:color="auto" w:fill="FFFFFF"/>
            <w:hideMark/>
          </w:tcPr>
          <w:p w14:paraId="4D2890E2" w14:textId="77777777" w:rsidR="00F4203C" w:rsidRPr="00F939E7" w:rsidRDefault="00F4203C" w:rsidP="00AE5CF1">
            <w:pPr>
              <w:shd w:val="clear" w:color="auto" w:fill="FFFFFF"/>
              <w:rPr>
                <w:sz w:val="22"/>
                <w:szCs w:val="22"/>
              </w:rPr>
            </w:pPr>
            <w:r w:rsidRPr="00F939E7">
              <w:rPr>
                <w:sz w:val="22"/>
                <w:szCs w:val="22"/>
              </w:rPr>
              <w:t>5 Дубовые пластинчатые нагели</w:t>
            </w:r>
          </w:p>
        </w:tc>
        <w:tc>
          <w:tcPr>
            <w:tcW w:w="1077" w:type="pct"/>
            <w:tcBorders>
              <w:top w:val="nil"/>
              <w:left w:val="single" w:sz="6" w:space="0" w:color="auto"/>
              <w:bottom w:val="nil"/>
              <w:right w:val="single" w:sz="6" w:space="0" w:color="auto"/>
            </w:tcBorders>
            <w:shd w:val="clear" w:color="auto" w:fill="FFFFFF"/>
            <w:hideMark/>
          </w:tcPr>
          <w:p w14:paraId="284B16B4" w14:textId="77777777" w:rsidR="00F4203C" w:rsidRPr="00F939E7" w:rsidRDefault="00F877F9" w:rsidP="00AE5CF1">
            <w:pPr>
              <w:shd w:val="clear" w:color="auto" w:fill="FFFFFF"/>
              <w:jc w:val="center"/>
              <w:rPr>
                <w:sz w:val="22"/>
                <w:szCs w:val="22"/>
              </w:rPr>
            </w:pPr>
            <w:r w:rsidRPr="00F939E7">
              <w:rPr>
                <w:sz w:val="22"/>
                <w:szCs w:val="22"/>
              </w:rPr>
              <w:t>–</w:t>
            </w:r>
          </w:p>
        </w:tc>
        <w:tc>
          <w:tcPr>
            <w:tcW w:w="759" w:type="pct"/>
            <w:tcBorders>
              <w:top w:val="nil"/>
              <w:left w:val="single" w:sz="6" w:space="0" w:color="auto"/>
              <w:bottom w:val="nil"/>
              <w:right w:val="single" w:sz="6" w:space="0" w:color="auto"/>
            </w:tcBorders>
            <w:shd w:val="clear" w:color="auto" w:fill="FFFFFF"/>
            <w:hideMark/>
          </w:tcPr>
          <w:p w14:paraId="63B2C0BE" w14:textId="77777777" w:rsidR="00F4203C" w:rsidRPr="00F939E7" w:rsidRDefault="00896F2A" w:rsidP="00AE5CF1">
            <w:pPr>
              <w:shd w:val="clear" w:color="auto" w:fill="FFFFFF"/>
              <w:jc w:val="center"/>
              <w:rPr>
                <w:sz w:val="22"/>
                <w:szCs w:val="22"/>
              </w:rPr>
            </w:pPr>
            <w:r w:rsidRPr="00F939E7">
              <w:rPr>
                <w:noProof/>
                <w:position w:val="-30"/>
                <w:sz w:val="22"/>
                <w:szCs w:val="22"/>
              </w:rPr>
              <w:object w:dxaOrig="520" w:dyaOrig="680" w14:anchorId="4198F80F">
                <v:shape id="_x0000_i1049" type="#_x0000_t75" alt="" style="width:26.85pt;height:34.95pt;mso-width-percent:0;mso-height-percent:0;mso-width-percent:0;mso-height-percent:0" o:ole="">
                  <v:imagedata r:id="rId72" o:title=""/>
                </v:shape>
                <o:OLEObject Type="Embed" ProgID="Equation.3" ShapeID="_x0000_i1049" DrawAspect="Content" ObjectID="_1774094966" r:id="rId73"/>
              </w:object>
            </w:r>
          </w:p>
        </w:tc>
      </w:tr>
      <w:tr w:rsidR="00F4203C" w:rsidRPr="00F939E7" w14:paraId="74C77D35" w14:textId="77777777" w:rsidTr="00AE5CF1">
        <w:trPr>
          <w:trHeight w:val="20"/>
          <w:jc w:val="center"/>
        </w:trPr>
        <w:tc>
          <w:tcPr>
            <w:tcW w:w="3164" w:type="pct"/>
            <w:tcBorders>
              <w:top w:val="nil"/>
              <w:left w:val="single" w:sz="6" w:space="0" w:color="auto"/>
              <w:bottom w:val="single" w:sz="6" w:space="0" w:color="auto"/>
              <w:right w:val="single" w:sz="6" w:space="0" w:color="auto"/>
            </w:tcBorders>
            <w:shd w:val="clear" w:color="auto" w:fill="FFFFFF"/>
            <w:hideMark/>
          </w:tcPr>
          <w:p w14:paraId="1F356341" w14:textId="77777777" w:rsidR="00F4203C" w:rsidRPr="00F939E7" w:rsidRDefault="00F4203C" w:rsidP="00AE5CF1">
            <w:pPr>
              <w:shd w:val="clear" w:color="auto" w:fill="FFFFFF"/>
              <w:rPr>
                <w:sz w:val="22"/>
                <w:szCs w:val="22"/>
              </w:rPr>
            </w:pPr>
            <w:r w:rsidRPr="00F939E7">
              <w:rPr>
                <w:sz w:val="22"/>
                <w:szCs w:val="22"/>
              </w:rPr>
              <w:t>6 Клей</w:t>
            </w:r>
          </w:p>
        </w:tc>
        <w:tc>
          <w:tcPr>
            <w:tcW w:w="1077" w:type="pct"/>
            <w:tcBorders>
              <w:top w:val="nil"/>
              <w:left w:val="single" w:sz="6" w:space="0" w:color="auto"/>
              <w:bottom w:val="single" w:sz="6" w:space="0" w:color="auto"/>
              <w:right w:val="single" w:sz="6" w:space="0" w:color="auto"/>
            </w:tcBorders>
            <w:shd w:val="clear" w:color="auto" w:fill="FFFFFF"/>
            <w:hideMark/>
          </w:tcPr>
          <w:p w14:paraId="5E2D7D24" w14:textId="77777777" w:rsidR="00F4203C" w:rsidRPr="00F939E7" w:rsidRDefault="00F4203C" w:rsidP="00AE5CF1">
            <w:pPr>
              <w:shd w:val="clear" w:color="auto" w:fill="FFFFFF"/>
              <w:jc w:val="center"/>
              <w:rPr>
                <w:sz w:val="22"/>
                <w:szCs w:val="22"/>
              </w:rPr>
            </w:pPr>
            <w:r w:rsidRPr="00F939E7">
              <w:rPr>
                <w:sz w:val="22"/>
                <w:szCs w:val="22"/>
              </w:rPr>
              <w:t>0</w:t>
            </w:r>
          </w:p>
        </w:tc>
        <w:tc>
          <w:tcPr>
            <w:tcW w:w="759" w:type="pct"/>
            <w:tcBorders>
              <w:top w:val="nil"/>
              <w:left w:val="single" w:sz="6" w:space="0" w:color="auto"/>
              <w:bottom w:val="single" w:sz="6" w:space="0" w:color="auto"/>
              <w:right w:val="single" w:sz="6" w:space="0" w:color="auto"/>
            </w:tcBorders>
            <w:shd w:val="clear" w:color="auto" w:fill="FFFFFF"/>
            <w:hideMark/>
          </w:tcPr>
          <w:p w14:paraId="1226C7B1" w14:textId="77777777" w:rsidR="00F4203C" w:rsidRPr="00F939E7" w:rsidRDefault="00F4203C" w:rsidP="00AE5CF1">
            <w:pPr>
              <w:shd w:val="clear" w:color="auto" w:fill="FFFFFF"/>
              <w:jc w:val="center"/>
              <w:rPr>
                <w:sz w:val="22"/>
                <w:szCs w:val="22"/>
              </w:rPr>
            </w:pPr>
            <w:r w:rsidRPr="00F939E7">
              <w:rPr>
                <w:sz w:val="22"/>
                <w:szCs w:val="22"/>
              </w:rPr>
              <w:t>0</w:t>
            </w:r>
          </w:p>
        </w:tc>
      </w:tr>
      <w:tr w:rsidR="00F4203C" w:rsidRPr="00F939E7" w14:paraId="4533F13D" w14:textId="77777777" w:rsidTr="00AE5CF1">
        <w:trPr>
          <w:trHeight w:val="20"/>
          <w:jc w:val="center"/>
        </w:trPr>
        <w:tc>
          <w:tcPr>
            <w:tcW w:w="5000" w:type="pct"/>
            <w:gridSpan w:val="3"/>
            <w:tcBorders>
              <w:top w:val="single" w:sz="6" w:space="0" w:color="auto"/>
              <w:left w:val="single" w:sz="6" w:space="0" w:color="auto"/>
              <w:bottom w:val="single" w:sz="6" w:space="0" w:color="auto"/>
              <w:right w:val="single" w:sz="6" w:space="0" w:color="auto"/>
            </w:tcBorders>
            <w:shd w:val="clear" w:color="auto" w:fill="FFFFFF"/>
            <w:hideMark/>
          </w:tcPr>
          <w:p w14:paraId="241B4507" w14:textId="77777777" w:rsidR="00F4203C" w:rsidRPr="00F939E7" w:rsidRDefault="00F4203C" w:rsidP="00AE5CF1">
            <w:pPr>
              <w:shd w:val="clear" w:color="auto" w:fill="FFFFFF"/>
              <w:spacing w:before="60" w:after="60"/>
              <w:ind w:firstLine="567"/>
              <w:jc w:val="both"/>
            </w:pPr>
            <w:r w:rsidRPr="00F939E7">
              <w:rPr>
                <w:bCs/>
              </w:rPr>
              <w:t xml:space="preserve">П р и м е ч а н и е </w:t>
            </w:r>
            <w:r w:rsidR="00AE5CF1" w:rsidRPr="00F939E7">
              <w:rPr>
                <w:bCs/>
              </w:rPr>
              <w:t>–</w:t>
            </w:r>
            <w:r w:rsidRPr="00F939E7">
              <w:t xml:space="preserve"> Диаметры гвоздей, шурупов, нагелей и вклеенных стержней </w:t>
            </w:r>
            <w:r w:rsidRPr="00F939E7">
              <w:rPr>
                <w:i/>
                <w:iCs/>
                <w:lang w:val="en-US"/>
              </w:rPr>
              <w:t>d</w:t>
            </w:r>
            <w:r w:rsidRPr="00F939E7">
              <w:t>, толщин</w:t>
            </w:r>
            <w:r w:rsidR="00AE5CF1" w:rsidRPr="00F939E7">
              <w:t>а</w:t>
            </w:r>
            <w:r w:rsidRPr="00F939E7">
              <w:t xml:space="preserve"> элементов </w:t>
            </w:r>
            <w:r w:rsidRPr="00F939E7">
              <w:rPr>
                <w:i/>
                <w:iCs/>
              </w:rPr>
              <w:t xml:space="preserve">а, </w:t>
            </w:r>
            <w:r w:rsidRPr="00F939E7">
              <w:t>ширин</w:t>
            </w:r>
            <w:r w:rsidR="00AE5CF1" w:rsidRPr="00F939E7">
              <w:t>а</w:t>
            </w:r>
            <w:r w:rsidRPr="00F939E7">
              <w:t xml:space="preserve"> </w:t>
            </w:r>
            <w:r w:rsidRPr="00F939E7">
              <w:rPr>
                <w:i/>
                <w:iCs/>
                <w:lang w:val="en-US"/>
              </w:rPr>
              <w:t>b</w:t>
            </w:r>
            <w:r w:rsidRPr="00F939E7">
              <w:rPr>
                <w:vertAlign w:val="subscript"/>
              </w:rPr>
              <w:t>пл</w:t>
            </w:r>
            <w:r w:rsidRPr="00F939E7">
              <w:t xml:space="preserve"> и толщин</w:t>
            </w:r>
            <w:r w:rsidR="00AE5CF1" w:rsidRPr="00F939E7">
              <w:t>а</w:t>
            </w:r>
            <w:r w:rsidRPr="00F939E7">
              <w:t xml:space="preserve"> </w:t>
            </w:r>
            <w:r w:rsidRPr="0073107B">
              <w:rPr>
                <w:iCs/>
              </w:rPr>
              <w:t>δ</w:t>
            </w:r>
            <w:r w:rsidRPr="00F939E7">
              <w:t xml:space="preserve"> пластинчатых нагелей </w:t>
            </w:r>
            <w:r w:rsidR="00AE5CF1" w:rsidRPr="00F939E7">
              <w:t>должны быть выражены в сантиметрах</w:t>
            </w:r>
            <w:r w:rsidRPr="00F939E7">
              <w:t>.</w:t>
            </w:r>
          </w:p>
        </w:tc>
      </w:tr>
    </w:tbl>
    <w:p w14:paraId="32D537C9" w14:textId="77777777" w:rsidR="0002318A" w:rsidRPr="00F939E7" w:rsidRDefault="0002318A" w:rsidP="00603313">
      <w:pPr>
        <w:shd w:val="clear" w:color="auto" w:fill="FFFFFF"/>
        <w:spacing w:before="240"/>
        <w:ind w:firstLine="567"/>
        <w:jc w:val="both"/>
        <w:rPr>
          <w:sz w:val="24"/>
          <w:szCs w:val="24"/>
        </w:rPr>
      </w:pPr>
      <w:r w:rsidRPr="00F939E7">
        <w:rPr>
          <w:sz w:val="24"/>
          <w:szCs w:val="24"/>
        </w:rPr>
        <w:t xml:space="preserve">При определении </w:t>
      </w:r>
      <w:r w:rsidRPr="00D57715">
        <w:rPr>
          <w:i/>
          <w:iCs/>
          <w:sz w:val="24"/>
          <w:szCs w:val="24"/>
          <w:lang w:val="en-US"/>
        </w:rPr>
        <w:t>k</w:t>
      </w:r>
      <w:r w:rsidRPr="00F939E7">
        <w:rPr>
          <w:sz w:val="24"/>
          <w:szCs w:val="24"/>
          <w:vertAlign w:val="subscript"/>
        </w:rPr>
        <w:t>с</w:t>
      </w:r>
      <w:r w:rsidRPr="00F939E7">
        <w:rPr>
          <w:i/>
          <w:iCs/>
          <w:sz w:val="24"/>
          <w:szCs w:val="24"/>
        </w:rPr>
        <w:t xml:space="preserve"> </w:t>
      </w:r>
      <w:r w:rsidRPr="00F939E7">
        <w:rPr>
          <w:sz w:val="24"/>
          <w:szCs w:val="24"/>
        </w:rPr>
        <w:t>диаметр гвоздей следует принимать не более 0,1 толщины соединяемых элементов. Если размер защемленных концов гвоздей менее 4</w:t>
      </w:r>
      <w:r w:rsidRPr="00F939E7">
        <w:rPr>
          <w:i/>
          <w:iCs/>
          <w:sz w:val="24"/>
          <w:szCs w:val="24"/>
          <w:lang w:val="en-US"/>
        </w:rPr>
        <w:t>d</w:t>
      </w:r>
      <w:r w:rsidRPr="00F939E7">
        <w:rPr>
          <w:sz w:val="24"/>
          <w:szCs w:val="24"/>
        </w:rPr>
        <w:t>,</w:t>
      </w:r>
      <w:r w:rsidRPr="00F939E7">
        <w:rPr>
          <w:i/>
          <w:iCs/>
          <w:sz w:val="24"/>
          <w:szCs w:val="24"/>
        </w:rPr>
        <w:t xml:space="preserve"> </w:t>
      </w:r>
      <w:r w:rsidRPr="00F939E7">
        <w:rPr>
          <w:sz w:val="24"/>
          <w:szCs w:val="24"/>
        </w:rPr>
        <w:t xml:space="preserve">то срезы в примыкающих к ним швах в расчете не учитывают. Значение </w:t>
      </w:r>
      <w:r w:rsidRPr="00D57715">
        <w:rPr>
          <w:i/>
          <w:iCs/>
          <w:sz w:val="24"/>
          <w:szCs w:val="24"/>
          <w:lang w:val="en-US"/>
        </w:rPr>
        <w:t>k</w:t>
      </w:r>
      <w:r w:rsidRPr="00F939E7">
        <w:rPr>
          <w:sz w:val="24"/>
          <w:szCs w:val="24"/>
          <w:vertAlign w:val="subscript"/>
        </w:rPr>
        <w:t>с</w:t>
      </w:r>
      <w:r w:rsidRPr="00F939E7">
        <w:rPr>
          <w:i/>
          <w:iCs/>
          <w:sz w:val="24"/>
          <w:szCs w:val="24"/>
        </w:rPr>
        <w:t xml:space="preserve"> </w:t>
      </w:r>
      <w:r w:rsidRPr="00F939E7">
        <w:rPr>
          <w:sz w:val="24"/>
          <w:szCs w:val="24"/>
        </w:rPr>
        <w:t xml:space="preserve">соединений на стальных цилиндрических нагелях следует определять по </w:t>
      </w:r>
      <w:proofErr w:type="gramStart"/>
      <w:r w:rsidRPr="00F939E7">
        <w:rPr>
          <w:sz w:val="24"/>
          <w:szCs w:val="24"/>
        </w:rPr>
        <w:t>толщине</w:t>
      </w:r>
      <w:proofErr w:type="gramEnd"/>
      <w:r w:rsidRPr="00F939E7">
        <w:rPr>
          <w:sz w:val="24"/>
          <w:szCs w:val="24"/>
        </w:rPr>
        <w:t xml:space="preserve"> </w:t>
      </w:r>
      <w:r w:rsidRPr="00F939E7">
        <w:rPr>
          <w:i/>
          <w:iCs/>
          <w:sz w:val="24"/>
          <w:szCs w:val="24"/>
        </w:rPr>
        <w:t xml:space="preserve">а </w:t>
      </w:r>
      <w:r w:rsidRPr="00F939E7">
        <w:rPr>
          <w:sz w:val="24"/>
          <w:szCs w:val="24"/>
        </w:rPr>
        <w:t>более тонкого из соединяемых элементов.</w:t>
      </w:r>
    </w:p>
    <w:p w14:paraId="38C9EFF7" w14:textId="77777777" w:rsidR="0002318A" w:rsidRPr="00F939E7" w:rsidRDefault="0002318A" w:rsidP="0002318A">
      <w:pPr>
        <w:shd w:val="clear" w:color="auto" w:fill="FFFFFF"/>
        <w:ind w:firstLine="567"/>
        <w:jc w:val="both"/>
        <w:rPr>
          <w:sz w:val="24"/>
          <w:szCs w:val="24"/>
        </w:rPr>
      </w:pPr>
      <w:r w:rsidRPr="00F939E7">
        <w:rPr>
          <w:sz w:val="24"/>
          <w:szCs w:val="24"/>
        </w:rPr>
        <w:t xml:space="preserve">При определении </w:t>
      </w:r>
      <w:r w:rsidRPr="00D57715">
        <w:rPr>
          <w:i/>
          <w:iCs/>
          <w:sz w:val="24"/>
          <w:szCs w:val="24"/>
          <w:lang w:val="en-US"/>
        </w:rPr>
        <w:t>k</w:t>
      </w:r>
      <w:r w:rsidRPr="00F939E7">
        <w:rPr>
          <w:sz w:val="24"/>
          <w:szCs w:val="24"/>
          <w:vertAlign w:val="subscript"/>
        </w:rPr>
        <w:t>с</w:t>
      </w:r>
      <w:r w:rsidRPr="00F939E7">
        <w:rPr>
          <w:i/>
          <w:iCs/>
          <w:sz w:val="24"/>
          <w:szCs w:val="24"/>
        </w:rPr>
        <w:t xml:space="preserve"> </w:t>
      </w:r>
      <w:r w:rsidRPr="00F939E7">
        <w:rPr>
          <w:sz w:val="24"/>
          <w:szCs w:val="24"/>
        </w:rPr>
        <w:t>диаметр дубовых цилиндрических нагелей следует принимать не более 0,25 толщины более тонкого из соединяемых элементов.</w:t>
      </w:r>
    </w:p>
    <w:p w14:paraId="36079752" w14:textId="77777777" w:rsidR="0002318A" w:rsidRPr="00F939E7" w:rsidRDefault="0002318A" w:rsidP="0002318A">
      <w:pPr>
        <w:shd w:val="clear" w:color="auto" w:fill="FFFFFF"/>
        <w:ind w:firstLine="567"/>
        <w:jc w:val="both"/>
        <w:rPr>
          <w:sz w:val="24"/>
          <w:szCs w:val="24"/>
        </w:rPr>
      </w:pPr>
      <w:r w:rsidRPr="00F939E7">
        <w:rPr>
          <w:sz w:val="24"/>
          <w:szCs w:val="24"/>
        </w:rPr>
        <w:t xml:space="preserve">Связи в швах следует расставлять равномерно по длине элемента. В шарнирно-опертых прямолинейных элементах допускается в средних четвертях длины ставить связи </w:t>
      </w:r>
      <w:r w:rsidRPr="00F939E7">
        <w:rPr>
          <w:sz w:val="24"/>
          <w:szCs w:val="24"/>
        </w:rPr>
        <w:lastRenderedPageBreak/>
        <w:t>в половинном количестве, вводя в расчет по формуле (</w:t>
      </w:r>
      <w:hyperlink r:id="rId74" w:anchor="ф12" w:tooltip="формула" w:history="1">
        <w:r w:rsidRPr="00F939E7">
          <w:rPr>
            <w:rStyle w:val="a3"/>
            <w:color w:val="auto"/>
            <w:sz w:val="24"/>
            <w:szCs w:val="24"/>
            <w:u w:val="none"/>
          </w:rPr>
          <w:t>18</w:t>
        </w:r>
      </w:hyperlink>
      <w:r w:rsidRPr="00F939E7">
        <w:rPr>
          <w:sz w:val="24"/>
          <w:szCs w:val="24"/>
        </w:rPr>
        <w:t xml:space="preserve">) величину </w:t>
      </w:r>
      <w:r w:rsidRPr="00F939E7">
        <w:rPr>
          <w:i/>
          <w:iCs/>
          <w:sz w:val="24"/>
          <w:szCs w:val="24"/>
        </w:rPr>
        <w:t>п</w:t>
      </w:r>
      <w:r w:rsidRPr="00F939E7">
        <w:rPr>
          <w:sz w:val="24"/>
          <w:szCs w:val="24"/>
          <w:vertAlign w:val="subscript"/>
        </w:rPr>
        <w:t>с</w:t>
      </w:r>
      <w:r w:rsidRPr="00F939E7">
        <w:rPr>
          <w:sz w:val="24"/>
          <w:szCs w:val="24"/>
        </w:rPr>
        <w:t>,</w:t>
      </w:r>
      <w:r w:rsidRPr="00F939E7">
        <w:rPr>
          <w:i/>
          <w:iCs/>
          <w:sz w:val="24"/>
          <w:szCs w:val="24"/>
        </w:rPr>
        <w:t xml:space="preserve"> </w:t>
      </w:r>
      <w:r w:rsidRPr="00F939E7">
        <w:rPr>
          <w:sz w:val="24"/>
          <w:szCs w:val="24"/>
        </w:rPr>
        <w:t>принятую для крайних четвертей длины элемента.</w:t>
      </w:r>
    </w:p>
    <w:p w14:paraId="22FE07C0" w14:textId="77777777" w:rsidR="000B50C8" w:rsidRDefault="000B50C8" w:rsidP="0002318A">
      <w:pPr>
        <w:shd w:val="clear" w:color="auto" w:fill="FFFFFF"/>
        <w:ind w:firstLine="567"/>
        <w:jc w:val="both"/>
        <w:rPr>
          <w:sz w:val="24"/>
          <w:szCs w:val="24"/>
        </w:rPr>
      </w:pPr>
    </w:p>
    <w:p w14:paraId="654F6F5D" w14:textId="77777777" w:rsidR="007D2BBA" w:rsidRPr="000B50C8" w:rsidRDefault="007D2BBA" w:rsidP="0002318A">
      <w:pPr>
        <w:shd w:val="clear" w:color="auto" w:fill="FFFFFF"/>
        <w:ind w:firstLine="567"/>
        <w:jc w:val="both"/>
        <w:rPr>
          <w:sz w:val="22"/>
          <w:szCs w:val="22"/>
        </w:rPr>
      </w:pPr>
      <w:r w:rsidRPr="000B50C8">
        <w:rPr>
          <w:sz w:val="22"/>
          <w:szCs w:val="22"/>
        </w:rPr>
        <w:t xml:space="preserve">                                          </w:t>
      </w:r>
      <w:r w:rsidRPr="000B50C8">
        <w:rPr>
          <w:i/>
          <w:sz w:val="22"/>
          <w:szCs w:val="22"/>
        </w:rPr>
        <w:t>а</w:t>
      </w:r>
      <w:r w:rsidRPr="000B50C8">
        <w:rPr>
          <w:sz w:val="22"/>
          <w:szCs w:val="22"/>
        </w:rPr>
        <w:t xml:space="preserve">                                  </w:t>
      </w:r>
      <w:r w:rsidRPr="000B50C8">
        <w:rPr>
          <w:i/>
          <w:sz w:val="22"/>
          <w:szCs w:val="22"/>
        </w:rPr>
        <w:t>б</w:t>
      </w:r>
    </w:p>
    <w:p w14:paraId="3370411E" w14:textId="44F00E55" w:rsidR="00216719" w:rsidRDefault="00216719" w:rsidP="000B50C8">
      <w:pPr>
        <w:pStyle w:val="aff"/>
        <w:jc w:val="center"/>
        <w:rPr>
          <w:rFonts w:ascii="Times New Roman" w:hAnsi="Times New Roman" w:cs="Times New Roman"/>
        </w:rPr>
      </w:pPr>
      <w:r w:rsidRPr="000B50C8">
        <w:rPr>
          <w:noProof/>
          <w:lang w:eastAsia="ru-RU"/>
        </w:rPr>
        <w:drawing>
          <wp:inline distT="0" distB="0" distL="0" distR="0" wp14:anchorId="2706085C" wp14:editId="2D7B675F">
            <wp:extent cx="2570480" cy="2561255"/>
            <wp:effectExtent l="0" t="0" r="1270" b="0"/>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6"/>
                    <pic:cNvPicPr>
                      <a:picLocks noChangeAspect="1" noChangeArrowheads="1"/>
                    </pic:cNvPicPr>
                  </pic:nvPicPr>
                  <pic:blipFill rotWithShape="1">
                    <a:blip r:embed="rId75" cstate="print">
                      <a:extLst>
                        <a:ext uri="{28A0092B-C50C-407E-A947-70E740481C1C}">
                          <a14:useLocalDpi xmlns:a14="http://schemas.microsoft.com/office/drawing/2010/main" val="0"/>
                        </a:ext>
                      </a:extLst>
                    </a:blip>
                    <a:srcRect t="5584"/>
                    <a:stretch/>
                  </pic:blipFill>
                  <pic:spPr bwMode="auto">
                    <a:xfrm>
                      <a:off x="0" y="0"/>
                      <a:ext cx="2570480" cy="2561255"/>
                    </a:xfrm>
                    <a:prstGeom prst="rect">
                      <a:avLst/>
                    </a:prstGeom>
                    <a:noFill/>
                    <a:ln>
                      <a:noFill/>
                    </a:ln>
                    <a:extLst>
                      <a:ext uri="{53640926-AAD7-44D8-BBD7-CCE9431645EC}">
                        <a14:shadowObscured xmlns:a14="http://schemas.microsoft.com/office/drawing/2010/main"/>
                      </a:ext>
                    </a:extLst>
                  </pic:spPr>
                </pic:pic>
              </a:graphicData>
            </a:graphic>
          </wp:inline>
        </w:drawing>
      </w:r>
    </w:p>
    <w:p w14:paraId="4862ACA5" w14:textId="77777777" w:rsidR="000B50C8" w:rsidRPr="000B50C8" w:rsidRDefault="000B50C8" w:rsidP="000B50C8">
      <w:pPr>
        <w:pStyle w:val="aff"/>
        <w:jc w:val="center"/>
        <w:rPr>
          <w:rFonts w:ascii="Times New Roman" w:hAnsi="Times New Roman" w:cs="Times New Roman"/>
        </w:rPr>
      </w:pPr>
    </w:p>
    <w:p w14:paraId="747ED8D0" w14:textId="0C8600A6" w:rsidR="00216719" w:rsidRPr="000B50C8" w:rsidRDefault="00216719" w:rsidP="000B50C8">
      <w:pPr>
        <w:pStyle w:val="aff"/>
        <w:jc w:val="center"/>
        <w:rPr>
          <w:rFonts w:ascii="Times New Roman" w:hAnsi="Times New Roman" w:cs="Times New Roman"/>
          <w:sz w:val="20"/>
          <w:szCs w:val="20"/>
        </w:rPr>
      </w:pPr>
      <w:r w:rsidRPr="000B50C8">
        <w:rPr>
          <w:rFonts w:ascii="Times New Roman" w:hAnsi="Times New Roman" w:cs="Times New Roman"/>
          <w:i/>
          <w:iCs/>
          <w:sz w:val="20"/>
          <w:szCs w:val="20"/>
        </w:rPr>
        <w:t>а</w:t>
      </w:r>
      <w:r w:rsidR="00AE5CF1" w:rsidRPr="000B50C8">
        <w:rPr>
          <w:rFonts w:ascii="Times New Roman" w:hAnsi="Times New Roman" w:cs="Times New Roman"/>
          <w:i/>
          <w:iCs/>
          <w:sz w:val="20"/>
          <w:szCs w:val="20"/>
        </w:rPr>
        <w:t xml:space="preserve"> </w:t>
      </w:r>
      <w:r w:rsidR="00F877F9" w:rsidRPr="000B50C8">
        <w:rPr>
          <w:rFonts w:ascii="Times New Roman" w:hAnsi="Times New Roman" w:cs="Times New Roman"/>
          <w:i/>
          <w:iCs/>
          <w:sz w:val="20"/>
          <w:szCs w:val="20"/>
        </w:rPr>
        <w:t>–</w:t>
      </w:r>
      <w:r w:rsidRPr="000B50C8">
        <w:rPr>
          <w:rFonts w:ascii="Times New Roman" w:hAnsi="Times New Roman" w:cs="Times New Roman"/>
          <w:i/>
          <w:iCs/>
          <w:sz w:val="20"/>
          <w:szCs w:val="20"/>
        </w:rPr>
        <w:t xml:space="preserve"> </w:t>
      </w:r>
      <w:r w:rsidRPr="000B50C8">
        <w:rPr>
          <w:rFonts w:ascii="Times New Roman" w:hAnsi="Times New Roman" w:cs="Times New Roman"/>
          <w:sz w:val="20"/>
          <w:szCs w:val="20"/>
        </w:rPr>
        <w:t xml:space="preserve">с прокладками; </w:t>
      </w:r>
      <w:r w:rsidRPr="000B50C8">
        <w:rPr>
          <w:rFonts w:ascii="Times New Roman" w:hAnsi="Times New Roman" w:cs="Times New Roman"/>
          <w:i/>
          <w:iCs/>
          <w:sz w:val="20"/>
          <w:szCs w:val="20"/>
        </w:rPr>
        <w:t xml:space="preserve">б </w:t>
      </w:r>
      <w:r w:rsidR="00F877F9" w:rsidRPr="000B50C8">
        <w:rPr>
          <w:rFonts w:ascii="Times New Roman" w:hAnsi="Times New Roman" w:cs="Times New Roman"/>
          <w:i/>
          <w:iCs/>
          <w:sz w:val="20"/>
          <w:szCs w:val="20"/>
        </w:rPr>
        <w:t>–</w:t>
      </w:r>
      <w:r w:rsidRPr="000B50C8">
        <w:rPr>
          <w:rFonts w:ascii="Times New Roman" w:hAnsi="Times New Roman" w:cs="Times New Roman"/>
          <w:i/>
          <w:iCs/>
          <w:sz w:val="20"/>
          <w:szCs w:val="20"/>
        </w:rPr>
        <w:t xml:space="preserve"> </w:t>
      </w:r>
      <w:r w:rsidRPr="000B50C8">
        <w:rPr>
          <w:rFonts w:ascii="Times New Roman" w:hAnsi="Times New Roman" w:cs="Times New Roman"/>
          <w:sz w:val="20"/>
          <w:szCs w:val="20"/>
        </w:rPr>
        <w:t>без прокладок</w:t>
      </w:r>
    </w:p>
    <w:p w14:paraId="0BD39775" w14:textId="77777777" w:rsidR="000B50C8" w:rsidRPr="000B50C8" w:rsidRDefault="000B50C8" w:rsidP="000B50C8">
      <w:pPr>
        <w:pStyle w:val="aff"/>
        <w:jc w:val="center"/>
        <w:rPr>
          <w:rFonts w:ascii="Times New Roman" w:hAnsi="Times New Roman" w:cs="Times New Roman"/>
        </w:rPr>
      </w:pPr>
    </w:p>
    <w:p w14:paraId="41509741" w14:textId="77777777" w:rsidR="00216719" w:rsidRPr="000B50C8" w:rsidRDefault="00216719" w:rsidP="000B50C8">
      <w:pPr>
        <w:pStyle w:val="aff"/>
        <w:jc w:val="center"/>
        <w:rPr>
          <w:rFonts w:ascii="Times New Roman" w:hAnsi="Times New Roman" w:cs="Times New Roman"/>
          <w:b/>
        </w:rPr>
      </w:pPr>
      <w:bookmarkStart w:id="25" w:name="р2"/>
      <w:bookmarkEnd w:id="25"/>
      <w:r w:rsidRPr="000B50C8">
        <w:rPr>
          <w:rFonts w:ascii="Times New Roman" w:hAnsi="Times New Roman" w:cs="Times New Roman"/>
          <w:b/>
          <w:bCs/>
          <w:i/>
          <w:iCs/>
        </w:rPr>
        <w:t>Рисунок 2</w:t>
      </w:r>
      <w:r w:rsidRPr="000B50C8">
        <w:rPr>
          <w:rFonts w:ascii="Times New Roman" w:hAnsi="Times New Roman" w:cs="Times New Roman"/>
          <w:b/>
          <w:bCs/>
        </w:rPr>
        <w:t xml:space="preserve"> </w:t>
      </w:r>
      <w:r w:rsidR="00F877F9" w:rsidRPr="000B50C8">
        <w:rPr>
          <w:rFonts w:ascii="Times New Roman" w:hAnsi="Times New Roman" w:cs="Times New Roman"/>
          <w:b/>
          <w:bCs/>
        </w:rPr>
        <w:t>–</w:t>
      </w:r>
      <w:r w:rsidRPr="000B50C8">
        <w:rPr>
          <w:rFonts w:ascii="Times New Roman" w:hAnsi="Times New Roman" w:cs="Times New Roman"/>
          <w:b/>
          <w:bCs/>
        </w:rPr>
        <w:t xml:space="preserve"> Составные элементы</w:t>
      </w:r>
    </w:p>
    <w:p w14:paraId="18C0818D" w14:textId="77777777" w:rsidR="000B50C8" w:rsidRDefault="000B50C8" w:rsidP="00216719">
      <w:pPr>
        <w:shd w:val="clear" w:color="auto" w:fill="FFFFFF"/>
        <w:ind w:firstLine="567"/>
        <w:jc w:val="both"/>
        <w:rPr>
          <w:sz w:val="24"/>
          <w:szCs w:val="24"/>
        </w:rPr>
      </w:pPr>
    </w:p>
    <w:p w14:paraId="4BC75D79" w14:textId="4F660AFE" w:rsidR="00216719" w:rsidRPr="00F939E7" w:rsidRDefault="00216719" w:rsidP="00216719">
      <w:pPr>
        <w:shd w:val="clear" w:color="auto" w:fill="FFFFFF"/>
        <w:ind w:firstLine="567"/>
        <w:jc w:val="both"/>
        <w:rPr>
          <w:sz w:val="24"/>
          <w:szCs w:val="24"/>
        </w:rPr>
      </w:pPr>
      <w:r w:rsidRPr="00F939E7">
        <w:rPr>
          <w:sz w:val="24"/>
          <w:szCs w:val="24"/>
        </w:rPr>
        <w:t>Гибкость составного элемента, вычисленную по формуле (</w:t>
      </w:r>
      <w:hyperlink r:id="rId76" w:anchor="ф11" w:tooltip="формула 11" w:history="1">
        <w:r w:rsidRPr="00F939E7">
          <w:rPr>
            <w:rStyle w:val="a3"/>
            <w:color w:val="auto"/>
            <w:sz w:val="24"/>
            <w:szCs w:val="24"/>
            <w:u w:val="none"/>
          </w:rPr>
          <w:t>17</w:t>
        </w:r>
      </w:hyperlink>
      <w:r w:rsidRPr="00F939E7">
        <w:rPr>
          <w:sz w:val="24"/>
          <w:szCs w:val="24"/>
        </w:rPr>
        <w:t xml:space="preserve">), следует принимать не более гибкости </w:t>
      </w:r>
      <w:r w:rsidRPr="00F939E7">
        <w:rPr>
          <w:iCs/>
          <w:sz w:val="24"/>
          <w:szCs w:val="24"/>
          <w:lang w:val="en-US"/>
        </w:rPr>
        <w:t>λ</w:t>
      </w:r>
      <w:r w:rsidR="002653B1" w:rsidRPr="00F939E7">
        <w:rPr>
          <w:iCs/>
          <w:sz w:val="24"/>
          <w:szCs w:val="24"/>
          <w:vertAlign w:val="subscript"/>
        </w:rPr>
        <w:t>1</w:t>
      </w:r>
      <w:r w:rsidRPr="00F939E7">
        <w:rPr>
          <w:i/>
          <w:iCs/>
          <w:sz w:val="24"/>
          <w:szCs w:val="24"/>
        </w:rPr>
        <w:t xml:space="preserve"> </w:t>
      </w:r>
      <w:r w:rsidRPr="00F939E7">
        <w:rPr>
          <w:sz w:val="24"/>
          <w:szCs w:val="24"/>
        </w:rPr>
        <w:t xml:space="preserve">отдельных ветвей, </w:t>
      </w:r>
      <w:r w:rsidR="00AE5CF1" w:rsidRPr="00F939E7">
        <w:rPr>
          <w:sz w:val="24"/>
          <w:szCs w:val="24"/>
        </w:rPr>
        <w:t xml:space="preserve">рассчитываем </w:t>
      </w:r>
      <w:r w:rsidRPr="00F939E7">
        <w:rPr>
          <w:sz w:val="24"/>
          <w:szCs w:val="24"/>
        </w:rPr>
        <w:t>по формуле</w:t>
      </w:r>
    </w:p>
    <w:p w14:paraId="3A59C206" w14:textId="77777777" w:rsidR="00216719" w:rsidRPr="00F939E7" w:rsidRDefault="00896F2A" w:rsidP="00216719">
      <w:pPr>
        <w:shd w:val="clear" w:color="auto" w:fill="FFFFFF"/>
        <w:tabs>
          <w:tab w:val="left" w:pos="5670"/>
        </w:tabs>
        <w:ind w:firstLine="567"/>
        <w:jc w:val="right"/>
        <w:rPr>
          <w:sz w:val="24"/>
          <w:szCs w:val="24"/>
        </w:rPr>
      </w:pPr>
      <w:r w:rsidRPr="00896F2A">
        <w:rPr>
          <w:noProof/>
          <w:position w:val="-36"/>
          <w:sz w:val="24"/>
          <w:szCs w:val="24"/>
        </w:rPr>
        <w:object w:dxaOrig="1579" w:dyaOrig="740" w14:anchorId="563DFF01">
          <v:shape id="_x0000_i1050" type="#_x0000_t75" alt="" style="width:80.05pt;height:37.05pt;mso-width-percent:0;mso-height-percent:0;mso-width-percent:0;mso-height-percent:0" o:ole="">
            <v:imagedata r:id="rId77" o:title=""/>
          </v:shape>
          <o:OLEObject Type="Embed" ProgID="Equation.3" ShapeID="_x0000_i1050" DrawAspect="Content" ObjectID="_1774094967" r:id="rId78"/>
        </w:object>
      </w:r>
      <w:r w:rsidR="00216719" w:rsidRPr="00F939E7">
        <w:rPr>
          <w:sz w:val="24"/>
          <w:szCs w:val="24"/>
        </w:rPr>
        <w:t xml:space="preserve">, </w:t>
      </w:r>
      <w:r w:rsidR="00216719" w:rsidRPr="00F939E7">
        <w:rPr>
          <w:sz w:val="24"/>
          <w:szCs w:val="24"/>
        </w:rPr>
        <w:tab/>
        <w:t>(19)</w:t>
      </w:r>
    </w:p>
    <w:p w14:paraId="20753C92" w14:textId="77777777" w:rsidR="00216719" w:rsidRPr="00F939E7" w:rsidRDefault="00216719" w:rsidP="00603313">
      <w:pPr>
        <w:shd w:val="clear" w:color="auto" w:fill="FFFFFF"/>
        <w:ind w:left="1106" w:hanging="1106"/>
        <w:rPr>
          <w:sz w:val="24"/>
          <w:szCs w:val="24"/>
        </w:rPr>
      </w:pPr>
      <w:r w:rsidRPr="00F939E7">
        <w:rPr>
          <w:sz w:val="24"/>
          <w:szCs w:val="24"/>
        </w:rPr>
        <w:t xml:space="preserve">где </w:t>
      </w:r>
      <w:r w:rsidR="002669F6" w:rsidRPr="00F939E7">
        <w:rPr>
          <w:iCs/>
          <w:sz w:val="24"/>
          <w:szCs w:val="24"/>
          <w:lang w:val="en-US"/>
        </w:rPr>
        <w:t>Σ</w:t>
      </w:r>
      <w:proofErr w:type="gramStart"/>
      <w:r w:rsidRPr="00F939E7">
        <w:rPr>
          <w:i/>
          <w:iCs/>
          <w:sz w:val="24"/>
          <w:szCs w:val="24"/>
          <w:lang w:val="en-US"/>
        </w:rPr>
        <w:t>I</w:t>
      </w:r>
      <w:r w:rsidRPr="00F939E7">
        <w:rPr>
          <w:sz w:val="24"/>
          <w:szCs w:val="24"/>
          <w:vertAlign w:val="subscript"/>
          <w:lang w:val="en-US"/>
        </w:rPr>
        <w:t>i</w:t>
      </w:r>
      <w:r w:rsidR="00BD4338" w:rsidRPr="00F939E7">
        <w:rPr>
          <w:sz w:val="24"/>
          <w:szCs w:val="24"/>
          <w:vertAlign w:val="subscript"/>
        </w:rPr>
        <w:t>,</w:t>
      </w:r>
      <w:r w:rsidRPr="00F939E7">
        <w:rPr>
          <w:sz w:val="24"/>
          <w:szCs w:val="24"/>
          <w:vertAlign w:val="subscript"/>
        </w:rPr>
        <w:t>бр</w:t>
      </w:r>
      <w:proofErr w:type="gramEnd"/>
      <w:r w:rsidRPr="00F939E7">
        <w:rPr>
          <w:i/>
          <w:iCs/>
          <w:sz w:val="24"/>
          <w:szCs w:val="24"/>
        </w:rPr>
        <w:t xml:space="preserve"> </w:t>
      </w:r>
      <w:r w:rsidR="00F877F9" w:rsidRPr="00F939E7">
        <w:rPr>
          <w:i/>
          <w:iCs/>
          <w:sz w:val="24"/>
          <w:szCs w:val="24"/>
        </w:rPr>
        <w:t>–</w:t>
      </w:r>
      <w:r w:rsidRPr="00F939E7">
        <w:rPr>
          <w:sz w:val="24"/>
          <w:szCs w:val="24"/>
        </w:rPr>
        <w:t xml:space="preserve"> сумма моментов инерции брутто поперечных сечений отдельных ветвей относительно собственных осей, параллельных оси </w:t>
      </w:r>
      <w:r w:rsidRPr="00F939E7">
        <w:rPr>
          <w:i/>
          <w:iCs/>
          <w:sz w:val="24"/>
          <w:szCs w:val="24"/>
        </w:rPr>
        <w:t xml:space="preserve">у </w:t>
      </w:r>
      <w:r w:rsidRPr="00F939E7">
        <w:rPr>
          <w:sz w:val="24"/>
          <w:szCs w:val="24"/>
        </w:rPr>
        <w:t>(рисунок 2);</w:t>
      </w:r>
    </w:p>
    <w:p w14:paraId="4CA15F17" w14:textId="732EA487" w:rsidR="00216719" w:rsidRPr="00F939E7" w:rsidRDefault="00216719" w:rsidP="00603313">
      <w:pPr>
        <w:shd w:val="clear" w:color="auto" w:fill="FFFFFF"/>
        <w:ind w:firstLine="550"/>
        <w:rPr>
          <w:sz w:val="24"/>
          <w:szCs w:val="24"/>
        </w:rPr>
      </w:pPr>
      <w:r w:rsidRPr="00F939E7">
        <w:rPr>
          <w:i/>
          <w:iCs/>
          <w:sz w:val="24"/>
          <w:szCs w:val="24"/>
          <w:lang w:val="en-US"/>
        </w:rPr>
        <w:t>F</w:t>
      </w:r>
      <w:r w:rsidRPr="00F939E7">
        <w:rPr>
          <w:sz w:val="24"/>
          <w:szCs w:val="24"/>
          <w:vertAlign w:val="subscript"/>
        </w:rPr>
        <w:t>бр</w:t>
      </w:r>
      <w:r w:rsidRPr="00F939E7">
        <w:rPr>
          <w:i/>
          <w:iCs/>
          <w:sz w:val="24"/>
          <w:szCs w:val="24"/>
        </w:rPr>
        <w:t xml:space="preserve"> </w:t>
      </w:r>
      <w:r w:rsidR="00F877F9" w:rsidRPr="00F939E7">
        <w:rPr>
          <w:i/>
          <w:iCs/>
          <w:sz w:val="24"/>
          <w:szCs w:val="24"/>
        </w:rPr>
        <w:t>–</w:t>
      </w:r>
      <w:r w:rsidRPr="00F939E7">
        <w:rPr>
          <w:i/>
          <w:iCs/>
          <w:sz w:val="24"/>
          <w:szCs w:val="24"/>
        </w:rPr>
        <w:t xml:space="preserve"> </w:t>
      </w:r>
      <w:r w:rsidRPr="00F939E7">
        <w:rPr>
          <w:sz w:val="24"/>
          <w:szCs w:val="24"/>
        </w:rPr>
        <w:t>площадь сечения брутто элемента;</w:t>
      </w:r>
    </w:p>
    <w:p w14:paraId="65C9DC15" w14:textId="03B135BE" w:rsidR="00216719" w:rsidRPr="00F939E7" w:rsidRDefault="00BD4338" w:rsidP="00603313">
      <w:pPr>
        <w:shd w:val="clear" w:color="auto" w:fill="FFFFFF"/>
        <w:ind w:firstLine="720"/>
        <w:rPr>
          <w:sz w:val="24"/>
          <w:szCs w:val="24"/>
        </w:rPr>
      </w:pPr>
      <w:r w:rsidRPr="00F939E7">
        <w:rPr>
          <w:i/>
          <w:iCs/>
          <w:sz w:val="24"/>
          <w:szCs w:val="24"/>
          <w:lang w:val="en-US"/>
        </w:rPr>
        <w:t>l</w:t>
      </w:r>
      <w:r w:rsidRPr="00F939E7">
        <w:rPr>
          <w:sz w:val="24"/>
          <w:szCs w:val="24"/>
          <w:vertAlign w:val="subscript"/>
        </w:rPr>
        <w:t>1</w:t>
      </w:r>
      <w:r w:rsidR="00216719" w:rsidRPr="00F939E7">
        <w:rPr>
          <w:i/>
          <w:iCs/>
          <w:sz w:val="24"/>
          <w:szCs w:val="24"/>
        </w:rPr>
        <w:t xml:space="preserve"> </w:t>
      </w:r>
      <w:r w:rsidR="00F877F9" w:rsidRPr="00F939E7">
        <w:rPr>
          <w:i/>
          <w:iCs/>
          <w:sz w:val="24"/>
          <w:szCs w:val="24"/>
        </w:rPr>
        <w:t>–</w:t>
      </w:r>
      <w:r w:rsidR="00216719" w:rsidRPr="00F939E7">
        <w:rPr>
          <w:sz w:val="24"/>
          <w:szCs w:val="24"/>
        </w:rPr>
        <w:t xml:space="preserve"> расчетная длина </w:t>
      </w:r>
      <w:r w:rsidR="007E6004" w:rsidRPr="007E6004">
        <w:rPr>
          <w:sz w:val="24"/>
          <w:szCs w:val="24"/>
        </w:rPr>
        <w:t>ветви</w:t>
      </w:r>
      <w:r w:rsidR="007E6004" w:rsidRPr="00F939E7">
        <w:rPr>
          <w:sz w:val="24"/>
          <w:szCs w:val="24"/>
        </w:rPr>
        <w:t xml:space="preserve"> </w:t>
      </w:r>
      <w:r w:rsidR="00216719" w:rsidRPr="00F939E7">
        <w:rPr>
          <w:sz w:val="24"/>
          <w:szCs w:val="24"/>
        </w:rPr>
        <w:t>элемента.</w:t>
      </w:r>
    </w:p>
    <w:p w14:paraId="0C0CEC98" w14:textId="77777777" w:rsidR="005F3C4F" w:rsidRPr="00F939E7" w:rsidRDefault="005F3C4F" w:rsidP="005F3C4F">
      <w:pPr>
        <w:shd w:val="clear" w:color="auto" w:fill="FFFFFF"/>
        <w:ind w:firstLine="567"/>
        <w:jc w:val="both"/>
        <w:rPr>
          <w:sz w:val="24"/>
          <w:szCs w:val="24"/>
        </w:rPr>
      </w:pPr>
      <w:r w:rsidRPr="00F939E7">
        <w:rPr>
          <w:sz w:val="24"/>
          <w:szCs w:val="24"/>
        </w:rPr>
        <w:t xml:space="preserve">Гибкость составного элемента относительно оси, проходящей через центры тяжести сечений всех ветвей (ось </w:t>
      </w:r>
      <w:r w:rsidRPr="00F939E7">
        <w:rPr>
          <w:i/>
          <w:iCs/>
          <w:sz w:val="24"/>
          <w:szCs w:val="24"/>
        </w:rPr>
        <w:t xml:space="preserve">х </w:t>
      </w:r>
      <w:r w:rsidRPr="00F939E7">
        <w:rPr>
          <w:sz w:val="24"/>
          <w:szCs w:val="24"/>
        </w:rPr>
        <w:t xml:space="preserve">на рисунке 2), следует определять как для цельного элемента, т.е. без учета податливости связей, если ветви нагружены равномерно. В случае неравномерно нагруженных ветвей следует руководствоваться </w:t>
      </w:r>
      <w:r w:rsidR="00AE5CF1" w:rsidRPr="00F939E7">
        <w:rPr>
          <w:sz w:val="24"/>
          <w:szCs w:val="24"/>
        </w:rPr>
        <w:t>7</w:t>
      </w:r>
      <w:r w:rsidRPr="00F939E7">
        <w:rPr>
          <w:sz w:val="24"/>
          <w:szCs w:val="24"/>
        </w:rPr>
        <w:t>.7.</w:t>
      </w:r>
    </w:p>
    <w:p w14:paraId="66DD4A53" w14:textId="77777777" w:rsidR="005F3C4F" w:rsidRPr="00F939E7" w:rsidRDefault="005F3C4F" w:rsidP="005F3C4F">
      <w:pPr>
        <w:shd w:val="clear" w:color="auto" w:fill="FFFFFF"/>
        <w:ind w:firstLine="567"/>
        <w:jc w:val="both"/>
        <w:rPr>
          <w:sz w:val="24"/>
          <w:szCs w:val="24"/>
        </w:rPr>
      </w:pPr>
      <w:r w:rsidRPr="00F939E7">
        <w:rPr>
          <w:sz w:val="24"/>
          <w:szCs w:val="24"/>
        </w:rPr>
        <w:t xml:space="preserve">Если ветви составного элемента имеют различное сечение, то расчетную гибкость </w:t>
      </w:r>
      <w:r w:rsidRPr="00F939E7">
        <w:rPr>
          <w:sz w:val="24"/>
          <w:szCs w:val="24"/>
          <w:lang w:val="en-US"/>
        </w:rPr>
        <w:t>λ</w:t>
      </w:r>
      <w:r w:rsidRPr="00F939E7">
        <w:rPr>
          <w:sz w:val="24"/>
          <w:szCs w:val="24"/>
          <w:vertAlign w:val="subscript"/>
        </w:rPr>
        <w:t>1</w:t>
      </w:r>
      <w:r w:rsidRPr="00F939E7">
        <w:rPr>
          <w:sz w:val="24"/>
          <w:szCs w:val="24"/>
        </w:rPr>
        <w:t xml:space="preserve"> ветви в формуле (</w:t>
      </w:r>
      <w:hyperlink r:id="rId79" w:anchor="ф11" w:tooltip="формула" w:history="1">
        <w:r w:rsidRPr="00F939E7">
          <w:rPr>
            <w:rStyle w:val="a3"/>
            <w:color w:val="auto"/>
            <w:sz w:val="24"/>
            <w:szCs w:val="24"/>
            <w:u w:val="none"/>
          </w:rPr>
          <w:t>17</w:t>
        </w:r>
      </w:hyperlink>
      <w:r w:rsidRPr="00F939E7">
        <w:rPr>
          <w:sz w:val="24"/>
          <w:szCs w:val="24"/>
        </w:rPr>
        <w:t>) следует принимать равной</w:t>
      </w:r>
    </w:p>
    <w:p w14:paraId="52793A74" w14:textId="77777777" w:rsidR="005F3C4F" w:rsidRPr="00F939E7" w:rsidRDefault="00896F2A" w:rsidP="005F3C4F">
      <w:pPr>
        <w:shd w:val="clear" w:color="auto" w:fill="FFFFFF"/>
        <w:ind w:firstLine="567"/>
        <w:jc w:val="right"/>
        <w:rPr>
          <w:sz w:val="24"/>
          <w:szCs w:val="24"/>
        </w:rPr>
      </w:pPr>
      <w:r w:rsidRPr="00896F2A">
        <w:rPr>
          <w:noProof/>
          <w:position w:val="-36"/>
          <w:sz w:val="24"/>
          <w:szCs w:val="24"/>
        </w:rPr>
        <w:object w:dxaOrig="1635" w:dyaOrig="720" w14:anchorId="081B1039">
          <v:shape id="_x0000_i1051" type="#_x0000_t75" alt="" style="width:81.65pt;height:36pt;mso-width-percent:0;mso-height-percent:0;mso-width-percent:0;mso-height-percent:0" o:ole="">
            <v:imagedata r:id="rId80" o:title=""/>
          </v:shape>
          <o:OLEObject Type="Embed" ProgID="Equation.3" ShapeID="_x0000_i1051" DrawAspect="Content" ObjectID="_1774094968" r:id="rId81"/>
        </w:object>
      </w:r>
      <w:r w:rsidR="005F3C4F" w:rsidRPr="00F939E7">
        <w:rPr>
          <w:sz w:val="24"/>
          <w:szCs w:val="24"/>
        </w:rPr>
        <w:t xml:space="preserve">, </w:t>
      </w:r>
      <w:r w:rsidR="005F3C4F" w:rsidRPr="00F939E7">
        <w:rPr>
          <w:sz w:val="24"/>
          <w:szCs w:val="24"/>
        </w:rPr>
        <w:tab/>
        <w:t>(20)</w:t>
      </w:r>
    </w:p>
    <w:p w14:paraId="0FC447FD" w14:textId="77777777" w:rsidR="005F3C4F" w:rsidRPr="00F939E7" w:rsidRDefault="005F3C4F" w:rsidP="005F3C4F">
      <w:pPr>
        <w:shd w:val="clear" w:color="auto" w:fill="FFFFFF"/>
        <w:ind w:firstLine="567"/>
        <w:jc w:val="both"/>
        <w:rPr>
          <w:sz w:val="24"/>
          <w:szCs w:val="24"/>
        </w:rPr>
      </w:pPr>
      <w:r w:rsidRPr="00F939E7">
        <w:rPr>
          <w:sz w:val="24"/>
          <w:szCs w:val="24"/>
        </w:rPr>
        <w:t xml:space="preserve">определение </w:t>
      </w:r>
      <w:r w:rsidRPr="00F939E7">
        <w:rPr>
          <w:i/>
          <w:iCs/>
          <w:sz w:val="24"/>
          <w:szCs w:val="24"/>
          <w:lang w:val="en-US"/>
        </w:rPr>
        <w:t>l</w:t>
      </w:r>
      <w:r w:rsidRPr="00F939E7">
        <w:rPr>
          <w:sz w:val="24"/>
          <w:szCs w:val="24"/>
          <w:vertAlign w:val="subscript"/>
        </w:rPr>
        <w:t>1</w:t>
      </w:r>
      <w:r w:rsidRPr="00F939E7">
        <w:rPr>
          <w:i/>
          <w:iCs/>
          <w:sz w:val="24"/>
          <w:szCs w:val="24"/>
        </w:rPr>
        <w:t xml:space="preserve"> </w:t>
      </w:r>
      <w:r w:rsidRPr="00F939E7">
        <w:rPr>
          <w:sz w:val="24"/>
          <w:szCs w:val="24"/>
        </w:rPr>
        <w:t>приведено на рисунке 2.</w:t>
      </w:r>
    </w:p>
    <w:p w14:paraId="12951795" w14:textId="77777777" w:rsidR="007E6004" w:rsidRDefault="007E6004" w:rsidP="007E6004">
      <w:pPr>
        <w:pStyle w:val="a8"/>
        <w:ind w:firstLine="567"/>
        <w:rPr>
          <w:b/>
          <w:bCs/>
          <w:szCs w:val="24"/>
        </w:rPr>
      </w:pPr>
      <w:r w:rsidRPr="00A96F0E">
        <w:rPr>
          <w:b/>
          <w:bCs/>
          <w:szCs w:val="24"/>
        </w:rPr>
        <w:t>(Измененная редакция, Изм. №</w:t>
      </w:r>
      <w:r>
        <w:rPr>
          <w:b/>
          <w:bCs/>
          <w:szCs w:val="24"/>
        </w:rPr>
        <w:t xml:space="preserve"> 2</w:t>
      </w:r>
      <w:r w:rsidRPr="00A96F0E">
        <w:rPr>
          <w:b/>
          <w:bCs/>
          <w:szCs w:val="24"/>
        </w:rPr>
        <w:t>)</w:t>
      </w:r>
      <w:r>
        <w:rPr>
          <w:b/>
          <w:bCs/>
          <w:szCs w:val="24"/>
        </w:rPr>
        <w:t>.</w:t>
      </w:r>
    </w:p>
    <w:p w14:paraId="780A7233" w14:textId="4ED0E5D4" w:rsidR="00216719" w:rsidRPr="00F939E7" w:rsidRDefault="00AE5CF1" w:rsidP="00216719">
      <w:pPr>
        <w:shd w:val="clear" w:color="auto" w:fill="FFFFFF"/>
        <w:tabs>
          <w:tab w:val="left" w:pos="878"/>
        </w:tabs>
        <w:ind w:firstLine="567"/>
        <w:jc w:val="both"/>
        <w:rPr>
          <w:sz w:val="24"/>
          <w:szCs w:val="24"/>
        </w:rPr>
      </w:pPr>
      <w:r w:rsidRPr="00F939E7">
        <w:rPr>
          <w:sz w:val="24"/>
          <w:szCs w:val="24"/>
        </w:rPr>
        <w:t>7</w:t>
      </w:r>
      <w:r w:rsidR="00216719" w:rsidRPr="00F939E7">
        <w:rPr>
          <w:sz w:val="24"/>
          <w:szCs w:val="24"/>
        </w:rPr>
        <w:t>.7 Составные элементы на податливых соединениях, часть ветвей которых не оперта по концам, допускается рассчитывать на прочность и устойчивость по формулам (</w:t>
      </w:r>
      <w:hyperlink r:id="rId82" w:anchor="ф5" w:tooltip="формула" w:history="1">
        <w:r w:rsidR="00216719" w:rsidRPr="00F939E7">
          <w:rPr>
            <w:rStyle w:val="a3"/>
            <w:color w:val="auto"/>
            <w:sz w:val="24"/>
            <w:szCs w:val="24"/>
            <w:u w:val="none"/>
          </w:rPr>
          <w:t>11</w:t>
        </w:r>
      </w:hyperlink>
      <w:r w:rsidR="00216719" w:rsidRPr="00F939E7">
        <w:rPr>
          <w:sz w:val="24"/>
          <w:szCs w:val="24"/>
        </w:rPr>
        <w:t>), (</w:t>
      </w:r>
      <w:hyperlink r:id="rId83" w:anchor="ф6" w:tooltip="формула" w:history="1">
        <w:r w:rsidR="00216719" w:rsidRPr="00F939E7">
          <w:rPr>
            <w:rStyle w:val="a3"/>
            <w:color w:val="auto"/>
            <w:sz w:val="24"/>
            <w:szCs w:val="24"/>
            <w:u w:val="none"/>
          </w:rPr>
          <w:t>12</w:t>
        </w:r>
      </w:hyperlink>
      <w:r w:rsidR="00216719" w:rsidRPr="00F939E7">
        <w:rPr>
          <w:sz w:val="24"/>
          <w:szCs w:val="24"/>
        </w:rPr>
        <w:t>) при соблюдении следующих условий:</w:t>
      </w:r>
    </w:p>
    <w:p w14:paraId="43CBFEB2" w14:textId="77777777" w:rsidR="00216719" w:rsidRPr="00F939E7" w:rsidRDefault="00216719" w:rsidP="00216719">
      <w:pPr>
        <w:shd w:val="clear" w:color="auto" w:fill="FFFFFF"/>
        <w:tabs>
          <w:tab w:val="left" w:pos="797"/>
        </w:tabs>
        <w:ind w:firstLine="567"/>
        <w:jc w:val="both"/>
        <w:rPr>
          <w:sz w:val="24"/>
          <w:szCs w:val="24"/>
        </w:rPr>
      </w:pPr>
      <w:r w:rsidRPr="00F939E7">
        <w:rPr>
          <w:sz w:val="24"/>
          <w:szCs w:val="24"/>
        </w:rPr>
        <w:t xml:space="preserve">а) площади поперечного сечения элемента </w:t>
      </w:r>
      <w:r w:rsidRPr="00F939E7">
        <w:rPr>
          <w:i/>
          <w:iCs/>
          <w:sz w:val="24"/>
          <w:szCs w:val="24"/>
          <w:lang w:val="en-US"/>
        </w:rPr>
        <w:t>F</w:t>
      </w:r>
      <w:r w:rsidRPr="00F939E7">
        <w:rPr>
          <w:sz w:val="24"/>
          <w:szCs w:val="24"/>
          <w:vertAlign w:val="subscript"/>
        </w:rPr>
        <w:t>нт</w:t>
      </w:r>
      <w:r w:rsidRPr="00F939E7">
        <w:rPr>
          <w:i/>
          <w:iCs/>
          <w:sz w:val="24"/>
          <w:szCs w:val="24"/>
        </w:rPr>
        <w:t xml:space="preserve"> </w:t>
      </w:r>
      <w:r w:rsidRPr="00F939E7">
        <w:rPr>
          <w:sz w:val="24"/>
          <w:szCs w:val="24"/>
        </w:rPr>
        <w:t xml:space="preserve">и </w:t>
      </w:r>
      <w:r w:rsidRPr="00F939E7">
        <w:rPr>
          <w:i/>
          <w:iCs/>
          <w:sz w:val="24"/>
          <w:szCs w:val="24"/>
          <w:lang w:val="en-US"/>
        </w:rPr>
        <w:t>F</w:t>
      </w:r>
      <w:r w:rsidRPr="00F939E7">
        <w:rPr>
          <w:sz w:val="24"/>
          <w:szCs w:val="24"/>
          <w:vertAlign w:val="subscript"/>
        </w:rPr>
        <w:t>рас</w:t>
      </w:r>
      <w:r w:rsidRPr="00F939E7">
        <w:rPr>
          <w:sz w:val="24"/>
          <w:szCs w:val="24"/>
        </w:rPr>
        <w:t xml:space="preserve"> следует определять по сечению оп</w:t>
      </w:r>
      <w:r w:rsidR="0006572F" w:rsidRPr="00F939E7">
        <w:rPr>
          <w:sz w:val="24"/>
          <w:szCs w:val="24"/>
        </w:rPr>
        <w:t>е</w:t>
      </w:r>
      <w:r w:rsidRPr="00F939E7">
        <w:rPr>
          <w:sz w:val="24"/>
          <w:szCs w:val="24"/>
        </w:rPr>
        <w:t>ртых ветвей;</w:t>
      </w:r>
    </w:p>
    <w:p w14:paraId="03F6C95C" w14:textId="77777777" w:rsidR="00216719" w:rsidRPr="00F939E7" w:rsidRDefault="00216719" w:rsidP="00B20F5C">
      <w:pPr>
        <w:shd w:val="clear" w:color="auto" w:fill="FFFFFF"/>
        <w:tabs>
          <w:tab w:val="left" w:pos="797"/>
        </w:tabs>
        <w:ind w:firstLine="567"/>
        <w:jc w:val="both"/>
        <w:rPr>
          <w:sz w:val="24"/>
          <w:szCs w:val="24"/>
        </w:rPr>
      </w:pPr>
      <w:r w:rsidRPr="00F939E7">
        <w:rPr>
          <w:sz w:val="24"/>
          <w:szCs w:val="24"/>
        </w:rPr>
        <w:t xml:space="preserve">б) гибкость элемента относительно оси </w:t>
      </w:r>
      <w:r w:rsidRPr="00F939E7">
        <w:rPr>
          <w:i/>
          <w:iCs/>
          <w:sz w:val="24"/>
          <w:szCs w:val="24"/>
        </w:rPr>
        <w:t xml:space="preserve">у </w:t>
      </w:r>
      <w:r w:rsidRPr="00F939E7">
        <w:rPr>
          <w:sz w:val="24"/>
          <w:szCs w:val="24"/>
        </w:rPr>
        <w:t xml:space="preserve">(рисунок 2) </w:t>
      </w:r>
      <w:r w:rsidR="0073107B">
        <w:rPr>
          <w:sz w:val="24"/>
          <w:szCs w:val="24"/>
        </w:rPr>
        <w:t>определяют</w:t>
      </w:r>
      <w:r w:rsidRPr="00F939E7">
        <w:rPr>
          <w:sz w:val="24"/>
          <w:szCs w:val="24"/>
        </w:rPr>
        <w:t xml:space="preserve"> по формуле (</w:t>
      </w:r>
      <w:hyperlink r:id="rId84" w:anchor="ф11" w:tooltip="формула 11" w:history="1">
        <w:r w:rsidRPr="00F939E7">
          <w:rPr>
            <w:rStyle w:val="a3"/>
            <w:color w:val="auto"/>
            <w:sz w:val="24"/>
            <w:szCs w:val="24"/>
            <w:u w:val="none"/>
          </w:rPr>
          <w:t>11</w:t>
        </w:r>
      </w:hyperlink>
      <w:r w:rsidRPr="00F939E7">
        <w:rPr>
          <w:sz w:val="24"/>
          <w:szCs w:val="24"/>
        </w:rPr>
        <w:t xml:space="preserve">); при этом момент инерции </w:t>
      </w:r>
      <w:r w:rsidR="000A594F" w:rsidRPr="00F939E7">
        <w:rPr>
          <w:sz w:val="24"/>
          <w:szCs w:val="24"/>
        </w:rPr>
        <w:t>вычисляют</w:t>
      </w:r>
      <w:r w:rsidRPr="00F939E7">
        <w:rPr>
          <w:sz w:val="24"/>
          <w:szCs w:val="24"/>
        </w:rPr>
        <w:t xml:space="preserve"> с учетом всех ветвей, а площадь </w:t>
      </w:r>
      <w:r w:rsidR="00F877F9" w:rsidRPr="00F939E7">
        <w:rPr>
          <w:sz w:val="24"/>
          <w:szCs w:val="24"/>
        </w:rPr>
        <w:t>–</w:t>
      </w:r>
      <w:r w:rsidRPr="00F939E7">
        <w:rPr>
          <w:sz w:val="24"/>
          <w:szCs w:val="24"/>
        </w:rPr>
        <w:t xml:space="preserve"> только опертых;</w:t>
      </w:r>
    </w:p>
    <w:p w14:paraId="2D9787F8" w14:textId="77777777" w:rsidR="00216719" w:rsidRPr="00F939E7" w:rsidRDefault="00216719" w:rsidP="00B20F5C">
      <w:pPr>
        <w:shd w:val="clear" w:color="auto" w:fill="FFFFFF"/>
        <w:tabs>
          <w:tab w:val="left" w:pos="797"/>
        </w:tabs>
        <w:ind w:firstLine="567"/>
        <w:jc w:val="both"/>
        <w:rPr>
          <w:sz w:val="24"/>
          <w:szCs w:val="24"/>
        </w:rPr>
      </w:pPr>
      <w:r w:rsidRPr="00F939E7">
        <w:rPr>
          <w:sz w:val="24"/>
          <w:szCs w:val="24"/>
        </w:rPr>
        <w:t xml:space="preserve">в) при определении гибкости относительно оси </w:t>
      </w:r>
      <w:r w:rsidRPr="00F939E7">
        <w:rPr>
          <w:i/>
          <w:iCs/>
          <w:sz w:val="24"/>
          <w:szCs w:val="24"/>
        </w:rPr>
        <w:t xml:space="preserve">х </w:t>
      </w:r>
      <w:r w:rsidRPr="00F939E7">
        <w:rPr>
          <w:sz w:val="24"/>
          <w:szCs w:val="24"/>
        </w:rPr>
        <w:t xml:space="preserve">(рисунок 2) момент инерции следует </w:t>
      </w:r>
      <w:r w:rsidR="000A594F" w:rsidRPr="00F939E7">
        <w:rPr>
          <w:sz w:val="24"/>
          <w:szCs w:val="24"/>
        </w:rPr>
        <w:t>вычислять</w:t>
      </w:r>
      <w:r w:rsidRPr="00F939E7">
        <w:rPr>
          <w:sz w:val="24"/>
          <w:szCs w:val="24"/>
        </w:rPr>
        <w:t xml:space="preserve"> по формуле</w:t>
      </w:r>
    </w:p>
    <w:p w14:paraId="2947FBC1" w14:textId="77777777" w:rsidR="00216719" w:rsidRPr="00F939E7" w:rsidRDefault="00896F2A" w:rsidP="00B20F5C">
      <w:pPr>
        <w:shd w:val="clear" w:color="auto" w:fill="FFFFFF"/>
        <w:tabs>
          <w:tab w:val="left" w:pos="5670"/>
        </w:tabs>
        <w:ind w:firstLine="567"/>
        <w:jc w:val="right"/>
        <w:rPr>
          <w:sz w:val="24"/>
          <w:szCs w:val="24"/>
        </w:rPr>
      </w:pPr>
      <w:r w:rsidRPr="00896F2A">
        <w:rPr>
          <w:noProof/>
          <w:position w:val="-12"/>
          <w:sz w:val="24"/>
          <w:szCs w:val="24"/>
        </w:rPr>
        <w:object w:dxaOrig="1395" w:dyaOrig="360" w14:anchorId="1455033E">
          <v:shape id="_x0000_i1052" type="#_x0000_t75" alt="" style="width:70.4pt;height:19.35pt;mso-width-percent:0;mso-height-percent:0;mso-width-percent:0;mso-height-percent:0" o:ole="">
            <v:imagedata r:id="rId85" o:title=""/>
          </v:shape>
          <o:OLEObject Type="Embed" ProgID="Equation.3" ShapeID="_x0000_i1052" DrawAspect="Content" ObjectID="_1774094969" r:id="rId86"/>
        </w:object>
      </w:r>
      <w:r w:rsidR="00216719" w:rsidRPr="00F939E7">
        <w:rPr>
          <w:sz w:val="24"/>
          <w:szCs w:val="24"/>
        </w:rPr>
        <w:t xml:space="preserve">, </w:t>
      </w:r>
      <w:r w:rsidR="00216719" w:rsidRPr="00F939E7">
        <w:rPr>
          <w:sz w:val="24"/>
          <w:szCs w:val="24"/>
        </w:rPr>
        <w:tab/>
        <w:t>(21)</w:t>
      </w:r>
    </w:p>
    <w:p w14:paraId="4991D99A" w14:textId="77777777" w:rsidR="00216719" w:rsidRPr="00F939E7" w:rsidRDefault="00216719" w:rsidP="00B20F5C">
      <w:pPr>
        <w:shd w:val="clear" w:color="auto" w:fill="FFFFFF"/>
        <w:jc w:val="both"/>
        <w:rPr>
          <w:sz w:val="24"/>
          <w:szCs w:val="24"/>
        </w:rPr>
      </w:pPr>
      <w:r w:rsidRPr="00F939E7">
        <w:rPr>
          <w:sz w:val="24"/>
          <w:szCs w:val="24"/>
        </w:rPr>
        <w:t xml:space="preserve">где </w:t>
      </w:r>
      <w:r w:rsidRPr="00F939E7">
        <w:rPr>
          <w:i/>
          <w:iCs/>
          <w:sz w:val="24"/>
          <w:szCs w:val="24"/>
          <w:lang w:val="en-US"/>
        </w:rPr>
        <w:t>I</w:t>
      </w:r>
      <w:r w:rsidRPr="00F939E7">
        <w:rPr>
          <w:sz w:val="24"/>
          <w:szCs w:val="24"/>
          <w:vertAlign w:val="subscript"/>
        </w:rPr>
        <w:t>о</w:t>
      </w:r>
      <w:r w:rsidRPr="00F939E7">
        <w:rPr>
          <w:sz w:val="24"/>
          <w:szCs w:val="24"/>
        </w:rPr>
        <w:t xml:space="preserve"> и </w:t>
      </w:r>
      <w:r w:rsidRPr="00F939E7">
        <w:rPr>
          <w:i/>
          <w:iCs/>
          <w:sz w:val="24"/>
          <w:szCs w:val="24"/>
          <w:lang w:val="en-US"/>
        </w:rPr>
        <w:t>I</w:t>
      </w:r>
      <w:r w:rsidRPr="00F939E7">
        <w:rPr>
          <w:sz w:val="24"/>
          <w:szCs w:val="24"/>
          <w:vertAlign w:val="subscript"/>
        </w:rPr>
        <w:t>но</w:t>
      </w:r>
      <w:r w:rsidRPr="00F939E7">
        <w:rPr>
          <w:sz w:val="24"/>
          <w:szCs w:val="24"/>
        </w:rPr>
        <w:t xml:space="preserve"> </w:t>
      </w:r>
      <w:r w:rsidR="000A594F" w:rsidRPr="00F939E7">
        <w:rPr>
          <w:sz w:val="24"/>
          <w:szCs w:val="24"/>
        </w:rPr>
        <w:t>–</w:t>
      </w:r>
      <w:r w:rsidRPr="00F939E7">
        <w:rPr>
          <w:sz w:val="24"/>
          <w:szCs w:val="24"/>
        </w:rPr>
        <w:t xml:space="preserve"> моменты инерции поперечных сечений соответственно опертых и неопертых ветвей.</w:t>
      </w:r>
    </w:p>
    <w:p w14:paraId="7B55D583" w14:textId="77777777" w:rsidR="00216719" w:rsidRPr="00F939E7" w:rsidRDefault="000A594F" w:rsidP="00B20F5C">
      <w:pPr>
        <w:shd w:val="clear" w:color="auto" w:fill="FFFFFF"/>
        <w:tabs>
          <w:tab w:val="left" w:pos="878"/>
        </w:tabs>
        <w:ind w:firstLine="567"/>
        <w:jc w:val="both"/>
        <w:rPr>
          <w:sz w:val="24"/>
          <w:szCs w:val="24"/>
        </w:rPr>
      </w:pPr>
      <w:r w:rsidRPr="00F939E7">
        <w:rPr>
          <w:sz w:val="24"/>
          <w:szCs w:val="24"/>
        </w:rPr>
        <w:t>7</w:t>
      </w:r>
      <w:r w:rsidR="00216719" w:rsidRPr="00F939E7">
        <w:rPr>
          <w:sz w:val="24"/>
          <w:szCs w:val="24"/>
        </w:rPr>
        <w:t>.8 Расчет на устойчивость центрально-сжатых элементов переменного по высоте сечения следует выполнять по формуле</w:t>
      </w:r>
    </w:p>
    <w:p w14:paraId="26ED0A5D" w14:textId="08C188B1" w:rsidR="00216719" w:rsidRPr="00F939E7" w:rsidRDefault="00896F2A" w:rsidP="00B20F5C">
      <w:pPr>
        <w:shd w:val="clear" w:color="auto" w:fill="FFFFFF"/>
        <w:tabs>
          <w:tab w:val="left" w:pos="5670"/>
        </w:tabs>
        <w:spacing w:before="80" w:after="40"/>
        <w:ind w:firstLine="567"/>
        <w:jc w:val="right"/>
        <w:rPr>
          <w:sz w:val="24"/>
          <w:szCs w:val="24"/>
        </w:rPr>
      </w:pPr>
      <w:r w:rsidRPr="00896F2A">
        <w:rPr>
          <w:noProof/>
          <w:position w:val="-30"/>
          <w:sz w:val="24"/>
          <w:szCs w:val="24"/>
          <w:lang w:val="en-US"/>
        </w:rPr>
        <w:object w:dxaOrig="1520" w:dyaOrig="680" w14:anchorId="38393071">
          <v:shape id="_x0000_i1053" type="#_x0000_t75" alt="" style="width:77.35pt;height:33.3pt;mso-width-percent:0;mso-height-percent:0;mso-width-percent:0;mso-height-percent:0" o:ole="">
            <v:imagedata r:id="rId87" o:title=""/>
          </v:shape>
          <o:OLEObject Type="Embed" ProgID="Equation.3" ShapeID="_x0000_i1053" DrawAspect="Content" ObjectID="_1774094970" r:id="rId88"/>
        </w:object>
      </w:r>
      <w:r w:rsidR="00216719" w:rsidRPr="00F939E7">
        <w:rPr>
          <w:sz w:val="24"/>
          <w:szCs w:val="24"/>
        </w:rPr>
        <w:t xml:space="preserve">, </w:t>
      </w:r>
      <w:r w:rsidR="00216719" w:rsidRPr="00F939E7">
        <w:rPr>
          <w:sz w:val="24"/>
          <w:szCs w:val="24"/>
        </w:rPr>
        <w:tab/>
        <w:t>(22)</w:t>
      </w:r>
    </w:p>
    <w:p w14:paraId="738691D4" w14:textId="7BE2B628" w:rsidR="00306C56" w:rsidRPr="00306C56" w:rsidRDefault="00306C56" w:rsidP="00306C56">
      <w:pPr>
        <w:shd w:val="clear" w:color="auto" w:fill="FFFFFF"/>
        <w:ind w:firstLine="567"/>
        <w:jc w:val="both"/>
        <w:rPr>
          <w:b/>
          <w:sz w:val="24"/>
          <w:szCs w:val="24"/>
        </w:rPr>
      </w:pPr>
      <w:r>
        <w:rPr>
          <w:sz w:val="24"/>
          <w:szCs w:val="24"/>
        </w:rPr>
        <w:t xml:space="preserve">Формула (22) </w:t>
      </w:r>
      <w:r>
        <w:rPr>
          <w:b/>
          <w:sz w:val="24"/>
          <w:szCs w:val="24"/>
        </w:rPr>
        <w:t>(Измененная редакция, Изм. № 4).</w:t>
      </w:r>
    </w:p>
    <w:p w14:paraId="6EB34A5A" w14:textId="07877B01" w:rsidR="00216719" w:rsidRPr="00F939E7" w:rsidRDefault="00216719" w:rsidP="00B20F5C">
      <w:pPr>
        <w:shd w:val="clear" w:color="auto" w:fill="FFFFFF"/>
        <w:jc w:val="both"/>
        <w:rPr>
          <w:sz w:val="24"/>
          <w:szCs w:val="24"/>
        </w:rPr>
      </w:pPr>
      <w:r w:rsidRPr="00F939E7">
        <w:rPr>
          <w:sz w:val="24"/>
          <w:szCs w:val="24"/>
        </w:rPr>
        <w:t xml:space="preserve">где </w:t>
      </w:r>
      <w:r w:rsidRPr="00F939E7">
        <w:rPr>
          <w:i/>
          <w:iCs/>
          <w:sz w:val="24"/>
          <w:szCs w:val="24"/>
          <w:lang w:val="en-US"/>
        </w:rPr>
        <w:t>F</w:t>
      </w:r>
      <w:r w:rsidRPr="00F939E7">
        <w:rPr>
          <w:sz w:val="24"/>
          <w:szCs w:val="24"/>
          <w:vertAlign w:val="subscript"/>
        </w:rPr>
        <w:t>макс</w:t>
      </w:r>
      <w:r w:rsidRPr="00F939E7">
        <w:rPr>
          <w:sz w:val="24"/>
          <w:szCs w:val="24"/>
        </w:rPr>
        <w:t xml:space="preserve"> </w:t>
      </w:r>
      <w:r w:rsidR="000A594F" w:rsidRPr="00F939E7">
        <w:rPr>
          <w:sz w:val="24"/>
          <w:szCs w:val="24"/>
        </w:rPr>
        <w:t>–</w:t>
      </w:r>
      <w:r w:rsidRPr="00F939E7">
        <w:rPr>
          <w:sz w:val="24"/>
          <w:szCs w:val="24"/>
        </w:rPr>
        <w:t xml:space="preserve"> площадь поперечного сечения брутто с максимальными размерами;</w:t>
      </w:r>
    </w:p>
    <w:p w14:paraId="6F386437" w14:textId="26AF5808" w:rsidR="00216719" w:rsidRPr="00F939E7" w:rsidRDefault="00216719" w:rsidP="00603313">
      <w:pPr>
        <w:shd w:val="clear" w:color="auto" w:fill="FFFFFF"/>
        <w:ind w:left="1106" w:hanging="567"/>
        <w:rPr>
          <w:sz w:val="24"/>
          <w:szCs w:val="24"/>
        </w:rPr>
      </w:pPr>
      <w:r w:rsidRPr="00D57715">
        <w:rPr>
          <w:i/>
          <w:iCs/>
          <w:sz w:val="24"/>
          <w:szCs w:val="24"/>
          <w:lang w:val="en-US"/>
        </w:rPr>
        <w:t>k</w:t>
      </w:r>
      <w:r w:rsidRPr="00F939E7">
        <w:rPr>
          <w:sz w:val="24"/>
          <w:szCs w:val="24"/>
          <w:vertAlign w:val="subscript"/>
        </w:rPr>
        <w:t>ж</w:t>
      </w:r>
      <w:r w:rsidRPr="00F939E7">
        <w:rPr>
          <w:i/>
          <w:sz w:val="24"/>
          <w:szCs w:val="24"/>
          <w:vertAlign w:val="subscript"/>
          <w:lang w:val="en-US"/>
        </w:rPr>
        <w:t>N</w:t>
      </w:r>
      <w:r w:rsidRPr="00F939E7">
        <w:rPr>
          <w:i/>
          <w:iCs/>
          <w:sz w:val="24"/>
          <w:szCs w:val="24"/>
        </w:rPr>
        <w:t xml:space="preserve"> </w:t>
      </w:r>
      <w:r w:rsidR="000A594F" w:rsidRPr="00F939E7">
        <w:rPr>
          <w:sz w:val="24"/>
          <w:szCs w:val="24"/>
        </w:rPr>
        <w:t>–</w:t>
      </w:r>
      <w:r w:rsidRPr="00F939E7">
        <w:rPr>
          <w:sz w:val="24"/>
          <w:szCs w:val="24"/>
        </w:rPr>
        <w:t xml:space="preserve"> коэффициент, учитывающий переменность высоты сечения, определяемый по </w:t>
      </w:r>
      <w:r w:rsidRPr="008D31D9">
        <w:rPr>
          <w:sz w:val="24"/>
          <w:szCs w:val="24"/>
        </w:rPr>
        <w:t xml:space="preserve">таблице </w:t>
      </w:r>
      <w:r w:rsidR="008D31D9">
        <w:rPr>
          <w:sz w:val="24"/>
          <w:szCs w:val="24"/>
        </w:rPr>
        <w:t>Е</w:t>
      </w:r>
      <w:r w:rsidRPr="008D31D9">
        <w:rPr>
          <w:sz w:val="24"/>
          <w:szCs w:val="24"/>
        </w:rPr>
        <w:t>.</w:t>
      </w:r>
      <w:r w:rsidR="00D8398A" w:rsidRPr="008D31D9">
        <w:rPr>
          <w:sz w:val="24"/>
          <w:szCs w:val="24"/>
        </w:rPr>
        <w:t>2</w:t>
      </w:r>
      <w:r w:rsidRPr="0073107B">
        <w:rPr>
          <w:sz w:val="24"/>
          <w:szCs w:val="24"/>
        </w:rPr>
        <w:t xml:space="preserve"> прил</w:t>
      </w:r>
      <w:r w:rsidRPr="00F939E7">
        <w:rPr>
          <w:sz w:val="24"/>
          <w:szCs w:val="24"/>
        </w:rPr>
        <w:t xml:space="preserve">ожения </w:t>
      </w:r>
      <w:r w:rsidR="008D31D9">
        <w:rPr>
          <w:sz w:val="24"/>
          <w:szCs w:val="24"/>
        </w:rPr>
        <w:t>Е</w:t>
      </w:r>
      <w:r w:rsidRPr="00F939E7">
        <w:rPr>
          <w:sz w:val="24"/>
          <w:szCs w:val="24"/>
        </w:rPr>
        <w:t xml:space="preserve"> (для элементов постоянного сечения </w:t>
      </w:r>
      <w:r w:rsidRPr="00D57715">
        <w:rPr>
          <w:i/>
          <w:iCs/>
          <w:sz w:val="24"/>
          <w:szCs w:val="24"/>
          <w:lang w:val="en-US"/>
        </w:rPr>
        <w:t>k</w:t>
      </w:r>
      <w:r w:rsidRPr="00F939E7">
        <w:rPr>
          <w:sz w:val="24"/>
          <w:szCs w:val="24"/>
          <w:vertAlign w:val="subscript"/>
        </w:rPr>
        <w:t>ж</w:t>
      </w:r>
      <w:r w:rsidRPr="00F939E7">
        <w:rPr>
          <w:i/>
          <w:sz w:val="24"/>
          <w:szCs w:val="24"/>
          <w:vertAlign w:val="subscript"/>
          <w:lang w:val="en-US"/>
        </w:rPr>
        <w:t>N</w:t>
      </w:r>
      <w:r w:rsidRPr="00F939E7">
        <w:rPr>
          <w:sz w:val="24"/>
          <w:szCs w:val="24"/>
        </w:rPr>
        <w:t xml:space="preserve"> = 1);</w:t>
      </w:r>
    </w:p>
    <w:p w14:paraId="61698631" w14:textId="77777777" w:rsidR="00216719" w:rsidRDefault="00216719" w:rsidP="00603313">
      <w:pPr>
        <w:ind w:left="1123" w:hanging="386"/>
        <w:rPr>
          <w:sz w:val="24"/>
          <w:szCs w:val="24"/>
        </w:rPr>
      </w:pPr>
      <w:r w:rsidRPr="00F939E7">
        <w:rPr>
          <w:sz w:val="24"/>
          <w:szCs w:val="24"/>
        </w:rPr>
        <w:t xml:space="preserve">φ </w:t>
      </w:r>
      <w:r w:rsidR="000A594F" w:rsidRPr="00F939E7">
        <w:rPr>
          <w:sz w:val="24"/>
          <w:szCs w:val="24"/>
        </w:rPr>
        <w:t>–</w:t>
      </w:r>
      <w:r w:rsidRPr="00F939E7">
        <w:rPr>
          <w:sz w:val="24"/>
          <w:szCs w:val="24"/>
        </w:rPr>
        <w:t xml:space="preserve"> коэффициент продольного изгиба, определяемый по </w:t>
      </w:r>
      <w:r w:rsidR="000A594F" w:rsidRPr="00F939E7">
        <w:rPr>
          <w:sz w:val="24"/>
          <w:szCs w:val="24"/>
        </w:rPr>
        <w:t>7</w:t>
      </w:r>
      <w:r w:rsidRPr="00F939E7">
        <w:rPr>
          <w:sz w:val="24"/>
          <w:szCs w:val="24"/>
        </w:rPr>
        <w:t>.3 для гибкости, соответствующей сечению с максимальными размерами.</w:t>
      </w:r>
    </w:p>
    <w:p w14:paraId="52D4CF41" w14:textId="5A5E7193" w:rsidR="002242D3" w:rsidRPr="002242D3" w:rsidRDefault="002242D3" w:rsidP="00603313">
      <w:pPr>
        <w:ind w:left="1123" w:hanging="386"/>
        <w:rPr>
          <w:b/>
          <w:bCs/>
          <w:sz w:val="24"/>
          <w:szCs w:val="24"/>
        </w:rPr>
      </w:pPr>
      <w:r w:rsidRPr="002242D3">
        <w:rPr>
          <w:b/>
          <w:bCs/>
          <w:sz w:val="24"/>
          <w:szCs w:val="24"/>
        </w:rPr>
        <w:t>(Измененная редакция, Изм. № 4).</w:t>
      </w:r>
    </w:p>
    <w:p w14:paraId="284DFB84" w14:textId="77777777" w:rsidR="000A594F" w:rsidRPr="00F939E7" w:rsidRDefault="000A594F" w:rsidP="00B20F5C">
      <w:pPr>
        <w:ind w:firstLine="567"/>
        <w:jc w:val="both"/>
        <w:rPr>
          <w:sz w:val="24"/>
          <w:szCs w:val="24"/>
        </w:rPr>
      </w:pPr>
      <w:bookmarkStart w:id="26" w:name="_Toc139435594"/>
    </w:p>
    <w:p w14:paraId="52B6B824" w14:textId="77777777" w:rsidR="00216719" w:rsidRPr="00F939E7" w:rsidRDefault="00216719" w:rsidP="000A594F">
      <w:pPr>
        <w:ind w:firstLine="567"/>
        <w:jc w:val="both"/>
        <w:rPr>
          <w:b/>
          <w:sz w:val="24"/>
          <w:szCs w:val="24"/>
        </w:rPr>
      </w:pPr>
      <w:r w:rsidRPr="00F939E7">
        <w:rPr>
          <w:b/>
          <w:sz w:val="24"/>
          <w:szCs w:val="24"/>
        </w:rPr>
        <w:t>Изгибаемые элементы</w:t>
      </w:r>
      <w:bookmarkEnd w:id="26"/>
    </w:p>
    <w:p w14:paraId="46C317F7" w14:textId="77777777" w:rsidR="00216719" w:rsidRPr="00F939E7" w:rsidRDefault="000A594F" w:rsidP="000A594F">
      <w:pPr>
        <w:ind w:firstLine="567"/>
        <w:jc w:val="both"/>
        <w:rPr>
          <w:sz w:val="24"/>
          <w:szCs w:val="24"/>
        </w:rPr>
      </w:pPr>
      <w:bookmarkStart w:id="27" w:name="п49"/>
      <w:bookmarkEnd w:id="27"/>
      <w:r w:rsidRPr="00F939E7">
        <w:rPr>
          <w:sz w:val="24"/>
          <w:szCs w:val="24"/>
        </w:rPr>
        <w:t>7</w:t>
      </w:r>
      <w:r w:rsidR="00216719" w:rsidRPr="00F939E7">
        <w:rPr>
          <w:sz w:val="24"/>
          <w:szCs w:val="24"/>
        </w:rPr>
        <w:t xml:space="preserve">.9 Расчет изгибаемых элементов, обеспеченных от потери устойчивости плоской формы деформирования (см. </w:t>
      </w:r>
      <w:r w:rsidRPr="00F939E7">
        <w:rPr>
          <w:sz w:val="24"/>
          <w:szCs w:val="24"/>
        </w:rPr>
        <w:t>7</w:t>
      </w:r>
      <w:r w:rsidR="00216719" w:rsidRPr="00F939E7">
        <w:rPr>
          <w:sz w:val="24"/>
          <w:szCs w:val="24"/>
        </w:rPr>
        <w:t xml:space="preserve">.14 и </w:t>
      </w:r>
      <w:r w:rsidRPr="00F939E7">
        <w:rPr>
          <w:sz w:val="24"/>
          <w:szCs w:val="24"/>
        </w:rPr>
        <w:t>7</w:t>
      </w:r>
      <w:r w:rsidR="00216719" w:rsidRPr="00F939E7">
        <w:rPr>
          <w:sz w:val="24"/>
          <w:szCs w:val="24"/>
        </w:rPr>
        <w:t xml:space="preserve">.15), на прочность по нормальным напряжениям следует </w:t>
      </w:r>
      <w:r w:rsidRPr="00F939E7">
        <w:rPr>
          <w:sz w:val="24"/>
          <w:szCs w:val="24"/>
        </w:rPr>
        <w:t>выполня</w:t>
      </w:r>
      <w:r w:rsidR="00216719" w:rsidRPr="00F939E7">
        <w:rPr>
          <w:sz w:val="24"/>
          <w:szCs w:val="24"/>
        </w:rPr>
        <w:t>ть по формуле</w:t>
      </w:r>
    </w:p>
    <w:bookmarkStart w:id="28" w:name="ф17"/>
    <w:p w14:paraId="457B453B" w14:textId="4801DE70" w:rsidR="00216719" w:rsidRPr="00F939E7" w:rsidRDefault="00896F2A" w:rsidP="00216719">
      <w:pPr>
        <w:shd w:val="clear" w:color="auto" w:fill="FFFFFF"/>
        <w:tabs>
          <w:tab w:val="left" w:pos="5670"/>
        </w:tabs>
        <w:spacing w:before="60" w:after="60"/>
        <w:ind w:firstLine="567"/>
        <w:jc w:val="right"/>
        <w:rPr>
          <w:sz w:val="24"/>
          <w:szCs w:val="24"/>
        </w:rPr>
      </w:pPr>
      <w:r w:rsidRPr="00896F2A">
        <w:rPr>
          <w:noProof/>
          <w:position w:val="-32"/>
          <w:sz w:val="24"/>
          <w:szCs w:val="24"/>
          <w:lang w:val="en-US"/>
        </w:rPr>
        <w:object w:dxaOrig="1050" w:dyaOrig="690" w14:anchorId="15C6BCC6">
          <v:shape id="_x0000_i1054" type="#_x0000_t75" alt="" style="width:52.1pt;height:34.95pt;mso-width-percent:0;mso-height-percent:0;mso-width-percent:0;mso-height-percent:0" o:ole="">
            <v:imagedata r:id="rId89" o:title=""/>
          </v:shape>
          <o:OLEObject Type="Embed" ProgID="Equation.3" ShapeID="_x0000_i1054" DrawAspect="Content" ObjectID="_1774094971" r:id="rId90"/>
        </w:object>
      </w:r>
      <w:bookmarkEnd w:id="28"/>
      <w:r w:rsidR="00216719" w:rsidRPr="00F939E7">
        <w:rPr>
          <w:sz w:val="24"/>
          <w:szCs w:val="24"/>
        </w:rPr>
        <w:t xml:space="preserve">, </w:t>
      </w:r>
      <w:r w:rsidR="00216719" w:rsidRPr="00F939E7">
        <w:rPr>
          <w:sz w:val="24"/>
          <w:szCs w:val="24"/>
        </w:rPr>
        <w:tab/>
        <w:t>(23)</w:t>
      </w:r>
    </w:p>
    <w:p w14:paraId="2EB57190" w14:textId="7C454CFB" w:rsidR="00306C56" w:rsidRPr="00306C56" w:rsidRDefault="00306C56" w:rsidP="00306C56">
      <w:pPr>
        <w:shd w:val="clear" w:color="auto" w:fill="FFFFFF"/>
        <w:ind w:firstLine="567"/>
        <w:rPr>
          <w:b/>
          <w:sz w:val="24"/>
          <w:szCs w:val="24"/>
        </w:rPr>
      </w:pPr>
      <w:r>
        <w:rPr>
          <w:sz w:val="24"/>
          <w:szCs w:val="24"/>
        </w:rPr>
        <w:t xml:space="preserve">Формула (23) </w:t>
      </w:r>
      <w:r>
        <w:rPr>
          <w:b/>
          <w:sz w:val="24"/>
          <w:szCs w:val="24"/>
        </w:rPr>
        <w:t>(Измененная редакция, Изм. № 4).</w:t>
      </w:r>
    </w:p>
    <w:p w14:paraId="251BD4DB" w14:textId="437305E1" w:rsidR="00216719" w:rsidRPr="00F939E7" w:rsidRDefault="00216719" w:rsidP="0002176F">
      <w:pPr>
        <w:shd w:val="clear" w:color="auto" w:fill="FFFFFF"/>
        <w:rPr>
          <w:sz w:val="24"/>
          <w:szCs w:val="24"/>
        </w:rPr>
      </w:pPr>
      <w:r w:rsidRPr="00F939E7">
        <w:rPr>
          <w:sz w:val="24"/>
          <w:szCs w:val="24"/>
        </w:rPr>
        <w:t xml:space="preserve">где </w:t>
      </w:r>
      <w:r w:rsidRPr="00F939E7">
        <w:rPr>
          <w:i/>
          <w:iCs/>
          <w:sz w:val="24"/>
          <w:szCs w:val="24"/>
        </w:rPr>
        <w:t xml:space="preserve">М </w:t>
      </w:r>
      <w:r w:rsidR="000A594F" w:rsidRPr="00F939E7">
        <w:rPr>
          <w:sz w:val="24"/>
          <w:szCs w:val="24"/>
        </w:rPr>
        <w:t>–</w:t>
      </w:r>
      <w:r w:rsidRPr="00F939E7">
        <w:rPr>
          <w:i/>
          <w:iCs/>
          <w:sz w:val="24"/>
          <w:szCs w:val="24"/>
        </w:rPr>
        <w:t xml:space="preserve"> </w:t>
      </w:r>
      <w:r w:rsidRPr="00F939E7">
        <w:rPr>
          <w:sz w:val="24"/>
          <w:szCs w:val="24"/>
        </w:rPr>
        <w:t>расчетный изгибающий момент;</w:t>
      </w:r>
    </w:p>
    <w:p w14:paraId="37C1A908" w14:textId="77777777" w:rsidR="00216719" w:rsidRPr="00F939E7" w:rsidRDefault="00216719" w:rsidP="0002176F">
      <w:pPr>
        <w:shd w:val="clear" w:color="auto" w:fill="FFFFFF"/>
        <w:ind w:firstLine="369"/>
        <w:rPr>
          <w:sz w:val="24"/>
          <w:szCs w:val="24"/>
        </w:rPr>
      </w:pPr>
      <w:r w:rsidRPr="00F939E7">
        <w:rPr>
          <w:i/>
          <w:iCs/>
          <w:sz w:val="24"/>
          <w:szCs w:val="24"/>
          <w:lang w:val="en-US"/>
        </w:rPr>
        <w:t>R</w:t>
      </w:r>
      <w:r w:rsidRPr="00F939E7">
        <w:rPr>
          <w:sz w:val="24"/>
          <w:szCs w:val="24"/>
          <w:vertAlign w:val="subscript"/>
        </w:rPr>
        <w:t xml:space="preserve">и </w:t>
      </w:r>
      <w:r w:rsidR="000A594F" w:rsidRPr="00F939E7">
        <w:rPr>
          <w:sz w:val="24"/>
          <w:szCs w:val="24"/>
        </w:rPr>
        <w:t>–</w:t>
      </w:r>
      <w:r w:rsidRPr="00F939E7">
        <w:rPr>
          <w:i/>
          <w:iCs/>
          <w:sz w:val="24"/>
          <w:szCs w:val="24"/>
        </w:rPr>
        <w:t xml:space="preserve"> </w:t>
      </w:r>
      <w:r w:rsidRPr="00F939E7">
        <w:rPr>
          <w:sz w:val="24"/>
          <w:szCs w:val="24"/>
        </w:rPr>
        <w:t>расчетное сопротивление изгибу;</w:t>
      </w:r>
    </w:p>
    <w:p w14:paraId="591E6941" w14:textId="77777777" w:rsidR="00216719" w:rsidRPr="00F939E7" w:rsidRDefault="00216719" w:rsidP="009746A7">
      <w:pPr>
        <w:shd w:val="clear" w:color="auto" w:fill="FFFFFF"/>
        <w:ind w:left="822" w:hanging="737"/>
        <w:jc w:val="both"/>
        <w:rPr>
          <w:sz w:val="24"/>
          <w:szCs w:val="24"/>
        </w:rPr>
      </w:pPr>
      <w:r w:rsidRPr="00F939E7">
        <w:rPr>
          <w:i/>
          <w:iCs/>
          <w:sz w:val="24"/>
          <w:szCs w:val="24"/>
          <w:lang w:val="en-US"/>
        </w:rPr>
        <w:t>W</w:t>
      </w:r>
      <w:r w:rsidRPr="00F939E7">
        <w:rPr>
          <w:sz w:val="24"/>
          <w:szCs w:val="24"/>
          <w:vertAlign w:val="subscript"/>
        </w:rPr>
        <w:t>расч</w:t>
      </w:r>
      <w:r w:rsidRPr="00F939E7">
        <w:rPr>
          <w:sz w:val="24"/>
          <w:szCs w:val="24"/>
        </w:rPr>
        <w:t xml:space="preserve"> </w:t>
      </w:r>
      <w:r w:rsidR="000A594F" w:rsidRPr="00F939E7">
        <w:rPr>
          <w:sz w:val="24"/>
          <w:szCs w:val="24"/>
        </w:rPr>
        <w:t>–</w:t>
      </w:r>
      <w:r w:rsidRPr="00F939E7">
        <w:rPr>
          <w:sz w:val="24"/>
          <w:szCs w:val="24"/>
        </w:rPr>
        <w:t xml:space="preserve"> расчетный момент сопротивления поперечного сечения элемента; для цельных элементов </w:t>
      </w:r>
      <w:r w:rsidRPr="00F939E7">
        <w:rPr>
          <w:i/>
          <w:iCs/>
          <w:sz w:val="24"/>
          <w:szCs w:val="24"/>
          <w:lang w:val="en-US"/>
        </w:rPr>
        <w:t>W</w:t>
      </w:r>
      <w:r w:rsidRPr="00F939E7">
        <w:rPr>
          <w:sz w:val="24"/>
          <w:szCs w:val="24"/>
          <w:vertAlign w:val="subscript"/>
        </w:rPr>
        <w:t>расч</w:t>
      </w:r>
      <w:r w:rsidRPr="00F939E7">
        <w:rPr>
          <w:i/>
          <w:iCs/>
          <w:sz w:val="24"/>
          <w:szCs w:val="24"/>
        </w:rPr>
        <w:t xml:space="preserve"> </w:t>
      </w:r>
      <w:r w:rsidRPr="00F939E7">
        <w:rPr>
          <w:sz w:val="24"/>
          <w:szCs w:val="24"/>
        </w:rPr>
        <w:t xml:space="preserve">= </w:t>
      </w:r>
      <w:r w:rsidRPr="00F939E7">
        <w:rPr>
          <w:i/>
          <w:iCs/>
          <w:sz w:val="24"/>
          <w:szCs w:val="24"/>
          <w:lang w:val="en-US"/>
        </w:rPr>
        <w:t>W</w:t>
      </w:r>
      <w:r w:rsidRPr="00F939E7">
        <w:rPr>
          <w:sz w:val="24"/>
          <w:szCs w:val="24"/>
          <w:vertAlign w:val="subscript"/>
        </w:rPr>
        <w:t>нт</w:t>
      </w:r>
      <w:r w:rsidRPr="00F939E7">
        <w:rPr>
          <w:sz w:val="24"/>
          <w:szCs w:val="24"/>
        </w:rPr>
        <w:t xml:space="preserve">. </w:t>
      </w:r>
    </w:p>
    <w:p w14:paraId="01AD3F41" w14:textId="6E6046D3" w:rsidR="009746A7" w:rsidRPr="009746A7" w:rsidRDefault="009746A7" w:rsidP="00216719">
      <w:pPr>
        <w:ind w:firstLine="567"/>
        <w:jc w:val="both"/>
        <w:rPr>
          <w:sz w:val="24"/>
          <w:szCs w:val="24"/>
        </w:rPr>
      </w:pPr>
      <w:r w:rsidRPr="009746A7">
        <w:rPr>
          <w:sz w:val="24"/>
          <w:szCs w:val="24"/>
        </w:rPr>
        <w:t xml:space="preserve">Для ДПК при вычислении </w:t>
      </w:r>
      <w:r w:rsidRPr="009746A7">
        <w:rPr>
          <w:i/>
          <w:iCs/>
          <w:sz w:val="24"/>
          <w:szCs w:val="24"/>
          <w:lang w:val="en-US"/>
        </w:rPr>
        <w:t>W</w:t>
      </w:r>
      <w:r w:rsidRPr="009746A7">
        <w:rPr>
          <w:sz w:val="24"/>
          <w:szCs w:val="24"/>
          <w:vertAlign w:val="subscript"/>
        </w:rPr>
        <w:t>расч</w:t>
      </w:r>
      <w:r w:rsidRPr="009746A7">
        <w:rPr>
          <w:sz w:val="24"/>
          <w:szCs w:val="24"/>
        </w:rPr>
        <w:t xml:space="preserve"> расчетный момент инерции определяют без учета слоев, расположенных перпендикулярно направлению нормальных напряжений.</w:t>
      </w:r>
    </w:p>
    <w:p w14:paraId="7EB8B75B" w14:textId="0431B303" w:rsidR="00216719" w:rsidRPr="00F939E7" w:rsidRDefault="00216719" w:rsidP="00216719">
      <w:pPr>
        <w:ind w:firstLine="567"/>
        <w:jc w:val="both"/>
        <w:rPr>
          <w:sz w:val="24"/>
          <w:szCs w:val="24"/>
        </w:rPr>
      </w:pPr>
      <w:r w:rsidRPr="00F939E7">
        <w:rPr>
          <w:sz w:val="24"/>
          <w:szCs w:val="24"/>
        </w:rPr>
        <w:t xml:space="preserve">Для изгибаемых составных элементов на податливых соединениях расчетный момент сопротивления следует принимать равным моменту сопротивления нетто </w:t>
      </w:r>
      <w:r w:rsidRPr="00F939E7">
        <w:rPr>
          <w:i/>
          <w:iCs/>
          <w:sz w:val="24"/>
          <w:szCs w:val="24"/>
          <w:lang w:val="en-US"/>
        </w:rPr>
        <w:t>W</w:t>
      </w:r>
      <w:r w:rsidRPr="00F939E7">
        <w:rPr>
          <w:sz w:val="24"/>
          <w:szCs w:val="24"/>
          <w:vertAlign w:val="subscript"/>
        </w:rPr>
        <w:t>нт</w:t>
      </w:r>
      <w:r w:rsidRPr="00F939E7">
        <w:rPr>
          <w:sz w:val="24"/>
          <w:szCs w:val="24"/>
        </w:rPr>
        <w:t>,</w:t>
      </w:r>
      <w:r w:rsidRPr="00F939E7">
        <w:rPr>
          <w:i/>
          <w:iCs/>
          <w:sz w:val="24"/>
          <w:szCs w:val="24"/>
        </w:rPr>
        <w:t xml:space="preserve"> </w:t>
      </w:r>
      <w:r w:rsidRPr="00F939E7">
        <w:rPr>
          <w:sz w:val="24"/>
          <w:szCs w:val="24"/>
        </w:rPr>
        <w:t xml:space="preserve">умноженному на коэффициент </w:t>
      </w:r>
      <w:r w:rsidRPr="00D57715">
        <w:rPr>
          <w:i/>
          <w:iCs/>
          <w:sz w:val="24"/>
          <w:szCs w:val="24"/>
          <w:lang w:val="en-US"/>
        </w:rPr>
        <w:t>k</w:t>
      </w:r>
      <w:r w:rsidRPr="00F939E7">
        <w:rPr>
          <w:i/>
          <w:iCs/>
          <w:sz w:val="24"/>
          <w:szCs w:val="24"/>
          <w:vertAlign w:val="subscript"/>
          <w:lang w:val="en-US"/>
        </w:rPr>
        <w:t>w</w:t>
      </w:r>
      <w:r w:rsidRPr="00F939E7">
        <w:rPr>
          <w:iCs/>
          <w:sz w:val="24"/>
          <w:szCs w:val="24"/>
        </w:rPr>
        <w:t>;</w:t>
      </w:r>
      <w:r w:rsidRPr="00F939E7">
        <w:rPr>
          <w:i/>
          <w:iCs/>
          <w:sz w:val="24"/>
          <w:szCs w:val="24"/>
        </w:rPr>
        <w:t xml:space="preserve"> </w:t>
      </w:r>
      <w:r w:rsidRPr="00F939E7">
        <w:rPr>
          <w:sz w:val="24"/>
          <w:szCs w:val="24"/>
        </w:rPr>
        <w:t xml:space="preserve">значения </w:t>
      </w:r>
      <w:r w:rsidRPr="00D57715">
        <w:rPr>
          <w:i/>
          <w:iCs/>
          <w:sz w:val="24"/>
          <w:szCs w:val="24"/>
          <w:lang w:val="en-US"/>
        </w:rPr>
        <w:t>k</w:t>
      </w:r>
      <w:r w:rsidRPr="00F939E7">
        <w:rPr>
          <w:i/>
          <w:iCs/>
          <w:sz w:val="24"/>
          <w:szCs w:val="24"/>
          <w:vertAlign w:val="subscript"/>
          <w:lang w:val="en-US"/>
        </w:rPr>
        <w:t>w</w:t>
      </w:r>
      <w:r w:rsidRPr="00F939E7">
        <w:rPr>
          <w:i/>
          <w:iCs/>
          <w:sz w:val="24"/>
          <w:szCs w:val="24"/>
        </w:rPr>
        <w:t xml:space="preserve"> </w:t>
      </w:r>
      <w:r w:rsidRPr="00F939E7">
        <w:rPr>
          <w:sz w:val="24"/>
          <w:szCs w:val="24"/>
        </w:rPr>
        <w:t>для элементов, составленных из одинаковых слоев, приведены в таблице 1</w:t>
      </w:r>
      <w:r w:rsidR="0002318A" w:rsidRPr="00F939E7">
        <w:rPr>
          <w:sz w:val="24"/>
          <w:szCs w:val="24"/>
        </w:rPr>
        <w:t>5</w:t>
      </w:r>
      <w:r w:rsidRPr="00F939E7">
        <w:rPr>
          <w:sz w:val="24"/>
          <w:szCs w:val="24"/>
        </w:rPr>
        <w:t xml:space="preserve">. При определении </w:t>
      </w:r>
      <w:r w:rsidRPr="00F939E7">
        <w:rPr>
          <w:i/>
          <w:iCs/>
          <w:sz w:val="24"/>
          <w:szCs w:val="24"/>
          <w:lang w:val="en-US"/>
        </w:rPr>
        <w:t>W</w:t>
      </w:r>
      <w:r w:rsidRPr="00F939E7">
        <w:rPr>
          <w:sz w:val="24"/>
          <w:szCs w:val="24"/>
          <w:vertAlign w:val="subscript"/>
        </w:rPr>
        <w:t>нт</w:t>
      </w:r>
      <w:r w:rsidRPr="00F939E7">
        <w:rPr>
          <w:i/>
          <w:iCs/>
          <w:sz w:val="24"/>
          <w:szCs w:val="24"/>
        </w:rPr>
        <w:t xml:space="preserve"> </w:t>
      </w:r>
      <w:r w:rsidRPr="00F939E7">
        <w:rPr>
          <w:sz w:val="24"/>
          <w:szCs w:val="24"/>
        </w:rPr>
        <w:t xml:space="preserve">ослабления сечений, расположенные на участке элемента длиной </w:t>
      </w:r>
      <w:r w:rsidR="000A594F" w:rsidRPr="00F939E7">
        <w:rPr>
          <w:sz w:val="24"/>
          <w:szCs w:val="24"/>
        </w:rPr>
        <w:t>не более</w:t>
      </w:r>
      <w:r w:rsidRPr="00F939E7">
        <w:rPr>
          <w:sz w:val="24"/>
          <w:szCs w:val="24"/>
        </w:rPr>
        <w:t xml:space="preserve"> 200 мм, принимают совмещенными в одном сечении.</w:t>
      </w:r>
    </w:p>
    <w:p w14:paraId="45F88E87" w14:textId="15839B4D" w:rsidR="009746A7" w:rsidRPr="00E227BF" w:rsidRDefault="009746A7" w:rsidP="009746A7">
      <w:pPr>
        <w:pStyle w:val="aff"/>
        <w:ind w:firstLine="567"/>
        <w:jc w:val="both"/>
        <w:rPr>
          <w:rFonts w:ascii="Times New Roman" w:hAnsi="Times New Roman" w:cs="Times New Roman"/>
          <w:b/>
          <w:sz w:val="24"/>
          <w:szCs w:val="24"/>
        </w:rPr>
      </w:pPr>
      <w:r w:rsidRPr="00E227BF">
        <w:rPr>
          <w:rFonts w:ascii="Times New Roman" w:hAnsi="Times New Roman" w:cs="Times New Roman"/>
          <w:b/>
          <w:sz w:val="24"/>
          <w:szCs w:val="24"/>
        </w:rPr>
        <w:t>(Измененная редакция, Изм. № 3</w:t>
      </w:r>
      <w:r w:rsidR="00A21A8F">
        <w:rPr>
          <w:rFonts w:ascii="Times New Roman" w:hAnsi="Times New Roman" w:cs="Times New Roman"/>
          <w:b/>
          <w:sz w:val="24"/>
          <w:szCs w:val="24"/>
        </w:rPr>
        <w:t>, № 4</w:t>
      </w:r>
      <w:r w:rsidRPr="00E227BF">
        <w:rPr>
          <w:rFonts w:ascii="Times New Roman" w:hAnsi="Times New Roman" w:cs="Times New Roman"/>
          <w:b/>
          <w:sz w:val="24"/>
          <w:szCs w:val="24"/>
        </w:rPr>
        <w:t>).</w:t>
      </w:r>
    </w:p>
    <w:p w14:paraId="4BDA0789" w14:textId="77777777" w:rsidR="0002318A" w:rsidRPr="00F939E7" w:rsidRDefault="00216719" w:rsidP="00603313">
      <w:pPr>
        <w:spacing w:before="240" w:after="120"/>
        <w:rPr>
          <w:sz w:val="24"/>
          <w:szCs w:val="24"/>
        </w:rPr>
      </w:pPr>
      <w:r w:rsidRPr="00F939E7">
        <w:rPr>
          <w:sz w:val="24"/>
          <w:szCs w:val="24"/>
        </w:rPr>
        <w:t>Т</w:t>
      </w:r>
      <w:r w:rsidR="000A594F" w:rsidRPr="00F939E7">
        <w:rPr>
          <w:sz w:val="24"/>
          <w:szCs w:val="24"/>
        </w:rPr>
        <w:t xml:space="preserve"> </w:t>
      </w:r>
      <w:r w:rsidRPr="00F939E7">
        <w:rPr>
          <w:sz w:val="24"/>
          <w:szCs w:val="24"/>
        </w:rPr>
        <w:t>а</w:t>
      </w:r>
      <w:r w:rsidR="000A594F" w:rsidRPr="00F939E7">
        <w:rPr>
          <w:sz w:val="24"/>
          <w:szCs w:val="24"/>
        </w:rPr>
        <w:t xml:space="preserve"> </w:t>
      </w:r>
      <w:r w:rsidRPr="00F939E7">
        <w:rPr>
          <w:sz w:val="24"/>
          <w:szCs w:val="24"/>
        </w:rPr>
        <w:t>б</w:t>
      </w:r>
      <w:r w:rsidR="000A594F" w:rsidRPr="00F939E7">
        <w:rPr>
          <w:sz w:val="24"/>
          <w:szCs w:val="24"/>
        </w:rPr>
        <w:t xml:space="preserve"> </w:t>
      </w:r>
      <w:r w:rsidRPr="00F939E7">
        <w:rPr>
          <w:sz w:val="24"/>
          <w:szCs w:val="24"/>
        </w:rPr>
        <w:t>л</w:t>
      </w:r>
      <w:r w:rsidR="000A594F" w:rsidRPr="00F939E7">
        <w:rPr>
          <w:sz w:val="24"/>
          <w:szCs w:val="24"/>
        </w:rPr>
        <w:t xml:space="preserve"> </w:t>
      </w:r>
      <w:r w:rsidRPr="00F939E7">
        <w:rPr>
          <w:sz w:val="24"/>
          <w:szCs w:val="24"/>
        </w:rPr>
        <w:t>и</w:t>
      </w:r>
      <w:r w:rsidR="000A594F" w:rsidRPr="00F939E7">
        <w:rPr>
          <w:sz w:val="24"/>
          <w:szCs w:val="24"/>
        </w:rPr>
        <w:t xml:space="preserve"> </w:t>
      </w:r>
      <w:r w:rsidRPr="00F939E7">
        <w:rPr>
          <w:sz w:val="24"/>
          <w:szCs w:val="24"/>
        </w:rPr>
        <w:t>ц</w:t>
      </w:r>
      <w:r w:rsidR="000A594F" w:rsidRPr="00F939E7">
        <w:rPr>
          <w:sz w:val="24"/>
          <w:szCs w:val="24"/>
        </w:rPr>
        <w:t xml:space="preserve"> </w:t>
      </w:r>
      <w:r w:rsidRPr="00F939E7">
        <w:rPr>
          <w:sz w:val="24"/>
          <w:szCs w:val="24"/>
        </w:rPr>
        <w:t xml:space="preserve">а </w:t>
      </w:r>
      <w:r w:rsidR="000A594F" w:rsidRPr="00F939E7">
        <w:rPr>
          <w:sz w:val="24"/>
          <w:szCs w:val="24"/>
        </w:rPr>
        <w:t xml:space="preserve">  </w:t>
      </w:r>
      <w:r w:rsidRPr="00F939E7">
        <w:rPr>
          <w:sz w:val="24"/>
          <w:szCs w:val="24"/>
        </w:rPr>
        <w:t>1</w:t>
      </w:r>
      <w:r w:rsidR="000A594F" w:rsidRPr="00F939E7">
        <w:rPr>
          <w:sz w:val="24"/>
          <w:szCs w:val="24"/>
        </w:rPr>
        <w:t>5</w:t>
      </w:r>
    </w:p>
    <w:tbl>
      <w:tblPr>
        <w:tblW w:w="5000" w:type="pct"/>
        <w:jc w:val="center"/>
        <w:tblCellMar>
          <w:left w:w="40" w:type="dxa"/>
          <w:right w:w="40" w:type="dxa"/>
        </w:tblCellMar>
        <w:tblLook w:val="04A0" w:firstRow="1" w:lastRow="0" w:firstColumn="1" w:lastColumn="0" w:noHBand="0" w:noVBand="1"/>
      </w:tblPr>
      <w:tblGrid>
        <w:gridCol w:w="1387"/>
        <w:gridCol w:w="1826"/>
        <w:gridCol w:w="1703"/>
        <w:gridCol w:w="1458"/>
        <w:gridCol w:w="1458"/>
        <w:gridCol w:w="1514"/>
      </w:tblGrid>
      <w:tr w:rsidR="0002318A" w:rsidRPr="00F939E7" w14:paraId="2FE205F7" w14:textId="77777777" w:rsidTr="000A594F">
        <w:trPr>
          <w:trHeight w:val="20"/>
          <w:jc w:val="center"/>
        </w:trPr>
        <w:tc>
          <w:tcPr>
            <w:tcW w:w="742" w:type="pct"/>
            <w:vMerge w:val="restart"/>
            <w:tcBorders>
              <w:top w:val="single" w:sz="4" w:space="0" w:color="auto"/>
              <w:left w:val="single" w:sz="4" w:space="0" w:color="auto"/>
              <w:bottom w:val="single" w:sz="4" w:space="0" w:color="auto"/>
              <w:right w:val="single" w:sz="4" w:space="0" w:color="auto"/>
            </w:tcBorders>
            <w:shd w:val="clear" w:color="auto" w:fill="FFFFFF"/>
            <w:vAlign w:val="center"/>
            <w:hideMark/>
          </w:tcPr>
          <w:p w14:paraId="2B4C7418" w14:textId="77777777" w:rsidR="0002318A" w:rsidRPr="00F939E7" w:rsidRDefault="0002318A" w:rsidP="000A594F">
            <w:pPr>
              <w:jc w:val="center"/>
              <w:rPr>
                <w:sz w:val="22"/>
                <w:szCs w:val="22"/>
              </w:rPr>
            </w:pPr>
            <w:r w:rsidRPr="00F939E7">
              <w:rPr>
                <w:sz w:val="22"/>
                <w:szCs w:val="22"/>
              </w:rPr>
              <w:t>Коэффициент</w:t>
            </w:r>
          </w:p>
        </w:tc>
        <w:tc>
          <w:tcPr>
            <w:tcW w:w="977" w:type="pct"/>
            <w:vMerge w:val="restart"/>
            <w:tcBorders>
              <w:top w:val="single" w:sz="4" w:space="0" w:color="auto"/>
              <w:left w:val="single" w:sz="4" w:space="0" w:color="auto"/>
              <w:bottom w:val="single" w:sz="4" w:space="0" w:color="auto"/>
              <w:right w:val="single" w:sz="4" w:space="0" w:color="auto"/>
            </w:tcBorders>
            <w:shd w:val="clear" w:color="auto" w:fill="FFFFFF"/>
            <w:vAlign w:val="center"/>
            <w:hideMark/>
          </w:tcPr>
          <w:p w14:paraId="2F0E772A" w14:textId="77777777" w:rsidR="0002318A" w:rsidRPr="00F939E7" w:rsidRDefault="0002318A" w:rsidP="000A594F">
            <w:pPr>
              <w:jc w:val="center"/>
              <w:rPr>
                <w:sz w:val="22"/>
                <w:szCs w:val="22"/>
              </w:rPr>
            </w:pPr>
            <w:r w:rsidRPr="00F939E7">
              <w:rPr>
                <w:sz w:val="22"/>
                <w:szCs w:val="22"/>
              </w:rPr>
              <w:t>Число слоев в элементе</w:t>
            </w:r>
          </w:p>
        </w:tc>
        <w:tc>
          <w:tcPr>
            <w:tcW w:w="3281" w:type="pct"/>
            <w:gridSpan w:val="4"/>
            <w:tcBorders>
              <w:top w:val="single" w:sz="4" w:space="0" w:color="auto"/>
              <w:left w:val="single" w:sz="4" w:space="0" w:color="auto"/>
              <w:bottom w:val="single" w:sz="4" w:space="0" w:color="auto"/>
              <w:right w:val="single" w:sz="4" w:space="0" w:color="auto"/>
            </w:tcBorders>
            <w:shd w:val="clear" w:color="auto" w:fill="FFFFFF"/>
            <w:vAlign w:val="center"/>
            <w:hideMark/>
          </w:tcPr>
          <w:p w14:paraId="58FE53CF" w14:textId="77777777" w:rsidR="0002318A" w:rsidRPr="00F939E7" w:rsidRDefault="0002318A" w:rsidP="000A594F">
            <w:pPr>
              <w:jc w:val="center"/>
              <w:rPr>
                <w:sz w:val="22"/>
                <w:szCs w:val="22"/>
              </w:rPr>
            </w:pPr>
            <w:r w:rsidRPr="00F939E7">
              <w:rPr>
                <w:sz w:val="22"/>
                <w:szCs w:val="22"/>
              </w:rPr>
              <w:t>Значение коэффициента для расчета изгибаемых составных элементов при пролетах, м</w:t>
            </w:r>
          </w:p>
        </w:tc>
      </w:tr>
      <w:tr w:rsidR="0002318A" w:rsidRPr="00F939E7" w14:paraId="5B48154D" w14:textId="77777777" w:rsidTr="000A594F">
        <w:trPr>
          <w:trHeight w:val="20"/>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0D0B9F70" w14:textId="77777777" w:rsidR="0002318A" w:rsidRPr="00F939E7" w:rsidRDefault="0002318A" w:rsidP="000A594F">
            <w:pPr>
              <w:jc w:val="center"/>
              <w:rPr>
                <w:sz w:val="22"/>
                <w:szCs w:val="22"/>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11F042D6" w14:textId="77777777" w:rsidR="0002318A" w:rsidRPr="00F939E7" w:rsidRDefault="0002318A" w:rsidP="000A594F">
            <w:pPr>
              <w:jc w:val="center"/>
              <w:rPr>
                <w:sz w:val="22"/>
                <w:szCs w:val="22"/>
              </w:rPr>
            </w:pPr>
          </w:p>
        </w:tc>
        <w:tc>
          <w:tcPr>
            <w:tcW w:w="911"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4940D998" w14:textId="77777777" w:rsidR="0002318A" w:rsidRPr="00F939E7" w:rsidRDefault="0002318A" w:rsidP="000A594F">
            <w:pPr>
              <w:jc w:val="center"/>
              <w:rPr>
                <w:sz w:val="22"/>
                <w:szCs w:val="22"/>
              </w:rPr>
            </w:pPr>
            <w:r w:rsidRPr="00F939E7">
              <w:rPr>
                <w:sz w:val="22"/>
                <w:szCs w:val="22"/>
              </w:rPr>
              <w:t>2</w:t>
            </w:r>
          </w:p>
        </w:tc>
        <w:tc>
          <w:tcPr>
            <w:tcW w:w="780"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57E86B7E" w14:textId="77777777" w:rsidR="0002318A" w:rsidRPr="00F939E7" w:rsidRDefault="0002318A" w:rsidP="000A594F">
            <w:pPr>
              <w:jc w:val="center"/>
              <w:rPr>
                <w:sz w:val="22"/>
                <w:szCs w:val="22"/>
              </w:rPr>
            </w:pPr>
            <w:r w:rsidRPr="00F939E7">
              <w:rPr>
                <w:sz w:val="22"/>
                <w:szCs w:val="22"/>
              </w:rPr>
              <w:t>4</w:t>
            </w:r>
          </w:p>
        </w:tc>
        <w:tc>
          <w:tcPr>
            <w:tcW w:w="780"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0A70A15C" w14:textId="77777777" w:rsidR="0002318A" w:rsidRPr="00F939E7" w:rsidRDefault="0002318A" w:rsidP="000A594F">
            <w:pPr>
              <w:jc w:val="center"/>
              <w:rPr>
                <w:sz w:val="22"/>
                <w:szCs w:val="22"/>
              </w:rPr>
            </w:pPr>
            <w:r w:rsidRPr="00F939E7">
              <w:rPr>
                <w:sz w:val="22"/>
                <w:szCs w:val="22"/>
              </w:rPr>
              <w:t>6</w:t>
            </w:r>
          </w:p>
        </w:tc>
        <w:tc>
          <w:tcPr>
            <w:tcW w:w="810"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1DEAFF12" w14:textId="77777777" w:rsidR="0002318A" w:rsidRPr="00F939E7" w:rsidRDefault="0002318A" w:rsidP="000A594F">
            <w:pPr>
              <w:jc w:val="center"/>
              <w:rPr>
                <w:sz w:val="22"/>
                <w:szCs w:val="22"/>
              </w:rPr>
            </w:pPr>
            <w:r w:rsidRPr="00F939E7">
              <w:rPr>
                <w:sz w:val="22"/>
                <w:szCs w:val="22"/>
              </w:rPr>
              <w:t>9 и более</w:t>
            </w:r>
          </w:p>
        </w:tc>
      </w:tr>
      <w:tr w:rsidR="000A594F" w:rsidRPr="00F939E7" w14:paraId="544CC57E" w14:textId="77777777" w:rsidTr="000A594F">
        <w:trPr>
          <w:trHeight w:val="20"/>
          <w:jc w:val="center"/>
        </w:trPr>
        <w:tc>
          <w:tcPr>
            <w:tcW w:w="742" w:type="pct"/>
            <w:vMerge w:val="restart"/>
            <w:tcBorders>
              <w:top w:val="single" w:sz="4" w:space="0" w:color="auto"/>
              <w:left w:val="single" w:sz="6" w:space="0" w:color="auto"/>
              <w:right w:val="single" w:sz="6" w:space="0" w:color="auto"/>
            </w:tcBorders>
            <w:shd w:val="clear" w:color="auto" w:fill="FFFFFF"/>
            <w:vAlign w:val="center"/>
            <w:hideMark/>
          </w:tcPr>
          <w:p w14:paraId="77661AEA" w14:textId="77777777" w:rsidR="000A594F" w:rsidRPr="00F939E7" w:rsidRDefault="000A594F" w:rsidP="000A594F">
            <w:pPr>
              <w:jc w:val="center"/>
              <w:rPr>
                <w:sz w:val="22"/>
                <w:szCs w:val="22"/>
              </w:rPr>
            </w:pPr>
            <w:r w:rsidRPr="00D57715">
              <w:rPr>
                <w:i/>
                <w:sz w:val="22"/>
                <w:szCs w:val="22"/>
              </w:rPr>
              <w:t>k</w:t>
            </w:r>
            <w:r w:rsidRPr="00F939E7">
              <w:rPr>
                <w:i/>
                <w:sz w:val="22"/>
                <w:szCs w:val="22"/>
                <w:vertAlign w:val="subscript"/>
              </w:rPr>
              <w:t>w</w:t>
            </w:r>
          </w:p>
        </w:tc>
        <w:tc>
          <w:tcPr>
            <w:tcW w:w="977" w:type="pct"/>
            <w:tcBorders>
              <w:top w:val="single" w:sz="4" w:space="0" w:color="auto"/>
              <w:left w:val="single" w:sz="6" w:space="0" w:color="auto"/>
              <w:right w:val="single" w:sz="6" w:space="0" w:color="auto"/>
            </w:tcBorders>
            <w:shd w:val="clear" w:color="auto" w:fill="FFFFFF"/>
            <w:hideMark/>
          </w:tcPr>
          <w:p w14:paraId="23236B16" w14:textId="77777777" w:rsidR="000A594F" w:rsidRPr="00F939E7" w:rsidRDefault="000A594F" w:rsidP="000A594F">
            <w:pPr>
              <w:jc w:val="center"/>
              <w:rPr>
                <w:sz w:val="22"/>
                <w:szCs w:val="22"/>
              </w:rPr>
            </w:pPr>
            <w:r w:rsidRPr="00F939E7">
              <w:rPr>
                <w:sz w:val="22"/>
                <w:szCs w:val="22"/>
              </w:rPr>
              <w:t>2</w:t>
            </w:r>
          </w:p>
        </w:tc>
        <w:tc>
          <w:tcPr>
            <w:tcW w:w="911" w:type="pct"/>
            <w:tcBorders>
              <w:top w:val="single" w:sz="4" w:space="0" w:color="auto"/>
              <w:left w:val="single" w:sz="6" w:space="0" w:color="auto"/>
              <w:right w:val="single" w:sz="6" w:space="0" w:color="auto"/>
            </w:tcBorders>
            <w:shd w:val="clear" w:color="auto" w:fill="FFFFFF"/>
            <w:hideMark/>
          </w:tcPr>
          <w:p w14:paraId="20CFEA02" w14:textId="77777777" w:rsidR="000A594F" w:rsidRPr="00F939E7" w:rsidRDefault="000A594F" w:rsidP="000A594F">
            <w:pPr>
              <w:jc w:val="center"/>
              <w:rPr>
                <w:sz w:val="22"/>
                <w:szCs w:val="22"/>
              </w:rPr>
            </w:pPr>
            <w:r w:rsidRPr="00F939E7">
              <w:rPr>
                <w:sz w:val="22"/>
                <w:szCs w:val="22"/>
              </w:rPr>
              <w:t>0,7</w:t>
            </w:r>
          </w:p>
        </w:tc>
        <w:tc>
          <w:tcPr>
            <w:tcW w:w="780" w:type="pct"/>
            <w:tcBorders>
              <w:top w:val="single" w:sz="4" w:space="0" w:color="auto"/>
              <w:left w:val="single" w:sz="6" w:space="0" w:color="auto"/>
              <w:right w:val="single" w:sz="6" w:space="0" w:color="auto"/>
            </w:tcBorders>
            <w:shd w:val="clear" w:color="auto" w:fill="FFFFFF"/>
            <w:hideMark/>
          </w:tcPr>
          <w:p w14:paraId="63511F59" w14:textId="77777777" w:rsidR="000A594F" w:rsidRPr="00F939E7" w:rsidRDefault="000A594F" w:rsidP="000A594F">
            <w:pPr>
              <w:jc w:val="center"/>
              <w:rPr>
                <w:sz w:val="22"/>
                <w:szCs w:val="22"/>
              </w:rPr>
            </w:pPr>
            <w:r w:rsidRPr="00F939E7">
              <w:rPr>
                <w:sz w:val="22"/>
                <w:szCs w:val="22"/>
              </w:rPr>
              <w:t>0,85</w:t>
            </w:r>
          </w:p>
        </w:tc>
        <w:tc>
          <w:tcPr>
            <w:tcW w:w="780" w:type="pct"/>
            <w:tcBorders>
              <w:top w:val="single" w:sz="4" w:space="0" w:color="auto"/>
              <w:left w:val="single" w:sz="6" w:space="0" w:color="auto"/>
              <w:right w:val="single" w:sz="6" w:space="0" w:color="auto"/>
            </w:tcBorders>
            <w:shd w:val="clear" w:color="auto" w:fill="FFFFFF"/>
            <w:hideMark/>
          </w:tcPr>
          <w:p w14:paraId="3A2C8441" w14:textId="77777777" w:rsidR="000A594F" w:rsidRPr="00F939E7" w:rsidRDefault="000A594F" w:rsidP="000A594F">
            <w:pPr>
              <w:jc w:val="center"/>
              <w:rPr>
                <w:sz w:val="22"/>
                <w:szCs w:val="22"/>
              </w:rPr>
            </w:pPr>
            <w:r w:rsidRPr="00F939E7">
              <w:rPr>
                <w:sz w:val="22"/>
                <w:szCs w:val="22"/>
              </w:rPr>
              <w:t>0,9</w:t>
            </w:r>
          </w:p>
        </w:tc>
        <w:tc>
          <w:tcPr>
            <w:tcW w:w="810" w:type="pct"/>
            <w:tcBorders>
              <w:top w:val="single" w:sz="4" w:space="0" w:color="auto"/>
              <w:left w:val="single" w:sz="6" w:space="0" w:color="auto"/>
              <w:right w:val="single" w:sz="6" w:space="0" w:color="auto"/>
            </w:tcBorders>
            <w:shd w:val="clear" w:color="auto" w:fill="FFFFFF"/>
            <w:hideMark/>
          </w:tcPr>
          <w:p w14:paraId="58DA932B" w14:textId="77777777" w:rsidR="000A594F" w:rsidRPr="00F939E7" w:rsidRDefault="000A594F" w:rsidP="000A594F">
            <w:pPr>
              <w:jc w:val="center"/>
              <w:rPr>
                <w:sz w:val="22"/>
                <w:szCs w:val="22"/>
              </w:rPr>
            </w:pPr>
            <w:r w:rsidRPr="00F939E7">
              <w:rPr>
                <w:sz w:val="22"/>
                <w:szCs w:val="22"/>
              </w:rPr>
              <w:t>0,9</w:t>
            </w:r>
          </w:p>
        </w:tc>
      </w:tr>
      <w:tr w:rsidR="000A594F" w:rsidRPr="00F939E7" w14:paraId="09DACD8F" w14:textId="77777777" w:rsidTr="00F877F9">
        <w:trPr>
          <w:trHeight w:val="20"/>
          <w:jc w:val="center"/>
        </w:trPr>
        <w:tc>
          <w:tcPr>
            <w:tcW w:w="742" w:type="pct"/>
            <w:vMerge/>
            <w:tcBorders>
              <w:left w:val="single" w:sz="6" w:space="0" w:color="auto"/>
              <w:right w:val="single" w:sz="6" w:space="0" w:color="auto"/>
            </w:tcBorders>
            <w:shd w:val="clear" w:color="auto" w:fill="FFFFFF"/>
            <w:vAlign w:val="center"/>
          </w:tcPr>
          <w:p w14:paraId="204149B1" w14:textId="77777777" w:rsidR="000A594F" w:rsidRPr="00F939E7" w:rsidRDefault="000A594F" w:rsidP="000A594F">
            <w:pPr>
              <w:jc w:val="center"/>
              <w:rPr>
                <w:sz w:val="22"/>
                <w:szCs w:val="22"/>
              </w:rPr>
            </w:pPr>
          </w:p>
        </w:tc>
        <w:tc>
          <w:tcPr>
            <w:tcW w:w="977" w:type="pct"/>
            <w:tcBorders>
              <w:top w:val="nil"/>
              <w:left w:val="single" w:sz="6" w:space="0" w:color="auto"/>
              <w:right w:val="single" w:sz="4" w:space="0" w:color="auto"/>
            </w:tcBorders>
            <w:shd w:val="clear" w:color="auto" w:fill="FFFFFF"/>
            <w:hideMark/>
          </w:tcPr>
          <w:p w14:paraId="03B4D9C1" w14:textId="77777777" w:rsidR="000A594F" w:rsidRPr="00F939E7" w:rsidRDefault="000A594F" w:rsidP="000A594F">
            <w:pPr>
              <w:jc w:val="center"/>
              <w:rPr>
                <w:sz w:val="22"/>
                <w:szCs w:val="22"/>
              </w:rPr>
            </w:pPr>
            <w:r w:rsidRPr="00F939E7">
              <w:rPr>
                <w:sz w:val="22"/>
                <w:szCs w:val="22"/>
              </w:rPr>
              <w:t>3</w:t>
            </w:r>
          </w:p>
        </w:tc>
        <w:tc>
          <w:tcPr>
            <w:tcW w:w="911" w:type="pct"/>
            <w:tcBorders>
              <w:top w:val="nil"/>
              <w:left w:val="single" w:sz="4" w:space="0" w:color="auto"/>
              <w:right w:val="single" w:sz="4" w:space="0" w:color="auto"/>
            </w:tcBorders>
            <w:shd w:val="clear" w:color="auto" w:fill="FFFFFF"/>
            <w:hideMark/>
          </w:tcPr>
          <w:p w14:paraId="4C127B68" w14:textId="77777777" w:rsidR="000A594F" w:rsidRPr="00F939E7" w:rsidRDefault="000A594F" w:rsidP="000A594F">
            <w:pPr>
              <w:jc w:val="center"/>
              <w:rPr>
                <w:sz w:val="22"/>
                <w:szCs w:val="22"/>
              </w:rPr>
            </w:pPr>
            <w:r w:rsidRPr="00F939E7">
              <w:rPr>
                <w:sz w:val="22"/>
                <w:szCs w:val="22"/>
              </w:rPr>
              <w:t>0,6</w:t>
            </w:r>
          </w:p>
        </w:tc>
        <w:tc>
          <w:tcPr>
            <w:tcW w:w="780" w:type="pct"/>
            <w:tcBorders>
              <w:top w:val="nil"/>
              <w:left w:val="single" w:sz="4" w:space="0" w:color="auto"/>
              <w:right w:val="single" w:sz="4" w:space="0" w:color="auto"/>
            </w:tcBorders>
            <w:shd w:val="clear" w:color="auto" w:fill="FFFFFF"/>
            <w:hideMark/>
          </w:tcPr>
          <w:p w14:paraId="7C152AC1" w14:textId="77777777" w:rsidR="000A594F" w:rsidRPr="00F939E7" w:rsidRDefault="000A594F" w:rsidP="000A594F">
            <w:pPr>
              <w:jc w:val="center"/>
              <w:rPr>
                <w:sz w:val="22"/>
                <w:szCs w:val="22"/>
              </w:rPr>
            </w:pPr>
            <w:r w:rsidRPr="00F939E7">
              <w:rPr>
                <w:sz w:val="22"/>
                <w:szCs w:val="22"/>
              </w:rPr>
              <w:t>0,8</w:t>
            </w:r>
          </w:p>
        </w:tc>
        <w:tc>
          <w:tcPr>
            <w:tcW w:w="780" w:type="pct"/>
            <w:tcBorders>
              <w:top w:val="nil"/>
              <w:left w:val="single" w:sz="4" w:space="0" w:color="auto"/>
              <w:right w:val="single" w:sz="4" w:space="0" w:color="auto"/>
            </w:tcBorders>
            <w:shd w:val="clear" w:color="auto" w:fill="FFFFFF"/>
            <w:hideMark/>
          </w:tcPr>
          <w:p w14:paraId="5316367B" w14:textId="77777777" w:rsidR="000A594F" w:rsidRPr="00F939E7" w:rsidRDefault="000A594F" w:rsidP="000A594F">
            <w:pPr>
              <w:jc w:val="center"/>
              <w:rPr>
                <w:sz w:val="22"/>
                <w:szCs w:val="22"/>
              </w:rPr>
            </w:pPr>
            <w:r w:rsidRPr="00F939E7">
              <w:rPr>
                <w:sz w:val="22"/>
                <w:szCs w:val="22"/>
              </w:rPr>
              <w:t>0,85</w:t>
            </w:r>
          </w:p>
        </w:tc>
        <w:tc>
          <w:tcPr>
            <w:tcW w:w="810" w:type="pct"/>
            <w:tcBorders>
              <w:top w:val="nil"/>
              <w:left w:val="single" w:sz="4" w:space="0" w:color="auto"/>
              <w:right w:val="single" w:sz="4" w:space="0" w:color="auto"/>
            </w:tcBorders>
            <w:shd w:val="clear" w:color="auto" w:fill="FFFFFF"/>
            <w:hideMark/>
          </w:tcPr>
          <w:p w14:paraId="1634FD01" w14:textId="77777777" w:rsidR="000A594F" w:rsidRPr="00F939E7" w:rsidRDefault="000A594F" w:rsidP="000A594F">
            <w:pPr>
              <w:jc w:val="center"/>
              <w:rPr>
                <w:sz w:val="22"/>
                <w:szCs w:val="22"/>
              </w:rPr>
            </w:pPr>
            <w:r w:rsidRPr="00F939E7">
              <w:rPr>
                <w:sz w:val="22"/>
                <w:szCs w:val="22"/>
              </w:rPr>
              <w:t>0,9</w:t>
            </w:r>
          </w:p>
        </w:tc>
      </w:tr>
      <w:tr w:rsidR="000A594F" w:rsidRPr="00F939E7" w14:paraId="4FD0EDD4" w14:textId="77777777" w:rsidTr="00F877F9">
        <w:trPr>
          <w:trHeight w:val="20"/>
          <w:jc w:val="center"/>
        </w:trPr>
        <w:tc>
          <w:tcPr>
            <w:tcW w:w="742" w:type="pct"/>
            <w:vMerge/>
            <w:tcBorders>
              <w:left w:val="single" w:sz="6" w:space="0" w:color="auto"/>
              <w:bottom w:val="single" w:sz="4" w:space="0" w:color="auto"/>
              <w:right w:val="single" w:sz="6" w:space="0" w:color="auto"/>
            </w:tcBorders>
            <w:shd w:val="clear" w:color="auto" w:fill="FFFFFF"/>
            <w:vAlign w:val="center"/>
            <w:hideMark/>
          </w:tcPr>
          <w:p w14:paraId="2A0C9149" w14:textId="77777777" w:rsidR="000A594F" w:rsidRPr="00F939E7" w:rsidRDefault="000A594F" w:rsidP="000A594F">
            <w:pPr>
              <w:jc w:val="center"/>
              <w:rPr>
                <w:sz w:val="22"/>
                <w:szCs w:val="22"/>
              </w:rPr>
            </w:pPr>
          </w:p>
        </w:tc>
        <w:tc>
          <w:tcPr>
            <w:tcW w:w="977" w:type="pct"/>
            <w:tcBorders>
              <w:left w:val="single" w:sz="6" w:space="0" w:color="auto"/>
              <w:bottom w:val="single" w:sz="4" w:space="0" w:color="auto"/>
              <w:right w:val="single" w:sz="4" w:space="0" w:color="auto"/>
            </w:tcBorders>
            <w:shd w:val="clear" w:color="auto" w:fill="FFFFFF"/>
            <w:hideMark/>
          </w:tcPr>
          <w:p w14:paraId="3F2E690C" w14:textId="77777777" w:rsidR="000A594F" w:rsidRPr="00F939E7" w:rsidRDefault="000A594F" w:rsidP="000A594F">
            <w:pPr>
              <w:jc w:val="center"/>
              <w:rPr>
                <w:sz w:val="22"/>
                <w:szCs w:val="22"/>
              </w:rPr>
            </w:pPr>
            <w:r w:rsidRPr="00F939E7">
              <w:rPr>
                <w:sz w:val="22"/>
                <w:szCs w:val="22"/>
              </w:rPr>
              <w:t>10</w:t>
            </w:r>
          </w:p>
        </w:tc>
        <w:tc>
          <w:tcPr>
            <w:tcW w:w="911" w:type="pct"/>
            <w:tcBorders>
              <w:left w:val="single" w:sz="4" w:space="0" w:color="auto"/>
              <w:bottom w:val="single" w:sz="4" w:space="0" w:color="auto"/>
              <w:right w:val="single" w:sz="4" w:space="0" w:color="auto"/>
            </w:tcBorders>
            <w:shd w:val="clear" w:color="auto" w:fill="FFFFFF"/>
            <w:hideMark/>
          </w:tcPr>
          <w:p w14:paraId="7280CECB" w14:textId="77777777" w:rsidR="000A594F" w:rsidRPr="00F939E7" w:rsidRDefault="000A594F" w:rsidP="000A594F">
            <w:pPr>
              <w:jc w:val="center"/>
              <w:rPr>
                <w:sz w:val="22"/>
                <w:szCs w:val="22"/>
              </w:rPr>
            </w:pPr>
            <w:r w:rsidRPr="00F939E7">
              <w:rPr>
                <w:sz w:val="22"/>
                <w:szCs w:val="22"/>
              </w:rPr>
              <w:t>0,4</w:t>
            </w:r>
          </w:p>
        </w:tc>
        <w:tc>
          <w:tcPr>
            <w:tcW w:w="780" w:type="pct"/>
            <w:tcBorders>
              <w:left w:val="single" w:sz="4" w:space="0" w:color="auto"/>
              <w:bottom w:val="single" w:sz="4" w:space="0" w:color="auto"/>
              <w:right w:val="single" w:sz="4" w:space="0" w:color="auto"/>
            </w:tcBorders>
            <w:shd w:val="clear" w:color="auto" w:fill="FFFFFF"/>
            <w:hideMark/>
          </w:tcPr>
          <w:p w14:paraId="528A2EFE" w14:textId="77777777" w:rsidR="000A594F" w:rsidRPr="00F939E7" w:rsidRDefault="000A594F" w:rsidP="000A594F">
            <w:pPr>
              <w:jc w:val="center"/>
              <w:rPr>
                <w:sz w:val="22"/>
                <w:szCs w:val="22"/>
              </w:rPr>
            </w:pPr>
            <w:r w:rsidRPr="00F939E7">
              <w:rPr>
                <w:sz w:val="22"/>
                <w:szCs w:val="22"/>
              </w:rPr>
              <w:t>0,7</w:t>
            </w:r>
          </w:p>
        </w:tc>
        <w:tc>
          <w:tcPr>
            <w:tcW w:w="780" w:type="pct"/>
            <w:tcBorders>
              <w:left w:val="single" w:sz="4" w:space="0" w:color="auto"/>
              <w:bottom w:val="single" w:sz="4" w:space="0" w:color="auto"/>
              <w:right w:val="single" w:sz="4" w:space="0" w:color="auto"/>
            </w:tcBorders>
            <w:shd w:val="clear" w:color="auto" w:fill="FFFFFF"/>
            <w:hideMark/>
          </w:tcPr>
          <w:p w14:paraId="1A3999D2" w14:textId="77777777" w:rsidR="000A594F" w:rsidRPr="00F939E7" w:rsidRDefault="000A594F" w:rsidP="000A594F">
            <w:pPr>
              <w:jc w:val="center"/>
              <w:rPr>
                <w:sz w:val="22"/>
                <w:szCs w:val="22"/>
              </w:rPr>
            </w:pPr>
            <w:r w:rsidRPr="00F939E7">
              <w:rPr>
                <w:sz w:val="22"/>
                <w:szCs w:val="22"/>
              </w:rPr>
              <w:t>0,8</w:t>
            </w:r>
          </w:p>
        </w:tc>
        <w:tc>
          <w:tcPr>
            <w:tcW w:w="810" w:type="pct"/>
            <w:tcBorders>
              <w:left w:val="single" w:sz="4" w:space="0" w:color="auto"/>
              <w:bottom w:val="single" w:sz="4" w:space="0" w:color="auto"/>
              <w:right w:val="single" w:sz="4" w:space="0" w:color="auto"/>
            </w:tcBorders>
            <w:shd w:val="clear" w:color="auto" w:fill="FFFFFF"/>
            <w:hideMark/>
          </w:tcPr>
          <w:p w14:paraId="2ECED512" w14:textId="77777777" w:rsidR="000A594F" w:rsidRPr="00F939E7" w:rsidRDefault="000A594F" w:rsidP="000A594F">
            <w:pPr>
              <w:jc w:val="center"/>
              <w:rPr>
                <w:sz w:val="22"/>
                <w:szCs w:val="22"/>
              </w:rPr>
            </w:pPr>
            <w:r w:rsidRPr="00F939E7">
              <w:rPr>
                <w:sz w:val="22"/>
                <w:szCs w:val="22"/>
              </w:rPr>
              <w:t>0,85</w:t>
            </w:r>
          </w:p>
        </w:tc>
      </w:tr>
      <w:tr w:rsidR="000A594F" w:rsidRPr="00F939E7" w14:paraId="5B32A2E6" w14:textId="77777777" w:rsidTr="00F877F9">
        <w:trPr>
          <w:trHeight w:val="20"/>
          <w:jc w:val="center"/>
        </w:trPr>
        <w:tc>
          <w:tcPr>
            <w:tcW w:w="742" w:type="pct"/>
            <w:vMerge w:val="restart"/>
            <w:tcBorders>
              <w:top w:val="single" w:sz="4" w:space="0" w:color="auto"/>
              <w:left w:val="single" w:sz="6" w:space="0" w:color="auto"/>
              <w:right w:val="single" w:sz="6" w:space="0" w:color="auto"/>
            </w:tcBorders>
            <w:shd w:val="clear" w:color="auto" w:fill="FFFFFF"/>
            <w:vAlign w:val="center"/>
            <w:hideMark/>
          </w:tcPr>
          <w:p w14:paraId="1D40B323" w14:textId="77777777" w:rsidR="000A594F" w:rsidRPr="00F939E7" w:rsidRDefault="000A594F" w:rsidP="000A594F">
            <w:pPr>
              <w:jc w:val="center"/>
              <w:rPr>
                <w:sz w:val="22"/>
                <w:szCs w:val="22"/>
              </w:rPr>
            </w:pPr>
            <w:r w:rsidRPr="00D57715">
              <w:rPr>
                <w:i/>
                <w:sz w:val="22"/>
                <w:szCs w:val="22"/>
              </w:rPr>
              <w:t>k</w:t>
            </w:r>
            <w:r w:rsidRPr="00F939E7">
              <w:rPr>
                <w:sz w:val="22"/>
                <w:szCs w:val="22"/>
                <w:vertAlign w:val="subscript"/>
              </w:rPr>
              <w:t>ж</w:t>
            </w:r>
          </w:p>
        </w:tc>
        <w:tc>
          <w:tcPr>
            <w:tcW w:w="977" w:type="pct"/>
            <w:tcBorders>
              <w:top w:val="single" w:sz="4" w:space="0" w:color="auto"/>
              <w:left w:val="single" w:sz="6" w:space="0" w:color="auto"/>
              <w:bottom w:val="nil"/>
              <w:right w:val="single" w:sz="6" w:space="0" w:color="auto"/>
            </w:tcBorders>
            <w:shd w:val="clear" w:color="auto" w:fill="FFFFFF"/>
            <w:hideMark/>
          </w:tcPr>
          <w:p w14:paraId="56250660" w14:textId="77777777" w:rsidR="000A594F" w:rsidRPr="00F939E7" w:rsidRDefault="000A594F" w:rsidP="000A594F">
            <w:pPr>
              <w:jc w:val="center"/>
              <w:rPr>
                <w:sz w:val="22"/>
                <w:szCs w:val="22"/>
              </w:rPr>
            </w:pPr>
            <w:r w:rsidRPr="00F939E7">
              <w:rPr>
                <w:sz w:val="22"/>
                <w:szCs w:val="22"/>
              </w:rPr>
              <w:t>2</w:t>
            </w:r>
          </w:p>
        </w:tc>
        <w:tc>
          <w:tcPr>
            <w:tcW w:w="911" w:type="pct"/>
            <w:tcBorders>
              <w:top w:val="single" w:sz="4" w:space="0" w:color="auto"/>
              <w:left w:val="single" w:sz="6" w:space="0" w:color="auto"/>
              <w:bottom w:val="nil"/>
              <w:right w:val="single" w:sz="6" w:space="0" w:color="auto"/>
            </w:tcBorders>
            <w:shd w:val="clear" w:color="auto" w:fill="FFFFFF"/>
            <w:hideMark/>
          </w:tcPr>
          <w:p w14:paraId="657287B6" w14:textId="77777777" w:rsidR="000A594F" w:rsidRPr="00F939E7" w:rsidRDefault="000A594F" w:rsidP="000A594F">
            <w:pPr>
              <w:jc w:val="center"/>
              <w:rPr>
                <w:sz w:val="22"/>
                <w:szCs w:val="22"/>
              </w:rPr>
            </w:pPr>
            <w:r w:rsidRPr="00F939E7">
              <w:rPr>
                <w:sz w:val="22"/>
                <w:szCs w:val="22"/>
              </w:rPr>
              <w:t>0,45</w:t>
            </w:r>
          </w:p>
        </w:tc>
        <w:tc>
          <w:tcPr>
            <w:tcW w:w="780" w:type="pct"/>
            <w:tcBorders>
              <w:top w:val="single" w:sz="4" w:space="0" w:color="auto"/>
              <w:left w:val="single" w:sz="6" w:space="0" w:color="auto"/>
              <w:bottom w:val="nil"/>
              <w:right w:val="single" w:sz="6" w:space="0" w:color="auto"/>
            </w:tcBorders>
            <w:shd w:val="clear" w:color="auto" w:fill="FFFFFF"/>
            <w:hideMark/>
          </w:tcPr>
          <w:p w14:paraId="75CD2E1A" w14:textId="77777777" w:rsidR="000A594F" w:rsidRPr="00F939E7" w:rsidRDefault="000A594F" w:rsidP="000A594F">
            <w:pPr>
              <w:jc w:val="center"/>
              <w:rPr>
                <w:sz w:val="22"/>
                <w:szCs w:val="22"/>
              </w:rPr>
            </w:pPr>
            <w:r w:rsidRPr="00F939E7">
              <w:rPr>
                <w:sz w:val="22"/>
                <w:szCs w:val="22"/>
              </w:rPr>
              <w:t>0,65</w:t>
            </w:r>
          </w:p>
        </w:tc>
        <w:tc>
          <w:tcPr>
            <w:tcW w:w="780" w:type="pct"/>
            <w:tcBorders>
              <w:top w:val="single" w:sz="4" w:space="0" w:color="auto"/>
              <w:left w:val="single" w:sz="6" w:space="0" w:color="auto"/>
              <w:bottom w:val="nil"/>
              <w:right w:val="single" w:sz="6" w:space="0" w:color="auto"/>
            </w:tcBorders>
            <w:shd w:val="clear" w:color="auto" w:fill="FFFFFF"/>
            <w:hideMark/>
          </w:tcPr>
          <w:p w14:paraId="5B6E853E" w14:textId="77777777" w:rsidR="000A594F" w:rsidRPr="00F939E7" w:rsidRDefault="000A594F" w:rsidP="000A594F">
            <w:pPr>
              <w:jc w:val="center"/>
              <w:rPr>
                <w:sz w:val="22"/>
                <w:szCs w:val="22"/>
              </w:rPr>
            </w:pPr>
            <w:r w:rsidRPr="00F939E7">
              <w:rPr>
                <w:sz w:val="22"/>
                <w:szCs w:val="22"/>
              </w:rPr>
              <w:t>0,75</w:t>
            </w:r>
          </w:p>
        </w:tc>
        <w:tc>
          <w:tcPr>
            <w:tcW w:w="810" w:type="pct"/>
            <w:tcBorders>
              <w:top w:val="single" w:sz="4" w:space="0" w:color="auto"/>
              <w:left w:val="single" w:sz="6" w:space="0" w:color="auto"/>
              <w:bottom w:val="nil"/>
              <w:right w:val="single" w:sz="6" w:space="0" w:color="auto"/>
            </w:tcBorders>
            <w:shd w:val="clear" w:color="auto" w:fill="FFFFFF"/>
            <w:hideMark/>
          </w:tcPr>
          <w:p w14:paraId="39FA87A5" w14:textId="77777777" w:rsidR="000A594F" w:rsidRPr="00F939E7" w:rsidRDefault="000A594F" w:rsidP="000A594F">
            <w:pPr>
              <w:jc w:val="center"/>
              <w:rPr>
                <w:sz w:val="22"/>
                <w:szCs w:val="22"/>
              </w:rPr>
            </w:pPr>
            <w:r w:rsidRPr="00F939E7">
              <w:rPr>
                <w:sz w:val="22"/>
                <w:szCs w:val="22"/>
              </w:rPr>
              <w:t>0,8</w:t>
            </w:r>
          </w:p>
        </w:tc>
      </w:tr>
      <w:tr w:rsidR="000A594F" w:rsidRPr="00F939E7" w14:paraId="00751296" w14:textId="77777777" w:rsidTr="00F877F9">
        <w:trPr>
          <w:trHeight w:val="20"/>
          <w:jc w:val="center"/>
        </w:trPr>
        <w:tc>
          <w:tcPr>
            <w:tcW w:w="742" w:type="pct"/>
            <w:vMerge/>
            <w:tcBorders>
              <w:left w:val="single" w:sz="6" w:space="0" w:color="auto"/>
              <w:right w:val="single" w:sz="6" w:space="0" w:color="auto"/>
            </w:tcBorders>
            <w:shd w:val="clear" w:color="auto" w:fill="FFFFFF"/>
            <w:vAlign w:val="center"/>
          </w:tcPr>
          <w:p w14:paraId="40A04937" w14:textId="77777777" w:rsidR="000A594F" w:rsidRPr="00F939E7" w:rsidRDefault="000A594F" w:rsidP="000A594F">
            <w:pPr>
              <w:jc w:val="center"/>
              <w:rPr>
                <w:sz w:val="22"/>
                <w:szCs w:val="22"/>
              </w:rPr>
            </w:pPr>
          </w:p>
        </w:tc>
        <w:tc>
          <w:tcPr>
            <w:tcW w:w="977" w:type="pct"/>
            <w:tcBorders>
              <w:top w:val="nil"/>
              <w:left w:val="single" w:sz="6" w:space="0" w:color="auto"/>
              <w:bottom w:val="nil"/>
              <w:right w:val="single" w:sz="6" w:space="0" w:color="auto"/>
            </w:tcBorders>
            <w:shd w:val="clear" w:color="auto" w:fill="FFFFFF"/>
            <w:hideMark/>
          </w:tcPr>
          <w:p w14:paraId="60259FE4" w14:textId="77777777" w:rsidR="000A594F" w:rsidRPr="00F939E7" w:rsidRDefault="000A594F" w:rsidP="000A594F">
            <w:pPr>
              <w:jc w:val="center"/>
              <w:rPr>
                <w:sz w:val="22"/>
                <w:szCs w:val="22"/>
              </w:rPr>
            </w:pPr>
            <w:r w:rsidRPr="00F939E7">
              <w:rPr>
                <w:sz w:val="22"/>
                <w:szCs w:val="22"/>
              </w:rPr>
              <w:t>3</w:t>
            </w:r>
          </w:p>
        </w:tc>
        <w:tc>
          <w:tcPr>
            <w:tcW w:w="911" w:type="pct"/>
            <w:tcBorders>
              <w:top w:val="nil"/>
              <w:left w:val="single" w:sz="6" w:space="0" w:color="auto"/>
              <w:bottom w:val="nil"/>
              <w:right w:val="single" w:sz="6" w:space="0" w:color="auto"/>
            </w:tcBorders>
            <w:shd w:val="clear" w:color="auto" w:fill="FFFFFF"/>
            <w:hideMark/>
          </w:tcPr>
          <w:p w14:paraId="1E73D0A9" w14:textId="77777777" w:rsidR="000A594F" w:rsidRPr="00F939E7" w:rsidRDefault="000A594F" w:rsidP="000A594F">
            <w:pPr>
              <w:jc w:val="center"/>
              <w:rPr>
                <w:sz w:val="22"/>
                <w:szCs w:val="22"/>
              </w:rPr>
            </w:pPr>
            <w:r w:rsidRPr="00F939E7">
              <w:rPr>
                <w:sz w:val="22"/>
                <w:szCs w:val="22"/>
              </w:rPr>
              <w:t>0,25</w:t>
            </w:r>
          </w:p>
        </w:tc>
        <w:tc>
          <w:tcPr>
            <w:tcW w:w="780" w:type="pct"/>
            <w:tcBorders>
              <w:top w:val="nil"/>
              <w:left w:val="single" w:sz="6" w:space="0" w:color="auto"/>
              <w:bottom w:val="nil"/>
              <w:right w:val="single" w:sz="6" w:space="0" w:color="auto"/>
            </w:tcBorders>
            <w:shd w:val="clear" w:color="auto" w:fill="FFFFFF"/>
            <w:hideMark/>
          </w:tcPr>
          <w:p w14:paraId="5C18AD46" w14:textId="77777777" w:rsidR="000A594F" w:rsidRPr="00F939E7" w:rsidRDefault="000A594F" w:rsidP="000A594F">
            <w:pPr>
              <w:jc w:val="center"/>
              <w:rPr>
                <w:sz w:val="22"/>
                <w:szCs w:val="22"/>
              </w:rPr>
            </w:pPr>
            <w:r w:rsidRPr="00F939E7">
              <w:rPr>
                <w:sz w:val="22"/>
                <w:szCs w:val="22"/>
              </w:rPr>
              <w:t>0,5</w:t>
            </w:r>
          </w:p>
        </w:tc>
        <w:tc>
          <w:tcPr>
            <w:tcW w:w="780" w:type="pct"/>
            <w:tcBorders>
              <w:top w:val="nil"/>
              <w:left w:val="single" w:sz="6" w:space="0" w:color="auto"/>
              <w:bottom w:val="nil"/>
              <w:right w:val="single" w:sz="6" w:space="0" w:color="auto"/>
            </w:tcBorders>
            <w:shd w:val="clear" w:color="auto" w:fill="FFFFFF"/>
            <w:hideMark/>
          </w:tcPr>
          <w:p w14:paraId="39BC3404" w14:textId="77777777" w:rsidR="000A594F" w:rsidRPr="00F939E7" w:rsidRDefault="000A594F" w:rsidP="000A594F">
            <w:pPr>
              <w:jc w:val="center"/>
              <w:rPr>
                <w:sz w:val="22"/>
                <w:szCs w:val="22"/>
              </w:rPr>
            </w:pPr>
            <w:r w:rsidRPr="00F939E7">
              <w:rPr>
                <w:sz w:val="22"/>
                <w:szCs w:val="22"/>
              </w:rPr>
              <w:t>0,6</w:t>
            </w:r>
          </w:p>
        </w:tc>
        <w:tc>
          <w:tcPr>
            <w:tcW w:w="810" w:type="pct"/>
            <w:tcBorders>
              <w:top w:val="nil"/>
              <w:left w:val="single" w:sz="6" w:space="0" w:color="auto"/>
              <w:bottom w:val="nil"/>
              <w:right w:val="single" w:sz="6" w:space="0" w:color="auto"/>
            </w:tcBorders>
            <w:shd w:val="clear" w:color="auto" w:fill="FFFFFF"/>
            <w:hideMark/>
          </w:tcPr>
          <w:p w14:paraId="04245247" w14:textId="77777777" w:rsidR="000A594F" w:rsidRPr="00F939E7" w:rsidRDefault="000A594F" w:rsidP="000A594F">
            <w:pPr>
              <w:jc w:val="center"/>
              <w:rPr>
                <w:sz w:val="22"/>
                <w:szCs w:val="22"/>
              </w:rPr>
            </w:pPr>
            <w:r w:rsidRPr="00F939E7">
              <w:rPr>
                <w:sz w:val="22"/>
                <w:szCs w:val="22"/>
              </w:rPr>
              <w:t>0,7</w:t>
            </w:r>
          </w:p>
        </w:tc>
      </w:tr>
      <w:tr w:rsidR="000A594F" w:rsidRPr="00F939E7" w14:paraId="54A79CF5" w14:textId="77777777" w:rsidTr="00F877F9">
        <w:trPr>
          <w:trHeight w:val="20"/>
          <w:jc w:val="center"/>
        </w:trPr>
        <w:tc>
          <w:tcPr>
            <w:tcW w:w="742" w:type="pct"/>
            <w:vMerge/>
            <w:tcBorders>
              <w:left w:val="single" w:sz="6" w:space="0" w:color="auto"/>
              <w:bottom w:val="single" w:sz="4" w:space="0" w:color="auto"/>
              <w:right w:val="single" w:sz="6" w:space="0" w:color="auto"/>
            </w:tcBorders>
            <w:shd w:val="clear" w:color="auto" w:fill="FFFFFF"/>
            <w:vAlign w:val="center"/>
          </w:tcPr>
          <w:p w14:paraId="2656BF17" w14:textId="77777777" w:rsidR="000A594F" w:rsidRPr="00F939E7" w:rsidRDefault="000A594F" w:rsidP="000A594F">
            <w:pPr>
              <w:jc w:val="center"/>
              <w:rPr>
                <w:sz w:val="22"/>
                <w:szCs w:val="22"/>
              </w:rPr>
            </w:pPr>
          </w:p>
        </w:tc>
        <w:tc>
          <w:tcPr>
            <w:tcW w:w="977" w:type="pct"/>
            <w:tcBorders>
              <w:top w:val="nil"/>
              <w:left w:val="single" w:sz="6" w:space="0" w:color="auto"/>
              <w:bottom w:val="single" w:sz="4" w:space="0" w:color="auto"/>
              <w:right w:val="single" w:sz="6" w:space="0" w:color="auto"/>
            </w:tcBorders>
            <w:shd w:val="clear" w:color="auto" w:fill="FFFFFF"/>
            <w:hideMark/>
          </w:tcPr>
          <w:p w14:paraId="68ED8A7B" w14:textId="77777777" w:rsidR="000A594F" w:rsidRPr="00F939E7" w:rsidRDefault="000A594F" w:rsidP="000A594F">
            <w:pPr>
              <w:jc w:val="center"/>
              <w:rPr>
                <w:sz w:val="22"/>
                <w:szCs w:val="22"/>
              </w:rPr>
            </w:pPr>
            <w:r w:rsidRPr="00F939E7">
              <w:rPr>
                <w:sz w:val="22"/>
                <w:szCs w:val="22"/>
              </w:rPr>
              <w:t>10</w:t>
            </w:r>
          </w:p>
        </w:tc>
        <w:tc>
          <w:tcPr>
            <w:tcW w:w="911" w:type="pct"/>
            <w:tcBorders>
              <w:top w:val="nil"/>
              <w:left w:val="single" w:sz="6" w:space="0" w:color="auto"/>
              <w:bottom w:val="single" w:sz="4" w:space="0" w:color="auto"/>
              <w:right w:val="single" w:sz="6" w:space="0" w:color="auto"/>
            </w:tcBorders>
            <w:shd w:val="clear" w:color="auto" w:fill="FFFFFF"/>
            <w:hideMark/>
          </w:tcPr>
          <w:p w14:paraId="7BE66DB4" w14:textId="77777777" w:rsidR="000A594F" w:rsidRPr="00F939E7" w:rsidRDefault="000A594F" w:rsidP="000A594F">
            <w:pPr>
              <w:jc w:val="center"/>
              <w:rPr>
                <w:sz w:val="22"/>
                <w:szCs w:val="22"/>
              </w:rPr>
            </w:pPr>
            <w:r w:rsidRPr="00F939E7">
              <w:rPr>
                <w:sz w:val="22"/>
                <w:szCs w:val="22"/>
              </w:rPr>
              <w:t>0,07</w:t>
            </w:r>
          </w:p>
        </w:tc>
        <w:tc>
          <w:tcPr>
            <w:tcW w:w="780" w:type="pct"/>
            <w:tcBorders>
              <w:top w:val="nil"/>
              <w:left w:val="single" w:sz="6" w:space="0" w:color="auto"/>
              <w:bottom w:val="single" w:sz="4" w:space="0" w:color="auto"/>
              <w:right w:val="single" w:sz="6" w:space="0" w:color="auto"/>
            </w:tcBorders>
            <w:shd w:val="clear" w:color="auto" w:fill="FFFFFF"/>
            <w:hideMark/>
          </w:tcPr>
          <w:p w14:paraId="520B92D1" w14:textId="77777777" w:rsidR="000A594F" w:rsidRPr="00F939E7" w:rsidRDefault="000A594F" w:rsidP="000A594F">
            <w:pPr>
              <w:jc w:val="center"/>
              <w:rPr>
                <w:sz w:val="22"/>
                <w:szCs w:val="22"/>
              </w:rPr>
            </w:pPr>
            <w:r w:rsidRPr="00F939E7">
              <w:rPr>
                <w:sz w:val="22"/>
                <w:szCs w:val="22"/>
              </w:rPr>
              <w:t>0,2</w:t>
            </w:r>
          </w:p>
        </w:tc>
        <w:tc>
          <w:tcPr>
            <w:tcW w:w="780" w:type="pct"/>
            <w:tcBorders>
              <w:top w:val="nil"/>
              <w:left w:val="single" w:sz="6" w:space="0" w:color="auto"/>
              <w:bottom w:val="single" w:sz="4" w:space="0" w:color="auto"/>
              <w:right w:val="single" w:sz="6" w:space="0" w:color="auto"/>
            </w:tcBorders>
            <w:shd w:val="clear" w:color="auto" w:fill="FFFFFF"/>
            <w:hideMark/>
          </w:tcPr>
          <w:p w14:paraId="210C42A8" w14:textId="77777777" w:rsidR="000A594F" w:rsidRPr="00F939E7" w:rsidRDefault="000A594F" w:rsidP="000A594F">
            <w:pPr>
              <w:jc w:val="center"/>
              <w:rPr>
                <w:sz w:val="22"/>
                <w:szCs w:val="22"/>
              </w:rPr>
            </w:pPr>
            <w:r w:rsidRPr="00F939E7">
              <w:rPr>
                <w:sz w:val="22"/>
                <w:szCs w:val="22"/>
              </w:rPr>
              <w:t>0,3</w:t>
            </w:r>
          </w:p>
        </w:tc>
        <w:tc>
          <w:tcPr>
            <w:tcW w:w="810" w:type="pct"/>
            <w:tcBorders>
              <w:top w:val="nil"/>
              <w:left w:val="single" w:sz="6" w:space="0" w:color="auto"/>
              <w:bottom w:val="single" w:sz="4" w:space="0" w:color="auto"/>
              <w:right w:val="single" w:sz="6" w:space="0" w:color="auto"/>
            </w:tcBorders>
            <w:shd w:val="clear" w:color="auto" w:fill="FFFFFF"/>
            <w:hideMark/>
          </w:tcPr>
          <w:p w14:paraId="6E65DBA1" w14:textId="77777777" w:rsidR="000A594F" w:rsidRPr="00F939E7" w:rsidRDefault="000A594F" w:rsidP="000A594F">
            <w:pPr>
              <w:jc w:val="center"/>
              <w:rPr>
                <w:sz w:val="22"/>
                <w:szCs w:val="22"/>
              </w:rPr>
            </w:pPr>
            <w:r w:rsidRPr="00F939E7">
              <w:rPr>
                <w:sz w:val="22"/>
                <w:szCs w:val="22"/>
              </w:rPr>
              <w:t>0,4</w:t>
            </w:r>
          </w:p>
        </w:tc>
      </w:tr>
      <w:tr w:rsidR="0002318A" w:rsidRPr="00F939E7" w14:paraId="25C4F33C" w14:textId="77777777" w:rsidTr="000A594F">
        <w:trPr>
          <w:trHeight w:val="20"/>
          <w:jc w:val="center"/>
        </w:trPr>
        <w:tc>
          <w:tcPr>
            <w:tcW w:w="5000" w:type="pct"/>
            <w:gridSpan w:val="6"/>
            <w:tcBorders>
              <w:top w:val="single" w:sz="4" w:space="0" w:color="auto"/>
              <w:left w:val="single" w:sz="4" w:space="0" w:color="auto"/>
              <w:bottom w:val="single" w:sz="4" w:space="0" w:color="auto"/>
              <w:right w:val="single" w:sz="4" w:space="0" w:color="auto"/>
            </w:tcBorders>
            <w:shd w:val="clear" w:color="auto" w:fill="FFFFFF"/>
            <w:hideMark/>
          </w:tcPr>
          <w:p w14:paraId="3D3D4B61" w14:textId="77777777" w:rsidR="0002318A" w:rsidRPr="00F939E7" w:rsidRDefault="0002318A" w:rsidP="000A594F">
            <w:pPr>
              <w:ind w:firstLine="381"/>
              <w:jc w:val="both"/>
            </w:pPr>
            <w:r w:rsidRPr="00F939E7">
              <w:t>П</w:t>
            </w:r>
            <w:r w:rsidR="000A594F" w:rsidRPr="00F939E7">
              <w:t xml:space="preserve"> </w:t>
            </w:r>
            <w:r w:rsidRPr="00F939E7">
              <w:t>р</w:t>
            </w:r>
            <w:r w:rsidR="000A594F" w:rsidRPr="00F939E7">
              <w:t xml:space="preserve"> </w:t>
            </w:r>
            <w:r w:rsidRPr="00F939E7">
              <w:t>и</w:t>
            </w:r>
            <w:r w:rsidR="000A594F" w:rsidRPr="00F939E7">
              <w:t xml:space="preserve"> </w:t>
            </w:r>
            <w:r w:rsidRPr="00F939E7">
              <w:t>м</w:t>
            </w:r>
            <w:r w:rsidR="000A594F" w:rsidRPr="00F939E7">
              <w:t xml:space="preserve"> </w:t>
            </w:r>
            <w:r w:rsidRPr="00F939E7">
              <w:t>е</w:t>
            </w:r>
            <w:r w:rsidR="000A594F" w:rsidRPr="00F939E7">
              <w:t xml:space="preserve"> </w:t>
            </w:r>
            <w:r w:rsidRPr="00F939E7">
              <w:t>ч</w:t>
            </w:r>
            <w:r w:rsidR="000A594F" w:rsidRPr="00F939E7">
              <w:t xml:space="preserve"> </w:t>
            </w:r>
            <w:r w:rsidRPr="00F939E7">
              <w:t>а</w:t>
            </w:r>
            <w:r w:rsidR="000A594F" w:rsidRPr="00F939E7">
              <w:t xml:space="preserve"> </w:t>
            </w:r>
            <w:r w:rsidRPr="00F939E7">
              <w:t>н</w:t>
            </w:r>
            <w:r w:rsidR="000A594F" w:rsidRPr="00F939E7">
              <w:t xml:space="preserve"> </w:t>
            </w:r>
            <w:r w:rsidRPr="00F939E7">
              <w:t>и</w:t>
            </w:r>
            <w:r w:rsidR="000A594F" w:rsidRPr="00F939E7">
              <w:t xml:space="preserve"> </w:t>
            </w:r>
            <w:r w:rsidRPr="00F939E7">
              <w:t>я</w:t>
            </w:r>
          </w:p>
          <w:p w14:paraId="7381A30C" w14:textId="77777777" w:rsidR="0002318A" w:rsidRPr="00F939E7" w:rsidRDefault="0002318A" w:rsidP="000A594F">
            <w:pPr>
              <w:ind w:firstLine="381"/>
              <w:jc w:val="both"/>
            </w:pPr>
            <w:r w:rsidRPr="00F939E7">
              <w:t>1 Для промежуточных значений величины пролета и числа слоев коэффициенты определяются интерполяцией.</w:t>
            </w:r>
          </w:p>
          <w:p w14:paraId="4F590941" w14:textId="640ADFB5" w:rsidR="0002318A" w:rsidRPr="00F939E7" w:rsidRDefault="0002318A" w:rsidP="000A594F">
            <w:pPr>
              <w:ind w:firstLine="381"/>
              <w:jc w:val="both"/>
              <w:rPr>
                <w:sz w:val="22"/>
                <w:szCs w:val="22"/>
              </w:rPr>
            </w:pPr>
            <w:r w:rsidRPr="00F939E7">
              <w:t xml:space="preserve">2 </w:t>
            </w:r>
            <w:r w:rsidR="00A21A8F" w:rsidRPr="00A21A8F">
              <w:t xml:space="preserve">Для составных балок на наклонно вклеенных связях при числе слоев не более четырех следует принимать </w:t>
            </w:r>
            <w:r w:rsidR="00A21A8F" w:rsidRPr="00A21A8F">
              <w:rPr>
                <w:i/>
              </w:rPr>
              <w:t>k</w:t>
            </w:r>
            <w:r w:rsidR="00A21A8F" w:rsidRPr="00A21A8F">
              <w:rPr>
                <w:i/>
                <w:vertAlign w:val="subscript"/>
              </w:rPr>
              <w:t>w</w:t>
            </w:r>
            <w:r w:rsidR="00A21A8F" w:rsidRPr="00A21A8F">
              <w:t xml:space="preserve"> = 0,95 независимо от пролета, </w:t>
            </w:r>
            <w:r w:rsidR="00A21A8F" w:rsidRPr="00A21A8F">
              <w:rPr>
                <w:i/>
              </w:rPr>
              <w:t>k</w:t>
            </w:r>
            <w:r w:rsidR="00A21A8F" w:rsidRPr="00A21A8F">
              <w:rPr>
                <w:vertAlign w:val="subscript"/>
              </w:rPr>
              <w:t>ж</w:t>
            </w:r>
            <w:r w:rsidR="00A21A8F" w:rsidRPr="00A21A8F">
              <w:t xml:space="preserve"> = 0,9 при пролетах 6 м и более и </w:t>
            </w:r>
            <w:r w:rsidR="00A21A8F" w:rsidRPr="00A21A8F">
              <w:rPr>
                <w:i/>
              </w:rPr>
              <w:t>k</w:t>
            </w:r>
            <w:r w:rsidR="00A21A8F" w:rsidRPr="00A21A8F">
              <w:rPr>
                <w:vertAlign w:val="subscript"/>
              </w:rPr>
              <w:t>ж</w:t>
            </w:r>
            <w:r w:rsidR="00A21A8F" w:rsidRPr="00A21A8F">
              <w:t xml:space="preserve"> = 0,85 при пролетах 4 м и </w:t>
            </w:r>
            <w:r w:rsidR="00A21A8F" w:rsidRPr="00A21A8F">
              <w:lastRenderedPageBreak/>
              <w:t>менее</w:t>
            </w:r>
            <w:r w:rsidRPr="00F939E7">
              <w:t>.</w:t>
            </w:r>
          </w:p>
        </w:tc>
      </w:tr>
    </w:tbl>
    <w:p w14:paraId="603C9019" w14:textId="11B164ED" w:rsidR="00A21A8F" w:rsidRPr="00A21A8F" w:rsidRDefault="00A21A8F" w:rsidP="00603313">
      <w:pPr>
        <w:spacing w:before="240"/>
        <w:ind w:firstLine="567"/>
        <w:jc w:val="both"/>
        <w:rPr>
          <w:b/>
          <w:bCs/>
          <w:sz w:val="24"/>
          <w:szCs w:val="24"/>
        </w:rPr>
      </w:pPr>
      <w:r w:rsidRPr="00A21A8F">
        <w:rPr>
          <w:b/>
          <w:bCs/>
          <w:sz w:val="24"/>
          <w:szCs w:val="24"/>
        </w:rPr>
        <w:lastRenderedPageBreak/>
        <w:t>Таблица 15 (Измененная редакция, Изм. № 4).</w:t>
      </w:r>
    </w:p>
    <w:p w14:paraId="065106B8" w14:textId="177E3825" w:rsidR="00A67859" w:rsidRPr="00F939E7" w:rsidRDefault="00B20F5C" w:rsidP="00603313">
      <w:pPr>
        <w:spacing w:before="240"/>
        <w:ind w:firstLine="567"/>
        <w:jc w:val="both"/>
        <w:rPr>
          <w:sz w:val="24"/>
          <w:szCs w:val="24"/>
        </w:rPr>
      </w:pPr>
      <w:r w:rsidRPr="00F939E7">
        <w:rPr>
          <w:sz w:val="24"/>
          <w:szCs w:val="24"/>
        </w:rPr>
        <w:t>7</w:t>
      </w:r>
      <w:r w:rsidR="00A67859" w:rsidRPr="00F939E7">
        <w:rPr>
          <w:sz w:val="24"/>
          <w:szCs w:val="24"/>
        </w:rPr>
        <w:t>.10 Расчет изгибаемых элементов на прочность по скалыванию следует выполнять по формуле</w:t>
      </w:r>
    </w:p>
    <w:p w14:paraId="6D7B6781" w14:textId="5D79996F" w:rsidR="00216719" w:rsidRPr="00F939E7" w:rsidRDefault="00896F2A" w:rsidP="00216719">
      <w:pPr>
        <w:shd w:val="clear" w:color="auto" w:fill="FFFFFF"/>
        <w:tabs>
          <w:tab w:val="left" w:pos="5670"/>
        </w:tabs>
        <w:ind w:firstLine="567"/>
        <w:jc w:val="right"/>
        <w:rPr>
          <w:sz w:val="24"/>
        </w:rPr>
      </w:pPr>
      <w:r w:rsidRPr="00896F2A">
        <w:rPr>
          <w:noProof/>
          <w:position w:val="-32"/>
          <w:sz w:val="24"/>
          <w:szCs w:val="22"/>
        </w:rPr>
        <w:object w:dxaOrig="1290" w:dyaOrig="720" w14:anchorId="50C78000">
          <v:shape id="_x0000_i1055" type="#_x0000_t75" alt="" style="width:65pt;height:36pt;mso-width-percent:0;mso-height-percent:0;mso-width-percent:0;mso-height-percent:0" o:ole="">
            <v:imagedata r:id="rId91" o:title=""/>
          </v:shape>
          <o:OLEObject Type="Embed" ProgID="Equation.3" ShapeID="_x0000_i1055" DrawAspect="Content" ObjectID="_1774094972" r:id="rId92"/>
        </w:object>
      </w:r>
      <w:r w:rsidR="00216719" w:rsidRPr="00F939E7">
        <w:rPr>
          <w:sz w:val="24"/>
          <w:szCs w:val="22"/>
        </w:rPr>
        <w:t xml:space="preserve">, </w:t>
      </w:r>
      <w:r w:rsidR="00216719" w:rsidRPr="00F939E7">
        <w:rPr>
          <w:sz w:val="24"/>
          <w:szCs w:val="22"/>
        </w:rPr>
        <w:tab/>
        <w:t>(24)</w:t>
      </w:r>
    </w:p>
    <w:p w14:paraId="6D715DC5" w14:textId="72352E50" w:rsidR="00306C56" w:rsidRPr="00306C56" w:rsidRDefault="00306C56" w:rsidP="00306C56">
      <w:pPr>
        <w:shd w:val="clear" w:color="auto" w:fill="FFFFFF"/>
        <w:ind w:firstLine="567"/>
        <w:jc w:val="both"/>
        <w:rPr>
          <w:b/>
          <w:sz w:val="24"/>
          <w:szCs w:val="22"/>
        </w:rPr>
      </w:pPr>
      <w:r>
        <w:rPr>
          <w:sz w:val="24"/>
          <w:szCs w:val="22"/>
        </w:rPr>
        <w:t xml:space="preserve">Формула (24) </w:t>
      </w:r>
      <w:r>
        <w:rPr>
          <w:b/>
          <w:sz w:val="24"/>
          <w:szCs w:val="22"/>
        </w:rPr>
        <w:t>(Измененная редакция, Изм. № 4).</w:t>
      </w:r>
    </w:p>
    <w:p w14:paraId="323EB594" w14:textId="09A72CE1" w:rsidR="00216719" w:rsidRPr="00F939E7" w:rsidRDefault="00216719" w:rsidP="00AC66B4">
      <w:pPr>
        <w:shd w:val="clear" w:color="auto" w:fill="FFFFFF"/>
        <w:jc w:val="both"/>
        <w:rPr>
          <w:sz w:val="24"/>
        </w:rPr>
      </w:pPr>
      <w:r w:rsidRPr="00F939E7">
        <w:rPr>
          <w:sz w:val="24"/>
          <w:szCs w:val="22"/>
        </w:rPr>
        <w:t xml:space="preserve">где </w:t>
      </w:r>
      <w:r w:rsidRPr="00F939E7">
        <w:rPr>
          <w:i/>
          <w:iCs/>
          <w:sz w:val="24"/>
          <w:szCs w:val="22"/>
          <w:lang w:val="en-US"/>
        </w:rPr>
        <w:t>Q</w:t>
      </w:r>
      <w:r w:rsidRPr="00F939E7">
        <w:rPr>
          <w:i/>
          <w:iCs/>
          <w:sz w:val="24"/>
          <w:szCs w:val="22"/>
        </w:rPr>
        <w:t xml:space="preserve"> </w:t>
      </w:r>
      <w:r w:rsidR="00B20F5C" w:rsidRPr="00F939E7">
        <w:rPr>
          <w:sz w:val="24"/>
          <w:szCs w:val="24"/>
        </w:rPr>
        <w:t>–</w:t>
      </w:r>
      <w:r w:rsidRPr="00F939E7">
        <w:rPr>
          <w:i/>
          <w:iCs/>
          <w:sz w:val="24"/>
          <w:szCs w:val="22"/>
        </w:rPr>
        <w:t xml:space="preserve"> </w:t>
      </w:r>
      <w:r w:rsidRPr="00F939E7">
        <w:rPr>
          <w:sz w:val="24"/>
          <w:szCs w:val="22"/>
        </w:rPr>
        <w:t>расчетная поперечная сила;</w:t>
      </w:r>
    </w:p>
    <w:p w14:paraId="2AC8B008" w14:textId="4B0AE970" w:rsidR="00216719" w:rsidRPr="00F939E7" w:rsidRDefault="00216719" w:rsidP="00AC66B4">
      <w:pPr>
        <w:shd w:val="clear" w:color="auto" w:fill="FFFFFF"/>
        <w:ind w:left="805" w:hanging="607"/>
        <w:jc w:val="both"/>
        <w:rPr>
          <w:sz w:val="24"/>
          <w:szCs w:val="22"/>
        </w:rPr>
      </w:pPr>
      <w:r w:rsidRPr="00F939E7">
        <w:rPr>
          <w:i/>
          <w:iCs/>
          <w:sz w:val="24"/>
          <w:szCs w:val="22"/>
          <w:lang w:val="en-US"/>
        </w:rPr>
        <w:t>S</w:t>
      </w:r>
      <w:r w:rsidRPr="00F939E7">
        <w:rPr>
          <w:i/>
          <w:iCs/>
          <w:sz w:val="24"/>
          <w:szCs w:val="22"/>
        </w:rPr>
        <w:t>´</w:t>
      </w:r>
      <w:r w:rsidRPr="00F939E7">
        <w:rPr>
          <w:sz w:val="24"/>
          <w:szCs w:val="22"/>
          <w:vertAlign w:val="subscript"/>
        </w:rPr>
        <w:t>бр</w:t>
      </w:r>
      <w:r w:rsidRPr="00F939E7">
        <w:rPr>
          <w:sz w:val="24"/>
          <w:szCs w:val="22"/>
        </w:rPr>
        <w:t xml:space="preserve"> </w:t>
      </w:r>
      <w:r w:rsidR="00B20F5C" w:rsidRPr="00F939E7">
        <w:rPr>
          <w:sz w:val="24"/>
          <w:szCs w:val="24"/>
        </w:rPr>
        <w:t>–</w:t>
      </w:r>
      <w:r w:rsidRPr="00F939E7">
        <w:rPr>
          <w:sz w:val="24"/>
          <w:szCs w:val="22"/>
        </w:rPr>
        <w:t xml:space="preserve"> статический момент брутто сдвигаемой части поперечного сечения элемента относительно нейтральной оси;</w:t>
      </w:r>
    </w:p>
    <w:p w14:paraId="7015DE66" w14:textId="77777777" w:rsidR="00216719" w:rsidRPr="00F939E7" w:rsidRDefault="00216719" w:rsidP="00AC66B4">
      <w:pPr>
        <w:shd w:val="clear" w:color="auto" w:fill="FFFFFF"/>
        <w:ind w:left="833" w:hanging="510"/>
        <w:jc w:val="both"/>
        <w:rPr>
          <w:sz w:val="24"/>
        </w:rPr>
      </w:pPr>
      <w:r w:rsidRPr="00F939E7">
        <w:rPr>
          <w:i/>
          <w:iCs/>
          <w:sz w:val="24"/>
          <w:szCs w:val="22"/>
          <w:lang w:val="en-US"/>
        </w:rPr>
        <w:t>I</w:t>
      </w:r>
      <w:r w:rsidRPr="00F939E7">
        <w:rPr>
          <w:sz w:val="24"/>
          <w:szCs w:val="22"/>
          <w:vertAlign w:val="subscript"/>
        </w:rPr>
        <w:t>бр</w:t>
      </w:r>
      <w:r w:rsidRPr="00F939E7">
        <w:rPr>
          <w:sz w:val="24"/>
          <w:szCs w:val="22"/>
        </w:rPr>
        <w:t xml:space="preserve"> </w:t>
      </w:r>
      <w:r w:rsidR="00B20F5C" w:rsidRPr="00F939E7">
        <w:rPr>
          <w:sz w:val="24"/>
          <w:szCs w:val="24"/>
        </w:rPr>
        <w:t>–</w:t>
      </w:r>
      <w:r w:rsidRPr="00F939E7">
        <w:rPr>
          <w:sz w:val="24"/>
          <w:szCs w:val="22"/>
        </w:rPr>
        <w:t xml:space="preserve"> момент инерции брутто поперечного сечения элемента относительно нейтральной оси;</w:t>
      </w:r>
    </w:p>
    <w:p w14:paraId="1201D170" w14:textId="77777777" w:rsidR="00216719" w:rsidRPr="00F939E7" w:rsidRDefault="00216719" w:rsidP="00AC66B4">
      <w:pPr>
        <w:shd w:val="clear" w:color="auto" w:fill="FFFFFF"/>
        <w:ind w:firstLine="227"/>
        <w:jc w:val="both"/>
        <w:rPr>
          <w:sz w:val="24"/>
          <w:szCs w:val="22"/>
        </w:rPr>
      </w:pPr>
      <w:r w:rsidRPr="00F939E7">
        <w:rPr>
          <w:i/>
          <w:iCs/>
          <w:sz w:val="24"/>
          <w:szCs w:val="22"/>
          <w:lang w:val="en-US"/>
        </w:rPr>
        <w:t>b</w:t>
      </w:r>
      <w:r w:rsidRPr="00F939E7">
        <w:rPr>
          <w:sz w:val="24"/>
          <w:szCs w:val="22"/>
          <w:vertAlign w:val="subscript"/>
        </w:rPr>
        <w:t>рас</w:t>
      </w:r>
      <w:r w:rsidRPr="00F939E7">
        <w:rPr>
          <w:i/>
          <w:iCs/>
          <w:sz w:val="24"/>
          <w:szCs w:val="22"/>
        </w:rPr>
        <w:t xml:space="preserve"> </w:t>
      </w:r>
      <w:r w:rsidR="00B20F5C" w:rsidRPr="00F939E7">
        <w:rPr>
          <w:sz w:val="24"/>
          <w:szCs w:val="24"/>
        </w:rPr>
        <w:t>–</w:t>
      </w:r>
      <w:r w:rsidRPr="00F939E7">
        <w:rPr>
          <w:i/>
          <w:iCs/>
          <w:sz w:val="24"/>
          <w:szCs w:val="22"/>
        </w:rPr>
        <w:t xml:space="preserve"> </w:t>
      </w:r>
      <w:r w:rsidRPr="00F939E7">
        <w:rPr>
          <w:sz w:val="24"/>
          <w:szCs w:val="22"/>
        </w:rPr>
        <w:t>расчетная ширина сечения элемента;</w:t>
      </w:r>
    </w:p>
    <w:p w14:paraId="6ACC7C31" w14:textId="28DE3011" w:rsidR="00216719" w:rsidRPr="00F939E7" w:rsidRDefault="00216719" w:rsidP="00AC66B4">
      <w:pPr>
        <w:shd w:val="clear" w:color="auto" w:fill="FFFFFF"/>
        <w:ind w:firstLine="266"/>
        <w:jc w:val="both"/>
        <w:rPr>
          <w:sz w:val="24"/>
        </w:rPr>
      </w:pPr>
      <w:r w:rsidRPr="00F939E7">
        <w:rPr>
          <w:i/>
          <w:iCs/>
          <w:sz w:val="24"/>
          <w:szCs w:val="22"/>
          <w:lang w:val="en-US"/>
        </w:rPr>
        <w:t>R</w:t>
      </w:r>
      <w:r w:rsidRPr="00F939E7">
        <w:rPr>
          <w:sz w:val="24"/>
          <w:szCs w:val="22"/>
          <w:vertAlign w:val="subscript"/>
        </w:rPr>
        <w:t>ск</w:t>
      </w:r>
      <w:r w:rsidRPr="00F939E7">
        <w:rPr>
          <w:i/>
          <w:iCs/>
          <w:sz w:val="24"/>
          <w:szCs w:val="22"/>
        </w:rPr>
        <w:t xml:space="preserve"> </w:t>
      </w:r>
      <w:r w:rsidR="00B20F5C" w:rsidRPr="00F939E7">
        <w:rPr>
          <w:sz w:val="24"/>
          <w:szCs w:val="24"/>
        </w:rPr>
        <w:t>–</w:t>
      </w:r>
      <w:r w:rsidRPr="00F939E7">
        <w:rPr>
          <w:sz w:val="24"/>
          <w:szCs w:val="22"/>
        </w:rPr>
        <w:t xml:space="preserve"> расчетное сопротивление скалыванию при изгибе</w:t>
      </w:r>
      <w:r w:rsidR="00A21A8F">
        <w:rPr>
          <w:sz w:val="24"/>
          <w:szCs w:val="22"/>
        </w:rPr>
        <w:t>.</w:t>
      </w:r>
    </w:p>
    <w:p w14:paraId="10085FF5" w14:textId="77777777" w:rsidR="00AC66B4" w:rsidRPr="00AC66B4" w:rsidRDefault="00AC66B4" w:rsidP="00AC66B4">
      <w:pPr>
        <w:shd w:val="clear" w:color="auto" w:fill="FFFFFF"/>
        <w:ind w:firstLine="567"/>
        <w:jc w:val="both"/>
        <w:rPr>
          <w:sz w:val="24"/>
          <w:szCs w:val="24"/>
        </w:rPr>
      </w:pPr>
      <w:r w:rsidRPr="00AC66B4">
        <w:rPr>
          <w:sz w:val="24"/>
          <w:szCs w:val="24"/>
        </w:rPr>
        <w:t xml:space="preserve">Для ДПК </w:t>
      </w:r>
      <w:r w:rsidRPr="00AC66B4">
        <w:rPr>
          <w:i/>
          <w:iCs/>
          <w:sz w:val="24"/>
          <w:szCs w:val="24"/>
          <w:lang w:val="en-US"/>
        </w:rPr>
        <w:t>S</w:t>
      </w:r>
      <w:r w:rsidRPr="00AC66B4">
        <w:rPr>
          <w:i/>
          <w:iCs/>
          <w:sz w:val="24"/>
          <w:szCs w:val="24"/>
        </w:rPr>
        <w:t>´</w:t>
      </w:r>
      <w:r w:rsidRPr="00AC66B4">
        <w:rPr>
          <w:sz w:val="24"/>
          <w:szCs w:val="24"/>
          <w:vertAlign w:val="subscript"/>
        </w:rPr>
        <w:t>бр</w:t>
      </w:r>
      <w:r w:rsidRPr="00AC66B4">
        <w:rPr>
          <w:sz w:val="24"/>
          <w:szCs w:val="24"/>
        </w:rPr>
        <w:t xml:space="preserve"> и </w:t>
      </w:r>
      <w:r w:rsidRPr="00AC66B4">
        <w:rPr>
          <w:i/>
          <w:iCs/>
          <w:sz w:val="24"/>
          <w:szCs w:val="24"/>
          <w:lang w:val="en-US"/>
        </w:rPr>
        <w:t>I</w:t>
      </w:r>
      <w:r w:rsidRPr="00AC66B4">
        <w:rPr>
          <w:sz w:val="24"/>
          <w:szCs w:val="24"/>
          <w:vertAlign w:val="subscript"/>
        </w:rPr>
        <w:t>бр</w:t>
      </w:r>
      <w:r w:rsidRPr="00AC66B4">
        <w:rPr>
          <w:sz w:val="24"/>
          <w:szCs w:val="24"/>
        </w:rPr>
        <w:t xml:space="preserve"> определяют без учета слоев, расположенных перпендикулярно направлению сдвига. Границу сдвигаемой части назначают в зависимости от направления волокон в среднем слое:</w:t>
      </w:r>
    </w:p>
    <w:p w14:paraId="2C55F473" w14:textId="77777777" w:rsidR="00AC66B4" w:rsidRPr="00AC66B4" w:rsidRDefault="00AC66B4" w:rsidP="00AC66B4">
      <w:pPr>
        <w:shd w:val="clear" w:color="auto" w:fill="FFFFFF"/>
        <w:ind w:firstLine="567"/>
        <w:jc w:val="both"/>
        <w:rPr>
          <w:sz w:val="24"/>
          <w:szCs w:val="24"/>
        </w:rPr>
      </w:pPr>
      <w:r w:rsidRPr="00AC66B4">
        <w:rPr>
          <w:sz w:val="24"/>
          <w:szCs w:val="24"/>
        </w:rPr>
        <w:t>- при направлении волокон среднего слоя вдоль направления сдвига границей сдвигаемой части является клеевой шов между средним и соседним слоями;</w:t>
      </w:r>
    </w:p>
    <w:p w14:paraId="1D137F53" w14:textId="788FAD53" w:rsidR="00AC66B4" w:rsidRDefault="00AC66B4" w:rsidP="00AC66B4">
      <w:pPr>
        <w:shd w:val="clear" w:color="auto" w:fill="FFFFFF"/>
        <w:tabs>
          <w:tab w:val="left" w:pos="970"/>
        </w:tabs>
        <w:ind w:firstLine="567"/>
        <w:jc w:val="both"/>
        <w:rPr>
          <w:sz w:val="24"/>
          <w:szCs w:val="24"/>
        </w:rPr>
      </w:pPr>
      <w:r w:rsidRPr="00AC66B4">
        <w:rPr>
          <w:sz w:val="24"/>
          <w:szCs w:val="24"/>
        </w:rPr>
        <w:t>- при направлении волокон среднего слоя поперек направления сдвига границей сдвигаемой части является нейтральная ось.</w:t>
      </w:r>
    </w:p>
    <w:p w14:paraId="3D30E78E" w14:textId="72EDA4E6" w:rsidR="00A21A8F" w:rsidRPr="00AC66B4" w:rsidRDefault="00A21A8F" w:rsidP="00AC66B4">
      <w:pPr>
        <w:shd w:val="clear" w:color="auto" w:fill="FFFFFF"/>
        <w:tabs>
          <w:tab w:val="left" w:pos="970"/>
        </w:tabs>
        <w:ind w:firstLine="567"/>
        <w:jc w:val="both"/>
        <w:rPr>
          <w:sz w:val="24"/>
          <w:szCs w:val="24"/>
        </w:rPr>
      </w:pPr>
      <w:r w:rsidRPr="00A21A8F">
        <w:rPr>
          <w:sz w:val="24"/>
          <w:szCs w:val="24"/>
        </w:rPr>
        <w:t xml:space="preserve">При определении </w:t>
      </w:r>
      <w:r w:rsidRPr="00A21A8F">
        <w:rPr>
          <w:i/>
          <w:sz w:val="24"/>
          <w:szCs w:val="24"/>
          <w:lang w:val="en-US"/>
        </w:rPr>
        <w:t>R</w:t>
      </w:r>
      <w:proofErr w:type="gramStart"/>
      <w:r w:rsidRPr="00A21A8F">
        <w:rPr>
          <w:sz w:val="24"/>
          <w:szCs w:val="24"/>
          <w:vertAlign w:val="subscript"/>
        </w:rPr>
        <w:t>ск,пк</w:t>
      </w:r>
      <w:proofErr w:type="gramEnd"/>
      <w:r w:rsidRPr="00A21A8F">
        <w:rPr>
          <w:sz w:val="24"/>
          <w:szCs w:val="24"/>
        </w:rPr>
        <w:t xml:space="preserve"> в формуле (2)  </w:t>
      </w:r>
      <w:r w:rsidRPr="00A21A8F">
        <w:rPr>
          <w:i/>
          <w:sz w:val="24"/>
          <w:szCs w:val="24"/>
          <w:lang w:val="en-US"/>
        </w:rPr>
        <w:t>m</w:t>
      </w:r>
      <w:r w:rsidRPr="00A21A8F">
        <w:rPr>
          <w:sz w:val="24"/>
          <w:szCs w:val="24"/>
          <w:vertAlign w:val="subscript"/>
        </w:rPr>
        <w:t>дл</w:t>
      </w:r>
      <w:r w:rsidRPr="00A21A8F">
        <w:rPr>
          <w:sz w:val="24"/>
          <w:szCs w:val="24"/>
        </w:rPr>
        <w:t xml:space="preserve">  следует заменить на </w:t>
      </w:r>
      <w:r w:rsidRPr="00A21A8F">
        <w:rPr>
          <w:i/>
          <w:sz w:val="24"/>
          <w:szCs w:val="24"/>
          <w:lang w:val="en-US"/>
        </w:rPr>
        <w:t>m</w:t>
      </w:r>
      <w:r w:rsidRPr="00A21A8F">
        <w:rPr>
          <w:sz w:val="24"/>
          <w:szCs w:val="24"/>
          <w:vertAlign w:val="subscript"/>
        </w:rPr>
        <w:t>дл</w:t>
      </w:r>
      <w:r w:rsidRPr="00A21A8F">
        <w:rPr>
          <w:sz w:val="24"/>
          <w:szCs w:val="24"/>
          <w:vertAlign w:val="superscript"/>
        </w:rPr>
        <w:t>1,5</w:t>
      </w:r>
      <w:r w:rsidRPr="00A21A8F">
        <w:rPr>
          <w:sz w:val="24"/>
          <w:szCs w:val="24"/>
        </w:rPr>
        <w:t>.</w:t>
      </w:r>
    </w:p>
    <w:p w14:paraId="4258D002" w14:textId="53B307D3" w:rsidR="00AC66B4" w:rsidRPr="00E227BF" w:rsidRDefault="00AC66B4" w:rsidP="00AC66B4">
      <w:pPr>
        <w:pStyle w:val="aff"/>
        <w:ind w:firstLine="567"/>
        <w:jc w:val="both"/>
        <w:rPr>
          <w:rFonts w:ascii="Times New Roman" w:hAnsi="Times New Roman" w:cs="Times New Roman"/>
          <w:b/>
          <w:sz w:val="24"/>
          <w:szCs w:val="24"/>
        </w:rPr>
      </w:pPr>
      <w:r w:rsidRPr="00E227BF">
        <w:rPr>
          <w:rFonts w:ascii="Times New Roman" w:hAnsi="Times New Roman" w:cs="Times New Roman"/>
          <w:b/>
          <w:sz w:val="24"/>
          <w:szCs w:val="24"/>
        </w:rPr>
        <w:t>(Измененная редакция, Изм. № 3</w:t>
      </w:r>
      <w:r w:rsidR="00A21A8F">
        <w:rPr>
          <w:rFonts w:ascii="Times New Roman" w:hAnsi="Times New Roman" w:cs="Times New Roman"/>
          <w:b/>
          <w:sz w:val="24"/>
          <w:szCs w:val="24"/>
        </w:rPr>
        <w:t>, № 4</w:t>
      </w:r>
      <w:r w:rsidRPr="00E227BF">
        <w:rPr>
          <w:rFonts w:ascii="Times New Roman" w:hAnsi="Times New Roman" w:cs="Times New Roman"/>
          <w:b/>
          <w:sz w:val="24"/>
          <w:szCs w:val="24"/>
        </w:rPr>
        <w:t>).</w:t>
      </w:r>
    </w:p>
    <w:p w14:paraId="4C2A3114" w14:textId="658E3EFE" w:rsidR="00216719" w:rsidRPr="00F939E7" w:rsidRDefault="00B20F5C" w:rsidP="00216719">
      <w:pPr>
        <w:shd w:val="clear" w:color="auto" w:fill="FFFFFF"/>
        <w:tabs>
          <w:tab w:val="left" w:pos="970"/>
        </w:tabs>
        <w:ind w:firstLine="567"/>
        <w:jc w:val="both"/>
        <w:rPr>
          <w:sz w:val="24"/>
          <w:szCs w:val="24"/>
        </w:rPr>
      </w:pPr>
      <w:r w:rsidRPr="00F939E7">
        <w:rPr>
          <w:sz w:val="24"/>
          <w:szCs w:val="24"/>
        </w:rPr>
        <w:t>7</w:t>
      </w:r>
      <w:r w:rsidR="00216719" w:rsidRPr="00F939E7">
        <w:rPr>
          <w:sz w:val="24"/>
          <w:szCs w:val="24"/>
        </w:rPr>
        <w:t xml:space="preserve">.11 Число срезов связей </w:t>
      </w:r>
      <w:r w:rsidR="00216719" w:rsidRPr="00F939E7">
        <w:rPr>
          <w:i/>
          <w:iCs/>
          <w:sz w:val="24"/>
          <w:szCs w:val="24"/>
          <w:lang w:val="en-US"/>
        </w:rPr>
        <w:t>n</w:t>
      </w:r>
      <w:r w:rsidR="00216719" w:rsidRPr="00F939E7">
        <w:rPr>
          <w:sz w:val="24"/>
          <w:szCs w:val="24"/>
          <w:vertAlign w:val="subscript"/>
        </w:rPr>
        <w:t>с</w:t>
      </w:r>
      <w:r w:rsidR="00216719" w:rsidRPr="00F939E7">
        <w:rPr>
          <w:sz w:val="24"/>
          <w:szCs w:val="24"/>
        </w:rPr>
        <w:t xml:space="preserve">, равномерно расставленных в каждом шве составного элемента на участке с однозначной эпюрой поперечных сил, </w:t>
      </w:r>
      <w:r w:rsidRPr="00F939E7">
        <w:rPr>
          <w:sz w:val="24"/>
          <w:szCs w:val="24"/>
        </w:rPr>
        <w:t xml:space="preserve">следует </w:t>
      </w:r>
      <w:r w:rsidR="0073107B">
        <w:rPr>
          <w:sz w:val="24"/>
          <w:szCs w:val="24"/>
        </w:rPr>
        <w:t>определять</w:t>
      </w:r>
      <w:r w:rsidRPr="00F939E7">
        <w:rPr>
          <w:sz w:val="24"/>
          <w:szCs w:val="24"/>
        </w:rPr>
        <w:t xml:space="preserve"> по формуле</w:t>
      </w:r>
    </w:p>
    <w:p w14:paraId="09A9ACED" w14:textId="77777777" w:rsidR="00216719" w:rsidRPr="00F939E7" w:rsidRDefault="00896F2A" w:rsidP="00216719">
      <w:pPr>
        <w:shd w:val="clear" w:color="auto" w:fill="FFFFFF"/>
        <w:tabs>
          <w:tab w:val="left" w:pos="5670"/>
        </w:tabs>
        <w:spacing w:before="60" w:after="20"/>
        <w:ind w:firstLine="567"/>
        <w:jc w:val="right"/>
        <w:rPr>
          <w:sz w:val="24"/>
        </w:rPr>
      </w:pPr>
      <w:r w:rsidRPr="00896F2A">
        <w:rPr>
          <w:noProof/>
          <w:position w:val="-32"/>
          <w:sz w:val="24"/>
          <w:szCs w:val="22"/>
        </w:rPr>
        <w:object w:dxaOrig="2175" w:dyaOrig="720" w14:anchorId="1B6D7B3F">
          <v:shape id="_x0000_i1056" type="#_x0000_t75" alt="" style="width:109.05pt;height:36pt;mso-width-percent:0;mso-height-percent:0;mso-width-percent:0;mso-height-percent:0" o:ole="">
            <v:imagedata r:id="rId93" o:title=""/>
          </v:shape>
          <o:OLEObject Type="Embed" ProgID="Equation.3" ShapeID="_x0000_i1056" DrawAspect="Content" ObjectID="_1774094973" r:id="rId94"/>
        </w:object>
      </w:r>
      <w:r w:rsidR="00216719" w:rsidRPr="00F939E7">
        <w:rPr>
          <w:sz w:val="24"/>
          <w:szCs w:val="22"/>
        </w:rPr>
        <w:t xml:space="preserve">, </w:t>
      </w:r>
      <w:r w:rsidR="00216719" w:rsidRPr="00F939E7">
        <w:rPr>
          <w:sz w:val="24"/>
          <w:szCs w:val="22"/>
        </w:rPr>
        <w:tab/>
        <w:t>(25)</w:t>
      </w:r>
    </w:p>
    <w:p w14:paraId="4D5BBFB6" w14:textId="77777777" w:rsidR="00B20F5C" w:rsidRPr="00F939E7" w:rsidRDefault="00216719" w:rsidP="003422FB">
      <w:pPr>
        <w:shd w:val="clear" w:color="auto" w:fill="FFFFFF"/>
        <w:ind w:left="1378" w:hanging="1378"/>
        <w:rPr>
          <w:sz w:val="24"/>
          <w:szCs w:val="24"/>
        </w:rPr>
      </w:pPr>
      <w:r w:rsidRPr="00F939E7">
        <w:rPr>
          <w:sz w:val="24"/>
          <w:szCs w:val="22"/>
        </w:rPr>
        <w:t xml:space="preserve">где </w:t>
      </w:r>
      <w:r w:rsidR="00B20F5C" w:rsidRPr="00F939E7">
        <w:rPr>
          <w:i/>
          <w:iCs/>
          <w:sz w:val="24"/>
          <w:szCs w:val="24"/>
        </w:rPr>
        <w:t>М</w:t>
      </w:r>
      <w:r w:rsidR="00B20F5C" w:rsidRPr="00F939E7">
        <w:rPr>
          <w:sz w:val="24"/>
          <w:szCs w:val="24"/>
          <w:vertAlign w:val="subscript"/>
        </w:rPr>
        <w:t>А</w:t>
      </w:r>
      <w:r w:rsidR="00B20F5C" w:rsidRPr="00F939E7">
        <w:rPr>
          <w:i/>
          <w:iCs/>
          <w:sz w:val="24"/>
          <w:szCs w:val="24"/>
        </w:rPr>
        <w:t>, М</w:t>
      </w:r>
      <w:r w:rsidR="00B20F5C" w:rsidRPr="00F939E7">
        <w:rPr>
          <w:sz w:val="24"/>
          <w:szCs w:val="24"/>
          <w:vertAlign w:val="subscript"/>
        </w:rPr>
        <w:t>В</w:t>
      </w:r>
      <w:r w:rsidR="00B20F5C" w:rsidRPr="00F939E7">
        <w:rPr>
          <w:i/>
          <w:iCs/>
          <w:sz w:val="24"/>
          <w:szCs w:val="24"/>
        </w:rPr>
        <w:t xml:space="preserve"> </w:t>
      </w:r>
      <w:r w:rsidR="00B20F5C" w:rsidRPr="00F939E7">
        <w:rPr>
          <w:sz w:val="24"/>
          <w:szCs w:val="24"/>
        </w:rPr>
        <w:t>–</w:t>
      </w:r>
      <w:r w:rsidR="00B20F5C" w:rsidRPr="00F939E7">
        <w:rPr>
          <w:i/>
          <w:iCs/>
          <w:sz w:val="24"/>
          <w:szCs w:val="24"/>
        </w:rPr>
        <w:t xml:space="preserve"> </w:t>
      </w:r>
      <w:r w:rsidR="00B20F5C" w:rsidRPr="00F939E7">
        <w:rPr>
          <w:sz w:val="24"/>
          <w:szCs w:val="24"/>
        </w:rPr>
        <w:t>изгибающие моменты в начальном А и конечном В сечениях рассматриваемого участка;</w:t>
      </w:r>
    </w:p>
    <w:p w14:paraId="53D68B1F" w14:textId="77777777" w:rsidR="00216719" w:rsidRPr="00F939E7" w:rsidRDefault="00216719" w:rsidP="00B20F5C">
      <w:pPr>
        <w:shd w:val="clear" w:color="auto" w:fill="FFFFFF"/>
        <w:ind w:firstLine="993"/>
        <w:jc w:val="both"/>
        <w:rPr>
          <w:sz w:val="24"/>
        </w:rPr>
      </w:pPr>
      <w:r w:rsidRPr="00F939E7">
        <w:rPr>
          <w:i/>
          <w:iCs/>
          <w:sz w:val="24"/>
          <w:szCs w:val="22"/>
        </w:rPr>
        <w:t xml:space="preserve">Т </w:t>
      </w:r>
      <w:r w:rsidR="00B20F5C" w:rsidRPr="00F939E7">
        <w:rPr>
          <w:sz w:val="24"/>
          <w:szCs w:val="24"/>
        </w:rPr>
        <w:t>–</w:t>
      </w:r>
      <w:r w:rsidRPr="00F939E7">
        <w:rPr>
          <w:i/>
          <w:iCs/>
          <w:sz w:val="24"/>
          <w:szCs w:val="22"/>
        </w:rPr>
        <w:t xml:space="preserve"> </w:t>
      </w:r>
      <w:r w:rsidRPr="00F939E7">
        <w:rPr>
          <w:sz w:val="24"/>
          <w:szCs w:val="22"/>
        </w:rPr>
        <w:t>расчетная несущая</w:t>
      </w:r>
      <w:r w:rsidR="00B20F5C" w:rsidRPr="00F939E7">
        <w:rPr>
          <w:sz w:val="24"/>
          <w:szCs w:val="22"/>
        </w:rPr>
        <w:t xml:space="preserve"> способность связи в данном шве.</w:t>
      </w:r>
    </w:p>
    <w:p w14:paraId="68A41494" w14:textId="77777777" w:rsidR="00216719" w:rsidRPr="00F939E7" w:rsidRDefault="00216719" w:rsidP="00B20F5C">
      <w:pPr>
        <w:ind w:firstLine="567"/>
        <w:jc w:val="both"/>
      </w:pPr>
      <w:r w:rsidRPr="00F939E7">
        <w:t>П</w:t>
      </w:r>
      <w:r w:rsidR="00B20F5C" w:rsidRPr="00F939E7">
        <w:t xml:space="preserve"> </w:t>
      </w:r>
      <w:r w:rsidRPr="00F939E7">
        <w:t>р</w:t>
      </w:r>
      <w:r w:rsidR="00B20F5C" w:rsidRPr="00F939E7">
        <w:t xml:space="preserve"> </w:t>
      </w:r>
      <w:r w:rsidRPr="00F939E7">
        <w:t>и</w:t>
      </w:r>
      <w:r w:rsidR="00B20F5C" w:rsidRPr="00F939E7">
        <w:t xml:space="preserve"> </w:t>
      </w:r>
      <w:r w:rsidRPr="00F939E7">
        <w:t>м</w:t>
      </w:r>
      <w:r w:rsidR="00B20F5C" w:rsidRPr="00F939E7">
        <w:t xml:space="preserve"> </w:t>
      </w:r>
      <w:r w:rsidRPr="00F939E7">
        <w:t>е</w:t>
      </w:r>
      <w:r w:rsidR="00B20F5C" w:rsidRPr="00F939E7">
        <w:t xml:space="preserve"> </w:t>
      </w:r>
      <w:r w:rsidRPr="00F939E7">
        <w:t>ч</w:t>
      </w:r>
      <w:r w:rsidR="00B20F5C" w:rsidRPr="00F939E7">
        <w:t xml:space="preserve"> </w:t>
      </w:r>
      <w:r w:rsidRPr="00F939E7">
        <w:t>а</w:t>
      </w:r>
      <w:r w:rsidR="00B20F5C" w:rsidRPr="00F939E7">
        <w:t xml:space="preserve"> </w:t>
      </w:r>
      <w:r w:rsidRPr="00F939E7">
        <w:t>н</w:t>
      </w:r>
      <w:r w:rsidR="00B20F5C" w:rsidRPr="00F939E7">
        <w:t xml:space="preserve"> </w:t>
      </w:r>
      <w:r w:rsidRPr="00F939E7">
        <w:t>и</w:t>
      </w:r>
      <w:r w:rsidR="00B20F5C" w:rsidRPr="00F939E7">
        <w:t xml:space="preserve"> </w:t>
      </w:r>
      <w:r w:rsidRPr="00F939E7">
        <w:t>е</w:t>
      </w:r>
      <w:r w:rsidR="00B20F5C" w:rsidRPr="00F939E7">
        <w:t xml:space="preserve"> –</w:t>
      </w:r>
      <w:r w:rsidRPr="00F939E7">
        <w:t xml:space="preserve"> При наличии в шве связей разной несущей способности, но одинаковых по характеру работы (например, нагелей и гвоздей), </w:t>
      </w:r>
      <w:r w:rsidR="00B20F5C" w:rsidRPr="00F939E7">
        <w:t xml:space="preserve">их </w:t>
      </w:r>
      <w:r w:rsidRPr="00F939E7">
        <w:t>несущие способности следует суммировать.</w:t>
      </w:r>
    </w:p>
    <w:p w14:paraId="79B65651" w14:textId="77777777" w:rsidR="00216719" w:rsidRPr="00F939E7" w:rsidRDefault="00B20F5C" w:rsidP="00216719">
      <w:pPr>
        <w:pStyle w:val="a8"/>
        <w:ind w:firstLine="567"/>
        <w:rPr>
          <w:color w:val="auto"/>
        </w:rPr>
      </w:pPr>
      <w:r w:rsidRPr="00F939E7">
        <w:rPr>
          <w:color w:val="auto"/>
        </w:rPr>
        <w:t>7</w:t>
      </w:r>
      <w:r w:rsidR="00216719" w:rsidRPr="00F939E7">
        <w:rPr>
          <w:color w:val="auto"/>
        </w:rPr>
        <w:t xml:space="preserve">.12 Расчет элементов цельного сечения на прочность при косом изгибе следует </w:t>
      </w:r>
      <w:r w:rsidRPr="00F939E7">
        <w:rPr>
          <w:color w:val="auto"/>
        </w:rPr>
        <w:t>выполнять</w:t>
      </w:r>
      <w:r w:rsidR="00216719" w:rsidRPr="00F939E7">
        <w:rPr>
          <w:color w:val="auto"/>
        </w:rPr>
        <w:t xml:space="preserve"> по формуле</w:t>
      </w:r>
    </w:p>
    <w:p w14:paraId="631A587C" w14:textId="164003F2" w:rsidR="00216719" w:rsidRPr="00F939E7" w:rsidRDefault="00896F2A" w:rsidP="00216719">
      <w:pPr>
        <w:shd w:val="clear" w:color="auto" w:fill="FFFFFF"/>
        <w:tabs>
          <w:tab w:val="left" w:pos="5670"/>
        </w:tabs>
        <w:ind w:firstLine="567"/>
        <w:jc w:val="right"/>
        <w:rPr>
          <w:sz w:val="24"/>
        </w:rPr>
      </w:pPr>
      <w:r w:rsidRPr="00896F2A">
        <w:rPr>
          <w:noProof/>
          <w:position w:val="-32"/>
          <w:sz w:val="24"/>
        </w:rPr>
        <w:object w:dxaOrig="1579" w:dyaOrig="740" w14:anchorId="11660337">
          <v:shape id="_x0000_i1057" type="#_x0000_t75" alt="" style="width:79pt;height:37.05pt;mso-width-percent:0;mso-height-percent:0;mso-width-percent:0;mso-height-percent:0" o:ole="">
            <v:imagedata r:id="rId95" o:title=""/>
          </v:shape>
          <o:OLEObject Type="Embed" ProgID="Equation.3" ShapeID="_x0000_i1057" DrawAspect="Content" ObjectID="_1774094974" r:id="rId96"/>
        </w:object>
      </w:r>
      <w:r w:rsidR="00216719" w:rsidRPr="00F939E7">
        <w:rPr>
          <w:sz w:val="24"/>
        </w:rPr>
        <w:t xml:space="preserve">, </w:t>
      </w:r>
      <w:r w:rsidR="00216719" w:rsidRPr="00F939E7">
        <w:rPr>
          <w:sz w:val="24"/>
        </w:rPr>
        <w:tab/>
        <w:t>(26)</w:t>
      </w:r>
    </w:p>
    <w:p w14:paraId="568B05E3" w14:textId="770E2483" w:rsidR="00BF6968" w:rsidRDefault="00BF6968" w:rsidP="00BF6968">
      <w:pPr>
        <w:shd w:val="clear" w:color="auto" w:fill="FFFFFF"/>
        <w:ind w:left="1418" w:hanging="851"/>
        <w:rPr>
          <w:sz w:val="24"/>
          <w:szCs w:val="24"/>
        </w:rPr>
      </w:pPr>
      <w:r w:rsidRPr="00BF6968">
        <w:rPr>
          <w:sz w:val="24"/>
          <w:szCs w:val="24"/>
        </w:rPr>
        <w:t xml:space="preserve">Формула </w:t>
      </w:r>
      <w:r>
        <w:rPr>
          <w:sz w:val="24"/>
          <w:szCs w:val="24"/>
        </w:rPr>
        <w:t>(</w:t>
      </w:r>
      <w:r w:rsidRPr="00BF6968">
        <w:rPr>
          <w:sz w:val="24"/>
          <w:szCs w:val="24"/>
        </w:rPr>
        <w:t>26</w:t>
      </w:r>
      <w:r>
        <w:rPr>
          <w:sz w:val="24"/>
          <w:szCs w:val="24"/>
        </w:rPr>
        <w:t>)</w:t>
      </w:r>
      <w:r w:rsidRPr="00BF6968">
        <w:rPr>
          <w:b/>
          <w:sz w:val="24"/>
          <w:szCs w:val="24"/>
        </w:rPr>
        <w:t xml:space="preserve"> (Измененная редакция, Изм. № 4).</w:t>
      </w:r>
    </w:p>
    <w:p w14:paraId="04C17F04" w14:textId="57223654" w:rsidR="00216719" w:rsidRPr="00F939E7" w:rsidRDefault="00216719" w:rsidP="003422FB">
      <w:pPr>
        <w:shd w:val="clear" w:color="auto" w:fill="FFFFFF"/>
        <w:ind w:left="1418" w:hanging="1418"/>
        <w:rPr>
          <w:i/>
          <w:iCs/>
          <w:sz w:val="24"/>
          <w:szCs w:val="24"/>
        </w:rPr>
      </w:pPr>
      <w:r w:rsidRPr="00F939E7">
        <w:rPr>
          <w:sz w:val="24"/>
          <w:szCs w:val="24"/>
        </w:rPr>
        <w:t xml:space="preserve">где </w:t>
      </w:r>
      <w:proofErr w:type="spellStart"/>
      <w:r w:rsidRPr="00F939E7">
        <w:rPr>
          <w:i/>
          <w:iCs/>
          <w:sz w:val="24"/>
          <w:szCs w:val="24"/>
        </w:rPr>
        <w:t>М</w:t>
      </w:r>
      <w:r w:rsidRPr="00F939E7">
        <w:rPr>
          <w:i/>
          <w:sz w:val="24"/>
          <w:szCs w:val="24"/>
          <w:vertAlign w:val="subscript"/>
        </w:rPr>
        <w:t>х</w:t>
      </w:r>
      <w:proofErr w:type="spellEnd"/>
      <w:r w:rsidRPr="00F939E7">
        <w:rPr>
          <w:i/>
          <w:iCs/>
          <w:sz w:val="24"/>
          <w:szCs w:val="24"/>
        </w:rPr>
        <w:t xml:space="preserve"> </w:t>
      </w:r>
      <w:r w:rsidRPr="00F939E7">
        <w:rPr>
          <w:sz w:val="24"/>
          <w:szCs w:val="24"/>
        </w:rPr>
        <w:t>и</w:t>
      </w:r>
      <w:r w:rsidRPr="00F939E7">
        <w:rPr>
          <w:i/>
          <w:iCs/>
          <w:sz w:val="24"/>
          <w:szCs w:val="24"/>
        </w:rPr>
        <w:t xml:space="preserve"> </w:t>
      </w:r>
      <w:proofErr w:type="spellStart"/>
      <w:r w:rsidRPr="00F939E7">
        <w:rPr>
          <w:i/>
          <w:iCs/>
          <w:sz w:val="24"/>
          <w:szCs w:val="24"/>
        </w:rPr>
        <w:t>М</w:t>
      </w:r>
      <w:r w:rsidRPr="00F939E7">
        <w:rPr>
          <w:i/>
          <w:sz w:val="24"/>
          <w:szCs w:val="24"/>
          <w:vertAlign w:val="subscript"/>
        </w:rPr>
        <w:t>у</w:t>
      </w:r>
      <w:proofErr w:type="spellEnd"/>
      <w:r w:rsidRPr="00F939E7">
        <w:rPr>
          <w:i/>
          <w:iCs/>
          <w:sz w:val="24"/>
          <w:szCs w:val="24"/>
        </w:rPr>
        <w:t xml:space="preserve"> </w:t>
      </w:r>
      <w:r w:rsidR="00B20F5C" w:rsidRPr="00F939E7">
        <w:rPr>
          <w:sz w:val="24"/>
          <w:szCs w:val="24"/>
        </w:rPr>
        <w:t>–</w:t>
      </w:r>
      <w:r w:rsidRPr="00F939E7">
        <w:rPr>
          <w:sz w:val="24"/>
          <w:szCs w:val="24"/>
        </w:rPr>
        <w:t xml:space="preserve"> составляющие расчетного изгибающего момента для главных осей сечения </w:t>
      </w:r>
      <w:r w:rsidRPr="00F939E7">
        <w:rPr>
          <w:i/>
          <w:iCs/>
          <w:sz w:val="24"/>
          <w:szCs w:val="24"/>
        </w:rPr>
        <w:t xml:space="preserve">х </w:t>
      </w:r>
      <w:r w:rsidRPr="00F939E7">
        <w:rPr>
          <w:sz w:val="24"/>
          <w:szCs w:val="24"/>
        </w:rPr>
        <w:t xml:space="preserve">и </w:t>
      </w:r>
      <w:r w:rsidRPr="00F939E7">
        <w:rPr>
          <w:i/>
          <w:iCs/>
          <w:sz w:val="24"/>
          <w:szCs w:val="24"/>
        </w:rPr>
        <w:t>у</w:t>
      </w:r>
      <w:r w:rsidRPr="00F939E7">
        <w:rPr>
          <w:iCs/>
          <w:sz w:val="24"/>
          <w:szCs w:val="24"/>
        </w:rPr>
        <w:t>;</w:t>
      </w:r>
    </w:p>
    <w:p w14:paraId="059B861B" w14:textId="357EA8E5" w:rsidR="00A21A8F" w:rsidRPr="00BF6968" w:rsidRDefault="00216719" w:rsidP="00BF6968">
      <w:pPr>
        <w:shd w:val="clear" w:color="auto" w:fill="FFFFFF"/>
        <w:ind w:left="1418" w:hanging="1418"/>
        <w:rPr>
          <w:i/>
          <w:iCs/>
          <w:sz w:val="24"/>
          <w:szCs w:val="24"/>
        </w:rPr>
      </w:pPr>
      <w:r w:rsidRPr="00F939E7">
        <w:rPr>
          <w:i/>
          <w:iCs/>
          <w:sz w:val="24"/>
          <w:szCs w:val="24"/>
        </w:rPr>
        <w:t xml:space="preserve">      </w:t>
      </w:r>
      <w:r w:rsidRPr="00F939E7">
        <w:rPr>
          <w:i/>
          <w:iCs/>
          <w:sz w:val="24"/>
          <w:szCs w:val="24"/>
          <w:lang w:val="en-US"/>
        </w:rPr>
        <w:t>W</w:t>
      </w:r>
      <w:r w:rsidRPr="00F939E7">
        <w:rPr>
          <w:i/>
          <w:sz w:val="24"/>
          <w:szCs w:val="24"/>
          <w:vertAlign w:val="subscript"/>
          <w:lang w:val="en-US"/>
        </w:rPr>
        <w:t>x</w:t>
      </w:r>
      <w:r w:rsidRPr="00F939E7">
        <w:rPr>
          <w:i/>
          <w:iCs/>
          <w:sz w:val="24"/>
          <w:szCs w:val="24"/>
        </w:rPr>
        <w:t xml:space="preserve"> </w:t>
      </w:r>
      <w:r w:rsidRPr="00F939E7">
        <w:rPr>
          <w:sz w:val="24"/>
          <w:szCs w:val="24"/>
        </w:rPr>
        <w:t xml:space="preserve">и </w:t>
      </w:r>
      <w:r w:rsidRPr="00F939E7">
        <w:rPr>
          <w:i/>
          <w:iCs/>
          <w:sz w:val="24"/>
          <w:szCs w:val="24"/>
          <w:lang w:val="en-US"/>
        </w:rPr>
        <w:t>W</w:t>
      </w:r>
      <w:r w:rsidRPr="00F939E7">
        <w:rPr>
          <w:i/>
          <w:sz w:val="24"/>
          <w:szCs w:val="24"/>
          <w:vertAlign w:val="subscript"/>
          <w:lang w:val="en-US"/>
        </w:rPr>
        <w:t>y</w:t>
      </w:r>
      <w:r w:rsidRPr="00F939E7">
        <w:rPr>
          <w:i/>
          <w:iCs/>
          <w:sz w:val="24"/>
          <w:szCs w:val="24"/>
        </w:rPr>
        <w:t xml:space="preserve"> </w:t>
      </w:r>
      <w:r w:rsidR="00B20F5C" w:rsidRPr="00F939E7">
        <w:rPr>
          <w:sz w:val="24"/>
          <w:szCs w:val="24"/>
        </w:rPr>
        <w:t>–</w:t>
      </w:r>
      <w:r w:rsidRPr="00F939E7">
        <w:rPr>
          <w:sz w:val="24"/>
          <w:szCs w:val="24"/>
        </w:rPr>
        <w:t xml:space="preserve"> моменты сопротивлений поперечного сечения нетто относительно главных осей сечения </w:t>
      </w:r>
      <w:r w:rsidRPr="00F939E7">
        <w:rPr>
          <w:i/>
          <w:iCs/>
          <w:sz w:val="24"/>
          <w:szCs w:val="24"/>
        </w:rPr>
        <w:t xml:space="preserve">х </w:t>
      </w:r>
      <w:r w:rsidRPr="00F939E7">
        <w:rPr>
          <w:sz w:val="24"/>
          <w:szCs w:val="24"/>
        </w:rPr>
        <w:t xml:space="preserve">и </w:t>
      </w:r>
      <w:r w:rsidRPr="00F939E7">
        <w:rPr>
          <w:i/>
          <w:iCs/>
          <w:sz w:val="24"/>
          <w:szCs w:val="24"/>
        </w:rPr>
        <w:t>у.</w:t>
      </w:r>
    </w:p>
    <w:p w14:paraId="10FF4816" w14:textId="45A96347" w:rsidR="00BF6968" w:rsidRDefault="00BF6968" w:rsidP="00216719">
      <w:pPr>
        <w:shd w:val="clear" w:color="auto" w:fill="FFFFFF"/>
        <w:tabs>
          <w:tab w:val="left" w:pos="994"/>
        </w:tabs>
        <w:ind w:firstLine="567"/>
        <w:jc w:val="both"/>
        <w:rPr>
          <w:sz w:val="24"/>
          <w:szCs w:val="24"/>
        </w:rPr>
      </w:pPr>
      <w:r w:rsidRPr="00BF6968">
        <w:rPr>
          <w:b/>
          <w:sz w:val="24"/>
          <w:szCs w:val="24"/>
        </w:rPr>
        <w:t>(Измененная редакция, Изм. № 4).</w:t>
      </w:r>
    </w:p>
    <w:p w14:paraId="41921CE6" w14:textId="749B9DBD" w:rsidR="00216719" w:rsidRPr="00AC66B4" w:rsidRDefault="00B20F5C" w:rsidP="00216719">
      <w:pPr>
        <w:shd w:val="clear" w:color="auto" w:fill="FFFFFF"/>
        <w:tabs>
          <w:tab w:val="left" w:pos="994"/>
        </w:tabs>
        <w:ind w:firstLine="567"/>
        <w:jc w:val="both"/>
        <w:rPr>
          <w:sz w:val="24"/>
          <w:szCs w:val="24"/>
        </w:rPr>
      </w:pPr>
      <w:r w:rsidRPr="00AC66B4">
        <w:rPr>
          <w:sz w:val="24"/>
          <w:szCs w:val="24"/>
        </w:rPr>
        <w:t>7</w:t>
      </w:r>
      <w:r w:rsidR="00216719" w:rsidRPr="00AC66B4">
        <w:rPr>
          <w:sz w:val="24"/>
          <w:szCs w:val="24"/>
        </w:rPr>
        <w:t xml:space="preserve">.13 Криволинейные (гнутые) участки (рисунок 3) </w:t>
      </w:r>
      <w:r w:rsidRPr="00AC66B4">
        <w:rPr>
          <w:sz w:val="24"/>
          <w:szCs w:val="24"/>
        </w:rPr>
        <w:t>КДК</w:t>
      </w:r>
      <w:r w:rsidR="00216719" w:rsidRPr="00AC66B4">
        <w:rPr>
          <w:sz w:val="24"/>
          <w:szCs w:val="24"/>
        </w:rPr>
        <w:t xml:space="preserve">, изгибаемые моментом </w:t>
      </w:r>
      <w:r w:rsidR="00216719" w:rsidRPr="00AC66B4">
        <w:rPr>
          <w:i/>
          <w:iCs/>
          <w:sz w:val="24"/>
          <w:szCs w:val="24"/>
        </w:rPr>
        <w:t>М</w:t>
      </w:r>
      <w:r w:rsidR="00216719" w:rsidRPr="00AC66B4">
        <w:rPr>
          <w:sz w:val="24"/>
          <w:szCs w:val="24"/>
        </w:rPr>
        <w:t>,</w:t>
      </w:r>
      <w:r w:rsidR="00216719" w:rsidRPr="00AC66B4">
        <w:rPr>
          <w:i/>
          <w:iCs/>
          <w:sz w:val="24"/>
          <w:szCs w:val="24"/>
        </w:rPr>
        <w:t xml:space="preserve"> </w:t>
      </w:r>
      <w:r w:rsidR="00216719" w:rsidRPr="00AC66B4">
        <w:rPr>
          <w:sz w:val="24"/>
          <w:szCs w:val="24"/>
        </w:rPr>
        <w:t>уменьшающим их кривизну, следует рассчитывать по формулам кривых брусьев:</w:t>
      </w:r>
    </w:p>
    <w:p w14:paraId="7BE53CD2" w14:textId="77777777" w:rsidR="00AC66B4" w:rsidRPr="00AC66B4" w:rsidRDefault="00216719" w:rsidP="00AC66B4">
      <w:pPr>
        <w:shd w:val="clear" w:color="auto" w:fill="FFFFFF"/>
        <w:tabs>
          <w:tab w:val="left" w:pos="994"/>
        </w:tabs>
        <w:ind w:firstLine="567"/>
        <w:jc w:val="both"/>
        <w:rPr>
          <w:sz w:val="24"/>
          <w:szCs w:val="24"/>
        </w:rPr>
      </w:pPr>
      <w:r w:rsidRPr="00AC66B4">
        <w:rPr>
          <w:sz w:val="24"/>
          <w:szCs w:val="24"/>
        </w:rPr>
        <w:t xml:space="preserve">а) </w:t>
      </w:r>
      <w:r w:rsidR="00AC66B4" w:rsidRPr="00AC66B4">
        <w:rPr>
          <w:sz w:val="24"/>
          <w:szCs w:val="24"/>
        </w:rPr>
        <w:t>по тангенциальным нормальным напряжениям на внутренней и наружной кромках бруса:</w:t>
      </w:r>
    </w:p>
    <w:p w14:paraId="245B4EAF" w14:textId="77777777" w:rsidR="00AC66B4" w:rsidRPr="00AC66B4" w:rsidRDefault="00AC66B4" w:rsidP="00AC66B4">
      <w:pPr>
        <w:shd w:val="clear" w:color="auto" w:fill="FFFFFF"/>
        <w:tabs>
          <w:tab w:val="left" w:pos="994"/>
        </w:tabs>
        <w:spacing w:before="120"/>
        <w:ind w:firstLine="567"/>
        <w:jc w:val="right"/>
        <w:rPr>
          <w:i/>
          <w:sz w:val="24"/>
          <w:szCs w:val="24"/>
        </w:rPr>
      </w:pPr>
      <w:r w:rsidRPr="00AC66B4">
        <w:rPr>
          <w:sz w:val="24"/>
          <w:szCs w:val="24"/>
        </w:rPr>
        <w:lastRenderedPageBreak/>
        <w:t>σ</w:t>
      </w:r>
      <w:r w:rsidRPr="00AC66B4">
        <w:rPr>
          <w:sz w:val="24"/>
          <w:szCs w:val="24"/>
          <w:vertAlign w:val="subscript"/>
        </w:rPr>
        <w:sym w:font="Symbol" w:char="F071"/>
      </w:r>
      <w:r w:rsidRPr="00AC66B4">
        <w:rPr>
          <w:i/>
          <w:sz w:val="24"/>
          <w:szCs w:val="24"/>
          <w:vertAlign w:val="subscript"/>
        </w:rPr>
        <w:t>,</w:t>
      </w:r>
      <w:r w:rsidRPr="00AC66B4">
        <w:rPr>
          <w:sz w:val="24"/>
          <w:szCs w:val="24"/>
          <w:vertAlign w:val="subscript"/>
        </w:rPr>
        <w:t>в</w:t>
      </w:r>
      <w:r w:rsidRPr="00AC66B4">
        <w:rPr>
          <w:i/>
          <w:sz w:val="24"/>
          <w:szCs w:val="24"/>
          <w:vertAlign w:val="subscript"/>
        </w:rPr>
        <w:t xml:space="preserve"> </w:t>
      </w:r>
      <w:r w:rsidRPr="00AC66B4">
        <w:rPr>
          <w:i/>
          <w:sz w:val="24"/>
          <w:szCs w:val="24"/>
        </w:rPr>
        <w:t>= М</w:t>
      </w:r>
      <w:r w:rsidRPr="00AC66B4">
        <w:rPr>
          <w:sz w:val="24"/>
          <w:szCs w:val="24"/>
        </w:rPr>
        <w:t xml:space="preserve"> ∙ </w:t>
      </w:r>
      <w:r w:rsidRPr="00AC66B4">
        <w:rPr>
          <w:i/>
          <w:sz w:val="24"/>
          <w:szCs w:val="24"/>
        </w:rPr>
        <w:t>(</w:t>
      </w:r>
      <w:r w:rsidRPr="00AC66B4">
        <w:rPr>
          <w:i/>
          <w:sz w:val="24"/>
          <w:szCs w:val="24"/>
          <w:lang w:val="en-US"/>
        </w:rPr>
        <w:t>r</w:t>
      </w:r>
      <w:r w:rsidRPr="00AC66B4">
        <w:rPr>
          <w:sz w:val="24"/>
          <w:szCs w:val="24"/>
          <w:vertAlign w:val="subscript"/>
        </w:rPr>
        <w:t xml:space="preserve">0 </w:t>
      </w:r>
      <w:r w:rsidRPr="00AC66B4">
        <w:rPr>
          <w:i/>
          <w:sz w:val="24"/>
          <w:szCs w:val="24"/>
        </w:rPr>
        <w:t xml:space="preserve">– </w:t>
      </w:r>
      <w:r w:rsidRPr="00AC66B4">
        <w:rPr>
          <w:i/>
          <w:sz w:val="24"/>
          <w:szCs w:val="24"/>
          <w:lang w:val="en-US"/>
        </w:rPr>
        <w:t>r</w:t>
      </w:r>
      <w:r w:rsidRPr="00AC66B4">
        <w:rPr>
          <w:sz w:val="24"/>
          <w:szCs w:val="24"/>
          <w:vertAlign w:val="subscript"/>
        </w:rPr>
        <w:t>1</w:t>
      </w:r>
      <w:r w:rsidRPr="00AC66B4">
        <w:rPr>
          <w:i/>
          <w:sz w:val="24"/>
          <w:szCs w:val="24"/>
        </w:rPr>
        <w:t>)/(</w:t>
      </w:r>
      <w:r w:rsidRPr="00AC66B4">
        <w:rPr>
          <w:i/>
          <w:sz w:val="24"/>
          <w:szCs w:val="24"/>
          <w:lang w:val="en-US"/>
        </w:rPr>
        <w:t>Fy</w:t>
      </w:r>
      <w:r w:rsidRPr="00AC66B4">
        <w:rPr>
          <w:sz w:val="24"/>
          <w:szCs w:val="24"/>
          <w:vertAlign w:val="subscript"/>
        </w:rPr>
        <w:t>0</w:t>
      </w:r>
      <w:r w:rsidRPr="00AC66B4">
        <w:rPr>
          <w:i/>
          <w:sz w:val="24"/>
          <w:szCs w:val="24"/>
          <w:lang w:val="en-US"/>
        </w:rPr>
        <w:t>r</w:t>
      </w:r>
      <w:r w:rsidRPr="00AC66B4">
        <w:rPr>
          <w:sz w:val="24"/>
          <w:szCs w:val="24"/>
          <w:vertAlign w:val="subscript"/>
        </w:rPr>
        <w:t>1</w:t>
      </w:r>
      <w:r w:rsidRPr="00AC66B4">
        <w:rPr>
          <w:i/>
          <w:sz w:val="24"/>
          <w:szCs w:val="24"/>
        </w:rPr>
        <w:t xml:space="preserve">) ≤ </w:t>
      </w:r>
      <w:r w:rsidRPr="00AC66B4">
        <w:rPr>
          <w:i/>
          <w:sz w:val="24"/>
          <w:szCs w:val="24"/>
          <w:lang w:val="en-US"/>
        </w:rPr>
        <w:t>R</w:t>
      </w:r>
      <w:proofErr w:type="gramStart"/>
      <w:r w:rsidRPr="00AC66B4">
        <w:rPr>
          <w:sz w:val="24"/>
          <w:szCs w:val="24"/>
          <w:vertAlign w:val="subscript"/>
        </w:rPr>
        <w:t>и</w:t>
      </w:r>
      <w:r w:rsidRPr="00AC66B4">
        <w:rPr>
          <w:sz w:val="24"/>
          <w:szCs w:val="24"/>
        </w:rPr>
        <w:t>;</w:t>
      </w:r>
      <w:r w:rsidRPr="00AC66B4">
        <w:rPr>
          <w:i/>
          <w:sz w:val="24"/>
          <w:szCs w:val="24"/>
        </w:rPr>
        <w:t xml:space="preserve">   </w:t>
      </w:r>
      <w:proofErr w:type="gramEnd"/>
      <w:r w:rsidRPr="00AC66B4">
        <w:rPr>
          <w:i/>
          <w:sz w:val="24"/>
          <w:szCs w:val="24"/>
        </w:rPr>
        <w:t xml:space="preserve">                                                     </w:t>
      </w:r>
      <w:r w:rsidRPr="00AC66B4">
        <w:rPr>
          <w:sz w:val="24"/>
          <w:szCs w:val="24"/>
        </w:rPr>
        <w:t>(27)</w:t>
      </w:r>
    </w:p>
    <w:p w14:paraId="5DE655EE" w14:textId="77777777" w:rsidR="00AC66B4" w:rsidRPr="00AC66B4" w:rsidRDefault="00AC66B4" w:rsidP="00AC66B4">
      <w:pPr>
        <w:shd w:val="clear" w:color="auto" w:fill="FFFFFF"/>
        <w:tabs>
          <w:tab w:val="left" w:pos="994"/>
        </w:tabs>
        <w:ind w:firstLine="567"/>
        <w:jc w:val="right"/>
        <w:rPr>
          <w:i/>
          <w:sz w:val="24"/>
          <w:szCs w:val="24"/>
        </w:rPr>
      </w:pPr>
      <w:r w:rsidRPr="00AC66B4">
        <w:rPr>
          <w:sz w:val="24"/>
          <w:szCs w:val="24"/>
        </w:rPr>
        <w:t>σ</w:t>
      </w:r>
      <w:r w:rsidRPr="00AC66B4">
        <w:rPr>
          <w:sz w:val="24"/>
          <w:szCs w:val="24"/>
          <w:vertAlign w:val="subscript"/>
        </w:rPr>
        <w:sym w:font="Symbol" w:char="F071"/>
      </w:r>
      <w:r w:rsidRPr="00AC66B4">
        <w:rPr>
          <w:i/>
          <w:sz w:val="24"/>
          <w:szCs w:val="24"/>
          <w:vertAlign w:val="subscript"/>
        </w:rPr>
        <w:t>,</w:t>
      </w:r>
      <w:r w:rsidRPr="00AC66B4">
        <w:rPr>
          <w:sz w:val="24"/>
          <w:szCs w:val="24"/>
          <w:vertAlign w:val="subscript"/>
        </w:rPr>
        <w:t>н</w:t>
      </w:r>
      <w:r w:rsidRPr="00AC66B4">
        <w:rPr>
          <w:i/>
          <w:sz w:val="24"/>
          <w:szCs w:val="24"/>
          <w:vertAlign w:val="subscript"/>
        </w:rPr>
        <w:t xml:space="preserve"> </w:t>
      </w:r>
      <w:r w:rsidRPr="00AC66B4">
        <w:rPr>
          <w:i/>
          <w:sz w:val="24"/>
          <w:szCs w:val="24"/>
        </w:rPr>
        <w:t xml:space="preserve">= М </w:t>
      </w:r>
      <w:r w:rsidRPr="00AC66B4">
        <w:rPr>
          <w:sz w:val="24"/>
          <w:szCs w:val="24"/>
        </w:rPr>
        <w:t>∙</w:t>
      </w:r>
      <w:r w:rsidRPr="00AC66B4">
        <w:rPr>
          <w:i/>
          <w:sz w:val="24"/>
          <w:szCs w:val="24"/>
        </w:rPr>
        <w:t xml:space="preserve"> (</w:t>
      </w:r>
      <w:r w:rsidRPr="00AC66B4">
        <w:rPr>
          <w:i/>
          <w:sz w:val="24"/>
          <w:szCs w:val="24"/>
          <w:lang w:val="en-US"/>
        </w:rPr>
        <w:t>r</w:t>
      </w:r>
      <w:r w:rsidRPr="00AC66B4">
        <w:rPr>
          <w:sz w:val="24"/>
          <w:szCs w:val="24"/>
          <w:vertAlign w:val="subscript"/>
        </w:rPr>
        <w:t>2</w:t>
      </w:r>
      <w:r w:rsidRPr="00AC66B4">
        <w:rPr>
          <w:i/>
          <w:sz w:val="24"/>
          <w:szCs w:val="24"/>
          <w:vertAlign w:val="subscript"/>
        </w:rPr>
        <w:t xml:space="preserve"> </w:t>
      </w:r>
      <w:r w:rsidRPr="00AC66B4">
        <w:rPr>
          <w:i/>
          <w:sz w:val="24"/>
          <w:szCs w:val="24"/>
        </w:rPr>
        <w:t xml:space="preserve">– </w:t>
      </w:r>
      <w:r w:rsidRPr="00AC66B4">
        <w:rPr>
          <w:i/>
          <w:sz w:val="24"/>
          <w:szCs w:val="24"/>
          <w:lang w:val="en-US"/>
        </w:rPr>
        <w:t>r</w:t>
      </w:r>
      <w:r w:rsidRPr="00AC66B4">
        <w:rPr>
          <w:sz w:val="24"/>
          <w:szCs w:val="24"/>
          <w:vertAlign w:val="subscript"/>
        </w:rPr>
        <w:t>0</w:t>
      </w:r>
      <w:r w:rsidRPr="00AC66B4">
        <w:rPr>
          <w:i/>
          <w:sz w:val="24"/>
          <w:szCs w:val="24"/>
        </w:rPr>
        <w:t>)/(</w:t>
      </w:r>
      <w:r w:rsidRPr="00AC66B4">
        <w:rPr>
          <w:i/>
          <w:sz w:val="24"/>
          <w:szCs w:val="24"/>
          <w:lang w:val="en-US"/>
        </w:rPr>
        <w:t>F</w:t>
      </w:r>
      <w:r w:rsidRPr="00AC66B4">
        <w:rPr>
          <w:sz w:val="24"/>
          <w:szCs w:val="24"/>
          <w:lang w:val="en-US"/>
        </w:rPr>
        <w:t>y</w:t>
      </w:r>
      <w:r w:rsidRPr="00AC66B4">
        <w:rPr>
          <w:sz w:val="24"/>
          <w:szCs w:val="24"/>
          <w:vertAlign w:val="subscript"/>
        </w:rPr>
        <w:t>0</w:t>
      </w:r>
      <w:r w:rsidRPr="00AC66B4">
        <w:rPr>
          <w:i/>
          <w:sz w:val="24"/>
          <w:szCs w:val="24"/>
          <w:lang w:val="en-US"/>
        </w:rPr>
        <w:t>r</w:t>
      </w:r>
      <w:r w:rsidRPr="00AC66B4">
        <w:rPr>
          <w:sz w:val="24"/>
          <w:szCs w:val="24"/>
          <w:vertAlign w:val="subscript"/>
        </w:rPr>
        <w:t>2</w:t>
      </w:r>
      <w:r w:rsidRPr="00AC66B4">
        <w:rPr>
          <w:i/>
          <w:sz w:val="24"/>
          <w:szCs w:val="24"/>
        </w:rPr>
        <w:t xml:space="preserve">) ≤ </w:t>
      </w:r>
      <w:r w:rsidRPr="00AC66B4">
        <w:rPr>
          <w:i/>
          <w:sz w:val="24"/>
          <w:szCs w:val="24"/>
          <w:lang w:val="en-US"/>
        </w:rPr>
        <w:t>R</w:t>
      </w:r>
      <w:proofErr w:type="gramStart"/>
      <w:r w:rsidRPr="00AC66B4">
        <w:rPr>
          <w:sz w:val="24"/>
          <w:szCs w:val="24"/>
          <w:vertAlign w:val="subscript"/>
        </w:rPr>
        <w:t>и</w:t>
      </w:r>
      <w:r w:rsidRPr="00AC66B4">
        <w:rPr>
          <w:sz w:val="24"/>
          <w:szCs w:val="24"/>
        </w:rPr>
        <w:t>,</w:t>
      </w:r>
      <w:r w:rsidRPr="00AC66B4">
        <w:rPr>
          <w:i/>
          <w:sz w:val="24"/>
          <w:szCs w:val="24"/>
        </w:rPr>
        <w:t xml:space="preserve">   </w:t>
      </w:r>
      <w:proofErr w:type="gramEnd"/>
      <w:r w:rsidRPr="00AC66B4">
        <w:rPr>
          <w:i/>
          <w:sz w:val="24"/>
          <w:szCs w:val="24"/>
        </w:rPr>
        <w:t xml:space="preserve">                                                     </w:t>
      </w:r>
      <w:r w:rsidRPr="00AC66B4">
        <w:rPr>
          <w:sz w:val="24"/>
          <w:szCs w:val="24"/>
        </w:rPr>
        <w:t>(28)</w:t>
      </w:r>
    </w:p>
    <w:p w14:paraId="687B7ACD" w14:textId="77777777" w:rsidR="00AC66B4" w:rsidRPr="00AC66B4" w:rsidRDefault="00AC66B4" w:rsidP="00AC66B4">
      <w:pPr>
        <w:shd w:val="clear" w:color="auto" w:fill="FFFFFF"/>
        <w:tabs>
          <w:tab w:val="left" w:pos="994"/>
        </w:tabs>
        <w:ind w:left="1701" w:hanging="1701"/>
        <w:jc w:val="both"/>
        <w:rPr>
          <w:sz w:val="24"/>
          <w:szCs w:val="24"/>
        </w:rPr>
      </w:pPr>
      <w:r w:rsidRPr="00AC66B4">
        <w:rPr>
          <w:sz w:val="24"/>
          <w:szCs w:val="24"/>
        </w:rPr>
        <w:t>где σ</w:t>
      </w:r>
      <w:r w:rsidRPr="00AC66B4">
        <w:rPr>
          <w:sz w:val="24"/>
          <w:szCs w:val="24"/>
          <w:vertAlign w:val="subscript"/>
        </w:rPr>
        <w:sym w:font="Symbol" w:char="F071"/>
      </w:r>
      <w:r w:rsidRPr="00AC66B4">
        <w:rPr>
          <w:i/>
          <w:sz w:val="24"/>
          <w:szCs w:val="24"/>
          <w:vertAlign w:val="subscript"/>
        </w:rPr>
        <w:t>,</w:t>
      </w:r>
      <w:r w:rsidRPr="00AC66B4">
        <w:rPr>
          <w:sz w:val="24"/>
          <w:szCs w:val="24"/>
          <w:vertAlign w:val="subscript"/>
        </w:rPr>
        <w:t>в</w:t>
      </w:r>
      <w:r w:rsidRPr="00AC66B4">
        <w:rPr>
          <w:sz w:val="24"/>
          <w:szCs w:val="24"/>
        </w:rPr>
        <w:t>, σ</w:t>
      </w:r>
      <w:r w:rsidRPr="00AC66B4">
        <w:rPr>
          <w:sz w:val="24"/>
          <w:szCs w:val="24"/>
          <w:vertAlign w:val="subscript"/>
        </w:rPr>
        <w:sym w:font="Symbol" w:char="F071"/>
      </w:r>
      <w:r w:rsidRPr="00AC66B4">
        <w:rPr>
          <w:i/>
          <w:sz w:val="24"/>
          <w:szCs w:val="24"/>
          <w:vertAlign w:val="subscript"/>
        </w:rPr>
        <w:t>,</w:t>
      </w:r>
      <w:r w:rsidRPr="00AC66B4">
        <w:rPr>
          <w:sz w:val="24"/>
          <w:szCs w:val="24"/>
          <w:vertAlign w:val="subscript"/>
        </w:rPr>
        <w:t>н</w:t>
      </w:r>
      <w:r w:rsidRPr="00AC66B4">
        <w:rPr>
          <w:sz w:val="24"/>
          <w:szCs w:val="24"/>
        </w:rPr>
        <w:t xml:space="preserve"> – соответственно тангенциальные нормальные напряжения на внутренней (ближней к центру кривизны) и наружной кромках бруса;</w:t>
      </w:r>
    </w:p>
    <w:p w14:paraId="64230787" w14:textId="77777777" w:rsidR="00AC66B4" w:rsidRPr="00AC66B4" w:rsidRDefault="00AC66B4" w:rsidP="00AC66B4">
      <w:pPr>
        <w:shd w:val="clear" w:color="auto" w:fill="FFFFFF"/>
        <w:tabs>
          <w:tab w:val="left" w:pos="994"/>
        </w:tabs>
        <w:ind w:firstLine="1134"/>
        <w:jc w:val="both"/>
        <w:rPr>
          <w:sz w:val="24"/>
          <w:szCs w:val="24"/>
        </w:rPr>
      </w:pPr>
      <w:r w:rsidRPr="00AC66B4">
        <w:rPr>
          <w:i/>
          <w:sz w:val="24"/>
          <w:szCs w:val="24"/>
        </w:rPr>
        <w:t>М</w:t>
      </w:r>
      <w:r w:rsidRPr="00AC66B4">
        <w:rPr>
          <w:sz w:val="24"/>
          <w:szCs w:val="24"/>
        </w:rPr>
        <w:t xml:space="preserve"> – расчетный изгибающий момент;</w:t>
      </w:r>
    </w:p>
    <w:p w14:paraId="2EE4A5F4" w14:textId="77777777" w:rsidR="00AC66B4" w:rsidRPr="00AC66B4" w:rsidRDefault="00AC66B4" w:rsidP="00AC66B4">
      <w:pPr>
        <w:shd w:val="clear" w:color="auto" w:fill="FFFFFF"/>
        <w:tabs>
          <w:tab w:val="left" w:pos="994"/>
        </w:tabs>
        <w:ind w:left="1560" w:hanging="1418"/>
        <w:jc w:val="both"/>
        <w:rPr>
          <w:sz w:val="24"/>
          <w:szCs w:val="24"/>
        </w:rPr>
      </w:pPr>
      <w:r w:rsidRPr="00AC66B4">
        <w:rPr>
          <w:i/>
          <w:sz w:val="24"/>
          <w:szCs w:val="24"/>
        </w:rPr>
        <w:t>r</w:t>
      </w:r>
      <w:r w:rsidRPr="00AC66B4">
        <w:rPr>
          <w:i/>
          <w:sz w:val="24"/>
          <w:szCs w:val="24"/>
          <w:vertAlign w:val="subscript"/>
        </w:rPr>
        <w:t>,</w:t>
      </w:r>
      <w:r w:rsidRPr="00AC66B4">
        <w:rPr>
          <w:i/>
          <w:sz w:val="24"/>
          <w:szCs w:val="24"/>
        </w:rPr>
        <w:t xml:space="preserve"> r</w:t>
      </w:r>
      <w:r w:rsidRPr="00AC66B4">
        <w:rPr>
          <w:sz w:val="24"/>
          <w:szCs w:val="24"/>
          <w:vertAlign w:val="subscript"/>
        </w:rPr>
        <w:t>0</w:t>
      </w:r>
      <w:r w:rsidRPr="00AC66B4">
        <w:rPr>
          <w:i/>
          <w:sz w:val="24"/>
          <w:szCs w:val="24"/>
          <w:vertAlign w:val="subscript"/>
        </w:rPr>
        <w:t>,</w:t>
      </w:r>
      <w:r w:rsidRPr="00AC66B4">
        <w:rPr>
          <w:i/>
          <w:sz w:val="24"/>
          <w:szCs w:val="24"/>
        </w:rPr>
        <w:t xml:space="preserve"> r</w:t>
      </w:r>
      <w:r w:rsidRPr="00AC66B4">
        <w:rPr>
          <w:sz w:val="24"/>
          <w:szCs w:val="24"/>
          <w:vertAlign w:val="subscript"/>
        </w:rPr>
        <w:t>1</w:t>
      </w:r>
      <w:r w:rsidRPr="00AC66B4">
        <w:rPr>
          <w:sz w:val="24"/>
          <w:szCs w:val="24"/>
        </w:rPr>
        <w:t xml:space="preserve"> и </w:t>
      </w:r>
      <w:r w:rsidRPr="00AC66B4">
        <w:rPr>
          <w:i/>
          <w:sz w:val="24"/>
          <w:szCs w:val="24"/>
        </w:rPr>
        <w:t>r</w:t>
      </w:r>
      <w:r w:rsidRPr="00AC66B4">
        <w:rPr>
          <w:sz w:val="24"/>
          <w:szCs w:val="24"/>
          <w:vertAlign w:val="subscript"/>
        </w:rPr>
        <w:t>2</w:t>
      </w:r>
      <w:r w:rsidRPr="00AC66B4">
        <w:rPr>
          <w:sz w:val="24"/>
          <w:szCs w:val="24"/>
        </w:rPr>
        <w:t xml:space="preserve"> – соответственно радиусы кривизны геометрической оси, нейтрального слоя, внутренней и наружной кромок бруса;</w:t>
      </w:r>
    </w:p>
    <w:p w14:paraId="14BF484D" w14:textId="77777777" w:rsidR="00AC66B4" w:rsidRPr="00AC66B4" w:rsidRDefault="00AC66B4" w:rsidP="00AC66B4">
      <w:pPr>
        <w:ind w:firstLine="1134"/>
        <w:jc w:val="both"/>
        <w:rPr>
          <w:sz w:val="24"/>
          <w:szCs w:val="24"/>
        </w:rPr>
      </w:pPr>
      <w:r w:rsidRPr="00AC66B4">
        <w:rPr>
          <w:i/>
          <w:sz w:val="24"/>
          <w:szCs w:val="24"/>
        </w:rPr>
        <w:t>F</w:t>
      </w:r>
      <w:r w:rsidRPr="00AC66B4">
        <w:rPr>
          <w:sz w:val="24"/>
          <w:szCs w:val="24"/>
        </w:rPr>
        <w:t xml:space="preserve"> – площадь поперечного сечения кривого бруса;</w:t>
      </w:r>
    </w:p>
    <w:p w14:paraId="09457077" w14:textId="77777777" w:rsidR="00AC66B4" w:rsidRPr="00AC66B4" w:rsidRDefault="00AC66B4" w:rsidP="00AC66B4">
      <w:pPr>
        <w:ind w:left="1474" w:hanging="1361"/>
        <w:jc w:val="both"/>
        <w:rPr>
          <w:sz w:val="24"/>
          <w:szCs w:val="24"/>
        </w:rPr>
      </w:pPr>
      <w:r w:rsidRPr="00AC66B4">
        <w:rPr>
          <w:i/>
          <w:sz w:val="24"/>
          <w:szCs w:val="24"/>
        </w:rPr>
        <w:t>у</w:t>
      </w:r>
      <w:r w:rsidRPr="00AC66B4">
        <w:rPr>
          <w:sz w:val="24"/>
          <w:szCs w:val="24"/>
          <w:vertAlign w:val="subscript"/>
        </w:rPr>
        <w:t>0</w:t>
      </w:r>
      <w:r w:rsidRPr="00AC66B4">
        <w:rPr>
          <w:sz w:val="24"/>
          <w:szCs w:val="24"/>
        </w:rPr>
        <w:t xml:space="preserve"> = </w:t>
      </w:r>
      <w:r w:rsidRPr="00AC66B4">
        <w:rPr>
          <w:i/>
          <w:sz w:val="24"/>
          <w:szCs w:val="24"/>
        </w:rPr>
        <w:t>I</w:t>
      </w:r>
      <w:r w:rsidRPr="00AC66B4">
        <w:rPr>
          <w:sz w:val="24"/>
          <w:szCs w:val="24"/>
        </w:rPr>
        <w:t xml:space="preserve"> / (</w:t>
      </w:r>
      <w:r w:rsidRPr="00AC66B4">
        <w:rPr>
          <w:i/>
          <w:sz w:val="24"/>
          <w:szCs w:val="24"/>
        </w:rPr>
        <w:t>Fr</w:t>
      </w:r>
      <w:r w:rsidRPr="00AC66B4">
        <w:rPr>
          <w:sz w:val="24"/>
          <w:szCs w:val="24"/>
        </w:rPr>
        <w:t>) – смещение нейтрального слоя от геометрической оси криволинейного участка;</w:t>
      </w:r>
    </w:p>
    <w:p w14:paraId="47F84B70" w14:textId="77777777" w:rsidR="00AC66B4" w:rsidRPr="00AC66B4" w:rsidRDefault="00AC66B4" w:rsidP="00AC66B4">
      <w:pPr>
        <w:ind w:firstLine="1134"/>
        <w:jc w:val="both"/>
        <w:rPr>
          <w:sz w:val="24"/>
          <w:szCs w:val="24"/>
        </w:rPr>
      </w:pPr>
      <w:r w:rsidRPr="00AC66B4">
        <w:rPr>
          <w:i/>
          <w:sz w:val="24"/>
          <w:szCs w:val="24"/>
        </w:rPr>
        <w:t>I</w:t>
      </w:r>
      <w:r w:rsidRPr="00AC66B4">
        <w:rPr>
          <w:sz w:val="24"/>
          <w:szCs w:val="24"/>
        </w:rPr>
        <w:t xml:space="preserve"> – момент инерции поперечного сечения кривого бруса;</w:t>
      </w:r>
    </w:p>
    <w:p w14:paraId="425E7AB7" w14:textId="1B72E919" w:rsidR="00216719" w:rsidRPr="00AC66B4" w:rsidRDefault="00AC66B4" w:rsidP="00AC66B4">
      <w:pPr>
        <w:shd w:val="clear" w:color="auto" w:fill="FFFFFF"/>
        <w:tabs>
          <w:tab w:val="left" w:pos="994"/>
        </w:tabs>
        <w:ind w:firstLine="993"/>
        <w:jc w:val="both"/>
        <w:rPr>
          <w:sz w:val="24"/>
          <w:szCs w:val="24"/>
        </w:rPr>
      </w:pPr>
      <w:r w:rsidRPr="00AC66B4">
        <w:rPr>
          <w:i/>
          <w:sz w:val="24"/>
          <w:szCs w:val="24"/>
          <w:lang w:val="en-US"/>
        </w:rPr>
        <w:t>R</w:t>
      </w:r>
      <w:r w:rsidRPr="00AC66B4">
        <w:rPr>
          <w:sz w:val="24"/>
          <w:szCs w:val="24"/>
          <w:vertAlign w:val="subscript"/>
        </w:rPr>
        <w:t>и</w:t>
      </w:r>
      <w:r w:rsidRPr="00AC66B4">
        <w:rPr>
          <w:sz w:val="24"/>
          <w:szCs w:val="24"/>
        </w:rPr>
        <w:t xml:space="preserve"> – расчетное сопротивление древесины изгибу;</w:t>
      </w:r>
    </w:p>
    <w:p w14:paraId="3D969A58" w14:textId="77777777" w:rsidR="00F1484D" w:rsidRPr="0073107B" w:rsidRDefault="00216719" w:rsidP="00520BC1">
      <w:pPr>
        <w:shd w:val="clear" w:color="auto" w:fill="FFFFFF"/>
        <w:tabs>
          <w:tab w:val="left" w:pos="994"/>
        </w:tabs>
        <w:ind w:firstLine="567"/>
        <w:jc w:val="both"/>
        <w:rPr>
          <w:sz w:val="24"/>
        </w:rPr>
      </w:pPr>
      <w:r w:rsidRPr="0073107B">
        <w:rPr>
          <w:sz w:val="24"/>
        </w:rPr>
        <w:t>б) по максимальным радиальным нормальным напряжениям</w:t>
      </w:r>
    </w:p>
    <w:p w14:paraId="55ABEFF8" w14:textId="77777777" w:rsidR="00216719" w:rsidRPr="00073D80" w:rsidRDefault="00B7128C" w:rsidP="0079721D">
      <w:pPr>
        <w:shd w:val="clear" w:color="auto" w:fill="FFFFFF"/>
        <w:tabs>
          <w:tab w:val="left" w:pos="994"/>
        </w:tabs>
        <w:jc w:val="right"/>
        <w:rPr>
          <w:i/>
          <w:sz w:val="24"/>
          <w:szCs w:val="24"/>
          <w:lang w:val="en-US"/>
        </w:rPr>
      </w:pPr>
      <m:oMath>
        <m:sSub>
          <m:sSubPr>
            <m:ctrlPr>
              <w:rPr>
                <w:rFonts w:ascii="Cambria Math" w:hAnsi="Cambria Math"/>
                <w:sz w:val="22"/>
                <w:szCs w:val="22"/>
              </w:rPr>
            </m:ctrlPr>
          </m:sSubPr>
          <m:e>
            <m:r>
              <m:rPr>
                <m:sty m:val="p"/>
              </m:rPr>
              <w:rPr>
                <w:rFonts w:ascii="Cambria Math"/>
                <w:sz w:val="22"/>
                <w:szCs w:val="22"/>
              </w:rPr>
              <m:t>σ</m:t>
            </m:r>
          </m:e>
          <m:sub>
            <m:r>
              <w:rPr>
                <w:rFonts w:ascii="Cambria Math"/>
                <w:sz w:val="22"/>
                <w:szCs w:val="22"/>
              </w:rPr>
              <m:t>r</m:t>
            </m:r>
            <m:r>
              <m:rPr>
                <m:sty m:val="p"/>
              </m:rPr>
              <w:rPr>
                <w:rFonts w:ascii="Cambria Math"/>
                <w:sz w:val="22"/>
                <w:szCs w:val="22"/>
                <w:lang w:val="en-US"/>
              </w:rPr>
              <m:t>max</m:t>
            </m:r>
          </m:sub>
        </m:sSub>
        <m:r>
          <m:rPr>
            <m:sty m:val="p"/>
          </m:rPr>
          <w:rPr>
            <w:rFonts w:ascii="Cambria Math"/>
            <w:sz w:val="22"/>
            <w:szCs w:val="22"/>
            <w:lang w:val="en-US"/>
          </w:rPr>
          <m:t>=</m:t>
        </m:r>
        <m:d>
          <m:dPr>
            <m:ctrlPr>
              <w:rPr>
                <w:rFonts w:ascii="Cambria Math" w:hAnsi="Cambria Math"/>
                <w:sz w:val="22"/>
                <w:szCs w:val="22"/>
              </w:rPr>
            </m:ctrlPr>
          </m:dPr>
          <m:e>
            <m:f>
              <m:fPr>
                <m:ctrlPr>
                  <w:rPr>
                    <w:rFonts w:ascii="Cambria Math" w:hAnsi="Cambria Math"/>
                    <w:sz w:val="22"/>
                    <w:szCs w:val="22"/>
                  </w:rPr>
                </m:ctrlPr>
              </m:fPr>
              <m:num>
                <m:r>
                  <w:rPr>
                    <w:rFonts w:ascii="Cambria Math"/>
                    <w:sz w:val="22"/>
                    <w:szCs w:val="22"/>
                  </w:rPr>
                  <m:t>M</m:t>
                </m:r>
              </m:num>
              <m:den>
                <m:r>
                  <w:rPr>
                    <w:rFonts w:ascii="Cambria Math"/>
                    <w:sz w:val="22"/>
                    <w:szCs w:val="22"/>
                  </w:rPr>
                  <m:t>F</m:t>
                </m:r>
                <m:sSub>
                  <m:sSubPr>
                    <m:ctrlPr>
                      <w:rPr>
                        <w:rFonts w:ascii="Cambria Math" w:hAnsi="Cambria Math"/>
                        <w:i/>
                        <w:sz w:val="22"/>
                        <w:szCs w:val="22"/>
                      </w:rPr>
                    </m:ctrlPr>
                  </m:sSubPr>
                  <m:e>
                    <m:r>
                      <w:rPr>
                        <w:rFonts w:ascii="Cambria Math"/>
                        <w:sz w:val="22"/>
                        <w:szCs w:val="22"/>
                        <w:lang w:val="en-US"/>
                      </w:rPr>
                      <m:t>y</m:t>
                    </m:r>
                  </m:e>
                  <m:sub>
                    <m:r>
                      <w:rPr>
                        <w:rFonts w:ascii="Cambria Math"/>
                        <w:sz w:val="22"/>
                        <w:szCs w:val="22"/>
                        <w:lang w:val="en-US"/>
                      </w:rPr>
                      <m:t>0</m:t>
                    </m:r>
                  </m:sub>
                </m:sSub>
              </m:den>
            </m:f>
          </m:e>
        </m:d>
        <m:r>
          <w:rPr>
            <w:rFonts w:ascii="Cambria Math" w:hAnsi="Cambria Math"/>
            <w:sz w:val="22"/>
            <w:szCs w:val="22"/>
            <w:lang w:val="en-US"/>
          </w:rPr>
          <m:t>∙</m:t>
        </m:r>
        <m:d>
          <m:dPr>
            <m:begChr m:val="["/>
            <m:endChr m:val="]"/>
            <m:ctrlPr>
              <w:rPr>
                <w:rFonts w:ascii="Cambria Math" w:hAnsi="Cambria Math"/>
                <w:sz w:val="22"/>
                <w:szCs w:val="22"/>
              </w:rPr>
            </m:ctrlPr>
          </m:dPr>
          <m:e>
            <m:f>
              <m:fPr>
                <m:ctrlPr>
                  <w:rPr>
                    <w:rFonts w:ascii="Cambria Math" w:hAnsi="Cambria Math"/>
                    <w:sz w:val="22"/>
                    <w:szCs w:val="22"/>
                  </w:rPr>
                </m:ctrlPr>
              </m:fPr>
              <m:num>
                <m:sSub>
                  <m:sSubPr>
                    <m:ctrlPr>
                      <w:rPr>
                        <w:rFonts w:ascii="Cambria Math" w:hAnsi="Cambria Math"/>
                        <w:sz w:val="22"/>
                        <w:szCs w:val="22"/>
                      </w:rPr>
                    </m:ctrlPr>
                  </m:sSubPr>
                  <m:e>
                    <m:r>
                      <w:rPr>
                        <w:rFonts w:ascii="Cambria Math"/>
                        <w:sz w:val="22"/>
                        <w:szCs w:val="22"/>
                      </w:rPr>
                      <m:t>r</m:t>
                    </m:r>
                  </m:e>
                  <m:sub>
                    <m:r>
                      <m:rPr>
                        <m:sty m:val="p"/>
                      </m:rPr>
                      <w:rPr>
                        <w:rFonts w:ascii="Cambria Math"/>
                        <w:sz w:val="22"/>
                        <w:szCs w:val="22"/>
                        <w:lang w:val="en-US"/>
                      </w:rPr>
                      <m:t>0</m:t>
                    </m:r>
                  </m:sub>
                </m:sSub>
              </m:num>
              <m:den>
                <m:sSub>
                  <m:sSubPr>
                    <m:ctrlPr>
                      <w:rPr>
                        <w:rFonts w:ascii="Cambria Math" w:hAnsi="Cambria Math"/>
                        <w:sz w:val="22"/>
                        <w:szCs w:val="22"/>
                      </w:rPr>
                    </m:ctrlPr>
                  </m:sSubPr>
                  <m:e>
                    <m:r>
                      <w:rPr>
                        <w:rFonts w:ascii="Cambria Math"/>
                        <w:sz w:val="22"/>
                        <w:szCs w:val="22"/>
                      </w:rPr>
                      <m:t>r</m:t>
                    </m:r>
                  </m:e>
                  <m:sub>
                    <m:r>
                      <m:rPr>
                        <m:sty m:val="p"/>
                      </m:rPr>
                      <w:rPr>
                        <w:rFonts w:ascii="Cambria Math"/>
                        <w:sz w:val="22"/>
                        <w:szCs w:val="22"/>
                        <w:lang w:val="en-US"/>
                      </w:rPr>
                      <m:t>1</m:t>
                    </m:r>
                  </m:sub>
                </m:sSub>
              </m:den>
            </m:f>
            <m:r>
              <m:rPr>
                <m:sty m:val="p"/>
              </m:rPr>
              <w:rPr>
                <w:rFonts w:ascii="Cambria Math" w:hAnsi="Cambria Math"/>
                <w:sz w:val="22"/>
                <w:szCs w:val="22"/>
                <w:lang w:val="en-US"/>
              </w:rPr>
              <m:t>-</m:t>
            </m:r>
            <m:r>
              <m:rPr>
                <m:sty m:val="p"/>
              </m:rPr>
              <w:rPr>
                <w:rFonts w:ascii="Cambria Math"/>
                <w:sz w:val="22"/>
                <w:szCs w:val="22"/>
                <w:lang w:val="en-US"/>
              </w:rPr>
              <m:t>ln</m:t>
            </m:r>
            <m:d>
              <m:dPr>
                <m:ctrlPr>
                  <w:rPr>
                    <w:rFonts w:ascii="Cambria Math" w:hAnsi="Cambria Math"/>
                    <w:sz w:val="22"/>
                    <w:szCs w:val="22"/>
                  </w:rPr>
                </m:ctrlPr>
              </m:dPr>
              <m:e>
                <m:f>
                  <m:fPr>
                    <m:ctrlPr>
                      <w:rPr>
                        <w:rFonts w:ascii="Cambria Math" w:hAnsi="Cambria Math"/>
                        <w:sz w:val="22"/>
                        <w:szCs w:val="22"/>
                      </w:rPr>
                    </m:ctrlPr>
                  </m:fPr>
                  <m:num>
                    <m:sSub>
                      <m:sSubPr>
                        <m:ctrlPr>
                          <w:rPr>
                            <w:rFonts w:ascii="Cambria Math" w:hAnsi="Cambria Math"/>
                            <w:sz w:val="22"/>
                            <w:szCs w:val="22"/>
                          </w:rPr>
                        </m:ctrlPr>
                      </m:sSubPr>
                      <m:e>
                        <m:r>
                          <w:rPr>
                            <w:rFonts w:ascii="Cambria Math"/>
                            <w:sz w:val="22"/>
                            <w:szCs w:val="22"/>
                          </w:rPr>
                          <m:t>r</m:t>
                        </m:r>
                      </m:e>
                      <m:sub>
                        <m:r>
                          <m:rPr>
                            <m:sty m:val="p"/>
                          </m:rPr>
                          <w:rPr>
                            <w:rFonts w:ascii="Cambria Math"/>
                            <w:sz w:val="22"/>
                            <w:szCs w:val="22"/>
                            <w:lang w:val="en-US"/>
                          </w:rPr>
                          <m:t>0</m:t>
                        </m:r>
                      </m:sub>
                    </m:sSub>
                  </m:num>
                  <m:den>
                    <m:sSub>
                      <m:sSubPr>
                        <m:ctrlPr>
                          <w:rPr>
                            <w:rFonts w:ascii="Cambria Math" w:hAnsi="Cambria Math"/>
                            <w:sz w:val="22"/>
                            <w:szCs w:val="22"/>
                          </w:rPr>
                        </m:ctrlPr>
                      </m:sSubPr>
                      <m:e>
                        <m:r>
                          <w:rPr>
                            <w:rFonts w:ascii="Cambria Math"/>
                            <w:sz w:val="22"/>
                            <w:szCs w:val="22"/>
                          </w:rPr>
                          <m:t>r</m:t>
                        </m:r>
                      </m:e>
                      <m:sub>
                        <m:r>
                          <m:rPr>
                            <m:sty m:val="p"/>
                          </m:rPr>
                          <w:rPr>
                            <w:rFonts w:ascii="Cambria Math"/>
                            <w:sz w:val="22"/>
                            <w:szCs w:val="22"/>
                            <w:lang w:val="en-US"/>
                          </w:rPr>
                          <m:t>1</m:t>
                        </m:r>
                      </m:sub>
                    </m:sSub>
                  </m:den>
                </m:f>
              </m:e>
            </m:d>
            <m:r>
              <m:rPr>
                <m:sty m:val="p"/>
              </m:rPr>
              <w:rPr>
                <w:rFonts w:ascii="Cambria Math" w:hAnsi="Cambria Math"/>
                <w:sz w:val="22"/>
                <w:szCs w:val="22"/>
                <w:lang w:val="en-US"/>
              </w:rPr>
              <m:t>-</m:t>
            </m:r>
            <m:r>
              <m:rPr>
                <m:sty m:val="p"/>
              </m:rPr>
              <w:rPr>
                <w:rFonts w:ascii="Cambria Math"/>
                <w:sz w:val="22"/>
                <w:szCs w:val="22"/>
                <w:lang w:val="en-US"/>
              </w:rPr>
              <m:t>1</m:t>
            </m:r>
          </m:e>
        </m:d>
        <m:r>
          <m:rPr>
            <m:sty m:val="p"/>
          </m:rPr>
          <w:rPr>
            <w:rFonts w:ascii="Cambria Math"/>
            <w:sz w:val="22"/>
            <w:szCs w:val="22"/>
            <w:lang w:val="en-US"/>
          </w:rPr>
          <m:t>≤</m:t>
        </m:r>
        <m:sSub>
          <m:sSubPr>
            <m:ctrlPr>
              <w:rPr>
                <w:rFonts w:ascii="Cambria Math" w:hAnsi="Cambria Math"/>
                <w:sz w:val="22"/>
                <w:szCs w:val="22"/>
              </w:rPr>
            </m:ctrlPr>
          </m:sSubPr>
          <m:e>
            <m:r>
              <w:rPr>
                <w:rFonts w:ascii="Cambria Math"/>
                <w:sz w:val="22"/>
                <w:szCs w:val="22"/>
              </w:rPr>
              <m:t>R</m:t>
            </m:r>
          </m:e>
          <m:sub>
            <m:r>
              <m:rPr>
                <m:nor/>
              </m:rPr>
              <w:rPr>
                <w:rFonts w:ascii="Cambria Math"/>
                <w:sz w:val="22"/>
                <w:szCs w:val="22"/>
                <w:lang w:val="en-US"/>
              </w:rPr>
              <m:t>p</m:t>
            </m:r>
            <m:r>
              <m:rPr>
                <m:sty m:val="p"/>
              </m:rPr>
              <w:rPr>
                <w:rFonts w:ascii="Cambria Math"/>
                <w:sz w:val="22"/>
                <w:szCs w:val="22"/>
                <w:lang w:val="en-US"/>
              </w:rPr>
              <m:t>90</m:t>
            </m:r>
          </m:sub>
        </m:sSub>
        <m:r>
          <m:rPr>
            <m:sty m:val="p"/>
          </m:rPr>
          <w:rPr>
            <w:rFonts w:ascii="Cambria Math"/>
            <w:sz w:val="22"/>
            <w:szCs w:val="22"/>
            <w:lang w:val="en-US"/>
          </w:rPr>
          <m:t>,</m:t>
        </m:r>
      </m:oMath>
      <w:r w:rsidR="0079721D" w:rsidRPr="00073D80">
        <w:rPr>
          <w:sz w:val="22"/>
          <w:szCs w:val="22"/>
          <w:lang w:val="en-US"/>
        </w:rPr>
        <w:t xml:space="preserve">   </w:t>
      </w:r>
      <w:r w:rsidR="00216719" w:rsidRPr="00073D80">
        <w:rPr>
          <w:i/>
          <w:sz w:val="24"/>
          <w:szCs w:val="24"/>
          <w:lang w:val="en-US"/>
        </w:rPr>
        <w:t xml:space="preserve">                                       </w:t>
      </w:r>
      <w:r w:rsidR="00216719" w:rsidRPr="00073D80">
        <w:rPr>
          <w:sz w:val="24"/>
          <w:szCs w:val="24"/>
          <w:lang w:val="en-US"/>
        </w:rPr>
        <w:t>(29)</w:t>
      </w:r>
    </w:p>
    <w:p w14:paraId="4021DA4E" w14:textId="196108D1" w:rsidR="00216719" w:rsidRPr="00F939E7" w:rsidRDefault="00216719" w:rsidP="00216719">
      <w:pPr>
        <w:shd w:val="clear" w:color="auto" w:fill="FFFFFF"/>
        <w:tabs>
          <w:tab w:val="left" w:pos="994"/>
        </w:tabs>
        <w:jc w:val="both"/>
        <w:rPr>
          <w:i/>
          <w:sz w:val="24"/>
          <w:szCs w:val="24"/>
        </w:rPr>
      </w:pPr>
      <w:r w:rsidRPr="00F939E7">
        <w:rPr>
          <w:sz w:val="24"/>
          <w:szCs w:val="24"/>
        </w:rPr>
        <w:t xml:space="preserve">где </w:t>
      </w:r>
      <w:r w:rsidRPr="00F939E7">
        <w:rPr>
          <w:i/>
          <w:sz w:val="24"/>
          <w:lang w:val="en-US"/>
        </w:rPr>
        <w:t>R</w:t>
      </w:r>
      <w:r w:rsidRPr="00073D80">
        <w:rPr>
          <w:sz w:val="24"/>
          <w:vertAlign w:val="subscript"/>
          <w:lang w:val="en-US"/>
        </w:rPr>
        <w:t>p</w:t>
      </w:r>
      <w:r w:rsidRPr="00F939E7">
        <w:rPr>
          <w:sz w:val="24"/>
          <w:vertAlign w:val="subscript"/>
        </w:rPr>
        <w:t>90</w:t>
      </w:r>
      <w:r w:rsidRPr="00F939E7">
        <w:rPr>
          <w:sz w:val="24"/>
        </w:rPr>
        <w:t xml:space="preserve"> </w:t>
      </w:r>
      <w:r w:rsidR="008040AB" w:rsidRPr="00F939E7">
        <w:rPr>
          <w:sz w:val="24"/>
          <w:szCs w:val="24"/>
        </w:rPr>
        <w:t xml:space="preserve">– </w:t>
      </w:r>
      <w:r w:rsidRPr="00F939E7">
        <w:rPr>
          <w:sz w:val="24"/>
        </w:rPr>
        <w:t xml:space="preserve">расчетное сопротивление </w:t>
      </w:r>
      <w:r w:rsidR="008040AB" w:rsidRPr="00F939E7">
        <w:rPr>
          <w:sz w:val="24"/>
        </w:rPr>
        <w:t>ДК</w:t>
      </w:r>
      <w:r w:rsidRPr="00F939E7">
        <w:rPr>
          <w:sz w:val="24"/>
        </w:rPr>
        <w:t xml:space="preserve"> растяжению поперек волокон.</w:t>
      </w:r>
    </w:p>
    <w:p w14:paraId="6DC0BAAD" w14:textId="77777777" w:rsidR="008040AB" w:rsidRPr="00F939E7" w:rsidRDefault="008040AB" w:rsidP="00216719">
      <w:pPr>
        <w:shd w:val="clear" w:color="auto" w:fill="FFFFFF"/>
        <w:tabs>
          <w:tab w:val="left" w:pos="994"/>
        </w:tabs>
        <w:jc w:val="both"/>
        <w:rPr>
          <w:sz w:val="24"/>
          <w:szCs w:val="24"/>
        </w:rPr>
      </w:pPr>
    </w:p>
    <w:p w14:paraId="15C65E9C" w14:textId="77777777" w:rsidR="00216719" w:rsidRPr="00AC66B4" w:rsidRDefault="00896F2A" w:rsidP="00AC66B4">
      <w:pPr>
        <w:pStyle w:val="aff"/>
        <w:jc w:val="center"/>
        <w:rPr>
          <w:rFonts w:ascii="Times New Roman" w:hAnsi="Times New Roman" w:cs="Times New Roman"/>
          <w:lang w:val="en-US"/>
        </w:rPr>
      </w:pPr>
      <w:r w:rsidRPr="00F939E7">
        <w:rPr>
          <w:noProof/>
          <w:position w:val="-10"/>
        </w:rPr>
        <w:object w:dxaOrig="195" w:dyaOrig="330" w14:anchorId="4BCCD87D">
          <v:shape id="_x0000_i1058" type="#_x0000_t75" alt="" style="width:11.3pt;height:16.1pt;mso-width-percent:0;mso-height-percent:0;mso-width-percent:0;mso-height-percent:0" o:ole="">
            <v:imagedata r:id="rId97" o:title=""/>
          </v:shape>
          <o:OLEObject Type="Embed" ProgID="Equation.3" ShapeID="_x0000_i1058" DrawAspect="Content" ObjectID="_1774094975" r:id="rId98"/>
        </w:object>
      </w:r>
      <w:r w:rsidR="00216719" w:rsidRPr="00F939E7">
        <w:rPr>
          <w:noProof/>
          <w:sz w:val="28"/>
          <w:szCs w:val="28"/>
          <w:lang w:eastAsia="ru-RU"/>
        </w:rPr>
        <w:drawing>
          <wp:inline distT="0" distB="0" distL="0" distR="0" wp14:anchorId="1A66C1ED" wp14:editId="732A722B">
            <wp:extent cx="5730240" cy="2316480"/>
            <wp:effectExtent l="0" t="0" r="3810" b="762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05"/>
                    <pic:cNvPicPr>
                      <a:picLocks noChangeAspect="1" noChangeArrowheads="1"/>
                    </pic:cNvPicPr>
                  </pic:nvPicPr>
                  <pic:blipFill>
                    <a:blip r:embed="rId99" cstate="print">
                      <a:extLst>
                        <a:ext uri="{28A0092B-C50C-407E-A947-70E740481C1C}">
                          <a14:useLocalDpi xmlns:a14="http://schemas.microsoft.com/office/drawing/2010/main" val="0"/>
                        </a:ext>
                      </a:extLst>
                    </a:blip>
                    <a:srcRect l="803" t="2325" r="2568" b="3488"/>
                    <a:stretch>
                      <a:fillRect/>
                    </a:stretch>
                  </pic:blipFill>
                  <pic:spPr bwMode="auto">
                    <a:xfrm>
                      <a:off x="0" y="0"/>
                      <a:ext cx="5730240" cy="2316480"/>
                    </a:xfrm>
                    <a:prstGeom prst="rect">
                      <a:avLst/>
                    </a:prstGeom>
                    <a:noFill/>
                    <a:ln>
                      <a:noFill/>
                    </a:ln>
                  </pic:spPr>
                </pic:pic>
              </a:graphicData>
            </a:graphic>
          </wp:inline>
        </w:drawing>
      </w:r>
    </w:p>
    <w:p w14:paraId="76283F8A" w14:textId="77777777" w:rsidR="00216719" w:rsidRPr="00AC66B4" w:rsidRDefault="00216719" w:rsidP="00AC66B4">
      <w:pPr>
        <w:pStyle w:val="aff"/>
        <w:jc w:val="center"/>
        <w:rPr>
          <w:rFonts w:ascii="Times New Roman" w:hAnsi="Times New Roman" w:cs="Times New Roman"/>
        </w:rPr>
      </w:pPr>
    </w:p>
    <w:p w14:paraId="011A8C2B" w14:textId="5A01128A" w:rsidR="00216719" w:rsidRDefault="00216719" w:rsidP="00AC66B4">
      <w:pPr>
        <w:pStyle w:val="aff"/>
        <w:jc w:val="center"/>
        <w:rPr>
          <w:rFonts w:ascii="Times New Roman" w:hAnsi="Times New Roman" w:cs="Times New Roman"/>
          <w:b/>
        </w:rPr>
      </w:pPr>
      <w:r w:rsidRPr="00AC66B4">
        <w:rPr>
          <w:rFonts w:ascii="Times New Roman" w:hAnsi="Times New Roman" w:cs="Times New Roman"/>
          <w:b/>
          <w:i/>
        </w:rPr>
        <w:t>Рисунок 3</w:t>
      </w:r>
      <w:r w:rsidRPr="00AC66B4">
        <w:rPr>
          <w:rFonts w:ascii="Times New Roman" w:hAnsi="Times New Roman" w:cs="Times New Roman"/>
          <w:b/>
        </w:rPr>
        <w:t xml:space="preserve"> </w:t>
      </w:r>
      <w:r w:rsidR="008040AB" w:rsidRPr="00AC66B4">
        <w:rPr>
          <w:rFonts w:ascii="Times New Roman" w:hAnsi="Times New Roman" w:cs="Times New Roman"/>
          <w:b/>
        </w:rPr>
        <w:t>–</w:t>
      </w:r>
      <w:r w:rsidRPr="00AC66B4">
        <w:rPr>
          <w:rFonts w:ascii="Times New Roman" w:hAnsi="Times New Roman" w:cs="Times New Roman"/>
          <w:b/>
        </w:rPr>
        <w:t xml:space="preserve"> Расчетная схема кривого бруса при чистом изгибе</w:t>
      </w:r>
    </w:p>
    <w:p w14:paraId="6FBDA8C9" w14:textId="77777777" w:rsidR="00AC66B4" w:rsidRDefault="00AC66B4" w:rsidP="00216719">
      <w:pPr>
        <w:ind w:firstLine="567"/>
        <w:jc w:val="both"/>
        <w:rPr>
          <w:sz w:val="24"/>
          <w:szCs w:val="24"/>
        </w:rPr>
      </w:pPr>
    </w:p>
    <w:p w14:paraId="35325CAF" w14:textId="6C14A9A9" w:rsidR="00216719" w:rsidRPr="00F939E7" w:rsidRDefault="00216719" w:rsidP="00216719">
      <w:pPr>
        <w:ind w:firstLine="567"/>
        <w:jc w:val="both"/>
        <w:rPr>
          <w:sz w:val="24"/>
          <w:szCs w:val="24"/>
        </w:rPr>
      </w:pPr>
      <w:r w:rsidRPr="00F939E7">
        <w:rPr>
          <w:sz w:val="24"/>
          <w:szCs w:val="24"/>
        </w:rPr>
        <w:t xml:space="preserve">При невыполнении условия </w:t>
      </w:r>
      <w:r w:rsidR="008040AB" w:rsidRPr="00F939E7">
        <w:rPr>
          <w:sz w:val="24"/>
          <w:szCs w:val="24"/>
        </w:rPr>
        <w:t xml:space="preserve">по формуле </w:t>
      </w:r>
      <w:r w:rsidRPr="00F939E7">
        <w:rPr>
          <w:sz w:val="24"/>
          <w:szCs w:val="24"/>
        </w:rPr>
        <w:t xml:space="preserve">(29) допускается выполнять усиление постановкой </w:t>
      </w:r>
      <w:r w:rsidR="00A67859" w:rsidRPr="00F939E7">
        <w:rPr>
          <w:sz w:val="24"/>
          <w:szCs w:val="24"/>
        </w:rPr>
        <w:t xml:space="preserve">вклеенных или ввинченных </w:t>
      </w:r>
      <w:r w:rsidRPr="00F939E7">
        <w:rPr>
          <w:sz w:val="24"/>
          <w:szCs w:val="24"/>
        </w:rPr>
        <w:t>стержней, рассчитанных на восприятие растягивающего усилия, определяемого по формуле</w:t>
      </w:r>
    </w:p>
    <w:p w14:paraId="681A839B" w14:textId="77777777" w:rsidR="00216719" w:rsidRPr="00F939E7" w:rsidRDefault="00B7128C" w:rsidP="00216719">
      <w:pPr>
        <w:jc w:val="right"/>
        <w:rPr>
          <w:sz w:val="24"/>
          <w:szCs w:val="24"/>
        </w:rPr>
      </w:pPr>
      <m:oMath>
        <m:sSub>
          <m:sSubPr>
            <m:ctrlPr>
              <w:rPr>
                <w:rFonts w:ascii="Cambria Math" w:hAnsi="Cambria Math"/>
                <w:sz w:val="24"/>
                <w:szCs w:val="24"/>
              </w:rPr>
            </m:ctrlPr>
          </m:sSubPr>
          <m:e>
            <m:r>
              <w:rPr>
                <w:rFonts w:ascii="Cambria Math" w:hAnsi="Cambria Math"/>
                <w:sz w:val="24"/>
                <w:szCs w:val="24"/>
              </w:rPr>
              <m:t>N</m:t>
            </m:r>
          </m:e>
          <m:sub>
            <m:r>
              <w:rPr>
                <w:rFonts w:ascii="Cambria Math" w:hAnsi="Cambria Math"/>
                <w:sz w:val="24"/>
                <w:szCs w:val="24"/>
              </w:rPr>
              <m:t>s</m:t>
            </m:r>
          </m:sub>
        </m:sSub>
        <m:r>
          <m:rPr>
            <m:sty m:val="p"/>
          </m:rPr>
          <w:rPr>
            <w:rFonts w:ascii="Cambria Math" w:hAnsi="Cambria Math"/>
            <w:sz w:val="24"/>
            <w:szCs w:val="24"/>
          </w:rPr>
          <m:t>=5</m:t>
        </m:r>
        <m:d>
          <m:dPr>
            <m:ctrlPr>
              <w:rPr>
                <w:rFonts w:ascii="Cambria Math" w:hAnsi="Cambria Math"/>
                <w:sz w:val="24"/>
                <w:szCs w:val="24"/>
              </w:rPr>
            </m:ctrlPr>
          </m:dPr>
          <m:e>
            <m:sSub>
              <m:sSubPr>
                <m:ctrlPr>
                  <w:rPr>
                    <w:rFonts w:ascii="Cambria Math" w:hAnsi="Cambria Math"/>
                    <w:sz w:val="24"/>
                    <w:szCs w:val="24"/>
                  </w:rPr>
                </m:ctrlPr>
              </m:sSubPr>
              <m:e>
                <m:r>
                  <m:rPr>
                    <m:sty m:val="p"/>
                  </m:rPr>
                  <w:rPr>
                    <w:rFonts w:ascii="Cambria Math" w:hAnsi="Cambria Math"/>
                    <w:sz w:val="24"/>
                    <w:szCs w:val="24"/>
                  </w:rPr>
                  <m:t>σ</m:t>
                </m:r>
              </m:e>
              <m:sub>
                <m:r>
                  <w:rPr>
                    <w:rFonts w:ascii="Cambria Math" w:hAnsi="Cambria Math"/>
                    <w:sz w:val="24"/>
                    <w:szCs w:val="24"/>
                    <w:lang w:val="en-US"/>
                  </w:rPr>
                  <m:t>r</m:t>
                </m:r>
                <m:r>
                  <w:rPr>
                    <w:rFonts w:ascii="Cambria Math" w:hAnsi="Cambria Math"/>
                    <w:sz w:val="24"/>
                    <w:szCs w:val="24"/>
                  </w:rPr>
                  <m:t>,</m:t>
                </m:r>
                <m:r>
                  <m:rPr>
                    <m:sty m:val="p"/>
                  </m:rPr>
                  <w:rPr>
                    <w:rFonts w:ascii="Cambria Math" w:hAnsi="Cambria Math"/>
                    <w:sz w:val="24"/>
                    <w:szCs w:val="24"/>
                    <w:lang w:val="en-US"/>
                  </w:rPr>
                  <m:t>max</m:t>
                </m:r>
              </m:sub>
            </m:sSub>
            <m:r>
              <m:rPr>
                <m:sty m:val="p"/>
              </m:rPr>
              <w:rPr>
                <w:rFonts w:ascii="Cambria Math" w:hAnsi="Cambria Math"/>
                <w:sz w:val="24"/>
                <w:szCs w:val="24"/>
              </w:rPr>
              <m:t>-0,8</m:t>
            </m:r>
            <m:sSub>
              <m:sSubPr>
                <m:ctrlPr>
                  <w:rPr>
                    <w:rFonts w:ascii="Cambria Math" w:hAnsi="Cambria Math"/>
                    <w:sz w:val="24"/>
                    <w:szCs w:val="24"/>
                  </w:rPr>
                </m:ctrlPr>
              </m:sSubPr>
              <m:e>
                <m:r>
                  <w:rPr>
                    <w:rFonts w:ascii="Cambria Math" w:hAnsi="Cambria Math"/>
                    <w:sz w:val="24"/>
                    <w:szCs w:val="24"/>
                  </w:rPr>
                  <m:t>R</m:t>
                </m:r>
              </m:e>
              <m:sub>
                <m:r>
                  <m:rPr>
                    <m:sty m:val="p"/>
                  </m:rPr>
                  <w:rPr>
                    <w:rFonts w:ascii="Cambria Math" w:hAnsi="Cambria Math"/>
                    <w:sz w:val="24"/>
                    <w:szCs w:val="24"/>
                  </w:rPr>
                  <m:t>p90</m:t>
                </m:r>
              </m:sub>
            </m:sSub>
          </m:e>
        </m:d>
        <m:f>
          <m:fPr>
            <m:ctrlPr>
              <w:rPr>
                <w:rFonts w:ascii="Cambria Math" w:hAnsi="Cambria Math"/>
                <w:sz w:val="24"/>
                <w:szCs w:val="24"/>
              </w:rPr>
            </m:ctrlPr>
          </m:fPr>
          <m:num>
            <m:r>
              <w:rPr>
                <w:rFonts w:ascii="Cambria Math" w:hAnsi="Cambria Math"/>
                <w:sz w:val="24"/>
                <w:szCs w:val="24"/>
              </w:rPr>
              <m:t>b</m:t>
            </m:r>
            <m:sSup>
              <m:sSupPr>
                <m:ctrlPr>
                  <w:rPr>
                    <w:rFonts w:ascii="Cambria Math" w:hAnsi="Cambria Math"/>
                    <w:sz w:val="24"/>
                    <w:szCs w:val="24"/>
                  </w:rPr>
                </m:ctrlPr>
              </m:sSupPr>
              <m:e>
                <m:r>
                  <w:rPr>
                    <w:rFonts w:ascii="Cambria Math" w:hAnsi="Cambria Math"/>
                    <w:sz w:val="24"/>
                    <w:szCs w:val="24"/>
                  </w:rPr>
                  <m:t>h</m:t>
                </m:r>
              </m:e>
              <m:sup>
                <m:r>
                  <m:rPr>
                    <m:sty m:val="p"/>
                  </m:rPr>
                  <w:rPr>
                    <w:rFonts w:ascii="Cambria Math" w:hAnsi="Cambria Math"/>
                    <w:sz w:val="24"/>
                    <w:szCs w:val="24"/>
                  </w:rPr>
                  <m:t>2</m:t>
                </m:r>
              </m:sup>
            </m:sSup>
          </m:num>
          <m:den>
            <m:sSub>
              <m:sSubPr>
                <m:ctrlPr>
                  <w:rPr>
                    <w:rFonts w:ascii="Cambria Math" w:hAnsi="Cambria Math"/>
                    <w:i/>
                    <w:sz w:val="24"/>
                    <w:szCs w:val="24"/>
                  </w:rPr>
                </m:ctrlPr>
              </m:sSubPr>
              <m:e>
                <m:r>
                  <w:rPr>
                    <w:rFonts w:ascii="Cambria Math" w:hAnsi="Cambria Math"/>
                    <w:sz w:val="24"/>
                    <w:szCs w:val="24"/>
                  </w:rPr>
                  <m:t>l</m:t>
                </m:r>
              </m:e>
              <m:sub>
                <m:r>
                  <w:rPr>
                    <w:rFonts w:ascii="Cambria Math" w:hAnsi="Cambria Math"/>
                    <w:sz w:val="24"/>
                    <w:szCs w:val="24"/>
                  </w:rPr>
                  <m:t>2</m:t>
                </m:r>
              </m:sub>
            </m:sSub>
          </m:den>
        </m:f>
        <m:r>
          <m:rPr>
            <m:sty m:val="p"/>
          </m:rPr>
          <w:rPr>
            <w:rFonts w:ascii="Cambria Math" w:hAnsi="Cambria Math"/>
            <w:sz w:val="24"/>
            <w:szCs w:val="24"/>
          </w:rPr>
          <m:t>,</m:t>
        </m:r>
      </m:oMath>
      <w:r w:rsidR="00B5498A" w:rsidRPr="00F939E7">
        <w:rPr>
          <w:sz w:val="24"/>
          <w:szCs w:val="24"/>
        </w:rPr>
        <w:fldChar w:fldCharType="begin"/>
      </w:r>
      <w:r w:rsidR="00216719" w:rsidRPr="00F939E7">
        <w:rPr>
          <w:sz w:val="24"/>
          <w:szCs w:val="24"/>
        </w:rPr>
        <w:instrText xml:space="preserve"> QUOTE </w:instrText>
      </w:r>
      <m:oMath>
        <m:sSub>
          <m:sSubPr>
            <m:ctrlPr>
              <w:rPr>
                <w:rFonts w:ascii="Cambria Math" w:hAnsi="Cambria Math"/>
                <w:sz w:val="24"/>
                <w:szCs w:val="24"/>
              </w:rPr>
            </m:ctrlPr>
          </m:sSubPr>
          <m:e>
            <m:r>
              <m:rPr>
                <m:sty m:val="p"/>
              </m:rPr>
              <w:rPr>
                <w:rFonts w:ascii="Cambria Math" w:hAnsi="Cambria Math"/>
                <w:sz w:val="24"/>
                <w:szCs w:val="24"/>
              </w:rPr>
              <m:t>N</m:t>
            </m:r>
          </m:e>
          <m:sub>
            <m:r>
              <m:rPr>
                <m:sty m:val="p"/>
              </m:rPr>
              <w:rPr>
                <w:rFonts w:ascii="Cambria Math" w:hAnsi="Cambria Math"/>
                <w:sz w:val="24"/>
                <w:szCs w:val="24"/>
              </w:rPr>
              <m:t>s</m:t>
            </m:r>
          </m:sub>
        </m:sSub>
        <m:r>
          <m:rPr>
            <m:sty m:val="p"/>
          </m:rPr>
          <w:rPr>
            <w:rFonts w:ascii="Cambria Math" w:hAnsi="Cambria Math"/>
            <w:sz w:val="24"/>
            <w:szCs w:val="24"/>
          </w:rPr>
          <m:t>=5</m:t>
        </m:r>
        <m:d>
          <m:dPr>
            <m:ctrlPr>
              <w:rPr>
                <w:rFonts w:ascii="Cambria Math" w:hAnsi="Cambria Math"/>
                <w:sz w:val="24"/>
                <w:szCs w:val="24"/>
              </w:rPr>
            </m:ctrlPr>
          </m:dPr>
          <m:e>
            <m:sSub>
              <m:sSubPr>
                <m:ctrlPr>
                  <w:rPr>
                    <w:rFonts w:ascii="Cambria Math" w:hAnsi="Cambria Math"/>
                    <w:sz w:val="24"/>
                    <w:szCs w:val="24"/>
                  </w:rPr>
                </m:ctrlPr>
              </m:sSubPr>
              <m:e>
                <m:r>
                  <m:rPr>
                    <m:sty m:val="p"/>
                  </m:rPr>
                  <w:rPr>
                    <w:rFonts w:ascii="Cambria Math" w:hAnsi="Cambria Math"/>
                    <w:sz w:val="24"/>
                    <w:szCs w:val="24"/>
                  </w:rPr>
                  <m:t>σ</m:t>
                </m:r>
              </m:e>
              <m:sub>
                <m:r>
                  <m:rPr>
                    <m:sty m:val="p"/>
                  </m:rPr>
                  <w:rPr>
                    <w:rFonts w:ascii="Cambria Math" w:hAnsi="Cambria Math"/>
                    <w:sz w:val="24"/>
                    <w:szCs w:val="24"/>
                    <w:lang w:val="en-US"/>
                  </w:rPr>
                  <m:t>r</m:t>
                </m:r>
              </m:sub>
            </m:sSub>
            <m:r>
              <m:rPr>
                <m:sty m:val="p"/>
              </m:rPr>
              <w:rPr>
                <w:rFonts w:ascii="Cambria Math" w:hAnsi="Cambria Math"/>
                <w:sz w:val="24"/>
                <w:szCs w:val="24"/>
              </w:rPr>
              <m:t>-0,8</m:t>
            </m:r>
            <m:sSub>
              <m:sSubPr>
                <m:ctrlPr>
                  <w:rPr>
                    <w:rFonts w:ascii="Cambria Math" w:hAnsi="Cambria Math"/>
                    <w:sz w:val="24"/>
                    <w:szCs w:val="24"/>
                  </w:rPr>
                </m:ctrlPr>
              </m:sSubPr>
              <m:e>
                <m:r>
                  <m:rPr>
                    <m:sty m:val="p"/>
                  </m:rPr>
                  <w:rPr>
                    <w:rFonts w:ascii="Cambria Math" w:hAnsi="Cambria Math"/>
                    <w:sz w:val="24"/>
                    <w:szCs w:val="24"/>
                  </w:rPr>
                  <m:t>R</m:t>
                </m:r>
              </m:e>
              <m:sub>
                <m:r>
                  <m:rPr>
                    <m:sty m:val="p"/>
                  </m:rPr>
                  <w:rPr>
                    <w:rFonts w:ascii="Cambria Math" w:hAnsi="Cambria Math"/>
                    <w:sz w:val="24"/>
                    <w:szCs w:val="24"/>
                  </w:rPr>
                  <m:t>P90</m:t>
                </m:r>
              </m:sub>
            </m:sSub>
          </m:e>
        </m:d>
        <m:f>
          <m:fPr>
            <m:ctrlPr>
              <w:rPr>
                <w:rFonts w:ascii="Cambria Math" w:hAnsi="Cambria Math"/>
                <w:sz w:val="24"/>
                <w:szCs w:val="24"/>
              </w:rPr>
            </m:ctrlPr>
          </m:fPr>
          <m:num>
            <m:r>
              <m:rPr>
                <m:sty m:val="p"/>
              </m:rPr>
              <w:rPr>
                <w:rFonts w:ascii="Cambria Math" w:hAnsi="Cambria Math"/>
                <w:sz w:val="24"/>
                <w:szCs w:val="24"/>
              </w:rPr>
              <m:t>b</m:t>
            </m:r>
            <m:sSup>
              <m:sSupPr>
                <m:ctrlPr>
                  <w:rPr>
                    <w:rFonts w:ascii="Cambria Math" w:hAnsi="Cambria Math"/>
                    <w:sz w:val="24"/>
                    <w:szCs w:val="24"/>
                  </w:rPr>
                </m:ctrlPr>
              </m:sSupPr>
              <m:e>
                <m:r>
                  <m:rPr>
                    <m:sty m:val="p"/>
                  </m:rPr>
                  <w:rPr>
                    <w:rFonts w:ascii="Cambria Math" w:hAnsi="Cambria Math"/>
                    <w:sz w:val="24"/>
                    <w:szCs w:val="24"/>
                  </w:rPr>
                  <m:t>h</m:t>
                </m:r>
              </m:e>
              <m:sup>
                <m:r>
                  <m:rPr>
                    <m:sty m:val="p"/>
                  </m:rPr>
                  <w:rPr>
                    <w:rFonts w:ascii="Cambria Math" w:hAnsi="Cambria Math"/>
                    <w:sz w:val="24"/>
                    <w:szCs w:val="24"/>
                  </w:rPr>
                  <m:t>2</m:t>
                </m:r>
              </m:sup>
            </m:sSup>
          </m:num>
          <m:den>
            <m:sSub>
              <m:sSubPr>
                <m:ctrlPr>
                  <w:rPr>
                    <w:rFonts w:ascii="Cambria Math" w:hAnsi="Cambria Math"/>
                    <w:sz w:val="24"/>
                    <w:szCs w:val="24"/>
                  </w:rPr>
                </m:ctrlPr>
              </m:sSubPr>
              <m:e>
                <m:r>
                  <m:rPr>
                    <m:sty m:val="p"/>
                  </m:rPr>
                  <w:rPr>
                    <w:rFonts w:ascii="Cambria Math" w:hAnsi="Cambria Math"/>
                    <w:sz w:val="24"/>
                    <w:szCs w:val="24"/>
                  </w:rPr>
                  <m:t>l</m:t>
                </m:r>
              </m:e>
              <m:sub>
                <m:r>
                  <m:rPr>
                    <m:sty m:val="p"/>
                  </m:rPr>
                  <w:rPr>
                    <w:rFonts w:ascii="Cambria Math" w:hAnsi="Cambria Math"/>
                    <w:sz w:val="24"/>
                    <w:szCs w:val="24"/>
                  </w:rPr>
                  <m:t>2</m:t>
                </m:r>
              </m:sub>
            </m:sSub>
          </m:den>
        </m:f>
        <m:r>
          <m:rPr>
            <m:sty m:val="p"/>
          </m:rPr>
          <w:rPr>
            <w:rFonts w:ascii="Cambria Math" w:hAnsi="Cambria Math"/>
            <w:sz w:val="24"/>
            <w:szCs w:val="24"/>
          </w:rPr>
          <m:t>,</m:t>
        </m:r>
      </m:oMath>
      <w:r w:rsidR="00216719" w:rsidRPr="00F939E7">
        <w:rPr>
          <w:sz w:val="24"/>
          <w:szCs w:val="24"/>
        </w:rPr>
        <w:instrText xml:space="preserve"> </w:instrText>
      </w:r>
      <w:r w:rsidR="00B5498A" w:rsidRPr="00F939E7">
        <w:rPr>
          <w:sz w:val="24"/>
          <w:szCs w:val="24"/>
        </w:rPr>
        <w:fldChar w:fldCharType="end"/>
      </w:r>
      <w:r w:rsidR="00216719" w:rsidRPr="00F939E7">
        <w:rPr>
          <w:sz w:val="24"/>
          <w:szCs w:val="24"/>
        </w:rPr>
        <w:t xml:space="preserve"> </w:t>
      </w:r>
      <w:r w:rsidR="00216719" w:rsidRPr="00F939E7">
        <w:rPr>
          <w:sz w:val="24"/>
          <w:szCs w:val="24"/>
        </w:rPr>
        <w:tab/>
      </w:r>
      <w:r w:rsidR="002669F6" w:rsidRPr="00F939E7">
        <w:rPr>
          <w:sz w:val="24"/>
          <w:szCs w:val="24"/>
        </w:rPr>
        <w:t>(</w:t>
      </w:r>
      <w:r w:rsidR="00996C4D" w:rsidRPr="00F939E7">
        <w:rPr>
          <w:sz w:val="24"/>
          <w:szCs w:val="24"/>
        </w:rPr>
        <w:t>29а</w:t>
      </w:r>
      <w:r w:rsidR="002669F6" w:rsidRPr="00F939E7">
        <w:rPr>
          <w:sz w:val="24"/>
          <w:szCs w:val="24"/>
        </w:rPr>
        <w:t>)</w:t>
      </w:r>
    </w:p>
    <w:p w14:paraId="5C37CFF0" w14:textId="77777777" w:rsidR="00216719" w:rsidRPr="00F939E7" w:rsidRDefault="008040AB" w:rsidP="008040AB">
      <w:pPr>
        <w:ind w:left="851" w:hanging="851"/>
        <w:jc w:val="both"/>
        <w:rPr>
          <w:sz w:val="24"/>
          <w:szCs w:val="24"/>
        </w:rPr>
      </w:pPr>
      <w:r w:rsidRPr="00F939E7">
        <w:rPr>
          <w:sz w:val="24"/>
          <w:szCs w:val="24"/>
        </w:rPr>
        <w:t>г</w:t>
      </w:r>
      <w:r w:rsidR="00216719" w:rsidRPr="00F939E7">
        <w:rPr>
          <w:sz w:val="24"/>
          <w:szCs w:val="24"/>
        </w:rPr>
        <w:t>де</w:t>
      </w:r>
      <w:r w:rsidRPr="00F939E7">
        <w:rPr>
          <w:sz w:val="24"/>
          <w:szCs w:val="24"/>
        </w:rPr>
        <w:t xml:space="preserve"> </w:t>
      </w:r>
      <w:r w:rsidRPr="00F939E7">
        <w:rPr>
          <w:i/>
          <w:sz w:val="24"/>
          <w:szCs w:val="24"/>
          <w:lang w:val="en-US"/>
        </w:rPr>
        <w:t>l</w:t>
      </w:r>
      <w:r w:rsidRPr="00F939E7">
        <w:rPr>
          <w:sz w:val="24"/>
          <w:szCs w:val="24"/>
          <w:vertAlign w:val="subscript"/>
        </w:rPr>
        <w:t>2</w:t>
      </w:r>
      <w:r w:rsidRPr="00F939E7">
        <w:rPr>
          <w:sz w:val="24"/>
          <w:szCs w:val="24"/>
        </w:rPr>
        <w:t xml:space="preserve"> – </w:t>
      </w:r>
      <w:r w:rsidR="00216719" w:rsidRPr="00F939E7">
        <w:rPr>
          <w:sz w:val="24"/>
          <w:szCs w:val="24"/>
        </w:rPr>
        <w:t xml:space="preserve">длина хорды криволинейного участка, на котором не выполняется условие </w:t>
      </w:r>
      <w:r w:rsidRPr="00F939E7">
        <w:rPr>
          <w:sz w:val="24"/>
          <w:szCs w:val="24"/>
        </w:rPr>
        <w:t xml:space="preserve">по формуле </w:t>
      </w:r>
      <w:r w:rsidR="00216719" w:rsidRPr="00F939E7">
        <w:rPr>
          <w:sz w:val="24"/>
          <w:szCs w:val="24"/>
        </w:rPr>
        <w:t>(29).</w:t>
      </w:r>
    </w:p>
    <w:p w14:paraId="4C0A0305" w14:textId="77777777" w:rsidR="00135060" w:rsidRDefault="00135060" w:rsidP="00135060">
      <w:pPr>
        <w:pStyle w:val="aff"/>
        <w:ind w:firstLine="567"/>
        <w:jc w:val="both"/>
        <w:rPr>
          <w:rFonts w:ascii="Times New Roman" w:hAnsi="Times New Roman" w:cs="Times New Roman"/>
          <w:b/>
          <w:sz w:val="24"/>
          <w:szCs w:val="24"/>
        </w:rPr>
      </w:pPr>
      <w:bookmarkStart w:id="29" w:name="п414"/>
      <w:bookmarkEnd w:id="29"/>
      <w:r w:rsidRPr="00E227BF">
        <w:rPr>
          <w:rFonts w:ascii="Times New Roman" w:hAnsi="Times New Roman" w:cs="Times New Roman"/>
          <w:b/>
          <w:sz w:val="24"/>
          <w:szCs w:val="24"/>
        </w:rPr>
        <w:t>(Измененная редакция, Изм. № 3).</w:t>
      </w:r>
    </w:p>
    <w:p w14:paraId="643102FA" w14:textId="77777777" w:rsidR="00216719" w:rsidRPr="00F939E7" w:rsidRDefault="008040AB" w:rsidP="00216719">
      <w:pPr>
        <w:shd w:val="clear" w:color="auto" w:fill="FFFFFF"/>
        <w:tabs>
          <w:tab w:val="left" w:pos="994"/>
        </w:tabs>
        <w:ind w:firstLine="567"/>
        <w:jc w:val="both"/>
        <w:rPr>
          <w:sz w:val="24"/>
          <w:szCs w:val="24"/>
        </w:rPr>
      </w:pPr>
      <w:r w:rsidRPr="00F939E7">
        <w:rPr>
          <w:sz w:val="24"/>
          <w:szCs w:val="24"/>
        </w:rPr>
        <w:t>7</w:t>
      </w:r>
      <w:r w:rsidR="00216719" w:rsidRPr="00F939E7">
        <w:rPr>
          <w:sz w:val="24"/>
          <w:szCs w:val="24"/>
        </w:rPr>
        <w:t xml:space="preserve">.14 Расчет на устойчивость плоской формы деформирования изгибаемых элементов прямоугольного постоянного сечения следует </w:t>
      </w:r>
      <w:r w:rsidRPr="00F939E7">
        <w:rPr>
          <w:sz w:val="24"/>
          <w:szCs w:val="24"/>
        </w:rPr>
        <w:t>выполня</w:t>
      </w:r>
      <w:r w:rsidR="00216719" w:rsidRPr="00F939E7">
        <w:rPr>
          <w:sz w:val="24"/>
          <w:szCs w:val="24"/>
        </w:rPr>
        <w:t>ть по формуле</w:t>
      </w:r>
    </w:p>
    <w:p w14:paraId="474C1406" w14:textId="77777777" w:rsidR="00216719" w:rsidRPr="00F939E7" w:rsidRDefault="00896F2A" w:rsidP="00216719">
      <w:pPr>
        <w:shd w:val="clear" w:color="auto" w:fill="FFFFFF"/>
        <w:tabs>
          <w:tab w:val="left" w:pos="5670"/>
        </w:tabs>
        <w:spacing w:before="40" w:after="80"/>
        <w:ind w:firstLine="567"/>
        <w:jc w:val="right"/>
        <w:rPr>
          <w:sz w:val="24"/>
          <w:szCs w:val="24"/>
        </w:rPr>
      </w:pPr>
      <w:r w:rsidRPr="00896F2A">
        <w:rPr>
          <w:noProof/>
          <w:position w:val="-32"/>
          <w:sz w:val="24"/>
          <w:szCs w:val="24"/>
        </w:rPr>
        <w:object w:dxaOrig="1245" w:dyaOrig="690" w14:anchorId="21F7307F">
          <v:shape id="_x0000_i1059" type="#_x0000_t75" alt="" style="width:62.35pt;height:34.95pt;mso-width-percent:0;mso-height-percent:0;mso-width-percent:0;mso-height-percent:0" o:ole="">
            <v:imagedata r:id="rId100" o:title=""/>
          </v:shape>
          <o:OLEObject Type="Embed" ProgID="Equation.3" ShapeID="_x0000_i1059" DrawAspect="Content" ObjectID="_1774094976" r:id="rId101"/>
        </w:object>
      </w:r>
      <w:r w:rsidR="00216719" w:rsidRPr="00F939E7">
        <w:rPr>
          <w:sz w:val="24"/>
          <w:szCs w:val="24"/>
        </w:rPr>
        <w:t xml:space="preserve"> (или ≤</w:t>
      </w:r>
      <w:r w:rsidR="008040AB" w:rsidRPr="00F939E7">
        <w:rPr>
          <w:sz w:val="24"/>
          <w:szCs w:val="24"/>
        </w:rPr>
        <w:t xml:space="preserve"> </w:t>
      </w:r>
      <w:r w:rsidR="00216719" w:rsidRPr="00F939E7">
        <w:rPr>
          <w:i/>
          <w:sz w:val="24"/>
          <w:szCs w:val="24"/>
          <w:lang w:val="en-US"/>
        </w:rPr>
        <w:t>R</w:t>
      </w:r>
      <w:proofErr w:type="spellStart"/>
      <w:r w:rsidR="00216719" w:rsidRPr="00F939E7">
        <w:rPr>
          <w:sz w:val="24"/>
          <w:szCs w:val="24"/>
          <w:vertAlign w:val="superscript"/>
        </w:rPr>
        <w:t>и</w:t>
      </w:r>
      <w:r w:rsidR="00216719" w:rsidRPr="00F939E7">
        <w:rPr>
          <w:sz w:val="24"/>
          <w:szCs w:val="24"/>
          <w:vertAlign w:val="subscript"/>
        </w:rPr>
        <w:t>д.ш</w:t>
      </w:r>
      <w:proofErr w:type="spellEnd"/>
      <w:r w:rsidR="00216719" w:rsidRPr="00F939E7">
        <w:rPr>
          <w:sz w:val="24"/>
          <w:szCs w:val="24"/>
        </w:rPr>
        <w:t xml:space="preserve">), </w:t>
      </w:r>
      <w:r w:rsidR="00216719" w:rsidRPr="00F939E7">
        <w:rPr>
          <w:sz w:val="24"/>
          <w:szCs w:val="24"/>
        </w:rPr>
        <w:tab/>
        <w:t>(30)</w:t>
      </w:r>
    </w:p>
    <w:p w14:paraId="4CA916E6" w14:textId="77777777" w:rsidR="00216719" w:rsidRPr="00F939E7" w:rsidRDefault="00216719" w:rsidP="00216719">
      <w:pPr>
        <w:shd w:val="clear" w:color="auto" w:fill="FFFFFF"/>
        <w:jc w:val="both"/>
        <w:rPr>
          <w:sz w:val="24"/>
          <w:szCs w:val="24"/>
        </w:rPr>
      </w:pPr>
      <w:r w:rsidRPr="00F939E7">
        <w:rPr>
          <w:sz w:val="24"/>
          <w:szCs w:val="24"/>
        </w:rPr>
        <w:t xml:space="preserve">где </w:t>
      </w:r>
      <w:r w:rsidRPr="00F939E7">
        <w:rPr>
          <w:i/>
          <w:iCs/>
          <w:sz w:val="24"/>
          <w:szCs w:val="24"/>
        </w:rPr>
        <w:t xml:space="preserve">М </w:t>
      </w:r>
      <w:r w:rsidR="008040AB" w:rsidRPr="00F939E7">
        <w:rPr>
          <w:sz w:val="24"/>
          <w:szCs w:val="24"/>
        </w:rPr>
        <w:t>–</w:t>
      </w:r>
      <w:r w:rsidRPr="00F939E7">
        <w:rPr>
          <w:sz w:val="24"/>
          <w:szCs w:val="24"/>
        </w:rPr>
        <w:t xml:space="preserve"> максимальный изгибающий момент на рассматриваемом участке </w:t>
      </w:r>
      <w:r w:rsidRPr="00F939E7">
        <w:rPr>
          <w:i/>
          <w:iCs/>
          <w:sz w:val="24"/>
          <w:szCs w:val="24"/>
          <w:lang w:val="en-US"/>
        </w:rPr>
        <w:t>l</w:t>
      </w:r>
      <w:r w:rsidRPr="00F939E7">
        <w:rPr>
          <w:sz w:val="24"/>
          <w:szCs w:val="24"/>
          <w:vertAlign w:val="subscript"/>
        </w:rPr>
        <w:t>р</w:t>
      </w:r>
      <w:r w:rsidRPr="00F939E7">
        <w:rPr>
          <w:sz w:val="24"/>
          <w:szCs w:val="24"/>
        </w:rPr>
        <w:t>;</w:t>
      </w:r>
    </w:p>
    <w:p w14:paraId="0DE064E7" w14:textId="77777777" w:rsidR="00216719" w:rsidRPr="00F939E7" w:rsidRDefault="00216719" w:rsidP="00216719">
      <w:pPr>
        <w:shd w:val="clear" w:color="auto" w:fill="FFFFFF"/>
        <w:jc w:val="both"/>
        <w:rPr>
          <w:sz w:val="24"/>
          <w:szCs w:val="24"/>
        </w:rPr>
      </w:pPr>
      <w:r w:rsidRPr="00F939E7">
        <w:rPr>
          <w:i/>
          <w:iCs/>
          <w:sz w:val="24"/>
          <w:szCs w:val="24"/>
        </w:rPr>
        <w:t xml:space="preserve">    </w:t>
      </w:r>
      <w:r w:rsidRPr="00F939E7">
        <w:rPr>
          <w:i/>
          <w:iCs/>
          <w:sz w:val="24"/>
          <w:szCs w:val="24"/>
          <w:lang w:val="en-US"/>
        </w:rPr>
        <w:t>W</w:t>
      </w:r>
      <w:r w:rsidRPr="00F939E7">
        <w:rPr>
          <w:sz w:val="24"/>
          <w:szCs w:val="24"/>
          <w:vertAlign w:val="subscript"/>
        </w:rPr>
        <w:t>бр</w:t>
      </w:r>
      <w:r w:rsidRPr="00F939E7">
        <w:rPr>
          <w:sz w:val="24"/>
          <w:szCs w:val="24"/>
        </w:rPr>
        <w:t xml:space="preserve"> </w:t>
      </w:r>
      <w:r w:rsidR="008040AB" w:rsidRPr="00F939E7">
        <w:rPr>
          <w:sz w:val="24"/>
          <w:szCs w:val="24"/>
        </w:rPr>
        <w:t xml:space="preserve">– </w:t>
      </w:r>
      <w:r w:rsidRPr="00F939E7">
        <w:rPr>
          <w:sz w:val="24"/>
          <w:szCs w:val="24"/>
        </w:rPr>
        <w:t xml:space="preserve">максимальный момент сопротивления брутто на рассматриваемом участке </w:t>
      </w:r>
      <w:r w:rsidRPr="00F939E7">
        <w:rPr>
          <w:i/>
          <w:iCs/>
          <w:sz w:val="24"/>
          <w:szCs w:val="24"/>
          <w:lang w:val="en-US"/>
        </w:rPr>
        <w:t>l</w:t>
      </w:r>
      <w:r w:rsidRPr="00F939E7">
        <w:rPr>
          <w:sz w:val="24"/>
          <w:szCs w:val="24"/>
          <w:vertAlign w:val="subscript"/>
        </w:rPr>
        <w:t>р</w:t>
      </w:r>
      <w:r w:rsidRPr="00F939E7">
        <w:rPr>
          <w:sz w:val="24"/>
          <w:szCs w:val="24"/>
        </w:rPr>
        <w:t>.</w:t>
      </w:r>
    </w:p>
    <w:p w14:paraId="748BA23E" w14:textId="77777777" w:rsidR="00216719" w:rsidRPr="00F939E7" w:rsidRDefault="00216719" w:rsidP="00216719">
      <w:pPr>
        <w:shd w:val="clear" w:color="auto" w:fill="FFFFFF"/>
        <w:ind w:firstLine="567"/>
        <w:jc w:val="both"/>
        <w:rPr>
          <w:sz w:val="24"/>
          <w:szCs w:val="24"/>
        </w:rPr>
      </w:pPr>
      <w:r w:rsidRPr="00F939E7">
        <w:rPr>
          <w:sz w:val="24"/>
          <w:szCs w:val="24"/>
        </w:rPr>
        <w:t xml:space="preserve">Коэффициент </w:t>
      </w:r>
      <w:r w:rsidRPr="00F939E7">
        <w:rPr>
          <w:iCs/>
          <w:sz w:val="24"/>
          <w:szCs w:val="24"/>
        </w:rPr>
        <w:t>φ</w:t>
      </w:r>
      <w:r w:rsidRPr="00F939E7">
        <w:rPr>
          <w:i/>
          <w:caps/>
          <w:vertAlign w:val="subscript"/>
        </w:rPr>
        <w:t>м</w:t>
      </w:r>
      <w:r w:rsidRPr="00F939E7">
        <w:rPr>
          <w:sz w:val="24"/>
          <w:szCs w:val="24"/>
        </w:rPr>
        <w:t xml:space="preserve"> для изгибаемых элементов прямоугольного постоянного поперечного сечения, шарнирно закрепленных от смещения из плоскости изгиба и закрепленных от поворота вокруг продольной оси в опорных сечениях, следует </w:t>
      </w:r>
      <w:r w:rsidR="008040AB" w:rsidRPr="00F939E7">
        <w:rPr>
          <w:sz w:val="24"/>
          <w:szCs w:val="24"/>
        </w:rPr>
        <w:t>вычислять</w:t>
      </w:r>
      <w:r w:rsidRPr="00F939E7">
        <w:rPr>
          <w:sz w:val="24"/>
          <w:szCs w:val="24"/>
        </w:rPr>
        <w:t xml:space="preserve"> по формуле</w:t>
      </w:r>
    </w:p>
    <w:bookmarkStart w:id="30" w:name="ф23"/>
    <w:p w14:paraId="2BDC2ACC" w14:textId="77777777" w:rsidR="00216719" w:rsidRPr="00F939E7" w:rsidRDefault="00896F2A" w:rsidP="00216719">
      <w:pPr>
        <w:shd w:val="clear" w:color="auto" w:fill="FFFFFF"/>
        <w:tabs>
          <w:tab w:val="left" w:pos="5670"/>
        </w:tabs>
        <w:ind w:firstLine="567"/>
        <w:jc w:val="right"/>
        <w:rPr>
          <w:sz w:val="24"/>
        </w:rPr>
      </w:pPr>
      <w:r w:rsidRPr="00896F2A">
        <w:rPr>
          <w:noProof/>
          <w:position w:val="-32"/>
          <w:sz w:val="24"/>
          <w:szCs w:val="22"/>
        </w:rPr>
        <w:object w:dxaOrig="1545" w:dyaOrig="720" w14:anchorId="30A47818">
          <v:shape id="_x0000_i1060" type="#_x0000_t75" alt="" style="width:77.35pt;height:36pt;mso-width-percent:0;mso-height-percent:0;mso-width-percent:0;mso-height-percent:0" o:ole="">
            <v:imagedata r:id="rId102" o:title=""/>
          </v:shape>
          <o:OLEObject Type="Embed" ProgID="Equation.3" ShapeID="_x0000_i1060" DrawAspect="Content" ObjectID="_1774094977" r:id="rId103"/>
        </w:object>
      </w:r>
      <w:bookmarkEnd w:id="30"/>
      <w:r w:rsidR="00216719" w:rsidRPr="00F939E7">
        <w:rPr>
          <w:sz w:val="24"/>
          <w:szCs w:val="22"/>
        </w:rPr>
        <w:t xml:space="preserve">, </w:t>
      </w:r>
      <w:r w:rsidR="00216719" w:rsidRPr="00F939E7">
        <w:rPr>
          <w:sz w:val="24"/>
          <w:szCs w:val="22"/>
        </w:rPr>
        <w:tab/>
        <w:t>(31)</w:t>
      </w:r>
    </w:p>
    <w:p w14:paraId="38629AC4" w14:textId="77777777" w:rsidR="00216719" w:rsidRPr="00F939E7" w:rsidRDefault="00216719" w:rsidP="008040AB">
      <w:pPr>
        <w:shd w:val="clear" w:color="auto" w:fill="FFFFFF"/>
        <w:ind w:left="709" w:hanging="709"/>
        <w:jc w:val="both"/>
        <w:rPr>
          <w:sz w:val="24"/>
          <w:szCs w:val="22"/>
        </w:rPr>
      </w:pPr>
      <w:r w:rsidRPr="00F939E7">
        <w:rPr>
          <w:sz w:val="24"/>
          <w:szCs w:val="22"/>
        </w:rPr>
        <w:t xml:space="preserve">где </w:t>
      </w:r>
      <w:r w:rsidRPr="00F939E7">
        <w:rPr>
          <w:i/>
          <w:iCs/>
          <w:sz w:val="24"/>
          <w:szCs w:val="22"/>
          <w:lang w:val="en-US"/>
        </w:rPr>
        <w:t>l</w:t>
      </w:r>
      <w:r w:rsidRPr="00F939E7">
        <w:rPr>
          <w:sz w:val="24"/>
          <w:szCs w:val="22"/>
          <w:vertAlign w:val="subscript"/>
        </w:rPr>
        <w:t>р</w:t>
      </w:r>
      <w:r w:rsidRPr="00F939E7">
        <w:rPr>
          <w:sz w:val="24"/>
          <w:szCs w:val="22"/>
        </w:rPr>
        <w:t xml:space="preserve"> </w:t>
      </w:r>
      <w:r w:rsidR="008040AB" w:rsidRPr="00F939E7">
        <w:rPr>
          <w:sz w:val="24"/>
          <w:szCs w:val="24"/>
        </w:rPr>
        <w:t>–</w:t>
      </w:r>
      <w:r w:rsidRPr="00F939E7">
        <w:rPr>
          <w:sz w:val="24"/>
          <w:szCs w:val="22"/>
        </w:rPr>
        <w:t xml:space="preserve"> расстояние между опорными сечениями элемента, а при закреплении сжатой </w:t>
      </w:r>
      <w:r w:rsidRPr="00F939E7">
        <w:rPr>
          <w:sz w:val="24"/>
          <w:szCs w:val="24"/>
        </w:rPr>
        <w:t xml:space="preserve">кромки элемента в промежуточных точках от смещения из плоскости изгиба </w:t>
      </w:r>
      <w:r w:rsidR="008040AB" w:rsidRPr="00F939E7">
        <w:rPr>
          <w:sz w:val="24"/>
          <w:szCs w:val="24"/>
        </w:rPr>
        <w:t xml:space="preserve">– </w:t>
      </w:r>
      <w:r w:rsidRPr="00F939E7">
        <w:rPr>
          <w:sz w:val="24"/>
          <w:szCs w:val="22"/>
        </w:rPr>
        <w:t>расстояние между этими точками;</w:t>
      </w:r>
    </w:p>
    <w:p w14:paraId="39D8360F" w14:textId="77777777" w:rsidR="00216719" w:rsidRPr="00F939E7" w:rsidRDefault="00216719" w:rsidP="008040AB">
      <w:pPr>
        <w:shd w:val="clear" w:color="auto" w:fill="FFFFFF"/>
        <w:ind w:firstLine="426"/>
        <w:jc w:val="both"/>
        <w:rPr>
          <w:sz w:val="24"/>
        </w:rPr>
      </w:pPr>
      <w:r w:rsidRPr="00F939E7">
        <w:rPr>
          <w:i/>
          <w:iCs/>
          <w:sz w:val="24"/>
          <w:szCs w:val="22"/>
          <w:lang w:val="en-US"/>
        </w:rPr>
        <w:t>b</w:t>
      </w:r>
      <w:r w:rsidRPr="00F939E7">
        <w:rPr>
          <w:i/>
          <w:iCs/>
          <w:sz w:val="24"/>
          <w:szCs w:val="22"/>
        </w:rPr>
        <w:t xml:space="preserve"> </w:t>
      </w:r>
      <w:r w:rsidR="008040AB" w:rsidRPr="00F939E7">
        <w:rPr>
          <w:sz w:val="24"/>
          <w:szCs w:val="24"/>
        </w:rPr>
        <w:t>–</w:t>
      </w:r>
      <w:r w:rsidRPr="00F939E7">
        <w:rPr>
          <w:sz w:val="24"/>
          <w:szCs w:val="22"/>
        </w:rPr>
        <w:t xml:space="preserve"> ширина поперечного сечения;</w:t>
      </w:r>
    </w:p>
    <w:p w14:paraId="369EA3A8" w14:textId="77777777" w:rsidR="00216719" w:rsidRPr="00F939E7" w:rsidRDefault="00216719" w:rsidP="008040AB">
      <w:pPr>
        <w:shd w:val="clear" w:color="auto" w:fill="FFFFFF"/>
        <w:ind w:firstLine="426"/>
        <w:jc w:val="both"/>
        <w:rPr>
          <w:sz w:val="24"/>
          <w:szCs w:val="22"/>
        </w:rPr>
      </w:pPr>
      <w:r w:rsidRPr="00F939E7">
        <w:rPr>
          <w:i/>
          <w:iCs/>
          <w:sz w:val="24"/>
          <w:szCs w:val="22"/>
          <w:lang w:val="en-US"/>
        </w:rPr>
        <w:t>h</w:t>
      </w:r>
      <w:r w:rsidRPr="00F939E7">
        <w:rPr>
          <w:i/>
          <w:iCs/>
          <w:sz w:val="24"/>
          <w:szCs w:val="22"/>
        </w:rPr>
        <w:t xml:space="preserve"> </w:t>
      </w:r>
      <w:r w:rsidR="008040AB" w:rsidRPr="00F939E7">
        <w:rPr>
          <w:sz w:val="24"/>
          <w:szCs w:val="24"/>
        </w:rPr>
        <w:t>–</w:t>
      </w:r>
      <w:r w:rsidRPr="00F939E7">
        <w:rPr>
          <w:i/>
          <w:iCs/>
          <w:sz w:val="24"/>
          <w:szCs w:val="22"/>
        </w:rPr>
        <w:t xml:space="preserve"> </w:t>
      </w:r>
      <w:r w:rsidRPr="00F939E7">
        <w:rPr>
          <w:sz w:val="24"/>
          <w:szCs w:val="22"/>
        </w:rPr>
        <w:t xml:space="preserve">максимальная высота поперечного сечения на участке </w:t>
      </w:r>
      <w:r w:rsidRPr="00F939E7">
        <w:rPr>
          <w:i/>
          <w:iCs/>
          <w:sz w:val="24"/>
          <w:szCs w:val="22"/>
          <w:lang w:val="en-US"/>
        </w:rPr>
        <w:t>l</w:t>
      </w:r>
      <w:r w:rsidRPr="00F939E7">
        <w:rPr>
          <w:sz w:val="24"/>
          <w:szCs w:val="22"/>
          <w:vertAlign w:val="subscript"/>
        </w:rPr>
        <w:t>р</w:t>
      </w:r>
      <w:r w:rsidRPr="00F939E7">
        <w:rPr>
          <w:sz w:val="24"/>
          <w:szCs w:val="22"/>
        </w:rPr>
        <w:t>;</w:t>
      </w:r>
    </w:p>
    <w:p w14:paraId="7EF9456F" w14:textId="77777777" w:rsidR="00216719" w:rsidRPr="00F939E7" w:rsidRDefault="00216719" w:rsidP="008040AB">
      <w:pPr>
        <w:ind w:left="851" w:hanging="567"/>
        <w:jc w:val="both"/>
      </w:pPr>
      <w:r w:rsidRPr="00D57715">
        <w:rPr>
          <w:i/>
          <w:iCs/>
          <w:sz w:val="24"/>
          <w:szCs w:val="22"/>
          <w:lang w:val="en-US"/>
        </w:rPr>
        <w:t>k</w:t>
      </w:r>
      <w:r w:rsidRPr="00AC731A">
        <w:rPr>
          <w:iCs/>
          <w:sz w:val="24"/>
          <w:szCs w:val="22"/>
          <w:vertAlign w:val="subscript"/>
        </w:rPr>
        <w:t>ф</w:t>
      </w:r>
      <w:r w:rsidRPr="00F939E7">
        <w:rPr>
          <w:i/>
          <w:iCs/>
          <w:sz w:val="24"/>
          <w:szCs w:val="22"/>
        </w:rPr>
        <w:t xml:space="preserve"> </w:t>
      </w:r>
      <w:r w:rsidR="008040AB" w:rsidRPr="00F939E7">
        <w:rPr>
          <w:sz w:val="24"/>
          <w:szCs w:val="24"/>
        </w:rPr>
        <w:t>–</w:t>
      </w:r>
      <w:r w:rsidRPr="00F939E7">
        <w:rPr>
          <w:sz w:val="24"/>
          <w:szCs w:val="22"/>
        </w:rPr>
        <w:t xml:space="preserve"> коэффициент, зависящий от формы эпюры изгибающих моментов на участке </w:t>
      </w:r>
      <w:r w:rsidRPr="00F939E7">
        <w:rPr>
          <w:i/>
          <w:iCs/>
          <w:sz w:val="24"/>
          <w:szCs w:val="22"/>
          <w:lang w:val="en-US"/>
        </w:rPr>
        <w:t>l</w:t>
      </w:r>
      <w:r w:rsidRPr="00F939E7">
        <w:rPr>
          <w:sz w:val="24"/>
          <w:szCs w:val="22"/>
          <w:vertAlign w:val="subscript"/>
        </w:rPr>
        <w:t>р</w:t>
      </w:r>
      <w:r w:rsidRPr="00F939E7">
        <w:rPr>
          <w:sz w:val="24"/>
          <w:szCs w:val="22"/>
        </w:rPr>
        <w:t xml:space="preserve">, определяемый </w:t>
      </w:r>
      <w:r w:rsidRPr="00AC731A">
        <w:rPr>
          <w:sz w:val="24"/>
          <w:szCs w:val="22"/>
        </w:rPr>
        <w:t xml:space="preserve">по </w:t>
      </w:r>
      <w:hyperlink r:id="rId104" w:anchor="тг2" w:tooltip="Значения коэффициентов kф и kж для расчетов на устойчивость плоской формы деформирования" w:history="1">
        <w:r w:rsidRPr="00AC731A">
          <w:rPr>
            <w:rStyle w:val="a3"/>
            <w:color w:val="auto"/>
            <w:sz w:val="24"/>
            <w:u w:val="none"/>
          </w:rPr>
          <w:t xml:space="preserve">таблице </w:t>
        </w:r>
        <w:r w:rsidR="001729B1" w:rsidRPr="00AC731A">
          <w:rPr>
            <w:rStyle w:val="a3"/>
            <w:color w:val="auto"/>
            <w:sz w:val="24"/>
            <w:u w:val="none"/>
          </w:rPr>
          <w:t>Е</w:t>
        </w:r>
        <w:r w:rsidRPr="00AC731A">
          <w:rPr>
            <w:rStyle w:val="a3"/>
            <w:color w:val="auto"/>
            <w:sz w:val="24"/>
            <w:u w:val="none"/>
          </w:rPr>
          <w:t>.</w:t>
        </w:r>
        <w:r w:rsidR="00171E25" w:rsidRPr="00AC731A">
          <w:rPr>
            <w:rStyle w:val="a3"/>
            <w:color w:val="auto"/>
            <w:sz w:val="24"/>
            <w:u w:val="none"/>
          </w:rPr>
          <w:t>1</w:t>
        </w:r>
      </w:hyperlink>
      <w:r w:rsidRPr="00AC731A">
        <w:rPr>
          <w:sz w:val="24"/>
          <w:szCs w:val="22"/>
        </w:rPr>
        <w:t xml:space="preserve"> приложения </w:t>
      </w:r>
      <w:r w:rsidR="001729B1" w:rsidRPr="00AC731A">
        <w:rPr>
          <w:sz w:val="24"/>
          <w:szCs w:val="22"/>
        </w:rPr>
        <w:t>Е</w:t>
      </w:r>
      <w:r w:rsidRPr="00AC731A">
        <w:rPr>
          <w:sz w:val="24"/>
          <w:szCs w:val="22"/>
        </w:rPr>
        <w:t>.</w:t>
      </w:r>
    </w:p>
    <w:p w14:paraId="3BE9B89F" w14:textId="77777777" w:rsidR="00216719" w:rsidRPr="00F939E7" w:rsidRDefault="00216719" w:rsidP="00216719">
      <w:pPr>
        <w:shd w:val="clear" w:color="auto" w:fill="FFFFFF"/>
        <w:ind w:firstLine="567"/>
        <w:jc w:val="both"/>
        <w:rPr>
          <w:sz w:val="24"/>
          <w:szCs w:val="22"/>
        </w:rPr>
      </w:pPr>
      <w:r w:rsidRPr="00F939E7">
        <w:rPr>
          <w:sz w:val="24"/>
          <w:szCs w:val="22"/>
        </w:rPr>
        <w:t xml:space="preserve">При расчете изгибаемых элементов с линейно меняющейся по длине высотой и постоянной шириной поперечного сечения, не имеющих закреплений из плоскости по растянутой от момента </w:t>
      </w:r>
      <w:r w:rsidRPr="00F939E7">
        <w:rPr>
          <w:i/>
          <w:iCs/>
          <w:sz w:val="24"/>
          <w:szCs w:val="22"/>
        </w:rPr>
        <w:t xml:space="preserve">М </w:t>
      </w:r>
      <w:r w:rsidRPr="00F939E7">
        <w:rPr>
          <w:sz w:val="24"/>
          <w:szCs w:val="22"/>
        </w:rPr>
        <w:t xml:space="preserve">кромке, или при </w:t>
      </w:r>
      <w:r w:rsidRPr="00F939E7">
        <w:rPr>
          <w:i/>
          <w:iCs/>
          <w:sz w:val="24"/>
          <w:szCs w:val="22"/>
          <w:lang w:val="en-US"/>
        </w:rPr>
        <w:t>m</w:t>
      </w:r>
      <w:r w:rsidRPr="00F939E7">
        <w:rPr>
          <w:sz w:val="24"/>
          <w:szCs w:val="22"/>
        </w:rPr>
        <w:t xml:space="preserve"> </w:t>
      </w:r>
      <w:proofErr w:type="gramStart"/>
      <w:r w:rsidRPr="00F939E7">
        <w:rPr>
          <w:sz w:val="24"/>
          <w:szCs w:val="22"/>
        </w:rPr>
        <w:t>&lt; 4</w:t>
      </w:r>
      <w:proofErr w:type="gramEnd"/>
      <w:r w:rsidRPr="00F939E7">
        <w:rPr>
          <w:sz w:val="24"/>
          <w:szCs w:val="22"/>
        </w:rPr>
        <w:t xml:space="preserve"> коэффициент </w:t>
      </w:r>
      <w:r w:rsidRPr="00F939E7">
        <w:rPr>
          <w:iCs/>
          <w:sz w:val="24"/>
          <w:szCs w:val="22"/>
        </w:rPr>
        <w:t>φ</w:t>
      </w:r>
      <w:r w:rsidRPr="00F939E7">
        <w:rPr>
          <w:i/>
          <w:caps/>
          <w:sz w:val="24"/>
          <w:szCs w:val="24"/>
          <w:vertAlign w:val="subscript"/>
        </w:rPr>
        <w:t>м</w:t>
      </w:r>
      <w:r w:rsidRPr="00F939E7">
        <w:rPr>
          <w:sz w:val="24"/>
          <w:szCs w:val="22"/>
        </w:rPr>
        <w:t xml:space="preserve"> по формуле (31) следует умножать на дополнительный коэффициент </w:t>
      </w:r>
      <w:r w:rsidRPr="00F939E7">
        <w:rPr>
          <w:i/>
          <w:iCs/>
          <w:sz w:val="24"/>
          <w:szCs w:val="22"/>
          <w:lang w:val="en-US"/>
        </w:rPr>
        <w:t>k</w:t>
      </w:r>
      <w:r w:rsidRPr="00AC731A">
        <w:rPr>
          <w:sz w:val="24"/>
          <w:szCs w:val="22"/>
          <w:vertAlign w:val="subscript"/>
        </w:rPr>
        <w:t>ж</w:t>
      </w:r>
      <w:r w:rsidRPr="00F939E7">
        <w:rPr>
          <w:i/>
          <w:sz w:val="24"/>
          <w:szCs w:val="22"/>
          <w:vertAlign w:val="subscript"/>
        </w:rPr>
        <w:t>М</w:t>
      </w:r>
      <w:r w:rsidRPr="00F939E7">
        <w:rPr>
          <w:i/>
          <w:sz w:val="24"/>
          <w:szCs w:val="22"/>
        </w:rPr>
        <w:t>.</w:t>
      </w:r>
      <w:r w:rsidRPr="00F939E7">
        <w:rPr>
          <w:i/>
          <w:iCs/>
          <w:sz w:val="24"/>
          <w:szCs w:val="22"/>
        </w:rPr>
        <w:t xml:space="preserve"> </w:t>
      </w:r>
      <w:r w:rsidRPr="00F939E7">
        <w:rPr>
          <w:sz w:val="24"/>
          <w:szCs w:val="22"/>
        </w:rPr>
        <w:t xml:space="preserve">Значения </w:t>
      </w:r>
      <w:r w:rsidRPr="00D57715">
        <w:rPr>
          <w:i/>
          <w:iCs/>
          <w:sz w:val="24"/>
          <w:szCs w:val="22"/>
          <w:lang w:val="en-US"/>
        </w:rPr>
        <w:t>k</w:t>
      </w:r>
      <w:r w:rsidRPr="00F939E7">
        <w:rPr>
          <w:sz w:val="24"/>
          <w:szCs w:val="22"/>
          <w:vertAlign w:val="subscript"/>
        </w:rPr>
        <w:t>ж</w:t>
      </w:r>
      <w:r w:rsidRPr="00F939E7">
        <w:rPr>
          <w:i/>
          <w:sz w:val="24"/>
          <w:szCs w:val="22"/>
          <w:vertAlign w:val="subscript"/>
        </w:rPr>
        <w:t>М</w:t>
      </w:r>
      <w:r w:rsidRPr="00F939E7">
        <w:rPr>
          <w:i/>
          <w:iCs/>
          <w:sz w:val="24"/>
          <w:szCs w:val="22"/>
        </w:rPr>
        <w:t xml:space="preserve"> </w:t>
      </w:r>
      <w:r w:rsidRPr="00F939E7">
        <w:rPr>
          <w:sz w:val="24"/>
          <w:szCs w:val="22"/>
        </w:rPr>
        <w:t xml:space="preserve">приведены в </w:t>
      </w:r>
      <w:r w:rsidRPr="00F939E7">
        <w:rPr>
          <w:sz w:val="24"/>
        </w:rPr>
        <w:t>таблице Е.</w:t>
      </w:r>
      <w:r w:rsidR="00687FC9">
        <w:rPr>
          <w:sz w:val="24"/>
        </w:rPr>
        <w:t>3</w:t>
      </w:r>
      <w:r w:rsidRPr="00F939E7">
        <w:rPr>
          <w:sz w:val="24"/>
          <w:szCs w:val="22"/>
        </w:rPr>
        <w:t xml:space="preserve"> приложения Е</w:t>
      </w:r>
      <w:r w:rsidR="00BD429E" w:rsidRPr="00F939E7">
        <w:rPr>
          <w:sz w:val="24"/>
          <w:szCs w:val="22"/>
        </w:rPr>
        <w:t>; п</w:t>
      </w:r>
      <w:r w:rsidRPr="00F939E7">
        <w:rPr>
          <w:sz w:val="24"/>
          <w:szCs w:val="22"/>
        </w:rPr>
        <w:t xml:space="preserve">ри </w:t>
      </w:r>
      <w:r w:rsidRPr="00F939E7">
        <w:rPr>
          <w:i/>
          <w:sz w:val="24"/>
          <w:szCs w:val="22"/>
          <w:lang w:val="en-US"/>
        </w:rPr>
        <w:t>m</w:t>
      </w:r>
      <w:r w:rsidRPr="00F939E7">
        <w:rPr>
          <w:sz w:val="24"/>
          <w:szCs w:val="22"/>
        </w:rPr>
        <w:t xml:space="preserve"> ≥ 4</w:t>
      </w:r>
      <w:r w:rsidRPr="00F939E7">
        <w:rPr>
          <w:i/>
          <w:iCs/>
          <w:sz w:val="24"/>
          <w:szCs w:val="22"/>
        </w:rPr>
        <w:t xml:space="preserve"> </w:t>
      </w:r>
      <w:r w:rsidRPr="00D57715">
        <w:rPr>
          <w:i/>
          <w:iCs/>
          <w:sz w:val="24"/>
          <w:szCs w:val="22"/>
          <w:lang w:val="en-US"/>
        </w:rPr>
        <w:t>k</w:t>
      </w:r>
      <w:r w:rsidRPr="00F939E7">
        <w:rPr>
          <w:sz w:val="24"/>
          <w:szCs w:val="22"/>
          <w:vertAlign w:val="subscript"/>
        </w:rPr>
        <w:t>ж</w:t>
      </w:r>
      <w:r w:rsidRPr="00AC731A">
        <w:rPr>
          <w:i/>
          <w:sz w:val="24"/>
          <w:szCs w:val="22"/>
          <w:vertAlign w:val="subscript"/>
        </w:rPr>
        <w:t>М</w:t>
      </w:r>
      <w:r w:rsidRPr="00F939E7">
        <w:rPr>
          <w:sz w:val="24"/>
          <w:szCs w:val="22"/>
        </w:rPr>
        <w:t xml:space="preserve"> = 1.</w:t>
      </w:r>
    </w:p>
    <w:p w14:paraId="105C8B00" w14:textId="77777777" w:rsidR="00216719" w:rsidRPr="00F939E7" w:rsidRDefault="00216719" w:rsidP="00216719">
      <w:pPr>
        <w:shd w:val="clear" w:color="auto" w:fill="FFFFFF"/>
        <w:ind w:firstLine="567"/>
        <w:jc w:val="both"/>
        <w:rPr>
          <w:sz w:val="24"/>
        </w:rPr>
      </w:pPr>
      <w:r w:rsidRPr="00F939E7">
        <w:rPr>
          <w:sz w:val="24"/>
          <w:szCs w:val="22"/>
        </w:rPr>
        <w:t xml:space="preserve">При подкреплении из плоскости изгиба в промежуточных точках растянутой кромки элемента на участке </w:t>
      </w:r>
      <w:r w:rsidRPr="00F939E7">
        <w:rPr>
          <w:i/>
          <w:iCs/>
          <w:sz w:val="24"/>
          <w:szCs w:val="22"/>
          <w:lang w:val="en-US"/>
        </w:rPr>
        <w:t>l</w:t>
      </w:r>
      <w:r w:rsidRPr="00F939E7">
        <w:rPr>
          <w:sz w:val="24"/>
          <w:szCs w:val="22"/>
          <w:vertAlign w:val="subscript"/>
        </w:rPr>
        <w:t>р</w:t>
      </w:r>
      <w:r w:rsidRPr="00F939E7">
        <w:rPr>
          <w:sz w:val="24"/>
          <w:szCs w:val="22"/>
        </w:rPr>
        <w:t xml:space="preserve"> коэффициент </w:t>
      </w:r>
      <w:r w:rsidRPr="00F939E7">
        <w:rPr>
          <w:iCs/>
          <w:sz w:val="24"/>
          <w:szCs w:val="22"/>
        </w:rPr>
        <w:t>φ</w:t>
      </w:r>
      <w:r w:rsidRPr="00F939E7">
        <w:rPr>
          <w:i/>
          <w:caps/>
          <w:sz w:val="24"/>
          <w:szCs w:val="22"/>
          <w:vertAlign w:val="subscript"/>
        </w:rPr>
        <w:t>м</w:t>
      </w:r>
      <w:r w:rsidRPr="00F939E7">
        <w:rPr>
          <w:sz w:val="24"/>
          <w:szCs w:val="22"/>
        </w:rPr>
        <w:t xml:space="preserve">, </w:t>
      </w:r>
      <w:r w:rsidR="00BD429E" w:rsidRPr="00F939E7">
        <w:rPr>
          <w:sz w:val="24"/>
          <w:szCs w:val="22"/>
        </w:rPr>
        <w:t>вычисляемы</w:t>
      </w:r>
      <w:r w:rsidRPr="00F939E7">
        <w:rPr>
          <w:sz w:val="24"/>
          <w:szCs w:val="22"/>
        </w:rPr>
        <w:t xml:space="preserve">й по формуле (31), следует умножать на коэффициент </w:t>
      </w:r>
      <w:r w:rsidRPr="00D57715">
        <w:rPr>
          <w:i/>
          <w:iCs/>
          <w:sz w:val="24"/>
          <w:szCs w:val="22"/>
          <w:lang w:val="en-US"/>
        </w:rPr>
        <w:t>k</w:t>
      </w:r>
      <w:r w:rsidRPr="00F939E7">
        <w:rPr>
          <w:sz w:val="24"/>
          <w:szCs w:val="22"/>
          <w:vertAlign w:val="subscript"/>
        </w:rPr>
        <w:t>п</w:t>
      </w:r>
      <w:r w:rsidRPr="00F939E7">
        <w:rPr>
          <w:i/>
          <w:sz w:val="24"/>
          <w:szCs w:val="22"/>
          <w:vertAlign w:val="subscript"/>
        </w:rPr>
        <w:t>М</w:t>
      </w:r>
    </w:p>
    <w:bookmarkStart w:id="31" w:name="ф24"/>
    <w:p w14:paraId="494D2D4E" w14:textId="77777777" w:rsidR="00216719" w:rsidRPr="00F939E7" w:rsidRDefault="00896F2A" w:rsidP="00216719">
      <w:pPr>
        <w:shd w:val="clear" w:color="auto" w:fill="FFFFFF"/>
        <w:tabs>
          <w:tab w:val="left" w:pos="5670"/>
        </w:tabs>
        <w:spacing w:before="40" w:after="80"/>
        <w:ind w:firstLine="567"/>
        <w:jc w:val="right"/>
        <w:rPr>
          <w:sz w:val="24"/>
        </w:rPr>
      </w:pPr>
      <w:r w:rsidRPr="00896F2A">
        <w:rPr>
          <w:noProof/>
          <w:position w:val="-34"/>
          <w:sz w:val="24"/>
        </w:rPr>
        <w:object w:dxaOrig="4599" w:dyaOrig="800" w14:anchorId="4353B66B">
          <v:shape id="_x0000_i1061" type="#_x0000_t75" alt="" style="width:231.05pt;height:41.35pt;mso-width-percent:0;mso-height-percent:0;mso-width-percent:0;mso-height-percent:0" o:ole="">
            <v:imagedata r:id="rId105" o:title=""/>
          </v:shape>
          <o:OLEObject Type="Embed" ProgID="Equation.3" ShapeID="_x0000_i1061" DrawAspect="Content" ObjectID="_1774094978" r:id="rId106"/>
        </w:object>
      </w:r>
      <w:bookmarkEnd w:id="31"/>
      <w:r w:rsidR="00216719" w:rsidRPr="00F939E7">
        <w:rPr>
          <w:position w:val="-34"/>
          <w:sz w:val="24"/>
        </w:rPr>
        <w:t xml:space="preserve"> </w:t>
      </w:r>
      <w:r w:rsidR="00216719" w:rsidRPr="00F939E7">
        <w:rPr>
          <w:position w:val="-34"/>
          <w:sz w:val="24"/>
        </w:rPr>
        <w:tab/>
        <w:t xml:space="preserve">                     </w:t>
      </w:r>
      <w:r w:rsidR="00216719" w:rsidRPr="00F939E7">
        <w:rPr>
          <w:sz w:val="24"/>
        </w:rPr>
        <w:t>(32)</w:t>
      </w:r>
    </w:p>
    <w:p w14:paraId="30CFECEB" w14:textId="77777777" w:rsidR="00216719" w:rsidRPr="00F939E7" w:rsidRDefault="00216719" w:rsidP="00BD429E">
      <w:pPr>
        <w:shd w:val="clear" w:color="auto" w:fill="FFFFFF"/>
        <w:ind w:left="993" w:hanging="993"/>
        <w:jc w:val="both"/>
        <w:rPr>
          <w:sz w:val="24"/>
          <w:szCs w:val="22"/>
        </w:rPr>
      </w:pPr>
      <w:r w:rsidRPr="00F939E7">
        <w:rPr>
          <w:sz w:val="24"/>
          <w:szCs w:val="22"/>
        </w:rPr>
        <w:t xml:space="preserve">где </w:t>
      </w:r>
      <w:r w:rsidRPr="00F939E7">
        <w:rPr>
          <w:iCs/>
          <w:sz w:val="24"/>
          <w:szCs w:val="22"/>
          <w:lang w:val="en-US"/>
        </w:rPr>
        <w:sym w:font="Symbol" w:char="F061"/>
      </w:r>
      <w:r w:rsidRPr="00F939E7">
        <w:rPr>
          <w:sz w:val="24"/>
          <w:szCs w:val="22"/>
          <w:vertAlign w:val="subscript"/>
        </w:rPr>
        <w:t>р</w:t>
      </w:r>
      <w:r w:rsidRPr="00F939E7">
        <w:rPr>
          <w:sz w:val="24"/>
          <w:szCs w:val="22"/>
        </w:rPr>
        <w:t xml:space="preserve"> </w:t>
      </w:r>
      <w:r w:rsidR="00BD429E" w:rsidRPr="00F939E7">
        <w:rPr>
          <w:sz w:val="24"/>
          <w:szCs w:val="24"/>
        </w:rPr>
        <w:t>–</w:t>
      </w:r>
      <w:r w:rsidRPr="00F939E7">
        <w:rPr>
          <w:sz w:val="24"/>
          <w:szCs w:val="22"/>
        </w:rPr>
        <w:t xml:space="preserve"> центральный угол в радианах, определяющий участок </w:t>
      </w:r>
      <w:r w:rsidRPr="00F939E7">
        <w:rPr>
          <w:i/>
          <w:iCs/>
          <w:sz w:val="24"/>
          <w:szCs w:val="22"/>
          <w:lang w:val="en-US"/>
        </w:rPr>
        <w:t>l</w:t>
      </w:r>
      <w:r w:rsidRPr="00F939E7">
        <w:rPr>
          <w:sz w:val="24"/>
          <w:szCs w:val="22"/>
          <w:vertAlign w:val="subscript"/>
        </w:rPr>
        <w:t>р</w:t>
      </w:r>
      <w:r w:rsidRPr="00F939E7">
        <w:rPr>
          <w:sz w:val="24"/>
          <w:szCs w:val="22"/>
        </w:rPr>
        <w:t xml:space="preserve"> элемента кругового очертания (для прямолинейных элементов </w:t>
      </w:r>
      <w:r w:rsidRPr="00F939E7">
        <w:rPr>
          <w:iCs/>
          <w:sz w:val="24"/>
          <w:szCs w:val="22"/>
          <w:lang w:val="en-US"/>
        </w:rPr>
        <w:sym w:font="Symbol" w:char="F061"/>
      </w:r>
      <w:r w:rsidRPr="00F939E7">
        <w:rPr>
          <w:sz w:val="24"/>
          <w:szCs w:val="22"/>
          <w:vertAlign w:val="subscript"/>
        </w:rPr>
        <w:t>р</w:t>
      </w:r>
      <w:r w:rsidRPr="00F939E7">
        <w:rPr>
          <w:sz w:val="24"/>
          <w:szCs w:val="22"/>
        </w:rPr>
        <w:t xml:space="preserve"> = 0);</w:t>
      </w:r>
    </w:p>
    <w:p w14:paraId="33C0B635" w14:textId="77777777" w:rsidR="00216719" w:rsidRPr="00F939E7" w:rsidRDefault="00216719" w:rsidP="00BD429E">
      <w:pPr>
        <w:shd w:val="clear" w:color="auto" w:fill="FFFFFF"/>
        <w:ind w:left="993" w:hanging="426"/>
        <w:jc w:val="both"/>
        <w:rPr>
          <w:sz w:val="24"/>
        </w:rPr>
      </w:pPr>
      <w:r w:rsidRPr="00F939E7">
        <w:rPr>
          <w:i/>
          <w:iCs/>
          <w:sz w:val="24"/>
          <w:szCs w:val="22"/>
        </w:rPr>
        <w:t xml:space="preserve">т </w:t>
      </w:r>
      <w:r w:rsidR="00BD429E" w:rsidRPr="00F939E7">
        <w:rPr>
          <w:sz w:val="24"/>
          <w:szCs w:val="24"/>
        </w:rPr>
        <w:t>–</w:t>
      </w:r>
      <w:r w:rsidRPr="00F939E7">
        <w:rPr>
          <w:sz w:val="24"/>
          <w:szCs w:val="22"/>
        </w:rPr>
        <w:t xml:space="preserve"> число подкрепленных (с одинаковым шагом) точек растянутой кромки на участке </w:t>
      </w:r>
      <w:r w:rsidRPr="00F939E7">
        <w:rPr>
          <w:i/>
          <w:iCs/>
          <w:sz w:val="24"/>
          <w:szCs w:val="22"/>
          <w:lang w:val="en-US"/>
        </w:rPr>
        <w:t>l</w:t>
      </w:r>
      <w:r w:rsidRPr="00F939E7">
        <w:rPr>
          <w:sz w:val="24"/>
          <w:szCs w:val="22"/>
          <w:vertAlign w:val="subscript"/>
        </w:rPr>
        <w:t xml:space="preserve">р </w:t>
      </w:r>
      <w:r w:rsidRPr="00F939E7">
        <w:rPr>
          <w:sz w:val="24"/>
        </w:rPr>
        <w:t xml:space="preserve">(при </w:t>
      </w:r>
      <w:r w:rsidRPr="00F939E7">
        <w:rPr>
          <w:i/>
          <w:iCs/>
          <w:sz w:val="24"/>
        </w:rPr>
        <w:t xml:space="preserve">т </w:t>
      </w:r>
      <w:r w:rsidRPr="00F939E7">
        <w:rPr>
          <w:sz w:val="24"/>
        </w:rPr>
        <w:t xml:space="preserve">≥ 4 величину </w:t>
      </w:r>
      <w:r w:rsidR="00896F2A" w:rsidRPr="00896F2A">
        <w:rPr>
          <w:noProof/>
          <w:position w:val="-24"/>
          <w:sz w:val="24"/>
        </w:rPr>
        <w:object w:dxaOrig="705" w:dyaOrig="660" w14:anchorId="4FE7FD77">
          <v:shape id="_x0000_i1062" type="#_x0000_t75" alt="" style="width:34.95pt;height:31.7pt;mso-width-percent:0;mso-height-percent:0;mso-width-percent:0;mso-height-percent:0" o:ole="">
            <v:imagedata r:id="rId107" o:title=""/>
          </v:shape>
          <o:OLEObject Type="Embed" ProgID="Equation.3" ShapeID="_x0000_i1062" DrawAspect="Content" ObjectID="_1774094979" r:id="rId108"/>
        </w:object>
      </w:r>
      <w:r w:rsidRPr="00F939E7">
        <w:rPr>
          <w:sz w:val="24"/>
        </w:rPr>
        <w:t xml:space="preserve"> следует принимать равной 1).</w:t>
      </w:r>
    </w:p>
    <w:p w14:paraId="031AE9FF" w14:textId="77777777" w:rsidR="00216719" w:rsidRPr="00F939E7" w:rsidRDefault="00BD429E" w:rsidP="00216719">
      <w:pPr>
        <w:shd w:val="clear" w:color="auto" w:fill="FFFFFF"/>
        <w:tabs>
          <w:tab w:val="left" w:pos="994"/>
        </w:tabs>
        <w:ind w:firstLine="567"/>
        <w:jc w:val="both"/>
        <w:rPr>
          <w:sz w:val="24"/>
        </w:rPr>
      </w:pPr>
      <w:bookmarkStart w:id="32" w:name="п415"/>
      <w:bookmarkEnd w:id="32"/>
      <w:r w:rsidRPr="00F939E7">
        <w:rPr>
          <w:sz w:val="24"/>
        </w:rPr>
        <w:t>7</w:t>
      </w:r>
      <w:r w:rsidR="00216719" w:rsidRPr="00F939E7">
        <w:rPr>
          <w:sz w:val="24"/>
        </w:rPr>
        <w:t>.15 Проверку устойчивости плоской формы деформирования изгибаемых элементов постоянного двутаврового или коробчатого поперечного сечений следует производить в тех случаях, когда</w:t>
      </w:r>
    </w:p>
    <w:p w14:paraId="3A8F8DD7" w14:textId="77777777" w:rsidR="00216719" w:rsidRPr="00F939E7" w:rsidRDefault="00896F2A" w:rsidP="00216719">
      <w:pPr>
        <w:shd w:val="clear" w:color="auto" w:fill="FFFFFF"/>
        <w:tabs>
          <w:tab w:val="left" w:pos="5670"/>
        </w:tabs>
        <w:ind w:firstLine="567"/>
        <w:jc w:val="right"/>
        <w:rPr>
          <w:sz w:val="24"/>
        </w:rPr>
      </w:pPr>
      <w:r w:rsidRPr="00896F2A">
        <w:rPr>
          <w:noProof/>
          <w:position w:val="-14"/>
          <w:sz w:val="24"/>
        </w:rPr>
        <w:object w:dxaOrig="705" w:dyaOrig="345" w14:anchorId="544DB350">
          <v:shape id="_x0000_i1063" type="#_x0000_t75" alt="" style="width:34.95pt;height:16.65pt;mso-width-percent:0;mso-height-percent:0;mso-width-percent:0;mso-height-percent:0" o:ole="">
            <v:imagedata r:id="rId109" o:title=""/>
          </v:shape>
          <o:OLEObject Type="Embed" ProgID="Equation.3" ShapeID="_x0000_i1063" DrawAspect="Content" ObjectID="_1774094980" r:id="rId110"/>
        </w:object>
      </w:r>
      <w:r w:rsidR="00216719" w:rsidRPr="00F939E7">
        <w:rPr>
          <w:sz w:val="24"/>
        </w:rPr>
        <w:t xml:space="preserve">, </w:t>
      </w:r>
      <w:r w:rsidR="00216719" w:rsidRPr="00F939E7">
        <w:rPr>
          <w:sz w:val="24"/>
        </w:rPr>
        <w:tab/>
        <w:t>(33)</w:t>
      </w:r>
    </w:p>
    <w:p w14:paraId="30413F69" w14:textId="77777777" w:rsidR="00216719" w:rsidRPr="00F939E7" w:rsidRDefault="00216719" w:rsidP="00216719">
      <w:pPr>
        <w:shd w:val="clear" w:color="auto" w:fill="FFFFFF"/>
        <w:jc w:val="both"/>
        <w:rPr>
          <w:sz w:val="24"/>
        </w:rPr>
      </w:pPr>
      <w:r w:rsidRPr="00F939E7">
        <w:rPr>
          <w:sz w:val="24"/>
        </w:rPr>
        <w:t xml:space="preserve">где </w:t>
      </w:r>
      <w:r w:rsidRPr="00F939E7">
        <w:rPr>
          <w:i/>
          <w:iCs/>
          <w:sz w:val="24"/>
          <w:lang w:val="en-US"/>
        </w:rPr>
        <w:t>b</w:t>
      </w:r>
      <w:r w:rsidRPr="00F939E7">
        <w:rPr>
          <w:i/>
          <w:iCs/>
          <w:sz w:val="24"/>
        </w:rPr>
        <w:t xml:space="preserve"> </w:t>
      </w:r>
      <w:r w:rsidR="00BD429E" w:rsidRPr="00F939E7">
        <w:rPr>
          <w:sz w:val="24"/>
          <w:szCs w:val="24"/>
        </w:rPr>
        <w:t>–</w:t>
      </w:r>
      <w:r w:rsidRPr="00F939E7">
        <w:rPr>
          <w:sz w:val="24"/>
        </w:rPr>
        <w:t xml:space="preserve"> ширина сжатого пояса поперечного сечения.</w:t>
      </w:r>
    </w:p>
    <w:p w14:paraId="522A6281" w14:textId="77777777" w:rsidR="00216719" w:rsidRPr="00F939E7" w:rsidRDefault="00216719" w:rsidP="00216719">
      <w:pPr>
        <w:shd w:val="clear" w:color="auto" w:fill="FFFFFF"/>
        <w:ind w:firstLine="567"/>
        <w:jc w:val="both"/>
        <w:rPr>
          <w:sz w:val="24"/>
        </w:rPr>
      </w:pPr>
      <w:r w:rsidRPr="00F939E7">
        <w:rPr>
          <w:sz w:val="24"/>
        </w:rPr>
        <w:t xml:space="preserve">Расчет следует </w:t>
      </w:r>
      <w:r w:rsidR="00BD429E" w:rsidRPr="00F939E7">
        <w:rPr>
          <w:sz w:val="24"/>
        </w:rPr>
        <w:t>выполнять</w:t>
      </w:r>
      <w:r w:rsidRPr="00F939E7">
        <w:rPr>
          <w:sz w:val="24"/>
        </w:rPr>
        <w:t xml:space="preserve"> по формуле</w:t>
      </w:r>
    </w:p>
    <w:p w14:paraId="3F11D404" w14:textId="6B2EA705" w:rsidR="00216719" w:rsidRPr="00F939E7" w:rsidRDefault="00896F2A" w:rsidP="00216719">
      <w:pPr>
        <w:shd w:val="clear" w:color="auto" w:fill="FFFFFF"/>
        <w:tabs>
          <w:tab w:val="left" w:pos="5670"/>
        </w:tabs>
        <w:ind w:firstLine="567"/>
        <w:jc w:val="right"/>
        <w:rPr>
          <w:sz w:val="24"/>
        </w:rPr>
      </w:pPr>
      <w:r w:rsidRPr="00896F2A">
        <w:rPr>
          <w:noProof/>
          <w:position w:val="-32"/>
          <w:sz w:val="24"/>
        </w:rPr>
        <w:object w:dxaOrig="1065" w:dyaOrig="690" w14:anchorId="7499C459">
          <v:shape id="_x0000_i1064" type="#_x0000_t75" alt="" style="width:52.65pt;height:34.95pt;mso-width-percent:0;mso-height-percent:0;mso-width-percent:0;mso-height-percent:0" o:ole="">
            <v:imagedata r:id="rId111" o:title=""/>
          </v:shape>
          <o:OLEObject Type="Embed" ProgID="Equation.3" ShapeID="_x0000_i1064" DrawAspect="Content" ObjectID="_1774094981" r:id="rId112"/>
        </w:object>
      </w:r>
      <w:proofErr w:type="gramStart"/>
      <w:r w:rsidR="00216719" w:rsidRPr="00F939E7">
        <w:rPr>
          <w:sz w:val="24"/>
        </w:rPr>
        <w:t xml:space="preserve">,   </w:t>
      </w:r>
      <w:proofErr w:type="gramEnd"/>
      <w:r w:rsidR="00216719" w:rsidRPr="00F939E7">
        <w:rPr>
          <w:sz w:val="24"/>
        </w:rPr>
        <w:t xml:space="preserve">  </w:t>
      </w:r>
      <w:r w:rsidR="00216719" w:rsidRPr="00F939E7">
        <w:rPr>
          <w:sz w:val="24"/>
        </w:rPr>
        <w:tab/>
        <w:t>(34)</w:t>
      </w:r>
    </w:p>
    <w:p w14:paraId="5A069EE2" w14:textId="7E1D0D9D" w:rsidR="000D4C3D" w:rsidRDefault="000D4C3D" w:rsidP="000D4C3D">
      <w:pPr>
        <w:shd w:val="clear" w:color="auto" w:fill="FFFFFF"/>
        <w:ind w:left="765" w:hanging="198"/>
        <w:rPr>
          <w:sz w:val="24"/>
          <w:szCs w:val="22"/>
        </w:rPr>
      </w:pPr>
      <w:r>
        <w:rPr>
          <w:sz w:val="24"/>
          <w:szCs w:val="22"/>
        </w:rPr>
        <w:t xml:space="preserve">Формула (34) </w:t>
      </w:r>
      <w:r w:rsidRPr="000D4C3D">
        <w:rPr>
          <w:b/>
          <w:bCs/>
          <w:sz w:val="24"/>
          <w:szCs w:val="22"/>
        </w:rPr>
        <w:t>(Измененная редакция, Изм. № 4).</w:t>
      </w:r>
    </w:p>
    <w:p w14:paraId="29FF7F89" w14:textId="12A188B7" w:rsidR="00216719" w:rsidRPr="00F939E7" w:rsidRDefault="00216719" w:rsidP="003422FB">
      <w:pPr>
        <w:shd w:val="clear" w:color="auto" w:fill="FFFFFF"/>
        <w:ind w:left="765" w:hanging="765"/>
        <w:rPr>
          <w:sz w:val="24"/>
        </w:rPr>
      </w:pPr>
      <w:r w:rsidRPr="00F939E7">
        <w:rPr>
          <w:sz w:val="24"/>
          <w:szCs w:val="22"/>
        </w:rPr>
        <w:t xml:space="preserve">где φ </w:t>
      </w:r>
      <w:r w:rsidR="00BD429E" w:rsidRPr="00F939E7">
        <w:rPr>
          <w:sz w:val="24"/>
          <w:szCs w:val="24"/>
        </w:rPr>
        <w:t>–</w:t>
      </w:r>
      <w:r w:rsidRPr="00F939E7">
        <w:rPr>
          <w:sz w:val="24"/>
          <w:szCs w:val="22"/>
        </w:rPr>
        <w:t xml:space="preserve"> коэффициент продольного изгиба из плоскости изгиба сжатого пояса элемента, определяемый по </w:t>
      </w:r>
      <w:hyperlink r:id="rId113" w:anchor="п43" w:tooltip="пункт 4.3" w:history="1">
        <w:r w:rsidR="00687FC9">
          <w:rPr>
            <w:rStyle w:val="a3"/>
            <w:color w:val="auto"/>
            <w:sz w:val="24"/>
            <w:u w:val="none"/>
          </w:rPr>
          <w:t>7</w:t>
        </w:r>
      </w:hyperlink>
      <w:r w:rsidR="006C615B">
        <w:rPr>
          <w:rStyle w:val="a3"/>
          <w:color w:val="auto"/>
          <w:sz w:val="24"/>
          <w:u w:val="none"/>
        </w:rPr>
        <w:t>.3</w:t>
      </w:r>
      <w:r w:rsidRPr="00F939E7">
        <w:rPr>
          <w:sz w:val="24"/>
          <w:szCs w:val="22"/>
        </w:rPr>
        <w:t>;</w:t>
      </w:r>
    </w:p>
    <w:p w14:paraId="49CC7BB1" w14:textId="77777777" w:rsidR="00216719" w:rsidRPr="00F939E7" w:rsidRDefault="00216719" w:rsidP="003422FB">
      <w:pPr>
        <w:shd w:val="clear" w:color="auto" w:fill="FFFFFF"/>
        <w:ind w:firstLine="312"/>
        <w:rPr>
          <w:sz w:val="24"/>
        </w:rPr>
      </w:pPr>
      <w:r w:rsidRPr="00F939E7">
        <w:rPr>
          <w:i/>
          <w:iCs/>
          <w:sz w:val="24"/>
          <w:szCs w:val="22"/>
          <w:lang w:val="en-US"/>
        </w:rPr>
        <w:t>R</w:t>
      </w:r>
      <w:r w:rsidRPr="00F939E7">
        <w:rPr>
          <w:sz w:val="24"/>
          <w:szCs w:val="22"/>
          <w:vertAlign w:val="subscript"/>
          <w:lang w:val="en-US"/>
        </w:rPr>
        <w:t>c</w:t>
      </w:r>
      <w:r w:rsidRPr="00F939E7">
        <w:rPr>
          <w:sz w:val="24"/>
          <w:szCs w:val="22"/>
        </w:rPr>
        <w:t xml:space="preserve"> </w:t>
      </w:r>
      <w:r w:rsidR="00BD429E" w:rsidRPr="00F939E7">
        <w:rPr>
          <w:sz w:val="24"/>
          <w:szCs w:val="24"/>
        </w:rPr>
        <w:t>–</w:t>
      </w:r>
      <w:r w:rsidRPr="00F939E7">
        <w:rPr>
          <w:sz w:val="24"/>
          <w:szCs w:val="22"/>
        </w:rPr>
        <w:t xml:space="preserve"> расчетное сопротивление сжатию;</w:t>
      </w:r>
    </w:p>
    <w:p w14:paraId="7EF89E5E" w14:textId="77777777" w:rsidR="00216719" w:rsidRDefault="00216719" w:rsidP="003422FB">
      <w:pPr>
        <w:shd w:val="clear" w:color="auto" w:fill="FFFFFF"/>
        <w:ind w:left="777" w:hanging="607"/>
        <w:rPr>
          <w:sz w:val="24"/>
          <w:szCs w:val="22"/>
        </w:rPr>
      </w:pPr>
      <w:r w:rsidRPr="00F939E7">
        <w:rPr>
          <w:i/>
          <w:iCs/>
          <w:sz w:val="24"/>
          <w:szCs w:val="24"/>
          <w:lang w:val="en-US"/>
        </w:rPr>
        <w:t>W</w:t>
      </w:r>
      <w:r w:rsidRPr="00F939E7">
        <w:rPr>
          <w:sz w:val="24"/>
          <w:szCs w:val="24"/>
          <w:vertAlign w:val="subscript"/>
        </w:rPr>
        <w:t>б</w:t>
      </w:r>
      <w:r w:rsidRPr="00F939E7">
        <w:rPr>
          <w:sz w:val="24"/>
          <w:szCs w:val="24"/>
          <w:vertAlign w:val="subscript"/>
          <w:lang w:val="en-US"/>
        </w:rPr>
        <w:t>p</w:t>
      </w:r>
      <w:r w:rsidRPr="00F939E7">
        <w:rPr>
          <w:i/>
          <w:iCs/>
          <w:sz w:val="24"/>
          <w:szCs w:val="24"/>
        </w:rPr>
        <w:t xml:space="preserve"> </w:t>
      </w:r>
      <w:r w:rsidR="00BD429E" w:rsidRPr="00F939E7">
        <w:rPr>
          <w:sz w:val="24"/>
          <w:szCs w:val="24"/>
        </w:rPr>
        <w:t>–</w:t>
      </w:r>
      <w:r w:rsidRPr="00F939E7">
        <w:rPr>
          <w:i/>
          <w:iCs/>
          <w:sz w:val="24"/>
          <w:szCs w:val="24"/>
        </w:rPr>
        <w:t xml:space="preserve"> </w:t>
      </w:r>
      <w:r w:rsidRPr="00F939E7">
        <w:rPr>
          <w:sz w:val="24"/>
          <w:szCs w:val="24"/>
        </w:rPr>
        <w:t xml:space="preserve">момент сопротивления брутто поперечного сечения; в случае фанерных стенок </w:t>
      </w:r>
      <w:r w:rsidR="00BD429E" w:rsidRPr="00F939E7">
        <w:rPr>
          <w:sz w:val="24"/>
          <w:szCs w:val="24"/>
        </w:rPr>
        <w:t xml:space="preserve">– </w:t>
      </w:r>
      <w:r w:rsidRPr="00F939E7">
        <w:rPr>
          <w:sz w:val="24"/>
          <w:szCs w:val="22"/>
        </w:rPr>
        <w:t>приведенный момент сопротивления в плоскости изгиба элемента.</w:t>
      </w:r>
    </w:p>
    <w:p w14:paraId="739B4E5D" w14:textId="542436D8" w:rsidR="001F3743" w:rsidRPr="001F3743" w:rsidRDefault="001F3743" w:rsidP="000D4C3D">
      <w:pPr>
        <w:shd w:val="clear" w:color="auto" w:fill="FFFFFF"/>
        <w:ind w:left="777" w:hanging="210"/>
        <w:rPr>
          <w:b/>
          <w:bCs/>
          <w:sz w:val="24"/>
        </w:rPr>
      </w:pPr>
      <w:r w:rsidRPr="001F3743">
        <w:rPr>
          <w:b/>
          <w:bCs/>
          <w:sz w:val="24"/>
          <w:szCs w:val="24"/>
        </w:rPr>
        <w:t>(Измененная редакция, Изм. № 4).</w:t>
      </w:r>
    </w:p>
    <w:p w14:paraId="22E06A85" w14:textId="77777777" w:rsidR="00216719" w:rsidRPr="00F939E7" w:rsidRDefault="00216719" w:rsidP="00BD429E">
      <w:pPr>
        <w:ind w:firstLine="567"/>
        <w:jc w:val="both"/>
        <w:rPr>
          <w:sz w:val="24"/>
          <w:szCs w:val="24"/>
        </w:rPr>
      </w:pPr>
    </w:p>
    <w:p w14:paraId="16633939" w14:textId="77777777" w:rsidR="00216719" w:rsidRPr="00F939E7" w:rsidRDefault="00216719" w:rsidP="00BD429E">
      <w:pPr>
        <w:ind w:firstLine="567"/>
        <w:jc w:val="both"/>
        <w:rPr>
          <w:b/>
          <w:sz w:val="24"/>
          <w:szCs w:val="24"/>
        </w:rPr>
      </w:pPr>
      <w:bookmarkStart w:id="33" w:name="_Toc139435595"/>
      <w:r w:rsidRPr="00F939E7">
        <w:rPr>
          <w:b/>
          <w:sz w:val="24"/>
          <w:szCs w:val="24"/>
        </w:rPr>
        <w:t>Элементы, подверженные действию осевой силы с изгибом</w:t>
      </w:r>
      <w:bookmarkEnd w:id="33"/>
    </w:p>
    <w:p w14:paraId="77970F6D" w14:textId="77777777" w:rsidR="00216719" w:rsidRPr="00F939E7" w:rsidRDefault="00BD429E" w:rsidP="00BD429E">
      <w:pPr>
        <w:ind w:firstLine="567"/>
        <w:jc w:val="both"/>
        <w:rPr>
          <w:sz w:val="24"/>
          <w:szCs w:val="24"/>
        </w:rPr>
      </w:pPr>
      <w:r w:rsidRPr="00F939E7">
        <w:rPr>
          <w:sz w:val="24"/>
          <w:szCs w:val="24"/>
        </w:rPr>
        <w:t>7</w:t>
      </w:r>
      <w:r w:rsidR="00216719" w:rsidRPr="00F939E7">
        <w:rPr>
          <w:sz w:val="24"/>
          <w:szCs w:val="24"/>
        </w:rPr>
        <w:t>.16 Расчет внецентренно</w:t>
      </w:r>
      <w:r w:rsidR="006C615B">
        <w:rPr>
          <w:sz w:val="24"/>
          <w:szCs w:val="24"/>
        </w:rPr>
        <w:t xml:space="preserve"> </w:t>
      </w:r>
      <w:r w:rsidR="00216719" w:rsidRPr="00F939E7">
        <w:rPr>
          <w:sz w:val="24"/>
          <w:szCs w:val="24"/>
        </w:rPr>
        <w:t xml:space="preserve">растянутых и растянуто-изгибаемых элементов по нормальным напряжениям следует </w:t>
      </w:r>
      <w:r w:rsidRPr="00F939E7">
        <w:rPr>
          <w:sz w:val="24"/>
          <w:szCs w:val="24"/>
        </w:rPr>
        <w:t>выполнять</w:t>
      </w:r>
      <w:r w:rsidR="00216719" w:rsidRPr="00F939E7">
        <w:rPr>
          <w:sz w:val="24"/>
          <w:szCs w:val="24"/>
        </w:rPr>
        <w:t xml:space="preserve"> по формуле</w:t>
      </w:r>
    </w:p>
    <w:p w14:paraId="7937D2FD" w14:textId="77777777" w:rsidR="00216719" w:rsidRPr="00F939E7" w:rsidRDefault="00896F2A" w:rsidP="00216719">
      <w:pPr>
        <w:shd w:val="clear" w:color="auto" w:fill="FFFFFF"/>
        <w:tabs>
          <w:tab w:val="left" w:pos="5670"/>
        </w:tabs>
        <w:ind w:firstLine="567"/>
        <w:jc w:val="right"/>
        <w:rPr>
          <w:sz w:val="24"/>
          <w:szCs w:val="24"/>
        </w:rPr>
      </w:pPr>
      <w:r w:rsidRPr="00896F2A">
        <w:rPr>
          <w:noProof/>
          <w:position w:val="-32"/>
          <w:sz w:val="24"/>
          <w:szCs w:val="24"/>
        </w:rPr>
        <w:object w:dxaOrig="2040" w:dyaOrig="740" w14:anchorId="3ABB14B1">
          <v:shape id="_x0000_i1065" type="#_x0000_t75" alt="" style="width:102.65pt;height:37.05pt;mso-width-percent:0;mso-height-percent:0;mso-width-percent:0;mso-height-percent:0" o:ole="">
            <v:imagedata r:id="rId114" o:title=""/>
          </v:shape>
          <o:OLEObject Type="Embed" ProgID="Equation.3" ShapeID="_x0000_i1065" DrawAspect="Content" ObjectID="_1774094982" r:id="rId115"/>
        </w:object>
      </w:r>
      <w:r w:rsidR="00216719" w:rsidRPr="00F939E7">
        <w:rPr>
          <w:sz w:val="24"/>
          <w:szCs w:val="24"/>
        </w:rPr>
        <w:t xml:space="preserve">, </w:t>
      </w:r>
      <w:r w:rsidR="00216719" w:rsidRPr="00F939E7">
        <w:rPr>
          <w:sz w:val="24"/>
          <w:szCs w:val="24"/>
        </w:rPr>
        <w:tab/>
        <w:t>(35)</w:t>
      </w:r>
    </w:p>
    <w:p w14:paraId="6DA620A1" w14:textId="77777777" w:rsidR="00216719" w:rsidRPr="00F939E7" w:rsidRDefault="00216719" w:rsidP="003422FB">
      <w:pPr>
        <w:shd w:val="clear" w:color="auto" w:fill="FFFFFF"/>
        <w:ind w:left="947" w:hanging="947"/>
        <w:rPr>
          <w:bCs/>
          <w:sz w:val="24"/>
          <w:szCs w:val="24"/>
        </w:rPr>
      </w:pPr>
      <w:r w:rsidRPr="00F939E7">
        <w:rPr>
          <w:sz w:val="24"/>
          <w:szCs w:val="24"/>
        </w:rPr>
        <w:t xml:space="preserve">где </w:t>
      </w:r>
      <w:r w:rsidRPr="00F939E7">
        <w:rPr>
          <w:i/>
          <w:iCs/>
          <w:sz w:val="24"/>
          <w:szCs w:val="24"/>
        </w:rPr>
        <w:t>М</w:t>
      </w:r>
      <w:r w:rsidR="00BA7112" w:rsidRPr="00F939E7">
        <w:rPr>
          <w:sz w:val="24"/>
          <w:szCs w:val="24"/>
          <w:vertAlign w:val="subscript"/>
        </w:rPr>
        <w:t>Д</w:t>
      </w:r>
      <w:r w:rsidRPr="00F939E7">
        <w:rPr>
          <w:sz w:val="24"/>
          <w:szCs w:val="24"/>
        </w:rPr>
        <w:t xml:space="preserve"> </w:t>
      </w:r>
      <w:r w:rsidR="00BA7112" w:rsidRPr="00F939E7">
        <w:rPr>
          <w:sz w:val="24"/>
          <w:szCs w:val="24"/>
        </w:rPr>
        <w:t>–</w:t>
      </w:r>
      <w:r w:rsidRPr="00F939E7">
        <w:rPr>
          <w:sz w:val="24"/>
          <w:szCs w:val="24"/>
        </w:rPr>
        <w:t xml:space="preserve"> изгибающий момент от действия поперечных и продольных нагрузок, определяемый из расчета по деформированной схеме;</w:t>
      </w:r>
    </w:p>
    <w:p w14:paraId="193EAFE9" w14:textId="77777777" w:rsidR="00216719" w:rsidRPr="00F939E7" w:rsidRDefault="00216719" w:rsidP="003422FB">
      <w:pPr>
        <w:shd w:val="clear" w:color="auto" w:fill="FFFFFF"/>
        <w:ind w:firstLine="198"/>
        <w:rPr>
          <w:sz w:val="24"/>
          <w:szCs w:val="24"/>
        </w:rPr>
      </w:pPr>
      <w:r w:rsidRPr="00F939E7">
        <w:rPr>
          <w:i/>
          <w:iCs/>
          <w:sz w:val="24"/>
          <w:szCs w:val="24"/>
          <w:lang w:val="en-US"/>
        </w:rPr>
        <w:lastRenderedPageBreak/>
        <w:t>W</w:t>
      </w:r>
      <w:r w:rsidRPr="00F939E7">
        <w:rPr>
          <w:sz w:val="24"/>
          <w:szCs w:val="24"/>
          <w:vertAlign w:val="subscript"/>
        </w:rPr>
        <w:t>расч</w:t>
      </w:r>
      <w:r w:rsidRPr="00F939E7">
        <w:rPr>
          <w:sz w:val="24"/>
          <w:szCs w:val="24"/>
        </w:rPr>
        <w:t xml:space="preserve"> </w:t>
      </w:r>
      <w:r w:rsidR="00BA7112" w:rsidRPr="00F939E7">
        <w:rPr>
          <w:sz w:val="24"/>
          <w:szCs w:val="24"/>
        </w:rPr>
        <w:t>–</w:t>
      </w:r>
      <w:r w:rsidRPr="00F939E7">
        <w:rPr>
          <w:sz w:val="24"/>
          <w:szCs w:val="24"/>
        </w:rPr>
        <w:t xml:space="preserve"> расчетный момент сопротивления поперечного сечения (см. </w:t>
      </w:r>
      <w:r w:rsidR="00BA7112" w:rsidRPr="00F939E7">
        <w:rPr>
          <w:sz w:val="24"/>
          <w:szCs w:val="24"/>
        </w:rPr>
        <w:t>7</w:t>
      </w:r>
      <w:r w:rsidRPr="00F939E7">
        <w:rPr>
          <w:sz w:val="24"/>
          <w:szCs w:val="24"/>
        </w:rPr>
        <w:t>.9);</w:t>
      </w:r>
    </w:p>
    <w:p w14:paraId="14EF3505" w14:textId="77777777" w:rsidR="00216719" w:rsidRPr="00F939E7" w:rsidRDefault="00216719" w:rsidP="003422FB">
      <w:pPr>
        <w:shd w:val="clear" w:color="auto" w:fill="FFFFFF"/>
        <w:ind w:firstLine="255"/>
        <w:rPr>
          <w:sz w:val="24"/>
          <w:szCs w:val="24"/>
        </w:rPr>
      </w:pPr>
      <w:r w:rsidRPr="00F939E7">
        <w:rPr>
          <w:i/>
          <w:iCs/>
          <w:sz w:val="24"/>
          <w:szCs w:val="24"/>
          <w:lang w:val="en-US"/>
        </w:rPr>
        <w:t>F</w:t>
      </w:r>
      <w:r w:rsidRPr="00F939E7">
        <w:rPr>
          <w:sz w:val="24"/>
          <w:szCs w:val="24"/>
          <w:vertAlign w:val="subscript"/>
        </w:rPr>
        <w:t>расч</w:t>
      </w:r>
      <w:r w:rsidRPr="00F939E7">
        <w:rPr>
          <w:sz w:val="24"/>
          <w:szCs w:val="24"/>
        </w:rPr>
        <w:t xml:space="preserve"> </w:t>
      </w:r>
      <w:r w:rsidR="00BA7112" w:rsidRPr="00F939E7">
        <w:rPr>
          <w:sz w:val="24"/>
          <w:szCs w:val="24"/>
        </w:rPr>
        <w:t>–</w:t>
      </w:r>
      <w:r w:rsidRPr="00F939E7">
        <w:rPr>
          <w:sz w:val="24"/>
          <w:szCs w:val="24"/>
        </w:rPr>
        <w:t xml:space="preserve"> площадь расчетного сечения нетто.</w:t>
      </w:r>
    </w:p>
    <w:p w14:paraId="37D1BD36" w14:textId="528D08DD" w:rsidR="00216719" w:rsidRPr="00F939E7" w:rsidRDefault="00216719" w:rsidP="00216719">
      <w:pPr>
        <w:pStyle w:val="a8"/>
        <w:ind w:firstLine="567"/>
        <w:rPr>
          <w:color w:val="auto"/>
          <w:szCs w:val="24"/>
        </w:rPr>
      </w:pPr>
      <w:r w:rsidRPr="00F939E7">
        <w:rPr>
          <w:color w:val="auto"/>
          <w:szCs w:val="24"/>
        </w:rPr>
        <w:t>Для древесины из однонаправленного шпона в формуле (3</w:t>
      </w:r>
      <w:r w:rsidR="00B0659F">
        <w:rPr>
          <w:color w:val="auto"/>
          <w:szCs w:val="24"/>
        </w:rPr>
        <w:t>5</w:t>
      </w:r>
      <w:r w:rsidRPr="00F939E7">
        <w:rPr>
          <w:color w:val="auto"/>
          <w:szCs w:val="24"/>
        </w:rPr>
        <w:t>) следует использовать соответствующие значения расчетных сопротивлений.</w:t>
      </w:r>
    </w:p>
    <w:p w14:paraId="04548388" w14:textId="77777777" w:rsidR="00071D77" w:rsidRPr="00F939E7" w:rsidRDefault="00071D77" w:rsidP="00216719">
      <w:pPr>
        <w:pStyle w:val="a8"/>
        <w:ind w:firstLine="567"/>
        <w:rPr>
          <w:color w:val="auto"/>
          <w:szCs w:val="24"/>
        </w:rPr>
      </w:pPr>
      <w:r w:rsidRPr="00F939E7">
        <w:rPr>
          <w:color w:val="auto"/>
          <w:szCs w:val="24"/>
        </w:rPr>
        <w:t>Допускается в расч</w:t>
      </w:r>
      <w:r w:rsidR="0006572F" w:rsidRPr="00F939E7">
        <w:rPr>
          <w:color w:val="auto"/>
          <w:szCs w:val="24"/>
        </w:rPr>
        <w:t>е</w:t>
      </w:r>
      <w:r w:rsidRPr="00F939E7">
        <w:rPr>
          <w:color w:val="auto"/>
          <w:szCs w:val="24"/>
        </w:rPr>
        <w:t xml:space="preserve">те вместо </w:t>
      </w:r>
      <w:r w:rsidRPr="00F939E7">
        <w:rPr>
          <w:i/>
          <w:color w:val="auto"/>
          <w:szCs w:val="24"/>
        </w:rPr>
        <w:t>М</w:t>
      </w:r>
      <w:r w:rsidRPr="00F939E7">
        <w:rPr>
          <w:color w:val="auto"/>
          <w:szCs w:val="24"/>
          <w:vertAlign w:val="subscript"/>
        </w:rPr>
        <w:t>Д</w:t>
      </w:r>
      <w:r w:rsidRPr="00F939E7">
        <w:rPr>
          <w:color w:val="auto"/>
          <w:szCs w:val="24"/>
        </w:rPr>
        <w:t xml:space="preserve"> использовать </w:t>
      </w:r>
      <w:r w:rsidRPr="00F939E7">
        <w:rPr>
          <w:i/>
          <w:color w:val="auto"/>
          <w:szCs w:val="24"/>
        </w:rPr>
        <w:t>М</w:t>
      </w:r>
      <w:r w:rsidRPr="00F939E7">
        <w:rPr>
          <w:color w:val="auto"/>
          <w:szCs w:val="24"/>
        </w:rPr>
        <w:t xml:space="preserve"> – изгибающий момент в расчетном сечении без учета дополнительного момента от продольной силы.</w:t>
      </w:r>
    </w:p>
    <w:p w14:paraId="7D7882B2" w14:textId="77777777" w:rsidR="00B0659F" w:rsidRDefault="00B0659F" w:rsidP="00B0659F">
      <w:pPr>
        <w:pStyle w:val="a8"/>
        <w:ind w:firstLine="567"/>
        <w:rPr>
          <w:b/>
          <w:bCs/>
          <w:szCs w:val="24"/>
        </w:rPr>
      </w:pPr>
      <w:bookmarkStart w:id="34" w:name="п417"/>
      <w:bookmarkEnd w:id="34"/>
      <w:r w:rsidRPr="00A96F0E">
        <w:rPr>
          <w:b/>
          <w:bCs/>
          <w:szCs w:val="24"/>
        </w:rPr>
        <w:t>(Измененная редакция, Изм. №</w:t>
      </w:r>
      <w:r>
        <w:rPr>
          <w:b/>
          <w:bCs/>
          <w:szCs w:val="24"/>
        </w:rPr>
        <w:t xml:space="preserve"> 2</w:t>
      </w:r>
      <w:r w:rsidRPr="00A96F0E">
        <w:rPr>
          <w:b/>
          <w:bCs/>
          <w:szCs w:val="24"/>
        </w:rPr>
        <w:t>)</w:t>
      </w:r>
      <w:r>
        <w:rPr>
          <w:b/>
          <w:bCs/>
          <w:szCs w:val="24"/>
        </w:rPr>
        <w:t>.</w:t>
      </w:r>
    </w:p>
    <w:p w14:paraId="3946B3C0" w14:textId="46288713" w:rsidR="00216719" w:rsidRPr="00F939E7" w:rsidRDefault="00BA7112" w:rsidP="00216719">
      <w:pPr>
        <w:shd w:val="clear" w:color="auto" w:fill="FFFFFF"/>
        <w:ind w:firstLine="567"/>
        <w:jc w:val="both"/>
        <w:rPr>
          <w:sz w:val="24"/>
          <w:szCs w:val="24"/>
        </w:rPr>
      </w:pPr>
      <w:r w:rsidRPr="00F939E7">
        <w:rPr>
          <w:sz w:val="24"/>
          <w:szCs w:val="24"/>
        </w:rPr>
        <w:t>7</w:t>
      </w:r>
      <w:r w:rsidR="00216719" w:rsidRPr="00F939E7">
        <w:rPr>
          <w:sz w:val="24"/>
          <w:szCs w:val="24"/>
        </w:rPr>
        <w:t>.17 Расчет на прочность по нормальным напряжениям внецентренно</w:t>
      </w:r>
      <w:r w:rsidR="006C615B">
        <w:rPr>
          <w:sz w:val="24"/>
          <w:szCs w:val="24"/>
        </w:rPr>
        <w:t xml:space="preserve"> </w:t>
      </w:r>
      <w:r w:rsidR="00216719" w:rsidRPr="00F939E7">
        <w:rPr>
          <w:sz w:val="24"/>
          <w:szCs w:val="24"/>
        </w:rPr>
        <w:t xml:space="preserve">сжатых и сжато-изгибаемых элементов следует </w:t>
      </w:r>
      <w:r w:rsidRPr="00F939E7">
        <w:rPr>
          <w:sz w:val="24"/>
          <w:szCs w:val="24"/>
        </w:rPr>
        <w:t>выполнять</w:t>
      </w:r>
      <w:r w:rsidR="00216719" w:rsidRPr="00F939E7">
        <w:rPr>
          <w:sz w:val="24"/>
          <w:szCs w:val="24"/>
        </w:rPr>
        <w:t xml:space="preserve"> по формуле</w:t>
      </w:r>
    </w:p>
    <w:bookmarkStart w:id="35" w:name="ф28"/>
    <w:p w14:paraId="686AA131" w14:textId="655E595A" w:rsidR="00216719" w:rsidRPr="00F939E7" w:rsidRDefault="00896F2A" w:rsidP="00216719">
      <w:pPr>
        <w:shd w:val="clear" w:color="auto" w:fill="FFFFFF"/>
        <w:tabs>
          <w:tab w:val="left" w:pos="5670"/>
        </w:tabs>
        <w:ind w:firstLine="567"/>
        <w:jc w:val="right"/>
        <w:rPr>
          <w:sz w:val="24"/>
          <w:szCs w:val="24"/>
        </w:rPr>
      </w:pPr>
      <w:r w:rsidRPr="00896F2A">
        <w:rPr>
          <w:noProof/>
          <w:position w:val="-32"/>
          <w:sz w:val="24"/>
          <w:szCs w:val="24"/>
        </w:rPr>
        <w:object w:dxaOrig="1780" w:dyaOrig="740" w14:anchorId="6B108442">
          <v:shape id="_x0000_i1066" type="#_x0000_t75" alt="" style="width:88.65pt;height:37.05pt;mso-width-percent:0;mso-height-percent:0;mso-width-percent:0;mso-height-percent:0" o:ole="">
            <v:imagedata r:id="rId116" o:title=""/>
          </v:shape>
          <o:OLEObject Type="Embed" ProgID="Equation.3" ShapeID="_x0000_i1066" DrawAspect="Content" ObjectID="_1774094983" r:id="rId117"/>
        </w:object>
      </w:r>
      <w:bookmarkEnd w:id="35"/>
      <w:r w:rsidR="00BA7112" w:rsidRPr="00F939E7">
        <w:rPr>
          <w:sz w:val="24"/>
          <w:szCs w:val="24"/>
        </w:rPr>
        <w:t>.</w:t>
      </w:r>
      <w:r w:rsidR="00216719" w:rsidRPr="00F939E7">
        <w:rPr>
          <w:sz w:val="24"/>
          <w:szCs w:val="24"/>
        </w:rPr>
        <w:t xml:space="preserve"> </w:t>
      </w:r>
      <w:r w:rsidR="00216719" w:rsidRPr="00F939E7">
        <w:rPr>
          <w:sz w:val="24"/>
          <w:szCs w:val="24"/>
        </w:rPr>
        <w:tab/>
        <w:t>(36)</w:t>
      </w:r>
    </w:p>
    <w:p w14:paraId="0389C17A" w14:textId="76974DEF" w:rsidR="000D4C3D" w:rsidRPr="000D4C3D" w:rsidRDefault="000D4C3D" w:rsidP="00216719">
      <w:pPr>
        <w:shd w:val="clear" w:color="auto" w:fill="FFFFFF"/>
        <w:spacing w:before="120"/>
        <w:ind w:firstLine="567"/>
        <w:jc w:val="both"/>
        <w:rPr>
          <w:b/>
          <w:bCs/>
          <w:sz w:val="24"/>
          <w:szCs w:val="24"/>
        </w:rPr>
      </w:pPr>
      <w:r w:rsidRPr="000D4C3D">
        <w:rPr>
          <w:bCs/>
          <w:sz w:val="24"/>
          <w:szCs w:val="24"/>
        </w:rPr>
        <w:t xml:space="preserve">Формула (36) </w:t>
      </w:r>
      <w:r>
        <w:rPr>
          <w:b/>
          <w:bCs/>
          <w:sz w:val="24"/>
          <w:szCs w:val="24"/>
        </w:rPr>
        <w:t>(Измененная редакция, Изм. № 4).</w:t>
      </w:r>
    </w:p>
    <w:p w14:paraId="5DB6C9D6" w14:textId="3222FE7D" w:rsidR="00216719" w:rsidRPr="00F939E7" w:rsidRDefault="00BA7112" w:rsidP="00216719">
      <w:pPr>
        <w:shd w:val="clear" w:color="auto" w:fill="FFFFFF"/>
        <w:spacing w:before="120"/>
        <w:ind w:firstLine="567"/>
        <w:jc w:val="both"/>
        <w:rPr>
          <w:bCs/>
        </w:rPr>
      </w:pPr>
      <w:r w:rsidRPr="00F939E7">
        <w:rPr>
          <w:bCs/>
        </w:rPr>
        <w:t>П р и м е ч а н и я</w:t>
      </w:r>
    </w:p>
    <w:p w14:paraId="486A0C4E" w14:textId="77777777" w:rsidR="00216719" w:rsidRPr="00F939E7" w:rsidRDefault="00216719" w:rsidP="00216719">
      <w:pPr>
        <w:shd w:val="clear" w:color="auto" w:fill="FFFFFF"/>
        <w:ind w:firstLine="567"/>
        <w:jc w:val="both"/>
      </w:pPr>
      <w:r w:rsidRPr="00F939E7">
        <w:t xml:space="preserve">1 Для шарнирно-опертых </w:t>
      </w:r>
      <w:r w:rsidR="00071D77" w:rsidRPr="00F939E7">
        <w:t>сжато-и</w:t>
      </w:r>
      <w:r w:rsidR="00BA7112" w:rsidRPr="00F939E7">
        <w:t>з</w:t>
      </w:r>
      <w:r w:rsidR="00071D77" w:rsidRPr="00F939E7">
        <w:t>гибаемых и внецентренно</w:t>
      </w:r>
      <w:r w:rsidR="006C615B">
        <w:t xml:space="preserve"> </w:t>
      </w:r>
      <w:r w:rsidR="00071D77" w:rsidRPr="00F939E7">
        <w:t xml:space="preserve">сжатых </w:t>
      </w:r>
      <w:r w:rsidRPr="00F939E7">
        <w:t xml:space="preserve">элементов при симметричных эпюрах изгибающих моментов синусоидального, параболического, полигонального и близких к ним очертаний, а также для консольных элементов </w:t>
      </w:r>
      <w:r w:rsidRPr="00F939E7">
        <w:rPr>
          <w:i/>
          <w:iCs/>
        </w:rPr>
        <w:t>М</w:t>
      </w:r>
      <w:r w:rsidR="00BA7112" w:rsidRPr="00F939E7">
        <w:rPr>
          <w:vertAlign w:val="subscript"/>
        </w:rPr>
        <w:t>Д</w:t>
      </w:r>
      <w:r w:rsidRPr="00F939E7">
        <w:t xml:space="preserve"> допускается </w:t>
      </w:r>
      <w:r w:rsidR="00BA7112" w:rsidRPr="00F939E7">
        <w:t>выполнять</w:t>
      </w:r>
      <w:r w:rsidRPr="00F939E7">
        <w:t xml:space="preserve"> по формуле</w:t>
      </w:r>
    </w:p>
    <w:p w14:paraId="2766E5F4" w14:textId="77777777" w:rsidR="00216719" w:rsidRPr="00F939E7" w:rsidRDefault="00896F2A" w:rsidP="00216719">
      <w:pPr>
        <w:shd w:val="clear" w:color="auto" w:fill="FFFFFF"/>
        <w:ind w:firstLine="567"/>
        <w:jc w:val="right"/>
      </w:pPr>
      <w:r w:rsidRPr="00F939E7">
        <w:rPr>
          <w:noProof/>
          <w:position w:val="-26"/>
        </w:rPr>
        <w:object w:dxaOrig="795" w:dyaOrig="570" w14:anchorId="3646854F">
          <v:shape id="_x0000_i1067" type="#_x0000_t75" alt="" style="width:41.35pt;height:29pt;mso-width-percent:0;mso-height-percent:0;mso-width-percent:0;mso-height-percent:0" o:ole="">
            <v:imagedata r:id="rId118" o:title=""/>
          </v:shape>
          <o:OLEObject Type="Embed" ProgID="Equation.3" ShapeID="_x0000_i1067" DrawAspect="Content" ObjectID="_1774094984" r:id="rId119"/>
        </w:object>
      </w:r>
      <w:r w:rsidR="00216719" w:rsidRPr="00F939E7">
        <w:t xml:space="preserve">, </w:t>
      </w:r>
      <w:r w:rsidR="00216719" w:rsidRPr="00F939E7">
        <w:tab/>
        <w:t>(37)</w:t>
      </w:r>
    </w:p>
    <w:p w14:paraId="31907E69" w14:textId="77777777" w:rsidR="00216719" w:rsidRPr="00F939E7" w:rsidRDefault="00216719" w:rsidP="003422FB">
      <w:pPr>
        <w:pStyle w:val="24"/>
        <w:spacing w:before="0" w:after="0"/>
        <w:ind w:left="624" w:hanging="624"/>
        <w:jc w:val="left"/>
        <w:rPr>
          <w:color w:val="auto"/>
          <w:szCs w:val="20"/>
        </w:rPr>
      </w:pPr>
      <w:r w:rsidRPr="00F939E7">
        <w:rPr>
          <w:color w:val="auto"/>
          <w:szCs w:val="20"/>
        </w:rPr>
        <w:t xml:space="preserve">где </w:t>
      </w:r>
      <w:r w:rsidRPr="00F939E7">
        <w:rPr>
          <w:iCs/>
          <w:color w:val="auto"/>
          <w:szCs w:val="20"/>
        </w:rPr>
        <w:t>ξ</w:t>
      </w:r>
      <w:r w:rsidRPr="00F939E7">
        <w:rPr>
          <w:color w:val="auto"/>
          <w:szCs w:val="20"/>
        </w:rPr>
        <w:t xml:space="preserve"> </w:t>
      </w:r>
      <w:r w:rsidR="00BA7112" w:rsidRPr="00F939E7">
        <w:rPr>
          <w:szCs w:val="20"/>
        </w:rPr>
        <w:t>–</w:t>
      </w:r>
      <w:r w:rsidRPr="00F939E7">
        <w:rPr>
          <w:color w:val="auto"/>
          <w:szCs w:val="20"/>
        </w:rPr>
        <w:t xml:space="preserve"> коэффициент, изменяющийся от 1 до 0, учитывающий дополнительный момент от продольной силы вследствие прогиба элемента, </w:t>
      </w:r>
      <w:r w:rsidR="00BA7112" w:rsidRPr="00F939E7">
        <w:rPr>
          <w:color w:val="auto"/>
          <w:szCs w:val="20"/>
        </w:rPr>
        <w:t>рассчитываемый</w:t>
      </w:r>
      <w:r w:rsidRPr="00F939E7">
        <w:rPr>
          <w:color w:val="auto"/>
          <w:szCs w:val="20"/>
        </w:rPr>
        <w:t xml:space="preserve"> по формуле</w:t>
      </w:r>
    </w:p>
    <w:bookmarkStart w:id="36" w:name="ф30"/>
    <w:p w14:paraId="0F4E418A" w14:textId="77777777" w:rsidR="00216719" w:rsidRPr="00F939E7" w:rsidRDefault="00896F2A" w:rsidP="00216719">
      <w:pPr>
        <w:pStyle w:val="24"/>
        <w:spacing w:before="0" w:after="0"/>
        <w:ind w:firstLine="567"/>
        <w:jc w:val="right"/>
        <w:rPr>
          <w:color w:val="auto"/>
          <w:szCs w:val="20"/>
        </w:rPr>
      </w:pPr>
      <w:r w:rsidRPr="00896F2A">
        <w:rPr>
          <w:noProof/>
          <w:color w:val="auto"/>
          <w:position w:val="-32"/>
          <w:szCs w:val="20"/>
        </w:rPr>
        <w:object w:dxaOrig="1170" w:dyaOrig="585" w14:anchorId="4928D3F5">
          <v:shape id="_x0000_i1068" type="#_x0000_t75" alt="" style="width:59.1pt;height:30.1pt;mso-width-percent:0;mso-height-percent:0;mso-width-percent:0;mso-height-percent:0" o:ole="">
            <v:imagedata r:id="rId120" o:title=""/>
          </v:shape>
          <o:OLEObject Type="Embed" ProgID="Equation.3" ShapeID="_x0000_i1068" DrawAspect="Content" ObjectID="_1774094985" r:id="rId121"/>
        </w:object>
      </w:r>
      <w:bookmarkEnd w:id="36"/>
      <w:r w:rsidR="00216719" w:rsidRPr="00F939E7">
        <w:rPr>
          <w:color w:val="auto"/>
          <w:szCs w:val="20"/>
        </w:rPr>
        <w:t xml:space="preserve">, </w:t>
      </w:r>
      <w:r w:rsidR="00216719" w:rsidRPr="00F939E7">
        <w:rPr>
          <w:color w:val="auto"/>
          <w:szCs w:val="20"/>
        </w:rPr>
        <w:tab/>
        <w:t>(38)</w:t>
      </w:r>
    </w:p>
    <w:p w14:paraId="4834F1DF" w14:textId="77777777" w:rsidR="00216719" w:rsidRPr="00F939E7" w:rsidRDefault="00216719" w:rsidP="003422FB">
      <w:pPr>
        <w:pStyle w:val="24"/>
        <w:spacing w:before="0" w:after="0"/>
        <w:ind w:firstLine="255"/>
        <w:rPr>
          <w:color w:val="auto"/>
          <w:szCs w:val="20"/>
        </w:rPr>
      </w:pPr>
      <w:r w:rsidRPr="00F939E7">
        <w:rPr>
          <w:i/>
          <w:iCs/>
          <w:color w:val="auto"/>
          <w:szCs w:val="20"/>
        </w:rPr>
        <w:t>М</w:t>
      </w:r>
      <w:r w:rsidRPr="00F939E7">
        <w:rPr>
          <w:color w:val="auto"/>
          <w:szCs w:val="20"/>
        </w:rPr>
        <w:t xml:space="preserve"> </w:t>
      </w:r>
      <w:r w:rsidR="00BA7112" w:rsidRPr="00F939E7">
        <w:rPr>
          <w:szCs w:val="20"/>
        </w:rPr>
        <w:t>–</w:t>
      </w:r>
      <w:r w:rsidRPr="00F939E7">
        <w:rPr>
          <w:color w:val="auto"/>
          <w:szCs w:val="20"/>
        </w:rPr>
        <w:t xml:space="preserve"> изгибающий момент в расчетном сечении без учета дополнительного момента от продольной силы;</w:t>
      </w:r>
    </w:p>
    <w:p w14:paraId="322FCE55" w14:textId="77777777" w:rsidR="009F7762" w:rsidRPr="00F939E7" w:rsidRDefault="00216719" w:rsidP="003422FB">
      <w:pPr>
        <w:ind w:firstLine="312"/>
      </w:pPr>
      <w:r w:rsidRPr="00F939E7">
        <w:t xml:space="preserve">φ </w:t>
      </w:r>
      <w:r w:rsidR="00BA7112" w:rsidRPr="00F939E7">
        <w:t xml:space="preserve">– </w:t>
      </w:r>
      <w:r w:rsidRPr="00F939E7">
        <w:t xml:space="preserve">коэффициент, </w:t>
      </w:r>
      <w:r w:rsidR="00BA7112" w:rsidRPr="00F939E7">
        <w:t>рассчитываемый</w:t>
      </w:r>
      <w:r w:rsidRPr="00F939E7">
        <w:t xml:space="preserve"> по формуле (</w:t>
      </w:r>
      <w:r w:rsidR="007E0368" w:rsidRPr="00F939E7">
        <w:t>14</w:t>
      </w:r>
      <w:r w:rsidR="00AC731A">
        <w:t>)</w:t>
      </w:r>
      <w:r w:rsidR="009F7762" w:rsidRPr="00F939E7">
        <w:t>;</w:t>
      </w:r>
    </w:p>
    <w:p w14:paraId="6F0B4FF1" w14:textId="77777777" w:rsidR="00216719" w:rsidRPr="00F939E7" w:rsidRDefault="009F7762" w:rsidP="003422FB">
      <w:pPr>
        <w:pStyle w:val="24"/>
        <w:spacing w:before="0" w:after="0"/>
        <w:ind w:left="635" w:hanging="380"/>
        <w:jc w:val="left"/>
        <w:rPr>
          <w:color w:val="auto"/>
          <w:szCs w:val="20"/>
        </w:rPr>
      </w:pPr>
      <w:r w:rsidRPr="00F939E7">
        <w:rPr>
          <w:i/>
          <w:iCs/>
          <w:szCs w:val="20"/>
          <w:lang w:val="en-US"/>
        </w:rPr>
        <w:t>R</w:t>
      </w:r>
      <w:r w:rsidRPr="00AC731A">
        <w:rPr>
          <w:iCs/>
          <w:szCs w:val="20"/>
          <w:vertAlign w:val="subscript"/>
          <w:lang w:val="en-US"/>
        </w:rPr>
        <w:t>c</w:t>
      </w:r>
      <w:r w:rsidRPr="00F939E7">
        <w:rPr>
          <w:color w:val="auto"/>
          <w:szCs w:val="20"/>
        </w:rPr>
        <w:t xml:space="preserve"> </w:t>
      </w:r>
      <w:r w:rsidR="00BA7112" w:rsidRPr="00F939E7">
        <w:rPr>
          <w:szCs w:val="20"/>
        </w:rPr>
        <w:t>–</w:t>
      </w:r>
      <w:r w:rsidRPr="00F939E7">
        <w:rPr>
          <w:color w:val="auto"/>
          <w:szCs w:val="20"/>
        </w:rPr>
        <w:t xml:space="preserve"> </w:t>
      </w:r>
      <w:r w:rsidR="005F5CF0" w:rsidRPr="00F939E7">
        <w:rPr>
          <w:color w:val="auto"/>
          <w:szCs w:val="20"/>
        </w:rPr>
        <w:t>рас</w:t>
      </w:r>
      <w:r w:rsidRPr="00F939E7">
        <w:rPr>
          <w:szCs w:val="20"/>
        </w:rPr>
        <w:t>ч</w:t>
      </w:r>
      <w:r w:rsidR="0006572F" w:rsidRPr="00F939E7">
        <w:rPr>
          <w:szCs w:val="20"/>
        </w:rPr>
        <w:t>е</w:t>
      </w:r>
      <w:r w:rsidRPr="00F939E7">
        <w:rPr>
          <w:szCs w:val="20"/>
        </w:rPr>
        <w:t xml:space="preserve">тное сопротивление </w:t>
      </w:r>
      <w:r w:rsidRPr="00F939E7">
        <w:rPr>
          <w:color w:val="auto"/>
          <w:szCs w:val="20"/>
        </w:rPr>
        <w:t xml:space="preserve">сжатию вдоль волокон древесины или </w:t>
      </w:r>
      <w:r w:rsidR="00BA7112" w:rsidRPr="00F939E7">
        <w:rPr>
          <w:color w:val="auto"/>
          <w:szCs w:val="20"/>
        </w:rPr>
        <w:t xml:space="preserve">древесины из </w:t>
      </w:r>
      <w:r w:rsidR="00F60E3F" w:rsidRPr="00F939E7">
        <w:rPr>
          <w:color w:val="auto"/>
          <w:szCs w:val="20"/>
        </w:rPr>
        <w:t>однонаправленного шпона</w:t>
      </w:r>
      <w:r w:rsidR="00216719" w:rsidRPr="00F939E7">
        <w:rPr>
          <w:color w:val="auto"/>
          <w:szCs w:val="20"/>
        </w:rPr>
        <w:t>.</w:t>
      </w:r>
    </w:p>
    <w:p w14:paraId="2006D22E" w14:textId="77777777" w:rsidR="00216719" w:rsidRPr="00F939E7" w:rsidRDefault="00216719" w:rsidP="00216719">
      <w:pPr>
        <w:pStyle w:val="24"/>
        <w:spacing w:before="0" w:after="0"/>
        <w:ind w:firstLine="567"/>
        <w:rPr>
          <w:color w:val="auto"/>
          <w:szCs w:val="20"/>
        </w:rPr>
      </w:pPr>
      <w:proofErr w:type="gramStart"/>
      <w:r w:rsidRPr="00F939E7">
        <w:rPr>
          <w:color w:val="auto"/>
          <w:szCs w:val="20"/>
        </w:rPr>
        <w:t>2 В</w:t>
      </w:r>
      <w:proofErr w:type="gramEnd"/>
      <w:r w:rsidRPr="00F939E7">
        <w:rPr>
          <w:color w:val="auto"/>
          <w:szCs w:val="20"/>
        </w:rPr>
        <w:t xml:space="preserve"> </w:t>
      </w:r>
      <w:r w:rsidR="00BA7112" w:rsidRPr="00F939E7">
        <w:rPr>
          <w:color w:val="auto"/>
          <w:szCs w:val="20"/>
        </w:rPr>
        <w:t xml:space="preserve">тех </w:t>
      </w:r>
      <w:r w:rsidRPr="00F939E7">
        <w:rPr>
          <w:color w:val="auto"/>
          <w:szCs w:val="20"/>
        </w:rPr>
        <w:t>случаях</w:t>
      </w:r>
      <w:r w:rsidR="007B2606" w:rsidRPr="00F939E7">
        <w:rPr>
          <w:color w:val="auto"/>
          <w:szCs w:val="20"/>
        </w:rPr>
        <w:t>,</w:t>
      </w:r>
      <w:r w:rsidRPr="00F939E7">
        <w:rPr>
          <w:color w:val="auto"/>
          <w:szCs w:val="20"/>
        </w:rPr>
        <w:t xml:space="preserve"> когда в шарнирно-опертых элементах эпюры изгибающих моментов имеют треугольное или прямоугольное очертание, коэффициент по формуле (3</w:t>
      </w:r>
      <w:r w:rsidR="009F7762" w:rsidRPr="00F939E7">
        <w:rPr>
          <w:color w:val="auto"/>
          <w:szCs w:val="20"/>
        </w:rPr>
        <w:t>8</w:t>
      </w:r>
      <w:r w:rsidRPr="00F939E7">
        <w:rPr>
          <w:color w:val="auto"/>
          <w:szCs w:val="20"/>
        </w:rPr>
        <w:t xml:space="preserve">) следует умножать на поправочный коэффициент </w:t>
      </w:r>
      <w:r w:rsidRPr="00D57715">
        <w:rPr>
          <w:i/>
          <w:iCs/>
          <w:color w:val="auto"/>
          <w:szCs w:val="20"/>
          <w:lang w:val="en-US"/>
        </w:rPr>
        <w:t>k</w:t>
      </w:r>
      <w:r w:rsidRPr="00F939E7">
        <w:rPr>
          <w:color w:val="auto"/>
          <w:szCs w:val="20"/>
          <w:vertAlign w:val="subscript"/>
        </w:rPr>
        <w:t>н</w:t>
      </w:r>
      <w:r w:rsidRPr="00F939E7">
        <w:rPr>
          <w:color w:val="auto"/>
          <w:szCs w:val="20"/>
        </w:rPr>
        <w:t>.</w:t>
      </w:r>
    </w:p>
    <w:p w14:paraId="40B9EB7A" w14:textId="77777777" w:rsidR="00216719" w:rsidRPr="00F939E7" w:rsidRDefault="00896F2A" w:rsidP="00216719">
      <w:pPr>
        <w:shd w:val="clear" w:color="auto" w:fill="FFFFFF"/>
        <w:spacing w:before="40" w:after="80"/>
        <w:ind w:firstLine="567"/>
        <w:jc w:val="right"/>
      </w:pPr>
      <w:r w:rsidRPr="00F939E7">
        <w:rPr>
          <w:noProof/>
          <w:position w:val="-10"/>
          <w:lang w:val="en-US"/>
        </w:rPr>
        <w:object w:dxaOrig="1485" w:dyaOrig="270" w14:anchorId="78A6377B">
          <v:shape id="_x0000_i1069" type="#_x0000_t75" alt="" style="width:73.6pt;height:13.95pt;mso-width-percent:0;mso-height-percent:0;mso-width-percent:0;mso-height-percent:0" o:ole="">
            <v:imagedata r:id="rId122" o:title=""/>
          </v:shape>
          <o:OLEObject Type="Embed" ProgID="Equation.3" ShapeID="_x0000_i1069" DrawAspect="Content" ObjectID="_1774094986" r:id="rId123"/>
        </w:object>
      </w:r>
      <w:r w:rsidR="00216719" w:rsidRPr="00F939E7">
        <w:t xml:space="preserve">, </w:t>
      </w:r>
      <w:r w:rsidR="00216719" w:rsidRPr="00F939E7">
        <w:tab/>
        <w:t>(39)</w:t>
      </w:r>
    </w:p>
    <w:p w14:paraId="378B8D13" w14:textId="77777777" w:rsidR="00216719" w:rsidRPr="00F939E7" w:rsidRDefault="00216719" w:rsidP="00BA7112">
      <w:pPr>
        <w:shd w:val="clear" w:color="auto" w:fill="FFFFFF"/>
        <w:ind w:left="851" w:hanging="851"/>
        <w:jc w:val="both"/>
      </w:pPr>
      <w:r w:rsidRPr="00F939E7">
        <w:t xml:space="preserve">где </w:t>
      </w:r>
      <w:r w:rsidRPr="00F939E7">
        <w:rPr>
          <w:iCs/>
        </w:rPr>
        <w:sym w:font="Symbol" w:char="F061"/>
      </w:r>
      <w:r w:rsidRPr="00F939E7">
        <w:rPr>
          <w:vertAlign w:val="subscript"/>
        </w:rPr>
        <w:t>н</w:t>
      </w:r>
      <w:r w:rsidRPr="00F939E7">
        <w:t xml:space="preserve"> </w:t>
      </w:r>
      <w:r w:rsidR="00BA7112" w:rsidRPr="00F939E7">
        <w:t>–</w:t>
      </w:r>
      <w:r w:rsidRPr="00F939E7">
        <w:t xml:space="preserve"> коэффициент, который следует принимать равным 1,22 при эпюрах изгибающих моментов треугольного очертания (от сосредоточенной силы) и 0,81 </w:t>
      </w:r>
      <w:r w:rsidR="00BA7112" w:rsidRPr="00F939E7">
        <w:t>–</w:t>
      </w:r>
      <w:r w:rsidRPr="00F939E7">
        <w:t xml:space="preserve"> при эпюрах прямоугол</w:t>
      </w:r>
      <w:r w:rsidR="00BA7112" w:rsidRPr="00F939E7">
        <w:t>ьного очертания (от постоянного</w:t>
      </w:r>
      <w:r w:rsidRPr="00F939E7">
        <w:t xml:space="preserve"> изгибающего момента).</w:t>
      </w:r>
    </w:p>
    <w:p w14:paraId="7FAFDF00" w14:textId="77777777" w:rsidR="00216719" w:rsidRPr="00F939E7" w:rsidRDefault="00216719" w:rsidP="00216719">
      <w:pPr>
        <w:shd w:val="clear" w:color="auto" w:fill="FFFFFF"/>
        <w:ind w:firstLine="567"/>
        <w:jc w:val="both"/>
      </w:pPr>
      <w:r w:rsidRPr="00F939E7">
        <w:t xml:space="preserve">3 При несимметричном загружении шарнирно-опертых элементов величину изгибающего момента </w:t>
      </w:r>
      <w:r w:rsidRPr="00F939E7">
        <w:rPr>
          <w:i/>
          <w:iCs/>
        </w:rPr>
        <w:t>М</w:t>
      </w:r>
      <w:r w:rsidR="00BA7112" w:rsidRPr="00F939E7">
        <w:rPr>
          <w:vertAlign w:val="subscript"/>
        </w:rPr>
        <w:t>Д</w:t>
      </w:r>
      <w:r w:rsidRPr="00F939E7">
        <w:t xml:space="preserve"> </w:t>
      </w:r>
      <w:r w:rsidR="009F7762" w:rsidRPr="00F939E7">
        <w:t>допускается</w:t>
      </w:r>
      <w:r w:rsidRPr="00F939E7">
        <w:t xml:space="preserve"> </w:t>
      </w:r>
      <w:r w:rsidR="00AC731A">
        <w:t>определять</w:t>
      </w:r>
      <w:r w:rsidRPr="00F939E7">
        <w:t xml:space="preserve"> по формуле</w:t>
      </w:r>
    </w:p>
    <w:p w14:paraId="190AFFAF" w14:textId="77777777" w:rsidR="00216719" w:rsidRPr="00F939E7" w:rsidRDefault="00896F2A" w:rsidP="00216719">
      <w:pPr>
        <w:shd w:val="clear" w:color="auto" w:fill="FFFFFF"/>
        <w:ind w:firstLine="567"/>
        <w:jc w:val="right"/>
      </w:pPr>
      <w:r w:rsidRPr="00AC731A">
        <w:rPr>
          <w:noProof/>
          <w:position w:val="-30"/>
          <w:lang w:val="en-US"/>
        </w:rPr>
        <w:object w:dxaOrig="1700" w:dyaOrig="700" w14:anchorId="6539EC34">
          <v:shape id="_x0000_i1070" type="#_x0000_t75" alt="" style="width:84.9pt;height:36pt;mso-width-percent:0;mso-height-percent:0;mso-width-percent:0;mso-height-percent:0" o:ole="">
            <v:imagedata r:id="rId124" o:title=""/>
          </v:shape>
          <o:OLEObject Type="Embed" ProgID="Equation.3" ShapeID="_x0000_i1070" DrawAspect="Content" ObjectID="_1774094987" r:id="rId125"/>
        </w:object>
      </w:r>
      <w:r w:rsidR="00216719" w:rsidRPr="00F939E7">
        <w:t xml:space="preserve">, </w:t>
      </w:r>
      <w:r w:rsidR="00216719" w:rsidRPr="00F939E7">
        <w:tab/>
        <w:t>(40)</w:t>
      </w:r>
    </w:p>
    <w:p w14:paraId="55FF99A4" w14:textId="77777777" w:rsidR="00216719" w:rsidRPr="00F939E7" w:rsidRDefault="00216719" w:rsidP="00BA7112">
      <w:pPr>
        <w:shd w:val="clear" w:color="auto" w:fill="FFFFFF"/>
        <w:ind w:left="1276" w:hanging="1276"/>
        <w:jc w:val="both"/>
      </w:pPr>
      <w:r w:rsidRPr="00F939E7">
        <w:t xml:space="preserve">где </w:t>
      </w:r>
      <w:r w:rsidRPr="00F939E7">
        <w:rPr>
          <w:i/>
          <w:iCs/>
        </w:rPr>
        <w:t>М</w:t>
      </w:r>
      <w:r w:rsidRPr="00F939E7">
        <w:rPr>
          <w:vertAlign w:val="subscript"/>
        </w:rPr>
        <w:t>с</w:t>
      </w:r>
      <w:r w:rsidRPr="00F939E7">
        <w:t xml:space="preserve"> и </w:t>
      </w:r>
      <w:r w:rsidRPr="00F939E7">
        <w:rPr>
          <w:i/>
          <w:iCs/>
        </w:rPr>
        <w:t>М</w:t>
      </w:r>
      <w:r w:rsidRPr="00F939E7">
        <w:rPr>
          <w:vertAlign w:val="subscript"/>
        </w:rPr>
        <w:t>к</w:t>
      </w:r>
      <w:r w:rsidRPr="00F939E7">
        <w:t xml:space="preserve"> </w:t>
      </w:r>
      <w:r w:rsidR="00BA7112" w:rsidRPr="00F939E7">
        <w:t>–</w:t>
      </w:r>
      <w:r w:rsidRPr="00F939E7">
        <w:t xml:space="preserve"> изгибающие моменты в расчетном сечении элемента от симметричной и кососимметричной составляющих нагрузки;</w:t>
      </w:r>
    </w:p>
    <w:p w14:paraId="49B603D7" w14:textId="77777777" w:rsidR="00216719" w:rsidRPr="00F939E7" w:rsidRDefault="00216719" w:rsidP="003422FB">
      <w:pPr>
        <w:shd w:val="clear" w:color="auto" w:fill="FFFFFF"/>
        <w:ind w:left="1276" w:hanging="709"/>
      </w:pPr>
      <w:r w:rsidRPr="00F939E7">
        <w:rPr>
          <w:iCs/>
        </w:rPr>
        <w:t>ξ</w:t>
      </w:r>
      <w:r w:rsidRPr="00F939E7">
        <w:rPr>
          <w:vertAlign w:val="subscript"/>
        </w:rPr>
        <w:t>с</w:t>
      </w:r>
      <w:r w:rsidRPr="00F939E7">
        <w:t xml:space="preserve"> и </w:t>
      </w:r>
      <w:r w:rsidRPr="00F939E7">
        <w:rPr>
          <w:iCs/>
        </w:rPr>
        <w:t>ξ</w:t>
      </w:r>
      <w:r w:rsidRPr="00F939E7">
        <w:rPr>
          <w:vertAlign w:val="subscript"/>
        </w:rPr>
        <w:t>к</w:t>
      </w:r>
      <w:r w:rsidRPr="00F939E7">
        <w:t xml:space="preserve"> </w:t>
      </w:r>
      <w:r w:rsidR="00BA7112" w:rsidRPr="00F939E7">
        <w:t>–</w:t>
      </w:r>
      <w:r w:rsidRPr="00F939E7">
        <w:t xml:space="preserve"> коэффициенты, </w:t>
      </w:r>
      <w:r w:rsidR="00BA7112" w:rsidRPr="00F939E7">
        <w:t>рассчитываемые</w:t>
      </w:r>
      <w:r w:rsidRPr="00F939E7">
        <w:t xml:space="preserve"> по формуле (</w:t>
      </w:r>
      <w:r w:rsidR="009F7762" w:rsidRPr="00F939E7">
        <w:t>38</w:t>
      </w:r>
      <w:r w:rsidRPr="00F939E7">
        <w:t>) при величине гибкости, соответствующей симметричной и кососимметричной формам продольного изгиба.</w:t>
      </w:r>
    </w:p>
    <w:p w14:paraId="66BE3215" w14:textId="77777777" w:rsidR="00216719" w:rsidRPr="00F939E7" w:rsidRDefault="00216719" w:rsidP="00216719">
      <w:pPr>
        <w:shd w:val="clear" w:color="auto" w:fill="FFFFFF"/>
        <w:ind w:firstLine="567"/>
        <w:jc w:val="both"/>
      </w:pPr>
      <w:r w:rsidRPr="00F939E7">
        <w:t xml:space="preserve">4 Для элементов, переменных по высоте сечения, площадь </w:t>
      </w:r>
      <w:r w:rsidRPr="00F939E7">
        <w:rPr>
          <w:i/>
          <w:iCs/>
        </w:rPr>
        <w:t>F</w:t>
      </w:r>
      <w:r w:rsidRPr="00F939E7">
        <w:rPr>
          <w:vertAlign w:val="subscript"/>
        </w:rPr>
        <w:t>бр</w:t>
      </w:r>
      <w:r w:rsidRPr="00F939E7">
        <w:t xml:space="preserve"> в формуле (</w:t>
      </w:r>
      <w:r w:rsidR="009F7762" w:rsidRPr="00F939E7">
        <w:t>38</w:t>
      </w:r>
      <w:r w:rsidRPr="00F939E7">
        <w:t xml:space="preserve">) следует принимать для максимального по высоте сечения, а коэффициент </w:t>
      </w:r>
      <w:r w:rsidRPr="00F939E7">
        <w:rPr>
          <w:iCs/>
        </w:rPr>
        <w:t>φ</w:t>
      </w:r>
      <w:r w:rsidRPr="00F939E7">
        <w:t xml:space="preserve"> </w:t>
      </w:r>
      <w:r w:rsidR="00673DF6" w:rsidRPr="00F939E7">
        <w:t>–</w:t>
      </w:r>
      <w:r w:rsidRPr="00F939E7">
        <w:t xml:space="preserve"> умножать на коэффициент </w:t>
      </w:r>
      <w:r w:rsidRPr="00D57715">
        <w:rPr>
          <w:i/>
          <w:iCs/>
          <w:lang w:val="en-US"/>
        </w:rPr>
        <w:t>k</w:t>
      </w:r>
      <w:r w:rsidRPr="00F939E7">
        <w:rPr>
          <w:vertAlign w:val="subscript"/>
        </w:rPr>
        <w:t>ж</w:t>
      </w:r>
      <w:r w:rsidRPr="00F939E7">
        <w:rPr>
          <w:i/>
          <w:vertAlign w:val="subscript"/>
          <w:lang w:val="en-US"/>
        </w:rPr>
        <w:t>N</w:t>
      </w:r>
      <w:r w:rsidRPr="00F939E7">
        <w:t xml:space="preserve">, принимаемый по таблице </w:t>
      </w:r>
      <w:r w:rsidR="00673DF6" w:rsidRPr="00F939E7">
        <w:t>Е</w:t>
      </w:r>
      <w:r w:rsidR="00452A01">
        <w:t>.2</w:t>
      </w:r>
      <w:r w:rsidRPr="00F939E7">
        <w:t xml:space="preserve"> приложения </w:t>
      </w:r>
      <w:r w:rsidR="00673DF6" w:rsidRPr="00F939E7">
        <w:t>Е</w:t>
      </w:r>
      <w:r w:rsidRPr="00F939E7">
        <w:t>.</w:t>
      </w:r>
    </w:p>
    <w:p w14:paraId="29944DCF" w14:textId="77777777" w:rsidR="00216719" w:rsidRPr="00F939E7" w:rsidRDefault="00216719" w:rsidP="00673DF6">
      <w:pPr>
        <w:ind w:firstLine="567"/>
        <w:jc w:val="both"/>
      </w:pPr>
      <w:r w:rsidRPr="00F939E7">
        <w:t>5 При отношении напряжений от изгиба к напряжениям от сжатия менее 0,1, сжато-изгибаемые элементы следует проверять также на устойчивость по формуле (12) без учета изгибающего момента.</w:t>
      </w:r>
    </w:p>
    <w:p w14:paraId="3979D38B" w14:textId="6F96BDBD" w:rsidR="00216719" w:rsidRPr="00F939E7" w:rsidRDefault="00673DF6" w:rsidP="00673DF6">
      <w:pPr>
        <w:ind w:firstLine="567"/>
        <w:jc w:val="both"/>
        <w:rPr>
          <w:sz w:val="24"/>
          <w:szCs w:val="24"/>
        </w:rPr>
      </w:pPr>
      <w:r w:rsidRPr="00F939E7">
        <w:rPr>
          <w:sz w:val="24"/>
          <w:szCs w:val="24"/>
        </w:rPr>
        <w:t>7</w:t>
      </w:r>
      <w:r w:rsidR="00216719" w:rsidRPr="00F939E7">
        <w:rPr>
          <w:sz w:val="24"/>
          <w:szCs w:val="24"/>
        </w:rPr>
        <w:t xml:space="preserve">.18 Расчет </w:t>
      </w:r>
      <w:r w:rsidR="002873AB" w:rsidRPr="00F939E7">
        <w:rPr>
          <w:sz w:val="24"/>
          <w:szCs w:val="24"/>
        </w:rPr>
        <w:t xml:space="preserve">на прочность по скалыванию сжато-изгибаемых элементов следует выполнять по формуле (24), </w:t>
      </w:r>
      <w:r w:rsidR="00FD420B">
        <w:rPr>
          <w:sz w:val="24"/>
          <w:szCs w:val="24"/>
        </w:rPr>
        <w:t xml:space="preserve">внецентренно </w:t>
      </w:r>
      <w:r w:rsidR="00216719" w:rsidRPr="00F939E7">
        <w:rPr>
          <w:sz w:val="24"/>
          <w:szCs w:val="24"/>
        </w:rPr>
        <w:t xml:space="preserve">сжатых </w:t>
      </w:r>
      <w:r w:rsidRPr="00F939E7">
        <w:rPr>
          <w:sz w:val="24"/>
          <w:szCs w:val="24"/>
        </w:rPr>
        <w:t>–</w:t>
      </w:r>
      <w:r w:rsidR="00216719" w:rsidRPr="00F939E7">
        <w:rPr>
          <w:sz w:val="24"/>
          <w:szCs w:val="24"/>
        </w:rPr>
        <w:t xml:space="preserve"> по формуле</w:t>
      </w:r>
    </w:p>
    <w:p w14:paraId="11B55111" w14:textId="77777777" w:rsidR="00216719" w:rsidRPr="00F939E7" w:rsidRDefault="00896F2A" w:rsidP="00216719">
      <w:pPr>
        <w:shd w:val="clear" w:color="auto" w:fill="FFFFFF"/>
        <w:tabs>
          <w:tab w:val="left" w:pos="5670"/>
        </w:tabs>
        <w:spacing w:before="40"/>
        <w:ind w:firstLine="567"/>
        <w:jc w:val="right"/>
        <w:rPr>
          <w:sz w:val="24"/>
          <w:szCs w:val="24"/>
        </w:rPr>
      </w:pPr>
      <w:r w:rsidRPr="00896F2A">
        <w:rPr>
          <w:noProof/>
          <w:position w:val="-32"/>
          <w:sz w:val="24"/>
          <w:szCs w:val="24"/>
        </w:rPr>
        <w:object w:dxaOrig="1725" w:dyaOrig="720" w14:anchorId="060CBAA3">
          <v:shape id="_x0000_i1071" type="#_x0000_t75" alt="" style="width:85.95pt;height:36pt;mso-width-percent:0;mso-height-percent:0;mso-width-percent:0;mso-height-percent:0" o:ole="">
            <v:imagedata r:id="rId126" o:title=""/>
          </v:shape>
          <o:OLEObject Type="Embed" ProgID="Equation.3" ShapeID="_x0000_i1071" DrawAspect="Content" ObjectID="_1774094988" r:id="rId127"/>
        </w:object>
      </w:r>
      <w:r w:rsidR="00216719" w:rsidRPr="00F939E7">
        <w:rPr>
          <w:sz w:val="24"/>
          <w:szCs w:val="24"/>
        </w:rPr>
        <w:t xml:space="preserve">, </w:t>
      </w:r>
      <w:r w:rsidR="00216719" w:rsidRPr="00F939E7">
        <w:rPr>
          <w:sz w:val="24"/>
          <w:szCs w:val="24"/>
        </w:rPr>
        <w:tab/>
        <w:t>(41)</w:t>
      </w:r>
    </w:p>
    <w:p w14:paraId="68B177A1" w14:textId="77777777" w:rsidR="00673DF6" w:rsidRPr="00F939E7" w:rsidRDefault="00216719" w:rsidP="00673DF6">
      <w:pPr>
        <w:shd w:val="clear" w:color="auto" w:fill="FFFFFF"/>
        <w:jc w:val="both"/>
        <w:rPr>
          <w:sz w:val="24"/>
          <w:szCs w:val="24"/>
        </w:rPr>
      </w:pPr>
      <w:r w:rsidRPr="00F939E7">
        <w:rPr>
          <w:sz w:val="24"/>
          <w:szCs w:val="24"/>
        </w:rPr>
        <w:t xml:space="preserve">где </w:t>
      </w:r>
      <w:r w:rsidR="00673DF6" w:rsidRPr="00F939E7">
        <w:rPr>
          <w:i/>
          <w:iCs/>
          <w:sz w:val="24"/>
          <w:szCs w:val="24"/>
          <w:lang w:val="en-US"/>
        </w:rPr>
        <w:t>Q</w:t>
      </w:r>
      <w:r w:rsidR="00673DF6" w:rsidRPr="00F939E7">
        <w:rPr>
          <w:i/>
          <w:iCs/>
          <w:sz w:val="24"/>
          <w:szCs w:val="24"/>
        </w:rPr>
        <w:t xml:space="preserve"> </w:t>
      </w:r>
      <w:r w:rsidR="00673DF6" w:rsidRPr="00F939E7">
        <w:rPr>
          <w:sz w:val="24"/>
          <w:szCs w:val="24"/>
        </w:rPr>
        <w:t>–</w:t>
      </w:r>
      <w:r w:rsidR="00673DF6" w:rsidRPr="00F939E7">
        <w:rPr>
          <w:i/>
          <w:iCs/>
          <w:sz w:val="24"/>
          <w:szCs w:val="24"/>
        </w:rPr>
        <w:t xml:space="preserve"> </w:t>
      </w:r>
      <w:r w:rsidR="00673DF6" w:rsidRPr="00F939E7">
        <w:rPr>
          <w:sz w:val="24"/>
          <w:szCs w:val="24"/>
        </w:rPr>
        <w:t>расчетная поперечная сила;</w:t>
      </w:r>
    </w:p>
    <w:p w14:paraId="7B473AB8" w14:textId="77777777" w:rsidR="00216719" w:rsidRPr="00F939E7" w:rsidRDefault="00216719" w:rsidP="003422FB">
      <w:pPr>
        <w:shd w:val="clear" w:color="auto" w:fill="FFFFFF"/>
        <w:ind w:firstLine="397"/>
        <w:rPr>
          <w:sz w:val="24"/>
          <w:szCs w:val="24"/>
        </w:rPr>
      </w:pPr>
      <w:r w:rsidRPr="00F939E7">
        <w:rPr>
          <w:i/>
          <w:sz w:val="24"/>
          <w:szCs w:val="24"/>
          <w:lang w:val="en-US"/>
        </w:rPr>
        <w:t>N</w:t>
      </w:r>
      <w:r w:rsidRPr="00F939E7">
        <w:rPr>
          <w:i/>
          <w:sz w:val="24"/>
          <w:szCs w:val="24"/>
        </w:rPr>
        <w:t xml:space="preserve"> </w:t>
      </w:r>
      <w:r w:rsidR="00673DF6" w:rsidRPr="00F939E7">
        <w:rPr>
          <w:sz w:val="24"/>
          <w:szCs w:val="24"/>
        </w:rPr>
        <w:t>–</w:t>
      </w:r>
      <w:r w:rsidRPr="00F939E7">
        <w:rPr>
          <w:i/>
          <w:sz w:val="24"/>
          <w:szCs w:val="24"/>
        </w:rPr>
        <w:t xml:space="preserve"> </w:t>
      </w:r>
      <w:r w:rsidRPr="00F939E7">
        <w:rPr>
          <w:sz w:val="24"/>
          <w:szCs w:val="24"/>
        </w:rPr>
        <w:t>расчетная продольная сила;</w:t>
      </w:r>
    </w:p>
    <w:p w14:paraId="76A49FDF" w14:textId="77777777" w:rsidR="00216719" w:rsidRPr="00F939E7" w:rsidRDefault="00216719" w:rsidP="003422FB">
      <w:pPr>
        <w:shd w:val="clear" w:color="auto" w:fill="FFFFFF"/>
        <w:ind w:left="822" w:hanging="624"/>
        <w:rPr>
          <w:sz w:val="24"/>
          <w:szCs w:val="24"/>
        </w:rPr>
      </w:pPr>
      <w:r w:rsidRPr="00F939E7">
        <w:rPr>
          <w:i/>
          <w:iCs/>
          <w:sz w:val="24"/>
          <w:szCs w:val="24"/>
          <w:lang w:val="en-US"/>
        </w:rPr>
        <w:lastRenderedPageBreak/>
        <w:t>S</w:t>
      </w:r>
      <w:r w:rsidR="00E6712E" w:rsidRPr="00E6712E">
        <w:rPr>
          <w:i/>
          <w:iCs/>
          <w:sz w:val="24"/>
          <w:szCs w:val="24"/>
        </w:rPr>
        <w:t>ʹ</w:t>
      </w:r>
      <w:r w:rsidRPr="00F939E7">
        <w:rPr>
          <w:sz w:val="24"/>
          <w:szCs w:val="24"/>
          <w:vertAlign w:val="superscript"/>
        </w:rPr>
        <w:sym w:font="Symbol" w:char="F0A2"/>
      </w:r>
      <w:r w:rsidRPr="00F939E7">
        <w:rPr>
          <w:sz w:val="24"/>
          <w:szCs w:val="24"/>
          <w:vertAlign w:val="subscript"/>
        </w:rPr>
        <w:t>бр</w:t>
      </w:r>
      <w:r w:rsidRPr="00F939E7">
        <w:rPr>
          <w:sz w:val="24"/>
          <w:szCs w:val="24"/>
        </w:rPr>
        <w:t xml:space="preserve"> </w:t>
      </w:r>
      <w:r w:rsidR="00673DF6" w:rsidRPr="00F939E7">
        <w:rPr>
          <w:sz w:val="24"/>
          <w:szCs w:val="24"/>
        </w:rPr>
        <w:t>–</w:t>
      </w:r>
      <w:r w:rsidRPr="00F939E7">
        <w:rPr>
          <w:sz w:val="24"/>
          <w:szCs w:val="24"/>
        </w:rPr>
        <w:t xml:space="preserve"> статический момент брутто сдвигаемой части поперечного сечения элемента относительно нейтральной оси;</w:t>
      </w:r>
    </w:p>
    <w:p w14:paraId="2496381B" w14:textId="77777777" w:rsidR="00216719" w:rsidRPr="00F939E7" w:rsidRDefault="00216719" w:rsidP="003422FB">
      <w:pPr>
        <w:shd w:val="clear" w:color="auto" w:fill="FFFFFF"/>
        <w:ind w:left="822" w:hanging="482"/>
        <w:rPr>
          <w:sz w:val="24"/>
          <w:szCs w:val="24"/>
        </w:rPr>
      </w:pPr>
      <w:r w:rsidRPr="00F939E7">
        <w:rPr>
          <w:i/>
          <w:iCs/>
          <w:sz w:val="24"/>
          <w:szCs w:val="24"/>
          <w:lang w:val="en-US"/>
        </w:rPr>
        <w:t>I</w:t>
      </w:r>
      <w:r w:rsidRPr="00F939E7">
        <w:rPr>
          <w:sz w:val="24"/>
          <w:szCs w:val="24"/>
          <w:vertAlign w:val="subscript"/>
        </w:rPr>
        <w:t>бр</w:t>
      </w:r>
      <w:r w:rsidRPr="00F939E7">
        <w:rPr>
          <w:sz w:val="24"/>
          <w:szCs w:val="24"/>
        </w:rPr>
        <w:t xml:space="preserve"> </w:t>
      </w:r>
      <w:r w:rsidR="00673DF6" w:rsidRPr="00F939E7">
        <w:rPr>
          <w:sz w:val="24"/>
          <w:szCs w:val="24"/>
        </w:rPr>
        <w:t>–</w:t>
      </w:r>
      <w:r w:rsidRPr="00F939E7">
        <w:rPr>
          <w:sz w:val="24"/>
          <w:szCs w:val="24"/>
        </w:rPr>
        <w:t xml:space="preserve"> момент инерции брутто поперечного сечения элемента относительно нейтральной оси;</w:t>
      </w:r>
    </w:p>
    <w:p w14:paraId="31F334A8" w14:textId="77777777" w:rsidR="00673DF6" w:rsidRPr="00F939E7" w:rsidRDefault="00896F2A" w:rsidP="003422FB">
      <w:pPr>
        <w:shd w:val="clear" w:color="auto" w:fill="FFFFFF"/>
        <w:ind w:firstLine="340"/>
        <w:jc w:val="both"/>
        <w:rPr>
          <w:position w:val="-32"/>
          <w:sz w:val="24"/>
          <w:szCs w:val="24"/>
        </w:rPr>
      </w:pPr>
      <w:r w:rsidRPr="00896F2A">
        <w:rPr>
          <w:noProof/>
          <w:position w:val="-26"/>
          <w:sz w:val="24"/>
          <w:szCs w:val="24"/>
        </w:rPr>
        <w:object w:dxaOrig="1290" w:dyaOrig="645" w14:anchorId="05CF17BD">
          <v:shape id="_x0000_i1072" type="#_x0000_t75" alt="" style="width:65pt;height:31.7pt;mso-width-percent:0;mso-height-percent:0;mso-width-percent:0;mso-height-percent:0" o:ole="">
            <v:imagedata r:id="rId128" o:title=""/>
          </v:shape>
          <o:OLEObject Type="Embed" ProgID="Equation.3" ShapeID="_x0000_i1072" DrawAspect="Content" ObjectID="_1774094989" r:id="rId129"/>
        </w:object>
      </w:r>
    </w:p>
    <w:p w14:paraId="5A37EA7F" w14:textId="77777777" w:rsidR="00216719" w:rsidRPr="00F939E7" w:rsidRDefault="00216719" w:rsidP="003422FB">
      <w:pPr>
        <w:shd w:val="clear" w:color="auto" w:fill="FFFFFF"/>
        <w:rPr>
          <w:sz w:val="24"/>
          <w:szCs w:val="24"/>
        </w:rPr>
      </w:pPr>
      <w:r w:rsidRPr="00F939E7">
        <w:rPr>
          <w:i/>
          <w:iCs/>
          <w:sz w:val="24"/>
          <w:szCs w:val="24"/>
          <w:lang w:val="en-US"/>
        </w:rPr>
        <w:t>b</w:t>
      </w:r>
      <w:proofErr w:type="gramStart"/>
      <w:r w:rsidRPr="00F939E7">
        <w:rPr>
          <w:sz w:val="24"/>
          <w:szCs w:val="24"/>
          <w:vertAlign w:val="subscript"/>
        </w:rPr>
        <w:t xml:space="preserve">рас </w:t>
      </w:r>
      <w:r w:rsidRPr="00F939E7">
        <w:rPr>
          <w:sz w:val="24"/>
          <w:szCs w:val="24"/>
        </w:rPr>
        <w:t xml:space="preserve"> и</w:t>
      </w:r>
      <w:proofErr w:type="gramEnd"/>
      <w:r w:rsidRPr="00F939E7">
        <w:rPr>
          <w:sz w:val="24"/>
          <w:szCs w:val="24"/>
        </w:rPr>
        <w:t xml:space="preserve"> </w:t>
      </w:r>
      <w:r w:rsidRPr="00F939E7">
        <w:rPr>
          <w:i/>
          <w:iCs/>
          <w:sz w:val="24"/>
          <w:szCs w:val="24"/>
          <w:lang w:val="en-US"/>
        </w:rPr>
        <w:t>h</w:t>
      </w:r>
      <w:r w:rsidRPr="00F939E7">
        <w:rPr>
          <w:sz w:val="24"/>
          <w:szCs w:val="24"/>
          <w:vertAlign w:val="subscript"/>
        </w:rPr>
        <w:t>рас</w:t>
      </w:r>
      <w:r w:rsidRPr="00F939E7">
        <w:rPr>
          <w:i/>
          <w:iCs/>
          <w:sz w:val="24"/>
          <w:szCs w:val="24"/>
        </w:rPr>
        <w:t xml:space="preserve"> </w:t>
      </w:r>
      <w:r w:rsidR="00673DF6" w:rsidRPr="00F939E7">
        <w:rPr>
          <w:sz w:val="24"/>
          <w:szCs w:val="24"/>
        </w:rPr>
        <w:t>–</w:t>
      </w:r>
      <w:r w:rsidRPr="00F939E7">
        <w:rPr>
          <w:i/>
          <w:iCs/>
          <w:sz w:val="24"/>
          <w:szCs w:val="24"/>
        </w:rPr>
        <w:t xml:space="preserve"> </w:t>
      </w:r>
      <w:r w:rsidRPr="00F939E7">
        <w:rPr>
          <w:sz w:val="24"/>
          <w:szCs w:val="24"/>
        </w:rPr>
        <w:t>расчетные ширина и высота сечения элемента;</w:t>
      </w:r>
    </w:p>
    <w:p w14:paraId="2E2BDF55" w14:textId="77777777" w:rsidR="00216719" w:rsidRPr="00F939E7" w:rsidRDefault="00216719" w:rsidP="003422FB">
      <w:pPr>
        <w:shd w:val="clear" w:color="auto" w:fill="FFFFFF"/>
        <w:ind w:firstLine="879"/>
        <w:jc w:val="both"/>
        <w:rPr>
          <w:sz w:val="24"/>
          <w:szCs w:val="24"/>
        </w:rPr>
      </w:pPr>
      <w:r w:rsidRPr="00F939E7">
        <w:rPr>
          <w:i/>
          <w:sz w:val="24"/>
          <w:szCs w:val="24"/>
        </w:rPr>
        <w:t>е</w:t>
      </w:r>
      <w:r w:rsidRPr="00F939E7">
        <w:rPr>
          <w:sz w:val="24"/>
          <w:szCs w:val="24"/>
        </w:rPr>
        <w:t xml:space="preserve"> </w:t>
      </w:r>
      <w:r w:rsidR="00673DF6" w:rsidRPr="00F939E7">
        <w:rPr>
          <w:sz w:val="24"/>
          <w:szCs w:val="24"/>
        </w:rPr>
        <w:t>–</w:t>
      </w:r>
      <w:r w:rsidRPr="00F939E7">
        <w:rPr>
          <w:sz w:val="24"/>
          <w:szCs w:val="24"/>
        </w:rPr>
        <w:t xml:space="preserve"> эксцентриситет передачи усилия </w:t>
      </w:r>
      <w:r w:rsidRPr="00F939E7">
        <w:rPr>
          <w:i/>
          <w:sz w:val="24"/>
          <w:szCs w:val="24"/>
          <w:lang w:val="en-US"/>
        </w:rPr>
        <w:t>N</w:t>
      </w:r>
      <w:r w:rsidRPr="00F939E7">
        <w:rPr>
          <w:sz w:val="24"/>
          <w:szCs w:val="24"/>
        </w:rPr>
        <w:t>;</w:t>
      </w:r>
    </w:p>
    <w:p w14:paraId="64238782" w14:textId="77777777" w:rsidR="00216719" w:rsidRPr="00F939E7" w:rsidRDefault="00216719" w:rsidP="003422FB">
      <w:pPr>
        <w:shd w:val="clear" w:color="auto" w:fill="FFFFFF"/>
        <w:ind w:left="1219" w:hanging="539"/>
        <w:jc w:val="both"/>
        <w:rPr>
          <w:sz w:val="24"/>
          <w:szCs w:val="24"/>
        </w:rPr>
      </w:pPr>
      <w:r w:rsidRPr="00F939E7">
        <w:rPr>
          <w:i/>
          <w:iCs/>
          <w:sz w:val="24"/>
          <w:szCs w:val="24"/>
          <w:lang w:val="en-US"/>
        </w:rPr>
        <w:t>R</w:t>
      </w:r>
      <w:r w:rsidRPr="00F939E7">
        <w:rPr>
          <w:sz w:val="24"/>
          <w:szCs w:val="24"/>
          <w:vertAlign w:val="subscript"/>
        </w:rPr>
        <w:t>ск</w:t>
      </w:r>
      <w:r w:rsidRPr="00F939E7">
        <w:rPr>
          <w:i/>
          <w:iCs/>
          <w:sz w:val="24"/>
          <w:szCs w:val="24"/>
        </w:rPr>
        <w:t xml:space="preserve"> </w:t>
      </w:r>
      <w:r w:rsidR="00673DF6" w:rsidRPr="00F939E7">
        <w:rPr>
          <w:sz w:val="24"/>
          <w:szCs w:val="24"/>
        </w:rPr>
        <w:t>–</w:t>
      </w:r>
      <w:r w:rsidRPr="00F939E7">
        <w:rPr>
          <w:sz w:val="24"/>
          <w:szCs w:val="24"/>
        </w:rPr>
        <w:t xml:space="preserve"> расчетное сопротивление скалыванию при изгибе</w:t>
      </w:r>
      <w:r w:rsidR="00F60E3F" w:rsidRPr="00F939E7">
        <w:rPr>
          <w:sz w:val="24"/>
          <w:szCs w:val="24"/>
        </w:rPr>
        <w:t xml:space="preserve"> древесины или древесины из однонаправленного шпона</w:t>
      </w:r>
      <w:r w:rsidRPr="00F939E7">
        <w:rPr>
          <w:sz w:val="24"/>
          <w:szCs w:val="24"/>
        </w:rPr>
        <w:t>.</w:t>
      </w:r>
    </w:p>
    <w:p w14:paraId="421278F1" w14:textId="77777777" w:rsidR="00216719" w:rsidRPr="00F939E7" w:rsidRDefault="00673DF6" w:rsidP="00216719">
      <w:pPr>
        <w:shd w:val="clear" w:color="auto" w:fill="FFFFFF"/>
        <w:tabs>
          <w:tab w:val="left" w:pos="994"/>
        </w:tabs>
        <w:ind w:firstLine="567"/>
        <w:jc w:val="both"/>
        <w:rPr>
          <w:sz w:val="24"/>
          <w:szCs w:val="24"/>
        </w:rPr>
      </w:pPr>
      <w:r w:rsidRPr="00F939E7">
        <w:rPr>
          <w:sz w:val="24"/>
          <w:szCs w:val="24"/>
        </w:rPr>
        <w:t>7</w:t>
      </w:r>
      <w:r w:rsidR="00216719" w:rsidRPr="00F939E7">
        <w:rPr>
          <w:sz w:val="24"/>
          <w:szCs w:val="24"/>
        </w:rPr>
        <w:t xml:space="preserve">.19 Криволинейные (гнутые) участки сжато-изгибаемых клееных деревянных конструкций следует рассчитывать по формулам кривых брусьев (см. </w:t>
      </w:r>
      <w:r w:rsidRPr="00F939E7">
        <w:rPr>
          <w:sz w:val="24"/>
          <w:szCs w:val="24"/>
        </w:rPr>
        <w:t>7</w:t>
      </w:r>
      <w:r w:rsidR="00216719" w:rsidRPr="00F939E7">
        <w:rPr>
          <w:sz w:val="24"/>
          <w:szCs w:val="24"/>
        </w:rPr>
        <w:t>.13):</w:t>
      </w:r>
    </w:p>
    <w:p w14:paraId="59B692E9" w14:textId="3AA4BAAD" w:rsidR="00216719" w:rsidRPr="00F939E7" w:rsidRDefault="00216719" w:rsidP="00216719">
      <w:pPr>
        <w:shd w:val="clear" w:color="auto" w:fill="FFFFFF"/>
        <w:tabs>
          <w:tab w:val="left" w:pos="994"/>
        </w:tabs>
        <w:ind w:firstLine="567"/>
        <w:jc w:val="both"/>
        <w:rPr>
          <w:sz w:val="24"/>
          <w:szCs w:val="24"/>
        </w:rPr>
      </w:pPr>
      <w:bookmarkStart w:id="37" w:name="п418"/>
      <w:bookmarkEnd w:id="37"/>
      <w:r w:rsidRPr="00F939E7">
        <w:rPr>
          <w:sz w:val="24"/>
          <w:szCs w:val="24"/>
        </w:rPr>
        <w:t xml:space="preserve">а) на </w:t>
      </w:r>
      <w:r w:rsidR="00135060" w:rsidRPr="00135060">
        <w:rPr>
          <w:sz w:val="24"/>
          <w:szCs w:val="24"/>
        </w:rPr>
        <w:t>внутренней</w:t>
      </w:r>
      <w:r w:rsidRPr="00F939E7">
        <w:rPr>
          <w:sz w:val="24"/>
          <w:szCs w:val="24"/>
        </w:rPr>
        <w:t xml:space="preserve"> кромке</w:t>
      </w:r>
    </w:p>
    <w:p w14:paraId="4C2EDAEC" w14:textId="779D4676" w:rsidR="00216719" w:rsidRPr="00F939E7" w:rsidRDefault="00135060" w:rsidP="00216719">
      <w:pPr>
        <w:shd w:val="clear" w:color="auto" w:fill="FFFFFF"/>
        <w:tabs>
          <w:tab w:val="left" w:pos="994"/>
        </w:tabs>
        <w:spacing w:before="60" w:after="60"/>
        <w:ind w:firstLine="567"/>
        <w:jc w:val="right"/>
        <w:rPr>
          <w:sz w:val="24"/>
          <w:szCs w:val="24"/>
        </w:rPr>
      </w:pPr>
      <w:r w:rsidRPr="00135060">
        <w:rPr>
          <w:rFonts w:ascii="Symbol" w:hAnsi="Symbol"/>
          <w:sz w:val="24"/>
          <w:szCs w:val="24"/>
        </w:rPr>
        <w:t></w:t>
      </w:r>
      <w:r w:rsidRPr="00135060">
        <w:rPr>
          <w:sz w:val="24"/>
          <w:szCs w:val="24"/>
          <w:vertAlign w:val="subscript"/>
        </w:rPr>
        <w:sym w:font="Symbol" w:char="F071"/>
      </w:r>
      <w:r w:rsidRPr="00135060">
        <w:rPr>
          <w:i/>
          <w:sz w:val="24"/>
          <w:szCs w:val="24"/>
          <w:vertAlign w:val="subscript"/>
        </w:rPr>
        <w:t>,</w:t>
      </w:r>
      <w:r w:rsidRPr="00135060">
        <w:rPr>
          <w:sz w:val="24"/>
          <w:szCs w:val="24"/>
          <w:vertAlign w:val="subscript"/>
        </w:rPr>
        <w:t>в</w:t>
      </w:r>
      <w:r w:rsidR="00216719" w:rsidRPr="00F939E7">
        <w:rPr>
          <w:sz w:val="24"/>
          <w:szCs w:val="24"/>
        </w:rPr>
        <w:t xml:space="preserve"> = </w:t>
      </w:r>
      <w:r w:rsidR="00216719" w:rsidRPr="00F939E7">
        <w:rPr>
          <w:i/>
          <w:sz w:val="24"/>
          <w:szCs w:val="24"/>
          <w:lang w:val="en-US"/>
        </w:rPr>
        <w:t>N</w:t>
      </w:r>
      <w:r w:rsidR="00216719" w:rsidRPr="00F939E7">
        <w:rPr>
          <w:i/>
          <w:sz w:val="24"/>
          <w:szCs w:val="24"/>
        </w:rPr>
        <w:t>/</w:t>
      </w:r>
      <w:r w:rsidR="00216719" w:rsidRPr="00F939E7">
        <w:rPr>
          <w:i/>
          <w:sz w:val="24"/>
          <w:szCs w:val="24"/>
          <w:lang w:val="en-US"/>
        </w:rPr>
        <w:t>F</w:t>
      </w:r>
      <w:r w:rsidR="00216719" w:rsidRPr="00F939E7">
        <w:rPr>
          <w:i/>
          <w:sz w:val="24"/>
          <w:szCs w:val="24"/>
        </w:rPr>
        <w:t xml:space="preserve"> + </w:t>
      </w:r>
      <w:r w:rsidR="00216719" w:rsidRPr="00F939E7">
        <w:rPr>
          <w:i/>
          <w:sz w:val="24"/>
          <w:szCs w:val="24"/>
          <w:lang w:val="en-US"/>
        </w:rPr>
        <w:t>M</w:t>
      </w:r>
      <w:r w:rsidR="005F5CF0" w:rsidRPr="00F939E7">
        <w:rPr>
          <w:sz w:val="24"/>
          <w:szCs w:val="24"/>
          <w:vertAlign w:val="subscript"/>
        </w:rPr>
        <w:t>Д</w:t>
      </w:r>
      <w:proofErr w:type="gramStart"/>
      <w:r w:rsidR="00673DF6" w:rsidRPr="00F939E7">
        <w:rPr>
          <w:sz w:val="24"/>
          <w:szCs w:val="24"/>
        </w:rPr>
        <w:t>∙</w:t>
      </w:r>
      <w:r w:rsidR="00216719" w:rsidRPr="00F939E7">
        <w:rPr>
          <w:i/>
          <w:sz w:val="24"/>
          <w:szCs w:val="24"/>
        </w:rPr>
        <w:t>(</w:t>
      </w:r>
      <w:proofErr w:type="gramEnd"/>
      <w:r w:rsidR="00216719" w:rsidRPr="00F939E7">
        <w:rPr>
          <w:i/>
          <w:sz w:val="24"/>
          <w:szCs w:val="24"/>
          <w:lang w:val="en-US"/>
        </w:rPr>
        <w:t>r</w:t>
      </w:r>
      <w:r w:rsidR="00216719" w:rsidRPr="00F939E7">
        <w:rPr>
          <w:sz w:val="24"/>
          <w:szCs w:val="24"/>
          <w:vertAlign w:val="subscript"/>
        </w:rPr>
        <w:t>0</w:t>
      </w:r>
      <w:r w:rsidR="00216719" w:rsidRPr="00F939E7">
        <w:rPr>
          <w:i/>
          <w:sz w:val="24"/>
          <w:szCs w:val="24"/>
          <w:vertAlign w:val="subscript"/>
        </w:rPr>
        <w:t xml:space="preserve"> </w:t>
      </w:r>
      <w:r w:rsidR="00216719" w:rsidRPr="00F939E7">
        <w:rPr>
          <w:i/>
          <w:sz w:val="24"/>
          <w:szCs w:val="24"/>
        </w:rPr>
        <w:t xml:space="preserve">– </w:t>
      </w:r>
      <w:r w:rsidR="00216719" w:rsidRPr="00F939E7">
        <w:rPr>
          <w:i/>
          <w:sz w:val="24"/>
          <w:szCs w:val="24"/>
          <w:lang w:val="en-US"/>
        </w:rPr>
        <w:t>r</w:t>
      </w:r>
      <w:r w:rsidR="00216719" w:rsidRPr="00F939E7">
        <w:rPr>
          <w:sz w:val="24"/>
          <w:szCs w:val="24"/>
          <w:vertAlign w:val="subscript"/>
        </w:rPr>
        <w:t>1</w:t>
      </w:r>
      <w:r w:rsidR="00216719" w:rsidRPr="00F939E7">
        <w:rPr>
          <w:i/>
          <w:sz w:val="24"/>
          <w:szCs w:val="24"/>
        </w:rPr>
        <w:t>)/</w:t>
      </w:r>
      <w:r w:rsidR="00216719" w:rsidRPr="00F939E7">
        <w:rPr>
          <w:i/>
          <w:sz w:val="24"/>
          <w:szCs w:val="24"/>
          <w:lang w:val="en-US"/>
        </w:rPr>
        <w:t>F</w:t>
      </w:r>
      <w:r w:rsidR="00673DF6" w:rsidRPr="00F939E7">
        <w:rPr>
          <w:sz w:val="24"/>
          <w:szCs w:val="24"/>
        </w:rPr>
        <w:t xml:space="preserve"> </w:t>
      </w:r>
      <w:r w:rsidR="00216719" w:rsidRPr="00F939E7">
        <w:rPr>
          <w:i/>
          <w:sz w:val="24"/>
          <w:szCs w:val="24"/>
          <w:lang w:val="en-US"/>
        </w:rPr>
        <w:t>y</w:t>
      </w:r>
      <w:r w:rsidR="00216719" w:rsidRPr="00F939E7">
        <w:rPr>
          <w:sz w:val="24"/>
          <w:szCs w:val="24"/>
          <w:vertAlign w:val="subscript"/>
        </w:rPr>
        <w:t>0</w:t>
      </w:r>
      <w:r w:rsidR="00673DF6" w:rsidRPr="00F939E7">
        <w:rPr>
          <w:sz w:val="24"/>
          <w:szCs w:val="24"/>
        </w:rPr>
        <w:t xml:space="preserve"> </w:t>
      </w:r>
      <w:r w:rsidR="00216719" w:rsidRPr="00F939E7">
        <w:rPr>
          <w:i/>
          <w:sz w:val="24"/>
          <w:szCs w:val="24"/>
          <w:lang w:val="en-US"/>
        </w:rPr>
        <w:t>r</w:t>
      </w:r>
      <w:r w:rsidR="00216719" w:rsidRPr="00F939E7">
        <w:rPr>
          <w:sz w:val="24"/>
          <w:szCs w:val="24"/>
          <w:vertAlign w:val="subscript"/>
        </w:rPr>
        <w:t>1</w:t>
      </w:r>
      <w:r w:rsidR="00216719" w:rsidRPr="00F939E7">
        <w:rPr>
          <w:sz w:val="24"/>
          <w:szCs w:val="24"/>
        </w:rPr>
        <w:t>;                                                 (42)</w:t>
      </w:r>
    </w:p>
    <w:p w14:paraId="3C916740" w14:textId="123EFD2B" w:rsidR="00216719" w:rsidRPr="00F939E7" w:rsidRDefault="00216719" w:rsidP="00216719">
      <w:pPr>
        <w:shd w:val="clear" w:color="auto" w:fill="FFFFFF"/>
        <w:tabs>
          <w:tab w:val="left" w:pos="994"/>
        </w:tabs>
        <w:ind w:firstLine="567"/>
        <w:jc w:val="both"/>
        <w:rPr>
          <w:sz w:val="24"/>
          <w:szCs w:val="24"/>
        </w:rPr>
      </w:pPr>
      <w:r w:rsidRPr="00F939E7">
        <w:rPr>
          <w:sz w:val="24"/>
          <w:szCs w:val="24"/>
        </w:rPr>
        <w:t xml:space="preserve">б) на </w:t>
      </w:r>
      <w:r w:rsidR="00135060" w:rsidRPr="00135060">
        <w:rPr>
          <w:sz w:val="24"/>
          <w:szCs w:val="24"/>
        </w:rPr>
        <w:t>наружной</w:t>
      </w:r>
      <w:r w:rsidRPr="00F939E7">
        <w:rPr>
          <w:sz w:val="24"/>
          <w:szCs w:val="24"/>
        </w:rPr>
        <w:t xml:space="preserve"> кромке</w:t>
      </w:r>
    </w:p>
    <w:p w14:paraId="3132E216" w14:textId="75FA8668" w:rsidR="00216719" w:rsidRDefault="00135060" w:rsidP="00216719">
      <w:pPr>
        <w:shd w:val="clear" w:color="auto" w:fill="FFFFFF"/>
        <w:tabs>
          <w:tab w:val="left" w:pos="994"/>
        </w:tabs>
        <w:spacing w:before="60" w:after="60"/>
        <w:ind w:firstLine="567"/>
        <w:jc w:val="right"/>
        <w:rPr>
          <w:sz w:val="24"/>
          <w:szCs w:val="24"/>
        </w:rPr>
      </w:pPr>
      <w:r w:rsidRPr="00135060">
        <w:rPr>
          <w:rFonts w:ascii="Symbol" w:hAnsi="Symbol"/>
          <w:sz w:val="24"/>
          <w:szCs w:val="24"/>
        </w:rPr>
        <w:t></w:t>
      </w:r>
      <w:r w:rsidRPr="00135060">
        <w:rPr>
          <w:sz w:val="24"/>
          <w:szCs w:val="24"/>
          <w:vertAlign w:val="subscript"/>
        </w:rPr>
        <w:sym w:font="Symbol" w:char="F071"/>
      </w:r>
      <w:r w:rsidRPr="00135060">
        <w:rPr>
          <w:i/>
          <w:sz w:val="24"/>
          <w:szCs w:val="24"/>
          <w:vertAlign w:val="subscript"/>
        </w:rPr>
        <w:t>,</w:t>
      </w:r>
      <w:r w:rsidRPr="00135060">
        <w:rPr>
          <w:sz w:val="24"/>
          <w:szCs w:val="24"/>
          <w:vertAlign w:val="subscript"/>
        </w:rPr>
        <w:t>н</w:t>
      </w:r>
      <w:r w:rsidR="00216719" w:rsidRPr="00F939E7">
        <w:rPr>
          <w:i/>
          <w:sz w:val="24"/>
          <w:szCs w:val="24"/>
        </w:rPr>
        <w:t xml:space="preserve"> = –</w:t>
      </w:r>
      <w:r w:rsidR="00673DF6" w:rsidRPr="00F939E7">
        <w:rPr>
          <w:sz w:val="24"/>
          <w:szCs w:val="24"/>
        </w:rPr>
        <w:t xml:space="preserve"> </w:t>
      </w:r>
      <w:r w:rsidR="00216719" w:rsidRPr="00F939E7">
        <w:rPr>
          <w:i/>
          <w:sz w:val="24"/>
          <w:szCs w:val="24"/>
          <w:lang w:val="en-US"/>
        </w:rPr>
        <w:t>N</w:t>
      </w:r>
      <w:r w:rsidR="00216719" w:rsidRPr="00F939E7">
        <w:rPr>
          <w:i/>
          <w:sz w:val="24"/>
          <w:szCs w:val="24"/>
        </w:rPr>
        <w:t>/</w:t>
      </w:r>
      <w:r w:rsidR="00216719" w:rsidRPr="00F939E7">
        <w:rPr>
          <w:i/>
          <w:sz w:val="24"/>
          <w:szCs w:val="24"/>
          <w:lang w:val="en-US"/>
        </w:rPr>
        <w:t>F</w:t>
      </w:r>
      <w:r w:rsidR="00216719" w:rsidRPr="00F939E7">
        <w:rPr>
          <w:i/>
          <w:sz w:val="24"/>
          <w:szCs w:val="24"/>
        </w:rPr>
        <w:t xml:space="preserve"> + </w:t>
      </w:r>
      <w:r w:rsidR="00216719" w:rsidRPr="00F939E7">
        <w:rPr>
          <w:i/>
          <w:sz w:val="24"/>
          <w:szCs w:val="24"/>
          <w:lang w:val="en-US"/>
        </w:rPr>
        <w:t>M</w:t>
      </w:r>
      <w:r w:rsidR="005F5CF0" w:rsidRPr="00F939E7">
        <w:rPr>
          <w:sz w:val="24"/>
          <w:szCs w:val="24"/>
          <w:vertAlign w:val="subscript"/>
        </w:rPr>
        <w:t>Д</w:t>
      </w:r>
      <w:proofErr w:type="gramStart"/>
      <w:r w:rsidR="00673DF6" w:rsidRPr="00F939E7">
        <w:rPr>
          <w:sz w:val="24"/>
          <w:szCs w:val="24"/>
        </w:rPr>
        <w:t>∙</w:t>
      </w:r>
      <w:r w:rsidR="00216719" w:rsidRPr="00F939E7">
        <w:rPr>
          <w:i/>
          <w:sz w:val="24"/>
          <w:szCs w:val="24"/>
        </w:rPr>
        <w:t>(</w:t>
      </w:r>
      <w:proofErr w:type="gramEnd"/>
      <w:r w:rsidR="00216719" w:rsidRPr="00F939E7">
        <w:rPr>
          <w:i/>
          <w:sz w:val="24"/>
          <w:szCs w:val="24"/>
          <w:lang w:val="en-US"/>
        </w:rPr>
        <w:t>r</w:t>
      </w:r>
      <w:r w:rsidR="00216719" w:rsidRPr="00E6712E">
        <w:rPr>
          <w:sz w:val="24"/>
          <w:szCs w:val="24"/>
          <w:vertAlign w:val="subscript"/>
        </w:rPr>
        <w:t>2</w:t>
      </w:r>
      <w:r w:rsidR="00216719" w:rsidRPr="00F939E7">
        <w:rPr>
          <w:i/>
          <w:sz w:val="24"/>
          <w:szCs w:val="24"/>
        </w:rPr>
        <w:t xml:space="preserve"> – </w:t>
      </w:r>
      <w:r w:rsidR="00216719" w:rsidRPr="00F939E7">
        <w:rPr>
          <w:i/>
          <w:sz w:val="24"/>
          <w:szCs w:val="24"/>
          <w:lang w:val="en-US"/>
        </w:rPr>
        <w:t>r</w:t>
      </w:r>
      <w:r w:rsidR="00216719" w:rsidRPr="00E6712E">
        <w:rPr>
          <w:sz w:val="24"/>
          <w:szCs w:val="24"/>
          <w:vertAlign w:val="subscript"/>
        </w:rPr>
        <w:t>0</w:t>
      </w:r>
      <w:r w:rsidR="00216719" w:rsidRPr="00F939E7">
        <w:rPr>
          <w:i/>
          <w:sz w:val="24"/>
          <w:szCs w:val="24"/>
        </w:rPr>
        <w:t>)/</w:t>
      </w:r>
      <w:r w:rsidR="00216719" w:rsidRPr="00F939E7">
        <w:rPr>
          <w:i/>
          <w:sz w:val="24"/>
          <w:szCs w:val="24"/>
          <w:lang w:val="en-US"/>
        </w:rPr>
        <w:t>F</w:t>
      </w:r>
      <w:r w:rsidR="00673DF6" w:rsidRPr="00F939E7">
        <w:rPr>
          <w:sz w:val="24"/>
          <w:szCs w:val="24"/>
        </w:rPr>
        <w:t xml:space="preserve"> </w:t>
      </w:r>
      <w:r w:rsidR="00216719" w:rsidRPr="00F939E7">
        <w:rPr>
          <w:i/>
          <w:sz w:val="24"/>
          <w:szCs w:val="24"/>
          <w:lang w:val="en-US"/>
        </w:rPr>
        <w:t>y</w:t>
      </w:r>
      <w:r w:rsidR="00673DF6" w:rsidRPr="00F939E7">
        <w:rPr>
          <w:sz w:val="24"/>
          <w:szCs w:val="24"/>
          <w:vertAlign w:val="subscript"/>
        </w:rPr>
        <w:t>0</w:t>
      </w:r>
      <w:r w:rsidR="00673DF6" w:rsidRPr="00F939E7">
        <w:rPr>
          <w:sz w:val="24"/>
          <w:szCs w:val="24"/>
        </w:rPr>
        <w:t xml:space="preserve"> </w:t>
      </w:r>
      <w:r w:rsidR="00216719" w:rsidRPr="00F939E7">
        <w:rPr>
          <w:i/>
          <w:sz w:val="24"/>
          <w:szCs w:val="24"/>
          <w:lang w:val="en-US"/>
        </w:rPr>
        <w:t>r</w:t>
      </w:r>
      <w:r w:rsidR="00216719" w:rsidRPr="00F939E7">
        <w:rPr>
          <w:sz w:val="24"/>
          <w:szCs w:val="24"/>
          <w:vertAlign w:val="subscript"/>
        </w:rPr>
        <w:t>2</w:t>
      </w:r>
      <w:r w:rsidR="00216719" w:rsidRPr="00F939E7">
        <w:rPr>
          <w:sz w:val="24"/>
          <w:szCs w:val="24"/>
        </w:rPr>
        <w:t>;</w:t>
      </w:r>
      <w:r w:rsidR="00673DF6" w:rsidRPr="00F939E7">
        <w:rPr>
          <w:sz w:val="24"/>
          <w:szCs w:val="24"/>
        </w:rPr>
        <w:t>.</w:t>
      </w:r>
      <w:r w:rsidR="00216719" w:rsidRPr="00F939E7">
        <w:rPr>
          <w:sz w:val="24"/>
          <w:szCs w:val="24"/>
        </w:rPr>
        <w:t xml:space="preserve">                                                 (43)</w:t>
      </w:r>
    </w:p>
    <w:p w14:paraId="52C9D00D" w14:textId="4A706ED8" w:rsidR="00B0659F" w:rsidRPr="00B0659F" w:rsidRDefault="00B0659F" w:rsidP="00B0659F">
      <w:pPr>
        <w:shd w:val="clear" w:color="auto" w:fill="FFFFFF"/>
        <w:tabs>
          <w:tab w:val="left" w:pos="994"/>
        </w:tabs>
        <w:jc w:val="both"/>
        <w:rPr>
          <w:sz w:val="22"/>
          <w:szCs w:val="22"/>
        </w:rPr>
      </w:pPr>
      <w:r w:rsidRPr="00B0659F">
        <w:rPr>
          <w:sz w:val="24"/>
          <w:szCs w:val="24"/>
        </w:rPr>
        <w:t xml:space="preserve">где </w:t>
      </w:r>
      <w:r w:rsidRPr="00B0659F">
        <w:rPr>
          <w:i/>
          <w:sz w:val="24"/>
          <w:szCs w:val="24"/>
          <w:lang w:val="en-US"/>
        </w:rPr>
        <w:t>N</w:t>
      </w:r>
      <w:r w:rsidRPr="00B0659F">
        <w:rPr>
          <w:sz w:val="24"/>
          <w:szCs w:val="24"/>
        </w:rPr>
        <w:t xml:space="preserve"> и </w:t>
      </w:r>
      <w:r w:rsidRPr="00B0659F">
        <w:rPr>
          <w:i/>
          <w:sz w:val="24"/>
          <w:szCs w:val="24"/>
        </w:rPr>
        <w:t>М</w:t>
      </w:r>
      <w:r w:rsidRPr="00B0659F">
        <w:rPr>
          <w:sz w:val="24"/>
          <w:szCs w:val="24"/>
          <w:vertAlign w:val="subscript"/>
        </w:rPr>
        <w:t>Д</w:t>
      </w:r>
      <w:r w:rsidRPr="00B0659F">
        <w:rPr>
          <w:sz w:val="24"/>
          <w:szCs w:val="24"/>
        </w:rPr>
        <w:t xml:space="preserve"> – абсолютные значения внутренних усилий</w:t>
      </w:r>
      <w:r>
        <w:rPr>
          <w:sz w:val="24"/>
          <w:szCs w:val="24"/>
        </w:rPr>
        <w:t>.</w:t>
      </w:r>
    </w:p>
    <w:p w14:paraId="7B4DDC47" w14:textId="6A867F11" w:rsidR="00B0659F" w:rsidRDefault="00B0659F" w:rsidP="00B0659F">
      <w:pPr>
        <w:pStyle w:val="a8"/>
        <w:ind w:firstLine="567"/>
        <w:rPr>
          <w:b/>
          <w:bCs/>
          <w:szCs w:val="24"/>
        </w:rPr>
      </w:pPr>
      <w:r w:rsidRPr="00A96F0E">
        <w:rPr>
          <w:b/>
          <w:bCs/>
          <w:szCs w:val="24"/>
        </w:rPr>
        <w:t>(Измененная редакция, Изм. №</w:t>
      </w:r>
      <w:r>
        <w:rPr>
          <w:b/>
          <w:bCs/>
          <w:szCs w:val="24"/>
        </w:rPr>
        <w:t xml:space="preserve"> 2</w:t>
      </w:r>
      <w:r w:rsidR="00135060">
        <w:rPr>
          <w:b/>
          <w:bCs/>
          <w:szCs w:val="24"/>
        </w:rPr>
        <w:t>, № 3</w:t>
      </w:r>
      <w:r w:rsidRPr="00A96F0E">
        <w:rPr>
          <w:b/>
          <w:bCs/>
          <w:szCs w:val="24"/>
        </w:rPr>
        <w:t>)</w:t>
      </w:r>
      <w:r>
        <w:rPr>
          <w:b/>
          <w:bCs/>
          <w:szCs w:val="24"/>
        </w:rPr>
        <w:t>.</w:t>
      </w:r>
    </w:p>
    <w:p w14:paraId="081825AF" w14:textId="37E13EA6" w:rsidR="00216719" w:rsidRPr="00F939E7" w:rsidRDefault="00673DF6" w:rsidP="00216719">
      <w:pPr>
        <w:shd w:val="clear" w:color="auto" w:fill="FFFFFF"/>
        <w:ind w:firstLine="567"/>
        <w:jc w:val="both"/>
        <w:rPr>
          <w:sz w:val="24"/>
          <w:szCs w:val="24"/>
        </w:rPr>
      </w:pPr>
      <w:r w:rsidRPr="00F939E7">
        <w:rPr>
          <w:sz w:val="24"/>
          <w:szCs w:val="24"/>
        </w:rPr>
        <w:t>7</w:t>
      </w:r>
      <w:r w:rsidR="00216719" w:rsidRPr="00F939E7">
        <w:rPr>
          <w:sz w:val="24"/>
          <w:szCs w:val="24"/>
        </w:rPr>
        <w:t xml:space="preserve">.20 Расчет на устойчивость плоской формы деформирования сжато-изгибаемых элементов следует </w:t>
      </w:r>
      <w:r w:rsidRPr="00F939E7">
        <w:rPr>
          <w:sz w:val="24"/>
          <w:szCs w:val="24"/>
        </w:rPr>
        <w:t>выполнять</w:t>
      </w:r>
      <w:r w:rsidR="00216719" w:rsidRPr="00F939E7">
        <w:rPr>
          <w:sz w:val="24"/>
          <w:szCs w:val="24"/>
        </w:rPr>
        <w:t xml:space="preserve"> по формуле</w:t>
      </w:r>
    </w:p>
    <w:p w14:paraId="216A6D30" w14:textId="77777777" w:rsidR="00216719" w:rsidRPr="00F939E7" w:rsidRDefault="00896F2A" w:rsidP="00216719">
      <w:pPr>
        <w:shd w:val="clear" w:color="auto" w:fill="FFFFFF"/>
        <w:ind w:firstLine="567"/>
        <w:jc w:val="right"/>
        <w:rPr>
          <w:sz w:val="24"/>
          <w:szCs w:val="24"/>
        </w:rPr>
      </w:pPr>
      <w:r w:rsidRPr="00896F2A">
        <w:rPr>
          <w:noProof/>
          <w:position w:val="-34"/>
          <w:sz w:val="24"/>
          <w:szCs w:val="24"/>
        </w:rPr>
        <w:object w:dxaOrig="2640" w:dyaOrig="859" w14:anchorId="45295978">
          <v:shape id="_x0000_i1073" type="#_x0000_t75" alt="" style="width:131.65pt;height:41.9pt;mso-width-percent:0;mso-height-percent:0;mso-width-percent:0;mso-height-percent:0" o:ole="">
            <v:imagedata r:id="rId130" o:title=""/>
          </v:shape>
          <o:OLEObject Type="Embed" ProgID="Equation.3" ShapeID="_x0000_i1073" DrawAspect="Content" ObjectID="_1774094990" r:id="rId131"/>
        </w:object>
      </w:r>
      <w:r w:rsidR="00216719" w:rsidRPr="00F939E7">
        <w:rPr>
          <w:sz w:val="24"/>
          <w:szCs w:val="24"/>
        </w:rPr>
        <w:t xml:space="preserve">, </w:t>
      </w:r>
      <w:r w:rsidR="00216719" w:rsidRPr="00F939E7">
        <w:rPr>
          <w:sz w:val="24"/>
          <w:szCs w:val="24"/>
        </w:rPr>
        <w:tab/>
        <w:t>(44)</w:t>
      </w:r>
    </w:p>
    <w:p w14:paraId="0AEB9046" w14:textId="77777777" w:rsidR="00216719" w:rsidRPr="00F939E7" w:rsidRDefault="00216719" w:rsidP="003422FB">
      <w:pPr>
        <w:shd w:val="clear" w:color="auto" w:fill="FFFFFF"/>
        <w:rPr>
          <w:sz w:val="24"/>
          <w:szCs w:val="24"/>
        </w:rPr>
      </w:pPr>
      <w:r w:rsidRPr="00F939E7">
        <w:rPr>
          <w:sz w:val="24"/>
          <w:szCs w:val="24"/>
        </w:rPr>
        <w:t xml:space="preserve">где </w:t>
      </w:r>
      <w:r w:rsidRPr="00F939E7">
        <w:rPr>
          <w:i/>
          <w:iCs/>
          <w:sz w:val="24"/>
          <w:szCs w:val="24"/>
        </w:rPr>
        <w:t>F</w:t>
      </w:r>
      <w:r w:rsidRPr="00F939E7">
        <w:rPr>
          <w:sz w:val="24"/>
          <w:szCs w:val="24"/>
          <w:vertAlign w:val="subscript"/>
        </w:rPr>
        <w:t>бр</w:t>
      </w:r>
      <w:r w:rsidRPr="00F939E7">
        <w:rPr>
          <w:sz w:val="24"/>
          <w:szCs w:val="24"/>
        </w:rPr>
        <w:t xml:space="preserve"> </w:t>
      </w:r>
      <w:r w:rsidR="00673DF6" w:rsidRPr="00F939E7">
        <w:rPr>
          <w:sz w:val="24"/>
          <w:szCs w:val="24"/>
        </w:rPr>
        <w:t>–</w:t>
      </w:r>
      <w:r w:rsidRPr="00F939E7">
        <w:rPr>
          <w:sz w:val="24"/>
          <w:szCs w:val="24"/>
        </w:rPr>
        <w:t xml:space="preserve"> площадь брутто с максимальными размерами сечения элемента на участке </w:t>
      </w:r>
      <w:r w:rsidRPr="00F939E7">
        <w:rPr>
          <w:i/>
          <w:iCs/>
          <w:sz w:val="24"/>
          <w:szCs w:val="24"/>
          <w:lang w:val="en-US"/>
        </w:rPr>
        <w:t>l</w:t>
      </w:r>
      <w:r w:rsidRPr="00F939E7">
        <w:rPr>
          <w:sz w:val="24"/>
          <w:szCs w:val="24"/>
          <w:vertAlign w:val="subscript"/>
          <w:lang w:val="en-US"/>
        </w:rPr>
        <w:t>p</w:t>
      </w:r>
      <w:r w:rsidRPr="00F939E7">
        <w:rPr>
          <w:sz w:val="24"/>
          <w:szCs w:val="24"/>
        </w:rPr>
        <w:t>;</w:t>
      </w:r>
    </w:p>
    <w:p w14:paraId="0A0A8C00" w14:textId="77777777" w:rsidR="00216719" w:rsidRPr="00F939E7" w:rsidRDefault="00216719" w:rsidP="003422FB">
      <w:pPr>
        <w:shd w:val="clear" w:color="auto" w:fill="FFFFFF"/>
        <w:ind w:left="936" w:hanging="369"/>
        <w:rPr>
          <w:sz w:val="24"/>
          <w:szCs w:val="24"/>
        </w:rPr>
      </w:pPr>
      <w:r w:rsidRPr="00F939E7">
        <w:rPr>
          <w:iCs/>
          <w:sz w:val="24"/>
          <w:szCs w:val="24"/>
        </w:rPr>
        <w:t>φ</w:t>
      </w:r>
      <w:r w:rsidRPr="00F939E7">
        <w:rPr>
          <w:sz w:val="24"/>
          <w:szCs w:val="24"/>
        </w:rPr>
        <w:t xml:space="preserve"> </w:t>
      </w:r>
      <w:r w:rsidR="00673DF6" w:rsidRPr="00F939E7">
        <w:rPr>
          <w:sz w:val="24"/>
          <w:szCs w:val="24"/>
        </w:rPr>
        <w:t>–</w:t>
      </w:r>
      <w:r w:rsidRPr="00F939E7">
        <w:rPr>
          <w:sz w:val="24"/>
          <w:szCs w:val="24"/>
        </w:rPr>
        <w:t xml:space="preserve"> коэффициент продольного изгиба, определяемый по формуле (</w:t>
      </w:r>
      <w:r w:rsidR="00FA2AB3" w:rsidRPr="00F939E7">
        <w:rPr>
          <w:sz w:val="24"/>
          <w:szCs w:val="24"/>
        </w:rPr>
        <w:t>14</w:t>
      </w:r>
      <w:hyperlink r:id="rId132" w:anchor="ф8" w:tooltip="формула" w:history="1"/>
      <w:r w:rsidRPr="00F939E7">
        <w:rPr>
          <w:sz w:val="24"/>
          <w:szCs w:val="24"/>
        </w:rPr>
        <w:t xml:space="preserve">) для гибкости участка элемента </w:t>
      </w:r>
      <w:r w:rsidRPr="00F939E7">
        <w:rPr>
          <w:sz w:val="24"/>
          <w:szCs w:val="24"/>
          <w:lang w:val="en-US"/>
        </w:rPr>
        <w:t>c</w:t>
      </w:r>
      <w:r w:rsidRPr="00F939E7">
        <w:rPr>
          <w:sz w:val="24"/>
          <w:szCs w:val="24"/>
        </w:rPr>
        <w:t xml:space="preserve"> расчетной длиной </w:t>
      </w:r>
      <w:r w:rsidRPr="00F939E7">
        <w:rPr>
          <w:i/>
          <w:iCs/>
          <w:sz w:val="24"/>
          <w:szCs w:val="24"/>
          <w:lang w:val="en-US"/>
        </w:rPr>
        <w:t>l</w:t>
      </w:r>
      <w:r w:rsidRPr="00F939E7">
        <w:rPr>
          <w:sz w:val="24"/>
          <w:szCs w:val="24"/>
          <w:vertAlign w:val="subscript"/>
          <w:lang w:val="en-US"/>
        </w:rPr>
        <w:t>p</w:t>
      </w:r>
      <w:r w:rsidRPr="00F939E7">
        <w:rPr>
          <w:sz w:val="24"/>
          <w:szCs w:val="24"/>
        </w:rPr>
        <w:t xml:space="preserve"> из плоскости деформирования;</w:t>
      </w:r>
    </w:p>
    <w:p w14:paraId="51A982D0" w14:textId="77777777" w:rsidR="00216719" w:rsidRPr="00F939E7" w:rsidRDefault="00216719" w:rsidP="003422FB">
      <w:pPr>
        <w:shd w:val="clear" w:color="auto" w:fill="FFFFFF"/>
        <w:ind w:firstLine="426"/>
        <w:rPr>
          <w:sz w:val="24"/>
          <w:szCs w:val="24"/>
        </w:rPr>
      </w:pPr>
      <w:r w:rsidRPr="00F939E7">
        <w:rPr>
          <w:iCs/>
          <w:sz w:val="24"/>
          <w:szCs w:val="24"/>
        </w:rPr>
        <w:t>φ</w:t>
      </w:r>
      <w:r w:rsidRPr="00F939E7">
        <w:rPr>
          <w:i/>
          <w:caps/>
          <w:sz w:val="24"/>
          <w:szCs w:val="24"/>
          <w:vertAlign w:val="subscript"/>
        </w:rPr>
        <w:t>м</w:t>
      </w:r>
      <w:r w:rsidRPr="00F939E7">
        <w:rPr>
          <w:sz w:val="24"/>
          <w:szCs w:val="24"/>
        </w:rPr>
        <w:t xml:space="preserve"> </w:t>
      </w:r>
      <w:r w:rsidR="00673DF6" w:rsidRPr="00F939E7">
        <w:rPr>
          <w:sz w:val="24"/>
          <w:szCs w:val="24"/>
        </w:rPr>
        <w:t>–</w:t>
      </w:r>
      <w:r w:rsidRPr="00F939E7">
        <w:rPr>
          <w:sz w:val="24"/>
          <w:szCs w:val="24"/>
        </w:rPr>
        <w:t xml:space="preserve"> коэффициен</w:t>
      </w:r>
      <w:r w:rsidR="00C62157" w:rsidRPr="00F939E7">
        <w:rPr>
          <w:sz w:val="24"/>
          <w:szCs w:val="24"/>
        </w:rPr>
        <w:t>т, определяемый по формуле (31);</w:t>
      </w:r>
    </w:p>
    <w:p w14:paraId="6F0C42D8" w14:textId="77777777" w:rsidR="00C62157" w:rsidRPr="00F939E7" w:rsidRDefault="00C62157" w:rsidP="003422FB">
      <w:pPr>
        <w:shd w:val="clear" w:color="auto" w:fill="FFFFFF"/>
        <w:ind w:left="993" w:hanging="851"/>
        <w:rPr>
          <w:sz w:val="24"/>
          <w:szCs w:val="24"/>
        </w:rPr>
      </w:pPr>
      <w:r w:rsidRPr="00F939E7">
        <w:rPr>
          <w:i/>
          <w:iCs/>
          <w:sz w:val="24"/>
          <w:szCs w:val="24"/>
        </w:rPr>
        <w:t xml:space="preserve"> </w:t>
      </w:r>
      <w:r w:rsidRPr="00F939E7">
        <w:rPr>
          <w:i/>
          <w:iCs/>
          <w:sz w:val="24"/>
          <w:szCs w:val="24"/>
          <w:lang w:val="en-US"/>
        </w:rPr>
        <w:t>n</w:t>
      </w:r>
      <w:r w:rsidRPr="00F939E7">
        <w:rPr>
          <w:sz w:val="24"/>
          <w:szCs w:val="24"/>
        </w:rPr>
        <w:t xml:space="preserve"> = 2 – для элементов без закрепления растянутой зоны из плоскости деформирования и </w:t>
      </w:r>
      <w:r w:rsidRPr="00F939E7">
        <w:rPr>
          <w:i/>
          <w:iCs/>
          <w:sz w:val="24"/>
          <w:szCs w:val="24"/>
          <w:lang w:val="en-US"/>
        </w:rPr>
        <w:t>n</w:t>
      </w:r>
      <w:r w:rsidRPr="00F939E7">
        <w:rPr>
          <w:sz w:val="24"/>
          <w:szCs w:val="24"/>
        </w:rPr>
        <w:t xml:space="preserve"> = 1 для элементов, имеющих такие закрепления.</w:t>
      </w:r>
    </w:p>
    <w:p w14:paraId="446D5E24" w14:textId="77777777" w:rsidR="00216719" w:rsidRPr="00F939E7" w:rsidRDefault="00216719" w:rsidP="00216719">
      <w:pPr>
        <w:shd w:val="clear" w:color="auto" w:fill="FFFFFF"/>
        <w:ind w:firstLine="567"/>
        <w:jc w:val="both"/>
        <w:rPr>
          <w:sz w:val="24"/>
          <w:szCs w:val="24"/>
        </w:rPr>
      </w:pPr>
      <w:r w:rsidRPr="00F939E7">
        <w:rPr>
          <w:sz w:val="24"/>
          <w:szCs w:val="24"/>
        </w:rPr>
        <w:t xml:space="preserve">Для древесины из однонаправленного шпона следует принимать соответствующие значения расчетных сопротивлений по </w:t>
      </w:r>
      <w:hyperlink r:id="rId133" w:anchor="п36" w:tooltip="пункт 3.6" w:history="1">
        <w:r w:rsidR="00C62157" w:rsidRPr="00F939E7">
          <w:rPr>
            <w:rStyle w:val="a3"/>
            <w:color w:val="auto"/>
            <w:sz w:val="24"/>
            <w:szCs w:val="24"/>
            <w:u w:val="none"/>
          </w:rPr>
          <w:t>6</w:t>
        </w:r>
        <w:r w:rsidRPr="00F939E7">
          <w:rPr>
            <w:rStyle w:val="a3"/>
            <w:color w:val="auto"/>
            <w:sz w:val="24"/>
            <w:szCs w:val="24"/>
            <w:u w:val="none"/>
          </w:rPr>
          <w:t>.</w:t>
        </w:r>
        <w:r w:rsidR="005F5CF0" w:rsidRPr="00F939E7">
          <w:rPr>
            <w:rStyle w:val="a3"/>
            <w:color w:val="auto"/>
            <w:sz w:val="24"/>
            <w:szCs w:val="24"/>
            <w:u w:val="none"/>
          </w:rPr>
          <w:t>3</w:t>
        </w:r>
      </w:hyperlink>
      <w:r w:rsidRPr="00F939E7">
        <w:rPr>
          <w:sz w:val="24"/>
          <w:szCs w:val="24"/>
        </w:rPr>
        <w:t>.</w:t>
      </w:r>
    </w:p>
    <w:p w14:paraId="32C166B7" w14:textId="77777777" w:rsidR="00216719" w:rsidRPr="00F939E7" w:rsidRDefault="00216719" w:rsidP="00216719">
      <w:pPr>
        <w:shd w:val="clear" w:color="auto" w:fill="FFFFFF"/>
        <w:ind w:firstLine="567"/>
        <w:jc w:val="both"/>
        <w:rPr>
          <w:sz w:val="24"/>
          <w:szCs w:val="24"/>
        </w:rPr>
      </w:pPr>
      <w:r w:rsidRPr="00F939E7">
        <w:rPr>
          <w:sz w:val="24"/>
          <w:szCs w:val="24"/>
        </w:rPr>
        <w:t xml:space="preserve">При наличии в элементе на участке </w:t>
      </w:r>
      <w:r w:rsidRPr="00F939E7">
        <w:rPr>
          <w:i/>
          <w:iCs/>
          <w:sz w:val="24"/>
          <w:szCs w:val="24"/>
          <w:lang w:val="en-US"/>
        </w:rPr>
        <w:t>l</w:t>
      </w:r>
      <w:r w:rsidRPr="00F939E7">
        <w:rPr>
          <w:sz w:val="24"/>
          <w:szCs w:val="24"/>
          <w:vertAlign w:val="subscript"/>
          <w:lang w:val="en-US"/>
        </w:rPr>
        <w:t>p</w:t>
      </w:r>
      <w:r w:rsidRPr="00F939E7">
        <w:rPr>
          <w:sz w:val="24"/>
          <w:szCs w:val="24"/>
        </w:rPr>
        <w:t xml:space="preserve"> закреплений из плоскости деформирования со стороны растянутой от момента </w:t>
      </w:r>
      <w:r w:rsidRPr="00F939E7">
        <w:rPr>
          <w:i/>
          <w:iCs/>
          <w:sz w:val="24"/>
          <w:szCs w:val="24"/>
        </w:rPr>
        <w:t xml:space="preserve">М </w:t>
      </w:r>
      <w:r w:rsidRPr="00F939E7">
        <w:rPr>
          <w:sz w:val="24"/>
          <w:szCs w:val="24"/>
        </w:rPr>
        <w:t xml:space="preserve">кромки, коэффициент </w:t>
      </w:r>
      <w:r w:rsidRPr="00F939E7">
        <w:rPr>
          <w:iCs/>
          <w:sz w:val="24"/>
          <w:szCs w:val="24"/>
        </w:rPr>
        <w:t>φ</w:t>
      </w:r>
      <w:r w:rsidRPr="00F939E7">
        <w:rPr>
          <w:i/>
          <w:caps/>
          <w:sz w:val="24"/>
          <w:szCs w:val="24"/>
          <w:vertAlign w:val="subscript"/>
        </w:rPr>
        <w:t>м</w:t>
      </w:r>
      <w:r w:rsidRPr="00F939E7">
        <w:rPr>
          <w:sz w:val="24"/>
          <w:szCs w:val="24"/>
        </w:rPr>
        <w:t xml:space="preserve"> следует умножать на коэффициент </w:t>
      </w:r>
      <w:r w:rsidRPr="00D57715">
        <w:rPr>
          <w:i/>
          <w:iCs/>
          <w:sz w:val="24"/>
          <w:szCs w:val="24"/>
          <w:lang w:val="en-US"/>
        </w:rPr>
        <w:t>k</w:t>
      </w:r>
      <w:r w:rsidRPr="00F939E7">
        <w:rPr>
          <w:sz w:val="24"/>
          <w:szCs w:val="24"/>
          <w:vertAlign w:val="subscript"/>
        </w:rPr>
        <w:t>п</w:t>
      </w:r>
      <w:r w:rsidRPr="00F939E7">
        <w:rPr>
          <w:i/>
          <w:sz w:val="24"/>
          <w:szCs w:val="24"/>
          <w:vertAlign w:val="subscript"/>
        </w:rPr>
        <w:t>М</w:t>
      </w:r>
      <w:r w:rsidRPr="00F939E7">
        <w:rPr>
          <w:sz w:val="24"/>
          <w:szCs w:val="24"/>
        </w:rPr>
        <w:t xml:space="preserve">, </w:t>
      </w:r>
      <w:r w:rsidR="00C62157" w:rsidRPr="00F939E7">
        <w:rPr>
          <w:sz w:val="24"/>
          <w:szCs w:val="24"/>
        </w:rPr>
        <w:t>рассчитыва</w:t>
      </w:r>
      <w:r w:rsidRPr="00F939E7">
        <w:rPr>
          <w:sz w:val="24"/>
          <w:szCs w:val="24"/>
        </w:rPr>
        <w:t>емый по формуле (</w:t>
      </w:r>
      <w:r w:rsidR="00FA2AB3" w:rsidRPr="00F939E7">
        <w:rPr>
          <w:sz w:val="24"/>
          <w:szCs w:val="24"/>
        </w:rPr>
        <w:t>32</w:t>
      </w:r>
      <w:hyperlink r:id="rId134" w:anchor="ф24" w:tooltip="формула" w:history="1"/>
      <w:r w:rsidRPr="00F939E7">
        <w:rPr>
          <w:sz w:val="24"/>
          <w:szCs w:val="24"/>
        </w:rPr>
        <w:t xml:space="preserve">), а коэффициент </w:t>
      </w:r>
      <w:r w:rsidRPr="00F939E7">
        <w:rPr>
          <w:iCs/>
          <w:sz w:val="24"/>
          <w:szCs w:val="24"/>
        </w:rPr>
        <w:t>φ</w:t>
      </w:r>
      <w:r w:rsidRPr="00F939E7">
        <w:rPr>
          <w:sz w:val="24"/>
          <w:szCs w:val="24"/>
        </w:rPr>
        <w:t xml:space="preserve"> </w:t>
      </w:r>
      <w:r w:rsidR="00C62157" w:rsidRPr="00F939E7">
        <w:rPr>
          <w:sz w:val="24"/>
          <w:szCs w:val="24"/>
        </w:rPr>
        <w:t>–</w:t>
      </w:r>
      <w:r w:rsidRPr="00F939E7">
        <w:rPr>
          <w:sz w:val="24"/>
          <w:szCs w:val="24"/>
        </w:rPr>
        <w:t xml:space="preserve"> на коэффициент </w:t>
      </w:r>
      <w:r w:rsidRPr="00D57715">
        <w:rPr>
          <w:i/>
          <w:iCs/>
          <w:sz w:val="24"/>
          <w:szCs w:val="24"/>
        </w:rPr>
        <w:t>k</w:t>
      </w:r>
      <w:r w:rsidRPr="00F939E7">
        <w:rPr>
          <w:sz w:val="24"/>
          <w:szCs w:val="24"/>
          <w:vertAlign w:val="subscript"/>
        </w:rPr>
        <w:t>п</w:t>
      </w:r>
      <w:r w:rsidRPr="00F939E7">
        <w:rPr>
          <w:i/>
          <w:sz w:val="24"/>
          <w:szCs w:val="24"/>
          <w:vertAlign w:val="subscript"/>
        </w:rPr>
        <w:t>N</w:t>
      </w:r>
      <w:r w:rsidRPr="00F939E7">
        <w:rPr>
          <w:sz w:val="24"/>
          <w:szCs w:val="24"/>
        </w:rPr>
        <w:t xml:space="preserve"> пo формуле</w:t>
      </w:r>
    </w:p>
    <w:p w14:paraId="408E59F0" w14:textId="77777777" w:rsidR="00216719" w:rsidRPr="00F939E7" w:rsidRDefault="00896F2A" w:rsidP="00C66C25">
      <w:pPr>
        <w:shd w:val="clear" w:color="auto" w:fill="FFFFFF"/>
        <w:ind w:firstLine="567"/>
        <w:jc w:val="right"/>
        <w:rPr>
          <w:sz w:val="24"/>
          <w:szCs w:val="24"/>
        </w:rPr>
      </w:pPr>
      <w:r w:rsidRPr="00896F2A">
        <w:rPr>
          <w:noProof/>
          <w:position w:val="-38"/>
          <w:sz w:val="24"/>
          <w:szCs w:val="24"/>
        </w:rPr>
        <w:object w:dxaOrig="4780" w:dyaOrig="880" w14:anchorId="34114C97">
          <v:shape id="_x0000_i1074" type="#_x0000_t75" alt="" style="width:239.1pt;height:44.05pt;mso-width-percent:0;mso-height-percent:0;mso-width-percent:0;mso-height-percent:0" o:ole="">
            <v:imagedata r:id="rId135" o:title=""/>
          </v:shape>
          <o:OLEObject Type="Embed" ProgID="Equation.3" ShapeID="_x0000_i1074" DrawAspect="Content" ObjectID="_1774094991" r:id="rId136"/>
        </w:object>
      </w:r>
      <w:proofErr w:type="gramStart"/>
      <w:r w:rsidR="00216719" w:rsidRPr="00F939E7">
        <w:rPr>
          <w:sz w:val="24"/>
          <w:szCs w:val="24"/>
        </w:rPr>
        <w:t xml:space="preserve">,   </w:t>
      </w:r>
      <w:proofErr w:type="gramEnd"/>
      <w:r w:rsidR="00216719" w:rsidRPr="00F939E7">
        <w:rPr>
          <w:sz w:val="24"/>
          <w:szCs w:val="24"/>
        </w:rPr>
        <w:t xml:space="preserve">       </w:t>
      </w:r>
      <w:r w:rsidR="00C66C25">
        <w:rPr>
          <w:sz w:val="24"/>
          <w:szCs w:val="24"/>
        </w:rPr>
        <w:t xml:space="preserve">    </w:t>
      </w:r>
      <w:r w:rsidR="00216719" w:rsidRPr="00F939E7">
        <w:rPr>
          <w:sz w:val="24"/>
          <w:szCs w:val="24"/>
        </w:rPr>
        <w:t xml:space="preserve">                  (45)</w:t>
      </w:r>
    </w:p>
    <w:p w14:paraId="301D35C3" w14:textId="0CA2C2F0" w:rsidR="00216719" w:rsidRPr="00F939E7" w:rsidRDefault="00216719" w:rsidP="00216719">
      <w:pPr>
        <w:shd w:val="clear" w:color="auto" w:fill="FFFFFF"/>
        <w:jc w:val="both"/>
        <w:rPr>
          <w:sz w:val="24"/>
          <w:szCs w:val="24"/>
        </w:rPr>
      </w:pPr>
      <w:r w:rsidRPr="00F939E7">
        <w:rPr>
          <w:sz w:val="24"/>
          <w:szCs w:val="24"/>
        </w:rPr>
        <w:t xml:space="preserve">где </w:t>
      </w:r>
      <w:r w:rsidRPr="00F939E7">
        <w:rPr>
          <w:iCs/>
          <w:sz w:val="24"/>
          <w:szCs w:val="24"/>
        </w:rPr>
        <w:t>α</w:t>
      </w:r>
      <w:r w:rsidRPr="00F939E7">
        <w:rPr>
          <w:sz w:val="24"/>
          <w:szCs w:val="24"/>
          <w:vertAlign w:val="subscript"/>
        </w:rPr>
        <w:t>р</w:t>
      </w:r>
      <w:r w:rsidRPr="00F939E7">
        <w:rPr>
          <w:sz w:val="24"/>
          <w:szCs w:val="24"/>
        </w:rPr>
        <w:t xml:space="preserve">, </w:t>
      </w:r>
      <w:r w:rsidRPr="00F939E7">
        <w:rPr>
          <w:i/>
          <w:iCs/>
          <w:sz w:val="24"/>
          <w:szCs w:val="24"/>
          <w:lang w:val="en-US"/>
        </w:rPr>
        <w:t>l</w:t>
      </w:r>
      <w:r w:rsidRPr="00F939E7">
        <w:rPr>
          <w:sz w:val="24"/>
          <w:szCs w:val="24"/>
          <w:vertAlign w:val="subscript"/>
          <w:lang w:val="en-US"/>
        </w:rPr>
        <w:t>p</w:t>
      </w:r>
      <w:r w:rsidRPr="00F939E7">
        <w:rPr>
          <w:sz w:val="24"/>
          <w:szCs w:val="24"/>
        </w:rPr>
        <w:t xml:space="preserve">, </w:t>
      </w:r>
      <w:r w:rsidRPr="00F939E7">
        <w:rPr>
          <w:i/>
          <w:iCs/>
          <w:sz w:val="24"/>
          <w:szCs w:val="24"/>
          <w:lang w:val="en-US"/>
        </w:rPr>
        <w:t>h</w:t>
      </w:r>
      <w:r w:rsidRPr="00F939E7">
        <w:rPr>
          <w:sz w:val="24"/>
          <w:szCs w:val="24"/>
        </w:rPr>
        <w:t xml:space="preserve">, </w:t>
      </w:r>
      <w:r w:rsidRPr="00F939E7">
        <w:rPr>
          <w:i/>
          <w:iCs/>
          <w:sz w:val="24"/>
          <w:szCs w:val="24"/>
          <w:lang w:val="en-US"/>
        </w:rPr>
        <w:t>m</w:t>
      </w:r>
      <w:r w:rsidRPr="00F939E7">
        <w:rPr>
          <w:sz w:val="24"/>
          <w:szCs w:val="24"/>
        </w:rPr>
        <w:t xml:space="preserve"> </w:t>
      </w:r>
      <w:r w:rsidR="00C62157" w:rsidRPr="00F939E7">
        <w:rPr>
          <w:sz w:val="24"/>
          <w:szCs w:val="24"/>
        </w:rPr>
        <w:t>–</w:t>
      </w:r>
      <w:r w:rsidRPr="00F939E7">
        <w:rPr>
          <w:sz w:val="24"/>
          <w:szCs w:val="24"/>
        </w:rPr>
        <w:t xml:space="preserve"> </w:t>
      </w:r>
      <w:r w:rsidR="00C62157" w:rsidRPr="00F939E7">
        <w:rPr>
          <w:sz w:val="24"/>
          <w:szCs w:val="24"/>
        </w:rPr>
        <w:t>в соответствии с</w:t>
      </w:r>
      <w:r w:rsidRPr="00F939E7">
        <w:rPr>
          <w:sz w:val="24"/>
          <w:szCs w:val="24"/>
        </w:rPr>
        <w:t xml:space="preserve"> </w:t>
      </w:r>
      <w:r w:rsidR="001F3743">
        <w:rPr>
          <w:sz w:val="24"/>
          <w:szCs w:val="24"/>
        </w:rPr>
        <w:t>7</w:t>
      </w:r>
      <w:r w:rsidRPr="00F939E7">
        <w:rPr>
          <w:sz w:val="24"/>
          <w:szCs w:val="24"/>
        </w:rPr>
        <w:t>.14.</w:t>
      </w:r>
    </w:p>
    <w:p w14:paraId="6BA4510E" w14:textId="77777777" w:rsidR="00216719" w:rsidRPr="00F939E7" w:rsidRDefault="00216719" w:rsidP="00216719">
      <w:pPr>
        <w:pStyle w:val="a8"/>
        <w:ind w:firstLine="567"/>
        <w:rPr>
          <w:color w:val="auto"/>
          <w:szCs w:val="24"/>
        </w:rPr>
      </w:pPr>
      <w:r w:rsidRPr="00F939E7">
        <w:rPr>
          <w:color w:val="auto"/>
          <w:szCs w:val="24"/>
        </w:rPr>
        <w:t xml:space="preserve">При расчете элементов переменного по высоте сечения, не имеющих закреплений из плоскости по растянутой от момента </w:t>
      </w:r>
      <w:r w:rsidRPr="00F939E7">
        <w:rPr>
          <w:i/>
          <w:iCs/>
          <w:color w:val="auto"/>
          <w:szCs w:val="24"/>
        </w:rPr>
        <w:t>М</w:t>
      </w:r>
      <w:r w:rsidRPr="00F939E7">
        <w:rPr>
          <w:color w:val="auto"/>
          <w:szCs w:val="24"/>
        </w:rPr>
        <w:t xml:space="preserve"> кромке, или при </w:t>
      </w:r>
      <w:r w:rsidRPr="00F939E7">
        <w:rPr>
          <w:i/>
          <w:iCs/>
          <w:color w:val="auto"/>
          <w:szCs w:val="24"/>
          <w:lang w:val="en-US"/>
        </w:rPr>
        <w:t>m</w:t>
      </w:r>
      <w:r w:rsidRPr="00F939E7">
        <w:rPr>
          <w:color w:val="auto"/>
          <w:szCs w:val="24"/>
        </w:rPr>
        <w:t xml:space="preserve"> </w:t>
      </w:r>
      <w:proofErr w:type="gramStart"/>
      <w:r w:rsidRPr="00F939E7">
        <w:rPr>
          <w:color w:val="auto"/>
          <w:szCs w:val="24"/>
        </w:rPr>
        <w:t>&lt; 4</w:t>
      </w:r>
      <w:proofErr w:type="gramEnd"/>
      <w:r w:rsidRPr="00F939E7">
        <w:rPr>
          <w:color w:val="auto"/>
          <w:szCs w:val="24"/>
        </w:rPr>
        <w:t xml:space="preserve"> коэффициенты </w:t>
      </w:r>
      <w:r w:rsidRPr="00F939E7">
        <w:rPr>
          <w:iCs/>
          <w:color w:val="auto"/>
          <w:szCs w:val="24"/>
        </w:rPr>
        <w:t>φ</w:t>
      </w:r>
      <w:r w:rsidRPr="00F939E7">
        <w:rPr>
          <w:color w:val="auto"/>
          <w:szCs w:val="24"/>
        </w:rPr>
        <w:t xml:space="preserve"> и </w:t>
      </w:r>
      <w:r w:rsidRPr="00F939E7">
        <w:rPr>
          <w:iCs/>
          <w:color w:val="auto"/>
          <w:szCs w:val="24"/>
        </w:rPr>
        <w:t>φ</w:t>
      </w:r>
      <w:r w:rsidRPr="00F939E7">
        <w:rPr>
          <w:i/>
          <w:caps/>
          <w:color w:val="auto"/>
          <w:szCs w:val="24"/>
          <w:vertAlign w:val="subscript"/>
        </w:rPr>
        <w:t>м</w:t>
      </w:r>
      <w:r w:rsidRPr="00F939E7">
        <w:rPr>
          <w:color w:val="auto"/>
          <w:szCs w:val="24"/>
        </w:rPr>
        <w:t xml:space="preserve">, </w:t>
      </w:r>
      <w:r w:rsidR="00C62157" w:rsidRPr="00F939E7">
        <w:rPr>
          <w:color w:val="auto"/>
          <w:szCs w:val="24"/>
        </w:rPr>
        <w:t>рассчитыва</w:t>
      </w:r>
      <w:r w:rsidRPr="00F939E7">
        <w:rPr>
          <w:color w:val="auto"/>
          <w:szCs w:val="24"/>
        </w:rPr>
        <w:t>емые по формулам (</w:t>
      </w:r>
      <w:r w:rsidRPr="00F939E7">
        <w:rPr>
          <w:szCs w:val="24"/>
        </w:rPr>
        <w:t>14</w:t>
      </w:r>
      <w:r w:rsidRPr="00F939E7">
        <w:rPr>
          <w:color w:val="auto"/>
          <w:szCs w:val="24"/>
        </w:rPr>
        <w:t>) и (</w:t>
      </w:r>
      <w:r w:rsidRPr="00F939E7">
        <w:rPr>
          <w:szCs w:val="24"/>
        </w:rPr>
        <w:t>31</w:t>
      </w:r>
      <w:r w:rsidRPr="00F939E7">
        <w:rPr>
          <w:color w:val="auto"/>
          <w:szCs w:val="24"/>
        </w:rPr>
        <w:t xml:space="preserve">), следует дополнительно умножать соответственно на коэффициенты </w:t>
      </w:r>
      <w:r w:rsidRPr="00D57715">
        <w:rPr>
          <w:i/>
          <w:iCs/>
          <w:color w:val="auto"/>
          <w:szCs w:val="24"/>
        </w:rPr>
        <w:t>k</w:t>
      </w:r>
      <w:r w:rsidRPr="00F939E7">
        <w:rPr>
          <w:color w:val="auto"/>
          <w:szCs w:val="24"/>
          <w:vertAlign w:val="subscript"/>
        </w:rPr>
        <w:t>ж</w:t>
      </w:r>
      <w:r w:rsidRPr="00F939E7">
        <w:rPr>
          <w:i/>
          <w:iCs/>
          <w:color w:val="auto"/>
          <w:szCs w:val="24"/>
          <w:vertAlign w:val="subscript"/>
        </w:rPr>
        <w:t>N</w:t>
      </w:r>
      <w:r w:rsidRPr="00F939E7">
        <w:rPr>
          <w:color w:val="auto"/>
          <w:szCs w:val="24"/>
        </w:rPr>
        <w:t xml:space="preserve"> и </w:t>
      </w:r>
      <w:r w:rsidRPr="00D57715">
        <w:rPr>
          <w:i/>
          <w:iCs/>
          <w:color w:val="auto"/>
          <w:szCs w:val="24"/>
        </w:rPr>
        <w:t>k</w:t>
      </w:r>
      <w:r w:rsidRPr="00F939E7">
        <w:rPr>
          <w:color w:val="auto"/>
          <w:szCs w:val="24"/>
          <w:vertAlign w:val="subscript"/>
        </w:rPr>
        <w:t>ж</w:t>
      </w:r>
      <w:r w:rsidRPr="00F939E7">
        <w:rPr>
          <w:i/>
          <w:color w:val="auto"/>
          <w:szCs w:val="24"/>
          <w:vertAlign w:val="subscript"/>
        </w:rPr>
        <w:t>М</w:t>
      </w:r>
      <w:r w:rsidRPr="00F939E7">
        <w:rPr>
          <w:color w:val="auto"/>
          <w:szCs w:val="24"/>
        </w:rPr>
        <w:t xml:space="preserve">, приведенные в </w:t>
      </w:r>
      <w:r w:rsidRPr="00DD3ABD">
        <w:rPr>
          <w:szCs w:val="24"/>
        </w:rPr>
        <w:t xml:space="preserve">таблицах </w:t>
      </w:r>
      <w:r w:rsidR="001729B1" w:rsidRPr="00DD3ABD">
        <w:rPr>
          <w:szCs w:val="24"/>
        </w:rPr>
        <w:t>Е</w:t>
      </w:r>
      <w:r w:rsidRPr="00DD3ABD">
        <w:rPr>
          <w:szCs w:val="24"/>
        </w:rPr>
        <w:t>.</w:t>
      </w:r>
      <w:r w:rsidR="00FD420B">
        <w:rPr>
          <w:szCs w:val="24"/>
        </w:rPr>
        <w:t>2</w:t>
      </w:r>
      <w:r w:rsidRPr="00DD3ABD">
        <w:rPr>
          <w:color w:val="auto"/>
          <w:szCs w:val="24"/>
        </w:rPr>
        <w:t xml:space="preserve"> и </w:t>
      </w:r>
      <w:r w:rsidR="001729B1" w:rsidRPr="00DD3ABD">
        <w:rPr>
          <w:szCs w:val="24"/>
        </w:rPr>
        <w:t>Е</w:t>
      </w:r>
      <w:r w:rsidRPr="00DD3ABD">
        <w:rPr>
          <w:szCs w:val="24"/>
        </w:rPr>
        <w:t>.</w:t>
      </w:r>
      <w:r w:rsidR="00FD420B">
        <w:rPr>
          <w:szCs w:val="24"/>
        </w:rPr>
        <w:t>3</w:t>
      </w:r>
      <w:r w:rsidRPr="00DD3ABD">
        <w:rPr>
          <w:color w:val="auto"/>
          <w:szCs w:val="24"/>
        </w:rPr>
        <w:t xml:space="preserve"> приложения </w:t>
      </w:r>
      <w:r w:rsidR="001729B1" w:rsidRPr="00DD3ABD">
        <w:rPr>
          <w:color w:val="auto"/>
          <w:szCs w:val="24"/>
        </w:rPr>
        <w:t>Е</w:t>
      </w:r>
      <w:r w:rsidRPr="00DD3ABD">
        <w:rPr>
          <w:color w:val="auto"/>
          <w:szCs w:val="24"/>
        </w:rPr>
        <w:t>.</w:t>
      </w:r>
    </w:p>
    <w:p w14:paraId="19C67069" w14:textId="77777777" w:rsidR="00216719" w:rsidRDefault="00216719" w:rsidP="00216719">
      <w:pPr>
        <w:pStyle w:val="a8"/>
        <w:spacing w:line="264" w:lineRule="exact"/>
        <w:ind w:firstLine="567"/>
        <w:rPr>
          <w:color w:val="auto"/>
          <w:szCs w:val="24"/>
        </w:rPr>
      </w:pPr>
      <w:r w:rsidRPr="00F939E7">
        <w:rPr>
          <w:color w:val="auto"/>
          <w:szCs w:val="24"/>
        </w:rPr>
        <w:t xml:space="preserve">При </w:t>
      </w:r>
      <w:r w:rsidRPr="00F939E7">
        <w:rPr>
          <w:i/>
          <w:iCs/>
          <w:color w:val="auto"/>
          <w:szCs w:val="24"/>
          <w:lang w:val="en-US"/>
        </w:rPr>
        <w:t>m</w:t>
      </w:r>
      <w:r w:rsidRPr="00F939E7">
        <w:rPr>
          <w:color w:val="auto"/>
          <w:szCs w:val="24"/>
        </w:rPr>
        <w:t xml:space="preserve"> ≥ 4</w:t>
      </w:r>
      <w:r w:rsidRPr="00F939E7">
        <w:rPr>
          <w:i/>
          <w:iCs/>
          <w:color w:val="auto"/>
          <w:szCs w:val="24"/>
        </w:rPr>
        <w:t xml:space="preserve"> </w:t>
      </w:r>
      <w:r w:rsidRPr="00D57715">
        <w:rPr>
          <w:i/>
          <w:iCs/>
          <w:color w:val="auto"/>
          <w:szCs w:val="24"/>
        </w:rPr>
        <w:t>k</w:t>
      </w:r>
      <w:r w:rsidRPr="00F939E7">
        <w:rPr>
          <w:color w:val="auto"/>
          <w:szCs w:val="24"/>
          <w:vertAlign w:val="subscript"/>
        </w:rPr>
        <w:t>ж</w:t>
      </w:r>
      <w:r w:rsidRPr="00F939E7">
        <w:rPr>
          <w:i/>
          <w:iCs/>
          <w:color w:val="auto"/>
          <w:szCs w:val="24"/>
          <w:vertAlign w:val="subscript"/>
        </w:rPr>
        <w:t>N</w:t>
      </w:r>
      <w:r w:rsidRPr="00F939E7">
        <w:rPr>
          <w:color w:val="auto"/>
          <w:szCs w:val="24"/>
        </w:rPr>
        <w:t xml:space="preserve"> = </w:t>
      </w:r>
      <w:r w:rsidRPr="00D57715">
        <w:rPr>
          <w:i/>
          <w:iCs/>
          <w:color w:val="auto"/>
          <w:szCs w:val="24"/>
        </w:rPr>
        <w:t>k</w:t>
      </w:r>
      <w:r w:rsidRPr="00F939E7">
        <w:rPr>
          <w:color w:val="auto"/>
          <w:szCs w:val="24"/>
          <w:vertAlign w:val="subscript"/>
        </w:rPr>
        <w:t>жМ</w:t>
      </w:r>
      <w:r w:rsidRPr="00F939E7">
        <w:rPr>
          <w:color w:val="auto"/>
          <w:szCs w:val="24"/>
        </w:rPr>
        <w:t xml:space="preserve"> = 1.</w:t>
      </w:r>
    </w:p>
    <w:p w14:paraId="08EED59B" w14:textId="152A7AB3" w:rsidR="001F3743" w:rsidRPr="001F3743" w:rsidRDefault="001F3743" w:rsidP="00216719">
      <w:pPr>
        <w:pStyle w:val="a8"/>
        <w:spacing w:line="264" w:lineRule="exact"/>
        <w:ind w:firstLine="567"/>
        <w:rPr>
          <w:b/>
          <w:bCs/>
          <w:color w:val="auto"/>
          <w:szCs w:val="24"/>
        </w:rPr>
      </w:pPr>
      <w:r w:rsidRPr="001F3743">
        <w:rPr>
          <w:b/>
          <w:bCs/>
          <w:color w:val="auto"/>
          <w:szCs w:val="24"/>
        </w:rPr>
        <w:t>(Измененная редакция, Изм. № 4).</w:t>
      </w:r>
    </w:p>
    <w:p w14:paraId="6CD33C64" w14:textId="77777777" w:rsidR="00216719" w:rsidRPr="00F939E7" w:rsidRDefault="00C62157" w:rsidP="00216719">
      <w:pPr>
        <w:shd w:val="clear" w:color="auto" w:fill="FFFFFF"/>
        <w:spacing w:line="264" w:lineRule="exact"/>
        <w:ind w:firstLine="567"/>
        <w:jc w:val="both"/>
        <w:rPr>
          <w:sz w:val="24"/>
          <w:szCs w:val="24"/>
        </w:rPr>
      </w:pPr>
      <w:proofErr w:type="gramStart"/>
      <w:r w:rsidRPr="00F939E7">
        <w:rPr>
          <w:sz w:val="24"/>
          <w:szCs w:val="24"/>
        </w:rPr>
        <w:t>7</w:t>
      </w:r>
      <w:r w:rsidR="00216719" w:rsidRPr="00F939E7">
        <w:rPr>
          <w:sz w:val="24"/>
          <w:szCs w:val="24"/>
        </w:rPr>
        <w:t>.21 В</w:t>
      </w:r>
      <w:proofErr w:type="gramEnd"/>
      <w:r w:rsidR="00216719" w:rsidRPr="00F939E7">
        <w:rPr>
          <w:sz w:val="24"/>
          <w:szCs w:val="24"/>
        </w:rPr>
        <w:t xml:space="preserve"> составных сжато-изгибаемых элементах следует проверять устойчивость наиболее напряженной ветви, если </w:t>
      </w:r>
      <w:r w:rsidRPr="00F939E7">
        <w:rPr>
          <w:sz w:val="24"/>
          <w:szCs w:val="24"/>
        </w:rPr>
        <w:t xml:space="preserve">ее </w:t>
      </w:r>
      <w:r w:rsidR="00216719" w:rsidRPr="00F939E7">
        <w:rPr>
          <w:sz w:val="24"/>
          <w:szCs w:val="24"/>
        </w:rPr>
        <w:t>расчетная длина превышает семикратную толщину ветви, по формуле</w:t>
      </w:r>
    </w:p>
    <w:p w14:paraId="7EC0B6C5" w14:textId="77777777" w:rsidR="00216719" w:rsidRPr="00F939E7" w:rsidRDefault="00896F2A" w:rsidP="00216719">
      <w:pPr>
        <w:shd w:val="clear" w:color="auto" w:fill="FFFFFF"/>
        <w:ind w:firstLine="567"/>
        <w:jc w:val="right"/>
        <w:rPr>
          <w:sz w:val="24"/>
          <w:szCs w:val="24"/>
        </w:rPr>
      </w:pPr>
      <w:r w:rsidRPr="00896F2A">
        <w:rPr>
          <w:noProof/>
          <w:position w:val="-32"/>
          <w:sz w:val="24"/>
          <w:szCs w:val="24"/>
        </w:rPr>
        <w:object w:dxaOrig="1635" w:dyaOrig="690" w14:anchorId="564A27B6">
          <v:shape id="_x0000_i1075" type="#_x0000_t75" alt="" style="width:81.65pt;height:34.95pt;mso-width-percent:0;mso-height-percent:0;mso-width-percent:0;mso-height-percent:0" o:ole="">
            <v:imagedata r:id="rId137" o:title=""/>
          </v:shape>
          <o:OLEObject Type="Embed" ProgID="Equation.3" ShapeID="_x0000_i1075" DrawAspect="Content" ObjectID="_1774094992" r:id="rId138"/>
        </w:object>
      </w:r>
      <w:r w:rsidR="00216719" w:rsidRPr="00F939E7">
        <w:rPr>
          <w:sz w:val="24"/>
          <w:szCs w:val="24"/>
        </w:rPr>
        <w:t xml:space="preserve">, </w:t>
      </w:r>
      <w:r w:rsidR="00216719" w:rsidRPr="00F939E7">
        <w:rPr>
          <w:sz w:val="24"/>
          <w:szCs w:val="24"/>
        </w:rPr>
        <w:tab/>
        <w:t>(46)</w:t>
      </w:r>
    </w:p>
    <w:p w14:paraId="423099E1" w14:textId="77777777" w:rsidR="00C62157" w:rsidRPr="00F939E7" w:rsidRDefault="00216719" w:rsidP="00C62157">
      <w:pPr>
        <w:shd w:val="clear" w:color="auto" w:fill="FFFFFF"/>
        <w:jc w:val="both"/>
        <w:rPr>
          <w:sz w:val="24"/>
          <w:szCs w:val="24"/>
        </w:rPr>
      </w:pPr>
      <w:r w:rsidRPr="00F939E7">
        <w:rPr>
          <w:sz w:val="24"/>
          <w:szCs w:val="24"/>
        </w:rPr>
        <w:t xml:space="preserve">где </w:t>
      </w:r>
      <w:r w:rsidR="00C62157" w:rsidRPr="00F939E7">
        <w:rPr>
          <w:i/>
          <w:iCs/>
          <w:sz w:val="24"/>
          <w:szCs w:val="24"/>
          <w:lang w:val="en-US"/>
        </w:rPr>
        <w:t>F</w:t>
      </w:r>
      <w:r w:rsidR="00C62157" w:rsidRPr="00F939E7">
        <w:rPr>
          <w:sz w:val="24"/>
          <w:szCs w:val="24"/>
          <w:vertAlign w:val="subscript"/>
        </w:rPr>
        <w:t>бр</w:t>
      </w:r>
      <w:r w:rsidR="00C62157" w:rsidRPr="00F939E7">
        <w:rPr>
          <w:sz w:val="24"/>
          <w:szCs w:val="24"/>
        </w:rPr>
        <w:t xml:space="preserve">, </w:t>
      </w:r>
      <w:r w:rsidR="00C62157" w:rsidRPr="00F939E7">
        <w:rPr>
          <w:i/>
          <w:iCs/>
          <w:sz w:val="24"/>
          <w:szCs w:val="24"/>
        </w:rPr>
        <w:t>W</w:t>
      </w:r>
      <w:r w:rsidR="00C62157" w:rsidRPr="00F939E7">
        <w:rPr>
          <w:sz w:val="24"/>
          <w:szCs w:val="24"/>
          <w:vertAlign w:val="subscript"/>
        </w:rPr>
        <w:t>бр</w:t>
      </w:r>
      <w:r w:rsidR="00C62157" w:rsidRPr="00F939E7">
        <w:rPr>
          <w:sz w:val="24"/>
          <w:szCs w:val="24"/>
        </w:rPr>
        <w:t xml:space="preserve"> – площадь и момент сопротивления брутто поперечного сечения элемента;</w:t>
      </w:r>
    </w:p>
    <w:p w14:paraId="5D8C1F62" w14:textId="77777777" w:rsidR="00216719" w:rsidRPr="00F939E7" w:rsidRDefault="00216719" w:rsidP="003422FB">
      <w:pPr>
        <w:shd w:val="clear" w:color="auto" w:fill="FFFFFF"/>
        <w:ind w:left="1435" w:hanging="471"/>
        <w:rPr>
          <w:sz w:val="24"/>
          <w:szCs w:val="24"/>
        </w:rPr>
      </w:pPr>
      <w:r w:rsidRPr="00F939E7">
        <w:rPr>
          <w:iCs/>
          <w:sz w:val="24"/>
          <w:szCs w:val="24"/>
        </w:rPr>
        <w:t>φ</w:t>
      </w:r>
      <w:r w:rsidRPr="00F939E7">
        <w:rPr>
          <w:caps/>
          <w:sz w:val="24"/>
          <w:szCs w:val="24"/>
          <w:vertAlign w:val="subscript"/>
        </w:rPr>
        <w:t>1</w:t>
      </w:r>
      <w:r w:rsidRPr="00F939E7">
        <w:rPr>
          <w:sz w:val="24"/>
          <w:szCs w:val="24"/>
        </w:rPr>
        <w:t xml:space="preserve"> </w:t>
      </w:r>
      <w:r w:rsidR="00C62157" w:rsidRPr="00F939E7">
        <w:rPr>
          <w:sz w:val="24"/>
          <w:szCs w:val="24"/>
        </w:rPr>
        <w:t>–</w:t>
      </w:r>
      <w:r w:rsidRPr="00F939E7">
        <w:rPr>
          <w:sz w:val="24"/>
          <w:szCs w:val="24"/>
        </w:rPr>
        <w:t xml:space="preserve"> коэффициент продольного изгиба для отдельной ветви, вычисленный по ее расчетной длине </w:t>
      </w:r>
      <w:r w:rsidRPr="00F939E7">
        <w:rPr>
          <w:i/>
          <w:iCs/>
          <w:sz w:val="24"/>
          <w:szCs w:val="24"/>
          <w:lang w:val="en-US"/>
        </w:rPr>
        <w:t>l</w:t>
      </w:r>
      <w:r w:rsidR="00EF3A9D" w:rsidRPr="00F939E7">
        <w:rPr>
          <w:sz w:val="24"/>
          <w:szCs w:val="24"/>
          <w:vertAlign w:val="subscript"/>
        </w:rPr>
        <w:t>1</w:t>
      </w:r>
      <w:r w:rsidRPr="00F939E7">
        <w:rPr>
          <w:sz w:val="24"/>
          <w:szCs w:val="24"/>
        </w:rPr>
        <w:t xml:space="preserve"> (см. </w:t>
      </w:r>
      <w:hyperlink r:id="rId139" w:anchor="п46" w:tooltip="пункт 4.6" w:history="1">
        <w:r w:rsidR="00C62157" w:rsidRPr="00F939E7">
          <w:rPr>
            <w:rStyle w:val="a3"/>
            <w:color w:val="auto"/>
            <w:sz w:val="24"/>
            <w:szCs w:val="24"/>
            <w:u w:val="none"/>
          </w:rPr>
          <w:t>7</w:t>
        </w:r>
        <w:r w:rsidRPr="00F939E7">
          <w:rPr>
            <w:rStyle w:val="a3"/>
            <w:color w:val="auto"/>
            <w:sz w:val="24"/>
            <w:szCs w:val="24"/>
            <w:u w:val="none"/>
          </w:rPr>
          <w:t>.6</w:t>
        </w:r>
      </w:hyperlink>
      <w:r w:rsidRPr="00F939E7">
        <w:rPr>
          <w:sz w:val="24"/>
          <w:szCs w:val="24"/>
        </w:rPr>
        <w:t>).</w:t>
      </w:r>
    </w:p>
    <w:p w14:paraId="639CD9DA" w14:textId="77777777" w:rsidR="00216719" w:rsidRPr="00F939E7" w:rsidRDefault="00216719" w:rsidP="00216719">
      <w:pPr>
        <w:shd w:val="clear" w:color="auto" w:fill="FFFFFF"/>
        <w:ind w:firstLine="567"/>
        <w:jc w:val="both"/>
        <w:rPr>
          <w:sz w:val="24"/>
          <w:szCs w:val="24"/>
        </w:rPr>
      </w:pPr>
      <w:r w:rsidRPr="00F939E7">
        <w:rPr>
          <w:sz w:val="24"/>
          <w:szCs w:val="24"/>
        </w:rPr>
        <w:t>Устойчивость сжато-изгибаемого составного элемента из плоскости изгиба следует проверять по формуле (</w:t>
      </w:r>
      <w:hyperlink r:id="rId140" w:anchor="ф6" w:tooltip="формула" w:history="1">
        <w:r w:rsidRPr="00F939E7">
          <w:rPr>
            <w:rStyle w:val="a3"/>
            <w:color w:val="auto"/>
            <w:sz w:val="24"/>
            <w:szCs w:val="24"/>
            <w:u w:val="none"/>
          </w:rPr>
          <w:t>12</w:t>
        </w:r>
      </w:hyperlink>
      <w:r w:rsidRPr="00F939E7">
        <w:rPr>
          <w:sz w:val="24"/>
          <w:szCs w:val="24"/>
        </w:rPr>
        <w:t>) без учета изгибающего момента.</w:t>
      </w:r>
    </w:p>
    <w:p w14:paraId="135E6594" w14:textId="77777777" w:rsidR="00216719" w:rsidRPr="00F939E7" w:rsidRDefault="00F877F9" w:rsidP="00216719">
      <w:pPr>
        <w:shd w:val="clear" w:color="auto" w:fill="FFFFFF"/>
        <w:ind w:firstLine="567"/>
        <w:jc w:val="both"/>
        <w:rPr>
          <w:sz w:val="24"/>
          <w:szCs w:val="24"/>
        </w:rPr>
      </w:pPr>
      <w:r w:rsidRPr="00F939E7">
        <w:rPr>
          <w:sz w:val="24"/>
          <w:szCs w:val="24"/>
        </w:rPr>
        <w:t>7</w:t>
      </w:r>
      <w:r w:rsidR="00216719" w:rsidRPr="00F939E7">
        <w:rPr>
          <w:sz w:val="24"/>
          <w:szCs w:val="24"/>
        </w:rPr>
        <w:t xml:space="preserve">.22 Число срезов связей </w:t>
      </w:r>
      <w:r w:rsidR="00216719" w:rsidRPr="00F939E7">
        <w:rPr>
          <w:i/>
          <w:iCs/>
          <w:sz w:val="24"/>
          <w:szCs w:val="24"/>
          <w:lang w:val="en-US"/>
        </w:rPr>
        <w:t>n</w:t>
      </w:r>
      <w:r w:rsidR="00216719" w:rsidRPr="00F939E7">
        <w:rPr>
          <w:sz w:val="24"/>
          <w:szCs w:val="24"/>
          <w:vertAlign w:val="subscript"/>
        </w:rPr>
        <w:t>с</w:t>
      </w:r>
      <w:r w:rsidR="00216719" w:rsidRPr="00F939E7">
        <w:rPr>
          <w:sz w:val="24"/>
          <w:szCs w:val="24"/>
        </w:rPr>
        <w:t xml:space="preserve">, равномерно расставленных в каждом шве сжато-изгибаемого составного элемента на участке с однозначной эпюрой поперечных сил, при приложении сжимающей силы по всему сечению </w:t>
      </w:r>
      <w:r w:rsidRPr="00F939E7">
        <w:rPr>
          <w:sz w:val="24"/>
          <w:szCs w:val="24"/>
        </w:rPr>
        <w:t>следует вычислять по формуле</w:t>
      </w:r>
    </w:p>
    <w:p w14:paraId="276B8907" w14:textId="62C11996" w:rsidR="00216719" w:rsidRPr="00F939E7" w:rsidRDefault="00B7128C" w:rsidP="00FB5583">
      <w:pPr>
        <w:shd w:val="clear" w:color="auto" w:fill="FFFFFF"/>
        <w:ind w:firstLine="567"/>
        <w:jc w:val="right"/>
        <w:rPr>
          <w:sz w:val="24"/>
          <w:szCs w:val="24"/>
        </w:rPr>
      </w:pPr>
      <m:oMath>
        <m:sSub>
          <m:sSubPr>
            <m:ctrlPr>
              <w:rPr>
                <w:rFonts w:ascii="Cambria Math" w:hAnsi="Cambria Math"/>
                <w:i/>
                <w:sz w:val="24"/>
                <w:szCs w:val="24"/>
                <w:lang w:val="en-US"/>
              </w:rPr>
            </m:ctrlPr>
          </m:sSubPr>
          <m:e>
            <m:r>
              <w:rPr>
                <w:rFonts w:ascii="Cambria Math"/>
                <w:sz w:val="24"/>
                <w:szCs w:val="24"/>
                <w:lang w:val="en-US"/>
              </w:rPr>
              <m:t>n</m:t>
            </m:r>
          </m:e>
          <m:sub>
            <m:r>
              <w:rPr>
                <w:rFonts w:ascii="Cambria Math"/>
                <w:sz w:val="24"/>
                <w:szCs w:val="24"/>
                <w:lang w:val="en-US"/>
              </w:rPr>
              <m:t>c</m:t>
            </m:r>
          </m:sub>
        </m:sSub>
        <m:r>
          <w:rPr>
            <w:rFonts w:ascii="Cambria Math"/>
            <w:sz w:val="24"/>
            <w:szCs w:val="24"/>
          </w:rPr>
          <m:t>≥</m:t>
        </m:r>
        <m:f>
          <m:fPr>
            <m:ctrlPr>
              <w:rPr>
                <w:rFonts w:ascii="Cambria Math" w:hAnsi="Cambria Math"/>
                <w:i/>
                <w:sz w:val="24"/>
                <w:szCs w:val="24"/>
                <w:lang w:val="en-US"/>
              </w:rPr>
            </m:ctrlPr>
          </m:fPr>
          <m:num>
            <m:r>
              <w:rPr>
                <w:rFonts w:ascii="Cambria Math"/>
                <w:sz w:val="24"/>
                <w:szCs w:val="24"/>
              </w:rPr>
              <m:t>1,5</m:t>
            </m:r>
            <m:sSub>
              <m:sSubPr>
                <m:ctrlPr>
                  <w:rPr>
                    <w:rFonts w:ascii="Cambria Math" w:hAnsi="Cambria Math"/>
                    <w:i/>
                    <w:sz w:val="24"/>
                    <w:szCs w:val="24"/>
                    <w:lang w:val="en-US"/>
                  </w:rPr>
                </m:ctrlPr>
              </m:sSubPr>
              <m:e>
                <m:r>
                  <w:rPr>
                    <w:rFonts w:ascii="Cambria Math"/>
                    <w:sz w:val="24"/>
                    <w:szCs w:val="24"/>
                    <w:lang w:val="en-US"/>
                  </w:rPr>
                  <m:t>M</m:t>
                </m:r>
              </m:e>
              <m:sub>
                <m:r>
                  <w:rPr>
                    <w:rFonts w:ascii="Cambria Math"/>
                    <w:sz w:val="24"/>
                    <w:szCs w:val="24"/>
                  </w:rPr>
                  <m:t>Д</m:t>
                </m:r>
              </m:sub>
            </m:sSub>
            <m:sSub>
              <m:sSubPr>
                <m:ctrlPr>
                  <w:rPr>
                    <w:rFonts w:ascii="Cambria Math" w:hAnsi="Cambria Math"/>
                    <w:i/>
                    <w:sz w:val="24"/>
                    <w:szCs w:val="24"/>
                    <w:lang w:val="en-US"/>
                  </w:rPr>
                </m:ctrlPr>
              </m:sSubPr>
              <m:e>
                <m:r>
                  <w:rPr>
                    <w:rFonts w:ascii="Cambria Math"/>
                    <w:sz w:val="24"/>
                    <w:szCs w:val="24"/>
                    <w:lang w:val="en-US"/>
                  </w:rPr>
                  <m:t>S</m:t>
                </m:r>
                <m:r>
                  <w:rPr>
                    <w:rFonts w:ascii="Cambria Math"/>
                    <w:sz w:val="24"/>
                    <w:szCs w:val="24"/>
                  </w:rPr>
                  <m:t>'</m:t>
                </m:r>
              </m:e>
              <m:sub>
                <m:r>
                  <m:rPr>
                    <m:nor/>
                  </m:rPr>
                  <w:rPr>
                    <w:rFonts w:ascii="Cambria Math"/>
                    <w:sz w:val="24"/>
                    <w:szCs w:val="24"/>
                  </w:rPr>
                  <m:t>бр</m:t>
                </m:r>
                <m:ctrlPr>
                  <w:rPr>
                    <w:rFonts w:ascii="Cambria Math" w:hAnsi="Cambria Math"/>
                    <w:sz w:val="24"/>
                    <w:szCs w:val="24"/>
                    <w:lang w:val="en-US"/>
                  </w:rPr>
                </m:ctrlPr>
              </m:sub>
            </m:sSub>
          </m:num>
          <m:den>
            <m:r>
              <w:rPr>
                <w:rFonts w:ascii="Cambria Math"/>
                <w:sz w:val="24"/>
                <w:szCs w:val="24"/>
              </w:rPr>
              <m:t>Т</m:t>
            </m:r>
            <m:sSub>
              <m:sSubPr>
                <m:ctrlPr>
                  <w:rPr>
                    <w:rFonts w:ascii="Cambria Math" w:hAnsi="Cambria Math"/>
                    <w:i/>
                    <w:sz w:val="24"/>
                    <w:szCs w:val="24"/>
                    <w:lang w:val="en-US"/>
                  </w:rPr>
                </m:ctrlPr>
              </m:sSubPr>
              <m:e>
                <m:r>
                  <w:rPr>
                    <w:rFonts w:ascii="Cambria Math"/>
                    <w:sz w:val="24"/>
                    <w:szCs w:val="24"/>
                    <w:lang w:val="en-US"/>
                  </w:rPr>
                  <m:t>I</m:t>
                </m:r>
              </m:e>
              <m:sub>
                <m:r>
                  <m:rPr>
                    <m:nor/>
                  </m:rPr>
                  <w:rPr>
                    <w:rFonts w:ascii="Cambria Math"/>
                    <w:sz w:val="24"/>
                    <w:szCs w:val="24"/>
                  </w:rPr>
                  <m:t>бр</m:t>
                </m:r>
                <m:ctrlPr>
                  <w:rPr>
                    <w:rFonts w:ascii="Cambria Math" w:hAnsi="Cambria Math"/>
                    <w:sz w:val="24"/>
                    <w:szCs w:val="24"/>
                    <w:lang w:val="en-US"/>
                  </w:rPr>
                </m:ctrlPr>
              </m:sub>
            </m:sSub>
          </m:den>
        </m:f>
      </m:oMath>
      <w:r w:rsidR="00216719" w:rsidRPr="00F939E7">
        <w:rPr>
          <w:sz w:val="24"/>
          <w:szCs w:val="24"/>
        </w:rPr>
        <w:t xml:space="preserve">, </w:t>
      </w:r>
      <w:r w:rsidR="00216719" w:rsidRPr="00F939E7">
        <w:rPr>
          <w:sz w:val="24"/>
          <w:szCs w:val="24"/>
        </w:rPr>
        <w:tab/>
        <w:t>(47)</w:t>
      </w:r>
    </w:p>
    <w:p w14:paraId="6374961A" w14:textId="77777777" w:rsidR="00F877F9" w:rsidRPr="00F939E7" w:rsidRDefault="00216719" w:rsidP="00BA6117">
      <w:pPr>
        <w:shd w:val="clear" w:color="auto" w:fill="FFFFFF"/>
        <w:rPr>
          <w:rStyle w:val="a3"/>
          <w:color w:val="auto"/>
          <w:sz w:val="24"/>
          <w:szCs w:val="24"/>
          <w:u w:val="none"/>
        </w:rPr>
      </w:pPr>
      <w:r w:rsidRPr="00F939E7">
        <w:rPr>
          <w:sz w:val="24"/>
          <w:szCs w:val="24"/>
        </w:rPr>
        <w:t xml:space="preserve">где </w:t>
      </w:r>
      <w:r w:rsidR="00F877F9" w:rsidRPr="00F939E7">
        <w:rPr>
          <w:i/>
          <w:iCs/>
          <w:sz w:val="24"/>
          <w:szCs w:val="24"/>
        </w:rPr>
        <w:t>М</w:t>
      </w:r>
      <w:r w:rsidR="00DD3ABD">
        <w:rPr>
          <w:sz w:val="24"/>
          <w:szCs w:val="24"/>
          <w:vertAlign w:val="subscript"/>
        </w:rPr>
        <w:t>Д</w:t>
      </w:r>
      <w:r w:rsidR="00F877F9" w:rsidRPr="00F939E7">
        <w:rPr>
          <w:sz w:val="24"/>
          <w:szCs w:val="24"/>
        </w:rPr>
        <w:t xml:space="preserve"> – изгибающий момент, определяемый по </w:t>
      </w:r>
      <w:hyperlink r:id="rId141" w:anchor="п417" w:tooltip="пункт 4.17" w:history="1">
        <w:r w:rsidR="00F877F9" w:rsidRPr="00F939E7">
          <w:rPr>
            <w:rStyle w:val="a3"/>
            <w:color w:val="auto"/>
            <w:sz w:val="24"/>
            <w:szCs w:val="24"/>
            <w:u w:val="none"/>
          </w:rPr>
          <w:t>7.17</w:t>
        </w:r>
      </w:hyperlink>
      <w:r w:rsidR="00F877F9" w:rsidRPr="00F939E7">
        <w:rPr>
          <w:rStyle w:val="a3"/>
          <w:color w:val="auto"/>
          <w:sz w:val="24"/>
          <w:szCs w:val="24"/>
          <w:u w:val="none"/>
        </w:rPr>
        <w:t>;</w:t>
      </w:r>
    </w:p>
    <w:p w14:paraId="0AAF4501" w14:textId="77777777" w:rsidR="00216719" w:rsidRPr="00F939E7" w:rsidRDefault="00216719" w:rsidP="00BA6117">
      <w:pPr>
        <w:shd w:val="clear" w:color="auto" w:fill="FFFFFF"/>
        <w:ind w:left="936" w:hanging="567"/>
        <w:rPr>
          <w:sz w:val="24"/>
          <w:szCs w:val="24"/>
        </w:rPr>
      </w:pPr>
      <w:r w:rsidRPr="00F939E7">
        <w:rPr>
          <w:i/>
          <w:iCs/>
          <w:sz w:val="24"/>
          <w:szCs w:val="24"/>
        </w:rPr>
        <w:t>S</w:t>
      </w:r>
      <w:r w:rsidR="005F5CF0" w:rsidRPr="00F939E7">
        <w:rPr>
          <w:i/>
          <w:iCs/>
          <w:sz w:val="24"/>
          <w:szCs w:val="24"/>
        </w:rPr>
        <w:t>'</w:t>
      </w:r>
      <w:r w:rsidRPr="00F939E7">
        <w:rPr>
          <w:sz w:val="24"/>
          <w:szCs w:val="24"/>
          <w:vertAlign w:val="subscript"/>
        </w:rPr>
        <w:t>бр</w:t>
      </w:r>
      <w:r w:rsidRPr="00F939E7">
        <w:rPr>
          <w:sz w:val="24"/>
          <w:szCs w:val="24"/>
        </w:rPr>
        <w:t xml:space="preserve"> </w:t>
      </w:r>
      <w:r w:rsidR="00F877F9" w:rsidRPr="00F939E7">
        <w:rPr>
          <w:sz w:val="24"/>
          <w:szCs w:val="24"/>
        </w:rPr>
        <w:t>–</w:t>
      </w:r>
      <w:r w:rsidRPr="00F939E7">
        <w:rPr>
          <w:sz w:val="24"/>
          <w:szCs w:val="24"/>
        </w:rPr>
        <w:t xml:space="preserve"> статический момент брутто сдвигаемой части поперечного сечения относительно нейтральной оси;</w:t>
      </w:r>
    </w:p>
    <w:p w14:paraId="00F6FDE0" w14:textId="77777777" w:rsidR="00F877F9" w:rsidRPr="00F939E7" w:rsidRDefault="00F877F9" w:rsidP="00BA6117">
      <w:pPr>
        <w:shd w:val="clear" w:color="auto" w:fill="FFFFFF"/>
        <w:ind w:firstLine="567"/>
        <w:rPr>
          <w:sz w:val="24"/>
          <w:szCs w:val="24"/>
        </w:rPr>
      </w:pPr>
      <w:r w:rsidRPr="00F939E7">
        <w:rPr>
          <w:i/>
          <w:iCs/>
          <w:sz w:val="24"/>
          <w:szCs w:val="24"/>
        </w:rPr>
        <w:t>Т</w:t>
      </w:r>
      <w:r w:rsidRPr="00F939E7">
        <w:rPr>
          <w:sz w:val="24"/>
          <w:szCs w:val="24"/>
        </w:rPr>
        <w:t xml:space="preserve"> – расчетная несущая способность одной связи в данном шве;</w:t>
      </w:r>
    </w:p>
    <w:p w14:paraId="1E762AEE" w14:textId="77777777" w:rsidR="00216719" w:rsidRPr="00F939E7" w:rsidRDefault="00216719" w:rsidP="00BA6117">
      <w:pPr>
        <w:shd w:val="clear" w:color="auto" w:fill="FFFFFF"/>
        <w:ind w:firstLine="454"/>
        <w:rPr>
          <w:sz w:val="24"/>
          <w:szCs w:val="24"/>
        </w:rPr>
      </w:pPr>
      <w:r w:rsidRPr="00F939E7">
        <w:rPr>
          <w:i/>
          <w:iCs/>
          <w:sz w:val="24"/>
          <w:szCs w:val="24"/>
          <w:lang w:val="en-US"/>
        </w:rPr>
        <w:t>I</w:t>
      </w:r>
      <w:r w:rsidRPr="00F939E7">
        <w:rPr>
          <w:sz w:val="24"/>
          <w:szCs w:val="24"/>
          <w:vertAlign w:val="subscript"/>
        </w:rPr>
        <w:t>бр</w:t>
      </w:r>
      <w:r w:rsidRPr="00F939E7">
        <w:rPr>
          <w:sz w:val="24"/>
          <w:szCs w:val="24"/>
        </w:rPr>
        <w:t xml:space="preserve"> </w:t>
      </w:r>
      <w:r w:rsidR="00F877F9" w:rsidRPr="00F939E7">
        <w:rPr>
          <w:sz w:val="24"/>
          <w:szCs w:val="24"/>
        </w:rPr>
        <w:t>–</w:t>
      </w:r>
      <w:r w:rsidRPr="00F939E7">
        <w:rPr>
          <w:sz w:val="24"/>
          <w:szCs w:val="24"/>
        </w:rPr>
        <w:t xml:space="preserve"> момент инерции брут</w:t>
      </w:r>
      <w:r w:rsidR="00F877F9" w:rsidRPr="00F939E7">
        <w:rPr>
          <w:sz w:val="24"/>
          <w:szCs w:val="24"/>
        </w:rPr>
        <w:t>то поперечного сечения элемента.</w:t>
      </w:r>
    </w:p>
    <w:p w14:paraId="796DDC7D" w14:textId="0727F571" w:rsidR="00073F48" w:rsidRDefault="00B0659F" w:rsidP="00B0659F">
      <w:pPr>
        <w:pStyle w:val="a8"/>
        <w:ind w:firstLine="567"/>
        <w:rPr>
          <w:b/>
          <w:bCs/>
          <w:szCs w:val="24"/>
        </w:rPr>
      </w:pPr>
      <w:r w:rsidRPr="00A96F0E">
        <w:rPr>
          <w:b/>
          <w:bCs/>
          <w:szCs w:val="24"/>
        </w:rPr>
        <w:t>(Измененная редакция, Изм. №</w:t>
      </w:r>
      <w:r>
        <w:rPr>
          <w:b/>
          <w:bCs/>
          <w:szCs w:val="24"/>
        </w:rPr>
        <w:t xml:space="preserve"> 2</w:t>
      </w:r>
      <w:r w:rsidRPr="00A96F0E">
        <w:rPr>
          <w:b/>
          <w:bCs/>
          <w:szCs w:val="24"/>
        </w:rPr>
        <w:t>)</w:t>
      </w:r>
      <w:r>
        <w:rPr>
          <w:b/>
          <w:bCs/>
          <w:szCs w:val="24"/>
        </w:rPr>
        <w:t>.</w:t>
      </w:r>
    </w:p>
    <w:p w14:paraId="22FF949E" w14:textId="77777777" w:rsidR="00135060" w:rsidRDefault="00135060" w:rsidP="00B0659F">
      <w:pPr>
        <w:pStyle w:val="a8"/>
        <w:ind w:firstLine="567"/>
        <w:rPr>
          <w:b/>
          <w:bCs/>
          <w:szCs w:val="24"/>
        </w:rPr>
      </w:pPr>
    </w:p>
    <w:p w14:paraId="2B6468CE" w14:textId="77777777" w:rsidR="00216719" w:rsidRPr="00F939E7" w:rsidRDefault="00216719" w:rsidP="00F877F9">
      <w:pPr>
        <w:ind w:firstLine="567"/>
        <w:jc w:val="both"/>
        <w:rPr>
          <w:b/>
          <w:sz w:val="24"/>
          <w:szCs w:val="24"/>
        </w:rPr>
      </w:pPr>
      <w:bookmarkStart w:id="38" w:name="_Toc139435596"/>
      <w:r w:rsidRPr="00F939E7">
        <w:rPr>
          <w:b/>
          <w:sz w:val="24"/>
          <w:szCs w:val="24"/>
        </w:rPr>
        <w:t>Расчетные длины и предельные гибкости элементов деревянных конструкций</w:t>
      </w:r>
      <w:bookmarkEnd w:id="38"/>
    </w:p>
    <w:p w14:paraId="46157510" w14:textId="77777777" w:rsidR="00216719" w:rsidRPr="00F939E7" w:rsidRDefault="00F877F9" w:rsidP="00F877F9">
      <w:pPr>
        <w:ind w:firstLine="567"/>
        <w:jc w:val="both"/>
        <w:rPr>
          <w:sz w:val="24"/>
          <w:szCs w:val="24"/>
        </w:rPr>
      </w:pPr>
      <w:bookmarkStart w:id="39" w:name="п421"/>
      <w:bookmarkEnd w:id="39"/>
      <w:r w:rsidRPr="00F939E7">
        <w:rPr>
          <w:sz w:val="24"/>
          <w:szCs w:val="24"/>
        </w:rPr>
        <w:t>7</w:t>
      </w:r>
      <w:r w:rsidR="00216719" w:rsidRPr="00F939E7">
        <w:rPr>
          <w:sz w:val="24"/>
          <w:szCs w:val="24"/>
        </w:rPr>
        <w:t>.23 Для определения расчетной длины прямолинейных элементов, загруженных продольными силами по концам, коэффициент μ</w:t>
      </w:r>
      <w:r w:rsidR="00216719" w:rsidRPr="00F939E7">
        <w:rPr>
          <w:sz w:val="24"/>
          <w:szCs w:val="24"/>
          <w:vertAlign w:val="subscript"/>
        </w:rPr>
        <w:t>0</w:t>
      </w:r>
      <w:r w:rsidR="00216719" w:rsidRPr="00F939E7">
        <w:rPr>
          <w:sz w:val="24"/>
          <w:szCs w:val="24"/>
        </w:rPr>
        <w:t xml:space="preserve"> следует принимать равным:</w:t>
      </w:r>
    </w:p>
    <w:p w14:paraId="4038B291" w14:textId="77777777" w:rsidR="00216719" w:rsidRPr="00F939E7" w:rsidRDefault="00F877F9" w:rsidP="00216719">
      <w:pPr>
        <w:pStyle w:val="a8"/>
        <w:ind w:firstLine="567"/>
        <w:rPr>
          <w:color w:val="auto"/>
          <w:szCs w:val="24"/>
        </w:rPr>
      </w:pPr>
      <w:r w:rsidRPr="00F939E7">
        <w:rPr>
          <w:color w:val="auto"/>
          <w:szCs w:val="24"/>
        </w:rPr>
        <w:t xml:space="preserve">- </w:t>
      </w:r>
      <w:r w:rsidR="00216719" w:rsidRPr="00F939E7">
        <w:rPr>
          <w:color w:val="auto"/>
          <w:szCs w:val="24"/>
        </w:rPr>
        <w:t xml:space="preserve">при шарнирно-закрепленных концах, а также при шарнирном закреплении в промежуточных точках элемента </w:t>
      </w:r>
      <w:r w:rsidRPr="00F939E7">
        <w:rPr>
          <w:szCs w:val="24"/>
        </w:rPr>
        <w:t>–</w:t>
      </w:r>
      <w:r w:rsidR="00216719" w:rsidRPr="00F939E7">
        <w:rPr>
          <w:color w:val="auto"/>
          <w:szCs w:val="24"/>
        </w:rPr>
        <w:t xml:space="preserve"> 1;</w:t>
      </w:r>
    </w:p>
    <w:p w14:paraId="5A2730A7" w14:textId="77777777" w:rsidR="00216719" w:rsidRPr="00F939E7" w:rsidRDefault="00F877F9" w:rsidP="00216719">
      <w:pPr>
        <w:shd w:val="clear" w:color="auto" w:fill="FFFFFF"/>
        <w:ind w:firstLine="567"/>
        <w:jc w:val="both"/>
        <w:rPr>
          <w:sz w:val="24"/>
          <w:szCs w:val="24"/>
        </w:rPr>
      </w:pPr>
      <w:r w:rsidRPr="00F939E7">
        <w:rPr>
          <w:sz w:val="24"/>
          <w:szCs w:val="24"/>
        </w:rPr>
        <w:t xml:space="preserve">- </w:t>
      </w:r>
      <w:r w:rsidR="00216719" w:rsidRPr="00F939E7">
        <w:rPr>
          <w:sz w:val="24"/>
          <w:szCs w:val="24"/>
        </w:rPr>
        <w:t xml:space="preserve">одном шарнирно-закрепленном и другом защемленном конце </w:t>
      </w:r>
      <w:r w:rsidRPr="00F939E7">
        <w:rPr>
          <w:sz w:val="24"/>
          <w:szCs w:val="24"/>
        </w:rPr>
        <w:t>–</w:t>
      </w:r>
      <w:r w:rsidR="00216719" w:rsidRPr="00F939E7">
        <w:rPr>
          <w:sz w:val="24"/>
          <w:szCs w:val="24"/>
        </w:rPr>
        <w:t xml:space="preserve"> 0,8;</w:t>
      </w:r>
    </w:p>
    <w:p w14:paraId="2C82578D" w14:textId="77777777" w:rsidR="00216719" w:rsidRPr="00F939E7" w:rsidRDefault="00F877F9" w:rsidP="00216719">
      <w:pPr>
        <w:shd w:val="clear" w:color="auto" w:fill="FFFFFF"/>
        <w:ind w:firstLine="567"/>
        <w:jc w:val="both"/>
        <w:rPr>
          <w:sz w:val="24"/>
          <w:szCs w:val="24"/>
        </w:rPr>
      </w:pPr>
      <w:r w:rsidRPr="00F939E7">
        <w:rPr>
          <w:sz w:val="24"/>
          <w:szCs w:val="24"/>
        </w:rPr>
        <w:t xml:space="preserve">- </w:t>
      </w:r>
      <w:r w:rsidR="00216719" w:rsidRPr="00F939E7">
        <w:rPr>
          <w:sz w:val="24"/>
          <w:szCs w:val="24"/>
        </w:rPr>
        <w:t xml:space="preserve">одном защемленном и другом свободном нагруженном конце </w:t>
      </w:r>
      <w:r w:rsidRPr="00F939E7">
        <w:rPr>
          <w:sz w:val="24"/>
          <w:szCs w:val="24"/>
        </w:rPr>
        <w:t>–</w:t>
      </w:r>
      <w:r w:rsidR="00216719" w:rsidRPr="00F939E7">
        <w:rPr>
          <w:sz w:val="24"/>
          <w:szCs w:val="24"/>
        </w:rPr>
        <w:t xml:space="preserve"> 2,2;</w:t>
      </w:r>
    </w:p>
    <w:p w14:paraId="1F6590BE" w14:textId="77777777" w:rsidR="00216719" w:rsidRPr="00F939E7" w:rsidRDefault="00F877F9" w:rsidP="00216719">
      <w:pPr>
        <w:shd w:val="clear" w:color="auto" w:fill="FFFFFF"/>
        <w:ind w:firstLine="567"/>
        <w:jc w:val="both"/>
        <w:rPr>
          <w:sz w:val="24"/>
          <w:szCs w:val="24"/>
        </w:rPr>
      </w:pPr>
      <w:r w:rsidRPr="00F939E7">
        <w:rPr>
          <w:sz w:val="24"/>
          <w:szCs w:val="24"/>
        </w:rPr>
        <w:t xml:space="preserve">- </w:t>
      </w:r>
      <w:r w:rsidR="00216719" w:rsidRPr="00F939E7">
        <w:rPr>
          <w:sz w:val="24"/>
          <w:szCs w:val="24"/>
        </w:rPr>
        <w:t xml:space="preserve">обоих защемленных концах </w:t>
      </w:r>
      <w:r w:rsidRPr="00F939E7">
        <w:rPr>
          <w:sz w:val="24"/>
          <w:szCs w:val="24"/>
        </w:rPr>
        <w:t>–</w:t>
      </w:r>
      <w:r w:rsidR="00216719" w:rsidRPr="00F939E7">
        <w:rPr>
          <w:sz w:val="24"/>
          <w:szCs w:val="24"/>
        </w:rPr>
        <w:t xml:space="preserve"> 0,65.</w:t>
      </w:r>
    </w:p>
    <w:p w14:paraId="166E9EAB" w14:textId="77777777" w:rsidR="00216719" w:rsidRPr="00F939E7" w:rsidRDefault="00216719" w:rsidP="00216719">
      <w:pPr>
        <w:shd w:val="clear" w:color="auto" w:fill="FFFFFF"/>
        <w:ind w:firstLine="567"/>
        <w:jc w:val="both"/>
        <w:rPr>
          <w:sz w:val="24"/>
          <w:szCs w:val="24"/>
        </w:rPr>
      </w:pPr>
      <w:r w:rsidRPr="00F939E7">
        <w:rPr>
          <w:sz w:val="24"/>
          <w:szCs w:val="24"/>
        </w:rPr>
        <w:t>В случае равномерно распределенной по длине элемента продольной нагрузки коэффициент μ</w:t>
      </w:r>
      <w:r w:rsidRPr="00F939E7">
        <w:rPr>
          <w:sz w:val="24"/>
          <w:szCs w:val="24"/>
          <w:vertAlign w:val="subscript"/>
        </w:rPr>
        <w:t>0</w:t>
      </w:r>
      <w:r w:rsidRPr="00F939E7">
        <w:rPr>
          <w:sz w:val="24"/>
          <w:szCs w:val="24"/>
        </w:rPr>
        <w:t xml:space="preserve"> следует принимать равным:</w:t>
      </w:r>
    </w:p>
    <w:p w14:paraId="2CC9D133" w14:textId="77777777" w:rsidR="00216719" w:rsidRPr="00F939E7" w:rsidRDefault="00F877F9" w:rsidP="00216719">
      <w:pPr>
        <w:shd w:val="clear" w:color="auto" w:fill="FFFFFF"/>
        <w:ind w:firstLine="567"/>
        <w:jc w:val="both"/>
        <w:rPr>
          <w:sz w:val="24"/>
          <w:szCs w:val="24"/>
        </w:rPr>
      </w:pPr>
      <w:r w:rsidRPr="00F939E7">
        <w:rPr>
          <w:sz w:val="24"/>
          <w:szCs w:val="24"/>
        </w:rPr>
        <w:t xml:space="preserve">- </w:t>
      </w:r>
      <w:r w:rsidR="00216719" w:rsidRPr="00F939E7">
        <w:rPr>
          <w:sz w:val="24"/>
          <w:szCs w:val="24"/>
        </w:rPr>
        <w:t xml:space="preserve">при обоих шарнирно-закрепленных концах </w:t>
      </w:r>
      <w:r w:rsidRPr="00F939E7">
        <w:rPr>
          <w:sz w:val="24"/>
          <w:szCs w:val="24"/>
        </w:rPr>
        <w:t>–</w:t>
      </w:r>
      <w:r w:rsidR="00216719" w:rsidRPr="00F939E7">
        <w:rPr>
          <w:sz w:val="24"/>
          <w:szCs w:val="24"/>
        </w:rPr>
        <w:t xml:space="preserve"> 0,73;</w:t>
      </w:r>
    </w:p>
    <w:p w14:paraId="556B6B84" w14:textId="77777777" w:rsidR="00216719" w:rsidRPr="00F939E7" w:rsidRDefault="00F877F9" w:rsidP="00216719">
      <w:pPr>
        <w:shd w:val="clear" w:color="auto" w:fill="FFFFFF"/>
        <w:ind w:firstLine="567"/>
        <w:jc w:val="both"/>
        <w:rPr>
          <w:sz w:val="24"/>
          <w:szCs w:val="24"/>
        </w:rPr>
      </w:pPr>
      <w:r w:rsidRPr="00F939E7">
        <w:rPr>
          <w:sz w:val="24"/>
          <w:szCs w:val="24"/>
        </w:rPr>
        <w:t>-</w:t>
      </w:r>
      <w:r w:rsidR="00216719" w:rsidRPr="00F939E7">
        <w:rPr>
          <w:sz w:val="24"/>
          <w:szCs w:val="24"/>
        </w:rPr>
        <w:t xml:space="preserve"> одном защемленном и другом свободном конце </w:t>
      </w:r>
      <w:r w:rsidRPr="00F939E7">
        <w:rPr>
          <w:sz w:val="24"/>
          <w:szCs w:val="24"/>
        </w:rPr>
        <w:t>–</w:t>
      </w:r>
      <w:r w:rsidR="00216719" w:rsidRPr="00F939E7">
        <w:rPr>
          <w:sz w:val="24"/>
          <w:szCs w:val="24"/>
        </w:rPr>
        <w:t xml:space="preserve"> 1,2.</w:t>
      </w:r>
    </w:p>
    <w:p w14:paraId="15088691" w14:textId="77777777" w:rsidR="00216719" w:rsidRPr="00F939E7" w:rsidRDefault="00216719" w:rsidP="00216719">
      <w:pPr>
        <w:shd w:val="clear" w:color="auto" w:fill="FFFFFF"/>
        <w:ind w:firstLine="567"/>
        <w:jc w:val="both"/>
        <w:rPr>
          <w:sz w:val="24"/>
          <w:szCs w:val="24"/>
        </w:rPr>
      </w:pPr>
      <w:r w:rsidRPr="00F939E7">
        <w:rPr>
          <w:sz w:val="24"/>
          <w:szCs w:val="24"/>
        </w:rPr>
        <w:t>Расчетную длину пересекающихся элементов, соединенных между собой в месте пересечения, следует принимать равной:</w:t>
      </w:r>
    </w:p>
    <w:p w14:paraId="031F1377" w14:textId="77777777" w:rsidR="00216719" w:rsidRPr="00F939E7" w:rsidRDefault="00F877F9" w:rsidP="00216719">
      <w:pPr>
        <w:shd w:val="clear" w:color="auto" w:fill="FFFFFF"/>
        <w:ind w:firstLine="567"/>
        <w:jc w:val="both"/>
        <w:rPr>
          <w:sz w:val="24"/>
          <w:szCs w:val="24"/>
        </w:rPr>
      </w:pPr>
      <w:r w:rsidRPr="00F939E7">
        <w:rPr>
          <w:sz w:val="24"/>
          <w:szCs w:val="24"/>
        </w:rPr>
        <w:t xml:space="preserve">- </w:t>
      </w:r>
      <w:r w:rsidR="00216719" w:rsidRPr="00F939E7">
        <w:rPr>
          <w:sz w:val="24"/>
          <w:szCs w:val="24"/>
        </w:rPr>
        <w:t xml:space="preserve">при проверке устойчивости в плоскости конструкций </w:t>
      </w:r>
      <w:r w:rsidRPr="00F939E7">
        <w:rPr>
          <w:sz w:val="24"/>
          <w:szCs w:val="24"/>
        </w:rPr>
        <w:t>–</w:t>
      </w:r>
      <w:r w:rsidR="00216719" w:rsidRPr="00F939E7">
        <w:rPr>
          <w:sz w:val="24"/>
          <w:szCs w:val="24"/>
        </w:rPr>
        <w:t xml:space="preserve"> расстоянию от центра узла до точки пересечения элементов;</w:t>
      </w:r>
    </w:p>
    <w:p w14:paraId="5A3A64D7" w14:textId="77777777" w:rsidR="00216719" w:rsidRPr="00F939E7" w:rsidRDefault="00F877F9" w:rsidP="00216719">
      <w:pPr>
        <w:shd w:val="clear" w:color="auto" w:fill="FFFFFF"/>
        <w:ind w:firstLine="567"/>
        <w:jc w:val="both"/>
        <w:rPr>
          <w:sz w:val="24"/>
          <w:szCs w:val="24"/>
        </w:rPr>
      </w:pPr>
      <w:r w:rsidRPr="00F939E7">
        <w:rPr>
          <w:sz w:val="24"/>
          <w:szCs w:val="24"/>
        </w:rPr>
        <w:t>-</w:t>
      </w:r>
      <w:r w:rsidR="00216719" w:rsidRPr="00F939E7">
        <w:rPr>
          <w:sz w:val="24"/>
          <w:szCs w:val="24"/>
        </w:rPr>
        <w:t xml:space="preserve"> проверке устойчивости из плоскости конструкции</w:t>
      </w:r>
      <w:r w:rsidRPr="00F939E7">
        <w:rPr>
          <w:sz w:val="24"/>
          <w:szCs w:val="24"/>
        </w:rPr>
        <w:t xml:space="preserve"> в случае пересечения</w:t>
      </w:r>
      <w:r w:rsidR="00216719" w:rsidRPr="00F939E7">
        <w:rPr>
          <w:sz w:val="24"/>
          <w:szCs w:val="24"/>
        </w:rPr>
        <w:t>:</w:t>
      </w:r>
    </w:p>
    <w:p w14:paraId="0D3B772F" w14:textId="77777777" w:rsidR="00216719" w:rsidRPr="00F939E7" w:rsidRDefault="00216719" w:rsidP="00216719">
      <w:pPr>
        <w:shd w:val="clear" w:color="auto" w:fill="FFFFFF"/>
        <w:ind w:firstLine="567"/>
        <w:jc w:val="both"/>
        <w:rPr>
          <w:sz w:val="24"/>
          <w:szCs w:val="24"/>
        </w:rPr>
      </w:pPr>
      <w:r w:rsidRPr="00F939E7">
        <w:rPr>
          <w:sz w:val="24"/>
          <w:szCs w:val="24"/>
        </w:rPr>
        <w:t xml:space="preserve">а) двух сжатых элементов </w:t>
      </w:r>
      <w:r w:rsidR="00F877F9" w:rsidRPr="00F939E7">
        <w:rPr>
          <w:sz w:val="24"/>
          <w:szCs w:val="24"/>
        </w:rPr>
        <w:t>–</w:t>
      </w:r>
      <w:r w:rsidRPr="00F939E7">
        <w:rPr>
          <w:sz w:val="24"/>
          <w:szCs w:val="24"/>
        </w:rPr>
        <w:t xml:space="preserve"> полной длине элемента;</w:t>
      </w:r>
    </w:p>
    <w:p w14:paraId="3D57FFD8" w14:textId="77777777" w:rsidR="00216719" w:rsidRPr="00F939E7" w:rsidRDefault="00216719" w:rsidP="00216719">
      <w:pPr>
        <w:shd w:val="clear" w:color="auto" w:fill="FFFFFF"/>
        <w:ind w:firstLine="567"/>
        <w:jc w:val="both"/>
        <w:rPr>
          <w:sz w:val="24"/>
          <w:szCs w:val="24"/>
        </w:rPr>
      </w:pPr>
      <w:r w:rsidRPr="00F939E7">
        <w:rPr>
          <w:sz w:val="24"/>
          <w:szCs w:val="24"/>
        </w:rPr>
        <w:t xml:space="preserve">б) сжатого элемента с неработающим </w:t>
      </w:r>
      <w:r w:rsidR="00F877F9" w:rsidRPr="00F939E7">
        <w:rPr>
          <w:sz w:val="24"/>
          <w:szCs w:val="24"/>
        </w:rPr>
        <w:t>–</w:t>
      </w:r>
      <w:r w:rsidRPr="00F939E7">
        <w:rPr>
          <w:sz w:val="24"/>
          <w:szCs w:val="24"/>
        </w:rPr>
        <w:t xml:space="preserve"> величине </w:t>
      </w:r>
      <w:r w:rsidRPr="00F939E7">
        <w:rPr>
          <w:i/>
          <w:iCs/>
          <w:sz w:val="24"/>
          <w:szCs w:val="24"/>
          <w:lang w:val="en-US"/>
        </w:rPr>
        <w:t>l</w:t>
      </w:r>
      <w:r w:rsidRPr="00F939E7">
        <w:rPr>
          <w:sz w:val="24"/>
          <w:szCs w:val="24"/>
          <w:vertAlign w:val="subscript"/>
        </w:rPr>
        <w:t>1</w:t>
      </w:r>
      <w:r w:rsidRPr="00F939E7">
        <w:rPr>
          <w:sz w:val="24"/>
          <w:szCs w:val="24"/>
        </w:rPr>
        <w:t>, умноженной на коэффициент μ</w:t>
      </w:r>
      <w:r w:rsidRPr="00F939E7">
        <w:rPr>
          <w:sz w:val="24"/>
          <w:szCs w:val="24"/>
          <w:vertAlign w:val="subscript"/>
        </w:rPr>
        <w:t>0</w:t>
      </w:r>
    </w:p>
    <w:p w14:paraId="73FEDD07" w14:textId="77777777" w:rsidR="00216719" w:rsidRPr="00F939E7" w:rsidRDefault="00896F2A" w:rsidP="00216719">
      <w:pPr>
        <w:shd w:val="clear" w:color="auto" w:fill="FFFFFF"/>
        <w:spacing w:before="40" w:after="80"/>
        <w:ind w:firstLine="567"/>
        <w:jc w:val="right"/>
        <w:rPr>
          <w:sz w:val="24"/>
          <w:szCs w:val="24"/>
        </w:rPr>
      </w:pPr>
      <w:r w:rsidRPr="00896F2A">
        <w:rPr>
          <w:noProof/>
          <w:position w:val="-72"/>
          <w:sz w:val="24"/>
          <w:szCs w:val="24"/>
        </w:rPr>
        <w:object w:dxaOrig="1900" w:dyaOrig="1100" w14:anchorId="6FCF9EEE">
          <v:shape id="_x0000_i1076" type="#_x0000_t75" alt="" style="width:95.1pt;height:54.25pt;mso-width-percent:0;mso-height-percent:0;mso-width-percent:0;mso-height-percent:0" o:ole="">
            <v:imagedata r:id="rId142" o:title=""/>
          </v:shape>
          <o:OLEObject Type="Embed" ProgID="Equation.3" ShapeID="_x0000_i1076" DrawAspect="Content" ObjectID="_1774094993" r:id="rId143"/>
        </w:object>
      </w:r>
      <w:r w:rsidR="00216719" w:rsidRPr="00F939E7">
        <w:rPr>
          <w:sz w:val="24"/>
          <w:szCs w:val="24"/>
        </w:rPr>
        <w:t xml:space="preserve">, </w:t>
      </w:r>
      <w:r w:rsidR="00216719" w:rsidRPr="00F939E7">
        <w:rPr>
          <w:sz w:val="24"/>
          <w:szCs w:val="24"/>
        </w:rPr>
        <w:tab/>
        <w:t>(48)</w:t>
      </w:r>
    </w:p>
    <w:p w14:paraId="13725466" w14:textId="77777777" w:rsidR="00216719" w:rsidRPr="00F939E7" w:rsidRDefault="00216719" w:rsidP="00F877F9">
      <w:pPr>
        <w:shd w:val="clear" w:color="auto" w:fill="FFFFFF"/>
        <w:jc w:val="both"/>
        <w:rPr>
          <w:sz w:val="24"/>
          <w:szCs w:val="24"/>
        </w:rPr>
      </w:pPr>
      <w:r w:rsidRPr="00F939E7">
        <w:rPr>
          <w:sz w:val="24"/>
          <w:szCs w:val="24"/>
        </w:rPr>
        <w:t xml:space="preserve">где </w:t>
      </w:r>
      <w:r w:rsidRPr="00F939E7">
        <w:rPr>
          <w:i/>
          <w:iCs/>
          <w:sz w:val="24"/>
          <w:szCs w:val="24"/>
          <w:lang w:val="en-US"/>
        </w:rPr>
        <w:t>l</w:t>
      </w:r>
      <w:r w:rsidRPr="00F939E7">
        <w:rPr>
          <w:sz w:val="24"/>
          <w:szCs w:val="24"/>
          <w:vertAlign w:val="subscript"/>
        </w:rPr>
        <w:t>1</w:t>
      </w:r>
      <w:r w:rsidRPr="00F939E7">
        <w:rPr>
          <w:sz w:val="24"/>
          <w:szCs w:val="24"/>
        </w:rPr>
        <w:t xml:space="preserve">, </w:t>
      </w:r>
      <w:r w:rsidRPr="00F939E7">
        <w:rPr>
          <w:iCs/>
          <w:sz w:val="24"/>
          <w:szCs w:val="24"/>
        </w:rPr>
        <w:t>λ</w:t>
      </w:r>
      <w:r w:rsidRPr="00F939E7">
        <w:rPr>
          <w:sz w:val="24"/>
          <w:szCs w:val="24"/>
          <w:vertAlign w:val="subscript"/>
        </w:rPr>
        <w:t>1</w:t>
      </w:r>
      <w:r w:rsidRPr="00F939E7">
        <w:rPr>
          <w:sz w:val="24"/>
          <w:szCs w:val="24"/>
        </w:rPr>
        <w:t xml:space="preserve">, </w:t>
      </w:r>
      <w:r w:rsidRPr="00F939E7">
        <w:rPr>
          <w:i/>
          <w:iCs/>
          <w:sz w:val="24"/>
          <w:szCs w:val="24"/>
        </w:rPr>
        <w:t>F</w:t>
      </w:r>
      <w:r w:rsidRPr="00F939E7">
        <w:rPr>
          <w:sz w:val="24"/>
          <w:szCs w:val="24"/>
          <w:vertAlign w:val="subscript"/>
        </w:rPr>
        <w:t>1</w:t>
      </w:r>
      <w:r w:rsidRPr="00F939E7">
        <w:rPr>
          <w:sz w:val="24"/>
          <w:szCs w:val="24"/>
        </w:rPr>
        <w:t xml:space="preserve"> </w:t>
      </w:r>
      <w:r w:rsidR="00F877F9" w:rsidRPr="00F939E7">
        <w:rPr>
          <w:sz w:val="24"/>
          <w:szCs w:val="24"/>
        </w:rPr>
        <w:t>–</w:t>
      </w:r>
      <w:r w:rsidRPr="00F939E7">
        <w:rPr>
          <w:sz w:val="24"/>
          <w:szCs w:val="24"/>
        </w:rPr>
        <w:t xml:space="preserve"> полная длина, гибкость и площадь поперечного сечения сжатого элемента;</w:t>
      </w:r>
    </w:p>
    <w:p w14:paraId="241C9477" w14:textId="77777777" w:rsidR="00216719" w:rsidRPr="00F939E7" w:rsidRDefault="00216719" w:rsidP="003422FB">
      <w:pPr>
        <w:shd w:val="clear" w:color="auto" w:fill="FFFFFF"/>
        <w:ind w:firstLine="426"/>
        <w:rPr>
          <w:sz w:val="24"/>
          <w:szCs w:val="24"/>
        </w:rPr>
      </w:pPr>
      <w:r w:rsidRPr="00F939E7">
        <w:rPr>
          <w:i/>
          <w:iCs/>
          <w:sz w:val="24"/>
          <w:szCs w:val="24"/>
          <w:lang w:val="en-US"/>
        </w:rPr>
        <w:t>l</w:t>
      </w:r>
      <w:r w:rsidRPr="00F939E7">
        <w:rPr>
          <w:sz w:val="24"/>
          <w:szCs w:val="24"/>
          <w:vertAlign w:val="subscript"/>
        </w:rPr>
        <w:t>2</w:t>
      </w:r>
      <w:r w:rsidRPr="00F939E7">
        <w:rPr>
          <w:sz w:val="24"/>
          <w:szCs w:val="24"/>
        </w:rPr>
        <w:t xml:space="preserve">, </w:t>
      </w:r>
      <w:r w:rsidRPr="00F939E7">
        <w:rPr>
          <w:iCs/>
          <w:sz w:val="24"/>
          <w:szCs w:val="24"/>
        </w:rPr>
        <w:t>λ</w:t>
      </w:r>
      <w:r w:rsidRPr="00F939E7">
        <w:rPr>
          <w:sz w:val="24"/>
          <w:szCs w:val="24"/>
          <w:vertAlign w:val="subscript"/>
        </w:rPr>
        <w:t>2</w:t>
      </w:r>
      <w:r w:rsidRPr="00F939E7">
        <w:rPr>
          <w:sz w:val="24"/>
          <w:szCs w:val="24"/>
        </w:rPr>
        <w:t xml:space="preserve">, </w:t>
      </w:r>
      <w:r w:rsidRPr="00F939E7">
        <w:rPr>
          <w:i/>
          <w:iCs/>
          <w:sz w:val="24"/>
          <w:szCs w:val="24"/>
        </w:rPr>
        <w:t>F</w:t>
      </w:r>
      <w:r w:rsidRPr="00F939E7">
        <w:rPr>
          <w:sz w:val="24"/>
          <w:szCs w:val="24"/>
          <w:vertAlign w:val="subscript"/>
        </w:rPr>
        <w:t>2</w:t>
      </w:r>
      <w:r w:rsidRPr="00F939E7">
        <w:rPr>
          <w:sz w:val="24"/>
          <w:szCs w:val="24"/>
        </w:rPr>
        <w:t xml:space="preserve"> </w:t>
      </w:r>
      <w:r w:rsidR="00F877F9" w:rsidRPr="00F939E7">
        <w:rPr>
          <w:sz w:val="24"/>
          <w:szCs w:val="24"/>
        </w:rPr>
        <w:t>–</w:t>
      </w:r>
      <w:r w:rsidRPr="00F939E7">
        <w:rPr>
          <w:sz w:val="24"/>
          <w:szCs w:val="24"/>
        </w:rPr>
        <w:t xml:space="preserve"> длина, гибкость и площадь поперечного сечения неработающего элемента.</w:t>
      </w:r>
    </w:p>
    <w:p w14:paraId="777850AD" w14:textId="77777777" w:rsidR="00216719" w:rsidRPr="00F939E7" w:rsidRDefault="00216719" w:rsidP="00216719">
      <w:pPr>
        <w:shd w:val="clear" w:color="auto" w:fill="FFFFFF"/>
        <w:ind w:firstLine="567"/>
        <w:jc w:val="both"/>
        <w:rPr>
          <w:sz w:val="24"/>
          <w:szCs w:val="24"/>
        </w:rPr>
      </w:pPr>
      <w:r w:rsidRPr="00F939E7">
        <w:rPr>
          <w:sz w:val="24"/>
          <w:szCs w:val="24"/>
        </w:rPr>
        <w:t>Величину μ</w:t>
      </w:r>
      <w:r w:rsidRPr="00F939E7">
        <w:rPr>
          <w:sz w:val="24"/>
          <w:szCs w:val="24"/>
          <w:vertAlign w:val="subscript"/>
        </w:rPr>
        <w:t>0</w:t>
      </w:r>
      <w:r w:rsidRPr="00F939E7">
        <w:rPr>
          <w:sz w:val="24"/>
          <w:szCs w:val="24"/>
        </w:rPr>
        <w:t xml:space="preserve"> следует принимать не менее 0,5;</w:t>
      </w:r>
    </w:p>
    <w:p w14:paraId="5DBBE692" w14:textId="77777777" w:rsidR="00216719" w:rsidRPr="00F939E7" w:rsidRDefault="00216719" w:rsidP="00216719">
      <w:pPr>
        <w:shd w:val="clear" w:color="auto" w:fill="FFFFFF"/>
        <w:ind w:firstLine="567"/>
        <w:jc w:val="both"/>
        <w:rPr>
          <w:sz w:val="24"/>
          <w:szCs w:val="24"/>
        </w:rPr>
      </w:pPr>
      <w:r w:rsidRPr="00F939E7">
        <w:rPr>
          <w:sz w:val="24"/>
          <w:szCs w:val="24"/>
        </w:rPr>
        <w:t xml:space="preserve">в) сжатого элемента с элементом, растянутым равной по величине силой, </w:t>
      </w:r>
      <w:r w:rsidR="00F877F9" w:rsidRPr="00F939E7">
        <w:rPr>
          <w:sz w:val="24"/>
          <w:szCs w:val="24"/>
        </w:rPr>
        <w:t>–</w:t>
      </w:r>
      <w:r w:rsidRPr="00F939E7">
        <w:rPr>
          <w:sz w:val="24"/>
          <w:szCs w:val="24"/>
        </w:rPr>
        <w:t xml:space="preserve"> наибольшей длине сжатого элемента, измеряемой от центра узла до точки пересечения элементов.</w:t>
      </w:r>
    </w:p>
    <w:p w14:paraId="0C895445" w14:textId="77777777" w:rsidR="00216719" w:rsidRPr="00F939E7" w:rsidRDefault="00216719" w:rsidP="00216719">
      <w:pPr>
        <w:shd w:val="clear" w:color="auto" w:fill="FFFFFF"/>
        <w:ind w:firstLine="567"/>
        <w:jc w:val="both"/>
        <w:rPr>
          <w:sz w:val="24"/>
          <w:szCs w:val="24"/>
        </w:rPr>
      </w:pPr>
      <w:r w:rsidRPr="00F939E7">
        <w:rPr>
          <w:sz w:val="24"/>
          <w:szCs w:val="24"/>
        </w:rPr>
        <w:t xml:space="preserve">Если пересекающиеся элементы имеют составное сечение, то в формулу (48) следует подставлять соответствующие значения гибкости, </w:t>
      </w:r>
      <w:r w:rsidR="00F877F9" w:rsidRPr="00F939E7">
        <w:rPr>
          <w:sz w:val="24"/>
          <w:szCs w:val="24"/>
        </w:rPr>
        <w:t>рассчитыва</w:t>
      </w:r>
      <w:r w:rsidRPr="00F939E7">
        <w:rPr>
          <w:sz w:val="24"/>
          <w:szCs w:val="24"/>
        </w:rPr>
        <w:t>емые по формуле (</w:t>
      </w:r>
      <w:hyperlink r:id="rId144" w:anchor="ф11" w:tooltip="формула" w:history="1">
        <w:r w:rsidRPr="00F939E7">
          <w:rPr>
            <w:rStyle w:val="a3"/>
            <w:color w:val="auto"/>
            <w:sz w:val="24"/>
            <w:szCs w:val="24"/>
            <w:u w:val="none"/>
          </w:rPr>
          <w:t>17</w:t>
        </w:r>
      </w:hyperlink>
      <w:r w:rsidR="00F877F9" w:rsidRPr="00F939E7">
        <w:rPr>
          <w:sz w:val="24"/>
          <w:szCs w:val="24"/>
        </w:rPr>
        <w:t>).</w:t>
      </w:r>
    </w:p>
    <w:p w14:paraId="30462A1E" w14:textId="77777777" w:rsidR="00180D71" w:rsidRDefault="00F877F9" w:rsidP="00180D71">
      <w:pPr>
        <w:pStyle w:val="a8"/>
        <w:ind w:firstLine="567"/>
        <w:rPr>
          <w:color w:val="auto"/>
          <w:szCs w:val="24"/>
        </w:rPr>
      </w:pPr>
      <w:r w:rsidRPr="00F939E7">
        <w:rPr>
          <w:color w:val="auto"/>
          <w:szCs w:val="24"/>
        </w:rPr>
        <w:t>7</w:t>
      </w:r>
      <w:r w:rsidR="00216719" w:rsidRPr="00F939E7">
        <w:rPr>
          <w:color w:val="auto"/>
          <w:szCs w:val="24"/>
        </w:rPr>
        <w:t xml:space="preserve">.24 Гибкость элементов и их отдельных ветвей в деревянных конструкциях не </w:t>
      </w:r>
      <w:r w:rsidR="00216719" w:rsidRPr="00F939E7">
        <w:rPr>
          <w:color w:val="auto"/>
          <w:szCs w:val="24"/>
        </w:rPr>
        <w:lastRenderedPageBreak/>
        <w:t xml:space="preserve">должна превышать значений, указанных в таблице </w:t>
      </w:r>
      <w:r w:rsidR="00FD420B">
        <w:rPr>
          <w:color w:val="auto"/>
          <w:szCs w:val="24"/>
        </w:rPr>
        <w:t>16</w:t>
      </w:r>
      <w:r w:rsidR="00216719" w:rsidRPr="00F939E7">
        <w:rPr>
          <w:color w:val="auto"/>
          <w:szCs w:val="24"/>
        </w:rPr>
        <w:t>.</w:t>
      </w:r>
    </w:p>
    <w:p w14:paraId="0E850BFD" w14:textId="77777777" w:rsidR="00180D71" w:rsidRDefault="00180D71" w:rsidP="00180D71">
      <w:pPr>
        <w:pStyle w:val="a8"/>
        <w:ind w:firstLine="0"/>
        <w:rPr>
          <w:color w:val="auto"/>
          <w:szCs w:val="24"/>
        </w:rPr>
      </w:pPr>
    </w:p>
    <w:p w14:paraId="2D97AAF9" w14:textId="77777777" w:rsidR="00AC5EF8" w:rsidRDefault="00AC5EF8" w:rsidP="00180D71">
      <w:pPr>
        <w:pStyle w:val="a8"/>
        <w:ind w:firstLine="0"/>
        <w:rPr>
          <w:color w:val="auto"/>
          <w:szCs w:val="24"/>
        </w:rPr>
      </w:pPr>
    </w:p>
    <w:p w14:paraId="688E0ED0" w14:textId="0ECAA0BC" w:rsidR="00216719" w:rsidRPr="00F939E7" w:rsidRDefault="00216719" w:rsidP="00180D71">
      <w:pPr>
        <w:pStyle w:val="a8"/>
        <w:ind w:firstLine="0"/>
        <w:rPr>
          <w:szCs w:val="24"/>
        </w:rPr>
      </w:pPr>
      <w:r w:rsidRPr="00F939E7">
        <w:rPr>
          <w:szCs w:val="24"/>
        </w:rPr>
        <w:t>Т</w:t>
      </w:r>
      <w:r w:rsidR="00F877F9" w:rsidRPr="00F939E7">
        <w:rPr>
          <w:szCs w:val="24"/>
        </w:rPr>
        <w:t xml:space="preserve"> </w:t>
      </w:r>
      <w:r w:rsidRPr="00F939E7">
        <w:rPr>
          <w:szCs w:val="24"/>
        </w:rPr>
        <w:t>а</w:t>
      </w:r>
      <w:r w:rsidR="00F877F9" w:rsidRPr="00F939E7">
        <w:rPr>
          <w:szCs w:val="24"/>
        </w:rPr>
        <w:t xml:space="preserve"> </w:t>
      </w:r>
      <w:r w:rsidRPr="00F939E7">
        <w:rPr>
          <w:szCs w:val="24"/>
        </w:rPr>
        <w:t>б</w:t>
      </w:r>
      <w:r w:rsidR="00F877F9" w:rsidRPr="00F939E7">
        <w:rPr>
          <w:szCs w:val="24"/>
        </w:rPr>
        <w:t xml:space="preserve"> </w:t>
      </w:r>
      <w:r w:rsidRPr="00F939E7">
        <w:rPr>
          <w:szCs w:val="24"/>
        </w:rPr>
        <w:t>л</w:t>
      </w:r>
      <w:r w:rsidR="00F877F9" w:rsidRPr="00F939E7">
        <w:rPr>
          <w:szCs w:val="24"/>
        </w:rPr>
        <w:t xml:space="preserve"> </w:t>
      </w:r>
      <w:r w:rsidRPr="00F939E7">
        <w:rPr>
          <w:szCs w:val="24"/>
        </w:rPr>
        <w:t>и</w:t>
      </w:r>
      <w:r w:rsidR="00F877F9" w:rsidRPr="00F939E7">
        <w:rPr>
          <w:szCs w:val="24"/>
        </w:rPr>
        <w:t xml:space="preserve"> </w:t>
      </w:r>
      <w:r w:rsidRPr="00F939E7">
        <w:rPr>
          <w:szCs w:val="24"/>
        </w:rPr>
        <w:t>ц</w:t>
      </w:r>
      <w:r w:rsidR="00F877F9" w:rsidRPr="00F939E7">
        <w:rPr>
          <w:szCs w:val="24"/>
        </w:rPr>
        <w:t xml:space="preserve"> </w:t>
      </w:r>
      <w:r w:rsidRPr="00F939E7">
        <w:rPr>
          <w:szCs w:val="24"/>
        </w:rPr>
        <w:t>а</w:t>
      </w:r>
      <w:r w:rsidR="00F877F9" w:rsidRPr="00F939E7">
        <w:rPr>
          <w:szCs w:val="24"/>
        </w:rPr>
        <w:t xml:space="preserve">  </w:t>
      </w:r>
      <w:r w:rsidRPr="00F939E7">
        <w:rPr>
          <w:szCs w:val="24"/>
        </w:rPr>
        <w:t xml:space="preserve"> </w:t>
      </w:r>
      <w:r w:rsidR="00FD420B">
        <w:rPr>
          <w:szCs w:val="24"/>
        </w:rPr>
        <w:t>16</w:t>
      </w:r>
    </w:p>
    <w:tbl>
      <w:tblPr>
        <w:tblW w:w="5000" w:type="pct"/>
        <w:jc w:val="center"/>
        <w:tblCellMar>
          <w:left w:w="40" w:type="dxa"/>
          <w:right w:w="40" w:type="dxa"/>
        </w:tblCellMar>
        <w:tblLook w:val="04A0" w:firstRow="1" w:lastRow="0" w:firstColumn="1" w:lastColumn="0" w:noHBand="0" w:noVBand="1"/>
      </w:tblPr>
      <w:tblGrid>
        <w:gridCol w:w="6658"/>
        <w:gridCol w:w="2688"/>
      </w:tblGrid>
      <w:tr w:rsidR="00216719" w:rsidRPr="00F939E7" w14:paraId="497F4340" w14:textId="77777777" w:rsidTr="00D85484">
        <w:trPr>
          <w:trHeight w:val="20"/>
          <w:jc w:val="center"/>
        </w:trPr>
        <w:tc>
          <w:tcPr>
            <w:tcW w:w="3562"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709F6315" w14:textId="77777777" w:rsidR="00216719" w:rsidRPr="00F939E7" w:rsidRDefault="00216719" w:rsidP="00F877F9">
            <w:pPr>
              <w:jc w:val="center"/>
              <w:rPr>
                <w:sz w:val="22"/>
                <w:szCs w:val="22"/>
              </w:rPr>
            </w:pPr>
            <w:r w:rsidRPr="00F939E7">
              <w:rPr>
                <w:sz w:val="22"/>
                <w:szCs w:val="22"/>
              </w:rPr>
              <w:t>Наименование элементов конструкций</w:t>
            </w:r>
          </w:p>
        </w:tc>
        <w:tc>
          <w:tcPr>
            <w:tcW w:w="1438"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2DA90DB2" w14:textId="77777777" w:rsidR="00216719" w:rsidRPr="00F939E7" w:rsidRDefault="00216719" w:rsidP="00F877F9">
            <w:pPr>
              <w:jc w:val="center"/>
              <w:rPr>
                <w:sz w:val="22"/>
                <w:szCs w:val="22"/>
              </w:rPr>
            </w:pPr>
            <w:r w:rsidRPr="00F939E7">
              <w:rPr>
                <w:sz w:val="22"/>
                <w:szCs w:val="22"/>
              </w:rPr>
              <w:t>Предельная гибкость λ</w:t>
            </w:r>
            <w:r w:rsidRPr="00F939E7">
              <w:rPr>
                <w:sz w:val="22"/>
                <w:szCs w:val="22"/>
                <w:vertAlign w:val="subscript"/>
              </w:rPr>
              <w:t>макс</w:t>
            </w:r>
          </w:p>
        </w:tc>
      </w:tr>
      <w:tr w:rsidR="00216719" w:rsidRPr="00F939E7" w14:paraId="3780EB42" w14:textId="77777777" w:rsidTr="00D85484">
        <w:trPr>
          <w:trHeight w:val="20"/>
          <w:jc w:val="center"/>
        </w:trPr>
        <w:tc>
          <w:tcPr>
            <w:tcW w:w="3562" w:type="pct"/>
            <w:tcBorders>
              <w:top w:val="single" w:sz="4" w:space="0" w:color="auto"/>
              <w:left w:val="single" w:sz="6" w:space="0" w:color="auto"/>
              <w:bottom w:val="nil"/>
              <w:right w:val="single" w:sz="6" w:space="0" w:color="auto"/>
            </w:tcBorders>
            <w:shd w:val="clear" w:color="auto" w:fill="FFFFFF"/>
            <w:hideMark/>
          </w:tcPr>
          <w:p w14:paraId="3243C312" w14:textId="77777777" w:rsidR="00216719" w:rsidRPr="00F939E7" w:rsidRDefault="00216719" w:rsidP="00D85484">
            <w:pPr>
              <w:rPr>
                <w:sz w:val="22"/>
                <w:szCs w:val="22"/>
              </w:rPr>
            </w:pPr>
            <w:r w:rsidRPr="00F939E7">
              <w:rPr>
                <w:sz w:val="22"/>
                <w:szCs w:val="22"/>
              </w:rPr>
              <w:t>1 Сжатые пояса, опорные раскосы и опорные стойки ферм, колонны</w:t>
            </w:r>
          </w:p>
        </w:tc>
        <w:tc>
          <w:tcPr>
            <w:tcW w:w="1438" w:type="pct"/>
            <w:tcBorders>
              <w:top w:val="single" w:sz="4" w:space="0" w:color="auto"/>
              <w:left w:val="single" w:sz="6" w:space="0" w:color="auto"/>
              <w:bottom w:val="nil"/>
              <w:right w:val="single" w:sz="6" w:space="0" w:color="auto"/>
            </w:tcBorders>
            <w:shd w:val="clear" w:color="auto" w:fill="FFFFFF"/>
            <w:hideMark/>
          </w:tcPr>
          <w:p w14:paraId="6C9F54B1" w14:textId="77777777" w:rsidR="00216719" w:rsidRPr="00F939E7" w:rsidRDefault="00216719" w:rsidP="00F877F9">
            <w:pPr>
              <w:jc w:val="center"/>
              <w:rPr>
                <w:sz w:val="22"/>
                <w:szCs w:val="22"/>
              </w:rPr>
            </w:pPr>
            <w:r w:rsidRPr="00F939E7">
              <w:rPr>
                <w:sz w:val="22"/>
                <w:szCs w:val="22"/>
              </w:rPr>
              <w:t>120</w:t>
            </w:r>
          </w:p>
        </w:tc>
      </w:tr>
      <w:tr w:rsidR="00216719" w:rsidRPr="00F939E7" w14:paraId="6D786758" w14:textId="77777777" w:rsidTr="00D85484">
        <w:trPr>
          <w:trHeight w:val="20"/>
          <w:jc w:val="center"/>
        </w:trPr>
        <w:tc>
          <w:tcPr>
            <w:tcW w:w="3562" w:type="pct"/>
            <w:tcBorders>
              <w:top w:val="nil"/>
              <w:left w:val="single" w:sz="6" w:space="0" w:color="auto"/>
              <w:bottom w:val="nil"/>
              <w:right w:val="single" w:sz="6" w:space="0" w:color="auto"/>
            </w:tcBorders>
            <w:shd w:val="clear" w:color="auto" w:fill="FFFFFF"/>
            <w:hideMark/>
          </w:tcPr>
          <w:p w14:paraId="67CE1E9D" w14:textId="77777777" w:rsidR="00216719" w:rsidRPr="00F939E7" w:rsidRDefault="00216719" w:rsidP="00D85484">
            <w:pPr>
              <w:rPr>
                <w:sz w:val="22"/>
                <w:szCs w:val="22"/>
              </w:rPr>
            </w:pPr>
            <w:r w:rsidRPr="00F939E7">
              <w:rPr>
                <w:sz w:val="22"/>
                <w:szCs w:val="22"/>
              </w:rPr>
              <w:t>2 Прочие сжатые элементы ферм и других сквозных конструкций</w:t>
            </w:r>
          </w:p>
        </w:tc>
        <w:tc>
          <w:tcPr>
            <w:tcW w:w="1438" w:type="pct"/>
            <w:tcBorders>
              <w:top w:val="nil"/>
              <w:left w:val="single" w:sz="6" w:space="0" w:color="auto"/>
              <w:bottom w:val="nil"/>
              <w:right w:val="single" w:sz="6" w:space="0" w:color="auto"/>
            </w:tcBorders>
            <w:shd w:val="clear" w:color="auto" w:fill="FFFFFF"/>
            <w:hideMark/>
          </w:tcPr>
          <w:p w14:paraId="69794C7E" w14:textId="77777777" w:rsidR="00216719" w:rsidRPr="00F939E7" w:rsidRDefault="00216719" w:rsidP="00F877F9">
            <w:pPr>
              <w:jc w:val="center"/>
              <w:rPr>
                <w:sz w:val="22"/>
                <w:szCs w:val="22"/>
              </w:rPr>
            </w:pPr>
            <w:r w:rsidRPr="00F939E7">
              <w:rPr>
                <w:sz w:val="22"/>
                <w:szCs w:val="22"/>
              </w:rPr>
              <w:t>150</w:t>
            </w:r>
          </w:p>
        </w:tc>
      </w:tr>
      <w:tr w:rsidR="00216719" w:rsidRPr="00F939E7" w14:paraId="44FA643F" w14:textId="77777777" w:rsidTr="00D85484">
        <w:trPr>
          <w:trHeight w:val="20"/>
          <w:jc w:val="center"/>
        </w:trPr>
        <w:tc>
          <w:tcPr>
            <w:tcW w:w="3562" w:type="pct"/>
            <w:tcBorders>
              <w:top w:val="nil"/>
              <w:left w:val="single" w:sz="6" w:space="0" w:color="auto"/>
              <w:bottom w:val="nil"/>
              <w:right w:val="single" w:sz="6" w:space="0" w:color="auto"/>
            </w:tcBorders>
            <w:shd w:val="clear" w:color="auto" w:fill="FFFFFF"/>
            <w:hideMark/>
          </w:tcPr>
          <w:p w14:paraId="3F21988D" w14:textId="77777777" w:rsidR="00216719" w:rsidRPr="00F939E7" w:rsidRDefault="00216719" w:rsidP="00D85484">
            <w:pPr>
              <w:rPr>
                <w:sz w:val="22"/>
                <w:szCs w:val="22"/>
              </w:rPr>
            </w:pPr>
            <w:r w:rsidRPr="00F939E7">
              <w:rPr>
                <w:sz w:val="22"/>
                <w:szCs w:val="22"/>
              </w:rPr>
              <w:t>3 Сжатые элементы связей</w:t>
            </w:r>
          </w:p>
        </w:tc>
        <w:tc>
          <w:tcPr>
            <w:tcW w:w="1438" w:type="pct"/>
            <w:tcBorders>
              <w:top w:val="nil"/>
              <w:left w:val="single" w:sz="6" w:space="0" w:color="auto"/>
              <w:bottom w:val="nil"/>
              <w:right w:val="single" w:sz="6" w:space="0" w:color="auto"/>
            </w:tcBorders>
            <w:shd w:val="clear" w:color="auto" w:fill="FFFFFF"/>
            <w:hideMark/>
          </w:tcPr>
          <w:p w14:paraId="06E61D30" w14:textId="77777777" w:rsidR="00216719" w:rsidRPr="00F939E7" w:rsidRDefault="00216719" w:rsidP="00F877F9">
            <w:pPr>
              <w:jc w:val="center"/>
              <w:rPr>
                <w:sz w:val="22"/>
                <w:szCs w:val="22"/>
              </w:rPr>
            </w:pPr>
            <w:r w:rsidRPr="00F939E7">
              <w:rPr>
                <w:sz w:val="22"/>
                <w:szCs w:val="22"/>
              </w:rPr>
              <w:t>200</w:t>
            </w:r>
          </w:p>
        </w:tc>
      </w:tr>
      <w:tr w:rsidR="00216719" w:rsidRPr="00F939E7" w14:paraId="3B59C704" w14:textId="77777777" w:rsidTr="00D85484">
        <w:trPr>
          <w:trHeight w:val="20"/>
          <w:jc w:val="center"/>
        </w:trPr>
        <w:tc>
          <w:tcPr>
            <w:tcW w:w="3562" w:type="pct"/>
            <w:tcBorders>
              <w:top w:val="nil"/>
              <w:left w:val="single" w:sz="6" w:space="0" w:color="auto"/>
              <w:bottom w:val="nil"/>
              <w:right w:val="single" w:sz="6" w:space="0" w:color="auto"/>
            </w:tcBorders>
            <w:shd w:val="clear" w:color="auto" w:fill="FFFFFF"/>
            <w:hideMark/>
          </w:tcPr>
          <w:p w14:paraId="54E4AC5D" w14:textId="77777777" w:rsidR="00216719" w:rsidRPr="00F939E7" w:rsidRDefault="00216719" w:rsidP="00D85484">
            <w:pPr>
              <w:rPr>
                <w:sz w:val="22"/>
                <w:szCs w:val="22"/>
              </w:rPr>
            </w:pPr>
            <w:r w:rsidRPr="00F939E7">
              <w:rPr>
                <w:sz w:val="22"/>
                <w:szCs w:val="22"/>
              </w:rPr>
              <w:t>4 Растянутые пояса ферм в вертикальной плоскости</w:t>
            </w:r>
          </w:p>
        </w:tc>
        <w:tc>
          <w:tcPr>
            <w:tcW w:w="1438" w:type="pct"/>
            <w:tcBorders>
              <w:top w:val="nil"/>
              <w:left w:val="single" w:sz="6" w:space="0" w:color="auto"/>
              <w:bottom w:val="nil"/>
              <w:right w:val="single" w:sz="6" w:space="0" w:color="auto"/>
            </w:tcBorders>
            <w:shd w:val="clear" w:color="auto" w:fill="FFFFFF"/>
            <w:hideMark/>
          </w:tcPr>
          <w:p w14:paraId="63B53FB4" w14:textId="77777777" w:rsidR="00216719" w:rsidRPr="00F939E7" w:rsidRDefault="00216719" w:rsidP="00F877F9">
            <w:pPr>
              <w:jc w:val="center"/>
              <w:rPr>
                <w:sz w:val="22"/>
                <w:szCs w:val="22"/>
              </w:rPr>
            </w:pPr>
            <w:r w:rsidRPr="00F939E7">
              <w:rPr>
                <w:sz w:val="22"/>
                <w:szCs w:val="22"/>
              </w:rPr>
              <w:t>150</w:t>
            </w:r>
          </w:p>
        </w:tc>
      </w:tr>
      <w:tr w:rsidR="00216719" w:rsidRPr="00F939E7" w14:paraId="6EB3103F" w14:textId="77777777" w:rsidTr="00D85484">
        <w:trPr>
          <w:trHeight w:val="20"/>
          <w:jc w:val="center"/>
        </w:trPr>
        <w:tc>
          <w:tcPr>
            <w:tcW w:w="3562" w:type="pct"/>
            <w:tcBorders>
              <w:top w:val="nil"/>
              <w:left w:val="single" w:sz="6" w:space="0" w:color="auto"/>
              <w:bottom w:val="nil"/>
              <w:right w:val="single" w:sz="6" w:space="0" w:color="auto"/>
            </w:tcBorders>
            <w:shd w:val="clear" w:color="auto" w:fill="FFFFFF"/>
            <w:hideMark/>
          </w:tcPr>
          <w:p w14:paraId="7E34AA22" w14:textId="77777777" w:rsidR="00216719" w:rsidRPr="00F939E7" w:rsidRDefault="00216719" w:rsidP="00D85484">
            <w:pPr>
              <w:rPr>
                <w:sz w:val="22"/>
                <w:szCs w:val="22"/>
              </w:rPr>
            </w:pPr>
            <w:r w:rsidRPr="00F939E7">
              <w:rPr>
                <w:sz w:val="22"/>
                <w:szCs w:val="22"/>
              </w:rPr>
              <w:t>5 Прочие растянутые элементы ферм и других сквозных конструкций</w:t>
            </w:r>
          </w:p>
        </w:tc>
        <w:tc>
          <w:tcPr>
            <w:tcW w:w="1438" w:type="pct"/>
            <w:tcBorders>
              <w:top w:val="nil"/>
              <w:left w:val="single" w:sz="6" w:space="0" w:color="auto"/>
              <w:bottom w:val="nil"/>
              <w:right w:val="single" w:sz="6" w:space="0" w:color="auto"/>
            </w:tcBorders>
            <w:shd w:val="clear" w:color="auto" w:fill="FFFFFF"/>
            <w:hideMark/>
          </w:tcPr>
          <w:p w14:paraId="456FD7B5" w14:textId="77777777" w:rsidR="00216719" w:rsidRPr="00F939E7" w:rsidRDefault="00216719" w:rsidP="00F877F9">
            <w:pPr>
              <w:jc w:val="center"/>
              <w:rPr>
                <w:sz w:val="22"/>
                <w:szCs w:val="22"/>
              </w:rPr>
            </w:pPr>
            <w:r w:rsidRPr="00F939E7">
              <w:rPr>
                <w:sz w:val="22"/>
                <w:szCs w:val="22"/>
              </w:rPr>
              <w:t>200</w:t>
            </w:r>
          </w:p>
        </w:tc>
      </w:tr>
      <w:tr w:rsidR="00216719" w:rsidRPr="00F939E7" w14:paraId="41C136CF" w14:textId="77777777" w:rsidTr="00D85484">
        <w:trPr>
          <w:trHeight w:val="20"/>
          <w:jc w:val="center"/>
        </w:trPr>
        <w:tc>
          <w:tcPr>
            <w:tcW w:w="3562" w:type="pct"/>
            <w:tcBorders>
              <w:top w:val="nil"/>
              <w:left w:val="single" w:sz="6" w:space="0" w:color="auto"/>
              <w:bottom w:val="nil"/>
              <w:right w:val="single" w:sz="6" w:space="0" w:color="auto"/>
            </w:tcBorders>
            <w:shd w:val="clear" w:color="auto" w:fill="FFFFFF"/>
            <w:hideMark/>
          </w:tcPr>
          <w:p w14:paraId="66832464" w14:textId="77777777" w:rsidR="00216719" w:rsidRPr="00F939E7" w:rsidRDefault="00216719" w:rsidP="00D85484">
            <w:pPr>
              <w:rPr>
                <w:sz w:val="22"/>
                <w:szCs w:val="22"/>
              </w:rPr>
            </w:pPr>
            <w:r w:rsidRPr="00F939E7">
              <w:rPr>
                <w:sz w:val="22"/>
                <w:szCs w:val="22"/>
              </w:rPr>
              <w:t>Для опор воздушных линий электропередачи</w:t>
            </w:r>
          </w:p>
        </w:tc>
        <w:tc>
          <w:tcPr>
            <w:tcW w:w="1438" w:type="pct"/>
            <w:tcBorders>
              <w:top w:val="nil"/>
              <w:left w:val="single" w:sz="6" w:space="0" w:color="auto"/>
              <w:bottom w:val="nil"/>
              <w:right w:val="single" w:sz="6" w:space="0" w:color="auto"/>
            </w:tcBorders>
            <w:shd w:val="clear" w:color="auto" w:fill="FFFFFF"/>
          </w:tcPr>
          <w:p w14:paraId="5017F28F" w14:textId="77777777" w:rsidR="00216719" w:rsidRPr="00F939E7" w:rsidRDefault="00216719" w:rsidP="00F877F9">
            <w:pPr>
              <w:jc w:val="center"/>
              <w:rPr>
                <w:sz w:val="22"/>
                <w:szCs w:val="22"/>
              </w:rPr>
            </w:pPr>
          </w:p>
        </w:tc>
      </w:tr>
      <w:tr w:rsidR="00216719" w:rsidRPr="00F939E7" w14:paraId="6C500221" w14:textId="77777777" w:rsidTr="00D85484">
        <w:trPr>
          <w:trHeight w:val="20"/>
          <w:jc w:val="center"/>
        </w:trPr>
        <w:tc>
          <w:tcPr>
            <w:tcW w:w="3562" w:type="pct"/>
            <w:tcBorders>
              <w:top w:val="nil"/>
              <w:left w:val="single" w:sz="6" w:space="0" w:color="auto"/>
              <w:bottom w:val="nil"/>
              <w:right w:val="single" w:sz="6" w:space="0" w:color="auto"/>
            </w:tcBorders>
            <w:shd w:val="clear" w:color="auto" w:fill="FFFFFF"/>
            <w:hideMark/>
          </w:tcPr>
          <w:p w14:paraId="2C607B64" w14:textId="77777777" w:rsidR="00216719" w:rsidRPr="00F939E7" w:rsidRDefault="00216719" w:rsidP="00D85484">
            <w:pPr>
              <w:rPr>
                <w:sz w:val="22"/>
                <w:szCs w:val="22"/>
              </w:rPr>
            </w:pPr>
            <w:r w:rsidRPr="00F939E7">
              <w:rPr>
                <w:sz w:val="22"/>
                <w:szCs w:val="22"/>
              </w:rPr>
              <w:t>6 Основные элементы (стойки, приставки, опорные раскосы)</w:t>
            </w:r>
          </w:p>
        </w:tc>
        <w:tc>
          <w:tcPr>
            <w:tcW w:w="1438" w:type="pct"/>
            <w:tcBorders>
              <w:top w:val="nil"/>
              <w:left w:val="single" w:sz="6" w:space="0" w:color="auto"/>
              <w:bottom w:val="nil"/>
              <w:right w:val="single" w:sz="6" w:space="0" w:color="auto"/>
            </w:tcBorders>
            <w:shd w:val="clear" w:color="auto" w:fill="FFFFFF"/>
            <w:hideMark/>
          </w:tcPr>
          <w:p w14:paraId="0C6A7D27" w14:textId="77777777" w:rsidR="00216719" w:rsidRPr="00F939E7" w:rsidRDefault="00216719" w:rsidP="00F877F9">
            <w:pPr>
              <w:jc w:val="center"/>
              <w:rPr>
                <w:sz w:val="22"/>
                <w:szCs w:val="22"/>
              </w:rPr>
            </w:pPr>
            <w:r w:rsidRPr="00F939E7">
              <w:rPr>
                <w:sz w:val="22"/>
                <w:szCs w:val="22"/>
              </w:rPr>
              <w:t>150</w:t>
            </w:r>
          </w:p>
        </w:tc>
      </w:tr>
      <w:tr w:rsidR="00216719" w:rsidRPr="00F939E7" w14:paraId="1C8B0F11" w14:textId="77777777" w:rsidTr="00D85484">
        <w:trPr>
          <w:trHeight w:val="20"/>
          <w:jc w:val="center"/>
        </w:trPr>
        <w:tc>
          <w:tcPr>
            <w:tcW w:w="3562" w:type="pct"/>
            <w:tcBorders>
              <w:top w:val="nil"/>
              <w:left w:val="single" w:sz="6" w:space="0" w:color="auto"/>
              <w:bottom w:val="nil"/>
              <w:right w:val="single" w:sz="6" w:space="0" w:color="auto"/>
            </w:tcBorders>
            <w:shd w:val="clear" w:color="auto" w:fill="FFFFFF"/>
            <w:hideMark/>
          </w:tcPr>
          <w:p w14:paraId="546E9855" w14:textId="77777777" w:rsidR="00216719" w:rsidRPr="00F939E7" w:rsidRDefault="00216719" w:rsidP="00D85484">
            <w:pPr>
              <w:rPr>
                <w:sz w:val="22"/>
                <w:szCs w:val="22"/>
              </w:rPr>
            </w:pPr>
            <w:r w:rsidRPr="00F939E7">
              <w:rPr>
                <w:sz w:val="22"/>
                <w:szCs w:val="22"/>
              </w:rPr>
              <w:t>7 Прочие элементы</w:t>
            </w:r>
          </w:p>
        </w:tc>
        <w:tc>
          <w:tcPr>
            <w:tcW w:w="1438" w:type="pct"/>
            <w:tcBorders>
              <w:top w:val="nil"/>
              <w:left w:val="single" w:sz="6" w:space="0" w:color="auto"/>
              <w:bottom w:val="nil"/>
              <w:right w:val="single" w:sz="6" w:space="0" w:color="auto"/>
            </w:tcBorders>
            <w:shd w:val="clear" w:color="auto" w:fill="FFFFFF"/>
            <w:hideMark/>
          </w:tcPr>
          <w:p w14:paraId="31D6E7E5" w14:textId="77777777" w:rsidR="00216719" w:rsidRPr="00F939E7" w:rsidRDefault="00216719" w:rsidP="00F877F9">
            <w:pPr>
              <w:jc w:val="center"/>
              <w:rPr>
                <w:sz w:val="22"/>
                <w:szCs w:val="22"/>
              </w:rPr>
            </w:pPr>
            <w:r w:rsidRPr="00F939E7">
              <w:rPr>
                <w:sz w:val="22"/>
                <w:szCs w:val="22"/>
              </w:rPr>
              <w:t>175</w:t>
            </w:r>
          </w:p>
        </w:tc>
      </w:tr>
      <w:tr w:rsidR="00216719" w:rsidRPr="00F939E7" w14:paraId="63F9C6E6" w14:textId="77777777" w:rsidTr="00D85484">
        <w:trPr>
          <w:trHeight w:val="20"/>
          <w:jc w:val="center"/>
        </w:trPr>
        <w:tc>
          <w:tcPr>
            <w:tcW w:w="3562" w:type="pct"/>
            <w:tcBorders>
              <w:top w:val="nil"/>
              <w:left w:val="single" w:sz="6" w:space="0" w:color="auto"/>
              <w:bottom w:val="single" w:sz="6" w:space="0" w:color="auto"/>
              <w:right w:val="single" w:sz="6" w:space="0" w:color="auto"/>
            </w:tcBorders>
            <w:shd w:val="clear" w:color="auto" w:fill="FFFFFF"/>
            <w:hideMark/>
          </w:tcPr>
          <w:p w14:paraId="1DCDAE9C" w14:textId="77777777" w:rsidR="00216719" w:rsidRPr="00F939E7" w:rsidRDefault="00216719" w:rsidP="00D85484">
            <w:pPr>
              <w:rPr>
                <w:sz w:val="22"/>
                <w:szCs w:val="22"/>
              </w:rPr>
            </w:pPr>
            <w:r w:rsidRPr="00F939E7">
              <w:rPr>
                <w:sz w:val="22"/>
                <w:szCs w:val="22"/>
              </w:rPr>
              <w:t>8 Связи</w:t>
            </w:r>
          </w:p>
        </w:tc>
        <w:tc>
          <w:tcPr>
            <w:tcW w:w="1438" w:type="pct"/>
            <w:tcBorders>
              <w:top w:val="nil"/>
              <w:left w:val="single" w:sz="6" w:space="0" w:color="auto"/>
              <w:bottom w:val="single" w:sz="6" w:space="0" w:color="auto"/>
              <w:right w:val="single" w:sz="6" w:space="0" w:color="auto"/>
            </w:tcBorders>
            <w:shd w:val="clear" w:color="auto" w:fill="FFFFFF"/>
            <w:hideMark/>
          </w:tcPr>
          <w:p w14:paraId="76B04952" w14:textId="77777777" w:rsidR="00216719" w:rsidRPr="00F939E7" w:rsidRDefault="00216719" w:rsidP="00F877F9">
            <w:pPr>
              <w:jc w:val="center"/>
              <w:rPr>
                <w:sz w:val="22"/>
                <w:szCs w:val="22"/>
              </w:rPr>
            </w:pPr>
            <w:r w:rsidRPr="00F939E7">
              <w:rPr>
                <w:sz w:val="22"/>
                <w:szCs w:val="22"/>
              </w:rPr>
              <w:t>200</w:t>
            </w:r>
          </w:p>
        </w:tc>
      </w:tr>
      <w:tr w:rsidR="00216719" w:rsidRPr="00F939E7" w14:paraId="2299CBFC" w14:textId="77777777" w:rsidTr="00216719">
        <w:trPr>
          <w:trHeight w:val="20"/>
          <w:jc w:val="center"/>
        </w:trPr>
        <w:tc>
          <w:tcPr>
            <w:tcW w:w="5000" w:type="pct"/>
            <w:gridSpan w:val="2"/>
            <w:tcBorders>
              <w:top w:val="single" w:sz="6" w:space="0" w:color="auto"/>
              <w:left w:val="single" w:sz="6" w:space="0" w:color="auto"/>
              <w:bottom w:val="single" w:sz="6" w:space="0" w:color="auto"/>
              <w:right w:val="single" w:sz="6" w:space="0" w:color="auto"/>
            </w:tcBorders>
            <w:shd w:val="clear" w:color="auto" w:fill="FFFFFF"/>
            <w:hideMark/>
          </w:tcPr>
          <w:p w14:paraId="005045FE" w14:textId="77777777" w:rsidR="00216719" w:rsidRPr="00F939E7" w:rsidRDefault="00216719" w:rsidP="00D85484">
            <w:pPr>
              <w:ind w:firstLine="381"/>
              <w:jc w:val="both"/>
            </w:pPr>
            <w:r w:rsidRPr="00F939E7">
              <w:t xml:space="preserve">П р и м е ч а н и е </w:t>
            </w:r>
            <w:r w:rsidR="00F877F9" w:rsidRPr="00F939E7">
              <w:t>–</w:t>
            </w:r>
            <w:r w:rsidRPr="00F939E7">
              <w:t xml:space="preserve"> Для сжатых элементов переменного сечения величина предельной гибкости </w:t>
            </w:r>
            <w:proofErr w:type="spellStart"/>
            <w:r w:rsidRPr="00F939E7">
              <w:t>λ</w:t>
            </w:r>
            <w:r w:rsidRPr="00F939E7">
              <w:rPr>
                <w:vertAlign w:val="subscript"/>
              </w:rPr>
              <w:t>макс</w:t>
            </w:r>
            <w:proofErr w:type="spellEnd"/>
            <w:r w:rsidRPr="00F939E7">
              <w:t xml:space="preserve"> умножается на </w:t>
            </w:r>
            <w:r w:rsidR="00896F2A" w:rsidRPr="00F939E7">
              <w:rPr>
                <w:noProof/>
              </w:rPr>
              <w:object w:dxaOrig="495" w:dyaOrig="345" w14:anchorId="73A68A5A">
                <v:shape id="_x0000_i1077" type="#_x0000_t75" alt="" style="width:24.7pt;height:16.65pt;mso-width-percent:0;mso-height-percent:0;mso-width-percent:0;mso-height-percent:0" o:ole="">
                  <v:imagedata r:id="rId145" o:title=""/>
                </v:shape>
                <o:OLEObject Type="Embed" ProgID="Equation.3" ShapeID="_x0000_i1077" DrawAspect="Content" ObjectID="_1774094994" r:id="rId146"/>
              </w:object>
            </w:r>
            <w:r w:rsidRPr="00F939E7">
              <w:t xml:space="preserve">, где коэффициент </w:t>
            </w:r>
            <w:proofErr w:type="spellStart"/>
            <w:r w:rsidRPr="00D57715">
              <w:rPr>
                <w:i/>
              </w:rPr>
              <w:t>k</w:t>
            </w:r>
            <w:r w:rsidRPr="00F939E7">
              <w:rPr>
                <w:vertAlign w:val="subscript"/>
              </w:rPr>
              <w:t>ж</w:t>
            </w:r>
            <w:r w:rsidRPr="00F939E7">
              <w:rPr>
                <w:i/>
                <w:vertAlign w:val="subscript"/>
              </w:rPr>
              <w:t>N</w:t>
            </w:r>
            <w:proofErr w:type="spellEnd"/>
            <w:r w:rsidR="00D85484" w:rsidRPr="00F939E7">
              <w:t xml:space="preserve"> </w:t>
            </w:r>
            <w:r w:rsidRPr="00F939E7">
              <w:t xml:space="preserve">принимается по </w:t>
            </w:r>
            <w:r w:rsidRPr="00DD3ABD">
              <w:t xml:space="preserve">таблице </w:t>
            </w:r>
            <w:r w:rsidR="001729B1" w:rsidRPr="00DD3ABD">
              <w:t>Е</w:t>
            </w:r>
            <w:r w:rsidRPr="00DD3ABD">
              <w:t>.</w:t>
            </w:r>
            <w:r w:rsidR="00FD420B">
              <w:t>2</w:t>
            </w:r>
            <w:r w:rsidRPr="00DD3ABD">
              <w:t xml:space="preserve"> приложения </w:t>
            </w:r>
            <w:r w:rsidR="001729B1" w:rsidRPr="00DD3ABD">
              <w:t>Е</w:t>
            </w:r>
            <w:r w:rsidRPr="00DD3ABD">
              <w:t>.</w:t>
            </w:r>
          </w:p>
        </w:tc>
      </w:tr>
    </w:tbl>
    <w:p w14:paraId="01334A8F" w14:textId="77777777" w:rsidR="00D85484" w:rsidRPr="00F939E7" w:rsidRDefault="00D85484" w:rsidP="00D85484">
      <w:pPr>
        <w:ind w:firstLine="567"/>
        <w:jc w:val="both"/>
        <w:rPr>
          <w:sz w:val="24"/>
          <w:szCs w:val="24"/>
        </w:rPr>
      </w:pPr>
      <w:bookmarkStart w:id="40" w:name="_Toc139435597"/>
    </w:p>
    <w:p w14:paraId="27C000CE" w14:textId="77777777" w:rsidR="00216719" w:rsidRPr="00F939E7" w:rsidRDefault="00216719" w:rsidP="00D85484">
      <w:pPr>
        <w:ind w:firstLine="567"/>
        <w:jc w:val="both"/>
        <w:rPr>
          <w:b/>
          <w:sz w:val="24"/>
          <w:szCs w:val="24"/>
        </w:rPr>
      </w:pPr>
      <w:r w:rsidRPr="00F939E7">
        <w:rPr>
          <w:b/>
          <w:sz w:val="24"/>
          <w:szCs w:val="24"/>
        </w:rPr>
        <w:t>Особенности расчета клееных элементов из фанеры с древесиной</w:t>
      </w:r>
      <w:bookmarkEnd w:id="40"/>
    </w:p>
    <w:p w14:paraId="0BEBA2CD" w14:textId="77777777" w:rsidR="00216719" w:rsidRPr="00F939E7" w:rsidRDefault="00D85484" w:rsidP="00D85484">
      <w:pPr>
        <w:ind w:firstLine="567"/>
        <w:jc w:val="both"/>
        <w:rPr>
          <w:sz w:val="24"/>
          <w:szCs w:val="24"/>
        </w:rPr>
      </w:pPr>
      <w:r w:rsidRPr="00F939E7">
        <w:rPr>
          <w:sz w:val="24"/>
          <w:szCs w:val="24"/>
        </w:rPr>
        <w:t>7</w:t>
      </w:r>
      <w:r w:rsidR="00216719" w:rsidRPr="00F939E7">
        <w:rPr>
          <w:sz w:val="24"/>
          <w:szCs w:val="24"/>
        </w:rPr>
        <w:t>.25 Расчет клееных элементов из фанеры с древесиной следует выполнять по методу приведенного поперечного сечения.</w:t>
      </w:r>
    </w:p>
    <w:p w14:paraId="69D147C8" w14:textId="77777777" w:rsidR="00216719" w:rsidRPr="00F939E7" w:rsidRDefault="00D85484" w:rsidP="00216719">
      <w:pPr>
        <w:shd w:val="clear" w:color="auto" w:fill="FFFFFF"/>
        <w:ind w:firstLine="567"/>
        <w:jc w:val="both"/>
        <w:rPr>
          <w:sz w:val="24"/>
          <w:szCs w:val="24"/>
        </w:rPr>
      </w:pPr>
      <w:r w:rsidRPr="00F939E7">
        <w:rPr>
          <w:sz w:val="24"/>
          <w:szCs w:val="24"/>
        </w:rPr>
        <w:t>7</w:t>
      </w:r>
      <w:r w:rsidR="00216719" w:rsidRPr="00F939E7">
        <w:rPr>
          <w:sz w:val="24"/>
          <w:szCs w:val="24"/>
        </w:rPr>
        <w:t>.26 Прочность растянутой фанерной обшивки плит (рисунок 4) и панелей следует проверять по формуле</w:t>
      </w:r>
    </w:p>
    <w:p w14:paraId="1CBBB9C8" w14:textId="77777777" w:rsidR="00216719" w:rsidRPr="00F939E7" w:rsidRDefault="00896F2A" w:rsidP="00216719">
      <w:pPr>
        <w:shd w:val="clear" w:color="auto" w:fill="FFFFFF"/>
        <w:ind w:firstLine="567"/>
        <w:jc w:val="right"/>
        <w:rPr>
          <w:sz w:val="24"/>
          <w:szCs w:val="24"/>
        </w:rPr>
      </w:pPr>
      <w:r w:rsidRPr="00896F2A">
        <w:rPr>
          <w:noProof/>
          <w:position w:val="-32"/>
          <w:sz w:val="24"/>
          <w:szCs w:val="24"/>
        </w:rPr>
        <w:object w:dxaOrig="1335" w:dyaOrig="690" w14:anchorId="0D957CCD">
          <v:shape id="_x0000_i1078" type="#_x0000_t75" alt="" style="width:66.65pt;height:34.95pt;mso-width-percent:0;mso-height-percent:0;mso-width-percent:0;mso-height-percent:0" o:ole="">
            <v:imagedata r:id="rId147" o:title=""/>
          </v:shape>
          <o:OLEObject Type="Embed" ProgID="Equation.3" ShapeID="_x0000_i1078" DrawAspect="Content" ObjectID="_1774094995" r:id="rId148"/>
        </w:object>
      </w:r>
      <w:r w:rsidR="00216719" w:rsidRPr="00F939E7">
        <w:rPr>
          <w:sz w:val="24"/>
          <w:szCs w:val="24"/>
        </w:rPr>
        <w:t xml:space="preserve">, </w:t>
      </w:r>
      <w:r w:rsidR="00216719" w:rsidRPr="00F939E7">
        <w:rPr>
          <w:sz w:val="24"/>
          <w:szCs w:val="24"/>
        </w:rPr>
        <w:tab/>
        <w:t>(49)</w:t>
      </w:r>
    </w:p>
    <w:p w14:paraId="68D30206" w14:textId="77777777" w:rsidR="00216719" w:rsidRPr="00F939E7" w:rsidRDefault="00216719" w:rsidP="00216719">
      <w:pPr>
        <w:shd w:val="clear" w:color="auto" w:fill="FFFFFF"/>
        <w:jc w:val="both"/>
        <w:rPr>
          <w:sz w:val="24"/>
          <w:szCs w:val="24"/>
        </w:rPr>
      </w:pPr>
      <w:r w:rsidRPr="00F939E7">
        <w:rPr>
          <w:sz w:val="24"/>
          <w:szCs w:val="24"/>
        </w:rPr>
        <w:t xml:space="preserve">где </w:t>
      </w:r>
      <w:r w:rsidRPr="00F939E7">
        <w:rPr>
          <w:i/>
          <w:iCs/>
          <w:sz w:val="24"/>
          <w:szCs w:val="24"/>
        </w:rPr>
        <w:t>М</w:t>
      </w:r>
      <w:r w:rsidRPr="00F939E7">
        <w:rPr>
          <w:sz w:val="24"/>
          <w:szCs w:val="24"/>
        </w:rPr>
        <w:t xml:space="preserve"> </w:t>
      </w:r>
      <w:r w:rsidR="00F877F9" w:rsidRPr="00F939E7">
        <w:rPr>
          <w:sz w:val="24"/>
          <w:szCs w:val="24"/>
        </w:rPr>
        <w:t>–</w:t>
      </w:r>
      <w:r w:rsidRPr="00F939E7">
        <w:rPr>
          <w:sz w:val="24"/>
          <w:szCs w:val="24"/>
        </w:rPr>
        <w:t xml:space="preserve"> расчетный изгибающий момент;</w:t>
      </w:r>
    </w:p>
    <w:p w14:paraId="02018E41" w14:textId="77777777" w:rsidR="00D85484" w:rsidRPr="00F939E7" w:rsidRDefault="00D85484" w:rsidP="00D85484">
      <w:pPr>
        <w:shd w:val="clear" w:color="auto" w:fill="FFFFFF"/>
        <w:ind w:left="851" w:hanging="709"/>
        <w:jc w:val="both"/>
        <w:rPr>
          <w:sz w:val="24"/>
          <w:szCs w:val="24"/>
        </w:rPr>
      </w:pPr>
      <w:r w:rsidRPr="00F939E7">
        <w:rPr>
          <w:i/>
          <w:iCs/>
          <w:sz w:val="24"/>
          <w:szCs w:val="24"/>
        </w:rPr>
        <w:t>W</w:t>
      </w:r>
      <w:r w:rsidRPr="00F939E7">
        <w:rPr>
          <w:sz w:val="24"/>
          <w:szCs w:val="24"/>
          <w:vertAlign w:val="subscript"/>
        </w:rPr>
        <w:t>пр</w:t>
      </w:r>
      <w:r w:rsidRPr="00F939E7">
        <w:rPr>
          <w:sz w:val="24"/>
          <w:szCs w:val="24"/>
        </w:rPr>
        <w:t xml:space="preserve"> – момент сопротивления поперечного сечения, приведенного к фанере, который следует рассчитывать в соответствии с 7</w:t>
      </w:r>
      <w:r w:rsidR="009F119C" w:rsidRPr="00F939E7">
        <w:rPr>
          <w:sz w:val="24"/>
          <w:szCs w:val="24"/>
        </w:rPr>
        <w:t>.27;</w:t>
      </w:r>
    </w:p>
    <w:p w14:paraId="10BB0093" w14:textId="4E1EEFB9" w:rsidR="00D85484" w:rsidRPr="00F939E7" w:rsidRDefault="00D85484" w:rsidP="00D85484">
      <w:pPr>
        <w:shd w:val="clear" w:color="auto" w:fill="FFFFFF"/>
        <w:ind w:left="851" w:hanging="709"/>
        <w:jc w:val="both"/>
        <w:rPr>
          <w:sz w:val="24"/>
          <w:szCs w:val="24"/>
        </w:rPr>
      </w:pPr>
      <w:r w:rsidRPr="00D833D2">
        <w:rPr>
          <w:i/>
          <w:iCs/>
          <w:sz w:val="24"/>
          <w:szCs w:val="24"/>
          <w:lang w:val="en-US"/>
        </w:rPr>
        <w:t>m</w:t>
      </w:r>
      <w:r w:rsidRPr="00F939E7">
        <w:rPr>
          <w:sz w:val="24"/>
          <w:szCs w:val="24"/>
          <w:vertAlign w:val="subscript"/>
        </w:rPr>
        <w:t>ф</w:t>
      </w:r>
      <w:r w:rsidRPr="00F939E7">
        <w:rPr>
          <w:sz w:val="24"/>
          <w:szCs w:val="24"/>
        </w:rPr>
        <w:t xml:space="preserve"> – коэффициент, учитывающий снижение расчетного сопротивления в стыках фанерной обшивки, принимаемый равным при усовом соединении или с двусторонними накладками: </w:t>
      </w:r>
      <w:r w:rsidRPr="00D833D2">
        <w:rPr>
          <w:i/>
          <w:iCs/>
          <w:sz w:val="24"/>
          <w:szCs w:val="24"/>
          <w:lang w:val="en-US"/>
        </w:rPr>
        <w:t>m</w:t>
      </w:r>
      <w:r w:rsidRPr="00F939E7">
        <w:rPr>
          <w:sz w:val="24"/>
          <w:szCs w:val="24"/>
          <w:vertAlign w:val="subscript"/>
        </w:rPr>
        <w:t>ф</w:t>
      </w:r>
      <w:r w:rsidRPr="00F939E7">
        <w:rPr>
          <w:sz w:val="24"/>
          <w:szCs w:val="24"/>
        </w:rPr>
        <w:t xml:space="preserve"> = 0,6 для фанеры </w:t>
      </w:r>
      <w:r w:rsidR="00FD420B" w:rsidRPr="00F939E7">
        <w:rPr>
          <w:sz w:val="24"/>
          <w:szCs w:val="24"/>
        </w:rPr>
        <w:t xml:space="preserve">обычной </w:t>
      </w:r>
      <w:r w:rsidRPr="00F939E7">
        <w:rPr>
          <w:sz w:val="24"/>
          <w:szCs w:val="24"/>
        </w:rPr>
        <w:t xml:space="preserve">и </w:t>
      </w:r>
      <w:r w:rsidRPr="00D833D2">
        <w:rPr>
          <w:i/>
          <w:iCs/>
          <w:sz w:val="24"/>
          <w:szCs w:val="24"/>
          <w:lang w:val="en-US"/>
        </w:rPr>
        <w:t>m</w:t>
      </w:r>
      <w:r w:rsidRPr="00F939E7">
        <w:rPr>
          <w:sz w:val="24"/>
          <w:szCs w:val="24"/>
          <w:vertAlign w:val="subscript"/>
        </w:rPr>
        <w:t>ф</w:t>
      </w:r>
      <w:r w:rsidRPr="00F939E7">
        <w:rPr>
          <w:sz w:val="24"/>
          <w:szCs w:val="24"/>
        </w:rPr>
        <w:t xml:space="preserve"> = 0,</w:t>
      </w:r>
      <w:r w:rsidR="00FB5583">
        <w:rPr>
          <w:sz w:val="24"/>
          <w:szCs w:val="24"/>
        </w:rPr>
        <w:t>8</w:t>
      </w:r>
      <w:r w:rsidRPr="00F939E7">
        <w:rPr>
          <w:sz w:val="24"/>
          <w:szCs w:val="24"/>
        </w:rPr>
        <w:t xml:space="preserve"> для </w:t>
      </w:r>
      <w:r w:rsidR="00FD420B" w:rsidRPr="00F939E7">
        <w:rPr>
          <w:sz w:val="24"/>
          <w:szCs w:val="24"/>
        </w:rPr>
        <w:t xml:space="preserve">фанеры </w:t>
      </w:r>
      <w:r w:rsidRPr="00F939E7">
        <w:rPr>
          <w:sz w:val="24"/>
          <w:szCs w:val="24"/>
        </w:rPr>
        <w:t xml:space="preserve">бакелизированной; при отсутствии стыков </w:t>
      </w:r>
      <w:r w:rsidRPr="00D833D2">
        <w:rPr>
          <w:i/>
          <w:iCs/>
          <w:sz w:val="24"/>
          <w:szCs w:val="24"/>
          <w:lang w:val="en-US"/>
        </w:rPr>
        <w:t>m</w:t>
      </w:r>
      <w:r w:rsidRPr="00F939E7">
        <w:rPr>
          <w:sz w:val="24"/>
          <w:szCs w:val="24"/>
          <w:vertAlign w:val="subscript"/>
        </w:rPr>
        <w:t>ф</w:t>
      </w:r>
      <w:r w:rsidRPr="00F939E7">
        <w:rPr>
          <w:sz w:val="24"/>
          <w:szCs w:val="24"/>
        </w:rPr>
        <w:t xml:space="preserve"> = 1;</w:t>
      </w:r>
    </w:p>
    <w:p w14:paraId="7111BA47" w14:textId="0F3891AC" w:rsidR="00216719" w:rsidRDefault="00216719" w:rsidP="00D85484">
      <w:pPr>
        <w:shd w:val="clear" w:color="auto" w:fill="FFFFFF"/>
        <w:ind w:firstLine="142"/>
        <w:jc w:val="both"/>
        <w:rPr>
          <w:sz w:val="24"/>
          <w:szCs w:val="24"/>
        </w:rPr>
      </w:pPr>
      <w:r w:rsidRPr="00F939E7">
        <w:rPr>
          <w:i/>
          <w:iCs/>
          <w:sz w:val="24"/>
          <w:szCs w:val="24"/>
        </w:rPr>
        <w:t>R</w:t>
      </w:r>
      <w:proofErr w:type="gramStart"/>
      <w:r w:rsidRPr="00F939E7">
        <w:rPr>
          <w:sz w:val="24"/>
          <w:szCs w:val="24"/>
          <w:vertAlign w:val="subscript"/>
        </w:rPr>
        <w:t>ф.р</w:t>
      </w:r>
      <w:proofErr w:type="gramEnd"/>
      <w:r w:rsidRPr="00F939E7">
        <w:rPr>
          <w:sz w:val="24"/>
          <w:szCs w:val="24"/>
        </w:rPr>
        <w:t xml:space="preserve"> </w:t>
      </w:r>
      <w:r w:rsidR="00F877F9" w:rsidRPr="00F939E7">
        <w:rPr>
          <w:sz w:val="24"/>
          <w:szCs w:val="24"/>
        </w:rPr>
        <w:t>–</w:t>
      </w:r>
      <w:r w:rsidRPr="00F939E7">
        <w:rPr>
          <w:sz w:val="24"/>
          <w:szCs w:val="24"/>
        </w:rPr>
        <w:t xml:space="preserve"> расчетное </w:t>
      </w:r>
      <w:r w:rsidR="00D85484" w:rsidRPr="00F939E7">
        <w:rPr>
          <w:sz w:val="24"/>
          <w:szCs w:val="24"/>
        </w:rPr>
        <w:t>сопротивление фанеры растяжению.</w:t>
      </w:r>
    </w:p>
    <w:p w14:paraId="59DDED39" w14:textId="4EE4C49A" w:rsidR="00FB5583" w:rsidRDefault="00FB5583" w:rsidP="00FB5583">
      <w:pPr>
        <w:pStyle w:val="a8"/>
        <w:ind w:firstLine="567"/>
        <w:rPr>
          <w:b/>
          <w:bCs/>
          <w:szCs w:val="24"/>
        </w:rPr>
      </w:pPr>
      <w:r w:rsidRPr="00A96F0E">
        <w:rPr>
          <w:b/>
          <w:bCs/>
          <w:szCs w:val="24"/>
        </w:rPr>
        <w:t>(Измененная редакция, Изм. №</w:t>
      </w:r>
      <w:r>
        <w:rPr>
          <w:b/>
          <w:bCs/>
          <w:szCs w:val="24"/>
        </w:rPr>
        <w:t xml:space="preserve"> 1</w:t>
      </w:r>
      <w:r w:rsidRPr="00A96F0E">
        <w:rPr>
          <w:b/>
          <w:bCs/>
          <w:szCs w:val="24"/>
        </w:rPr>
        <w:t>)</w:t>
      </w:r>
      <w:r>
        <w:rPr>
          <w:b/>
          <w:bCs/>
          <w:szCs w:val="24"/>
        </w:rPr>
        <w:t>.</w:t>
      </w:r>
    </w:p>
    <w:p w14:paraId="39571BCA" w14:textId="2129AB86" w:rsidR="00180D71" w:rsidRDefault="00180D71" w:rsidP="00FB5583">
      <w:pPr>
        <w:pStyle w:val="a8"/>
        <w:ind w:firstLine="567"/>
        <w:rPr>
          <w:b/>
          <w:bCs/>
          <w:szCs w:val="24"/>
        </w:rPr>
      </w:pPr>
    </w:p>
    <w:p w14:paraId="1D0A04AE" w14:textId="34806645" w:rsidR="00D85484" w:rsidRDefault="00891462" w:rsidP="00180D71">
      <w:pPr>
        <w:pStyle w:val="aff"/>
        <w:jc w:val="center"/>
        <w:rPr>
          <w:rFonts w:ascii="Times New Roman" w:hAnsi="Times New Roman" w:cs="Times New Roman"/>
        </w:rPr>
      </w:pPr>
      <w:r w:rsidRPr="00180D71">
        <w:rPr>
          <w:rFonts w:ascii="Times New Roman" w:hAnsi="Times New Roman" w:cs="Times New Roman"/>
          <w:noProof/>
          <w:lang w:eastAsia="ru-RU"/>
        </w:rPr>
        <w:lastRenderedPageBreak/>
        <w:drawing>
          <wp:inline distT="0" distB="0" distL="0" distR="0" wp14:anchorId="1F5B46D3" wp14:editId="2F15E9DF">
            <wp:extent cx="3204446" cy="4605262"/>
            <wp:effectExtent l="0" t="0" r="0" b="5080"/>
            <wp:docPr id="36" name="Рисунок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49" cstate="print">
                      <a:extLst>
                        <a:ext uri="{28A0092B-C50C-407E-A947-70E740481C1C}">
                          <a14:useLocalDpi xmlns:a14="http://schemas.microsoft.com/office/drawing/2010/main" val="0"/>
                        </a:ext>
                      </a:extLst>
                    </a:blip>
                    <a:srcRect t="1273" b="-1"/>
                    <a:stretch/>
                  </pic:blipFill>
                  <pic:spPr bwMode="auto">
                    <a:xfrm>
                      <a:off x="0" y="0"/>
                      <a:ext cx="3239784" cy="4656047"/>
                    </a:xfrm>
                    <a:prstGeom prst="rect">
                      <a:avLst/>
                    </a:prstGeom>
                    <a:ln>
                      <a:noFill/>
                    </a:ln>
                    <a:extLst>
                      <a:ext uri="{53640926-AAD7-44D8-BBD7-CCE9431645EC}">
                        <a14:shadowObscured xmlns:a14="http://schemas.microsoft.com/office/drawing/2010/main"/>
                      </a:ext>
                    </a:extLst>
                  </pic:spPr>
                </pic:pic>
              </a:graphicData>
            </a:graphic>
          </wp:inline>
        </w:drawing>
      </w:r>
    </w:p>
    <w:p w14:paraId="3CE02A3A" w14:textId="77777777" w:rsidR="00180D71" w:rsidRPr="00180D71" w:rsidRDefault="00180D71" w:rsidP="00180D71">
      <w:pPr>
        <w:pStyle w:val="aff"/>
        <w:jc w:val="center"/>
        <w:rPr>
          <w:rFonts w:ascii="Times New Roman" w:hAnsi="Times New Roman" w:cs="Times New Roman"/>
        </w:rPr>
      </w:pPr>
    </w:p>
    <w:p w14:paraId="24624494" w14:textId="7EC0BFA5" w:rsidR="00D85484" w:rsidRPr="00180D71" w:rsidRDefault="00D85484" w:rsidP="00180D71">
      <w:pPr>
        <w:pStyle w:val="aff"/>
        <w:jc w:val="center"/>
        <w:rPr>
          <w:rFonts w:ascii="Times New Roman" w:hAnsi="Times New Roman" w:cs="Times New Roman"/>
          <w:sz w:val="20"/>
          <w:szCs w:val="20"/>
        </w:rPr>
      </w:pPr>
      <w:r w:rsidRPr="00180D71">
        <w:rPr>
          <w:rFonts w:ascii="Times New Roman" w:hAnsi="Times New Roman" w:cs="Times New Roman"/>
          <w:i/>
          <w:sz w:val="20"/>
          <w:szCs w:val="20"/>
        </w:rPr>
        <w:t>1</w:t>
      </w:r>
      <w:r w:rsidRPr="00180D71">
        <w:rPr>
          <w:rFonts w:ascii="Times New Roman" w:hAnsi="Times New Roman" w:cs="Times New Roman"/>
          <w:sz w:val="20"/>
          <w:szCs w:val="20"/>
        </w:rPr>
        <w:t xml:space="preserve"> – продольные ребра; </w:t>
      </w:r>
      <w:r w:rsidRPr="00180D71">
        <w:rPr>
          <w:rFonts w:ascii="Times New Roman" w:hAnsi="Times New Roman" w:cs="Times New Roman"/>
          <w:i/>
          <w:sz w:val="20"/>
          <w:szCs w:val="20"/>
        </w:rPr>
        <w:t>2</w:t>
      </w:r>
      <w:r w:rsidRPr="00180D71">
        <w:rPr>
          <w:rFonts w:ascii="Times New Roman" w:hAnsi="Times New Roman" w:cs="Times New Roman"/>
          <w:sz w:val="20"/>
          <w:szCs w:val="20"/>
        </w:rPr>
        <w:t xml:space="preserve"> – обшивка</w:t>
      </w:r>
    </w:p>
    <w:p w14:paraId="43850F35" w14:textId="77777777" w:rsidR="00180D71" w:rsidRPr="00180D71" w:rsidRDefault="00180D71" w:rsidP="00180D71">
      <w:pPr>
        <w:pStyle w:val="aff"/>
        <w:jc w:val="center"/>
        <w:rPr>
          <w:rFonts w:ascii="Times New Roman" w:hAnsi="Times New Roman" w:cs="Times New Roman"/>
        </w:rPr>
      </w:pPr>
    </w:p>
    <w:p w14:paraId="68EDB289" w14:textId="77777777" w:rsidR="00D85484" w:rsidRPr="00180D71" w:rsidRDefault="00D85484" w:rsidP="00180D71">
      <w:pPr>
        <w:pStyle w:val="aff"/>
        <w:jc w:val="center"/>
        <w:rPr>
          <w:rFonts w:ascii="Times New Roman" w:hAnsi="Times New Roman" w:cs="Times New Roman"/>
          <w:b/>
          <w:bCs/>
        </w:rPr>
      </w:pPr>
      <w:r w:rsidRPr="00180D71">
        <w:rPr>
          <w:rFonts w:ascii="Times New Roman" w:hAnsi="Times New Roman" w:cs="Times New Roman"/>
          <w:b/>
          <w:bCs/>
          <w:i/>
        </w:rPr>
        <w:t xml:space="preserve">Рисунок 4 – </w:t>
      </w:r>
      <w:r w:rsidRPr="00180D71">
        <w:rPr>
          <w:rFonts w:ascii="Times New Roman" w:hAnsi="Times New Roman" w:cs="Times New Roman"/>
          <w:b/>
          <w:bCs/>
        </w:rPr>
        <w:t>Поперечное сечение клееных плит из фанеры и древесины</w:t>
      </w:r>
    </w:p>
    <w:p w14:paraId="7AA5BFAF" w14:textId="332F3AEA" w:rsidR="00FB5583" w:rsidRDefault="00FB5583" w:rsidP="00FB5583">
      <w:pPr>
        <w:pStyle w:val="a8"/>
        <w:ind w:firstLine="567"/>
        <w:rPr>
          <w:b/>
          <w:bCs/>
          <w:szCs w:val="24"/>
        </w:rPr>
      </w:pPr>
      <w:r>
        <w:rPr>
          <w:b/>
          <w:bCs/>
          <w:szCs w:val="24"/>
        </w:rPr>
        <w:t xml:space="preserve">Рисунок 4 </w:t>
      </w:r>
      <w:r w:rsidRPr="00A96F0E">
        <w:rPr>
          <w:b/>
          <w:bCs/>
          <w:szCs w:val="24"/>
        </w:rPr>
        <w:t>(Измененная редакция, Изм. №</w:t>
      </w:r>
      <w:r>
        <w:rPr>
          <w:b/>
          <w:bCs/>
          <w:szCs w:val="24"/>
        </w:rPr>
        <w:t xml:space="preserve"> 1</w:t>
      </w:r>
      <w:r w:rsidRPr="00A96F0E">
        <w:rPr>
          <w:b/>
          <w:bCs/>
          <w:szCs w:val="24"/>
        </w:rPr>
        <w:t>)</w:t>
      </w:r>
      <w:r>
        <w:rPr>
          <w:b/>
          <w:bCs/>
          <w:szCs w:val="24"/>
        </w:rPr>
        <w:t>.</w:t>
      </w:r>
    </w:p>
    <w:p w14:paraId="1C5B3BCE" w14:textId="091B41B4" w:rsidR="00216719" w:rsidRPr="00FD420B" w:rsidRDefault="00D85484" w:rsidP="00216719">
      <w:pPr>
        <w:shd w:val="clear" w:color="auto" w:fill="FFFFFF"/>
        <w:ind w:firstLine="567"/>
        <w:jc w:val="both"/>
        <w:rPr>
          <w:sz w:val="24"/>
          <w:szCs w:val="24"/>
        </w:rPr>
      </w:pPr>
      <w:r w:rsidRPr="00F939E7">
        <w:rPr>
          <w:sz w:val="24"/>
          <w:szCs w:val="24"/>
        </w:rPr>
        <w:t>7</w:t>
      </w:r>
      <w:r w:rsidR="00216719" w:rsidRPr="00F939E7">
        <w:rPr>
          <w:sz w:val="24"/>
          <w:szCs w:val="24"/>
        </w:rPr>
        <w:t>.27 Приведенный момент сопротивления поперечного сечения клееных элементов из фанеры с древесиной следует определять по формул</w:t>
      </w:r>
      <w:r w:rsidR="00DD3ABD">
        <w:rPr>
          <w:sz w:val="24"/>
          <w:szCs w:val="24"/>
        </w:rPr>
        <w:t>ам</w:t>
      </w:r>
      <w:r w:rsidR="00FD420B" w:rsidRPr="00FD420B">
        <w:rPr>
          <w:sz w:val="24"/>
          <w:szCs w:val="24"/>
        </w:rPr>
        <w:t>:</w:t>
      </w:r>
    </w:p>
    <w:p w14:paraId="73121518" w14:textId="77777777" w:rsidR="00216719" w:rsidRPr="00F939E7" w:rsidRDefault="00896F2A" w:rsidP="00216719">
      <w:pPr>
        <w:shd w:val="clear" w:color="auto" w:fill="FFFFFF"/>
        <w:spacing w:after="120"/>
        <w:ind w:firstLine="567"/>
        <w:jc w:val="right"/>
        <w:rPr>
          <w:sz w:val="24"/>
          <w:szCs w:val="24"/>
        </w:rPr>
      </w:pPr>
      <w:r w:rsidRPr="00896F2A">
        <w:rPr>
          <w:noProof/>
          <w:position w:val="-30"/>
          <w:sz w:val="24"/>
          <w:szCs w:val="24"/>
        </w:rPr>
        <w:object w:dxaOrig="975" w:dyaOrig="720" w14:anchorId="659B91AD">
          <v:shape id="_x0000_i1079" type="#_x0000_t75" alt="" style="width:48.9pt;height:36pt;mso-width-percent:0;mso-height-percent:0;mso-width-percent:0;mso-height-percent:0" o:ole="">
            <v:imagedata r:id="rId150" o:title=""/>
          </v:shape>
          <o:OLEObject Type="Embed" ProgID="Equation.3" ShapeID="_x0000_i1079" DrawAspect="Content" ObjectID="_1774094996" r:id="rId151"/>
        </w:object>
      </w:r>
      <w:r w:rsidR="00216719" w:rsidRPr="00F939E7">
        <w:rPr>
          <w:sz w:val="24"/>
          <w:szCs w:val="24"/>
        </w:rPr>
        <w:t xml:space="preserve">, </w:t>
      </w:r>
      <w:r w:rsidR="00216719" w:rsidRPr="00F939E7">
        <w:rPr>
          <w:sz w:val="24"/>
          <w:szCs w:val="24"/>
        </w:rPr>
        <w:tab/>
        <w:t>(50)</w:t>
      </w:r>
    </w:p>
    <w:p w14:paraId="17C02099" w14:textId="77777777" w:rsidR="009F119C" w:rsidRPr="00F939E7" w:rsidRDefault="00216719" w:rsidP="009F119C">
      <w:pPr>
        <w:shd w:val="clear" w:color="auto" w:fill="FFFFFF"/>
        <w:jc w:val="both"/>
        <w:rPr>
          <w:sz w:val="24"/>
          <w:szCs w:val="24"/>
        </w:rPr>
      </w:pPr>
      <w:r w:rsidRPr="00F939E7">
        <w:rPr>
          <w:sz w:val="24"/>
          <w:szCs w:val="24"/>
        </w:rPr>
        <w:t xml:space="preserve">где </w:t>
      </w:r>
      <w:r w:rsidR="009F119C" w:rsidRPr="00F939E7">
        <w:rPr>
          <w:i/>
          <w:iCs/>
          <w:sz w:val="24"/>
          <w:szCs w:val="24"/>
          <w:lang w:val="en-US"/>
        </w:rPr>
        <w:t>I</w:t>
      </w:r>
      <w:r w:rsidR="009F119C" w:rsidRPr="00F939E7">
        <w:rPr>
          <w:sz w:val="24"/>
          <w:szCs w:val="24"/>
          <w:vertAlign w:val="subscript"/>
        </w:rPr>
        <w:t>пр</w:t>
      </w:r>
      <w:r w:rsidR="009F119C" w:rsidRPr="00F939E7">
        <w:rPr>
          <w:sz w:val="24"/>
          <w:szCs w:val="24"/>
        </w:rPr>
        <w:t xml:space="preserve"> – момент инерции сечения, приведенного к фанере;</w:t>
      </w:r>
    </w:p>
    <w:p w14:paraId="40AF5032" w14:textId="77777777" w:rsidR="00216719" w:rsidRPr="00F939E7" w:rsidRDefault="00216719" w:rsidP="009F119C">
      <w:pPr>
        <w:shd w:val="clear" w:color="auto" w:fill="FFFFFF"/>
        <w:ind w:firstLine="426"/>
        <w:jc w:val="both"/>
        <w:rPr>
          <w:sz w:val="24"/>
          <w:szCs w:val="24"/>
        </w:rPr>
      </w:pPr>
      <w:r w:rsidRPr="00F939E7">
        <w:rPr>
          <w:i/>
          <w:iCs/>
          <w:sz w:val="24"/>
          <w:szCs w:val="24"/>
        </w:rPr>
        <w:t>у</w:t>
      </w:r>
      <w:r w:rsidRPr="00F939E7">
        <w:rPr>
          <w:sz w:val="24"/>
          <w:szCs w:val="24"/>
          <w:vertAlign w:val="subscript"/>
        </w:rPr>
        <w:t>0</w:t>
      </w:r>
      <w:r w:rsidRPr="00F939E7">
        <w:rPr>
          <w:sz w:val="24"/>
          <w:szCs w:val="24"/>
        </w:rPr>
        <w:t xml:space="preserve"> </w:t>
      </w:r>
      <w:r w:rsidR="00F877F9" w:rsidRPr="00F939E7">
        <w:rPr>
          <w:sz w:val="24"/>
          <w:szCs w:val="24"/>
        </w:rPr>
        <w:t>–</w:t>
      </w:r>
      <w:r w:rsidRPr="00F939E7">
        <w:rPr>
          <w:sz w:val="24"/>
          <w:szCs w:val="24"/>
        </w:rPr>
        <w:t xml:space="preserve"> расстояние от центра тяжести приведенного сечения до </w:t>
      </w:r>
      <w:r w:rsidR="00FA479F" w:rsidRPr="00F939E7">
        <w:rPr>
          <w:sz w:val="24"/>
          <w:szCs w:val="24"/>
        </w:rPr>
        <w:t xml:space="preserve">его </w:t>
      </w:r>
      <w:r w:rsidRPr="00F939E7">
        <w:rPr>
          <w:sz w:val="24"/>
          <w:szCs w:val="24"/>
        </w:rPr>
        <w:t>нижней грани;</w:t>
      </w:r>
    </w:p>
    <w:bookmarkStart w:id="41" w:name="п425"/>
    <w:bookmarkEnd w:id="41"/>
    <w:p w14:paraId="20A45400" w14:textId="77777777" w:rsidR="00216719" w:rsidRPr="00F939E7" w:rsidRDefault="00896F2A" w:rsidP="00216719">
      <w:pPr>
        <w:shd w:val="clear" w:color="auto" w:fill="FFFFFF"/>
        <w:spacing w:before="120" w:after="80"/>
        <w:jc w:val="right"/>
        <w:rPr>
          <w:sz w:val="24"/>
          <w:szCs w:val="24"/>
        </w:rPr>
      </w:pPr>
      <w:r w:rsidRPr="00896F2A">
        <w:rPr>
          <w:noProof/>
          <w:position w:val="-32"/>
          <w:sz w:val="24"/>
          <w:szCs w:val="24"/>
        </w:rPr>
        <w:object w:dxaOrig="1485" w:dyaOrig="690" w14:anchorId="6EAA1DEE">
          <v:shape id="_x0000_i1080" type="#_x0000_t75" alt="" style="width:73.6pt;height:34.95pt;mso-width-percent:0;mso-height-percent:0;mso-width-percent:0;mso-height-percent:0" o:ole="">
            <v:imagedata r:id="rId152" o:title=""/>
          </v:shape>
          <o:OLEObject Type="Embed" ProgID="Equation.3" ShapeID="_x0000_i1080" DrawAspect="Content" ObjectID="_1774094997" r:id="rId153"/>
        </w:object>
      </w:r>
      <w:r w:rsidR="00216719" w:rsidRPr="00F939E7">
        <w:rPr>
          <w:sz w:val="24"/>
          <w:szCs w:val="24"/>
        </w:rPr>
        <w:t xml:space="preserve">, </w:t>
      </w:r>
      <w:r w:rsidR="00216719" w:rsidRPr="00F939E7">
        <w:rPr>
          <w:sz w:val="24"/>
          <w:szCs w:val="24"/>
        </w:rPr>
        <w:tab/>
        <w:t>(51)</w:t>
      </w:r>
    </w:p>
    <w:p w14:paraId="5B374290" w14:textId="77777777" w:rsidR="00216719" w:rsidRPr="00F939E7" w:rsidRDefault="00216719" w:rsidP="00216719">
      <w:pPr>
        <w:shd w:val="clear" w:color="auto" w:fill="FFFFFF"/>
        <w:jc w:val="both"/>
        <w:rPr>
          <w:sz w:val="24"/>
          <w:szCs w:val="24"/>
        </w:rPr>
      </w:pPr>
      <w:r w:rsidRPr="00F939E7">
        <w:rPr>
          <w:sz w:val="24"/>
          <w:szCs w:val="24"/>
        </w:rPr>
        <w:t xml:space="preserve">где </w:t>
      </w:r>
      <w:r w:rsidRPr="00F939E7">
        <w:rPr>
          <w:i/>
          <w:iCs/>
          <w:sz w:val="24"/>
          <w:szCs w:val="24"/>
          <w:lang w:val="en-US"/>
        </w:rPr>
        <w:t>I</w:t>
      </w:r>
      <w:r w:rsidRPr="00F939E7">
        <w:rPr>
          <w:sz w:val="24"/>
          <w:szCs w:val="24"/>
          <w:vertAlign w:val="subscript"/>
        </w:rPr>
        <w:t>ф</w:t>
      </w:r>
      <w:r w:rsidRPr="00F939E7">
        <w:rPr>
          <w:sz w:val="24"/>
          <w:szCs w:val="24"/>
        </w:rPr>
        <w:t xml:space="preserve"> </w:t>
      </w:r>
      <w:r w:rsidR="00F877F9" w:rsidRPr="00F939E7">
        <w:rPr>
          <w:sz w:val="24"/>
          <w:szCs w:val="24"/>
        </w:rPr>
        <w:t>–</w:t>
      </w:r>
      <w:r w:rsidRPr="00F939E7">
        <w:rPr>
          <w:sz w:val="24"/>
          <w:szCs w:val="24"/>
        </w:rPr>
        <w:t xml:space="preserve"> момент инерции поперечного сечения фанерных обшивок;</w:t>
      </w:r>
    </w:p>
    <w:p w14:paraId="720181D9" w14:textId="77777777" w:rsidR="00216719" w:rsidRPr="00F939E7" w:rsidRDefault="00216719" w:rsidP="009F119C">
      <w:pPr>
        <w:shd w:val="clear" w:color="auto" w:fill="FFFFFF"/>
        <w:ind w:firstLine="426"/>
        <w:jc w:val="both"/>
        <w:rPr>
          <w:sz w:val="24"/>
          <w:szCs w:val="24"/>
        </w:rPr>
      </w:pPr>
      <w:r w:rsidRPr="00F939E7">
        <w:rPr>
          <w:i/>
          <w:iCs/>
          <w:sz w:val="24"/>
          <w:szCs w:val="24"/>
          <w:lang w:val="en-US"/>
        </w:rPr>
        <w:t>I</w:t>
      </w:r>
      <w:r w:rsidRPr="00F939E7">
        <w:rPr>
          <w:sz w:val="24"/>
          <w:szCs w:val="24"/>
        </w:rPr>
        <w:t xml:space="preserve"> </w:t>
      </w:r>
      <w:r w:rsidR="00F877F9" w:rsidRPr="00F939E7">
        <w:rPr>
          <w:sz w:val="24"/>
          <w:szCs w:val="24"/>
        </w:rPr>
        <w:t>–</w:t>
      </w:r>
      <w:r w:rsidRPr="00F939E7">
        <w:rPr>
          <w:sz w:val="24"/>
          <w:szCs w:val="24"/>
        </w:rPr>
        <w:t xml:space="preserve"> момент инерции поперечного сечения деревянных ребер каркаса;</w:t>
      </w:r>
    </w:p>
    <w:p w14:paraId="3EDF657B" w14:textId="77777777" w:rsidR="00216719" w:rsidRPr="00F939E7" w:rsidRDefault="00216719" w:rsidP="00216719">
      <w:pPr>
        <w:shd w:val="clear" w:color="auto" w:fill="FFFFFF"/>
        <w:jc w:val="both"/>
        <w:rPr>
          <w:sz w:val="24"/>
          <w:szCs w:val="24"/>
        </w:rPr>
      </w:pPr>
      <w:r w:rsidRPr="00F939E7">
        <w:rPr>
          <w:i/>
          <w:iCs/>
          <w:sz w:val="24"/>
          <w:szCs w:val="24"/>
        </w:rPr>
        <w:t>Е</w:t>
      </w:r>
      <w:r w:rsidRPr="00F939E7">
        <w:rPr>
          <w:sz w:val="24"/>
          <w:szCs w:val="24"/>
        </w:rPr>
        <w:t>/</w:t>
      </w:r>
      <w:r w:rsidRPr="00F939E7">
        <w:rPr>
          <w:i/>
          <w:iCs/>
          <w:sz w:val="24"/>
          <w:szCs w:val="24"/>
        </w:rPr>
        <w:t>Е</w:t>
      </w:r>
      <w:r w:rsidRPr="00F939E7">
        <w:rPr>
          <w:sz w:val="24"/>
          <w:szCs w:val="24"/>
          <w:vertAlign w:val="subscript"/>
        </w:rPr>
        <w:t>ф</w:t>
      </w:r>
      <w:r w:rsidRPr="00F939E7">
        <w:rPr>
          <w:sz w:val="24"/>
          <w:szCs w:val="24"/>
        </w:rPr>
        <w:t xml:space="preserve"> </w:t>
      </w:r>
      <w:r w:rsidR="00F877F9" w:rsidRPr="00F939E7">
        <w:rPr>
          <w:sz w:val="24"/>
          <w:szCs w:val="24"/>
        </w:rPr>
        <w:t>–</w:t>
      </w:r>
      <w:r w:rsidRPr="00F939E7">
        <w:rPr>
          <w:sz w:val="24"/>
          <w:szCs w:val="24"/>
        </w:rPr>
        <w:t xml:space="preserve"> отношение модулей упругости древесины и фанеры.</w:t>
      </w:r>
    </w:p>
    <w:p w14:paraId="1B44FF12" w14:textId="77777777" w:rsidR="00216719" w:rsidRPr="00F939E7" w:rsidRDefault="00216719" w:rsidP="00216719">
      <w:pPr>
        <w:shd w:val="clear" w:color="auto" w:fill="FFFFFF"/>
        <w:ind w:firstLine="567"/>
        <w:jc w:val="both"/>
        <w:rPr>
          <w:sz w:val="24"/>
          <w:szCs w:val="24"/>
        </w:rPr>
      </w:pPr>
      <w:r w:rsidRPr="00F939E7">
        <w:rPr>
          <w:sz w:val="24"/>
          <w:szCs w:val="24"/>
        </w:rPr>
        <w:t xml:space="preserve">При определении приведенных моментов инерции и приведенных моментов сопротивления расчетную ширину фанерных обшивок следует принимать равной </w:t>
      </w:r>
      <w:r w:rsidRPr="00F939E7">
        <w:rPr>
          <w:i/>
          <w:iCs/>
          <w:sz w:val="24"/>
          <w:szCs w:val="24"/>
          <w:lang w:val="en-US"/>
        </w:rPr>
        <w:t>b</w:t>
      </w:r>
      <w:r w:rsidRPr="00F939E7">
        <w:rPr>
          <w:sz w:val="24"/>
          <w:szCs w:val="24"/>
          <w:vertAlign w:val="subscript"/>
        </w:rPr>
        <w:t>рас</w:t>
      </w:r>
      <w:r w:rsidRPr="00F939E7">
        <w:rPr>
          <w:sz w:val="24"/>
          <w:szCs w:val="24"/>
        </w:rPr>
        <w:t xml:space="preserve"> = 0,9</w:t>
      </w:r>
      <w:r w:rsidR="009F119C" w:rsidRPr="00F939E7">
        <w:rPr>
          <w:sz w:val="24"/>
          <w:szCs w:val="24"/>
        </w:rPr>
        <w:t xml:space="preserve"> </w:t>
      </w:r>
      <w:r w:rsidRPr="00F939E7">
        <w:rPr>
          <w:i/>
          <w:iCs/>
          <w:sz w:val="24"/>
          <w:szCs w:val="24"/>
          <w:lang w:val="en-US"/>
        </w:rPr>
        <w:t>b</w:t>
      </w:r>
      <w:r w:rsidRPr="00F939E7">
        <w:rPr>
          <w:sz w:val="24"/>
          <w:szCs w:val="24"/>
        </w:rPr>
        <w:t xml:space="preserve"> при </w:t>
      </w:r>
      <w:r w:rsidRPr="00F939E7">
        <w:rPr>
          <w:i/>
          <w:iCs/>
          <w:sz w:val="24"/>
          <w:szCs w:val="24"/>
          <w:lang w:val="en-US"/>
        </w:rPr>
        <w:t>l</w:t>
      </w:r>
      <w:r w:rsidRPr="00F939E7">
        <w:rPr>
          <w:sz w:val="24"/>
          <w:szCs w:val="24"/>
        </w:rPr>
        <w:t xml:space="preserve"> ≥ 6</w:t>
      </w:r>
      <w:r w:rsidRPr="00F939E7">
        <w:rPr>
          <w:i/>
          <w:iCs/>
          <w:sz w:val="24"/>
          <w:szCs w:val="24"/>
        </w:rPr>
        <w:t>а</w:t>
      </w:r>
      <w:r w:rsidRPr="00F939E7">
        <w:rPr>
          <w:sz w:val="24"/>
          <w:szCs w:val="24"/>
        </w:rPr>
        <w:t xml:space="preserve"> и </w:t>
      </w:r>
      <w:r w:rsidRPr="00F939E7">
        <w:rPr>
          <w:i/>
          <w:iCs/>
          <w:sz w:val="24"/>
          <w:szCs w:val="24"/>
          <w:lang w:val="en-US"/>
        </w:rPr>
        <w:t>b</w:t>
      </w:r>
      <w:r w:rsidRPr="00F939E7">
        <w:rPr>
          <w:sz w:val="24"/>
          <w:szCs w:val="24"/>
          <w:vertAlign w:val="subscript"/>
        </w:rPr>
        <w:t>рас</w:t>
      </w:r>
      <w:r w:rsidRPr="00F939E7">
        <w:rPr>
          <w:sz w:val="24"/>
          <w:szCs w:val="24"/>
        </w:rPr>
        <w:t xml:space="preserve"> = 0,15</w:t>
      </w:r>
      <w:r w:rsidR="009F119C" w:rsidRPr="00F939E7">
        <w:rPr>
          <w:sz w:val="24"/>
          <w:szCs w:val="24"/>
        </w:rPr>
        <w:t xml:space="preserve"> </w:t>
      </w:r>
      <w:r w:rsidRPr="00F939E7">
        <w:rPr>
          <w:i/>
          <w:iCs/>
          <w:sz w:val="24"/>
          <w:szCs w:val="24"/>
        </w:rPr>
        <w:t>b</w:t>
      </w:r>
      <w:r w:rsidR="001D4664" w:rsidRPr="00F939E7">
        <w:rPr>
          <w:i/>
          <w:iCs/>
          <w:sz w:val="24"/>
          <w:szCs w:val="24"/>
          <w:lang w:val="en-US"/>
        </w:rPr>
        <w:t>l</w:t>
      </w:r>
      <w:r w:rsidR="001D4664" w:rsidRPr="00F939E7">
        <w:rPr>
          <w:i/>
          <w:iCs/>
          <w:sz w:val="24"/>
          <w:szCs w:val="24"/>
        </w:rPr>
        <w:t>/</w:t>
      </w:r>
      <w:r w:rsidR="001D4664" w:rsidRPr="00F939E7">
        <w:rPr>
          <w:i/>
          <w:iCs/>
          <w:sz w:val="24"/>
          <w:szCs w:val="24"/>
          <w:lang w:val="en-US"/>
        </w:rPr>
        <w:t>a</w:t>
      </w:r>
      <w:r w:rsidRPr="00F939E7">
        <w:rPr>
          <w:sz w:val="24"/>
          <w:szCs w:val="24"/>
        </w:rPr>
        <w:t xml:space="preserve"> при </w:t>
      </w:r>
      <w:r w:rsidRPr="00F939E7">
        <w:rPr>
          <w:i/>
          <w:iCs/>
          <w:sz w:val="24"/>
          <w:szCs w:val="24"/>
          <w:lang w:val="en-US"/>
        </w:rPr>
        <w:t>l</w:t>
      </w:r>
      <w:r w:rsidRPr="00F939E7">
        <w:rPr>
          <w:sz w:val="24"/>
          <w:szCs w:val="24"/>
        </w:rPr>
        <w:t xml:space="preserve"> </w:t>
      </w:r>
      <w:proofErr w:type="gramStart"/>
      <w:r w:rsidRPr="00F939E7">
        <w:rPr>
          <w:sz w:val="24"/>
          <w:szCs w:val="24"/>
        </w:rPr>
        <w:t>&lt; 6</w:t>
      </w:r>
      <w:proofErr w:type="gramEnd"/>
      <w:r w:rsidRPr="00F939E7">
        <w:rPr>
          <w:i/>
          <w:iCs/>
          <w:sz w:val="24"/>
          <w:szCs w:val="24"/>
        </w:rPr>
        <w:t>а</w:t>
      </w:r>
      <w:r w:rsidRPr="00F939E7">
        <w:rPr>
          <w:sz w:val="24"/>
          <w:szCs w:val="24"/>
        </w:rPr>
        <w:t xml:space="preserve"> (</w:t>
      </w:r>
      <w:r w:rsidRPr="00F939E7">
        <w:rPr>
          <w:i/>
          <w:iCs/>
          <w:sz w:val="24"/>
          <w:szCs w:val="24"/>
          <w:lang w:val="en-US"/>
        </w:rPr>
        <w:t>l</w:t>
      </w:r>
      <w:r w:rsidRPr="00F939E7">
        <w:rPr>
          <w:sz w:val="24"/>
          <w:szCs w:val="24"/>
        </w:rPr>
        <w:t xml:space="preserve"> </w:t>
      </w:r>
      <w:r w:rsidR="00F877F9" w:rsidRPr="00F939E7">
        <w:rPr>
          <w:sz w:val="24"/>
          <w:szCs w:val="24"/>
        </w:rPr>
        <w:t>–</w:t>
      </w:r>
      <w:r w:rsidRPr="00F939E7">
        <w:rPr>
          <w:sz w:val="24"/>
          <w:szCs w:val="24"/>
        </w:rPr>
        <w:t xml:space="preserve"> пролет плиты).</w:t>
      </w:r>
    </w:p>
    <w:p w14:paraId="40FA11C8" w14:textId="77777777" w:rsidR="00216719" w:rsidRPr="00F939E7" w:rsidRDefault="009F119C" w:rsidP="00216719">
      <w:pPr>
        <w:shd w:val="clear" w:color="auto" w:fill="FFFFFF"/>
        <w:ind w:firstLine="567"/>
        <w:jc w:val="both"/>
        <w:rPr>
          <w:sz w:val="24"/>
          <w:szCs w:val="24"/>
        </w:rPr>
      </w:pPr>
      <w:r w:rsidRPr="00F939E7">
        <w:rPr>
          <w:sz w:val="24"/>
          <w:szCs w:val="24"/>
        </w:rPr>
        <w:t>7</w:t>
      </w:r>
      <w:r w:rsidR="00216719" w:rsidRPr="00F939E7">
        <w:rPr>
          <w:sz w:val="24"/>
          <w:szCs w:val="24"/>
        </w:rPr>
        <w:t xml:space="preserve">.28 Устойчивость сжатой обшивки плит и панелей следует </w:t>
      </w:r>
      <w:r w:rsidR="00C61CD5" w:rsidRPr="00F939E7">
        <w:rPr>
          <w:sz w:val="24"/>
          <w:szCs w:val="24"/>
        </w:rPr>
        <w:t>рассчитывать</w:t>
      </w:r>
      <w:r w:rsidR="00216719" w:rsidRPr="00F939E7">
        <w:rPr>
          <w:sz w:val="24"/>
          <w:szCs w:val="24"/>
        </w:rPr>
        <w:t xml:space="preserve"> по формуле</w:t>
      </w:r>
    </w:p>
    <w:p w14:paraId="548900FE" w14:textId="77777777" w:rsidR="00216719" w:rsidRPr="00F939E7" w:rsidRDefault="00896F2A" w:rsidP="00696BFC">
      <w:pPr>
        <w:shd w:val="clear" w:color="auto" w:fill="FFFFFF"/>
        <w:spacing w:before="120" w:after="120"/>
        <w:ind w:firstLine="567"/>
        <w:jc w:val="right"/>
        <w:rPr>
          <w:sz w:val="24"/>
          <w:szCs w:val="24"/>
        </w:rPr>
      </w:pPr>
      <w:r w:rsidRPr="00DD3ABD">
        <w:rPr>
          <w:noProof/>
          <w:position w:val="-76"/>
          <w:sz w:val="28"/>
          <w:szCs w:val="28"/>
        </w:rPr>
        <w:object w:dxaOrig="3320" w:dyaOrig="1140" w14:anchorId="354F3734">
          <v:shape id="_x0000_i1081" type="#_x0000_t75" alt="" style="width:140.8pt;height:48.35pt;mso-width-percent:0;mso-height-percent:0;mso-width-percent:0;mso-height-percent:0" o:ole="">
            <v:imagedata r:id="rId154" o:title=""/>
          </v:shape>
          <o:OLEObject Type="Embed" ProgID="Equation.3" ShapeID="_x0000_i1081" DrawAspect="Content" ObjectID="_1774094998" r:id="rId155"/>
        </w:object>
      </w:r>
      <w:proofErr w:type="gramStart"/>
      <w:r w:rsidR="00216719" w:rsidRPr="00F939E7">
        <w:rPr>
          <w:sz w:val="24"/>
          <w:szCs w:val="24"/>
        </w:rPr>
        <w:t xml:space="preserve">, </w:t>
      </w:r>
      <w:r w:rsidR="00696BFC" w:rsidRPr="00F939E7">
        <w:rPr>
          <w:sz w:val="24"/>
          <w:szCs w:val="24"/>
        </w:rPr>
        <w:t xml:space="preserve">  </w:t>
      </w:r>
      <w:proofErr w:type="gramEnd"/>
      <w:r w:rsidR="00696BFC" w:rsidRPr="00F939E7">
        <w:rPr>
          <w:sz w:val="24"/>
          <w:szCs w:val="24"/>
        </w:rPr>
        <w:t xml:space="preserve">         </w:t>
      </w:r>
      <w:r w:rsidR="00216719" w:rsidRPr="00F939E7">
        <w:rPr>
          <w:sz w:val="24"/>
          <w:szCs w:val="24"/>
        </w:rPr>
        <w:tab/>
      </w:r>
      <w:r w:rsidR="00696BFC" w:rsidRPr="00F939E7">
        <w:rPr>
          <w:sz w:val="24"/>
          <w:szCs w:val="24"/>
        </w:rPr>
        <w:t xml:space="preserve">              </w:t>
      </w:r>
      <w:r w:rsidR="00216719" w:rsidRPr="00F939E7">
        <w:rPr>
          <w:sz w:val="24"/>
          <w:szCs w:val="24"/>
        </w:rPr>
        <w:t>(52)</w:t>
      </w:r>
    </w:p>
    <w:p w14:paraId="26F7FA39" w14:textId="3B3AB7E4" w:rsidR="00AB6A5E" w:rsidRPr="00891462" w:rsidRDefault="00216719" w:rsidP="00891462">
      <w:pPr>
        <w:pStyle w:val="a8"/>
        <w:spacing w:before="120" w:after="120"/>
        <w:ind w:firstLine="0"/>
        <w:rPr>
          <w:color w:val="auto"/>
          <w:szCs w:val="24"/>
        </w:rPr>
      </w:pPr>
      <w:r w:rsidRPr="00891462">
        <w:rPr>
          <w:color w:val="auto"/>
          <w:szCs w:val="24"/>
        </w:rPr>
        <w:t xml:space="preserve">где </w:t>
      </w:r>
      <w:r w:rsidR="00AB6A5E" w:rsidRPr="00891462">
        <w:rPr>
          <w:i/>
          <w:szCs w:val="24"/>
          <w:lang w:val="en-US"/>
        </w:rPr>
        <w:t>h</w:t>
      </w:r>
      <w:r w:rsidR="00AB6A5E" w:rsidRPr="00891462">
        <w:rPr>
          <w:szCs w:val="24"/>
          <w:vertAlign w:val="subscript"/>
        </w:rPr>
        <w:t>пл</w:t>
      </w:r>
      <w:r w:rsidR="00AB6A5E" w:rsidRPr="00891462">
        <w:rPr>
          <w:szCs w:val="24"/>
        </w:rPr>
        <w:t xml:space="preserve"> – </w:t>
      </w:r>
      <w:r w:rsidR="00891462" w:rsidRPr="00891462">
        <w:rPr>
          <w:szCs w:val="24"/>
        </w:rPr>
        <w:t>высота поперечного сечения плиты или панели</w:t>
      </w:r>
      <w:r w:rsidR="00AB6A5E" w:rsidRPr="00891462">
        <w:rPr>
          <w:szCs w:val="24"/>
        </w:rPr>
        <w:t>;</w:t>
      </w:r>
    </w:p>
    <w:p w14:paraId="0A1CA173" w14:textId="77777777" w:rsidR="00891462" w:rsidRPr="00891462" w:rsidRDefault="00891462" w:rsidP="00891462">
      <w:pPr>
        <w:pStyle w:val="aff"/>
        <w:ind w:firstLine="567"/>
        <w:jc w:val="both"/>
        <w:rPr>
          <w:rFonts w:ascii="Times New Roman" w:hAnsi="Times New Roman" w:cs="Times New Roman"/>
          <w:sz w:val="24"/>
          <w:szCs w:val="24"/>
        </w:rPr>
      </w:pPr>
      <w:r w:rsidRPr="00891462">
        <w:rPr>
          <w:rFonts w:ascii="Times New Roman" w:hAnsi="Times New Roman" w:cs="Times New Roman"/>
          <w:sz w:val="24"/>
          <w:szCs w:val="24"/>
        </w:rPr>
        <w:t>φ</w:t>
      </w:r>
      <w:r w:rsidRPr="00891462">
        <w:rPr>
          <w:rFonts w:ascii="Times New Roman" w:hAnsi="Times New Roman" w:cs="Times New Roman"/>
          <w:sz w:val="24"/>
          <w:szCs w:val="24"/>
          <w:vertAlign w:val="subscript"/>
        </w:rPr>
        <w:t>ф</w:t>
      </w:r>
      <w:r w:rsidRPr="00891462">
        <w:rPr>
          <w:rFonts w:ascii="Times New Roman" w:hAnsi="Times New Roman" w:cs="Times New Roman"/>
          <w:sz w:val="24"/>
          <w:szCs w:val="24"/>
        </w:rPr>
        <w:t xml:space="preserve"> – коэффициент продольного изгиба фанеры.</w:t>
      </w:r>
    </w:p>
    <w:p w14:paraId="076A6417" w14:textId="77777777" w:rsidR="00891462" w:rsidRPr="00891462" w:rsidRDefault="00896F2A" w:rsidP="00891462">
      <w:pPr>
        <w:pStyle w:val="a8"/>
        <w:spacing w:before="120" w:after="120"/>
        <w:ind w:firstLine="426"/>
        <w:jc w:val="center"/>
        <w:rPr>
          <w:color w:val="auto"/>
          <w:szCs w:val="24"/>
        </w:rPr>
      </w:pPr>
      <w:r w:rsidRPr="00896F2A">
        <w:rPr>
          <w:noProof/>
          <w:color w:val="auto"/>
          <w:position w:val="-30"/>
          <w:szCs w:val="24"/>
        </w:rPr>
        <w:object w:dxaOrig="2600" w:dyaOrig="680" w14:anchorId="3078FE46">
          <v:shape id="_x0000_i1082" type="#_x0000_t75" alt="" style="width:131.1pt;height:33.3pt;mso-width-percent:0;mso-height-percent:0;mso-width-percent:0;mso-height-percent:0" o:ole="">
            <v:imagedata r:id="rId156" o:title=""/>
          </v:shape>
          <o:OLEObject Type="Embed" ProgID="Equation.3" ShapeID="_x0000_i1082" DrawAspect="Content" ObjectID="_1774094999" r:id="rId157"/>
        </w:object>
      </w:r>
      <w:r w:rsidR="00891462" w:rsidRPr="00891462">
        <w:rPr>
          <w:color w:val="auto"/>
          <w:szCs w:val="24"/>
        </w:rPr>
        <w:t>;</w:t>
      </w:r>
    </w:p>
    <w:p w14:paraId="178E7962" w14:textId="77777777" w:rsidR="00891462" w:rsidRPr="00891462" w:rsidRDefault="00896F2A" w:rsidP="00891462">
      <w:pPr>
        <w:pStyle w:val="a8"/>
        <w:spacing w:before="120" w:after="120"/>
        <w:ind w:firstLine="426"/>
        <w:jc w:val="center"/>
        <w:rPr>
          <w:color w:val="auto"/>
          <w:szCs w:val="24"/>
        </w:rPr>
      </w:pPr>
      <w:r w:rsidRPr="00896F2A">
        <w:rPr>
          <w:noProof/>
          <w:color w:val="auto"/>
          <w:position w:val="-28"/>
          <w:szCs w:val="24"/>
        </w:rPr>
        <w:object w:dxaOrig="2900" w:dyaOrig="720" w14:anchorId="0D64BBD6">
          <v:shape id="_x0000_i1083" type="#_x0000_t75" alt="" style="width:2in;height:36pt;mso-width-percent:0;mso-height-percent:0;mso-width-percent:0;mso-height-percent:0" o:ole="">
            <v:imagedata r:id="rId158" o:title=""/>
          </v:shape>
          <o:OLEObject Type="Embed" ProgID="Equation.3" ShapeID="_x0000_i1083" DrawAspect="Content" ObjectID="_1774095000" r:id="rId159"/>
        </w:object>
      </w:r>
    </w:p>
    <w:p w14:paraId="5EE9D1C2" w14:textId="3F0A7612" w:rsidR="00216719" w:rsidRPr="00891462" w:rsidRDefault="00891462" w:rsidP="00891462">
      <w:pPr>
        <w:pStyle w:val="a8"/>
        <w:ind w:firstLine="567"/>
        <w:rPr>
          <w:color w:val="auto"/>
          <w:szCs w:val="24"/>
        </w:rPr>
      </w:pPr>
      <w:r w:rsidRPr="00891462">
        <w:rPr>
          <w:color w:val="auto"/>
          <w:szCs w:val="24"/>
        </w:rPr>
        <w:t>(</w:t>
      </w:r>
      <w:r w:rsidRPr="00891462">
        <w:rPr>
          <w:i/>
          <w:iCs/>
          <w:color w:val="auto"/>
          <w:szCs w:val="24"/>
        </w:rPr>
        <w:t>с</w:t>
      </w:r>
      <w:r w:rsidRPr="00891462">
        <w:rPr>
          <w:color w:val="auto"/>
          <w:szCs w:val="24"/>
        </w:rPr>
        <w:t xml:space="preserve"> – расстояние между ребрами в свету; </w:t>
      </w:r>
      <w:r w:rsidRPr="00891462">
        <w:rPr>
          <w:iCs/>
          <w:color w:val="auto"/>
          <w:szCs w:val="24"/>
        </w:rPr>
        <w:t>δ</w:t>
      </w:r>
      <w:r w:rsidRPr="00891462">
        <w:rPr>
          <w:color w:val="auto"/>
          <w:szCs w:val="24"/>
        </w:rPr>
        <w:t xml:space="preserve"> – толщина фанеры).</w:t>
      </w:r>
    </w:p>
    <w:p w14:paraId="4B20FBB5" w14:textId="77777777" w:rsidR="00216719" w:rsidRPr="00F939E7" w:rsidRDefault="00216719" w:rsidP="00891462">
      <w:pPr>
        <w:shd w:val="clear" w:color="auto" w:fill="FFFFFF"/>
        <w:ind w:firstLine="567"/>
        <w:jc w:val="both"/>
        <w:rPr>
          <w:sz w:val="24"/>
          <w:szCs w:val="24"/>
        </w:rPr>
      </w:pPr>
      <w:r w:rsidRPr="00F939E7">
        <w:rPr>
          <w:sz w:val="24"/>
          <w:szCs w:val="24"/>
        </w:rPr>
        <w:t xml:space="preserve">Верхнюю обшивку плит дополнительно следует проверять на местный изгиб от сосредоточенного груза </w:t>
      </w:r>
      <w:r w:rsidRPr="00F939E7">
        <w:rPr>
          <w:i/>
          <w:iCs/>
          <w:sz w:val="24"/>
          <w:szCs w:val="24"/>
        </w:rPr>
        <w:t>Р</w:t>
      </w:r>
      <w:r w:rsidRPr="00F939E7">
        <w:rPr>
          <w:sz w:val="24"/>
          <w:szCs w:val="24"/>
        </w:rPr>
        <w:t xml:space="preserve"> = 1 кН (с коэффициентом перегрузки </w:t>
      </w:r>
      <w:r w:rsidRPr="00DD3ABD">
        <w:rPr>
          <w:i/>
          <w:iCs/>
          <w:sz w:val="24"/>
          <w:szCs w:val="24"/>
          <w:lang w:val="en-US"/>
        </w:rPr>
        <w:t>n</w:t>
      </w:r>
      <w:r w:rsidRPr="00F939E7">
        <w:rPr>
          <w:sz w:val="24"/>
          <w:szCs w:val="24"/>
        </w:rPr>
        <w:t xml:space="preserve"> = 1,2) как заделанную в местах приклеивания к ребрам пластинку.</w:t>
      </w:r>
    </w:p>
    <w:p w14:paraId="5274391E" w14:textId="035ACB7A" w:rsidR="00891462" w:rsidRPr="006870CC" w:rsidRDefault="00891462" w:rsidP="00216719">
      <w:pPr>
        <w:shd w:val="clear" w:color="auto" w:fill="FFFFFF"/>
        <w:ind w:firstLine="567"/>
        <w:jc w:val="both"/>
        <w:rPr>
          <w:sz w:val="24"/>
          <w:szCs w:val="24"/>
        </w:rPr>
      </w:pPr>
      <w:r w:rsidRPr="006870CC">
        <w:rPr>
          <w:b/>
          <w:bCs/>
          <w:sz w:val="24"/>
          <w:szCs w:val="24"/>
        </w:rPr>
        <w:t>(Измененная редакция, Изм. № 2).</w:t>
      </w:r>
    </w:p>
    <w:p w14:paraId="4B652EBD" w14:textId="461FF12E" w:rsidR="00216719" w:rsidRPr="00F939E7" w:rsidRDefault="00C61CD5" w:rsidP="00216719">
      <w:pPr>
        <w:shd w:val="clear" w:color="auto" w:fill="FFFFFF"/>
        <w:ind w:firstLine="567"/>
        <w:jc w:val="both"/>
        <w:rPr>
          <w:sz w:val="24"/>
          <w:szCs w:val="24"/>
        </w:rPr>
      </w:pPr>
      <w:r w:rsidRPr="00F939E7">
        <w:rPr>
          <w:sz w:val="24"/>
          <w:szCs w:val="24"/>
        </w:rPr>
        <w:t>7</w:t>
      </w:r>
      <w:r w:rsidR="00216719" w:rsidRPr="00F939E7">
        <w:rPr>
          <w:sz w:val="24"/>
          <w:szCs w:val="24"/>
        </w:rPr>
        <w:t xml:space="preserve">.29 Проверку на скалывание ребер каркаса плит и панелей или обшивки по шву в месте </w:t>
      </w:r>
      <w:r w:rsidRPr="00F939E7">
        <w:rPr>
          <w:sz w:val="24"/>
          <w:szCs w:val="24"/>
        </w:rPr>
        <w:t xml:space="preserve">ее </w:t>
      </w:r>
      <w:r w:rsidR="00216719" w:rsidRPr="00F939E7">
        <w:rPr>
          <w:sz w:val="24"/>
          <w:szCs w:val="24"/>
        </w:rPr>
        <w:t xml:space="preserve">примыкания к ребрам следует </w:t>
      </w:r>
      <w:r w:rsidRPr="00F939E7">
        <w:rPr>
          <w:sz w:val="24"/>
          <w:szCs w:val="24"/>
        </w:rPr>
        <w:t>выполнять</w:t>
      </w:r>
      <w:r w:rsidR="00216719" w:rsidRPr="00F939E7">
        <w:rPr>
          <w:sz w:val="24"/>
          <w:szCs w:val="24"/>
        </w:rPr>
        <w:t xml:space="preserve"> по формуле</w:t>
      </w:r>
    </w:p>
    <w:p w14:paraId="03BED64A" w14:textId="77777777" w:rsidR="00216719" w:rsidRPr="00F939E7" w:rsidRDefault="00896F2A" w:rsidP="00216719">
      <w:pPr>
        <w:shd w:val="clear" w:color="auto" w:fill="FFFFFF"/>
        <w:ind w:firstLine="567"/>
        <w:jc w:val="right"/>
        <w:rPr>
          <w:sz w:val="24"/>
          <w:szCs w:val="24"/>
        </w:rPr>
      </w:pPr>
      <w:r w:rsidRPr="00896F2A">
        <w:rPr>
          <w:noProof/>
          <w:position w:val="-32"/>
          <w:sz w:val="24"/>
          <w:szCs w:val="24"/>
          <w:lang w:val="en-US"/>
        </w:rPr>
        <w:object w:dxaOrig="1280" w:dyaOrig="740" w14:anchorId="668E9B20">
          <v:shape id="_x0000_i1084" type="#_x0000_t75" alt="" style="width:63.95pt;height:37.05pt;mso-width-percent:0;mso-height-percent:0;mso-width-percent:0;mso-height-percent:0" o:ole="">
            <v:imagedata r:id="rId160" o:title=""/>
          </v:shape>
          <o:OLEObject Type="Embed" ProgID="Equation.3" ShapeID="_x0000_i1084" DrawAspect="Content" ObjectID="_1774095001" r:id="rId161"/>
        </w:object>
      </w:r>
      <w:r w:rsidR="00216719" w:rsidRPr="00F939E7">
        <w:rPr>
          <w:sz w:val="24"/>
          <w:szCs w:val="24"/>
        </w:rPr>
        <w:t xml:space="preserve">, </w:t>
      </w:r>
      <w:r w:rsidR="00216719" w:rsidRPr="00F939E7">
        <w:rPr>
          <w:sz w:val="24"/>
          <w:szCs w:val="24"/>
        </w:rPr>
        <w:tab/>
        <w:t>(53)</w:t>
      </w:r>
    </w:p>
    <w:p w14:paraId="4B2F8F40" w14:textId="77777777" w:rsidR="00216719" w:rsidRPr="00F939E7" w:rsidRDefault="00216719" w:rsidP="00216719">
      <w:pPr>
        <w:shd w:val="clear" w:color="auto" w:fill="FFFFFF"/>
        <w:jc w:val="both"/>
        <w:rPr>
          <w:sz w:val="24"/>
          <w:szCs w:val="24"/>
        </w:rPr>
      </w:pPr>
      <w:r w:rsidRPr="00F939E7">
        <w:rPr>
          <w:sz w:val="24"/>
          <w:szCs w:val="24"/>
        </w:rPr>
        <w:t xml:space="preserve">где </w:t>
      </w:r>
      <w:r w:rsidRPr="00F939E7">
        <w:rPr>
          <w:i/>
          <w:iCs/>
          <w:sz w:val="24"/>
          <w:szCs w:val="24"/>
        </w:rPr>
        <w:t>Q</w:t>
      </w:r>
      <w:r w:rsidRPr="00F939E7">
        <w:rPr>
          <w:sz w:val="24"/>
          <w:szCs w:val="24"/>
        </w:rPr>
        <w:t xml:space="preserve"> </w:t>
      </w:r>
      <w:r w:rsidR="00F877F9" w:rsidRPr="00F939E7">
        <w:rPr>
          <w:sz w:val="24"/>
          <w:szCs w:val="24"/>
        </w:rPr>
        <w:t>–</w:t>
      </w:r>
      <w:r w:rsidRPr="00F939E7">
        <w:rPr>
          <w:sz w:val="24"/>
          <w:szCs w:val="24"/>
        </w:rPr>
        <w:t xml:space="preserve"> расчетная поперечная сила;</w:t>
      </w:r>
    </w:p>
    <w:p w14:paraId="7A977731" w14:textId="77777777" w:rsidR="00216719" w:rsidRPr="00F939E7" w:rsidRDefault="00216719" w:rsidP="00C61CD5">
      <w:pPr>
        <w:shd w:val="clear" w:color="auto" w:fill="FFFFFF"/>
        <w:ind w:left="851" w:hanging="851"/>
        <w:jc w:val="both"/>
        <w:rPr>
          <w:sz w:val="24"/>
          <w:szCs w:val="24"/>
        </w:rPr>
      </w:pPr>
      <w:r w:rsidRPr="00F939E7">
        <w:rPr>
          <w:i/>
          <w:iCs/>
          <w:sz w:val="24"/>
          <w:szCs w:val="24"/>
          <w:lang w:val="en-US"/>
        </w:rPr>
        <w:t>S</w:t>
      </w:r>
      <w:r w:rsidR="00DD3ABD" w:rsidRPr="00A1036E">
        <w:rPr>
          <w:i/>
          <w:iCs/>
          <w:sz w:val="24"/>
          <w:szCs w:val="24"/>
        </w:rPr>
        <w:t>ʹ</w:t>
      </w:r>
      <w:r w:rsidRPr="00F939E7">
        <w:rPr>
          <w:sz w:val="24"/>
          <w:szCs w:val="24"/>
          <w:vertAlign w:val="subscript"/>
        </w:rPr>
        <w:t>пр</w:t>
      </w:r>
      <w:r w:rsidRPr="00F939E7">
        <w:rPr>
          <w:sz w:val="24"/>
          <w:szCs w:val="24"/>
        </w:rPr>
        <w:t xml:space="preserve"> </w:t>
      </w:r>
      <w:r w:rsidR="00F877F9" w:rsidRPr="00F939E7">
        <w:rPr>
          <w:sz w:val="24"/>
          <w:szCs w:val="24"/>
        </w:rPr>
        <w:t>–</w:t>
      </w:r>
      <w:r w:rsidRPr="00F939E7">
        <w:rPr>
          <w:sz w:val="24"/>
          <w:szCs w:val="24"/>
        </w:rPr>
        <w:t xml:space="preserve"> статический момент сдвигаемой части приведенного сечения относительно нейтральной оси;</w:t>
      </w:r>
    </w:p>
    <w:p w14:paraId="1FC4970D" w14:textId="77777777" w:rsidR="00216719" w:rsidRPr="00F939E7" w:rsidRDefault="00216719" w:rsidP="00C61CD5">
      <w:pPr>
        <w:shd w:val="clear" w:color="auto" w:fill="FFFFFF"/>
        <w:ind w:left="709" w:hanging="567"/>
        <w:jc w:val="both"/>
        <w:rPr>
          <w:sz w:val="24"/>
          <w:szCs w:val="24"/>
        </w:rPr>
      </w:pPr>
      <w:r w:rsidRPr="00F939E7">
        <w:rPr>
          <w:i/>
          <w:iCs/>
          <w:sz w:val="24"/>
          <w:szCs w:val="24"/>
        </w:rPr>
        <w:t>R</w:t>
      </w:r>
      <w:r w:rsidRPr="00F939E7">
        <w:rPr>
          <w:sz w:val="24"/>
          <w:szCs w:val="24"/>
          <w:vertAlign w:val="subscript"/>
        </w:rPr>
        <w:t>ск</w:t>
      </w:r>
      <w:r w:rsidRPr="00F939E7">
        <w:rPr>
          <w:sz w:val="24"/>
          <w:szCs w:val="24"/>
        </w:rPr>
        <w:t xml:space="preserve"> </w:t>
      </w:r>
      <w:r w:rsidR="00F877F9" w:rsidRPr="00F939E7">
        <w:rPr>
          <w:sz w:val="24"/>
          <w:szCs w:val="24"/>
        </w:rPr>
        <w:t>–</w:t>
      </w:r>
      <w:r w:rsidRPr="00F939E7">
        <w:rPr>
          <w:sz w:val="24"/>
          <w:szCs w:val="24"/>
        </w:rPr>
        <w:t xml:space="preserve"> расчетное сопротивление скалыванию древесины вдоль волокон или фанеры вдоль волокон наружных слоев;</w:t>
      </w:r>
    </w:p>
    <w:p w14:paraId="53E39820" w14:textId="77777777" w:rsidR="00216719" w:rsidRPr="00F939E7" w:rsidRDefault="00216719" w:rsidP="00C61CD5">
      <w:pPr>
        <w:shd w:val="clear" w:color="auto" w:fill="FFFFFF"/>
        <w:ind w:left="709" w:hanging="567"/>
        <w:jc w:val="both"/>
        <w:rPr>
          <w:sz w:val="24"/>
          <w:szCs w:val="24"/>
        </w:rPr>
      </w:pPr>
      <w:r w:rsidRPr="00F939E7">
        <w:rPr>
          <w:i/>
          <w:iCs/>
          <w:sz w:val="24"/>
          <w:szCs w:val="24"/>
        </w:rPr>
        <w:t>b</w:t>
      </w:r>
      <w:r w:rsidRPr="00F939E7">
        <w:rPr>
          <w:iCs/>
          <w:sz w:val="24"/>
          <w:szCs w:val="24"/>
          <w:vertAlign w:val="subscript"/>
        </w:rPr>
        <w:t>рас</w:t>
      </w:r>
      <w:r w:rsidRPr="00F939E7">
        <w:rPr>
          <w:sz w:val="24"/>
          <w:szCs w:val="24"/>
        </w:rPr>
        <w:t xml:space="preserve"> </w:t>
      </w:r>
      <w:r w:rsidR="00F877F9" w:rsidRPr="00F939E7">
        <w:rPr>
          <w:sz w:val="24"/>
          <w:szCs w:val="24"/>
        </w:rPr>
        <w:t>–</w:t>
      </w:r>
      <w:r w:rsidRPr="00F939E7">
        <w:rPr>
          <w:sz w:val="24"/>
          <w:szCs w:val="24"/>
        </w:rPr>
        <w:t xml:space="preserve"> расчетная ширина сечения, которую следует принимать равной суммарной ширине ребер каркаса.</w:t>
      </w:r>
    </w:p>
    <w:p w14:paraId="5D4FEBA0" w14:textId="23F7E213" w:rsidR="00216719" w:rsidRDefault="00C61CD5" w:rsidP="00216719">
      <w:pPr>
        <w:shd w:val="clear" w:color="auto" w:fill="FFFFFF"/>
        <w:ind w:firstLine="567"/>
        <w:jc w:val="both"/>
        <w:rPr>
          <w:sz w:val="24"/>
          <w:szCs w:val="24"/>
        </w:rPr>
      </w:pPr>
      <w:r w:rsidRPr="00F939E7">
        <w:rPr>
          <w:sz w:val="24"/>
          <w:szCs w:val="24"/>
        </w:rPr>
        <w:t>7</w:t>
      </w:r>
      <w:r w:rsidR="00216719" w:rsidRPr="00F939E7">
        <w:rPr>
          <w:sz w:val="24"/>
          <w:szCs w:val="24"/>
        </w:rPr>
        <w:t xml:space="preserve">.30 Расчет на прочность поясов изгибаемых элементов двутаврового и коробчатого сечений с фанерными стенками (рисунок 5) следует </w:t>
      </w:r>
      <w:r w:rsidRPr="00F939E7">
        <w:rPr>
          <w:sz w:val="24"/>
          <w:szCs w:val="24"/>
        </w:rPr>
        <w:t>выполнять</w:t>
      </w:r>
      <w:r w:rsidR="00216719" w:rsidRPr="00F939E7">
        <w:rPr>
          <w:sz w:val="24"/>
          <w:szCs w:val="24"/>
        </w:rPr>
        <w:t xml:space="preserve"> по формуле (</w:t>
      </w:r>
      <w:hyperlink r:id="rId162" w:anchor="ф17" w:tooltip="формула" w:history="1">
        <w:r w:rsidR="00216719" w:rsidRPr="00F939E7">
          <w:rPr>
            <w:rStyle w:val="a3"/>
            <w:color w:val="auto"/>
            <w:sz w:val="24"/>
            <w:szCs w:val="24"/>
            <w:u w:val="none"/>
          </w:rPr>
          <w:t>23</w:t>
        </w:r>
      </w:hyperlink>
      <w:r w:rsidR="00216719" w:rsidRPr="00F939E7">
        <w:rPr>
          <w:sz w:val="24"/>
          <w:szCs w:val="24"/>
        </w:rPr>
        <w:t xml:space="preserve">), принимая </w:t>
      </w:r>
      <w:r w:rsidR="00216719" w:rsidRPr="00F939E7">
        <w:rPr>
          <w:i/>
          <w:iCs/>
          <w:sz w:val="24"/>
          <w:szCs w:val="24"/>
        </w:rPr>
        <w:t>W</w:t>
      </w:r>
      <w:r w:rsidR="00216719" w:rsidRPr="00F939E7">
        <w:rPr>
          <w:sz w:val="24"/>
          <w:szCs w:val="24"/>
          <w:vertAlign w:val="subscript"/>
        </w:rPr>
        <w:t>рас</w:t>
      </w:r>
      <w:r w:rsidR="00216719" w:rsidRPr="00F939E7">
        <w:rPr>
          <w:sz w:val="24"/>
          <w:szCs w:val="24"/>
        </w:rPr>
        <w:t xml:space="preserve"> = </w:t>
      </w:r>
      <w:r w:rsidR="00216719" w:rsidRPr="00F939E7">
        <w:rPr>
          <w:i/>
          <w:iCs/>
          <w:sz w:val="24"/>
          <w:szCs w:val="24"/>
        </w:rPr>
        <w:t>W</w:t>
      </w:r>
      <w:r w:rsidR="00216719" w:rsidRPr="00F939E7">
        <w:rPr>
          <w:sz w:val="24"/>
          <w:szCs w:val="24"/>
          <w:vertAlign w:val="subscript"/>
        </w:rPr>
        <w:t>пр</w:t>
      </w:r>
      <w:r w:rsidR="00216719" w:rsidRPr="00F939E7">
        <w:rPr>
          <w:sz w:val="24"/>
          <w:szCs w:val="24"/>
        </w:rPr>
        <w:t xml:space="preserve">, при этом напряжения в растянутом поясе не должны превышать </w:t>
      </w:r>
      <w:r w:rsidR="00216719" w:rsidRPr="00F939E7">
        <w:rPr>
          <w:i/>
          <w:iCs/>
          <w:sz w:val="24"/>
          <w:szCs w:val="24"/>
        </w:rPr>
        <w:t>R</w:t>
      </w:r>
      <w:r w:rsidR="00216719" w:rsidRPr="00F939E7">
        <w:rPr>
          <w:sz w:val="24"/>
          <w:szCs w:val="24"/>
          <w:vertAlign w:val="subscript"/>
        </w:rPr>
        <w:t>р</w:t>
      </w:r>
      <w:r w:rsidR="00216719" w:rsidRPr="00F939E7">
        <w:rPr>
          <w:sz w:val="24"/>
          <w:szCs w:val="24"/>
        </w:rPr>
        <w:t xml:space="preserve">, а в сжатом </w:t>
      </w:r>
      <w:r w:rsidR="00F877F9" w:rsidRPr="00F939E7">
        <w:rPr>
          <w:sz w:val="24"/>
          <w:szCs w:val="24"/>
        </w:rPr>
        <w:t>–</w:t>
      </w:r>
      <w:r w:rsidR="00216719" w:rsidRPr="00F939E7">
        <w:rPr>
          <w:sz w:val="24"/>
          <w:szCs w:val="24"/>
        </w:rPr>
        <w:t xml:space="preserve"> </w:t>
      </w:r>
      <w:r w:rsidR="00216719" w:rsidRPr="00F939E7">
        <w:rPr>
          <w:iCs/>
          <w:sz w:val="24"/>
          <w:szCs w:val="24"/>
        </w:rPr>
        <w:t>φ</w:t>
      </w:r>
      <w:r w:rsidR="00216719" w:rsidRPr="00F939E7">
        <w:rPr>
          <w:i/>
          <w:iCs/>
          <w:sz w:val="24"/>
          <w:szCs w:val="24"/>
          <w:lang w:val="en-US"/>
        </w:rPr>
        <w:t>R</w:t>
      </w:r>
      <w:r w:rsidR="00216719" w:rsidRPr="00F939E7">
        <w:rPr>
          <w:sz w:val="24"/>
          <w:szCs w:val="24"/>
          <w:vertAlign w:val="subscript"/>
        </w:rPr>
        <w:t>с</w:t>
      </w:r>
      <w:r w:rsidR="00216719" w:rsidRPr="00F939E7">
        <w:rPr>
          <w:sz w:val="24"/>
          <w:szCs w:val="24"/>
        </w:rPr>
        <w:t xml:space="preserve"> (</w:t>
      </w:r>
      <w:r w:rsidR="00216719" w:rsidRPr="00F939E7">
        <w:rPr>
          <w:iCs/>
          <w:sz w:val="24"/>
          <w:szCs w:val="24"/>
        </w:rPr>
        <w:t>φ</w:t>
      </w:r>
      <w:r w:rsidR="00216719" w:rsidRPr="00F939E7">
        <w:rPr>
          <w:sz w:val="24"/>
          <w:szCs w:val="24"/>
        </w:rPr>
        <w:t xml:space="preserve"> </w:t>
      </w:r>
      <w:r w:rsidR="00F877F9" w:rsidRPr="00F939E7">
        <w:rPr>
          <w:sz w:val="24"/>
          <w:szCs w:val="24"/>
        </w:rPr>
        <w:t>–</w:t>
      </w:r>
      <w:r w:rsidR="00216719" w:rsidRPr="00F939E7">
        <w:rPr>
          <w:sz w:val="24"/>
          <w:szCs w:val="24"/>
        </w:rPr>
        <w:t xml:space="preserve"> коэффициент продольного изгиба из плоскости изгиба).</w:t>
      </w:r>
    </w:p>
    <w:p w14:paraId="77A8BD74" w14:textId="09A78BDC" w:rsidR="00180D71" w:rsidRDefault="00180D71" w:rsidP="00216719">
      <w:pPr>
        <w:shd w:val="clear" w:color="auto" w:fill="FFFFFF"/>
        <w:ind w:firstLine="567"/>
        <w:jc w:val="both"/>
        <w:rPr>
          <w:sz w:val="24"/>
          <w:szCs w:val="24"/>
        </w:rPr>
      </w:pPr>
    </w:p>
    <w:p w14:paraId="08CF77A5" w14:textId="4D2605A7" w:rsidR="00C61CD5" w:rsidRPr="00A9776C" w:rsidRDefault="00C61CD5" w:rsidP="00A9776C">
      <w:pPr>
        <w:pStyle w:val="aff"/>
        <w:ind w:firstLine="2410"/>
        <w:jc w:val="both"/>
        <w:rPr>
          <w:rFonts w:ascii="Times New Roman" w:hAnsi="Times New Roman" w:cs="Times New Roman"/>
          <w:i/>
        </w:rPr>
      </w:pPr>
      <w:r w:rsidRPr="00A9776C">
        <w:rPr>
          <w:rFonts w:ascii="Times New Roman" w:hAnsi="Times New Roman" w:cs="Times New Roman"/>
          <w:i/>
        </w:rPr>
        <w:t xml:space="preserve">а                        </w:t>
      </w:r>
      <w:r w:rsidR="00106A10" w:rsidRPr="00A9776C">
        <w:rPr>
          <w:rFonts w:ascii="Times New Roman" w:hAnsi="Times New Roman" w:cs="Times New Roman"/>
          <w:i/>
        </w:rPr>
        <w:t xml:space="preserve"> </w:t>
      </w:r>
      <w:r w:rsidRPr="00A9776C">
        <w:rPr>
          <w:rFonts w:ascii="Times New Roman" w:hAnsi="Times New Roman" w:cs="Times New Roman"/>
          <w:i/>
        </w:rPr>
        <w:t xml:space="preserve">                    б</w:t>
      </w:r>
    </w:p>
    <w:p w14:paraId="1A2DBD40" w14:textId="03AA6A59" w:rsidR="00C61CD5" w:rsidRDefault="00C61CD5" w:rsidP="00A9776C">
      <w:pPr>
        <w:pStyle w:val="aff"/>
        <w:jc w:val="center"/>
        <w:rPr>
          <w:rFonts w:ascii="Times New Roman" w:hAnsi="Times New Roman" w:cs="Times New Roman"/>
          <w:noProof/>
        </w:rPr>
      </w:pPr>
      <w:r w:rsidRPr="00A9776C">
        <w:rPr>
          <w:rFonts w:ascii="Times New Roman" w:hAnsi="Times New Roman" w:cs="Times New Roman"/>
          <w:noProof/>
          <w:lang w:eastAsia="ru-RU"/>
        </w:rPr>
        <w:drawing>
          <wp:inline distT="0" distB="0" distL="0" distR="0" wp14:anchorId="16925A78" wp14:editId="07A56FAF">
            <wp:extent cx="1228907" cy="2556826"/>
            <wp:effectExtent l="0" t="0" r="9525" b="0"/>
            <wp:docPr id="27"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83"/>
                    <pic:cNvPicPr>
                      <a:picLocks noChangeAspect="1" noChangeArrowheads="1"/>
                    </pic:cNvPicPr>
                  </pic:nvPicPr>
                  <pic:blipFill rotWithShape="1">
                    <a:blip r:embed="rId163" cstate="print">
                      <a:extLst>
                        <a:ext uri="{28A0092B-C50C-407E-A947-70E740481C1C}">
                          <a14:useLocalDpi xmlns:a14="http://schemas.microsoft.com/office/drawing/2010/main" val="0"/>
                        </a:ext>
                      </a:extLst>
                    </a:blip>
                    <a:srcRect l="-1" t="10212" r="45618" b="-4"/>
                    <a:stretch/>
                  </pic:blipFill>
                  <pic:spPr bwMode="auto">
                    <a:xfrm>
                      <a:off x="0" y="0"/>
                      <a:ext cx="1239123" cy="2578082"/>
                    </a:xfrm>
                    <a:prstGeom prst="rect">
                      <a:avLst/>
                    </a:prstGeom>
                    <a:noFill/>
                    <a:ln>
                      <a:noFill/>
                    </a:ln>
                    <a:extLst>
                      <a:ext uri="{53640926-AAD7-44D8-BBD7-CCE9431645EC}">
                        <a14:shadowObscured xmlns:a14="http://schemas.microsoft.com/office/drawing/2010/main"/>
                      </a:ext>
                    </a:extLst>
                  </pic:spPr>
                </pic:pic>
              </a:graphicData>
            </a:graphic>
          </wp:inline>
        </w:drawing>
      </w:r>
      <w:r w:rsidRPr="00A9776C">
        <w:rPr>
          <w:rFonts w:ascii="Times New Roman" w:hAnsi="Times New Roman" w:cs="Times New Roman"/>
          <w:noProof/>
          <w:lang w:eastAsia="ru-RU"/>
        </w:rPr>
        <w:drawing>
          <wp:inline distT="0" distB="0" distL="0" distR="0" wp14:anchorId="70BA47FD" wp14:editId="3568B6B0">
            <wp:extent cx="1083302" cy="2609130"/>
            <wp:effectExtent l="0" t="0" r="3175" b="1270"/>
            <wp:docPr id="44" name="Рисунок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83"/>
                    <pic:cNvPicPr>
                      <a:picLocks noChangeAspect="1" noChangeArrowheads="1"/>
                    </pic:cNvPicPr>
                  </pic:nvPicPr>
                  <pic:blipFill rotWithShape="1">
                    <a:blip r:embed="rId163" cstate="print">
                      <a:extLst>
                        <a:ext uri="{28A0092B-C50C-407E-A947-70E740481C1C}">
                          <a14:useLocalDpi xmlns:a14="http://schemas.microsoft.com/office/drawing/2010/main" val="0"/>
                        </a:ext>
                      </a:extLst>
                    </a:blip>
                    <a:srcRect l="52062" t="8371"/>
                    <a:stretch/>
                  </pic:blipFill>
                  <pic:spPr bwMode="auto">
                    <a:xfrm>
                      <a:off x="0" y="0"/>
                      <a:ext cx="1092308" cy="2630820"/>
                    </a:xfrm>
                    <a:prstGeom prst="rect">
                      <a:avLst/>
                    </a:prstGeom>
                    <a:noFill/>
                    <a:ln>
                      <a:noFill/>
                    </a:ln>
                    <a:extLst>
                      <a:ext uri="{53640926-AAD7-44D8-BBD7-CCE9431645EC}">
                        <a14:shadowObscured xmlns:a14="http://schemas.microsoft.com/office/drawing/2010/main"/>
                      </a:ext>
                    </a:extLst>
                  </pic:spPr>
                </pic:pic>
              </a:graphicData>
            </a:graphic>
          </wp:inline>
        </w:drawing>
      </w:r>
    </w:p>
    <w:p w14:paraId="3BBE8F2E" w14:textId="77777777" w:rsidR="00A9776C" w:rsidRPr="00A9776C" w:rsidRDefault="00A9776C" w:rsidP="00A9776C">
      <w:pPr>
        <w:pStyle w:val="aff"/>
        <w:jc w:val="center"/>
        <w:rPr>
          <w:rFonts w:ascii="Times New Roman" w:hAnsi="Times New Roman" w:cs="Times New Roman"/>
          <w:noProof/>
        </w:rPr>
      </w:pPr>
    </w:p>
    <w:p w14:paraId="67C1FE97" w14:textId="1887B00E" w:rsidR="00C61CD5" w:rsidRPr="00A9776C" w:rsidRDefault="00C61CD5" w:rsidP="00A9776C">
      <w:pPr>
        <w:pStyle w:val="aff"/>
        <w:jc w:val="center"/>
        <w:rPr>
          <w:rFonts w:ascii="Times New Roman" w:hAnsi="Times New Roman" w:cs="Times New Roman"/>
          <w:sz w:val="20"/>
          <w:szCs w:val="20"/>
        </w:rPr>
      </w:pPr>
      <w:r w:rsidRPr="00A9776C">
        <w:rPr>
          <w:rFonts w:ascii="Times New Roman" w:hAnsi="Times New Roman" w:cs="Times New Roman"/>
          <w:i/>
          <w:sz w:val="20"/>
          <w:szCs w:val="20"/>
        </w:rPr>
        <w:lastRenderedPageBreak/>
        <w:t>а</w:t>
      </w:r>
      <w:r w:rsidRPr="00A9776C">
        <w:rPr>
          <w:rFonts w:ascii="Times New Roman" w:hAnsi="Times New Roman" w:cs="Times New Roman"/>
          <w:sz w:val="20"/>
          <w:szCs w:val="20"/>
        </w:rPr>
        <w:t xml:space="preserve"> – двутаврового сечения; </w:t>
      </w:r>
      <w:r w:rsidRPr="00A9776C">
        <w:rPr>
          <w:rFonts w:ascii="Times New Roman" w:hAnsi="Times New Roman" w:cs="Times New Roman"/>
          <w:i/>
          <w:sz w:val="20"/>
          <w:szCs w:val="20"/>
        </w:rPr>
        <w:t>б</w:t>
      </w:r>
      <w:r w:rsidRPr="00A9776C">
        <w:rPr>
          <w:rFonts w:ascii="Times New Roman" w:hAnsi="Times New Roman" w:cs="Times New Roman"/>
          <w:sz w:val="20"/>
          <w:szCs w:val="20"/>
        </w:rPr>
        <w:t xml:space="preserve"> – коробчатого сечения</w:t>
      </w:r>
    </w:p>
    <w:p w14:paraId="2879C27C" w14:textId="77777777" w:rsidR="00A9776C" w:rsidRPr="00A9776C" w:rsidRDefault="00A9776C" w:rsidP="00A9776C">
      <w:pPr>
        <w:pStyle w:val="aff"/>
        <w:jc w:val="center"/>
        <w:rPr>
          <w:rFonts w:ascii="Times New Roman" w:hAnsi="Times New Roman" w:cs="Times New Roman"/>
        </w:rPr>
      </w:pPr>
    </w:p>
    <w:p w14:paraId="1850C57E" w14:textId="77777777" w:rsidR="00C61CD5" w:rsidRPr="00A9776C" w:rsidRDefault="00C61CD5" w:rsidP="00A9776C">
      <w:pPr>
        <w:pStyle w:val="aff"/>
        <w:jc w:val="center"/>
        <w:rPr>
          <w:rFonts w:ascii="Times New Roman" w:hAnsi="Times New Roman" w:cs="Times New Roman"/>
        </w:rPr>
      </w:pPr>
      <w:r w:rsidRPr="00A9776C">
        <w:rPr>
          <w:rFonts w:ascii="Times New Roman" w:hAnsi="Times New Roman" w:cs="Times New Roman"/>
          <w:b/>
          <w:i/>
        </w:rPr>
        <w:t>Рисунок 5 –</w:t>
      </w:r>
      <w:r w:rsidRPr="00A9776C">
        <w:rPr>
          <w:rFonts w:ascii="Times New Roman" w:hAnsi="Times New Roman" w:cs="Times New Roman"/>
        </w:rPr>
        <w:t xml:space="preserve"> </w:t>
      </w:r>
      <w:r w:rsidRPr="00A9776C">
        <w:rPr>
          <w:rFonts w:ascii="Times New Roman" w:hAnsi="Times New Roman" w:cs="Times New Roman"/>
          <w:b/>
        </w:rPr>
        <w:t>Поперечные сечения клееных балок с плоской фанерной стенкой</w:t>
      </w:r>
    </w:p>
    <w:p w14:paraId="6DB5360E" w14:textId="77777777" w:rsidR="00C61CD5" w:rsidRPr="00F939E7" w:rsidRDefault="00C61CD5" w:rsidP="00216719">
      <w:pPr>
        <w:shd w:val="clear" w:color="auto" w:fill="FFFFFF"/>
        <w:ind w:firstLine="567"/>
        <w:jc w:val="both"/>
        <w:rPr>
          <w:sz w:val="24"/>
          <w:szCs w:val="24"/>
        </w:rPr>
      </w:pPr>
    </w:p>
    <w:p w14:paraId="5BE7BBA2" w14:textId="77777777" w:rsidR="00402D98" w:rsidRPr="00F939E7" w:rsidRDefault="00D13E56" w:rsidP="00402D98">
      <w:pPr>
        <w:shd w:val="clear" w:color="auto" w:fill="FFFFFF"/>
        <w:ind w:firstLine="567"/>
        <w:jc w:val="both"/>
        <w:rPr>
          <w:sz w:val="24"/>
          <w:szCs w:val="24"/>
        </w:rPr>
      </w:pPr>
      <w:r w:rsidRPr="00F939E7">
        <w:rPr>
          <w:sz w:val="24"/>
          <w:szCs w:val="24"/>
        </w:rPr>
        <w:t>7</w:t>
      </w:r>
      <w:r w:rsidR="00402D98" w:rsidRPr="00F939E7">
        <w:rPr>
          <w:sz w:val="24"/>
          <w:szCs w:val="24"/>
        </w:rPr>
        <w:t xml:space="preserve">.31 При проверке стенки на срез по нейтральной оси в формуле (53) значение </w:t>
      </w:r>
      <w:r w:rsidR="00402D98" w:rsidRPr="00F939E7">
        <w:rPr>
          <w:i/>
          <w:iCs/>
          <w:sz w:val="24"/>
          <w:szCs w:val="24"/>
        </w:rPr>
        <w:t>R</w:t>
      </w:r>
      <w:r w:rsidR="00402D98" w:rsidRPr="00F939E7">
        <w:rPr>
          <w:sz w:val="24"/>
          <w:szCs w:val="24"/>
          <w:vertAlign w:val="subscript"/>
        </w:rPr>
        <w:t>ск</w:t>
      </w:r>
      <w:r w:rsidR="00402D98" w:rsidRPr="00F939E7">
        <w:rPr>
          <w:sz w:val="24"/>
          <w:szCs w:val="24"/>
        </w:rPr>
        <w:t xml:space="preserve"> принима</w:t>
      </w:r>
      <w:r w:rsidR="00C61CD5" w:rsidRPr="00F939E7">
        <w:rPr>
          <w:sz w:val="24"/>
          <w:szCs w:val="24"/>
        </w:rPr>
        <w:t>ют</w:t>
      </w:r>
      <w:r w:rsidR="00402D98" w:rsidRPr="00F939E7">
        <w:rPr>
          <w:sz w:val="24"/>
          <w:szCs w:val="24"/>
        </w:rPr>
        <w:t xml:space="preserve"> равным </w:t>
      </w:r>
      <w:r w:rsidR="00402D98" w:rsidRPr="00F939E7">
        <w:rPr>
          <w:i/>
          <w:iCs/>
          <w:sz w:val="24"/>
          <w:szCs w:val="24"/>
        </w:rPr>
        <w:t>R</w:t>
      </w:r>
      <w:proofErr w:type="gramStart"/>
      <w:r w:rsidR="00402D98" w:rsidRPr="00F939E7">
        <w:rPr>
          <w:sz w:val="24"/>
          <w:szCs w:val="24"/>
          <w:vertAlign w:val="subscript"/>
        </w:rPr>
        <w:t>ф.ср</w:t>
      </w:r>
      <w:proofErr w:type="gramEnd"/>
      <w:r w:rsidR="00402D98" w:rsidRPr="00F939E7">
        <w:rPr>
          <w:sz w:val="24"/>
          <w:szCs w:val="24"/>
        </w:rPr>
        <w:t xml:space="preserve">, а расчетная ширина </w:t>
      </w:r>
      <w:r w:rsidR="00402D98" w:rsidRPr="00F939E7">
        <w:rPr>
          <w:i/>
          <w:iCs/>
          <w:sz w:val="24"/>
          <w:szCs w:val="24"/>
        </w:rPr>
        <w:t>b</w:t>
      </w:r>
      <w:r w:rsidR="00402D98" w:rsidRPr="00F939E7">
        <w:rPr>
          <w:sz w:val="24"/>
          <w:szCs w:val="24"/>
          <w:vertAlign w:val="subscript"/>
        </w:rPr>
        <w:t>pac</w:t>
      </w:r>
      <w:r w:rsidR="00402D98" w:rsidRPr="00F939E7">
        <w:rPr>
          <w:sz w:val="24"/>
          <w:szCs w:val="24"/>
        </w:rPr>
        <w:t xml:space="preserve"> равна</w:t>
      </w:r>
    </w:p>
    <w:p w14:paraId="64161C20" w14:textId="77777777" w:rsidR="00402D98" w:rsidRPr="00F939E7" w:rsidRDefault="00C61CD5" w:rsidP="00402D98">
      <w:pPr>
        <w:shd w:val="clear" w:color="auto" w:fill="FFFFFF"/>
        <w:ind w:firstLine="567"/>
        <w:jc w:val="right"/>
        <w:rPr>
          <w:sz w:val="24"/>
          <w:szCs w:val="24"/>
        </w:rPr>
      </w:pPr>
      <w:r w:rsidRPr="00F939E7">
        <w:rPr>
          <w:i/>
          <w:iCs/>
          <w:sz w:val="24"/>
          <w:szCs w:val="24"/>
        </w:rPr>
        <w:t>b</w:t>
      </w:r>
      <w:r w:rsidRPr="00F939E7">
        <w:rPr>
          <w:sz w:val="24"/>
          <w:szCs w:val="24"/>
          <w:vertAlign w:val="subscript"/>
        </w:rPr>
        <w:t>pac</w:t>
      </w:r>
      <w:r w:rsidRPr="00F939E7">
        <w:rPr>
          <w:sz w:val="24"/>
          <w:szCs w:val="24"/>
        </w:rPr>
        <w:t xml:space="preserve"> = Σδ</w:t>
      </w:r>
      <w:r w:rsidRPr="00F939E7">
        <w:rPr>
          <w:sz w:val="24"/>
          <w:szCs w:val="24"/>
          <w:vertAlign w:val="subscript"/>
        </w:rPr>
        <w:t>ст</w:t>
      </w:r>
      <w:r w:rsidR="00402D98" w:rsidRPr="00F939E7">
        <w:rPr>
          <w:sz w:val="24"/>
          <w:szCs w:val="24"/>
        </w:rPr>
        <w:t xml:space="preserve">, </w:t>
      </w:r>
      <w:r w:rsidR="00402D98" w:rsidRPr="00F939E7">
        <w:rPr>
          <w:sz w:val="24"/>
          <w:szCs w:val="24"/>
        </w:rPr>
        <w:tab/>
        <w:t>(54)</w:t>
      </w:r>
    </w:p>
    <w:p w14:paraId="3F41F581" w14:textId="77777777" w:rsidR="00402D98" w:rsidRPr="00F939E7" w:rsidRDefault="00402D98" w:rsidP="00402D98">
      <w:pPr>
        <w:shd w:val="clear" w:color="auto" w:fill="FFFFFF"/>
        <w:jc w:val="both"/>
        <w:rPr>
          <w:sz w:val="24"/>
          <w:szCs w:val="24"/>
        </w:rPr>
      </w:pPr>
      <w:r w:rsidRPr="00F939E7">
        <w:rPr>
          <w:sz w:val="24"/>
          <w:szCs w:val="24"/>
        </w:rPr>
        <w:t>где Σδ</w:t>
      </w:r>
      <w:r w:rsidRPr="00F939E7">
        <w:rPr>
          <w:sz w:val="24"/>
          <w:szCs w:val="24"/>
          <w:vertAlign w:val="subscript"/>
        </w:rPr>
        <w:t>ст</w:t>
      </w:r>
      <w:r w:rsidRPr="00F939E7">
        <w:rPr>
          <w:sz w:val="24"/>
          <w:szCs w:val="24"/>
        </w:rPr>
        <w:t xml:space="preserve"> </w:t>
      </w:r>
      <w:r w:rsidR="00F877F9" w:rsidRPr="00F939E7">
        <w:rPr>
          <w:sz w:val="24"/>
          <w:szCs w:val="24"/>
        </w:rPr>
        <w:t>–</w:t>
      </w:r>
      <w:r w:rsidRPr="00F939E7">
        <w:rPr>
          <w:sz w:val="24"/>
          <w:szCs w:val="24"/>
        </w:rPr>
        <w:t xml:space="preserve"> суммарная толщина стенок.</w:t>
      </w:r>
    </w:p>
    <w:p w14:paraId="607435B2" w14:textId="77777777" w:rsidR="00402D98" w:rsidRPr="00A1036E" w:rsidRDefault="00402D98" w:rsidP="00402D98">
      <w:pPr>
        <w:shd w:val="clear" w:color="auto" w:fill="FFFFFF"/>
        <w:ind w:firstLine="567"/>
        <w:jc w:val="both"/>
        <w:rPr>
          <w:sz w:val="24"/>
          <w:szCs w:val="24"/>
        </w:rPr>
      </w:pPr>
      <w:r w:rsidRPr="00A1036E">
        <w:rPr>
          <w:sz w:val="24"/>
          <w:szCs w:val="24"/>
        </w:rPr>
        <w:t xml:space="preserve">При проверке скалывания по швам между поясами и стенкой в формуле (53) </w:t>
      </w:r>
      <w:r w:rsidR="00C61CD5" w:rsidRPr="00A1036E">
        <w:rPr>
          <w:sz w:val="24"/>
          <w:szCs w:val="24"/>
        </w:rPr>
        <w:t xml:space="preserve">значение </w:t>
      </w:r>
      <w:r w:rsidRPr="00A1036E">
        <w:rPr>
          <w:i/>
          <w:iCs/>
          <w:sz w:val="24"/>
          <w:szCs w:val="24"/>
          <w:lang w:val="en-US"/>
        </w:rPr>
        <w:t>R</w:t>
      </w:r>
      <w:r w:rsidRPr="00A1036E">
        <w:rPr>
          <w:sz w:val="24"/>
          <w:szCs w:val="24"/>
          <w:vertAlign w:val="subscript"/>
        </w:rPr>
        <w:t>ск</w:t>
      </w:r>
      <w:r w:rsidRPr="00A1036E">
        <w:rPr>
          <w:sz w:val="24"/>
          <w:szCs w:val="24"/>
        </w:rPr>
        <w:t xml:space="preserve"> принима</w:t>
      </w:r>
      <w:r w:rsidR="00B96D21" w:rsidRPr="00A1036E">
        <w:rPr>
          <w:sz w:val="24"/>
          <w:szCs w:val="24"/>
        </w:rPr>
        <w:t>ют</w:t>
      </w:r>
      <w:r w:rsidRPr="00A1036E">
        <w:rPr>
          <w:sz w:val="24"/>
          <w:szCs w:val="24"/>
        </w:rPr>
        <w:t xml:space="preserve"> равным </w:t>
      </w:r>
      <w:r w:rsidRPr="00A1036E">
        <w:rPr>
          <w:i/>
          <w:iCs/>
          <w:sz w:val="24"/>
          <w:szCs w:val="24"/>
        </w:rPr>
        <w:t>R</w:t>
      </w:r>
      <w:proofErr w:type="gramStart"/>
      <w:r w:rsidRPr="00A1036E">
        <w:rPr>
          <w:sz w:val="24"/>
          <w:szCs w:val="24"/>
          <w:vertAlign w:val="subscript"/>
        </w:rPr>
        <w:t>ф.ск</w:t>
      </w:r>
      <w:proofErr w:type="gramEnd"/>
      <w:r w:rsidRPr="00A1036E">
        <w:rPr>
          <w:sz w:val="24"/>
          <w:szCs w:val="24"/>
        </w:rPr>
        <w:t>, а расчетн</w:t>
      </w:r>
      <w:r w:rsidR="00B96D21" w:rsidRPr="00A1036E">
        <w:rPr>
          <w:sz w:val="24"/>
          <w:szCs w:val="24"/>
        </w:rPr>
        <w:t>ую</w:t>
      </w:r>
      <w:r w:rsidRPr="00A1036E">
        <w:rPr>
          <w:sz w:val="24"/>
          <w:szCs w:val="24"/>
        </w:rPr>
        <w:t xml:space="preserve"> ширин</w:t>
      </w:r>
      <w:r w:rsidR="00B96D21" w:rsidRPr="00A1036E">
        <w:rPr>
          <w:sz w:val="24"/>
          <w:szCs w:val="24"/>
        </w:rPr>
        <w:t>у</w:t>
      </w:r>
      <w:r w:rsidRPr="00A1036E">
        <w:rPr>
          <w:sz w:val="24"/>
          <w:szCs w:val="24"/>
        </w:rPr>
        <w:t xml:space="preserve"> </w:t>
      </w:r>
      <w:r w:rsidR="00B96D21" w:rsidRPr="00A1036E">
        <w:rPr>
          <w:iCs/>
          <w:sz w:val="24"/>
          <w:szCs w:val="24"/>
        </w:rPr>
        <w:t xml:space="preserve">сечения принимают </w:t>
      </w:r>
      <w:r w:rsidR="00A1036E">
        <w:rPr>
          <w:iCs/>
          <w:sz w:val="24"/>
          <w:szCs w:val="24"/>
        </w:rPr>
        <w:t>равной</w:t>
      </w:r>
    </w:p>
    <w:p w14:paraId="653CD3B7" w14:textId="77777777" w:rsidR="00402D98" w:rsidRPr="00F939E7" w:rsidRDefault="00896F2A" w:rsidP="00402D98">
      <w:pPr>
        <w:shd w:val="clear" w:color="auto" w:fill="FFFFFF"/>
        <w:ind w:firstLine="567"/>
        <w:jc w:val="right"/>
        <w:rPr>
          <w:sz w:val="24"/>
          <w:szCs w:val="24"/>
        </w:rPr>
      </w:pPr>
      <w:r w:rsidRPr="00896F2A">
        <w:rPr>
          <w:noProof/>
          <w:position w:val="-14"/>
          <w:sz w:val="24"/>
          <w:szCs w:val="24"/>
        </w:rPr>
        <w:object w:dxaOrig="945" w:dyaOrig="375" w14:anchorId="0DCBD019">
          <v:shape id="_x0000_i1085" type="#_x0000_t75" alt="" style="width:45.65pt;height:19.9pt;mso-width-percent:0;mso-height-percent:0;mso-width-percent:0;mso-height-percent:0" o:ole="">
            <v:imagedata r:id="rId164" o:title=""/>
          </v:shape>
          <o:OLEObject Type="Embed" ProgID="Equation.3" ShapeID="_x0000_i1085" DrawAspect="Content" ObjectID="_1774095002" r:id="rId165"/>
        </w:object>
      </w:r>
      <w:r w:rsidR="00402D98" w:rsidRPr="00A1036E">
        <w:rPr>
          <w:sz w:val="24"/>
          <w:szCs w:val="24"/>
        </w:rPr>
        <w:t>,</w:t>
      </w:r>
      <w:r w:rsidR="00402D98" w:rsidRPr="00F939E7">
        <w:rPr>
          <w:sz w:val="24"/>
          <w:szCs w:val="24"/>
        </w:rPr>
        <w:t xml:space="preserve"> </w:t>
      </w:r>
      <w:r w:rsidR="00402D98" w:rsidRPr="00F939E7">
        <w:rPr>
          <w:sz w:val="24"/>
          <w:szCs w:val="24"/>
        </w:rPr>
        <w:tab/>
        <w:t>(55)</w:t>
      </w:r>
    </w:p>
    <w:p w14:paraId="6992FC74" w14:textId="77777777" w:rsidR="00B96D21" w:rsidRPr="00F939E7" w:rsidRDefault="00402D98" w:rsidP="00402D98">
      <w:pPr>
        <w:shd w:val="clear" w:color="auto" w:fill="FFFFFF"/>
        <w:jc w:val="both"/>
        <w:rPr>
          <w:sz w:val="24"/>
          <w:szCs w:val="24"/>
        </w:rPr>
      </w:pPr>
      <w:r w:rsidRPr="00F939E7">
        <w:rPr>
          <w:sz w:val="24"/>
          <w:szCs w:val="24"/>
        </w:rPr>
        <w:t xml:space="preserve">где </w:t>
      </w:r>
      <w:r w:rsidR="00B96D21" w:rsidRPr="00F939E7">
        <w:rPr>
          <w:i/>
          <w:iCs/>
          <w:sz w:val="24"/>
          <w:szCs w:val="24"/>
        </w:rPr>
        <w:t>п</w:t>
      </w:r>
      <w:r w:rsidR="00B96D21" w:rsidRPr="00F939E7">
        <w:rPr>
          <w:sz w:val="24"/>
          <w:szCs w:val="24"/>
        </w:rPr>
        <w:t xml:space="preserve"> – число вертикальных швов;</w:t>
      </w:r>
    </w:p>
    <w:p w14:paraId="46EBDA56" w14:textId="77777777" w:rsidR="00402D98" w:rsidRPr="00F939E7" w:rsidRDefault="00402D98" w:rsidP="00B96D21">
      <w:pPr>
        <w:shd w:val="clear" w:color="auto" w:fill="FFFFFF"/>
        <w:ind w:firstLine="284"/>
        <w:jc w:val="both"/>
        <w:rPr>
          <w:sz w:val="24"/>
          <w:szCs w:val="24"/>
        </w:rPr>
      </w:pPr>
      <w:r w:rsidRPr="00F939E7">
        <w:rPr>
          <w:i/>
          <w:iCs/>
          <w:sz w:val="24"/>
          <w:szCs w:val="24"/>
          <w:lang w:val="en-US"/>
        </w:rPr>
        <w:t>h</w:t>
      </w:r>
      <w:r w:rsidRPr="00F939E7">
        <w:rPr>
          <w:sz w:val="24"/>
          <w:szCs w:val="24"/>
          <w:vertAlign w:val="subscript"/>
        </w:rPr>
        <w:t>п</w:t>
      </w:r>
      <w:r w:rsidRPr="00F939E7">
        <w:rPr>
          <w:sz w:val="24"/>
          <w:szCs w:val="24"/>
        </w:rPr>
        <w:t xml:space="preserve"> </w:t>
      </w:r>
      <w:r w:rsidR="00F877F9" w:rsidRPr="00F939E7">
        <w:rPr>
          <w:sz w:val="24"/>
          <w:szCs w:val="24"/>
        </w:rPr>
        <w:t>–</w:t>
      </w:r>
      <w:r w:rsidR="00B96D21" w:rsidRPr="00F939E7">
        <w:rPr>
          <w:sz w:val="24"/>
          <w:szCs w:val="24"/>
        </w:rPr>
        <w:t xml:space="preserve"> высота поясов.</w:t>
      </w:r>
    </w:p>
    <w:p w14:paraId="6123FA2B" w14:textId="77777777" w:rsidR="00216719" w:rsidRPr="00F939E7" w:rsidRDefault="00B96D21" w:rsidP="00216719">
      <w:pPr>
        <w:pStyle w:val="a8"/>
        <w:ind w:firstLine="567"/>
        <w:rPr>
          <w:color w:val="auto"/>
          <w:szCs w:val="24"/>
        </w:rPr>
      </w:pPr>
      <w:r w:rsidRPr="00F939E7">
        <w:rPr>
          <w:color w:val="auto"/>
          <w:szCs w:val="24"/>
        </w:rPr>
        <w:t>7</w:t>
      </w:r>
      <w:r w:rsidR="00216719" w:rsidRPr="00F939E7">
        <w:rPr>
          <w:color w:val="auto"/>
          <w:szCs w:val="24"/>
        </w:rPr>
        <w:t>.32 Прочность стенки в опасном сечении на действие главных растягивающих напряжений в изгибаемых элементах двутаврового и коробчатого сечений следует проверять по формуле</w:t>
      </w:r>
    </w:p>
    <w:p w14:paraId="3C413729" w14:textId="77777777" w:rsidR="00216719" w:rsidRPr="00F939E7" w:rsidRDefault="00896F2A" w:rsidP="00216719">
      <w:pPr>
        <w:shd w:val="clear" w:color="auto" w:fill="FFFFFF"/>
        <w:ind w:firstLine="567"/>
        <w:jc w:val="right"/>
        <w:rPr>
          <w:sz w:val="24"/>
          <w:szCs w:val="24"/>
        </w:rPr>
      </w:pPr>
      <w:r w:rsidRPr="00896F2A">
        <w:rPr>
          <w:noProof/>
          <w:position w:val="-32"/>
          <w:sz w:val="24"/>
          <w:szCs w:val="24"/>
        </w:rPr>
        <w:object w:dxaOrig="2740" w:dyaOrig="840" w14:anchorId="1074221D">
          <v:shape id="_x0000_i1086" type="#_x0000_t75" alt="" style="width:139.15pt;height:43pt;mso-width-percent:0;mso-height-percent:0;mso-width-percent:0;mso-height-percent:0" o:ole="">
            <v:imagedata r:id="rId166" o:title=""/>
          </v:shape>
          <o:OLEObject Type="Embed" ProgID="Equation.3" ShapeID="_x0000_i1086" DrawAspect="Content" ObjectID="_1774095003" r:id="rId167"/>
        </w:object>
      </w:r>
      <w:r w:rsidR="00216719" w:rsidRPr="00F939E7">
        <w:rPr>
          <w:sz w:val="24"/>
          <w:szCs w:val="24"/>
        </w:rPr>
        <w:t xml:space="preserve">, </w:t>
      </w:r>
      <w:r w:rsidR="00216719" w:rsidRPr="00F939E7">
        <w:rPr>
          <w:sz w:val="24"/>
          <w:szCs w:val="24"/>
        </w:rPr>
        <w:tab/>
        <w:t>(56)</w:t>
      </w:r>
    </w:p>
    <w:p w14:paraId="2CEDFD2F" w14:textId="77777777" w:rsidR="00216719" w:rsidRPr="00F939E7" w:rsidRDefault="00216719" w:rsidP="00B96D21">
      <w:pPr>
        <w:shd w:val="clear" w:color="auto" w:fill="FFFFFF"/>
        <w:jc w:val="both"/>
        <w:rPr>
          <w:sz w:val="24"/>
          <w:szCs w:val="24"/>
        </w:rPr>
      </w:pPr>
      <w:r w:rsidRPr="00F939E7">
        <w:rPr>
          <w:sz w:val="24"/>
          <w:szCs w:val="24"/>
        </w:rPr>
        <w:t xml:space="preserve">где </w:t>
      </w:r>
      <w:r w:rsidR="00CF5FBD" w:rsidRPr="00A1036E">
        <w:rPr>
          <w:iCs/>
          <w:sz w:val="24"/>
          <w:szCs w:val="24"/>
        </w:rPr>
        <w:t>σ</w:t>
      </w:r>
      <w:r w:rsidRPr="00F939E7">
        <w:rPr>
          <w:sz w:val="24"/>
          <w:szCs w:val="24"/>
          <w:vertAlign w:val="subscript"/>
        </w:rPr>
        <w:t>ст</w:t>
      </w:r>
      <w:r w:rsidRPr="00F939E7">
        <w:rPr>
          <w:sz w:val="24"/>
          <w:szCs w:val="24"/>
        </w:rPr>
        <w:t xml:space="preserve"> </w:t>
      </w:r>
      <w:r w:rsidR="00F877F9" w:rsidRPr="00F939E7">
        <w:rPr>
          <w:sz w:val="24"/>
          <w:szCs w:val="24"/>
        </w:rPr>
        <w:t>–</w:t>
      </w:r>
      <w:r w:rsidRPr="00F939E7">
        <w:rPr>
          <w:sz w:val="24"/>
          <w:szCs w:val="24"/>
        </w:rPr>
        <w:t xml:space="preserve"> нормальное напряжение в стенке от изгиба на уровне внутренней кромки поясов;</w:t>
      </w:r>
    </w:p>
    <w:p w14:paraId="4116AD05" w14:textId="77777777" w:rsidR="00216719" w:rsidRPr="00F939E7" w:rsidRDefault="00216719" w:rsidP="00C2211D">
      <w:pPr>
        <w:shd w:val="clear" w:color="auto" w:fill="FFFFFF"/>
        <w:ind w:firstLine="426"/>
        <w:rPr>
          <w:sz w:val="24"/>
          <w:szCs w:val="24"/>
        </w:rPr>
      </w:pPr>
      <w:r w:rsidRPr="00F939E7">
        <w:rPr>
          <w:iCs/>
          <w:sz w:val="24"/>
          <w:szCs w:val="24"/>
        </w:rPr>
        <w:t>τ</w:t>
      </w:r>
      <w:r w:rsidRPr="00F939E7">
        <w:rPr>
          <w:sz w:val="24"/>
          <w:szCs w:val="24"/>
          <w:vertAlign w:val="subscript"/>
        </w:rPr>
        <w:t>ст</w:t>
      </w:r>
      <w:r w:rsidRPr="00F939E7">
        <w:rPr>
          <w:sz w:val="24"/>
          <w:szCs w:val="24"/>
        </w:rPr>
        <w:t xml:space="preserve"> </w:t>
      </w:r>
      <w:r w:rsidR="00F877F9" w:rsidRPr="00F939E7">
        <w:rPr>
          <w:sz w:val="24"/>
          <w:szCs w:val="24"/>
        </w:rPr>
        <w:t>–</w:t>
      </w:r>
      <w:r w:rsidRPr="00F939E7">
        <w:rPr>
          <w:sz w:val="24"/>
          <w:szCs w:val="24"/>
        </w:rPr>
        <w:t xml:space="preserve"> касательные напряжения в стенке на уровне внутренней кромки поясов;</w:t>
      </w:r>
    </w:p>
    <w:p w14:paraId="1DF87475" w14:textId="77777777" w:rsidR="00B96D21" w:rsidRPr="00F939E7" w:rsidRDefault="00B96D21" w:rsidP="00C2211D">
      <w:pPr>
        <w:shd w:val="clear" w:color="auto" w:fill="FFFFFF"/>
        <w:ind w:left="993" w:hanging="851"/>
        <w:rPr>
          <w:sz w:val="24"/>
          <w:szCs w:val="24"/>
        </w:rPr>
      </w:pPr>
      <w:r w:rsidRPr="00F939E7">
        <w:rPr>
          <w:i/>
          <w:iCs/>
          <w:sz w:val="24"/>
          <w:szCs w:val="24"/>
          <w:lang w:val="en-US"/>
        </w:rPr>
        <w:t>R</w:t>
      </w:r>
      <w:r w:rsidRPr="00F939E7">
        <w:rPr>
          <w:sz w:val="24"/>
          <w:szCs w:val="24"/>
          <w:vertAlign w:val="subscript"/>
        </w:rPr>
        <w:t>ф.р.</w:t>
      </w:r>
      <w:r w:rsidRPr="00F939E7">
        <w:rPr>
          <w:sz w:val="24"/>
          <w:szCs w:val="24"/>
          <w:vertAlign w:val="subscript"/>
        </w:rPr>
        <w:sym w:font="Symbol" w:char="F061"/>
      </w:r>
      <w:r w:rsidRPr="00F939E7">
        <w:rPr>
          <w:sz w:val="24"/>
          <w:szCs w:val="24"/>
        </w:rPr>
        <w:t xml:space="preserve"> – расчетное сопротивление фанеры растяжению под углом </w:t>
      </w:r>
      <w:r w:rsidRPr="00F939E7">
        <w:rPr>
          <w:iCs/>
          <w:sz w:val="24"/>
          <w:szCs w:val="24"/>
        </w:rPr>
        <w:sym w:font="Symbol" w:char="F061"/>
      </w:r>
      <w:r w:rsidRPr="00F939E7">
        <w:rPr>
          <w:sz w:val="24"/>
          <w:szCs w:val="24"/>
        </w:rPr>
        <w:t xml:space="preserve">, определяемое по графику </w:t>
      </w:r>
      <w:r w:rsidRPr="00A1036E">
        <w:rPr>
          <w:sz w:val="24"/>
          <w:szCs w:val="24"/>
        </w:rPr>
        <w:t>рисунка Д.1</w:t>
      </w:r>
      <w:r w:rsidRPr="00F939E7">
        <w:rPr>
          <w:sz w:val="24"/>
          <w:szCs w:val="24"/>
        </w:rPr>
        <w:t xml:space="preserve"> приложения Д;</w:t>
      </w:r>
    </w:p>
    <w:p w14:paraId="5F986599" w14:textId="77777777" w:rsidR="00216719" w:rsidRPr="00F939E7" w:rsidRDefault="00216719" w:rsidP="00C2211D">
      <w:pPr>
        <w:shd w:val="clear" w:color="auto" w:fill="FFFFFF"/>
        <w:ind w:firstLine="510"/>
        <w:rPr>
          <w:sz w:val="24"/>
          <w:szCs w:val="24"/>
        </w:rPr>
      </w:pPr>
      <w:r w:rsidRPr="00F939E7">
        <w:rPr>
          <w:iCs/>
          <w:sz w:val="24"/>
          <w:szCs w:val="24"/>
        </w:rPr>
        <w:sym w:font="Symbol" w:char="F061"/>
      </w:r>
      <w:r w:rsidRPr="00F939E7">
        <w:rPr>
          <w:sz w:val="24"/>
          <w:szCs w:val="24"/>
        </w:rPr>
        <w:t xml:space="preserve"> </w:t>
      </w:r>
      <w:r w:rsidR="00F877F9" w:rsidRPr="00F939E7">
        <w:rPr>
          <w:sz w:val="24"/>
          <w:szCs w:val="24"/>
        </w:rPr>
        <w:t>–</w:t>
      </w:r>
      <w:r w:rsidRPr="00F939E7">
        <w:rPr>
          <w:sz w:val="24"/>
          <w:szCs w:val="24"/>
        </w:rPr>
        <w:t xml:space="preserve"> угол, определяемый из зависимости</w:t>
      </w:r>
    </w:p>
    <w:p w14:paraId="747E8827" w14:textId="77777777" w:rsidR="00216719" w:rsidRPr="00F939E7" w:rsidRDefault="00896F2A" w:rsidP="00216719">
      <w:pPr>
        <w:shd w:val="clear" w:color="auto" w:fill="FFFFFF"/>
        <w:spacing w:before="120" w:after="120"/>
        <w:ind w:firstLine="567"/>
        <w:jc w:val="right"/>
        <w:rPr>
          <w:sz w:val="24"/>
          <w:szCs w:val="24"/>
        </w:rPr>
      </w:pPr>
      <w:r w:rsidRPr="00896F2A">
        <w:rPr>
          <w:noProof/>
          <w:position w:val="-28"/>
          <w:sz w:val="24"/>
          <w:szCs w:val="24"/>
        </w:rPr>
        <w:object w:dxaOrig="1170" w:dyaOrig="645" w14:anchorId="60C5AEC9">
          <v:shape id="_x0000_i1087" type="#_x0000_t75" alt="" style="width:59.1pt;height:31.7pt;mso-width-percent:0;mso-height-percent:0;mso-width-percent:0;mso-height-percent:0" o:ole="">
            <v:imagedata r:id="rId168" o:title=""/>
          </v:shape>
          <o:OLEObject Type="Embed" ProgID="Equation.3" ShapeID="_x0000_i1087" DrawAspect="Content" ObjectID="_1774095004" r:id="rId169"/>
        </w:object>
      </w:r>
      <w:r w:rsidR="00216719" w:rsidRPr="00F939E7">
        <w:rPr>
          <w:sz w:val="24"/>
          <w:szCs w:val="24"/>
        </w:rPr>
        <w:t xml:space="preserve">. </w:t>
      </w:r>
      <w:r w:rsidR="00216719" w:rsidRPr="00F939E7">
        <w:rPr>
          <w:sz w:val="24"/>
          <w:szCs w:val="24"/>
        </w:rPr>
        <w:tab/>
        <w:t>(57)</w:t>
      </w:r>
    </w:p>
    <w:p w14:paraId="353A3DC0" w14:textId="77777777" w:rsidR="00216719" w:rsidRPr="00F939E7" w:rsidRDefault="00216719" w:rsidP="00216719">
      <w:pPr>
        <w:shd w:val="clear" w:color="auto" w:fill="FFFFFF"/>
        <w:ind w:firstLine="567"/>
        <w:jc w:val="both"/>
        <w:rPr>
          <w:sz w:val="24"/>
          <w:szCs w:val="24"/>
        </w:rPr>
      </w:pPr>
      <w:r w:rsidRPr="00F939E7">
        <w:rPr>
          <w:sz w:val="24"/>
          <w:szCs w:val="24"/>
        </w:rPr>
        <w:t>Устойчивость стенки с продольным по отношению к оси элемента расположением волокон наружных слоев следует проверять на действие касательных и нормальных напряжений при условии</w:t>
      </w:r>
    </w:p>
    <w:p w14:paraId="165FB2B6" w14:textId="77777777" w:rsidR="00216719" w:rsidRPr="00F939E7" w:rsidRDefault="00896F2A" w:rsidP="00216719">
      <w:pPr>
        <w:shd w:val="clear" w:color="auto" w:fill="FFFFFF"/>
        <w:spacing w:before="120" w:after="120"/>
        <w:ind w:firstLine="567"/>
        <w:jc w:val="right"/>
        <w:rPr>
          <w:sz w:val="24"/>
          <w:szCs w:val="24"/>
        </w:rPr>
      </w:pPr>
      <w:r w:rsidRPr="00896F2A">
        <w:rPr>
          <w:noProof/>
          <w:position w:val="-22"/>
          <w:sz w:val="24"/>
          <w:szCs w:val="24"/>
        </w:rPr>
        <w:object w:dxaOrig="840" w:dyaOrig="570" w14:anchorId="7376B0BC">
          <v:shape id="_x0000_i1088" type="#_x0000_t75" alt="" style="width:41.9pt;height:29pt;mso-width-percent:0;mso-height-percent:0;mso-width-percent:0;mso-height-percent:0" o:ole="">
            <v:imagedata r:id="rId170" o:title=""/>
          </v:shape>
          <o:OLEObject Type="Embed" ProgID="Equation.3" ShapeID="_x0000_i1088" DrawAspect="Content" ObjectID="_1774095005" r:id="rId171"/>
        </w:object>
      </w:r>
      <w:r w:rsidR="00216719" w:rsidRPr="00F939E7">
        <w:rPr>
          <w:sz w:val="24"/>
          <w:szCs w:val="24"/>
        </w:rPr>
        <w:t xml:space="preserve">, </w:t>
      </w:r>
      <w:r w:rsidR="00216719" w:rsidRPr="00F939E7">
        <w:rPr>
          <w:sz w:val="24"/>
          <w:szCs w:val="24"/>
        </w:rPr>
        <w:tab/>
        <w:t>(58)</w:t>
      </w:r>
    </w:p>
    <w:p w14:paraId="7057C04A" w14:textId="77777777" w:rsidR="00216719" w:rsidRPr="00F939E7" w:rsidRDefault="00216719" w:rsidP="00216719">
      <w:pPr>
        <w:shd w:val="clear" w:color="auto" w:fill="FFFFFF"/>
        <w:jc w:val="both"/>
        <w:rPr>
          <w:sz w:val="24"/>
          <w:szCs w:val="24"/>
        </w:rPr>
      </w:pPr>
      <w:r w:rsidRPr="00F939E7">
        <w:rPr>
          <w:sz w:val="24"/>
          <w:szCs w:val="24"/>
        </w:rPr>
        <w:t xml:space="preserve">где </w:t>
      </w:r>
      <w:r w:rsidRPr="00F939E7">
        <w:rPr>
          <w:i/>
          <w:iCs/>
          <w:sz w:val="24"/>
          <w:szCs w:val="24"/>
        </w:rPr>
        <w:t>h</w:t>
      </w:r>
      <w:r w:rsidRPr="00F939E7">
        <w:rPr>
          <w:sz w:val="24"/>
          <w:szCs w:val="24"/>
          <w:vertAlign w:val="subscript"/>
        </w:rPr>
        <w:t>ст</w:t>
      </w:r>
      <w:r w:rsidRPr="00F939E7">
        <w:rPr>
          <w:sz w:val="24"/>
          <w:szCs w:val="24"/>
        </w:rPr>
        <w:t xml:space="preserve"> </w:t>
      </w:r>
      <w:r w:rsidR="00F877F9" w:rsidRPr="00F939E7">
        <w:rPr>
          <w:sz w:val="24"/>
          <w:szCs w:val="24"/>
        </w:rPr>
        <w:t>–</w:t>
      </w:r>
      <w:r w:rsidRPr="00F939E7">
        <w:rPr>
          <w:sz w:val="24"/>
          <w:szCs w:val="24"/>
        </w:rPr>
        <w:t xml:space="preserve"> высота стенки между внутренними гранями полок;</w:t>
      </w:r>
    </w:p>
    <w:p w14:paraId="7178BE5B" w14:textId="77777777" w:rsidR="00216719" w:rsidRPr="00F939E7" w:rsidRDefault="00216719" w:rsidP="00C2211D">
      <w:pPr>
        <w:shd w:val="clear" w:color="auto" w:fill="FFFFFF"/>
        <w:ind w:firstLine="539"/>
        <w:rPr>
          <w:sz w:val="24"/>
          <w:szCs w:val="24"/>
        </w:rPr>
      </w:pPr>
      <w:r w:rsidRPr="00F939E7">
        <w:rPr>
          <w:sz w:val="24"/>
          <w:szCs w:val="24"/>
        </w:rPr>
        <w:t xml:space="preserve">δ </w:t>
      </w:r>
      <w:r w:rsidR="00F877F9" w:rsidRPr="00F939E7">
        <w:rPr>
          <w:sz w:val="24"/>
          <w:szCs w:val="24"/>
        </w:rPr>
        <w:t>–</w:t>
      </w:r>
      <w:r w:rsidRPr="00F939E7">
        <w:rPr>
          <w:sz w:val="24"/>
          <w:szCs w:val="24"/>
        </w:rPr>
        <w:t xml:space="preserve"> толщина стенки.</w:t>
      </w:r>
    </w:p>
    <w:p w14:paraId="402BA36B" w14:textId="77777777" w:rsidR="00216719" w:rsidRPr="00F939E7" w:rsidRDefault="00216719" w:rsidP="00216719">
      <w:pPr>
        <w:shd w:val="clear" w:color="auto" w:fill="FFFFFF"/>
        <w:ind w:firstLine="567"/>
        <w:jc w:val="both"/>
        <w:rPr>
          <w:sz w:val="24"/>
          <w:szCs w:val="24"/>
        </w:rPr>
      </w:pPr>
      <w:r w:rsidRPr="00F939E7">
        <w:rPr>
          <w:sz w:val="24"/>
          <w:szCs w:val="24"/>
        </w:rPr>
        <w:t>Расчет следует производить по формуле</w:t>
      </w:r>
    </w:p>
    <w:p w14:paraId="65290B2C" w14:textId="77777777" w:rsidR="00216719" w:rsidRPr="00F939E7" w:rsidRDefault="00896F2A" w:rsidP="00216719">
      <w:pPr>
        <w:shd w:val="clear" w:color="auto" w:fill="FFFFFF"/>
        <w:spacing w:before="120" w:after="120"/>
        <w:ind w:firstLine="567"/>
        <w:jc w:val="right"/>
        <w:rPr>
          <w:sz w:val="24"/>
          <w:szCs w:val="24"/>
        </w:rPr>
      </w:pPr>
      <w:r w:rsidRPr="00896F2A">
        <w:rPr>
          <w:noProof/>
          <w:position w:val="-76"/>
          <w:sz w:val="24"/>
          <w:szCs w:val="24"/>
        </w:rPr>
        <w:object w:dxaOrig="2685" w:dyaOrig="1110" w14:anchorId="73F9458F">
          <v:shape id="_x0000_i1089" type="#_x0000_t75" alt="" style="width:133.25pt;height:55.9pt;mso-width-percent:0;mso-height-percent:0;mso-width-percent:0;mso-height-percent:0" o:ole="">
            <v:imagedata r:id="rId172" o:title=""/>
          </v:shape>
          <o:OLEObject Type="Embed" ProgID="Equation.3" ShapeID="_x0000_i1089" DrawAspect="Content" ObjectID="_1774095006" r:id="rId173"/>
        </w:object>
      </w:r>
      <w:r w:rsidR="00216719" w:rsidRPr="00F939E7">
        <w:rPr>
          <w:sz w:val="24"/>
          <w:szCs w:val="24"/>
        </w:rPr>
        <w:t xml:space="preserve">, </w:t>
      </w:r>
      <w:r w:rsidR="00216719" w:rsidRPr="00F939E7">
        <w:rPr>
          <w:sz w:val="24"/>
          <w:szCs w:val="24"/>
        </w:rPr>
        <w:tab/>
        <w:t>(59)</w:t>
      </w:r>
    </w:p>
    <w:p w14:paraId="729E85E0" w14:textId="77777777" w:rsidR="00216719" w:rsidRPr="00F939E7" w:rsidRDefault="00216719" w:rsidP="00B96D21">
      <w:pPr>
        <w:shd w:val="clear" w:color="auto" w:fill="FFFFFF"/>
        <w:jc w:val="both"/>
        <w:rPr>
          <w:sz w:val="24"/>
          <w:szCs w:val="24"/>
        </w:rPr>
      </w:pPr>
      <w:r w:rsidRPr="00F939E7">
        <w:rPr>
          <w:sz w:val="24"/>
          <w:szCs w:val="24"/>
        </w:rPr>
        <w:t xml:space="preserve">где </w:t>
      </w:r>
      <w:r w:rsidRPr="00D57715">
        <w:rPr>
          <w:i/>
          <w:iCs/>
          <w:sz w:val="24"/>
          <w:szCs w:val="24"/>
          <w:lang w:val="en-US"/>
        </w:rPr>
        <w:t>k</w:t>
      </w:r>
      <w:r w:rsidRPr="00F939E7">
        <w:rPr>
          <w:sz w:val="24"/>
          <w:szCs w:val="24"/>
          <w:vertAlign w:val="subscript"/>
        </w:rPr>
        <w:t>и</w:t>
      </w:r>
      <w:r w:rsidRPr="00F939E7">
        <w:rPr>
          <w:sz w:val="24"/>
          <w:szCs w:val="24"/>
        </w:rPr>
        <w:t xml:space="preserve"> и </w:t>
      </w:r>
      <w:r w:rsidRPr="00D57715">
        <w:rPr>
          <w:i/>
          <w:iCs/>
          <w:sz w:val="24"/>
          <w:szCs w:val="24"/>
        </w:rPr>
        <w:t>k</w:t>
      </w:r>
      <w:r w:rsidRPr="00F939E7">
        <w:rPr>
          <w:sz w:val="24"/>
          <w:szCs w:val="24"/>
          <w:vertAlign w:val="subscript"/>
        </w:rPr>
        <w:t>τ</w:t>
      </w:r>
      <w:r w:rsidRPr="00F939E7">
        <w:rPr>
          <w:sz w:val="24"/>
          <w:szCs w:val="24"/>
        </w:rPr>
        <w:t xml:space="preserve"> </w:t>
      </w:r>
      <w:r w:rsidR="00F877F9" w:rsidRPr="00F939E7">
        <w:rPr>
          <w:sz w:val="24"/>
          <w:szCs w:val="24"/>
        </w:rPr>
        <w:t>–</w:t>
      </w:r>
      <w:r w:rsidRPr="00F939E7">
        <w:rPr>
          <w:sz w:val="24"/>
          <w:szCs w:val="24"/>
        </w:rPr>
        <w:t xml:space="preserve"> коэффициенты, определяемые по графикам </w:t>
      </w:r>
      <w:hyperlink r:id="rId174" w:anchor="рд2" w:tooltip="Графики для определения коэффициента hи при расположении волокон в наружных слоях фанеры вдоль пролета" w:history="1">
        <w:r w:rsidRPr="00F939E7">
          <w:rPr>
            <w:rStyle w:val="a3"/>
            <w:color w:val="auto"/>
            <w:sz w:val="24"/>
            <w:szCs w:val="24"/>
            <w:u w:val="none"/>
          </w:rPr>
          <w:t xml:space="preserve">рисунков </w:t>
        </w:r>
        <w:r w:rsidR="00FA7FD3" w:rsidRPr="00F939E7">
          <w:rPr>
            <w:rStyle w:val="a3"/>
            <w:color w:val="auto"/>
            <w:sz w:val="24"/>
            <w:szCs w:val="24"/>
            <w:u w:val="none"/>
          </w:rPr>
          <w:t>Д</w:t>
        </w:r>
        <w:r w:rsidRPr="00F939E7">
          <w:rPr>
            <w:rStyle w:val="a3"/>
            <w:color w:val="auto"/>
            <w:sz w:val="24"/>
            <w:szCs w:val="24"/>
            <w:u w:val="none"/>
          </w:rPr>
          <w:t>.2</w:t>
        </w:r>
      </w:hyperlink>
      <w:r w:rsidRPr="00F939E7">
        <w:rPr>
          <w:sz w:val="24"/>
          <w:szCs w:val="24"/>
        </w:rPr>
        <w:t xml:space="preserve"> и </w:t>
      </w:r>
      <w:hyperlink r:id="rId175" w:anchor="рд3" w:tooltip="Графики для определения kτ" w:history="1">
        <w:r w:rsidR="00FA7FD3" w:rsidRPr="00F939E7">
          <w:rPr>
            <w:rStyle w:val="a3"/>
            <w:color w:val="auto"/>
            <w:sz w:val="24"/>
            <w:szCs w:val="24"/>
            <w:u w:val="none"/>
          </w:rPr>
          <w:t>Д</w:t>
        </w:r>
        <w:r w:rsidRPr="00F939E7">
          <w:rPr>
            <w:rStyle w:val="a3"/>
            <w:color w:val="auto"/>
            <w:sz w:val="24"/>
            <w:szCs w:val="24"/>
            <w:u w:val="none"/>
          </w:rPr>
          <w:t>.3</w:t>
        </w:r>
      </w:hyperlink>
      <w:r w:rsidRPr="00F939E7">
        <w:rPr>
          <w:sz w:val="24"/>
          <w:szCs w:val="24"/>
        </w:rPr>
        <w:t xml:space="preserve"> приложения </w:t>
      </w:r>
      <w:r w:rsidR="00FA7FD3" w:rsidRPr="00F939E7">
        <w:rPr>
          <w:sz w:val="24"/>
          <w:szCs w:val="24"/>
        </w:rPr>
        <w:t>Д</w:t>
      </w:r>
      <w:r w:rsidRPr="00F939E7">
        <w:rPr>
          <w:sz w:val="24"/>
          <w:szCs w:val="24"/>
        </w:rPr>
        <w:t>;</w:t>
      </w:r>
    </w:p>
    <w:p w14:paraId="4682DBFC" w14:textId="77777777" w:rsidR="00216719" w:rsidRPr="00F939E7" w:rsidRDefault="00216719" w:rsidP="00A1036E">
      <w:pPr>
        <w:shd w:val="clear" w:color="auto" w:fill="FFFFFF"/>
        <w:ind w:left="1418" w:hanging="851"/>
        <w:jc w:val="both"/>
        <w:rPr>
          <w:sz w:val="24"/>
          <w:szCs w:val="24"/>
        </w:rPr>
      </w:pPr>
      <w:r w:rsidRPr="00F939E7">
        <w:rPr>
          <w:i/>
          <w:iCs/>
          <w:sz w:val="24"/>
          <w:szCs w:val="24"/>
        </w:rPr>
        <w:t>h</w:t>
      </w:r>
      <w:r w:rsidRPr="00F939E7">
        <w:rPr>
          <w:sz w:val="24"/>
          <w:szCs w:val="24"/>
          <w:vertAlign w:val="subscript"/>
        </w:rPr>
        <w:t>рас</w:t>
      </w:r>
      <w:r w:rsidRPr="00F939E7">
        <w:rPr>
          <w:sz w:val="24"/>
          <w:szCs w:val="24"/>
        </w:rPr>
        <w:t xml:space="preserve"> </w:t>
      </w:r>
      <w:r w:rsidR="00F877F9" w:rsidRPr="00F939E7">
        <w:rPr>
          <w:sz w:val="24"/>
          <w:szCs w:val="24"/>
        </w:rPr>
        <w:t>–</w:t>
      </w:r>
      <w:r w:rsidRPr="00F939E7">
        <w:rPr>
          <w:sz w:val="24"/>
          <w:szCs w:val="24"/>
        </w:rPr>
        <w:t xml:space="preserve"> расчетная высота стенки, которую следует принимать равной </w:t>
      </w:r>
      <w:r w:rsidRPr="00F939E7">
        <w:rPr>
          <w:i/>
          <w:iCs/>
          <w:sz w:val="24"/>
          <w:szCs w:val="24"/>
        </w:rPr>
        <w:t>h</w:t>
      </w:r>
      <w:r w:rsidRPr="00F939E7">
        <w:rPr>
          <w:sz w:val="24"/>
          <w:szCs w:val="24"/>
          <w:vertAlign w:val="subscript"/>
        </w:rPr>
        <w:t>ст</w:t>
      </w:r>
      <w:r w:rsidRPr="00F939E7">
        <w:rPr>
          <w:sz w:val="24"/>
          <w:szCs w:val="24"/>
        </w:rPr>
        <w:t xml:space="preserve"> при расстоянии между ребрами </w:t>
      </w:r>
      <w:r w:rsidRPr="00F939E7">
        <w:rPr>
          <w:i/>
          <w:iCs/>
          <w:sz w:val="24"/>
          <w:szCs w:val="24"/>
        </w:rPr>
        <w:t>а</w:t>
      </w:r>
      <w:r w:rsidRPr="00F939E7">
        <w:rPr>
          <w:sz w:val="24"/>
          <w:szCs w:val="24"/>
        </w:rPr>
        <w:t xml:space="preserve"> ≥ </w:t>
      </w:r>
      <w:r w:rsidRPr="00F939E7">
        <w:rPr>
          <w:i/>
          <w:iCs/>
          <w:sz w:val="24"/>
          <w:szCs w:val="24"/>
        </w:rPr>
        <w:t>h</w:t>
      </w:r>
      <w:r w:rsidRPr="00F939E7">
        <w:rPr>
          <w:sz w:val="24"/>
          <w:szCs w:val="24"/>
          <w:vertAlign w:val="subscript"/>
        </w:rPr>
        <w:t>ст</w:t>
      </w:r>
      <w:r w:rsidRPr="00F939E7">
        <w:rPr>
          <w:sz w:val="24"/>
          <w:szCs w:val="24"/>
        </w:rPr>
        <w:t xml:space="preserve"> и равной </w:t>
      </w:r>
      <w:r w:rsidRPr="00F939E7">
        <w:rPr>
          <w:i/>
          <w:iCs/>
          <w:sz w:val="24"/>
          <w:szCs w:val="24"/>
        </w:rPr>
        <w:t>а</w:t>
      </w:r>
      <w:r w:rsidRPr="00F939E7">
        <w:rPr>
          <w:sz w:val="24"/>
          <w:szCs w:val="24"/>
        </w:rPr>
        <w:t xml:space="preserve"> при </w:t>
      </w:r>
      <w:r w:rsidRPr="00F939E7">
        <w:rPr>
          <w:i/>
          <w:iCs/>
          <w:sz w:val="24"/>
          <w:szCs w:val="24"/>
        </w:rPr>
        <w:t>а</w:t>
      </w:r>
      <w:r w:rsidRPr="00F939E7">
        <w:rPr>
          <w:sz w:val="24"/>
          <w:szCs w:val="24"/>
        </w:rPr>
        <w:t xml:space="preserve"> </w:t>
      </w:r>
      <w:proofErr w:type="gramStart"/>
      <w:r w:rsidRPr="00F939E7">
        <w:rPr>
          <w:sz w:val="24"/>
          <w:szCs w:val="24"/>
        </w:rPr>
        <w:t xml:space="preserve">&lt; </w:t>
      </w:r>
      <w:r w:rsidRPr="00F939E7">
        <w:rPr>
          <w:i/>
          <w:iCs/>
          <w:sz w:val="24"/>
          <w:szCs w:val="24"/>
        </w:rPr>
        <w:t>h</w:t>
      </w:r>
      <w:proofErr w:type="gramEnd"/>
      <w:r w:rsidRPr="00F939E7">
        <w:rPr>
          <w:sz w:val="24"/>
          <w:szCs w:val="24"/>
          <w:vertAlign w:val="subscript"/>
        </w:rPr>
        <w:t>ст</w:t>
      </w:r>
      <w:r w:rsidRPr="00F939E7">
        <w:rPr>
          <w:sz w:val="24"/>
          <w:szCs w:val="24"/>
        </w:rPr>
        <w:t>.</w:t>
      </w:r>
    </w:p>
    <w:p w14:paraId="253E24E5" w14:textId="77777777" w:rsidR="00216719" w:rsidRPr="00F939E7" w:rsidRDefault="00216719" w:rsidP="00216719">
      <w:pPr>
        <w:shd w:val="clear" w:color="auto" w:fill="FFFFFF"/>
        <w:ind w:firstLine="567"/>
        <w:jc w:val="both"/>
        <w:rPr>
          <w:sz w:val="24"/>
          <w:szCs w:val="24"/>
        </w:rPr>
      </w:pPr>
      <w:r w:rsidRPr="00F939E7">
        <w:rPr>
          <w:sz w:val="24"/>
          <w:szCs w:val="24"/>
        </w:rPr>
        <w:t>При поперечном по отношению к оси элемента расположении наружных волокон фанерной стенки проверку устойчивости следует производить по формуле (59) на действие только касательных напряжений в тех случаях, когда</w:t>
      </w:r>
    </w:p>
    <w:p w14:paraId="5C1A3091" w14:textId="77777777" w:rsidR="00216719" w:rsidRPr="00F939E7" w:rsidRDefault="00896F2A" w:rsidP="00216719">
      <w:pPr>
        <w:shd w:val="clear" w:color="auto" w:fill="FFFFFF"/>
        <w:spacing w:before="80"/>
        <w:ind w:firstLine="567"/>
        <w:jc w:val="right"/>
        <w:rPr>
          <w:sz w:val="24"/>
          <w:szCs w:val="24"/>
        </w:rPr>
      </w:pPr>
      <w:r w:rsidRPr="00896F2A">
        <w:rPr>
          <w:noProof/>
          <w:position w:val="-22"/>
          <w:sz w:val="24"/>
          <w:szCs w:val="24"/>
        </w:rPr>
        <w:object w:dxaOrig="795" w:dyaOrig="570" w14:anchorId="1336EFCC">
          <v:shape id="_x0000_i1090" type="#_x0000_t75" alt="" style="width:41.35pt;height:29pt;mso-width-percent:0;mso-height-percent:0;mso-width-percent:0;mso-height-percent:0" o:ole="">
            <v:imagedata r:id="rId176" o:title=""/>
          </v:shape>
          <o:OLEObject Type="Embed" ProgID="Equation.3" ShapeID="_x0000_i1090" DrawAspect="Content" ObjectID="_1774095007" r:id="rId177"/>
        </w:object>
      </w:r>
      <w:r w:rsidR="00216719" w:rsidRPr="00F939E7">
        <w:rPr>
          <w:sz w:val="24"/>
          <w:szCs w:val="24"/>
        </w:rPr>
        <w:t xml:space="preserve">. </w:t>
      </w:r>
      <w:r w:rsidR="00216719" w:rsidRPr="00F939E7">
        <w:rPr>
          <w:sz w:val="24"/>
          <w:szCs w:val="24"/>
        </w:rPr>
        <w:tab/>
        <w:t>(60)</w:t>
      </w:r>
    </w:p>
    <w:p w14:paraId="73C62089" w14:textId="77777777" w:rsidR="00216719" w:rsidRPr="00F939E7" w:rsidRDefault="00216719" w:rsidP="00B96D21">
      <w:pPr>
        <w:ind w:firstLine="567"/>
        <w:jc w:val="both"/>
        <w:rPr>
          <w:sz w:val="24"/>
          <w:szCs w:val="24"/>
        </w:rPr>
      </w:pPr>
    </w:p>
    <w:p w14:paraId="12DB1D43" w14:textId="77777777" w:rsidR="00216719" w:rsidRPr="00F939E7" w:rsidRDefault="00216719" w:rsidP="00B96D21">
      <w:pPr>
        <w:ind w:left="567"/>
        <w:jc w:val="both"/>
        <w:rPr>
          <w:b/>
          <w:sz w:val="24"/>
          <w:szCs w:val="24"/>
        </w:rPr>
      </w:pPr>
      <w:bookmarkStart w:id="42" w:name="_Toc139435598"/>
      <w:r w:rsidRPr="00F939E7">
        <w:rPr>
          <w:b/>
          <w:sz w:val="24"/>
          <w:szCs w:val="24"/>
        </w:rPr>
        <w:lastRenderedPageBreak/>
        <w:t xml:space="preserve">Расчет элементов деревянных конструкций по предельным состояниям </w:t>
      </w:r>
      <w:r w:rsidR="00B96D21" w:rsidRPr="00F939E7">
        <w:rPr>
          <w:b/>
          <w:sz w:val="24"/>
          <w:szCs w:val="24"/>
        </w:rPr>
        <w:t>2-й</w:t>
      </w:r>
      <w:r w:rsidRPr="00F939E7">
        <w:rPr>
          <w:b/>
          <w:sz w:val="24"/>
          <w:szCs w:val="24"/>
        </w:rPr>
        <w:t xml:space="preserve"> группы</w:t>
      </w:r>
      <w:bookmarkEnd w:id="42"/>
    </w:p>
    <w:p w14:paraId="7AFE3F9F" w14:textId="77777777" w:rsidR="00216719" w:rsidRPr="00F939E7" w:rsidRDefault="00B96D21" w:rsidP="00B96D21">
      <w:pPr>
        <w:ind w:firstLine="567"/>
        <w:jc w:val="both"/>
        <w:rPr>
          <w:sz w:val="24"/>
          <w:szCs w:val="24"/>
        </w:rPr>
      </w:pPr>
      <w:r w:rsidRPr="00F939E7">
        <w:rPr>
          <w:sz w:val="24"/>
          <w:szCs w:val="24"/>
        </w:rPr>
        <w:t>7</w:t>
      </w:r>
      <w:r w:rsidR="00216719" w:rsidRPr="00F939E7">
        <w:rPr>
          <w:sz w:val="24"/>
          <w:szCs w:val="24"/>
        </w:rPr>
        <w:t xml:space="preserve">.33 Деформации деревянных конструкций или их отдельных элементов следует определять с учетом сдвига и податливости соединений. Величину деформаций податливого соединения при полном использовании его несущей способности следует принимать по таблице </w:t>
      </w:r>
      <w:r w:rsidR="00FD420B" w:rsidRPr="00FD420B">
        <w:rPr>
          <w:sz w:val="24"/>
          <w:szCs w:val="24"/>
        </w:rPr>
        <w:t>17</w:t>
      </w:r>
      <w:r w:rsidR="00216719" w:rsidRPr="00F939E7">
        <w:rPr>
          <w:sz w:val="24"/>
          <w:szCs w:val="24"/>
        </w:rPr>
        <w:t xml:space="preserve">, а при неполном </w:t>
      </w:r>
      <w:r w:rsidR="00F877F9" w:rsidRPr="00F939E7">
        <w:rPr>
          <w:sz w:val="24"/>
          <w:szCs w:val="24"/>
        </w:rPr>
        <w:t>–</w:t>
      </w:r>
      <w:r w:rsidR="00216719" w:rsidRPr="00F939E7">
        <w:rPr>
          <w:sz w:val="24"/>
          <w:szCs w:val="24"/>
        </w:rPr>
        <w:t xml:space="preserve"> пропорциональной действующему на соединение усилию.</w:t>
      </w:r>
    </w:p>
    <w:p w14:paraId="06DB9E04" w14:textId="664A1B9E" w:rsidR="00216719" w:rsidRDefault="00216719" w:rsidP="00216719">
      <w:pPr>
        <w:shd w:val="clear" w:color="auto" w:fill="FFFFFF"/>
        <w:ind w:firstLine="567"/>
        <w:jc w:val="both"/>
        <w:rPr>
          <w:sz w:val="24"/>
          <w:szCs w:val="24"/>
        </w:rPr>
      </w:pPr>
      <w:r w:rsidRPr="00F939E7">
        <w:rPr>
          <w:sz w:val="24"/>
          <w:szCs w:val="24"/>
        </w:rPr>
        <w:t xml:space="preserve">Величину деформаций податливого соединения следует делить на коэффициенты условия работы </w:t>
      </w:r>
      <w:r w:rsidR="00DE022D" w:rsidRPr="00D833D2">
        <w:rPr>
          <w:i/>
          <w:iCs/>
          <w:sz w:val="24"/>
          <w:szCs w:val="24"/>
          <w:lang w:val="en-US"/>
        </w:rPr>
        <w:t>m</w:t>
      </w:r>
      <w:r w:rsidRPr="00F939E7">
        <w:rPr>
          <w:sz w:val="24"/>
          <w:szCs w:val="24"/>
          <w:vertAlign w:val="subscript"/>
        </w:rPr>
        <w:t>в</w:t>
      </w:r>
      <w:r w:rsidRPr="00F939E7">
        <w:rPr>
          <w:sz w:val="24"/>
          <w:szCs w:val="24"/>
        </w:rPr>
        <w:t xml:space="preserve">, </w:t>
      </w:r>
      <w:r w:rsidR="00E51F66" w:rsidRPr="0009279D">
        <w:rPr>
          <w:i/>
          <w:iCs/>
          <w:sz w:val="28"/>
          <w:szCs w:val="28"/>
          <w:lang w:val="en-US"/>
        </w:rPr>
        <w:t>m</w:t>
      </w:r>
      <w:r w:rsidR="00E51F66" w:rsidRPr="0009279D">
        <w:rPr>
          <w:sz w:val="28"/>
          <w:szCs w:val="28"/>
          <w:vertAlign w:val="subscript"/>
        </w:rPr>
        <w:t>дл</w:t>
      </w:r>
      <w:r w:rsidR="00E51F66" w:rsidRPr="00F939E7">
        <w:rPr>
          <w:sz w:val="24"/>
          <w:szCs w:val="24"/>
        </w:rPr>
        <w:t xml:space="preserve"> </w:t>
      </w:r>
      <w:r w:rsidRPr="00F939E7">
        <w:rPr>
          <w:sz w:val="24"/>
          <w:szCs w:val="24"/>
        </w:rPr>
        <w:t xml:space="preserve">и </w:t>
      </w:r>
      <w:r w:rsidR="00DE022D" w:rsidRPr="00D833D2">
        <w:rPr>
          <w:i/>
          <w:iCs/>
          <w:sz w:val="24"/>
          <w:szCs w:val="24"/>
          <w:lang w:val="en-US"/>
        </w:rPr>
        <w:t>m</w:t>
      </w:r>
      <w:r w:rsidRPr="00F939E7">
        <w:rPr>
          <w:iCs/>
          <w:sz w:val="24"/>
          <w:szCs w:val="24"/>
          <w:vertAlign w:val="subscript"/>
        </w:rPr>
        <w:t>с</w:t>
      </w:r>
      <w:r w:rsidR="00DE022D" w:rsidRPr="00F939E7">
        <w:rPr>
          <w:iCs/>
          <w:sz w:val="24"/>
          <w:szCs w:val="24"/>
          <w:vertAlign w:val="subscript"/>
        </w:rPr>
        <w:t>.</w:t>
      </w:r>
      <w:r w:rsidRPr="00F939E7">
        <w:rPr>
          <w:iCs/>
          <w:sz w:val="24"/>
          <w:szCs w:val="24"/>
          <w:vertAlign w:val="subscript"/>
        </w:rPr>
        <w:t>с</w:t>
      </w:r>
      <w:r w:rsidRPr="00F939E7">
        <w:rPr>
          <w:sz w:val="24"/>
          <w:szCs w:val="24"/>
        </w:rPr>
        <w:t>.</w:t>
      </w:r>
    </w:p>
    <w:p w14:paraId="08E22395" w14:textId="77777777" w:rsidR="00A9776C" w:rsidRDefault="00E51F66" w:rsidP="00A9776C">
      <w:pPr>
        <w:shd w:val="clear" w:color="auto" w:fill="FFFFFF"/>
        <w:ind w:firstLine="567"/>
        <w:jc w:val="both"/>
        <w:rPr>
          <w:b/>
          <w:bCs/>
          <w:sz w:val="24"/>
          <w:szCs w:val="24"/>
        </w:rPr>
      </w:pPr>
      <w:r w:rsidRPr="006870CC">
        <w:rPr>
          <w:b/>
          <w:bCs/>
          <w:sz w:val="24"/>
          <w:szCs w:val="24"/>
        </w:rPr>
        <w:t>(Измененная редакция, Изм. № 2).</w:t>
      </w:r>
    </w:p>
    <w:p w14:paraId="33CAB7CD" w14:textId="77777777" w:rsidR="00A9776C" w:rsidRDefault="00A9776C" w:rsidP="00A9776C">
      <w:pPr>
        <w:shd w:val="clear" w:color="auto" w:fill="FFFFFF"/>
        <w:jc w:val="both"/>
        <w:rPr>
          <w:b/>
          <w:bCs/>
          <w:sz w:val="24"/>
          <w:szCs w:val="24"/>
        </w:rPr>
      </w:pPr>
    </w:p>
    <w:p w14:paraId="522291F5" w14:textId="667BBB3B" w:rsidR="00216719" w:rsidRPr="004005E4" w:rsidRDefault="00216719" w:rsidP="00A9776C">
      <w:pPr>
        <w:shd w:val="clear" w:color="auto" w:fill="FFFFFF"/>
        <w:jc w:val="both"/>
        <w:rPr>
          <w:sz w:val="24"/>
          <w:szCs w:val="24"/>
        </w:rPr>
      </w:pPr>
      <w:r w:rsidRPr="00F939E7">
        <w:rPr>
          <w:sz w:val="24"/>
          <w:szCs w:val="24"/>
        </w:rPr>
        <w:t>Т</w:t>
      </w:r>
      <w:r w:rsidR="00DE022D" w:rsidRPr="00F939E7">
        <w:rPr>
          <w:sz w:val="24"/>
          <w:szCs w:val="24"/>
        </w:rPr>
        <w:t xml:space="preserve"> </w:t>
      </w:r>
      <w:r w:rsidRPr="00F939E7">
        <w:rPr>
          <w:sz w:val="24"/>
          <w:szCs w:val="24"/>
        </w:rPr>
        <w:t>а</w:t>
      </w:r>
      <w:r w:rsidR="00DE022D" w:rsidRPr="00F939E7">
        <w:rPr>
          <w:sz w:val="24"/>
          <w:szCs w:val="24"/>
        </w:rPr>
        <w:t xml:space="preserve"> </w:t>
      </w:r>
      <w:r w:rsidRPr="00F939E7">
        <w:rPr>
          <w:sz w:val="24"/>
          <w:szCs w:val="24"/>
        </w:rPr>
        <w:t>б</w:t>
      </w:r>
      <w:r w:rsidR="00DE022D" w:rsidRPr="00F939E7">
        <w:rPr>
          <w:sz w:val="24"/>
          <w:szCs w:val="24"/>
        </w:rPr>
        <w:t xml:space="preserve"> </w:t>
      </w:r>
      <w:r w:rsidRPr="00F939E7">
        <w:rPr>
          <w:sz w:val="24"/>
          <w:szCs w:val="24"/>
        </w:rPr>
        <w:t>л</w:t>
      </w:r>
      <w:r w:rsidR="00DE022D" w:rsidRPr="00F939E7">
        <w:rPr>
          <w:sz w:val="24"/>
          <w:szCs w:val="24"/>
        </w:rPr>
        <w:t xml:space="preserve"> </w:t>
      </w:r>
      <w:r w:rsidRPr="00F939E7">
        <w:rPr>
          <w:sz w:val="24"/>
          <w:szCs w:val="24"/>
        </w:rPr>
        <w:t>и</w:t>
      </w:r>
      <w:r w:rsidR="00DE022D" w:rsidRPr="00F939E7">
        <w:rPr>
          <w:sz w:val="24"/>
          <w:szCs w:val="24"/>
        </w:rPr>
        <w:t xml:space="preserve"> </w:t>
      </w:r>
      <w:r w:rsidRPr="00F939E7">
        <w:rPr>
          <w:sz w:val="24"/>
          <w:szCs w:val="24"/>
        </w:rPr>
        <w:t>ц</w:t>
      </w:r>
      <w:r w:rsidR="00DE022D" w:rsidRPr="00F939E7">
        <w:rPr>
          <w:sz w:val="24"/>
          <w:szCs w:val="24"/>
        </w:rPr>
        <w:t xml:space="preserve"> </w:t>
      </w:r>
      <w:r w:rsidRPr="00F939E7">
        <w:rPr>
          <w:sz w:val="24"/>
          <w:szCs w:val="24"/>
        </w:rPr>
        <w:t>а</w:t>
      </w:r>
      <w:r w:rsidR="00DE022D" w:rsidRPr="00F939E7">
        <w:rPr>
          <w:sz w:val="24"/>
          <w:szCs w:val="24"/>
        </w:rPr>
        <w:t xml:space="preserve">  </w:t>
      </w:r>
      <w:r w:rsidRPr="00F939E7">
        <w:rPr>
          <w:sz w:val="24"/>
          <w:szCs w:val="24"/>
        </w:rPr>
        <w:t xml:space="preserve"> </w:t>
      </w:r>
      <w:r w:rsidR="00FD420B" w:rsidRPr="004005E4">
        <w:rPr>
          <w:sz w:val="24"/>
          <w:szCs w:val="24"/>
        </w:rPr>
        <w:t>17</w:t>
      </w:r>
    </w:p>
    <w:tbl>
      <w:tblPr>
        <w:tblW w:w="4951" w:type="pct"/>
        <w:jc w:val="center"/>
        <w:tblCellMar>
          <w:left w:w="40" w:type="dxa"/>
          <w:right w:w="40" w:type="dxa"/>
        </w:tblCellMar>
        <w:tblLook w:val="04A0" w:firstRow="1" w:lastRow="0" w:firstColumn="1" w:lastColumn="0" w:noHBand="0" w:noVBand="1"/>
      </w:tblPr>
      <w:tblGrid>
        <w:gridCol w:w="6657"/>
        <w:gridCol w:w="2597"/>
      </w:tblGrid>
      <w:tr w:rsidR="00216719" w:rsidRPr="00F939E7" w14:paraId="351228BF" w14:textId="77777777" w:rsidTr="00DE022D">
        <w:trPr>
          <w:trHeight w:val="20"/>
          <w:jc w:val="center"/>
        </w:trPr>
        <w:tc>
          <w:tcPr>
            <w:tcW w:w="3597" w:type="pct"/>
            <w:tcBorders>
              <w:top w:val="single" w:sz="4" w:space="0" w:color="auto"/>
              <w:left w:val="single" w:sz="4" w:space="0" w:color="auto"/>
              <w:bottom w:val="single" w:sz="4" w:space="0" w:color="auto"/>
              <w:right w:val="single" w:sz="4" w:space="0" w:color="auto"/>
            </w:tcBorders>
            <w:shd w:val="clear" w:color="auto" w:fill="FFFFFF"/>
            <w:hideMark/>
          </w:tcPr>
          <w:p w14:paraId="0A1289E2" w14:textId="77777777" w:rsidR="00216719" w:rsidRPr="00F939E7" w:rsidRDefault="00216719" w:rsidP="00216719">
            <w:pPr>
              <w:shd w:val="clear" w:color="auto" w:fill="FFFFFF"/>
              <w:jc w:val="center"/>
              <w:rPr>
                <w:sz w:val="22"/>
                <w:szCs w:val="22"/>
              </w:rPr>
            </w:pPr>
            <w:r w:rsidRPr="00F939E7">
              <w:rPr>
                <w:sz w:val="22"/>
                <w:szCs w:val="22"/>
              </w:rPr>
              <w:t>Вид соединения</w:t>
            </w:r>
          </w:p>
        </w:tc>
        <w:tc>
          <w:tcPr>
            <w:tcW w:w="1403" w:type="pct"/>
            <w:tcBorders>
              <w:top w:val="single" w:sz="4" w:space="0" w:color="auto"/>
              <w:left w:val="single" w:sz="4" w:space="0" w:color="auto"/>
              <w:bottom w:val="single" w:sz="4" w:space="0" w:color="auto"/>
              <w:right w:val="single" w:sz="4" w:space="0" w:color="auto"/>
            </w:tcBorders>
            <w:shd w:val="clear" w:color="auto" w:fill="FFFFFF"/>
            <w:hideMark/>
          </w:tcPr>
          <w:p w14:paraId="04406292" w14:textId="77777777" w:rsidR="00216719" w:rsidRPr="00F939E7" w:rsidRDefault="00216719" w:rsidP="00216719">
            <w:pPr>
              <w:shd w:val="clear" w:color="auto" w:fill="FFFFFF"/>
              <w:jc w:val="center"/>
              <w:rPr>
                <w:sz w:val="22"/>
                <w:szCs w:val="22"/>
              </w:rPr>
            </w:pPr>
            <w:r w:rsidRPr="00F939E7">
              <w:rPr>
                <w:sz w:val="22"/>
                <w:szCs w:val="22"/>
              </w:rPr>
              <w:t>Деформация соединения, мм</w:t>
            </w:r>
          </w:p>
        </w:tc>
      </w:tr>
      <w:tr w:rsidR="00DE022D" w:rsidRPr="00F939E7" w14:paraId="1CB72491" w14:textId="77777777" w:rsidTr="00DE022D">
        <w:trPr>
          <w:trHeight w:val="20"/>
          <w:jc w:val="center"/>
        </w:trPr>
        <w:tc>
          <w:tcPr>
            <w:tcW w:w="3597" w:type="pct"/>
            <w:tcBorders>
              <w:top w:val="nil"/>
              <w:left w:val="single" w:sz="6" w:space="0" w:color="auto"/>
              <w:bottom w:val="nil"/>
              <w:right w:val="single" w:sz="6" w:space="0" w:color="auto"/>
            </w:tcBorders>
            <w:shd w:val="clear" w:color="auto" w:fill="FFFFFF"/>
          </w:tcPr>
          <w:p w14:paraId="14B1F996" w14:textId="77777777" w:rsidR="00DE022D" w:rsidRPr="00F939E7" w:rsidRDefault="00DE022D" w:rsidP="00216719">
            <w:pPr>
              <w:shd w:val="clear" w:color="auto" w:fill="FFFFFF"/>
              <w:rPr>
                <w:sz w:val="22"/>
                <w:szCs w:val="22"/>
              </w:rPr>
            </w:pPr>
            <w:r w:rsidRPr="00F939E7">
              <w:rPr>
                <w:sz w:val="22"/>
                <w:szCs w:val="22"/>
              </w:rPr>
              <w:t>Соединение:</w:t>
            </w:r>
          </w:p>
        </w:tc>
        <w:tc>
          <w:tcPr>
            <w:tcW w:w="1403" w:type="pct"/>
            <w:tcBorders>
              <w:top w:val="nil"/>
              <w:left w:val="single" w:sz="6" w:space="0" w:color="auto"/>
              <w:bottom w:val="nil"/>
              <w:right w:val="single" w:sz="6" w:space="0" w:color="auto"/>
            </w:tcBorders>
            <w:shd w:val="clear" w:color="auto" w:fill="FFFFFF"/>
          </w:tcPr>
          <w:p w14:paraId="0AC0ACF0" w14:textId="77777777" w:rsidR="00DE022D" w:rsidRPr="00F939E7" w:rsidRDefault="00DE022D" w:rsidP="00216719">
            <w:pPr>
              <w:shd w:val="clear" w:color="auto" w:fill="FFFFFF"/>
              <w:jc w:val="center"/>
              <w:rPr>
                <w:sz w:val="22"/>
                <w:szCs w:val="22"/>
              </w:rPr>
            </w:pPr>
          </w:p>
        </w:tc>
      </w:tr>
      <w:tr w:rsidR="00DE022D" w:rsidRPr="00F939E7" w14:paraId="75BB073D" w14:textId="77777777" w:rsidTr="00DE022D">
        <w:trPr>
          <w:trHeight w:val="20"/>
          <w:jc w:val="center"/>
        </w:trPr>
        <w:tc>
          <w:tcPr>
            <w:tcW w:w="3597" w:type="pct"/>
            <w:tcBorders>
              <w:top w:val="nil"/>
              <w:left w:val="single" w:sz="6" w:space="0" w:color="auto"/>
              <w:bottom w:val="nil"/>
              <w:right w:val="single" w:sz="6" w:space="0" w:color="auto"/>
            </w:tcBorders>
            <w:shd w:val="clear" w:color="auto" w:fill="FFFFFF"/>
          </w:tcPr>
          <w:p w14:paraId="39029D0D" w14:textId="77777777" w:rsidR="00DE022D" w:rsidRPr="00F939E7" w:rsidRDefault="00DE022D" w:rsidP="00DE022D">
            <w:pPr>
              <w:shd w:val="clear" w:color="auto" w:fill="FFFFFF"/>
              <w:rPr>
                <w:sz w:val="22"/>
                <w:szCs w:val="22"/>
              </w:rPr>
            </w:pPr>
            <w:r w:rsidRPr="00F939E7">
              <w:rPr>
                <w:sz w:val="22"/>
                <w:szCs w:val="22"/>
              </w:rPr>
              <w:t>- на лобовых врубках и торец в торец</w:t>
            </w:r>
          </w:p>
        </w:tc>
        <w:tc>
          <w:tcPr>
            <w:tcW w:w="1403" w:type="pct"/>
            <w:tcBorders>
              <w:top w:val="nil"/>
              <w:left w:val="single" w:sz="6" w:space="0" w:color="auto"/>
              <w:bottom w:val="nil"/>
              <w:right w:val="single" w:sz="6" w:space="0" w:color="auto"/>
            </w:tcBorders>
            <w:shd w:val="clear" w:color="auto" w:fill="FFFFFF"/>
          </w:tcPr>
          <w:p w14:paraId="344FD56A" w14:textId="77777777" w:rsidR="00DE022D" w:rsidRPr="00F939E7" w:rsidRDefault="00DE022D" w:rsidP="00DE022D">
            <w:pPr>
              <w:shd w:val="clear" w:color="auto" w:fill="FFFFFF"/>
              <w:jc w:val="center"/>
              <w:rPr>
                <w:sz w:val="22"/>
                <w:szCs w:val="22"/>
              </w:rPr>
            </w:pPr>
            <w:r w:rsidRPr="00F939E7">
              <w:rPr>
                <w:sz w:val="22"/>
                <w:szCs w:val="22"/>
              </w:rPr>
              <w:t>1,5</w:t>
            </w:r>
          </w:p>
        </w:tc>
      </w:tr>
      <w:tr w:rsidR="00DE022D" w:rsidRPr="00F939E7" w14:paraId="612FCA64" w14:textId="77777777" w:rsidTr="00DE022D">
        <w:trPr>
          <w:trHeight w:val="20"/>
          <w:jc w:val="center"/>
        </w:trPr>
        <w:tc>
          <w:tcPr>
            <w:tcW w:w="3597" w:type="pct"/>
            <w:tcBorders>
              <w:top w:val="nil"/>
              <w:left w:val="single" w:sz="6" w:space="0" w:color="auto"/>
              <w:bottom w:val="nil"/>
              <w:right w:val="single" w:sz="6" w:space="0" w:color="auto"/>
            </w:tcBorders>
            <w:shd w:val="clear" w:color="auto" w:fill="FFFFFF"/>
          </w:tcPr>
          <w:p w14:paraId="2311B728" w14:textId="77777777" w:rsidR="00DE022D" w:rsidRPr="00F939E7" w:rsidRDefault="00DE022D" w:rsidP="00DE022D">
            <w:pPr>
              <w:shd w:val="clear" w:color="auto" w:fill="FFFFFF"/>
              <w:rPr>
                <w:sz w:val="22"/>
                <w:szCs w:val="22"/>
              </w:rPr>
            </w:pPr>
            <w:r w:rsidRPr="00F939E7">
              <w:rPr>
                <w:sz w:val="22"/>
                <w:szCs w:val="22"/>
              </w:rPr>
              <w:t>- в примыканиях поперек волокон</w:t>
            </w:r>
          </w:p>
        </w:tc>
        <w:tc>
          <w:tcPr>
            <w:tcW w:w="1403" w:type="pct"/>
            <w:tcBorders>
              <w:top w:val="nil"/>
              <w:left w:val="single" w:sz="6" w:space="0" w:color="auto"/>
              <w:bottom w:val="nil"/>
              <w:right w:val="single" w:sz="6" w:space="0" w:color="auto"/>
            </w:tcBorders>
            <w:shd w:val="clear" w:color="auto" w:fill="FFFFFF"/>
          </w:tcPr>
          <w:p w14:paraId="79AC4714" w14:textId="77777777" w:rsidR="00DE022D" w:rsidRPr="00F939E7" w:rsidRDefault="00DE022D" w:rsidP="00DE022D">
            <w:pPr>
              <w:shd w:val="clear" w:color="auto" w:fill="FFFFFF"/>
              <w:jc w:val="center"/>
              <w:rPr>
                <w:sz w:val="22"/>
                <w:szCs w:val="22"/>
              </w:rPr>
            </w:pPr>
            <w:r w:rsidRPr="00F939E7">
              <w:rPr>
                <w:sz w:val="22"/>
                <w:szCs w:val="22"/>
              </w:rPr>
              <w:t>3</w:t>
            </w:r>
          </w:p>
        </w:tc>
      </w:tr>
      <w:tr w:rsidR="00DE022D" w:rsidRPr="00F939E7" w14:paraId="6C727385" w14:textId="77777777" w:rsidTr="00DE022D">
        <w:trPr>
          <w:trHeight w:val="20"/>
          <w:jc w:val="center"/>
        </w:trPr>
        <w:tc>
          <w:tcPr>
            <w:tcW w:w="3597" w:type="pct"/>
            <w:tcBorders>
              <w:top w:val="nil"/>
              <w:left w:val="single" w:sz="6" w:space="0" w:color="auto"/>
              <w:bottom w:val="nil"/>
              <w:right w:val="single" w:sz="6" w:space="0" w:color="auto"/>
            </w:tcBorders>
            <w:shd w:val="clear" w:color="auto" w:fill="FFFFFF"/>
            <w:hideMark/>
          </w:tcPr>
          <w:p w14:paraId="01744F8D" w14:textId="77777777" w:rsidR="00DE022D" w:rsidRPr="00F939E7" w:rsidRDefault="00DE022D" w:rsidP="00DE022D">
            <w:pPr>
              <w:shd w:val="clear" w:color="auto" w:fill="FFFFFF"/>
              <w:rPr>
                <w:sz w:val="22"/>
                <w:szCs w:val="22"/>
              </w:rPr>
            </w:pPr>
            <w:r w:rsidRPr="00F939E7">
              <w:rPr>
                <w:sz w:val="22"/>
                <w:szCs w:val="22"/>
              </w:rPr>
              <w:t>- на нагелях всех видов</w:t>
            </w:r>
          </w:p>
        </w:tc>
        <w:tc>
          <w:tcPr>
            <w:tcW w:w="1403" w:type="pct"/>
            <w:tcBorders>
              <w:top w:val="nil"/>
              <w:left w:val="single" w:sz="6" w:space="0" w:color="auto"/>
              <w:bottom w:val="nil"/>
              <w:right w:val="single" w:sz="6" w:space="0" w:color="auto"/>
            </w:tcBorders>
            <w:shd w:val="clear" w:color="auto" w:fill="FFFFFF"/>
            <w:hideMark/>
          </w:tcPr>
          <w:p w14:paraId="661C72F1" w14:textId="77777777" w:rsidR="00DE022D" w:rsidRPr="00F939E7" w:rsidRDefault="00DE022D" w:rsidP="00DE022D">
            <w:pPr>
              <w:shd w:val="clear" w:color="auto" w:fill="FFFFFF"/>
              <w:jc w:val="center"/>
              <w:rPr>
                <w:sz w:val="22"/>
                <w:szCs w:val="22"/>
              </w:rPr>
            </w:pPr>
            <w:r w:rsidRPr="00F939E7">
              <w:rPr>
                <w:sz w:val="22"/>
                <w:szCs w:val="22"/>
              </w:rPr>
              <w:t>2</w:t>
            </w:r>
          </w:p>
        </w:tc>
      </w:tr>
      <w:tr w:rsidR="00DE022D" w:rsidRPr="00F939E7" w14:paraId="4C273CD7" w14:textId="77777777" w:rsidTr="00DE022D">
        <w:trPr>
          <w:trHeight w:val="20"/>
          <w:jc w:val="center"/>
        </w:trPr>
        <w:tc>
          <w:tcPr>
            <w:tcW w:w="3597" w:type="pct"/>
            <w:tcBorders>
              <w:top w:val="nil"/>
              <w:left w:val="single" w:sz="6" w:space="0" w:color="auto"/>
              <w:bottom w:val="nil"/>
              <w:right w:val="single" w:sz="6" w:space="0" w:color="auto"/>
            </w:tcBorders>
            <w:shd w:val="clear" w:color="auto" w:fill="FFFFFF"/>
            <w:hideMark/>
          </w:tcPr>
          <w:p w14:paraId="7DC6B72A" w14:textId="77777777" w:rsidR="00DE022D" w:rsidRPr="00F939E7" w:rsidRDefault="00DE022D" w:rsidP="00DE022D">
            <w:pPr>
              <w:shd w:val="clear" w:color="auto" w:fill="FFFFFF"/>
              <w:rPr>
                <w:sz w:val="22"/>
                <w:szCs w:val="22"/>
              </w:rPr>
            </w:pPr>
            <w:r w:rsidRPr="00F939E7">
              <w:rPr>
                <w:sz w:val="22"/>
                <w:szCs w:val="22"/>
              </w:rPr>
              <w:t>- на металлических зубчатых пластинах (МЗП)</w:t>
            </w:r>
          </w:p>
        </w:tc>
        <w:tc>
          <w:tcPr>
            <w:tcW w:w="1403" w:type="pct"/>
            <w:tcBorders>
              <w:top w:val="nil"/>
              <w:left w:val="single" w:sz="6" w:space="0" w:color="auto"/>
              <w:bottom w:val="nil"/>
              <w:right w:val="single" w:sz="6" w:space="0" w:color="auto"/>
            </w:tcBorders>
            <w:shd w:val="clear" w:color="auto" w:fill="FFFFFF"/>
            <w:hideMark/>
          </w:tcPr>
          <w:p w14:paraId="4B6DBE38" w14:textId="77777777" w:rsidR="00DE022D" w:rsidRPr="00F939E7" w:rsidRDefault="00DE022D" w:rsidP="00DE022D">
            <w:pPr>
              <w:shd w:val="clear" w:color="auto" w:fill="FFFFFF"/>
              <w:jc w:val="center"/>
              <w:rPr>
                <w:sz w:val="22"/>
                <w:szCs w:val="22"/>
              </w:rPr>
            </w:pPr>
            <w:r w:rsidRPr="00F939E7">
              <w:rPr>
                <w:sz w:val="22"/>
                <w:szCs w:val="22"/>
              </w:rPr>
              <w:t>1,5</w:t>
            </w:r>
          </w:p>
        </w:tc>
      </w:tr>
      <w:tr w:rsidR="00DE022D" w:rsidRPr="00F939E7" w14:paraId="23BC94A6" w14:textId="77777777" w:rsidTr="00DE022D">
        <w:trPr>
          <w:trHeight w:val="20"/>
          <w:jc w:val="center"/>
        </w:trPr>
        <w:tc>
          <w:tcPr>
            <w:tcW w:w="3597" w:type="pct"/>
            <w:tcBorders>
              <w:top w:val="nil"/>
              <w:left w:val="single" w:sz="6" w:space="0" w:color="auto"/>
              <w:bottom w:val="nil"/>
              <w:right w:val="single" w:sz="6" w:space="0" w:color="auto"/>
            </w:tcBorders>
            <w:shd w:val="clear" w:color="auto" w:fill="FFFFFF"/>
            <w:hideMark/>
          </w:tcPr>
          <w:p w14:paraId="1855DD6C" w14:textId="77777777" w:rsidR="00DE022D" w:rsidRPr="00F939E7" w:rsidRDefault="00DE022D" w:rsidP="00DE022D">
            <w:pPr>
              <w:shd w:val="clear" w:color="auto" w:fill="FFFFFF"/>
              <w:rPr>
                <w:sz w:val="22"/>
                <w:szCs w:val="22"/>
              </w:rPr>
            </w:pPr>
            <w:r w:rsidRPr="00F939E7">
              <w:rPr>
                <w:sz w:val="22"/>
                <w:szCs w:val="22"/>
              </w:rPr>
              <w:t>- на стержнях, вклеенных перпендикулярно плоскости сплачивания</w:t>
            </w:r>
          </w:p>
        </w:tc>
        <w:tc>
          <w:tcPr>
            <w:tcW w:w="1403" w:type="pct"/>
            <w:tcBorders>
              <w:top w:val="nil"/>
              <w:left w:val="single" w:sz="6" w:space="0" w:color="auto"/>
              <w:bottom w:val="nil"/>
              <w:right w:val="single" w:sz="6" w:space="0" w:color="auto"/>
            </w:tcBorders>
            <w:shd w:val="clear" w:color="auto" w:fill="FFFFFF"/>
            <w:hideMark/>
          </w:tcPr>
          <w:p w14:paraId="311C3F7E" w14:textId="77777777" w:rsidR="00DE022D" w:rsidRPr="00F939E7" w:rsidRDefault="00DE022D" w:rsidP="00DE022D">
            <w:pPr>
              <w:shd w:val="clear" w:color="auto" w:fill="FFFFFF"/>
              <w:jc w:val="center"/>
              <w:rPr>
                <w:sz w:val="22"/>
                <w:szCs w:val="22"/>
              </w:rPr>
            </w:pPr>
            <w:r w:rsidRPr="00F939E7">
              <w:rPr>
                <w:sz w:val="22"/>
                <w:szCs w:val="22"/>
              </w:rPr>
              <w:t>1,5</w:t>
            </w:r>
          </w:p>
        </w:tc>
      </w:tr>
      <w:tr w:rsidR="00DE022D" w:rsidRPr="00F939E7" w14:paraId="458851B3" w14:textId="77777777" w:rsidTr="00DE022D">
        <w:trPr>
          <w:trHeight w:val="20"/>
          <w:jc w:val="center"/>
        </w:trPr>
        <w:tc>
          <w:tcPr>
            <w:tcW w:w="3597" w:type="pct"/>
            <w:tcBorders>
              <w:top w:val="nil"/>
              <w:left w:val="single" w:sz="6" w:space="0" w:color="auto"/>
              <w:bottom w:val="nil"/>
              <w:right w:val="single" w:sz="6" w:space="0" w:color="auto"/>
            </w:tcBorders>
            <w:shd w:val="clear" w:color="auto" w:fill="FFFFFF"/>
            <w:hideMark/>
          </w:tcPr>
          <w:p w14:paraId="149F6FE9" w14:textId="77777777" w:rsidR="00DE022D" w:rsidRPr="00F939E7" w:rsidRDefault="00DE022D" w:rsidP="00DE022D">
            <w:pPr>
              <w:shd w:val="clear" w:color="auto" w:fill="FFFFFF"/>
              <w:rPr>
                <w:sz w:val="22"/>
                <w:szCs w:val="22"/>
              </w:rPr>
            </w:pPr>
            <w:r w:rsidRPr="00F939E7">
              <w:rPr>
                <w:sz w:val="22"/>
                <w:szCs w:val="22"/>
              </w:rPr>
              <w:t>- на наклонно вклеенных стержнях</w:t>
            </w:r>
          </w:p>
        </w:tc>
        <w:tc>
          <w:tcPr>
            <w:tcW w:w="1403" w:type="pct"/>
            <w:tcBorders>
              <w:top w:val="nil"/>
              <w:left w:val="single" w:sz="6" w:space="0" w:color="auto"/>
              <w:bottom w:val="nil"/>
              <w:right w:val="single" w:sz="6" w:space="0" w:color="auto"/>
            </w:tcBorders>
            <w:shd w:val="clear" w:color="auto" w:fill="FFFFFF"/>
            <w:hideMark/>
          </w:tcPr>
          <w:p w14:paraId="4394FBAF" w14:textId="77777777" w:rsidR="00DE022D" w:rsidRPr="00F939E7" w:rsidRDefault="00DE022D" w:rsidP="00DE022D">
            <w:pPr>
              <w:shd w:val="clear" w:color="auto" w:fill="FFFFFF"/>
              <w:jc w:val="center"/>
              <w:rPr>
                <w:sz w:val="22"/>
                <w:szCs w:val="22"/>
              </w:rPr>
            </w:pPr>
            <w:r w:rsidRPr="00F939E7">
              <w:rPr>
                <w:sz w:val="22"/>
                <w:szCs w:val="22"/>
              </w:rPr>
              <w:t>0,5</w:t>
            </w:r>
          </w:p>
        </w:tc>
      </w:tr>
      <w:tr w:rsidR="00DE022D" w:rsidRPr="00F939E7" w14:paraId="7BE74108" w14:textId="77777777" w:rsidTr="00DE022D">
        <w:trPr>
          <w:trHeight w:val="20"/>
          <w:jc w:val="center"/>
        </w:trPr>
        <w:tc>
          <w:tcPr>
            <w:tcW w:w="3597" w:type="pct"/>
            <w:tcBorders>
              <w:top w:val="nil"/>
              <w:left w:val="single" w:sz="6" w:space="0" w:color="auto"/>
              <w:bottom w:val="single" w:sz="6" w:space="0" w:color="auto"/>
              <w:right w:val="single" w:sz="6" w:space="0" w:color="auto"/>
            </w:tcBorders>
            <w:shd w:val="clear" w:color="auto" w:fill="FFFFFF"/>
            <w:hideMark/>
          </w:tcPr>
          <w:p w14:paraId="19B313CD" w14:textId="77777777" w:rsidR="00DE022D" w:rsidRPr="00F939E7" w:rsidRDefault="00DE022D" w:rsidP="00DE022D">
            <w:pPr>
              <w:shd w:val="clear" w:color="auto" w:fill="FFFFFF"/>
              <w:rPr>
                <w:sz w:val="22"/>
                <w:szCs w:val="22"/>
              </w:rPr>
            </w:pPr>
            <w:r w:rsidRPr="00F939E7">
              <w:rPr>
                <w:sz w:val="22"/>
                <w:szCs w:val="22"/>
              </w:rPr>
              <w:t>- в клеевых соединениях</w:t>
            </w:r>
          </w:p>
        </w:tc>
        <w:tc>
          <w:tcPr>
            <w:tcW w:w="1403" w:type="pct"/>
            <w:tcBorders>
              <w:top w:val="nil"/>
              <w:left w:val="single" w:sz="6" w:space="0" w:color="auto"/>
              <w:bottom w:val="single" w:sz="6" w:space="0" w:color="auto"/>
              <w:right w:val="single" w:sz="6" w:space="0" w:color="auto"/>
            </w:tcBorders>
            <w:shd w:val="clear" w:color="auto" w:fill="FFFFFF"/>
            <w:hideMark/>
          </w:tcPr>
          <w:p w14:paraId="060B55CD" w14:textId="77777777" w:rsidR="00DE022D" w:rsidRPr="00F939E7" w:rsidRDefault="00DE022D" w:rsidP="00DE022D">
            <w:pPr>
              <w:shd w:val="clear" w:color="auto" w:fill="FFFFFF"/>
              <w:jc w:val="center"/>
              <w:rPr>
                <w:sz w:val="22"/>
                <w:szCs w:val="22"/>
              </w:rPr>
            </w:pPr>
            <w:r w:rsidRPr="00F939E7">
              <w:rPr>
                <w:sz w:val="22"/>
                <w:szCs w:val="22"/>
              </w:rPr>
              <w:t>0</w:t>
            </w:r>
          </w:p>
        </w:tc>
      </w:tr>
    </w:tbl>
    <w:p w14:paraId="5C412296" w14:textId="77777777" w:rsidR="00A9776C" w:rsidRPr="00A9776C" w:rsidRDefault="00A9776C" w:rsidP="00A9776C">
      <w:pPr>
        <w:pStyle w:val="aff"/>
        <w:ind w:firstLine="567"/>
        <w:jc w:val="both"/>
        <w:rPr>
          <w:rFonts w:ascii="Times New Roman" w:hAnsi="Times New Roman" w:cs="Times New Roman"/>
          <w:sz w:val="24"/>
          <w:szCs w:val="24"/>
        </w:rPr>
      </w:pPr>
    </w:p>
    <w:p w14:paraId="0CD09A21" w14:textId="016008E0" w:rsidR="00216719" w:rsidRPr="00A9776C" w:rsidRDefault="00DE022D" w:rsidP="00A9776C">
      <w:pPr>
        <w:pStyle w:val="aff"/>
        <w:ind w:firstLine="567"/>
        <w:jc w:val="both"/>
        <w:rPr>
          <w:rFonts w:ascii="Times New Roman" w:hAnsi="Times New Roman" w:cs="Times New Roman"/>
          <w:sz w:val="24"/>
          <w:szCs w:val="24"/>
        </w:rPr>
      </w:pPr>
      <w:r w:rsidRPr="00A9776C">
        <w:rPr>
          <w:rFonts w:ascii="Times New Roman" w:hAnsi="Times New Roman" w:cs="Times New Roman"/>
          <w:sz w:val="24"/>
          <w:szCs w:val="24"/>
        </w:rPr>
        <w:t>7</w:t>
      </w:r>
      <w:r w:rsidR="00216719" w:rsidRPr="00A9776C">
        <w:rPr>
          <w:rFonts w:ascii="Times New Roman" w:hAnsi="Times New Roman" w:cs="Times New Roman"/>
          <w:sz w:val="24"/>
          <w:szCs w:val="24"/>
        </w:rPr>
        <w:t xml:space="preserve">.34 Прогибы и перемещения элементов конструкций не должны превышать предельных, установленных </w:t>
      </w:r>
      <w:r w:rsidR="00460B7B" w:rsidRPr="00A9776C">
        <w:rPr>
          <w:rFonts w:ascii="Times New Roman" w:hAnsi="Times New Roman" w:cs="Times New Roman"/>
          <w:sz w:val="24"/>
          <w:szCs w:val="24"/>
        </w:rPr>
        <w:t>в СП 20.13330.</w:t>
      </w:r>
    </w:p>
    <w:p w14:paraId="39B5A40D" w14:textId="4417DC4E" w:rsidR="00216719" w:rsidRDefault="00DE022D" w:rsidP="00216719">
      <w:pPr>
        <w:shd w:val="clear" w:color="auto" w:fill="FFFFFF"/>
        <w:ind w:firstLine="567"/>
        <w:jc w:val="both"/>
        <w:rPr>
          <w:sz w:val="24"/>
          <w:szCs w:val="24"/>
        </w:rPr>
      </w:pPr>
      <w:r w:rsidRPr="00F939E7">
        <w:rPr>
          <w:sz w:val="24"/>
          <w:szCs w:val="24"/>
        </w:rPr>
        <w:t>7</w:t>
      </w:r>
      <w:r w:rsidR="00216719" w:rsidRPr="00F939E7">
        <w:rPr>
          <w:sz w:val="24"/>
          <w:szCs w:val="24"/>
        </w:rPr>
        <w:t xml:space="preserve">.35 Прогиб изгибаемых элементов следует определять по моменту инерции поперечного сечения брутто. Для составных сечений момент инерции умножается на коэффициент </w:t>
      </w:r>
      <w:r w:rsidR="00216719" w:rsidRPr="00D57715">
        <w:rPr>
          <w:i/>
          <w:iCs/>
          <w:sz w:val="24"/>
          <w:szCs w:val="24"/>
          <w:lang w:val="en-US"/>
        </w:rPr>
        <w:t>k</w:t>
      </w:r>
      <w:r w:rsidR="00216719" w:rsidRPr="00F939E7">
        <w:rPr>
          <w:sz w:val="24"/>
          <w:szCs w:val="24"/>
          <w:vertAlign w:val="subscript"/>
        </w:rPr>
        <w:t>ж</w:t>
      </w:r>
      <w:r w:rsidR="00216719" w:rsidRPr="00F939E7">
        <w:rPr>
          <w:sz w:val="24"/>
          <w:szCs w:val="24"/>
        </w:rPr>
        <w:t xml:space="preserve">, учитывающий сдвиг податливых соединений и приведенный в </w:t>
      </w:r>
      <w:r w:rsidR="00FA7FD3" w:rsidRPr="00F939E7">
        <w:rPr>
          <w:sz w:val="24"/>
          <w:szCs w:val="24"/>
        </w:rPr>
        <w:t>таблице 15</w:t>
      </w:r>
      <w:r w:rsidR="00216719" w:rsidRPr="00F939E7">
        <w:rPr>
          <w:sz w:val="24"/>
          <w:szCs w:val="24"/>
        </w:rPr>
        <w:t>.</w:t>
      </w:r>
    </w:p>
    <w:p w14:paraId="626B7546" w14:textId="4F7EEF92" w:rsidR="00180D71" w:rsidRPr="00180D71" w:rsidRDefault="00180D71" w:rsidP="00216719">
      <w:pPr>
        <w:shd w:val="clear" w:color="auto" w:fill="FFFFFF"/>
        <w:ind w:firstLine="567"/>
        <w:jc w:val="both"/>
        <w:rPr>
          <w:sz w:val="24"/>
          <w:szCs w:val="24"/>
        </w:rPr>
      </w:pPr>
      <w:r w:rsidRPr="00180D71">
        <w:rPr>
          <w:sz w:val="24"/>
          <w:szCs w:val="24"/>
        </w:rPr>
        <w:t>Момент инерции поперечного сечения для ДПК определяют без учета слоев, расположенных перпендикулярно направлению изгиба.</w:t>
      </w:r>
    </w:p>
    <w:p w14:paraId="08636C2E" w14:textId="77777777" w:rsidR="00216719" w:rsidRPr="00F939E7" w:rsidRDefault="00216719" w:rsidP="00216719">
      <w:pPr>
        <w:shd w:val="clear" w:color="auto" w:fill="FFFFFF"/>
        <w:ind w:firstLine="567"/>
        <w:jc w:val="both"/>
        <w:rPr>
          <w:sz w:val="24"/>
          <w:szCs w:val="24"/>
        </w:rPr>
      </w:pPr>
      <w:r w:rsidRPr="00F939E7">
        <w:rPr>
          <w:sz w:val="24"/>
          <w:szCs w:val="24"/>
        </w:rPr>
        <w:t xml:space="preserve">Наибольший прогиб шарнирно-опертых и консольных изгибаемых элементов постоянного и переменного сечений </w:t>
      </w:r>
      <w:r w:rsidRPr="00F939E7">
        <w:rPr>
          <w:i/>
          <w:iCs/>
          <w:sz w:val="24"/>
          <w:szCs w:val="24"/>
          <w:lang w:val="en-US"/>
        </w:rPr>
        <w:t>f</w:t>
      </w:r>
      <w:r w:rsidRPr="00F939E7">
        <w:rPr>
          <w:sz w:val="24"/>
          <w:szCs w:val="24"/>
        </w:rPr>
        <w:t xml:space="preserve"> следует определять по формуле</w:t>
      </w:r>
    </w:p>
    <w:p w14:paraId="6939D1F0" w14:textId="77777777" w:rsidR="00216719" w:rsidRPr="00F939E7" w:rsidRDefault="00896F2A" w:rsidP="00216719">
      <w:pPr>
        <w:shd w:val="clear" w:color="auto" w:fill="FFFFFF"/>
        <w:spacing w:before="60" w:after="60"/>
        <w:ind w:firstLine="567"/>
        <w:jc w:val="right"/>
        <w:rPr>
          <w:sz w:val="24"/>
          <w:szCs w:val="24"/>
        </w:rPr>
      </w:pPr>
      <w:r w:rsidRPr="00896F2A">
        <w:rPr>
          <w:noProof/>
          <w:position w:val="-36"/>
          <w:sz w:val="24"/>
          <w:szCs w:val="24"/>
        </w:rPr>
        <w:object w:dxaOrig="1960" w:dyaOrig="840" w14:anchorId="6D9ED415">
          <v:shape id="_x0000_i1091" type="#_x0000_t75" alt="" style="width:98.85pt;height:43pt;mso-width-percent:0;mso-height-percent:0;mso-width-percent:0;mso-height-percent:0" o:ole="">
            <v:imagedata r:id="rId178" o:title=""/>
          </v:shape>
          <o:OLEObject Type="Embed" ProgID="Equation.3" ShapeID="_x0000_i1091" DrawAspect="Content" ObjectID="_1774095008" r:id="rId179"/>
        </w:object>
      </w:r>
      <w:r w:rsidR="00216719" w:rsidRPr="00F939E7">
        <w:rPr>
          <w:sz w:val="24"/>
          <w:szCs w:val="24"/>
        </w:rPr>
        <w:t xml:space="preserve">, </w:t>
      </w:r>
      <w:r w:rsidR="00216719" w:rsidRPr="00F939E7">
        <w:rPr>
          <w:sz w:val="24"/>
          <w:szCs w:val="24"/>
        </w:rPr>
        <w:tab/>
        <w:t>(61)</w:t>
      </w:r>
    </w:p>
    <w:p w14:paraId="6A37CAFD" w14:textId="77777777" w:rsidR="00A1036E" w:rsidRDefault="00216719" w:rsidP="00A1036E">
      <w:pPr>
        <w:shd w:val="clear" w:color="auto" w:fill="FFFFFF"/>
        <w:jc w:val="both"/>
        <w:rPr>
          <w:sz w:val="24"/>
          <w:szCs w:val="24"/>
        </w:rPr>
      </w:pPr>
      <w:r w:rsidRPr="00F939E7">
        <w:rPr>
          <w:sz w:val="24"/>
          <w:szCs w:val="24"/>
        </w:rPr>
        <w:t xml:space="preserve">где </w:t>
      </w:r>
      <w:r w:rsidR="00A1036E" w:rsidRPr="00F939E7">
        <w:rPr>
          <w:i/>
          <w:iCs/>
          <w:sz w:val="24"/>
          <w:szCs w:val="24"/>
        </w:rPr>
        <w:t>f</w:t>
      </w:r>
      <w:r w:rsidR="00A1036E" w:rsidRPr="00F939E7">
        <w:rPr>
          <w:sz w:val="24"/>
          <w:szCs w:val="24"/>
          <w:vertAlign w:val="subscript"/>
        </w:rPr>
        <w:t>0</w:t>
      </w:r>
      <w:r w:rsidR="00A1036E" w:rsidRPr="00F939E7">
        <w:rPr>
          <w:sz w:val="24"/>
          <w:szCs w:val="24"/>
        </w:rPr>
        <w:t xml:space="preserve"> – прогиб балки постоянного сечения высотой </w:t>
      </w:r>
      <w:r w:rsidR="00A1036E" w:rsidRPr="00F939E7">
        <w:rPr>
          <w:i/>
          <w:iCs/>
          <w:sz w:val="24"/>
          <w:szCs w:val="24"/>
        </w:rPr>
        <w:t>h</w:t>
      </w:r>
      <w:r w:rsidR="00A1036E">
        <w:rPr>
          <w:sz w:val="24"/>
          <w:szCs w:val="24"/>
        </w:rPr>
        <w:t xml:space="preserve"> без учета деформаций сдвига;</w:t>
      </w:r>
    </w:p>
    <w:p w14:paraId="79732DD7" w14:textId="77777777" w:rsidR="00DE022D" w:rsidRPr="00F939E7" w:rsidRDefault="00DE022D" w:rsidP="00A1036E">
      <w:pPr>
        <w:shd w:val="clear" w:color="auto" w:fill="FFFFFF"/>
        <w:ind w:left="284"/>
        <w:jc w:val="both"/>
        <w:rPr>
          <w:sz w:val="24"/>
          <w:szCs w:val="24"/>
        </w:rPr>
      </w:pPr>
      <w:r w:rsidRPr="00F939E7">
        <w:rPr>
          <w:i/>
          <w:iCs/>
          <w:sz w:val="24"/>
          <w:szCs w:val="24"/>
          <w:lang w:val="en-US"/>
        </w:rPr>
        <w:t>k</w:t>
      </w:r>
      <w:r w:rsidRPr="00F939E7">
        <w:rPr>
          <w:sz w:val="24"/>
          <w:szCs w:val="24"/>
        </w:rPr>
        <w:t xml:space="preserve"> – коэффициент, учитывающий влияние переменности высоты сечения, принимаемый равным 1 для балок постоянного сечения;</w:t>
      </w:r>
    </w:p>
    <w:p w14:paraId="52B27A74" w14:textId="77777777" w:rsidR="00DE022D" w:rsidRPr="00F939E7" w:rsidRDefault="00DE022D" w:rsidP="00DE022D">
      <w:pPr>
        <w:shd w:val="clear" w:color="auto" w:fill="FFFFFF"/>
        <w:ind w:firstLine="284"/>
        <w:jc w:val="both"/>
        <w:rPr>
          <w:sz w:val="24"/>
          <w:szCs w:val="24"/>
        </w:rPr>
      </w:pPr>
      <w:r w:rsidRPr="00F939E7">
        <w:rPr>
          <w:i/>
          <w:iCs/>
          <w:sz w:val="24"/>
          <w:szCs w:val="24"/>
        </w:rPr>
        <w:t>с</w:t>
      </w:r>
      <w:r w:rsidRPr="00F939E7">
        <w:rPr>
          <w:sz w:val="24"/>
          <w:szCs w:val="24"/>
        </w:rPr>
        <w:t xml:space="preserve"> – коэффициент, учитывающий влияние деформаций сдвига от поперечной силы;</w:t>
      </w:r>
    </w:p>
    <w:p w14:paraId="24109CF8" w14:textId="77777777" w:rsidR="00216719" w:rsidRPr="00F939E7" w:rsidRDefault="00216719" w:rsidP="00DE022D">
      <w:pPr>
        <w:shd w:val="clear" w:color="auto" w:fill="FFFFFF"/>
        <w:ind w:firstLine="284"/>
        <w:jc w:val="both"/>
        <w:rPr>
          <w:sz w:val="24"/>
          <w:szCs w:val="24"/>
        </w:rPr>
      </w:pPr>
      <w:r w:rsidRPr="00F939E7">
        <w:rPr>
          <w:i/>
          <w:iCs/>
          <w:sz w:val="24"/>
          <w:szCs w:val="24"/>
        </w:rPr>
        <w:t>h</w:t>
      </w:r>
      <w:r w:rsidRPr="00F939E7">
        <w:rPr>
          <w:sz w:val="24"/>
          <w:szCs w:val="24"/>
        </w:rPr>
        <w:t xml:space="preserve"> </w:t>
      </w:r>
      <w:r w:rsidR="00F877F9" w:rsidRPr="00F939E7">
        <w:rPr>
          <w:sz w:val="24"/>
          <w:szCs w:val="24"/>
        </w:rPr>
        <w:t>–</w:t>
      </w:r>
      <w:r w:rsidRPr="00F939E7">
        <w:rPr>
          <w:sz w:val="24"/>
          <w:szCs w:val="24"/>
        </w:rPr>
        <w:t xml:space="preserve"> наибольшая высота сечения;</w:t>
      </w:r>
    </w:p>
    <w:p w14:paraId="2C628DFE" w14:textId="77777777" w:rsidR="00216719" w:rsidRPr="00F939E7" w:rsidRDefault="00216719" w:rsidP="00DE022D">
      <w:pPr>
        <w:shd w:val="clear" w:color="auto" w:fill="FFFFFF"/>
        <w:ind w:firstLine="284"/>
        <w:jc w:val="both"/>
        <w:rPr>
          <w:sz w:val="24"/>
          <w:szCs w:val="24"/>
        </w:rPr>
      </w:pPr>
      <w:r w:rsidRPr="00F939E7">
        <w:rPr>
          <w:i/>
          <w:iCs/>
          <w:sz w:val="24"/>
          <w:szCs w:val="24"/>
          <w:lang w:val="en-US"/>
        </w:rPr>
        <w:t>l</w:t>
      </w:r>
      <w:r w:rsidRPr="00F939E7">
        <w:rPr>
          <w:sz w:val="24"/>
          <w:szCs w:val="24"/>
        </w:rPr>
        <w:t xml:space="preserve"> </w:t>
      </w:r>
      <w:r w:rsidR="00F877F9" w:rsidRPr="00F939E7">
        <w:rPr>
          <w:sz w:val="24"/>
          <w:szCs w:val="24"/>
        </w:rPr>
        <w:t>–</w:t>
      </w:r>
      <w:r w:rsidR="00DE022D" w:rsidRPr="00F939E7">
        <w:rPr>
          <w:sz w:val="24"/>
          <w:szCs w:val="24"/>
        </w:rPr>
        <w:t xml:space="preserve"> пролет балки.</w:t>
      </w:r>
    </w:p>
    <w:p w14:paraId="5BEE1014" w14:textId="627A3984" w:rsidR="00216719" w:rsidRPr="00F939E7" w:rsidRDefault="001F3743" w:rsidP="00216719">
      <w:pPr>
        <w:shd w:val="clear" w:color="auto" w:fill="FFFFFF"/>
        <w:ind w:firstLine="567"/>
        <w:jc w:val="both"/>
        <w:rPr>
          <w:sz w:val="24"/>
          <w:szCs w:val="24"/>
        </w:rPr>
      </w:pPr>
      <w:r w:rsidRPr="001F3743">
        <w:rPr>
          <w:sz w:val="24"/>
          <w:szCs w:val="24"/>
        </w:rPr>
        <w:t xml:space="preserve">Значения коэффициентов </w:t>
      </w:r>
      <w:r w:rsidRPr="001F3743">
        <w:rPr>
          <w:i/>
          <w:iCs/>
          <w:sz w:val="24"/>
          <w:szCs w:val="24"/>
        </w:rPr>
        <w:t>k</w:t>
      </w:r>
      <w:r w:rsidRPr="001F3743">
        <w:rPr>
          <w:sz w:val="24"/>
          <w:szCs w:val="24"/>
        </w:rPr>
        <w:t xml:space="preserve"> и </w:t>
      </w:r>
      <w:r w:rsidRPr="001F3743">
        <w:rPr>
          <w:i/>
          <w:iCs/>
          <w:sz w:val="24"/>
          <w:szCs w:val="24"/>
        </w:rPr>
        <w:t>с</w:t>
      </w:r>
      <w:r w:rsidRPr="001F3743">
        <w:rPr>
          <w:sz w:val="24"/>
          <w:szCs w:val="24"/>
        </w:rPr>
        <w:t xml:space="preserve"> для основных расчетных схем балок из цельной и клееной древесины и из однонаправленного LVL приведены в таблице Е.4 приложения Е, для плит ДПК – в таблице Е.5</w:t>
      </w:r>
      <w:r w:rsidR="00216719" w:rsidRPr="00F939E7">
        <w:rPr>
          <w:sz w:val="24"/>
          <w:szCs w:val="24"/>
        </w:rPr>
        <w:t>.</w:t>
      </w:r>
    </w:p>
    <w:p w14:paraId="2D93CC84" w14:textId="2AEDD282" w:rsidR="00AC5EF8" w:rsidRPr="00E227BF" w:rsidRDefault="00AC5EF8" w:rsidP="00AC5EF8">
      <w:pPr>
        <w:pStyle w:val="aff"/>
        <w:ind w:firstLine="567"/>
        <w:jc w:val="both"/>
        <w:rPr>
          <w:rFonts w:ascii="Times New Roman" w:hAnsi="Times New Roman" w:cs="Times New Roman"/>
          <w:b/>
          <w:sz w:val="24"/>
          <w:szCs w:val="24"/>
        </w:rPr>
      </w:pPr>
      <w:r w:rsidRPr="00E227BF">
        <w:rPr>
          <w:rFonts w:ascii="Times New Roman" w:hAnsi="Times New Roman" w:cs="Times New Roman"/>
          <w:b/>
          <w:sz w:val="24"/>
          <w:szCs w:val="24"/>
        </w:rPr>
        <w:t>(Измененная редакция, Изм. № 3</w:t>
      </w:r>
      <w:r w:rsidR="001F3743">
        <w:rPr>
          <w:rFonts w:ascii="Times New Roman" w:hAnsi="Times New Roman" w:cs="Times New Roman"/>
          <w:b/>
          <w:sz w:val="24"/>
          <w:szCs w:val="24"/>
        </w:rPr>
        <w:t>, № 4</w:t>
      </w:r>
      <w:r w:rsidRPr="00E227BF">
        <w:rPr>
          <w:rFonts w:ascii="Times New Roman" w:hAnsi="Times New Roman" w:cs="Times New Roman"/>
          <w:b/>
          <w:sz w:val="24"/>
          <w:szCs w:val="24"/>
        </w:rPr>
        <w:t>).</w:t>
      </w:r>
    </w:p>
    <w:p w14:paraId="56EBC20E" w14:textId="5A6E75BA" w:rsidR="00216719" w:rsidRPr="00E51F66" w:rsidRDefault="00D13E56" w:rsidP="00216719">
      <w:pPr>
        <w:shd w:val="clear" w:color="auto" w:fill="FFFFFF"/>
        <w:ind w:firstLine="567"/>
        <w:jc w:val="both"/>
        <w:rPr>
          <w:sz w:val="24"/>
          <w:szCs w:val="24"/>
        </w:rPr>
      </w:pPr>
      <w:r w:rsidRPr="00E51F66">
        <w:rPr>
          <w:sz w:val="24"/>
          <w:szCs w:val="24"/>
        </w:rPr>
        <w:t>7</w:t>
      </w:r>
      <w:r w:rsidR="00216719" w:rsidRPr="00E51F66">
        <w:rPr>
          <w:sz w:val="24"/>
          <w:szCs w:val="24"/>
        </w:rPr>
        <w:t xml:space="preserve">.36 </w:t>
      </w:r>
      <w:r w:rsidR="00E51F66" w:rsidRPr="00E51F66">
        <w:rPr>
          <w:sz w:val="24"/>
          <w:szCs w:val="24"/>
        </w:rPr>
        <w:t xml:space="preserve">Прогиб клееных элементов из фанеры с древесиной следует определять с учетом приведенных геометрических характеристик и упругих характеристик в соответствии с указаниями 6.10. Расчетная ширина обшивок плит и панелей при определении прогиба принимается в соответствии с указаниями </w:t>
      </w:r>
      <w:hyperlink r:id="rId180" w:anchor="п425" w:tooltip="пункт 4.25" w:history="1">
        <w:r w:rsidR="00E51F66" w:rsidRPr="00E51F66">
          <w:rPr>
            <w:rStyle w:val="a3"/>
            <w:color w:val="auto"/>
            <w:sz w:val="24"/>
            <w:szCs w:val="24"/>
            <w:u w:val="none"/>
          </w:rPr>
          <w:t>7.27</w:t>
        </w:r>
      </w:hyperlink>
      <w:r w:rsidR="00216719" w:rsidRPr="00E51F66">
        <w:rPr>
          <w:sz w:val="24"/>
          <w:szCs w:val="24"/>
        </w:rPr>
        <w:t>.</w:t>
      </w:r>
    </w:p>
    <w:p w14:paraId="66752F65" w14:textId="77777777" w:rsidR="00E51F66" w:rsidRPr="006870CC" w:rsidRDefault="00E51F66" w:rsidP="00E51F66">
      <w:pPr>
        <w:shd w:val="clear" w:color="auto" w:fill="FFFFFF"/>
        <w:ind w:firstLine="567"/>
        <w:jc w:val="both"/>
        <w:rPr>
          <w:sz w:val="24"/>
          <w:szCs w:val="24"/>
        </w:rPr>
      </w:pPr>
      <w:r w:rsidRPr="006870CC">
        <w:rPr>
          <w:b/>
          <w:bCs/>
          <w:sz w:val="24"/>
          <w:szCs w:val="24"/>
        </w:rPr>
        <w:t>(Измененная редакция, Изм. № 2).</w:t>
      </w:r>
    </w:p>
    <w:p w14:paraId="2D80776B" w14:textId="7893B4F5" w:rsidR="00216719" w:rsidRPr="00F939E7" w:rsidRDefault="00D13E56" w:rsidP="00216719">
      <w:pPr>
        <w:shd w:val="clear" w:color="auto" w:fill="FFFFFF"/>
        <w:ind w:firstLine="567"/>
        <w:jc w:val="both"/>
        <w:rPr>
          <w:sz w:val="24"/>
          <w:szCs w:val="24"/>
        </w:rPr>
      </w:pPr>
      <w:r w:rsidRPr="00F939E7">
        <w:rPr>
          <w:sz w:val="24"/>
          <w:szCs w:val="24"/>
        </w:rPr>
        <w:t>7</w:t>
      </w:r>
      <w:r w:rsidR="00216719" w:rsidRPr="00F939E7">
        <w:rPr>
          <w:sz w:val="24"/>
          <w:szCs w:val="24"/>
        </w:rPr>
        <w:t xml:space="preserve">.37 Прогиб сжато-изгибаемых шарнирно-опертых симметрично нагруженных </w:t>
      </w:r>
      <w:r w:rsidR="00216719" w:rsidRPr="00F939E7">
        <w:rPr>
          <w:sz w:val="24"/>
          <w:szCs w:val="24"/>
        </w:rPr>
        <w:lastRenderedPageBreak/>
        <w:t xml:space="preserve">элементов и консольных элементов следует определять </w:t>
      </w:r>
      <w:r w:rsidR="00FA7FD3" w:rsidRPr="00F939E7">
        <w:rPr>
          <w:sz w:val="24"/>
          <w:szCs w:val="24"/>
        </w:rPr>
        <w:t xml:space="preserve">из расчета по деформированной схеме. </w:t>
      </w:r>
      <w:r w:rsidR="00FA7FD3" w:rsidRPr="00A1036E">
        <w:rPr>
          <w:sz w:val="24"/>
          <w:szCs w:val="24"/>
        </w:rPr>
        <w:t xml:space="preserve">Допускается прогиб </w:t>
      </w:r>
      <w:r w:rsidR="00716B85" w:rsidRPr="0009279D">
        <w:rPr>
          <w:i/>
          <w:sz w:val="28"/>
          <w:szCs w:val="28"/>
          <w:lang w:val="en-US"/>
        </w:rPr>
        <w:t>f</w:t>
      </w:r>
      <w:r w:rsidR="00716B85" w:rsidRPr="0009279D">
        <w:rPr>
          <w:sz w:val="28"/>
          <w:szCs w:val="28"/>
          <w:vertAlign w:val="subscript"/>
        </w:rPr>
        <w:t>д</w:t>
      </w:r>
      <w:r w:rsidR="005F5E4F" w:rsidRPr="00A1036E">
        <w:rPr>
          <w:sz w:val="24"/>
          <w:szCs w:val="24"/>
        </w:rPr>
        <w:t xml:space="preserve"> </w:t>
      </w:r>
      <w:r w:rsidR="00106A10" w:rsidRPr="00A1036E">
        <w:rPr>
          <w:sz w:val="24"/>
          <w:szCs w:val="24"/>
        </w:rPr>
        <w:t>рассчитывать</w:t>
      </w:r>
      <w:r w:rsidR="00FA7FD3" w:rsidRPr="00A1036E">
        <w:rPr>
          <w:sz w:val="24"/>
          <w:szCs w:val="24"/>
        </w:rPr>
        <w:t xml:space="preserve"> </w:t>
      </w:r>
      <w:r w:rsidR="00216719" w:rsidRPr="00A1036E">
        <w:rPr>
          <w:sz w:val="24"/>
          <w:szCs w:val="24"/>
        </w:rPr>
        <w:t>по формуле</w:t>
      </w:r>
    </w:p>
    <w:p w14:paraId="3471FFAA" w14:textId="00D448A4" w:rsidR="00216719" w:rsidRPr="00F939E7" w:rsidRDefault="00B7128C" w:rsidP="008D07F4">
      <w:pPr>
        <w:shd w:val="clear" w:color="auto" w:fill="FFFFFF"/>
        <w:spacing w:before="120" w:after="120"/>
        <w:ind w:firstLine="567"/>
        <w:jc w:val="right"/>
        <w:rPr>
          <w:sz w:val="24"/>
          <w:szCs w:val="24"/>
        </w:rPr>
      </w:pPr>
      <m:oMath>
        <m:sSub>
          <m:sSubPr>
            <m:ctrlPr>
              <w:rPr>
                <w:rFonts w:ascii="Cambria Math" w:hAnsi="Cambria Math"/>
                <w:i/>
                <w:sz w:val="24"/>
                <w:szCs w:val="24"/>
              </w:rPr>
            </m:ctrlPr>
          </m:sSubPr>
          <m:e>
            <m:r>
              <w:rPr>
                <w:rFonts w:ascii="Cambria Math"/>
                <w:sz w:val="24"/>
                <w:szCs w:val="24"/>
              </w:rPr>
              <m:t>f</m:t>
            </m:r>
          </m:e>
          <m:sub>
            <m:r>
              <m:rPr>
                <m:sty m:val="p"/>
              </m:rPr>
              <w:rPr>
                <w:rFonts w:ascii="Cambria Math"/>
                <w:sz w:val="24"/>
                <w:szCs w:val="24"/>
              </w:rPr>
              <m:t>д</m:t>
            </m:r>
          </m:sub>
        </m:sSub>
        <m:r>
          <w:rPr>
            <w:rFonts w:ascii="Cambria Math"/>
            <w:sz w:val="24"/>
            <w:szCs w:val="24"/>
          </w:rPr>
          <m:t>=</m:t>
        </m:r>
        <m:f>
          <m:fPr>
            <m:ctrlPr>
              <w:rPr>
                <w:rFonts w:ascii="Cambria Math" w:hAnsi="Cambria Math"/>
                <w:i/>
                <w:sz w:val="24"/>
                <w:szCs w:val="24"/>
              </w:rPr>
            </m:ctrlPr>
          </m:fPr>
          <m:num>
            <m:r>
              <w:rPr>
                <w:rFonts w:ascii="Cambria Math"/>
                <w:sz w:val="24"/>
                <w:szCs w:val="24"/>
              </w:rPr>
              <m:t>f</m:t>
            </m:r>
          </m:num>
          <m:den>
            <m:r>
              <w:rPr>
                <w:rFonts w:ascii="Cambria Math"/>
                <w:sz w:val="24"/>
                <w:szCs w:val="24"/>
              </w:rPr>
              <m:t>ξ</m:t>
            </m:r>
          </m:den>
        </m:f>
      </m:oMath>
      <w:r w:rsidR="00216719" w:rsidRPr="00F939E7">
        <w:rPr>
          <w:sz w:val="24"/>
          <w:szCs w:val="24"/>
        </w:rPr>
        <w:t xml:space="preserve">, </w:t>
      </w:r>
      <w:r w:rsidR="00216719" w:rsidRPr="00F939E7">
        <w:rPr>
          <w:sz w:val="24"/>
          <w:szCs w:val="24"/>
        </w:rPr>
        <w:tab/>
        <w:t>(62)</w:t>
      </w:r>
    </w:p>
    <w:p w14:paraId="1469F4A7" w14:textId="77777777" w:rsidR="00216719" w:rsidRPr="00F939E7" w:rsidRDefault="00216719" w:rsidP="00BA6117">
      <w:pPr>
        <w:shd w:val="clear" w:color="auto" w:fill="FFFFFF"/>
        <w:rPr>
          <w:sz w:val="24"/>
          <w:szCs w:val="24"/>
        </w:rPr>
      </w:pPr>
      <w:r w:rsidRPr="00F939E7">
        <w:rPr>
          <w:sz w:val="24"/>
          <w:szCs w:val="24"/>
        </w:rPr>
        <w:t xml:space="preserve">где </w:t>
      </w:r>
      <w:proofErr w:type="gramStart"/>
      <w:r w:rsidRPr="00F939E7">
        <w:rPr>
          <w:i/>
          <w:iCs/>
          <w:sz w:val="24"/>
          <w:szCs w:val="24"/>
          <w:lang w:val="en-US"/>
        </w:rPr>
        <w:t>f</w:t>
      </w:r>
      <w:r w:rsidRPr="00F939E7">
        <w:rPr>
          <w:sz w:val="24"/>
          <w:szCs w:val="24"/>
        </w:rPr>
        <w:t xml:space="preserve"> </w:t>
      </w:r>
      <w:r w:rsidR="00A1036E">
        <w:rPr>
          <w:sz w:val="24"/>
          <w:szCs w:val="24"/>
        </w:rPr>
        <w:t xml:space="preserve"> </w:t>
      </w:r>
      <w:r w:rsidR="00F877F9" w:rsidRPr="00F939E7">
        <w:rPr>
          <w:sz w:val="24"/>
          <w:szCs w:val="24"/>
        </w:rPr>
        <w:t>–</w:t>
      </w:r>
      <w:proofErr w:type="gramEnd"/>
      <w:r w:rsidRPr="00F939E7">
        <w:rPr>
          <w:sz w:val="24"/>
          <w:szCs w:val="24"/>
        </w:rPr>
        <w:t xml:space="preserve"> прогиб, определяемый по формуле (61);</w:t>
      </w:r>
    </w:p>
    <w:p w14:paraId="3FDB609E" w14:textId="77777777" w:rsidR="00216719" w:rsidRPr="00F939E7" w:rsidRDefault="00216719" w:rsidP="00BA6117">
      <w:pPr>
        <w:shd w:val="clear" w:color="auto" w:fill="FFFFFF"/>
        <w:ind w:firstLine="426"/>
        <w:rPr>
          <w:sz w:val="24"/>
          <w:szCs w:val="24"/>
        </w:rPr>
      </w:pPr>
      <w:r w:rsidRPr="00F939E7">
        <w:rPr>
          <w:iCs/>
          <w:sz w:val="24"/>
          <w:szCs w:val="24"/>
        </w:rPr>
        <w:t>ξ</w:t>
      </w:r>
      <w:r w:rsidRPr="00F939E7">
        <w:rPr>
          <w:sz w:val="24"/>
          <w:szCs w:val="24"/>
        </w:rPr>
        <w:t xml:space="preserve"> </w:t>
      </w:r>
      <w:r w:rsidR="00F877F9" w:rsidRPr="00F939E7">
        <w:rPr>
          <w:sz w:val="24"/>
          <w:szCs w:val="24"/>
        </w:rPr>
        <w:t>–</w:t>
      </w:r>
      <w:r w:rsidRPr="00F939E7">
        <w:rPr>
          <w:sz w:val="24"/>
          <w:szCs w:val="24"/>
        </w:rPr>
        <w:t xml:space="preserve"> коэффициент, определяемый по формуле (</w:t>
      </w:r>
      <w:hyperlink r:id="rId181" w:anchor="ф30" w:history="1">
        <w:r w:rsidRPr="00F939E7">
          <w:rPr>
            <w:rStyle w:val="a3"/>
            <w:color w:val="auto"/>
            <w:sz w:val="24"/>
            <w:szCs w:val="24"/>
            <w:u w:val="none"/>
          </w:rPr>
          <w:t>38</w:t>
        </w:r>
      </w:hyperlink>
      <w:r w:rsidRPr="00F939E7">
        <w:rPr>
          <w:sz w:val="24"/>
          <w:szCs w:val="24"/>
        </w:rPr>
        <w:t>).</w:t>
      </w:r>
    </w:p>
    <w:p w14:paraId="6DFDC9D0" w14:textId="77777777" w:rsidR="000803E5" w:rsidRPr="006870CC" w:rsidRDefault="000803E5" w:rsidP="000803E5">
      <w:pPr>
        <w:shd w:val="clear" w:color="auto" w:fill="FFFFFF"/>
        <w:ind w:firstLine="567"/>
        <w:jc w:val="both"/>
        <w:rPr>
          <w:sz w:val="24"/>
          <w:szCs w:val="24"/>
        </w:rPr>
      </w:pPr>
      <w:r w:rsidRPr="006870CC">
        <w:rPr>
          <w:b/>
          <w:bCs/>
          <w:sz w:val="24"/>
          <w:szCs w:val="24"/>
        </w:rPr>
        <w:t>(Измененная редакция, Изм. № 2).</w:t>
      </w:r>
    </w:p>
    <w:p w14:paraId="2F9E7BBD" w14:textId="77777777" w:rsidR="000803E5" w:rsidRPr="00F939E7" w:rsidRDefault="000803E5" w:rsidP="00106A10">
      <w:pPr>
        <w:ind w:firstLine="567"/>
        <w:jc w:val="both"/>
        <w:rPr>
          <w:sz w:val="24"/>
          <w:szCs w:val="24"/>
        </w:rPr>
      </w:pPr>
    </w:p>
    <w:p w14:paraId="1B416F52" w14:textId="77777777" w:rsidR="00222E15" w:rsidRPr="00F939E7" w:rsidRDefault="00106A10" w:rsidP="00106A10">
      <w:pPr>
        <w:ind w:firstLine="567"/>
        <w:jc w:val="both"/>
        <w:rPr>
          <w:b/>
          <w:sz w:val="24"/>
          <w:szCs w:val="24"/>
        </w:rPr>
      </w:pPr>
      <w:r w:rsidRPr="00F939E7">
        <w:rPr>
          <w:b/>
          <w:sz w:val="24"/>
          <w:szCs w:val="24"/>
        </w:rPr>
        <w:t>8</w:t>
      </w:r>
      <w:r w:rsidR="00222E15" w:rsidRPr="00F939E7">
        <w:rPr>
          <w:b/>
          <w:sz w:val="24"/>
          <w:szCs w:val="24"/>
        </w:rPr>
        <w:t xml:space="preserve"> Расчет соединений элементов деревянных конструкций</w:t>
      </w:r>
    </w:p>
    <w:p w14:paraId="38585104" w14:textId="77777777" w:rsidR="00222E15" w:rsidRPr="00F939E7" w:rsidRDefault="00222E15" w:rsidP="00106A10">
      <w:pPr>
        <w:ind w:firstLine="567"/>
        <w:jc w:val="both"/>
        <w:rPr>
          <w:b/>
          <w:sz w:val="24"/>
          <w:szCs w:val="24"/>
        </w:rPr>
      </w:pPr>
      <w:bookmarkStart w:id="43" w:name="_Toc139435601"/>
      <w:r w:rsidRPr="00F939E7">
        <w:rPr>
          <w:b/>
          <w:sz w:val="24"/>
          <w:szCs w:val="24"/>
        </w:rPr>
        <w:t>Общие указания</w:t>
      </w:r>
      <w:bookmarkEnd w:id="43"/>
    </w:p>
    <w:p w14:paraId="2F28D115" w14:textId="77777777" w:rsidR="00B16B78" w:rsidRPr="00F939E7" w:rsidRDefault="00106A10" w:rsidP="00106A10">
      <w:pPr>
        <w:ind w:firstLine="567"/>
        <w:jc w:val="both"/>
        <w:rPr>
          <w:sz w:val="24"/>
          <w:szCs w:val="24"/>
        </w:rPr>
      </w:pPr>
      <w:bookmarkStart w:id="44" w:name="р6"/>
      <w:bookmarkStart w:id="45" w:name="_Toc139435608"/>
      <w:bookmarkEnd w:id="17"/>
      <w:bookmarkEnd w:id="44"/>
      <w:r w:rsidRPr="00F939E7">
        <w:rPr>
          <w:sz w:val="24"/>
          <w:szCs w:val="24"/>
        </w:rPr>
        <w:t>8</w:t>
      </w:r>
      <w:r w:rsidR="00B16B78" w:rsidRPr="00F939E7">
        <w:rPr>
          <w:sz w:val="24"/>
          <w:szCs w:val="24"/>
        </w:rPr>
        <w:t xml:space="preserve">.1 Действующее на соединение (связь) усилие не должно превышать расчетной несущей способности соединения (связи) </w:t>
      </w:r>
      <w:r w:rsidR="00B16B78" w:rsidRPr="00A1036E">
        <w:rPr>
          <w:i/>
          <w:sz w:val="24"/>
          <w:szCs w:val="24"/>
        </w:rPr>
        <w:t>Т</w:t>
      </w:r>
      <w:r w:rsidR="00B16B78" w:rsidRPr="00F939E7">
        <w:rPr>
          <w:sz w:val="24"/>
          <w:szCs w:val="24"/>
        </w:rPr>
        <w:t>.</w:t>
      </w:r>
    </w:p>
    <w:p w14:paraId="4BE9E92C" w14:textId="77777777" w:rsidR="00B16B78" w:rsidRPr="00F939E7" w:rsidRDefault="00106A10" w:rsidP="00B16B78">
      <w:pPr>
        <w:pStyle w:val="a8"/>
        <w:ind w:firstLine="567"/>
        <w:rPr>
          <w:color w:val="auto"/>
          <w:szCs w:val="24"/>
        </w:rPr>
      </w:pPr>
      <w:bookmarkStart w:id="46" w:name="п52"/>
      <w:bookmarkEnd w:id="46"/>
      <w:r w:rsidRPr="00F939E7">
        <w:rPr>
          <w:color w:val="auto"/>
          <w:szCs w:val="24"/>
        </w:rPr>
        <w:t>8</w:t>
      </w:r>
      <w:r w:rsidR="00B16B78" w:rsidRPr="00F939E7">
        <w:rPr>
          <w:color w:val="auto"/>
          <w:szCs w:val="24"/>
        </w:rPr>
        <w:t>.2 Расчетную несущую способность соединений, работающих на смятие и скалывание, следует определять по формулам:</w:t>
      </w:r>
    </w:p>
    <w:p w14:paraId="67A30EF4" w14:textId="77777777" w:rsidR="00B16B78" w:rsidRPr="00F939E7" w:rsidRDefault="00B16B78" w:rsidP="00B16B78">
      <w:pPr>
        <w:shd w:val="clear" w:color="auto" w:fill="FFFFFF"/>
        <w:ind w:firstLine="567"/>
        <w:jc w:val="both"/>
        <w:rPr>
          <w:sz w:val="24"/>
          <w:szCs w:val="24"/>
        </w:rPr>
      </w:pPr>
      <w:r w:rsidRPr="00F939E7">
        <w:rPr>
          <w:sz w:val="24"/>
          <w:szCs w:val="24"/>
        </w:rPr>
        <w:t>а) из условия смятия древесины</w:t>
      </w:r>
    </w:p>
    <w:p w14:paraId="75819BE7" w14:textId="77777777" w:rsidR="00B16B78" w:rsidRPr="00F939E7" w:rsidRDefault="00896F2A" w:rsidP="00B16B78">
      <w:pPr>
        <w:shd w:val="clear" w:color="auto" w:fill="FFFFFF"/>
        <w:spacing w:before="120" w:after="120"/>
        <w:ind w:firstLine="567"/>
        <w:jc w:val="right"/>
        <w:rPr>
          <w:sz w:val="24"/>
          <w:szCs w:val="24"/>
        </w:rPr>
      </w:pPr>
      <w:r w:rsidRPr="00896F2A">
        <w:rPr>
          <w:noProof/>
          <w:position w:val="-10"/>
          <w:sz w:val="24"/>
          <w:szCs w:val="24"/>
        </w:rPr>
        <w:object w:dxaOrig="1180" w:dyaOrig="320" w14:anchorId="14F7D3FE">
          <v:shape id="_x0000_i1092" type="#_x0000_t75" alt="" style="width:59.1pt;height:16.1pt;mso-width-percent:0;mso-height-percent:0;mso-width-percent:0;mso-height-percent:0" o:ole="">
            <v:imagedata r:id="rId182" o:title=""/>
          </v:shape>
          <o:OLEObject Type="Embed" ProgID="Equation.3" ShapeID="_x0000_i1092" DrawAspect="Content" ObjectID="_1774095009" r:id="rId183"/>
        </w:object>
      </w:r>
      <w:r w:rsidR="00B16B78" w:rsidRPr="00F939E7">
        <w:rPr>
          <w:sz w:val="24"/>
          <w:szCs w:val="24"/>
        </w:rPr>
        <w:t xml:space="preserve">; </w:t>
      </w:r>
      <w:r w:rsidR="00B16B78" w:rsidRPr="00F939E7">
        <w:rPr>
          <w:sz w:val="24"/>
          <w:szCs w:val="24"/>
        </w:rPr>
        <w:tab/>
        <w:t xml:space="preserve"> (63)</w:t>
      </w:r>
    </w:p>
    <w:p w14:paraId="0846D107" w14:textId="77777777" w:rsidR="00B16B78" w:rsidRPr="00F939E7" w:rsidRDefault="00B16B78" w:rsidP="00B16B78">
      <w:pPr>
        <w:shd w:val="clear" w:color="auto" w:fill="FFFFFF"/>
        <w:ind w:firstLine="567"/>
        <w:jc w:val="both"/>
        <w:rPr>
          <w:sz w:val="24"/>
          <w:szCs w:val="24"/>
        </w:rPr>
      </w:pPr>
      <w:r w:rsidRPr="00F939E7">
        <w:rPr>
          <w:sz w:val="24"/>
          <w:szCs w:val="24"/>
        </w:rPr>
        <w:t>б) из условия скалывания древесины</w:t>
      </w:r>
    </w:p>
    <w:p w14:paraId="1FCDA06F" w14:textId="77777777" w:rsidR="00B16B78" w:rsidRPr="00F939E7" w:rsidRDefault="00896F2A" w:rsidP="00B16B78">
      <w:pPr>
        <w:shd w:val="clear" w:color="auto" w:fill="FFFFFF"/>
        <w:spacing w:before="120" w:after="120"/>
        <w:ind w:firstLine="567"/>
        <w:jc w:val="right"/>
        <w:rPr>
          <w:sz w:val="24"/>
          <w:szCs w:val="24"/>
        </w:rPr>
      </w:pPr>
      <w:r w:rsidRPr="00896F2A">
        <w:rPr>
          <w:noProof/>
          <w:position w:val="-12"/>
          <w:sz w:val="24"/>
          <w:szCs w:val="24"/>
        </w:rPr>
        <w:object w:dxaOrig="1060" w:dyaOrig="380" w14:anchorId="21849EAE">
          <v:shape id="_x0000_i1093" type="#_x0000_t75" alt="" style="width:52.65pt;height:19.35pt;mso-width-percent:0;mso-height-percent:0;mso-width-percent:0;mso-height-percent:0" o:ole="">
            <v:imagedata r:id="rId184" o:title=""/>
          </v:shape>
          <o:OLEObject Type="Embed" ProgID="Equation.3" ShapeID="_x0000_i1093" DrawAspect="Content" ObjectID="_1774095010" r:id="rId185"/>
        </w:object>
      </w:r>
      <w:r w:rsidR="00B16B78" w:rsidRPr="00F939E7">
        <w:rPr>
          <w:sz w:val="24"/>
          <w:szCs w:val="24"/>
        </w:rPr>
        <w:t xml:space="preserve">, </w:t>
      </w:r>
      <w:r w:rsidR="00B16B78" w:rsidRPr="00F939E7">
        <w:rPr>
          <w:sz w:val="24"/>
          <w:szCs w:val="24"/>
        </w:rPr>
        <w:tab/>
        <w:t xml:space="preserve"> (64)</w:t>
      </w:r>
    </w:p>
    <w:p w14:paraId="2E908037" w14:textId="77777777" w:rsidR="00B16B78" w:rsidRPr="00F939E7" w:rsidRDefault="00B16B78" w:rsidP="00B16B78">
      <w:pPr>
        <w:shd w:val="clear" w:color="auto" w:fill="FFFFFF"/>
        <w:jc w:val="both"/>
        <w:rPr>
          <w:sz w:val="24"/>
          <w:szCs w:val="24"/>
        </w:rPr>
      </w:pPr>
      <w:r w:rsidRPr="00F939E7">
        <w:rPr>
          <w:sz w:val="24"/>
          <w:szCs w:val="24"/>
        </w:rPr>
        <w:t xml:space="preserve">где </w:t>
      </w:r>
      <w:r w:rsidRPr="00F939E7">
        <w:rPr>
          <w:i/>
          <w:iCs/>
          <w:sz w:val="24"/>
          <w:szCs w:val="24"/>
        </w:rPr>
        <w:t>F</w:t>
      </w:r>
      <w:r w:rsidRPr="00F939E7">
        <w:rPr>
          <w:sz w:val="24"/>
          <w:szCs w:val="24"/>
          <w:vertAlign w:val="subscript"/>
        </w:rPr>
        <w:t>см</w:t>
      </w:r>
      <w:r w:rsidRPr="00F939E7">
        <w:rPr>
          <w:sz w:val="24"/>
          <w:szCs w:val="24"/>
        </w:rPr>
        <w:t xml:space="preserve"> </w:t>
      </w:r>
      <w:r w:rsidR="00F877F9" w:rsidRPr="00F939E7">
        <w:rPr>
          <w:sz w:val="24"/>
          <w:szCs w:val="24"/>
        </w:rPr>
        <w:t>–</w:t>
      </w:r>
      <w:r w:rsidRPr="00F939E7">
        <w:rPr>
          <w:sz w:val="24"/>
          <w:szCs w:val="24"/>
        </w:rPr>
        <w:t xml:space="preserve"> расчетная площадь смятия;</w:t>
      </w:r>
    </w:p>
    <w:p w14:paraId="7893992A" w14:textId="77777777" w:rsidR="00B16B78" w:rsidRPr="00F939E7" w:rsidRDefault="00B16B78" w:rsidP="00106A10">
      <w:pPr>
        <w:shd w:val="clear" w:color="auto" w:fill="FFFFFF"/>
        <w:ind w:firstLine="426"/>
        <w:jc w:val="both"/>
        <w:rPr>
          <w:sz w:val="24"/>
          <w:szCs w:val="24"/>
        </w:rPr>
      </w:pPr>
      <w:r w:rsidRPr="00F939E7">
        <w:rPr>
          <w:i/>
          <w:iCs/>
          <w:sz w:val="24"/>
          <w:szCs w:val="24"/>
        </w:rPr>
        <w:t>F</w:t>
      </w:r>
      <w:r w:rsidRPr="00F939E7">
        <w:rPr>
          <w:sz w:val="24"/>
          <w:szCs w:val="24"/>
          <w:vertAlign w:val="subscript"/>
        </w:rPr>
        <w:t>ск</w:t>
      </w:r>
      <w:r w:rsidRPr="00F939E7">
        <w:rPr>
          <w:sz w:val="24"/>
          <w:szCs w:val="24"/>
        </w:rPr>
        <w:t xml:space="preserve"> </w:t>
      </w:r>
      <w:r w:rsidR="00F877F9" w:rsidRPr="00F939E7">
        <w:rPr>
          <w:sz w:val="24"/>
          <w:szCs w:val="24"/>
        </w:rPr>
        <w:t>–</w:t>
      </w:r>
      <w:r w:rsidRPr="00F939E7">
        <w:rPr>
          <w:sz w:val="24"/>
          <w:szCs w:val="24"/>
        </w:rPr>
        <w:t xml:space="preserve"> расчетная площадь скалывания;</w:t>
      </w:r>
    </w:p>
    <w:p w14:paraId="5167E2A2" w14:textId="77777777" w:rsidR="00B16B78" w:rsidRPr="00F939E7" w:rsidRDefault="00B16B78" w:rsidP="00106A10">
      <w:pPr>
        <w:shd w:val="clear" w:color="auto" w:fill="FFFFFF"/>
        <w:ind w:left="993" w:hanging="709"/>
        <w:jc w:val="both"/>
        <w:rPr>
          <w:sz w:val="24"/>
          <w:szCs w:val="24"/>
        </w:rPr>
      </w:pPr>
      <w:r w:rsidRPr="00F939E7">
        <w:rPr>
          <w:i/>
          <w:iCs/>
          <w:sz w:val="24"/>
          <w:szCs w:val="24"/>
          <w:lang w:val="en-US"/>
        </w:rPr>
        <w:t>R</w:t>
      </w:r>
      <w:r w:rsidRPr="00F939E7">
        <w:rPr>
          <w:sz w:val="24"/>
          <w:szCs w:val="24"/>
          <w:vertAlign w:val="subscript"/>
        </w:rPr>
        <w:t>смα</w:t>
      </w:r>
      <w:r w:rsidRPr="00F939E7">
        <w:rPr>
          <w:sz w:val="24"/>
          <w:szCs w:val="24"/>
        </w:rPr>
        <w:t xml:space="preserve"> </w:t>
      </w:r>
      <w:r w:rsidR="00F877F9" w:rsidRPr="00F939E7">
        <w:rPr>
          <w:sz w:val="24"/>
          <w:szCs w:val="24"/>
        </w:rPr>
        <w:t>–</w:t>
      </w:r>
      <w:r w:rsidRPr="00F939E7">
        <w:rPr>
          <w:sz w:val="24"/>
          <w:szCs w:val="24"/>
        </w:rPr>
        <w:t xml:space="preserve"> расчетное сопротивление древесины или </w:t>
      </w:r>
      <w:r w:rsidRPr="00F939E7">
        <w:rPr>
          <w:sz w:val="24"/>
          <w:szCs w:val="24"/>
          <w:lang w:val="en-US"/>
        </w:rPr>
        <w:t>LVL</w:t>
      </w:r>
      <w:r w:rsidRPr="00F939E7">
        <w:rPr>
          <w:sz w:val="24"/>
          <w:szCs w:val="24"/>
        </w:rPr>
        <w:t xml:space="preserve"> смятию под углом </w:t>
      </w:r>
      <w:r w:rsidRPr="00F939E7">
        <w:rPr>
          <w:iCs/>
          <w:sz w:val="24"/>
          <w:szCs w:val="24"/>
        </w:rPr>
        <w:t>α</w:t>
      </w:r>
      <w:r w:rsidRPr="00F939E7">
        <w:rPr>
          <w:sz w:val="24"/>
          <w:szCs w:val="24"/>
        </w:rPr>
        <w:t xml:space="preserve"> к направлению волокон;</w:t>
      </w:r>
    </w:p>
    <w:p w14:paraId="196E3CCB" w14:textId="77777777" w:rsidR="00B16B78" w:rsidRPr="00F939E7" w:rsidRDefault="00B16B78" w:rsidP="00106A10">
      <w:pPr>
        <w:shd w:val="clear" w:color="auto" w:fill="FFFFFF"/>
        <w:ind w:left="993" w:hanging="709"/>
        <w:jc w:val="both"/>
        <w:rPr>
          <w:sz w:val="24"/>
          <w:szCs w:val="24"/>
        </w:rPr>
      </w:pPr>
      <w:r w:rsidRPr="00F939E7">
        <w:rPr>
          <w:i/>
          <w:iCs/>
          <w:sz w:val="24"/>
          <w:szCs w:val="24"/>
          <w:lang w:val="en-US"/>
        </w:rPr>
        <w:t>R</w:t>
      </w:r>
      <w:r w:rsidR="00106A10" w:rsidRPr="00F939E7">
        <w:rPr>
          <w:sz w:val="24"/>
          <w:szCs w:val="24"/>
          <w:vertAlign w:val="superscript"/>
        </w:rPr>
        <w:t>ср</w:t>
      </w:r>
      <w:r w:rsidRPr="00F939E7">
        <w:rPr>
          <w:sz w:val="24"/>
          <w:szCs w:val="24"/>
          <w:vertAlign w:val="subscript"/>
        </w:rPr>
        <w:t>ск</w:t>
      </w:r>
      <w:r w:rsidRPr="00F939E7">
        <w:rPr>
          <w:sz w:val="24"/>
          <w:szCs w:val="24"/>
        </w:rPr>
        <w:t xml:space="preserve"> </w:t>
      </w:r>
      <w:r w:rsidR="00F877F9" w:rsidRPr="00F939E7">
        <w:rPr>
          <w:sz w:val="24"/>
          <w:szCs w:val="24"/>
        </w:rPr>
        <w:t>–</w:t>
      </w:r>
      <w:r w:rsidRPr="00F939E7">
        <w:rPr>
          <w:sz w:val="24"/>
          <w:szCs w:val="24"/>
        </w:rPr>
        <w:t xml:space="preserve"> расчетное среднее по площадке скалывания сопротивление древесины или </w:t>
      </w:r>
      <w:r w:rsidRPr="00F939E7">
        <w:rPr>
          <w:sz w:val="24"/>
          <w:szCs w:val="24"/>
          <w:lang w:val="en-US"/>
        </w:rPr>
        <w:t>LVL</w:t>
      </w:r>
      <w:r w:rsidR="00106A10" w:rsidRPr="00F939E7">
        <w:rPr>
          <w:sz w:val="24"/>
          <w:szCs w:val="24"/>
        </w:rPr>
        <w:t xml:space="preserve"> </w:t>
      </w:r>
      <w:r w:rsidRPr="00F939E7">
        <w:rPr>
          <w:sz w:val="24"/>
          <w:szCs w:val="24"/>
        </w:rPr>
        <w:t xml:space="preserve">скалыванию вдоль волокон, определяемое в </w:t>
      </w:r>
      <w:r w:rsidR="00106A10" w:rsidRPr="00F939E7">
        <w:rPr>
          <w:sz w:val="24"/>
          <w:szCs w:val="24"/>
        </w:rPr>
        <w:t>8</w:t>
      </w:r>
      <w:r w:rsidRPr="00F939E7">
        <w:rPr>
          <w:sz w:val="24"/>
          <w:szCs w:val="24"/>
        </w:rPr>
        <w:t>.3.</w:t>
      </w:r>
    </w:p>
    <w:p w14:paraId="351EE65A" w14:textId="77777777" w:rsidR="00B16B78" w:rsidRPr="00F939E7" w:rsidRDefault="00106A10" w:rsidP="00B16B78">
      <w:pPr>
        <w:shd w:val="clear" w:color="auto" w:fill="FFFFFF"/>
        <w:ind w:firstLine="567"/>
        <w:jc w:val="both"/>
        <w:rPr>
          <w:sz w:val="24"/>
          <w:szCs w:val="24"/>
        </w:rPr>
      </w:pPr>
      <w:r w:rsidRPr="00F939E7">
        <w:rPr>
          <w:sz w:val="24"/>
          <w:szCs w:val="24"/>
        </w:rPr>
        <w:t>8</w:t>
      </w:r>
      <w:r w:rsidR="00B16B78" w:rsidRPr="00F939E7">
        <w:rPr>
          <w:sz w:val="24"/>
          <w:szCs w:val="24"/>
        </w:rPr>
        <w:t xml:space="preserve">.3 Среднее по площадке скалывания расчетное сопротивление древесины или </w:t>
      </w:r>
      <w:r w:rsidR="00B16B78" w:rsidRPr="00F939E7">
        <w:rPr>
          <w:sz w:val="24"/>
          <w:szCs w:val="24"/>
          <w:lang w:val="en-US"/>
        </w:rPr>
        <w:t>LVL</w:t>
      </w:r>
      <w:r w:rsidR="00B16B78" w:rsidRPr="00F939E7">
        <w:rPr>
          <w:sz w:val="24"/>
          <w:szCs w:val="24"/>
        </w:rPr>
        <w:t xml:space="preserve"> скалыванию следует определять по формуле</w:t>
      </w:r>
    </w:p>
    <w:p w14:paraId="7D77E3C8" w14:textId="77777777" w:rsidR="00B16B78" w:rsidRPr="00F939E7" w:rsidRDefault="00896F2A" w:rsidP="00B16B78">
      <w:pPr>
        <w:shd w:val="clear" w:color="auto" w:fill="FFFFFF"/>
        <w:spacing w:before="120" w:after="120"/>
        <w:ind w:firstLine="567"/>
        <w:jc w:val="right"/>
        <w:rPr>
          <w:sz w:val="24"/>
          <w:szCs w:val="24"/>
        </w:rPr>
      </w:pPr>
      <w:r w:rsidRPr="00896F2A">
        <w:rPr>
          <w:noProof/>
          <w:position w:val="-52"/>
          <w:sz w:val="24"/>
          <w:szCs w:val="24"/>
        </w:rPr>
        <w:object w:dxaOrig="1380" w:dyaOrig="880" w14:anchorId="2A15D7F3">
          <v:shape id="_x0000_i1094" type="#_x0000_t75" alt="" style="width:66.65pt;height:43pt;mso-width-percent:0;mso-height-percent:0;mso-width-percent:0;mso-height-percent:0" o:ole="">
            <v:imagedata r:id="rId186" o:title=""/>
          </v:shape>
          <o:OLEObject Type="Embed" ProgID="Equation.3" ShapeID="_x0000_i1094" DrawAspect="Content" ObjectID="_1774095011" r:id="rId187"/>
        </w:object>
      </w:r>
      <w:r w:rsidR="00B16B78" w:rsidRPr="00F939E7">
        <w:rPr>
          <w:sz w:val="24"/>
          <w:szCs w:val="24"/>
        </w:rPr>
        <w:t xml:space="preserve">, </w:t>
      </w:r>
      <w:r w:rsidR="00B16B78" w:rsidRPr="00F939E7">
        <w:rPr>
          <w:sz w:val="24"/>
          <w:szCs w:val="24"/>
        </w:rPr>
        <w:tab/>
        <w:t xml:space="preserve"> (65)</w:t>
      </w:r>
    </w:p>
    <w:p w14:paraId="7B6A6EBB" w14:textId="77777777" w:rsidR="00B16B78" w:rsidRPr="00F939E7" w:rsidRDefault="00B16B78" w:rsidP="00106A10">
      <w:pPr>
        <w:shd w:val="clear" w:color="auto" w:fill="FFFFFF"/>
        <w:ind w:left="1134" w:hanging="1134"/>
        <w:jc w:val="both"/>
        <w:rPr>
          <w:sz w:val="24"/>
          <w:szCs w:val="24"/>
        </w:rPr>
      </w:pPr>
      <w:r w:rsidRPr="00F939E7">
        <w:rPr>
          <w:sz w:val="24"/>
          <w:szCs w:val="24"/>
        </w:rPr>
        <w:t xml:space="preserve">где </w:t>
      </w:r>
      <w:r w:rsidRPr="00F939E7">
        <w:rPr>
          <w:i/>
          <w:iCs/>
          <w:sz w:val="24"/>
          <w:szCs w:val="24"/>
        </w:rPr>
        <w:t>R</w:t>
      </w:r>
      <w:r w:rsidRPr="00F939E7">
        <w:rPr>
          <w:sz w:val="24"/>
          <w:szCs w:val="24"/>
          <w:vertAlign w:val="subscript"/>
        </w:rPr>
        <w:t>ск</w:t>
      </w:r>
      <w:r w:rsidRPr="00F939E7">
        <w:rPr>
          <w:sz w:val="24"/>
          <w:szCs w:val="24"/>
        </w:rPr>
        <w:t xml:space="preserve"> </w:t>
      </w:r>
      <w:r w:rsidR="00F877F9" w:rsidRPr="00F939E7">
        <w:rPr>
          <w:sz w:val="24"/>
          <w:szCs w:val="24"/>
        </w:rPr>
        <w:t>–</w:t>
      </w:r>
      <w:r w:rsidRPr="00F939E7">
        <w:rPr>
          <w:sz w:val="24"/>
          <w:szCs w:val="24"/>
        </w:rPr>
        <w:t xml:space="preserve"> расчетное сопротивление скалыванию вдоль волокон (при расчете по максимальному напряжению)</w:t>
      </w:r>
      <w:r w:rsidR="007877FD" w:rsidRPr="00F939E7">
        <w:rPr>
          <w:sz w:val="24"/>
          <w:szCs w:val="24"/>
        </w:rPr>
        <w:t xml:space="preserve">, определяемое по </w:t>
      </w:r>
      <w:r w:rsidR="00FD420B" w:rsidRPr="00FD420B">
        <w:rPr>
          <w:sz w:val="24"/>
          <w:szCs w:val="24"/>
        </w:rPr>
        <w:t>6</w:t>
      </w:r>
      <w:r w:rsidR="007877FD" w:rsidRPr="00F939E7">
        <w:rPr>
          <w:sz w:val="24"/>
          <w:szCs w:val="24"/>
        </w:rPr>
        <w:t xml:space="preserve">.1, </w:t>
      </w:r>
      <w:r w:rsidR="00FD420B" w:rsidRPr="00FD420B">
        <w:rPr>
          <w:sz w:val="24"/>
          <w:szCs w:val="24"/>
        </w:rPr>
        <w:t>6</w:t>
      </w:r>
      <w:r w:rsidR="007877FD" w:rsidRPr="00F939E7">
        <w:rPr>
          <w:sz w:val="24"/>
          <w:szCs w:val="24"/>
        </w:rPr>
        <w:t xml:space="preserve">.2 или </w:t>
      </w:r>
      <w:r w:rsidR="00FD420B" w:rsidRPr="00FD420B">
        <w:rPr>
          <w:sz w:val="24"/>
          <w:szCs w:val="24"/>
        </w:rPr>
        <w:t>6</w:t>
      </w:r>
      <w:r w:rsidR="007877FD" w:rsidRPr="00F939E7">
        <w:rPr>
          <w:sz w:val="24"/>
          <w:szCs w:val="24"/>
        </w:rPr>
        <w:t>.3</w:t>
      </w:r>
      <w:r w:rsidRPr="00F939E7">
        <w:rPr>
          <w:sz w:val="24"/>
          <w:szCs w:val="24"/>
        </w:rPr>
        <w:t>;</w:t>
      </w:r>
    </w:p>
    <w:p w14:paraId="3D26FE89" w14:textId="77777777" w:rsidR="00106A10" w:rsidRPr="00F939E7" w:rsidRDefault="00106A10" w:rsidP="00106A10">
      <w:pPr>
        <w:shd w:val="clear" w:color="auto" w:fill="FFFFFF"/>
        <w:ind w:left="1134" w:hanging="425"/>
        <w:jc w:val="both"/>
        <w:rPr>
          <w:sz w:val="24"/>
          <w:szCs w:val="24"/>
        </w:rPr>
      </w:pPr>
      <w:r w:rsidRPr="00F939E7">
        <w:rPr>
          <w:iCs/>
          <w:sz w:val="24"/>
          <w:szCs w:val="24"/>
        </w:rPr>
        <w:t>β</w:t>
      </w:r>
      <w:r w:rsidRPr="00F939E7">
        <w:rPr>
          <w:sz w:val="24"/>
          <w:szCs w:val="24"/>
        </w:rPr>
        <w:t xml:space="preserve"> – коэффициент, принимаемый равным 0,25 при расчете соединений, работающих по схеме, показанной на рисунке </w:t>
      </w:r>
      <w:proofErr w:type="gramStart"/>
      <w:r w:rsidRPr="00F939E7">
        <w:rPr>
          <w:sz w:val="24"/>
          <w:szCs w:val="24"/>
        </w:rPr>
        <w:t>6,</w:t>
      </w:r>
      <w:r w:rsidRPr="00F939E7">
        <w:rPr>
          <w:i/>
          <w:iCs/>
          <w:sz w:val="24"/>
          <w:szCs w:val="24"/>
        </w:rPr>
        <w:t>г</w:t>
      </w:r>
      <w:proofErr w:type="gramEnd"/>
      <w:r w:rsidRPr="00F939E7">
        <w:rPr>
          <w:iCs/>
          <w:sz w:val="24"/>
          <w:szCs w:val="24"/>
        </w:rPr>
        <w:t>,</w:t>
      </w:r>
      <w:r w:rsidRPr="00F939E7">
        <w:rPr>
          <w:sz w:val="24"/>
          <w:szCs w:val="24"/>
        </w:rPr>
        <w:t xml:space="preserve"> и </w:t>
      </w:r>
      <w:r w:rsidRPr="00F939E7">
        <w:rPr>
          <w:iCs/>
          <w:sz w:val="24"/>
          <w:szCs w:val="24"/>
        </w:rPr>
        <w:t>β</w:t>
      </w:r>
      <w:r w:rsidRPr="00F939E7">
        <w:rPr>
          <w:sz w:val="24"/>
          <w:szCs w:val="24"/>
        </w:rPr>
        <w:t xml:space="preserve"> = 0,125 при расчете соединений, работающих по схеме согласно рисунку 6,</w:t>
      </w:r>
      <w:r w:rsidRPr="00F939E7">
        <w:rPr>
          <w:i/>
          <w:iCs/>
          <w:sz w:val="24"/>
          <w:szCs w:val="24"/>
        </w:rPr>
        <w:t>в</w:t>
      </w:r>
      <w:r w:rsidRPr="00F939E7">
        <w:rPr>
          <w:sz w:val="24"/>
          <w:szCs w:val="24"/>
        </w:rPr>
        <w:t>, если обеспечено обжатие по плоскостям скалывания;</w:t>
      </w:r>
    </w:p>
    <w:p w14:paraId="1BFF9853" w14:textId="77777777" w:rsidR="00B16B78" w:rsidRPr="00F939E7" w:rsidRDefault="00B16B78" w:rsidP="00106A10">
      <w:pPr>
        <w:shd w:val="clear" w:color="auto" w:fill="FFFFFF"/>
        <w:ind w:left="1134" w:hanging="567"/>
        <w:jc w:val="both"/>
        <w:rPr>
          <w:sz w:val="24"/>
          <w:szCs w:val="24"/>
        </w:rPr>
      </w:pPr>
      <w:r w:rsidRPr="00F939E7">
        <w:rPr>
          <w:i/>
          <w:iCs/>
          <w:sz w:val="24"/>
          <w:szCs w:val="24"/>
          <w:lang w:val="en-US"/>
        </w:rPr>
        <w:t>l</w:t>
      </w:r>
      <w:r w:rsidRPr="00F939E7">
        <w:rPr>
          <w:sz w:val="24"/>
          <w:szCs w:val="24"/>
          <w:vertAlign w:val="subscript"/>
        </w:rPr>
        <w:t>ск</w:t>
      </w:r>
      <w:r w:rsidRPr="00F939E7">
        <w:rPr>
          <w:sz w:val="24"/>
          <w:szCs w:val="24"/>
        </w:rPr>
        <w:t xml:space="preserve"> </w:t>
      </w:r>
      <w:r w:rsidR="00F877F9" w:rsidRPr="00F939E7">
        <w:rPr>
          <w:sz w:val="24"/>
          <w:szCs w:val="24"/>
        </w:rPr>
        <w:t>–</w:t>
      </w:r>
      <w:r w:rsidRPr="00F939E7">
        <w:rPr>
          <w:sz w:val="24"/>
          <w:szCs w:val="24"/>
        </w:rPr>
        <w:t xml:space="preserve"> расчетная длина плоскости скалывания, принимаемая не более 10-кратной глубины врезки в элемент;</w:t>
      </w:r>
    </w:p>
    <w:p w14:paraId="378377BA" w14:textId="05F3DB55" w:rsidR="00B16B78" w:rsidRPr="00F939E7" w:rsidRDefault="00B16B78" w:rsidP="00106A10">
      <w:pPr>
        <w:shd w:val="clear" w:color="auto" w:fill="FFFFFF"/>
        <w:ind w:left="1134" w:hanging="425"/>
        <w:jc w:val="both"/>
        <w:rPr>
          <w:sz w:val="24"/>
          <w:szCs w:val="24"/>
        </w:rPr>
      </w:pPr>
      <w:r w:rsidRPr="00F939E7">
        <w:rPr>
          <w:i/>
          <w:iCs/>
          <w:sz w:val="24"/>
          <w:szCs w:val="24"/>
        </w:rPr>
        <w:t>е</w:t>
      </w:r>
      <w:r w:rsidRPr="00F939E7">
        <w:rPr>
          <w:sz w:val="24"/>
          <w:szCs w:val="24"/>
        </w:rPr>
        <w:t xml:space="preserve"> </w:t>
      </w:r>
      <w:r w:rsidR="00F877F9" w:rsidRPr="00F939E7">
        <w:rPr>
          <w:sz w:val="24"/>
          <w:szCs w:val="24"/>
        </w:rPr>
        <w:t>–</w:t>
      </w:r>
      <w:r w:rsidRPr="00F939E7">
        <w:rPr>
          <w:sz w:val="24"/>
          <w:szCs w:val="24"/>
        </w:rPr>
        <w:t xml:space="preserve"> плечо сил скалывания, принимаемое равным 0,5</w:t>
      </w:r>
      <w:r w:rsidRPr="00F939E7">
        <w:rPr>
          <w:i/>
          <w:iCs/>
          <w:sz w:val="24"/>
          <w:szCs w:val="24"/>
          <w:lang w:val="en-US"/>
        </w:rPr>
        <w:t>h</w:t>
      </w:r>
      <w:r w:rsidRPr="00F939E7">
        <w:rPr>
          <w:sz w:val="24"/>
          <w:szCs w:val="24"/>
        </w:rPr>
        <w:t xml:space="preserve"> при расчете элементов с несимметричной врезкой в соединениях без зазора между элементами (рисунок 6, </w:t>
      </w:r>
      <w:r w:rsidRPr="00F939E7">
        <w:rPr>
          <w:i/>
          <w:iCs/>
          <w:sz w:val="24"/>
          <w:szCs w:val="24"/>
        </w:rPr>
        <w:t>а</w:t>
      </w:r>
      <w:r w:rsidRPr="00F939E7">
        <w:rPr>
          <w:sz w:val="24"/>
          <w:szCs w:val="24"/>
        </w:rPr>
        <w:t>) и 0,</w:t>
      </w:r>
      <w:r w:rsidRPr="00F939E7">
        <w:rPr>
          <w:iCs/>
          <w:sz w:val="24"/>
          <w:szCs w:val="24"/>
        </w:rPr>
        <w:t>25</w:t>
      </w:r>
      <w:r w:rsidRPr="00F939E7">
        <w:rPr>
          <w:i/>
          <w:iCs/>
          <w:sz w:val="24"/>
          <w:szCs w:val="24"/>
          <w:lang w:val="en-US"/>
        </w:rPr>
        <w:t>h</w:t>
      </w:r>
      <w:r w:rsidRPr="00F939E7">
        <w:rPr>
          <w:sz w:val="24"/>
          <w:szCs w:val="24"/>
        </w:rPr>
        <w:t xml:space="preserve"> при расчете симметрично загруженных элементов с симметричн</w:t>
      </w:r>
      <w:r w:rsidR="001F3743">
        <w:rPr>
          <w:sz w:val="24"/>
          <w:szCs w:val="24"/>
        </w:rPr>
        <w:t>ыми</w:t>
      </w:r>
      <w:r w:rsidRPr="00F939E7">
        <w:rPr>
          <w:sz w:val="24"/>
          <w:szCs w:val="24"/>
        </w:rPr>
        <w:t xml:space="preserve"> врезк</w:t>
      </w:r>
      <w:r w:rsidR="001F3743">
        <w:rPr>
          <w:sz w:val="24"/>
          <w:szCs w:val="24"/>
        </w:rPr>
        <w:t>ами</w:t>
      </w:r>
      <w:r w:rsidRPr="00F939E7">
        <w:rPr>
          <w:sz w:val="24"/>
          <w:szCs w:val="24"/>
        </w:rPr>
        <w:t xml:space="preserve"> (рисунок 6, </w:t>
      </w:r>
      <w:r w:rsidRPr="00F939E7">
        <w:rPr>
          <w:i/>
          <w:iCs/>
          <w:sz w:val="24"/>
          <w:szCs w:val="24"/>
        </w:rPr>
        <w:t>б</w:t>
      </w:r>
      <w:r w:rsidRPr="00F939E7">
        <w:rPr>
          <w:sz w:val="24"/>
          <w:szCs w:val="24"/>
        </w:rPr>
        <w:t>); (</w:t>
      </w:r>
      <w:r w:rsidRPr="00F939E7">
        <w:rPr>
          <w:i/>
          <w:iCs/>
          <w:sz w:val="24"/>
          <w:szCs w:val="24"/>
          <w:lang w:val="en-US"/>
        </w:rPr>
        <w:t>h</w:t>
      </w:r>
      <w:r w:rsidRPr="00F939E7">
        <w:rPr>
          <w:sz w:val="24"/>
          <w:szCs w:val="24"/>
        </w:rPr>
        <w:t xml:space="preserve"> </w:t>
      </w:r>
      <w:r w:rsidR="00F877F9" w:rsidRPr="00F939E7">
        <w:rPr>
          <w:sz w:val="24"/>
          <w:szCs w:val="24"/>
        </w:rPr>
        <w:t>–</w:t>
      </w:r>
      <w:r w:rsidRPr="00F939E7">
        <w:rPr>
          <w:sz w:val="24"/>
          <w:szCs w:val="24"/>
        </w:rPr>
        <w:t xml:space="preserve"> полная высота поперечного сечения элемента);</w:t>
      </w:r>
    </w:p>
    <w:p w14:paraId="4994F0AA" w14:textId="77777777" w:rsidR="00B16B78" w:rsidRDefault="00B16B78" w:rsidP="00B16B78">
      <w:pPr>
        <w:shd w:val="clear" w:color="auto" w:fill="FFFFFF"/>
        <w:ind w:firstLine="567"/>
        <w:jc w:val="both"/>
        <w:rPr>
          <w:sz w:val="24"/>
          <w:szCs w:val="24"/>
        </w:rPr>
      </w:pPr>
      <w:r w:rsidRPr="00E72285">
        <w:rPr>
          <w:sz w:val="24"/>
          <w:szCs w:val="24"/>
        </w:rPr>
        <w:t xml:space="preserve">Отношение </w:t>
      </w:r>
      <w:r w:rsidRPr="00E72285">
        <w:rPr>
          <w:i/>
          <w:iCs/>
          <w:sz w:val="24"/>
          <w:szCs w:val="24"/>
          <w:lang w:val="en-US"/>
        </w:rPr>
        <w:t>l</w:t>
      </w:r>
      <w:r w:rsidRPr="00E72285">
        <w:rPr>
          <w:sz w:val="24"/>
          <w:szCs w:val="24"/>
          <w:vertAlign w:val="subscript"/>
        </w:rPr>
        <w:t>ск</w:t>
      </w:r>
      <w:r w:rsidRPr="00E72285">
        <w:rPr>
          <w:sz w:val="24"/>
          <w:szCs w:val="24"/>
        </w:rPr>
        <w:t>/</w:t>
      </w:r>
      <w:r w:rsidRPr="00E72285">
        <w:rPr>
          <w:i/>
          <w:iCs/>
          <w:sz w:val="24"/>
          <w:szCs w:val="24"/>
        </w:rPr>
        <w:t>е</w:t>
      </w:r>
      <w:r w:rsidRPr="00E72285">
        <w:rPr>
          <w:sz w:val="24"/>
          <w:szCs w:val="24"/>
        </w:rPr>
        <w:t xml:space="preserve"> должно быть не менее 3.</w:t>
      </w:r>
      <w:bookmarkStart w:id="47" w:name="_Toc139435602"/>
      <w:r w:rsidRPr="00E72285">
        <w:rPr>
          <w:sz w:val="24"/>
          <w:szCs w:val="24"/>
        </w:rPr>
        <w:t xml:space="preserve"> </w:t>
      </w:r>
    </w:p>
    <w:p w14:paraId="5662BD9B" w14:textId="2595D172" w:rsidR="001F3743" w:rsidRDefault="001F3743" w:rsidP="00B16B78">
      <w:pPr>
        <w:shd w:val="clear" w:color="auto" w:fill="FFFFFF"/>
        <w:ind w:firstLine="567"/>
        <w:jc w:val="both"/>
        <w:rPr>
          <w:b/>
          <w:bCs/>
          <w:sz w:val="24"/>
          <w:szCs w:val="24"/>
        </w:rPr>
      </w:pPr>
      <w:r w:rsidRPr="001F3743">
        <w:rPr>
          <w:b/>
          <w:bCs/>
          <w:sz w:val="24"/>
          <w:szCs w:val="24"/>
        </w:rPr>
        <w:t>(Измененная редакция, Изм. № 4).</w:t>
      </w:r>
    </w:p>
    <w:p w14:paraId="7F90D38F" w14:textId="72110A49" w:rsidR="000D4C3D" w:rsidRDefault="000D4C3D" w:rsidP="00B16B78">
      <w:pPr>
        <w:shd w:val="clear" w:color="auto" w:fill="FFFFFF"/>
        <w:ind w:firstLine="567"/>
        <w:jc w:val="both"/>
        <w:rPr>
          <w:b/>
          <w:bCs/>
          <w:sz w:val="24"/>
          <w:szCs w:val="24"/>
        </w:rPr>
      </w:pPr>
    </w:p>
    <w:p w14:paraId="12C47DBF" w14:textId="1718B92B" w:rsidR="000D4C3D" w:rsidRDefault="000D4C3D" w:rsidP="00B16B78">
      <w:pPr>
        <w:shd w:val="clear" w:color="auto" w:fill="FFFFFF"/>
        <w:ind w:firstLine="567"/>
        <w:jc w:val="both"/>
        <w:rPr>
          <w:b/>
          <w:bCs/>
          <w:sz w:val="24"/>
          <w:szCs w:val="24"/>
        </w:rPr>
      </w:pPr>
    </w:p>
    <w:p w14:paraId="2A84639D" w14:textId="77777777" w:rsidR="000D4C3D" w:rsidRPr="001F3743" w:rsidRDefault="000D4C3D" w:rsidP="00B16B78">
      <w:pPr>
        <w:shd w:val="clear" w:color="auto" w:fill="FFFFFF"/>
        <w:ind w:firstLine="567"/>
        <w:jc w:val="both"/>
        <w:rPr>
          <w:b/>
          <w:bCs/>
          <w:sz w:val="24"/>
          <w:szCs w:val="24"/>
        </w:rPr>
      </w:pPr>
    </w:p>
    <w:p w14:paraId="71E17848" w14:textId="77777777" w:rsidR="00460B7B" w:rsidRPr="00E72285" w:rsidRDefault="00460B7B" w:rsidP="00B16B78">
      <w:pPr>
        <w:shd w:val="clear" w:color="auto" w:fill="FFFFFF"/>
        <w:ind w:firstLine="567"/>
        <w:jc w:val="both"/>
        <w:rPr>
          <w:i/>
          <w:sz w:val="24"/>
          <w:szCs w:val="24"/>
        </w:rPr>
      </w:pPr>
    </w:p>
    <w:p w14:paraId="71D049C8" w14:textId="77777777" w:rsidR="00B16B78" w:rsidRPr="00E72285" w:rsidRDefault="00106A10" w:rsidP="00B16B78">
      <w:pPr>
        <w:shd w:val="clear" w:color="auto" w:fill="FFFFFF"/>
        <w:ind w:firstLine="567"/>
        <w:jc w:val="both"/>
        <w:rPr>
          <w:i/>
          <w:sz w:val="24"/>
          <w:szCs w:val="24"/>
        </w:rPr>
      </w:pPr>
      <w:r w:rsidRPr="00E72285">
        <w:rPr>
          <w:i/>
          <w:sz w:val="24"/>
          <w:szCs w:val="24"/>
        </w:rPr>
        <w:lastRenderedPageBreak/>
        <w:t xml:space="preserve">    </w:t>
      </w:r>
      <w:r w:rsidR="00B16B78" w:rsidRPr="00E72285">
        <w:rPr>
          <w:i/>
          <w:sz w:val="24"/>
          <w:szCs w:val="24"/>
        </w:rPr>
        <w:t>а                                                                   б</w:t>
      </w:r>
    </w:p>
    <w:p w14:paraId="5EAB5F96" w14:textId="77777777" w:rsidR="00DA26DC" w:rsidRPr="00E72285" w:rsidRDefault="00DA26DC" w:rsidP="00B16B78">
      <w:pPr>
        <w:shd w:val="clear" w:color="auto" w:fill="FFFFFF"/>
        <w:ind w:firstLine="567"/>
        <w:jc w:val="both"/>
        <w:rPr>
          <w:i/>
          <w:sz w:val="24"/>
          <w:szCs w:val="24"/>
        </w:rPr>
      </w:pPr>
      <w:r w:rsidRPr="00E72285">
        <w:rPr>
          <w:i/>
          <w:sz w:val="24"/>
          <w:szCs w:val="24"/>
        </w:rPr>
        <w:t xml:space="preserve">                              </w:t>
      </w:r>
      <w:r w:rsidRPr="00E72285">
        <w:rPr>
          <w:i/>
          <w:iCs/>
          <w:sz w:val="24"/>
          <w:szCs w:val="24"/>
          <w:lang w:val="en-US"/>
        </w:rPr>
        <w:t>l</w:t>
      </w:r>
      <w:r w:rsidRPr="00E72285">
        <w:rPr>
          <w:sz w:val="24"/>
          <w:szCs w:val="24"/>
          <w:vertAlign w:val="subscript"/>
        </w:rPr>
        <w:t>ск</w:t>
      </w:r>
      <w:r w:rsidRPr="00E72285">
        <w:rPr>
          <w:i/>
          <w:sz w:val="24"/>
          <w:szCs w:val="24"/>
        </w:rPr>
        <w:t xml:space="preserve">                                                              </w:t>
      </w:r>
      <w:r w:rsidRPr="00E72285">
        <w:rPr>
          <w:i/>
          <w:iCs/>
          <w:sz w:val="24"/>
          <w:szCs w:val="24"/>
          <w:lang w:val="en-US"/>
        </w:rPr>
        <w:t>l</w:t>
      </w:r>
      <w:r w:rsidRPr="00E72285">
        <w:rPr>
          <w:sz w:val="24"/>
          <w:szCs w:val="24"/>
          <w:vertAlign w:val="subscript"/>
        </w:rPr>
        <w:t>ск</w:t>
      </w:r>
    </w:p>
    <w:p w14:paraId="6F7EE6EA" w14:textId="77777777" w:rsidR="00DA26DC" w:rsidRPr="00F939E7" w:rsidRDefault="00DA26DC" w:rsidP="00B16B78">
      <w:pPr>
        <w:ind w:firstLine="567"/>
        <w:jc w:val="center"/>
        <w:rPr>
          <w:sz w:val="24"/>
          <w:szCs w:val="24"/>
        </w:rPr>
      </w:pPr>
      <w:r w:rsidRPr="00F939E7">
        <w:rPr>
          <w:noProof/>
          <w:sz w:val="24"/>
          <w:szCs w:val="24"/>
        </w:rPr>
        <w:drawing>
          <wp:inline distT="0" distB="0" distL="0" distR="0" wp14:anchorId="5A0BCB21" wp14:editId="117C9F5C">
            <wp:extent cx="5139381" cy="1525359"/>
            <wp:effectExtent l="0" t="0" r="4445" b="0"/>
            <wp:docPr id="31" name="Рисунок 31" descr="r_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descr="r_6"/>
                    <pic:cNvPicPr>
                      <a:picLocks noChangeAspect="1" noChangeArrowheads="1"/>
                    </pic:cNvPicPr>
                  </pic:nvPicPr>
                  <pic:blipFill rotWithShape="1">
                    <a:blip r:embed="rId188" cstate="print">
                      <a:extLst>
                        <a:ext uri="{28A0092B-C50C-407E-A947-70E740481C1C}">
                          <a14:useLocalDpi xmlns:a14="http://schemas.microsoft.com/office/drawing/2010/main" val="0"/>
                        </a:ext>
                      </a:extLst>
                    </a:blip>
                    <a:srcRect l="1293" t="4489" b="46681"/>
                    <a:stretch/>
                  </pic:blipFill>
                  <pic:spPr bwMode="auto">
                    <a:xfrm>
                      <a:off x="0" y="0"/>
                      <a:ext cx="5140955" cy="1525826"/>
                    </a:xfrm>
                    <a:prstGeom prst="rect">
                      <a:avLst/>
                    </a:prstGeom>
                    <a:noFill/>
                    <a:ln>
                      <a:noFill/>
                    </a:ln>
                    <a:extLst>
                      <a:ext uri="{53640926-AAD7-44D8-BBD7-CCE9431645EC}">
                        <a14:shadowObscured xmlns:a14="http://schemas.microsoft.com/office/drawing/2010/main"/>
                      </a:ext>
                    </a:extLst>
                  </pic:spPr>
                </pic:pic>
              </a:graphicData>
            </a:graphic>
          </wp:inline>
        </w:drawing>
      </w:r>
    </w:p>
    <w:p w14:paraId="7CABEB97" w14:textId="77777777" w:rsidR="00DA26DC" w:rsidRPr="00F939E7" w:rsidRDefault="00DA26DC" w:rsidP="00DA26DC">
      <w:pPr>
        <w:shd w:val="clear" w:color="auto" w:fill="FFFFFF"/>
        <w:ind w:firstLine="567"/>
        <w:jc w:val="both"/>
        <w:rPr>
          <w:sz w:val="24"/>
          <w:szCs w:val="24"/>
        </w:rPr>
      </w:pPr>
      <w:r w:rsidRPr="00F939E7">
        <w:rPr>
          <w:i/>
          <w:sz w:val="24"/>
          <w:szCs w:val="24"/>
        </w:rPr>
        <w:t xml:space="preserve">    в                                                                   г</w:t>
      </w:r>
    </w:p>
    <w:p w14:paraId="6A7A04C7" w14:textId="77777777" w:rsidR="00851841" w:rsidRPr="00A9776C" w:rsidRDefault="00851841" w:rsidP="00A9776C">
      <w:pPr>
        <w:pStyle w:val="aff"/>
        <w:jc w:val="center"/>
        <w:rPr>
          <w:rFonts w:ascii="Times New Roman" w:hAnsi="Times New Roman" w:cs="Times New Roman"/>
        </w:rPr>
      </w:pPr>
      <w:r w:rsidRPr="00F939E7">
        <w:rPr>
          <w:noProof/>
          <w:lang w:eastAsia="ru-RU"/>
        </w:rPr>
        <w:drawing>
          <wp:inline distT="0" distB="0" distL="0" distR="0" wp14:anchorId="74FA5540" wp14:editId="42A5675E">
            <wp:extent cx="5112834" cy="1239302"/>
            <wp:effectExtent l="0" t="0" r="0" b="0"/>
            <wp:docPr id="30" name="Рисунок 30" descr="r_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94" descr="r_6"/>
                    <pic:cNvPicPr preferRelativeResize="0">
                      <a:picLocks noChangeAspect="1" noChangeArrowheads="1"/>
                    </pic:cNvPicPr>
                  </pic:nvPicPr>
                  <pic:blipFill rotWithShape="1">
                    <a:blip r:embed="rId188" cstate="print">
                      <a:extLst>
                        <a:ext uri="{28A0092B-C50C-407E-A947-70E740481C1C}">
                          <a14:useLocalDpi xmlns:a14="http://schemas.microsoft.com/office/drawing/2010/main" val="0"/>
                        </a:ext>
                      </a:extLst>
                    </a:blip>
                    <a:srcRect l="1831" t="60332"/>
                    <a:stretch/>
                  </pic:blipFill>
                  <pic:spPr bwMode="auto">
                    <a:xfrm>
                      <a:off x="0" y="0"/>
                      <a:ext cx="5113816" cy="1239540"/>
                    </a:xfrm>
                    <a:prstGeom prst="rect">
                      <a:avLst/>
                    </a:prstGeom>
                    <a:noFill/>
                    <a:ln>
                      <a:noFill/>
                    </a:ln>
                    <a:extLst>
                      <a:ext uri="{53640926-AAD7-44D8-BBD7-CCE9431645EC}">
                        <a14:shadowObscured xmlns:a14="http://schemas.microsoft.com/office/drawing/2010/main"/>
                      </a:ext>
                    </a:extLst>
                  </pic:spPr>
                </pic:pic>
              </a:graphicData>
            </a:graphic>
          </wp:inline>
        </w:drawing>
      </w:r>
    </w:p>
    <w:p w14:paraId="7B347A80" w14:textId="448C25A0" w:rsidR="00B16B78" w:rsidRPr="00A9776C" w:rsidRDefault="00B16B78" w:rsidP="00A9776C">
      <w:pPr>
        <w:pStyle w:val="aff"/>
        <w:jc w:val="center"/>
        <w:rPr>
          <w:rFonts w:ascii="Times New Roman" w:hAnsi="Times New Roman" w:cs="Times New Roman"/>
          <w:sz w:val="20"/>
          <w:szCs w:val="20"/>
        </w:rPr>
      </w:pPr>
      <w:r w:rsidRPr="00A9776C">
        <w:rPr>
          <w:rFonts w:ascii="Times New Roman" w:hAnsi="Times New Roman" w:cs="Times New Roman"/>
          <w:i/>
          <w:sz w:val="20"/>
          <w:szCs w:val="20"/>
        </w:rPr>
        <w:t>а</w:t>
      </w:r>
      <w:r w:rsidRPr="00A9776C">
        <w:rPr>
          <w:rFonts w:ascii="Times New Roman" w:hAnsi="Times New Roman" w:cs="Times New Roman"/>
          <w:sz w:val="20"/>
          <w:szCs w:val="20"/>
        </w:rPr>
        <w:t xml:space="preserve"> </w:t>
      </w:r>
      <w:r w:rsidR="00F877F9" w:rsidRPr="00A9776C">
        <w:rPr>
          <w:rFonts w:ascii="Times New Roman" w:hAnsi="Times New Roman" w:cs="Times New Roman"/>
          <w:sz w:val="20"/>
          <w:szCs w:val="20"/>
        </w:rPr>
        <w:t>–</w:t>
      </w:r>
      <w:r w:rsidRPr="00A9776C">
        <w:rPr>
          <w:rFonts w:ascii="Times New Roman" w:hAnsi="Times New Roman" w:cs="Times New Roman"/>
          <w:sz w:val="20"/>
          <w:szCs w:val="20"/>
        </w:rPr>
        <w:t xml:space="preserve"> несимметричная; </w:t>
      </w:r>
      <w:r w:rsidRPr="00A9776C">
        <w:rPr>
          <w:rFonts w:ascii="Times New Roman" w:hAnsi="Times New Roman" w:cs="Times New Roman"/>
          <w:i/>
          <w:sz w:val="20"/>
          <w:szCs w:val="20"/>
        </w:rPr>
        <w:t>б</w:t>
      </w:r>
      <w:r w:rsidRPr="00A9776C">
        <w:rPr>
          <w:rFonts w:ascii="Times New Roman" w:hAnsi="Times New Roman" w:cs="Times New Roman"/>
          <w:sz w:val="20"/>
          <w:szCs w:val="20"/>
        </w:rPr>
        <w:t xml:space="preserve"> </w:t>
      </w:r>
      <w:r w:rsidR="00F877F9" w:rsidRPr="00A9776C">
        <w:rPr>
          <w:rFonts w:ascii="Times New Roman" w:hAnsi="Times New Roman" w:cs="Times New Roman"/>
          <w:sz w:val="20"/>
          <w:szCs w:val="20"/>
        </w:rPr>
        <w:t>–</w:t>
      </w:r>
      <w:r w:rsidRPr="00A9776C">
        <w:rPr>
          <w:rFonts w:ascii="Times New Roman" w:hAnsi="Times New Roman" w:cs="Times New Roman"/>
          <w:sz w:val="20"/>
          <w:szCs w:val="20"/>
        </w:rPr>
        <w:t xml:space="preserve"> симметричная; </w:t>
      </w:r>
      <w:r w:rsidRPr="00A9776C">
        <w:rPr>
          <w:rFonts w:ascii="Times New Roman" w:hAnsi="Times New Roman" w:cs="Times New Roman"/>
          <w:i/>
          <w:sz w:val="20"/>
          <w:szCs w:val="20"/>
        </w:rPr>
        <w:t>в, г</w:t>
      </w:r>
      <w:r w:rsidRPr="00A9776C">
        <w:rPr>
          <w:rFonts w:ascii="Times New Roman" w:hAnsi="Times New Roman" w:cs="Times New Roman"/>
          <w:sz w:val="20"/>
          <w:szCs w:val="20"/>
        </w:rPr>
        <w:t xml:space="preserve"> </w:t>
      </w:r>
      <w:r w:rsidR="00F877F9" w:rsidRPr="00A9776C">
        <w:rPr>
          <w:rFonts w:ascii="Times New Roman" w:hAnsi="Times New Roman" w:cs="Times New Roman"/>
          <w:sz w:val="20"/>
          <w:szCs w:val="20"/>
        </w:rPr>
        <w:t>–</w:t>
      </w:r>
      <w:r w:rsidRPr="00A9776C">
        <w:rPr>
          <w:rFonts w:ascii="Times New Roman" w:hAnsi="Times New Roman" w:cs="Times New Roman"/>
          <w:sz w:val="20"/>
          <w:szCs w:val="20"/>
        </w:rPr>
        <w:t xml:space="preserve"> схемы скалывания в соединениях</w:t>
      </w:r>
    </w:p>
    <w:p w14:paraId="4F8C359A" w14:textId="77777777" w:rsidR="00A9776C" w:rsidRPr="00A9776C" w:rsidRDefault="00A9776C" w:rsidP="00A9776C">
      <w:pPr>
        <w:pStyle w:val="aff"/>
        <w:jc w:val="center"/>
        <w:rPr>
          <w:rFonts w:ascii="Times New Roman" w:hAnsi="Times New Roman" w:cs="Times New Roman"/>
        </w:rPr>
      </w:pPr>
    </w:p>
    <w:p w14:paraId="274C8473" w14:textId="77777777" w:rsidR="00B16B78" w:rsidRPr="00A9776C" w:rsidRDefault="00B16B78" w:rsidP="00A9776C">
      <w:pPr>
        <w:pStyle w:val="aff"/>
        <w:jc w:val="center"/>
        <w:rPr>
          <w:rFonts w:ascii="Times New Roman" w:hAnsi="Times New Roman" w:cs="Times New Roman"/>
          <w:b/>
        </w:rPr>
      </w:pPr>
      <w:r w:rsidRPr="00A9776C">
        <w:rPr>
          <w:rFonts w:ascii="Times New Roman" w:hAnsi="Times New Roman" w:cs="Times New Roman"/>
          <w:b/>
          <w:i/>
        </w:rPr>
        <w:t xml:space="preserve">Рисунок 6 </w:t>
      </w:r>
      <w:r w:rsidR="00F877F9" w:rsidRPr="00A9776C">
        <w:rPr>
          <w:rFonts w:ascii="Times New Roman" w:hAnsi="Times New Roman" w:cs="Times New Roman"/>
          <w:b/>
          <w:i/>
        </w:rPr>
        <w:t>–</w:t>
      </w:r>
      <w:r w:rsidRPr="00A9776C">
        <w:rPr>
          <w:rFonts w:ascii="Times New Roman" w:hAnsi="Times New Roman" w:cs="Times New Roman"/>
          <w:b/>
          <w:i/>
        </w:rPr>
        <w:t xml:space="preserve"> </w:t>
      </w:r>
      <w:r w:rsidRPr="00A9776C">
        <w:rPr>
          <w:rFonts w:ascii="Times New Roman" w:hAnsi="Times New Roman" w:cs="Times New Roman"/>
          <w:b/>
        </w:rPr>
        <w:t>Врезки в элементах соединений</w:t>
      </w:r>
    </w:p>
    <w:p w14:paraId="3D8204AC" w14:textId="77777777" w:rsidR="00EB52A6" w:rsidRPr="00F939E7" w:rsidRDefault="00EB52A6" w:rsidP="00EB52A6">
      <w:pPr>
        <w:ind w:firstLine="567"/>
        <w:jc w:val="both"/>
        <w:rPr>
          <w:sz w:val="24"/>
          <w:szCs w:val="24"/>
        </w:rPr>
      </w:pPr>
    </w:p>
    <w:p w14:paraId="3FFA0C9B" w14:textId="77777777" w:rsidR="00B16B78" w:rsidRPr="00F939E7" w:rsidRDefault="00B16B78" w:rsidP="00EB52A6">
      <w:pPr>
        <w:ind w:firstLine="567"/>
        <w:jc w:val="both"/>
        <w:rPr>
          <w:b/>
          <w:sz w:val="24"/>
          <w:szCs w:val="24"/>
        </w:rPr>
      </w:pPr>
      <w:r w:rsidRPr="00F939E7">
        <w:rPr>
          <w:b/>
          <w:sz w:val="24"/>
          <w:szCs w:val="24"/>
        </w:rPr>
        <w:t>Клеевые соединения</w:t>
      </w:r>
      <w:bookmarkEnd w:id="47"/>
    </w:p>
    <w:p w14:paraId="76C27324" w14:textId="77777777" w:rsidR="00B16B78" w:rsidRPr="00F939E7" w:rsidRDefault="00EB52A6" w:rsidP="00EB52A6">
      <w:pPr>
        <w:ind w:firstLine="567"/>
        <w:jc w:val="both"/>
        <w:rPr>
          <w:sz w:val="24"/>
          <w:szCs w:val="24"/>
        </w:rPr>
      </w:pPr>
      <w:r w:rsidRPr="00F939E7">
        <w:rPr>
          <w:sz w:val="24"/>
          <w:szCs w:val="24"/>
        </w:rPr>
        <w:t>8</w:t>
      </w:r>
      <w:r w:rsidR="00B16B78" w:rsidRPr="00F939E7">
        <w:rPr>
          <w:sz w:val="24"/>
          <w:szCs w:val="24"/>
        </w:rPr>
        <w:t>.4 При расчете конструкций клеевые соединения следует рассматривать как неподатливые соединения.</w:t>
      </w:r>
    </w:p>
    <w:p w14:paraId="1CC82E4E" w14:textId="77777777" w:rsidR="00B16B78" w:rsidRPr="00F939E7" w:rsidRDefault="00EB52A6" w:rsidP="00B16B78">
      <w:pPr>
        <w:shd w:val="clear" w:color="auto" w:fill="FFFFFF"/>
        <w:spacing w:line="280" w:lineRule="exact"/>
        <w:ind w:firstLine="567"/>
        <w:jc w:val="both"/>
        <w:rPr>
          <w:sz w:val="24"/>
          <w:szCs w:val="24"/>
        </w:rPr>
      </w:pPr>
      <w:r w:rsidRPr="00F939E7">
        <w:rPr>
          <w:sz w:val="24"/>
          <w:szCs w:val="24"/>
        </w:rPr>
        <w:t>8</w:t>
      </w:r>
      <w:r w:rsidR="00B16B78" w:rsidRPr="00F939E7">
        <w:rPr>
          <w:sz w:val="24"/>
          <w:szCs w:val="24"/>
        </w:rPr>
        <w:t>.5 Клеевые соединения следует использовать:</w:t>
      </w:r>
    </w:p>
    <w:p w14:paraId="46A5347C" w14:textId="756BF235" w:rsidR="00B16B78" w:rsidRPr="00A15E89" w:rsidRDefault="00B16B78" w:rsidP="00B16B78">
      <w:pPr>
        <w:shd w:val="clear" w:color="auto" w:fill="FFFFFF"/>
        <w:spacing w:line="280" w:lineRule="exact"/>
        <w:ind w:firstLine="567"/>
        <w:jc w:val="both"/>
        <w:rPr>
          <w:sz w:val="24"/>
          <w:szCs w:val="24"/>
        </w:rPr>
      </w:pPr>
      <w:r w:rsidRPr="00A15E89">
        <w:rPr>
          <w:sz w:val="24"/>
          <w:szCs w:val="24"/>
        </w:rPr>
        <w:t xml:space="preserve">а) </w:t>
      </w:r>
      <w:r w:rsidR="00A15E89" w:rsidRPr="00A15E89">
        <w:rPr>
          <w:sz w:val="24"/>
          <w:szCs w:val="24"/>
        </w:rPr>
        <w:t xml:space="preserve">для стыкования элементов слоев по длине на зубчатом соединении (рисунок 7, </w:t>
      </w:r>
      <w:r w:rsidR="00A15E89" w:rsidRPr="00A15E89">
        <w:rPr>
          <w:i/>
          <w:iCs/>
          <w:sz w:val="24"/>
          <w:szCs w:val="24"/>
        </w:rPr>
        <w:t>а</w:t>
      </w:r>
      <w:r w:rsidR="00A15E89" w:rsidRPr="00A15E89">
        <w:rPr>
          <w:sz w:val="24"/>
          <w:szCs w:val="24"/>
        </w:rPr>
        <w:t>);</w:t>
      </w:r>
    </w:p>
    <w:p w14:paraId="4ADB6432" w14:textId="14C6F067" w:rsidR="00E776E3" w:rsidRPr="00F939E7" w:rsidRDefault="00B16B78" w:rsidP="00B16B78">
      <w:pPr>
        <w:shd w:val="clear" w:color="auto" w:fill="FFFFFF"/>
        <w:spacing w:line="280" w:lineRule="exact"/>
        <w:ind w:firstLine="567"/>
        <w:jc w:val="both"/>
        <w:rPr>
          <w:sz w:val="24"/>
          <w:szCs w:val="24"/>
        </w:rPr>
      </w:pPr>
      <w:r w:rsidRPr="00F939E7">
        <w:rPr>
          <w:sz w:val="24"/>
          <w:szCs w:val="24"/>
        </w:rPr>
        <w:t xml:space="preserve">б) образования сплошного сечения (пакетов) путем сплачивания слоев по высоте и ширине сечения. При этом по ширине пакета швы склеиваемых кромок в соседних слоях следует сдвигать не менее чем на толщину слоя δ по отношению друг к другу (рисунок 7, </w:t>
      </w:r>
      <w:r w:rsidRPr="00A15E89">
        <w:rPr>
          <w:i/>
          <w:iCs/>
          <w:sz w:val="24"/>
          <w:szCs w:val="24"/>
        </w:rPr>
        <w:t>б</w:t>
      </w:r>
      <w:r w:rsidRPr="00A15E89">
        <w:rPr>
          <w:sz w:val="24"/>
          <w:szCs w:val="24"/>
        </w:rPr>
        <w:t xml:space="preserve">). </w:t>
      </w:r>
      <w:r w:rsidR="001F2142" w:rsidRPr="00A15E89">
        <w:rPr>
          <w:sz w:val="24"/>
          <w:szCs w:val="24"/>
        </w:rPr>
        <w:t xml:space="preserve">Для конструкций 1 и 2а классов </w:t>
      </w:r>
      <w:r w:rsidR="00A15E89" w:rsidRPr="00A15E89">
        <w:rPr>
          <w:sz w:val="24"/>
          <w:szCs w:val="24"/>
        </w:rPr>
        <w:t xml:space="preserve">функционального назначения </w:t>
      </w:r>
      <w:r w:rsidR="001F2142" w:rsidRPr="00A15E89">
        <w:rPr>
          <w:sz w:val="24"/>
          <w:szCs w:val="24"/>
        </w:rPr>
        <w:t>(приложение А)</w:t>
      </w:r>
      <w:r w:rsidR="001F2142" w:rsidRPr="00F939E7">
        <w:rPr>
          <w:sz w:val="24"/>
          <w:szCs w:val="24"/>
        </w:rPr>
        <w:t xml:space="preserve"> </w:t>
      </w:r>
      <w:r w:rsidR="008A1836" w:rsidRPr="00F939E7">
        <w:rPr>
          <w:sz w:val="24"/>
          <w:szCs w:val="24"/>
        </w:rPr>
        <w:t xml:space="preserve">зубчатые шипы </w:t>
      </w:r>
      <w:r w:rsidR="00434C31" w:rsidRPr="00F939E7">
        <w:rPr>
          <w:sz w:val="24"/>
          <w:szCs w:val="24"/>
        </w:rPr>
        <w:t xml:space="preserve">не должны совпадать </w:t>
      </w:r>
      <w:r w:rsidRPr="00F939E7">
        <w:rPr>
          <w:sz w:val="24"/>
          <w:szCs w:val="24"/>
        </w:rPr>
        <w:t xml:space="preserve">более </w:t>
      </w:r>
      <w:r w:rsidR="008A1836" w:rsidRPr="00F939E7">
        <w:rPr>
          <w:sz w:val="24"/>
          <w:szCs w:val="24"/>
        </w:rPr>
        <w:t xml:space="preserve">чем в </w:t>
      </w:r>
      <w:r w:rsidRPr="00F939E7">
        <w:rPr>
          <w:sz w:val="24"/>
          <w:szCs w:val="24"/>
        </w:rPr>
        <w:t>25 % слоев</w:t>
      </w:r>
      <w:r w:rsidR="008A1836" w:rsidRPr="00F939E7">
        <w:rPr>
          <w:sz w:val="24"/>
          <w:szCs w:val="24"/>
        </w:rPr>
        <w:t xml:space="preserve"> в одном сечении пакета</w:t>
      </w:r>
      <w:r w:rsidRPr="00F939E7">
        <w:rPr>
          <w:sz w:val="24"/>
          <w:szCs w:val="24"/>
        </w:rPr>
        <w:t xml:space="preserve">, </w:t>
      </w:r>
      <w:r w:rsidR="001F2142" w:rsidRPr="00F939E7">
        <w:rPr>
          <w:sz w:val="24"/>
          <w:szCs w:val="24"/>
        </w:rPr>
        <w:t xml:space="preserve">а для изгибаемых, растянуто-изогнутых и сжато-изогнутых </w:t>
      </w:r>
      <w:r w:rsidR="008A1836" w:rsidRPr="00F939E7">
        <w:rPr>
          <w:sz w:val="24"/>
          <w:szCs w:val="24"/>
        </w:rPr>
        <w:t>элементов не более чем в 25 % слоев</w:t>
      </w:r>
      <w:r w:rsidR="001F2142" w:rsidRPr="00F939E7">
        <w:rPr>
          <w:sz w:val="24"/>
          <w:szCs w:val="24"/>
        </w:rPr>
        <w:t xml:space="preserve"> </w:t>
      </w:r>
      <w:r w:rsidR="008A1836" w:rsidRPr="00F939E7">
        <w:rPr>
          <w:sz w:val="24"/>
          <w:szCs w:val="24"/>
        </w:rPr>
        <w:t>в</w:t>
      </w:r>
      <w:r w:rsidRPr="00F939E7">
        <w:rPr>
          <w:sz w:val="24"/>
          <w:szCs w:val="24"/>
        </w:rPr>
        <w:t xml:space="preserve"> растянутой</w:t>
      </w:r>
      <w:r w:rsidR="008A1836" w:rsidRPr="00F939E7">
        <w:rPr>
          <w:sz w:val="24"/>
          <w:szCs w:val="24"/>
        </w:rPr>
        <w:t xml:space="preserve"> зоне</w:t>
      </w:r>
      <w:r w:rsidRPr="00F939E7">
        <w:rPr>
          <w:sz w:val="24"/>
          <w:szCs w:val="24"/>
        </w:rPr>
        <w:t xml:space="preserve"> </w:t>
      </w:r>
      <w:r w:rsidR="008A1836" w:rsidRPr="00F939E7">
        <w:rPr>
          <w:sz w:val="24"/>
          <w:szCs w:val="24"/>
        </w:rPr>
        <w:t>сечения</w:t>
      </w:r>
      <w:r w:rsidR="00DA26DC" w:rsidRPr="00F939E7">
        <w:rPr>
          <w:sz w:val="24"/>
          <w:szCs w:val="24"/>
        </w:rPr>
        <w:t xml:space="preserve">, при этом </w:t>
      </w:r>
      <w:r w:rsidR="00434C31" w:rsidRPr="00F939E7">
        <w:rPr>
          <w:sz w:val="24"/>
          <w:szCs w:val="24"/>
        </w:rPr>
        <w:t>за одно сечение принимается участок длиной 10 толщин слоя</w:t>
      </w:r>
      <w:r w:rsidR="00E776E3" w:rsidRPr="00F939E7">
        <w:rPr>
          <w:sz w:val="24"/>
          <w:szCs w:val="24"/>
        </w:rPr>
        <w:t>;</w:t>
      </w:r>
    </w:p>
    <w:p w14:paraId="5D9FA243" w14:textId="4F35885F" w:rsidR="00B16B78" w:rsidRDefault="00E776E3" w:rsidP="00B16B78">
      <w:pPr>
        <w:shd w:val="clear" w:color="auto" w:fill="FFFFFF"/>
        <w:spacing w:line="280" w:lineRule="exact"/>
        <w:ind w:firstLine="567"/>
        <w:jc w:val="both"/>
        <w:rPr>
          <w:sz w:val="24"/>
          <w:szCs w:val="24"/>
        </w:rPr>
      </w:pPr>
      <w:r w:rsidRPr="00F939E7">
        <w:rPr>
          <w:sz w:val="24"/>
          <w:szCs w:val="24"/>
        </w:rPr>
        <w:t>в) соединений на вклеенных стержнях</w:t>
      </w:r>
      <w:r w:rsidR="00DA26DC" w:rsidRPr="00F939E7">
        <w:rPr>
          <w:sz w:val="24"/>
          <w:szCs w:val="24"/>
        </w:rPr>
        <w:t>.</w:t>
      </w:r>
    </w:p>
    <w:p w14:paraId="2A6274D0" w14:textId="77777777" w:rsidR="00A15E89" w:rsidRPr="006870CC" w:rsidRDefault="00A15E89" w:rsidP="00A15E89">
      <w:pPr>
        <w:shd w:val="clear" w:color="auto" w:fill="FFFFFF"/>
        <w:ind w:firstLine="567"/>
        <w:jc w:val="both"/>
        <w:rPr>
          <w:sz w:val="24"/>
          <w:szCs w:val="24"/>
        </w:rPr>
      </w:pPr>
      <w:r w:rsidRPr="006870CC">
        <w:rPr>
          <w:b/>
          <w:bCs/>
          <w:sz w:val="24"/>
          <w:szCs w:val="24"/>
        </w:rPr>
        <w:t>(Измененная редакция, Изм. № 2).</w:t>
      </w:r>
    </w:p>
    <w:p w14:paraId="53BD90A2" w14:textId="77777777" w:rsidR="00A15E89" w:rsidRPr="00F939E7" w:rsidRDefault="00A15E89" w:rsidP="00B16B78">
      <w:pPr>
        <w:shd w:val="clear" w:color="auto" w:fill="FFFFFF"/>
        <w:spacing w:line="280" w:lineRule="exact"/>
        <w:ind w:firstLine="567"/>
        <w:jc w:val="both"/>
        <w:rPr>
          <w:sz w:val="24"/>
          <w:szCs w:val="24"/>
        </w:rPr>
      </w:pPr>
    </w:p>
    <w:p w14:paraId="5020C4D9" w14:textId="5B9950F0" w:rsidR="00B16B78" w:rsidRDefault="00B16B78" w:rsidP="00A9776C">
      <w:pPr>
        <w:pStyle w:val="aff"/>
        <w:jc w:val="center"/>
        <w:rPr>
          <w:rFonts w:ascii="Times New Roman" w:hAnsi="Times New Roman" w:cs="Times New Roman"/>
        </w:rPr>
      </w:pPr>
      <w:r w:rsidRPr="008F2DBF">
        <w:rPr>
          <w:noProof/>
          <w:lang w:eastAsia="ru-RU"/>
        </w:rPr>
        <w:drawing>
          <wp:inline distT="0" distB="0" distL="0" distR="0" wp14:anchorId="5E7B695F" wp14:editId="3F8654C0">
            <wp:extent cx="1892300" cy="1621790"/>
            <wp:effectExtent l="0" t="0" r="0" b="0"/>
            <wp:docPr id="95" name="Рисунок 95" descr="ри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descr="рис"/>
                    <pic:cNvPicPr>
                      <a:picLocks noChangeAspect="1" noChangeArrowheads="1"/>
                    </pic:cNvPicPr>
                  </pic:nvPicPr>
                  <pic:blipFill>
                    <a:blip r:embed="rId189" cstate="print">
                      <a:extLst>
                        <a:ext uri="{28A0092B-C50C-407E-A947-70E740481C1C}">
                          <a14:useLocalDpi xmlns:a14="http://schemas.microsoft.com/office/drawing/2010/main" val="0"/>
                        </a:ext>
                      </a:extLst>
                    </a:blip>
                    <a:srcRect l="5617" r="9456" b="7796"/>
                    <a:stretch>
                      <a:fillRect/>
                    </a:stretch>
                  </pic:blipFill>
                  <pic:spPr bwMode="auto">
                    <a:xfrm>
                      <a:off x="0" y="0"/>
                      <a:ext cx="1892300" cy="1621790"/>
                    </a:xfrm>
                    <a:prstGeom prst="rect">
                      <a:avLst/>
                    </a:prstGeom>
                    <a:noFill/>
                    <a:ln>
                      <a:noFill/>
                    </a:ln>
                  </pic:spPr>
                </pic:pic>
              </a:graphicData>
            </a:graphic>
          </wp:inline>
        </w:drawing>
      </w:r>
    </w:p>
    <w:p w14:paraId="23C2E137" w14:textId="77777777" w:rsidR="00A9776C" w:rsidRPr="00A9776C" w:rsidRDefault="00A9776C" w:rsidP="00A9776C">
      <w:pPr>
        <w:pStyle w:val="aff"/>
        <w:jc w:val="center"/>
        <w:rPr>
          <w:rFonts w:ascii="Times New Roman" w:hAnsi="Times New Roman" w:cs="Times New Roman"/>
        </w:rPr>
      </w:pPr>
    </w:p>
    <w:p w14:paraId="0CBEA543" w14:textId="77777777" w:rsidR="00B16B78" w:rsidRPr="00A9776C" w:rsidRDefault="00B16B78" w:rsidP="00A9776C">
      <w:pPr>
        <w:pStyle w:val="aff"/>
        <w:jc w:val="center"/>
        <w:rPr>
          <w:rFonts w:ascii="Times New Roman" w:hAnsi="Times New Roman" w:cs="Times New Roman"/>
          <w:sz w:val="20"/>
          <w:szCs w:val="20"/>
        </w:rPr>
      </w:pPr>
      <w:r w:rsidRPr="00A9776C">
        <w:rPr>
          <w:rFonts w:ascii="Times New Roman" w:hAnsi="Times New Roman" w:cs="Times New Roman"/>
          <w:i/>
          <w:iCs/>
          <w:sz w:val="20"/>
          <w:szCs w:val="20"/>
        </w:rPr>
        <w:t>а</w:t>
      </w:r>
      <w:r w:rsidRPr="00A9776C">
        <w:rPr>
          <w:rFonts w:ascii="Times New Roman" w:hAnsi="Times New Roman" w:cs="Times New Roman"/>
          <w:sz w:val="20"/>
          <w:szCs w:val="20"/>
        </w:rPr>
        <w:t xml:space="preserve"> </w:t>
      </w:r>
      <w:r w:rsidR="00F877F9" w:rsidRPr="00A9776C">
        <w:rPr>
          <w:rFonts w:ascii="Times New Roman" w:hAnsi="Times New Roman" w:cs="Times New Roman"/>
          <w:sz w:val="20"/>
          <w:szCs w:val="20"/>
        </w:rPr>
        <w:t>–</w:t>
      </w:r>
      <w:r w:rsidRPr="00A9776C">
        <w:rPr>
          <w:rFonts w:ascii="Times New Roman" w:hAnsi="Times New Roman" w:cs="Times New Roman"/>
          <w:sz w:val="20"/>
          <w:szCs w:val="20"/>
        </w:rPr>
        <w:t xml:space="preserve"> при стыковании отдельных слоев по длине зубчатым шипом, выходящим на пласть;</w:t>
      </w:r>
    </w:p>
    <w:p w14:paraId="08D6C48C" w14:textId="0646CADC" w:rsidR="00B16B78" w:rsidRPr="00A9776C" w:rsidRDefault="00B16B78" w:rsidP="00A9776C">
      <w:pPr>
        <w:pStyle w:val="aff"/>
        <w:jc w:val="center"/>
        <w:rPr>
          <w:rFonts w:ascii="Times New Roman" w:hAnsi="Times New Roman" w:cs="Times New Roman"/>
          <w:sz w:val="20"/>
          <w:szCs w:val="20"/>
        </w:rPr>
      </w:pPr>
      <w:r w:rsidRPr="00A9776C">
        <w:rPr>
          <w:rFonts w:ascii="Times New Roman" w:hAnsi="Times New Roman" w:cs="Times New Roman"/>
          <w:i/>
          <w:iCs/>
          <w:sz w:val="20"/>
          <w:szCs w:val="20"/>
        </w:rPr>
        <w:t>б</w:t>
      </w:r>
      <w:r w:rsidRPr="00A9776C">
        <w:rPr>
          <w:rFonts w:ascii="Times New Roman" w:hAnsi="Times New Roman" w:cs="Times New Roman"/>
          <w:sz w:val="20"/>
          <w:szCs w:val="20"/>
        </w:rPr>
        <w:t xml:space="preserve"> </w:t>
      </w:r>
      <w:r w:rsidR="00F877F9" w:rsidRPr="00A9776C">
        <w:rPr>
          <w:rFonts w:ascii="Times New Roman" w:hAnsi="Times New Roman" w:cs="Times New Roman"/>
          <w:sz w:val="20"/>
          <w:szCs w:val="20"/>
        </w:rPr>
        <w:t>–</w:t>
      </w:r>
      <w:r w:rsidRPr="00A9776C">
        <w:rPr>
          <w:rFonts w:ascii="Times New Roman" w:hAnsi="Times New Roman" w:cs="Times New Roman"/>
          <w:sz w:val="20"/>
          <w:szCs w:val="20"/>
        </w:rPr>
        <w:t xml:space="preserve"> при образовании пакетов и сплачивании по пласти и кромке</w:t>
      </w:r>
    </w:p>
    <w:p w14:paraId="64E0FF29" w14:textId="77777777" w:rsidR="00A9776C" w:rsidRPr="00A9776C" w:rsidRDefault="00A9776C" w:rsidP="00A9776C">
      <w:pPr>
        <w:pStyle w:val="aff"/>
        <w:jc w:val="center"/>
        <w:rPr>
          <w:rFonts w:ascii="Times New Roman" w:hAnsi="Times New Roman" w:cs="Times New Roman"/>
        </w:rPr>
      </w:pPr>
    </w:p>
    <w:p w14:paraId="323EF418" w14:textId="77777777" w:rsidR="00B16B78" w:rsidRPr="00A9776C" w:rsidRDefault="00B16B78" w:rsidP="00A9776C">
      <w:pPr>
        <w:pStyle w:val="aff"/>
        <w:jc w:val="center"/>
        <w:rPr>
          <w:rFonts w:ascii="Times New Roman" w:hAnsi="Times New Roman" w:cs="Times New Roman"/>
          <w:b/>
          <w:bCs/>
        </w:rPr>
      </w:pPr>
      <w:r w:rsidRPr="00A9776C">
        <w:rPr>
          <w:rFonts w:ascii="Times New Roman" w:hAnsi="Times New Roman" w:cs="Times New Roman"/>
          <w:b/>
          <w:bCs/>
          <w:i/>
          <w:iCs/>
        </w:rPr>
        <w:lastRenderedPageBreak/>
        <w:t>Рисунок 7</w:t>
      </w:r>
      <w:r w:rsidRPr="00A9776C">
        <w:rPr>
          <w:rFonts w:ascii="Times New Roman" w:hAnsi="Times New Roman" w:cs="Times New Roman"/>
          <w:b/>
          <w:bCs/>
        </w:rPr>
        <w:t xml:space="preserve"> </w:t>
      </w:r>
      <w:r w:rsidR="00F877F9" w:rsidRPr="00A9776C">
        <w:rPr>
          <w:rFonts w:ascii="Times New Roman" w:hAnsi="Times New Roman" w:cs="Times New Roman"/>
          <w:b/>
          <w:bCs/>
        </w:rPr>
        <w:t>–</w:t>
      </w:r>
      <w:r w:rsidR="00EB52A6" w:rsidRPr="00A9776C">
        <w:rPr>
          <w:rFonts w:ascii="Times New Roman" w:hAnsi="Times New Roman" w:cs="Times New Roman"/>
          <w:b/>
          <w:bCs/>
        </w:rPr>
        <w:t xml:space="preserve"> </w:t>
      </w:r>
      <w:r w:rsidRPr="00A9776C">
        <w:rPr>
          <w:rFonts w:ascii="Times New Roman" w:hAnsi="Times New Roman" w:cs="Times New Roman"/>
          <w:b/>
          <w:bCs/>
        </w:rPr>
        <w:t>Клеевые соединения</w:t>
      </w:r>
    </w:p>
    <w:p w14:paraId="59A7C87C" w14:textId="77777777" w:rsidR="00B16B78" w:rsidRPr="00F939E7" w:rsidRDefault="00EB52A6" w:rsidP="00C2211D">
      <w:pPr>
        <w:shd w:val="clear" w:color="auto" w:fill="FFFFFF"/>
        <w:spacing w:before="240" w:line="280" w:lineRule="exact"/>
        <w:ind w:firstLine="567"/>
        <w:jc w:val="both"/>
        <w:rPr>
          <w:sz w:val="24"/>
          <w:szCs w:val="24"/>
        </w:rPr>
      </w:pPr>
      <w:r w:rsidRPr="00F939E7">
        <w:rPr>
          <w:sz w:val="24"/>
          <w:szCs w:val="24"/>
        </w:rPr>
        <w:t>8</w:t>
      </w:r>
      <w:r w:rsidR="00B16B78" w:rsidRPr="00F939E7">
        <w:rPr>
          <w:sz w:val="24"/>
          <w:szCs w:val="24"/>
        </w:rPr>
        <w:t>.6</w:t>
      </w:r>
      <w:r w:rsidRPr="00F939E7">
        <w:rPr>
          <w:sz w:val="24"/>
          <w:szCs w:val="24"/>
        </w:rPr>
        <w:t xml:space="preserve"> Применение усового соединения </w:t>
      </w:r>
      <w:r w:rsidR="00B16B78" w:rsidRPr="00F939E7">
        <w:rPr>
          <w:sz w:val="24"/>
          <w:szCs w:val="24"/>
        </w:rPr>
        <w:t>допускается для фанеры вдоль волокон наружных слоев. Длину усового соединения следует принимать не менее 10-кратной толщины стыкуемых элементов.</w:t>
      </w:r>
    </w:p>
    <w:p w14:paraId="14C31757" w14:textId="377271DC" w:rsidR="00B16B78" w:rsidRPr="00357A24" w:rsidRDefault="00EB52A6" w:rsidP="00B16B78">
      <w:pPr>
        <w:shd w:val="clear" w:color="auto" w:fill="FFFFFF"/>
        <w:spacing w:line="280" w:lineRule="exact"/>
        <w:ind w:firstLine="567"/>
        <w:jc w:val="both"/>
        <w:rPr>
          <w:sz w:val="24"/>
          <w:szCs w:val="24"/>
        </w:rPr>
      </w:pPr>
      <w:r w:rsidRPr="00357A24">
        <w:rPr>
          <w:sz w:val="24"/>
          <w:szCs w:val="24"/>
        </w:rPr>
        <w:t>8</w:t>
      </w:r>
      <w:r w:rsidR="00B16B78" w:rsidRPr="00357A24">
        <w:rPr>
          <w:sz w:val="24"/>
          <w:szCs w:val="24"/>
        </w:rPr>
        <w:t xml:space="preserve">.7 </w:t>
      </w:r>
      <w:r w:rsidR="00357A24" w:rsidRPr="00357A24">
        <w:rPr>
          <w:sz w:val="24"/>
          <w:szCs w:val="24"/>
        </w:rPr>
        <w:t>Толщину склеиваемых слоев в элементах конструкций классов функционального назначения 1а, 1б и 2а (приложение А) следует принимать не более 33 мм. В прямолинейных элементах допускается толщина слоев не более 45 мм при условии устройства в них продольных компенсационных прорезей. Толщину склеиваемых слоев без компенсационных прорезей в элементах конструкций классов функционального назначения 2б и 3 (приложение А) следует принимать не более 45 мм</w:t>
      </w:r>
      <w:r w:rsidR="00B16B78" w:rsidRPr="00357A24">
        <w:rPr>
          <w:sz w:val="24"/>
          <w:szCs w:val="24"/>
        </w:rPr>
        <w:t>.</w:t>
      </w:r>
    </w:p>
    <w:p w14:paraId="53A5ADD2" w14:textId="77777777" w:rsidR="00357A24" w:rsidRPr="006870CC" w:rsidRDefault="00357A24" w:rsidP="00357A24">
      <w:pPr>
        <w:shd w:val="clear" w:color="auto" w:fill="FFFFFF"/>
        <w:ind w:firstLine="567"/>
        <w:jc w:val="both"/>
        <w:rPr>
          <w:sz w:val="24"/>
          <w:szCs w:val="24"/>
        </w:rPr>
      </w:pPr>
      <w:r w:rsidRPr="006870CC">
        <w:rPr>
          <w:b/>
          <w:bCs/>
          <w:sz w:val="24"/>
          <w:szCs w:val="24"/>
        </w:rPr>
        <w:t>(Измененная редакция, Изм. № 2).</w:t>
      </w:r>
    </w:p>
    <w:p w14:paraId="1B63135D" w14:textId="71A182B3" w:rsidR="00B16B78" w:rsidRPr="00F939E7" w:rsidRDefault="00EB52A6" w:rsidP="00EB52A6">
      <w:pPr>
        <w:ind w:firstLine="567"/>
        <w:jc w:val="both"/>
        <w:rPr>
          <w:sz w:val="24"/>
          <w:szCs w:val="24"/>
        </w:rPr>
      </w:pPr>
      <w:proofErr w:type="gramStart"/>
      <w:r w:rsidRPr="00F939E7">
        <w:rPr>
          <w:sz w:val="24"/>
          <w:szCs w:val="24"/>
        </w:rPr>
        <w:t>8</w:t>
      </w:r>
      <w:r w:rsidR="00B16B78" w:rsidRPr="00F939E7">
        <w:rPr>
          <w:sz w:val="24"/>
          <w:szCs w:val="24"/>
        </w:rPr>
        <w:t>.8 В</w:t>
      </w:r>
      <w:proofErr w:type="gramEnd"/>
      <w:r w:rsidR="00B16B78" w:rsidRPr="00F939E7">
        <w:rPr>
          <w:sz w:val="24"/>
          <w:szCs w:val="24"/>
        </w:rPr>
        <w:t xml:space="preserve"> клееных элементах из фанеры с древесиной не следует применять деревянные элементы без компенсационных прорезей шириной более 100 мм при </w:t>
      </w:r>
      <w:r w:rsidRPr="00F939E7">
        <w:rPr>
          <w:sz w:val="24"/>
          <w:szCs w:val="24"/>
        </w:rPr>
        <w:t xml:space="preserve">их </w:t>
      </w:r>
      <w:r w:rsidR="00B16B78" w:rsidRPr="00F939E7">
        <w:rPr>
          <w:sz w:val="24"/>
          <w:szCs w:val="24"/>
        </w:rPr>
        <w:t xml:space="preserve">склеивании с фанерой и более 150 мм </w:t>
      </w:r>
      <w:r w:rsidR="00F877F9" w:rsidRPr="00F939E7">
        <w:rPr>
          <w:sz w:val="24"/>
          <w:szCs w:val="24"/>
        </w:rPr>
        <w:t>–</w:t>
      </w:r>
      <w:r w:rsidR="00B16B78" w:rsidRPr="00F939E7">
        <w:rPr>
          <w:sz w:val="24"/>
          <w:szCs w:val="24"/>
        </w:rPr>
        <w:t xml:space="preserve"> в примыканиях элементов под углом от 30</w:t>
      </w:r>
      <w:r w:rsidRPr="00F939E7">
        <w:rPr>
          <w:sz w:val="24"/>
          <w:szCs w:val="24"/>
        </w:rPr>
        <w:t>°</w:t>
      </w:r>
      <w:r w:rsidR="00B16B78" w:rsidRPr="00F939E7">
        <w:rPr>
          <w:sz w:val="24"/>
          <w:szCs w:val="24"/>
        </w:rPr>
        <w:t xml:space="preserve"> до 45°.</w:t>
      </w:r>
    </w:p>
    <w:p w14:paraId="42EA9773" w14:textId="77777777" w:rsidR="00B16B78" w:rsidRPr="00F939E7" w:rsidRDefault="00B16B78" w:rsidP="00EB52A6">
      <w:pPr>
        <w:ind w:firstLine="567"/>
        <w:jc w:val="both"/>
      </w:pPr>
      <w:r w:rsidRPr="00F939E7">
        <w:t xml:space="preserve">П р и м е ч а н и е </w:t>
      </w:r>
      <w:r w:rsidR="00F877F9" w:rsidRPr="00F939E7">
        <w:t>–</w:t>
      </w:r>
      <w:r w:rsidRPr="00F939E7">
        <w:t xml:space="preserve"> Соединения на вклеенных стержнях рассмотрены в </w:t>
      </w:r>
      <w:r w:rsidR="00EB52A6" w:rsidRPr="00F939E7">
        <w:t>8</w:t>
      </w:r>
      <w:r w:rsidRPr="00F939E7">
        <w:t>.3</w:t>
      </w:r>
      <w:r w:rsidR="00FD420B" w:rsidRPr="00FD420B">
        <w:t>4</w:t>
      </w:r>
      <w:r w:rsidR="00F877F9" w:rsidRPr="00F939E7">
        <w:t>–</w:t>
      </w:r>
      <w:r w:rsidR="00EB52A6" w:rsidRPr="00F939E7">
        <w:t>8</w:t>
      </w:r>
      <w:r w:rsidRPr="00F939E7">
        <w:t>.</w:t>
      </w:r>
      <w:r w:rsidR="001F6EB3">
        <w:t>5</w:t>
      </w:r>
      <w:r w:rsidRPr="00F939E7">
        <w:t>5</w:t>
      </w:r>
      <w:r w:rsidR="00EB52A6" w:rsidRPr="00F939E7">
        <w:t>.</w:t>
      </w:r>
    </w:p>
    <w:p w14:paraId="3CC0E740" w14:textId="77777777" w:rsidR="00B16B78" w:rsidRPr="00F939E7" w:rsidRDefault="00B16B78" w:rsidP="00EB52A6">
      <w:pPr>
        <w:ind w:firstLine="567"/>
        <w:jc w:val="both"/>
        <w:rPr>
          <w:sz w:val="24"/>
          <w:szCs w:val="24"/>
        </w:rPr>
      </w:pPr>
    </w:p>
    <w:p w14:paraId="4F745F3C" w14:textId="77777777" w:rsidR="00B16B78" w:rsidRPr="00F939E7" w:rsidRDefault="00B16B78" w:rsidP="00EB52A6">
      <w:pPr>
        <w:ind w:firstLine="567"/>
        <w:jc w:val="both"/>
        <w:rPr>
          <w:b/>
          <w:sz w:val="24"/>
          <w:szCs w:val="24"/>
        </w:rPr>
      </w:pPr>
      <w:bookmarkStart w:id="48" w:name="_Toc139435603"/>
      <w:r w:rsidRPr="00F939E7">
        <w:rPr>
          <w:b/>
          <w:sz w:val="24"/>
          <w:szCs w:val="24"/>
        </w:rPr>
        <w:t>Соединения на врубках</w:t>
      </w:r>
      <w:bookmarkEnd w:id="48"/>
    </w:p>
    <w:p w14:paraId="3E766A99" w14:textId="77777777" w:rsidR="00B16B78" w:rsidRPr="00F939E7" w:rsidRDefault="00EB52A6" w:rsidP="00EB52A6">
      <w:pPr>
        <w:ind w:firstLine="567"/>
        <w:jc w:val="both"/>
        <w:rPr>
          <w:sz w:val="24"/>
          <w:szCs w:val="24"/>
        </w:rPr>
      </w:pPr>
      <w:r w:rsidRPr="00F939E7">
        <w:rPr>
          <w:sz w:val="24"/>
          <w:szCs w:val="24"/>
        </w:rPr>
        <w:t>8</w:t>
      </w:r>
      <w:r w:rsidR="00B16B78" w:rsidRPr="00F939E7">
        <w:rPr>
          <w:sz w:val="24"/>
          <w:szCs w:val="24"/>
        </w:rPr>
        <w:t>.9 Узловые соединения элементов из брусьев и круглого леса на лобовых врубках следует выполнять с одним зубом (рисунок 8).</w:t>
      </w:r>
    </w:p>
    <w:p w14:paraId="5FE43557" w14:textId="77777777" w:rsidR="00B16B78" w:rsidRPr="00F939E7" w:rsidRDefault="00B16B78" w:rsidP="00B16B78">
      <w:pPr>
        <w:shd w:val="clear" w:color="auto" w:fill="FFFFFF"/>
        <w:ind w:firstLine="567"/>
        <w:jc w:val="both"/>
        <w:rPr>
          <w:sz w:val="24"/>
          <w:szCs w:val="24"/>
        </w:rPr>
      </w:pPr>
      <w:r w:rsidRPr="00F939E7">
        <w:rPr>
          <w:sz w:val="24"/>
          <w:szCs w:val="24"/>
        </w:rPr>
        <w:t>Рабочая плоскость смятия во врубках при соединении элементов, не испытывающих поперечного изгиба, должн</w:t>
      </w:r>
      <w:r w:rsidR="00EB52A6" w:rsidRPr="00F939E7">
        <w:rPr>
          <w:sz w:val="24"/>
          <w:szCs w:val="24"/>
        </w:rPr>
        <w:t>а быть</w:t>
      </w:r>
      <w:r w:rsidRPr="00F939E7">
        <w:rPr>
          <w:sz w:val="24"/>
          <w:szCs w:val="24"/>
        </w:rPr>
        <w:t xml:space="preserve"> распол</w:t>
      </w:r>
      <w:r w:rsidR="00EB52A6" w:rsidRPr="00F939E7">
        <w:rPr>
          <w:sz w:val="24"/>
          <w:szCs w:val="24"/>
        </w:rPr>
        <w:t>ожена</w:t>
      </w:r>
      <w:r w:rsidRPr="00F939E7">
        <w:rPr>
          <w:sz w:val="24"/>
          <w:szCs w:val="24"/>
        </w:rPr>
        <w:t xml:space="preserve"> перпендикулярно оси примыкающего сжатого элемента. Если примыкающий элемент помимо сжатия испытывает поперечный изгиб, рабочую плоскость смятия во врубках следует располагать перпендикулярно равнодействующей осевой и поперечной сил.</w:t>
      </w:r>
    </w:p>
    <w:p w14:paraId="50DF2891" w14:textId="77777777" w:rsidR="00B16B78" w:rsidRPr="00F939E7" w:rsidRDefault="00B16B78" w:rsidP="00B16B78">
      <w:pPr>
        <w:ind w:firstLine="567"/>
        <w:jc w:val="both"/>
        <w:rPr>
          <w:sz w:val="24"/>
          <w:szCs w:val="24"/>
        </w:rPr>
      </w:pPr>
      <w:r w:rsidRPr="00F939E7">
        <w:rPr>
          <w:sz w:val="24"/>
          <w:szCs w:val="24"/>
        </w:rPr>
        <w:t>Элементы, соединяемые на лобовых врубка</w:t>
      </w:r>
      <w:r w:rsidR="00EB52A6" w:rsidRPr="00F939E7">
        <w:rPr>
          <w:sz w:val="24"/>
          <w:szCs w:val="24"/>
        </w:rPr>
        <w:t>х, должны быть стянуты болтами.</w:t>
      </w:r>
    </w:p>
    <w:p w14:paraId="1C2413FA" w14:textId="77777777" w:rsidR="00EB52A6" w:rsidRPr="00F939E7" w:rsidRDefault="00EB52A6" w:rsidP="00B16B78">
      <w:pPr>
        <w:ind w:firstLine="567"/>
        <w:jc w:val="both"/>
        <w:rPr>
          <w:sz w:val="24"/>
          <w:szCs w:val="24"/>
        </w:rPr>
      </w:pPr>
    </w:p>
    <w:p w14:paraId="2F1F145F" w14:textId="04E6742B" w:rsidR="00B16B78" w:rsidRDefault="00B16B78" w:rsidP="001A2CFC">
      <w:pPr>
        <w:pStyle w:val="aff"/>
        <w:jc w:val="center"/>
        <w:rPr>
          <w:rFonts w:ascii="Times New Roman" w:hAnsi="Times New Roman" w:cs="Times New Roman"/>
        </w:rPr>
      </w:pPr>
      <w:r w:rsidRPr="00F939E7">
        <w:rPr>
          <w:noProof/>
          <w:lang w:eastAsia="ru-RU"/>
        </w:rPr>
        <w:drawing>
          <wp:inline distT="0" distB="0" distL="0" distR="0" wp14:anchorId="1F6E3187" wp14:editId="616ED179">
            <wp:extent cx="3458845" cy="2035810"/>
            <wp:effectExtent l="0" t="0" r="8255" b="2540"/>
            <wp:docPr id="96" name="Рисунок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pic:cNvPicPr>
                      <a:picLocks noChangeAspect="1" noChangeArrowheads="1"/>
                    </pic:cNvPicPr>
                  </pic:nvPicPr>
                  <pic:blipFill>
                    <a:blip r:embed="rId190" cstate="print">
                      <a:extLst>
                        <a:ext uri="{28A0092B-C50C-407E-A947-70E740481C1C}">
                          <a14:useLocalDpi xmlns:a14="http://schemas.microsoft.com/office/drawing/2010/main" val="0"/>
                        </a:ext>
                      </a:extLst>
                    </a:blip>
                    <a:srcRect/>
                    <a:stretch>
                      <a:fillRect/>
                    </a:stretch>
                  </pic:blipFill>
                  <pic:spPr bwMode="auto">
                    <a:xfrm>
                      <a:off x="0" y="0"/>
                      <a:ext cx="3458845" cy="2035810"/>
                    </a:xfrm>
                    <a:prstGeom prst="rect">
                      <a:avLst/>
                    </a:prstGeom>
                    <a:noFill/>
                    <a:ln>
                      <a:noFill/>
                    </a:ln>
                  </pic:spPr>
                </pic:pic>
              </a:graphicData>
            </a:graphic>
          </wp:inline>
        </w:drawing>
      </w:r>
    </w:p>
    <w:p w14:paraId="18034AAC" w14:textId="77777777" w:rsidR="001A2CFC" w:rsidRPr="001A2CFC" w:rsidRDefault="001A2CFC" w:rsidP="001A2CFC">
      <w:pPr>
        <w:pStyle w:val="aff"/>
        <w:jc w:val="center"/>
        <w:rPr>
          <w:rFonts w:ascii="Times New Roman" w:hAnsi="Times New Roman" w:cs="Times New Roman"/>
        </w:rPr>
      </w:pPr>
    </w:p>
    <w:p w14:paraId="565D3CFA" w14:textId="77777777" w:rsidR="00B16B78" w:rsidRPr="001A2CFC" w:rsidRDefault="00B16B78" w:rsidP="001A2CFC">
      <w:pPr>
        <w:pStyle w:val="aff"/>
        <w:jc w:val="center"/>
        <w:rPr>
          <w:rFonts w:ascii="Times New Roman" w:hAnsi="Times New Roman" w:cs="Times New Roman"/>
          <w:b/>
          <w:bCs/>
        </w:rPr>
      </w:pPr>
      <w:r w:rsidRPr="001A2CFC">
        <w:rPr>
          <w:rFonts w:ascii="Times New Roman" w:hAnsi="Times New Roman" w:cs="Times New Roman"/>
          <w:b/>
          <w:bCs/>
          <w:i/>
          <w:iCs/>
        </w:rPr>
        <w:t>Рисунок 8</w:t>
      </w:r>
      <w:r w:rsidRPr="001A2CFC">
        <w:rPr>
          <w:rFonts w:ascii="Times New Roman" w:hAnsi="Times New Roman" w:cs="Times New Roman"/>
          <w:b/>
          <w:bCs/>
        </w:rPr>
        <w:t xml:space="preserve"> </w:t>
      </w:r>
      <w:r w:rsidR="00F877F9" w:rsidRPr="001A2CFC">
        <w:rPr>
          <w:rFonts w:ascii="Times New Roman" w:hAnsi="Times New Roman" w:cs="Times New Roman"/>
          <w:b/>
          <w:bCs/>
        </w:rPr>
        <w:t>–</w:t>
      </w:r>
      <w:r w:rsidRPr="001A2CFC">
        <w:rPr>
          <w:rFonts w:ascii="Times New Roman" w:hAnsi="Times New Roman" w:cs="Times New Roman"/>
          <w:b/>
          <w:bCs/>
        </w:rPr>
        <w:t xml:space="preserve"> Лобовая врубка с одним зубом</w:t>
      </w:r>
    </w:p>
    <w:p w14:paraId="0EB9B1CB" w14:textId="77777777" w:rsidR="001A2CFC" w:rsidRDefault="001A2CFC" w:rsidP="00EB52A6">
      <w:pPr>
        <w:ind w:firstLine="567"/>
        <w:jc w:val="both"/>
        <w:rPr>
          <w:sz w:val="24"/>
          <w:szCs w:val="24"/>
        </w:rPr>
      </w:pPr>
    </w:p>
    <w:p w14:paraId="6028CA65" w14:textId="15A84C74" w:rsidR="00B16B78" w:rsidRDefault="00334EAF" w:rsidP="00EB52A6">
      <w:pPr>
        <w:ind w:firstLine="567"/>
        <w:jc w:val="both"/>
        <w:rPr>
          <w:sz w:val="24"/>
          <w:szCs w:val="24"/>
        </w:rPr>
      </w:pPr>
      <w:r w:rsidRPr="00F939E7">
        <w:rPr>
          <w:sz w:val="24"/>
          <w:szCs w:val="24"/>
        </w:rPr>
        <w:t>8</w:t>
      </w:r>
      <w:r w:rsidR="00B16B78" w:rsidRPr="00F939E7">
        <w:rPr>
          <w:sz w:val="24"/>
          <w:szCs w:val="24"/>
        </w:rPr>
        <w:t xml:space="preserve">.10 Лобовые врубки следует рассчитывать на скалывание согласно указаниям </w:t>
      </w:r>
      <w:r w:rsidRPr="00F939E7">
        <w:rPr>
          <w:sz w:val="24"/>
          <w:szCs w:val="24"/>
        </w:rPr>
        <w:t>8</w:t>
      </w:r>
      <w:r w:rsidR="00B16B78" w:rsidRPr="00F939E7">
        <w:rPr>
          <w:sz w:val="24"/>
          <w:szCs w:val="24"/>
        </w:rPr>
        <w:t xml:space="preserve">.2 и </w:t>
      </w:r>
      <w:r w:rsidRPr="00F939E7">
        <w:rPr>
          <w:sz w:val="24"/>
          <w:szCs w:val="24"/>
        </w:rPr>
        <w:t>8</w:t>
      </w:r>
      <w:r w:rsidR="00B16B78" w:rsidRPr="00F939E7">
        <w:rPr>
          <w:sz w:val="24"/>
          <w:szCs w:val="24"/>
        </w:rPr>
        <w:t>.3, принимая расчетное сопротивление скалыванию по п</w:t>
      </w:r>
      <w:r w:rsidRPr="00F939E7">
        <w:rPr>
          <w:sz w:val="24"/>
          <w:szCs w:val="24"/>
        </w:rPr>
        <w:t>ункту</w:t>
      </w:r>
      <w:r w:rsidR="00B16B78" w:rsidRPr="00F939E7">
        <w:rPr>
          <w:sz w:val="24"/>
          <w:szCs w:val="24"/>
        </w:rPr>
        <w:t xml:space="preserve"> 5</w:t>
      </w:r>
      <w:r w:rsidR="001F3743">
        <w:rPr>
          <w:sz w:val="24"/>
          <w:szCs w:val="24"/>
        </w:rPr>
        <w:t>в</w:t>
      </w:r>
      <w:r w:rsidR="00B16B78" w:rsidRPr="00F939E7">
        <w:rPr>
          <w:sz w:val="24"/>
          <w:szCs w:val="24"/>
        </w:rPr>
        <w:t xml:space="preserve"> таблицы </w:t>
      </w:r>
      <w:r w:rsidR="001F3743">
        <w:rPr>
          <w:sz w:val="24"/>
          <w:szCs w:val="24"/>
        </w:rPr>
        <w:t>3</w:t>
      </w:r>
      <w:r w:rsidR="00B16B78" w:rsidRPr="00F939E7">
        <w:rPr>
          <w:sz w:val="24"/>
          <w:szCs w:val="24"/>
        </w:rPr>
        <w:t>.</w:t>
      </w:r>
    </w:p>
    <w:p w14:paraId="63A61297" w14:textId="167722CC" w:rsidR="001F3743" w:rsidRPr="001F3743" w:rsidRDefault="001F3743" w:rsidP="00EB52A6">
      <w:pPr>
        <w:ind w:firstLine="567"/>
        <w:jc w:val="both"/>
        <w:rPr>
          <w:b/>
          <w:bCs/>
          <w:sz w:val="24"/>
          <w:szCs w:val="24"/>
        </w:rPr>
      </w:pPr>
      <w:r w:rsidRPr="001F3743">
        <w:rPr>
          <w:b/>
          <w:bCs/>
          <w:sz w:val="24"/>
          <w:szCs w:val="24"/>
        </w:rPr>
        <w:t>(Измененная редакция, Изм. № 4).</w:t>
      </w:r>
    </w:p>
    <w:p w14:paraId="17E97FE0" w14:textId="64B0532A" w:rsidR="00B16B78" w:rsidRPr="00F939E7" w:rsidRDefault="00334EAF" w:rsidP="00B16B78">
      <w:pPr>
        <w:shd w:val="clear" w:color="auto" w:fill="FFFFFF"/>
        <w:ind w:firstLine="567"/>
        <w:jc w:val="both"/>
        <w:rPr>
          <w:sz w:val="24"/>
          <w:szCs w:val="24"/>
        </w:rPr>
      </w:pPr>
      <w:r w:rsidRPr="00F939E7">
        <w:rPr>
          <w:sz w:val="24"/>
          <w:szCs w:val="24"/>
        </w:rPr>
        <w:t>8</w:t>
      </w:r>
      <w:r w:rsidR="00B16B78" w:rsidRPr="00F939E7">
        <w:rPr>
          <w:sz w:val="24"/>
          <w:szCs w:val="24"/>
        </w:rPr>
        <w:t xml:space="preserve">.11 Длину </w:t>
      </w:r>
      <w:r w:rsidR="001A2CFC" w:rsidRPr="001A2CFC">
        <w:rPr>
          <w:sz w:val="24"/>
          <w:szCs w:val="24"/>
        </w:rPr>
        <w:t>площадки</w:t>
      </w:r>
      <w:r w:rsidR="00AC5EF8">
        <w:rPr>
          <w:sz w:val="24"/>
          <w:szCs w:val="24"/>
        </w:rPr>
        <w:t xml:space="preserve"> скалывания </w:t>
      </w:r>
      <w:r w:rsidR="001A2CFC" w:rsidRPr="001A2CFC">
        <w:rPr>
          <w:i/>
          <w:sz w:val="24"/>
          <w:szCs w:val="24"/>
          <w:lang w:val="en-US"/>
        </w:rPr>
        <w:t>l</w:t>
      </w:r>
      <w:r w:rsidR="001A2CFC" w:rsidRPr="001A2CFC">
        <w:rPr>
          <w:sz w:val="24"/>
          <w:szCs w:val="24"/>
          <w:vertAlign w:val="subscript"/>
        </w:rPr>
        <w:t>ск</w:t>
      </w:r>
      <w:r w:rsidR="00B16B78" w:rsidRPr="00F939E7">
        <w:rPr>
          <w:sz w:val="24"/>
          <w:szCs w:val="24"/>
        </w:rPr>
        <w:t xml:space="preserve"> лобовых врубок следует принимать не менее 1,5</w:t>
      </w:r>
      <w:r w:rsidR="00B16B78" w:rsidRPr="00F939E7">
        <w:rPr>
          <w:i/>
          <w:iCs/>
          <w:sz w:val="24"/>
          <w:szCs w:val="24"/>
        </w:rPr>
        <w:t>h</w:t>
      </w:r>
      <w:r w:rsidR="00B16B78" w:rsidRPr="00F939E7">
        <w:rPr>
          <w:sz w:val="24"/>
          <w:szCs w:val="24"/>
        </w:rPr>
        <w:t xml:space="preserve">, где </w:t>
      </w:r>
      <w:r w:rsidR="00B16B78" w:rsidRPr="00F939E7">
        <w:rPr>
          <w:i/>
          <w:iCs/>
          <w:sz w:val="24"/>
          <w:szCs w:val="24"/>
        </w:rPr>
        <w:t>h</w:t>
      </w:r>
      <w:r w:rsidR="00B16B78" w:rsidRPr="00F939E7">
        <w:rPr>
          <w:sz w:val="24"/>
          <w:szCs w:val="24"/>
        </w:rPr>
        <w:t xml:space="preserve"> </w:t>
      </w:r>
      <w:r w:rsidR="00F877F9" w:rsidRPr="00F939E7">
        <w:rPr>
          <w:sz w:val="24"/>
          <w:szCs w:val="24"/>
        </w:rPr>
        <w:t>–</w:t>
      </w:r>
      <w:r w:rsidR="00B16B78" w:rsidRPr="00F939E7">
        <w:rPr>
          <w:sz w:val="24"/>
          <w:szCs w:val="24"/>
        </w:rPr>
        <w:t xml:space="preserve"> полная высота сечения скалываемого элемента.</w:t>
      </w:r>
    </w:p>
    <w:p w14:paraId="73DB7F86" w14:textId="77777777" w:rsidR="00B16B78" w:rsidRPr="00F939E7" w:rsidRDefault="00B16B78" w:rsidP="00B16B78">
      <w:pPr>
        <w:shd w:val="clear" w:color="auto" w:fill="FFFFFF"/>
        <w:ind w:firstLine="567"/>
        <w:jc w:val="both"/>
        <w:rPr>
          <w:sz w:val="24"/>
          <w:szCs w:val="24"/>
        </w:rPr>
      </w:pPr>
      <w:r w:rsidRPr="00F939E7">
        <w:rPr>
          <w:sz w:val="24"/>
          <w:szCs w:val="24"/>
        </w:rPr>
        <w:t xml:space="preserve">Глубину врубки следует принимать не более </w:t>
      </w:r>
      <w:r w:rsidR="00531904" w:rsidRPr="002C186C">
        <w:rPr>
          <w:sz w:val="24"/>
          <w:szCs w:val="24"/>
        </w:rPr>
        <w:t>¼</w:t>
      </w:r>
      <w:r w:rsidR="00531904" w:rsidRPr="00F939E7">
        <w:rPr>
          <w:sz w:val="24"/>
          <w:szCs w:val="24"/>
          <w:vertAlign w:val="subscript"/>
        </w:rPr>
        <w:t xml:space="preserve"> </w:t>
      </w:r>
      <w:r w:rsidRPr="00F939E7">
        <w:rPr>
          <w:i/>
          <w:iCs/>
          <w:sz w:val="24"/>
          <w:szCs w:val="24"/>
        </w:rPr>
        <w:t>h</w:t>
      </w:r>
      <w:r w:rsidRPr="00F939E7">
        <w:rPr>
          <w:sz w:val="24"/>
          <w:szCs w:val="24"/>
        </w:rPr>
        <w:t xml:space="preserve"> в промежуточных узлах сквозных конструкций и не более </w:t>
      </w:r>
      <w:r w:rsidRPr="00F939E7">
        <w:rPr>
          <w:sz w:val="24"/>
          <w:szCs w:val="24"/>
          <w:vertAlign w:val="superscript"/>
        </w:rPr>
        <w:t>1</w:t>
      </w:r>
      <w:r w:rsidRPr="00F939E7">
        <w:rPr>
          <w:sz w:val="24"/>
          <w:szCs w:val="24"/>
        </w:rPr>
        <w:t>/</w:t>
      </w:r>
      <w:r w:rsidRPr="00F939E7">
        <w:rPr>
          <w:sz w:val="24"/>
          <w:szCs w:val="24"/>
          <w:vertAlign w:val="subscript"/>
        </w:rPr>
        <w:t>3</w:t>
      </w:r>
      <w:r w:rsidRPr="00F939E7">
        <w:rPr>
          <w:i/>
          <w:iCs/>
          <w:sz w:val="24"/>
          <w:szCs w:val="24"/>
        </w:rPr>
        <w:t>h</w:t>
      </w:r>
      <w:r w:rsidRPr="00F939E7">
        <w:rPr>
          <w:sz w:val="24"/>
          <w:szCs w:val="24"/>
        </w:rPr>
        <w:t xml:space="preserve"> в остальных случаях, при этом глубина врубок </w:t>
      </w:r>
      <w:r w:rsidRPr="00F939E7">
        <w:rPr>
          <w:i/>
          <w:iCs/>
          <w:sz w:val="24"/>
          <w:szCs w:val="24"/>
        </w:rPr>
        <w:t>h</w:t>
      </w:r>
      <w:r w:rsidRPr="00F939E7">
        <w:rPr>
          <w:sz w:val="24"/>
          <w:szCs w:val="24"/>
          <w:vertAlign w:val="subscript"/>
        </w:rPr>
        <w:t>1</w:t>
      </w:r>
      <w:r w:rsidRPr="00F939E7">
        <w:rPr>
          <w:sz w:val="24"/>
          <w:szCs w:val="24"/>
        </w:rPr>
        <w:t xml:space="preserve"> в брусьях должна быть не менее 2 см, а в круглых лесоматериалах </w:t>
      </w:r>
      <w:r w:rsidR="00F877F9" w:rsidRPr="00F939E7">
        <w:rPr>
          <w:sz w:val="24"/>
          <w:szCs w:val="24"/>
        </w:rPr>
        <w:t>–</w:t>
      </w:r>
      <w:r w:rsidRPr="00F939E7">
        <w:rPr>
          <w:sz w:val="24"/>
          <w:szCs w:val="24"/>
        </w:rPr>
        <w:t xml:space="preserve"> не менее 3 см.</w:t>
      </w:r>
    </w:p>
    <w:p w14:paraId="1785FA08" w14:textId="77777777" w:rsidR="001A2CFC" w:rsidRPr="00E227BF" w:rsidRDefault="001A2CFC" w:rsidP="001A2CFC">
      <w:pPr>
        <w:pStyle w:val="aff"/>
        <w:ind w:firstLine="567"/>
        <w:jc w:val="both"/>
        <w:rPr>
          <w:rFonts w:ascii="Times New Roman" w:hAnsi="Times New Roman" w:cs="Times New Roman"/>
          <w:b/>
          <w:sz w:val="24"/>
          <w:szCs w:val="24"/>
        </w:rPr>
      </w:pPr>
      <w:r w:rsidRPr="00E227BF">
        <w:rPr>
          <w:rFonts w:ascii="Times New Roman" w:hAnsi="Times New Roman" w:cs="Times New Roman"/>
          <w:b/>
          <w:sz w:val="24"/>
          <w:szCs w:val="24"/>
        </w:rPr>
        <w:t>(Измененная редакция, Изм. № 3).</w:t>
      </w:r>
    </w:p>
    <w:p w14:paraId="46B83F00" w14:textId="77777777" w:rsidR="00B16B78" w:rsidRPr="00F939E7" w:rsidRDefault="00334EAF" w:rsidP="00B16B78">
      <w:pPr>
        <w:shd w:val="clear" w:color="auto" w:fill="FFFFFF"/>
        <w:ind w:firstLine="567"/>
        <w:jc w:val="both"/>
        <w:rPr>
          <w:sz w:val="24"/>
          <w:szCs w:val="24"/>
        </w:rPr>
      </w:pPr>
      <w:r w:rsidRPr="00F939E7">
        <w:rPr>
          <w:sz w:val="24"/>
          <w:szCs w:val="24"/>
        </w:rPr>
        <w:t>8</w:t>
      </w:r>
      <w:r w:rsidR="00B16B78" w:rsidRPr="00F939E7">
        <w:rPr>
          <w:sz w:val="24"/>
          <w:szCs w:val="24"/>
        </w:rPr>
        <w:t xml:space="preserve">.12 Расчет на смятие лобовых врубок с одним зубом следует производить по </w:t>
      </w:r>
      <w:r w:rsidR="00B16B78" w:rsidRPr="00F939E7">
        <w:rPr>
          <w:sz w:val="24"/>
          <w:szCs w:val="24"/>
        </w:rPr>
        <w:lastRenderedPageBreak/>
        <w:t xml:space="preserve">плоскости смятия (рисунок 8). Угол смятия древесины </w:t>
      </w:r>
      <w:r w:rsidR="00B16B78" w:rsidRPr="00F939E7">
        <w:rPr>
          <w:iCs/>
          <w:sz w:val="24"/>
          <w:szCs w:val="24"/>
        </w:rPr>
        <w:sym w:font="Symbol" w:char="0061"/>
      </w:r>
      <w:r w:rsidR="00B16B78" w:rsidRPr="00F939E7">
        <w:rPr>
          <w:sz w:val="24"/>
          <w:szCs w:val="24"/>
        </w:rPr>
        <w:t xml:space="preserve"> следует принимать равным углу между направлениями сминающего усилия и волокон сминаемого элемента.</w:t>
      </w:r>
    </w:p>
    <w:p w14:paraId="2555BEA4" w14:textId="77777777" w:rsidR="00B16B78" w:rsidRPr="00F939E7" w:rsidRDefault="00B16B78" w:rsidP="00334EAF">
      <w:pPr>
        <w:ind w:firstLine="567"/>
        <w:jc w:val="both"/>
        <w:rPr>
          <w:sz w:val="24"/>
          <w:szCs w:val="24"/>
        </w:rPr>
      </w:pPr>
      <w:r w:rsidRPr="00F939E7">
        <w:rPr>
          <w:sz w:val="24"/>
          <w:szCs w:val="24"/>
        </w:rPr>
        <w:t>Расчетное сопротивление древесины смятию под углом к волокнам для лобовых врубок следует определять по формуле (</w:t>
      </w:r>
      <w:r w:rsidR="00E776E3" w:rsidRPr="00F939E7">
        <w:rPr>
          <w:sz w:val="24"/>
          <w:szCs w:val="24"/>
        </w:rPr>
        <w:t>5</w:t>
      </w:r>
      <w:hyperlink w:anchor="ф2т3" w:tooltip="формула" w:history="1"/>
      <w:r w:rsidRPr="00F939E7">
        <w:rPr>
          <w:sz w:val="24"/>
          <w:szCs w:val="24"/>
        </w:rPr>
        <w:t>), независимо от размеров площади смятия.</w:t>
      </w:r>
    </w:p>
    <w:p w14:paraId="657F52AC" w14:textId="77777777" w:rsidR="00334EAF" w:rsidRPr="00F939E7" w:rsidRDefault="00334EAF" w:rsidP="00334EAF">
      <w:pPr>
        <w:ind w:firstLine="567"/>
        <w:jc w:val="both"/>
        <w:rPr>
          <w:sz w:val="24"/>
          <w:szCs w:val="24"/>
        </w:rPr>
      </w:pPr>
    </w:p>
    <w:p w14:paraId="60937A0F" w14:textId="77777777" w:rsidR="00B16B78" w:rsidRPr="00F939E7" w:rsidRDefault="00B16B78" w:rsidP="00334EAF">
      <w:pPr>
        <w:ind w:firstLine="567"/>
        <w:jc w:val="both"/>
        <w:rPr>
          <w:b/>
          <w:sz w:val="24"/>
          <w:szCs w:val="24"/>
        </w:rPr>
      </w:pPr>
      <w:bookmarkStart w:id="49" w:name="_Toc139435604"/>
      <w:r w:rsidRPr="00F939E7">
        <w:rPr>
          <w:b/>
          <w:sz w:val="24"/>
          <w:szCs w:val="24"/>
        </w:rPr>
        <w:t>Соединения на цилиндрических нагелях</w:t>
      </w:r>
      <w:bookmarkEnd w:id="49"/>
    </w:p>
    <w:p w14:paraId="14BE68AB" w14:textId="77777777" w:rsidR="00B16B78" w:rsidRPr="00F939E7" w:rsidRDefault="00334EAF" w:rsidP="00334EAF">
      <w:pPr>
        <w:ind w:firstLine="567"/>
        <w:jc w:val="both"/>
        <w:rPr>
          <w:sz w:val="24"/>
          <w:szCs w:val="24"/>
        </w:rPr>
      </w:pPr>
      <w:bookmarkStart w:id="50" w:name="п513"/>
      <w:bookmarkEnd w:id="50"/>
      <w:r w:rsidRPr="00F939E7">
        <w:rPr>
          <w:sz w:val="24"/>
          <w:szCs w:val="24"/>
        </w:rPr>
        <w:t>8</w:t>
      </w:r>
      <w:r w:rsidR="00B16B78" w:rsidRPr="00F939E7">
        <w:rPr>
          <w:sz w:val="24"/>
          <w:szCs w:val="24"/>
        </w:rPr>
        <w:t>.13 Цилиндрическими нагелями называются болты, шпильки, нагели, гвозди, шурупы, глухари, саморезы и т.</w:t>
      </w:r>
      <w:r w:rsidRPr="00F939E7">
        <w:rPr>
          <w:sz w:val="24"/>
          <w:szCs w:val="24"/>
        </w:rPr>
        <w:t xml:space="preserve"> </w:t>
      </w:r>
      <w:r w:rsidR="00B16B78" w:rsidRPr="00F939E7">
        <w:rPr>
          <w:sz w:val="24"/>
          <w:szCs w:val="24"/>
        </w:rPr>
        <w:t xml:space="preserve">п. в соединениях, работающих на сдвиг. </w:t>
      </w:r>
    </w:p>
    <w:p w14:paraId="67C22C14" w14:textId="5CBA2423" w:rsidR="00B16B78" w:rsidRPr="00357A24" w:rsidRDefault="00357A24" w:rsidP="00B16B78">
      <w:pPr>
        <w:shd w:val="clear" w:color="auto" w:fill="FFFFFF"/>
        <w:ind w:firstLine="567"/>
        <w:jc w:val="both"/>
        <w:rPr>
          <w:sz w:val="24"/>
          <w:szCs w:val="24"/>
        </w:rPr>
      </w:pPr>
      <w:r w:rsidRPr="00357A24">
        <w:rPr>
          <w:sz w:val="24"/>
          <w:szCs w:val="24"/>
        </w:rPr>
        <w:t xml:space="preserve">Расчетную несущую способность цилиндрического нагеля на один шов сплачивания в соединениях элементов из сосны и ели, в том числе клееных, и древесины из однонаправленного шпона </w:t>
      </w:r>
      <w:r w:rsidR="00D04B5F">
        <w:rPr>
          <w:sz w:val="24"/>
          <w:szCs w:val="24"/>
        </w:rPr>
        <w:t xml:space="preserve">и древесины перекрестноклееной </w:t>
      </w:r>
      <w:r w:rsidRPr="00357A24">
        <w:rPr>
          <w:sz w:val="24"/>
          <w:szCs w:val="24"/>
        </w:rPr>
        <w:t xml:space="preserve">(рисунок 9) при направлении усилий, передаваемых нагелями вдоль волокон, гвоздями под любым углом и стальными нагелями, установленными в торец клееных деревянных элементов, для режима нагружения А, следует определять по </w:t>
      </w:r>
      <w:hyperlink w:anchor="ф17" w:tooltip="таблица" w:history="1">
        <w:r w:rsidRPr="00357A24">
          <w:rPr>
            <w:sz w:val="24"/>
            <w:szCs w:val="24"/>
          </w:rPr>
          <w:t xml:space="preserve">таблице </w:t>
        </w:r>
      </w:hyperlink>
      <w:r w:rsidRPr="00357A24">
        <w:rPr>
          <w:sz w:val="24"/>
          <w:szCs w:val="24"/>
        </w:rPr>
        <w:t>18 с учетом указаний 8.16</w:t>
      </w:r>
      <w:r w:rsidR="00B16B78" w:rsidRPr="00357A24">
        <w:rPr>
          <w:sz w:val="24"/>
          <w:szCs w:val="24"/>
        </w:rPr>
        <w:t>.</w:t>
      </w:r>
    </w:p>
    <w:p w14:paraId="6B10EFFB" w14:textId="5F133008" w:rsidR="00357A24" w:rsidRPr="006870CC" w:rsidRDefault="00357A24" w:rsidP="00357A24">
      <w:pPr>
        <w:shd w:val="clear" w:color="auto" w:fill="FFFFFF"/>
        <w:ind w:firstLine="567"/>
        <w:jc w:val="both"/>
        <w:rPr>
          <w:sz w:val="24"/>
          <w:szCs w:val="24"/>
        </w:rPr>
      </w:pPr>
      <w:r w:rsidRPr="006870CC">
        <w:rPr>
          <w:b/>
          <w:bCs/>
          <w:sz w:val="24"/>
          <w:szCs w:val="24"/>
        </w:rPr>
        <w:t>(Измененная редакция, Изм. № 2</w:t>
      </w:r>
      <w:r w:rsidR="00D04B5F">
        <w:rPr>
          <w:b/>
          <w:bCs/>
          <w:sz w:val="24"/>
          <w:szCs w:val="24"/>
        </w:rPr>
        <w:t>, № 4</w:t>
      </w:r>
      <w:r w:rsidRPr="006870CC">
        <w:rPr>
          <w:b/>
          <w:bCs/>
          <w:sz w:val="24"/>
          <w:szCs w:val="24"/>
        </w:rPr>
        <w:t>).</w:t>
      </w:r>
    </w:p>
    <w:p w14:paraId="1F21F1CE" w14:textId="77777777" w:rsidR="00334EAF" w:rsidRPr="00F939E7" w:rsidRDefault="00334EAF" w:rsidP="00B16B78">
      <w:pPr>
        <w:shd w:val="clear" w:color="auto" w:fill="FFFFFF"/>
        <w:ind w:firstLine="567"/>
        <w:jc w:val="both"/>
        <w:rPr>
          <w:sz w:val="24"/>
          <w:szCs w:val="24"/>
        </w:rPr>
      </w:pPr>
    </w:p>
    <w:p w14:paraId="74462CF2" w14:textId="77777777" w:rsidR="00334EAF" w:rsidRPr="00F939E7" w:rsidRDefault="00334EAF" w:rsidP="00334EAF">
      <w:pPr>
        <w:jc w:val="both"/>
      </w:pPr>
      <w:r w:rsidRPr="00F939E7">
        <w:rPr>
          <w:noProof/>
        </w:rPr>
        <w:lastRenderedPageBreak/>
        <w:drawing>
          <wp:inline distT="0" distB="0" distL="0" distR="0" wp14:anchorId="7366E918" wp14:editId="4E092B43">
            <wp:extent cx="5746822" cy="7210425"/>
            <wp:effectExtent l="0" t="0" r="6350" b="0"/>
            <wp:docPr id="25" name="Рисунок 9" descr="D:\1-СПбГАСУ\НИР И НИРС\НИР\РАБОТЫ и заявки\.2015\Новые ГОСТы (Погорельцев)\Рис. 1-3 наг соед.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9" descr="D:\1-СПбГАСУ\НИР И НИРС\НИР\РАБОТЫ и заявки\.2015\Новые ГОСТы (Погорельцев)\Рис. 1-3 наг соед.PNG"/>
                    <pic:cNvPicPr>
                      <a:picLocks noChangeAspect="1" noChangeArrowheads="1"/>
                    </pic:cNvPicPr>
                  </pic:nvPicPr>
                  <pic:blipFill rotWithShape="1">
                    <a:blip r:embed="rId191" cstate="print">
                      <a:extLst>
                        <a:ext uri="{28A0092B-C50C-407E-A947-70E740481C1C}">
                          <a14:useLocalDpi xmlns:a14="http://schemas.microsoft.com/office/drawing/2010/main" val="0"/>
                        </a:ext>
                      </a:extLst>
                    </a:blip>
                    <a:srcRect l="998" t="1080" r="1826"/>
                    <a:stretch/>
                  </pic:blipFill>
                  <pic:spPr bwMode="auto">
                    <a:xfrm>
                      <a:off x="0" y="0"/>
                      <a:ext cx="5795479" cy="7271473"/>
                    </a:xfrm>
                    <a:prstGeom prst="rect">
                      <a:avLst/>
                    </a:prstGeom>
                    <a:noFill/>
                    <a:ln>
                      <a:noFill/>
                    </a:ln>
                    <a:extLst>
                      <a:ext uri="{53640926-AAD7-44D8-BBD7-CCE9431645EC}">
                        <a14:shadowObscured xmlns:a14="http://schemas.microsoft.com/office/drawing/2010/main"/>
                      </a:ext>
                    </a:extLst>
                  </pic:spPr>
                </pic:pic>
              </a:graphicData>
            </a:graphic>
          </wp:inline>
        </w:drawing>
      </w:r>
    </w:p>
    <w:p w14:paraId="43373A32" w14:textId="77777777" w:rsidR="00334EAF" w:rsidRPr="00F939E7" w:rsidRDefault="00334EAF" w:rsidP="00334EAF">
      <w:pPr>
        <w:jc w:val="center"/>
      </w:pPr>
    </w:p>
    <w:p w14:paraId="38C07ACA" w14:textId="77777777" w:rsidR="00334EAF" w:rsidRDefault="00334EAF" w:rsidP="00334EAF">
      <w:pPr>
        <w:tabs>
          <w:tab w:val="left" w:pos="1260"/>
        </w:tabs>
        <w:jc w:val="center"/>
      </w:pPr>
      <w:r w:rsidRPr="00F939E7">
        <w:rPr>
          <w:i/>
        </w:rPr>
        <w:t>а</w:t>
      </w:r>
      <w:r w:rsidRPr="00F939E7">
        <w:t xml:space="preserve"> – симметричные; </w:t>
      </w:r>
      <w:r w:rsidRPr="00F939E7">
        <w:rPr>
          <w:i/>
        </w:rPr>
        <w:t>б</w:t>
      </w:r>
      <w:r w:rsidRPr="00F939E7">
        <w:t xml:space="preserve"> – несимметричные</w:t>
      </w:r>
    </w:p>
    <w:p w14:paraId="4B335D11" w14:textId="77777777" w:rsidR="00C66C25" w:rsidRPr="00F939E7" w:rsidRDefault="00C66C25" w:rsidP="00334EAF">
      <w:pPr>
        <w:tabs>
          <w:tab w:val="left" w:pos="1260"/>
        </w:tabs>
        <w:jc w:val="center"/>
      </w:pPr>
    </w:p>
    <w:p w14:paraId="0C862C2C" w14:textId="77777777" w:rsidR="00334EAF" w:rsidRPr="00F939E7" w:rsidRDefault="00334EAF" w:rsidP="00334EAF">
      <w:pPr>
        <w:tabs>
          <w:tab w:val="left" w:pos="1260"/>
        </w:tabs>
        <w:jc w:val="center"/>
        <w:rPr>
          <w:b/>
          <w:sz w:val="24"/>
          <w:szCs w:val="24"/>
        </w:rPr>
      </w:pPr>
      <w:r w:rsidRPr="00F939E7">
        <w:rPr>
          <w:b/>
          <w:i/>
          <w:sz w:val="24"/>
          <w:szCs w:val="24"/>
        </w:rPr>
        <w:t>Рисунок 9</w:t>
      </w:r>
      <w:r w:rsidRPr="00F939E7">
        <w:rPr>
          <w:b/>
          <w:sz w:val="24"/>
          <w:szCs w:val="24"/>
        </w:rPr>
        <w:t xml:space="preserve"> – Виды соединений по конструктивному сочетанию нагелей и соединяемых деревянных элементов</w:t>
      </w:r>
    </w:p>
    <w:p w14:paraId="39A67D44" w14:textId="27312393" w:rsidR="002C186C" w:rsidRDefault="002C186C" w:rsidP="00334EAF">
      <w:pPr>
        <w:rPr>
          <w:sz w:val="24"/>
          <w:szCs w:val="24"/>
        </w:rPr>
      </w:pPr>
    </w:p>
    <w:p w14:paraId="232E9300" w14:textId="4CCA1D3F" w:rsidR="006E309E" w:rsidRDefault="006E309E" w:rsidP="00334EAF">
      <w:pPr>
        <w:rPr>
          <w:sz w:val="24"/>
          <w:szCs w:val="24"/>
        </w:rPr>
      </w:pPr>
    </w:p>
    <w:p w14:paraId="00D0E736" w14:textId="6942B69D" w:rsidR="006E309E" w:rsidRDefault="006E309E" w:rsidP="00334EAF">
      <w:pPr>
        <w:rPr>
          <w:sz w:val="24"/>
          <w:szCs w:val="24"/>
        </w:rPr>
      </w:pPr>
    </w:p>
    <w:p w14:paraId="3F64A77D" w14:textId="137A2E6B" w:rsidR="006E309E" w:rsidRDefault="006E309E" w:rsidP="00334EAF">
      <w:pPr>
        <w:rPr>
          <w:sz w:val="24"/>
          <w:szCs w:val="24"/>
        </w:rPr>
      </w:pPr>
    </w:p>
    <w:p w14:paraId="515387B3" w14:textId="0C89CD26" w:rsidR="006E309E" w:rsidRDefault="006E309E" w:rsidP="00334EAF">
      <w:pPr>
        <w:rPr>
          <w:sz w:val="24"/>
          <w:szCs w:val="24"/>
        </w:rPr>
      </w:pPr>
    </w:p>
    <w:p w14:paraId="1D8FEC98" w14:textId="77777777" w:rsidR="006E309E" w:rsidRDefault="006E309E" w:rsidP="00334EAF">
      <w:pPr>
        <w:rPr>
          <w:sz w:val="24"/>
          <w:szCs w:val="24"/>
        </w:rPr>
      </w:pPr>
    </w:p>
    <w:p w14:paraId="432059C4" w14:textId="77777777" w:rsidR="00334EAF" w:rsidRPr="00FD420B" w:rsidRDefault="00334EAF" w:rsidP="00C2211D">
      <w:pPr>
        <w:spacing w:after="120"/>
        <w:rPr>
          <w:sz w:val="24"/>
          <w:szCs w:val="24"/>
          <w:lang w:val="en-US"/>
        </w:rPr>
      </w:pPr>
      <w:r w:rsidRPr="00F939E7">
        <w:rPr>
          <w:sz w:val="24"/>
          <w:szCs w:val="24"/>
        </w:rPr>
        <w:lastRenderedPageBreak/>
        <w:t>Т а б л и ц а   1</w:t>
      </w:r>
      <w:r w:rsidR="00FD420B">
        <w:rPr>
          <w:sz w:val="24"/>
          <w:szCs w:val="24"/>
          <w:lang w:val="en-US"/>
        </w:rPr>
        <w:t>8</w:t>
      </w:r>
    </w:p>
    <w:tbl>
      <w:tblPr>
        <w:tblW w:w="5080" w:type="pct"/>
        <w:jc w:val="center"/>
        <w:tblCellMar>
          <w:left w:w="40" w:type="dxa"/>
          <w:right w:w="40" w:type="dxa"/>
        </w:tblCellMar>
        <w:tblLook w:val="0000" w:firstRow="0" w:lastRow="0" w:firstColumn="0" w:lastColumn="0" w:noHBand="0" w:noVBand="0"/>
      </w:tblPr>
      <w:tblGrid>
        <w:gridCol w:w="1968"/>
        <w:gridCol w:w="3270"/>
        <w:gridCol w:w="2746"/>
        <w:gridCol w:w="1505"/>
      </w:tblGrid>
      <w:tr w:rsidR="00334EAF" w:rsidRPr="00F939E7" w14:paraId="615118DF" w14:textId="77777777" w:rsidTr="003A16AC">
        <w:trPr>
          <w:trHeight w:val="540"/>
          <w:jc w:val="center"/>
        </w:trPr>
        <w:tc>
          <w:tcPr>
            <w:tcW w:w="1037" w:type="pct"/>
            <w:vMerge w:val="restart"/>
            <w:tcBorders>
              <w:top w:val="single" w:sz="6" w:space="0" w:color="auto"/>
              <w:left w:val="single" w:sz="6" w:space="0" w:color="auto"/>
              <w:right w:val="single" w:sz="6" w:space="0" w:color="auto"/>
            </w:tcBorders>
            <w:shd w:val="clear" w:color="auto" w:fill="auto"/>
          </w:tcPr>
          <w:p w14:paraId="3CB3999F" w14:textId="77777777" w:rsidR="00334EAF" w:rsidRPr="00F939E7" w:rsidRDefault="00334EAF" w:rsidP="00334EAF">
            <w:pPr>
              <w:jc w:val="center"/>
              <w:rPr>
                <w:sz w:val="22"/>
                <w:szCs w:val="22"/>
              </w:rPr>
            </w:pPr>
            <w:r w:rsidRPr="00F939E7">
              <w:rPr>
                <w:sz w:val="22"/>
                <w:szCs w:val="22"/>
              </w:rPr>
              <w:t>Схема соединений</w:t>
            </w:r>
          </w:p>
        </w:tc>
        <w:tc>
          <w:tcPr>
            <w:tcW w:w="1723" w:type="pct"/>
            <w:vMerge w:val="restart"/>
            <w:tcBorders>
              <w:top w:val="single" w:sz="6" w:space="0" w:color="auto"/>
              <w:left w:val="single" w:sz="6" w:space="0" w:color="auto"/>
              <w:right w:val="single" w:sz="6" w:space="0" w:color="auto"/>
            </w:tcBorders>
            <w:shd w:val="clear" w:color="auto" w:fill="auto"/>
          </w:tcPr>
          <w:p w14:paraId="51194F90" w14:textId="77777777" w:rsidR="00334EAF" w:rsidRPr="00F939E7" w:rsidRDefault="00334EAF" w:rsidP="00334EAF">
            <w:pPr>
              <w:jc w:val="center"/>
              <w:rPr>
                <w:sz w:val="22"/>
                <w:szCs w:val="22"/>
              </w:rPr>
            </w:pPr>
            <w:r w:rsidRPr="00F939E7">
              <w:rPr>
                <w:sz w:val="22"/>
                <w:szCs w:val="22"/>
              </w:rPr>
              <w:t>Напряженное состояние соединения</w:t>
            </w:r>
          </w:p>
        </w:tc>
        <w:tc>
          <w:tcPr>
            <w:tcW w:w="2240" w:type="pct"/>
            <w:gridSpan w:val="2"/>
            <w:tcBorders>
              <w:top w:val="single" w:sz="6" w:space="0" w:color="auto"/>
              <w:left w:val="single" w:sz="6" w:space="0" w:color="auto"/>
              <w:bottom w:val="single" w:sz="6" w:space="0" w:color="auto"/>
              <w:right w:val="single" w:sz="6" w:space="0" w:color="auto"/>
            </w:tcBorders>
            <w:shd w:val="clear" w:color="auto" w:fill="FFFFFF"/>
            <w:vAlign w:val="center"/>
          </w:tcPr>
          <w:p w14:paraId="530E293E" w14:textId="77777777" w:rsidR="00334EAF" w:rsidRPr="00F939E7" w:rsidRDefault="00334EAF" w:rsidP="00334EAF">
            <w:pPr>
              <w:shd w:val="clear" w:color="auto" w:fill="FFFFFF"/>
              <w:jc w:val="center"/>
              <w:rPr>
                <w:sz w:val="22"/>
                <w:szCs w:val="22"/>
              </w:rPr>
            </w:pPr>
            <w:r w:rsidRPr="00F939E7">
              <w:rPr>
                <w:sz w:val="22"/>
                <w:szCs w:val="22"/>
              </w:rPr>
              <w:t xml:space="preserve">Расчетная несущая способность </w:t>
            </w:r>
            <w:r w:rsidRPr="00F939E7">
              <w:rPr>
                <w:i/>
                <w:sz w:val="22"/>
                <w:szCs w:val="22"/>
              </w:rPr>
              <w:t>Т</w:t>
            </w:r>
            <w:r w:rsidRPr="00F939E7">
              <w:rPr>
                <w:sz w:val="22"/>
                <w:szCs w:val="22"/>
              </w:rPr>
              <w:t xml:space="preserve"> на один шов сплачивания (условный срез), кН</w:t>
            </w:r>
          </w:p>
        </w:tc>
      </w:tr>
      <w:tr w:rsidR="00334EAF" w:rsidRPr="00F939E7" w14:paraId="7D2805BB" w14:textId="77777777" w:rsidTr="003A16AC">
        <w:trPr>
          <w:trHeight w:val="20"/>
          <w:jc w:val="center"/>
        </w:trPr>
        <w:tc>
          <w:tcPr>
            <w:tcW w:w="1037" w:type="pct"/>
            <w:vMerge/>
            <w:tcBorders>
              <w:left w:val="single" w:sz="6" w:space="0" w:color="auto"/>
              <w:bottom w:val="single" w:sz="6" w:space="0" w:color="auto"/>
              <w:right w:val="single" w:sz="6" w:space="0" w:color="auto"/>
            </w:tcBorders>
            <w:shd w:val="clear" w:color="auto" w:fill="auto"/>
            <w:vAlign w:val="center"/>
          </w:tcPr>
          <w:p w14:paraId="7F340BAF" w14:textId="77777777" w:rsidR="00334EAF" w:rsidRPr="00F939E7" w:rsidRDefault="00334EAF" w:rsidP="00334EAF">
            <w:pPr>
              <w:widowControl/>
              <w:autoSpaceDE/>
              <w:autoSpaceDN/>
              <w:adjustRightInd/>
              <w:rPr>
                <w:sz w:val="22"/>
                <w:szCs w:val="22"/>
              </w:rPr>
            </w:pPr>
          </w:p>
        </w:tc>
        <w:tc>
          <w:tcPr>
            <w:tcW w:w="1723" w:type="pct"/>
            <w:vMerge/>
            <w:tcBorders>
              <w:left w:val="single" w:sz="6" w:space="0" w:color="auto"/>
              <w:bottom w:val="single" w:sz="6" w:space="0" w:color="auto"/>
              <w:right w:val="single" w:sz="6" w:space="0" w:color="auto"/>
            </w:tcBorders>
            <w:shd w:val="clear" w:color="auto" w:fill="auto"/>
            <w:vAlign w:val="center"/>
          </w:tcPr>
          <w:p w14:paraId="0AB12F44" w14:textId="77777777" w:rsidR="00334EAF" w:rsidRPr="00F939E7" w:rsidRDefault="00334EAF" w:rsidP="00334EAF">
            <w:pPr>
              <w:widowControl/>
              <w:autoSpaceDE/>
              <w:autoSpaceDN/>
              <w:adjustRightInd/>
              <w:rPr>
                <w:sz w:val="22"/>
                <w:szCs w:val="22"/>
              </w:rPr>
            </w:pPr>
          </w:p>
        </w:tc>
        <w:tc>
          <w:tcPr>
            <w:tcW w:w="1447" w:type="pct"/>
            <w:tcBorders>
              <w:top w:val="single" w:sz="6" w:space="0" w:color="auto"/>
              <w:left w:val="single" w:sz="6" w:space="0" w:color="auto"/>
              <w:bottom w:val="single" w:sz="6" w:space="0" w:color="auto"/>
              <w:right w:val="single" w:sz="6" w:space="0" w:color="auto"/>
            </w:tcBorders>
            <w:shd w:val="clear" w:color="auto" w:fill="FFFFFF"/>
            <w:vAlign w:val="center"/>
          </w:tcPr>
          <w:p w14:paraId="4A6EEC64" w14:textId="77777777" w:rsidR="00334EAF" w:rsidRPr="00F939E7" w:rsidRDefault="00334EAF" w:rsidP="00334EAF">
            <w:pPr>
              <w:shd w:val="clear" w:color="auto" w:fill="FFFFFF"/>
              <w:jc w:val="center"/>
              <w:rPr>
                <w:sz w:val="22"/>
                <w:szCs w:val="22"/>
              </w:rPr>
            </w:pPr>
            <w:r w:rsidRPr="00F939E7">
              <w:rPr>
                <w:sz w:val="22"/>
                <w:szCs w:val="22"/>
              </w:rPr>
              <w:t>гвоздя, стального, алюминиевого, стеклопластикового нагеля</w:t>
            </w:r>
          </w:p>
        </w:tc>
        <w:tc>
          <w:tcPr>
            <w:tcW w:w="793" w:type="pct"/>
            <w:tcBorders>
              <w:top w:val="single" w:sz="6" w:space="0" w:color="auto"/>
              <w:left w:val="single" w:sz="6" w:space="0" w:color="auto"/>
              <w:bottom w:val="single" w:sz="6" w:space="0" w:color="auto"/>
              <w:right w:val="single" w:sz="6" w:space="0" w:color="auto"/>
            </w:tcBorders>
            <w:shd w:val="clear" w:color="auto" w:fill="FFFFFF"/>
            <w:vAlign w:val="center"/>
          </w:tcPr>
          <w:p w14:paraId="1C6F8402" w14:textId="77777777" w:rsidR="00334EAF" w:rsidRPr="00F939E7" w:rsidRDefault="00334EAF" w:rsidP="00334EAF">
            <w:pPr>
              <w:shd w:val="clear" w:color="auto" w:fill="FFFFFF"/>
              <w:jc w:val="center"/>
              <w:rPr>
                <w:sz w:val="22"/>
                <w:szCs w:val="22"/>
              </w:rPr>
            </w:pPr>
            <w:r w:rsidRPr="00F939E7">
              <w:rPr>
                <w:sz w:val="22"/>
                <w:szCs w:val="22"/>
              </w:rPr>
              <w:t>дубового нагеля</w:t>
            </w:r>
          </w:p>
        </w:tc>
      </w:tr>
      <w:tr w:rsidR="00334EAF" w:rsidRPr="00F939E7" w14:paraId="6F806140" w14:textId="77777777" w:rsidTr="003A16AC">
        <w:trPr>
          <w:trHeight w:val="20"/>
          <w:jc w:val="center"/>
        </w:trPr>
        <w:tc>
          <w:tcPr>
            <w:tcW w:w="1037" w:type="pct"/>
            <w:vMerge w:val="restart"/>
            <w:tcBorders>
              <w:top w:val="single" w:sz="6" w:space="0" w:color="auto"/>
              <w:left w:val="single" w:sz="6" w:space="0" w:color="auto"/>
              <w:bottom w:val="single" w:sz="4" w:space="0" w:color="auto"/>
              <w:right w:val="single" w:sz="6" w:space="0" w:color="auto"/>
            </w:tcBorders>
            <w:shd w:val="clear" w:color="auto" w:fill="FFFFFF"/>
          </w:tcPr>
          <w:p w14:paraId="0370E24E" w14:textId="77777777" w:rsidR="00334EAF" w:rsidRPr="00F939E7" w:rsidRDefault="00334EAF" w:rsidP="00334EAF">
            <w:pPr>
              <w:shd w:val="clear" w:color="auto" w:fill="FFFFFF"/>
              <w:rPr>
                <w:sz w:val="22"/>
                <w:szCs w:val="22"/>
              </w:rPr>
            </w:pPr>
            <w:r w:rsidRPr="00F939E7">
              <w:rPr>
                <w:sz w:val="22"/>
                <w:szCs w:val="22"/>
              </w:rPr>
              <w:t xml:space="preserve">1 Симметричные соединения (рисунок 9, </w:t>
            </w:r>
            <w:r w:rsidRPr="00F939E7">
              <w:rPr>
                <w:i/>
                <w:iCs/>
                <w:sz w:val="22"/>
                <w:szCs w:val="22"/>
              </w:rPr>
              <w:t>а</w:t>
            </w:r>
            <w:r w:rsidRPr="00F939E7">
              <w:rPr>
                <w:sz w:val="22"/>
                <w:szCs w:val="22"/>
              </w:rPr>
              <w:t>)</w:t>
            </w:r>
          </w:p>
        </w:tc>
        <w:tc>
          <w:tcPr>
            <w:tcW w:w="1723" w:type="pct"/>
            <w:tcBorders>
              <w:top w:val="single" w:sz="6" w:space="0" w:color="auto"/>
              <w:left w:val="single" w:sz="6" w:space="0" w:color="auto"/>
              <w:right w:val="single" w:sz="6" w:space="0" w:color="auto"/>
            </w:tcBorders>
            <w:shd w:val="clear" w:color="auto" w:fill="FFFFFF"/>
          </w:tcPr>
          <w:p w14:paraId="1CA6781F" w14:textId="77777777" w:rsidR="00334EAF" w:rsidRPr="00F939E7" w:rsidRDefault="00334EAF" w:rsidP="00066E6F">
            <w:pPr>
              <w:shd w:val="clear" w:color="auto" w:fill="FFFFFF"/>
              <w:spacing w:after="120"/>
              <w:rPr>
                <w:sz w:val="22"/>
                <w:szCs w:val="22"/>
              </w:rPr>
            </w:pPr>
            <w:r w:rsidRPr="00F939E7">
              <w:rPr>
                <w:sz w:val="22"/>
                <w:szCs w:val="22"/>
              </w:rPr>
              <w:t xml:space="preserve">а) </w:t>
            </w:r>
            <w:r w:rsidR="00066E6F" w:rsidRPr="00F939E7">
              <w:rPr>
                <w:sz w:val="22"/>
                <w:szCs w:val="22"/>
              </w:rPr>
              <w:t>С</w:t>
            </w:r>
            <w:r w:rsidRPr="00F939E7">
              <w:rPr>
                <w:sz w:val="22"/>
                <w:szCs w:val="22"/>
              </w:rPr>
              <w:t>мятие в средних элементах</w:t>
            </w:r>
          </w:p>
        </w:tc>
        <w:tc>
          <w:tcPr>
            <w:tcW w:w="1447" w:type="pct"/>
            <w:tcBorders>
              <w:top w:val="single" w:sz="6" w:space="0" w:color="auto"/>
              <w:left w:val="single" w:sz="6" w:space="0" w:color="auto"/>
              <w:right w:val="single" w:sz="6" w:space="0" w:color="auto"/>
            </w:tcBorders>
            <w:shd w:val="clear" w:color="auto" w:fill="FFFFFF"/>
          </w:tcPr>
          <w:p w14:paraId="395AF010" w14:textId="1A7DCF31" w:rsidR="00334EAF" w:rsidRPr="00F939E7" w:rsidRDefault="00334EAF" w:rsidP="00334EAF">
            <w:pPr>
              <w:shd w:val="clear" w:color="auto" w:fill="FFFFFF"/>
              <w:spacing w:after="120"/>
              <w:jc w:val="center"/>
              <w:rPr>
                <w:sz w:val="22"/>
                <w:szCs w:val="22"/>
              </w:rPr>
            </w:pPr>
            <w:r w:rsidRPr="00F939E7">
              <w:rPr>
                <w:sz w:val="22"/>
                <w:szCs w:val="22"/>
              </w:rPr>
              <w:t>0,</w:t>
            </w:r>
            <w:r w:rsidR="00357A24">
              <w:rPr>
                <w:sz w:val="22"/>
                <w:szCs w:val="22"/>
              </w:rPr>
              <w:t>7</w:t>
            </w:r>
            <w:r w:rsidRPr="00F939E7">
              <w:rPr>
                <w:sz w:val="22"/>
                <w:szCs w:val="22"/>
              </w:rPr>
              <w:t>5</w:t>
            </w:r>
            <w:r w:rsidRPr="00F939E7">
              <w:rPr>
                <w:i/>
                <w:iCs/>
                <w:sz w:val="22"/>
                <w:szCs w:val="22"/>
                <w:lang w:val="en-US"/>
              </w:rPr>
              <w:t>cd</w:t>
            </w:r>
          </w:p>
        </w:tc>
        <w:tc>
          <w:tcPr>
            <w:tcW w:w="793" w:type="pct"/>
            <w:tcBorders>
              <w:top w:val="single" w:sz="6" w:space="0" w:color="auto"/>
              <w:left w:val="single" w:sz="6" w:space="0" w:color="auto"/>
              <w:right w:val="single" w:sz="6" w:space="0" w:color="auto"/>
            </w:tcBorders>
            <w:shd w:val="clear" w:color="auto" w:fill="FFFFFF"/>
          </w:tcPr>
          <w:p w14:paraId="70B8757E" w14:textId="089097B4" w:rsidR="00334EAF" w:rsidRPr="00F939E7" w:rsidRDefault="00334EAF" w:rsidP="00334EAF">
            <w:pPr>
              <w:shd w:val="clear" w:color="auto" w:fill="FFFFFF"/>
              <w:spacing w:after="120"/>
              <w:jc w:val="center"/>
              <w:rPr>
                <w:sz w:val="22"/>
                <w:szCs w:val="22"/>
              </w:rPr>
            </w:pPr>
            <w:r w:rsidRPr="00F939E7">
              <w:rPr>
                <w:sz w:val="22"/>
                <w:szCs w:val="22"/>
              </w:rPr>
              <w:t>0,</w:t>
            </w:r>
            <w:r w:rsidR="00357A24">
              <w:rPr>
                <w:sz w:val="22"/>
                <w:szCs w:val="22"/>
              </w:rPr>
              <w:t>45</w:t>
            </w:r>
            <w:r w:rsidRPr="00F939E7">
              <w:rPr>
                <w:i/>
                <w:iCs/>
                <w:sz w:val="22"/>
                <w:szCs w:val="22"/>
                <w:lang w:val="en-US"/>
              </w:rPr>
              <w:t>cd</w:t>
            </w:r>
          </w:p>
        </w:tc>
      </w:tr>
      <w:tr w:rsidR="00334EAF" w:rsidRPr="00F939E7" w14:paraId="21F53B8C" w14:textId="77777777" w:rsidTr="003A16AC">
        <w:trPr>
          <w:trHeight w:val="465"/>
          <w:jc w:val="center"/>
        </w:trPr>
        <w:tc>
          <w:tcPr>
            <w:tcW w:w="1037" w:type="pct"/>
            <w:vMerge/>
            <w:tcBorders>
              <w:top w:val="single" w:sz="6" w:space="0" w:color="auto"/>
              <w:left w:val="single" w:sz="6" w:space="0" w:color="auto"/>
              <w:right w:val="single" w:sz="6" w:space="0" w:color="auto"/>
            </w:tcBorders>
            <w:shd w:val="clear" w:color="auto" w:fill="auto"/>
            <w:vAlign w:val="center"/>
          </w:tcPr>
          <w:p w14:paraId="2B1FC578" w14:textId="77777777" w:rsidR="00334EAF" w:rsidRPr="00F939E7" w:rsidRDefault="00334EAF" w:rsidP="00334EAF">
            <w:pPr>
              <w:widowControl/>
              <w:autoSpaceDE/>
              <w:autoSpaceDN/>
              <w:adjustRightInd/>
              <w:rPr>
                <w:sz w:val="22"/>
                <w:szCs w:val="22"/>
              </w:rPr>
            </w:pPr>
          </w:p>
        </w:tc>
        <w:tc>
          <w:tcPr>
            <w:tcW w:w="1723" w:type="pct"/>
            <w:tcBorders>
              <w:top w:val="nil"/>
              <w:left w:val="single" w:sz="6" w:space="0" w:color="auto"/>
              <w:right w:val="single" w:sz="6" w:space="0" w:color="auto"/>
            </w:tcBorders>
            <w:shd w:val="clear" w:color="auto" w:fill="FFFFFF"/>
          </w:tcPr>
          <w:p w14:paraId="7CE751C0" w14:textId="77777777" w:rsidR="00334EAF" w:rsidRPr="00F939E7" w:rsidRDefault="00334EAF" w:rsidP="00066E6F">
            <w:pPr>
              <w:shd w:val="clear" w:color="auto" w:fill="FFFFFF"/>
              <w:rPr>
                <w:sz w:val="22"/>
                <w:szCs w:val="22"/>
              </w:rPr>
            </w:pPr>
            <w:r w:rsidRPr="00F939E7">
              <w:rPr>
                <w:sz w:val="22"/>
                <w:szCs w:val="22"/>
              </w:rPr>
              <w:t xml:space="preserve">б) </w:t>
            </w:r>
            <w:r w:rsidR="00066E6F" w:rsidRPr="00F939E7">
              <w:rPr>
                <w:sz w:val="22"/>
                <w:szCs w:val="22"/>
              </w:rPr>
              <w:t>С</w:t>
            </w:r>
            <w:r w:rsidRPr="00F939E7">
              <w:rPr>
                <w:sz w:val="22"/>
                <w:szCs w:val="22"/>
              </w:rPr>
              <w:t>мятие в крайних элементах</w:t>
            </w:r>
          </w:p>
        </w:tc>
        <w:tc>
          <w:tcPr>
            <w:tcW w:w="1447" w:type="pct"/>
            <w:tcBorders>
              <w:top w:val="nil"/>
              <w:left w:val="single" w:sz="6" w:space="0" w:color="auto"/>
              <w:right w:val="single" w:sz="6" w:space="0" w:color="auto"/>
            </w:tcBorders>
            <w:shd w:val="clear" w:color="auto" w:fill="FFFFFF"/>
          </w:tcPr>
          <w:p w14:paraId="513825B0" w14:textId="77130E33" w:rsidR="00334EAF" w:rsidRPr="00F939E7" w:rsidRDefault="00357A24" w:rsidP="00334EAF">
            <w:pPr>
              <w:shd w:val="clear" w:color="auto" w:fill="FFFFFF"/>
              <w:jc w:val="center"/>
              <w:rPr>
                <w:i/>
                <w:iCs/>
                <w:sz w:val="22"/>
                <w:szCs w:val="22"/>
              </w:rPr>
            </w:pPr>
            <w:r>
              <w:rPr>
                <w:sz w:val="22"/>
                <w:szCs w:val="22"/>
              </w:rPr>
              <w:t>1</w:t>
            </w:r>
            <w:r w:rsidR="00334EAF" w:rsidRPr="00F939E7">
              <w:rPr>
                <w:sz w:val="22"/>
                <w:szCs w:val="22"/>
              </w:rPr>
              <w:t>,</w:t>
            </w:r>
            <w:r>
              <w:rPr>
                <w:sz w:val="22"/>
                <w:szCs w:val="22"/>
              </w:rPr>
              <w:t>2</w:t>
            </w:r>
            <w:r w:rsidR="00334EAF" w:rsidRPr="00F939E7">
              <w:rPr>
                <w:i/>
                <w:sz w:val="22"/>
                <w:szCs w:val="22"/>
              </w:rPr>
              <w:t>а</w:t>
            </w:r>
            <w:r w:rsidR="00334EAF" w:rsidRPr="00F939E7">
              <w:rPr>
                <w:i/>
                <w:iCs/>
                <w:sz w:val="22"/>
                <w:szCs w:val="22"/>
                <w:lang w:val="en-US"/>
              </w:rPr>
              <w:t>d</w:t>
            </w:r>
          </w:p>
        </w:tc>
        <w:tc>
          <w:tcPr>
            <w:tcW w:w="793" w:type="pct"/>
            <w:tcBorders>
              <w:top w:val="nil"/>
              <w:left w:val="single" w:sz="6" w:space="0" w:color="auto"/>
              <w:right w:val="single" w:sz="6" w:space="0" w:color="auto"/>
            </w:tcBorders>
            <w:shd w:val="clear" w:color="auto" w:fill="FFFFFF"/>
          </w:tcPr>
          <w:p w14:paraId="720AC35A" w14:textId="3114A5C0" w:rsidR="00334EAF" w:rsidRPr="00F939E7" w:rsidRDefault="00334EAF" w:rsidP="00334EAF">
            <w:pPr>
              <w:shd w:val="clear" w:color="auto" w:fill="FFFFFF"/>
              <w:jc w:val="center"/>
              <w:rPr>
                <w:sz w:val="22"/>
                <w:szCs w:val="22"/>
              </w:rPr>
            </w:pPr>
            <w:r w:rsidRPr="00F939E7">
              <w:rPr>
                <w:sz w:val="22"/>
                <w:szCs w:val="22"/>
              </w:rPr>
              <w:t>0,</w:t>
            </w:r>
            <w:r w:rsidR="00357A24">
              <w:rPr>
                <w:sz w:val="22"/>
                <w:szCs w:val="22"/>
              </w:rPr>
              <w:t>7</w:t>
            </w:r>
            <w:r w:rsidRPr="00F939E7">
              <w:rPr>
                <w:sz w:val="22"/>
                <w:szCs w:val="22"/>
              </w:rPr>
              <w:t>5</w:t>
            </w:r>
            <w:r w:rsidRPr="00F939E7">
              <w:rPr>
                <w:i/>
                <w:sz w:val="22"/>
                <w:szCs w:val="22"/>
              </w:rPr>
              <w:t>а</w:t>
            </w:r>
            <w:r w:rsidRPr="00F939E7">
              <w:rPr>
                <w:i/>
                <w:iCs/>
                <w:sz w:val="22"/>
                <w:szCs w:val="22"/>
                <w:lang w:val="en-US"/>
              </w:rPr>
              <w:t>d</w:t>
            </w:r>
          </w:p>
        </w:tc>
      </w:tr>
      <w:tr w:rsidR="00334EAF" w:rsidRPr="00F939E7" w14:paraId="754435B2" w14:textId="77777777" w:rsidTr="003A16AC">
        <w:trPr>
          <w:trHeight w:val="20"/>
          <w:jc w:val="center"/>
        </w:trPr>
        <w:tc>
          <w:tcPr>
            <w:tcW w:w="1037" w:type="pct"/>
            <w:vMerge w:val="restart"/>
            <w:tcBorders>
              <w:left w:val="single" w:sz="6" w:space="0" w:color="auto"/>
              <w:right w:val="single" w:sz="6" w:space="0" w:color="auto"/>
            </w:tcBorders>
            <w:shd w:val="clear" w:color="auto" w:fill="FFFFFF"/>
          </w:tcPr>
          <w:p w14:paraId="57FA3A68" w14:textId="77777777" w:rsidR="00334EAF" w:rsidRPr="00F939E7" w:rsidRDefault="00334EAF" w:rsidP="00334EAF">
            <w:pPr>
              <w:shd w:val="clear" w:color="auto" w:fill="FFFFFF"/>
              <w:rPr>
                <w:sz w:val="22"/>
                <w:szCs w:val="22"/>
              </w:rPr>
            </w:pPr>
            <w:r w:rsidRPr="00F939E7">
              <w:rPr>
                <w:sz w:val="22"/>
                <w:szCs w:val="22"/>
              </w:rPr>
              <w:t>2 Несимметричные соединения</w:t>
            </w:r>
          </w:p>
          <w:p w14:paraId="359F8BBD" w14:textId="77777777" w:rsidR="00334EAF" w:rsidRPr="00F939E7" w:rsidRDefault="00334EAF" w:rsidP="00334EAF">
            <w:pPr>
              <w:shd w:val="clear" w:color="auto" w:fill="FFFFFF"/>
              <w:rPr>
                <w:sz w:val="22"/>
                <w:szCs w:val="22"/>
              </w:rPr>
            </w:pPr>
            <w:r w:rsidRPr="00F939E7">
              <w:rPr>
                <w:sz w:val="22"/>
                <w:szCs w:val="22"/>
              </w:rPr>
              <w:t xml:space="preserve"> (рисунок 9, </w:t>
            </w:r>
            <w:r w:rsidRPr="00F939E7">
              <w:rPr>
                <w:i/>
                <w:iCs/>
                <w:sz w:val="22"/>
                <w:szCs w:val="22"/>
              </w:rPr>
              <w:t>б</w:t>
            </w:r>
            <w:r w:rsidRPr="00F939E7">
              <w:rPr>
                <w:sz w:val="22"/>
                <w:szCs w:val="22"/>
              </w:rPr>
              <w:t>)</w:t>
            </w:r>
          </w:p>
        </w:tc>
        <w:tc>
          <w:tcPr>
            <w:tcW w:w="1723" w:type="pct"/>
            <w:tcBorders>
              <w:left w:val="single" w:sz="6" w:space="0" w:color="auto"/>
              <w:bottom w:val="nil"/>
              <w:right w:val="single" w:sz="6" w:space="0" w:color="auto"/>
            </w:tcBorders>
            <w:shd w:val="clear" w:color="auto" w:fill="FFFFFF"/>
          </w:tcPr>
          <w:p w14:paraId="44C090F9" w14:textId="77777777" w:rsidR="00334EAF" w:rsidRPr="00F939E7" w:rsidRDefault="00334EAF" w:rsidP="00066E6F">
            <w:pPr>
              <w:shd w:val="clear" w:color="auto" w:fill="FFFFFF"/>
              <w:rPr>
                <w:sz w:val="22"/>
                <w:szCs w:val="22"/>
              </w:rPr>
            </w:pPr>
            <w:r w:rsidRPr="00F939E7">
              <w:rPr>
                <w:sz w:val="22"/>
                <w:szCs w:val="22"/>
              </w:rPr>
              <w:t xml:space="preserve">а) </w:t>
            </w:r>
            <w:r w:rsidR="00066E6F" w:rsidRPr="00F939E7">
              <w:rPr>
                <w:sz w:val="22"/>
                <w:szCs w:val="22"/>
              </w:rPr>
              <w:t>С</w:t>
            </w:r>
            <w:r w:rsidRPr="00F939E7">
              <w:rPr>
                <w:sz w:val="22"/>
                <w:szCs w:val="22"/>
              </w:rPr>
              <w:t xml:space="preserve">мятие во всех элементах равной толщины, а также в более толстых элементах односрезных соединений </w:t>
            </w:r>
          </w:p>
        </w:tc>
        <w:tc>
          <w:tcPr>
            <w:tcW w:w="1447" w:type="pct"/>
            <w:tcBorders>
              <w:left w:val="single" w:sz="6" w:space="0" w:color="auto"/>
              <w:bottom w:val="nil"/>
              <w:right w:val="single" w:sz="6" w:space="0" w:color="auto"/>
            </w:tcBorders>
            <w:shd w:val="clear" w:color="auto" w:fill="FFFFFF"/>
          </w:tcPr>
          <w:p w14:paraId="2A868CF4" w14:textId="77777777" w:rsidR="00334EAF" w:rsidRPr="00F939E7" w:rsidRDefault="00334EAF" w:rsidP="00334EAF">
            <w:pPr>
              <w:shd w:val="clear" w:color="auto" w:fill="FFFFFF"/>
              <w:jc w:val="center"/>
              <w:rPr>
                <w:sz w:val="22"/>
                <w:szCs w:val="22"/>
              </w:rPr>
            </w:pPr>
            <w:r w:rsidRPr="00F939E7">
              <w:rPr>
                <w:sz w:val="22"/>
                <w:szCs w:val="22"/>
              </w:rPr>
              <w:t>0,55</w:t>
            </w:r>
            <w:r w:rsidRPr="00F939E7">
              <w:rPr>
                <w:i/>
                <w:iCs/>
                <w:sz w:val="22"/>
                <w:szCs w:val="22"/>
                <w:lang w:val="en-US"/>
              </w:rPr>
              <w:t>cd</w:t>
            </w:r>
          </w:p>
          <w:p w14:paraId="06DA4715" w14:textId="77777777" w:rsidR="00334EAF" w:rsidRPr="00F939E7" w:rsidRDefault="00334EAF" w:rsidP="00334EAF">
            <w:pPr>
              <w:shd w:val="clear" w:color="auto" w:fill="FFFFFF"/>
              <w:jc w:val="center"/>
              <w:rPr>
                <w:i/>
                <w:iCs/>
                <w:sz w:val="22"/>
                <w:szCs w:val="22"/>
              </w:rPr>
            </w:pPr>
          </w:p>
        </w:tc>
        <w:tc>
          <w:tcPr>
            <w:tcW w:w="793" w:type="pct"/>
            <w:tcBorders>
              <w:left w:val="single" w:sz="6" w:space="0" w:color="auto"/>
              <w:bottom w:val="nil"/>
              <w:right w:val="single" w:sz="6" w:space="0" w:color="auto"/>
            </w:tcBorders>
            <w:shd w:val="clear" w:color="auto" w:fill="FFFFFF"/>
          </w:tcPr>
          <w:p w14:paraId="7EE5AD51" w14:textId="77777777" w:rsidR="00334EAF" w:rsidRPr="00F939E7" w:rsidRDefault="00334EAF" w:rsidP="00334EAF">
            <w:pPr>
              <w:shd w:val="clear" w:color="auto" w:fill="FFFFFF"/>
              <w:jc w:val="center"/>
              <w:rPr>
                <w:sz w:val="22"/>
                <w:szCs w:val="22"/>
              </w:rPr>
            </w:pPr>
            <w:r w:rsidRPr="00F939E7">
              <w:rPr>
                <w:sz w:val="22"/>
                <w:szCs w:val="22"/>
              </w:rPr>
              <w:t>0,3</w:t>
            </w:r>
            <w:r w:rsidRPr="00F939E7">
              <w:rPr>
                <w:i/>
                <w:iCs/>
                <w:sz w:val="22"/>
                <w:szCs w:val="22"/>
                <w:lang w:val="en-US"/>
              </w:rPr>
              <w:t>cd</w:t>
            </w:r>
          </w:p>
          <w:p w14:paraId="4C370193" w14:textId="77777777" w:rsidR="00334EAF" w:rsidRPr="00F939E7" w:rsidRDefault="00334EAF" w:rsidP="00334EAF">
            <w:pPr>
              <w:shd w:val="clear" w:color="auto" w:fill="FFFFFF"/>
              <w:jc w:val="center"/>
              <w:rPr>
                <w:sz w:val="22"/>
                <w:szCs w:val="22"/>
              </w:rPr>
            </w:pPr>
          </w:p>
        </w:tc>
      </w:tr>
      <w:tr w:rsidR="00334EAF" w:rsidRPr="00F939E7" w14:paraId="27C36943" w14:textId="77777777" w:rsidTr="003A16AC">
        <w:trPr>
          <w:trHeight w:val="20"/>
          <w:jc w:val="center"/>
        </w:trPr>
        <w:tc>
          <w:tcPr>
            <w:tcW w:w="1037" w:type="pct"/>
            <w:vMerge/>
            <w:tcBorders>
              <w:left w:val="single" w:sz="6" w:space="0" w:color="auto"/>
              <w:right w:val="single" w:sz="6" w:space="0" w:color="auto"/>
            </w:tcBorders>
            <w:shd w:val="clear" w:color="auto" w:fill="FFFFFF"/>
          </w:tcPr>
          <w:p w14:paraId="54CCF0F0" w14:textId="77777777" w:rsidR="00334EAF" w:rsidRPr="00F939E7" w:rsidRDefault="00334EAF" w:rsidP="00334EAF">
            <w:pPr>
              <w:shd w:val="clear" w:color="auto" w:fill="FFFFFF"/>
              <w:rPr>
                <w:sz w:val="22"/>
                <w:szCs w:val="22"/>
              </w:rPr>
            </w:pPr>
          </w:p>
        </w:tc>
        <w:tc>
          <w:tcPr>
            <w:tcW w:w="1723" w:type="pct"/>
            <w:tcBorders>
              <w:top w:val="nil"/>
              <w:left w:val="single" w:sz="6" w:space="0" w:color="auto"/>
              <w:bottom w:val="nil"/>
              <w:right w:val="single" w:sz="6" w:space="0" w:color="auto"/>
            </w:tcBorders>
            <w:shd w:val="clear" w:color="auto" w:fill="FFFFFF"/>
          </w:tcPr>
          <w:p w14:paraId="55440A04" w14:textId="77777777" w:rsidR="00334EAF" w:rsidRPr="00F939E7" w:rsidRDefault="00334EAF" w:rsidP="00066E6F">
            <w:pPr>
              <w:shd w:val="clear" w:color="auto" w:fill="FFFFFF"/>
              <w:rPr>
                <w:sz w:val="22"/>
                <w:szCs w:val="22"/>
              </w:rPr>
            </w:pPr>
            <w:r w:rsidRPr="00F939E7">
              <w:rPr>
                <w:sz w:val="22"/>
                <w:szCs w:val="22"/>
              </w:rPr>
              <w:t xml:space="preserve">б) </w:t>
            </w:r>
            <w:r w:rsidR="00066E6F" w:rsidRPr="00F939E7">
              <w:rPr>
                <w:sz w:val="22"/>
                <w:szCs w:val="22"/>
              </w:rPr>
              <w:t>С</w:t>
            </w:r>
            <w:r w:rsidRPr="00F939E7">
              <w:rPr>
                <w:sz w:val="22"/>
                <w:szCs w:val="22"/>
              </w:rPr>
              <w:t xml:space="preserve">мятие в более толстых средних элементах двухсрезных соединений при </w:t>
            </w:r>
            <w:r w:rsidRPr="00F939E7">
              <w:rPr>
                <w:i/>
                <w:iCs/>
                <w:sz w:val="22"/>
                <w:szCs w:val="22"/>
              </w:rPr>
              <w:t>а</w:t>
            </w:r>
            <w:r w:rsidRPr="00F939E7">
              <w:rPr>
                <w:sz w:val="22"/>
                <w:szCs w:val="22"/>
              </w:rPr>
              <w:t xml:space="preserve"> ≤ 0,5</w:t>
            </w:r>
            <w:r w:rsidRPr="00F939E7">
              <w:rPr>
                <w:i/>
                <w:iCs/>
                <w:sz w:val="22"/>
                <w:szCs w:val="22"/>
              </w:rPr>
              <w:t>с</w:t>
            </w:r>
          </w:p>
        </w:tc>
        <w:tc>
          <w:tcPr>
            <w:tcW w:w="1447" w:type="pct"/>
            <w:tcBorders>
              <w:top w:val="nil"/>
              <w:left w:val="single" w:sz="6" w:space="0" w:color="auto"/>
              <w:bottom w:val="nil"/>
              <w:right w:val="single" w:sz="6" w:space="0" w:color="auto"/>
            </w:tcBorders>
            <w:shd w:val="clear" w:color="auto" w:fill="FFFFFF"/>
          </w:tcPr>
          <w:p w14:paraId="2E412BB2" w14:textId="77777777" w:rsidR="00334EAF" w:rsidRPr="00F939E7" w:rsidRDefault="00334EAF" w:rsidP="00334EAF">
            <w:pPr>
              <w:shd w:val="clear" w:color="auto" w:fill="FFFFFF"/>
              <w:jc w:val="center"/>
              <w:rPr>
                <w:sz w:val="22"/>
                <w:szCs w:val="22"/>
              </w:rPr>
            </w:pPr>
            <w:r w:rsidRPr="00F939E7">
              <w:rPr>
                <w:sz w:val="22"/>
                <w:szCs w:val="22"/>
              </w:rPr>
              <w:t>0,4</w:t>
            </w:r>
            <w:r w:rsidRPr="00F939E7">
              <w:rPr>
                <w:i/>
                <w:iCs/>
                <w:sz w:val="22"/>
                <w:szCs w:val="22"/>
                <w:lang w:val="en-US"/>
              </w:rPr>
              <w:t>cd</w:t>
            </w:r>
          </w:p>
          <w:p w14:paraId="15362941" w14:textId="77777777" w:rsidR="00334EAF" w:rsidRPr="00F939E7" w:rsidRDefault="00334EAF" w:rsidP="00334EAF">
            <w:pPr>
              <w:shd w:val="clear" w:color="auto" w:fill="FFFFFF"/>
              <w:jc w:val="center"/>
              <w:rPr>
                <w:sz w:val="22"/>
                <w:szCs w:val="22"/>
              </w:rPr>
            </w:pPr>
          </w:p>
        </w:tc>
        <w:tc>
          <w:tcPr>
            <w:tcW w:w="793" w:type="pct"/>
            <w:tcBorders>
              <w:top w:val="nil"/>
              <w:left w:val="single" w:sz="6" w:space="0" w:color="auto"/>
              <w:bottom w:val="nil"/>
              <w:right w:val="single" w:sz="6" w:space="0" w:color="auto"/>
            </w:tcBorders>
            <w:shd w:val="clear" w:color="auto" w:fill="FFFFFF"/>
          </w:tcPr>
          <w:p w14:paraId="59D95111" w14:textId="77777777" w:rsidR="00334EAF" w:rsidRPr="00F939E7" w:rsidRDefault="00334EAF" w:rsidP="00334EAF">
            <w:pPr>
              <w:shd w:val="clear" w:color="auto" w:fill="FFFFFF"/>
              <w:jc w:val="center"/>
              <w:rPr>
                <w:sz w:val="22"/>
                <w:szCs w:val="22"/>
              </w:rPr>
            </w:pPr>
            <w:r w:rsidRPr="00F939E7">
              <w:rPr>
                <w:sz w:val="22"/>
                <w:szCs w:val="22"/>
              </w:rPr>
              <w:t>0,2</w:t>
            </w:r>
            <w:r w:rsidRPr="00F939E7">
              <w:rPr>
                <w:i/>
                <w:iCs/>
                <w:sz w:val="22"/>
                <w:szCs w:val="22"/>
                <w:lang w:val="en-US"/>
              </w:rPr>
              <w:t>cd</w:t>
            </w:r>
          </w:p>
          <w:p w14:paraId="0107EAB2" w14:textId="77777777" w:rsidR="00334EAF" w:rsidRPr="00F939E7" w:rsidRDefault="00334EAF" w:rsidP="00334EAF">
            <w:pPr>
              <w:shd w:val="clear" w:color="auto" w:fill="FFFFFF"/>
              <w:jc w:val="center"/>
              <w:rPr>
                <w:sz w:val="22"/>
                <w:szCs w:val="22"/>
              </w:rPr>
            </w:pPr>
          </w:p>
        </w:tc>
      </w:tr>
      <w:tr w:rsidR="00334EAF" w:rsidRPr="00F939E7" w14:paraId="0266F001" w14:textId="77777777" w:rsidTr="003A16AC">
        <w:trPr>
          <w:trHeight w:val="20"/>
          <w:jc w:val="center"/>
        </w:trPr>
        <w:tc>
          <w:tcPr>
            <w:tcW w:w="1037" w:type="pct"/>
            <w:vMerge/>
            <w:tcBorders>
              <w:left w:val="single" w:sz="6" w:space="0" w:color="auto"/>
              <w:right w:val="single" w:sz="6" w:space="0" w:color="auto"/>
            </w:tcBorders>
            <w:shd w:val="clear" w:color="auto" w:fill="FFFFFF"/>
          </w:tcPr>
          <w:p w14:paraId="0EA9E478" w14:textId="77777777" w:rsidR="00334EAF" w:rsidRPr="00F939E7" w:rsidRDefault="00334EAF" w:rsidP="00334EAF">
            <w:pPr>
              <w:shd w:val="clear" w:color="auto" w:fill="FFFFFF"/>
              <w:rPr>
                <w:sz w:val="22"/>
                <w:szCs w:val="22"/>
              </w:rPr>
            </w:pPr>
          </w:p>
        </w:tc>
        <w:tc>
          <w:tcPr>
            <w:tcW w:w="1723" w:type="pct"/>
            <w:tcBorders>
              <w:top w:val="nil"/>
              <w:left w:val="single" w:sz="6" w:space="0" w:color="auto"/>
              <w:bottom w:val="nil"/>
              <w:right w:val="single" w:sz="6" w:space="0" w:color="auto"/>
            </w:tcBorders>
            <w:shd w:val="clear" w:color="auto" w:fill="FFFFFF"/>
          </w:tcPr>
          <w:p w14:paraId="26AE8641" w14:textId="77777777" w:rsidR="00334EAF" w:rsidRPr="00F939E7" w:rsidRDefault="00334EAF" w:rsidP="00066E6F">
            <w:pPr>
              <w:shd w:val="clear" w:color="auto" w:fill="FFFFFF"/>
              <w:rPr>
                <w:sz w:val="22"/>
                <w:szCs w:val="22"/>
              </w:rPr>
            </w:pPr>
            <w:r w:rsidRPr="00F939E7">
              <w:rPr>
                <w:sz w:val="22"/>
                <w:szCs w:val="22"/>
              </w:rPr>
              <w:t xml:space="preserve">в) </w:t>
            </w:r>
            <w:r w:rsidR="00066E6F" w:rsidRPr="00F939E7">
              <w:rPr>
                <w:sz w:val="22"/>
                <w:szCs w:val="22"/>
              </w:rPr>
              <w:t>С</w:t>
            </w:r>
            <w:r w:rsidRPr="00F939E7">
              <w:rPr>
                <w:sz w:val="22"/>
                <w:szCs w:val="22"/>
              </w:rPr>
              <w:t xml:space="preserve">мятие в более тонких крайних элементах при </w:t>
            </w:r>
            <w:r w:rsidRPr="00F939E7">
              <w:rPr>
                <w:i/>
                <w:iCs/>
                <w:sz w:val="22"/>
                <w:szCs w:val="22"/>
              </w:rPr>
              <w:t>а</w:t>
            </w:r>
            <w:r w:rsidRPr="00F939E7">
              <w:rPr>
                <w:sz w:val="22"/>
                <w:szCs w:val="22"/>
              </w:rPr>
              <w:t xml:space="preserve"> ≤ 0,35</w:t>
            </w:r>
            <w:r w:rsidRPr="00F939E7">
              <w:rPr>
                <w:i/>
                <w:iCs/>
                <w:sz w:val="22"/>
                <w:szCs w:val="22"/>
              </w:rPr>
              <w:t>с</w:t>
            </w:r>
          </w:p>
        </w:tc>
        <w:tc>
          <w:tcPr>
            <w:tcW w:w="1447" w:type="pct"/>
            <w:tcBorders>
              <w:top w:val="nil"/>
              <w:left w:val="single" w:sz="6" w:space="0" w:color="auto"/>
              <w:bottom w:val="nil"/>
              <w:right w:val="single" w:sz="6" w:space="0" w:color="auto"/>
            </w:tcBorders>
            <w:shd w:val="clear" w:color="auto" w:fill="FFFFFF"/>
          </w:tcPr>
          <w:p w14:paraId="106145B8" w14:textId="77777777" w:rsidR="00334EAF" w:rsidRPr="00F939E7" w:rsidRDefault="00334EAF" w:rsidP="00334EAF">
            <w:pPr>
              <w:shd w:val="clear" w:color="auto" w:fill="FFFFFF"/>
              <w:jc w:val="center"/>
              <w:rPr>
                <w:sz w:val="22"/>
                <w:szCs w:val="22"/>
                <w:lang w:val="en-US"/>
              </w:rPr>
            </w:pPr>
            <w:r w:rsidRPr="00F939E7">
              <w:rPr>
                <w:sz w:val="22"/>
                <w:szCs w:val="22"/>
              </w:rPr>
              <w:t>1</w:t>
            </w:r>
            <w:r w:rsidRPr="00F939E7">
              <w:rPr>
                <w:sz w:val="22"/>
                <w:szCs w:val="22"/>
                <w:lang w:val="en-US"/>
              </w:rPr>
              <w:t>,</w:t>
            </w:r>
            <w:r w:rsidRPr="00F939E7">
              <w:rPr>
                <w:sz w:val="22"/>
                <w:szCs w:val="22"/>
              </w:rPr>
              <w:t>2</w:t>
            </w:r>
            <w:r w:rsidRPr="00F939E7">
              <w:rPr>
                <w:i/>
                <w:iCs/>
                <w:sz w:val="22"/>
                <w:szCs w:val="22"/>
                <w:lang w:val="en-US"/>
              </w:rPr>
              <w:t>ad</w:t>
            </w:r>
          </w:p>
          <w:p w14:paraId="7EBC545B" w14:textId="77777777" w:rsidR="00334EAF" w:rsidRPr="00F939E7" w:rsidRDefault="00334EAF" w:rsidP="00334EAF">
            <w:pPr>
              <w:shd w:val="clear" w:color="auto" w:fill="FFFFFF"/>
              <w:jc w:val="center"/>
              <w:rPr>
                <w:sz w:val="22"/>
                <w:szCs w:val="22"/>
                <w:lang w:val="en-US"/>
              </w:rPr>
            </w:pPr>
          </w:p>
        </w:tc>
        <w:tc>
          <w:tcPr>
            <w:tcW w:w="793" w:type="pct"/>
            <w:tcBorders>
              <w:top w:val="nil"/>
              <w:left w:val="single" w:sz="6" w:space="0" w:color="auto"/>
              <w:bottom w:val="nil"/>
              <w:right w:val="single" w:sz="6" w:space="0" w:color="auto"/>
            </w:tcBorders>
            <w:shd w:val="clear" w:color="auto" w:fill="FFFFFF"/>
          </w:tcPr>
          <w:p w14:paraId="19FD2B92" w14:textId="77777777" w:rsidR="00334EAF" w:rsidRPr="00F939E7" w:rsidRDefault="00334EAF" w:rsidP="00334EAF">
            <w:pPr>
              <w:shd w:val="clear" w:color="auto" w:fill="FFFFFF"/>
              <w:jc w:val="center"/>
              <w:rPr>
                <w:sz w:val="22"/>
                <w:szCs w:val="22"/>
                <w:lang w:val="en-US"/>
              </w:rPr>
            </w:pPr>
            <w:r w:rsidRPr="00F939E7">
              <w:rPr>
                <w:sz w:val="22"/>
                <w:szCs w:val="22"/>
                <w:lang w:val="en-US"/>
              </w:rPr>
              <w:t>0,</w:t>
            </w:r>
            <w:r w:rsidRPr="00F939E7">
              <w:rPr>
                <w:sz w:val="22"/>
                <w:szCs w:val="22"/>
              </w:rPr>
              <w:t>7</w:t>
            </w:r>
            <w:r w:rsidRPr="00F939E7">
              <w:rPr>
                <w:sz w:val="22"/>
                <w:szCs w:val="22"/>
                <w:lang w:val="en-US"/>
              </w:rPr>
              <w:t>5</w:t>
            </w:r>
            <w:r w:rsidRPr="00F939E7">
              <w:rPr>
                <w:i/>
                <w:iCs/>
                <w:sz w:val="22"/>
                <w:szCs w:val="22"/>
                <w:lang w:val="en-US"/>
              </w:rPr>
              <w:t>ad</w:t>
            </w:r>
          </w:p>
          <w:p w14:paraId="207D4FB1" w14:textId="77777777" w:rsidR="00334EAF" w:rsidRPr="00F939E7" w:rsidRDefault="00334EAF" w:rsidP="00334EAF">
            <w:pPr>
              <w:shd w:val="clear" w:color="auto" w:fill="FFFFFF"/>
              <w:jc w:val="center"/>
              <w:rPr>
                <w:sz w:val="22"/>
                <w:szCs w:val="22"/>
                <w:lang w:val="en-US"/>
              </w:rPr>
            </w:pPr>
          </w:p>
        </w:tc>
      </w:tr>
      <w:tr w:rsidR="00334EAF" w:rsidRPr="00F939E7" w14:paraId="0A6786A6" w14:textId="77777777" w:rsidTr="003A16AC">
        <w:trPr>
          <w:trHeight w:val="1001"/>
          <w:jc w:val="center"/>
        </w:trPr>
        <w:tc>
          <w:tcPr>
            <w:tcW w:w="1037" w:type="pct"/>
            <w:vMerge/>
            <w:tcBorders>
              <w:left w:val="single" w:sz="6" w:space="0" w:color="auto"/>
              <w:bottom w:val="nil"/>
              <w:right w:val="single" w:sz="6" w:space="0" w:color="auto"/>
            </w:tcBorders>
            <w:shd w:val="clear" w:color="auto" w:fill="FFFFFF"/>
          </w:tcPr>
          <w:p w14:paraId="4211FA67" w14:textId="77777777" w:rsidR="00334EAF" w:rsidRPr="00F939E7" w:rsidRDefault="00334EAF" w:rsidP="00334EAF">
            <w:pPr>
              <w:shd w:val="clear" w:color="auto" w:fill="FFFFFF"/>
              <w:rPr>
                <w:sz w:val="22"/>
                <w:szCs w:val="22"/>
                <w:lang w:val="en-US"/>
              </w:rPr>
            </w:pPr>
          </w:p>
        </w:tc>
        <w:tc>
          <w:tcPr>
            <w:tcW w:w="1723" w:type="pct"/>
            <w:tcBorders>
              <w:top w:val="nil"/>
              <w:left w:val="single" w:sz="6" w:space="0" w:color="auto"/>
              <w:bottom w:val="nil"/>
              <w:right w:val="single" w:sz="6" w:space="0" w:color="auto"/>
            </w:tcBorders>
            <w:shd w:val="clear" w:color="auto" w:fill="FFFFFF"/>
          </w:tcPr>
          <w:p w14:paraId="46C0296C" w14:textId="77777777" w:rsidR="00334EAF" w:rsidRPr="00F939E7" w:rsidRDefault="00334EAF" w:rsidP="00066E6F">
            <w:pPr>
              <w:shd w:val="clear" w:color="auto" w:fill="FFFFFF"/>
              <w:spacing w:after="120"/>
              <w:rPr>
                <w:sz w:val="22"/>
                <w:szCs w:val="22"/>
              </w:rPr>
            </w:pPr>
            <w:r w:rsidRPr="00F939E7">
              <w:rPr>
                <w:sz w:val="22"/>
                <w:szCs w:val="22"/>
              </w:rPr>
              <w:t xml:space="preserve">г) </w:t>
            </w:r>
            <w:r w:rsidR="00066E6F" w:rsidRPr="00F939E7">
              <w:rPr>
                <w:sz w:val="22"/>
                <w:szCs w:val="22"/>
              </w:rPr>
              <w:t>С</w:t>
            </w:r>
            <w:r w:rsidRPr="00F939E7">
              <w:rPr>
                <w:sz w:val="22"/>
                <w:szCs w:val="22"/>
              </w:rPr>
              <w:t xml:space="preserve">мятие в более тонких элементах односрезных соединений и в крайних элементах при </w:t>
            </w:r>
            <w:proofErr w:type="gramStart"/>
            <w:r w:rsidRPr="00F939E7">
              <w:rPr>
                <w:i/>
                <w:iCs/>
                <w:sz w:val="22"/>
                <w:szCs w:val="22"/>
              </w:rPr>
              <w:t>с</w:t>
            </w:r>
            <w:r w:rsidRPr="00F939E7">
              <w:rPr>
                <w:sz w:val="22"/>
                <w:szCs w:val="22"/>
              </w:rPr>
              <w:t xml:space="preserve"> &gt;</w:t>
            </w:r>
            <w:proofErr w:type="gramEnd"/>
            <w:r w:rsidRPr="00F939E7">
              <w:rPr>
                <w:sz w:val="22"/>
                <w:szCs w:val="22"/>
              </w:rPr>
              <w:t xml:space="preserve"> </w:t>
            </w:r>
            <w:r w:rsidRPr="00F939E7">
              <w:rPr>
                <w:i/>
                <w:iCs/>
                <w:sz w:val="22"/>
                <w:szCs w:val="22"/>
              </w:rPr>
              <w:t>а</w:t>
            </w:r>
            <w:r w:rsidRPr="00F939E7">
              <w:rPr>
                <w:sz w:val="22"/>
                <w:szCs w:val="22"/>
              </w:rPr>
              <w:t xml:space="preserve"> &gt; 0,35</w:t>
            </w:r>
            <w:r w:rsidRPr="00F939E7">
              <w:rPr>
                <w:i/>
                <w:iCs/>
                <w:sz w:val="22"/>
                <w:szCs w:val="22"/>
              </w:rPr>
              <w:t>с</w:t>
            </w:r>
          </w:p>
        </w:tc>
        <w:tc>
          <w:tcPr>
            <w:tcW w:w="1447" w:type="pct"/>
            <w:tcBorders>
              <w:top w:val="nil"/>
              <w:left w:val="single" w:sz="6" w:space="0" w:color="auto"/>
              <w:bottom w:val="nil"/>
              <w:right w:val="single" w:sz="6" w:space="0" w:color="auto"/>
            </w:tcBorders>
            <w:shd w:val="clear" w:color="auto" w:fill="FFFFFF"/>
          </w:tcPr>
          <w:p w14:paraId="5501E335" w14:textId="77777777" w:rsidR="00334EAF" w:rsidRPr="00F939E7" w:rsidRDefault="00334EAF" w:rsidP="00334EAF">
            <w:pPr>
              <w:shd w:val="clear" w:color="auto" w:fill="FFFFFF"/>
              <w:jc w:val="center"/>
              <w:rPr>
                <w:sz w:val="22"/>
                <w:szCs w:val="22"/>
              </w:rPr>
            </w:pPr>
            <w:r w:rsidRPr="00F939E7">
              <w:rPr>
                <w:i/>
                <w:iCs/>
                <w:sz w:val="22"/>
                <w:szCs w:val="22"/>
              </w:rPr>
              <w:t>1,5</w:t>
            </w:r>
            <w:r w:rsidRPr="00D57715">
              <w:rPr>
                <w:i/>
                <w:iCs/>
                <w:sz w:val="22"/>
                <w:szCs w:val="22"/>
                <w:lang w:val="en-US"/>
              </w:rPr>
              <w:t>k</w:t>
            </w:r>
            <w:r w:rsidRPr="00F939E7">
              <w:rPr>
                <w:sz w:val="22"/>
                <w:szCs w:val="22"/>
                <w:vertAlign w:val="subscript"/>
              </w:rPr>
              <w:t>н</w:t>
            </w:r>
            <w:r w:rsidRPr="00F939E7">
              <w:rPr>
                <w:i/>
                <w:iCs/>
                <w:sz w:val="22"/>
                <w:szCs w:val="22"/>
                <w:lang w:val="en-US"/>
              </w:rPr>
              <w:t>ad</w:t>
            </w:r>
          </w:p>
        </w:tc>
        <w:tc>
          <w:tcPr>
            <w:tcW w:w="793" w:type="pct"/>
            <w:tcBorders>
              <w:top w:val="nil"/>
              <w:left w:val="single" w:sz="6" w:space="0" w:color="auto"/>
              <w:bottom w:val="nil"/>
              <w:right w:val="single" w:sz="6" w:space="0" w:color="auto"/>
            </w:tcBorders>
            <w:shd w:val="clear" w:color="auto" w:fill="FFFFFF"/>
          </w:tcPr>
          <w:p w14:paraId="44765354" w14:textId="77777777" w:rsidR="00334EAF" w:rsidRPr="00F939E7" w:rsidRDefault="00334EAF" w:rsidP="00334EAF">
            <w:pPr>
              <w:shd w:val="clear" w:color="auto" w:fill="FFFFFF"/>
              <w:jc w:val="center"/>
              <w:rPr>
                <w:sz w:val="22"/>
                <w:szCs w:val="22"/>
              </w:rPr>
            </w:pPr>
            <w:r w:rsidRPr="00F939E7">
              <w:rPr>
                <w:i/>
                <w:iCs/>
                <w:sz w:val="22"/>
                <w:szCs w:val="22"/>
              </w:rPr>
              <w:t>1,5</w:t>
            </w:r>
            <w:r w:rsidRPr="00D57715">
              <w:rPr>
                <w:i/>
                <w:iCs/>
                <w:sz w:val="22"/>
                <w:szCs w:val="22"/>
                <w:lang w:val="en-US"/>
              </w:rPr>
              <w:t>k</w:t>
            </w:r>
            <w:r w:rsidRPr="00F939E7">
              <w:rPr>
                <w:sz w:val="22"/>
                <w:szCs w:val="22"/>
                <w:vertAlign w:val="subscript"/>
              </w:rPr>
              <w:t>н</w:t>
            </w:r>
            <w:r w:rsidRPr="00F939E7">
              <w:rPr>
                <w:i/>
                <w:iCs/>
                <w:sz w:val="22"/>
                <w:szCs w:val="22"/>
                <w:lang w:val="en-US"/>
              </w:rPr>
              <w:t>ad</w:t>
            </w:r>
          </w:p>
        </w:tc>
      </w:tr>
      <w:tr w:rsidR="00334EAF" w:rsidRPr="00F939E7" w14:paraId="4A1E5DB0" w14:textId="77777777" w:rsidTr="003A16AC">
        <w:trPr>
          <w:trHeight w:val="80"/>
          <w:jc w:val="center"/>
        </w:trPr>
        <w:tc>
          <w:tcPr>
            <w:tcW w:w="1037" w:type="pct"/>
            <w:vMerge w:val="restart"/>
            <w:tcBorders>
              <w:top w:val="nil"/>
              <w:left w:val="single" w:sz="6" w:space="0" w:color="auto"/>
              <w:right w:val="single" w:sz="6" w:space="0" w:color="auto"/>
            </w:tcBorders>
            <w:shd w:val="clear" w:color="auto" w:fill="FFFFFF"/>
          </w:tcPr>
          <w:p w14:paraId="40A54C92" w14:textId="77777777" w:rsidR="00334EAF" w:rsidRPr="00F939E7" w:rsidRDefault="00334EAF" w:rsidP="00334EAF">
            <w:pPr>
              <w:shd w:val="clear" w:color="auto" w:fill="FFFFFF"/>
              <w:rPr>
                <w:sz w:val="22"/>
                <w:szCs w:val="22"/>
              </w:rPr>
            </w:pPr>
            <w:r w:rsidRPr="00F939E7">
              <w:rPr>
                <w:sz w:val="22"/>
                <w:szCs w:val="22"/>
              </w:rPr>
              <w:t>3 Симметричные и несимметричные соединения</w:t>
            </w:r>
          </w:p>
        </w:tc>
        <w:tc>
          <w:tcPr>
            <w:tcW w:w="1723" w:type="pct"/>
            <w:tcBorders>
              <w:top w:val="nil"/>
              <w:left w:val="single" w:sz="6" w:space="0" w:color="auto"/>
              <w:bottom w:val="nil"/>
              <w:right w:val="single" w:sz="6" w:space="0" w:color="auto"/>
            </w:tcBorders>
            <w:shd w:val="clear" w:color="auto" w:fill="FFFFFF"/>
          </w:tcPr>
          <w:p w14:paraId="207754B5" w14:textId="77777777" w:rsidR="00334EAF" w:rsidRPr="00F939E7" w:rsidRDefault="00334EAF" w:rsidP="00066E6F">
            <w:pPr>
              <w:shd w:val="clear" w:color="auto" w:fill="FFFFFF"/>
              <w:rPr>
                <w:sz w:val="22"/>
                <w:szCs w:val="22"/>
              </w:rPr>
            </w:pPr>
            <w:r w:rsidRPr="00F939E7">
              <w:rPr>
                <w:sz w:val="22"/>
                <w:szCs w:val="22"/>
              </w:rPr>
              <w:t xml:space="preserve">а) </w:t>
            </w:r>
            <w:r w:rsidR="00066E6F" w:rsidRPr="00F939E7">
              <w:rPr>
                <w:sz w:val="22"/>
                <w:szCs w:val="22"/>
              </w:rPr>
              <w:t>И</w:t>
            </w:r>
            <w:r w:rsidRPr="00F939E7">
              <w:rPr>
                <w:sz w:val="22"/>
                <w:szCs w:val="22"/>
              </w:rPr>
              <w:t>згиб гвоздя</w:t>
            </w:r>
          </w:p>
        </w:tc>
        <w:tc>
          <w:tcPr>
            <w:tcW w:w="1447" w:type="pct"/>
            <w:tcBorders>
              <w:top w:val="nil"/>
              <w:left w:val="single" w:sz="6" w:space="0" w:color="auto"/>
              <w:bottom w:val="nil"/>
              <w:right w:val="single" w:sz="6" w:space="0" w:color="auto"/>
            </w:tcBorders>
            <w:shd w:val="clear" w:color="auto" w:fill="FFFFFF"/>
          </w:tcPr>
          <w:p w14:paraId="1CF96B2A" w14:textId="77777777" w:rsidR="00334EAF" w:rsidRPr="00F939E7" w:rsidRDefault="00334EAF" w:rsidP="00334EAF">
            <w:pPr>
              <w:shd w:val="clear" w:color="auto" w:fill="FFFFFF"/>
              <w:jc w:val="center"/>
              <w:rPr>
                <w:sz w:val="22"/>
                <w:szCs w:val="22"/>
              </w:rPr>
            </w:pPr>
            <w:r w:rsidRPr="00F939E7">
              <w:rPr>
                <w:sz w:val="22"/>
                <w:szCs w:val="22"/>
              </w:rPr>
              <w:t>3,1</w:t>
            </w:r>
            <w:r w:rsidRPr="00F939E7">
              <w:rPr>
                <w:i/>
                <w:iCs/>
                <w:sz w:val="22"/>
                <w:szCs w:val="22"/>
                <w:lang w:val="en-US"/>
              </w:rPr>
              <w:t>d</w:t>
            </w:r>
            <w:r w:rsidR="00A1036E">
              <w:rPr>
                <w:i/>
                <w:iCs/>
                <w:sz w:val="22"/>
                <w:szCs w:val="22"/>
              </w:rPr>
              <w:t xml:space="preserve"> </w:t>
            </w:r>
            <w:r w:rsidRPr="00F939E7">
              <w:rPr>
                <w:sz w:val="22"/>
                <w:szCs w:val="22"/>
                <w:vertAlign w:val="superscript"/>
              </w:rPr>
              <w:t>2</w:t>
            </w:r>
            <w:r w:rsidRPr="00F939E7">
              <w:rPr>
                <w:sz w:val="22"/>
                <w:szCs w:val="22"/>
              </w:rPr>
              <w:t>+0,012</w:t>
            </w:r>
            <w:r w:rsidRPr="00F939E7">
              <w:rPr>
                <w:i/>
                <w:iCs/>
                <w:sz w:val="22"/>
                <w:szCs w:val="22"/>
                <w:lang w:val="en-US"/>
              </w:rPr>
              <w:t>a</w:t>
            </w:r>
            <w:r w:rsidR="00A1036E">
              <w:rPr>
                <w:i/>
                <w:iCs/>
                <w:sz w:val="22"/>
                <w:szCs w:val="22"/>
              </w:rPr>
              <w:t xml:space="preserve"> </w:t>
            </w:r>
            <w:r w:rsidRPr="00F939E7">
              <w:rPr>
                <w:sz w:val="22"/>
                <w:szCs w:val="22"/>
                <w:vertAlign w:val="superscript"/>
              </w:rPr>
              <w:t>2</w:t>
            </w:r>
            <w:r w:rsidRPr="00F939E7">
              <w:rPr>
                <w:sz w:val="22"/>
                <w:szCs w:val="22"/>
              </w:rPr>
              <w:t>,</w:t>
            </w:r>
          </w:p>
          <w:p w14:paraId="2790E1B5" w14:textId="77777777" w:rsidR="00334EAF" w:rsidRPr="00F939E7" w:rsidRDefault="00334EAF" w:rsidP="00334EAF">
            <w:pPr>
              <w:shd w:val="clear" w:color="auto" w:fill="FFFFFF"/>
              <w:jc w:val="center"/>
              <w:rPr>
                <w:sz w:val="22"/>
                <w:szCs w:val="22"/>
              </w:rPr>
            </w:pPr>
            <w:r w:rsidRPr="00F939E7">
              <w:rPr>
                <w:sz w:val="22"/>
                <w:szCs w:val="22"/>
              </w:rPr>
              <w:t>но не более 5</w:t>
            </w:r>
            <w:r w:rsidRPr="00F939E7">
              <w:rPr>
                <w:i/>
                <w:iCs/>
                <w:sz w:val="22"/>
                <w:szCs w:val="22"/>
                <w:lang w:val="en-US"/>
              </w:rPr>
              <w:t>d</w:t>
            </w:r>
            <w:r w:rsidR="00A1036E">
              <w:rPr>
                <w:i/>
                <w:iCs/>
                <w:sz w:val="22"/>
                <w:szCs w:val="22"/>
              </w:rPr>
              <w:t xml:space="preserve"> </w:t>
            </w:r>
            <w:r w:rsidRPr="00F939E7">
              <w:rPr>
                <w:sz w:val="22"/>
                <w:szCs w:val="22"/>
                <w:vertAlign w:val="superscript"/>
              </w:rPr>
              <w:t>2</w:t>
            </w:r>
          </w:p>
        </w:tc>
        <w:tc>
          <w:tcPr>
            <w:tcW w:w="793" w:type="pct"/>
            <w:tcBorders>
              <w:top w:val="nil"/>
              <w:left w:val="single" w:sz="6" w:space="0" w:color="auto"/>
              <w:bottom w:val="nil"/>
              <w:right w:val="single" w:sz="6" w:space="0" w:color="auto"/>
            </w:tcBorders>
            <w:shd w:val="clear" w:color="auto" w:fill="FFFFFF"/>
          </w:tcPr>
          <w:p w14:paraId="7C2FA01C" w14:textId="77777777" w:rsidR="00334EAF" w:rsidRPr="00F939E7" w:rsidRDefault="00334EAF" w:rsidP="00334EAF">
            <w:pPr>
              <w:shd w:val="clear" w:color="auto" w:fill="FFFFFF"/>
              <w:jc w:val="center"/>
              <w:rPr>
                <w:sz w:val="22"/>
                <w:szCs w:val="22"/>
              </w:rPr>
            </w:pPr>
            <w:r w:rsidRPr="00F939E7">
              <w:rPr>
                <w:sz w:val="22"/>
                <w:szCs w:val="22"/>
              </w:rPr>
              <w:t>–</w:t>
            </w:r>
          </w:p>
        </w:tc>
      </w:tr>
      <w:tr w:rsidR="00334EAF" w:rsidRPr="00F939E7" w14:paraId="01A0F0C3" w14:textId="77777777" w:rsidTr="003A16AC">
        <w:trPr>
          <w:trHeight w:val="20"/>
          <w:jc w:val="center"/>
        </w:trPr>
        <w:tc>
          <w:tcPr>
            <w:tcW w:w="1037" w:type="pct"/>
            <w:vMerge/>
            <w:tcBorders>
              <w:left w:val="single" w:sz="6" w:space="0" w:color="auto"/>
              <w:right w:val="single" w:sz="6" w:space="0" w:color="auto"/>
            </w:tcBorders>
            <w:shd w:val="clear" w:color="auto" w:fill="auto"/>
            <w:vAlign w:val="center"/>
          </w:tcPr>
          <w:p w14:paraId="09FD0B2C" w14:textId="77777777" w:rsidR="00334EAF" w:rsidRPr="00F939E7" w:rsidRDefault="00334EAF" w:rsidP="00334EAF">
            <w:pPr>
              <w:widowControl/>
              <w:autoSpaceDE/>
              <w:autoSpaceDN/>
              <w:adjustRightInd/>
              <w:rPr>
                <w:sz w:val="22"/>
                <w:szCs w:val="22"/>
              </w:rPr>
            </w:pPr>
          </w:p>
        </w:tc>
        <w:tc>
          <w:tcPr>
            <w:tcW w:w="1723" w:type="pct"/>
            <w:tcBorders>
              <w:top w:val="nil"/>
              <w:left w:val="single" w:sz="6" w:space="0" w:color="auto"/>
              <w:bottom w:val="nil"/>
              <w:right w:val="single" w:sz="6" w:space="0" w:color="auto"/>
            </w:tcBorders>
            <w:shd w:val="clear" w:color="auto" w:fill="FFFFFF"/>
          </w:tcPr>
          <w:p w14:paraId="4BA24F7B" w14:textId="7ED5B012" w:rsidR="00334EAF" w:rsidRPr="00F939E7" w:rsidRDefault="00334EAF" w:rsidP="00066E6F">
            <w:pPr>
              <w:shd w:val="clear" w:color="auto" w:fill="FFFFFF"/>
              <w:rPr>
                <w:sz w:val="22"/>
                <w:szCs w:val="22"/>
              </w:rPr>
            </w:pPr>
            <w:r w:rsidRPr="00F939E7">
              <w:rPr>
                <w:sz w:val="22"/>
                <w:szCs w:val="22"/>
              </w:rPr>
              <w:t xml:space="preserve">б) </w:t>
            </w:r>
            <w:r w:rsidR="00066E6F" w:rsidRPr="00F939E7">
              <w:rPr>
                <w:sz w:val="22"/>
                <w:szCs w:val="22"/>
              </w:rPr>
              <w:t>И</w:t>
            </w:r>
            <w:r w:rsidRPr="00F939E7">
              <w:rPr>
                <w:sz w:val="22"/>
                <w:szCs w:val="22"/>
              </w:rPr>
              <w:t>згиб нагеля из стали С235 и арматуры А240</w:t>
            </w:r>
            <w:r w:rsidRPr="00F939E7">
              <w:rPr>
                <w:color w:val="FF0000"/>
                <w:sz w:val="22"/>
                <w:szCs w:val="22"/>
              </w:rPr>
              <w:t xml:space="preserve"> </w:t>
            </w:r>
            <w:r w:rsidRPr="00F939E7">
              <w:rPr>
                <w:sz w:val="22"/>
                <w:szCs w:val="22"/>
              </w:rPr>
              <w:t>(</w:t>
            </w:r>
            <w:r w:rsidRPr="006334B9">
              <w:rPr>
                <w:i/>
                <w:sz w:val="22"/>
                <w:szCs w:val="22"/>
              </w:rPr>
              <w:t>R</w:t>
            </w:r>
            <w:r w:rsidR="006334B9" w:rsidRPr="006334B9">
              <w:rPr>
                <w:i/>
                <w:sz w:val="22"/>
                <w:szCs w:val="22"/>
                <w:vertAlign w:val="subscript"/>
                <w:lang w:val="en-US"/>
              </w:rPr>
              <w:t>un</w:t>
            </w:r>
            <w:r w:rsidR="00066E6F" w:rsidRPr="006334B9">
              <w:t xml:space="preserve"> </w:t>
            </w:r>
            <w:r w:rsidRPr="00F939E7">
              <w:rPr>
                <w:sz w:val="22"/>
                <w:szCs w:val="22"/>
              </w:rPr>
              <w:t>=</w:t>
            </w:r>
            <w:r w:rsidR="00066E6F" w:rsidRPr="00F939E7">
              <w:rPr>
                <w:sz w:val="22"/>
                <w:szCs w:val="22"/>
              </w:rPr>
              <w:t xml:space="preserve"> </w:t>
            </w:r>
            <w:r w:rsidRPr="00F939E7">
              <w:rPr>
                <w:sz w:val="22"/>
                <w:szCs w:val="22"/>
              </w:rPr>
              <w:t>440</w:t>
            </w:r>
            <w:r w:rsidR="00066E6F" w:rsidRPr="00F939E7">
              <w:rPr>
                <w:sz w:val="22"/>
                <w:szCs w:val="22"/>
              </w:rPr>
              <w:t xml:space="preserve"> </w:t>
            </w:r>
            <w:r w:rsidRPr="00F939E7">
              <w:rPr>
                <w:sz w:val="22"/>
                <w:szCs w:val="22"/>
              </w:rPr>
              <w:t>МПа)</w:t>
            </w:r>
          </w:p>
        </w:tc>
        <w:tc>
          <w:tcPr>
            <w:tcW w:w="1447" w:type="pct"/>
            <w:tcBorders>
              <w:top w:val="nil"/>
              <w:left w:val="single" w:sz="6" w:space="0" w:color="auto"/>
              <w:bottom w:val="nil"/>
              <w:right w:val="single" w:sz="6" w:space="0" w:color="auto"/>
            </w:tcBorders>
            <w:shd w:val="clear" w:color="auto" w:fill="FFFFFF"/>
          </w:tcPr>
          <w:p w14:paraId="2CCFF9E0" w14:textId="77777777" w:rsidR="00334EAF" w:rsidRPr="00F939E7" w:rsidRDefault="00334EAF" w:rsidP="00334EAF">
            <w:pPr>
              <w:shd w:val="clear" w:color="auto" w:fill="FFFFFF"/>
              <w:jc w:val="center"/>
              <w:rPr>
                <w:sz w:val="22"/>
                <w:szCs w:val="22"/>
              </w:rPr>
            </w:pPr>
            <w:r w:rsidRPr="00F939E7">
              <w:rPr>
                <w:sz w:val="22"/>
                <w:szCs w:val="22"/>
              </w:rPr>
              <w:t>2,2</w:t>
            </w:r>
            <w:r w:rsidRPr="00F939E7">
              <w:rPr>
                <w:i/>
                <w:iCs/>
                <w:sz w:val="22"/>
                <w:szCs w:val="22"/>
                <w:lang w:val="en-US"/>
              </w:rPr>
              <w:t>d</w:t>
            </w:r>
            <w:r w:rsidR="00A1036E">
              <w:rPr>
                <w:i/>
                <w:iCs/>
                <w:sz w:val="22"/>
                <w:szCs w:val="22"/>
              </w:rPr>
              <w:t xml:space="preserve"> </w:t>
            </w:r>
            <w:r w:rsidRPr="00F939E7">
              <w:rPr>
                <w:sz w:val="22"/>
                <w:szCs w:val="22"/>
                <w:vertAlign w:val="superscript"/>
              </w:rPr>
              <w:t>2</w:t>
            </w:r>
            <w:r w:rsidRPr="00F939E7">
              <w:rPr>
                <w:sz w:val="22"/>
                <w:szCs w:val="22"/>
              </w:rPr>
              <w:t>+0,025</w:t>
            </w:r>
            <w:r w:rsidRPr="00F939E7">
              <w:rPr>
                <w:i/>
                <w:iCs/>
                <w:sz w:val="22"/>
                <w:szCs w:val="22"/>
                <w:lang w:val="en-US"/>
              </w:rPr>
              <w:t>a</w:t>
            </w:r>
            <w:r w:rsidR="00A1036E">
              <w:rPr>
                <w:i/>
                <w:iCs/>
                <w:sz w:val="22"/>
                <w:szCs w:val="22"/>
              </w:rPr>
              <w:t xml:space="preserve"> </w:t>
            </w:r>
            <w:r w:rsidRPr="00F939E7">
              <w:rPr>
                <w:sz w:val="22"/>
                <w:szCs w:val="22"/>
                <w:vertAlign w:val="superscript"/>
              </w:rPr>
              <w:t>2</w:t>
            </w:r>
            <w:r w:rsidRPr="00F939E7">
              <w:rPr>
                <w:sz w:val="22"/>
                <w:szCs w:val="22"/>
              </w:rPr>
              <w:t>,</w:t>
            </w:r>
          </w:p>
          <w:p w14:paraId="41B1D832" w14:textId="77777777" w:rsidR="00334EAF" w:rsidRPr="00F939E7" w:rsidRDefault="00334EAF" w:rsidP="00334EAF">
            <w:pPr>
              <w:shd w:val="clear" w:color="auto" w:fill="FFFFFF"/>
              <w:jc w:val="center"/>
              <w:rPr>
                <w:sz w:val="22"/>
                <w:szCs w:val="22"/>
              </w:rPr>
            </w:pPr>
            <w:r w:rsidRPr="00F939E7">
              <w:rPr>
                <w:sz w:val="22"/>
                <w:szCs w:val="22"/>
              </w:rPr>
              <w:t>но не более 3,1</w:t>
            </w:r>
            <w:r w:rsidRPr="00F939E7">
              <w:rPr>
                <w:i/>
                <w:iCs/>
                <w:sz w:val="22"/>
                <w:szCs w:val="22"/>
                <w:lang w:val="en-US"/>
              </w:rPr>
              <w:t>d</w:t>
            </w:r>
            <w:r w:rsidR="00A1036E">
              <w:rPr>
                <w:i/>
                <w:iCs/>
                <w:sz w:val="22"/>
                <w:szCs w:val="22"/>
              </w:rPr>
              <w:t xml:space="preserve"> </w:t>
            </w:r>
            <w:r w:rsidRPr="00F939E7">
              <w:rPr>
                <w:sz w:val="22"/>
                <w:szCs w:val="22"/>
                <w:vertAlign w:val="superscript"/>
              </w:rPr>
              <w:t>2</w:t>
            </w:r>
          </w:p>
        </w:tc>
        <w:tc>
          <w:tcPr>
            <w:tcW w:w="793" w:type="pct"/>
            <w:tcBorders>
              <w:top w:val="nil"/>
              <w:left w:val="single" w:sz="6" w:space="0" w:color="auto"/>
              <w:bottom w:val="nil"/>
              <w:right w:val="single" w:sz="6" w:space="0" w:color="auto"/>
            </w:tcBorders>
            <w:shd w:val="clear" w:color="auto" w:fill="FFFFFF"/>
          </w:tcPr>
          <w:p w14:paraId="5EBFDD7D" w14:textId="77777777" w:rsidR="00334EAF" w:rsidRPr="00F939E7" w:rsidRDefault="00334EAF" w:rsidP="00334EAF">
            <w:pPr>
              <w:shd w:val="clear" w:color="auto" w:fill="FFFFFF"/>
              <w:jc w:val="center"/>
              <w:rPr>
                <w:sz w:val="22"/>
                <w:szCs w:val="22"/>
              </w:rPr>
            </w:pPr>
            <w:r w:rsidRPr="00F939E7">
              <w:rPr>
                <w:sz w:val="22"/>
                <w:szCs w:val="22"/>
              </w:rPr>
              <w:t>–</w:t>
            </w:r>
          </w:p>
        </w:tc>
      </w:tr>
      <w:tr w:rsidR="00334EAF" w:rsidRPr="00F939E7" w14:paraId="32C76ECB" w14:textId="77777777" w:rsidTr="003A16AC">
        <w:trPr>
          <w:trHeight w:val="20"/>
          <w:jc w:val="center"/>
        </w:trPr>
        <w:tc>
          <w:tcPr>
            <w:tcW w:w="1037" w:type="pct"/>
            <w:vMerge/>
            <w:tcBorders>
              <w:left w:val="single" w:sz="6" w:space="0" w:color="auto"/>
              <w:right w:val="single" w:sz="6" w:space="0" w:color="auto"/>
            </w:tcBorders>
            <w:shd w:val="clear" w:color="auto" w:fill="FFFFFF"/>
          </w:tcPr>
          <w:p w14:paraId="16410EFB" w14:textId="77777777" w:rsidR="00334EAF" w:rsidRPr="00F939E7" w:rsidRDefault="00334EAF" w:rsidP="00334EAF">
            <w:pPr>
              <w:shd w:val="clear" w:color="auto" w:fill="FFFFFF"/>
              <w:rPr>
                <w:sz w:val="22"/>
                <w:szCs w:val="22"/>
              </w:rPr>
            </w:pPr>
          </w:p>
        </w:tc>
        <w:tc>
          <w:tcPr>
            <w:tcW w:w="1723" w:type="pct"/>
            <w:tcBorders>
              <w:top w:val="nil"/>
              <w:left w:val="single" w:sz="6" w:space="0" w:color="auto"/>
              <w:bottom w:val="nil"/>
              <w:right w:val="single" w:sz="6" w:space="0" w:color="auto"/>
            </w:tcBorders>
            <w:shd w:val="clear" w:color="auto" w:fill="FFFFFF"/>
          </w:tcPr>
          <w:p w14:paraId="58E8781E" w14:textId="77777777" w:rsidR="00334EAF" w:rsidRPr="00F939E7" w:rsidRDefault="00334EAF" w:rsidP="00066E6F">
            <w:pPr>
              <w:shd w:val="clear" w:color="auto" w:fill="FFFFFF"/>
              <w:rPr>
                <w:sz w:val="22"/>
                <w:szCs w:val="22"/>
              </w:rPr>
            </w:pPr>
            <w:r w:rsidRPr="00F939E7">
              <w:rPr>
                <w:sz w:val="22"/>
                <w:szCs w:val="22"/>
              </w:rPr>
              <w:t xml:space="preserve">в) </w:t>
            </w:r>
            <w:r w:rsidR="00066E6F" w:rsidRPr="00F939E7">
              <w:rPr>
                <w:sz w:val="22"/>
                <w:szCs w:val="22"/>
              </w:rPr>
              <w:t>И</w:t>
            </w:r>
            <w:r w:rsidRPr="00F939E7">
              <w:rPr>
                <w:sz w:val="22"/>
                <w:szCs w:val="22"/>
              </w:rPr>
              <w:t>згиб нагеля из алюминиевого сплава Д16-Т</w:t>
            </w:r>
          </w:p>
        </w:tc>
        <w:tc>
          <w:tcPr>
            <w:tcW w:w="1447" w:type="pct"/>
            <w:tcBorders>
              <w:top w:val="nil"/>
              <w:left w:val="single" w:sz="6" w:space="0" w:color="auto"/>
              <w:bottom w:val="nil"/>
              <w:right w:val="single" w:sz="6" w:space="0" w:color="auto"/>
            </w:tcBorders>
            <w:shd w:val="clear" w:color="auto" w:fill="FFFFFF"/>
          </w:tcPr>
          <w:p w14:paraId="6955006F" w14:textId="77777777" w:rsidR="00334EAF" w:rsidRPr="00F939E7" w:rsidRDefault="00334EAF" w:rsidP="00334EAF">
            <w:pPr>
              <w:shd w:val="clear" w:color="auto" w:fill="FFFFFF"/>
              <w:jc w:val="center"/>
              <w:rPr>
                <w:sz w:val="22"/>
                <w:szCs w:val="22"/>
              </w:rPr>
            </w:pPr>
            <w:r w:rsidRPr="00F939E7">
              <w:rPr>
                <w:sz w:val="22"/>
                <w:szCs w:val="22"/>
              </w:rPr>
              <w:t>2</w:t>
            </w:r>
            <w:r w:rsidRPr="00F939E7">
              <w:rPr>
                <w:i/>
                <w:iCs/>
                <w:sz w:val="22"/>
                <w:szCs w:val="22"/>
                <w:lang w:val="en-US"/>
              </w:rPr>
              <w:t>d</w:t>
            </w:r>
            <w:r w:rsidR="00A1036E">
              <w:rPr>
                <w:i/>
                <w:iCs/>
                <w:sz w:val="22"/>
                <w:szCs w:val="22"/>
              </w:rPr>
              <w:t xml:space="preserve"> </w:t>
            </w:r>
            <w:r w:rsidRPr="00F939E7">
              <w:rPr>
                <w:sz w:val="22"/>
                <w:szCs w:val="22"/>
                <w:vertAlign w:val="superscript"/>
              </w:rPr>
              <w:t>2</w:t>
            </w:r>
            <w:r w:rsidRPr="00F939E7">
              <w:rPr>
                <w:sz w:val="22"/>
                <w:szCs w:val="22"/>
              </w:rPr>
              <w:t>+0,025</w:t>
            </w:r>
            <w:r w:rsidRPr="00F939E7">
              <w:rPr>
                <w:i/>
                <w:iCs/>
                <w:sz w:val="22"/>
                <w:szCs w:val="22"/>
                <w:lang w:val="en-US"/>
              </w:rPr>
              <w:t>a</w:t>
            </w:r>
            <w:r w:rsidR="00A1036E">
              <w:rPr>
                <w:i/>
                <w:iCs/>
                <w:sz w:val="22"/>
                <w:szCs w:val="22"/>
              </w:rPr>
              <w:t xml:space="preserve"> </w:t>
            </w:r>
            <w:r w:rsidRPr="00F939E7">
              <w:rPr>
                <w:sz w:val="22"/>
                <w:szCs w:val="22"/>
                <w:vertAlign w:val="superscript"/>
              </w:rPr>
              <w:t>2</w:t>
            </w:r>
            <w:r w:rsidRPr="00F939E7">
              <w:rPr>
                <w:sz w:val="22"/>
                <w:szCs w:val="22"/>
              </w:rPr>
              <w:t>,</w:t>
            </w:r>
          </w:p>
          <w:p w14:paraId="7CFE8946" w14:textId="77777777" w:rsidR="00334EAF" w:rsidRPr="00F939E7" w:rsidRDefault="00334EAF" w:rsidP="00334EAF">
            <w:pPr>
              <w:shd w:val="clear" w:color="auto" w:fill="FFFFFF"/>
              <w:jc w:val="center"/>
              <w:rPr>
                <w:sz w:val="22"/>
                <w:szCs w:val="22"/>
              </w:rPr>
            </w:pPr>
            <w:r w:rsidRPr="00F939E7">
              <w:rPr>
                <w:sz w:val="22"/>
                <w:szCs w:val="22"/>
              </w:rPr>
              <w:t>но не более 2,2</w:t>
            </w:r>
            <w:r w:rsidRPr="00F939E7">
              <w:rPr>
                <w:i/>
                <w:iCs/>
                <w:sz w:val="22"/>
                <w:szCs w:val="22"/>
                <w:lang w:val="en-US"/>
              </w:rPr>
              <w:t>d</w:t>
            </w:r>
            <w:r w:rsidR="00A1036E">
              <w:rPr>
                <w:i/>
                <w:iCs/>
                <w:sz w:val="22"/>
                <w:szCs w:val="22"/>
              </w:rPr>
              <w:t xml:space="preserve"> </w:t>
            </w:r>
            <w:r w:rsidRPr="00F939E7">
              <w:rPr>
                <w:sz w:val="22"/>
                <w:szCs w:val="22"/>
                <w:vertAlign w:val="superscript"/>
              </w:rPr>
              <w:t>2</w:t>
            </w:r>
          </w:p>
        </w:tc>
        <w:tc>
          <w:tcPr>
            <w:tcW w:w="793" w:type="pct"/>
            <w:tcBorders>
              <w:top w:val="nil"/>
              <w:left w:val="single" w:sz="6" w:space="0" w:color="auto"/>
              <w:bottom w:val="nil"/>
              <w:right w:val="single" w:sz="6" w:space="0" w:color="auto"/>
            </w:tcBorders>
            <w:shd w:val="clear" w:color="auto" w:fill="FFFFFF"/>
          </w:tcPr>
          <w:p w14:paraId="4BE5324C" w14:textId="77777777" w:rsidR="00334EAF" w:rsidRPr="00F939E7" w:rsidRDefault="00334EAF" w:rsidP="00334EAF">
            <w:pPr>
              <w:shd w:val="clear" w:color="auto" w:fill="FFFFFF"/>
              <w:jc w:val="center"/>
              <w:rPr>
                <w:sz w:val="22"/>
                <w:szCs w:val="22"/>
              </w:rPr>
            </w:pPr>
            <w:r w:rsidRPr="00F939E7">
              <w:rPr>
                <w:sz w:val="22"/>
                <w:szCs w:val="22"/>
              </w:rPr>
              <w:t>–</w:t>
            </w:r>
          </w:p>
        </w:tc>
      </w:tr>
      <w:tr w:rsidR="00334EAF" w:rsidRPr="00F939E7" w14:paraId="260A219D" w14:textId="77777777" w:rsidTr="003A16AC">
        <w:trPr>
          <w:trHeight w:val="20"/>
          <w:jc w:val="center"/>
        </w:trPr>
        <w:tc>
          <w:tcPr>
            <w:tcW w:w="1037" w:type="pct"/>
            <w:vMerge/>
            <w:tcBorders>
              <w:left w:val="single" w:sz="6" w:space="0" w:color="auto"/>
              <w:right w:val="single" w:sz="6" w:space="0" w:color="auto"/>
            </w:tcBorders>
            <w:shd w:val="clear" w:color="auto" w:fill="FFFFFF"/>
          </w:tcPr>
          <w:p w14:paraId="27F22BC7" w14:textId="77777777" w:rsidR="00334EAF" w:rsidRPr="00F939E7" w:rsidRDefault="00334EAF" w:rsidP="00334EAF">
            <w:pPr>
              <w:shd w:val="clear" w:color="auto" w:fill="FFFFFF"/>
              <w:rPr>
                <w:sz w:val="22"/>
                <w:szCs w:val="22"/>
              </w:rPr>
            </w:pPr>
          </w:p>
        </w:tc>
        <w:tc>
          <w:tcPr>
            <w:tcW w:w="1723" w:type="pct"/>
            <w:tcBorders>
              <w:top w:val="nil"/>
              <w:left w:val="single" w:sz="6" w:space="0" w:color="auto"/>
              <w:bottom w:val="nil"/>
              <w:right w:val="single" w:sz="6" w:space="0" w:color="auto"/>
            </w:tcBorders>
            <w:shd w:val="clear" w:color="auto" w:fill="FFFFFF"/>
          </w:tcPr>
          <w:p w14:paraId="10863674" w14:textId="77777777" w:rsidR="00334EAF" w:rsidRPr="00F939E7" w:rsidRDefault="00334EAF" w:rsidP="00066E6F">
            <w:pPr>
              <w:shd w:val="clear" w:color="auto" w:fill="FFFFFF"/>
              <w:rPr>
                <w:sz w:val="22"/>
                <w:szCs w:val="22"/>
              </w:rPr>
            </w:pPr>
            <w:r w:rsidRPr="00F939E7">
              <w:rPr>
                <w:sz w:val="22"/>
                <w:szCs w:val="22"/>
              </w:rPr>
              <w:t xml:space="preserve">г) </w:t>
            </w:r>
            <w:r w:rsidR="00066E6F" w:rsidRPr="00F939E7">
              <w:rPr>
                <w:sz w:val="22"/>
                <w:szCs w:val="22"/>
              </w:rPr>
              <w:t>И</w:t>
            </w:r>
            <w:r w:rsidRPr="00F939E7">
              <w:rPr>
                <w:sz w:val="22"/>
                <w:szCs w:val="22"/>
              </w:rPr>
              <w:t>згиб нагеля из стеклопластика АГ-4С</w:t>
            </w:r>
          </w:p>
        </w:tc>
        <w:tc>
          <w:tcPr>
            <w:tcW w:w="1447" w:type="pct"/>
            <w:tcBorders>
              <w:top w:val="nil"/>
              <w:left w:val="single" w:sz="6" w:space="0" w:color="auto"/>
              <w:bottom w:val="nil"/>
              <w:right w:val="single" w:sz="6" w:space="0" w:color="auto"/>
            </w:tcBorders>
            <w:shd w:val="clear" w:color="auto" w:fill="FFFFFF"/>
          </w:tcPr>
          <w:p w14:paraId="07E3CCB9" w14:textId="77777777" w:rsidR="00334EAF" w:rsidRPr="00F939E7" w:rsidRDefault="00334EAF" w:rsidP="00334EAF">
            <w:pPr>
              <w:shd w:val="clear" w:color="auto" w:fill="FFFFFF"/>
              <w:jc w:val="center"/>
              <w:rPr>
                <w:sz w:val="22"/>
                <w:szCs w:val="22"/>
              </w:rPr>
            </w:pPr>
            <w:r w:rsidRPr="00F939E7">
              <w:rPr>
                <w:sz w:val="22"/>
                <w:szCs w:val="22"/>
              </w:rPr>
              <w:t>1,8</w:t>
            </w:r>
            <w:r w:rsidRPr="00F939E7">
              <w:rPr>
                <w:i/>
                <w:iCs/>
                <w:sz w:val="22"/>
                <w:szCs w:val="22"/>
                <w:lang w:val="en-US"/>
              </w:rPr>
              <w:t>d</w:t>
            </w:r>
            <w:r w:rsidR="00A1036E">
              <w:rPr>
                <w:i/>
                <w:iCs/>
                <w:sz w:val="22"/>
                <w:szCs w:val="22"/>
              </w:rPr>
              <w:t xml:space="preserve"> </w:t>
            </w:r>
            <w:r w:rsidRPr="00F939E7">
              <w:rPr>
                <w:sz w:val="22"/>
                <w:szCs w:val="22"/>
                <w:vertAlign w:val="superscript"/>
              </w:rPr>
              <w:t>2</w:t>
            </w:r>
            <w:r w:rsidRPr="00F939E7">
              <w:rPr>
                <w:sz w:val="22"/>
                <w:szCs w:val="22"/>
              </w:rPr>
              <w:t>+0,025</w:t>
            </w:r>
            <w:r w:rsidRPr="00F939E7">
              <w:rPr>
                <w:i/>
                <w:iCs/>
                <w:sz w:val="22"/>
                <w:szCs w:val="22"/>
                <w:lang w:val="en-US"/>
              </w:rPr>
              <w:t>a</w:t>
            </w:r>
            <w:r w:rsidR="00A1036E">
              <w:rPr>
                <w:i/>
                <w:iCs/>
                <w:sz w:val="22"/>
                <w:szCs w:val="22"/>
              </w:rPr>
              <w:t xml:space="preserve"> </w:t>
            </w:r>
            <w:r w:rsidRPr="00F939E7">
              <w:rPr>
                <w:sz w:val="22"/>
                <w:szCs w:val="22"/>
                <w:vertAlign w:val="superscript"/>
              </w:rPr>
              <w:t>2</w:t>
            </w:r>
            <w:r w:rsidRPr="00F939E7">
              <w:rPr>
                <w:sz w:val="22"/>
                <w:szCs w:val="22"/>
              </w:rPr>
              <w:t>,</w:t>
            </w:r>
          </w:p>
          <w:p w14:paraId="49317ABF" w14:textId="77777777" w:rsidR="00334EAF" w:rsidRPr="00F939E7" w:rsidRDefault="00334EAF" w:rsidP="00334EAF">
            <w:pPr>
              <w:shd w:val="clear" w:color="auto" w:fill="FFFFFF"/>
              <w:jc w:val="center"/>
              <w:rPr>
                <w:sz w:val="22"/>
                <w:szCs w:val="22"/>
              </w:rPr>
            </w:pPr>
            <w:r w:rsidRPr="00F939E7">
              <w:rPr>
                <w:sz w:val="22"/>
                <w:szCs w:val="22"/>
              </w:rPr>
              <w:t>но не более 2,2</w:t>
            </w:r>
            <w:r w:rsidRPr="00F939E7">
              <w:rPr>
                <w:i/>
                <w:iCs/>
                <w:sz w:val="22"/>
                <w:szCs w:val="22"/>
                <w:lang w:val="en-US"/>
              </w:rPr>
              <w:t>d</w:t>
            </w:r>
            <w:r w:rsidR="00A1036E">
              <w:rPr>
                <w:i/>
                <w:iCs/>
                <w:sz w:val="22"/>
                <w:szCs w:val="22"/>
              </w:rPr>
              <w:t xml:space="preserve"> </w:t>
            </w:r>
            <w:r w:rsidRPr="00F939E7">
              <w:rPr>
                <w:sz w:val="22"/>
                <w:szCs w:val="22"/>
                <w:vertAlign w:val="superscript"/>
              </w:rPr>
              <w:t>2</w:t>
            </w:r>
          </w:p>
        </w:tc>
        <w:tc>
          <w:tcPr>
            <w:tcW w:w="793" w:type="pct"/>
            <w:tcBorders>
              <w:top w:val="nil"/>
              <w:left w:val="single" w:sz="6" w:space="0" w:color="auto"/>
              <w:bottom w:val="nil"/>
              <w:right w:val="single" w:sz="6" w:space="0" w:color="auto"/>
            </w:tcBorders>
            <w:shd w:val="clear" w:color="auto" w:fill="FFFFFF"/>
          </w:tcPr>
          <w:p w14:paraId="0A3ECB4E" w14:textId="77777777" w:rsidR="00334EAF" w:rsidRPr="00F939E7" w:rsidRDefault="00334EAF" w:rsidP="00334EAF">
            <w:pPr>
              <w:shd w:val="clear" w:color="auto" w:fill="FFFFFF"/>
              <w:jc w:val="center"/>
              <w:rPr>
                <w:sz w:val="22"/>
                <w:szCs w:val="22"/>
              </w:rPr>
            </w:pPr>
            <w:r w:rsidRPr="00F939E7">
              <w:rPr>
                <w:sz w:val="22"/>
                <w:szCs w:val="22"/>
              </w:rPr>
              <w:t>–</w:t>
            </w:r>
          </w:p>
        </w:tc>
      </w:tr>
      <w:tr w:rsidR="00334EAF" w:rsidRPr="00F939E7" w14:paraId="4729BC4A" w14:textId="77777777" w:rsidTr="003A16AC">
        <w:trPr>
          <w:trHeight w:val="20"/>
          <w:jc w:val="center"/>
        </w:trPr>
        <w:tc>
          <w:tcPr>
            <w:tcW w:w="1037" w:type="pct"/>
            <w:vMerge/>
            <w:tcBorders>
              <w:left w:val="single" w:sz="6" w:space="0" w:color="auto"/>
              <w:right w:val="single" w:sz="6" w:space="0" w:color="auto"/>
            </w:tcBorders>
            <w:shd w:val="clear" w:color="auto" w:fill="FFFFFF"/>
          </w:tcPr>
          <w:p w14:paraId="6DB8594D" w14:textId="77777777" w:rsidR="00334EAF" w:rsidRPr="00F939E7" w:rsidRDefault="00334EAF" w:rsidP="00334EAF">
            <w:pPr>
              <w:shd w:val="clear" w:color="auto" w:fill="FFFFFF"/>
              <w:rPr>
                <w:sz w:val="22"/>
                <w:szCs w:val="22"/>
              </w:rPr>
            </w:pPr>
          </w:p>
        </w:tc>
        <w:tc>
          <w:tcPr>
            <w:tcW w:w="1723" w:type="pct"/>
            <w:tcBorders>
              <w:top w:val="nil"/>
              <w:left w:val="single" w:sz="6" w:space="0" w:color="auto"/>
              <w:bottom w:val="nil"/>
              <w:right w:val="single" w:sz="6" w:space="0" w:color="auto"/>
            </w:tcBorders>
            <w:shd w:val="clear" w:color="auto" w:fill="FFFFFF"/>
          </w:tcPr>
          <w:p w14:paraId="5446D3EF" w14:textId="77777777" w:rsidR="00334EAF" w:rsidRPr="00F939E7" w:rsidRDefault="00334EAF" w:rsidP="00066E6F">
            <w:pPr>
              <w:shd w:val="clear" w:color="auto" w:fill="FFFFFF"/>
              <w:rPr>
                <w:sz w:val="22"/>
                <w:szCs w:val="22"/>
              </w:rPr>
            </w:pPr>
            <w:r w:rsidRPr="00F939E7">
              <w:rPr>
                <w:sz w:val="22"/>
                <w:szCs w:val="22"/>
              </w:rPr>
              <w:t xml:space="preserve">д) </w:t>
            </w:r>
            <w:r w:rsidR="00066E6F" w:rsidRPr="00F939E7">
              <w:rPr>
                <w:sz w:val="22"/>
                <w:szCs w:val="22"/>
              </w:rPr>
              <w:t>И</w:t>
            </w:r>
            <w:r w:rsidRPr="00F939E7">
              <w:rPr>
                <w:sz w:val="22"/>
                <w:szCs w:val="22"/>
              </w:rPr>
              <w:t>згиб нагеля из древесно-слоистого пластика ДСПБ</w:t>
            </w:r>
          </w:p>
        </w:tc>
        <w:tc>
          <w:tcPr>
            <w:tcW w:w="1447" w:type="pct"/>
            <w:tcBorders>
              <w:top w:val="nil"/>
              <w:left w:val="single" w:sz="6" w:space="0" w:color="auto"/>
              <w:bottom w:val="nil"/>
              <w:right w:val="single" w:sz="6" w:space="0" w:color="auto"/>
            </w:tcBorders>
            <w:shd w:val="clear" w:color="auto" w:fill="FFFFFF"/>
          </w:tcPr>
          <w:p w14:paraId="3C3D667E" w14:textId="77777777" w:rsidR="00334EAF" w:rsidRPr="00F939E7" w:rsidRDefault="00334EAF" w:rsidP="00334EAF">
            <w:pPr>
              <w:shd w:val="clear" w:color="auto" w:fill="FFFFFF"/>
              <w:jc w:val="center"/>
              <w:rPr>
                <w:sz w:val="22"/>
                <w:szCs w:val="22"/>
              </w:rPr>
            </w:pPr>
            <w:r w:rsidRPr="00F939E7">
              <w:rPr>
                <w:i/>
                <w:iCs/>
                <w:sz w:val="22"/>
                <w:szCs w:val="22"/>
                <w:lang w:val="en-US"/>
              </w:rPr>
              <w:t>d</w:t>
            </w:r>
            <w:r w:rsidR="00A1036E">
              <w:rPr>
                <w:i/>
                <w:iCs/>
                <w:sz w:val="22"/>
                <w:szCs w:val="22"/>
              </w:rPr>
              <w:t xml:space="preserve"> </w:t>
            </w:r>
            <w:r w:rsidRPr="00F939E7">
              <w:rPr>
                <w:sz w:val="22"/>
                <w:szCs w:val="22"/>
                <w:vertAlign w:val="superscript"/>
              </w:rPr>
              <w:t>2</w:t>
            </w:r>
            <w:r w:rsidRPr="00F939E7">
              <w:rPr>
                <w:sz w:val="22"/>
                <w:szCs w:val="22"/>
              </w:rPr>
              <w:t>+0,025</w:t>
            </w:r>
            <w:r w:rsidRPr="00F939E7">
              <w:rPr>
                <w:i/>
                <w:iCs/>
                <w:sz w:val="22"/>
                <w:szCs w:val="22"/>
                <w:lang w:val="en-US"/>
              </w:rPr>
              <w:t>a</w:t>
            </w:r>
            <w:r w:rsidR="00A1036E">
              <w:rPr>
                <w:i/>
                <w:iCs/>
                <w:sz w:val="22"/>
                <w:szCs w:val="22"/>
              </w:rPr>
              <w:t xml:space="preserve"> </w:t>
            </w:r>
            <w:r w:rsidRPr="00F939E7">
              <w:rPr>
                <w:sz w:val="22"/>
                <w:szCs w:val="22"/>
                <w:vertAlign w:val="superscript"/>
              </w:rPr>
              <w:t>2</w:t>
            </w:r>
            <w:r w:rsidRPr="00F939E7">
              <w:rPr>
                <w:sz w:val="22"/>
                <w:szCs w:val="22"/>
              </w:rPr>
              <w:t>,</w:t>
            </w:r>
          </w:p>
          <w:p w14:paraId="1A91D47B" w14:textId="77777777" w:rsidR="00334EAF" w:rsidRPr="00F939E7" w:rsidRDefault="00334EAF" w:rsidP="00334EAF">
            <w:pPr>
              <w:shd w:val="clear" w:color="auto" w:fill="FFFFFF"/>
              <w:jc w:val="center"/>
              <w:rPr>
                <w:sz w:val="22"/>
                <w:szCs w:val="22"/>
              </w:rPr>
            </w:pPr>
            <w:r w:rsidRPr="00F939E7">
              <w:rPr>
                <w:sz w:val="22"/>
                <w:szCs w:val="22"/>
              </w:rPr>
              <w:t>но не более 1,5</w:t>
            </w:r>
            <w:r w:rsidRPr="00F939E7">
              <w:rPr>
                <w:i/>
                <w:iCs/>
                <w:sz w:val="22"/>
                <w:szCs w:val="22"/>
                <w:lang w:val="en-US"/>
              </w:rPr>
              <w:t>d</w:t>
            </w:r>
            <w:r w:rsidR="00A1036E">
              <w:rPr>
                <w:i/>
                <w:iCs/>
                <w:sz w:val="22"/>
                <w:szCs w:val="22"/>
              </w:rPr>
              <w:t xml:space="preserve"> </w:t>
            </w:r>
            <w:r w:rsidRPr="00F939E7">
              <w:rPr>
                <w:sz w:val="22"/>
                <w:szCs w:val="22"/>
                <w:vertAlign w:val="superscript"/>
              </w:rPr>
              <w:t>2</w:t>
            </w:r>
          </w:p>
        </w:tc>
        <w:tc>
          <w:tcPr>
            <w:tcW w:w="793" w:type="pct"/>
            <w:tcBorders>
              <w:top w:val="nil"/>
              <w:left w:val="single" w:sz="6" w:space="0" w:color="auto"/>
              <w:bottom w:val="nil"/>
              <w:right w:val="single" w:sz="6" w:space="0" w:color="auto"/>
            </w:tcBorders>
            <w:shd w:val="clear" w:color="auto" w:fill="FFFFFF"/>
          </w:tcPr>
          <w:p w14:paraId="67912AF4" w14:textId="77777777" w:rsidR="00334EAF" w:rsidRPr="00F939E7" w:rsidRDefault="00334EAF" w:rsidP="00334EAF">
            <w:pPr>
              <w:shd w:val="clear" w:color="auto" w:fill="FFFFFF"/>
              <w:jc w:val="center"/>
              <w:rPr>
                <w:sz w:val="22"/>
                <w:szCs w:val="22"/>
              </w:rPr>
            </w:pPr>
            <w:r w:rsidRPr="00F939E7">
              <w:rPr>
                <w:sz w:val="22"/>
                <w:szCs w:val="22"/>
              </w:rPr>
              <w:t>–</w:t>
            </w:r>
          </w:p>
        </w:tc>
      </w:tr>
      <w:tr w:rsidR="00334EAF" w:rsidRPr="00F939E7" w14:paraId="4C938983" w14:textId="77777777" w:rsidTr="003A16AC">
        <w:trPr>
          <w:trHeight w:val="793"/>
          <w:jc w:val="center"/>
        </w:trPr>
        <w:tc>
          <w:tcPr>
            <w:tcW w:w="1037" w:type="pct"/>
            <w:vMerge/>
            <w:tcBorders>
              <w:left w:val="single" w:sz="6" w:space="0" w:color="auto"/>
              <w:bottom w:val="nil"/>
              <w:right w:val="single" w:sz="6" w:space="0" w:color="auto"/>
            </w:tcBorders>
            <w:shd w:val="clear" w:color="auto" w:fill="FFFFFF"/>
          </w:tcPr>
          <w:p w14:paraId="27294112" w14:textId="77777777" w:rsidR="00334EAF" w:rsidRPr="00F939E7" w:rsidRDefault="00334EAF" w:rsidP="00334EAF">
            <w:pPr>
              <w:shd w:val="clear" w:color="auto" w:fill="FFFFFF"/>
              <w:rPr>
                <w:sz w:val="22"/>
                <w:szCs w:val="22"/>
              </w:rPr>
            </w:pPr>
          </w:p>
        </w:tc>
        <w:tc>
          <w:tcPr>
            <w:tcW w:w="1723" w:type="pct"/>
            <w:tcBorders>
              <w:top w:val="nil"/>
              <w:left w:val="single" w:sz="6" w:space="0" w:color="auto"/>
              <w:bottom w:val="nil"/>
              <w:right w:val="single" w:sz="6" w:space="0" w:color="auto"/>
            </w:tcBorders>
            <w:shd w:val="clear" w:color="auto" w:fill="FFFFFF"/>
          </w:tcPr>
          <w:p w14:paraId="74B20F60" w14:textId="77777777" w:rsidR="00334EAF" w:rsidRPr="00F939E7" w:rsidRDefault="00334EAF" w:rsidP="00066E6F">
            <w:pPr>
              <w:shd w:val="clear" w:color="auto" w:fill="FFFFFF"/>
              <w:rPr>
                <w:sz w:val="22"/>
                <w:szCs w:val="22"/>
              </w:rPr>
            </w:pPr>
            <w:r w:rsidRPr="00F939E7">
              <w:rPr>
                <w:sz w:val="22"/>
                <w:szCs w:val="22"/>
              </w:rPr>
              <w:t xml:space="preserve">е) </w:t>
            </w:r>
            <w:r w:rsidR="00066E6F" w:rsidRPr="00F939E7">
              <w:rPr>
                <w:sz w:val="22"/>
                <w:szCs w:val="22"/>
              </w:rPr>
              <w:t>И</w:t>
            </w:r>
            <w:r w:rsidRPr="00F939E7">
              <w:rPr>
                <w:sz w:val="22"/>
                <w:szCs w:val="22"/>
              </w:rPr>
              <w:t>згиб дубового нагеля</w:t>
            </w:r>
          </w:p>
        </w:tc>
        <w:tc>
          <w:tcPr>
            <w:tcW w:w="1447" w:type="pct"/>
            <w:tcBorders>
              <w:top w:val="nil"/>
              <w:left w:val="single" w:sz="6" w:space="0" w:color="auto"/>
              <w:bottom w:val="nil"/>
              <w:right w:val="single" w:sz="6" w:space="0" w:color="auto"/>
            </w:tcBorders>
            <w:shd w:val="clear" w:color="auto" w:fill="FFFFFF"/>
          </w:tcPr>
          <w:p w14:paraId="6E04CCC9" w14:textId="77777777" w:rsidR="00334EAF" w:rsidRPr="00F939E7" w:rsidRDefault="00334EAF" w:rsidP="00334EAF">
            <w:pPr>
              <w:shd w:val="clear" w:color="auto" w:fill="FFFFFF"/>
              <w:jc w:val="center"/>
              <w:rPr>
                <w:sz w:val="22"/>
                <w:szCs w:val="22"/>
              </w:rPr>
            </w:pPr>
            <w:r w:rsidRPr="00F939E7">
              <w:rPr>
                <w:sz w:val="22"/>
                <w:szCs w:val="22"/>
              </w:rPr>
              <w:t>–</w:t>
            </w:r>
          </w:p>
        </w:tc>
        <w:tc>
          <w:tcPr>
            <w:tcW w:w="793" w:type="pct"/>
            <w:tcBorders>
              <w:top w:val="nil"/>
              <w:left w:val="single" w:sz="6" w:space="0" w:color="auto"/>
              <w:bottom w:val="nil"/>
              <w:right w:val="single" w:sz="6" w:space="0" w:color="auto"/>
            </w:tcBorders>
            <w:shd w:val="clear" w:color="auto" w:fill="FFFFFF"/>
          </w:tcPr>
          <w:p w14:paraId="49311F0C" w14:textId="77777777" w:rsidR="00FD420B" w:rsidRDefault="00334EAF" w:rsidP="00334EAF">
            <w:pPr>
              <w:shd w:val="clear" w:color="auto" w:fill="FFFFFF"/>
              <w:jc w:val="center"/>
              <w:rPr>
                <w:sz w:val="22"/>
                <w:szCs w:val="22"/>
              </w:rPr>
            </w:pPr>
            <w:r w:rsidRPr="00F939E7">
              <w:rPr>
                <w:sz w:val="22"/>
                <w:szCs w:val="22"/>
              </w:rPr>
              <w:t>0,55</w:t>
            </w:r>
            <w:r w:rsidRPr="00F939E7">
              <w:rPr>
                <w:i/>
                <w:iCs/>
                <w:sz w:val="22"/>
                <w:szCs w:val="22"/>
                <w:lang w:val="en-US"/>
              </w:rPr>
              <w:t>d</w:t>
            </w:r>
            <w:r w:rsidR="00A1036E">
              <w:rPr>
                <w:i/>
                <w:iCs/>
                <w:sz w:val="22"/>
                <w:szCs w:val="22"/>
              </w:rPr>
              <w:t xml:space="preserve"> </w:t>
            </w:r>
            <w:r w:rsidRPr="00F939E7">
              <w:rPr>
                <w:sz w:val="22"/>
                <w:szCs w:val="22"/>
                <w:vertAlign w:val="superscript"/>
              </w:rPr>
              <w:t>2</w:t>
            </w:r>
            <w:r w:rsidRPr="00F939E7">
              <w:rPr>
                <w:sz w:val="22"/>
                <w:szCs w:val="22"/>
              </w:rPr>
              <w:t>+</w:t>
            </w:r>
          </w:p>
          <w:p w14:paraId="7C80FC14" w14:textId="77777777" w:rsidR="00334EAF" w:rsidRPr="00F939E7" w:rsidRDefault="00FD420B" w:rsidP="00334EAF">
            <w:pPr>
              <w:shd w:val="clear" w:color="auto" w:fill="FFFFFF"/>
              <w:jc w:val="center"/>
              <w:rPr>
                <w:sz w:val="22"/>
                <w:szCs w:val="22"/>
              </w:rPr>
            </w:pPr>
            <w:r w:rsidRPr="001F6EB3">
              <w:rPr>
                <w:sz w:val="22"/>
                <w:szCs w:val="22"/>
              </w:rPr>
              <w:t>+</w:t>
            </w:r>
            <w:r w:rsidR="00334EAF" w:rsidRPr="00F939E7">
              <w:rPr>
                <w:sz w:val="22"/>
                <w:szCs w:val="22"/>
              </w:rPr>
              <w:t>0,025</w:t>
            </w:r>
            <w:r w:rsidR="00334EAF" w:rsidRPr="00F939E7">
              <w:rPr>
                <w:i/>
                <w:iCs/>
                <w:sz w:val="22"/>
                <w:szCs w:val="22"/>
                <w:lang w:val="en-US"/>
              </w:rPr>
              <w:t>a</w:t>
            </w:r>
            <w:r w:rsidR="00A1036E">
              <w:rPr>
                <w:i/>
                <w:iCs/>
                <w:sz w:val="22"/>
                <w:szCs w:val="22"/>
              </w:rPr>
              <w:t xml:space="preserve"> </w:t>
            </w:r>
            <w:r w:rsidR="00334EAF" w:rsidRPr="00F939E7">
              <w:rPr>
                <w:sz w:val="22"/>
                <w:szCs w:val="22"/>
                <w:vertAlign w:val="superscript"/>
              </w:rPr>
              <w:t>2</w:t>
            </w:r>
            <w:r w:rsidR="00334EAF" w:rsidRPr="00F939E7">
              <w:rPr>
                <w:sz w:val="22"/>
                <w:szCs w:val="22"/>
              </w:rPr>
              <w:t>,</w:t>
            </w:r>
          </w:p>
          <w:p w14:paraId="7B537A9B" w14:textId="77777777" w:rsidR="00334EAF" w:rsidRPr="00F939E7" w:rsidRDefault="00334EAF" w:rsidP="00334EAF">
            <w:pPr>
              <w:shd w:val="clear" w:color="auto" w:fill="FFFFFF"/>
              <w:spacing w:after="120"/>
              <w:jc w:val="center"/>
              <w:rPr>
                <w:sz w:val="22"/>
                <w:szCs w:val="22"/>
              </w:rPr>
            </w:pPr>
            <w:r w:rsidRPr="00F939E7">
              <w:rPr>
                <w:sz w:val="22"/>
                <w:szCs w:val="22"/>
              </w:rPr>
              <w:t>но не более 0,8</w:t>
            </w:r>
            <w:r w:rsidRPr="00F939E7">
              <w:rPr>
                <w:i/>
                <w:iCs/>
                <w:sz w:val="22"/>
                <w:szCs w:val="22"/>
                <w:lang w:val="en-US"/>
              </w:rPr>
              <w:t>d</w:t>
            </w:r>
            <w:r w:rsidR="002C186C">
              <w:rPr>
                <w:i/>
                <w:iCs/>
                <w:sz w:val="22"/>
                <w:szCs w:val="22"/>
              </w:rPr>
              <w:t xml:space="preserve"> </w:t>
            </w:r>
            <w:r w:rsidRPr="00F939E7">
              <w:rPr>
                <w:sz w:val="22"/>
                <w:szCs w:val="22"/>
                <w:vertAlign w:val="superscript"/>
              </w:rPr>
              <w:t>2</w:t>
            </w:r>
          </w:p>
        </w:tc>
      </w:tr>
      <w:tr w:rsidR="00334EAF" w:rsidRPr="00F939E7" w14:paraId="17D5A165" w14:textId="77777777" w:rsidTr="003A16AC">
        <w:trPr>
          <w:trHeight w:val="20"/>
          <w:jc w:val="center"/>
        </w:trPr>
        <w:tc>
          <w:tcPr>
            <w:tcW w:w="1037" w:type="pct"/>
            <w:vMerge w:val="restart"/>
            <w:tcBorders>
              <w:top w:val="nil"/>
              <w:left w:val="single" w:sz="6" w:space="0" w:color="auto"/>
              <w:bottom w:val="single" w:sz="6" w:space="0" w:color="auto"/>
              <w:right w:val="single" w:sz="6" w:space="0" w:color="auto"/>
            </w:tcBorders>
            <w:shd w:val="clear" w:color="auto" w:fill="FFFFFF"/>
          </w:tcPr>
          <w:p w14:paraId="530F5482" w14:textId="3D3602B4" w:rsidR="00334EAF" w:rsidRPr="00F939E7" w:rsidRDefault="00334EAF" w:rsidP="00334EAF">
            <w:pPr>
              <w:shd w:val="clear" w:color="auto" w:fill="FFFFFF"/>
              <w:rPr>
                <w:sz w:val="22"/>
                <w:szCs w:val="22"/>
              </w:rPr>
            </w:pPr>
            <w:r w:rsidRPr="00F939E7">
              <w:rPr>
                <w:sz w:val="22"/>
                <w:szCs w:val="22"/>
              </w:rPr>
              <w:t>4 Торцевые соеди</w:t>
            </w:r>
            <w:r w:rsidR="00066E6F" w:rsidRPr="00F939E7">
              <w:rPr>
                <w:sz w:val="22"/>
                <w:szCs w:val="22"/>
              </w:rPr>
              <w:t xml:space="preserve">нения с металлической накладкой с </w:t>
            </w:r>
            <w:r w:rsidRPr="00F939E7">
              <w:rPr>
                <w:sz w:val="22"/>
                <w:szCs w:val="22"/>
              </w:rPr>
              <w:t>жестким креплением нагелей (</w:t>
            </w:r>
            <w:r w:rsidRPr="006334B9">
              <w:rPr>
                <w:sz w:val="22"/>
                <w:szCs w:val="22"/>
              </w:rPr>
              <w:t>рисунок 1</w:t>
            </w:r>
            <w:r w:rsidR="006334B9">
              <w:rPr>
                <w:rStyle w:val="a3"/>
                <w:color w:val="auto"/>
                <w:sz w:val="22"/>
                <w:szCs w:val="22"/>
                <w:u w:val="none"/>
              </w:rPr>
              <w:t>1</w:t>
            </w:r>
            <w:r w:rsidRPr="00F939E7">
              <w:rPr>
                <w:sz w:val="22"/>
                <w:szCs w:val="22"/>
              </w:rPr>
              <w:t xml:space="preserve">, </w:t>
            </w:r>
            <w:r w:rsidRPr="00F939E7">
              <w:rPr>
                <w:i/>
                <w:iCs/>
                <w:sz w:val="22"/>
                <w:szCs w:val="22"/>
              </w:rPr>
              <w:t>в</w:t>
            </w:r>
            <w:r w:rsidRPr="006334B9">
              <w:rPr>
                <w:sz w:val="22"/>
                <w:szCs w:val="22"/>
              </w:rPr>
              <w:t>)</w:t>
            </w:r>
          </w:p>
        </w:tc>
        <w:tc>
          <w:tcPr>
            <w:tcW w:w="1723" w:type="pct"/>
            <w:tcBorders>
              <w:top w:val="nil"/>
              <w:left w:val="single" w:sz="6" w:space="0" w:color="auto"/>
              <w:bottom w:val="nil"/>
              <w:right w:val="single" w:sz="6" w:space="0" w:color="auto"/>
            </w:tcBorders>
            <w:shd w:val="clear" w:color="auto" w:fill="FFFFFF"/>
          </w:tcPr>
          <w:p w14:paraId="0E29EAFA" w14:textId="20355AA4" w:rsidR="00334EAF" w:rsidRPr="00F939E7" w:rsidRDefault="00066E6F" w:rsidP="00334EAF">
            <w:pPr>
              <w:shd w:val="clear" w:color="auto" w:fill="FFFFFF"/>
              <w:rPr>
                <w:sz w:val="22"/>
                <w:szCs w:val="22"/>
              </w:rPr>
            </w:pPr>
            <w:r w:rsidRPr="00F939E7">
              <w:rPr>
                <w:sz w:val="22"/>
                <w:szCs w:val="22"/>
              </w:rPr>
              <w:t>И</w:t>
            </w:r>
            <w:r w:rsidR="00334EAF" w:rsidRPr="00F939E7">
              <w:rPr>
                <w:sz w:val="22"/>
                <w:szCs w:val="22"/>
              </w:rPr>
              <w:t>згиб нагеля из стали С235 и арматуры А240 (</w:t>
            </w:r>
            <w:r w:rsidR="006334B9" w:rsidRPr="006334B9">
              <w:rPr>
                <w:i/>
                <w:sz w:val="22"/>
                <w:szCs w:val="22"/>
              </w:rPr>
              <w:t>R</w:t>
            </w:r>
            <w:r w:rsidR="006334B9" w:rsidRPr="006334B9">
              <w:rPr>
                <w:i/>
                <w:sz w:val="22"/>
                <w:szCs w:val="22"/>
                <w:vertAlign w:val="subscript"/>
                <w:lang w:val="en-US"/>
              </w:rPr>
              <w:t>un</w:t>
            </w:r>
            <w:r w:rsidRPr="00F939E7">
              <w:rPr>
                <w:sz w:val="22"/>
                <w:szCs w:val="22"/>
              </w:rPr>
              <w:t xml:space="preserve"> </w:t>
            </w:r>
            <w:r w:rsidR="00334EAF" w:rsidRPr="00F939E7">
              <w:rPr>
                <w:sz w:val="22"/>
                <w:szCs w:val="22"/>
              </w:rPr>
              <w:t>=</w:t>
            </w:r>
            <w:r w:rsidRPr="00F939E7">
              <w:rPr>
                <w:sz w:val="22"/>
                <w:szCs w:val="22"/>
              </w:rPr>
              <w:t xml:space="preserve"> </w:t>
            </w:r>
            <w:r w:rsidR="00334EAF" w:rsidRPr="00F939E7">
              <w:rPr>
                <w:sz w:val="22"/>
                <w:szCs w:val="22"/>
              </w:rPr>
              <w:t>440</w:t>
            </w:r>
            <w:r w:rsidRPr="00F939E7">
              <w:rPr>
                <w:sz w:val="22"/>
                <w:szCs w:val="22"/>
              </w:rPr>
              <w:t xml:space="preserve"> </w:t>
            </w:r>
            <w:r w:rsidR="00334EAF" w:rsidRPr="00F939E7">
              <w:rPr>
                <w:sz w:val="22"/>
                <w:szCs w:val="22"/>
              </w:rPr>
              <w:t>МПа)</w:t>
            </w:r>
          </w:p>
        </w:tc>
        <w:tc>
          <w:tcPr>
            <w:tcW w:w="1447" w:type="pct"/>
            <w:tcBorders>
              <w:top w:val="nil"/>
              <w:left w:val="single" w:sz="6" w:space="0" w:color="auto"/>
              <w:bottom w:val="nil"/>
              <w:right w:val="single" w:sz="6" w:space="0" w:color="auto"/>
            </w:tcBorders>
            <w:shd w:val="clear" w:color="auto" w:fill="FFFFFF"/>
          </w:tcPr>
          <w:p w14:paraId="792833F0" w14:textId="77777777" w:rsidR="00334EAF" w:rsidRPr="00F939E7" w:rsidRDefault="00334EAF" w:rsidP="00334EAF">
            <w:pPr>
              <w:shd w:val="clear" w:color="auto" w:fill="FFFFFF"/>
              <w:jc w:val="center"/>
              <w:rPr>
                <w:sz w:val="22"/>
                <w:szCs w:val="22"/>
              </w:rPr>
            </w:pPr>
            <w:r w:rsidRPr="00F939E7">
              <w:rPr>
                <w:sz w:val="22"/>
                <w:szCs w:val="22"/>
              </w:rPr>
              <w:t>2</w:t>
            </w:r>
            <w:r w:rsidRPr="00F939E7">
              <w:rPr>
                <w:i/>
                <w:iCs/>
                <w:sz w:val="22"/>
                <w:szCs w:val="22"/>
                <w:lang w:val="en-US"/>
              </w:rPr>
              <w:t>d</w:t>
            </w:r>
            <w:r w:rsidR="002C186C">
              <w:rPr>
                <w:i/>
                <w:iCs/>
                <w:sz w:val="22"/>
                <w:szCs w:val="22"/>
              </w:rPr>
              <w:t xml:space="preserve"> </w:t>
            </w:r>
            <w:r w:rsidRPr="00F939E7">
              <w:rPr>
                <w:sz w:val="22"/>
                <w:szCs w:val="22"/>
                <w:vertAlign w:val="superscript"/>
              </w:rPr>
              <w:t>2</w:t>
            </w:r>
          </w:p>
        </w:tc>
        <w:tc>
          <w:tcPr>
            <w:tcW w:w="793" w:type="pct"/>
            <w:tcBorders>
              <w:top w:val="nil"/>
              <w:left w:val="single" w:sz="6" w:space="0" w:color="auto"/>
              <w:bottom w:val="nil"/>
              <w:right w:val="single" w:sz="6" w:space="0" w:color="auto"/>
            </w:tcBorders>
            <w:shd w:val="clear" w:color="auto" w:fill="FFFFFF"/>
          </w:tcPr>
          <w:p w14:paraId="165D6418" w14:textId="77777777" w:rsidR="00334EAF" w:rsidRPr="00F939E7" w:rsidRDefault="00334EAF" w:rsidP="00334EAF">
            <w:pPr>
              <w:shd w:val="clear" w:color="auto" w:fill="FFFFFF"/>
              <w:jc w:val="center"/>
              <w:rPr>
                <w:sz w:val="22"/>
                <w:szCs w:val="22"/>
              </w:rPr>
            </w:pPr>
            <w:r w:rsidRPr="00F939E7">
              <w:rPr>
                <w:sz w:val="22"/>
                <w:szCs w:val="22"/>
              </w:rPr>
              <w:t>–</w:t>
            </w:r>
          </w:p>
        </w:tc>
      </w:tr>
      <w:tr w:rsidR="00334EAF" w:rsidRPr="00F939E7" w14:paraId="586C93B0" w14:textId="77777777" w:rsidTr="003A16AC">
        <w:trPr>
          <w:trHeight w:val="20"/>
          <w:jc w:val="center"/>
        </w:trPr>
        <w:tc>
          <w:tcPr>
            <w:tcW w:w="1037" w:type="pct"/>
            <w:vMerge/>
            <w:tcBorders>
              <w:top w:val="nil"/>
              <w:left w:val="single" w:sz="6" w:space="0" w:color="auto"/>
              <w:bottom w:val="single" w:sz="4" w:space="0" w:color="auto"/>
              <w:right w:val="single" w:sz="6" w:space="0" w:color="auto"/>
            </w:tcBorders>
            <w:shd w:val="clear" w:color="auto" w:fill="auto"/>
            <w:vAlign w:val="center"/>
          </w:tcPr>
          <w:p w14:paraId="799D6DC3" w14:textId="77777777" w:rsidR="00334EAF" w:rsidRPr="00F939E7" w:rsidRDefault="00334EAF" w:rsidP="00334EAF">
            <w:pPr>
              <w:widowControl/>
              <w:autoSpaceDE/>
              <w:autoSpaceDN/>
              <w:adjustRightInd/>
              <w:rPr>
                <w:sz w:val="22"/>
                <w:szCs w:val="22"/>
              </w:rPr>
            </w:pPr>
          </w:p>
        </w:tc>
        <w:tc>
          <w:tcPr>
            <w:tcW w:w="1723" w:type="pct"/>
            <w:tcBorders>
              <w:top w:val="nil"/>
              <w:left w:val="single" w:sz="6" w:space="0" w:color="auto"/>
              <w:bottom w:val="single" w:sz="4" w:space="0" w:color="auto"/>
              <w:right w:val="single" w:sz="6" w:space="0" w:color="auto"/>
            </w:tcBorders>
            <w:shd w:val="clear" w:color="auto" w:fill="FFFFFF"/>
          </w:tcPr>
          <w:p w14:paraId="2788DC62" w14:textId="77777777" w:rsidR="00334EAF" w:rsidRPr="00F939E7" w:rsidRDefault="00334EAF" w:rsidP="00334EAF">
            <w:pPr>
              <w:shd w:val="clear" w:color="auto" w:fill="FFFFFF"/>
              <w:rPr>
                <w:sz w:val="22"/>
                <w:szCs w:val="22"/>
              </w:rPr>
            </w:pPr>
          </w:p>
        </w:tc>
        <w:tc>
          <w:tcPr>
            <w:tcW w:w="1447" w:type="pct"/>
            <w:tcBorders>
              <w:top w:val="nil"/>
              <w:left w:val="single" w:sz="6" w:space="0" w:color="auto"/>
              <w:bottom w:val="single" w:sz="4" w:space="0" w:color="auto"/>
              <w:right w:val="single" w:sz="6" w:space="0" w:color="auto"/>
            </w:tcBorders>
            <w:shd w:val="clear" w:color="auto" w:fill="FFFFFF"/>
          </w:tcPr>
          <w:p w14:paraId="487B6FE5" w14:textId="77777777" w:rsidR="00334EAF" w:rsidRPr="00F939E7" w:rsidRDefault="00334EAF" w:rsidP="00334EAF">
            <w:pPr>
              <w:shd w:val="clear" w:color="auto" w:fill="FFFFFF"/>
              <w:jc w:val="center"/>
              <w:rPr>
                <w:sz w:val="22"/>
                <w:szCs w:val="22"/>
                <w:vertAlign w:val="superscript"/>
              </w:rPr>
            </w:pPr>
          </w:p>
        </w:tc>
        <w:tc>
          <w:tcPr>
            <w:tcW w:w="793" w:type="pct"/>
            <w:tcBorders>
              <w:top w:val="nil"/>
              <w:left w:val="single" w:sz="6" w:space="0" w:color="auto"/>
              <w:bottom w:val="single" w:sz="4" w:space="0" w:color="auto"/>
              <w:right w:val="single" w:sz="6" w:space="0" w:color="auto"/>
            </w:tcBorders>
            <w:shd w:val="clear" w:color="auto" w:fill="FFFFFF"/>
          </w:tcPr>
          <w:p w14:paraId="42808B4B" w14:textId="77777777" w:rsidR="00334EAF" w:rsidRPr="00F939E7" w:rsidRDefault="00334EAF" w:rsidP="00334EAF">
            <w:pPr>
              <w:shd w:val="clear" w:color="auto" w:fill="FFFFFF"/>
              <w:jc w:val="center"/>
              <w:rPr>
                <w:sz w:val="22"/>
                <w:szCs w:val="22"/>
              </w:rPr>
            </w:pPr>
          </w:p>
        </w:tc>
      </w:tr>
      <w:tr w:rsidR="00334EAF" w:rsidRPr="00F939E7" w14:paraId="077A55CF" w14:textId="77777777" w:rsidTr="003A16AC">
        <w:trPr>
          <w:trHeight w:val="20"/>
          <w:jc w:val="center"/>
        </w:trPr>
        <w:tc>
          <w:tcPr>
            <w:tcW w:w="5000" w:type="pct"/>
            <w:gridSpan w:val="4"/>
            <w:tcBorders>
              <w:top w:val="single" w:sz="4" w:space="0" w:color="auto"/>
              <w:left w:val="single" w:sz="4" w:space="0" w:color="auto"/>
              <w:bottom w:val="single" w:sz="4" w:space="0" w:color="auto"/>
              <w:right w:val="single" w:sz="4" w:space="0" w:color="auto"/>
            </w:tcBorders>
            <w:shd w:val="clear" w:color="auto" w:fill="FFFFFF"/>
          </w:tcPr>
          <w:p w14:paraId="586A9FCD" w14:textId="77777777" w:rsidR="00334EAF" w:rsidRPr="00F939E7" w:rsidRDefault="00334EAF" w:rsidP="003A16AC">
            <w:pPr>
              <w:shd w:val="clear" w:color="auto" w:fill="FFFFFF"/>
              <w:spacing w:before="60"/>
              <w:ind w:firstLine="378"/>
              <w:jc w:val="both"/>
              <w:rPr>
                <w:bCs/>
              </w:rPr>
            </w:pPr>
            <w:r w:rsidRPr="00F939E7">
              <w:rPr>
                <w:bCs/>
              </w:rPr>
              <w:t>П р и м е ч а н и я</w:t>
            </w:r>
          </w:p>
          <w:p w14:paraId="0D8165A6" w14:textId="77777777" w:rsidR="00334EAF" w:rsidRPr="00F939E7" w:rsidRDefault="00334EAF" w:rsidP="003A16AC">
            <w:pPr>
              <w:shd w:val="clear" w:color="auto" w:fill="FFFFFF"/>
              <w:ind w:firstLine="378"/>
              <w:jc w:val="both"/>
            </w:pPr>
            <w:proofErr w:type="gramStart"/>
            <w:r w:rsidRPr="00F939E7">
              <w:t>1 В</w:t>
            </w:r>
            <w:proofErr w:type="gramEnd"/>
            <w:r w:rsidRPr="00F939E7">
              <w:t xml:space="preserve"> таблице: </w:t>
            </w:r>
            <w:r w:rsidRPr="00F939E7">
              <w:rPr>
                <w:i/>
                <w:iCs/>
              </w:rPr>
              <w:t>с</w:t>
            </w:r>
            <w:r w:rsidRPr="00F939E7">
              <w:t xml:space="preserve"> – толщина средних элементов, а также равных по толщине или более толстых элементов односрезных соединений, </w:t>
            </w:r>
            <w:r w:rsidRPr="00F939E7">
              <w:rPr>
                <w:i/>
                <w:iCs/>
              </w:rPr>
              <w:t>а</w:t>
            </w:r>
            <w:r w:rsidRPr="00F939E7">
              <w:t xml:space="preserve"> – толщина крайних элементов, а также более тонких элементов односрезных соединений; </w:t>
            </w:r>
            <w:r w:rsidRPr="00F939E7">
              <w:rPr>
                <w:i/>
                <w:iCs/>
                <w:lang w:val="en-US"/>
              </w:rPr>
              <w:t>d</w:t>
            </w:r>
            <w:r w:rsidRPr="00F939E7">
              <w:t xml:space="preserve"> – диаметр нагеля; все размеры </w:t>
            </w:r>
            <w:r w:rsidR="003A16AC" w:rsidRPr="00F939E7">
              <w:t>приведены в сантиметрах</w:t>
            </w:r>
            <w:r w:rsidRPr="00F939E7">
              <w:t>.</w:t>
            </w:r>
          </w:p>
          <w:p w14:paraId="2197D6F6" w14:textId="77777777" w:rsidR="001A2CFC" w:rsidRDefault="00334EAF" w:rsidP="001A2CFC">
            <w:pPr>
              <w:shd w:val="clear" w:color="auto" w:fill="FFFFFF"/>
              <w:ind w:firstLine="378"/>
              <w:jc w:val="both"/>
            </w:pPr>
            <w:r w:rsidRPr="00F939E7">
              <w:t>2 Расчетную несущую способность нагеля в двухсрезных несимметричных соединениях при неодинаковой толщине элементов следует определять с учетом следующего:</w:t>
            </w:r>
          </w:p>
          <w:p w14:paraId="5AEEA316" w14:textId="77777777" w:rsidR="001A2CFC" w:rsidRDefault="00334EAF" w:rsidP="001A2CFC">
            <w:pPr>
              <w:shd w:val="clear" w:color="auto" w:fill="FFFFFF"/>
              <w:ind w:firstLine="378"/>
              <w:jc w:val="both"/>
            </w:pPr>
            <w:r w:rsidRPr="00F939E7">
              <w:t xml:space="preserve">а) расчетную несущую способность нагеля из условия смятия в среднем элементе толщиной </w:t>
            </w:r>
            <w:r w:rsidRPr="00F939E7">
              <w:rPr>
                <w:i/>
                <w:iCs/>
              </w:rPr>
              <w:t>с</w:t>
            </w:r>
            <w:r w:rsidRPr="00F939E7">
              <w:t xml:space="preserve"> при промежуточных значениях </w:t>
            </w:r>
            <w:r w:rsidRPr="00F939E7">
              <w:rPr>
                <w:i/>
                <w:iCs/>
              </w:rPr>
              <w:t xml:space="preserve">а </w:t>
            </w:r>
            <w:r w:rsidRPr="00F939E7">
              <w:t xml:space="preserve">между </w:t>
            </w:r>
            <w:r w:rsidRPr="00F939E7">
              <w:rPr>
                <w:i/>
                <w:iCs/>
              </w:rPr>
              <w:t>с</w:t>
            </w:r>
            <w:r w:rsidRPr="00F939E7">
              <w:t xml:space="preserve"> и 0,5</w:t>
            </w:r>
            <w:r w:rsidRPr="00F939E7">
              <w:rPr>
                <w:i/>
                <w:iCs/>
              </w:rPr>
              <w:t>с</w:t>
            </w:r>
            <w:r w:rsidRPr="00F939E7">
              <w:t xml:space="preserve"> следует определять интерполяцией между значениями по п</w:t>
            </w:r>
            <w:r w:rsidR="003A16AC" w:rsidRPr="00F939E7">
              <w:t>ункту</w:t>
            </w:r>
            <w:r w:rsidRPr="00F939E7">
              <w:t xml:space="preserve"> </w:t>
            </w:r>
            <w:proofErr w:type="gramStart"/>
            <w:r w:rsidRPr="00F939E7">
              <w:t>2</w:t>
            </w:r>
            <w:r w:rsidR="00A67C52">
              <w:t>,</w:t>
            </w:r>
            <w:r w:rsidRPr="00F939E7">
              <w:rPr>
                <w:iCs/>
              </w:rPr>
              <w:t>а</w:t>
            </w:r>
            <w:proofErr w:type="gramEnd"/>
            <w:r w:rsidRPr="00F939E7">
              <w:t xml:space="preserve"> и </w:t>
            </w:r>
            <w:r w:rsidR="00A67C52">
              <w:t>2,</w:t>
            </w:r>
            <w:r w:rsidRPr="00F939E7">
              <w:rPr>
                <w:iCs/>
              </w:rPr>
              <w:t xml:space="preserve">б </w:t>
            </w:r>
            <w:r w:rsidR="00A67C52">
              <w:rPr>
                <w:iCs/>
              </w:rPr>
              <w:t xml:space="preserve">настоящей </w:t>
            </w:r>
            <w:r w:rsidRPr="00F939E7">
              <w:t>таблицы;</w:t>
            </w:r>
          </w:p>
          <w:p w14:paraId="39C6951F" w14:textId="77777777" w:rsidR="001A2CFC" w:rsidRDefault="001A2CFC" w:rsidP="001A2CFC">
            <w:pPr>
              <w:shd w:val="clear" w:color="auto" w:fill="FFFFFF"/>
              <w:ind w:firstLine="378"/>
              <w:jc w:val="both"/>
            </w:pPr>
            <w:r w:rsidRPr="00F939E7">
              <w:t xml:space="preserve">б) при толщине крайних элементов </w:t>
            </w:r>
            <w:proofErr w:type="gramStart"/>
            <w:r w:rsidRPr="00F939E7">
              <w:rPr>
                <w:i/>
                <w:iCs/>
              </w:rPr>
              <w:t>а</w:t>
            </w:r>
            <w:r w:rsidRPr="00F939E7">
              <w:t xml:space="preserve"> &gt;</w:t>
            </w:r>
            <w:proofErr w:type="gramEnd"/>
            <w:r w:rsidRPr="00F939E7">
              <w:t xml:space="preserve"> </w:t>
            </w:r>
            <w:r w:rsidRPr="00F939E7">
              <w:rPr>
                <w:i/>
                <w:iCs/>
              </w:rPr>
              <w:t xml:space="preserve">с </w:t>
            </w:r>
            <w:r w:rsidRPr="00F939E7">
              <w:t>расчетную несущую способность нагеля следует определять из условия смятия в крайних элементах по пункту 2</w:t>
            </w:r>
            <w:r>
              <w:t>,</w:t>
            </w:r>
            <w:r w:rsidRPr="00F939E7">
              <w:rPr>
                <w:iCs/>
              </w:rPr>
              <w:t>а</w:t>
            </w:r>
            <w:r>
              <w:rPr>
                <w:iCs/>
              </w:rPr>
              <w:t xml:space="preserve"> настоящей</w:t>
            </w:r>
            <w:r w:rsidRPr="00F939E7">
              <w:t xml:space="preserve"> таблицы с заменой </w:t>
            </w:r>
            <w:r w:rsidRPr="00F939E7">
              <w:rPr>
                <w:i/>
                <w:iCs/>
              </w:rPr>
              <w:t>с</w:t>
            </w:r>
            <w:r w:rsidRPr="00F939E7">
              <w:t xml:space="preserve"> на </w:t>
            </w:r>
            <w:r w:rsidRPr="00F939E7">
              <w:rPr>
                <w:i/>
                <w:iCs/>
              </w:rPr>
              <w:t>а</w:t>
            </w:r>
            <w:r w:rsidRPr="00F939E7">
              <w:t>;</w:t>
            </w:r>
          </w:p>
          <w:p w14:paraId="6DDE3A3E" w14:textId="77777777" w:rsidR="001A2CFC" w:rsidRDefault="001A2CFC" w:rsidP="001A2CFC">
            <w:pPr>
              <w:shd w:val="clear" w:color="auto" w:fill="FFFFFF"/>
              <w:ind w:firstLine="378"/>
              <w:jc w:val="both"/>
            </w:pPr>
            <w:r w:rsidRPr="00F939E7">
              <w:lastRenderedPageBreak/>
              <w:t xml:space="preserve">в) при определении расчетной несущей способности из условий изгиба нагеля толщину крайнего </w:t>
            </w:r>
            <w:proofErr w:type="gramStart"/>
            <w:r w:rsidRPr="00F939E7">
              <w:t>элемента</w:t>
            </w:r>
            <w:proofErr w:type="gramEnd"/>
            <w:r w:rsidRPr="00F939E7">
              <w:t xml:space="preserve"> </w:t>
            </w:r>
            <w:r w:rsidRPr="002C186C">
              <w:rPr>
                <w:i/>
              </w:rPr>
              <w:t>а</w:t>
            </w:r>
            <w:r w:rsidRPr="00F939E7">
              <w:t xml:space="preserve"> в пункте 3 таблицы следует принимать не более 0,6</w:t>
            </w:r>
            <w:r w:rsidRPr="00F939E7">
              <w:rPr>
                <w:i/>
                <w:iCs/>
              </w:rPr>
              <w:t>с</w:t>
            </w:r>
            <w:r w:rsidRPr="00F939E7">
              <w:t>.</w:t>
            </w:r>
          </w:p>
          <w:p w14:paraId="3A618A7F" w14:textId="77777777" w:rsidR="001A2CFC" w:rsidRDefault="001A2CFC" w:rsidP="001A2CFC">
            <w:pPr>
              <w:shd w:val="clear" w:color="auto" w:fill="FFFFFF"/>
              <w:ind w:firstLine="378"/>
              <w:jc w:val="both"/>
            </w:pPr>
            <w:r w:rsidRPr="00F939E7">
              <w:t xml:space="preserve">3 Значения коэффициента </w:t>
            </w:r>
            <w:r w:rsidRPr="00D57715">
              <w:rPr>
                <w:i/>
                <w:iCs/>
                <w:lang w:val="en-US"/>
              </w:rPr>
              <w:t>k</w:t>
            </w:r>
            <w:r w:rsidRPr="00F939E7">
              <w:rPr>
                <w:vertAlign w:val="subscript"/>
              </w:rPr>
              <w:t>н</w:t>
            </w:r>
            <w:r w:rsidRPr="00F939E7">
              <w:t xml:space="preserve"> для определения расчетной несущей способности при смятии в более тонких элементах односрезных соединении при </w:t>
            </w:r>
            <w:r w:rsidRPr="00F939E7">
              <w:rPr>
                <w:i/>
                <w:iCs/>
              </w:rPr>
              <w:t>с</w:t>
            </w:r>
            <w:r w:rsidRPr="00F939E7">
              <w:t xml:space="preserve"> ≥ </w:t>
            </w:r>
            <w:r w:rsidRPr="00F939E7">
              <w:rPr>
                <w:i/>
                <w:iCs/>
              </w:rPr>
              <w:t>а</w:t>
            </w:r>
            <w:r w:rsidRPr="00F939E7">
              <w:t xml:space="preserve"> ≥ 0,35</w:t>
            </w:r>
            <w:r w:rsidRPr="00F939E7">
              <w:rPr>
                <w:i/>
                <w:iCs/>
              </w:rPr>
              <w:t>с</w:t>
            </w:r>
            <w:r w:rsidRPr="00F939E7">
              <w:t xml:space="preserve"> приведены в таблице 2</w:t>
            </w:r>
            <w:r w:rsidRPr="00FD420B">
              <w:t>0</w:t>
            </w:r>
            <w:r w:rsidRPr="00F939E7">
              <w:t>.</w:t>
            </w:r>
          </w:p>
          <w:p w14:paraId="5E1F2EFF" w14:textId="77777777" w:rsidR="001A2CFC" w:rsidRDefault="001A2CFC" w:rsidP="001A2CFC">
            <w:pPr>
              <w:shd w:val="clear" w:color="auto" w:fill="FFFFFF"/>
              <w:ind w:firstLine="378"/>
              <w:jc w:val="both"/>
            </w:pPr>
            <w:r w:rsidRPr="00F939E7">
              <w:t xml:space="preserve">4 Расчетную несущую способность нагеля в рассматриваемом шве следует принимать равной меньшему из всех значений, полученных по </w:t>
            </w:r>
            <w:r w:rsidRPr="002C186C">
              <w:t>формулам данной таблицы.</w:t>
            </w:r>
          </w:p>
          <w:p w14:paraId="058FBC23" w14:textId="77777777" w:rsidR="001A2CFC" w:rsidRDefault="001A2CFC" w:rsidP="001A2CFC">
            <w:pPr>
              <w:shd w:val="clear" w:color="auto" w:fill="FFFFFF"/>
              <w:ind w:firstLine="378"/>
              <w:jc w:val="both"/>
            </w:pPr>
            <w:r w:rsidRPr="00F939E7">
              <w:t xml:space="preserve">5 Расчет нагельных соединений на скалывание производить не следует, если выполнены условия расстановки нагелей в соответствии с </w:t>
            </w:r>
            <w:r>
              <w:t>8</w:t>
            </w:r>
            <w:r w:rsidRPr="00F939E7">
              <w:t>.</w:t>
            </w:r>
            <w:r>
              <w:t>22,</w:t>
            </w:r>
            <w:r w:rsidRPr="00F939E7">
              <w:t xml:space="preserve"> </w:t>
            </w:r>
            <w:r>
              <w:t>8</w:t>
            </w:r>
            <w:r w:rsidRPr="00F939E7">
              <w:t>.2</w:t>
            </w:r>
            <w:r>
              <w:t>5 и 8.27</w:t>
            </w:r>
            <w:r w:rsidRPr="00F939E7">
              <w:t>.</w:t>
            </w:r>
          </w:p>
          <w:p w14:paraId="7A64B977" w14:textId="77777777" w:rsidR="001A2CFC" w:rsidRDefault="001A2CFC" w:rsidP="001A2CFC">
            <w:pPr>
              <w:shd w:val="clear" w:color="auto" w:fill="FFFFFF"/>
              <w:ind w:firstLine="378"/>
              <w:jc w:val="both"/>
            </w:pPr>
            <w:r w:rsidRPr="00F939E7">
              <w:t xml:space="preserve">6 Диаметр нагеля </w:t>
            </w:r>
            <w:r w:rsidRPr="00F939E7">
              <w:rPr>
                <w:i/>
                <w:iCs/>
                <w:lang w:val="en-US"/>
              </w:rPr>
              <w:t>d</w:t>
            </w:r>
            <w:r w:rsidRPr="00F939E7">
              <w:t xml:space="preserve"> следует назначать из условия наиболее полного использования его несущей способности по изгибу.</w:t>
            </w:r>
          </w:p>
          <w:p w14:paraId="3B08B7DF" w14:textId="5A794BFB" w:rsidR="001A2CFC" w:rsidRPr="00F939E7" w:rsidRDefault="001A2CFC" w:rsidP="001A2CFC">
            <w:pPr>
              <w:shd w:val="clear" w:color="auto" w:fill="FFFFFF"/>
              <w:ind w:firstLine="378"/>
              <w:jc w:val="both"/>
            </w:pPr>
            <w:r w:rsidRPr="00F939E7">
              <w:t xml:space="preserve">7 Число нагелей </w:t>
            </w:r>
            <w:r w:rsidRPr="00F939E7">
              <w:rPr>
                <w:i/>
                <w:iCs/>
              </w:rPr>
              <w:t>п</w:t>
            </w:r>
            <w:r w:rsidRPr="00F939E7">
              <w:rPr>
                <w:vertAlign w:val="subscript"/>
              </w:rPr>
              <w:t>н</w:t>
            </w:r>
            <w:r w:rsidRPr="00F939E7">
              <w:t xml:space="preserve"> в соединении следует определять по формуле</w:t>
            </w:r>
          </w:p>
          <w:p w14:paraId="5882C47F" w14:textId="77777777" w:rsidR="001A2CFC" w:rsidRPr="00F939E7" w:rsidRDefault="00896F2A" w:rsidP="001A2CFC">
            <w:pPr>
              <w:shd w:val="clear" w:color="auto" w:fill="FFFFFF"/>
              <w:ind w:firstLine="378"/>
              <w:jc w:val="right"/>
            </w:pPr>
            <w:r w:rsidRPr="00F939E7">
              <w:rPr>
                <w:noProof/>
                <w:position w:val="-28"/>
                <w:lang w:val="en-US"/>
              </w:rPr>
              <w:object w:dxaOrig="1320" w:dyaOrig="639" w14:anchorId="4765E926">
                <v:shape id="_x0000_i1095" type="#_x0000_t75" alt="" style="width:65pt;height:31.7pt;mso-width-percent:0;mso-height-percent:0;mso-width-percent:0;mso-height-percent:0" o:ole="">
                  <v:imagedata r:id="rId192" o:title=""/>
                </v:shape>
                <o:OLEObject Type="Embed" ProgID="Equation.3" ShapeID="_x0000_i1095" DrawAspect="Content" ObjectID="_1774095012" r:id="rId193"/>
              </w:object>
            </w:r>
            <w:proofErr w:type="gramStart"/>
            <w:r w:rsidR="001A2CFC" w:rsidRPr="00F939E7">
              <w:t xml:space="preserve">,   </w:t>
            </w:r>
            <w:proofErr w:type="gramEnd"/>
            <w:r w:rsidR="001A2CFC" w:rsidRPr="00F939E7">
              <w:t xml:space="preserve">                                                                                    (66)</w:t>
            </w:r>
          </w:p>
          <w:p w14:paraId="2BB917DA" w14:textId="77777777" w:rsidR="001A2CFC" w:rsidRPr="00F939E7" w:rsidRDefault="001A2CFC" w:rsidP="001A2CFC">
            <w:pPr>
              <w:shd w:val="clear" w:color="auto" w:fill="FFFFFF"/>
              <w:jc w:val="both"/>
            </w:pPr>
            <w:r w:rsidRPr="00F939E7">
              <w:t xml:space="preserve">где </w:t>
            </w:r>
            <w:r w:rsidRPr="00F939E7">
              <w:rPr>
                <w:i/>
                <w:iCs/>
              </w:rPr>
              <w:t>N</w:t>
            </w:r>
            <w:r w:rsidRPr="00F939E7">
              <w:t xml:space="preserve"> – расчетное усилие;</w:t>
            </w:r>
          </w:p>
          <w:p w14:paraId="76D4C642" w14:textId="77777777" w:rsidR="001A2CFC" w:rsidRPr="00F939E7" w:rsidRDefault="001A2CFC" w:rsidP="001A2CFC">
            <w:pPr>
              <w:shd w:val="clear" w:color="auto" w:fill="FFFFFF"/>
              <w:ind w:firstLine="378"/>
              <w:jc w:val="both"/>
            </w:pPr>
            <w:r w:rsidRPr="00F939E7">
              <w:rPr>
                <w:i/>
                <w:iCs/>
              </w:rPr>
              <w:t>Т</w:t>
            </w:r>
            <w:r w:rsidRPr="00F939E7">
              <w:t xml:space="preserve"> – наименьшая расчетная несущая способность, найденная по формулам</w:t>
            </w:r>
            <w:r>
              <w:t xml:space="preserve"> настоящей</w:t>
            </w:r>
            <w:r w:rsidRPr="00F939E7">
              <w:t xml:space="preserve"> </w:t>
            </w:r>
            <w:r>
              <w:t>таблицы</w:t>
            </w:r>
            <w:r w:rsidRPr="002C186C">
              <w:t>;</w:t>
            </w:r>
          </w:p>
          <w:p w14:paraId="5BC6B76E" w14:textId="77777777" w:rsidR="001A2CFC" w:rsidRPr="00F939E7" w:rsidRDefault="001A2CFC" w:rsidP="001A2CFC">
            <w:pPr>
              <w:shd w:val="clear" w:color="auto" w:fill="FFFFFF"/>
              <w:ind w:firstLine="236"/>
              <w:jc w:val="both"/>
            </w:pPr>
            <w:r w:rsidRPr="00F939E7">
              <w:rPr>
                <w:i/>
                <w:iCs/>
                <w:lang w:val="en-US"/>
              </w:rPr>
              <w:t>n</w:t>
            </w:r>
            <w:r w:rsidRPr="00F939E7">
              <w:rPr>
                <w:vertAlign w:val="subscript"/>
              </w:rPr>
              <w:t>ш</w:t>
            </w:r>
            <w:r w:rsidRPr="00F939E7">
              <w:t xml:space="preserve"> – число расчетных швов одного нагеля.</w:t>
            </w:r>
          </w:p>
          <w:p w14:paraId="7177CEB3" w14:textId="77777777" w:rsidR="001A2CFC" w:rsidRPr="00F939E7" w:rsidRDefault="001A2CFC" w:rsidP="001A2CFC">
            <w:pPr>
              <w:ind w:firstLine="378"/>
              <w:jc w:val="both"/>
            </w:pPr>
            <w:proofErr w:type="gramStart"/>
            <w:r w:rsidRPr="00F939E7">
              <w:t>8 В</w:t>
            </w:r>
            <w:proofErr w:type="gramEnd"/>
            <w:r w:rsidRPr="00F939E7">
              <w:t xml:space="preserve"> соединениях число нагелей должно быть не менее 2. Исключение составляют нагели, устанавливаемые конструктивно (например, на период сборки и монтажа).</w:t>
            </w:r>
          </w:p>
          <w:p w14:paraId="61294649" w14:textId="1C419DC5" w:rsidR="001A2CFC" w:rsidRPr="00F939E7" w:rsidRDefault="001A2CFC" w:rsidP="001A2CFC">
            <w:pPr>
              <w:shd w:val="clear" w:color="auto" w:fill="FFFFFF"/>
              <w:spacing w:after="60"/>
              <w:ind w:firstLine="378"/>
              <w:jc w:val="both"/>
            </w:pPr>
            <w:r w:rsidRPr="00F939E7">
              <w:t>9 Для гвоздей, установленных в предварительно рассверленные отверстия диаметром, равным диаметру гвоздя, несущая способность по изгибу определяется как для нагеля из стали С235.</w:t>
            </w:r>
          </w:p>
        </w:tc>
      </w:tr>
    </w:tbl>
    <w:p w14:paraId="7B3AA044" w14:textId="1A45D904" w:rsidR="00334EAF" w:rsidRPr="006870CC" w:rsidRDefault="00357A24" w:rsidP="00B16B78">
      <w:pPr>
        <w:shd w:val="clear" w:color="auto" w:fill="FFFFFF"/>
        <w:ind w:firstLine="567"/>
        <w:jc w:val="both"/>
        <w:rPr>
          <w:sz w:val="24"/>
          <w:szCs w:val="24"/>
        </w:rPr>
      </w:pPr>
      <w:r w:rsidRPr="006870CC">
        <w:rPr>
          <w:b/>
          <w:bCs/>
          <w:sz w:val="24"/>
          <w:szCs w:val="24"/>
        </w:rPr>
        <w:lastRenderedPageBreak/>
        <w:t xml:space="preserve">Таблица 18 (Измененная редакция, Изм. № 1, </w:t>
      </w:r>
      <w:r w:rsidR="004005E4">
        <w:rPr>
          <w:b/>
          <w:bCs/>
          <w:sz w:val="24"/>
          <w:szCs w:val="24"/>
        </w:rPr>
        <w:t xml:space="preserve">№ </w:t>
      </w:r>
      <w:r w:rsidRPr="006870CC">
        <w:rPr>
          <w:b/>
          <w:bCs/>
          <w:sz w:val="24"/>
          <w:szCs w:val="24"/>
        </w:rPr>
        <w:t>2).</w:t>
      </w:r>
    </w:p>
    <w:p w14:paraId="51302466" w14:textId="77777777" w:rsidR="001A2CFC" w:rsidRDefault="001A2CFC" w:rsidP="00BE08BF">
      <w:pPr>
        <w:shd w:val="clear" w:color="auto" w:fill="FFFFFF"/>
        <w:ind w:firstLine="567"/>
        <w:jc w:val="both"/>
        <w:rPr>
          <w:sz w:val="24"/>
          <w:szCs w:val="24"/>
        </w:rPr>
      </w:pPr>
    </w:p>
    <w:p w14:paraId="13234824" w14:textId="1F2B0A20" w:rsidR="00BE08BF" w:rsidRPr="00F939E7" w:rsidRDefault="00A50E38" w:rsidP="00BE08BF">
      <w:pPr>
        <w:shd w:val="clear" w:color="auto" w:fill="FFFFFF"/>
        <w:ind w:firstLine="567"/>
        <w:jc w:val="both"/>
        <w:rPr>
          <w:sz w:val="24"/>
          <w:szCs w:val="24"/>
        </w:rPr>
      </w:pPr>
      <w:r w:rsidRPr="00F939E7">
        <w:rPr>
          <w:sz w:val="24"/>
          <w:szCs w:val="24"/>
        </w:rPr>
        <w:t>8</w:t>
      </w:r>
      <w:r w:rsidR="00BE08BF" w:rsidRPr="00F939E7">
        <w:rPr>
          <w:sz w:val="24"/>
          <w:szCs w:val="24"/>
        </w:rPr>
        <w:t xml:space="preserve">.14 Расчетную несущую способность цилиндрических нагелей при направлении передаваемого нагелем усилия под углом к волокнам следует определять согласно </w:t>
      </w:r>
      <w:r w:rsidRPr="00F939E7">
        <w:rPr>
          <w:sz w:val="24"/>
          <w:szCs w:val="24"/>
        </w:rPr>
        <w:t>8</w:t>
      </w:r>
      <w:r w:rsidR="00BE08BF" w:rsidRPr="00F939E7">
        <w:rPr>
          <w:sz w:val="24"/>
          <w:szCs w:val="24"/>
        </w:rPr>
        <w:t>.13 с умножением:</w:t>
      </w:r>
    </w:p>
    <w:p w14:paraId="4FDA9DC8" w14:textId="195564B7" w:rsidR="00D04B5F" w:rsidRPr="00D04B5F" w:rsidRDefault="00BE08BF" w:rsidP="00D04B5F">
      <w:pPr>
        <w:shd w:val="clear" w:color="auto" w:fill="FFFFFF"/>
        <w:ind w:firstLine="567"/>
        <w:jc w:val="both"/>
        <w:rPr>
          <w:sz w:val="24"/>
          <w:szCs w:val="24"/>
        </w:rPr>
      </w:pPr>
      <w:bookmarkStart w:id="51" w:name="п515"/>
      <w:bookmarkEnd w:id="51"/>
      <w:r w:rsidRPr="00F939E7">
        <w:rPr>
          <w:sz w:val="24"/>
          <w:szCs w:val="24"/>
        </w:rPr>
        <w:t xml:space="preserve">а) </w:t>
      </w:r>
      <w:r w:rsidR="00D04B5F" w:rsidRPr="00D04B5F">
        <w:rPr>
          <w:sz w:val="24"/>
          <w:szCs w:val="24"/>
        </w:rPr>
        <w:t xml:space="preserve">на коэффициент </w:t>
      </w:r>
      <w:r w:rsidR="00D04B5F" w:rsidRPr="00D04B5F">
        <w:rPr>
          <w:i/>
          <w:iCs/>
          <w:sz w:val="24"/>
          <w:szCs w:val="24"/>
          <w:lang w:val="en-US"/>
        </w:rPr>
        <w:t>k</w:t>
      </w:r>
      <w:r w:rsidR="00D04B5F" w:rsidRPr="00D04B5F">
        <w:rPr>
          <w:sz w:val="24"/>
          <w:szCs w:val="24"/>
          <w:vertAlign w:val="subscript"/>
          <w:lang w:val="en-US"/>
        </w:rPr>
        <w:sym w:font="Symbol" w:char="0061"/>
      </w:r>
      <w:r w:rsidR="00D04B5F" w:rsidRPr="00D04B5F">
        <w:rPr>
          <w:sz w:val="24"/>
          <w:szCs w:val="24"/>
        </w:rPr>
        <w:t xml:space="preserve"> (таблица 19) при расчете на смятие древесины в нагельном гнезде и на 1,2 </w:t>
      </w:r>
      <w:r w:rsidR="00D04B5F" w:rsidRPr="00D04B5F">
        <w:rPr>
          <w:i/>
          <w:iCs/>
          <w:sz w:val="24"/>
          <w:szCs w:val="24"/>
        </w:rPr>
        <w:t>k</w:t>
      </w:r>
      <w:r w:rsidR="00D04B5F" w:rsidRPr="00D04B5F">
        <w:rPr>
          <w:i/>
          <w:iCs/>
          <w:sz w:val="24"/>
          <w:szCs w:val="24"/>
          <w:vertAlign w:val="subscript"/>
        </w:rPr>
        <w:t>α</w:t>
      </w:r>
      <w:r w:rsidR="00D04B5F" w:rsidRPr="00D04B5F">
        <w:rPr>
          <w:sz w:val="24"/>
          <w:szCs w:val="24"/>
        </w:rPr>
        <w:t xml:space="preserve"> для LVL (для нагеля, работающего в торце, расчет не выполняют);</w:t>
      </w:r>
    </w:p>
    <w:p w14:paraId="6E39B590" w14:textId="10E3EE85" w:rsidR="00D73163" w:rsidRPr="00F939E7" w:rsidRDefault="00D04B5F" w:rsidP="00D04B5F">
      <w:pPr>
        <w:shd w:val="clear" w:color="auto" w:fill="FFFFFF"/>
        <w:ind w:firstLine="567"/>
        <w:jc w:val="both"/>
        <w:rPr>
          <w:noProof/>
        </w:rPr>
      </w:pPr>
      <w:r w:rsidRPr="00D04B5F">
        <w:rPr>
          <w:sz w:val="24"/>
          <w:szCs w:val="24"/>
        </w:rPr>
        <w:t xml:space="preserve">б) величину </w:t>
      </w:r>
      <w:r w:rsidR="00896F2A" w:rsidRPr="00896F2A">
        <w:rPr>
          <w:noProof/>
          <w:sz w:val="24"/>
          <w:szCs w:val="24"/>
        </w:rPr>
        <w:object w:dxaOrig="499" w:dyaOrig="380" w14:anchorId="7575FD39">
          <v:shape id="_x0000_i1096" type="#_x0000_t75" alt="" style="width:24.7pt;height:19.9pt;mso-width-percent:0;mso-height-percent:0;mso-width-percent:0;mso-height-percent:0" o:ole="">
            <v:imagedata r:id="rId194" o:title=""/>
          </v:shape>
          <o:OLEObject Type="Embed" ProgID="Equation.3" ShapeID="_x0000_i1096" DrawAspect="Content" ObjectID="_1774095013" r:id="rId195"/>
        </w:object>
      </w:r>
      <w:r w:rsidRPr="00D04B5F">
        <w:rPr>
          <w:sz w:val="24"/>
          <w:szCs w:val="24"/>
        </w:rPr>
        <w:t>при расчете нагеля на изгиб в древесине, КДК, ДПК и 1,1</w:t>
      </w:r>
      <w:r w:rsidR="00896F2A" w:rsidRPr="00896F2A">
        <w:rPr>
          <w:noProof/>
          <w:sz w:val="24"/>
          <w:szCs w:val="24"/>
        </w:rPr>
        <w:object w:dxaOrig="499" w:dyaOrig="380" w14:anchorId="0D482F2A">
          <v:shape id="_x0000_i1097" type="#_x0000_t75" alt="" style="width:24.7pt;height:19.9pt;mso-width-percent:0;mso-height-percent:0;mso-width-percent:0;mso-height-percent:0" o:ole="">
            <v:imagedata r:id="rId194" o:title=""/>
          </v:shape>
          <o:OLEObject Type="Embed" ProgID="Equation.3" ShapeID="_x0000_i1097" DrawAspect="Content" ObjectID="_1774095014" r:id="rId196"/>
        </w:object>
      </w:r>
      <w:r w:rsidRPr="00D04B5F">
        <w:rPr>
          <w:sz w:val="24"/>
          <w:szCs w:val="24"/>
        </w:rPr>
        <w:t xml:space="preserve"> в </w:t>
      </w:r>
      <w:r w:rsidRPr="00D04B5F">
        <w:rPr>
          <w:sz w:val="24"/>
          <w:szCs w:val="24"/>
          <w:lang w:val="en-US"/>
        </w:rPr>
        <w:t>LVL</w:t>
      </w:r>
      <w:r w:rsidRPr="00D04B5F">
        <w:rPr>
          <w:sz w:val="24"/>
          <w:szCs w:val="24"/>
        </w:rPr>
        <w:t xml:space="preserve">; угол </w:t>
      </w:r>
      <w:r w:rsidRPr="00D04B5F">
        <w:rPr>
          <w:iCs/>
          <w:sz w:val="24"/>
          <w:szCs w:val="24"/>
          <w:lang w:val="en-US"/>
        </w:rPr>
        <w:sym w:font="Symbol" w:char="0061"/>
      </w:r>
      <w:r w:rsidRPr="00D04B5F">
        <w:rPr>
          <w:sz w:val="24"/>
          <w:szCs w:val="24"/>
        </w:rPr>
        <w:t xml:space="preserve"> следует принимать равным большему из углов смятия нагелем элементов, прилегающих к рассматриваемому шву (кроме нагеля, работающего в торце)</w:t>
      </w:r>
      <w:r w:rsidR="00BE08BF" w:rsidRPr="00F939E7">
        <w:rPr>
          <w:sz w:val="24"/>
          <w:szCs w:val="24"/>
        </w:rPr>
        <w:t>;</w:t>
      </w:r>
    </w:p>
    <w:p w14:paraId="5AECA9BC" w14:textId="33EE5255" w:rsidR="006E309E" w:rsidRDefault="00D73163" w:rsidP="006E309E">
      <w:pPr>
        <w:ind w:firstLine="567"/>
        <w:jc w:val="both"/>
        <w:rPr>
          <w:sz w:val="24"/>
          <w:szCs w:val="24"/>
        </w:rPr>
      </w:pPr>
      <w:r w:rsidRPr="00F939E7">
        <w:rPr>
          <w:sz w:val="24"/>
          <w:szCs w:val="24"/>
        </w:rPr>
        <w:t>в) величину 0,6</w:t>
      </w:r>
      <w:r w:rsidR="00896F2A" w:rsidRPr="00896F2A">
        <w:rPr>
          <w:noProof/>
          <w:position w:val="-12"/>
          <w:sz w:val="24"/>
          <w:szCs w:val="24"/>
        </w:rPr>
        <w:object w:dxaOrig="499" w:dyaOrig="380" w14:anchorId="3C974216">
          <v:shape id="_x0000_i1098" type="#_x0000_t75" alt="" style="width:24.7pt;height:19.9pt;mso-width-percent:0;mso-height-percent:0;mso-width-percent:0;mso-height-percent:0" o:ole="">
            <v:imagedata r:id="rId194" o:title=""/>
          </v:shape>
          <o:OLEObject Type="Embed" ProgID="Equation.3" ShapeID="_x0000_i1098" DrawAspect="Content" ObjectID="_1774095015" r:id="rId197"/>
        </w:object>
      </w:r>
      <w:r w:rsidRPr="00F939E7">
        <w:rPr>
          <w:sz w:val="24"/>
          <w:szCs w:val="24"/>
        </w:rPr>
        <w:t>при расчете нагеля на изгиб, работающего в торце деревянного элемента.</w:t>
      </w:r>
    </w:p>
    <w:p w14:paraId="58D9479E" w14:textId="3B840F0A" w:rsidR="000D4C3D" w:rsidRDefault="000D4C3D" w:rsidP="006E309E">
      <w:pPr>
        <w:ind w:firstLine="567"/>
        <w:jc w:val="both"/>
        <w:rPr>
          <w:sz w:val="24"/>
          <w:szCs w:val="24"/>
        </w:rPr>
      </w:pPr>
      <w:r w:rsidRPr="000D4C3D">
        <w:rPr>
          <w:b/>
          <w:bCs/>
          <w:sz w:val="24"/>
          <w:szCs w:val="24"/>
        </w:rPr>
        <w:t xml:space="preserve">(Измененная редакция, Изм. № </w:t>
      </w:r>
      <w:r>
        <w:rPr>
          <w:b/>
          <w:bCs/>
          <w:sz w:val="24"/>
          <w:szCs w:val="24"/>
        </w:rPr>
        <w:t>4).</w:t>
      </w:r>
    </w:p>
    <w:p w14:paraId="440588CB" w14:textId="77777777" w:rsidR="006E309E" w:rsidRDefault="006E309E" w:rsidP="006E309E">
      <w:pPr>
        <w:jc w:val="both"/>
        <w:rPr>
          <w:sz w:val="24"/>
          <w:szCs w:val="24"/>
        </w:rPr>
      </w:pPr>
    </w:p>
    <w:p w14:paraId="60B03657" w14:textId="44386EF5" w:rsidR="00B16B78" w:rsidRPr="00FD420B" w:rsidRDefault="00B16B78" w:rsidP="006E309E">
      <w:pPr>
        <w:jc w:val="both"/>
        <w:rPr>
          <w:sz w:val="24"/>
          <w:szCs w:val="24"/>
          <w:lang w:val="en-US"/>
        </w:rPr>
      </w:pPr>
      <w:r w:rsidRPr="00F939E7">
        <w:rPr>
          <w:sz w:val="24"/>
          <w:szCs w:val="24"/>
        </w:rPr>
        <w:t>Т</w:t>
      </w:r>
      <w:r w:rsidR="00A50E38" w:rsidRPr="00F939E7">
        <w:rPr>
          <w:sz w:val="24"/>
          <w:szCs w:val="24"/>
        </w:rPr>
        <w:t xml:space="preserve"> </w:t>
      </w:r>
      <w:r w:rsidRPr="00F939E7">
        <w:rPr>
          <w:sz w:val="24"/>
          <w:szCs w:val="24"/>
        </w:rPr>
        <w:t>а</w:t>
      </w:r>
      <w:r w:rsidR="00A50E38" w:rsidRPr="00F939E7">
        <w:rPr>
          <w:sz w:val="24"/>
          <w:szCs w:val="24"/>
        </w:rPr>
        <w:t xml:space="preserve"> </w:t>
      </w:r>
      <w:r w:rsidRPr="00F939E7">
        <w:rPr>
          <w:sz w:val="24"/>
          <w:szCs w:val="24"/>
        </w:rPr>
        <w:t>б</w:t>
      </w:r>
      <w:r w:rsidR="00A50E38" w:rsidRPr="00F939E7">
        <w:rPr>
          <w:sz w:val="24"/>
          <w:szCs w:val="24"/>
        </w:rPr>
        <w:t xml:space="preserve"> </w:t>
      </w:r>
      <w:r w:rsidRPr="00F939E7">
        <w:rPr>
          <w:sz w:val="24"/>
          <w:szCs w:val="24"/>
        </w:rPr>
        <w:t>л</w:t>
      </w:r>
      <w:r w:rsidR="00A50E38" w:rsidRPr="00F939E7">
        <w:rPr>
          <w:sz w:val="24"/>
          <w:szCs w:val="24"/>
        </w:rPr>
        <w:t xml:space="preserve"> </w:t>
      </w:r>
      <w:r w:rsidRPr="00F939E7">
        <w:rPr>
          <w:sz w:val="24"/>
          <w:szCs w:val="24"/>
        </w:rPr>
        <w:t>и</w:t>
      </w:r>
      <w:r w:rsidR="00A50E38" w:rsidRPr="00F939E7">
        <w:rPr>
          <w:sz w:val="24"/>
          <w:szCs w:val="24"/>
        </w:rPr>
        <w:t xml:space="preserve"> </w:t>
      </w:r>
      <w:r w:rsidRPr="00F939E7">
        <w:rPr>
          <w:sz w:val="24"/>
          <w:szCs w:val="24"/>
        </w:rPr>
        <w:t>ц</w:t>
      </w:r>
      <w:r w:rsidR="00A50E38" w:rsidRPr="00F939E7">
        <w:rPr>
          <w:sz w:val="24"/>
          <w:szCs w:val="24"/>
        </w:rPr>
        <w:t xml:space="preserve"> </w:t>
      </w:r>
      <w:r w:rsidRPr="00F939E7">
        <w:rPr>
          <w:sz w:val="24"/>
          <w:szCs w:val="24"/>
        </w:rPr>
        <w:t>а</w:t>
      </w:r>
      <w:r w:rsidR="00A50E38" w:rsidRPr="00F939E7">
        <w:rPr>
          <w:sz w:val="24"/>
          <w:szCs w:val="24"/>
        </w:rPr>
        <w:t xml:space="preserve">  </w:t>
      </w:r>
      <w:r w:rsidRPr="00F939E7">
        <w:rPr>
          <w:sz w:val="24"/>
          <w:szCs w:val="24"/>
        </w:rPr>
        <w:t xml:space="preserve"> </w:t>
      </w:r>
      <w:r w:rsidR="00FD420B">
        <w:rPr>
          <w:sz w:val="24"/>
          <w:szCs w:val="24"/>
          <w:lang w:val="en-US"/>
        </w:rPr>
        <w:t>19</w:t>
      </w:r>
    </w:p>
    <w:tbl>
      <w:tblPr>
        <w:tblW w:w="5000" w:type="pct"/>
        <w:jc w:val="center"/>
        <w:tblCellMar>
          <w:left w:w="40" w:type="dxa"/>
          <w:right w:w="40" w:type="dxa"/>
        </w:tblCellMar>
        <w:tblLook w:val="0000" w:firstRow="0" w:lastRow="0" w:firstColumn="0" w:lastColumn="0" w:noHBand="0" w:noVBand="0"/>
      </w:tblPr>
      <w:tblGrid>
        <w:gridCol w:w="1093"/>
        <w:gridCol w:w="1682"/>
        <w:gridCol w:w="1551"/>
        <w:gridCol w:w="1682"/>
        <w:gridCol w:w="1383"/>
        <w:gridCol w:w="1955"/>
      </w:tblGrid>
      <w:tr w:rsidR="00B16B78" w:rsidRPr="00F939E7" w14:paraId="640A30D6" w14:textId="77777777" w:rsidTr="003937D1">
        <w:trPr>
          <w:trHeight w:val="20"/>
          <w:jc w:val="center"/>
        </w:trPr>
        <w:tc>
          <w:tcPr>
            <w:tcW w:w="584" w:type="pct"/>
            <w:vMerge w:val="restart"/>
            <w:tcBorders>
              <w:top w:val="single" w:sz="4" w:space="0" w:color="auto"/>
              <w:left w:val="single" w:sz="4" w:space="0" w:color="auto"/>
              <w:bottom w:val="single" w:sz="4" w:space="0" w:color="auto"/>
              <w:right w:val="single" w:sz="4" w:space="0" w:color="auto"/>
            </w:tcBorders>
            <w:shd w:val="clear" w:color="auto" w:fill="FFFFFF"/>
            <w:vAlign w:val="center"/>
          </w:tcPr>
          <w:p w14:paraId="191930F3" w14:textId="77777777" w:rsidR="00B16B78" w:rsidRPr="00F939E7" w:rsidRDefault="00B16B78" w:rsidP="00A50E38">
            <w:pPr>
              <w:jc w:val="center"/>
              <w:rPr>
                <w:sz w:val="22"/>
                <w:szCs w:val="22"/>
              </w:rPr>
            </w:pPr>
            <w:r w:rsidRPr="00F939E7">
              <w:rPr>
                <w:sz w:val="22"/>
                <w:szCs w:val="22"/>
              </w:rPr>
              <w:t>Угол, град</w:t>
            </w:r>
          </w:p>
        </w:tc>
        <w:tc>
          <w:tcPr>
            <w:tcW w:w="4416" w:type="pct"/>
            <w:gridSpan w:val="5"/>
            <w:tcBorders>
              <w:top w:val="single" w:sz="4" w:space="0" w:color="auto"/>
              <w:left w:val="single" w:sz="4" w:space="0" w:color="auto"/>
              <w:bottom w:val="single" w:sz="4" w:space="0" w:color="auto"/>
              <w:right w:val="single" w:sz="4" w:space="0" w:color="auto"/>
            </w:tcBorders>
            <w:shd w:val="clear" w:color="auto" w:fill="FFFFFF"/>
            <w:vAlign w:val="center"/>
          </w:tcPr>
          <w:p w14:paraId="76779132" w14:textId="77777777" w:rsidR="00B16B78" w:rsidRPr="00F939E7" w:rsidRDefault="00B16B78" w:rsidP="00A50E38">
            <w:pPr>
              <w:jc w:val="center"/>
              <w:rPr>
                <w:sz w:val="22"/>
                <w:szCs w:val="22"/>
              </w:rPr>
            </w:pPr>
            <w:r w:rsidRPr="00F939E7">
              <w:rPr>
                <w:sz w:val="22"/>
                <w:szCs w:val="22"/>
              </w:rPr>
              <w:t xml:space="preserve">Коэффициент </w:t>
            </w:r>
            <w:r w:rsidRPr="00D57715">
              <w:rPr>
                <w:i/>
                <w:sz w:val="22"/>
                <w:szCs w:val="22"/>
              </w:rPr>
              <w:t>k</w:t>
            </w:r>
            <w:r w:rsidRPr="00F939E7">
              <w:rPr>
                <w:sz w:val="22"/>
                <w:szCs w:val="22"/>
                <w:vertAlign w:val="subscript"/>
              </w:rPr>
              <w:t>α</w:t>
            </w:r>
          </w:p>
        </w:tc>
      </w:tr>
      <w:tr w:rsidR="00B16B78" w:rsidRPr="00F939E7" w14:paraId="32B7B21F" w14:textId="77777777" w:rsidTr="003937D1">
        <w:trPr>
          <w:trHeight w:val="20"/>
          <w:jc w:val="center"/>
        </w:trPr>
        <w:tc>
          <w:tcPr>
            <w:tcW w:w="0" w:type="auto"/>
            <w:vMerge/>
            <w:tcBorders>
              <w:top w:val="single" w:sz="4" w:space="0" w:color="auto"/>
              <w:left w:val="single" w:sz="4" w:space="0" w:color="auto"/>
              <w:bottom w:val="single" w:sz="4" w:space="0" w:color="auto"/>
              <w:right w:val="single" w:sz="4" w:space="0" w:color="auto"/>
            </w:tcBorders>
            <w:shd w:val="clear" w:color="auto" w:fill="auto"/>
            <w:vAlign w:val="center"/>
          </w:tcPr>
          <w:p w14:paraId="76005D60" w14:textId="77777777" w:rsidR="00B16B78" w:rsidRPr="00F939E7" w:rsidRDefault="00B16B78" w:rsidP="00A50E38">
            <w:pPr>
              <w:jc w:val="center"/>
              <w:rPr>
                <w:sz w:val="22"/>
                <w:szCs w:val="22"/>
              </w:rPr>
            </w:pPr>
          </w:p>
        </w:tc>
        <w:tc>
          <w:tcPr>
            <w:tcW w:w="3369" w:type="pct"/>
            <w:gridSpan w:val="4"/>
            <w:tcBorders>
              <w:top w:val="single" w:sz="4" w:space="0" w:color="auto"/>
              <w:left w:val="single" w:sz="4" w:space="0" w:color="auto"/>
              <w:bottom w:val="single" w:sz="4" w:space="0" w:color="auto"/>
              <w:right w:val="single" w:sz="4" w:space="0" w:color="auto"/>
            </w:tcBorders>
            <w:shd w:val="clear" w:color="auto" w:fill="FFFFFF"/>
            <w:vAlign w:val="center"/>
          </w:tcPr>
          <w:p w14:paraId="070B31B3" w14:textId="77777777" w:rsidR="00B16B78" w:rsidRPr="00F939E7" w:rsidRDefault="00B16B78" w:rsidP="00A50E38">
            <w:pPr>
              <w:jc w:val="center"/>
              <w:rPr>
                <w:sz w:val="22"/>
                <w:szCs w:val="22"/>
              </w:rPr>
            </w:pPr>
            <w:r w:rsidRPr="00F939E7">
              <w:rPr>
                <w:sz w:val="22"/>
                <w:szCs w:val="22"/>
              </w:rPr>
              <w:t>для стальных, алюминиевых и стеклопластиковых нагелей диаметром, мм</w:t>
            </w:r>
          </w:p>
        </w:tc>
        <w:tc>
          <w:tcPr>
            <w:tcW w:w="1047" w:type="pct"/>
            <w:vMerge w:val="restart"/>
            <w:tcBorders>
              <w:top w:val="single" w:sz="4" w:space="0" w:color="auto"/>
              <w:left w:val="single" w:sz="4" w:space="0" w:color="auto"/>
              <w:bottom w:val="single" w:sz="4" w:space="0" w:color="auto"/>
              <w:right w:val="single" w:sz="4" w:space="0" w:color="auto"/>
            </w:tcBorders>
            <w:shd w:val="clear" w:color="auto" w:fill="FFFFFF"/>
            <w:vAlign w:val="center"/>
          </w:tcPr>
          <w:p w14:paraId="537E6363" w14:textId="77777777" w:rsidR="00B16B78" w:rsidRPr="00F939E7" w:rsidRDefault="00B16B78" w:rsidP="00A50E38">
            <w:pPr>
              <w:jc w:val="center"/>
              <w:rPr>
                <w:sz w:val="22"/>
                <w:szCs w:val="22"/>
              </w:rPr>
            </w:pPr>
            <w:r w:rsidRPr="00F939E7">
              <w:rPr>
                <w:sz w:val="22"/>
                <w:szCs w:val="22"/>
              </w:rPr>
              <w:t>для дубовых нагелей</w:t>
            </w:r>
          </w:p>
        </w:tc>
      </w:tr>
      <w:tr w:rsidR="00B16B78" w:rsidRPr="00F939E7" w14:paraId="5AB96DB1" w14:textId="77777777" w:rsidTr="00A50E38">
        <w:trPr>
          <w:trHeight w:val="20"/>
          <w:jc w:val="center"/>
        </w:trPr>
        <w:tc>
          <w:tcPr>
            <w:tcW w:w="0" w:type="auto"/>
            <w:vMerge/>
            <w:tcBorders>
              <w:top w:val="single" w:sz="4" w:space="0" w:color="auto"/>
              <w:left w:val="single" w:sz="4" w:space="0" w:color="auto"/>
              <w:bottom w:val="single" w:sz="4" w:space="0" w:color="auto"/>
              <w:right w:val="single" w:sz="4" w:space="0" w:color="auto"/>
            </w:tcBorders>
            <w:shd w:val="clear" w:color="auto" w:fill="auto"/>
            <w:vAlign w:val="center"/>
          </w:tcPr>
          <w:p w14:paraId="4C390AFB" w14:textId="77777777" w:rsidR="00B16B78" w:rsidRPr="00F939E7" w:rsidRDefault="00B16B78" w:rsidP="00A50E38">
            <w:pPr>
              <w:jc w:val="center"/>
              <w:rPr>
                <w:sz w:val="22"/>
                <w:szCs w:val="22"/>
              </w:rPr>
            </w:pPr>
          </w:p>
        </w:tc>
        <w:tc>
          <w:tcPr>
            <w:tcW w:w="900" w:type="pct"/>
            <w:tcBorders>
              <w:top w:val="single" w:sz="4" w:space="0" w:color="auto"/>
              <w:left w:val="single" w:sz="4" w:space="0" w:color="auto"/>
              <w:bottom w:val="single" w:sz="4" w:space="0" w:color="auto"/>
              <w:right w:val="single" w:sz="4" w:space="0" w:color="auto"/>
            </w:tcBorders>
            <w:shd w:val="clear" w:color="auto" w:fill="FFFFFF"/>
          </w:tcPr>
          <w:p w14:paraId="4367101B" w14:textId="214F1303" w:rsidR="00B16B78" w:rsidRPr="00F939E7" w:rsidRDefault="00D04B5F" w:rsidP="00A50E38">
            <w:pPr>
              <w:jc w:val="center"/>
              <w:rPr>
                <w:sz w:val="22"/>
                <w:szCs w:val="22"/>
              </w:rPr>
            </w:pPr>
            <w:r>
              <w:rPr>
                <w:sz w:val="22"/>
                <w:szCs w:val="22"/>
              </w:rPr>
              <w:t xml:space="preserve">До </w:t>
            </w:r>
            <w:r w:rsidR="00B16B78" w:rsidRPr="00F939E7">
              <w:rPr>
                <w:sz w:val="22"/>
                <w:szCs w:val="22"/>
              </w:rPr>
              <w:t>12</w:t>
            </w:r>
          </w:p>
        </w:tc>
        <w:tc>
          <w:tcPr>
            <w:tcW w:w="830" w:type="pct"/>
            <w:tcBorders>
              <w:top w:val="single" w:sz="4" w:space="0" w:color="auto"/>
              <w:left w:val="single" w:sz="4" w:space="0" w:color="auto"/>
              <w:bottom w:val="single" w:sz="4" w:space="0" w:color="auto"/>
              <w:right w:val="single" w:sz="4" w:space="0" w:color="auto"/>
            </w:tcBorders>
            <w:shd w:val="clear" w:color="auto" w:fill="FFFFFF"/>
          </w:tcPr>
          <w:p w14:paraId="63E1BC3D" w14:textId="77777777" w:rsidR="00B16B78" w:rsidRPr="00F939E7" w:rsidRDefault="00B16B78" w:rsidP="00A50E38">
            <w:pPr>
              <w:jc w:val="center"/>
              <w:rPr>
                <w:sz w:val="22"/>
                <w:szCs w:val="22"/>
              </w:rPr>
            </w:pPr>
            <w:r w:rsidRPr="00F939E7">
              <w:rPr>
                <w:sz w:val="22"/>
                <w:szCs w:val="22"/>
              </w:rPr>
              <w:t>16</w:t>
            </w:r>
          </w:p>
        </w:tc>
        <w:tc>
          <w:tcPr>
            <w:tcW w:w="900" w:type="pct"/>
            <w:tcBorders>
              <w:top w:val="single" w:sz="4" w:space="0" w:color="auto"/>
              <w:left w:val="single" w:sz="4" w:space="0" w:color="auto"/>
              <w:bottom w:val="single" w:sz="4" w:space="0" w:color="auto"/>
              <w:right w:val="single" w:sz="4" w:space="0" w:color="auto"/>
            </w:tcBorders>
            <w:shd w:val="clear" w:color="auto" w:fill="FFFFFF"/>
          </w:tcPr>
          <w:p w14:paraId="65FF6798" w14:textId="77777777" w:rsidR="00B16B78" w:rsidRPr="00F939E7" w:rsidRDefault="00B16B78" w:rsidP="00A50E38">
            <w:pPr>
              <w:jc w:val="center"/>
              <w:rPr>
                <w:sz w:val="22"/>
                <w:szCs w:val="22"/>
              </w:rPr>
            </w:pPr>
            <w:r w:rsidRPr="00F939E7">
              <w:rPr>
                <w:sz w:val="22"/>
                <w:szCs w:val="22"/>
              </w:rPr>
              <w:t>20</w:t>
            </w:r>
          </w:p>
        </w:tc>
        <w:tc>
          <w:tcPr>
            <w:tcW w:w="740" w:type="pct"/>
            <w:tcBorders>
              <w:top w:val="single" w:sz="4" w:space="0" w:color="auto"/>
              <w:left w:val="single" w:sz="4" w:space="0" w:color="auto"/>
              <w:bottom w:val="single" w:sz="4" w:space="0" w:color="auto"/>
              <w:right w:val="single" w:sz="4" w:space="0" w:color="auto"/>
            </w:tcBorders>
            <w:shd w:val="clear" w:color="auto" w:fill="FFFFFF"/>
          </w:tcPr>
          <w:p w14:paraId="12362097" w14:textId="77777777" w:rsidR="00B16B78" w:rsidRPr="00F939E7" w:rsidRDefault="00B16B78" w:rsidP="00A50E38">
            <w:pPr>
              <w:jc w:val="center"/>
              <w:rPr>
                <w:sz w:val="22"/>
                <w:szCs w:val="22"/>
              </w:rPr>
            </w:pPr>
            <w:r w:rsidRPr="00F939E7">
              <w:rPr>
                <w:sz w:val="22"/>
                <w:szCs w:val="22"/>
              </w:rPr>
              <w:t>24</w:t>
            </w:r>
          </w:p>
        </w:tc>
        <w:tc>
          <w:tcPr>
            <w:tcW w:w="0" w:type="auto"/>
            <w:vMerge/>
            <w:tcBorders>
              <w:top w:val="single" w:sz="4" w:space="0" w:color="auto"/>
              <w:left w:val="single" w:sz="4" w:space="0" w:color="auto"/>
              <w:bottom w:val="single" w:sz="4" w:space="0" w:color="auto"/>
              <w:right w:val="single" w:sz="4" w:space="0" w:color="auto"/>
            </w:tcBorders>
            <w:shd w:val="clear" w:color="auto" w:fill="auto"/>
            <w:vAlign w:val="center"/>
          </w:tcPr>
          <w:p w14:paraId="418D09B0" w14:textId="77777777" w:rsidR="00B16B78" w:rsidRPr="00F939E7" w:rsidRDefault="00B16B78" w:rsidP="00A50E38">
            <w:pPr>
              <w:jc w:val="center"/>
              <w:rPr>
                <w:sz w:val="22"/>
                <w:szCs w:val="22"/>
              </w:rPr>
            </w:pPr>
          </w:p>
        </w:tc>
      </w:tr>
      <w:tr w:rsidR="00B16B78" w:rsidRPr="00F939E7" w14:paraId="71D0FA43" w14:textId="77777777" w:rsidTr="003937D1">
        <w:trPr>
          <w:trHeight w:val="20"/>
          <w:jc w:val="center"/>
        </w:trPr>
        <w:tc>
          <w:tcPr>
            <w:tcW w:w="584" w:type="pct"/>
            <w:tcBorders>
              <w:top w:val="single" w:sz="4" w:space="0" w:color="auto"/>
              <w:left w:val="single" w:sz="4" w:space="0" w:color="auto"/>
              <w:bottom w:val="single" w:sz="4" w:space="0" w:color="auto"/>
              <w:right w:val="single" w:sz="4" w:space="0" w:color="auto"/>
            </w:tcBorders>
            <w:shd w:val="clear" w:color="auto" w:fill="FFFFFF"/>
          </w:tcPr>
          <w:p w14:paraId="16B20774" w14:textId="77777777" w:rsidR="00B16B78" w:rsidRPr="00F939E7" w:rsidRDefault="00B16B78" w:rsidP="00A50E38">
            <w:pPr>
              <w:jc w:val="center"/>
              <w:rPr>
                <w:sz w:val="22"/>
                <w:szCs w:val="22"/>
              </w:rPr>
            </w:pPr>
            <w:r w:rsidRPr="00F939E7">
              <w:rPr>
                <w:sz w:val="22"/>
                <w:szCs w:val="22"/>
              </w:rPr>
              <w:t>30</w:t>
            </w:r>
          </w:p>
        </w:tc>
        <w:tc>
          <w:tcPr>
            <w:tcW w:w="900" w:type="pct"/>
            <w:tcBorders>
              <w:top w:val="single" w:sz="4" w:space="0" w:color="auto"/>
              <w:left w:val="single" w:sz="4" w:space="0" w:color="auto"/>
              <w:bottom w:val="single" w:sz="4" w:space="0" w:color="auto"/>
              <w:right w:val="single" w:sz="4" w:space="0" w:color="auto"/>
            </w:tcBorders>
            <w:shd w:val="clear" w:color="auto" w:fill="FFFFFF"/>
          </w:tcPr>
          <w:p w14:paraId="46D4B30C" w14:textId="77777777" w:rsidR="00B16B78" w:rsidRPr="00F939E7" w:rsidRDefault="00B16B78" w:rsidP="00A50E38">
            <w:pPr>
              <w:jc w:val="center"/>
              <w:rPr>
                <w:sz w:val="22"/>
                <w:szCs w:val="22"/>
              </w:rPr>
            </w:pPr>
            <w:r w:rsidRPr="00F939E7">
              <w:rPr>
                <w:sz w:val="22"/>
                <w:szCs w:val="22"/>
              </w:rPr>
              <w:t>0,95</w:t>
            </w:r>
          </w:p>
        </w:tc>
        <w:tc>
          <w:tcPr>
            <w:tcW w:w="830" w:type="pct"/>
            <w:tcBorders>
              <w:top w:val="single" w:sz="4" w:space="0" w:color="auto"/>
              <w:left w:val="single" w:sz="4" w:space="0" w:color="auto"/>
              <w:bottom w:val="single" w:sz="4" w:space="0" w:color="auto"/>
              <w:right w:val="single" w:sz="4" w:space="0" w:color="auto"/>
            </w:tcBorders>
            <w:shd w:val="clear" w:color="auto" w:fill="FFFFFF"/>
          </w:tcPr>
          <w:p w14:paraId="68E5BF41" w14:textId="77777777" w:rsidR="00B16B78" w:rsidRPr="00F939E7" w:rsidRDefault="00B16B78" w:rsidP="00A50E38">
            <w:pPr>
              <w:jc w:val="center"/>
              <w:rPr>
                <w:sz w:val="22"/>
                <w:szCs w:val="22"/>
              </w:rPr>
            </w:pPr>
            <w:r w:rsidRPr="00F939E7">
              <w:rPr>
                <w:sz w:val="22"/>
                <w:szCs w:val="22"/>
              </w:rPr>
              <w:t>0,9</w:t>
            </w:r>
          </w:p>
        </w:tc>
        <w:tc>
          <w:tcPr>
            <w:tcW w:w="900" w:type="pct"/>
            <w:tcBorders>
              <w:top w:val="single" w:sz="4" w:space="0" w:color="auto"/>
              <w:left w:val="single" w:sz="4" w:space="0" w:color="auto"/>
              <w:bottom w:val="single" w:sz="4" w:space="0" w:color="auto"/>
              <w:right w:val="single" w:sz="4" w:space="0" w:color="auto"/>
            </w:tcBorders>
            <w:shd w:val="clear" w:color="auto" w:fill="FFFFFF"/>
          </w:tcPr>
          <w:p w14:paraId="50E71008" w14:textId="77777777" w:rsidR="00B16B78" w:rsidRPr="00F939E7" w:rsidRDefault="00B16B78" w:rsidP="00A50E38">
            <w:pPr>
              <w:jc w:val="center"/>
              <w:rPr>
                <w:sz w:val="22"/>
                <w:szCs w:val="22"/>
              </w:rPr>
            </w:pPr>
            <w:r w:rsidRPr="00F939E7">
              <w:rPr>
                <w:sz w:val="22"/>
                <w:szCs w:val="22"/>
              </w:rPr>
              <w:t>0,9</w:t>
            </w:r>
          </w:p>
        </w:tc>
        <w:tc>
          <w:tcPr>
            <w:tcW w:w="740" w:type="pct"/>
            <w:tcBorders>
              <w:top w:val="single" w:sz="4" w:space="0" w:color="auto"/>
              <w:left w:val="single" w:sz="4" w:space="0" w:color="auto"/>
              <w:bottom w:val="single" w:sz="4" w:space="0" w:color="auto"/>
              <w:right w:val="single" w:sz="4" w:space="0" w:color="auto"/>
            </w:tcBorders>
            <w:shd w:val="clear" w:color="auto" w:fill="FFFFFF"/>
          </w:tcPr>
          <w:p w14:paraId="4B5EE091" w14:textId="77777777" w:rsidR="00B16B78" w:rsidRPr="00F939E7" w:rsidRDefault="00B16B78" w:rsidP="00A50E38">
            <w:pPr>
              <w:jc w:val="center"/>
              <w:rPr>
                <w:sz w:val="22"/>
                <w:szCs w:val="22"/>
              </w:rPr>
            </w:pPr>
            <w:r w:rsidRPr="00F939E7">
              <w:rPr>
                <w:sz w:val="22"/>
                <w:szCs w:val="22"/>
              </w:rPr>
              <w:t>0,9</w:t>
            </w:r>
          </w:p>
        </w:tc>
        <w:tc>
          <w:tcPr>
            <w:tcW w:w="1047" w:type="pct"/>
            <w:tcBorders>
              <w:top w:val="single" w:sz="4" w:space="0" w:color="auto"/>
              <w:left w:val="single" w:sz="4" w:space="0" w:color="auto"/>
              <w:bottom w:val="single" w:sz="4" w:space="0" w:color="auto"/>
              <w:right w:val="single" w:sz="4" w:space="0" w:color="auto"/>
            </w:tcBorders>
            <w:shd w:val="clear" w:color="auto" w:fill="FFFFFF"/>
          </w:tcPr>
          <w:p w14:paraId="11D9F677" w14:textId="77777777" w:rsidR="00B16B78" w:rsidRPr="00F939E7" w:rsidRDefault="00B16B78" w:rsidP="00A50E38">
            <w:pPr>
              <w:jc w:val="center"/>
              <w:rPr>
                <w:sz w:val="22"/>
                <w:szCs w:val="22"/>
              </w:rPr>
            </w:pPr>
            <w:r w:rsidRPr="00F939E7">
              <w:rPr>
                <w:sz w:val="22"/>
                <w:szCs w:val="22"/>
              </w:rPr>
              <w:t>1</w:t>
            </w:r>
          </w:p>
        </w:tc>
      </w:tr>
      <w:tr w:rsidR="00B16B78" w:rsidRPr="00F939E7" w14:paraId="54CA3C54" w14:textId="77777777" w:rsidTr="003937D1">
        <w:trPr>
          <w:trHeight w:val="20"/>
          <w:jc w:val="center"/>
        </w:trPr>
        <w:tc>
          <w:tcPr>
            <w:tcW w:w="584" w:type="pct"/>
            <w:tcBorders>
              <w:top w:val="single" w:sz="4" w:space="0" w:color="auto"/>
              <w:left w:val="single" w:sz="4" w:space="0" w:color="auto"/>
              <w:bottom w:val="single" w:sz="4" w:space="0" w:color="auto"/>
              <w:right w:val="single" w:sz="4" w:space="0" w:color="auto"/>
            </w:tcBorders>
            <w:shd w:val="clear" w:color="auto" w:fill="FFFFFF"/>
          </w:tcPr>
          <w:p w14:paraId="791DBDAB" w14:textId="77777777" w:rsidR="00B16B78" w:rsidRPr="00F939E7" w:rsidRDefault="00B16B78" w:rsidP="00A50E38">
            <w:pPr>
              <w:jc w:val="center"/>
              <w:rPr>
                <w:sz w:val="22"/>
                <w:szCs w:val="22"/>
              </w:rPr>
            </w:pPr>
            <w:r w:rsidRPr="00F939E7">
              <w:rPr>
                <w:sz w:val="22"/>
                <w:szCs w:val="22"/>
              </w:rPr>
              <w:t>60</w:t>
            </w:r>
          </w:p>
        </w:tc>
        <w:tc>
          <w:tcPr>
            <w:tcW w:w="900" w:type="pct"/>
            <w:tcBorders>
              <w:top w:val="single" w:sz="4" w:space="0" w:color="auto"/>
              <w:left w:val="single" w:sz="4" w:space="0" w:color="auto"/>
              <w:bottom w:val="single" w:sz="4" w:space="0" w:color="auto"/>
              <w:right w:val="single" w:sz="4" w:space="0" w:color="auto"/>
            </w:tcBorders>
            <w:shd w:val="clear" w:color="auto" w:fill="FFFFFF"/>
          </w:tcPr>
          <w:p w14:paraId="05024787" w14:textId="77777777" w:rsidR="00B16B78" w:rsidRPr="00F939E7" w:rsidRDefault="00B16B78" w:rsidP="00A50E38">
            <w:pPr>
              <w:jc w:val="center"/>
              <w:rPr>
                <w:sz w:val="22"/>
                <w:szCs w:val="22"/>
              </w:rPr>
            </w:pPr>
            <w:r w:rsidRPr="00F939E7">
              <w:rPr>
                <w:sz w:val="22"/>
                <w:szCs w:val="22"/>
              </w:rPr>
              <w:t>0,75</w:t>
            </w:r>
          </w:p>
        </w:tc>
        <w:tc>
          <w:tcPr>
            <w:tcW w:w="830" w:type="pct"/>
            <w:tcBorders>
              <w:top w:val="single" w:sz="4" w:space="0" w:color="auto"/>
              <w:left w:val="single" w:sz="4" w:space="0" w:color="auto"/>
              <w:bottom w:val="single" w:sz="4" w:space="0" w:color="auto"/>
              <w:right w:val="single" w:sz="4" w:space="0" w:color="auto"/>
            </w:tcBorders>
            <w:shd w:val="clear" w:color="auto" w:fill="FFFFFF"/>
          </w:tcPr>
          <w:p w14:paraId="437ECA01" w14:textId="77777777" w:rsidR="00B16B78" w:rsidRPr="00F939E7" w:rsidRDefault="00B16B78" w:rsidP="00A50E38">
            <w:pPr>
              <w:jc w:val="center"/>
              <w:rPr>
                <w:sz w:val="22"/>
                <w:szCs w:val="22"/>
              </w:rPr>
            </w:pPr>
            <w:r w:rsidRPr="00F939E7">
              <w:rPr>
                <w:sz w:val="22"/>
                <w:szCs w:val="22"/>
              </w:rPr>
              <w:t>0,7</w:t>
            </w:r>
          </w:p>
        </w:tc>
        <w:tc>
          <w:tcPr>
            <w:tcW w:w="900" w:type="pct"/>
            <w:tcBorders>
              <w:top w:val="single" w:sz="4" w:space="0" w:color="auto"/>
              <w:left w:val="single" w:sz="4" w:space="0" w:color="auto"/>
              <w:bottom w:val="single" w:sz="4" w:space="0" w:color="auto"/>
              <w:right w:val="single" w:sz="4" w:space="0" w:color="auto"/>
            </w:tcBorders>
            <w:shd w:val="clear" w:color="auto" w:fill="FFFFFF"/>
          </w:tcPr>
          <w:p w14:paraId="72185889" w14:textId="77777777" w:rsidR="00B16B78" w:rsidRPr="00F939E7" w:rsidRDefault="00B16B78" w:rsidP="00A50E38">
            <w:pPr>
              <w:jc w:val="center"/>
              <w:rPr>
                <w:sz w:val="22"/>
                <w:szCs w:val="22"/>
              </w:rPr>
            </w:pPr>
            <w:r w:rsidRPr="00F939E7">
              <w:rPr>
                <w:sz w:val="22"/>
                <w:szCs w:val="22"/>
              </w:rPr>
              <w:t>0,65</w:t>
            </w:r>
          </w:p>
        </w:tc>
        <w:tc>
          <w:tcPr>
            <w:tcW w:w="740" w:type="pct"/>
            <w:tcBorders>
              <w:top w:val="single" w:sz="4" w:space="0" w:color="auto"/>
              <w:left w:val="single" w:sz="4" w:space="0" w:color="auto"/>
              <w:bottom w:val="single" w:sz="4" w:space="0" w:color="auto"/>
              <w:right w:val="single" w:sz="4" w:space="0" w:color="auto"/>
            </w:tcBorders>
            <w:shd w:val="clear" w:color="auto" w:fill="FFFFFF"/>
          </w:tcPr>
          <w:p w14:paraId="2B09673F" w14:textId="77777777" w:rsidR="00B16B78" w:rsidRPr="00F939E7" w:rsidRDefault="00B16B78" w:rsidP="00A50E38">
            <w:pPr>
              <w:jc w:val="center"/>
              <w:rPr>
                <w:sz w:val="22"/>
                <w:szCs w:val="22"/>
              </w:rPr>
            </w:pPr>
            <w:r w:rsidRPr="00F939E7">
              <w:rPr>
                <w:sz w:val="22"/>
                <w:szCs w:val="22"/>
              </w:rPr>
              <w:t>0,6</w:t>
            </w:r>
          </w:p>
        </w:tc>
        <w:tc>
          <w:tcPr>
            <w:tcW w:w="1047" w:type="pct"/>
            <w:tcBorders>
              <w:top w:val="single" w:sz="4" w:space="0" w:color="auto"/>
              <w:left w:val="single" w:sz="4" w:space="0" w:color="auto"/>
              <w:bottom w:val="single" w:sz="4" w:space="0" w:color="auto"/>
              <w:right w:val="single" w:sz="4" w:space="0" w:color="auto"/>
            </w:tcBorders>
            <w:shd w:val="clear" w:color="auto" w:fill="FFFFFF"/>
          </w:tcPr>
          <w:p w14:paraId="22CAAFE2" w14:textId="77777777" w:rsidR="00B16B78" w:rsidRPr="00F939E7" w:rsidRDefault="00B16B78" w:rsidP="00A50E38">
            <w:pPr>
              <w:jc w:val="center"/>
              <w:rPr>
                <w:sz w:val="22"/>
                <w:szCs w:val="22"/>
              </w:rPr>
            </w:pPr>
            <w:r w:rsidRPr="00F939E7">
              <w:rPr>
                <w:sz w:val="22"/>
                <w:szCs w:val="22"/>
              </w:rPr>
              <w:t>0,8</w:t>
            </w:r>
          </w:p>
        </w:tc>
      </w:tr>
      <w:tr w:rsidR="00B16B78" w:rsidRPr="00F939E7" w14:paraId="2D79A8E9" w14:textId="77777777" w:rsidTr="003937D1">
        <w:trPr>
          <w:trHeight w:val="20"/>
          <w:jc w:val="center"/>
        </w:trPr>
        <w:tc>
          <w:tcPr>
            <w:tcW w:w="584" w:type="pct"/>
            <w:tcBorders>
              <w:top w:val="single" w:sz="4" w:space="0" w:color="auto"/>
              <w:left w:val="single" w:sz="4" w:space="0" w:color="auto"/>
              <w:bottom w:val="single" w:sz="4" w:space="0" w:color="auto"/>
              <w:right w:val="single" w:sz="4" w:space="0" w:color="auto"/>
            </w:tcBorders>
            <w:shd w:val="clear" w:color="auto" w:fill="FFFFFF"/>
          </w:tcPr>
          <w:p w14:paraId="6D794A70" w14:textId="77777777" w:rsidR="00B16B78" w:rsidRPr="00F939E7" w:rsidRDefault="00B16B78" w:rsidP="00A50E38">
            <w:pPr>
              <w:jc w:val="center"/>
              <w:rPr>
                <w:sz w:val="22"/>
                <w:szCs w:val="22"/>
              </w:rPr>
            </w:pPr>
            <w:r w:rsidRPr="00F939E7">
              <w:rPr>
                <w:sz w:val="22"/>
                <w:szCs w:val="22"/>
              </w:rPr>
              <w:t>90</w:t>
            </w:r>
          </w:p>
        </w:tc>
        <w:tc>
          <w:tcPr>
            <w:tcW w:w="900" w:type="pct"/>
            <w:tcBorders>
              <w:top w:val="single" w:sz="4" w:space="0" w:color="auto"/>
              <w:left w:val="single" w:sz="4" w:space="0" w:color="auto"/>
              <w:bottom w:val="single" w:sz="4" w:space="0" w:color="auto"/>
              <w:right w:val="single" w:sz="4" w:space="0" w:color="auto"/>
            </w:tcBorders>
            <w:shd w:val="clear" w:color="auto" w:fill="FFFFFF"/>
          </w:tcPr>
          <w:p w14:paraId="6129A86A" w14:textId="77777777" w:rsidR="00B16B78" w:rsidRPr="00F939E7" w:rsidRDefault="00B16B78" w:rsidP="00A50E38">
            <w:pPr>
              <w:jc w:val="center"/>
              <w:rPr>
                <w:sz w:val="22"/>
                <w:szCs w:val="22"/>
              </w:rPr>
            </w:pPr>
            <w:r w:rsidRPr="00F939E7">
              <w:rPr>
                <w:sz w:val="22"/>
                <w:szCs w:val="22"/>
              </w:rPr>
              <w:t>0,7</w:t>
            </w:r>
          </w:p>
        </w:tc>
        <w:tc>
          <w:tcPr>
            <w:tcW w:w="830" w:type="pct"/>
            <w:tcBorders>
              <w:top w:val="single" w:sz="4" w:space="0" w:color="auto"/>
              <w:left w:val="single" w:sz="4" w:space="0" w:color="auto"/>
              <w:bottom w:val="single" w:sz="4" w:space="0" w:color="auto"/>
              <w:right w:val="single" w:sz="4" w:space="0" w:color="auto"/>
            </w:tcBorders>
            <w:shd w:val="clear" w:color="auto" w:fill="FFFFFF"/>
          </w:tcPr>
          <w:p w14:paraId="162EE2EC" w14:textId="77777777" w:rsidR="00B16B78" w:rsidRPr="00F939E7" w:rsidRDefault="00B16B78" w:rsidP="00A50E38">
            <w:pPr>
              <w:jc w:val="center"/>
              <w:rPr>
                <w:sz w:val="22"/>
                <w:szCs w:val="22"/>
              </w:rPr>
            </w:pPr>
            <w:r w:rsidRPr="00F939E7">
              <w:rPr>
                <w:sz w:val="22"/>
                <w:szCs w:val="22"/>
              </w:rPr>
              <w:t>0,65</w:t>
            </w:r>
          </w:p>
        </w:tc>
        <w:tc>
          <w:tcPr>
            <w:tcW w:w="900" w:type="pct"/>
            <w:tcBorders>
              <w:top w:val="single" w:sz="4" w:space="0" w:color="auto"/>
              <w:left w:val="single" w:sz="4" w:space="0" w:color="auto"/>
              <w:bottom w:val="single" w:sz="4" w:space="0" w:color="auto"/>
              <w:right w:val="single" w:sz="4" w:space="0" w:color="auto"/>
            </w:tcBorders>
            <w:shd w:val="clear" w:color="auto" w:fill="FFFFFF"/>
          </w:tcPr>
          <w:p w14:paraId="1FC4273E" w14:textId="77777777" w:rsidR="00B16B78" w:rsidRPr="00F939E7" w:rsidRDefault="00B16B78" w:rsidP="00A50E38">
            <w:pPr>
              <w:jc w:val="center"/>
              <w:rPr>
                <w:sz w:val="22"/>
                <w:szCs w:val="22"/>
              </w:rPr>
            </w:pPr>
            <w:r w:rsidRPr="00F939E7">
              <w:rPr>
                <w:sz w:val="22"/>
                <w:szCs w:val="22"/>
              </w:rPr>
              <w:t>0,55</w:t>
            </w:r>
          </w:p>
        </w:tc>
        <w:tc>
          <w:tcPr>
            <w:tcW w:w="740" w:type="pct"/>
            <w:tcBorders>
              <w:top w:val="single" w:sz="4" w:space="0" w:color="auto"/>
              <w:left w:val="single" w:sz="4" w:space="0" w:color="auto"/>
              <w:bottom w:val="single" w:sz="4" w:space="0" w:color="auto"/>
              <w:right w:val="single" w:sz="4" w:space="0" w:color="auto"/>
            </w:tcBorders>
            <w:shd w:val="clear" w:color="auto" w:fill="FFFFFF"/>
          </w:tcPr>
          <w:p w14:paraId="43222F25" w14:textId="77777777" w:rsidR="00B16B78" w:rsidRPr="00F939E7" w:rsidRDefault="00B16B78" w:rsidP="00A50E38">
            <w:pPr>
              <w:jc w:val="center"/>
              <w:rPr>
                <w:sz w:val="22"/>
                <w:szCs w:val="22"/>
              </w:rPr>
            </w:pPr>
            <w:r w:rsidRPr="00F939E7">
              <w:rPr>
                <w:sz w:val="22"/>
                <w:szCs w:val="22"/>
              </w:rPr>
              <w:t>0,5</w:t>
            </w:r>
          </w:p>
        </w:tc>
        <w:tc>
          <w:tcPr>
            <w:tcW w:w="1047" w:type="pct"/>
            <w:tcBorders>
              <w:top w:val="single" w:sz="4" w:space="0" w:color="auto"/>
              <w:left w:val="single" w:sz="4" w:space="0" w:color="auto"/>
              <w:bottom w:val="single" w:sz="4" w:space="0" w:color="auto"/>
              <w:right w:val="single" w:sz="4" w:space="0" w:color="auto"/>
            </w:tcBorders>
            <w:shd w:val="clear" w:color="auto" w:fill="FFFFFF"/>
          </w:tcPr>
          <w:p w14:paraId="11776C12" w14:textId="77777777" w:rsidR="00B16B78" w:rsidRPr="00F939E7" w:rsidRDefault="00B16B78" w:rsidP="00A50E38">
            <w:pPr>
              <w:jc w:val="center"/>
              <w:rPr>
                <w:sz w:val="22"/>
                <w:szCs w:val="22"/>
              </w:rPr>
            </w:pPr>
            <w:r w:rsidRPr="00F939E7">
              <w:rPr>
                <w:sz w:val="22"/>
                <w:szCs w:val="22"/>
              </w:rPr>
              <w:t>0,7</w:t>
            </w:r>
          </w:p>
        </w:tc>
      </w:tr>
      <w:tr w:rsidR="00B16B78" w:rsidRPr="00F939E7" w14:paraId="351E95E9" w14:textId="77777777" w:rsidTr="00A50E38">
        <w:trPr>
          <w:trHeight w:val="20"/>
          <w:jc w:val="center"/>
        </w:trPr>
        <w:tc>
          <w:tcPr>
            <w:tcW w:w="5000" w:type="pct"/>
            <w:gridSpan w:val="6"/>
            <w:tcBorders>
              <w:top w:val="single" w:sz="4" w:space="0" w:color="auto"/>
              <w:left w:val="single" w:sz="4" w:space="0" w:color="auto"/>
              <w:bottom w:val="single" w:sz="4" w:space="0" w:color="auto"/>
              <w:right w:val="single" w:sz="4" w:space="0" w:color="auto"/>
            </w:tcBorders>
            <w:shd w:val="clear" w:color="auto" w:fill="FFFFFF"/>
          </w:tcPr>
          <w:p w14:paraId="2F51B93A" w14:textId="77777777" w:rsidR="00B16B78" w:rsidRPr="00F939E7" w:rsidRDefault="00B16B78" w:rsidP="00A50E38">
            <w:pPr>
              <w:ind w:firstLine="381"/>
              <w:jc w:val="both"/>
            </w:pPr>
            <w:r w:rsidRPr="00F939E7">
              <w:t>П р и м е ч а н и я</w:t>
            </w:r>
          </w:p>
          <w:p w14:paraId="6D3BC3F4" w14:textId="77777777" w:rsidR="00B16B78" w:rsidRPr="00F939E7" w:rsidRDefault="00B16B78" w:rsidP="00A50E38">
            <w:pPr>
              <w:ind w:firstLine="381"/>
              <w:jc w:val="both"/>
            </w:pPr>
            <w:r w:rsidRPr="00F939E7">
              <w:t xml:space="preserve">1 Значение </w:t>
            </w:r>
            <w:r w:rsidRPr="00D57715">
              <w:rPr>
                <w:i/>
              </w:rPr>
              <w:t>k</w:t>
            </w:r>
            <w:r w:rsidRPr="00F939E7">
              <w:rPr>
                <w:vertAlign w:val="subscript"/>
              </w:rPr>
              <w:t>α</w:t>
            </w:r>
            <w:r w:rsidRPr="00F939E7">
              <w:t xml:space="preserve"> для промежуточных углов определяется интерполяцией.</w:t>
            </w:r>
          </w:p>
          <w:p w14:paraId="28D95856" w14:textId="4034C75D" w:rsidR="00B16B78" w:rsidRPr="00F939E7" w:rsidRDefault="00B16B78" w:rsidP="00A50E38">
            <w:pPr>
              <w:ind w:firstLine="381"/>
              <w:jc w:val="both"/>
              <w:rPr>
                <w:sz w:val="22"/>
                <w:szCs w:val="22"/>
              </w:rPr>
            </w:pPr>
            <w:r w:rsidRPr="00F939E7">
              <w:t xml:space="preserve">2 При расчете односрезных соединений для более толстых элементов, работающих на смятие под углом, значение </w:t>
            </w:r>
            <w:r w:rsidRPr="00D57715">
              <w:rPr>
                <w:i/>
              </w:rPr>
              <w:t>k</w:t>
            </w:r>
            <w:r w:rsidRPr="00F939E7">
              <w:rPr>
                <w:vertAlign w:val="subscript"/>
              </w:rPr>
              <w:t>α</w:t>
            </w:r>
            <w:r w:rsidRPr="00F939E7">
              <w:t xml:space="preserve"> следует умножать на дополнительный коэффициент 0,9 при </w:t>
            </w:r>
            <w:r w:rsidRPr="00F939E7">
              <w:rPr>
                <w:i/>
              </w:rPr>
              <w:t>с</w:t>
            </w:r>
            <w:r w:rsidR="00A50E38" w:rsidRPr="00F939E7">
              <w:t xml:space="preserve"> </w:t>
            </w:r>
            <w:r w:rsidRPr="00F939E7">
              <w:t>/</w:t>
            </w:r>
            <w:r w:rsidR="00A50E38" w:rsidRPr="00F939E7">
              <w:t xml:space="preserve"> </w:t>
            </w:r>
            <w:r w:rsidRPr="00F939E7">
              <w:rPr>
                <w:i/>
              </w:rPr>
              <w:t>а</w:t>
            </w:r>
            <w:r w:rsidRPr="00F939E7">
              <w:t xml:space="preserve"> </w:t>
            </w:r>
            <w:proofErr w:type="gramStart"/>
            <w:r w:rsidRPr="00F939E7">
              <w:t>&lt; 1</w:t>
            </w:r>
            <w:proofErr w:type="gramEnd"/>
            <w:r w:rsidRPr="00F939E7">
              <w:t xml:space="preserve">,5 и на 0,75 при </w:t>
            </w:r>
            <w:r w:rsidRPr="00F939E7">
              <w:rPr>
                <w:i/>
              </w:rPr>
              <w:t>с</w:t>
            </w:r>
            <w:r w:rsidR="00A50E38" w:rsidRPr="00F939E7">
              <w:t xml:space="preserve"> </w:t>
            </w:r>
            <w:r w:rsidRPr="00F939E7">
              <w:t>/</w:t>
            </w:r>
            <w:r w:rsidR="00A50E38" w:rsidRPr="00F939E7">
              <w:t xml:space="preserve"> </w:t>
            </w:r>
            <w:r w:rsidRPr="00F939E7">
              <w:rPr>
                <w:i/>
              </w:rPr>
              <w:t>а</w:t>
            </w:r>
            <w:r w:rsidRPr="00F939E7">
              <w:t xml:space="preserve"> </w:t>
            </w:r>
            <w:r w:rsidR="006870CC">
              <w:t>≥</w:t>
            </w:r>
            <w:r w:rsidRPr="00F939E7">
              <w:t xml:space="preserve"> 1,5.</w:t>
            </w:r>
          </w:p>
        </w:tc>
      </w:tr>
    </w:tbl>
    <w:p w14:paraId="1BB7C51A" w14:textId="13420B3D" w:rsidR="006870CC" w:rsidRPr="00CC5DA0" w:rsidRDefault="006870CC" w:rsidP="006870CC">
      <w:pPr>
        <w:shd w:val="clear" w:color="auto" w:fill="FFFFFF"/>
        <w:ind w:firstLine="567"/>
        <w:jc w:val="both"/>
        <w:rPr>
          <w:sz w:val="24"/>
          <w:szCs w:val="24"/>
        </w:rPr>
      </w:pPr>
      <w:r w:rsidRPr="00CC5DA0">
        <w:rPr>
          <w:b/>
          <w:bCs/>
          <w:sz w:val="24"/>
          <w:szCs w:val="24"/>
        </w:rPr>
        <w:t>Таблица 19 (Измененная редакция, Изм. № 2</w:t>
      </w:r>
      <w:r w:rsidR="00D04B5F">
        <w:rPr>
          <w:b/>
          <w:bCs/>
          <w:sz w:val="24"/>
          <w:szCs w:val="24"/>
        </w:rPr>
        <w:t>, № 4</w:t>
      </w:r>
      <w:r w:rsidRPr="00CC5DA0">
        <w:rPr>
          <w:b/>
          <w:bCs/>
          <w:sz w:val="24"/>
          <w:szCs w:val="24"/>
        </w:rPr>
        <w:t>).</w:t>
      </w:r>
    </w:p>
    <w:p w14:paraId="39067E36" w14:textId="77777777" w:rsidR="00FD420B" w:rsidRDefault="00FD420B" w:rsidP="00A50E38">
      <w:pPr>
        <w:rPr>
          <w:sz w:val="24"/>
          <w:szCs w:val="24"/>
        </w:rPr>
      </w:pPr>
    </w:p>
    <w:p w14:paraId="23FE5A7D" w14:textId="77777777" w:rsidR="00111491" w:rsidRPr="004005E4" w:rsidRDefault="00111491" w:rsidP="003937D1">
      <w:pPr>
        <w:spacing w:after="120"/>
        <w:rPr>
          <w:sz w:val="24"/>
          <w:szCs w:val="24"/>
        </w:rPr>
      </w:pPr>
      <w:r w:rsidRPr="00F939E7">
        <w:rPr>
          <w:sz w:val="24"/>
          <w:szCs w:val="24"/>
        </w:rPr>
        <w:t>Т</w:t>
      </w:r>
      <w:r w:rsidR="00A50E38" w:rsidRPr="00F939E7">
        <w:rPr>
          <w:sz w:val="24"/>
          <w:szCs w:val="24"/>
        </w:rPr>
        <w:t xml:space="preserve"> </w:t>
      </w:r>
      <w:r w:rsidRPr="00F939E7">
        <w:rPr>
          <w:sz w:val="24"/>
          <w:szCs w:val="24"/>
        </w:rPr>
        <w:t>а</w:t>
      </w:r>
      <w:r w:rsidR="00A50E38" w:rsidRPr="00F939E7">
        <w:rPr>
          <w:sz w:val="24"/>
          <w:szCs w:val="24"/>
        </w:rPr>
        <w:t xml:space="preserve"> </w:t>
      </w:r>
      <w:r w:rsidRPr="00F939E7">
        <w:rPr>
          <w:sz w:val="24"/>
          <w:szCs w:val="24"/>
        </w:rPr>
        <w:t>б</w:t>
      </w:r>
      <w:r w:rsidR="00A50E38" w:rsidRPr="00F939E7">
        <w:rPr>
          <w:sz w:val="24"/>
          <w:szCs w:val="24"/>
        </w:rPr>
        <w:t xml:space="preserve"> </w:t>
      </w:r>
      <w:r w:rsidRPr="00F939E7">
        <w:rPr>
          <w:sz w:val="24"/>
          <w:szCs w:val="24"/>
        </w:rPr>
        <w:t>л</w:t>
      </w:r>
      <w:r w:rsidR="00A50E38" w:rsidRPr="00F939E7">
        <w:rPr>
          <w:sz w:val="24"/>
          <w:szCs w:val="24"/>
        </w:rPr>
        <w:t xml:space="preserve"> </w:t>
      </w:r>
      <w:r w:rsidRPr="00F939E7">
        <w:rPr>
          <w:sz w:val="24"/>
          <w:szCs w:val="24"/>
        </w:rPr>
        <w:t>и</w:t>
      </w:r>
      <w:r w:rsidR="00A50E38" w:rsidRPr="00F939E7">
        <w:rPr>
          <w:sz w:val="24"/>
          <w:szCs w:val="24"/>
        </w:rPr>
        <w:t xml:space="preserve"> </w:t>
      </w:r>
      <w:r w:rsidRPr="00F939E7">
        <w:rPr>
          <w:sz w:val="24"/>
          <w:szCs w:val="24"/>
        </w:rPr>
        <w:t>ц</w:t>
      </w:r>
      <w:r w:rsidR="00A50E38" w:rsidRPr="00F939E7">
        <w:rPr>
          <w:sz w:val="24"/>
          <w:szCs w:val="24"/>
        </w:rPr>
        <w:t xml:space="preserve"> </w:t>
      </w:r>
      <w:r w:rsidRPr="00F939E7">
        <w:rPr>
          <w:sz w:val="24"/>
          <w:szCs w:val="24"/>
        </w:rPr>
        <w:t>а</w:t>
      </w:r>
      <w:r w:rsidR="00A50E38" w:rsidRPr="00F939E7">
        <w:rPr>
          <w:sz w:val="24"/>
          <w:szCs w:val="24"/>
        </w:rPr>
        <w:t xml:space="preserve">  </w:t>
      </w:r>
      <w:r w:rsidRPr="00F939E7">
        <w:rPr>
          <w:sz w:val="24"/>
          <w:szCs w:val="24"/>
        </w:rPr>
        <w:t xml:space="preserve"> 2</w:t>
      </w:r>
      <w:r w:rsidR="00FD420B" w:rsidRPr="004005E4">
        <w:rPr>
          <w:sz w:val="24"/>
          <w:szCs w:val="24"/>
        </w:rPr>
        <w:t>0</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40" w:type="dxa"/>
          <w:right w:w="40" w:type="dxa"/>
        </w:tblCellMar>
        <w:tblLook w:val="0000" w:firstRow="0" w:lastRow="0" w:firstColumn="0" w:lastColumn="0" w:noHBand="0" w:noVBand="0"/>
      </w:tblPr>
      <w:tblGrid>
        <w:gridCol w:w="2939"/>
        <w:gridCol w:w="1026"/>
        <w:gridCol w:w="991"/>
        <w:gridCol w:w="852"/>
        <w:gridCol w:w="993"/>
        <w:gridCol w:w="850"/>
        <w:gridCol w:w="850"/>
        <w:gridCol w:w="845"/>
      </w:tblGrid>
      <w:tr w:rsidR="00111491" w:rsidRPr="00F939E7" w14:paraId="7FF7E011" w14:textId="77777777" w:rsidTr="0056605B">
        <w:trPr>
          <w:trHeight w:val="20"/>
          <w:jc w:val="center"/>
        </w:trPr>
        <w:tc>
          <w:tcPr>
            <w:tcW w:w="1572" w:type="pct"/>
            <w:vMerge w:val="restart"/>
            <w:shd w:val="clear" w:color="auto" w:fill="FFFFFF"/>
            <w:vAlign w:val="center"/>
          </w:tcPr>
          <w:p w14:paraId="5430B250" w14:textId="77777777" w:rsidR="00111491" w:rsidRPr="00F939E7" w:rsidRDefault="00111491" w:rsidP="00A50E38">
            <w:pPr>
              <w:jc w:val="center"/>
              <w:rPr>
                <w:sz w:val="22"/>
                <w:szCs w:val="22"/>
              </w:rPr>
            </w:pPr>
            <w:r w:rsidRPr="00F939E7">
              <w:rPr>
                <w:sz w:val="22"/>
                <w:szCs w:val="22"/>
              </w:rPr>
              <w:t>Вид нагеля</w:t>
            </w:r>
          </w:p>
        </w:tc>
        <w:tc>
          <w:tcPr>
            <w:tcW w:w="3428" w:type="pct"/>
            <w:gridSpan w:val="7"/>
            <w:shd w:val="clear" w:color="auto" w:fill="FFFFFF"/>
            <w:vAlign w:val="center"/>
          </w:tcPr>
          <w:p w14:paraId="6B3589E4" w14:textId="77777777" w:rsidR="00111491" w:rsidRPr="00F939E7" w:rsidRDefault="00111491" w:rsidP="0056605B">
            <w:pPr>
              <w:jc w:val="center"/>
              <w:rPr>
                <w:sz w:val="22"/>
                <w:szCs w:val="22"/>
              </w:rPr>
            </w:pPr>
            <w:r w:rsidRPr="00F939E7">
              <w:rPr>
                <w:sz w:val="22"/>
                <w:szCs w:val="22"/>
              </w:rPr>
              <w:t>Значени</w:t>
            </w:r>
            <w:r w:rsidR="0056605B" w:rsidRPr="00F939E7">
              <w:rPr>
                <w:sz w:val="22"/>
                <w:szCs w:val="22"/>
              </w:rPr>
              <w:t>е</w:t>
            </w:r>
            <w:r w:rsidRPr="00F939E7">
              <w:rPr>
                <w:sz w:val="22"/>
                <w:szCs w:val="22"/>
              </w:rPr>
              <w:t xml:space="preserve"> коэффициента </w:t>
            </w:r>
            <w:r w:rsidRPr="00D57715">
              <w:rPr>
                <w:i/>
                <w:sz w:val="22"/>
                <w:szCs w:val="22"/>
              </w:rPr>
              <w:t>k</w:t>
            </w:r>
            <w:r w:rsidRPr="00F939E7">
              <w:rPr>
                <w:sz w:val="22"/>
                <w:szCs w:val="22"/>
                <w:vertAlign w:val="subscript"/>
              </w:rPr>
              <w:t>н</w:t>
            </w:r>
            <w:r w:rsidRPr="00F939E7">
              <w:rPr>
                <w:sz w:val="22"/>
                <w:szCs w:val="22"/>
              </w:rPr>
              <w:t xml:space="preserve"> для односрезных соединений при </w:t>
            </w:r>
            <w:r w:rsidRPr="00F939E7">
              <w:rPr>
                <w:i/>
                <w:sz w:val="22"/>
                <w:szCs w:val="22"/>
              </w:rPr>
              <w:t>а</w:t>
            </w:r>
            <w:r w:rsidR="0056605B" w:rsidRPr="00F939E7">
              <w:rPr>
                <w:sz w:val="22"/>
                <w:szCs w:val="22"/>
              </w:rPr>
              <w:t xml:space="preserve"> </w:t>
            </w:r>
            <w:r w:rsidRPr="00F939E7">
              <w:rPr>
                <w:sz w:val="22"/>
                <w:szCs w:val="22"/>
              </w:rPr>
              <w:t>/</w:t>
            </w:r>
            <w:r w:rsidR="0056605B" w:rsidRPr="00F939E7">
              <w:rPr>
                <w:sz w:val="22"/>
                <w:szCs w:val="22"/>
              </w:rPr>
              <w:t xml:space="preserve"> </w:t>
            </w:r>
            <w:r w:rsidRPr="00F939E7">
              <w:rPr>
                <w:i/>
                <w:sz w:val="22"/>
                <w:szCs w:val="22"/>
              </w:rPr>
              <w:t>с</w:t>
            </w:r>
          </w:p>
        </w:tc>
      </w:tr>
      <w:tr w:rsidR="0056605B" w:rsidRPr="00F939E7" w14:paraId="133A09E2" w14:textId="77777777" w:rsidTr="0056605B">
        <w:trPr>
          <w:trHeight w:val="20"/>
          <w:jc w:val="center"/>
        </w:trPr>
        <w:tc>
          <w:tcPr>
            <w:tcW w:w="1572" w:type="pct"/>
            <w:vMerge/>
            <w:shd w:val="clear" w:color="auto" w:fill="auto"/>
            <w:vAlign w:val="center"/>
          </w:tcPr>
          <w:p w14:paraId="635BF046" w14:textId="77777777" w:rsidR="00111491" w:rsidRPr="00F939E7" w:rsidRDefault="00111491" w:rsidP="00A50E38">
            <w:pPr>
              <w:jc w:val="center"/>
              <w:rPr>
                <w:sz w:val="22"/>
                <w:szCs w:val="22"/>
              </w:rPr>
            </w:pPr>
          </w:p>
        </w:tc>
        <w:tc>
          <w:tcPr>
            <w:tcW w:w="549" w:type="pct"/>
            <w:shd w:val="clear" w:color="auto" w:fill="FFFFFF"/>
            <w:vAlign w:val="center"/>
          </w:tcPr>
          <w:p w14:paraId="591D9042" w14:textId="77777777" w:rsidR="00111491" w:rsidRPr="00F939E7" w:rsidRDefault="00111491" w:rsidP="00A50E38">
            <w:pPr>
              <w:jc w:val="center"/>
              <w:rPr>
                <w:sz w:val="22"/>
                <w:szCs w:val="22"/>
              </w:rPr>
            </w:pPr>
            <w:r w:rsidRPr="00F939E7">
              <w:rPr>
                <w:sz w:val="22"/>
                <w:szCs w:val="22"/>
              </w:rPr>
              <w:t>0,35</w:t>
            </w:r>
          </w:p>
        </w:tc>
        <w:tc>
          <w:tcPr>
            <w:tcW w:w="530" w:type="pct"/>
            <w:shd w:val="clear" w:color="auto" w:fill="FFFFFF"/>
            <w:vAlign w:val="center"/>
          </w:tcPr>
          <w:p w14:paraId="5E342438" w14:textId="77777777" w:rsidR="00111491" w:rsidRPr="00F939E7" w:rsidRDefault="00111491" w:rsidP="00A50E38">
            <w:pPr>
              <w:jc w:val="center"/>
              <w:rPr>
                <w:sz w:val="22"/>
                <w:szCs w:val="22"/>
              </w:rPr>
            </w:pPr>
            <w:r w:rsidRPr="00F939E7">
              <w:rPr>
                <w:sz w:val="22"/>
                <w:szCs w:val="22"/>
              </w:rPr>
              <w:t>0,5</w:t>
            </w:r>
          </w:p>
        </w:tc>
        <w:tc>
          <w:tcPr>
            <w:tcW w:w="456" w:type="pct"/>
            <w:shd w:val="clear" w:color="auto" w:fill="FFFFFF"/>
            <w:vAlign w:val="center"/>
          </w:tcPr>
          <w:p w14:paraId="115E55EF" w14:textId="77777777" w:rsidR="00111491" w:rsidRPr="00F939E7" w:rsidRDefault="00111491" w:rsidP="00A50E38">
            <w:pPr>
              <w:jc w:val="center"/>
              <w:rPr>
                <w:sz w:val="22"/>
                <w:szCs w:val="22"/>
              </w:rPr>
            </w:pPr>
            <w:r w:rsidRPr="00F939E7">
              <w:rPr>
                <w:sz w:val="22"/>
                <w:szCs w:val="22"/>
              </w:rPr>
              <w:t>0,6</w:t>
            </w:r>
          </w:p>
        </w:tc>
        <w:tc>
          <w:tcPr>
            <w:tcW w:w="531" w:type="pct"/>
            <w:shd w:val="clear" w:color="auto" w:fill="FFFFFF"/>
            <w:vAlign w:val="center"/>
          </w:tcPr>
          <w:p w14:paraId="6B136047" w14:textId="77777777" w:rsidR="00111491" w:rsidRPr="00F939E7" w:rsidRDefault="00111491" w:rsidP="00A50E38">
            <w:pPr>
              <w:jc w:val="center"/>
              <w:rPr>
                <w:sz w:val="22"/>
                <w:szCs w:val="22"/>
              </w:rPr>
            </w:pPr>
            <w:r w:rsidRPr="00F939E7">
              <w:rPr>
                <w:sz w:val="22"/>
                <w:szCs w:val="22"/>
              </w:rPr>
              <w:t>0,7</w:t>
            </w:r>
          </w:p>
        </w:tc>
        <w:tc>
          <w:tcPr>
            <w:tcW w:w="455" w:type="pct"/>
            <w:shd w:val="clear" w:color="auto" w:fill="FFFFFF"/>
            <w:vAlign w:val="center"/>
          </w:tcPr>
          <w:p w14:paraId="6161754F" w14:textId="77777777" w:rsidR="00111491" w:rsidRPr="00F939E7" w:rsidRDefault="00111491" w:rsidP="00A50E38">
            <w:pPr>
              <w:jc w:val="center"/>
              <w:rPr>
                <w:sz w:val="22"/>
                <w:szCs w:val="22"/>
              </w:rPr>
            </w:pPr>
            <w:r w:rsidRPr="00F939E7">
              <w:rPr>
                <w:sz w:val="22"/>
                <w:szCs w:val="22"/>
              </w:rPr>
              <w:t>0,8</w:t>
            </w:r>
          </w:p>
        </w:tc>
        <w:tc>
          <w:tcPr>
            <w:tcW w:w="455" w:type="pct"/>
            <w:shd w:val="clear" w:color="auto" w:fill="FFFFFF"/>
            <w:vAlign w:val="center"/>
          </w:tcPr>
          <w:p w14:paraId="72DE38BB" w14:textId="77777777" w:rsidR="00111491" w:rsidRPr="00F939E7" w:rsidRDefault="00111491" w:rsidP="00A50E38">
            <w:pPr>
              <w:jc w:val="center"/>
              <w:rPr>
                <w:sz w:val="22"/>
                <w:szCs w:val="22"/>
              </w:rPr>
            </w:pPr>
            <w:r w:rsidRPr="00F939E7">
              <w:rPr>
                <w:sz w:val="22"/>
                <w:szCs w:val="22"/>
              </w:rPr>
              <w:t>0,9</w:t>
            </w:r>
          </w:p>
        </w:tc>
        <w:tc>
          <w:tcPr>
            <w:tcW w:w="452" w:type="pct"/>
            <w:shd w:val="clear" w:color="auto" w:fill="FFFFFF"/>
            <w:vAlign w:val="center"/>
          </w:tcPr>
          <w:p w14:paraId="52334063" w14:textId="77777777" w:rsidR="00111491" w:rsidRPr="00F939E7" w:rsidRDefault="00111491" w:rsidP="00A50E38">
            <w:pPr>
              <w:jc w:val="center"/>
              <w:rPr>
                <w:sz w:val="22"/>
                <w:szCs w:val="22"/>
              </w:rPr>
            </w:pPr>
            <w:r w:rsidRPr="00F939E7">
              <w:rPr>
                <w:sz w:val="22"/>
                <w:szCs w:val="22"/>
              </w:rPr>
              <w:t>1</w:t>
            </w:r>
          </w:p>
        </w:tc>
      </w:tr>
      <w:tr w:rsidR="0056605B" w:rsidRPr="00F939E7" w14:paraId="2B351B99" w14:textId="77777777" w:rsidTr="0056605B">
        <w:trPr>
          <w:trHeight w:val="466"/>
          <w:jc w:val="center"/>
        </w:trPr>
        <w:tc>
          <w:tcPr>
            <w:tcW w:w="1572" w:type="pct"/>
            <w:shd w:val="clear" w:color="auto" w:fill="FFFFFF"/>
          </w:tcPr>
          <w:p w14:paraId="3499D681" w14:textId="77777777" w:rsidR="00111491" w:rsidRPr="00F939E7" w:rsidRDefault="00111491" w:rsidP="0056605B">
            <w:pPr>
              <w:rPr>
                <w:sz w:val="22"/>
                <w:szCs w:val="22"/>
              </w:rPr>
            </w:pPr>
            <w:r w:rsidRPr="00F939E7">
              <w:rPr>
                <w:sz w:val="22"/>
                <w:szCs w:val="22"/>
              </w:rPr>
              <w:t xml:space="preserve">Гвоздь, стальной, алюминиевый и </w:t>
            </w:r>
            <w:r w:rsidRPr="00F939E7">
              <w:rPr>
                <w:sz w:val="22"/>
                <w:szCs w:val="22"/>
              </w:rPr>
              <w:lastRenderedPageBreak/>
              <w:t>стеклопластиковый нагель</w:t>
            </w:r>
          </w:p>
        </w:tc>
        <w:tc>
          <w:tcPr>
            <w:tcW w:w="549" w:type="pct"/>
            <w:shd w:val="clear" w:color="auto" w:fill="FFFFFF"/>
          </w:tcPr>
          <w:p w14:paraId="0CC6DD92" w14:textId="77777777" w:rsidR="00111491" w:rsidRPr="00F939E7" w:rsidRDefault="00111491" w:rsidP="0056605B">
            <w:pPr>
              <w:jc w:val="center"/>
              <w:rPr>
                <w:sz w:val="22"/>
                <w:szCs w:val="22"/>
              </w:rPr>
            </w:pPr>
            <w:r w:rsidRPr="00F939E7">
              <w:rPr>
                <w:sz w:val="22"/>
                <w:szCs w:val="22"/>
              </w:rPr>
              <w:lastRenderedPageBreak/>
              <w:t>0,8</w:t>
            </w:r>
          </w:p>
        </w:tc>
        <w:tc>
          <w:tcPr>
            <w:tcW w:w="530" w:type="pct"/>
            <w:shd w:val="clear" w:color="auto" w:fill="FFFFFF"/>
          </w:tcPr>
          <w:p w14:paraId="442EE130" w14:textId="77777777" w:rsidR="00111491" w:rsidRPr="00F939E7" w:rsidRDefault="00111491" w:rsidP="0056605B">
            <w:pPr>
              <w:jc w:val="center"/>
              <w:rPr>
                <w:sz w:val="22"/>
                <w:szCs w:val="22"/>
              </w:rPr>
            </w:pPr>
            <w:r w:rsidRPr="00F939E7">
              <w:rPr>
                <w:sz w:val="22"/>
                <w:szCs w:val="22"/>
              </w:rPr>
              <w:t>0,58</w:t>
            </w:r>
          </w:p>
        </w:tc>
        <w:tc>
          <w:tcPr>
            <w:tcW w:w="456" w:type="pct"/>
            <w:shd w:val="clear" w:color="auto" w:fill="FFFFFF"/>
          </w:tcPr>
          <w:p w14:paraId="5581BC49" w14:textId="77777777" w:rsidR="00111491" w:rsidRPr="00F939E7" w:rsidRDefault="00111491" w:rsidP="0056605B">
            <w:pPr>
              <w:jc w:val="center"/>
              <w:rPr>
                <w:sz w:val="22"/>
                <w:szCs w:val="22"/>
              </w:rPr>
            </w:pPr>
            <w:r w:rsidRPr="00F939E7">
              <w:rPr>
                <w:sz w:val="22"/>
                <w:szCs w:val="22"/>
              </w:rPr>
              <w:t>0,48</w:t>
            </w:r>
          </w:p>
        </w:tc>
        <w:tc>
          <w:tcPr>
            <w:tcW w:w="531" w:type="pct"/>
            <w:shd w:val="clear" w:color="auto" w:fill="FFFFFF"/>
          </w:tcPr>
          <w:p w14:paraId="6D213228" w14:textId="77777777" w:rsidR="00111491" w:rsidRPr="00F939E7" w:rsidRDefault="00111491" w:rsidP="0056605B">
            <w:pPr>
              <w:jc w:val="center"/>
              <w:rPr>
                <w:sz w:val="22"/>
                <w:szCs w:val="22"/>
              </w:rPr>
            </w:pPr>
            <w:r w:rsidRPr="00F939E7">
              <w:rPr>
                <w:sz w:val="22"/>
                <w:szCs w:val="22"/>
              </w:rPr>
              <w:t>0,43</w:t>
            </w:r>
          </w:p>
        </w:tc>
        <w:tc>
          <w:tcPr>
            <w:tcW w:w="455" w:type="pct"/>
            <w:shd w:val="clear" w:color="auto" w:fill="FFFFFF"/>
          </w:tcPr>
          <w:p w14:paraId="2D8E091E" w14:textId="77777777" w:rsidR="00111491" w:rsidRPr="00F939E7" w:rsidRDefault="00111491" w:rsidP="0056605B">
            <w:pPr>
              <w:jc w:val="center"/>
              <w:rPr>
                <w:sz w:val="22"/>
                <w:szCs w:val="22"/>
              </w:rPr>
            </w:pPr>
            <w:r w:rsidRPr="00F939E7">
              <w:rPr>
                <w:sz w:val="22"/>
                <w:szCs w:val="22"/>
              </w:rPr>
              <w:t>0,39</w:t>
            </w:r>
          </w:p>
        </w:tc>
        <w:tc>
          <w:tcPr>
            <w:tcW w:w="455" w:type="pct"/>
            <w:shd w:val="clear" w:color="auto" w:fill="FFFFFF"/>
          </w:tcPr>
          <w:p w14:paraId="3D007C9F" w14:textId="77777777" w:rsidR="00111491" w:rsidRPr="00F939E7" w:rsidRDefault="00111491" w:rsidP="0056605B">
            <w:pPr>
              <w:jc w:val="center"/>
              <w:rPr>
                <w:sz w:val="22"/>
                <w:szCs w:val="22"/>
              </w:rPr>
            </w:pPr>
            <w:r w:rsidRPr="00F939E7">
              <w:rPr>
                <w:sz w:val="22"/>
                <w:szCs w:val="22"/>
              </w:rPr>
              <w:t>0,37</w:t>
            </w:r>
          </w:p>
        </w:tc>
        <w:tc>
          <w:tcPr>
            <w:tcW w:w="452" w:type="pct"/>
            <w:shd w:val="clear" w:color="auto" w:fill="FFFFFF"/>
          </w:tcPr>
          <w:p w14:paraId="56B9A67E" w14:textId="77777777" w:rsidR="00111491" w:rsidRPr="00F939E7" w:rsidRDefault="00111491" w:rsidP="0056605B">
            <w:pPr>
              <w:jc w:val="center"/>
              <w:rPr>
                <w:sz w:val="22"/>
                <w:szCs w:val="22"/>
              </w:rPr>
            </w:pPr>
            <w:r w:rsidRPr="00F939E7">
              <w:rPr>
                <w:sz w:val="22"/>
                <w:szCs w:val="22"/>
              </w:rPr>
              <w:t>0,35</w:t>
            </w:r>
          </w:p>
        </w:tc>
      </w:tr>
      <w:tr w:rsidR="0056605B" w:rsidRPr="00F939E7" w14:paraId="7DEBA7AC" w14:textId="77777777" w:rsidTr="0056605B">
        <w:trPr>
          <w:trHeight w:val="231"/>
          <w:jc w:val="center"/>
        </w:trPr>
        <w:tc>
          <w:tcPr>
            <w:tcW w:w="1572" w:type="pct"/>
            <w:shd w:val="clear" w:color="auto" w:fill="FFFFFF"/>
          </w:tcPr>
          <w:p w14:paraId="2F707EAC" w14:textId="77777777" w:rsidR="00111491" w:rsidRPr="00F939E7" w:rsidRDefault="00111491" w:rsidP="0056605B">
            <w:pPr>
              <w:rPr>
                <w:sz w:val="22"/>
                <w:szCs w:val="22"/>
              </w:rPr>
            </w:pPr>
            <w:r w:rsidRPr="00F939E7">
              <w:rPr>
                <w:sz w:val="22"/>
                <w:szCs w:val="22"/>
              </w:rPr>
              <w:t>Дубовый нагель</w:t>
            </w:r>
          </w:p>
        </w:tc>
        <w:tc>
          <w:tcPr>
            <w:tcW w:w="549" w:type="pct"/>
            <w:shd w:val="clear" w:color="auto" w:fill="FFFFFF"/>
          </w:tcPr>
          <w:p w14:paraId="09B847E8" w14:textId="77777777" w:rsidR="00111491" w:rsidRPr="00F939E7" w:rsidRDefault="00111491" w:rsidP="00A50E38">
            <w:pPr>
              <w:jc w:val="center"/>
              <w:rPr>
                <w:sz w:val="22"/>
                <w:szCs w:val="22"/>
              </w:rPr>
            </w:pPr>
            <w:r w:rsidRPr="00F939E7">
              <w:rPr>
                <w:sz w:val="22"/>
                <w:szCs w:val="22"/>
              </w:rPr>
              <w:t>0,5</w:t>
            </w:r>
          </w:p>
        </w:tc>
        <w:tc>
          <w:tcPr>
            <w:tcW w:w="530" w:type="pct"/>
            <w:shd w:val="clear" w:color="auto" w:fill="FFFFFF"/>
          </w:tcPr>
          <w:p w14:paraId="7DAB4454" w14:textId="77777777" w:rsidR="00111491" w:rsidRPr="00F939E7" w:rsidRDefault="00111491" w:rsidP="00A50E38">
            <w:pPr>
              <w:jc w:val="center"/>
              <w:rPr>
                <w:sz w:val="22"/>
                <w:szCs w:val="22"/>
              </w:rPr>
            </w:pPr>
            <w:r w:rsidRPr="00F939E7">
              <w:rPr>
                <w:sz w:val="22"/>
                <w:szCs w:val="22"/>
              </w:rPr>
              <w:t>0,5</w:t>
            </w:r>
          </w:p>
        </w:tc>
        <w:tc>
          <w:tcPr>
            <w:tcW w:w="456" w:type="pct"/>
            <w:shd w:val="clear" w:color="auto" w:fill="FFFFFF"/>
          </w:tcPr>
          <w:p w14:paraId="2E693B6F" w14:textId="77777777" w:rsidR="00111491" w:rsidRPr="00F939E7" w:rsidRDefault="00111491" w:rsidP="00A50E38">
            <w:pPr>
              <w:jc w:val="center"/>
              <w:rPr>
                <w:sz w:val="22"/>
                <w:szCs w:val="22"/>
              </w:rPr>
            </w:pPr>
            <w:r w:rsidRPr="00F939E7">
              <w:rPr>
                <w:sz w:val="22"/>
                <w:szCs w:val="22"/>
              </w:rPr>
              <w:t>0,44</w:t>
            </w:r>
          </w:p>
        </w:tc>
        <w:tc>
          <w:tcPr>
            <w:tcW w:w="531" w:type="pct"/>
            <w:shd w:val="clear" w:color="auto" w:fill="FFFFFF"/>
          </w:tcPr>
          <w:p w14:paraId="1619E0FA" w14:textId="77777777" w:rsidR="00111491" w:rsidRPr="00F939E7" w:rsidRDefault="00111491" w:rsidP="00A50E38">
            <w:pPr>
              <w:jc w:val="center"/>
              <w:rPr>
                <w:sz w:val="22"/>
                <w:szCs w:val="22"/>
              </w:rPr>
            </w:pPr>
            <w:r w:rsidRPr="00F939E7">
              <w:rPr>
                <w:sz w:val="22"/>
                <w:szCs w:val="22"/>
              </w:rPr>
              <w:t>0,38</w:t>
            </w:r>
          </w:p>
        </w:tc>
        <w:tc>
          <w:tcPr>
            <w:tcW w:w="455" w:type="pct"/>
            <w:shd w:val="clear" w:color="auto" w:fill="FFFFFF"/>
          </w:tcPr>
          <w:p w14:paraId="79D88D84" w14:textId="77777777" w:rsidR="00111491" w:rsidRPr="00F939E7" w:rsidRDefault="00111491" w:rsidP="00A50E38">
            <w:pPr>
              <w:jc w:val="center"/>
              <w:rPr>
                <w:sz w:val="22"/>
                <w:szCs w:val="22"/>
              </w:rPr>
            </w:pPr>
            <w:r w:rsidRPr="00F939E7">
              <w:rPr>
                <w:sz w:val="22"/>
                <w:szCs w:val="22"/>
              </w:rPr>
              <w:t>0,32</w:t>
            </w:r>
          </w:p>
        </w:tc>
        <w:tc>
          <w:tcPr>
            <w:tcW w:w="455" w:type="pct"/>
            <w:shd w:val="clear" w:color="auto" w:fill="FFFFFF"/>
          </w:tcPr>
          <w:p w14:paraId="03B9F1B9" w14:textId="77777777" w:rsidR="00111491" w:rsidRPr="00F939E7" w:rsidRDefault="00111491" w:rsidP="00A50E38">
            <w:pPr>
              <w:jc w:val="center"/>
              <w:rPr>
                <w:sz w:val="22"/>
                <w:szCs w:val="22"/>
              </w:rPr>
            </w:pPr>
            <w:r w:rsidRPr="00F939E7">
              <w:rPr>
                <w:sz w:val="22"/>
                <w:szCs w:val="22"/>
              </w:rPr>
              <w:t>0,26</w:t>
            </w:r>
          </w:p>
        </w:tc>
        <w:tc>
          <w:tcPr>
            <w:tcW w:w="452" w:type="pct"/>
            <w:shd w:val="clear" w:color="auto" w:fill="FFFFFF"/>
          </w:tcPr>
          <w:p w14:paraId="0F7B07EC" w14:textId="77777777" w:rsidR="00111491" w:rsidRPr="00F939E7" w:rsidRDefault="00111491" w:rsidP="00A50E38">
            <w:pPr>
              <w:jc w:val="center"/>
              <w:rPr>
                <w:sz w:val="22"/>
                <w:szCs w:val="22"/>
              </w:rPr>
            </w:pPr>
            <w:r w:rsidRPr="00F939E7">
              <w:rPr>
                <w:sz w:val="22"/>
                <w:szCs w:val="22"/>
              </w:rPr>
              <w:t>0,2</w:t>
            </w:r>
          </w:p>
        </w:tc>
      </w:tr>
    </w:tbl>
    <w:p w14:paraId="548C6180" w14:textId="77777777" w:rsidR="00BE08BF" w:rsidRPr="00F939E7" w:rsidRDefault="00BE08BF" w:rsidP="00B16B78">
      <w:pPr>
        <w:ind w:firstLine="567"/>
        <w:jc w:val="both"/>
      </w:pPr>
    </w:p>
    <w:p w14:paraId="28855A9F" w14:textId="259C2A9A" w:rsidR="00BE08BF" w:rsidRPr="00F939E7" w:rsidRDefault="0056605B" w:rsidP="00BE08BF">
      <w:pPr>
        <w:shd w:val="clear" w:color="auto" w:fill="FFFFFF"/>
        <w:ind w:firstLine="567"/>
        <w:jc w:val="both"/>
        <w:rPr>
          <w:sz w:val="24"/>
          <w:szCs w:val="24"/>
        </w:rPr>
      </w:pPr>
      <w:r w:rsidRPr="00F939E7">
        <w:rPr>
          <w:sz w:val="24"/>
          <w:szCs w:val="24"/>
        </w:rPr>
        <w:t>8</w:t>
      </w:r>
      <w:r w:rsidR="00BE08BF" w:rsidRPr="00F939E7">
        <w:rPr>
          <w:sz w:val="24"/>
          <w:szCs w:val="24"/>
        </w:rPr>
        <w:t>.15 Для цилиндрических нагелей, при направлении передаваемого нагелем усилия под углом к волокнам</w:t>
      </w:r>
      <w:r w:rsidR="005F3A0B" w:rsidRPr="00F939E7">
        <w:rPr>
          <w:sz w:val="24"/>
          <w:szCs w:val="24"/>
        </w:rPr>
        <w:t>,</w:t>
      </w:r>
      <w:r w:rsidR="00BE08BF" w:rsidRPr="00F939E7">
        <w:rPr>
          <w:sz w:val="24"/>
          <w:szCs w:val="24"/>
        </w:rPr>
        <w:t xml:space="preserve"> следует учитывать вероятность раскалывания деревянного элемента </w:t>
      </w:r>
      <w:r w:rsidR="005F3A0B" w:rsidRPr="00F939E7">
        <w:rPr>
          <w:sz w:val="24"/>
          <w:szCs w:val="24"/>
        </w:rPr>
        <w:t>составляющей усилия</w:t>
      </w:r>
      <w:r w:rsidR="00BE08BF" w:rsidRPr="00F939E7">
        <w:rPr>
          <w:sz w:val="24"/>
          <w:szCs w:val="24"/>
        </w:rPr>
        <w:t xml:space="preserve">, растягивающей </w:t>
      </w:r>
      <w:r w:rsidR="005F3A0B" w:rsidRPr="00F939E7">
        <w:rPr>
          <w:sz w:val="24"/>
          <w:szCs w:val="24"/>
        </w:rPr>
        <w:t>древесину</w:t>
      </w:r>
      <w:r w:rsidR="00BE08BF" w:rsidRPr="00F939E7">
        <w:rPr>
          <w:sz w:val="24"/>
          <w:szCs w:val="24"/>
        </w:rPr>
        <w:t xml:space="preserve"> поперек волокон (</w:t>
      </w:r>
      <w:r w:rsidR="00CC5DA0">
        <w:rPr>
          <w:i/>
          <w:sz w:val="24"/>
          <w:szCs w:val="24"/>
          <w:lang w:val="en-US"/>
        </w:rPr>
        <w:t>N</w:t>
      </w:r>
      <w:r w:rsidR="00BE08BF" w:rsidRPr="00F939E7">
        <w:rPr>
          <w:sz w:val="24"/>
          <w:szCs w:val="24"/>
          <w:vertAlign w:val="subscript"/>
        </w:rPr>
        <w:t>р</w:t>
      </w:r>
      <w:r w:rsidRPr="00F939E7">
        <w:rPr>
          <w:sz w:val="24"/>
          <w:szCs w:val="24"/>
        </w:rPr>
        <w:t xml:space="preserve"> </w:t>
      </w:r>
      <w:r w:rsidR="00BE08BF" w:rsidRPr="00F939E7">
        <w:rPr>
          <w:sz w:val="24"/>
          <w:szCs w:val="24"/>
        </w:rPr>
        <w:t>=</w:t>
      </w:r>
      <w:r w:rsidRPr="00F939E7">
        <w:rPr>
          <w:sz w:val="24"/>
          <w:szCs w:val="24"/>
        </w:rPr>
        <w:t xml:space="preserve"> </w:t>
      </w:r>
      <w:r w:rsidR="00CC5DA0">
        <w:rPr>
          <w:i/>
          <w:sz w:val="24"/>
          <w:szCs w:val="24"/>
        </w:rPr>
        <w:t>N</w:t>
      </w:r>
      <w:r w:rsidRPr="00F939E7">
        <w:rPr>
          <w:sz w:val="24"/>
          <w:szCs w:val="24"/>
        </w:rPr>
        <w:t xml:space="preserve"> </w:t>
      </w:r>
      <w:r w:rsidR="00BE08BF" w:rsidRPr="00F939E7">
        <w:rPr>
          <w:sz w:val="24"/>
          <w:szCs w:val="24"/>
        </w:rPr>
        <w:t>sin</w:t>
      </w:r>
      <w:r w:rsidR="00BE08BF" w:rsidRPr="00F939E7">
        <w:rPr>
          <w:sz w:val="24"/>
          <w:szCs w:val="24"/>
        </w:rPr>
        <w:sym w:font="Symbol" w:char="F061"/>
      </w:r>
      <w:r w:rsidR="00BE08BF" w:rsidRPr="00F939E7">
        <w:rPr>
          <w:sz w:val="24"/>
          <w:szCs w:val="24"/>
        </w:rPr>
        <w:t>).</w:t>
      </w:r>
    </w:p>
    <w:p w14:paraId="1EF2478D" w14:textId="77777777" w:rsidR="00BE08BF" w:rsidRPr="00F939E7" w:rsidRDefault="00BE08BF" w:rsidP="00BE08BF">
      <w:pPr>
        <w:shd w:val="clear" w:color="auto" w:fill="FFFFFF"/>
        <w:ind w:firstLine="567"/>
        <w:jc w:val="both"/>
        <w:rPr>
          <w:sz w:val="24"/>
          <w:szCs w:val="24"/>
        </w:rPr>
      </w:pPr>
      <w:r w:rsidRPr="00F939E7">
        <w:rPr>
          <w:sz w:val="24"/>
          <w:szCs w:val="24"/>
        </w:rPr>
        <w:t xml:space="preserve">Силу, растягивающую деревянный элемент поперек волокон (рисунок 10, </w:t>
      </w:r>
      <w:r w:rsidRPr="00F939E7">
        <w:rPr>
          <w:i/>
          <w:sz w:val="24"/>
          <w:szCs w:val="24"/>
        </w:rPr>
        <w:t>а</w:t>
      </w:r>
      <w:r w:rsidRPr="00F939E7">
        <w:rPr>
          <w:sz w:val="24"/>
          <w:szCs w:val="24"/>
        </w:rPr>
        <w:t>), следует учитывать следующим образом:</w:t>
      </w:r>
    </w:p>
    <w:p w14:paraId="4FAFB221" w14:textId="61D22929" w:rsidR="00BE08BF" w:rsidRPr="00F939E7" w:rsidRDefault="00CC5DA0" w:rsidP="00BE08BF">
      <w:pPr>
        <w:ind w:firstLine="567"/>
        <w:jc w:val="right"/>
      </w:pPr>
      <w:r>
        <w:rPr>
          <w:i/>
          <w:sz w:val="24"/>
          <w:szCs w:val="24"/>
        </w:rPr>
        <w:t>N</w:t>
      </w:r>
      <w:r w:rsidR="00BE08BF" w:rsidRPr="00F939E7">
        <w:rPr>
          <w:sz w:val="24"/>
          <w:szCs w:val="24"/>
          <w:vertAlign w:val="subscript"/>
        </w:rPr>
        <w:t>р</w:t>
      </w:r>
      <w:r w:rsidR="0056605B" w:rsidRPr="00F939E7">
        <w:rPr>
          <w:sz w:val="24"/>
          <w:szCs w:val="24"/>
        </w:rPr>
        <w:t xml:space="preserve"> </w:t>
      </w:r>
      <w:proofErr w:type="gramStart"/>
      <w:r w:rsidR="00BE08BF" w:rsidRPr="00F939E7">
        <w:rPr>
          <w:sz w:val="24"/>
          <w:szCs w:val="24"/>
        </w:rPr>
        <w:t>&lt;</w:t>
      </w:r>
      <w:r w:rsidR="0056605B" w:rsidRPr="00F939E7">
        <w:rPr>
          <w:sz w:val="24"/>
          <w:szCs w:val="24"/>
        </w:rPr>
        <w:t xml:space="preserve"> </w:t>
      </w:r>
      <w:r>
        <w:rPr>
          <w:i/>
          <w:sz w:val="24"/>
          <w:szCs w:val="24"/>
          <w:lang w:val="en-US"/>
        </w:rPr>
        <w:t>N</w:t>
      </w:r>
      <w:proofErr w:type="gramEnd"/>
      <w:r w:rsidR="00BE08BF" w:rsidRPr="00F939E7">
        <w:rPr>
          <w:sz w:val="24"/>
          <w:szCs w:val="24"/>
          <w:vertAlign w:val="subscript"/>
        </w:rPr>
        <w:t>ск,</w:t>
      </w:r>
      <w:r w:rsidR="002873AB" w:rsidRPr="00F939E7">
        <w:rPr>
          <w:sz w:val="24"/>
          <w:szCs w:val="24"/>
          <w:vertAlign w:val="subscript"/>
        </w:rPr>
        <w:t>н,</w:t>
      </w:r>
      <w:r w:rsidR="00BE08BF" w:rsidRPr="00F939E7">
        <w:rPr>
          <w:sz w:val="24"/>
          <w:szCs w:val="24"/>
          <w:vertAlign w:val="subscript"/>
        </w:rPr>
        <w:t>90</w:t>
      </w:r>
      <w:r w:rsidR="00BE08BF" w:rsidRPr="00F939E7">
        <w:rPr>
          <w:sz w:val="24"/>
          <w:szCs w:val="24"/>
          <w:vertAlign w:val="superscript"/>
        </w:rPr>
        <w:t>р</w:t>
      </w:r>
      <w:r w:rsidR="00BE08BF" w:rsidRPr="00F939E7">
        <w:rPr>
          <w:sz w:val="24"/>
          <w:szCs w:val="24"/>
        </w:rPr>
        <w:t>,                                                             (67)</w:t>
      </w:r>
    </w:p>
    <w:p w14:paraId="225187E3" w14:textId="2D11E546" w:rsidR="00BE08BF" w:rsidRPr="00F939E7" w:rsidRDefault="00BE08BF" w:rsidP="00670B14">
      <w:pPr>
        <w:tabs>
          <w:tab w:val="left" w:pos="680"/>
        </w:tabs>
        <w:jc w:val="both"/>
      </w:pPr>
      <w:r w:rsidRPr="00F939E7">
        <w:rPr>
          <w:sz w:val="24"/>
          <w:szCs w:val="24"/>
        </w:rPr>
        <w:t xml:space="preserve">где </w:t>
      </w:r>
      <w:r w:rsidR="00670B14">
        <w:rPr>
          <w:sz w:val="24"/>
          <w:szCs w:val="24"/>
        </w:rPr>
        <w:tab/>
      </w:r>
      <m:oMath>
        <m:sSub>
          <m:sSubPr>
            <m:ctrlPr>
              <w:rPr>
                <w:rFonts w:ascii="Cambria Math" w:hAnsi="Cambria Math"/>
                <w:i/>
                <w:sz w:val="24"/>
                <w:szCs w:val="24"/>
              </w:rPr>
            </m:ctrlPr>
          </m:sSubPr>
          <m:e>
            <m:r>
              <w:rPr>
                <w:rFonts w:ascii="Cambria Math" w:hAnsi="Cambria Math"/>
                <w:sz w:val="24"/>
                <w:szCs w:val="24"/>
              </w:rPr>
              <m:t>N</m:t>
            </m:r>
          </m:e>
          <m:sub>
            <m:r>
              <w:rPr>
                <w:rFonts w:ascii="Cambria Math" w:hAnsi="Cambria Math"/>
                <w:sz w:val="24"/>
                <w:szCs w:val="24"/>
              </w:rPr>
              <m:t>р</m:t>
            </m:r>
          </m:sub>
        </m:sSub>
        <m:r>
          <w:rPr>
            <w:rFonts w:ascii="Cambria Math" w:hAnsi="Cambria Math"/>
            <w:sz w:val="24"/>
            <w:szCs w:val="24"/>
          </w:rPr>
          <m:t>=</m:t>
        </m:r>
        <m:r>
          <m:rPr>
            <m:sty m:val="p"/>
          </m:rPr>
          <w:rPr>
            <w:rFonts w:ascii="Cambria Math" w:hAnsi="Cambria Math"/>
            <w:sz w:val="24"/>
            <w:szCs w:val="24"/>
          </w:rPr>
          <m:t>maх</m:t>
        </m:r>
        <m:d>
          <m:dPr>
            <m:begChr m:val="{"/>
            <m:endChr m:val=""/>
            <m:ctrlPr>
              <w:rPr>
                <w:rFonts w:ascii="Cambria Math" w:hAnsi="Cambria Math"/>
                <w:i/>
                <w:sz w:val="24"/>
                <w:szCs w:val="24"/>
              </w:rPr>
            </m:ctrlPr>
          </m:dPr>
          <m:e>
            <m:eqArr>
              <m:eqArrPr>
                <m:ctrlPr>
                  <w:rPr>
                    <w:rFonts w:ascii="Cambria Math" w:hAnsi="Cambria Math"/>
                    <w:i/>
                    <w:sz w:val="24"/>
                    <w:szCs w:val="24"/>
                  </w:rPr>
                </m:ctrlPr>
              </m:eqArrPr>
              <m:e>
                <m:sSub>
                  <m:sSubPr>
                    <m:ctrlPr>
                      <w:rPr>
                        <w:rFonts w:ascii="Cambria Math" w:hAnsi="Cambria Math"/>
                        <w:i/>
                        <w:sz w:val="24"/>
                        <w:szCs w:val="24"/>
                      </w:rPr>
                    </m:ctrlPr>
                  </m:sSubPr>
                  <m:e>
                    <m:r>
                      <w:rPr>
                        <w:rFonts w:ascii="Cambria Math" w:hAnsi="Cambria Math"/>
                        <w:sz w:val="24"/>
                        <w:szCs w:val="24"/>
                      </w:rPr>
                      <m:t>N</m:t>
                    </m:r>
                  </m:e>
                  <m:sub>
                    <m:r>
                      <w:rPr>
                        <w:rFonts w:ascii="Cambria Math" w:hAnsi="Cambria Math"/>
                        <w:sz w:val="24"/>
                        <w:szCs w:val="24"/>
                      </w:rPr>
                      <m:t>р,1</m:t>
                    </m:r>
                  </m:sub>
                </m:sSub>
              </m:e>
              <m:e>
                <m:sSub>
                  <m:sSubPr>
                    <m:ctrlPr>
                      <w:rPr>
                        <w:rFonts w:ascii="Cambria Math" w:hAnsi="Cambria Math"/>
                        <w:i/>
                        <w:sz w:val="24"/>
                        <w:szCs w:val="24"/>
                      </w:rPr>
                    </m:ctrlPr>
                  </m:sSubPr>
                  <m:e>
                    <m:r>
                      <w:rPr>
                        <w:rFonts w:ascii="Cambria Math" w:hAnsi="Cambria Math"/>
                        <w:sz w:val="24"/>
                        <w:szCs w:val="24"/>
                      </w:rPr>
                      <m:t>N</m:t>
                    </m:r>
                  </m:e>
                  <m:sub>
                    <m:r>
                      <w:rPr>
                        <w:rFonts w:ascii="Cambria Math" w:hAnsi="Cambria Math"/>
                        <w:sz w:val="24"/>
                        <w:szCs w:val="24"/>
                      </w:rPr>
                      <m:t>р,2</m:t>
                    </m:r>
                  </m:sub>
                </m:sSub>
              </m:e>
            </m:eqArr>
          </m:e>
        </m:d>
      </m:oMath>
      <w:r w:rsidR="0056605B" w:rsidRPr="00F939E7">
        <w:rPr>
          <w:sz w:val="24"/>
          <w:szCs w:val="24"/>
        </w:rPr>
        <w:t>,</w:t>
      </w:r>
    </w:p>
    <w:p w14:paraId="2CD6D885" w14:textId="5C91BE3B" w:rsidR="00B16B78" w:rsidRPr="00F939E7" w:rsidRDefault="00CC5DA0" w:rsidP="00670B14">
      <w:pPr>
        <w:tabs>
          <w:tab w:val="left" w:pos="9225"/>
        </w:tabs>
        <w:rPr>
          <w:i/>
          <w:sz w:val="24"/>
          <w:szCs w:val="24"/>
        </w:rPr>
      </w:pPr>
      <w:r>
        <w:rPr>
          <w:i/>
          <w:sz w:val="24"/>
          <w:szCs w:val="24"/>
          <w:lang w:val="en-US"/>
        </w:rPr>
        <w:t>N</w:t>
      </w:r>
      <w:r w:rsidR="00B16B78" w:rsidRPr="00F939E7">
        <w:rPr>
          <w:sz w:val="24"/>
          <w:szCs w:val="24"/>
          <w:vertAlign w:val="subscript"/>
        </w:rPr>
        <w:t>р,1</w:t>
      </w:r>
      <w:r w:rsidR="00B16B78" w:rsidRPr="00F939E7">
        <w:rPr>
          <w:sz w:val="24"/>
          <w:szCs w:val="24"/>
        </w:rPr>
        <w:t xml:space="preserve"> и </w:t>
      </w:r>
      <w:r>
        <w:rPr>
          <w:i/>
          <w:sz w:val="24"/>
          <w:szCs w:val="24"/>
          <w:lang w:val="en-US"/>
        </w:rPr>
        <w:t>N</w:t>
      </w:r>
      <w:r w:rsidR="00B16B78" w:rsidRPr="00F939E7">
        <w:rPr>
          <w:sz w:val="24"/>
          <w:szCs w:val="24"/>
          <w:vertAlign w:val="subscript"/>
        </w:rPr>
        <w:t>р,2</w:t>
      </w:r>
      <w:r w:rsidR="0056605B" w:rsidRPr="00F939E7">
        <w:rPr>
          <w:sz w:val="24"/>
          <w:szCs w:val="24"/>
        </w:rPr>
        <w:t xml:space="preserve"> </w:t>
      </w:r>
      <w:r w:rsidR="00F877F9" w:rsidRPr="00F939E7">
        <w:rPr>
          <w:sz w:val="24"/>
          <w:szCs w:val="24"/>
        </w:rPr>
        <w:t>–</w:t>
      </w:r>
      <w:r w:rsidR="0056605B" w:rsidRPr="00F939E7">
        <w:rPr>
          <w:sz w:val="24"/>
          <w:szCs w:val="24"/>
        </w:rPr>
        <w:t xml:space="preserve"> </w:t>
      </w:r>
      <w:r w:rsidR="00B16B78" w:rsidRPr="00F939E7">
        <w:rPr>
          <w:sz w:val="24"/>
          <w:szCs w:val="24"/>
        </w:rPr>
        <w:t>сдвигающие усилия с каждой стороны от соединения</w:t>
      </w:r>
      <w:r w:rsidR="0056605B" w:rsidRPr="00F939E7">
        <w:rPr>
          <w:sz w:val="24"/>
          <w:szCs w:val="24"/>
        </w:rPr>
        <w:t>;</w:t>
      </w:r>
    </w:p>
    <w:p w14:paraId="493D43FA" w14:textId="38A733EA" w:rsidR="00B16B78" w:rsidRPr="00F939E7" w:rsidRDefault="00CC5DA0" w:rsidP="00670B14">
      <w:pPr>
        <w:ind w:left="1191" w:hanging="936"/>
        <w:rPr>
          <w:b/>
          <w:sz w:val="24"/>
          <w:szCs w:val="24"/>
        </w:rPr>
      </w:pPr>
      <w:r>
        <w:rPr>
          <w:i/>
          <w:sz w:val="24"/>
          <w:szCs w:val="24"/>
          <w:lang w:val="en-US"/>
        </w:rPr>
        <w:t>N</w:t>
      </w:r>
      <w:r w:rsidR="00B16B78" w:rsidRPr="002C186C">
        <w:rPr>
          <w:sz w:val="24"/>
          <w:szCs w:val="24"/>
          <w:vertAlign w:val="subscript"/>
        </w:rPr>
        <w:t>ск.н,</w:t>
      </w:r>
      <w:r w:rsidR="00B16B78" w:rsidRPr="00F939E7">
        <w:rPr>
          <w:sz w:val="24"/>
          <w:szCs w:val="24"/>
          <w:vertAlign w:val="subscript"/>
        </w:rPr>
        <w:t>90</w:t>
      </w:r>
      <w:r w:rsidR="00B16B78" w:rsidRPr="00F939E7">
        <w:rPr>
          <w:sz w:val="24"/>
          <w:szCs w:val="24"/>
          <w:vertAlign w:val="superscript"/>
        </w:rPr>
        <w:t>р</w:t>
      </w:r>
      <w:r w:rsidR="0056605B" w:rsidRPr="00F939E7">
        <w:rPr>
          <w:sz w:val="24"/>
          <w:szCs w:val="24"/>
        </w:rPr>
        <w:t xml:space="preserve"> – </w:t>
      </w:r>
      <w:r w:rsidR="00B16B78" w:rsidRPr="00F939E7">
        <w:rPr>
          <w:sz w:val="24"/>
          <w:szCs w:val="24"/>
        </w:rPr>
        <w:t xml:space="preserve">расчетная несущая способность древесины раскалыванию поперек волокон под воздействием нагельного соединения, Н, которую следует </w:t>
      </w:r>
      <w:r w:rsidR="0056605B" w:rsidRPr="00F939E7">
        <w:rPr>
          <w:sz w:val="24"/>
          <w:szCs w:val="24"/>
        </w:rPr>
        <w:t>вычислять</w:t>
      </w:r>
      <w:r w:rsidR="00B16B78" w:rsidRPr="00F939E7">
        <w:rPr>
          <w:sz w:val="24"/>
          <w:szCs w:val="24"/>
        </w:rPr>
        <w:t xml:space="preserve"> по формуле</w:t>
      </w:r>
    </w:p>
    <w:p w14:paraId="4E65A99B" w14:textId="4C2F961C" w:rsidR="00B16B78" w:rsidRPr="00F939E7" w:rsidRDefault="00CC5DA0" w:rsidP="00B16B78">
      <w:pPr>
        <w:shd w:val="clear" w:color="auto" w:fill="FFFFFF"/>
        <w:spacing w:before="120" w:after="120"/>
        <w:jc w:val="right"/>
        <w:rPr>
          <w:position w:val="-12"/>
          <w:sz w:val="24"/>
          <w:szCs w:val="22"/>
        </w:rPr>
      </w:pPr>
      <w:proofErr w:type="gramStart"/>
      <w:r>
        <w:rPr>
          <w:i/>
          <w:sz w:val="24"/>
          <w:szCs w:val="24"/>
          <w:lang w:val="en-US"/>
        </w:rPr>
        <w:t>N</w:t>
      </w:r>
      <w:r w:rsidR="00B16B78" w:rsidRPr="00F939E7">
        <w:rPr>
          <w:sz w:val="24"/>
          <w:szCs w:val="24"/>
          <w:vertAlign w:val="subscript"/>
        </w:rPr>
        <w:t>ск.н</w:t>
      </w:r>
      <w:r w:rsidR="00B16B78" w:rsidRPr="00F939E7">
        <w:rPr>
          <w:i/>
          <w:sz w:val="24"/>
          <w:szCs w:val="24"/>
          <w:vertAlign w:val="subscript"/>
        </w:rPr>
        <w:t>,</w:t>
      </w:r>
      <w:r w:rsidR="00B16B78" w:rsidRPr="00F939E7">
        <w:rPr>
          <w:sz w:val="24"/>
          <w:szCs w:val="24"/>
          <w:vertAlign w:val="subscript"/>
        </w:rPr>
        <w:t>90</w:t>
      </w:r>
      <w:r w:rsidR="00B16B78" w:rsidRPr="00F939E7">
        <w:rPr>
          <w:sz w:val="24"/>
          <w:szCs w:val="24"/>
          <w:vertAlign w:val="superscript"/>
        </w:rPr>
        <w:t>р</w:t>
      </w:r>
      <w:r w:rsidR="00B16B78" w:rsidRPr="00F939E7">
        <w:rPr>
          <w:sz w:val="24"/>
          <w:szCs w:val="24"/>
        </w:rPr>
        <w:t>=</w:t>
      </w:r>
      <w:r>
        <w:rPr>
          <w:i/>
          <w:sz w:val="24"/>
          <w:szCs w:val="24"/>
          <w:lang w:val="en-US"/>
        </w:rPr>
        <w:t>N</w:t>
      </w:r>
      <w:r w:rsidR="00B16B78" w:rsidRPr="00F939E7">
        <w:rPr>
          <w:sz w:val="24"/>
          <w:szCs w:val="24"/>
          <w:vertAlign w:val="subscript"/>
        </w:rPr>
        <w:t>ск.н</w:t>
      </w:r>
      <w:proofErr w:type="gramEnd"/>
      <w:r w:rsidR="00B16B78" w:rsidRPr="00F939E7">
        <w:rPr>
          <w:sz w:val="24"/>
          <w:szCs w:val="24"/>
          <w:vertAlign w:val="subscript"/>
        </w:rPr>
        <w:t>,90</w:t>
      </w:r>
      <w:r w:rsidR="00B16B78" w:rsidRPr="00F939E7">
        <w:rPr>
          <w:sz w:val="24"/>
          <w:szCs w:val="22"/>
          <w:vertAlign w:val="superscript"/>
        </w:rPr>
        <w:t xml:space="preserve">н </w:t>
      </w:r>
      <w:r w:rsidR="00B16B78" w:rsidRPr="00D833D2">
        <w:rPr>
          <w:i/>
          <w:sz w:val="24"/>
          <w:szCs w:val="22"/>
          <w:lang w:val="en-US"/>
        </w:rPr>
        <w:t>m</w:t>
      </w:r>
      <w:r w:rsidR="00B16B78" w:rsidRPr="00F939E7">
        <w:rPr>
          <w:sz w:val="24"/>
          <w:szCs w:val="22"/>
          <w:vertAlign w:val="subscript"/>
        </w:rPr>
        <w:t>дл</w:t>
      </w:r>
      <w:r w:rsidR="00B16B78" w:rsidRPr="00F939E7">
        <w:rPr>
          <w:sz w:val="24"/>
          <w:szCs w:val="22"/>
        </w:rPr>
        <w:t xml:space="preserve"> </w:t>
      </w:r>
      <w:r w:rsidR="00EA25CC" w:rsidRPr="00F939E7">
        <w:rPr>
          <w:sz w:val="24"/>
          <w:szCs w:val="22"/>
        </w:rPr>
        <w:t>Π</w:t>
      </w:r>
      <w:r w:rsidR="00B16B78" w:rsidRPr="00D833D2">
        <w:rPr>
          <w:i/>
          <w:sz w:val="24"/>
          <w:szCs w:val="22"/>
          <w:lang w:val="en-US"/>
        </w:rPr>
        <w:t>m</w:t>
      </w:r>
      <w:r w:rsidR="00B16B78" w:rsidRPr="00F939E7">
        <w:rPr>
          <w:i/>
          <w:sz w:val="24"/>
          <w:szCs w:val="22"/>
          <w:vertAlign w:val="subscript"/>
          <w:lang w:val="en-US"/>
        </w:rPr>
        <w:t>i</w:t>
      </w:r>
      <w:r w:rsidR="00B16B78" w:rsidRPr="00F939E7">
        <w:rPr>
          <w:sz w:val="24"/>
          <w:szCs w:val="22"/>
          <w:vertAlign w:val="subscript"/>
        </w:rPr>
        <w:t xml:space="preserve"> </w:t>
      </w:r>
      <w:r w:rsidR="00B16B78" w:rsidRPr="00F939E7">
        <w:rPr>
          <w:sz w:val="24"/>
          <w:szCs w:val="22"/>
        </w:rPr>
        <w:t>/γ</w:t>
      </w:r>
      <w:r w:rsidR="00B16B78" w:rsidRPr="00D833D2">
        <w:rPr>
          <w:i/>
          <w:sz w:val="24"/>
          <w:szCs w:val="22"/>
          <w:vertAlign w:val="subscript"/>
          <w:lang w:val="en-US"/>
        </w:rPr>
        <w:t>m</w:t>
      </w:r>
      <w:r w:rsidR="0056605B" w:rsidRPr="00F939E7">
        <w:rPr>
          <w:sz w:val="24"/>
          <w:szCs w:val="24"/>
        </w:rPr>
        <w:t>,</w:t>
      </w:r>
      <w:r w:rsidR="00B16B78" w:rsidRPr="00F939E7">
        <w:rPr>
          <w:sz w:val="24"/>
          <w:szCs w:val="22"/>
        </w:rPr>
        <w:t xml:space="preserve">                                            (68)</w:t>
      </w:r>
    </w:p>
    <w:p w14:paraId="2D288CB5" w14:textId="5545551B" w:rsidR="00B16B78" w:rsidRPr="00F939E7" w:rsidRDefault="00B16B78" w:rsidP="00B16B78">
      <w:pPr>
        <w:shd w:val="clear" w:color="auto" w:fill="FFFFFF"/>
        <w:ind w:left="993" w:hanging="993"/>
        <w:jc w:val="both"/>
        <w:rPr>
          <w:sz w:val="24"/>
          <w:szCs w:val="22"/>
        </w:rPr>
      </w:pPr>
      <w:r w:rsidRPr="00F939E7">
        <w:rPr>
          <w:sz w:val="24"/>
          <w:szCs w:val="22"/>
        </w:rPr>
        <w:t xml:space="preserve">где </w:t>
      </w:r>
      <w:r w:rsidR="00CC5DA0">
        <w:rPr>
          <w:i/>
          <w:sz w:val="24"/>
          <w:szCs w:val="24"/>
          <w:lang w:val="en-US"/>
        </w:rPr>
        <w:t>N</w:t>
      </w:r>
      <w:r w:rsidRPr="00F939E7">
        <w:rPr>
          <w:sz w:val="24"/>
          <w:szCs w:val="24"/>
          <w:vertAlign w:val="subscript"/>
        </w:rPr>
        <w:t>ск.н,90</w:t>
      </w:r>
      <w:proofErr w:type="gramStart"/>
      <w:r w:rsidRPr="00F939E7">
        <w:rPr>
          <w:sz w:val="24"/>
          <w:szCs w:val="22"/>
          <w:vertAlign w:val="superscript"/>
        </w:rPr>
        <w:t xml:space="preserve">н </w:t>
      </w:r>
      <w:r w:rsidRPr="00F939E7">
        <w:rPr>
          <w:sz w:val="24"/>
          <w:szCs w:val="22"/>
        </w:rPr>
        <w:t xml:space="preserve"> </w:t>
      </w:r>
      <w:r w:rsidR="00F877F9" w:rsidRPr="00F939E7">
        <w:rPr>
          <w:sz w:val="24"/>
          <w:szCs w:val="22"/>
        </w:rPr>
        <w:t>–</w:t>
      </w:r>
      <w:proofErr w:type="gramEnd"/>
      <w:r w:rsidRPr="00F939E7">
        <w:rPr>
          <w:sz w:val="24"/>
          <w:szCs w:val="22"/>
        </w:rPr>
        <w:t xml:space="preserve"> нормативная прочности материала, определ</w:t>
      </w:r>
      <w:r w:rsidR="0006572F" w:rsidRPr="00F939E7">
        <w:rPr>
          <w:sz w:val="24"/>
          <w:szCs w:val="22"/>
        </w:rPr>
        <w:t>е</w:t>
      </w:r>
      <w:r w:rsidRPr="00F939E7">
        <w:rPr>
          <w:sz w:val="24"/>
          <w:szCs w:val="22"/>
        </w:rPr>
        <w:t xml:space="preserve">нная с обеспеченностью 0,95, </w:t>
      </w:r>
      <w:r w:rsidRPr="00F939E7">
        <w:rPr>
          <w:sz w:val="24"/>
          <w:szCs w:val="24"/>
        </w:rPr>
        <w:t>Н</w:t>
      </w:r>
      <w:r w:rsidRPr="00F939E7">
        <w:rPr>
          <w:sz w:val="24"/>
          <w:szCs w:val="22"/>
        </w:rPr>
        <w:t>;</w:t>
      </w:r>
    </w:p>
    <w:p w14:paraId="07AAB6BA" w14:textId="77777777" w:rsidR="00B16B78" w:rsidRPr="00F939E7" w:rsidRDefault="00B16B78" w:rsidP="00670B14">
      <w:pPr>
        <w:shd w:val="clear" w:color="auto" w:fill="FFFFFF"/>
        <w:ind w:left="1418" w:hanging="567"/>
        <w:jc w:val="both"/>
        <w:rPr>
          <w:position w:val="-12"/>
          <w:sz w:val="24"/>
          <w:szCs w:val="22"/>
        </w:rPr>
      </w:pPr>
      <w:r w:rsidRPr="00F939E7">
        <w:rPr>
          <w:i/>
          <w:position w:val="-12"/>
          <w:sz w:val="24"/>
          <w:szCs w:val="22"/>
          <w:lang w:val="en-US"/>
        </w:rPr>
        <w:t>m</w:t>
      </w:r>
      <w:r w:rsidRPr="00F939E7">
        <w:rPr>
          <w:position w:val="-12"/>
          <w:sz w:val="24"/>
          <w:szCs w:val="22"/>
          <w:vertAlign w:val="subscript"/>
        </w:rPr>
        <w:t>дл</w:t>
      </w:r>
      <w:r w:rsidRPr="00F939E7">
        <w:rPr>
          <w:position w:val="-12"/>
          <w:sz w:val="24"/>
          <w:szCs w:val="22"/>
        </w:rPr>
        <w:t xml:space="preserve"> </w:t>
      </w:r>
      <w:r w:rsidR="0056605B" w:rsidRPr="00F939E7">
        <w:rPr>
          <w:position w:val="-12"/>
          <w:sz w:val="24"/>
          <w:szCs w:val="22"/>
        </w:rPr>
        <w:t>–</w:t>
      </w:r>
      <w:r w:rsidRPr="00F939E7">
        <w:rPr>
          <w:position w:val="-12"/>
          <w:sz w:val="24"/>
          <w:szCs w:val="22"/>
        </w:rPr>
        <w:t xml:space="preserve"> коэффициент длительной прочности, соответствующий режиму длительности загружения </w:t>
      </w:r>
      <w:r w:rsidRPr="002C186C">
        <w:rPr>
          <w:position w:val="-12"/>
          <w:sz w:val="24"/>
          <w:szCs w:val="22"/>
        </w:rPr>
        <w:t xml:space="preserve">(таблица </w:t>
      </w:r>
      <w:r w:rsidR="006B6E0C" w:rsidRPr="006B6E0C">
        <w:rPr>
          <w:position w:val="-12"/>
          <w:sz w:val="24"/>
          <w:szCs w:val="22"/>
        </w:rPr>
        <w:t>4</w:t>
      </w:r>
      <w:r w:rsidRPr="002C186C">
        <w:rPr>
          <w:position w:val="-12"/>
          <w:sz w:val="24"/>
          <w:szCs w:val="22"/>
        </w:rPr>
        <w:t>);</w:t>
      </w:r>
    </w:p>
    <w:p w14:paraId="3B30AF2C" w14:textId="77777777" w:rsidR="00B16B78" w:rsidRPr="00F939E7" w:rsidRDefault="00EA25CC" w:rsidP="00670B14">
      <w:pPr>
        <w:shd w:val="clear" w:color="auto" w:fill="FFFFFF"/>
        <w:ind w:left="1190" w:hanging="425"/>
        <w:rPr>
          <w:position w:val="-12"/>
          <w:sz w:val="24"/>
          <w:szCs w:val="22"/>
        </w:rPr>
      </w:pPr>
      <w:r w:rsidRPr="00F939E7">
        <w:rPr>
          <w:position w:val="-12"/>
          <w:sz w:val="24"/>
          <w:szCs w:val="22"/>
        </w:rPr>
        <w:t>Π</w:t>
      </w:r>
      <w:r w:rsidR="00B16B78" w:rsidRPr="00F939E7">
        <w:rPr>
          <w:i/>
          <w:position w:val="-12"/>
          <w:sz w:val="24"/>
          <w:szCs w:val="22"/>
          <w:lang w:val="en-US"/>
        </w:rPr>
        <w:t>m</w:t>
      </w:r>
      <w:r w:rsidR="00B16B78" w:rsidRPr="00F939E7">
        <w:rPr>
          <w:i/>
          <w:position w:val="-12"/>
          <w:sz w:val="24"/>
          <w:szCs w:val="22"/>
          <w:vertAlign w:val="subscript"/>
          <w:lang w:val="en-US"/>
        </w:rPr>
        <w:t>i</w:t>
      </w:r>
      <w:r w:rsidR="00B16B78" w:rsidRPr="00F939E7">
        <w:rPr>
          <w:position w:val="-12"/>
          <w:sz w:val="24"/>
          <w:szCs w:val="22"/>
        </w:rPr>
        <w:t xml:space="preserve"> – произведение ко</w:t>
      </w:r>
      <w:r w:rsidR="0056605B" w:rsidRPr="00F939E7">
        <w:rPr>
          <w:position w:val="-12"/>
          <w:sz w:val="24"/>
          <w:szCs w:val="22"/>
        </w:rPr>
        <w:t>эффициентов услови</w:t>
      </w:r>
      <w:r w:rsidR="006B6E0C">
        <w:rPr>
          <w:position w:val="-12"/>
          <w:sz w:val="24"/>
          <w:szCs w:val="22"/>
        </w:rPr>
        <w:t>й</w:t>
      </w:r>
      <w:r w:rsidR="0056605B" w:rsidRPr="00F939E7">
        <w:rPr>
          <w:position w:val="-12"/>
          <w:sz w:val="24"/>
          <w:szCs w:val="22"/>
        </w:rPr>
        <w:t xml:space="preserve"> работ</w:t>
      </w:r>
      <w:r w:rsidR="006B6E0C">
        <w:rPr>
          <w:position w:val="-12"/>
          <w:sz w:val="24"/>
          <w:szCs w:val="22"/>
        </w:rPr>
        <w:t>ы (6</w:t>
      </w:r>
      <w:r w:rsidR="0056605B" w:rsidRPr="00F939E7">
        <w:rPr>
          <w:position w:val="-12"/>
          <w:sz w:val="24"/>
          <w:szCs w:val="22"/>
        </w:rPr>
        <w:t>.9);</w:t>
      </w:r>
    </w:p>
    <w:p w14:paraId="55BD0E43" w14:textId="6C33C66D" w:rsidR="00B16B78" w:rsidRPr="00F939E7" w:rsidRDefault="00B16B78" w:rsidP="00670B14">
      <w:pPr>
        <w:shd w:val="clear" w:color="auto" w:fill="FFFFFF"/>
        <w:ind w:left="1361" w:hanging="425"/>
        <w:rPr>
          <w:sz w:val="24"/>
          <w:szCs w:val="22"/>
        </w:rPr>
      </w:pPr>
      <w:r w:rsidRPr="00F939E7">
        <w:rPr>
          <w:sz w:val="24"/>
          <w:szCs w:val="22"/>
        </w:rPr>
        <w:t>γ</w:t>
      </w:r>
      <w:r w:rsidRPr="00D833D2">
        <w:rPr>
          <w:i/>
          <w:sz w:val="24"/>
          <w:szCs w:val="22"/>
          <w:vertAlign w:val="subscript"/>
          <w:lang w:val="en-US"/>
        </w:rPr>
        <w:t>m</w:t>
      </w:r>
      <w:r w:rsidRPr="00F939E7">
        <w:rPr>
          <w:sz w:val="24"/>
          <w:szCs w:val="22"/>
        </w:rPr>
        <w:t xml:space="preserve"> – коэффициент над</w:t>
      </w:r>
      <w:r w:rsidR="0006572F" w:rsidRPr="00F939E7">
        <w:rPr>
          <w:sz w:val="24"/>
          <w:szCs w:val="22"/>
        </w:rPr>
        <w:t>е</w:t>
      </w:r>
      <w:r w:rsidRPr="00F939E7">
        <w:rPr>
          <w:sz w:val="24"/>
          <w:szCs w:val="22"/>
        </w:rPr>
        <w:t xml:space="preserve">жности по материалу, определяемый из условия перехода от обеспеченности 0,95 для </w:t>
      </w:r>
      <w:r w:rsidR="00CC5DA0">
        <w:rPr>
          <w:i/>
          <w:sz w:val="24"/>
          <w:szCs w:val="24"/>
          <w:lang w:val="en-US"/>
        </w:rPr>
        <w:t>N</w:t>
      </w:r>
      <w:r w:rsidRPr="002C186C">
        <w:rPr>
          <w:sz w:val="24"/>
          <w:szCs w:val="24"/>
          <w:vertAlign w:val="subscript"/>
        </w:rPr>
        <w:t>ск.н,</w:t>
      </w:r>
      <w:r w:rsidRPr="00F939E7">
        <w:rPr>
          <w:sz w:val="24"/>
          <w:szCs w:val="24"/>
          <w:vertAlign w:val="subscript"/>
        </w:rPr>
        <w:t>90</w:t>
      </w:r>
      <w:r w:rsidRPr="00F939E7">
        <w:rPr>
          <w:sz w:val="24"/>
          <w:szCs w:val="22"/>
          <w:vertAlign w:val="superscript"/>
        </w:rPr>
        <w:t xml:space="preserve">н </w:t>
      </w:r>
      <w:r w:rsidRPr="00F939E7">
        <w:rPr>
          <w:sz w:val="24"/>
          <w:szCs w:val="22"/>
        </w:rPr>
        <w:t xml:space="preserve">к обеспеченности 0,99 для </w:t>
      </w:r>
      <w:r w:rsidR="00CC5DA0">
        <w:rPr>
          <w:i/>
          <w:sz w:val="24"/>
          <w:szCs w:val="24"/>
          <w:lang w:val="en-US"/>
        </w:rPr>
        <w:t>N</w:t>
      </w:r>
      <w:r w:rsidRPr="002C186C">
        <w:rPr>
          <w:sz w:val="24"/>
          <w:szCs w:val="24"/>
          <w:vertAlign w:val="subscript"/>
        </w:rPr>
        <w:t>ск.н,</w:t>
      </w:r>
      <w:r w:rsidRPr="00F939E7">
        <w:rPr>
          <w:sz w:val="24"/>
          <w:szCs w:val="24"/>
          <w:vertAlign w:val="subscript"/>
        </w:rPr>
        <w:t>90</w:t>
      </w:r>
      <w:r w:rsidRPr="00F939E7">
        <w:rPr>
          <w:sz w:val="24"/>
          <w:szCs w:val="24"/>
          <w:vertAlign w:val="superscript"/>
        </w:rPr>
        <w:t>р</w:t>
      </w:r>
      <w:r w:rsidRPr="00F939E7">
        <w:rPr>
          <w:sz w:val="24"/>
          <w:szCs w:val="22"/>
        </w:rPr>
        <w:t xml:space="preserve"> по </w:t>
      </w:r>
      <w:r w:rsidR="0056605B" w:rsidRPr="00F939E7">
        <w:rPr>
          <w:sz w:val="24"/>
          <w:szCs w:val="22"/>
        </w:rPr>
        <w:t>формуле</w:t>
      </w:r>
      <w:r w:rsidRPr="00F939E7">
        <w:rPr>
          <w:sz w:val="24"/>
          <w:szCs w:val="22"/>
        </w:rPr>
        <w:t xml:space="preserve"> (3)</w:t>
      </w:r>
      <w:r w:rsidR="0056605B" w:rsidRPr="00F939E7">
        <w:rPr>
          <w:sz w:val="24"/>
          <w:szCs w:val="22"/>
        </w:rPr>
        <w:t>.</w:t>
      </w:r>
    </w:p>
    <w:p w14:paraId="50D91407" w14:textId="77777777" w:rsidR="00B16B78" w:rsidRPr="00F939E7" w:rsidRDefault="00B16B78" w:rsidP="00CC5DA0">
      <w:pPr>
        <w:shd w:val="clear" w:color="auto" w:fill="FFFFFF"/>
        <w:ind w:firstLine="567"/>
        <w:jc w:val="both"/>
        <w:rPr>
          <w:sz w:val="24"/>
          <w:szCs w:val="24"/>
        </w:rPr>
      </w:pPr>
      <w:r w:rsidRPr="00F939E7">
        <w:rPr>
          <w:sz w:val="24"/>
          <w:szCs w:val="24"/>
        </w:rPr>
        <w:t xml:space="preserve">Нормативную несущую способность древесины раскалыванию поперек волокон под воздействием нагельного соединения </w:t>
      </w:r>
      <w:r w:rsidR="0056605B" w:rsidRPr="00F939E7">
        <w:rPr>
          <w:sz w:val="24"/>
          <w:szCs w:val="24"/>
        </w:rPr>
        <w:t>следует вычислять по формуле</w:t>
      </w:r>
    </w:p>
    <w:p w14:paraId="32E23BC4" w14:textId="41AD60C1" w:rsidR="00B16B78" w:rsidRPr="00F939E7" w:rsidRDefault="00B7128C" w:rsidP="00B16B78">
      <w:pPr>
        <w:shd w:val="clear" w:color="auto" w:fill="FFFFFF"/>
        <w:spacing w:before="120" w:after="120"/>
        <w:jc w:val="right"/>
        <w:rPr>
          <w:position w:val="-12"/>
          <w:sz w:val="24"/>
          <w:szCs w:val="22"/>
        </w:rPr>
      </w:pPr>
      <m:oMath>
        <m:sSub>
          <m:sSubPr>
            <m:ctrlPr>
              <w:rPr>
                <w:rFonts w:ascii="Cambria Math" w:hAnsi="Cambria Math"/>
                <w:i/>
                <w:sz w:val="24"/>
                <w:szCs w:val="24"/>
                <w:lang w:val="en-US"/>
              </w:rPr>
            </m:ctrlPr>
          </m:sSubPr>
          <m:e>
            <m:r>
              <w:rPr>
                <w:rFonts w:ascii="Cambria Math" w:hAnsi="Cambria Math"/>
                <w:sz w:val="24"/>
                <w:szCs w:val="24"/>
                <w:lang w:val="en-US"/>
              </w:rPr>
              <m:t>N</m:t>
            </m:r>
            <m:r>
              <w:rPr>
                <w:rFonts w:ascii="Cambria Math" w:hAnsi="Cambria Math"/>
                <w:sz w:val="24"/>
                <w:szCs w:val="24"/>
              </w:rPr>
              <m:t>н</m:t>
            </m:r>
          </m:e>
          <m:sub>
            <m:r>
              <w:rPr>
                <w:rFonts w:ascii="Cambria Math" w:hAnsi="Cambria Math"/>
                <w:sz w:val="24"/>
                <w:szCs w:val="24"/>
              </w:rPr>
              <m:t>ск.90</m:t>
            </m:r>
          </m:sub>
        </m:sSub>
        <m:r>
          <w:rPr>
            <w:rFonts w:ascii="Cambria Math" w:hAnsi="Cambria Math"/>
            <w:sz w:val="24"/>
            <w:szCs w:val="24"/>
          </w:rPr>
          <m:t>=14</m:t>
        </m:r>
        <m:r>
          <w:rPr>
            <w:rFonts w:ascii="Cambria Math" w:hAnsi="Cambria Math"/>
            <w:sz w:val="24"/>
            <w:szCs w:val="24"/>
            <w:lang w:val="en-US"/>
          </w:rPr>
          <m:t>wb</m:t>
        </m:r>
        <m:rad>
          <m:radPr>
            <m:degHide m:val="1"/>
            <m:ctrlPr>
              <w:rPr>
                <w:rFonts w:ascii="Cambria Math" w:hAnsi="Cambria Math"/>
                <w:i/>
                <w:sz w:val="24"/>
                <w:szCs w:val="24"/>
                <w:lang w:val="en-US"/>
              </w:rPr>
            </m:ctrlPr>
          </m:radPr>
          <m:deg/>
          <m:e>
            <m:f>
              <m:fPr>
                <m:ctrlPr>
                  <w:rPr>
                    <w:rFonts w:ascii="Cambria Math" w:hAnsi="Cambria Math"/>
                    <w:i/>
                    <w:sz w:val="24"/>
                    <w:szCs w:val="24"/>
                    <w:lang w:val="en-US"/>
                  </w:rPr>
                </m:ctrlPr>
              </m:fPr>
              <m:num>
                <m:sSub>
                  <m:sSubPr>
                    <m:ctrlPr>
                      <w:rPr>
                        <w:rFonts w:ascii="Cambria Math" w:hAnsi="Cambria Math"/>
                        <w:i/>
                        <w:sz w:val="24"/>
                        <w:szCs w:val="24"/>
                        <w:lang w:val="en-US"/>
                      </w:rPr>
                    </m:ctrlPr>
                  </m:sSubPr>
                  <m:e>
                    <m:r>
                      <w:rPr>
                        <w:rFonts w:ascii="Cambria Math" w:hAnsi="Cambria Math"/>
                        <w:sz w:val="24"/>
                        <w:szCs w:val="24"/>
                      </w:rPr>
                      <m:t>h</m:t>
                    </m:r>
                  </m:e>
                  <m:sub>
                    <m:r>
                      <w:rPr>
                        <w:rFonts w:ascii="Cambria Math" w:hAnsi="Cambria Math"/>
                        <w:sz w:val="24"/>
                        <w:szCs w:val="24"/>
                        <w:lang w:val="en-US"/>
                      </w:rPr>
                      <m:t>e</m:t>
                    </m:r>
                  </m:sub>
                </m:sSub>
              </m:num>
              <m:den>
                <m:d>
                  <m:dPr>
                    <m:ctrlPr>
                      <w:rPr>
                        <w:rFonts w:ascii="Cambria Math" w:hAnsi="Cambria Math"/>
                        <w:i/>
                        <w:sz w:val="24"/>
                        <w:szCs w:val="24"/>
                        <w:lang w:val="en-US"/>
                      </w:rPr>
                    </m:ctrlPr>
                  </m:dPr>
                  <m:e>
                    <m:r>
                      <w:rPr>
                        <w:rFonts w:ascii="Cambria Math" w:hAnsi="Cambria Math"/>
                        <w:sz w:val="24"/>
                        <w:szCs w:val="24"/>
                      </w:rPr>
                      <m:t>1-</m:t>
                    </m:r>
                    <m:f>
                      <m:fPr>
                        <m:ctrlPr>
                          <w:rPr>
                            <w:rFonts w:ascii="Cambria Math" w:hAnsi="Cambria Math"/>
                            <w:i/>
                            <w:sz w:val="24"/>
                            <w:szCs w:val="24"/>
                            <w:lang w:val="en-US"/>
                          </w:rPr>
                        </m:ctrlPr>
                      </m:fPr>
                      <m:num>
                        <m:sSub>
                          <m:sSubPr>
                            <m:ctrlPr>
                              <w:rPr>
                                <w:rFonts w:ascii="Cambria Math" w:hAnsi="Cambria Math"/>
                                <w:i/>
                                <w:sz w:val="24"/>
                                <w:szCs w:val="24"/>
                                <w:lang w:val="en-US"/>
                              </w:rPr>
                            </m:ctrlPr>
                          </m:sSubPr>
                          <m:e>
                            <m:r>
                              <w:rPr>
                                <w:rFonts w:ascii="Cambria Math" w:hAnsi="Cambria Math"/>
                                <w:sz w:val="24"/>
                                <w:szCs w:val="24"/>
                              </w:rPr>
                              <m:t>h</m:t>
                            </m:r>
                          </m:e>
                          <m:sub>
                            <m:r>
                              <w:rPr>
                                <w:rFonts w:ascii="Cambria Math" w:hAnsi="Cambria Math"/>
                                <w:sz w:val="24"/>
                                <w:szCs w:val="24"/>
                                <w:lang w:val="en-US"/>
                              </w:rPr>
                              <m:t>e</m:t>
                            </m:r>
                          </m:sub>
                        </m:sSub>
                      </m:num>
                      <m:den>
                        <m:r>
                          <w:rPr>
                            <w:rFonts w:ascii="Cambria Math" w:hAnsi="Cambria Math"/>
                            <w:sz w:val="24"/>
                            <w:szCs w:val="24"/>
                          </w:rPr>
                          <m:t>h</m:t>
                        </m:r>
                      </m:den>
                    </m:f>
                  </m:e>
                </m:d>
              </m:den>
            </m:f>
          </m:e>
        </m:rad>
      </m:oMath>
      <w:proofErr w:type="gramStart"/>
      <w:r w:rsidR="0056605B" w:rsidRPr="00F939E7">
        <w:rPr>
          <w:sz w:val="24"/>
          <w:szCs w:val="24"/>
        </w:rPr>
        <w:t>,</w:t>
      </w:r>
      <w:r w:rsidR="00B16B78" w:rsidRPr="00F939E7">
        <w:rPr>
          <w:sz w:val="24"/>
          <w:szCs w:val="22"/>
        </w:rPr>
        <w:t xml:space="preserve">   </w:t>
      </w:r>
      <w:proofErr w:type="gramEnd"/>
      <w:r w:rsidR="00B16B78" w:rsidRPr="00F939E7">
        <w:rPr>
          <w:sz w:val="24"/>
          <w:szCs w:val="22"/>
        </w:rPr>
        <w:t xml:space="preserve">                                         (69)</w:t>
      </w:r>
    </w:p>
    <w:p w14:paraId="2C1BA545" w14:textId="4BA871EE" w:rsidR="00B16B78" w:rsidRPr="00F939E7" w:rsidRDefault="00B16B78" w:rsidP="00670B14">
      <w:pPr>
        <w:shd w:val="clear" w:color="auto" w:fill="FFFFFF"/>
        <w:ind w:left="1276" w:hanging="1276"/>
        <w:rPr>
          <w:sz w:val="24"/>
          <w:szCs w:val="22"/>
        </w:rPr>
      </w:pPr>
      <w:r w:rsidRPr="00F939E7">
        <w:rPr>
          <w:sz w:val="24"/>
          <w:szCs w:val="22"/>
        </w:rPr>
        <w:t xml:space="preserve">где </w:t>
      </w:r>
      <w:r w:rsidR="000B6D2D" w:rsidRPr="0009279D">
        <w:rPr>
          <w:i/>
          <w:sz w:val="28"/>
          <w:szCs w:val="28"/>
          <w:lang w:val="en-US"/>
        </w:rPr>
        <w:t>N</w:t>
      </w:r>
      <w:r w:rsidR="000B6D2D" w:rsidRPr="0009279D">
        <w:rPr>
          <w:sz w:val="28"/>
          <w:szCs w:val="28"/>
          <w:vertAlign w:val="superscript"/>
        </w:rPr>
        <w:t>н</w:t>
      </w:r>
      <w:r w:rsidR="000B6D2D" w:rsidRPr="0009279D">
        <w:rPr>
          <w:sz w:val="28"/>
          <w:szCs w:val="28"/>
          <w:vertAlign w:val="subscript"/>
        </w:rPr>
        <w:t>ск.90</w:t>
      </w:r>
      <w:r w:rsidR="002105E4" w:rsidRPr="00F939E7">
        <w:rPr>
          <w:sz w:val="24"/>
          <w:szCs w:val="22"/>
        </w:rPr>
        <w:t xml:space="preserve">– </w:t>
      </w:r>
      <w:r w:rsidRPr="00F939E7">
        <w:rPr>
          <w:sz w:val="24"/>
          <w:szCs w:val="22"/>
        </w:rPr>
        <w:t xml:space="preserve">нормативная несущая способность древесины раскалыванию поперек волокон под воздействием нагельного соединения в середине пролета, </w:t>
      </w:r>
      <w:r w:rsidRPr="002C186C">
        <w:rPr>
          <w:sz w:val="24"/>
          <w:szCs w:val="22"/>
        </w:rPr>
        <w:t>для торцевых соединений и на краю кон</w:t>
      </w:r>
      <w:r w:rsidR="00111491" w:rsidRPr="002C186C">
        <w:rPr>
          <w:sz w:val="24"/>
          <w:szCs w:val="22"/>
        </w:rPr>
        <w:t>сольной балки следует принимать</w:t>
      </w:r>
      <w:r w:rsidRPr="002C186C">
        <w:rPr>
          <w:sz w:val="24"/>
          <w:szCs w:val="22"/>
        </w:rPr>
        <w:t xml:space="preserve"> </w:t>
      </w:r>
      <w:r w:rsidR="002E6106" w:rsidRPr="002C186C">
        <w:rPr>
          <w:sz w:val="24"/>
          <w:szCs w:val="22"/>
        </w:rPr>
        <w:t xml:space="preserve">с коэффициентом </w:t>
      </w:r>
      <w:r w:rsidRPr="002C186C">
        <w:rPr>
          <w:sz w:val="24"/>
          <w:szCs w:val="22"/>
        </w:rPr>
        <w:t>0,5</w:t>
      </w:r>
      <w:r w:rsidR="002105E4" w:rsidRPr="002C186C">
        <w:rPr>
          <w:sz w:val="24"/>
          <w:szCs w:val="22"/>
        </w:rPr>
        <w:t>,</w:t>
      </w:r>
      <w:r w:rsidR="002105E4" w:rsidRPr="00F939E7">
        <w:rPr>
          <w:sz w:val="24"/>
          <w:szCs w:val="22"/>
        </w:rPr>
        <w:t xml:space="preserve"> </w:t>
      </w:r>
      <w:r w:rsidRPr="00F939E7">
        <w:rPr>
          <w:sz w:val="24"/>
          <w:szCs w:val="22"/>
        </w:rPr>
        <w:t>Н;</w:t>
      </w:r>
    </w:p>
    <w:p w14:paraId="3BA02474" w14:textId="77777777" w:rsidR="002105E4" w:rsidRPr="00F939E7" w:rsidRDefault="002105E4" w:rsidP="002105E4">
      <w:pPr>
        <w:shd w:val="clear" w:color="auto" w:fill="FFFFFF"/>
        <w:ind w:firstLine="851"/>
        <w:jc w:val="both"/>
        <w:rPr>
          <w:sz w:val="24"/>
          <w:szCs w:val="22"/>
        </w:rPr>
      </w:pPr>
      <w:r w:rsidRPr="002C186C">
        <w:rPr>
          <w:i/>
          <w:sz w:val="24"/>
          <w:szCs w:val="22"/>
        </w:rPr>
        <w:t>w</w:t>
      </w:r>
      <w:r w:rsidRPr="00F939E7">
        <w:rPr>
          <w:sz w:val="24"/>
          <w:szCs w:val="22"/>
        </w:rPr>
        <w:t xml:space="preserve"> – коэффициент, который следует принимать равным:</w:t>
      </w:r>
    </w:p>
    <w:p w14:paraId="09A34E8F" w14:textId="77777777" w:rsidR="002105E4" w:rsidRPr="00F939E7" w:rsidRDefault="002105E4" w:rsidP="002105E4">
      <w:pPr>
        <w:shd w:val="clear" w:color="auto" w:fill="FFFFFF"/>
        <w:ind w:left="1276"/>
        <w:jc w:val="both"/>
        <w:rPr>
          <w:sz w:val="24"/>
          <w:szCs w:val="22"/>
        </w:rPr>
      </w:pPr>
      <w:r w:rsidRPr="00F939E7">
        <w:rPr>
          <w:sz w:val="24"/>
          <w:szCs w:val="22"/>
        </w:rPr>
        <w:t>а) для соединений со стальными накладками с жестким креплением нагелей – 1,4,</w:t>
      </w:r>
    </w:p>
    <w:p w14:paraId="59098450" w14:textId="77777777" w:rsidR="002105E4" w:rsidRPr="00F939E7" w:rsidRDefault="002105E4" w:rsidP="002105E4">
      <w:pPr>
        <w:shd w:val="clear" w:color="auto" w:fill="FFFFFF"/>
        <w:ind w:firstLine="1276"/>
        <w:jc w:val="both"/>
        <w:rPr>
          <w:sz w:val="24"/>
          <w:szCs w:val="22"/>
        </w:rPr>
      </w:pPr>
      <w:r w:rsidRPr="00F939E7">
        <w:rPr>
          <w:sz w:val="24"/>
          <w:szCs w:val="22"/>
        </w:rPr>
        <w:t>б) для остальных нагельных соединений – 1;</w:t>
      </w:r>
    </w:p>
    <w:p w14:paraId="5D25CC06" w14:textId="77777777" w:rsidR="00B16B78" w:rsidRPr="00F939E7" w:rsidRDefault="00B16B78" w:rsidP="00670B14">
      <w:pPr>
        <w:shd w:val="clear" w:color="auto" w:fill="FFFFFF"/>
        <w:ind w:firstLine="936"/>
        <w:jc w:val="both"/>
        <w:rPr>
          <w:sz w:val="24"/>
          <w:szCs w:val="22"/>
        </w:rPr>
      </w:pPr>
      <w:r w:rsidRPr="00F939E7">
        <w:rPr>
          <w:i/>
          <w:sz w:val="24"/>
          <w:szCs w:val="22"/>
        </w:rPr>
        <w:t>b</w:t>
      </w:r>
      <w:r w:rsidRPr="00F939E7">
        <w:rPr>
          <w:sz w:val="24"/>
          <w:szCs w:val="22"/>
        </w:rPr>
        <w:t xml:space="preserve"> </w:t>
      </w:r>
      <w:r w:rsidR="00F877F9" w:rsidRPr="00F939E7">
        <w:rPr>
          <w:sz w:val="24"/>
          <w:szCs w:val="22"/>
        </w:rPr>
        <w:t>–</w:t>
      </w:r>
      <w:r w:rsidR="002105E4" w:rsidRPr="00F939E7">
        <w:rPr>
          <w:sz w:val="24"/>
          <w:szCs w:val="22"/>
        </w:rPr>
        <w:t xml:space="preserve"> </w:t>
      </w:r>
      <w:r w:rsidRPr="00F939E7">
        <w:rPr>
          <w:sz w:val="24"/>
          <w:szCs w:val="22"/>
        </w:rPr>
        <w:t>ширина деревянного элемента, мм;</w:t>
      </w:r>
    </w:p>
    <w:p w14:paraId="0E10EFA7" w14:textId="77777777" w:rsidR="002105E4" w:rsidRPr="00F939E7" w:rsidRDefault="002105E4" w:rsidP="00670B14">
      <w:pPr>
        <w:shd w:val="clear" w:color="auto" w:fill="FFFFFF"/>
        <w:ind w:left="1305" w:hanging="454"/>
        <w:rPr>
          <w:sz w:val="24"/>
          <w:szCs w:val="22"/>
        </w:rPr>
      </w:pPr>
      <w:r w:rsidRPr="00F939E7">
        <w:rPr>
          <w:i/>
          <w:sz w:val="24"/>
          <w:szCs w:val="22"/>
        </w:rPr>
        <w:t>h</w:t>
      </w:r>
      <w:r w:rsidRPr="002C186C">
        <w:rPr>
          <w:i/>
          <w:sz w:val="24"/>
          <w:szCs w:val="22"/>
          <w:vertAlign w:val="subscript"/>
        </w:rPr>
        <w:t>e</w:t>
      </w:r>
      <w:r w:rsidRPr="00F939E7">
        <w:rPr>
          <w:sz w:val="24"/>
          <w:szCs w:val="22"/>
        </w:rPr>
        <w:t xml:space="preserve"> – расстояние от центра наиболее удаленного от края деревянного элемента нагеля до кромки деревянного элемента, мм;</w:t>
      </w:r>
    </w:p>
    <w:p w14:paraId="3AC69B9B" w14:textId="77777777" w:rsidR="002105E4" w:rsidRPr="00F939E7" w:rsidRDefault="002105E4" w:rsidP="00670B14">
      <w:pPr>
        <w:shd w:val="clear" w:color="auto" w:fill="FFFFFF"/>
        <w:ind w:firstLine="936"/>
        <w:jc w:val="both"/>
        <w:rPr>
          <w:sz w:val="24"/>
          <w:szCs w:val="22"/>
        </w:rPr>
      </w:pPr>
      <w:r w:rsidRPr="00F939E7">
        <w:rPr>
          <w:i/>
          <w:sz w:val="24"/>
          <w:szCs w:val="22"/>
        </w:rPr>
        <w:t>h</w:t>
      </w:r>
      <w:r w:rsidRPr="00F939E7">
        <w:rPr>
          <w:sz w:val="24"/>
          <w:szCs w:val="22"/>
        </w:rPr>
        <w:t xml:space="preserve"> – высота деревянного элемента, мм.</w:t>
      </w:r>
    </w:p>
    <w:p w14:paraId="704C5D27" w14:textId="77777777" w:rsidR="00B16B78" w:rsidRPr="00F939E7" w:rsidRDefault="00B16B78" w:rsidP="00CC5DA0">
      <w:pPr>
        <w:shd w:val="clear" w:color="auto" w:fill="FFFFFF"/>
        <w:ind w:firstLine="567"/>
        <w:jc w:val="both"/>
        <w:rPr>
          <w:sz w:val="24"/>
          <w:szCs w:val="24"/>
        </w:rPr>
      </w:pPr>
      <w:r w:rsidRPr="00F939E7">
        <w:rPr>
          <w:sz w:val="24"/>
          <w:szCs w:val="24"/>
        </w:rPr>
        <w:t xml:space="preserve">При </w:t>
      </w:r>
      <w:r w:rsidRPr="00F939E7">
        <w:rPr>
          <w:i/>
          <w:sz w:val="24"/>
          <w:szCs w:val="24"/>
        </w:rPr>
        <w:t>h</w:t>
      </w:r>
      <w:r w:rsidRPr="002C186C">
        <w:rPr>
          <w:i/>
          <w:sz w:val="24"/>
          <w:szCs w:val="24"/>
          <w:vertAlign w:val="subscript"/>
        </w:rPr>
        <w:t>e</w:t>
      </w:r>
      <w:r w:rsidR="002105E4" w:rsidRPr="00F939E7">
        <w:rPr>
          <w:sz w:val="24"/>
          <w:szCs w:val="24"/>
        </w:rPr>
        <w:t xml:space="preserve"> </w:t>
      </w:r>
      <w:r w:rsidRPr="00F939E7">
        <w:rPr>
          <w:sz w:val="24"/>
          <w:szCs w:val="24"/>
        </w:rPr>
        <w:t>≥</w:t>
      </w:r>
      <w:r w:rsidR="002105E4" w:rsidRPr="00F939E7">
        <w:rPr>
          <w:sz w:val="24"/>
          <w:szCs w:val="24"/>
        </w:rPr>
        <w:t xml:space="preserve"> </w:t>
      </w:r>
      <w:r w:rsidRPr="00F939E7">
        <w:rPr>
          <w:sz w:val="24"/>
          <w:szCs w:val="24"/>
        </w:rPr>
        <w:t>0,7</w:t>
      </w:r>
      <w:r w:rsidR="002105E4" w:rsidRPr="00F939E7">
        <w:rPr>
          <w:sz w:val="24"/>
          <w:szCs w:val="24"/>
        </w:rPr>
        <w:t xml:space="preserve"> </w:t>
      </w:r>
      <w:r w:rsidRPr="002C186C">
        <w:rPr>
          <w:i/>
          <w:sz w:val="24"/>
          <w:szCs w:val="24"/>
          <w:lang w:val="en-US"/>
        </w:rPr>
        <w:t>h</w:t>
      </w:r>
      <w:r w:rsidRPr="00F939E7">
        <w:rPr>
          <w:sz w:val="24"/>
          <w:szCs w:val="24"/>
        </w:rPr>
        <w:t xml:space="preserve"> растягивающее усилие учитывать не требуется, прочность соединения определ</w:t>
      </w:r>
      <w:r w:rsidR="002105E4" w:rsidRPr="00F939E7">
        <w:rPr>
          <w:sz w:val="24"/>
          <w:szCs w:val="24"/>
        </w:rPr>
        <w:t>ена</w:t>
      </w:r>
      <w:r w:rsidRPr="00F939E7">
        <w:rPr>
          <w:sz w:val="24"/>
          <w:szCs w:val="24"/>
        </w:rPr>
        <w:t xml:space="preserve"> несущей способностью нагелей.</w:t>
      </w:r>
    </w:p>
    <w:p w14:paraId="3C9E84D3" w14:textId="77777777" w:rsidR="00B16B78" w:rsidRPr="00F939E7" w:rsidRDefault="00B16B78" w:rsidP="00CC5DA0">
      <w:pPr>
        <w:shd w:val="clear" w:color="auto" w:fill="FFFFFF"/>
        <w:ind w:firstLine="567"/>
        <w:jc w:val="both"/>
        <w:rPr>
          <w:sz w:val="24"/>
          <w:szCs w:val="24"/>
        </w:rPr>
      </w:pPr>
      <w:r w:rsidRPr="00F939E7">
        <w:rPr>
          <w:sz w:val="24"/>
          <w:szCs w:val="24"/>
        </w:rPr>
        <w:t xml:space="preserve">Для торцевых соединений следует выполнять дополнительную проверку на раскалывание, принимая </w:t>
      </w:r>
      <w:r w:rsidRPr="00F939E7">
        <w:rPr>
          <w:i/>
          <w:sz w:val="24"/>
          <w:szCs w:val="24"/>
        </w:rPr>
        <w:t>h</w:t>
      </w:r>
      <w:r w:rsidRPr="002C186C">
        <w:rPr>
          <w:i/>
          <w:sz w:val="24"/>
          <w:szCs w:val="24"/>
          <w:vertAlign w:val="subscript"/>
        </w:rPr>
        <w:t>e</w:t>
      </w:r>
      <w:r w:rsidR="002105E4" w:rsidRPr="00F939E7">
        <w:rPr>
          <w:sz w:val="24"/>
          <w:szCs w:val="24"/>
        </w:rPr>
        <w:t xml:space="preserve"> </w:t>
      </w:r>
      <w:r w:rsidRPr="00F939E7">
        <w:rPr>
          <w:sz w:val="24"/>
          <w:szCs w:val="24"/>
        </w:rPr>
        <w:t xml:space="preserve">= </w:t>
      </w:r>
      <w:r w:rsidRPr="00F939E7">
        <w:rPr>
          <w:i/>
          <w:sz w:val="24"/>
          <w:szCs w:val="24"/>
        </w:rPr>
        <w:t>h</w:t>
      </w:r>
      <w:r w:rsidRPr="002C186C">
        <w:rPr>
          <w:i/>
          <w:sz w:val="24"/>
          <w:szCs w:val="24"/>
          <w:vertAlign w:val="subscript"/>
        </w:rPr>
        <w:t>e</w:t>
      </w:r>
      <w:r w:rsidRPr="00F939E7">
        <w:rPr>
          <w:sz w:val="24"/>
          <w:szCs w:val="24"/>
          <w:vertAlign w:val="subscript"/>
        </w:rPr>
        <w:t>,1</w:t>
      </w:r>
      <w:r w:rsidRPr="00F939E7">
        <w:rPr>
          <w:sz w:val="24"/>
          <w:szCs w:val="24"/>
        </w:rPr>
        <w:t xml:space="preserve"> (рисунок 10, </w:t>
      </w:r>
      <w:r w:rsidRPr="00F939E7">
        <w:rPr>
          <w:i/>
          <w:sz w:val="24"/>
          <w:szCs w:val="24"/>
        </w:rPr>
        <w:t>б</w:t>
      </w:r>
      <w:r w:rsidR="002105E4" w:rsidRPr="00F939E7">
        <w:rPr>
          <w:sz w:val="24"/>
          <w:szCs w:val="24"/>
        </w:rPr>
        <w:t>).</w:t>
      </w:r>
    </w:p>
    <w:p w14:paraId="285A5C9C" w14:textId="5681F03F" w:rsidR="00B16B78" w:rsidRDefault="00CC5DA0" w:rsidP="00CC5DA0">
      <w:pPr>
        <w:shd w:val="clear" w:color="auto" w:fill="FFFFFF"/>
        <w:ind w:left="567"/>
        <w:jc w:val="both"/>
        <w:rPr>
          <w:b/>
          <w:bCs/>
          <w:sz w:val="24"/>
          <w:szCs w:val="24"/>
        </w:rPr>
      </w:pPr>
      <w:r w:rsidRPr="00CC5DA0">
        <w:rPr>
          <w:b/>
          <w:bCs/>
          <w:sz w:val="24"/>
          <w:szCs w:val="24"/>
        </w:rPr>
        <w:t>(Измененная редакция, Изм. № 2).</w:t>
      </w:r>
    </w:p>
    <w:p w14:paraId="51EA7F5F" w14:textId="77777777" w:rsidR="006E309E" w:rsidRPr="00F939E7" w:rsidRDefault="006E309E" w:rsidP="00CC5DA0">
      <w:pPr>
        <w:shd w:val="clear" w:color="auto" w:fill="FFFFFF"/>
        <w:ind w:left="567"/>
        <w:jc w:val="both"/>
        <w:rPr>
          <w:sz w:val="24"/>
          <w:szCs w:val="22"/>
        </w:rPr>
      </w:pPr>
    </w:p>
    <w:tbl>
      <w:tblPr>
        <w:tblStyle w:val="ad"/>
        <w:tblW w:w="932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92"/>
        <w:gridCol w:w="8930"/>
      </w:tblGrid>
      <w:tr w:rsidR="00B16B78" w:rsidRPr="00F939E7" w14:paraId="5D5B5F13" w14:textId="77777777" w:rsidTr="00034DAA">
        <w:tc>
          <w:tcPr>
            <w:tcW w:w="392" w:type="dxa"/>
          </w:tcPr>
          <w:p w14:paraId="2D9F8ADD" w14:textId="77777777" w:rsidR="00B16B78" w:rsidRPr="00F939E7" w:rsidRDefault="00B16B78" w:rsidP="00CE337A">
            <w:pPr>
              <w:ind w:right="-108"/>
              <w:jc w:val="both"/>
              <w:rPr>
                <w:sz w:val="24"/>
                <w:szCs w:val="24"/>
              </w:rPr>
            </w:pPr>
            <w:r w:rsidRPr="00F939E7">
              <w:rPr>
                <w:i/>
                <w:sz w:val="24"/>
                <w:szCs w:val="24"/>
              </w:rPr>
              <w:lastRenderedPageBreak/>
              <w:t>а</w:t>
            </w:r>
          </w:p>
        </w:tc>
        <w:tc>
          <w:tcPr>
            <w:tcW w:w="8930" w:type="dxa"/>
          </w:tcPr>
          <w:p w14:paraId="5C9F10FB" w14:textId="77777777" w:rsidR="00B16B78" w:rsidRPr="00F939E7" w:rsidRDefault="00B16B78" w:rsidP="00034DAA">
            <w:pPr>
              <w:jc w:val="both"/>
              <w:rPr>
                <w:i/>
                <w:noProof/>
                <w:sz w:val="24"/>
                <w:szCs w:val="24"/>
              </w:rPr>
            </w:pPr>
            <w:r w:rsidRPr="00F939E7">
              <w:rPr>
                <w:i/>
                <w:noProof/>
                <w:sz w:val="24"/>
                <w:szCs w:val="24"/>
              </w:rPr>
              <w:drawing>
                <wp:inline distT="0" distB="0" distL="0" distR="0" wp14:anchorId="7570F5F8" wp14:editId="35BF2326">
                  <wp:extent cx="2951225" cy="1228725"/>
                  <wp:effectExtent l="0" t="0" r="1905" b="0"/>
                  <wp:docPr id="24" name="Рисунок 24" descr="C:\Users\Pavel\Desktop\Рис 1.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9" descr="C:\Users\Pavel\Desktop\Рис 1.bmp"/>
                          <pic:cNvPicPr>
                            <a:picLocks noChangeAspect="1" noChangeArrowheads="1"/>
                          </pic:cNvPicPr>
                        </pic:nvPicPr>
                        <pic:blipFill rotWithShape="1">
                          <a:blip r:embed="rId198" cstate="print">
                            <a:extLst>
                              <a:ext uri="{28A0092B-C50C-407E-A947-70E740481C1C}">
                                <a14:useLocalDpi xmlns:a14="http://schemas.microsoft.com/office/drawing/2010/main" val="0"/>
                              </a:ext>
                            </a:extLst>
                          </a:blip>
                          <a:srcRect l="6889" t="13812" r="23494" b="28176"/>
                          <a:stretch/>
                        </pic:blipFill>
                        <pic:spPr bwMode="auto">
                          <a:xfrm>
                            <a:off x="0" y="0"/>
                            <a:ext cx="2952750" cy="1229360"/>
                          </a:xfrm>
                          <a:prstGeom prst="rect">
                            <a:avLst/>
                          </a:prstGeom>
                          <a:noFill/>
                          <a:ln>
                            <a:noFill/>
                          </a:ln>
                          <a:extLst>
                            <a:ext uri="{53640926-AAD7-44D8-BBD7-CCE9431645EC}">
                              <a14:shadowObscured xmlns:a14="http://schemas.microsoft.com/office/drawing/2010/main"/>
                            </a:ext>
                          </a:extLst>
                        </pic:spPr>
                      </pic:pic>
                    </a:graphicData>
                  </a:graphic>
                </wp:inline>
              </w:drawing>
            </w:r>
            <w:r w:rsidRPr="00F939E7">
              <w:rPr>
                <w:i/>
                <w:noProof/>
                <w:sz w:val="24"/>
                <w:szCs w:val="24"/>
              </w:rPr>
              <w:drawing>
                <wp:inline distT="0" distB="0" distL="0" distR="0" wp14:anchorId="5089DD89" wp14:editId="5404B46C">
                  <wp:extent cx="2521033" cy="1333500"/>
                  <wp:effectExtent l="0" t="0" r="0" b="0"/>
                  <wp:docPr id="54" name="Рисунок 54" descr="C:\Users\Pavel\Desktop\Рис 2.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0" descr="C:\Users\Pavel\Desktop\Рис 2.bmp"/>
                          <pic:cNvPicPr>
                            <a:picLocks noChangeAspect="1" noChangeArrowheads="1"/>
                          </pic:cNvPicPr>
                        </pic:nvPicPr>
                        <pic:blipFill rotWithShape="1">
                          <a:blip r:embed="rId199" cstate="print">
                            <a:extLst>
                              <a:ext uri="{28A0092B-C50C-407E-A947-70E740481C1C}">
                                <a14:useLocalDpi xmlns:a14="http://schemas.microsoft.com/office/drawing/2010/main" val="0"/>
                              </a:ext>
                            </a:extLst>
                          </a:blip>
                          <a:srcRect l="19360" t="15748" r="19087" b="16842"/>
                          <a:stretch/>
                        </pic:blipFill>
                        <pic:spPr bwMode="auto">
                          <a:xfrm>
                            <a:off x="0" y="0"/>
                            <a:ext cx="2563894" cy="1356172"/>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B16B78" w:rsidRPr="00F939E7" w14:paraId="54DAC20B" w14:textId="77777777" w:rsidTr="00034DAA">
        <w:trPr>
          <w:trHeight w:val="2337"/>
        </w:trPr>
        <w:tc>
          <w:tcPr>
            <w:tcW w:w="392" w:type="dxa"/>
          </w:tcPr>
          <w:p w14:paraId="155B3957" w14:textId="77777777" w:rsidR="00B16B78" w:rsidRPr="00F939E7" w:rsidRDefault="00B16B78" w:rsidP="00CE337A">
            <w:pPr>
              <w:ind w:right="-108"/>
              <w:jc w:val="both"/>
              <w:rPr>
                <w:i/>
                <w:sz w:val="24"/>
                <w:szCs w:val="24"/>
              </w:rPr>
            </w:pPr>
            <w:r w:rsidRPr="00F939E7">
              <w:rPr>
                <w:i/>
                <w:sz w:val="24"/>
                <w:szCs w:val="24"/>
              </w:rPr>
              <w:t>б</w:t>
            </w:r>
          </w:p>
        </w:tc>
        <w:tc>
          <w:tcPr>
            <w:tcW w:w="8930" w:type="dxa"/>
          </w:tcPr>
          <w:p w14:paraId="67B3857C" w14:textId="77777777" w:rsidR="00B16B78" w:rsidRPr="00F939E7" w:rsidRDefault="00B16B78" w:rsidP="00034DAA">
            <w:pPr>
              <w:jc w:val="both"/>
              <w:rPr>
                <w:noProof/>
                <w:sz w:val="24"/>
                <w:szCs w:val="24"/>
              </w:rPr>
            </w:pPr>
          </w:p>
          <w:p w14:paraId="6D14DFCE" w14:textId="77777777" w:rsidR="00B16B78" w:rsidRPr="00F939E7" w:rsidRDefault="00B16B78" w:rsidP="00034DAA">
            <w:pPr>
              <w:jc w:val="both"/>
              <w:rPr>
                <w:sz w:val="24"/>
                <w:szCs w:val="24"/>
              </w:rPr>
            </w:pPr>
            <w:r w:rsidRPr="00F939E7">
              <w:rPr>
                <w:sz w:val="24"/>
                <w:szCs w:val="24"/>
              </w:rPr>
              <w:t xml:space="preserve">     </w:t>
            </w:r>
            <w:r w:rsidRPr="00F939E7">
              <w:rPr>
                <w:noProof/>
                <w:sz w:val="24"/>
                <w:szCs w:val="24"/>
              </w:rPr>
              <w:drawing>
                <wp:inline distT="0" distB="0" distL="0" distR="0" wp14:anchorId="538A8367" wp14:editId="71FA98A7">
                  <wp:extent cx="1925912" cy="1247775"/>
                  <wp:effectExtent l="0" t="0" r="0" b="0"/>
                  <wp:docPr id="55" name="Рисунок 55" descr="C:\Users\Pavel\Desktop\Рис 3.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3" descr="C:\Users\Pavel\Desktop\Рис 3.bmp"/>
                          <pic:cNvPicPr>
                            <a:picLocks noChangeAspect="1" noChangeArrowheads="1"/>
                          </pic:cNvPicPr>
                        </pic:nvPicPr>
                        <pic:blipFill rotWithShape="1">
                          <a:blip r:embed="rId200" cstate="print">
                            <a:extLst>
                              <a:ext uri="{28A0092B-C50C-407E-A947-70E740481C1C}">
                                <a14:useLocalDpi xmlns:a14="http://schemas.microsoft.com/office/drawing/2010/main" val="0"/>
                              </a:ext>
                            </a:extLst>
                          </a:blip>
                          <a:srcRect l="20162" t="28458" r="41579" b="20203"/>
                          <a:stretch/>
                        </pic:blipFill>
                        <pic:spPr bwMode="auto">
                          <a:xfrm>
                            <a:off x="0" y="0"/>
                            <a:ext cx="1943960" cy="1259468"/>
                          </a:xfrm>
                          <a:prstGeom prst="rect">
                            <a:avLst/>
                          </a:prstGeom>
                          <a:noFill/>
                          <a:ln>
                            <a:noFill/>
                          </a:ln>
                          <a:extLst>
                            <a:ext uri="{53640926-AAD7-44D8-BBD7-CCE9431645EC}">
                              <a14:shadowObscured xmlns:a14="http://schemas.microsoft.com/office/drawing/2010/main"/>
                            </a:ext>
                          </a:extLst>
                        </pic:spPr>
                      </pic:pic>
                    </a:graphicData>
                  </a:graphic>
                </wp:inline>
              </w:drawing>
            </w:r>
          </w:p>
        </w:tc>
      </w:tr>
    </w:tbl>
    <w:p w14:paraId="67530286" w14:textId="77777777" w:rsidR="00C66C25" w:rsidRDefault="00C66C25" w:rsidP="00CE337A">
      <w:pPr>
        <w:shd w:val="clear" w:color="auto" w:fill="FFFFFF"/>
        <w:jc w:val="center"/>
        <w:rPr>
          <w:iCs/>
        </w:rPr>
      </w:pPr>
    </w:p>
    <w:p w14:paraId="7694C969" w14:textId="77777777" w:rsidR="00B16B78" w:rsidRDefault="00B16B78" w:rsidP="00CE337A">
      <w:pPr>
        <w:shd w:val="clear" w:color="auto" w:fill="FFFFFF"/>
        <w:jc w:val="center"/>
      </w:pPr>
      <w:r w:rsidRPr="00F939E7">
        <w:rPr>
          <w:i/>
          <w:iCs/>
        </w:rPr>
        <w:t xml:space="preserve">а </w:t>
      </w:r>
      <w:r w:rsidR="00F877F9" w:rsidRPr="00F939E7">
        <w:rPr>
          <w:i/>
          <w:iCs/>
        </w:rPr>
        <w:t>–</w:t>
      </w:r>
      <w:r w:rsidR="00CE337A" w:rsidRPr="00F939E7">
        <w:rPr>
          <w:i/>
          <w:iCs/>
        </w:rPr>
        <w:t xml:space="preserve"> </w:t>
      </w:r>
      <w:r w:rsidRPr="00F939E7">
        <w:t xml:space="preserve">с направлением передаваемого нагелем усилия под углом к волокнам; </w:t>
      </w:r>
      <w:r w:rsidRPr="00F939E7">
        <w:rPr>
          <w:i/>
          <w:iCs/>
        </w:rPr>
        <w:t xml:space="preserve">б </w:t>
      </w:r>
      <w:r w:rsidR="00F877F9" w:rsidRPr="00F939E7">
        <w:rPr>
          <w:i/>
          <w:iCs/>
        </w:rPr>
        <w:t>–</w:t>
      </w:r>
      <w:r w:rsidRPr="00F939E7">
        <w:rPr>
          <w:i/>
          <w:iCs/>
        </w:rPr>
        <w:t xml:space="preserve"> </w:t>
      </w:r>
      <w:r w:rsidR="005F094F" w:rsidRPr="00F939E7">
        <w:t>торцевое</w:t>
      </w:r>
    </w:p>
    <w:p w14:paraId="44FFAF37" w14:textId="77777777" w:rsidR="00C66C25" w:rsidRPr="006E309E" w:rsidRDefault="00C66C25" w:rsidP="00CE337A">
      <w:pPr>
        <w:shd w:val="clear" w:color="auto" w:fill="FFFFFF"/>
        <w:jc w:val="center"/>
        <w:rPr>
          <w:sz w:val="22"/>
          <w:szCs w:val="22"/>
        </w:rPr>
      </w:pPr>
    </w:p>
    <w:p w14:paraId="1FF1A461" w14:textId="77777777" w:rsidR="00B16B78" w:rsidRPr="006E309E" w:rsidRDefault="00B16B78" w:rsidP="00CE337A">
      <w:pPr>
        <w:shd w:val="clear" w:color="auto" w:fill="FFFFFF"/>
        <w:jc w:val="center"/>
        <w:rPr>
          <w:sz w:val="22"/>
          <w:szCs w:val="22"/>
        </w:rPr>
      </w:pPr>
      <w:r w:rsidRPr="006E309E">
        <w:rPr>
          <w:b/>
          <w:i/>
          <w:sz w:val="22"/>
          <w:szCs w:val="22"/>
        </w:rPr>
        <w:t>Рисунок</w:t>
      </w:r>
      <w:r w:rsidR="005F094F" w:rsidRPr="006E309E">
        <w:rPr>
          <w:b/>
          <w:sz w:val="22"/>
          <w:szCs w:val="22"/>
        </w:rPr>
        <w:t xml:space="preserve"> </w:t>
      </w:r>
      <w:r w:rsidRPr="006E309E">
        <w:rPr>
          <w:b/>
          <w:i/>
          <w:sz w:val="22"/>
          <w:szCs w:val="22"/>
        </w:rPr>
        <w:t>10</w:t>
      </w:r>
      <w:r w:rsidR="005F094F" w:rsidRPr="006E309E">
        <w:rPr>
          <w:b/>
          <w:sz w:val="22"/>
          <w:szCs w:val="22"/>
        </w:rPr>
        <w:t xml:space="preserve"> </w:t>
      </w:r>
      <w:r w:rsidR="00F877F9" w:rsidRPr="006E309E">
        <w:rPr>
          <w:b/>
          <w:sz w:val="22"/>
          <w:szCs w:val="22"/>
        </w:rPr>
        <w:t>–</w:t>
      </w:r>
      <w:r w:rsidRPr="006E309E">
        <w:rPr>
          <w:b/>
          <w:sz w:val="22"/>
          <w:szCs w:val="22"/>
        </w:rPr>
        <w:t xml:space="preserve"> Схемы нагельных соединений для расч</w:t>
      </w:r>
      <w:r w:rsidR="0006572F" w:rsidRPr="006E309E">
        <w:rPr>
          <w:b/>
          <w:sz w:val="22"/>
          <w:szCs w:val="22"/>
        </w:rPr>
        <w:t>е</w:t>
      </w:r>
      <w:r w:rsidRPr="006E309E">
        <w:rPr>
          <w:b/>
          <w:sz w:val="22"/>
          <w:szCs w:val="22"/>
        </w:rPr>
        <w:t>тов на раскалывание</w:t>
      </w:r>
    </w:p>
    <w:p w14:paraId="143BD716" w14:textId="77777777" w:rsidR="00B16B78" w:rsidRPr="00F939E7" w:rsidRDefault="00B16B78" w:rsidP="00B16B78">
      <w:pPr>
        <w:shd w:val="clear" w:color="auto" w:fill="FFFFFF"/>
        <w:ind w:firstLine="567"/>
        <w:jc w:val="both"/>
        <w:rPr>
          <w:sz w:val="24"/>
          <w:szCs w:val="24"/>
        </w:rPr>
      </w:pPr>
    </w:p>
    <w:p w14:paraId="56B72329" w14:textId="670448BD" w:rsidR="00ED2F43" w:rsidRPr="00F939E7" w:rsidRDefault="005F094F" w:rsidP="00ED2F43">
      <w:pPr>
        <w:shd w:val="clear" w:color="auto" w:fill="FFFFFF"/>
        <w:ind w:firstLine="567"/>
        <w:jc w:val="both"/>
        <w:rPr>
          <w:sz w:val="24"/>
          <w:szCs w:val="24"/>
        </w:rPr>
      </w:pPr>
      <w:r w:rsidRPr="00F939E7">
        <w:rPr>
          <w:sz w:val="24"/>
          <w:szCs w:val="24"/>
        </w:rPr>
        <w:t>8</w:t>
      </w:r>
      <w:r w:rsidR="00ED2F43" w:rsidRPr="00F939E7">
        <w:rPr>
          <w:sz w:val="24"/>
          <w:szCs w:val="24"/>
        </w:rPr>
        <w:t xml:space="preserve">.16 Расчетную несущую способность нагелей в соединениях элементов конструкций из древесины других пород, в различных условиях эксплуатации, в условиях повышенной температуры, при действии только постоянных и длительных временных нагрузок следует определять согласно </w:t>
      </w:r>
      <w:r w:rsidRPr="00F939E7">
        <w:rPr>
          <w:sz w:val="24"/>
          <w:szCs w:val="24"/>
        </w:rPr>
        <w:t>8</w:t>
      </w:r>
      <w:r w:rsidR="00ED2F43" w:rsidRPr="00F939E7">
        <w:rPr>
          <w:sz w:val="24"/>
          <w:szCs w:val="24"/>
        </w:rPr>
        <w:t xml:space="preserve">.13 и </w:t>
      </w:r>
      <w:r w:rsidRPr="00F939E7">
        <w:rPr>
          <w:sz w:val="24"/>
          <w:szCs w:val="24"/>
        </w:rPr>
        <w:t>8</w:t>
      </w:r>
      <w:r w:rsidR="00ED2F43" w:rsidRPr="00F939E7">
        <w:rPr>
          <w:sz w:val="24"/>
          <w:szCs w:val="24"/>
        </w:rPr>
        <w:t xml:space="preserve">.14 с учетом </w:t>
      </w:r>
      <w:r w:rsidR="00CC5DA0" w:rsidRPr="00CC5DA0">
        <w:rPr>
          <w:sz w:val="24"/>
          <w:szCs w:val="24"/>
        </w:rPr>
        <w:t>6</w:t>
      </w:r>
      <w:r w:rsidR="00ED2F43" w:rsidRPr="00F939E7">
        <w:rPr>
          <w:sz w:val="24"/>
          <w:szCs w:val="24"/>
        </w:rPr>
        <w:t>.</w:t>
      </w:r>
      <w:r w:rsidR="00CC5DA0" w:rsidRPr="00CC5DA0">
        <w:rPr>
          <w:sz w:val="24"/>
          <w:szCs w:val="24"/>
        </w:rPr>
        <w:t>9</w:t>
      </w:r>
      <w:r w:rsidR="00ED2F43" w:rsidRPr="00F939E7">
        <w:rPr>
          <w:sz w:val="24"/>
          <w:szCs w:val="24"/>
        </w:rPr>
        <w:t>:</w:t>
      </w:r>
    </w:p>
    <w:p w14:paraId="4ACCB043" w14:textId="6DC060B0" w:rsidR="00ED2F43" w:rsidRPr="00CC5DA0" w:rsidRDefault="00ED2F43" w:rsidP="00ED2F43">
      <w:pPr>
        <w:shd w:val="clear" w:color="auto" w:fill="FFFFFF"/>
        <w:ind w:firstLine="567"/>
        <w:jc w:val="both"/>
        <w:rPr>
          <w:sz w:val="24"/>
          <w:szCs w:val="24"/>
        </w:rPr>
      </w:pPr>
      <w:r w:rsidRPr="00F939E7">
        <w:rPr>
          <w:sz w:val="24"/>
          <w:szCs w:val="24"/>
        </w:rPr>
        <w:t xml:space="preserve">а) при расчете нагельного соединения из условия смятия древесины в нагельном </w:t>
      </w:r>
      <w:r w:rsidRPr="00CC5DA0">
        <w:rPr>
          <w:sz w:val="24"/>
          <w:szCs w:val="24"/>
        </w:rPr>
        <w:t xml:space="preserve">гнезде и раскалывания умножением на коэффициенты </w:t>
      </w:r>
      <w:r w:rsidR="00CC5DA0" w:rsidRPr="00CC5DA0">
        <w:rPr>
          <w:i/>
          <w:sz w:val="24"/>
          <w:szCs w:val="24"/>
          <w:lang w:val="en-US"/>
        </w:rPr>
        <w:t>m</w:t>
      </w:r>
      <w:r w:rsidR="00CC5DA0" w:rsidRPr="00CC5DA0">
        <w:rPr>
          <w:sz w:val="24"/>
          <w:szCs w:val="24"/>
          <w:vertAlign w:val="subscript"/>
        </w:rPr>
        <w:t>в</w:t>
      </w:r>
      <w:r w:rsidR="00CC5DA0" w:rsidRPr="00CC5DA0">
        <w:rPr>
          <w:sz w:val="24"/>
          <w:szCs w:val="24"/>
        </w:rPr>
        <w:t xml:space="preserve">, </w:t>
      </w:r>
      <w:r w:rsidR="00CC5DA0" w:rsidRPr="00CC5DA0">
        <w:rPr>
          <w:i/>
          <w:sz w:val="24"/>
          <w:szCs w:val="24"/>
          <w:lang w:val="en-US"/>
        </w:rPr>
        <w:t>m</w:t>
      </w:r>
      <w:r w:rsidR="00CC5DA0" w:rsidRPr="00CC5DA0">
        <w:rPr>
          <w:sz w:val="24"/>
          <w:szCs w:val="24"/>
          <w:vertAlign w:val="subscript"/>
        </w:rPr>
        <w:t>т</w:t>
      </w:r>
      <w:r w:rsidR="00CC5DA0" w:rsidRPr="00CC5DA0">
        <w:rPr>
          <w:sz w:val="24"/>
          <w:szCs w:val="24"/>
        </w:rPr>
        <w:t xml:space="preserve">, </w:t>
      </w:r>
      <w:r w:rsidR="00CC5DA0" w:rsidRPr="00CC5DA0">
        <w:rPr>
          <w:i/>
          <w:sz w:val="24"/>
          <w:szCs w:val="24"/>
        </w:rPr>
        <w:t>m</w:t>
      </w:r>
      <w:r w:rsidR="00CC5DA0" w:rsidRPr="00CC5DA0">
        <w:rPr>
          <w:sz w:val="24"/>
          <w:szCs w:val="24"/>
          <w:vertAlign w:val="subscript"/>
        </w:rPr>
        <w:t>а</w:t>
      </w:r>
      <w:r w:rsidR="00CC5DA0" w:rsidRPr="00CC5DA0">
        <w:rPr>
          <w:sz w:val="24"/>
          <w:szCs w:val="24"/>
        </w:rPr>
        <w:t xml:space="preserve">, </w:t>
      </w:r>
      <w:r w:rsidR="00CC5DA0" w:rsidRPr="00CC5DA0">
        <w:rPr>
          <w:i/>
          <w:sz w:val="24"/>
          <w:szCs w:val="24"/>
        </w:rPr>
        <w:t>m</w:t>
      </w:r>
      <w:proofErr w:type="gramStart"/>
      <w:r w:rsidR="00CC5DA0" w:rsidRPr="00CC5DA0">
        <w:rPr>
          <w:sz w:val="24"/>
          <w:szCs w:val="24"/>
          <w:vertAlign w:val="subscript"/>
        </w:rPr>
        <w:t>с.с</w:t>
      </w:r>
      <w:proofErr w:type="gramEnd"/>
      <w:r w:rsidR="00CC5DA0" w:rsidRPr="00CC5DA0">
        <w:rPr>
          <w:sz w:val="24"/>
          <w:szCs w:val="24"/>
        </w:rPr>
        <w:t xml:space="preserve"> и </w:t>
      </w:r>
      <w:r w:rsidR="00CC5DA0" w:rsidRPr="00CC5DA0">
        <w:rPr>
          <w:i/>
          <w:sz w:val="24"/>
          <w:szCs w:val="24"/>
        </w:rPr>
        <w:t>m</w:t>
      </w:r>
      <w:r w:rsidR="00CC5DA0" w:rsidRPr="00CC5DA0">
        <w:rPr>
          <w:sz w:val="24"/>
          <w:szCs w:val="24"/>
          <w:vertAlign w:val="subscript"/>
        </w:rPr>
        <w:t>д.л</w:t>
      </w:r>
      <w:r w:rsidRPr="00CC5DA0">
        <w:rPr>
          <w:sz w:val="24"/>
          <w:szCs w:val="24"/>
        </w:rPr>
        <w:t>;</w:t>
      </w:r>
    </w:p>
    <w:p w14:paraId="2992E869" w14:textId="77777777" w:rsidR="00ED2F43" w:rsidRPr="00F939E7" w:rsidRDefault="00ED2F43" w:rsidP="00ED2F43">
      <w:pPr>
        <w:shd w:val="clear" w:color="auto" w:fill="FFFFFF"/>
        <w:ind w:firstLine="567"/>
        <w:jc w:val="both"/>
        <w:rPr>
          <w:sz w:val="24"/>
          <w:szCs w:val="24"/>
        </w:rPr>
      </w:pPr>
      <w:r w:rsidRPr="00F939E7">
        <w:rPr>
          <w:sz w:val="24"/>
          <w:szCs w:val="24"/>
        </w:rPr>
        <w:t xml:space="preserve">б) при расчете нагельного соединения из условия изгиба нагеля умножением на </w:t>
      </w:r>
      <w:r w:rsidR="005F094F" w:rsidRPr="00F939E7">
        <w:rPr>
          <w:sz w:val="24"/>
          <w:szCs w:val="24"/>
        </w:rPr>
        <w:t xml:space="preserve">квадратные </w:t>
      </w:r>
      <w:r w:rsidRPr="00F939E7">
        <w:rPr>
          <w:sz w:val="24"/>
          <w:szCs w:val="24"/>
        </w:rPr>
        <w:t xml:space="preserve">корни из этих коэффициентов и на коэффициент </w:t>
      </w:r>
      <w:r w:rsidR="005F094F" w:rsidRPr="00D833D2">
        <w:rPr>
          <w:i/>
          <w:iCs/>
          <w:sz w:val="24"/>
          <w:szCs w:val="24"/>
          <w:lang w:val="en-US"/>
        </w:rPr>
        <w:t>m</w:t>
      </w:r>
      <w:r w:rsidR="002C186C" w:rsidRPr="002C186C">
        <w:rPr>
          <w:sz w:val="24"/>
          <w:szCs w:val="24"/>
          <w:vertAlign w:val="subscript"/>
        </w:rPr>
        <w:t>и</w:t>
      </w:r>
      <w:r w:rsidRPr="00F939E7">
        <w:rPr>
          <w:sz w:val="24"/>
          <w:szCs w:val="24"/>
          <w:vertAlign w:val="subscript"/>
        </w:rPr>
        <w:t xml:space="preserve"> </w:t>
      </w:r>
      <w:r w:rsidRPr="00F939E7">
        <w:rPr>
          <w:sz w:val="24"/>
          <w:szCs w:val="24"/>
        </w:rPr>
        <w:t>(</w:t>
      </w:r>
      <w:r w:rsidR="002C186C">
        <w:rPr>
          <w:sz w:val="24"/>
          <w:szCs w:val="24"/>
        </w:rPr>
        <w:t>8</w:t>
      </w:r>
      <w:r w:rsidR="005F094F" w:rsidRPr="00F939E7">
        <w:rPr>
          <w:sz w:val="24"/>
          <w:szCs w:val="24"/>
        </w:rPr>
        <w:t>.17).</w:t>
      </w:r>
    </w:p>
    <w:p w14:paraId="5FD9B33A" w14:textId="04A32E98" w:rsidR="00CC5DA0" w:rsidRPr="00F939E7" w:rsidRDefault="00CC5DA0" w:rsidP="00CC5DA0">
      <w:pPr>
        <w:shd w:val="clear" w:color="auto" w:fill="FFFFFF"/>
        <w:ind w:left="567"/>
        <w:jc w:val="both"/>
        <w:rPr>
          <w:sz w:val="24"/>
          <w:szCs w:val="22"/>
        </w:rPr>
      </w:pPr>
      <w:r w:rsidRPr="00CC5DA0">
        <w:rPr>
          <w:b/>
          <w:bCs/>
          <w:sz w:val="24"/>
          <w:szCs w:val="24"/>
        </w:rPr>
        <w:t xml:space="preserve">(Измененная редакция, Изм. № 1, </w:t>
      </w:r>
      <w:r w:rsidR="004005E4">
        <w:rPr>
          <w:b/>
          <w:bCs/>
          <w:sz w:val="24"/>
          <w:szCs w:val="24"/>
        </w:rPr>
        <w:t xml:space="preserve">№ </w:t>
      </w:r>
      <w:r w:rsidRPr="00CC5DA0">
        <w:rPr>
          <w:b/>
          <w:bCs/>
          <w:sz w:val="24"/>
          <w:szCs w:val="24"/>
        </w:rPr>
        <w:t>2).</w:t>
      </w:r>
    </w:p>
    <w:p w14:paraId="03EAD778" w14:textId="557BEE84" w:rsidR="00B16B78" w:rsidRPr="00F939E7" w:rsidRDefault="0096328C" w:rsidP="00B16B78">
      <w:pPr>
        <w:shd w:val="clear" w:color="auto" w:fill="FFFFFF"/>
        <w:ind w:firstLine="567"/>
        <w:jc w:val="both"/>
        <w:rPr>
          <w:sz w:val="24"/>
          <w:szCs w:val="24"/>
        </w:rPr>
      </w:pPr>
      <w:r w:rsidRPr="00F939E7">
        <w:rPr>
          <w:sz w:val="24"/>
          <w:szCs w:val="24"/>
        </w:rPr>
        <w:t>8</w:t>
      </w:r>
      <w:r w:rsidR="00B16B78" w:rsidRPr="00F939E7">
        <w:rPr>
          <w:sz w:val="24"/>
          <w:szCs w:val="24"/>
        </w:rPr>
        <w:t xml:space="preserve">.17 Расчетную несущую способность цилиндрических нагелей из сталей с временным сопротивлением растяжению </w:t>
      </w:r>
      <w:proofErr w:type="gramStart"/>
      <w:r w:rsidR="00B16B78" w:rsidRPr="00F939E7">
        <w:rPr>
          <w:i/>
          <w:sz w:val="24"/>
          <w:szCs w:val="24"/>
        </w:rPr>
        <w:t>R</w:t>
      </w:r>
      <w:r w:rsidR="00785862" w:rsidRPr="00785862">
        <w:rPr>
          <w:i/>
          <w:iCs/>
          <w:sz w:val="24"/>
          <w:szCs w:val="24"/>
          <w:vertAlign w:val="subscript"/>
          <w:lang w:val="en-US"/>
        </w:rPr>
        <w:t>un</w:t>
      </w:r>
      <w:r w:rsidR="00BE08BF" w:rsidRPr="00F939E7">
        <w:rPr>
          <w:sz w:val="24"/>
          <w:szCs w:val="24"/>
        </w:rPr>
        <w:t xml:space="preserve"> </w:t>
      </w:r>
      <w:r w:rsidR="00B16B78" w:rsidRPr="00F939E7">
        <w:rPr>
          <w:sz w:val="24"/>
          <w:szCs w:val="24"/>
        </w:rPr>
        <w:t>&gt;</w:t>
      </w:r>
      <w:proofErr w:type="gramEnd"/>
      <w:r w:rsidR="00BE08BF" w:rsidRPr="00F939E7">
        <w:rPr>
          <w:sz w:val="24"/>
          <w:szCs w:val="24"/>
        </w:rPr>
        <w:t xml:space="preserve"> </w:t>
      </w:r>
      <w:r w:rsidR="00785862" w:rsidRPr="00785862">
        <w:rPr>
          <w:sz w:val="24"/>
          <w:szCs w:val="24"/>
        </w:rPr>
        <w:t>37</w:t>
      </w:r>
      <w:r w:rsidR="00B16B78" w:rsidRPr="00F939E7">
        <w:rPr>
          <w:sz w:val="24"/>
          <w:szCs w:val="24"/>
        </w:rPr>
        <w:t>0</w:t>
      </w:r>
      <w:r w:rsidR="00BE08BF" w:rsidRPr="00F939E7">
        <w:rPr>
          <w:sz w:val="24"/>
          <w:szCs w:val="24"/>
        </w:rPr>
        <w:t xml:space="preserve"> </w:t>
      </w:r>
      <w:r w:rsidR="00B16B78" w:rsidRPr="00F939E7">
        <w:rPr>
          <w:sz w:val="24"/>
          <w:szCs w:val="24"/>
        </w:rPr>
        <w:t xml:space="preserve">МПа при расчете на изгиб </w:t>
      </w:r>
      <w:r w:rsidRPr="00F939E7">
        <w:rPr>
          <w:sz w:val="24"/>
          <w:szCs w:val="24"/>
        </w:rPr>
        <w:t>следует умножать на коэффициент</w:t>
      </w:r>
    </w:p>
    <w:p w14:paraId="6358C978" w14:textId="4DE66B9A" w:rsidR="00B16B78" w:rsidRPr="00F939E7" w:rsidRDefault="00B7128C" w:rsidP="00B16B78">
      <w:pPr>
        <w:shd w:val="clear" w:color="auto" w:fill="FFFFFF"/>
        <w:ind w:firstLine="567"/>
        <w:jc w:val="right"/>
        <w:rPr>
          <w:sz w:val="24"/>
          <w:szCs w:val="24"/>
        </w:rPr>
      </w:pPr>
      <m:oMath>
        <m:sSub>
          <m:sSubPr>
            <m:ctrlPr>
              <w:rPr>
                <w:rFonts w:ascii="Cambria Math" w:hAnsi="Cambria Math"/>
                <w:sz w:val="24"/>
                <w:szCs w:val="24"/>
              </w:rPr>
            </m:ctrlPr>
          </m:sSubPr>
          <m:e>
            <m:r>
              <w:rPr>
                <w:rFonts w:ascii="Cambria Math" w:hAnsi="Cambria Math"/>
                <w:sz w:val="24"/>
                <w:szCs w:val="24"/>
              </w:rPr>
              <m:t>m</m:t>
            </m:r>
          </m:e>
          <m:sub>
            <m:r>
              <m:rPr>
                <m:sty m:val="p"/>
              </m:rPr>
              <w:rPr>
                <w:rFonts w:ascii="Cambria Math" w:hAnsi="Cambria Math"/>
                <w:sz w:val="24"/>
                <w:szCs w:val="24"/>
              </w:rPr>
              <m:t>и</m:t>
            </m:r>
          </m:sub>
        </m:sSub>
        <m:r>
          <m:rPr>
            <m:sty m:val="p"/>
          </m:rPr>
          <w:rPr>
            <w:rFonts w:ascii="Cambria Math" w:hAnsi="Cambria Math"/>
            <w:sz w:val="24"/>
            <w:szCs w:val="24"/>
          </w:rPr>
          <m:t>=</m:t>
        </m:r>
        <m:r>
          <m:rPr>
            <m:nor/>
          </m:rPr>
          <w:rPr>
            <w:sz w:val="24"/>
            <w:szCs w:val="24"/>
          </w:rPr>
          <m:t>0,052</m:t>
        </m:r>
        <m:rad>
          <m:radPr>
            <m:degHide m:val="1"/>
            <m:ctrlPr>
              <w:rPr>
                <w:rFonts w:ascii="Cambria Math" w:hAnsi="Cambria Math"/>
                <w:sz w:val="24"/>
                <w:szCs w:val="24"/>
              </w:rPr>
            </m:ctrlPr>
          </m:radPr>
          <m:deg/>
          <m:e>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un</m:t>
                </m:r>
              </m:sub>
            </m:sSub>
          </m:e>
        </m:rad>
      </m:oMath>
      <w:proofErr w:type="gramStart"/>
      <w:r w:rsidR="00B16B78" w:rsidRPr="00F939E7">
        <w:rPr>
          <w:sz w:val="24"/>
          <w:szCs w:val="24"/>
        </w:rPr>
        <w:t xml:space="preserve">,   </w:t>
      </w:r>
      <w:proofErr w:type="gramEnd"/>
      <w:r w:rsidR="00B16B78" w:rsidRPr="00F939E7">
        <w:rPr>
          <w:sz w:val="24"/>
          <w:szCs w:val="24"/>
        </w:rPr>
        <w:t xml:space="preserve">                                                     (70)</w:t>
      </w:r>
    </w:p>
    <w:p w14:paraId="6035E73E" w14:textId="1D7A02BF" w:rsidR="00B16B78" w:rsidRDefault="00B16B78" w:rsidP="0096328C">
      <w:pPr>
        <w:shd w:val="clear" w:color="auto" w:fill="FFFFFF"/>
        <w:jc w:val="both"/>
        <w:rPr>
          <w:sz w:val="24"/>
          <w:szCs w:val="24"/>
        </w:rPr>
      </w:pPr>
      <w:r w:rsidRPr="00F939E7">
        <w:rPr>
          <w:sz w:val="24"/>
          <w:szCs w:val="24"/>
        </w:rPr>
        <w:t xml:space="preserve">где </w:t>
      </w:r>
      <w:r w:rsidRPr="00F939E7">
        <w:rPr>
          <w:i/>
          <w:sz w:val="24"/>
          <w:szCs w:val="24"/>
        </w:rPr>
        <w:t>R</w:t>
      </w:r>
      <w:r w:rsidR="00F66C24" w:rsidRPr="00F66C24">
        <w:rPr>
          <w:i/>
          <w:iCs/>
          <w:sz w:val="24"/>
          <w:szCs w:val="24"/>
          <w:vertAlign w:val="subscript"/>
          <w:lang w:val="en-US"/>
        </w:rPr>
        <w:t>u</w:t>
      </w:r>
      <w:r w:rsidRPr="00F939E7">
        <w:rPr>
          <w:sz w:val="24"/>
          <w:szCs w:val="24"/>
        </w:rPr>
        <w:t xml:space="preserve"> – расчетное сопротивление стали растяжению по вр</w:t>
      </w:r>
      <w:r w:rsidR="0096328C" w:rsidRPr="00F939E7">
        <w:rPr>
          <w:sz w:val="24"/>
          <w:szCs w:val="24"/>
        </w:rPr>
        <w:t>еменному сопротивлению, МПа.</w:t>
      </w:r>
    </w:p>
    <w:p w14:paraId="128D48F3" w14:textId="06FAC38A" w:rsidR="00922A2E" w:rsidRPr="00F939E7" w:rsidRDefault="00922A2E" w:rsidP="00922A2E">
      <w:pPr>
        <w:shd w:val="clear" w:color="auto" w:fill="FFFFFF"/>
        <w:ind w:left="567"/>
        <w:jc w:val="both"/>
        <w:rPr>
          <w:sz w:val="24"/>
          <w:szCs w:val="22"/>
        </w:rPr>
      </w:pPr>
      <w:r w:rsidRPr="00CC5DA0">
        <w:rPr>
          <w:b/>
          <w:bCs/>
          <w:sz w:val="24"/>
          <w:szCs w:val="24"/>
        </w:rPr>
        <w:t>(Измененная редакция, Изм. № 2</w:t>
      </w:r>
      <w:r w:rsidR="00840C68">
        <w:rPr>
          <w:b/>
          <w:bCs/>
          <w:sz w:val="24"/>
          <w:szCs w:val="24"/>
        </w:rPr>
        <w:t>, № 4</w:t>
      </w:r>
      <w:r w:rsidRPr="00CC5DA0">
        <w:rPr>
          <w:b/>
          <w:bCs/>
          <w:sz w:val="24"/>
          <w:szCs w:val="24"/>
        </w:rPr>
        <w:t>).</w:t>
      </w:r>
    </w:p>
    <w:p w14:paraId="0EF52FE2" w14:textId="77777777" w:rsidR="00B16B78" w:rsidRPr="00F939E7" w:rsidRDefault="0096328C" w:rsidP="0096328C">
      <w:pPr>
        <w:ind w:firstLine="567"/>
        <w:jc w:val="both"/>
        <w:rPr>
          <w:sz w:val="24"/>
          <w:szCs w:val="24"/>
        </w:rPr>
      </w:pPr>
      <w:r w:rsidRPr="00F939E7">
        <w:rPr>
          <w:sz w:val="24"/>
          <w:szCs w:val="24"/>
        </w:rPr>
        <w:t>8</w:t>
      </w:r>
      <w:r w:rsidR="00B16B78" w:rsidRPr="00F939E7">
        <w:rPr>
          <w:sz w:val="24"/>
          <w:szCs w:val="24"/>
        </w:rPr>
        <w:t xml:space="preserve">.18 Нагельное соединение со стальными накладками и прокладками на болтах или глухих цилиндрических нагелях (рисунки 11, 12) допускается применять в тех случаях, когда обеспечена необходимая плотность постановки нагелей. </w:t>
      </w:r>
    </w:p>
    <w:p w14:paraId="6F3ABC54" w14:textId="0F27A27B" w:rsidR="00B16B78" w:rsidRPr="00F939E7" w:rsidRDefault="00B16B78" w:rsidP="0096328C">
      <w:pPr>
        <w:ind w:firstLine="567"/>
        <w:jc w:val="both"/>
        <w:rPr>
          <w:sz w:val="24"/>
          <w:szCs w:val="24"/>
        </w:rPr>
      </w:pPr>
      <w:r w:rsidRPr="00F939E7">
        <w:rPr>
          <w:sz w:val="24"/>
          <w:szCs w:val="24"/>
        </w:rPr>
        <w:t>Глухие стальные цилиндрические нагели должны иметь заглубление в древесину не менее 5 диаметров нагеля и не менее 12,5 диаметров нагеля при установке в торец. В последнем случае диаметр отверстия должен быть на 0,5 мм мен</w:t>
      </w:r>
      <w:r w:rsidR="0096328C" w:rsidRPr="00F939E7">
        <w:rPr>
          <w:sz w:val="24"/>
          <w:szCs w:val="24"/>
        </w:rPr>
        <w:t>е</w:t>
      </w:r>
      <w:r w:rsidRPr="00F939E7">
        <w:rPr>
          <w:sz w:val="24"/>
          <w:szCs w:val="24"/>
        </w:rPr>
        <w:t>е диаметра нагеля.</w:t>
      </w:r>
      <w:r w:rsidR="00840C68" w:rsidRPr="00840C68">
        <w:rPr>
          <w:rFonts w:eastAsiaTheme="minorEastAsia"/>
          <w:sz w:val="28"/>
          <w:szCs w:val="28"/>
        </w:rPr>
        <w:t xml:space="preserve"> </w:t>
      </w:r>
      <w:r w:rsidR="00840C68" w:rsidRPr="00840C68">
        <w:rPr>
          <w:sz w:val="24"/>
          <w:szCs w:val="24"/>
        </w:rPr>
        <w:t>Резьбовая часть нагеля на участке стальной пластины не допускается.</w:t>
      </w:r>
    </w:p>
    <w:p w14:paraId="3B57CA71" w14:textId="745A0CDE" w:rsidR="00B16B78" w:rsidRPr="00F939E7" w:rsidRDefault="00B16B78" w:rsidP="0096328C">
      <w:pPr>
        <w:ind w:firstLine="567"/>
        <w:jc w:val="both"/>
        <w:rPr>
          <w:sz w:val="24"/>
          <w:szCs w:val="24"/>
        </w:rPr>
      </w:pPr>
      <w:r w:rsidRPr="00F939E7">
        <w:rPr>
          <w:sz w:val="24"/>
          <w:szCs w:val="24"/>
        </w:rPr>
        <w:t xml:space="preserve">Нагельные соединения со стальными накладками и прокладками следует рассчитывать согласно указаниям </w:t>
      </w:r>
      <w:r w:rsidR="0096328C" w:rsidRPr="00F939E7">
        <w:rPr>
          <w:sz w:val="24"/>
          <w:szCs w:val="24"/>
        </w:rPr>
        <w:t>8</w:t>
      </w:r>
      <w:r w:rsidRPr="00F939E7">
        <w:rPr>
          <w:sz w:val="24"/>
          <w:szCs w:val="24"/>
        </w:rPr>
        <w:t>.13</w:t>
      </w:r>
      <w:r w:rsidR="00F877F9" w:rsidRPr="00F939E7">
        <w:rPr>
          <w:sz w:val="24"/>
          <w:szCs w:val="24"/>
        </w:rPr>
        <w:t>–</w:t>
      </w:r>
      <w:r w:rsidR="0096328C" w:rsidRPr="00F939E7">
        <w:rPr>
          <w:sz w:val="24"/>
          <w:szCs w:val="24"/>
        </w:rPr>
        <w:t>8</w:t>
      </w:r>
      <w:r w:rsidRPr="00F939E7">
        <w:rPr>
          <w:sz w:val="24"/>
          <w:szCs w:val="24"/>
        </w:rPr>
        <w:t>.15, причем в расчете из условия изгиба (п</w:t>
      </w:r>
      <w:r w:rsidR="0096328C" w:rsidRPr="00F939E7">
        <w:rPr>
          <w:sz w:val="24"/>
          <w:szCs w:val="24"/>
        </w:rPr>
        <w:t>ункт</w:t>
      </w:r>
      <w:r w:rsidRPr="00F939E7">
        <w:rPr>
          <w:sz w:val="24"/>
          <w:szCs w:val="24"/>
        </w:rPr>
        <w:t xml:space="preserve"> 3 таблицы </w:t>
      </w:r>
      <w:r w:rsidR="00FD420B" w:rsidRPr="00FD420B">
        <w:rPr>
          <w:sz w:val="24"/>
          <w:szCs w:val="24"/>
        </w:rPr>
        <w:t>1</w:t>
      </w:r>
      <w:r w:rsidR="00840C68">
        <w:rPr>
          <w:sz w:val="24"/>
          <w:szCs w:val="24"/>
        </w:rPr>
        <w:t>8</w:t>
      </w:r>
      <w:r w:rsidRPr="00F939E7">
        <w:rPr>
          <w:sz w:val="24"/>
          <w:szCs w:val="24"/>
        </w:rPr>
        <w:t>) следует принимать наибольшее значе</w:t>
      </w:r>
      <w:r w:rsidR="00B33DF2" w:rsidRPr="00F939E7">
        <w:rPr>
          <w:sz w:val="24"/>
          <w:szCs w:val="24"/>
        </w:rPr>
        <w:t>ние несущей способности нагеля.</w:t>
      </w:r>
      <w:r w:rsidR="00840C68" w:rsidRPr="00840C68">
        <w:rPr>
          <w:rFonts w:eastAsiaTheme="minorEastAsia"/>
          <w:sz w:val="28"/>
          <w:szCs w:val="28"/>
        </w:rPr>
        <w:t xml:space="preserve"> </w:t>
      </w:r>
      <w:r w:rsidR="00840C68" w:rsidRPr="00840C68">
        <w:rPr>
          <w:sz w:val="24"/>
          <w:szCs w:val="24"/>
        </w:rPr>
        <w:t>Для глухих цилиндрических нагелей в виде винтов с резьбой по всей длине при определении несущей способности в расчет следует принимать внутренний диаметр резьбовой части.</w:t>
      </w:r>
    </w:p>
    <w:p w14:paraId="31FE287E" w14:textId="77777777" w:rsidR="00B16B78" w:rsidRDefault="00B16B78" w:rsidP="0096328C">
      <w:pPr>
        <w:ind w:firstLine="567"/>
        <w:jc w:val="both"/>
        <w:rPr>
          <w:sz w:val="24"/>
          <w:szCs w:val="24"/>
        </w:rPr>
      </w:pPr>
      <w:r w:rsidRPr="00F939E7">
        <w:rPr>
          <w:sz w:val="24"/>
          <w:szCs w:val="24"/>
        </w:rPr>
        <w:t>Стальные накладки и прокладки следует проверять на растяжение по ослабленному сечению и на смятие под нагелем в соответствии с указаниями СП 16.13330.</w:t>
      </w:r>
    </w:p>
    <w:p w14:paraId="531606E4" w14:textId="53BC7D1C" w:rsidR="00840C68" w:rsidRPr="00840C68" w:rsidRDefault="00840C68" w:rsidP="0096328C">
      <w:pPr>
        <w:ind w:firstLine="567"/>
        <w:jc w:val="both"/>
        <w:rPr>
          <w:b/>
          <w:bCs/>
          <w:sz w:val="24"/>
          <w:szCs w:val="24"/>
        </w:rPr>
      </w:pPr>
      <w:r w:rsidRPr="00840C68">
        <w:rPr>
          <w:b/>
          <w:bCs/>
          <w:sz w:val="24"/>
          <w:szCs w:val="24"/>
        </w:rPr>
        <w:t>(Измененная редакция, Изм. № 4).</w:t>
      </w:r>
    </w:p>
    <w:p w14:paraId="7E6442A3" w14:textId="77777777" w:rsidR="00851841" w:rsidRDefault="00851841" w:rsidP="0096328C">
      <w:pPr>
        <w:ind w:firstLine="567"/>
        <w:jc w:val="both"/>
        <w:rPr>
          <w:sz w:val="24"/>
          <w:szCs w:val="24"/>
        </w:rPr>
      </w:pPr>
    </w:p>
    <w:p w14:paraId="675D5163" w14:textId="77777777" w:rsidR="00285E7E" w:rsidRDefault="00285E7E" w:rsidP="0096328C">
      <w:pPr>
        <w:ind w:firstLine="567"/>
        <w:jc w:val="both"/>
        <w:rPr>
          <w:sz w:val="24"/>
          <w:szCs w:val="24"/>
        </w:rPr>
      </w:pPr>
    </w:p>
    <w:p w14:paraId="02082BA5" w14:textId="77777777" w:rsidR="00285E7E" w:rsidRDefault="00285E7E" w:rsidP="0096328C">
      <w:pPr>
        <w:ind w:firstLine="567"/>
        <w:jc w:val="both"/>
        <w:rPr>
          <w:sz w:val="24"/>
          <w:szCs w:val="24"/>
        </w:rPr>
      </w:pPr>
    </w:p>
    <w:p w14:paraId="0E7F02E8" w14:textId="77777777" w:rsidR="00285E7E" w:rsidRPr="00F939E7" w:rsidRDefault="00285E7E" w:rsidP="0096328C">
      <w:pPr>
        <w:ind w:firstLine="567"/>
        <w:jc w:val="both"/>
        <w:rPr>
          <w:sz w:val="24"/>
          <w:szCs w:val="24"/>
        </w:rPr>
      </w:pPr>
    </w:p>
    <w:p w14:paraId="5392A3A0" w14:textId="77777777" w:rsidR="00851841" w:rsidRPr="00F939E7" w:rsidRDefault="00851841" w:rsidP="00851841">
      <w:pPr>
        <w:shd w:val="clear" w:color="auto" w:fill="FFFFFF"/>
        <w:ind w:firstLine="567"/>
        <w:jc w:val="both"/>
        <w:rPr>
          <w:noProof/>
          <w:sz w:val="24"/>
          <w:szCs w:val="24"/>
          <w:highlight w:val="cyan"/>
        </w:rPr>
      </w:pPr>
      <w:r w:rsidRPr="00F939E7">
        <w:rPr>
          <w:i/>
          <w:sz w:val="24"/>
          <w:szCs w:val="24"/>
        </w:rPr>
        <w:t xml:space="preserve">            а                                 б                                    в</w:t>
      </w:r>
    </w:p>
    <w:p w14:paraId="3B9C0532" w14:textId="3CCD3C17" w:rsidR="00851841" w:rsidRPr="006E309E" w:rsidRDefault="00851841" w:rsidP="00851841">
      <w:pPr>
        <w:tabs>
          <w:tab w:val="left" w:pos="1260"/>
        </w:tabs>
        <w:jc w:val="center"/>
        <w:rPr>
          <w:sz w:val="22"/>
          <w:szCs w:val="22"/>
        </w:rPr>
      </w:pPr>
      <w:r w:rsidRPr="003937D1">
        <w:rPr>
          <w:noProof/>
          <w:sz w:val="24"/>
          <w:szCs w:val="24"/>
        </w:rPr>
        <w:drawing>
          <wp:inline distT="0" distB="0" distL="0" distR="0" wp14:anchorId="3E2F7B36" wp14:editId="3E969165">
            <wp:extent cx="4705350" cy="3244924"/>
            <wp:effectExtent l="0" t="0" r="0" b="0"/>
            <wp:docPr id="22" name="Рисунок 8" descr="I:\Чертеж модифицированный 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8" descr="I:\Чертеж модифицированный 1.jpg"/>
                    <pic:cNvPicPr>
                      <a:picLocks noChangeAspect="1" noChangeArrowheads="1"/>
                    </pic:cNvPicPr>
                  </pic:nvPicPr>
                  <pic:blipFill rotWithShape="1">
                    <a:blip r:embed="rId201" cstate="print">
                      <a:extLst>
                        <a:ext uri="{28A0092B-C50C-407E-A947-70E740481C1C}">
                          <a14:useLocalDpi xmlns:a14="http://schemas.microsoft.com/office/drawing/2010/main" val="0"/>
                        </a:ext>
                      </a:extLst>
                    </a:blip>
                    <a:srcRect t="8293" r="949" b="2878"/>
                    <a:stretch/>
                  </pic:blipFill>
                  <pic:spPr bwMode="auto">
                    <a:xfrm>
                      <a:off x="0" y="0"/>
                      <a:ext cx="4705350" cy="3244924"/>
                    </a:xfrm>
                    <a:prstGeom prst="rect">
                      <a:avLst/>
                    </a:prstGeom>
                    <a:noFill/>
                    <a:ln>
                      <a:noFill/>
                    </a:ln>
                  </pic:spPr>
                </pic:pic>
              </a:graphicData>
            </a:graphic>
          </wp:inline>
        </w:drawing>
      </w:r>
    </w:p>
    <w:p w14:paraId="288716EC" w14:textId="77777777" w:rsidR="006E309E" w:rsidRPr="006E309E" w:rsidRDefault="006E309E" w:rsidP="00851841">
      <w:pPr>
        <w:tabs>
          <w:tab w:val="left" w:pos="1260"/>
        </w:tabs>
        <w:jc w:val="center"/>
        <w:rPr>
          <w:sz w:val="22"/>
          <w:szCs w:val="22"/>
        </w:rPr>
      </w:pPr>
    </w:p>
    <w:p w14:paraId="6B802CD2" w14:textId="77777777" w:rsidR="00851841" w:rsidRPr="006E309E" w:rsidRDefault="00851841" w:rsidP="001E20B1">
      <w:pPr>
        <w:jc w:val="center"/>
      </w:pPr>
      <w:r w:rsidRPr="006E309E">
        <w:rPr>
          <w:i/>
        </w:rPr>
        <w:t>а</w:t>
      </w:r>
      <w:r w:rsidRPr="006E309E">
        <w:t xml:space="preserve"> – на болтах и шпильках; </w:t>
      </w:r>
      <w:r w:rsidRPr="006E309E">
        <w:rPr>
          <w:i/>
        </w:rPr>
        <w:t>б</w:t>
      </w:r>
      <w:r w:rsidRPr="006E309E">
        <w:t xml:space="preserve"> – на глухих цилиндрических нагелях; </w:t>
      </w:r>
      <w:r w:rsidRPr="006E309E">
        <w:rPr>
          <w:i/>
        </w:rPr>
        <w:t>в</w:t>
      </w:r>
      <w:r w:rsidRPr="006E309E">
        <w:t xml:space="preserve"> – на глухих цилиндрических нагелях, установленных в торец клееного элемента</w:t>
      </w:r>
    </w:p>
    <w:p w14:paraId="2F447671" w14:textId="77777777" w:rsidR="00C66C25" w:rsidRPr="006E309E" w:rsidRDefault="00C66C25" w:rsidP="001E20B1">
      <w:pPr>
        <w:jc w:val="center"/>
        <w:rPr>
          <w:sz w:val="22"/>
          <w:szCs w:val="22"/>
        </w:rPr>
      </w:pPr>
    </w:p>
    <w:p w14:paraId="70809428" w14:textId="77777777" w:rsidR="00851841" w:rsidRPr="006E309E" w:rsidRDefault="00851841" w:rsidP="001E20B1">
      <w:pPr>
        <w:jc w:val="center"/>
        <w:rPr>
          <w:b/>
          <w:sz w:val="22"/>
          <w:szCs w:val="22"/>
        </w:rPr>
      </w:pPr>
      <w:r w:rsidRPr="006E309E">
        <w:rPr>
          <w:b/>
          <w:i/>
          <w:sz w:val="22"/>
          <w:szCs w:val="22"/>
        </w:rPr>
        <w:t>Рисунок 11</w:t>
      </w:r>
      <w:r w:rsidRPr="006E309E">
        <w:rPr>
          <w:b/>
          <w:sz w:val="22"/>
          <w:szCs w:val="22"/>
        </w:rPr>
        <w:t xml:space="preserve"> – Нагельные соединения с накладками</w:t>
      </w:r>
    </w:p>
    <w:p w14:paraId="0FC0AAD6" w14:textId="77777777" w:rsidR="00851841" w:rsidRPr="00F939E7" w:rsidRDefault="00851841" w:rsidP="001E20B1">
      <w:pPr>
        <w:rPr>
          <w:sz w:val="24"/>
          <w:szCs w:val="24"/>
        </w:rPr>
      </w:pPr>
    </w:p>
    <w:p w14:paraId="6D668139" w14:textId="77777777" w:rsidR="00851841" w:rsidRPr="006E309E" w:rsidRDefault="00851841" w:rsidP="001E20B1">
      <w:pPr>
        <w:rPr>
          <w:i/>
          <w:sz w:val="22"/>
          <w:szCs w:val="22"/>
        </w:rPr>
      </w:pPr>
      <w:r w:rsidRPr="006E309E">
        <w:rPr>
          <w:i/>
          <w:sz w:val="22"/>
          <w:szCs w:val="22"/>
        </w:rPr>
        <w:t xml:space="preserve">                                           а                                              б</w:t>
      </w:r>
    </w:p>
    <w:p w14:paraId="10784B5D" w14:textId="77777777" w:rsidR="00851841" w:rsidRPr="006E309E" w:rsidRDefault="00851841" w:rsidP="00851841">
      <w:pPr>
        <w:shd w:val="clear" w:color="auto" w:fill="FFFFFF"/>
        <w:tabs>
          <w:tab w:val="left" w:pos="1260"/>
        </w:tabs>
        <w:spacing w:after="120" w:line="360" w:lineRule="auto"/>
        <w:ind w:firstLine="567"/>
        <w:jc w:val="center"/>
        <w:rPr>
          <w:bCs/>
          <w:sz w:val="22"/>
          <w:szCs w:val="22"/>
        </w:rPr>
      </w:pPr>
      <w:r w:rsidRPr="006E309E">
        <w:rPr>
          <w:noProof/>
          <w:sz w:val="22"/>
          <w:szCs w:val="22"/>
        </w:rPr>
        <w:drawing>
          <wp:inline distT="0" distB="0" distL="0" distR="0" wp14:anchorId="3154B42C" wp14:editId="1990C5B7">
            <wp:extent cx="4171950" cy="3697214"/>
            <wp:effectExtent l="0" t="0" r="0" b="0"/>
            <wp:docPr id="23" name="Рисунок 12" descr="I:\Чертеж модифицированный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2" descr="I:\Чертеж модифицированный 2.jpg"/>
                    <pic:cNvPicPr>
                      <a:picLocks noChangeAspect="1" noChangeArrowheads="1"/>
                    </pic:cNvPicPr>
                  </pic:nvPicPr>
                  <pic:blipFill rotWithShape="1">
                    <a:blip r:embed="rId202" cstate="print">
                      <a:extLst>
                        <a:ext uri="{28A0092B-C50C-407E-A947-70E740481C1C}">
                          <a14:useLocalDpi xmlns:a14="http://schemas.microsoft.com/office/drawing/2010/main" val="0"/>
                        </a:ext>
                      </a:extLst>
                    </a:blip>
                    <a:srcRect l="3999" t="8075" r="6000" b="7458"/>
                    <a:stretch/>
                  </pic:blipFill>
                  <pic:spPr bwMode="auto">
                    <a:xfrm>
                      <a:off x="0" y="0"/>
                      <a:ext cx="4171332" cy="3696666"/>
                    </a:xfrm>
                    <a:prstGeom prst="rect">
                      <a:avLst/>
                    </a:prstGeom>
                    <a:noFill/>
                    <a:ln>
                      <a:noFill/>
                    </a:ln>
                    <a:extLst>
                      <a:ext uri="{53640926-AAD7-44D8-BBD7-CCE9431645EC}">
                        <a14:shadowObscured xmlns:a14="http://schemas.microsoft.com/office/drawing/2010/main"/>
                      </a:ext>
                    </a:extLst>
                  </pic:spPr>
                </pic:pic>
              </a:graphicData>
            </a:graphic>
          </wp:inline>
        </w:drawing>
      </w:r>
    </w:p>
    <w:p w14:paraId="71EFF8BD" w14:textId="50D234E2" w:rsidR="00C66C25" w:rsidRPr="006E309E" w:rsidRDefault="00851841" w:rsidP="001E20B1">
      <w:pPr>
        <w:jc w:val="center"/>
      </w:pPr>
      <w:r w:rsidRPr="006E309E">
        <w:rPr>
          <w:i/>
        </w:rPr>
        <w:lastRenderedPageBreak/>
        <w:t>а</w:t>
      </w:r>
      <w:r w:rsidRPr="006E309E">
        <w:t xml:space="preserve"> –</w:t>
      </w:r>
      <w:r w:rsidR="001E20B1" w:rsidRPr="006E309E">
        <w:t xml:space="preserve"> на нагелях; </w:t>
      </w:r>
      <w:r w:rsidRPr="006E309E">
        <w:rPr>
          <w:i/>
        </w:rPr>
        <w:t>б</w:t>
      </w:r>
      <w:r w:rsidRPr="006E309E">
        <w:t xml:space="preserve"> – на нагелях и шпильках</w:t>
      </w:r>
    </w:p>
    <w:p w14:paraId="2B43A130" w14:textId="77777777" w:rsidR="006E309E" w:rsidRPr="006E309E" w:rsidRDefault="006E309E" w:rsidP="001E20B1">
      <w:pPr>
        <w:jc w:val="center"/>
        <w:rPr>
          <w:sz w:val="22"/>
          <w:szCs w:val="22"/>
        </w:rPr>
      </w:pPr>
    </w:p>
    <w:p w14:paraId="1E264F37" w14:textId="77777777" w:rsidR="00851841" w:rsidRPr="006E309E" w:rsidRDefault="00851841" w:rsidP="001E20B1">
      <w:pPr>
        <w:jc w:val="center"/>
        <w:rPr>
          <w:b/>
          <w:sz w:val="22"/>
          <w:szCs w:val="22"/>
        </w:rPr>
      </w:pPr>
      <w:r w:rsidRPr="006E309E">
        <w:rPr>
          <w:b/>
          <w:i/>
          <w:sz w:val="22"/>
          <w:szCs w:val="22"/>
        </w:rPr>
        <w:t>Рисунок 12</w:t>
      </w:r>
      <w:r w:rsidRPr="006E309E">
        <w:rPr>
          <w:b/>
          <w:sz w:val="22"/>
          <w:szCs w:val="22"/>
        </w:rPr>
        <w:t xml:space="preserve"> – Нагельные соединения с прокладками</w:t>
      </w:r>
    </w:p>
    <w:p w14:paraId="423414B9" w14:textId="77777777" w:rsidR="006E309E" w:rsidRDefault="006E309E" w:rsidP="0096328C">
      <w:pPr>
        <w:ind w:firstLine="567"/>
        <w:jc w:val="both"/>
        <w:rPr>
          <w:sz w:val="24"/>
          <w:szCs w:val="24"/>
        </w:rPr>
      </w:pPr>
    </w:p>
    <w:p w14:paraId="774DBB7A" w14:textId="74F6FC25" w:rsidR="00460B7B" w:rsidRPr="00F939E7" w:rsidRDefault="00851841" w:rsidP="0096328C">
      <w:pPr>
        <w:ind w:firstLine="567"/>
        <w:jc w:val="both"/>
        <w:rPr>
          <w:sz w:val="24"/>
          <w:szCs w:val="24"/>
        </w:rPr>
      </w:pPr>
      <w:r w:rsidRPr="00F939E7">
        <w:rPr>
          <w:sz w:val="24"/>
          <w:szCs w:val="24"/>
        </w:rPr>
        <w:t>8</w:t>
      </w:r>
      <w:r w:rsidR="00460B7B" w:rsidRPr="00F939E7">
        <w:rPr>
          <w:sz w:val="24"/>
          <w:szCs w:val="24"/>
        </w:rPr>
        <w:t>.19 Несущую способность соединения на цилиндрических нагелях из одного материала, но разных диаметров следует определять как сумму несущих способностей всех нагелей, за исключением растянутых стыков, для которых ввод</w:t>
      </w:r>
      <w:r w:rsidR="001E20B1" w:rsidRPr="00F939E7">
        <w:rPr>
          <w:sz w:val="24"/>
          <w:szCs w:val="24"/>
        </w:rPr>
        <w:t>ят</w:t>
      </w:r>
      <w:r w:rsidR="00460B7B" w:rsidRPr="00F939E7">
        <w:rPr>
          <w:sz w:val="24"/>
          <w:szCs w:val="24"/>
        </w:rPr>
        <w:t xml:space="preserve"> снижающий коэффициент 0,9.</w:t>
      </w:r>
    </w:p>
    <w:p w14:paraId="7C1E32E0" w14:textId="77777777" w:rsidR="00460B7B" w:rsidRPr="00F939E7" w:rsidRDefault="001E20B1" w:rsidP="00460B7B">
      <w:pPr>
        <w:shd w:val="clear" w:color="auto" w:fill="FFFFFF"/>
        <w:ind w:firstLine="567"/>
        <w:jc w:val="both"/>
        <w:rPr>
          <w:sz w:val="24"/>
          <w:szCs w:val="24"/>
        </w:rPr>
      </w:pPr>
      <w:r w:rsidRPr="00F939E7">
        <w:rPr>
          <w:sz w:val="24"/>
          <w:szCs w:val="24"/>
        </w:rPr>
        <w:t>8</w:t>
      </w:r>
      <w:r w:rsidR="00460B7B" w:rsidRPr="00F939E7">
        <w:rPr>
          <w:sz w:val="24"/>
          <w:szCs w:val="24"/>
        </w:rPr>
        <w:t xml:space="preserve">.20 Расстояние между осями цилиндрических нагелей вдоль волокон древесины </w:t>
      </w:r>
      <w:r w:rsidR="00460B7B" w:rsidRPr="00F939E7">
        <w:rPr>
          <w:i/>
          <w:iCs/>
          <w:sz w:val="24"/>
          <w:szCs w:val="24"/>
        </w:rPr>
        <w:t>S</w:t>
      </w:r>
      <w:r w:rsidR="00460B7B" w:rsidRPr="00F939E7">
        <w:rPr>
          <w:sz w:val="24"/>
          <w:szCs w:val="24"/>
          <w:vertAlign w:val="subscript"/>
        </w:rPr>
        <w:t>1</w:t>
      </w:r>
      <w:r w:rsidR="00460B7B" w:rsidRPr="00F939E7">
        <w:rPr>
          <w:sz w:val="24"/>
          <w:szCs w:val="24"/>
        </w:rPr>
        <w:t xml:space="preserve">, поперек волокон </w:t>
      </w:r>
      <w:r w:rsidR="00460B7B" w:rsidRPr="00F939E7">
        <w:rPr>
          <w:i/>
          <w:iCs/>
          <w:sz w:val="24"/>
          <w:szCs w:val="24"/>
        </w:rPr>
        <w:t>S</w:t>
      </w:r>
      <w:r w:rsidR="00460B7B" w:rsidRPr="00F939E7">
        <w:rPr>
          <w:sz w:val="24"/>
          <w:szCs w:val="24"/>
          <w:vertAlign w:val="subscript"/>
        </w:rPr>
        <w:t>2</w:t>
      </w:r>
      <w:r w:rsidR="00460B7B" w:rsidRPr="00F939E7">
        <w:rPr>
          <w:sz w:val="24"/>
          <w:szCs w:val="24"/>
        </w:rPr>
        <w:t xml:space="preserve"> и от кромки элемента </w:t>
      </w:r>
      <w:r w:rsidR="00460B7B" w:rsidRPr="00F939E7">
        <w:rPr>
          <w:i/>
          <w:iCs/>
          <w:sz w:val="24"/>
          <w:szCs w:val="24"/>
        </w:rPr>
        <w:t>S</w:t>
      </w:r>
      <w:r w:rsidR="00460B7B" w:rsidRPr="00F939E7">
        <w:rPr>
          <w:sz w:val="24"/>
          <w:szCs w:val="24"/>
          <w:vertAlign w:val="subscript"/>
        </w:rPr>
        <w:t>3</w:t>
      </w:r>
      <w:r w:rsidR="00460B7B" w:rsidRPr="00F939E7">
        <w:rPr>
          <w:sz w:val="24"/>
          <w:szCs w:val="24"/>
        </w:rPr>
        <w:t xml:space="preserve"> (рисунок 13) следует принимать не менее:</w:t>
      </w:r>
    </w:p>
    <w:p w14:paraId="2D92A972" w14:textId="77777777" w:rsidR="00460B7B" w:rsidRPr="00F939E7" w:rsidRDefault="001E20B1" w:rsidP="00460B7B">
      <w:pPr>
        <w:shd w:val="clear" w:color="auto" w:fill="FFFFFF"/>
        <w:ind w:firstLine="567"/>
        <w:jc w:val="both"/>
        <w:rPr>
          <w:sz w:val="24"/>
          <w:szCs w:val="24"/>
        </w:rPr>
      </w:pPr>
      <w:r w:rsidRPr="00F939E7">
        <w:rPr>
          <w:sz w:val="24"/>
          <w:szCs w:val="24"/>
        </w:rPr>
        <w:t xml:space="preserve">- </w:t>
      </w:r>
      <w:r w:rsidR="00460B7B" w:rsidRPr="00F939E7">
        <w:rPr>
          <w:sz w:val="24"/>
          <w:szCs w:val="24"/>
        </w:rPr>
        <w:t xml:space="preserve">для стальных нагелей </w:t>
      </w:r>
      <w:r w:rsidR="00460B7B" w:rsidRPr="00F939E7">
        <w:rPr>
          <w:i/>
          <w:iCs/>
          <w:sz w:val="24"/>
          <w:szCs w:val="24"/>
        </w:rPr>
        <w:t>S</w:t>
      </w:r>
      <w:r w:rsidR="00460B7B" w:rsidRPr="00F939E7">
        <w:rPr>
          <w:sz w:val="24"/>
          <w:szCs w:val="24"/>
          <w:vertAlign w:val="subscript"/>
        </w:rPr>
        <w:t>1</w:t>
      </w:r>
      <w:r w:rsidR="00460B7B" w:rsidRPr="00F939E7">
        <w:rPr>
          <w:sz w:val="24"/>
          <w:szCs w:val="24"/>
        </w:rPr>
        <w:t xml:space="preserve"> = 7</w:t>
      </w:r>
      <w:r w:rsidR="00460B7B" w:rsidRPr="00F939E7">
        <w:rPr>
          <w:i/>
          <w:iCs/>
          <w:sz w:val="24"/>
          <w:szCs w:val="24"/>
        </w:rPr>
        <w:t>d</w:t>
      </w:r>
      <w:r w:rsidR="00460B7B" w:rsidRPr="00F939E7">
        <w:rPr>
          <w:sz w:val="24"/>
          <w:szCs w:val="24"/>
        </w:rPr>
        <w:t xml:space="preserve">; </w:t>
      </w:r>
      <w:r w:rsidR="00460B7B" w:rsidRPr="00F939E7">
        <w:rPr>
          <w:i/>
          <w:sz w:val="24"/>
          <w:szCs w:val="24"/>
        </w:rPr>
        <w:t>S</w:t>
      </w:r>
      <w:r w:rsidR="00460B7B" w:rsidRPr="00F939E7">
        <w:rPr>
          <w:sz w:val="24"/>
          <w:szCs w:val="24"/>
          <w:vertAlign w:val="subscript"/>
        </w:rPr>
        <w:t>2</w:t>
      </w:r>
      <w:r w:rsidR="00460B7B" w:rsidRPr="00F939E7">
        <w:rPr>
          <w:sz w:val="24"/>
          <w:szCs w:val="24"/>
        </w:rPr>
        <w:t xml:space="preserve"> = 3,5</w:t>
      </w:r>
      <w:r w:rsidR="00460B7B" w:rsidRPr="00F939E7">
        <w:rPr>
          <w:i/>
          <w:iCs/>
          <w:sz w:val="24"/>
          <w:szCs w:val="24"/>
        </w:rPr>
        <w:t>d</w:t>
      </w:r>
      <w:r w:rsidR="00460B7B" w:rsidRPr="00F939E7">
        <w:rPr>
          <w:sz w:val="24"/>
          <w:szCs w:val="24"/>
        </w:rPr>
        <w:t xml:space="preserve">; </w:t>
      </w:r>
      <w:r w:rsidR="00460B7B" w:rsidRPr="00F939E7">
        <w:rPr>
          <w:i/>
          <w:iCs/>
          <w:sz w:val="24"/>
          <w:szCs w:val="24"/>
        </w:rPr>
        <w:t>S</w:t>
      </w:r>
      <w:r w:rsidR="00460B7B" w:rsidRPr="00F939E7">
        <w:rPr>
          <w:sz w:val="24"/>
          <w:szCs w:val="24"/>
          <w:vertAlign w:val="subscript"/>
        </w:rPr>
        <w:t>3</w:t>
      </w:r>
      <w:r w:rsidR="00460B7B" w:rsidRPr="00F939E7">
        <w:rPr>
          <w:sz w:val="24"/>
          <w:szCs w:val="24"/>
        </w:rPr>
        <w:t xml:space="preserve"> = 3</w:t>
      </w:r>
      <w:r w:rsidR="00460B7B" w:rsidRPr="00F939E7">
        <w:rPr>
          <w:i/>
          <w:iCs/>
          <w:sz w:val="24"/>
          <w:szCs w:val="24"/>
        </w:rPr>
        <w:t>d</w:t>
      </w:r>
      <w:r w:rsidR="00460B7B" w:rsidRPr="00F939E7">
        <w:rPr>
          <w:sz w:val="24"/>
          <w:szCs w:val="24"/>
        </w:rPr>
        <w:t>;</w:t>
      </w:r>
    </w:p>
    <w:p w14:paraId="6E7B4DCF" w14:textId="77777777" w:rsidR="00460B7B" w:rsidRPr="00F939E7" w:rsidRDefault="001E20B1" w:rsidP="00460B7B">
      <w:pPr>
        <w:shd w:val="clear" w:color="auto" w:fill="FFFFFF"/>
        <w:ind w:firstLine="567"/>
        <w:jc w:val="both"/>
        <w:rPr>
          <w:sz w:val="24"/>
          <w:szCs w:val="24"/>
        </w:rPr>
      </w:pPr>
      <w:r w:rsidRPr="00F939E7">
        <w:rPr>
          <w:sz w:val="24"/>
          <w:szCs w:val="24"/>
        </w:rPr>
        <w:t>-</w:t>
      </w:r>
      <w:r w:rsidR="00460B7B" w:rsidRPr="00F939E7">
        <w:rPr>
          <w:sz w:val="24"/>
          <w:szCs w:val="24"/>
        </w:rPr>
        <w:t xml:space="preserve"> алюминиевых и стеклопластиковых нагелей </w:t>
      </w:r>
      <w:r w:rsidR="00460B7B" w:rsidRPr="00F939E7">
        <w:rPr>
          <w:i/>
          <w:iCs/>
          <w:sz w:val="24"/>
          <w:szCs w:val="24"/>
        </w:rPr>
        <w:t>S</w:t>
      </w:r>
      <w:r w:rsidR="00460B7B" w:rsidRPr="00F939E7">
        <w:rPr>
          <w:sz w:val="24"/>
          <w:szCs w:val="24"/>
          <w:vertAlign w:val="subscript"/>
        </w:rPr>
        <w:t>1</w:t>
      </w:r>
      <w:r w:rsidR="00460B7B" w:rsidRPr="00F939E7">
        <w:rPr>
          <w:sz w:val="24"/>
          <w:szCs w:val="24"/>
        </w:rPr>
        <w:t xml:space="preserve"> = 6</w:t>
      </w:r>
      <w:r w:rsidR="00460B7B" w:rsidRPr="00F939E7">
        <w:rPr>
          <w:i/>
          <w:iCs/>
          <w:sz w:val="24"/>
          <w:szCs w:val="24"/>
        </w:rPr>
        <w:t>d</w:t>
      </w:r>
      <w:r w:rsidR="00460B7B" w:rsidRPr="00F939E7">
        <w:rPr>
          <w:sz w:val="24"/>
          <w:szCs w:val="24"/>
        </w:rPr>
        <w:t xml:space="preserve">; </w:t>
      </w:r>
      <w:r w:rsidR="00460B7B" w:rsidRPr="00F939E7">
        <w:rPr>
          <w:i/>
          <w:iCs/>
          <w:sz w:val="24"/>
          <w:szCs w:val="24"/>
        </w:rPr>
        <w:t>S</w:t>
      </w:r>
      <w:r w:rsidR="00460B7B" w:rsidRPr="00F939E7">
        <w:rPr>
          <w:sz w:val="24"/>
          <w:szCs w:val="24"/>
          <w:vertAlign w:val="subscript"/>
        </w:rPr>
        <w:t>2</w:t>
      </w:r>
      <w:r w:rsidR="00460B7B" w:rsidRPr="00F939E7">
        <w:rPr>
          <w:sz w:val="24"/>
          <w:szCs w:val="24"/>
        </w:rPr>
        <w:t xml:space="preserve"> = 3,5</w:t>
      </w:r>
      <w:r w:rsidR="00460B7B" w:rsidRPr="00F939E7">
        <w:rPr>
          <w:i/>
          <w:iCs/>
          <w:sz w:val="24"/>
          <w:szCs w:val="24"/>
          <w:lang w:val="en-US"/>
        </w:rPr>
        <w:t>d</w:t>
      </w:r>
      <w:r w:rsidR="00460B7B" w:rsidRPr="00F939E7">
        <w:rPr>
          <w:sz w:val="24"/>
          <w:szCs w:val="24"/>
        </w:rPr>
        <w:t xml:space="preserve">; </w:t>
      </w:r>
      <w:r w:rsidR="00460B7B" w:rsidRPr="00F939E7">
        <w:rPr>
          <w:i/>
          <w:iCs/>
          <w:sz w:val="24"/>
          <w:szCs w:val="24"/>
        </w:rPr>
        <w:t>S</w:t>
      </w:r>
      <w:r w:rsidR="00460B7B" w:rsidRPr="00F939E7">
        <w:rPr>
          <w:sz w:val="24"/>
          <w:szCs w:val="24"/>
          <w:vertAlign w:val="subscript"/>
        </w:rPr>
        <w:t>3</w:t>
      </w:r>
      <w:r w:rsidR="00460B7B" w:rsidRPr="00F939E7">
        <w:rPr>
          <w:sz w:val="24"/>
          <w:szCs w:val="24"/>
        </w:rPr>
        <w:t xml:space="preserve"> = 3</w:t>
      </w:r>
      <w:r w:rsidR="00460B7B" w:rsidRPr="00F939E7">
        <w:rPr>
          <w:i/>
          <w:iCs/>
          <w:sz w:val="24"/>
          <w:szCs w:val="24"/>
        </w:rPr>
        <w:t>d</w:t>
      </w:r>
      <w:r w:rsidR="00460B7B" w:rsidRPr="00F939E7">
        <w:rPr>
          <w:sz w:val="24"/>
          <w:szCs w:val="24"/>
        </w:rPr>
        <w:t>;</w:t>
      </w:r>
    </w:p>
    <w:p w14:paraId="0B64DE69" w14:textId="77777777" w:rsidR="00460B7B" w:rsidRPr="00F939E7" w:rsidRDefault="001E20B1" w:rsidP="00460B7B">
      <w:pPr>
        <w:shd w:val="clear" w:color="auto" w:fill="FFFFFF"/>
        <w:ind w:firstLine="567"/>
        <w:jc w:val="both"/>
        <w:rPr>
          <w:sz w:val="24"/>
          <w:szCs w:val="24"/>
          <w:lang w:val="en-US"/>
        </w:rPr>
      </w:pPr>
      <w:r w:rsidRPr="00F939E7">
        <w:rPr>
          <w:sz w:val="24"/>
          <w:szCs w:val="24"/>
          <w:lang w:val="en-US"/>
        </w:rPr>
        <w:t>-</w:t>
      </w:r>
      <w:r w:rsidR="00460B7B" w:rsidRPr="00F939E7">
        <w:rPr>
          <w:sz w:val="24"/>
          <w:szCs w:val="24"/>
          <w:lang w:val="en-US"/>
        </w:rPr>
        <w:t xml:space="preserve"> </w:t>
      </w:r>
      <w:r w:rsidR="00460B7B" w:rsidRPr="00F939E7">
        <w:rPr>
          <w:sz w:val="24"/>
          <w:szCs w:val="24"/>
        </w:rPr>
        <w:t>дубовых</w:t>
      </w:r>
      <w:r w:rsidR="00460B7B" w:rsidRPr="00F939E7">
        <w:rPr>
          <w:sz w:val="24"/>
          <w:szCs w:val="24"/>
          <w:lang w:val="en-US"/>
        </w:rPr>
        <w:t xml:space="preserve"> </w:t>
      </w:r>
      <w:r w:rsidR="00460B7B" w:rsidRPr="00F939E7">
        <w:rPr>
          <w:sz w:val="24"/>
          <w:szCs w:val="24"/>
        </w:rPr>
        <w:t>нагелей</w:t>
      </w:r>
      <w:r w:rsidR="00460B7B" w:rsidRPr="00F939E7">
        <w:rPr>
          <w:sz w:val="24"/>
          <w:szCs w:val="24"/>
          <w:lang w:val="en-US"/>
        </w:rPr>
        <w:t xml:space="preserve"> </w:t>
      </w:r>
      <w:r w:rsidR="00460B7B" w:rsidRPr="00F939E7">
        <w:rPr>
          <w:i/>
          <w:iCs/>
          <w:sz w:val="24"/>
          <w:szCs w:val="24"/>
          <w:lang w:val="en-US"/>
        </w:rPr>
        <w:t>S</w:t>
      </w:r>
      <w:r w:rsidR="00460B7B" w:rsidRPr="00F939E7">
        <w:rPr>
          <w:sz w:val="24"/>
          <w:szCs w:val="24"/>
          <w:vertAlign w:val="subscript"/>
          <w:lang w:val="en-US"/>
        </w:rPr>
        <w:t>1</w:t>
      </w:r>
      <w:r w:rsidR="00460B7B" w:rsidRPr="00F939E7">
        <w:rPr>
          <w:sz w:val="24"/>
          <w:szCs w:val="24"/>
          <w:lang w:val="en-US"/>
        </w:rPr>
        <w:t xml:space="preserve"> = 5</w:t>
      </w:r>
      <w:r w:rsidR="00460B7B" w:rsidRPr="00F939E7">
        <w:rPr>
          <w:i/>
          <w:iCs/>
          <w:sz w:val="24"/>
          <w:szCs w:val="24"/>
          <w:lang w:val="en-US"/>
        </w:rPr>
        <w:t>d</w:t>
      </w:r>
      <w:r w:rsidR="00460B7B" w:rsidRPr="00F939E7">
        <w:rPr>
          <w:sz w:val="24"/>
          <w:szCs w:val="24"/>
          <w:lang w:val="en-US"/>
        </w:rPr>
        <w:t xml:space="preserve">; </w:t>
      </w:r>
      <w:r w:rsidR="00460B7B" w:rsidRPr="00F939E7">
        <w:rPr>
          <w:i/>
          <w:iCs/>
          <w:sz w:val="24"/>
          <w:szCs w:val="24"/>
          <w:lang w:val="en-US"/>
        </w:rPr>
        <w:t>S</w:t>
      </w:r>
      <w:r w:rsidR="00460B7B" w:rsidRPr="00F939E7">
        <w:rPr>
          <w:sz w:val="24"/>
          <w:szCs w:val="24"/>
          <w:vertAlign w:val="subscript"/>
          <w:lang w:val="en-US"/>
        </w:rPr>
        <w:t>2</w:t>
      </w:r>
      <w:r w:rsidR="00460B7B" w:rsidRPr="00F939E7">
        <w:rPr>
          <w:sz w:val="24"/>
          <w:szCs w:val="24"/>
          <w:lang w:val="en-US"/>
        </w:rPr>
        <w:t xml:space="preserve"> = 3</w:t>
      </w:r>
      <w:r w:rsidR="00460B7B" w:rsidRPr="00F939E7">
        <w:rPr>
          <w:i/>
          <w:iCs/>
          <w:sz w:val="24"/>
          <w:szCs w:val="24"/>
          <w:lang w:val="en-US"/>
        </w:rPr>
        <w:t>d</w:t>
      </w:r>
      <w:r w:rsidR="00460B7B" w:rsidRPr="00F939E7">
        <w:rPr>
          <w:sz w:val="24"/>
          <w:szCs w:val="24"/>
          <w:lang w:val="en-US"/>
        </w:rPr>
        <w:t xml:space="preserve">; </w:t>
      </w:r>
      <w:r w:rsidR="00460B7B" w:rsidRPr="00F939E7">
        <w:rPr>
          <w:i/>
          <w:iCs/>
          <w:sz w:val="24"/>
          <w:szCs w:val="24"/>
          <w:lang w:val="en-US"/>
        </w:rPr>
        <w:t>S</w:t>
      </w:r>
      <w:r w:rsidR="00460B7B" w:rsidRPr="00F939E7">
        <w:rPr>
          <w:sz w:val="24"/>
          <w:szCs w:val="24"/>
          <w:vertAlign w:val="subscript"/>
          <w:lang w:val="en-US"/>
        </w:rPr>
        <w:t>3</w:t>
      </w:r>
      <w:r w:rsidR="00460B7B" w:rsidRPr="00F939E7">
        <w:rPr>
          <w:sz w:val="24"/>
          <w:szCs w:val="24"/>
          <w:lang w:val="en-US"/>
        </w:rPr>
        <w:t xml:space="preserve"> = 2,5</w:t>
      </w:r>
      <w:r w:rsidR="00460B7B" w:rsidRPr="00F939E7">
        <w:rPr>
          <w:i/>
          <w:iCs/>
          <w:sz w:val="24"/>
          <w:szCs w:val="24"/>
          <w:lang w:val="en-US"/>
        </w:rPr>
        <w:t>d</w:t>
      </w:r>
      <w:r w:rsidR="00460B7B" w:rsidRPr="00F939E7">
        <w:rPr>
          <w:sz w:val="24"/>
          <w:szCs w:val="24"/>
          <w:lang w:val="en-US"/>
        </w:rPr>
        <w:t>.</w:t>
      </w:r>
    </w:p>
    <w:p w14:paraId="37B51E50" w14:textId="77777777" w:rsidR="00460B7B" w:rsidRPr="00F939E7" w:rsidRDefault="00460B7B" w:rsidP="00460B7B">
      <w:pPr>
        <w:shd w:val="clear" w:color="auto" w:fill="FFFFFF"/>
        <w:ind w:firstLine="567"/>
        <w:jc w:val="both"/>
        <w:rPr>
          <w:sz w:val="24"/>
          <w:szCs w:val="24"/>
        </w:rPr>
      </w:pPr>
      <w:r w:rsidRPr="00F939E7">
        <w:rPr>
          <w:sz w:val="24"/>
          <w:szCs w:val="24"/>
        </w:rPr>
        <w:t xml:space="preserve">При толщине пакета </w:t>
      </w:r>
      <w:r w:rsidRPr="00F939E7">
        <w:rPr>
          <w:i/>
          <w:iCs/>
          <w:sz w:val="24"/>
          <w:szCs w:val="24"/>
          <w:lang w:val="en-US"/>
        </w:rPr>
        <w:t>b</w:t>
      </w:r>
      <w:r w:rsidRPr="00F939E7">
        <w:rPr>
          <w:sz w:val="24"/>
          <w:szCs w:val="24"/>
        </w:rPr>
        <w:t xml:space="preserve"> мен</w:t>
      </w:r>
      <w:r w:rsidR="001E20B1" w:rsidRPr="00F939E7">
        <w:rPr>
          <w:sz w:val="24"/>
          <w:szCs w:val="24"/>
        </w:rPr>
        <w:t>е</w:t>
      </w:r>
      <w:r w:rsidRPr="00F939E7">
        <w:rPr>
          <w:sz w:val="24"/>
          <w:szCs w:val="24"/>
        </w:rPr>
        <w:t>е 10</w:t>
      </w:r>
      <w:r w:rsidRPr="00F939E7">
        <w:rPr>
          <w:i/>
          <w:iCs/>
          <w:sz w:val="24"/>
          <w:szCs w:val="24"/>
        </w:rPr>
        <w:t>d</w:t>
      </w:r>
      <w:r w:rsidRPr="00F939E7">
        <w:rPr>
          <w:sz w:val="24"/>
          <w:szCs w:val="24"/>
        </w:rPr>
        <w:t xml:space="preserve"> (рисунок 12) и для клееных элементов, включая </w:t>
      </w:r>
      <w:r w:rsidRPr="00F939E7">
        <w:rPr>
          <w:sz w:val="24"/>
          <w:szCs w:val="24"/>
          <w:lang w:val="en-US"/>
        </w:rPr>
        <w:t>LVL</w:t>
      </w:r>
      <w:r w:rsidRPr="00F939E7">
        <w:rPr>
          <w:sz w:val="24"/>
          <w:szCs w:val="24"/>
        </w:rPr>
        <w:t>, с расположением нагелей перпендикулярно клеевым швам следует принимать:</w:t>
      </w:r>
    </w:p>
    <w:p w14:paraId="3A58B76F" w14:textId="77777777" w:rsidR="00460B7B" w:rsidRPr="00F939E7" w:rsidRDefault="001E20B1" w:rsidP="00460B7B">
      <w:pPr>
        <w:shd w:val="clear" w:color="auto" w:fill="FFFFFF"/>
        <w:ind w:firstLine="567"/>
        <w:jc w:val="both"/>
        <w:rPr>
          <w:sz w:val="24"/>
          <w:szCs w:val="24"/>
        </w:rPr>
      </w:pPr>
      <w:r w:rsidRPr="00F939E7">
        <w:rPr>
          <w:sz w:val="24"/>
          <w:szCs w:val="24"/>
        </w:rPr>
        <w:t xml:space="preserve">- </w:t>
      </w:r>
      <w:r w:rsidR="00460B7B" w:rsidRPr="00F939E7">
        <w:rPr>
          <w:sz w:val="24"/>
          <w:szCs w:val="24"/>
        </w:rPr>
        <w:t xml:space="preserve">для стальных, алюминиевых и стеклопластиковых нагелей </w:t>
      </w:r>
      <w:r w:rsidR="00460B7B" w:rsidRPr="00F939E7">
        <w:rPr>
          <w:i/>
          <w:iCs/>
          <w:sz w:val="24"/>
          <w:szCs w:val="24"/>
        </w:rPr>
        <w:t>S</w:t>
      </w:r>
      <w:r w:rsidR="00460B7B" w:rsidRPr="00F939E7">
        <w:rPr>
          <w:sz w:val="24"/>
          <w:szCs w:val="24"/>
          <w:vertAlign w:val="subscript"/>
        </w:rPr>
        <w:t>1</w:t>
      </w:r>
      <w:r w:rsidR="00460B7B" w:rsidRPr="00F939E7">
        <w:rPr>
          <w:sz w:val="24"/>
          <w:szCs w:val="24"/>
        </w:rPr>
        <w:t xml:space="preserve"> = 6</w:t>
      </w:r>
      <w:r w:rsidR="00460B7B" w:rsidRPr="00F939E7">
        <w:rPr>
          <w:i/>
          <w:iCs/>
          <w:sz w:val="24"/>
          <w:szCs w:val="24"/>
        </w:rPr>
        <w:t>d</w:t>
      </w:r>
      <w:r w:rsidR="00460B7B" w:rsidRPr="00F939E7">
        <w:rPr>
          <w:sz w:val="24"/>
          <w:szCs w:val="24"/>
        </w:rPr>
        <w:t xml:space="preserve">; </w:t>
      </w:r>
      <w:r w:rsidR="00460B7B" w:rsidRPr="00F939E7">
        <w:rPr>
          <w:i/>
          <w:iCs/>
          <w:sz w:val="24"/>
          <w:szCs w:val="24"/>
        </w:rPr>
        <w:t>S</w:t>
      </w:r>
      <w:r w:rsidR="00460B7B" w:rsidRPr="00F939E7">
        <w:rPr>
          <w:sz w:val="24"/>
          <w:szCs w:val="24"/>
          <w:vertAlign w:val="subscript"/>
        </w:rPr>
        <w:t>2</w:t>
      </w:r>
      <w:r w:rsidR="00460B7B" w:rsidRPr="00F939E7">
        <w:rPr>
          <w:sz w:val="24"/>
          <w:szCs w:val="24"/>
        </w:rPr>
        <w:t xml:space="preserve"> = 3</w:t>
      </w:r>
      <w:r w:rsidR="00460B7B" w:rsidRPr="00F939E7">
        <w:rPr>
          <w:i/>
          <w:iCs/>
          <w:sz w:val="24"/>
          <w:szCs w:val="24"/>
          <w:lang w:val="en-US"/>
        </w:rPr>
        <w:t>d</w:t>
      </w:r>
      <w:r w:rsidR="00460B7B" w:rsidRPr="00F939E7">
        <w:rPr>
          <w:sz w:val="24"/>
          <w:szCs w:val="24"/>
        </w:rPr>
        <w:t xml:space="preserve">; </w:t>
      </w:r>
      <w:r w:rsidR="00460B7B" w:rsidRPr="00F939E7">
        <w:rPr>
          <w:i/>
          <w:iCs/>
          <w:sz w:val="24"/>
          <w:szCs w:val="24"/>
        </w:rPr>
        <w:t>S</w:t>
      </w:r>
      <w:r w:rsidR="00460B7B" w:rsidRPr="00F939E7">
        <w:rPr>
          <w:sz w:val="24"/>
          <w:szCs w:val="24"/>
          <w:vertAlign w:val="subscript"/>
        </w:rPr>
        <w:t>3</w:t>
      </w:r>
      <w:r w:rsidR="00460B7B" w:rsidRPr="00F939E7">
        <w:rPr>
          <w:sz w:val="24"/>
          <w:szCs w:val="24"/>
        </w:rPr>
        <w:t xml:space="preserve"> = 2,5</w:t>
      </w:r>
      <w:r w:rsidR="00460B7B" w:rsidRPr="00F939E7">
        <w:rPr>
          <w:i/>
          <w:iCs/>
          <w:sz w:val="24"/>
          <w:szCs w:val="24"/>
        </w:rPr>
        <w:t>d</w:t>
      </w:r>
      <w:r w:rsidR="00460B7B" w:rsidRPr="00F939E7">
        <w:rPr>
          <w:sz w:val="24"/>
          <w:szCs w:val="24"/>
        </w:rPr>
        <w:t>;</w:t>
      </w:r>
    </w:p>
    <w:p w14:paraId="7881E507" w14:textId="77777777" w:rsidR="00460B7B" w:rsidRPr="00F939E7" w:rsidRDefault="001E20B1" w:rsidP="00460B7B">
      <w:pPr>
        <w:shd w:val="clear" w:color="auto" w:fill="FFFFFF"/>
        <w:ind w:firstLine="567"/>
        <w:jc w:val="both"/>
        <w:rPr>
          <w:sz w:val="24"/>
          <w:szCs w:val="24"/>
          <w:lang w:val="en-US"/>
        </w:rPr>
      </w:pPr>
      <w:r w:rsidRPr="00F939E7">
        <w:rPr>
          <w:sz w:val="24"/>
          <w:szCs w:val="24"/>
          <w:lang w:val="en-US"/>
        </w:rPr>
        <w:t>-</w:t>
      </w:r>
      <w:r w:rsidR="00460B7B" w:rsidRPr="00F939E7">
        <w:rPr>
          <w:sz w:val="24"/>
          <w:szCs w:val="24"/>
          <w:lang w:val="en-US"/>
        </w:rPr>
        <w:t xml:space="preserve"> </w:t>
      </w:r>
      <w:r w:rsidR="00460B7B" w:rsidRPr="00F939E7">
        <w:rPr>
          <w:sz w:val="24"/>
          <w:szCs w:val="24"/>
        </w:rPr>
        <w:t>дубовых</w:t>
      </w:r>
      <w:r w:rsidR="00460B7B" w:rsidRPr="00F939E7">
        <w:rPr>
          <w:sz w:val="24"/>
          <w:szCs w:val="24"/>
          <w:lang w:val="en-US"/>
        </w:rPr>
        <w:t xml:space="preserve"> </w:t>
      </w:r>
      <w:r w:rsidR="00460B7B" w:rsidRPr="00F939E7">
        <w:rPr>
          <w:sz w:val="24"/>
          <w:szCs w:val="24"/>
        </w:rPr>
        <w:t>нагелей</w:t>
      </w:r>
      <w:r w:rsidR="00460B7B" w:rsidRPr="00F939E7">
        <w:rPr>
          <w:sz w:val="24"/>
          <w:szCs w:val="24"/>
          <w:lang w:val="en-US"/>
        </w:rPr>
        <w:t xml:space="preserve"> </w:t>
      </w:r>
      <w:r w:rsidR="00460B7B" w:rsidRPr="00F939E7">
        <w:rPr>
          <w:i/>
          <w:iCs/>
          <w:sz w:val="24"/>
          <w:szCs w:val="24"/>
          <w:lang w:val="en-US"/>
        </w:rPr>
        <w:t>S</w:t>
      </w:r>
      <w:r w:rsidR="00460B7B" w:rsidRPr="00F939E7">
        <w:rPr>
          <w:sz w:val="24"/>
          <w:szCs w:val="24"/>
          <w:vertAlign w:val="subscript"/>
          <w:lang w:val="en-US"/>
        </w:rPr>
        <w:t>1</w:t>
      </w:r>
      <w:r w:rsidR="00460B7B" w:rsidRPr="00F939E7">
        <w:rPr>
          <w:sz w:val="24"/>
          <w:szCs w:val="24"/>
          <w:lang w:val="en-US"/>
        </w:rPr>
        <w:t xml:space="preserve"> = 4</w:t>
      </w:r>
      <w:r w:rsidR="00460B7B" w:rsidRPr="00F939E7">
        <w:rPr>
          <w:i/>
          <w:iCs/>
          <w:sz w:val="24"/>
          <w:szCs w:val="24"/>
          <w:lang w:val="en-US"/>
        </w:rPr>
        <w:t>d</w:t>
      </w:r>
      <w:r w:rsidR="00460B7B" w:rsidRPr="00F939E7">
        <w:rPr>
          <w:sz w:val="24"/>
          <w:szCs w:val="24"/>
          <w:lang w:val="en-US"/>
        </w:rPr>
        <w:t xml:space="preserve">; </w:t>
      </w:r>
      <w:r w:rsidR="00460B7B" w:rsidRPr="00F939E7">
        <w:rPr>
          <w:i/>
          <w:iCs/>
          <w:sz w:val="24"/>
          <w:szCs w:val="24"/>
          <w:lang w:val="en-US"/>
        </w:rPr>
        <w:t>S</w:t>
      </w:r>
      <w:r w:rsidR="00460B7B" w:rsidRPr="00F939E7">
        <w:rPr>
          <w:sz w:val="24"/>
          <w:szCs w:val="24"/>
          <w:vertAlign w:val="subscript"/>
          <w:lang w:val="en-US"/>
        </w:rPr>
        <w:t>2</w:t>
      </w:r>
      <w:r w:rsidR="00460B7B" w:rsidRPr="00F939E7">
        <w:rPr>
          <w:sz w:val="24"/>
          <w:szCs w:val="24"/>
          <w:lang w:val="en-US"/>
        </w:rPr>
        <w:t xml:space="preserve"> = </w:t>
      </w:r>
      <w:r w:rsidR="00460B7B" w:rsidRPr="00F939E7">
        <w:rPr>
          <w:i/>
          <w:iCs/>
          <w:sz w:val="24"/>
          <w:szCs w:val="24"/>
          <w:lang w:val="en-US"/>
        </w:rPr>
        <w:t>S</w:t>
      </w:r>
      <w:r w:rsidR="00460B7B" w:rsidRPr="00F939E7">
        <w:rPr>
          <w:sz w:val="24"/>
          <w:szCs w:val="24"/>
          <w:vertAlign w:val="subscript"/>
          <w:lang w:val="en-US"/>
        </w:rPr>
        <w:t>3</w:t>
      </w:r>
      <w:r w:rsidR="00460B7B" w:rsidRPr="00F939E7">
        <w:rPr>
          <w:sz w:val="24"/>
          <w:szCs w:val="24"/>
          <w:lang w:val="en-US"/>
        </w:rPr>
        <w:t xml:space="preserve"> = 2,5</w:t>
      </w:r>
      <w:r w:rsidR="00460B7B" w:rsidRPr="00F939E7">
        <w:rPr>
          <w:i/>
          <w:iCs/>
          <w:sz w:val="24"/>
          <w:szCs w:val="24"/>
          <w:lang w:val="en-US"/>
        </w:rPr>
        <w:t>d</w:t>
      </w:r>
      <w:r w:rsidR="00460B7B" w:rsidRPr="00F939E7">
        <w:rPr>
          <w:sz w:val="24"/>
          <w:szCs w:val="24"/>
          <w:lang w:val="en-US"/>
        </w:rPr>
        <w:t>.</w:t>
      </w:r>
    </w:p>
    <w:p w14:paraId="2A3C373A" w14:textId="77777777" w:rsidR="00B16B78" w:rsidRPr="00F939E7" w:rsidRDefault="001E20B1" w:rsidP="00B16B78">
      <w:pPr>
        <w:shd w:val="clear" w:color="auto" w:fill="FFFFFF"/>
        <w:ind w:firstLine="567"/>
        <w:jc w:val="both"/>
        <w:rPr>
          <w:sz w:val="24"/>
          <w:szCs w:val="24"/>
        </w:rPr>
      </w:pPr>
      <w:bookmarkStart w:id="52" w:name="п518"/>
      <w:bookmarkEnd w:id="52"/>
      <w:r w:rsidRPr="00F939E7">
        <w:rPr>
          <w:sz w:val="24"/>
          <w:szCs w:val="24"/>
        </w:rPr>
        <w:t>8</w:t>
      </w:r>
      <w:r w:rsidR="00B16B78" w:rsidRPr="00F939E7">
        <w:rPr>
          <w:sz w:val="24"/>
          <w:szCs w:val="24"/>
        </w:rPr>
        <w:t xml:space="preserve">.21 Для стальных нагелей, установленных в торец, расстановку </w:t>
      </w:r>
      <w:r w:rsidRPr="00F939E7">
        <w:rPr>
          <w:sz w:val="24"/>
          <w:szCs w:val="24"/>
        </w:rPr>
        <w:t xml:space="preserve">следует </w:t>
      </w:r>
      <w:r w:rsidR="00B16B78" w:rsidRPr="00F939E7">
        <w:rPr>
          <w:sz w:val="24"/>
          <w:szCs w:val="24"/>
        </w:rPr>
        <w:t>принимать по рисункам 13</w:t>
      </w:r>
      <w:r w:rsidR="00B16B78" w:rsidRPr="00F939E7">
        <w:rPr>
          <w:i/>
          <w:sz w:val="24"/>
          <w:szCs w:val="24"/>
        </w:rPr>
        <w:t>в</w:t>
      </w:r>
      <w:r w:rsidR="00B16B78" w:rsidRPr="00F939E7">
        <w:rPr>
          <w:sz w:val="24"/>
          <w:szCs w:val="24"/>
        </w:rPr>
        <w:t xml:space="preserve"> для нагелей, установленных в торец без армирования, и 13</w:t>
      </w:r>
      <w:r w:rsidR="00B16B78" w:rsidRPr="00F939E7">
        <w:rPr>
          <w:i/>
          <w:sz w:val="24"/>
          <w:szCs w:val="24"/>
        </w:rPr>
        <w:t>г</w:t>
      </w:r>
      <w:r w:rsidRPr="00F939E7">
        <w:rPr>
          <w:i/>
          <w:sz w:val="24"/>
          <w:szCs w:val="24"/>
        </w:rPr>
        <w:t xml:space="preserve"> </w:t>
      </w:r>
      <w:r w:rsidR="00B16B78" w:rsidRPr="00F939E7">
        <w:rPr>
          <w:sz w:val="24"/>
          <w:szCs w:val="24"/>
        </w:rPr>
        <w:t>для на</w:t>
      </w:r>
      <w:r w:rsidRPr="00F939E7">
        <w:rPr>
          <w:sz w:val="24"/>
          <w:szCs w:val="24"/>
        </w:rPr>
        <w:t>гелей с усилением армированием.</w:t>
      </w:r>
    </w:p>
    <w:p w14:paraId="631F854F" w14:textId="77777777" w:rsidR="001E20B1" w:rsidRPr="00F939E7" w:rsidRDefault="001E20B1" w:rsidP="00B16B78">
      <w:pPr>
        <w:shd w:val="clear" w:color="auto" w:fill="FFFFFF"/>
        <w:ind w:firstLine="567"/>
        <w:jc w:val="both"/>
        <w:rPr>
          <w:sz w:val="24"/>
          <w:szCs w:val="24"/>
        </w:rPr>
      </w:pPr>
    </w:p>
    <w:p w14:paraId="4B4A0E5A" w14:textId="77777777" w:rsidR="00B16B78" w:rsidRPr="00F939E7" w:rsidRDefault="0079783A" w:rsidP="00B16B78">
      <w:pPr>
        <w:shd w:val="clear" w:color="auto" w:fill="FFFFFF"/>
        <w:spacing w:before="120"/>
        <w:jc w:val="center"/>
        <w:rPr>
          <w:i/>
          <w:iCs/>
        </w:rPr>
      </w:pPr>
      <w:bookmarkStart w:id="53" w:name="т19"/>
      <w:bookmarkEnd w:id="53"/>
      <w:r w:rsidRPr="00F939E7">
        <w:rPr>
          <w:noProof/>
          <w:sz w:val="24"/>
          <w:szCs w:val="24"/>
        </w:rPr>
        <mc:AlternateContent>
          <mc:Choice Requires="wpg">
            <w:drawing>
              <wp:anchor distT="0" distB="0" distL="114300" distR="114300" simplePos="0" relativeHeight="251663360" behindDoc="0" locked="0" layoutInCell="1" allowOverlap="1" wp14:anchorId="61FDCD21" wp14:editId="60B3480C">
                <wp:simplePos x="0" y="0"/>
                <wp:positionH relativeFrom="column">
                  <wp:posOffset>604520</wp:posOffset>
                </wp:positionH>
                <wp:positionV relativeFrom="paragraph">
                  <wp:posOffset>69850</wp:posOffset>
                </wp:positionV>
                <wp:extent cx="5295951" cy="4076700"/>
                <wp:effectExtent l="0" t="0" r="19050" b="0"/>
                <wp:wrapNone/>
                <wp:docPr id="15" name="Группа 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295951" cy="4076700"/>
                          <a:chOff x="0" y="0"/>
                          <a:chExt cx="5296225" cy="4076700"/>
                        </a:xfrm>
                      </wpg:grpSpPr>
                      <pic:pic xmlns:pic="http://schemas.openxmlformats.org/drawingml/2006/picture">
                        <pic:nvPicPr>
                          <pic:cNvPr id="16" name="Рисунок 16" descr="r_11"/>
                          <pic:cNvPicPr>
                            <a:picLocks noChangeAspect="1"/>
                          </pic:cNvPicPr>
                        </pic:nvPicPr>
                        <pic:blipFill>
                          <a:blip r:embed="rId203" cstate="print">
                            <a:extLst>
                              <a:ext uri="{28A0092B-C50C-407E-A947-70E740481C1C}">
                                <a14:useLocalDpi xmlns:a14="http://schemas.microsoft.com/office/drawing/2010/main" val="0"/>
                              </a:ext>
                            </a:extLst>
                          </a:blip>
                          <a:srcRect/>
                          <a:stretch>
                            <a:fillRect/>
                          </a:stretch>
                        </pic:blipFill>
                        <pic:spPr bwMode="auto">
                          <a:xfrm>
                            <a:off x="95250" y="0"/>
                            <a:ext cx="4600575" cy="4076700"/>
                          </a:xfrm>
                          <a:prstGeom prst="rect">
                            <a:avLst/>
                          </a:prstGeom>
                          <a:noFill/>
                          <a:ln>
                            <a:noFill/>
                          </a:ln>
                        </pic:spPr>
                      </pic:pic>
                      <pic:pic xmlns:pic="http://schemas.openxmlformats.org/drawingml/2006/picture">
                        <pic:nvPicPr>
                          <pic:cNvPr id="17" name="Рисунок 17" descr="C:\Users\Pavel\Desktop\Рис 5.bmp"/>
                          <pic:cNvPicPr>
                            <a:picLocks noChangeAspect="1"/>
                          </pic:cNvPicPr>
                        </pic:nvPicPr>
                        <pic:blipFill rotWithShape="1">
                          <a:blip r:embed="rId204" cstate="print">
                            <a:extLst>
                              <a:ext uri="{28A0092B-C50C-407E-A947-70E740481C1C}">
                                <a14:useLocalDpi xmlns:a14="http://schemas.microsoft.com/office/drawing/2010/main" val="0"/>
                              </a:ext>
                            </a:extLst>
                          </a:blip>
                          <a:srcRect l="25785" t="25685" r="22315" b="31507"/>
                          <a:stretch/>
                        </pic:blipFill>
                        <pic:spPr bwMode="auto">
                          <a:xfrm>
                            <a:off x="0" y="2133600"/>
                            <a:ext cx="4886325" cy="1943100"/>
                          </a:xfrm>
                          <a:prstGeom prst="rect">
                            <a:avLst/>
                          </a:prstGeom>
                          <a:noFill/>
                          <a:ln>
                            <a:noFill/>
                          </a:ln>
                          <a:extLst>
                            <a:ext uri="{53640926-AAD7-44D8-BBD7-CCE9431645EC}">
                              <a14:shadowObscured xmlns:a14="http://schemas.microsoft.com/office/drawing/2010/main"/>
                            </a:ext>
                          </a:extLst>
                        </pic:spPr>
                      </pic:pic>
                      <wps:wsp>
                        <wps:cNvPr id="18" name="Надпись 2"/>
                        <wps:cNvSpPr txBox="1">
                          <a:spLocks noChangeArrowheads="1"/>
                        </wps:cNvSpPr>
                        <wps:spPr bwMode="auto">
                          <a:xfrm>
                            <a:off x="3009473" y="1943100"/>
                            <a:ext cx="2286752" cy="247014"/>
                          </a:xfrm>
                          <a:prstGeom prst="rect">
                            <a:avLst/>
                          </a:prstGeom>
                          <a:solidFill>
                            <a:schemeClr val="bg1"/>
                          </a:solidFill>
                          <a:ln w="9525">
                            <a:solidFill>
                              <a:schemeClr val="bg1"/>
                            </a:solidFill>
                            <a:miter lim="800000"/>
                            <a:headEnd/>
                            <a:tailEnd/>
                          </a:ln>
                        </wps:spPr>
                        <wps:txbx>
                          <w:txbxContent>
                            <w:p w14:paraId="7DB47D83" w14:textId="77777777" w:rsidR="00B7128C" w:rsidRDefault="00B7128C" w:rsidP="00B16B78"/>
                          </w:txbxContent>
                        </wps:txbx>
                        <wps:bodyPr rot="0" vert="horz" wrap="square" lIns="91440" tIns="45720" rIns="91440" bIns="45720" anchor="t" anchorCtr="0">
                          <a:spAutoFit/>
                        </wps:bodyPr>
                      </wps:wsp>
                    </wpg:wgp>
                  </a:graphicData>
                </a:graphic>
                <wp14:sizeRelH relativeFrom="page">
                  <wp14:pctWidth>0</wp14:pctWidth>
                </wp14:sizeRelH>
                <wp14:sizeRelV relativeFrom="page">
                  <wp14:pctHeight>0</wp14:pctHeight>
                </wp14:sizeRelV>
              </wp:anchor>
            </w:drawing>
          </mc:Choice>
          <mc:Fallback>
            <w:pict>
              <v:group w14:anchorId="61FDCD21" id="Группа 15" o:spid="_x0000_s1026" style="position:absolute;left:0;text-align:left;margin-left:47.6pt;margin-top:5.5pt;width:417pt;height:321pt;z-index:251663360" coordsize="52962,4076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">
                <v:shape id="Рисунок 16" o:spid="_x0000_s1027" type="#_x0000_t75" alt="r_11" style="position:absolute;left:952;width:46006;height:407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">
                  <v:imagedata r:id="rId205" o:title="r_11"/>
                </v:shape>
                <v:shape id="Рисунок 17" o:spid="_x0000_s1028" type="#_x0000_t75" style="position:absolute;top:21336;width:48863;height:1943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">
                  <v:imagedata r:id="rId206" o:title="Рис 5" croptop="16833f" cropbottom="20648f" cropleft="16898f" cropright="14624f"/>
                </v:shape>
                <v:shapetype id="_x0000_t202" coordsize="21600,21600" o:spt="202" path="m,l,21600r21600,l21600,xe">
                  <v:stroke joinstyle="miter"/>
                  <v:path gradientshapeok="t" o:connecttype="rect"/>
                </v:shapetype>
                <v:shape id="Надпись 2" o:spid="_x0000_s1029" type="#_x0000_t202" style="position:absolute;left:30094;top:19431;width:22868;height:24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" fillcolor="white [3212]" strokecolor="white [3212]">
                  <v:textbox style="mso-fit-shape-to-text:t">
                    <w:txbxContent>
                      <w:p w14:paraId="7DB47D83" w14:textId="77777777" w:rsidR="00B7128C" w:rsidRDefault="00B7128C" w:rsidP="00B16B78"/>
                    </w:txbxContent>
                  </v:textbox>
                </v:shape>
              </v:group>
            </w:pict>
          </mc:Fallback>
        </mc:AlternateContent>
      </w:r>
    </w:p>
    <w:p w14:paraId="731566B0" w14:textId="77777777" w:rsidR="00B16B78" w:rsidRPr="00F939E7" w:rsidRDefault="00B16B78" w:rsidP="00B16B78">
      <w:pPr>
        <w:shd w:val="clear" w:color="auto" w:fill="FFFFFF"/>
        <w:spacing w:before="120"/>
        <w:jc w:val="center"/>
        <w:rPr>
          <w:i/>
          <w:iCs/>
        </w:rPr>
      </w:pPr>
    </w:p>
    <w:p w14:paraId="17115F88" w14:textId="77777777" w:rsidR="00B16B78" w:rsidRPr="00F939E7" w:rsidRDefault="00B16B78" w:rsidP="00B16B78">
      <w:pPr>
        <w:shd w:val="clear" w:color="auto" w:fill="FFFFFF"/>
        <w:spacing w:before="120"/>
        <w:jc w:val="center"/>
        <w:rPr>
          <w:i/>
          <w:iCs/>
        </w:rPr>
      </w:pPr>
    </w:p>
    <w:p w14:paraId="108AA5F9" w14:textId="77777777" w:rsidR="00B16B78" w:rsidRPr="00F939E7" w:rsidRDefault="00B16B78" w:rsidP="00B16B78">
      <w:pPr>
        <w:shd w:val="clear" w:color="auto" w:fill="FFFFFF"/>
        <w:spacing w:before="120"/>
        <w:jc w:val="center"/>
        <w:rPr>
          <w:i/>
          <w:iCs/>
        </w:rPr>
      </w:pPr>
    </w:p>
    <w:p w14:paraId="320DF276" w14:textId="77777777" w:rsidR="00B16B78" w:rsidRPr="00F939E7" w:rsidRDefault="00B16B78" w:rsidP="00B16B78">
      <w:pPr>
        <w:shd w:val="clear" w:color="auto" w:fill="FFFFFF"/>
        <w:spacing w:before="120"/>
        <w:jc w:val="center"/>
        <w:rPr>
          <w:i/>
          <w:iCs/>
        </w:rPr>
      </w:pPr>
    </w:p>
    <w:p w14:paraId="5C1B6AC3" w14:textId="77777777" w:rsidR="00B16B78" w:rsidRPr="00F939E7" w:rsidRDefault="00B16B78" w:rsidP="00B16B78">
      <w:pPr>
        <w:shd w:val="clear" w:color="auto" w:fill="FFFFFF"/>
        <w:spacing w:before="120"/>
        <w:jc w:val="center"/>
        <w:rPr>
          <w:i/>
          <w:iCs/>
        </w:rPr>
      </w:pPr>
    </w:p>
    <w:p w14:paraId="22DBA923" w14:textId="77777777" w:rsidR="00B16B78" w:rsidRPr="00F939E7" w:rsidRDefault="00B16B78" w:rsidP="00B16B78">
      <w:pPr>
        <w:shd w:val="clear" w:color="auto" w:fill="FFFFFF"/>
        <w:spacing w:before="120"/>
        <w:jc w:val="center"/>
        <w:rPr>
          <w:i/>
          <w:iCs/>
        </w:rPr>
      </w:pPr>
    </w:p>
    <w:p w14:paraId="5FF46593" w14:textId="77777777" w:rsidR="00B16B78" w:rsidRPr="00F939E7" w:rsidRDefault="00B16B78" w:rsidP="00B16B78">
      <w:pPr>
        <w:shd w:val="clear" w:color="auto" w:fill="FFFFFF"/>
        <w:spacing w:before="120"/>
        <w:jc w:val="center"/>
        <w:rPr>
          <w:i/>
          <w:iCs/>
        </w:rPr>
      </w:pPr>
    </w:p>
    <w:p w14:paraId="3DE9ABA4" w14:textId="77777777" w:rsidR="00B16B78" w:rsidRPr="00F939E7" w:rsidRDefault="00B16B78" w:rsidP="00B16B78">
      <w:pPr>
        <w:shd w:val="clear" w:color="auto" w:fill="FFFFFF"/>
        <w:spacing w:before="120"/>
        <w:jc w:val="center"/>
        <w:rPr>
          <w:i/>
          <w:iCs/>
        </w:rPr>
      </w:pPr>
    </w:p>
    <w:p w14:paraId="486A9A5B" w14:textId="77777777" w:rsidR="00B16B78" w:rsidRPr="00F939E7" w:rsidRDefault="00B16B78" w:rsidP="00B16B78">
      <w:pPr>
        <w:shd w:val="clear" w:color="auto" w:fill="FFFFFF"/>
        <w:spacing w:before="120"/>
        <w:jc w:val="center"/>
        <w:rPr>
          <w:i/>
          <w:iCs/>
        </w:rPr>
      </w:pPr>
    </w:p>
    <w:p w14:paraId="3CB05E7D" w14:textId="77777777" w:rsidR="00B16B78" w:rsidRPr="00F939E7" w:rsidRDefault="00B16B78" w:rsidP="00B16B78">
      <w:pPr>
        <w:shd w:val="clear" w:color="auto" w:fill="FFFFFF"/>
        <w:spacing w:before="120"/>
        <w:jc w:val="center"/>
        <w:rPr>
          <w:i/>
          <w:iCs/>
        </w:rPr>
      </w:pPr>
    </w:p>
    <w:p w14:paraId="5525BB8C" w14:textId="77777777" w:rsidR="00B16B78" w:rsidRPr="00F939E7" w:rsidRDefault="00B16B78" w:rsidP="00B16B78">
      <w:pPr>
        <w:shd w:val="clear" w:color="auto" w:fill="FFFFFF"/>
        <w:spacing w:before="120"/>
        <w:jc w:val="center"/>
        <w:rPr>
          <w:i/>
          <w:iCs/>
        </w:rPr>
      </w:pPr>
    </w:p>
    <w:p w14:paraId="2398D768" w14:textId="77777777" w:rsidR="00B16B78" w:rsidRPr="00F939E7" w:rsidRDefault="00B16B78" w:rsidP="00B16B78">
      <w:pPr>
        <w:shd w:val="clear" w:color="auto" w:fill="FFFFFF"/>
        <w:spacing w:before="120"/>
        <w:jc w:val="center"/>
        <w:rPr>
          <w:i/>
          <w:iCs/>
        </w:rPr>
      </w:pPr>
    </w:p>
    <w:p w14:paraId="398C79B0" w14:textId="77777777" w:rsidR="00B16B78" w:rsidRPr="00F939E7" w:rsidRDefault="00B16B78" w:rsidP="00B16B78">
      <w:pPr>
        <w:shd w:val="clear" w:color="auto" w:fill="FFFFFF"/>
        <w:spacing w:before="120"/>
        <w:jc w:val="center"/>
        <w:rPr>
          <w:i/>
          <w:iCs/>
        </w:rPr>
      </w:pPr>
    </w:p>
    <w:p w14:paraId="5D2524A9" w14:textId="77777777" w:rsidR="00B16B78" w:rsidRPr="00F939E7" w:rsidRDefault="00B16B78" w:rsidP="00B16B78">
      <w:pPr>
        <w:shd w:val="clear" w:color="auto" w:fill="FFFFFF"/>
        <w:spacing w:before="120"/>
        <w:jc w:val="center"/>
        <w:rPr>
          <w:i/>
          <w:iCs/>
        </w:rPr>
      </w:pPr>
    </w:p>
    <w:p w14:paraId="74FC4B6C" w14:textId="77777777" w:rsidR="00B16B78" w:rsidRPr="00F939E7" w:rsidRDefault="00B16B78" w:rsidP="00B16B78">
      <w:pPr>
        <w:shd w:val="clear" w:color="auto" w:fill="FFFFFF"/>
        <w:spacing w:before="120"/>
        <w:jc w:val="center"/>
        <w:rPr>
          <w:i/>
          <w:iCs/>
        </w:rPr>
      </w:pPr>
    </w:p>
    <w:p w14:paraId="0DE65AE2" w14:textId="77777777" w:rsidR="00B16B78" w:rsidRPr="00F939E7" w:rsidRDefault="00B16B78" w:rsidP="00B16B78">
      <w:pPr>
        <w:shd w:val="clear" w:color="auto" w:fill="FFFFFF"/>
        <w:spacing w:before="120"/>
        <w:jc w:val="center"/>
        <w:rPr>
          <w:i/>
          <w:iCs/>
        </w:rPr>
      </w:pPr>
    </w:p>
    <w:p w14:paraId="59395243" w14:textId="77777777" w:rsidR="00B16B78" w:rsidRPr="00F939E7" w:rsidRDefault="00B16B78" w:rsidP="00B16B78">
      <w:pPr>
        <w:shd w:val="clear" w:color="auto" w:fill="FFFFFF"/>
        <w:spacing w:before="120"/>
        <w:jc w:val="center"/>
        <w:rPr>
          <w:i/>
          <w:iCs/>
        </w:rPr>
      </w:pPr>
    </w:p>
    <w:p w14:paraId="0715BD18" w14:textId="77777777" w:rsidR="00B16B78" w:rsidRPr="00F939E7" w:rsidRDefault="00B16B78" w:rsidP="00B16B78">
      <w:pPr>
        <w:shd w:val="clear" w:color="auto" w:fill="FFFFFF"/>
        <w:spacing w:before="120"/>
        <w:jc w:val="center"/>
        <w:rPr>
          <w:i/>
          <w:iCs/>
        </w:rPr>
      </w:pPr>
    </w:p>
    <w:p w14:paraId="6803F2A5" w14:textId="5690CCB0" w:rsidR="00B16B78" w:rsidRPr="00285E7E" w:rsidRDefault="00B16B78" w:rsidP="00C15F3F">
      <w:pPr>
        <w:jc w:val="center"/>
      </w:pPr>
      <w:r w:rsidRPr="00285E7E">
        <w:rPr>
          <w:i/>
        </w:rPr>
        <w:t>а</w:t>
      </w:r>
      <w:r w:rsidRPr="00285E7E">
        <w:t xml:space="preserve"> </w:t>
      </w:r>
      <w:r w:rsidR="00F877F9" w:rsidRPr="00285E7E">
        <w:t>–</w:t>
      </w:r>
      <w:r w:rsidRPr="00285E7E">
        <w:t xml:space="preserve"> прямая; </w:t>
      </w:r>
      <w:r w:rsidRPr="00285E7E">
        <w:rPr>
          <w:i/>
        </w:rPr>
        <w:t>б</w:t>
      </w:r>
      <w:r w:rsidRPr="00285E7E">
        <w:t xml:space="preserve"> </w:t>
      </w:r>
      <w:r w:rsidR="00F877F9" w:rsidRPr="00285E7E">
        <w:t>–</w:t>
      </w:r>
      <w:r w:rsidRPr="00285E7E">
        <w:t xml:space="preserve"> в шахматном порядке; </w:t>
      </w:r>
      <w:r w:rsidRPr="00285E7E">
        <w:rPr>
          <w:i/>
        </w:rPr>
        <w:t>в</w:t>
      </w:r>
      <w:r w:rsidRPr="00285E7E">
        <w:t xml:space="preserve"> </w:t>
      </w:r>
      <w:r w:rsidR="00F877F9" w:rsidRPr="00285E7E">
        <w:t>–</w:t>
      </w:r>
      <w:r w:rsidRPr="00285E7E">
        <w:t xml:space="preserve"> установленных в торец без армирования;</w:t>
      </w:r>
      <w:r w:rsidR="006E309E">
        <w:t xml:space="preserve"> </w:t>
      </w:r>
      <w:r w:rsidRPr="00285E7E">
        <w:rPr>
          <w:i/>
        </w:rPr>
        <w:t>г</w:t>
      </w:r>
      <w:r w:rsidRPr="00285E7E">
        <w:t xml:space="preserve"> </w:t>
      </w:r>
      <w:r w:rsidR="00F877F9" w:rsidRPr="00285E7E">
        <w:t>–</w:t>
      </w:r>
      <w:r w:rsidRPr="00285E7E">
        <w:t xml:space="preserve"> то же, с усилением армированием</w:t>
      </w:r>
    </w:p>
    <w:p w14:paraId="7A80953B" w14:textId="77777777" w:rsidR="00C66C25" w:rsidRPr="00285E7E" w:rsidRDefault="00C66C25" w:rsidP="00C15F3F">
      <w:pPr>
        <w:jc w:val="center"/>
      </w:pPr>
    </w:p>
    <w:p w14:paraId="31E9EADA" w14:textId="77777777" w:rsidR="00B16B78" w:rsidRPr="00F939E7" w:rsidRDefault="00B16B78" w:rsidP="00C15F3F">
      <w:pPr>
        <w:jc w:val="center"/>
        <w:rPr>
          <w:b/>
          <w:sz w:val="24"/>
          <w:szCs w:val="24"/>
        </w:rPr>
      </w:pPr>
      <w:r w:rsidRPr="00285E7E">
        <w:rPr>
          <w:b/>
          <w:i/>
          <w:sz w:val="24"/>
          <w:szCs w:val="24"/>
        </w:rPr>
        <w:t>Рисунок 13</w:t>
      </w:r>
      <w:r w:rsidRPr="00285E7E">
        <w:rPr>
          <w:b/>
          <w:sz w:val="24"/>
          <w:szCs w:val="24"/>
        </w:rPr>
        <w:t xml:space="preserve"> </w:t>
      </w:r>
      <w:r w:rsidR="00F877F9" w:rsidRPr="00285E7E">
        <w:rPr>
          <w:b/>
          <w:sz w:val="24"/>
          <w:szCs w:val="24"/>
        </w:rPr>
        <w:t>–</w:t>
      </w:r>
      <w:r w:rsidRPr="00285E7E">
        <w:rPr>
          <w:b/>
          <w:sz w:val="24"/>
          <w:szCs w:val="24"/>
        </w:rPr>
        <w:t xml:space="preserve"> Расстановка нагелей</w:t>
      </w:r>
    </w:p>
    <w:p w14:paraId="75E36EC1" w14:textId="77777777" w:rsidR="00C15F3F" w:rsidRPr="00F939E7" w:rsidRDefault="00C15F3F" w:rsidP="005A5C44">
      <w:pPr>
        <w:ind w:firstLine="567"/>
        <w:jc w:val="both"/>
        <w:rPr>
          <w:sz w:val="24"/>
          <w:szCs w:val="24"/>
        </w:rPr>
      </w:pPr>
      <w:bookmarkStart w:id="54" w:name="п519"/>
      <w:bookmarkStart w:id="55" w:name="п520"/>
      <w:bookmarkEnd w:id="54"/>
      <w:bookmarkEnd w:id="55"/>
    </w:p>
    <w:p w14:paraId="311CDFD8" w14:textId="77777777" w:rsidR="00B16B78" w:rsidRPr="00F939E7" w:rsidRDefault="005A5C44" w:rsidP="005A5C44">
      <w:pPr>
        <w:ind w:firstLine="567"/>
        <w:jc w:val="both"/>
        <w:rPr>
          <w:sz w:val="24"/>
          <w:szCs w:val="24"/>
        </w:rPr>
      </w:pPr>
      <w:r w:rsidRPr="00F939E7">
        <w:rPr>
          <w:sz w:val="24"/>
          <w:szCs w:val="24"/>
        </w:rPr>
        <w:t>8</w:t>
      </w:r>
      <w:r w:rsidR="00B16B78" w:rsidRPr="00F939E7">
        <w:rPr>
          <w:sz w:val="24"/>
          <w:szCs w:val="24"/>
        </w:rPr>
        <w:t xml:space="preserve">.22 Нагели в растянутых стыках конструкций из цельной древесины следует располагать в </w:t>
      </w:r>
      <w:r w:rsidR="00C15F3F" w:rsidRPr="00F939E7">
        <w:rPr>
          <w:sz w:val="24"/>
          <w:szCs w:val="24"/>
        </w:rPr>
        <w:t>2</w:t>
      </w:r>
      <w:r w:rsidR="00B16B78" w:rsidRPr="00F939E7">
        <w:rPr>
          <w:sz w:val="24"/>
          <w:szCs w:val="24"/>
        </w:rPr>
        <w:t xml:space="preserve"> или </w:t>
      </w:r>
      <w:r w:rsidR="00C15F3F" w:rsidRPr="00F939E7">
        <w:rPr>
          <w:sz w:val="24"/>
          <w:szCs w:val="24"/>
        </w:rPr>
        <w:t>4</w:t>
      </w:r>
      <w:r w:rsidR="00B16B78" w:rsidRPr="00F939E7">
        <w:rPr>
          <w:sz w:val="24"/>
          <w:szCs w:val="24"/>
        </w:rPr>
        <w:t xml:space="preserve"> продольных ряда; в конструкциях из круглых лесоматериалов </w:t>
      </w:r>
      <w:r w:rsidR="00B16B78" w:rsidRPr="00F939E7">
        <w:rPr>
          <w:sz w:val="24"/>
          <w:szCs w:val="24"/>
        </w:rPr>
        <w:lastRenderedPageBreak/>
        <w:t xml:space="preserve">допускается шахматное расположение нагелей в </w:t>
      </w:r>
      <w:r w:rsidR="00C15F3F" w:rsidRPr="00F939E7">
        <w:rPr>
          <w:sz w:val="24"/>
          <w:szCs w:val="24"/>
        </w:rPr>
        <w:t>2</w:t>
      </w:r>
      <w:r w:rsidR="00B16B78" w:rsidRPr="00F939E7">
        <w:rPr>
          <w:sz w:val="24"/>
          <w:szCs w:val="24"/>
        </w:rPr>
        <w:t xml:space="preserve"> ряда с расстоянием между осями нагелей вдоль волокон 2</w:t>
      </w:r>
      <w:r w:rsidR="00B16B78" w:rsidRPr="00F939E7">
        <w:rPr>
          <w:i/>
          <w:sz w:val="24"/>
          <w:szCs w:val="24"/>
        </w:rPr>
        <w:t>S</w:t>
      </w:r>
      <w:r w:rsidR="00B16B78" w:rsidRPr="00F939E7">
        <w:rPr>
          <w:sz w:val="24"/>
          <w:szCs w:val="24"/>
          <w:vertAlign w:val="subscript"/>
        </w:rPr>
        <w:t>1</w:t>
      </w:r>
      <w:r w:rsidR="00B16B78" w:rsidRPr="00F939E7">
        <w:rPr>
          <w:sz w:val="24"/>
          <w:szCs w:val="24"/>
        </w:rPr>
        <w:t xml:space="preserve">, а поперек волокон </w:t>
      </w:r>
      <w:r w:rsidR="00F877F9" w:rsidRPr="00F939E7">
        <w:rPr>
          <w:sz w:val="24"/>
          <w:szCs w:val="24"/>
        </w:rPr>
        <w:t>–</w:t>
      </w:r>
      <w:r w:rsidR="00B16B78" w:rsidRPr="00F939E7">
        <w:rPr>
          <w:sz w:val="24"/>
          <w:szCs w:val="24"/>
        </w:rPr>
        <w:t xml:space="preserve"> </w:t>
      </w:r>
      <w:r w:rsidR="00B16B78" w:rsidRPr="00F939E7">
        <w:rPr>
          <w:i/>
          <w:sz w:val="24"/>
          <w:szCs w:val="24"/>
        </w:rPr>
        <w:t>S</w:t>
      </w:r>
      <w:r w:rsidR="00B16B78" w:rsidRPr="00F939E7">
        <w:rPr>
          <w:sz w:val="24"/>
          <w:szCs w:val="24"/>
          <w:vertAlign w:val="subscript"/>
        </w:rPr>
        <w:t>2</w:t>
      </w:r>
      <w:r w:rsidR="00B16B78" w:rsidRPr="00F939E7">
        <w:rPr>
          <w:sz w:val="24"/>
          <w:szCs w:val="24"/>
        </w:rPr>
        <w:t xml:space="preserve"> = 2,5</w:t>
      </w:r>
      <w:r w:rsidR="00B16B78" w:rsidRPr="00F939E7">
        <w:rPr>
          <w:i/>
          <w:sz w:val="24"/>
          <w:szCs w:val="24"/>
        </w:rPr>
        <w:t>d</w:t>
      </w:r>
      <w:r w:rsidR="00B16B78" w:rsidRPr="00F939E7">
        <w:rPr>
          <w:sz w:val="24"/>
          <w:szCs w:val="24"/>
        </w:rPr>
        <w:t>.</w:t>
      </w:r>
    </w:p>
    <w:p w14:paraId="3BC43384" w14:textId="77777777" w:rsidR="00B16B78" w:rsidRPr="00F939E7" w:rsidRDefault="00C15F3F" w:rsidP="00B16B78">
      <w:pPr>
        <w:shd w:val="clear" w:color="auto" w:fill="FFFFFF"/>
        <w:ind w:firstLine="567"/>
        <w:jc w:val="both"/>
        <w:rPr>
          <w:sz w:val="24"/>
          <w:szCs w:val="24"/>
        </w:rPr>
      </w:pPr>
      <w:r w:rsidRPr="00F939E7">
        <w:rPr>
          <w:sz w:val="24"/>
          <w:szCs w:val="24"/>
        </w:rPr>
        <w:t>8</w:t>
      </w:r>
      <w:r w:rsidR="00B16B78" w:rsidRPr="00F939E7">
        <w:rPr>
          <w:sz w:val="24"/>
          <w:szCs w:val="24"/>
        </w:rPr>
        <w:t>.23</w:t>
      </w:r>
      <w:r w:rsidR="00B16B78" w:rsidRPr="00F939E7">
        <w:rPr>
          <w:szCs w:val="24"/>
        </w:rPr>
        <w:t xml:space="preserve"> </w:t>
      </w:r>
      <w:r w:rsidR="00B16B78" w:rsidRPr="00F939E7">
        <w:rPr>
          <w:sz w:val="24"/>
          <w:szCs w:val="24"/>
        </w:rPr>
        <w:t xml:space="preserve">Торцевые нагельные соединения в зданиях и сооружениях 1 и 2а класса </w:t>
      </w:r>
      <w:r w:rsidR="00D73163" w:rsidRPr="00F939E7">
        <w:rPr>
          <w:sz w:val="24"/>
          <w:szCs w:val="24"/>
        </w:rPr>
        <w:t>функционального назначения</w:t>
      </w:r>
      <w:r w:rsidR="00B16B78" w:rsidRPr="00F939E7">
        <w:rPr>
          <w:sz w:val="24"/>
          <w:szCs w:val="24"/>
        </w:rPr>
        <w:t xml:space="preserve"> (</w:t>
      </w:r>
      <w:r w:rsidR="00C308EE" w:rsidRPr="00F939E7">
        <w:rPr>
          <w:sz w:val="24"/>
          <w:szCs w:val="24"/>
        </w:rPr>
        <w:t>п</w:t>
      </w:r>
      <w:r w:rsidR="00B16B78" w:rsidRPr="00F939E7">
        <w:rPr>
          <w:sz w:val="24"/>
          <w:szCs w:val="24"/>
        </w:rPr>
        <w:t xml:space="preserve">риложение </w:t>
      </w:r>
      <w:r w:rsidR="00D73163" w:rsidRPr="00F939E7">
        <w:rPr>
          <w:sz w:val="24"/>
          <w:szCs w:val="24"/>
        </w:rPr>
        <w:t>Б</w:t>
      </w:r>
      <w:r w:rsidR="00B16B78" w:rsidRPr="00F939E7">
        <w:rPr>
          <w:sz w:val="24"/>
          <w:szCs w:val="24"/>
        </w:rPr>
        <w:t>) следует применять с усилением армированием вклеенными стержнями или винтами с резьбой по всей длине, как показано на рисунке 1</w:t>
      </w:r>
      <w:r w:rsidR="00D73163" w:rsidRPr="00F939E7">
        <w:rPr>
          <w:sz w:val="24"/>
          <w:szCs w:val="24"/>
        </w:rPr>
        <w:t>3</w:t>
      </w:r>
      <w:r w:rsidR="00B16B78" w:rsidRPr="00F939E7">
        <w:rPr>
          <w:i/>
          <w:sz w:val="24"/>
          <w:szCs w:val="24"/>
        </w:rPr>
        <w:t>г</w:t>
      </w:r>
      <w:r w:rsidR="00B16B78" w:rsidRPr="00F939E7">
        <w:rPr>
          <w:sz w:val="24"/>
          <w:szCs w:val="24"/>
        </w:rPr>
        <w:t>.</w:t>
      </w:r>
    </w:p>
    <w:p w14:paraId="70F924D1" w14:textId="77777777" w:rsidR="00B16B78" w:rsidRPr="00F939E7" w:rsidRDefault="00C15F3F" w:rsidP="00B16B78">
      <w:pPr>
        <w:shd w:val="clear" w:color="auto" w:fill="FFFFFF"/>
        <w:ind w:firstLine="567"/>
        <w:jc w:val="both"/>
        <w:rPr>
          <w:sz w:val="24"/>
          <w:szCs w:val="24"/>
        </w:rPr>
      </w:pPr>
      <w:r w:rsidRPr="00F939E7">
        <w:rPr>
          <w:sz w:val="24"/>
          <w:szCs w:val="24"/>
        </w:rPr>
        <w:t>8</w:t>
      </w:r>
      <w:r w:rsidR="00B16B78" w:rsidRPr="00F939E7">
        <w:rPr>
          <w:sz w:val="24"/>
          <w:szCs w:val="24"/>
        </w:rPr>
        <w:t>.24 При определении расчетной длины защемления конца гвоздя не следует учитывать заостренную часть гвоздя длиной 1,5</w:t>
      </w:r>
      <w:r w:rsidR="00B16B78" w:rsidRPr="00F939E7">
        <w:rPr>
          <w:i/>
          <w:iCs/>
          <w:sz w:val="24"/>
          <w:szCs w:val="24"/>
          <w:lang w:val="en-US"/>
        </w:rPr>
        <w:t>d</w:t>
      </w:r>
      <w:r w:rsidR="00B16B78" w:rsidRPr="00F939E7">
        <w:rPr>
          <w:sz w:val="24"/>
          <w:szCs w:val="24"/>
        </w:rPr>
        <w:t>; кроме того, из длины гвоздя следует вычитать по 2 мм на каждый шов между соединяемыми элементами.</w:t>
      </w:r>
    </w:p>
    <w:p w14:paraId="21066C46" w14:textId="77777777" w:rsidR="00B16B78" w:rsidRPr="00F939E7" w:rsidRDefault="00B16B78" w:rsidP="00B16B78">
      <w:pPr>
        <w:shd w:val="clear" w:color="auto" w:fill="FFFFFF"/>
        <w:ind w:firstLine="567"/>
        <w:jc w:val="both"/>
        <w:rPr>
          <w:sz w:val="24"/>
          <w:szCs w:val="24"/>
        </w:rPr>
      </w:pPr>
      <w:r w:rsidRPr="00F939E7">
        <w:rPr>
          <w:sz w:val="24"/>
          <w:szCs w:val="24"/>
        </w:rPr>
        <w:t>Если расчетная длина защемления конца гвоздя получается мен</w:t>
      </w:r>
      <w:r w:rsidR="00C15F3F" w:rsidRPr="00F939E7">
        <w:rPr>
          <w:sz w:val="24"/>
          <w:szCs w:val="24"/>
        </w:rPr>
        <w:t>е</w:t>
      </w:r>
      <w:r w:rsidRPr="00F939E7">
        <w:rPr>
          <w:sz w:val="24"/>
          <w:szCs w:val="24"/>
        </w:rPr>
        <w:t>е 4</w:t>
      </w:r>
      <w:r w:rsidRPr="00F939E7">
        <w:rPr>
          <w:i/>
          <w:iCs/>
          <w:sz w:val="24"/>
          <w:szCs w:val="24"/>
        </w:rPr>
        <w:t>d</w:t>
      </w:r>
      <w:r w:rsidRPr="00F939E7">
        <w:rPr>
          <w:sz w:val="24"/>
          <w:szCs w:val="24"/>
        </w:rPr>
        <w:t>, его работу в примыкающем к нему шве учитывать не следует.</w:t>
      </w:r>
    </w:p>
    <w:p w14:paraId="0E748722" w14:textId="77777777" w:rsidR="00B16B78" w:rsidRPr="00F939E7" w:rsidRDefault="00B16B78" w:rsidP="00B16B78">
      <w:pPr>
        <w:shd w:val="clear" w:color="auto" w:fill="FFFFFF"/>
        <w:ind w:firstLine="567"/>
        <w:jc w:val="both"/>
        <w:rPr>
          <w:sz w:val="24"/>
          <w:szCs w:val="24"/>
        </w:rPr>
      </w:pPr>
      <w:r w:rsidRPr="00F939E7">
        <w:rPr>
          <w:sz w:val="24"/>
          <w:szCs w:val="24"/>
        </w:rPr>
        <w:t>При свободном выходе гвоздя из пакета расчетную толщину последнего элемента следует уменьшать на 1,5</w:t>
      </w:r>
      <w:r w:rsidRPr="00F939E7">
        <w:rPr>
          <w:i/>
          <w:iCs/>
          <w:sz w:val="24"/>
          <w:szCs w:val="24"/>
        </w:rPr>
        <w:t>d</w:t>
      </w:r>
      <w:r w:rsidRPr="00F939E7">
        <w:rPr>
          <w:sz w:val="24"/>
          <w:szCs w:val="24"/>
        </w:rPr>
        <w:t xml:space="preserve"> (рисунок 14).</w:t>
      </w:r>
    </w:p>
    <w:p w14:paraId="2770E4B1" w14:textId="77777777" w:rsidR="00B16B78" w:rsidRPr="00F939E7" w:rsidRDefault="00B16B78" w:rsidP="00B16B78">
      <w:pPr>
        <w:shd w:val="clear" w:color="auto" w:fill="FFFFFF"/>
        <w:ind w:firstLine="567"/>
        <w:jc w:val="both"/>
        <w:rPr>
          <w:sz w:val="24"/>
          <w:szCs w:val="24"/>
        </w:rPr>
      </w:pPr>
      <w:r w:rsidRPr="00F939E7">
        <w:rPr>
          <w:sz w:val="24"/>
          <w:szCs w:val="24"/>
        </w:rPr>
        <w:t>Диаметр гвоздей следует принимать не более 0,25 толщины пробиваемых элементов.</w:t>
      </w:r>
    </w:p>
    <w:p w14:paraId="31021CC3" w14:textId="77777777" w:rsidR="00B16B78" w:rsidRPr="00F939E7" w:rsidRDefault="00B16B78" w:rsidP="00B16B78">
      <w:pPr>
        <w:shd w:val="clear" w:color="auto" w:fill="FFFFFF"/>
        <w:ind w:firstLine="567"/>
        <w:jc w:val="both"/>
        <w:rPr>
          <w:sz w:val="24"/>
          <w:szCs w:val="24"/>
        </w:rPr>
      </w:pPr>
    </w:p>
    <w:p w14:paraId="3916431A" w14:textId="77777777" w:rsidR="00B16B78" w:rsidRPr="006E309E" w:rsidRDefault="0079783A" w:rsidP="00B16B78">
      <w:pPr>
        <w:shd w:val="clear" w:color="auto" w:fill="FFFFFF"/>
        <w:ind w:firstLine="567"/>
        <w:jc w:val="center"/>
        <w:rPr>
          <w:sz w:val="22"/>
          <w:szCs w:val="22"/>
        </w:rPr>
      </w:pPr>
      <w:r w:rsidRPr="00F939E7">
        <w:rPr>
          <w:noProof/>
          <w:sz w:val="24"/>
          <w:szCs w:val="24"/>
        </w:rPr>
        <mc:AlternateContent>
          <mc:Choice Requires="wps">
            <w:drawing>
              <wp:anchor distT="0" distB="0" distL="114300" distR="114300" simplePos="0" relativeHeight="251661312" behindDoc="0" locked="0" layoutInCell="1" allowOverlap="1" wp14:anchorId="58DFE520" wp14:editId="2065E4A1">
                <wp:simplePos x="0" y="0"/>
                <wp:positionH relativeFrom="column">
                  <wp:posOffset>3989705</wp:posOffset>
                </wp:positionH>
                <wp:positionV relativeFrom="paragraph">
                  <wp:posOffset>772795</wp:posOffset>
                </wp:positionV>
                <wp:extent cx="228600" cy="76200"/>
                <wp:effectExtent l="0" t="0" r="19050" b="19050"/>
                <wp:wrapNone/>
                <wp:docPr id="4" name="Rectangle 29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76200"/>
                        </a:xfrm>
                        <a:prstGeom prst="rect">
                          <a:avLst/>
                        </a:prstGeom>
                        <a:solidFill>
                          <a:srgbClr val="FFFFFF"/>
                        </a:solidFill>
                        <a:ln w="9525">
                          <a:solidFill>
                            <a:srgbClr val="FFFFFF"/>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rect w14:anchorId="36D56F93" id="Rectangle 297" o:spid="_x0000_s1026" style="position:absolute;margin-left:314.15pt;margin-top:60.85pt;width:18pt;height:6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" strokecolor="white"/>
            </w:pict>
          </mc:Fallback>
        </mc:AlternateContent>
      </w:r>
      <w:r w:rsidRPr="00F939E7">
        <w:rPr>
          <w:noProof/>
          <w:sz w:val="24"/>
          <w:szCs w:val="24"/>
        </w:rPr>
        <mc:AlternateContent>
          <mc:Choice Requires="wps">
            <w:drawing>
              <wp:anchor distT="0" distB="0" distL="114300" distR="114300" simplePos="0" relativeHeight="251659264" behindDoc="0" locked="0" layoutInCell="1" allowOverlap="1" wp14:anchorId="0000AC77" wp14:editId="34E4F8A5">
                <wp:simplePos x="0" y="0"/>
                <wp:positionH relativeFrom="column">
                  <wp:posOffset>3761105</wp:posOffset>
                </wp:positionH>
                <wp:positionV relativeFrom="paragraph">
                  <wp:posOffset>4178300</wp:posOffset>
                </wp:positionV>
                <wp:extent cx="256540" cy="92710"/>
                <wp:effectExtent l="0" t="0" r="0" b="0"/>
                <wp:wrapNone/>
                <wp:docPr id="3" name="Rectangle 29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6540" cy="9271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14:hiddenEffects>
                          </a:ext>
                        </a:extLst>
                      </wps:spPr>
                      <wps:bodyPr rot="0" vert="horz" wrap="square" lIns="91440" tIns="45720" rIns="91440" bIns="45720" anchor="t" anchorCtr="0">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rect w14:anchorId="5EC262BE" id="Rectangle 296" o:spid="_x0000_s1026" style="position:absolute;margin-left:296.15pt;margin-top:329pt;width:20.2pt;height:7.3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" filled="f" stroked="f"/>
            </w:pict>
          </mc:Fallback>
        </mc:AlternateContent>
      </w:r>
      <w:r w:rsidR="00B16B78" w:rsidRPr="00F939E7">
        <w:rPr>
          <w:noProof/>
          <w:sz w:val="24"/>
          <w:szCs w:val="24"/>
        </w:rPr>
        <w:drawing>
          <wp:inline distT="0" distB="0" distL="0" distR="0" wp14:anchorId="4F239A3F" wp14:editId="23E15561">
            <wp:extent cx="3108960" cy="1184910"/>
            <wp:effectExtent l="0" t="0" r="0" b="0"/>
            <wp:docPr id="103" name="Рисунок 103" descr="r_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descr="r_12"/>
                    <pic:cNvPicPr>
                      <a:picLocks noChangeAspect="1" noChangeArrowheads="1"/>
                    </pic:cNvPicPr>
                  </pic:nvPicPr>
                  <pic:blipFill>
                    <a:blip r:embed="rId207" cstate="print">
                      <a:extLst>
                        <a:ext uri="{28A0092B-C50C-407E-A947-70E740481C1C}">
                          <a14:useLocalDpi xmlns:a14="http://schemas.microsoft.com/office/drawing/2010/main" val="0"/>
                        </a:ext>
                      </a:extLst>
                    </a:blip>
                    <a:srcRect/>
                    <a:stretch>
                      <a:fillRect/>
                    </a:stretch>
                  </pic:blipFill>
                  <pic:spPr bwMode="auto">
                    <a:xfrm>
                      <a:off x="0" y="0"/>
                      <a:ext cx="3108960" cy="1184910"/>
                    </a:xfrm>
                    <a:prstGeom prst="rect">
                      <a:avLst/>
                    </a:prstGeom>
                    <a:noFill/>
                    <a:ln>
                      <a:noFill/>
                    </a:ln>
                  </pic:spPr>
                </pic:pic>
              </a:graphicData>
            </a:graphic>
          </wp:inline>
        </w:drawing>
      </w:r>
    </w:p>
    <w:p w14:paraId="26190341" w14:textId="77777777" w:rsidR="00B16B78" w:rsidRPr="006E309E" w:rsidRDefault="00C15F3F" w:rsidP="00B16B78">
      <w:pPr>
        <w:shd w:val="clear" w:color="auto" w:fill="FFFFFF"/>
        <w:spacing w:before="240" w:after="120"/>
        <w:jc w:val="center"/>
        <w:rPr>
          <w:b/>
          <w:bCs/>
          <w:sz w:val="22"/>
          <w:szCs w:val="22"/>
        </w:rPr>
      </w:pPr>
      <w:r w:rsidRPr="006E309E">
        <w:rPr>
          <w:b/>
          <w:bCs/>
          <w:i/>
          <w:iCs/>
          <w:sz w:val="22"/>
          <w:szCs w:val="22"/>
        </w:rPr>
        <w:t>Рисунок 14</w:t>
      </w:r>
      <w:r w:rsidR="00B16B78" w:rsidRPr="006E309E">
        <w:rPr>
          <w:b/>
          <w:bCs/>
          <w:sz w:val="22"/>
          <w:szCs w:val="22"/>
        </w:rPr>
        <w:t xml:space="preserve"> </w:t>
      </w:r>
      <w:r w:rsidR="00F877F9" w:rsidRPr="006E309E">
        <w:rPr>
          <w:b/>
          <w:bCs/>
          <w:sz w:val="22"/>
          <w:szCs w:val="22"/>
        </w:rPr>
        <w:t>–</w:t>
      </w:r>
      <w:r w:rsidR="00B16B78" w:rsidRPr="006E309E">
        <w:rPr>
          <w:b/>
          <w:bCs/>
          <w:sz w:val="22"/>
          <w:szCs w:val="22"/>
        </w:rPr>
        <w:t xml:space="preserve"> Определение расчетной длины защемления конца гвоздя</w:t>
      </w:r>
    </w:p>
    <w:p w14:paraId="58AFF267" w14:textId="77777777" w:rsidR="006E309E" w:rsidRDefault="006E309E" w:rsidP="00B16B78">
      <w:pPr>
        <w:shd w:val="clear" w:color="auto" w:fill="FFFFFF"/>
        <w:ind w:firstLine="567"/>
        <w:jc w:val="both"/>
        <w:rPr>
          <w:sz w:val="24"/>
          <w:szCs w:val="24"/>
        </w:rPr>
      </w:pPr>
      <w:bookmarkStart w:id="56" w:name="п521"/>
      <w:bookmarkEnd w:id="56"/>
    </w:p>
    <w:p w14:paraId="289EA10B" w14:textId="2360EEA5" w:rsidR="00B16B78" w:rsidRPr="00F939E7" w:rsidRDefault="00C15F3F" w:rsidP="00B16B78">
      <w:pPr>
        <w:shd w:val="clear" w:color="auto" w:fill="FFFFFF"/>
        <w:ind w:firstLine="567"/>
        <w:jc w:val="both"/>
        <w:rPr>
          <w:sz w:val="24"/>
          <w:szCs w:val="24"/>
        </w:rPr>
      </w:pPr>
      <w:r w:rsidRPr="00F939E7">
        <w:rPr>
          <w:sz w:val="24"/>
          <w:szCs w:val="24"/>
        </w:rPr>
        <w:t>8</w:t>
      </w:r>
      <w:r w:rsidR="00B16B78" w:rsidRPr="00F939E7">
        <w:rPr>
          <w:sz w:val="24"/>
          <w:szCs w:val="24"/>
        </w:rPr>
        <w:t>.25 Расстояние между осями гвоздей вдоль волокон древесины следует принимать не менее:</w:t>
      </w:r>
    </w:p>
    <w:p w14:paraId="6894E0F6" w14:textId="77777777" w:rsidR="00B16B78" w:rsidRPr="00F939E7" w:rsidRDefault="00C15F3F" w:rsidP="00B16B78">
      <w:pPr>
        <w:shd w:val="clear" w:color="auto" w:fill="FFFFFF"/>
        <w:ind w:firstLine="567"/>
        <w:jc w:val="both"/>
        <w:rPr>
          <w:sz w:val="24"/>
          <w:szCs w:val="24"/>
        </w:rPr>
      </w:pPr>
      <w:r w:rsidRPr="00F939E7">
        <w:rPr>
          <w:iCs/>
          <w:sz w:val="24"/>
          <w:szCs w:val="24"/>
        </w:rPr>
        <w:t xml:space="preserve">- </w:t>
      </w:r>
      <w:r w:rsidR="00B16B78" w:rsidRPr="00F939E7">
        <w:rPr>
          <w:i/>
          <w:iCs/>
          <w:sz w:val="24"/>
          <w:szCs w:val="24"/>
        </w:rPr>
        <w:t>S</w:t>
      </w:r>
      <w:r w:rsidR="00B16B78" w:rsidRPr="00F939E7">
        <w:rPr>
          <w:sz w:val="24"/>
          <w:szCs w:val="24"/>
          <w:vertAlign w:val="subscript"/>
        </w:rPr>
        <w:t>1</w:t>
      </w:r>
      <w:r w:rsidR="00B16B78" w:rsidRPr="00F939E7">
        <w:rPr>
          <w:sz w:val="24"/>
          <w:szCs w:val="24"/>
        </w:rPr>
        <w:t xml:space="preserve"> = 15</w:t>
      </w:r>
      <w:r w:rsidR="00B16B78" w:rsidRPr="00F939E7">
        <w:rPr>
          <w:i/>
          <w:iCs/>
          <w:sz w:val="24"/>
          <w:szCs w:val="24"/>
          <w:lang w:val="en-US"/>
        </w:rPr>
        <w:t>d</w:t>
      </w:r>
      <w:r w:rsidR="00B16B78" w:rsidRPr="00F939E7">
        <w:rPr>
          <w:sz w:val="24"/>
          <w:szCs w:val="24"/>
        </w:rPr>
        <w:t xml:space="preserve"> </w:t>
      </w:r>
      <w:r w:rsidRPr="00F939E7">
        <w:rPr>
          <w:sz w:val="24"/>
          <w:szCs w:val="24"/>
        </w:rPr>
        <w:t xml:space="preserve">– </w:t>
      </w:r>
      <w:r w:rsidR="00B16B78" w:rsidRPr="00F939E7">
        <w:rPr>
          <w:sz w:val="24"/>
          <w:szCs w:val="24"/>
        </w:rPr>
        <w:t xml:space="preserve">при толщине пробиваемого элемента </w:t>
      </w:r>
      <w:r w:rsidR="00B16B78" w:rsidRPr="00F939E7">
        <w:rPr>
          <w:i/>
          <w:iCs/>
          <w:sz w:val="24"/>
          <w:szCs w:val="24"/>
        </w:rPr>
        <w:t>с</w:t>
      </w:r>
      <w:r w:rsidR="00B16B78" w:rsidRPr="00F939E7">
        <w:rPr>
          <w:sz w:val="24"/>
          <w:szCs w:val="24"/>
        </w:rPr>
        <w:t xml:space="preserve"> ≥ 10</w:t>
      </w:r>
      <w:r w:rsidR="00B16B78" w:rsidRPr="00F939E7">
        <w:rPr>
          <w:i/>
          <w:iCs/>
          <w:sz w:val="24"/>
          <w:szCs w:val="24"/>
          <w:lang w:val="en-US"/>
        </w:rPr>
        <w:t>d</w:t>
      </w:r>
      <w:r w:rsidR="00B16B78" w:rsidRPr="00F939E7">
        <w:rPr>
          <w:sz w:val="24"/>
          <w:szCs w:val="24"/>
        </w:rPr>
        <w:t>;</w:t>
      </w:r>
    </w:p>
    <w:p w14:paraId="32871F86" w14:textId="77777777" w:rsidR="00B16B78" w:rsidRPr="00F939E7" w:rsidRDefault="00C15F3F" w:rsidP="00B16B78">
      <w:pPr>
        <w:shd w:val="clear" w:color="auto" w:fill="FFFFFF"/>
        <w:ind w:firstLine="567"/>
        <w:jc w:val="both"/>
        <w:rPr>
          <w:sz w:val="24"/>
          <w:szCs w:val="24"/>
        </w:rPr>
      </w:pPr>
      <w:r w:rsidRPr="00F939E7">
        <w:rPr>
          <w:iCs/>
          <w:sz w:val="24"/>
          <w:szCs w:val="24"/>
        </w:rPr>
        <w:t xml:space="preserve">- </w:t>
      </w:r>
      <w:r w:rsidR="00B16B78" w:rsidRPr="00F939E7">
        <w:rPr>
          <w:i/>
          <w:iCs/>
          <w:sz w:val="24"/>
          <w:szCs w:val="24"/>
        </w:rPr>
        <w:t>S</w:t>
      </w:r>
      <w:r w:rsidR="00B16B78" w:rsidRPr="00F939E7">
        <w:rPr>
          <w:sz w:val="24"/>
          <w:szCs w:val="24"/>
          <w:vertAlign w:val="subscript"/>
        </w:rPr>
        <w:t>1</w:t>
      </w:r>
      <w:r w:rsidR="00B16B78" w:rsidRPr="00F939E7">
        <w:rPr>
          <w:sz w:val="24"/>
          <w:szCs w:val="24"/>
        </w:rPr>
        <w:t xml:space="preserve"> = 25</w:t>
      </w:r>
      <w:r w:rsidR="00B16B78" w:rsidRPr="00F939E7">
        <w:rPr>
          <w:i/>
          <w:iCs/>
          <w:sz w:val="24"/>
          <w:szCs w:val="24"/>
        </w:rPr>
        <w:t>d</w:t>
      </w:r>
      <w:r w:rsidR="00B16B78" w:rsidRPr="00F939E7">
        <w:rPr>
          <w:sz w:val="24"/>
          <w:szCs w:val="24"/>
        </w:rPr>
        <w:t xml:space="preserve"> </w:t>
      </w:r>
      <w:r w:rsidRPr="00F939E7">
        <w:rPr>
          <w:sz w:val="24"/>
          <w:szCs w:val="24"/>
        </w:rPr>
        <w:t xml:space="preserve">– </w:t>
      </w:r>
      <w:r w:rsidR="00B16B78" w:rsidRPr="00F939E7">
        <w:rPr>
          <w:sz w:val="24"/>
          <w:szCs w:val="24"/>
        </w:rPr>
        <w:t xml:space="preserve">при толщине пробиваемого элемента </w:t>
      </w:r>
      <w:r w:rsidR="00B16B78" w:rsidRPr="00F939E7">
        <w:rPr>
          <w:i/>
          <w:iCs/>
          <w:sz w:val="24"/>
          <w:szCs w:val="24"/>
        </w:rPr>
        <w:t>с</w:t>
      </w:r>
      <w:r w:rsidR="00B16B78" w:rsidRPr="00F939E7">
        <w:rPr>
          <w:sz w:val="24"/>
          <w:szCs w:val="24"/>
        </w:rPr>
        <w:t xml:space="preserve"> = 4</w:t>
      </w:r>
      <w:r w:rsidR="00B16B78" w:rsidRPr="00F939E7">
        <w:rPr>
          <w:i/>
          <w:iCs/>
          <w:sz w:val="24"/>
          <w:szCs w:val="24"/>
          <w:lang w:val="en-US"/>
        </w:rPr>
        <w:t>d</w:t>
      </w:r>
      <w:r w:rsidR="00B16B78" w:rsidRPr="00F939E7">
        <w:rPr>
          <w:sz w:val="24"/>
          <w:szCs w:val="24"/>
        </w:rPr>
        <w:t>.</w:t>
      </w:r>
    </w:p>
    <w:p w14:paraId="04D12F93" w14:textId="77777777" w:rsidR="00B16B78" w:rsidRPr="00F939E7" w:rsidRDefault="00B16B78" w:rsidP="00B16B78">
      <w:pPr>
        <w:shd w:val="clear" w:color="auto" w:fill="FFFFFF"/>
        <w:ind w:firstLine="567"/>
        <w:jc w:val="both"/>
        <w:rPr>
          <w:sz w:val="24"/>
          <w:szCs w:val="24"/>
        </w:rPr>
      </w:pPr>
      <w:r w:rsidRPr="00F939E7">
        <w:rPr>
          <w:sz w:val="24"/>
          <w:szCs w:val="24"/>
        </w:rPr>
        <w:t xml:space="preserve">Для промежуточных значений толщины </w:t>
      </w:r>
      <w:r w:rsidRPr="00F939E7">
        <w:rPr>
          <w:i/>
          <w:iCs/>
          <w:sz w:val="24"/>
          <w:szCs w:val="24"/>
        </w:rPr>
        <w:t>с</w:t>
      </w:r>
      <w:r w:rsidRPr="00F939E7">
        <w:rPr>
          <w:sz w:val="24"/>
          <w:szCs w:val="24"/>
        </w:rPr>
        <w:t xml:space="preserve"> наименьшее расстояние следует определять по интерполяции.</w:t>
      </w:r>
    </w:p>
    <w:p w14:paraId="681AD059" w14:textId="77777777" w:rsidR="00B16B78" w:rsidRPr="00F939E7" w:rsidRDefault="00B16B78" w:rsidP="00B16B78">
      <w:pPr>
        <w:shd w:val="clear" w:color="auto" w:fill="FFFFFF"/>
        <w:ind w:firstLine="567"/>
        <w:jc w:val="both"/>
        <w:rPr>
          <w:sz w:val="24"/>
          <w:szCs w:val="24"/>
        </w:rPr>
      </w:pPr>
      <w:r w:rsidRPr="00F939E7">
        <w:rPr>
          <w:sz w:val="24"/>
          <w:szCs w:val="24"/>
        </w:rPr>
        <w:t xml:space="preserve">Для элементов, не пробиваемых гвоздями насквозь, независимо от их толщины, расстояние между осями гвоздей следует принимать равным </w:t>
      </w:r>
      <w:r w:rsidRPr="00F939E7">
        <w:rPr>
          <w:i/>
          <w:iCs/>
          <w:sz w:val="24"/>
          <w:szCs w:val="24"/>
        </w:rPr>
        <w:t>S</w:t>
      </w:r>
      <w:r w:rsidRPr="00F939E7">
        <w:rPr>
          <w:sz w:val="24"/>
          <w:szCs w:val="24"/>
          <w:vertAlign w:val="subscript"/>
        </w:rPr>
        <w:t>1</w:t>
      </w:r>
      <w:r w:rsidRPr="00F939E7">
        <w:rPr>
          <w:sz w:val="24"/>
          <w:szCs w:val="24"/>
        </w:rPr>
        <w:t xml:space="preserve"> ≥ </w:t>
      </w:r>
      <w:r w:rsidR="00C15F3F" w:rsidRPr="00F939E7">
        <w:rPr>
          <w:sz w:val="24"/>
          <w:szCs w:val="24"/>
        </w:rPr>
        <w:t>1</w:t>
      </w:r>
      <w:r w:rsidRPr="00F939E7">
        <w:rPr>
          <w:sz w:val="24"/>
          <w:szCs w:val="24"/>
        </w:rPr>
        <w:t>5</w:t>
      </w:r>
      <w:r w:rsidRPr="00F939E7">
        <w:rPr>
          <w:i/>
          <w:iCs/>
          <w:sz w:val="24"/>
          <w:szCs w:val="24"/>
        </w:rPr>
        <w:t>d</w:t>
      </w:r>
      <w:r w:rsidRPr="00F939E7">
        <w:rPr>
          <w:sz w:val="24"/>
          <w:szCs w:val="24"/>
        </w:rPr>
        <w:t>.</w:t>
      </w:r>
    </w:p>
    <w:p w14:paraId="67B7DE24" w14:textId="50FDEDA9" w:rsidR="00B16B78" w:rsidRPr="007B3D82" w:rsidRDefault="007B3D82" w:rsidP="00B16B78">
      <w:pPr>
        <w:shd w:val="clear" w:color="auto" w:fill="FFFFFF"/>
        <w:ind w:firstLine="567"/>
        <w:jc w:val="both"/>
        <w:rPr>
          <w:sz w:val="24"/>
          <w:szCs w:val="24"/>
        </w:rPr>
      </w:pPr>
      <w:r w:rsidRPr="007B3D82">
        <w:rPr>
          <w:sz w:val="24"/>
          <w:szCs w:val="24"/>
        </w:rPr>
        <w:t xml:space="preserve">Расстояние вдоль волокон древесины от гвоздя до загруженного торца элемента следует принимать не менее </w:t>
      </w:r>
      <w:r w:rsidRPr="007B3D82">
        <w:rPr>
          <w:i/>
          <w:sz w:val="24"/>
          <w:szCs w:val="24"/>
        </w:rPr>
        <w:t>S</w:t>
      </w:r>
      <w:r w:rsidRPr="007B3D82">
        <w:rPr>
          <w:sz w:val="24"/>
          <w:szCs w:val="24"/>
          <w:vertAlign w:val="subscript"/>
        </w:rPr>
        <w:t>1</w:t>
      </w:r>
      <w:r w:rsidRPr="007B3D82">
        <w:rPr>
          <w:sz w:val="24"/>
          <w:szCs w:val="24"/>
        </w:rPr>
        <w:t xml:space="preserve"> = 15</w:t>
      </w:r>
      <w:r w:rsidRPr="007B3D82">
        <w:rPr>
          <w:i/>
          <w:iCs/>
          <w:sz w:val="24"/>
          <w:szCs w:val="24"/>
        </w:rPr>
        <w:t>d</w:t>
      </w:r>
      <w:r w:rsidRPr="007B3D82">
        <w:rPr>
          <w:sz w:val="24"/>
          <w:szCs w:val="24"/>
        </w:rPr>
        <w:t xml:space="preserve">, для незагруженного – не менее </w:t>
      </w:r>
      <w:r w:rsidRPr="007B3D82">
        <w:rPr>
          <w:i/>
          <w:sz w:val="24"/>
          <w:szCs w:val="24"/>
        </w:rPr>
        <w:t>S</w:t>
      </w:r>
      <w:r w:rsidRPr="007B3D82">
        <w:rPr>
          <w:sz w:val="24"/>
          <w:szCs w:val="24"/>
          <w:vertAlign w:val="subscript"/>
        </w:rPr>
        <w:t>1</w:t>
      </w:r>
      <w:r w:rsidRPr="007B3D82">
        <w:rPr>
          <w:sz w:val="24"/>
          <w:szCs w:val="24"/>
        </w:rPr>
        <w:t xml:space="preserve"> = 10</w:t>
      </w:r>
      <w:r w:rsidRPr="007B3D82">
        <w:rPr>
          <w:i/>
          <w:iCs/>
          <w:sz w:val="24"/>
          <w:szCs w:val="24"/>
        </w:rPr>
        <w:t>d</w:t>
      </w:r>
      <w:r w:rsidRPr="007B3D82">
        <w:rPr>
          <w:sz w:val="24"/>
          <w:szCs w:val="24"/>
        </w:rPr>
        <w:t>.</w:t>
      </w:r>
    </w:p>
    <w:p w14:paraId="13D1F5EE" w14:textId="21D0F97E" w:rsidR="00B16B78" w:rsidRDefault="00B16B78" w:rsidP="00B16B78">
      <w:pPr>
        <w:shd w:val="clear" w:color="auto" w:fill="FFFFFF"/>
        <w:ind w:firstLine="567"/>
        <w:jc w:val="both"/>
        <w:rPr>
          <w:sz w:val="24"/>
          <w:szCs w:val="24"/>
        </w:rPr>
      </w:pPr>
      <w:r w:rsidRPr="00F939E7">
        <w:rPr>
          <w:sz w:val="24"/>
          <w:szCs w:val="24"/>
        </w:rPr>
        <w:t xml:space="preserve">Расстояние между осями гвоздей поперек волокон древесины при прямой расстановке гвоздей следует принимать не менее </w:t>
      </w:r>
      <w:r w:rsidRPr="00F939E7">
        <w:rPr>
          <w:i/>
          <w:iCs/>
          <w:sz w:val="24"/>
          <w:szCs w:val="24"/>
        </w:rPr>
        <w:t>S</w:t>
      </w:r>
      <w:r w:rsidRPr="00F939E7">
        <w:rPr>
          <w:sz w:val="24"/>
          <w:szCs w:val="24"/>
          <w:vertAlign w:val="subscript"/>
        </w:rPr>
        <w:t>2</w:t>
      </w:r>
      <w:r w:rsidRPr="00F939E7">
        <w:rPr>
          <w:sz w:val="24"/>
          <w:szCs w:val="24"/>
        </w:rPr>
        <w:t xml:space="preserve"> = 4</w:t>
      </w:r>
      <w:r w:rsidRPr="00F939E7">
        <w:rPr>
          <w:i/>
          <w:iCs/>
          <w:sz w:val="24"/>
          <w:szCs w:val="24"/>
          <w:lang w:val="en-US"/>
        </w:rPr>
        <w:t>d</w:t>
      </w:r>
      <w:r w:rsidRPr="00F939E7">
        <w:rPr>
          <w:sz w:val="24"/>
          <w:szCs w:val="24"/>
        </w:rPr>
        <w:t xml:space="preserve">; при шахматной расстановке или расстановке их косыми рядами под углом </w:t>
      </w:r>
      <w:r w:rsidRPr="00F939E7">
        <w:rPr>
          <w:i/>
          <w:iCs/>
          <w:sz w:val="24"/>
          <w:szCs w:val="24"/>
        </w:rPr>
        <w:t>а</w:t>
      </w:r>
      <w:r w:rsidRPr="00F939E7">
        <w:rPr>
          <w:sz w:val="24"/>
          <w:szCs w:val="24"/>
        </w:rPr>
        <w:t xml:space="preserve"> ≤ 45° (рисунок 15) расстояние может быть уменьшено до 3</w:t>
      </w:r>
      <w:r w:rsidRPr="00F939E7">
        <w:rPr>
          <w:i/>
          <w:iCs/>
          <w:sz w:val="24"/>
          <w:szCs w:val="24"/>
        </w:rPr>
        <w:t>d</w:t>
      </w:r>
      <w:r w:rsidRPr="00F939E7">
        <w:rPr>
          <w:sz w:val="24"/>
          <w:szCs w:val="24"/>
        </w:rPr>
        <w:t>.</w:t>
      </w:r>
    </w:p>
    <w:p w14:paraId="4565B793" w14:textId="003A2215" w:rsidR="007B3D82" w:rsidRPr="0009279D" w:rsidRDefault="007B3D82" w:rsidP="007B3D82">
      <w:pPr>
        <w:pStyle w:val="aff"/>
        <w:spacing w:before="240"/>
        <w:ind w:firstLine="567"/>
        <w:jc w:val="both"/>
        <w:rPr>
          <w:rFonts w:ascii="Times New Roman" w:hAnsi="Times New Roman" w:cs="Times New Roman"/>
          <w:sz w:val="20"/>
          <w:szCs w:val="20"/>
        </w:rPr>
      </w:pPr>
      <w:r w:rsidRPr="0009279D">
        <w:rPr>
          <w:rFonts w:ascii="Times New Roman" w:hAnsi="Times New Roman" w:cs="Times New Roman"/>
          <w:sz w:val="20"/>
          <w:szCs w:val="20"/>
        </w:rPr>
        <w:t>П р и м е ч а н и я</w:t>
      </w:r>
    </w:p>
    <w:p w14:paraId="6A406A2D" w14:textId="77777777" w:rsidR="007B3D82" w:rsidRPr="0009279D" w:rsidRDefault="007B3D82" w:rsidP="007B3D82">
      <w:pPr>
        <w:pStyle w:val="aff"/>
        <w:ind w:firstLine="567"/>
        <w:jc w:val="both"/>
        <w:rPr>
          <w:rFonts w:ascii="Times New Roman" w:hAnsi="Times New Roman" w:cs="Times New Roman"/>
          <w:sz w:val="20"/>
          <w:szCs w:val="20"/>
        </w:rPr>
      </w:pPr>
      <w:r w:rsidRPr="0009279D">
        <w:rPr>
          <w:rFonts w:ascii="Times New Roman" w:hAnsi="Times New Roman" w:cs="Times New Roman"/>
          <w:sz w:val="20"/>
          <w:szCs w:val="20"/>
        </w:rPr>
        <w:t>1 Расстояние между гвоздями вдоль волокон древесины в элементах из осины, ольхи и тополя следует увеличивать на 50 % по сравнению с указанными выше.</w:t>
      </w:r>
    </w:p>
    <w:p w14:paraId="690010FE" w14:textId="44363024" w:rsidR="007B3D82" w:rsidRPr="00F939E7" w:rsidRDefault="007B3D82" w:rsidP="007B3D82">
      <w:pPr>
        <w:shd w:val="clear" w:color="auto" w:fill="FFFFFF"/>
        <w:spacing w:after="120"/>
        <w:ind w:firstLine="567"/>
        <w:jc w:val="both"/>
        <w:rPr>
          <w:sz w:val="24"/>
          <w:szCs w:val="24"/>
        </w:rPr>
      </w:pPr>
      <w:r w:rsidRPr="0009279D">
        <w:t>2 Если при встречной забивке гвоздей их концы входят в средний элемент с каждой стороны на глубину не более 2/3 толщины элемента, то расстояние между гвоздями с одной стороны назначают без учета расположения гвоздей с другой стороны.</w:t>
      </w:r>
    </w:p>
    <w:p w14:paraId="55DC4FA0" w14:textId="70F337AD" w:rsidR="00FD47E3" w:rsidRDefault="00FD47E3" w:rsidP="00FD47E3">
      <w:pPr>
        <w:shd w:val="clear" w:color="auto" w:fill="FFFFFF"/>
        <w:ind w:left="567"/>
        <w:jc w:val="both"/>
        <w:rPr>
          <w:b/>
          <w:bCs/>
          <w:sz w:val="24"/>
          <w:szCs w:val="24"/>
        </w:rPr>
      </w:pPr>
      <w:r w:rsidRPr="00CC5DA0">
        <w:rPr>
          <w:b/>
          <w:bCs/>
          <w:sz w:val="24"/>
          <w:szCs w:val="24"/>
        </w:rPr>
        <w:t xml:space="preserve">(Измененная редакция, Изм. № 1, </w:t>
      </w:r>
      <w:r w:rsidR="004005E4">
        <w:rPr>
          <w:b/>
          <w:bCs/>
          <w:sz w:val="24"/>
          <w:szCs w:val="24"/>
        </w:rPr>
        <w:t xml:space="preserve">№ </w:t>
      </w:r>
      <w:r w:rsidRPr="00CC5DA0">
        <w:rPr>
          <w:b/>
          <w:bCs/>
          <w:sz w:val="24"/>
          <w:szCs w:val="24"/>
        </w:rPr>
        <w:t>2).</w:t>
      </w:r>
    </w:p>
    <w:p w14:paraId="3DABD505" w14:textId="77777777" w:rsidR="006E309E" w:rsidRPr="00F939E7" w:rsidRDefault="006E309E" w:rsidP="00FD47E3">
      <w:pPr>
        <w:shd w:val="clear" w:color="auto" w:fill="FFFFFF"/>
        <w:ind w:left="567"/>
        <w:jc w:val="both"/>
        <w:rPr>
          <w:sz w:val="24"/>
          <w:szCs w:val="22"/>
        </w:rPr>
      </w:pPr>
    </w:p>
    <w:p w14:paraId="0667AD92" w14:textId="77777777" w:rsidR="00B16B78" w:rsidRPr="00F939E7" w:rsidRDefault="00B16B78" w:rsidP="00B16B78">
      <w:pPr>
        <w:ind w:firstLine="567"/>
        <w:jc w:val="center"/>
        <w:rPr>
          <w:sz w:val="24"/>
          <w:szCs w:val="24"/>
        </w:rPr>
      </w:pPr>
      <w:r w:rsidRPr="00F939E7">
        <w:rPr>
          <w:noProof/>
          <w:sz w:val="24"/>
          <w:szCs w:val="24"/>
        </w:rPr>
        <w:lastRenderedPageBreak/>
        <w:drawing>
          <wp:inline distT="0" distB="0" distL="0" distR="0" wp14:anchorId="169532B2" wp14:editId="74C6A2F0">
            <wp:extent cx="2926080" cy="1304290"/>
            <wp:effectExtent l="0" t="0" r="7620" b="0"/>
            <wp:docPr id="104" name="Рисунок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pic:cNvPicPr>
                      <a:picLocks noChangeAspect="1" noChangeArrowheads="1"/>
                    </pic:cNvPicPr>
                  </pic:nvPicPr>
                  <pic:blipFill>
                    <a:blip r:embed="rId208" cstate="print">
                      <a:extLst>
                        <a:ext uri="{28A0092B-C50C-407E-A947-70E740481C1C}">
                          <a14:useLocalDpi xmlns:a14="http://schemas.microsoft.com/office/drawing/2010/main" val="0"/>
                        </a:ext>
                      </a:extLst>
                    </a:blip>
                    <a:srcRect/>
                    <a:stretch>
                      <a:fillRect/>
                    </a:stretch>
                  </pic:blipFill>
                  <pic:spPr bwMode="auto">
                    <a:xfrm>
                      <a:off x="0" y="0"/>
                      <a:ext cx="2926080" cy="1304290"/>
                    </a:xfrm>
                    <a:prstGeom prst="rect">
                      <a:avLst/>
                    </a:prstGeom>
                    <a:noFill/>
                    <a:ln>
                      <a:noFill/>
                    </a:ln>
                  </pic:spPr>
                </pic:pic>
              </a:graphicData>
            </a:graphic>
          </wp:inline>
        </w:drawing>
      </w:r>
    </w:p>
    <w:p w14:paraId="527A6A38" w14:textId="77777777" w:rsidR="00B16B78" w:rsidRPr="00F939E7" w:rsidRDefault="00B16B78" w:rsidP="00B16B78">
      <w:pPr>
        <w:shd w:val="clear" w:color="auto" w:fill="FFFFFF"/>
        <w:spacing w:before="60" w:after="120"/>
        <w:ind w:firstLine="567"/>
        <w:jc w:val="center"/>
        <w:rPr>
          <w:sz w:val="24"/>
          <w:szCs w:val="24"/>
        </w:rPr>
      </w:pPr>
      <w:r w:rsidRPr="00F939E7">
        <w:rPr>
          <w:b/>
          <w:bCs/>
          <w:i/>
          <w:iCs/>
          <w:sz w:val="24"/>
          <w:szCs w:val="24"/>
        </w:rPr>
        <w:t>Рисунок 15</w:t>
      </w:r>
      <w:r w:rsidRPr="00F939E7">
        <w:rPr>
          <w:b/>
          <w:bCs/>
          <w:sz w:val="24"/>
          <w:szCs w:val="24"/>
        </w:rPr>
        <w:t xml:space="preserve"> </w:t>
      </w:r>
      <w:r w:rsidR="00F877F9" w:rsidRPr="00F939E7">
        <w:rPr>
          <w:b/>
          <w:bCs/>
          <w:sz w:val="24"/>
          <w:szCs w:val="24"/>
        </w:rPr>
        <w:t>–</w:t>
      </w:r>
      <w:r w:rsidRPr="00F939E7">
        <w:rPr>
          <w:b/>
          <w:bCs/>
          <w:sz w:val="24"/>
          <w:szCs w:val="24"/>
        </w:rPr>
        <w:t xml:space="preserve"> Расстановка гвоздей косыми рядами</w:t>
      </w:r>
    </w:p>
    <w:p w14:paraId="5030CA53" w14:textId="70B4820E" w:rsidR="00723FE1" w:rsidRPr="007B3D82" w:rsidRDefault="00C15F3F" w:rsidP="00B16B78">
      <w:pPr>
        <w:shd w:val="clear" w:color="auto" w:fill="FFFFFF"/>
        <w:ind w:firstLine="567"/>
        <w:jc w:val="both"/>
        <w:rPr>
          <w:sz w:val="24"/>
          <w:szCs w:val="24"/>
        </w:rPr>
      </w:pPr>
      <w:bookmarkStart w:id="57" w:name="п522"/>
      <w:bookmarkEnd w:id="57"/>
      <w:r w:rsidRPr="007B3D82">
        <w:rPr>
          <w:sz w:val="24"/>
          <w:szCs w:val="24"/>
        </w:rPr>
        <w:t>8</w:t>
      </w:r>
      <w:r w:rsidR="00A95782" w:rsidRPr="007B3D82">
        <w:rPr>
          <w:sz w:val="24"/>
          <w:szCs w:val="24"/>
        </w:rPr>
        <w:t xml:space="preserve">.26 </w:t>
      </w:r>
      <w:r w:rsidR="007B3D82" w:rsidRPr="007B3D82">
        <w:rPr>
          <w:sz w:val="24"/>
          <w:szCs w:val="24"/>
        </w:rPr>
        <w:t>Гвозди диаметром более 6 мм, гвозди, устанавливаемые в древесину лиственницы и промороженную древесину, а также при толщине деревянного элемента менее 7</w:t>
      </w:r>
      <w:r w:rsidR="007B3D82" w:rsidRPr="007B3D82">
        <w:rPr>
          <w:i/>
          <w:sz w:val="24"/>
          <w:szCs w:val="24"/>
          <w:lang w:val="en-US"/>
        </w:rPr>
        <w:t>d</w:t>
      </w:r>
      <w:r w:rsidR="007B3D82" w:rsidRPr="007B3D82">
        <w:rPr>
          <w:sz w:val="24"/>
          <w:szCs w:val="24"/>
        </w:rPr>
        <w:t xml:space="preserve"> забивают в предварительно рассверленные отверстия диаметром 0,9</w:t>
      </w:r>
      <w:r w:rsidR="007B3D82" w:rsidRPr="007B3D82">
        <w:rPr>
          <w:i/>
          <w:sz w:val="24"/>
          <w:szCs w:val="24"/>
          <w:lang w:val="en-US"/>
        </w:rPr>
        <w:t>d</w:t>
      </w:r>
      <w:r w:rsidR="00723FE1" w:rsidRPr="007B3D82">
        <w:rPr>
          <w:sz w:val="24"/>
          <w:szCs w:val="24"/>
        </w:rPr>
        <w:t>.</w:t>
      </w:r>
    </w:p>
    <w:p w14:paraId="7ACEB641" w14:textId="0076B1B4" w:rsidR="00A95782" w:rsidRDefault="00723FE1" w:rsidP="00B16B78">
      <w:pPr>
        <w:shd w:val="clear" w:color="auto" w:fill="FFFFFF"/>
        <w:ind w:firstLine="567"/>
        <w:jc w:val="both"/>
        <w:rPr>
          <w:sz w:val="24"/>
          <w:szCs w:val="24"/>
        </w:rPr>
      </w:pPr>
      <w:r w:rsidRPr="00F939E7">
        <w:rPr>
          <w:sz w:val="24"/>
          <w:szCs w:val="24"/>
        </w:rPr>
        <w:t xml:space="preserve">Гвозди, забитые в предварительно рассверленные отверстия диаметром, равным диаметру гвоздя, </w:t>
      </w:r>
      <w:proofErr w:type="gramStart"/>
      <w:r w:rsidRPr="00F939E7">
        <w:rPr>
          <w:sz w:val="24"/>
          <w:szCs w:val="24"/>
        </w:rPr>
        <w:t>рассчитывают</w:t>
      </w:r>
      <w:proofErr w:type="gramEnd"/>
      <w:r w:rsidRPr="00F939E7">
        <w:rPr>
          <w:sz w:val="24"/>
          <w:szCs w:val="24"/>
        </w:rPr>
        <w:t xml:space="preserve"> как нагели</w:t>
      </w:r>
      <w:r w:rsidR="00C15F3F" w:rsidRPr="00F939E7">
        <w:rPr>
          <w:sz w:val="24"/>
          <w:szCs w:val="24"/>
        </w:rPr>
        <w:t>;</w:t>
      </w:r>
      <w:r w:rsidR="00B641BB" w:rsidRPr="00F939E7">
        <w:rPr>
          <w:sz w:val="24"/>
          <w:szCs w:val="24"/>
        </w:rPr>
        <w:t xml:space="preserve"> минимальные расстояния меду осями гвоздей принимаются как для нагелей.</w:t>
      </w:r>
    </w:p>
    <w:p w14:paraId="648BF7C4" w14:textId="522318B4" w:rsidR="007B3D82" w:rsidRPr="00F939E7" w:rsidRDefault="007B3D82" w:rsidP="00B16B78">
      <w:pPr>
        <w:shd w:val="clear" w:color="auto" w:fill="FFFFFF"/>
        <w:ind w:firstLine="567"/>
        <w:jc w:val="both"/>
        <w:rPr>
          <w:sz w:val="24"/>
          <w:szCs w:val="24"/>
        </w:rPr>
      </w:pPr>
      <w:r w:rsidRPr="00CC5DA0">
        <w:rPr>
          <w:b/>
          <w:bCs/>
          <w:sz w:val="24"/>
          <w:szCs w:val="24"/>
        </w:rPr>
        <w:t>(Измененная редакция, Изм. № 1).</w:t>
      </w:r>
    </w:p>
    <w:p w14:paraId="6732CF3A" w14:textId="1F30FB05" w:rsidR="00B16B78" w:rsidRDefault="00C15F3F" w:rsidP="00B16B78">
      <w:pPr>
        <w:shd w:val="clear" w:color="auto" w:fill="FFFFFF"/>
        <w:ind w:firstLine="567"/>
        <w:jc w:val="both"/>
        <w:rPr>
          <w:sz w:val="24"/>
          <w:szCs w:val="24"/>
        </w:rPr>
      </w:pPr>
      <w:r w:rsidRPr="00F939E7">
        <w:rPr>
          <w:sz w:val="24"/>
          <w:szCs w:val="24"/>
        </w:rPr>
        <w:t>8</w:t>
      </w:r>
      <w:r w:rsidR="00B16B78" w:rsidRPr="00F939E7">
        <w:rPr>
          <w:sz w:val="24"/>
          <w:szCs w:val="24"/>
        </w:rPr>
        <w:t>.2</w:t>
      </w:r>
      <w:r w:rsidR="00B641BB" w:rsidRPr="00F939E7">
        <w:rPr>
          <w:sz w:val="24"/>
          <w:szCs w:val="24"/>
        </w:rPr>
        <w:t>7</w:t>
      </w:r>
      <w:r w:rsidR="00B16B78" w:rsidRPr="00F939E7">
        <w:rPr>
          <w:sz w:val="24"/>
          <w:szCs w:val="24"/>
        </w:rPr>
        <w:t xml:space="preserve"> При использовании шурупов, саморезов и глухарей в качестве нагелей, работающих на сдвиг, расстояния между их осями следует принимать по указаниям</w:t>
      </w:r>
      <w:r w:rsidR="00B16B78" w:rsidRPr="006F2EB1">
        <w:rPr>
          <w:sz w:val="24"/>
          <w:szCs w:val="24"/>
        </w:rPr>
        <w:t xml:space="preserve"> </w:t>
      </w:r>
      <w:r w:rsidR="00F75048" w:rsidRPr="006F2EB1">
        <w:rPr>
          <w:sz w:val="24"/>
          <w:szCs w:val="24"/>
        </w:rPr>
        <w:t>8</w:t>
      </w:r>
      <w:r w:rsidR="00B16B78" w:rsidRPr="006F2EB1">
        <w:rPr>
          <w:sz w:val="24"/>
          <w:szCs w:val="24"/>
        </w:rPr>
        <w:t>.</w:t>
      </w:r>
      <w:r w:rsidR="006F2EB1">
        <w:rPr>
          <w:sz w:val="24"/>
          <w:szCs w:val="24"/>
        </w:rPr>
        <w:t>20</w:t>
      </w:r>
      <w:r w:rsidR="00B16B78" w:rsidRPr="00F939E7">
        <w:rPr>
          <w:sz w:val="24"/>
          <w:szCs w:val="24"/>
        </w:rPr>
        <w:t xml:space="preserve"> как для стальных цилиндрических нагелей.</w:t>
      </w:r>
    </w:p>
    <w:p w14:paraId="5D156348" w14:textId="63C9A36D" w:rsidR="006F2EB1" w:rsidRPr="00F939E7" w:rsidRDefault="006F2EB1" w:rsidP="00B16B78">
      <w:pPr>
        <w:shd w:val="clear" w:color="auto" w:fill="FFFFFF"/>
        <w:ind w:firstLine="567"/>
        <w:jc w:val="both"/>
        <w:rPr>
          <w:sz w:val="24"/>
          <w:szCs w:val="24"/>
        </w:rPr>
      </w:pPr>
      <w:r w:rsidRPr="00CC5DA0">
        <w:rPr>
          <w:b/>
          <w:bCs/>
          <w:sz w:val="24"/>
          <w:szCs w:val="24"/>
        </w:rPr>
        <w:t xml:space="preserve">(Измененная редакция, Изм. № </w:t>
      </w:r>
      <w:r>
        <w:rPr>
          <w:b/>
          <w:bCs/>
          <w:sz w:val="24"/>
          <w:szCs w:val="24"/>
        </w:rPr>
        <w:t>4</w:t>
      </w:r>
      <w:r w:rsidRPr="00CC5DA0">
        <w:rPr>
          <w:b/>
          <w:bCs/>
          <w:sz w:val="24"/>
          <w:szCs w:val="24"/>
        </w:rPr>
        <w:t>).</w:t>
      </w:r>
    </w:p>
    <w:p w14:paraId="2344C867" w14:textId="77777777" w:rsidR="00B16B78" w:rsidRPr="00F939E7" w:rsidRDefault="00B16B78" w:rsidP="00C15F3F">
      <w:pPr>
        <w:ind w:firstLine="567"/>
        <w:jc w:val="both"/>
        <w:rPr>
          <w:sz w:val="24"/>
          <w:szCs w:val="24"/>
        </w:rPr>
      </w:pPr>
    </w:p>
    <w:p w14:paraId="20C8D337" w14:textId="77777777" w:rsidR="00B16B78" w:rsidRPr="00F939E7" w:rsidRDefault="00B16B78" w:rsidP="00C15F3F">
      <w:pPr>
        <w:ind w:firstLine="567"/>
        <w:jc w:val="both"/>
        <w:rPr>
          <w:b/>
          <w:sz w:val="24"/>
          <w:szCs w:val="24"/>
        </w:rPr>
      </w:pPr>
      <w:bookmarkStart w:id="58" w:name="_Toc139435605"/>
      <w:r w:rsidRPr="00F939E7">
        <w:rPr>
          <w:b/>
          <w:sz w:val="24"/>
          <w:szCs w:val="24"/>
        </w:rPr>
        <w:t>Соединения на гвоздях и шурупах, работающих на выдергивание</w:t>
      </w:r>
      <w:bookmarkEnd w:id="58"/>
    </w:p>
    <w:p w14:paraId="535B9682" w14:textId="7FF10A00" w:rsidR="00B16B78" w:rsidRPr="00F939E7" w:rsidRDefault="00C15F3F" w:rsidP="00C15F3F">
      <w:pPr>
        <w:ind w:firstLine="567"/>
        <w:jc w:val="both"/>
        <w:rPr>
          <w:sz w:val="24"/>
          <w:szCs w:val="24"/>
        </w:rPr>
      </w:pPr>
      <w:r w:rsidRPr="007B3D82">
        <w:rPr>
          <w:sz w:val="24"/>
          <w:szCs w:val="24"/>
        </w:rPr>
        <w:t>8</w:t>
      </w:r>
      <w:r w:rsidR="00B16B78" w:rsidRPr="007B3D82">
        <w:rPr>
          <w:sz w:val="24"/>
          <w:szCs w:val="24"/>
        </w:rPr>
        <w:t xml:space="preserve">.28 </w:t>
      </w:r>
      <w:r w:rsidR="007B3D82" w:rsidRPr="007B3D82">
        <w:rPr>
          <w:sz w:val="24"/>
          <w:szCs w:val="24"/>
        </w:rPr>
        <w:t xml:space="preserve">Сопротивление гладких гвоздей </w:t>
      </w:r>
      <w:r w:rsidR="00B16B78" w:rsidRPr="007B3D82">
        <w:rPr>
          <w:sz w:val="24"/>
          <w:szCs w:val="24"/>
        </w:rPr>
        <w:t>выдергиванию допускается учитывать во</w:t>
      </w:r>
      <w:r w:rsidR="00B16B78" w:rsidRPr="00F939E7">
        <w:rPr>
          <w:sz w:val="24"/>
          <w:szCs w:val="24"/>
        </w:rPr>
        <w:t xml:space="preserve"> второстепенных элементах (настилы, подшивка потолков и т.</w:t>
      </w:r>
      <w:r w:rsidRPr="00F939E7">
        <w:rPr>
          <w:sz w:val="24"/>
          <w:szCs w:val="24"/>
        </w:rPr>
        <w:t xml:space="preserve"> </w:t>
      </w:r>
      <w:r w:rsidR="00B16B78" w:rsidRPr="00F939E7">
        <w:rPr>
          <w:sz w:val="24"/>
          <w:szCs w:val="24"/>
        </w:rPr>
        <w:t xml:space="preserve">д.) или в </w:t>
      </w:r>
      <w:r w:rsidRPr="00F939E7">
        <w:rPr>
          <w:sz w:val="24"/>
          <w:szCs w:val="24"/>
        </w:rPr>
        <w:t xml:space="preserve">тех </w:t>
      </w:r>
      <w:r w:rsidR="00B16B78" w:rsidRPr="00F939E7">
        <w:rPr>
          <w:sz w:val="24"/>
          <w:szCs w:val="24"/>
        </w:rPr>
        <w:t xml:space="preserve">конструкциях, </w:t>
      </w:r>
      <w:r w:rsidRPr="00F939E7">
        <w:rPr>
          <w:sz w:val="24"/>
          <w:szCs w:val="24"/>
        </w:rPr>
        <w:t>в которых</w:t>
      </w:r>
      <w:r w:rsidR="00B16B78" w:rsidRPr="00F939E7">
        <w:rPr>
          <w:sz w:val="24"/>
          <w:szCs w:val="24"/>
        </w:rPr>
        <w:t xml:space="preserve"> выдергивание гвоздей сопровождается </w:t>
      </w:r>
      <w:r w:rsidRPr="00F939E7">
        <w:rPr>
          <w:sz w:val="24"/>
          <w:szCs w:val="24"/>
        </w:rPr>
        <w:t xml:space="preserve">их </w:t>
      </w:r>
      <w:r w:rsidR="00B16B78" w:rsidRPr="00F939E7">
        <w:rPr>
          <w:sz w:val="24"/>
          <w:szCs w:val="24"/>
        </w:rPr>
        <w:t>одновременной работой как нагелей.</w:t>
      </w:r>
    </w:p>
    <w:p w14:paraId="7BA9D589" w14:textId="383BC514" w:rsidR="00B16B78" w:rsidRDefault="00B16B78" w:rsidP="00B16B78">
      <w:pPr>
        <w:shd w:val="clear" w:color="auto" w:fill="FFFFFF"/>
        <w:ind w:firstLine="567"/>
        <w:jc w:val="both"/>
        <w:rPr>
          <w:sz w:val="24"/>
          <w:szCs w:val="24"/>
        </w:rPr>
      </w:pPr>
      <w:r w:rsidRPr="00F939E7">
        <w:rPr>
          <w:sz w:val="24"/>
          <w:szCs w:val="24"/>
        </w:rPr>
        <w:t>Не допускается учитывать работу на выдергивание гвоздей, забитых в заранее просверленные отверстия, забитых в торец (вдоль волокон), а также при динамических воздействиях на конструкцию.</w:t>
      </w:r>
    </w:p>
    <w:p w14:paraId="0BEEA4EA" w14:textId="77777777" w:rsidR="007B3D82" w:rsidRPr="00F939E7" w:rsidRDefault="007B3D82" w:rsidP="007B3D82">
      <w:pPr>
        <w:shd w:val="clear" w:color="auto" w:fill="FFFFFF"/>
        <w:ind w:firstLine="567"/>
        <w:jc w:val="both"/>
        <w:rPr>
          <w:sz w:val="24"/>
          <w:szCs w:val="24"/>
        </w:rPr>
      </w:pPr>
      <w:r w:rsidRPr="00CC5DA0">
        <w:rPr>
          <w:b/>
          <w:bCs/>
          <w:sz w:val="24"/>
          <w:szCs w:val="24"/>
        </w:rPr>
        <w:t>(Измененная редакция, Изм. № 1).</w:t>
      </w:r>
    </w:p>
    <w:p w14:paraId="3D71E095" w14:textId="5C126A40" w:rsidR="00B16B78" w:rsidRPr="00F939E7" w:rsidRDefault="00C15F3F" w:rsidP="00B16B78">
      <w:pPr>
        <w:shd w:val="clear" w:color="auto" w:fill="FFFFFF"/>
        <w:ind w:firstLine="567"/>
        <w:jc w:val="both"/>
        <w:rPr>
          <w:sz w:val="24"/>
          <w:szCs w:val="24"/>
        </w:rPr>
      </w:pPr>
      <w:r w:rsidRPr="00F939E7">
        <w:rPr>
          <w:sz w:val="24"/>
          <w:szCs w:val="24"/>
        </w:rPr>
        <w:t>8</w:t>
      </w:r>
      <w:r w:rsidR="00B16B78" w:rsidRPr="00F939E7">
        <w:rPr>
          <w:sz w:val="24"/>
          <w:szCs w:val="24"/>
        </w:rPr>
        <w:t xml:space="preserve">.29 Расчетную несущую способность на выдергивание одного </w:t>
      </w:r>
      <w:r w:rsidR="007B3D82" w:rsidRPr="007B3D82">
        <w:rPr>
          <w:sz w:val="24"/>
          <w:szCs w:val="24"/>
        </w:rPr>
        <w:t>гладкого</w:t>
      </w:r>
      <w:r w:rsidR="007B3D82" w:rsidRPr="007B3D82">
        <w:rPr>
          <w:sz w:val="22"/>
          <w:szCs w:val="22"/>
        </w:rPr>
        <w:t xml:space="preserve"> </w:t>
      </w:r>
      <w:r w:rsidR="00B16B78" w:rsidRPr="00F939E7">
        <w:rPr>
          <w:sz w:val="24"/>
          <w:szCs w:val="24"/>
        </w:rPr>
        <w:t>гвоздя</w:t>
      </w:r>
      <w:r w:rsidRPr="00F939E7">
        <w:rPr>
          <w:sz w:val="24"/>
          <w:szCs w:val="24"/>
        </w:rPr>
        <w:t xml:space="preserve"> </w:t>
      </w:r>
      <w:proofErr w:type="gramStart"/>
      <w:r w:rsidRPr="00F939E7">
        <w:rPr>
          <w:i/>
          <w:sz w:val="24"/>
          <w:szCs w:val="24"/>
        </w:rPr>
        <w:t>Т</w:t>
      </w:r>
      <w:r w:rsidRPr="00F939E7">
        <w:rPr>
          <w:sz w:val="24"/>
          <w:szCs w:val="24"/>
          <w:vertAlign w:val="subscript"/>
        </w:rPr>
        <w:t>в.г</w:t>
      </w:r>
      <w:proofErr w:type="gramEnd"/>
      <w:r w:rsidR="00B16B78" w:rsidRPr="00F939E7">
        <w:rPr>
          <w:sz w:val="24"/>
          <w:szCs w:val="24"/>
        </w:rPr>
        <w:t xml:space="preserve">, МН, забитого в древесину, в том числе в древесину из однонаправленного шпона, поперек волокон, следует </w:t>
      </w:r>
      <w:r w:rsidR="00D02113">
        <w:rPr>
          <w:sz w:val="24"/>
          <w:szCs w:val="24"/>
        </w:rPr>
        <w:t xml:space="preserve">определять </w:t>
      </w:r>
      <w:r w:rsidR="00B16B78" w:rsidRPr="00F939E7">
        <w:rPr>
          <w:sz w:val="24"/>
          <w:szCs w:val="24"/>
        </w:rPr>
        <w:t>по формуле</w:t>
      </w:r>
    </w:p>
    <w:p w14:paraId="54C178B0" w14:textId="5865F695" w:rsidR="00B16B78" w:rsidRPr="00F939E7" w:rsidRDefault="001479AD" w:rsidP="00B16B78">
      <w:pPr>
        <w:shd w:val="clear" w:color="auto" w:fill="FFFFFF"/>
        <w:spacing w:before="40" w:after="80"/>
        <w:ind w:firstLine="567"/>
        <w:jc w:val="right"/>
        <w:rPr>
          <w:sz w:val="24"/>
          <w:szCs w:val="24"/>
        </w:rPr>
      </w:pPr>
      <w:proofErr w:type="gramStart"/>
      <w:r w:rsidRPr="00F939E7">
        <w:rPr>
          <w:i/>
          <w:sz w:val="24"/>
          <w:szCs w:val="24"/>
        </w:rPr>
        <w:t>Т</w:t>
      </w:r>
      <w:r w:rsidRPr="00F939E7">
        <w:rPr>
          <w:sz w:val="24"/>
          <w:szCs w:val="24"/>
          <w:vertAlign w:val="subscript"/>
        </w:rPr>
        <w:t>в.г</w:t>
      </w:r>
      <w:proofErr w:type="gramEnd"/>
      <w:r w:rsidRPr="00F939E7">
        <w:rPr>
          <w:sz w:val="24"/>
          <w:szCs w:val="24"/>
        </w:rPr>
        <w:t xml:space="preserve"> = </w:t>
      </w:r>
      <w:r w:rsidR="000B6D2D" w:rsidRPr="0009279D">
        <w:rPr>
          <w:i/>
          <w:iCs/>
          <w:sz w:val="28"/>
          <w:szCs w:val="28"/>
        </w:rPr>
        <w:t>R</w:t>
      </w:r>
      <w:r w:rsidR="000B6D2D" w:rsidRPr="0009279D">
        <w:rPr>
          <w:i/>
          <w:iCs/>
          <w:sz w:val="28"/>
          <w:szCs w:val="28"/>
          <w:vertAlign w:val="superscript"/>
        </w:rPr>
        <w:t>А</w:t>
      </w:r>
      <w:r w:rsidR="000B6D2D" w:rsidRPr="0009279D">
        <w:rPr>
          <w:sz w:val="28"/>
          <w:szCs w:val="28"/>
          <w:vertAlign w:val="subscript"/>
        </w:rPr>
        <w:t>в.г</w:t>
      </w:r>
      <w:r w:rsidR="00961560" w:rsidRPr="00F939E7">
        <w:rPr>
          <w:sz w:val="24"/>
          <w:szCs w:val="24"/>
        </w:rPr>
        <w:t xml:space="preserve"> </w:t>
      </w:r>
      <w:r w:rsidRPr="00F939E7">
        <w:rPr>
          <w:sz w:val="24"/>
          <w:szCs w:val="24"/>
        </w:rPr>
        <w:t xml:space="preserve">π </w:t>
      </w:r>
      <w:r w:rsidRPr="00F939E7">
        <w:rPr>
          <w:i/>
          <w:iCs/>
          <w:sz w:val="24"/>
          <w:szCs w:val="24"/>
        </w:rPr>
        <w:t>d</w:t>
      </w:r>
      <w:r w:rsidRPr="00F939E7">
        <w:rPr>
          <w:sz w:val="24"/>
          <w:szCs w:val="24"/>
        </w:rPr>
        <w:t xml:space="preserve"> </w:t>
      </w:r>
      <w:r w:rsidRPr="00F939E7">
        <w:rPr>
          <w:i/>
          <w:iCs/>
          <w:sz w:val="24"/>
          <w:szCs w:val="24"/>
          <w:lang w:val="en-US"/>
        </w:rPr>
        <w:t>l</w:t>
      </w:r>
      <w:r w:rsidRPr="00F939E7">
        <w:rPr>
          <w:sz w:val="24"/>
          <w:szCs w:val="24"/>
          <w:vertAlign w:val="subscript"/>
        </w:rPr>
        <w:t>1</w:t>
      </w:r>
      <w:r w:rsidR="007877FD" w:rsidRPr="00F939E7">
        <w:rPr>
          <w:sz w:val="24"/>
          <w:szCs w:val="24"/>
        </w:rPr>
        <w:t>,</w:t>
      </w:r>
      <w:r w:rsidR="00B16B78" w:rsidRPr="00F939E7">
        <w:rPr>
          <w:sz w:val="24"/>
          <w:szCs w:val="24"/>
        </w:rPr>
        <w:tab/>
        <w:t xml:space="preserve"> (71)</w:t>
      </w:r>
    </w:p>
    <w:p w14:paraId="1D3FD97F" w14:textId="34CAE203" w:rsidR="00B16B78" w:rsidRPr="00F939E7" w:rsidRDefault="00B16B78" w:rsidP="00B33DF2">
      <w:pPr>
        <w:shd w:val="clear" w:color="auto" w:fill="FFFFFF"/>
        <w:ind w:left="993" w:hanging="993"/>
        <w:jc w:val="both"/>
        <w:rPr>
          <w:sz w:val="24"/>
          <w:szCs w:val="24"/>
        </w:rPr>
      </w:pPr>
      <w:r w:rsidRPr="00D2333F">
        <w:rPr>
          <w:sz w:val="24"/>
          <w:szCs w:val="24"/>
        </w:rPr>
        <w:t xml:space="preserve">где </w:t>
      </w:r>
      <w:r w:rsidR="00D2333F" w:rsidRPr="00D2333F">
        <w:rPr>
          <w:i/>
          <w:iCs/>
          <w:sz w:val="24"/>
          <w:szCs w:val="24"/>
        </w:rPr>
        <w:t>R</w:t>
      </w:r>
      <w:r w:rsidR="00D2333F" w:rsidRPr="00D2333F">
        <w:rPr>
          <w:i/>
          <w:iCs/>
          <w:sz w:val="24"/>
          <w:szCs w:val="24"/>
          <w:vertAlign w:val="superscript"/>
        </w:rPr>
        <w:t>А</w:t>
      </w:r>
      <w:r w:rsidR="00D2333F" w:rsidRPr="00D2333F">
        <w:rPr>
          <w:sz w:val="24"/>
          <w:szCs w:val="24"/>
          <w:vertAlign w:val="subscript"/>
        </w:rPr>
        <w:t>в.г</w:t>
      </w:r>
      <w:r w:rsidRPr="00D2333F">
        <w:rPr>
          <w:sz w:val="24"/>
          <w:szCs w:val="24"/>
        </w:rPr>
        <w:t xml:space="preserve"> </w:t>
      </w:r>
      <w:r w:rsidR="00F877F9" w:rsidRPr="00D2333F">
        <w:rPr>
          <w:sz w:val="24"/>
          <w:szCs w:val="24"/>
        </w:rPr>
        <w:t>–</w:t>
      </w:r>
      <w:r w:rsidRPr="00D2333F">
        <w:rPr>
          <w:sz w:val="24"/>
          <w:szCs w:val="24"/>
        </w:rPr>
        <w:t xml:space="preserve"> расчетное сопротивление выдергиванию на единицу поверхности </w:t>
      </w:r>
      <w:r w:rsidR="002873AB" w:rsidRPr="00D2333F">
        <w:rPr>
          <w:sz w:val="24"/>
          <w:szCs w:val="24"/>
        </w:rPr>
        <w:t>контакта</w:t>
      </w:r>
      <w:r w:rsidRPr="00F939E7">
        <w:rPr>
          <w:sz w:val="24"/>
          <w:szCs w:val="24"/>
        </w:rPr>
        <w:t xml:space="preserve"> гвоздя </w:t>
      </w:r>
      <w:r w:rsidRPr="00D2333F">
        <w:rPr>
          <w:sz w:val="24"/>
          <w:szCs w:val="24"/>
        </w:rPr>
        <w:t>с древесиной</w:t>
      </w:r>
      <w:r w:rsidR="00D2333F" w:rsidRPr="00D2333F">
        <w:rPr>
          <w:sz w:val="24"/>
          <w:szCs w:val="24"/>
        </w:rPr>
        <w:t xml:space="preserve"> для режима нагружения А</w:t>
      </w:r>
      <w:r w:rsidRPr="00D2333F">
        <w:rPr>
          <w:sz w:val="24"/>
          <w:szCs w:val="24"/>
        </w:rPr>
        <w:t>, которое следует принимать для</w:t>
      </w:r>
      <w:r w:rsidRPr="00F939E7">
        <w:rPr>
          <w:sz w:val="24"/>
          <w:szCs w:val="24"/>
        </w:rPr>
        <w:t xml:space="preserve"> воздушно-сухой древесины равным 0,</w:t>
      </w:r>
      <w:r w:rsidR="00D2333F" w:rsidRPr="00D2333F">
        <w:rPr>
          <w:sz w:val="24"/>
          <w:szCs w:val="24"/>
        </w:rPr>
        <w:t>45</w:t>
      </w:r>
      <w:r w:rsidRPr="00F939E7">
        <w:rPr>
          <w:sz w:val="24"/>
          <w:szCs w:val="24"/>
        </w:rPr>
        <w:t xml:space="preserve"> МПа, а для сырой, высыхающей в конструкции, </w:t>
      </w:r>
      <w:r w:rsidR="00F877F9" w:rsidRPr="00F939E7">
        <w:rPr>
          <w:sz w:val="24"/>
          <w:szCs w:val="24"/>
        </w:rPr>
        <w:t>–</w:t>
      </w:r>
      <w:r w:rsidRPr="00F939E7">
        <w:rPr>
          <w:sz w:val="24"/>
          <w:szCs w:val="24"/>
        </w:rPr>
        <w:t xml:space="preserve"> 0,1</w:t>
      </w:r>
      <w:r w:rsidR="00D2333F" w:rsidRPr="00D2333F">
        <w:rPr>
          <w:sz w:val="24"/>
          <w:szCs w:val="24"/>
        </w:rPr>
        <w:t>5</w:t>
      </w:r>
      <w:r w:rsidRPr="00F939E7">
        <w:rPr>
          <w:sz w:val="24"/>
          <w:szCs w:val="24"/>
        </w:rPr>
        <w:t xml:space="preserve"> МПа;</w:t>
      </w:r>
    </w:p>
    <w:p w14:paraId="3587A3A5" w14:textId="77777777" w:rsidR="00B16B78" w:rsidRPr="00F939E7" w:rsidRDefault="00B16B78" w:rsidP="001479AD">
      <w:pPr>
        <w:shd w:val="clear" w:color="auto" w:fill="FFFFFF"/>
        <w:ind w:firstLine="567"/>
        <w:jc w:val="both"/>
        <w:rPr>
          <w:sz w:val="24"/>
          <w:szCs w:val="24"/>
        </w:rPr>
      </w:pPr>
      <w:r w:rsidRPr="00F939E7">
        <w:rPr>
          <w:i/>
          <w:iCs/>
          <w:sz w:val="24"/>
          <w:szCs w:val="24"/>
        </w:rPr>
        <w:t>d</w:t>
      </w:r>
      <w:r w:rsidRPr="00F939E7">
        <w:rPr>
          <w:sz w:val="24"/>
          <w:szCs w:val="24"/>
        </w:rPr>
        <w:t xml:space="preserve"> </w:t>
      </w:r>
      <w:r w:rsidR="00F877F9" w:rsidRPr="00F939E7">
        <w:rPr>
          <w:sz w:val="24"/>
          <w:szCs w:val="24"/>
        </w:rPr>
        <w:t>–</w:t>
      </w:r>
      <w:r w:rsidRPr="00F939E7">
        <w:rPr>
          <w:sz w:val="24"/>
          <w:szCs w:val="24"/>
        </w:rPr>
        <w:t xml:space="preserve"> диаметр гвоздя, м;</w:t>
      </w:r>
    </w:p>
    <w:p w14:paraId="2F9DC7DC" w14:textId="5CE6170D" w:rsidR="007877FD" w:rsidRPr="007B3D82" w:rsidRDefault="007877FD" w:rsidP="00B33DF2">
      <w:pPr>
        <w:shd w:val="clear" w:color="auto" w:fill="FFFFFF"/>
        <w:ind w:left="993" w:hanging="426"/>
        <w:jc w:val="both"/>
        <w:rPr>
          <w:rStyle w:val="a3"/>
          <w:color w:val="auto"/>
          <w:sz w:val="24"/>
          <w:szCs w:val="24"/>
          <w:u w:val="none"/>
        </w:rPr>
      </w:pPr>
      <w:r w:rsidRPr="00F939E7">
        <w:rPr>
          <w:i/>
          <w:iCs/>
          <w:sz w:val="24"/>
          <w:szCs w:val="24"/>
          <w:lang w:val="en-US"/>
        </w:rPr>
        <w:t>l</w:t>
      </w:r>
      <w:r w:rsidRPr="00F939E7">
        <w:rPr>
          <w:sz w:val="24"/>
          <w:szCs w:val="24"/>
          <w:vertAlign w:val="subscript"/>
        </w:rPr>
        <w:t>1</w:t>
      </w:r>
      <w:r w:rsidRPr="00F939E7">
        <w:rPr>
          <w:sz w:val="24"/>
          <w:szCs w:val="24"/>
        </w:rPr>
        <w:t xml:space="preserve"> </w:t>
      </w:r>
      <w:r w:rsidR="00F877F9" w:rsidRPr="00F939E7">
        <w:rPr>
          <w:sz w:val="24"/>
          <w:szCs w:val="24"/>
        </w:rPr>
        <w:t>–</w:t>
      </w:r>
      <w:r w:rsidRPr="00F939E7">
        <w:rPr>
          <w:sz w:val="24"/>
          <w:szCs w:val="24"/>
        </w:rPr>
        <w:t xml:space="preserve"> расчетная длина защемленной, сопротивляющейся выдергиванию части гвоздя, м, определяемая согласно </w:t>
      </w:r>
      <w:hyperlink w:anchor="п520" w:tooltip="пункт 5.20" w:history="1">
        <w:r w:rsidR="001479AD" w:rsidRPr="00F939E7">
          <w:rPr>
            <w:rStyle w:val="a3"/>
            <w:color w:val="auto"/>
            <w:sz w:val="24"/>
            <w:szCs w:val="24"/>
            <w:u w:val="none"/>
          </w:rPr>
          <w:t>8</w:t>
        </w:r>
        <w:r w:rsidRPr="00F939E7">
          <w:rPr>
            <w:rStyle w:val="a3"/>
            <w:color w:val="auto"/>
            <w:sz w:val="24"/>
            <w:szCs w:val="24"/>
            <w:u w:val="none"/>
          </w:rPr>
          <w:t>.24</w:t>
        </w:r>
      </w:hyperlink>
      <w:r w:rsidR="007B3D82" w:rsidRPr="007B3D82">
        <w:rPr>
          <w:rStyle w:val="a3"/>
          <w:color w:val="auto"/>
          <w:sz w:val="24"/>
          <w:szCs w:val="24"/>
          <w:u w:val="none"/>
        </w:rPr>
        <w:t>.</w:t>
      </w:r>
    </w:p>
    <w:p w14:paraId="1DEC4A2C" w14:textId="77777777" w:rsidR="00B16B78" w:rsidRPr="00F939E7" w:rsidRDefault="00B16B78" w:rsidP="001479AD">
      <w:pPr>
        <w:shd w:val="clear" w:color="auto" w:fill="FFFFFF"/>
        <w:ind w:firstLine="567"/>
        <w:jc w:val="both"/>
        <w:rPr>
          <w:sz w:val="24"/>
          <w:szCs w:val="24"/>
        </w:rPr>
      </w:pPr>
      <w:r w:rsidRPr="00F939E7">
        <w:rPr>
          <w:sz w:val="24"/>
          <w:szCs w:val="24"/>
        </w:rPr>
        <w:t xml:space="preserve">Расстояние </w:t>
      </w:r>
      <w:r w:rsidRPr="00F939E7">
        <w:rPr>
          <w:i/>
          <w:iCs/>
          <w:sz w:val="24"/>
          <w:szCs w:val="24"/>
          <w:lang w:val="en-US"/>
        </w:rPr>
        <w:t>S</w:t>
      </w:r>
      <w:r w:rsidRPr="00F939E7">
        <w:rPr>
          <w:sz w:val="24"/>
          <w:szCs w:val="24"/>
          <w:vertAlign w:val="subscript"/>
        </w:rPr>
        <w:t>3</w:t>
      </w:r>
      <w:r w:rsidRPr="00F939E7">
        <w:rPr>
          <w:sz w:val="24"/>
          <w:szCs w:val="24"/>
        </w:rPr>
        <w:t xml:space="preserve"> от крайнего ряда гвоздей до продольной кромки элемента следует принимать не менее 4</w:t>
      </w:r>
      <w:r w:rsidRPr="00F939E7">
        <w:rPr>
          <w:i/>
          <w:iCs/>
          <w:sz w:val="24"/>
          <w:szCs w:val="24"/>
        </w:rPr>
        <w:t>d</w:t>
      </w:r>
      <w:r w:rsidRPr="00F939E7">
        <w:rPr>
          <w:sz w:val="24"/>
          <w:szCs w:val="24"/>
        </w:rPr>
        <w:t>.</w:t>
      </w:r>
    </w:p>
    <w:p w14:paraId="0CE6399A" w14:textId="77777777" w:rsidR="00B16B78" w:rsidRPr="00F939E7" w:rsidRDefault="001479AD" w:rsidP="001479AD">
      <w:pPr>
        <w:ind w:firstLine="567"/>
        <w:jc w:val="both"/>
      </w:pPr>
      <w:r w:rsidRPr="00F939E7">
        <w:t>П р и м е ч а н и я</w:t>
      </w:r>
    </w:p>
    <w:p w14:paraId="773C8496" w14:textId="12113B13" w:rsidR="00B16B78" w:rsidRPr="00F939E7" w:rsidRDefault="00B16B78" w:rsidP="001479AD">
      <w:pPr>
        <w:ind w:firstLine="567"/>
        <w:jc w:val="both"/>
      </w:pPr>
      <w:r w:rsidRPr="00F939E7">
        <w:t xml:space="preserve">1 </w:t>
      </w:r>
      <w:r w:rsidR="00D2333F" w:rsidRPr="00D2333F">
        <w:rPr>
          <w:b/>
          <w:bCs/>
        </w:rPr>
        <w:t>(Исключено, Изм. № 2).</w:t>
      </w:r>
    </w:p>
    <w:p w14:paraId="67B75ECF" w14:textId="77777777" w:rsidR="00B16B78" w:rsidRPr="00F939E7" w:rsidRDefault="00B16B78" w:rsidP="001479AD">
      <w:pPr>
        <w:ind w:firstLine="567"/>
        <w:jc w:val="both"/>
      </w:pPr>
      <w:r w:rsidRPr="00F939E7">
        <w:t>2 В условиях повышенной влажности или температуры, а также при расчете на действие кратковременной или постоянной и длительной временной нагрузок расчетное сопротивление выдергиванию для воздушно-сухой древесины следует умножать на коэффициенты, приведенные в таблиц</w:t>
      </w:r>
      <w:r w:rsidR="002873AB" w:rsidRPr="00F939E7">
        <w:t>е</w:t>
      </w:r>
      <w:r w:rsidR="000A6294" w:rsidRPr="00F939E7">
        <w:t xml:space="preserve"> </w:t>
      </w:r>
      <w:r w:rsidR="002873AB" w:rsidRPr="00F939E7">
        <w:t>9</w:t>
      </w:r>
      <w:hyperlink w:anchor="т6" w:tooltip="таблица" w:history="1"/>
      <w:r w:rsidRPr="00F939E7">
        <w:t>.</w:t>
      </w:r>
    </w:p>
    <w:p w14:paraId="00BD0FD5" w14:textId="77777777" w:rsidR="00B16B78" w:rsidRPr="00F939E7" w:rsidRDefault="00B16B78" w:rsidP="001479AD">
      <w:pPr>
        <w:ind w:firstLine="567"/>
        <w:jc w:val="both"/>
      </w:pPr>
      <w:r w:rsidRPr="00F939E7">
        <w:t>3 При диаметре гвоздей более 5 мм в расчет вводят диаметр, равный 5 мм.</w:t>
      </w:r>
    </w:p>
    <w:p w14:paraId="7392553E" w14:textId="2D04CE44" w:rsidR="007B3D82" w:rsidRPr="00F939E7" w:rsidRDefault="007B3D82" w:rsidP="007B3D82">
      <w:pPr>
        <w:shd w:val="clear" w:color="auto" w:fill="FFFFFF"/>
        <w:ind w:firstLine="567"/>
        <w:jc w:val="both"/>
        <w:rPr>
          <w:sz w:val="24"/>
          <w:szCs w:val="24"/>
        </w:rPr>
      </w:pPr>
      <w:r w:rsidRPr="00CC5DA0">
        <w:rPr>
          <w:b/>
          <w:bCs/>
          <w:sz w:val="24"/>
          <w:szCs w:val="24"/>
        </w:rPr>
        <w:t>(Измененная редакция, Изм. № 1</w:t>
      </w:r>
      <w:r w:rsidRPr="004005E4">
        <w:rPr>
          <w:b/>
          <w:bCs/>
          <w:sz w:val="24"/>
          <w:szCs w:val="24"/>
        </w:rPr>
        <w:t xml:space="preserve">, </w:t>
      </w:r>
      <w:r w:rsidR="004005E4">
        <w:rPr>
          <w:b/>
          <w:bCs/>
          <w:sz w:val="24"/>
          <w:szCs w:val="24"/>
        </w:rPr>
        <w:t xml:space="preserve">№ </w:t>
      </w:r>
      <w:r w:rsidRPr="004005E4">
        <w:rPr>
          <w:b/>
          <w:bCs/>
          <w:sz w:val="24"/>
          <w:szCs w:val="24"/>
        </w:rPr>
        <w:t>2</w:t>
      </w:r>
      <w:r w:rsidRPr="00CC5DA0">
        <w:rPr>
          <w:b/>
          <w:bCs/>
          <w:sz w:val="24"/>
          <w:szCs w:val="24"/>
        </w:rPr>
        <w:t>).</w:t>
      </w:r>
    </w:p>
    <w:p w14:paraId="70150FAE" w14:textId="5483130E" w:rsidR="00B16B78" w:rsidRPr="00F939E7" w:rsidRDefault="001479AD" w:rsidP="001479AD">
      <w:pPr>
        <w:ind w:firstLine="567"/>
        <w:jc w:val="both"/>
        <w:rPr>
          <w:sz w:val="24"/>
          <w:szCs w:val="24"/>
        </w:rPr>
      </w:pPr>
      <w:r w:rsidRPr="00F939E7">
        <w:rPr>
          <w:sz w:val="24"/>
          <w:szCs w:val="24"/>
        </w:rPr>
        <w:t>8</w:t>
      </w:r>
      <w:r w:rsidR="00B16B78" w:rsidRPr="00F939E7">
        <w:rPr>
          <w:sz w:val="24"/>
          <w:szCs w:val="24"/>
        </w:rPr>
        <w:t>.30 Длина защемленной части гвоздя должна быть не менее 10</w:t>
      </w:r>
      <w:r w:rsidR="00B16B78" w:rsidRPr="00F939E7">
        <w:rPr>
          <w:i/>
          <w:sz w:val="24"/>
          <w:szCs w:val="24"/>
        </w:rPr>
        <w:t>d</w:t>
      </w:r>
      <w:r w:rsidR="00B16B78" w:rsidRPr="00F939E7">
        <w:rPr>
          <w:sz w:val="24"/>
          <w:szCs w:val="24"/>
        </w:rPr>
        <w:t>.</w:t>
      </w:r>
    </w:p>
    <w:p w14:paraId="730773FB" w14:textId="77777777" w:rsidR="000A6294" w:rsidRPr="00F939E7" w:rsidRDefault="00B16B78" w:rsidP="000A6294">
      <w:pPr>
        <w:shd w:val="clear" w:color="auto" w:fill="FFFFFF"/>
        <w:ind w:firstLine="567"/>
        <w:jc w:val="both"/>
        <w:rPr>
          <w:sz w:val="24"/>
          <w:szCs w:val="24"/>
        </w:rPr>
      </w:pPr>
      <w:r w:rsidRPr="00F939E7">
        <w:rPr>
          <w:sz w:val="24"/>
          <w:szCs w:val="24"/>
        </w:rPr>
        <w:t>Расстановку гвоздей, работающих на выдергивание, следует производить по правилам расстановки гвоздей, работающих на сдвиг (</w:t>
      </w:r>
      <w:hyperlink w:anchor="п521" w:tooltip="пункт 5.21" w:history="1">
        <w:r w:rsidR="001479AD" w:rsidRPr="00F939E7">
          <w:rPr>
            <w:sz w:val="24"/>
            <w:szCs w:val="24"/>
          </w:rPr>
          <w:t>8</w:t>
        </w:r>
        <w:r w:rsidRPr="00F939E7">
          <w:rPr>
            <w:sz w:val="24"/>
            <w:szCs w:val="24"/>
          </w:rPr>
          <w:t>.25</w:t>
        </w:r>
      </w:hyperlink>
      <w:r w:rsidRPr="00F939E7">
        <w:rPr>
          <w:sz w:val="24"/>
          <w:szCs w:val="24"/>
        </w:rPr>
        <w:t xml:space="preserve">). При наклонной забивке расстояние до </w:t>
      </w:r>
      <w:r w:rsidRPr="00F939E7">
        <w:rPr>
          <w:sz w:val="24"/>
          <w:szCs w:val="24"/>
        </w:rPr>
        <w:lastRenderedPageBreak/>
        <w:t>нагруженной кромки должно быть не менее 10</w:t>
      </w:r>
      <w:r w:rsidRPr="00F939E7">
        <w:rPr>
          <w:i/>
          <w:sz w:val="24"/>
          <w:szCs w:val="24"/>
        </w:rPr>
        <w:t xml:space="preserve">d </w:t>
      </w:r>
      <w:r w:rsidRPr="00F939E7">
        <w:rPr>
          <w:sz w:val="24"/>
          <w:szCs w:val="24"/>
        </w:rPr>
        <w:t>(рисунок 1</w:t>
      </w:r>
      <w:r w:rsidR="000A6294" w:rsidRPr="00F939E7">
        <w:rPr>
          <w:sz w:val="24"/>
          <w:szCs w:val="24"/>
        </w:rPr>
        <w:t>6</w:t>
      </w:r>
      <w:r w:rsidRPr="00F939E7">
        <w:rPr>
          <w:sz w:val="24"/>
          <w:szCs w:val="24"/>
        </w:rPr>
        <w:t>).</w:t>
      </w:r>
    </w:p>
    <w:p w14:paraId="7FF94D9B" w14:textId="77777777" w:rsidR="001479AD" w:rsidRPr="00F939E7" w:rsidRDefault="001479AD" w:rsidP="000A6294">
      <w:pPr>
        <w:shd w:val="clear" w:color="auto" w:fill="FFFFFF"/>
        <w:ind w:firstLine="567"/>
        <w:jc w:val="both"/>
        <w:rPr>
          <w:sz w:val="24"/>
          <w:szCs w:val="24"/>
        </w:rPr>
      </w:pPr>
    </w:p>
    <w:p w14:paraId="1A232308" w14:textId="77777777" w:rsidR="001479AD" w:rsidRPr="00F939E7" w:rsidRDefault="001479AD" w:rsidP="001479AD">
      <w:pPr>
        <w:shd w:val="clear" w:color="auto" w:fill="FFFFFF"/>
        <w:jc w:val="center"/>
        <w:rPr>
          <w:sz w:val="24"/>
          <w:szCs w:val="24"/>
        </w:rPr>
      </w:pPr>
      <w:r w:rsidRPr="00F939E7">
        <w:rPr>
          <w:noProof/>
          <w:sz w:val="24"/>
          <w:szCs w:val="24"/>
        </w:rPr>
        <w:drawing>
          <wp:inline distT="0" distB="0" distL="0" distR="0" wp14:anchorId="0365CDF2" wp14:editId="739A8105">
            <wp:extent cx="1661795" cy="2242185"/>
            <wp:effectExtent l="0" t="0" r="0" b="5715"/>
            <wp:docPr id="106" name="Рисунок 2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27"/>
                    <pic:cNvPicPr>
                      <a:picLocks noChangeAspect="1" noChangeArrowheads="1"/>
                    </pic:cNvPicPr>
                  </pic:nvPicPr>
                  <pic:blipFill>
                    <a:blip r:embed="rId209" cstate="print">
                      <a:extLst>
                        <a:ext uri="{28A0092B-C50C-407E-A947-70E740481C1C}">
                          <a14:useLocalDpi xmlns:a14="http://schemas.microsoft.com/office/drawing/2010/main" val="0"/>
                        </a:ext>
                      </a:extLst>
                    </a:blip>
                    <a:srcRect/>
                    <a:stretch>
                      <a:fillRect/>
                    </a:stretch>
                  </pic:blipFill>
                  <pic:spPr bwMode="auto">
                    <a:xfrm>
                      <a:off x="0" y="0"/>
                      <a:ext cx="1661795" cy="2242185"/>
                    </a:xfrm>
                    <a:prstGeom prst="rect">
                      <a:avLst/>
                    </a:prstGeom>
                    <a:noFill/>
                    <a:ln>
                      <a:noFill/>
                    </a:ln>
                  </pic:spPr>
                </pic:pic>
              </a:graphicData>
            </a:graphic>
          </wp:inline>
        </w:drawing>
      </w:r>
    </w:p>
    <w:p w14:paraId="510396CA" w14:textId="77777777" w:rsidR="001479AD" w:rsidRPr="00F939E7" w:rsidRDefault="001479AD" w:rsidP="000A6294">
      <w:pPr>
        <w:shd w:val="clear" w:color="auto" w:fill="FFFFFF"/>
        <w:ind w:firstLine="567"/>
        <w:jc w:val="both"/>
        <w:rPr>
          <w:sz w:val="24"/>
          <w:szCs w:val="24"/>
        </w:rPr>
      </w:pPr>
    </w:p>
    <w:p w14:paraId="11BC95A8" w14:textId="77777777" w:rsidR="001479AD" w:rsidRPr="00F939E7" w:rsidRDefault="001479AD" w:rsidP="001479AD">
      <w:pPr>
        <w:shd w:val="clear" w:color="auto" w:fill="FFFFFF"/>
        <w:jc w:val="center"/>
        <w:rPr>
          <w:sz w:val="24"/>
          <w:szCs w:val="24"/>
        </w:rPr>
      </w:pPr>
      <w:r w:rsidRPr="00F939E7">
        <w:rPr>
          <w:b/>
          <w:bCs/>
          <w:i/>
          <w:iCs/>
          <w:sz w:val="24"/>
          <w:szCs w:val="24"/>
        </w:rPr>
        <w:t xml:space="preserve">Рисунок 16 – </w:t>
      </w:r>
      <w:r w:rsidRPr="00F939E7">
        <w:rPr>
          <w:b/>
          <w:bCs/>
          <w:iCs/>
          <w:sz w:val="24"/>
          <w:szCs w:val="24"/>
        </w:rPr>
        <w:t>Наклонная забивка гвоздей</w:t>
      </w:r>
    </w:p>
    <w:p w14:paraId="0AC61272" w14:textId="77777777" w:rsidR="001479AD" w:rsidRPr="00F939E7" w:rsidRDefault="001479AD" w:rsidP="000A6294">
      <w:pPr>
        <w:shd w:val="clear" w:color="auto" w:fill="FFFFFF"/>
        <w:ind w:firstLine="567"/>
        <w:jc w:val="both"/>
        <w:rPr>
          <w:sz w:val="24"/>
          <w:szCs w:val="24"/>
        </w:rPr>
      </w:pPr>
    </w:p>
    <w:p w14:paraId="6BBE4CAB" w14:textId="03E02879" w:rsidR="000A6294" w:rsidRDefault="00B33DF2" w:rsidP="001479AD">
      <w:pPr>
        <w:ind w:firstLine="567"/>
        <w:jc w:val="both"/>
        <w:rPr>
          <w:sz w:val="24"/>
          <w:szCs w:val="24"/>
        </w:rPr>
      </w:pPr>
      <w:r w:rsidRPr="00F939E7">
        <w:rPr>
          <w:sz w:val="24"/>
          <w:szCs w:val="24"/>
        </w:rPr>
        <w:t>8</w:t>
      </w:r>
      <w:r w:rsidR="000A6294" w:rsidRPr="00F939E7">
        <w:rPr>
          <w:sz w:val="24"/>
          <w:szCs w:val="24"/>
        </w:rPr>
        <w:t xml:space="preserve">.31 </w:t>
      </w:r>
      <w:r w:rsidR="006F2EB1" w:rsidRPr="006F2EB1">
        <w:rPr>
          <w:sz w:val="24"/>
          <w:szCs w:val="24"/>
        </w:rPr>
        <w:t xml:space="preserve">Расчетную несущую способность на выдергивание одного шурупа или глухаря </w:t>
      </w:r>
      <w:proofErr w:type="gramStart"/>
      <w:r w:rsidR="006F2EB1" w:rsidRPr="006F2EB1">
        <w:rPr>
          <w:i/>
          <w:iCs/>
          <w:sz w:val="24"/>
          <w:szCs w:val="24"/>
        </w:rPr>
        <w:t>Т</w:t>
      </w:r>
      <w:r w:rsidR="006F2EB1" w:rsidRPr="006F2EB1">
        <w:rPr>
          <w:sz w:val="24"/>
          <w:szCs w:val="24"/>
          <w:vertAlign w:val="subscript"/>
        </w:rPr>
        <w:t>в.ш</w:t>
      </w:r>
      <w:proofErr w:type="gramEnd"/>
      <w:r w:rsidR="006F2EB1" w:rsidRPr="006F2EB1">
        <w:rPr>
          <w:sz w:val="24"/>
          <w:szCs w:val="24"/>
        </w:rPr>
        <w:t>, МН, параметры которого приведены в приложении П, завинченного в древесину, в том числе из однонаправленного шпона и перекрестноклееную, под углом не менее 20° к направлению волокон, следует определять по формуле</w:t>
      </w:r>
    </w:p>
    <w:p w14:paraId="497D6227" w14:textId="77777777" w:rsidR="000D4C3D" w:rsidRDefault="000D4C3D" w:rsidP="001479AD">
      <w:pPr>
        <w:ind w:firstLine="567"/>
        <w:jc w:val="both"/>
        <w:rPr>
          <w:sz w:val="24"/>
          <w:szCs w:val="24"/>
        </w:rPr>
      </w:pPr>
    </w:p>
    <w:p w14:paraId="7E90313B" w14:textId="77777777" w:rsidR="000A6294" w:rsidRPr="00F939E7" w:rsidRDefault="001479AD" w:rsidP="000A6294">
      <w:pPr>
        <w:shd w:val="clear" w:color="auto" w:fill="FFFFFF"/>
        <w:ind w:firstLine="567"/>
        <w:jc w:val="right"/>
        <w:rPr>
          <w:sz w:val="24"/>
          <w:szCs w:val="24"/>
        </w:rPr>
      </w:pPr>
      <w:proofErr w:type="spellStart"/>
      <w:proofErr w:type="gramStart"/>
      <w:r w:rsidRPr="00F939E7">
        <w:rPr>
          <w:i/>
          <w:sz w:val="24"/>
          <w:szCs w:val="24"/>
        </w:rPr>
        <w:t>Т</w:t>
      </w:r>
      <w:r w:rsidRPr="00F939E7">
        <w:rPr>
          <w:sz w:val="24"/>
          <w:szCs w:val="24"/>
          <w:vertAlign w:val="subscript"/>
        </w:rPr>
        <w:t>в.ш</w:t>
      </w:r>
      <w:proofErr w:type="spellEnd"/>
      <w:proofErr w:type="gramEnd"/>
      <w:r w:rsidRPr="00F939E7">
        <w:rPr>
          <w:sz w:val="24"/>
          <w:szCs w:val="24"/>
        </w:rPr>
        <w:t xml:space="preserve"> = </w:t>
      </w:r>
      <w:proofErr w:type="spellStart"/>
      <w:r w:rsidRPr="00F939E7">
        <w:rPr>
          <w:i/>
          <w:iCs/>
          <w:sz w:val="24"/>
          <w:szCs w:val="24"/>
        </w:rPr>
        <w:t>R</w:t>
      </w:r>
      <w:r w:rsidRPr="00F939E7">
        <w:rPr>
          <w:sz w:val="24"/>
          <w:szCs w:val="24"/>
          <w:vertAlign w:val="subscript"/>
        </w:rPr>
        <w:t>в.ш</w:t>
      </w:r>
      <w:proofErr w:type="spellEnd"/>
      <w:r w:rsidRPr="00F939E7">
        <w:rPr>
          <w:sz w:val="24"/>
          <w:szCs w:val="24"/>
        </w:rPr>
        <w:t xml:space="preserve"> π </w:t>
      </w:r>
      <w:r w:rsidRPr="00F939E7">
        <w:rPr>
          <w:i/>
          <w:iCs/>
          <w:sz w:val="24"/>
          <w:szCs w:val="24"/>
        </w:rPr>
        <w:t>d</w:t>
      </w:r>
      <w:r w:rsidRPr="00F939E7">
        <w:rPr>
          <w:sz w:val="24"/>
          <w:szCs w:val="24"/>
        </w:rPr>
        <w:t xml:space="preserve"> </w:t>
      </w:r>
      <w:r w:rsidRPr="00F939E7">
        <w:rPr>
          <w:i/>
          <w:iCs/>
          <w:sz w:val="24"/>
          <w:szCs w:val="24"/>
          <w:lang w:val="en-US"/>
        </w:rPr>
        <w:t>l</w:t>
      </w:r>
      <w:r w:rsidRPr="00F939E7">
        <w:rPr>
          <w:sz w:val="24"/>
          <w:szCs w:val="24"/>
          <w:vertAlign w:val="subscript"/>
        </w:rPr>
        <w:t>1</w:t>
      </w:r>
      <w:r w:rsidRPr="00F939E7">
        <w:rPr>
          <w:sz w:val="24"/>
          <w:szCs w:val="24"/>
        </w:rPr>
        <w:t xml:space="preserve"> </w:t>
      </w:r>
      <w:r w:rsidR="007877FD" w:rsidRPr="00D833D2">
        <w:rPr>
          <w:i/>
          <w:sz w:val="24"/>
          <w:szCs w:val="24"/>
          <w:lang w:val="en-US"/>
        </w:rPr>
        <w:t>m</w:t>
      </w:r>
      <w:r w:rsidR="007877FD" w:rsidRPr="00F939E7">
        <w:rPr>
          <w:sz w:val="24"/>
          <w:szCs w:val="24"/>
          <w:vertAlign w:val="subscript"/>
        </w:rPr>
        <w:t>дл</w:t>
      </w:r>
      <w:r w:rsidRPr="00F939E7">
        <w:rPr>
          <w:sz w:val="24"/>
          <w:szCs w:val="24"/>
        </w:rPr>
        <w:t xml:space="preserve"> </w:t>
      </w:r>
      <w:r w:rsidR="007877FD" w:rsidRPr="00F939E7">
        <w:rPr>
          <w:sz w:val="24"/>
          <w:szCs w:val="24"/>
        </w:rPr>
        <w:t>Π</w:t>
      </w:r>
      <w:r w:rsidR="007877FD" w:rsidRPr="00D833D2">
        <w:rPr>
          <w:i/>
          <w:sz w:val="24"/>
          <w:szCs w:val="24"/>
          <w:lang w:val="en-US"/>
        </w:rPr>
        <w:t>m</w:t>
      </w:r>
      <w:r w:rsidR="007877FD" w:rsidRPr="00F939E7">
        <w:rPr>
          <w:i/>
          <w:sz w:val="24"/>
          <w:szCs w:val="24"/>
          <w:vertAlign w:val="subscript"/>
          <w:lang w:val="en-US"/>
        </w:rPr>
        <w:t>i</w:t>
      </w:r>
      <w:r w:rsidR="007877FD" w:rsidRPr="00F939E7">
        <w:rPr>
          <w:sz w:val="24"/>
          <w:szCs w:val="24"/>
        </w:rPr>
        <w:t>,</w:t>
      </w:r>
      <w:r w:rsidR="000A6294" w:rsidRPr="00F939E7">
        <w:rPr>
          <w:sz w:val="24"/>
          <w:szCs w:val="24"/>
        </w:rPr>
        <w:tab/>
        <w:t>(72)</w:t>
      </w:r>
    </w:p>
    <w:p w14:paraId="7CBDA109" w14:textId="3C3E0DAA" w:rsidR="00B16B78" w:rsidRPr="00F939E7" w:rsidRDefault="00B16B78" w:rsidP="00C5562E">
      <w:pPr>
        <w:shd w:val="clear" w:color="auto" w:fill="FFFFFF"/>
        <w:ind w:left="1276" w:hanging="1276"/>
        <w:jc w:val="both"/>
        <w:rPr>
          <w:sz w:val="24"/>
          <w:szCs w:val="24"/>
        </w:rPr>
      </w:pPr>
      <w:r w:rsidRPr="00F939E7">
        <w:rPr>
          <w:sz w:val="24"/>
          <w:szCs w:val="24"/>
        </w:rPr>
        <w:t xml:space="preserve">где </w:t>
      </w:r>
      <w:r w:rsidRPr="00F939E7">
        <w:rPr>
          <w:i/>
          <w:iCs/>
          <w:sz w:val="24"/>
          <w:szCs w:val="24"/>
          <w:lang w:val="en-US"/>
        </w:rPr>
        <w:t>R</w:t>
      </w:r>
      <w:r w:rsidRPr="00F939E7">
        <w:rPr>
          <w:sz w:val="24"/>
          <w:szCs w:val="24"/>
          <w:vertAlign w:val="subscript"/>
        </w:rPr>
        <w:t>в.ш</w:t>
      </w:r>
      <w:r w:rsidRPr="00F939E7">
        <w:rPr>
          <w:sz w:val="24"/>
          <w:szCs w:val="24"/>
        </w:rPr>
        <w:t xml:space="preserve"> </w:t>
      </w:r>
      <w:r w:rsidR="00F877F9" w:rsidRPr="00F939E7">
        <w:rPr>
          <w:sz w:val="24"/>
          <w:szCs w:val="24"/>
        </w:rPr>
        <w:t>–</w:t>
      </w:r>
      <w:r w:rsidRPr="00F939E7">
        <w:rPr>
          <w:sz w:val="24"/>
          <w:szCs w:val="24"/>
        </w:rPr>
        <w:t xml:space="preserve"> расчетное сопротивление выдергиванию шурупа или глухаря на единицу поверхности соприкасания нарезной части шурупа с древесиной, которое следует принимать для воздушн</w:t>
      </w:r>
      <w:r w:rsidR="00C5562E" w:rsidRPr="00F939E7">
        <w:rPr>
          <w:sz w:val="24"/>
          <w:szCs w:val="24"/>
        </w:rPr>
        <w:t>о-сухой древесины равным 1</w:t>
      </w:r>
      <w:r w:rsidR="00917822">
        <w:rPr>
          <w:sz w:val="24"/>
          <w:szCs w:val="24"/>
        </w:rPr>
        <w:t>,5</w:t>
      </w:r>
      <w:r w:rsidR="00C5562E" w:rsidRPr="00F939E7">
        <w:rPr>
          <w:sz w:val="24"/>
          <w:szCs w:val="24"/>
        </w:rPr>
        <w:t xml:space="preserve"> МПа;</w:t>
      </w:r>
      <w:r w:rsidRPr="00F939E7">
        <w:rPr>
          <w:sz w:val="24"/>
          <w:szCs w:val="24"/>
        </w:rPr>
        <w:t xml:space="preserve"> расчетное сопротивление выдергиванию следует умножать в соответствующих случаях на коэффициенты, приведенные в </w:t>
      </w:r>
      <w:hyperlink w:anchor="п32в" w:tooltip="пункт 3.2.в" w:history="1">
        <w:r w:rsidR="00C5562E" w:rsidRPr="00F939E7">
          <w:rPr>
            <w:rStyle w:val="a3"/>
            <w:color w:val="auto"/>
            <w:sz w:val="24"/>
            <w:szCs w:val="24"/>
            <w:u w:val="none"/>
          </w:rPr>
          <w:t>6</w:t>
        </w:r>
        <w:r w:rsidRPr="00F939E7">
          <w:rPr>
            <w:rStyle w:val="a3"/>
            <w:color w:val="auto"/>
            <w:sz w:val="24"/>
            <w:szCs w:val="24"/>
            <w:u w:val="none"/>
          </w:rPr>
          <w:t>.9</w:t>
        </w:r>
      </w:hyperlink>
      <w:r w:rsidRPr="00F939E7">
        <w:rPr>
          <w:rStyle w:val="a3"/>
          <w:color w:val="auto"/>
          <w:sz w:val="24"/>
          <w:szCs w:val="24"/>
          <w:u w:val="none"/>
        </w:rPr>
        <w:t xml:space="preserve"> и таблице </w:t>
      </w:r>
      <w:r w:rsidR="006B6E0C">
        <w:rPr>
          <w:rStyle w:val="a3"/>
          <w:color w:val="auto"/>
          <w:sz w:val="24"/>
          <w:szCs w:val="24"/>
          <w:u w:val="none"/>
        </w:rPr>
        <w:t>4</w:t>
      </w:r>
      <w:r w:rsidRPr="00F939E7">
        <w:rPr>
          <w:sz w:val="24"/>
          <w:szCs w:val="24"/>
        </w:rPr>
        <w:t>;</w:t>
      </w:r>
    </w:p>
    <w:p w14:paraId="11D7D92C" w14:textId="77777777" w:rsidR="00B16B78" w:rsidRPr="00F939E7" w:rsidRDefault="00B16B78" w:rsidP="00B33DF2">
      <w:pPr>
        <w:shd w:val="clear" w:color="auto" w:fill="FFFFFF"/>
        <w:ind w:firstLine="851"/>
        <w:jc w:val="both"/>
        <w:rPr>
          <w:sz w:val="24"/>
          <w:szCs w:val="24"/>
        </w:rPr>
      </w:pPr>
      <w:r w:rsidRPr="00F939E7">
        <w:rPr>
          <w:i/>
          <w:iCs/>
          <w:sz w:val="24"/>
          <w:szCs w:val="24"/>
        </w:rPr>
        <w:t>d</w:t>
      </w:r>
      <w:r w:rsidRPr="00F939E7">
        <w:rPr>
          <w:sz w:val="24"/>
          <w:szCs w:val="24"/>
        </w:rPr>
        <w:t xml:space="preserve"> </w:t>
      </w:r>
      <w:r w:rsidR="00F877F9" w:rsidRPr="00F939E7">
        <w:rPr>
          <w:sz w:val="24"/>
          <w:szCs w:val="24"/>
        </w:rPr>
        <w:t>–</w:t>
      </w:r>
      <w:r w:rsidRPr="00F939E7">
        <w:rPr>
          <w:sz w:val="24"/>
          <w:szCs w:val="24"/>
        </w:rPr>
        <w:t xml:space="preserve"> наружный диаметр нарезной части шурупа, м;</w:t>
      </w:r>
    </w:p>
    <w:p w14:paraId="20B32D0D" w14:textId="4D3E8BE2" w:rsidR="007877FD" w:rsidRDefault="00B16B78" w:rsidP="00B33DF2">
      <w:pPr>
        <w:shd w:val="clear" w:color="auto" w:fill="FFFFFF"/>
        <w:ind w:left="1276" w:hanging="425"/>
        <w:jc w:val="both"/>
        <w:rPr>
          <w:sz w:val="24"/>
          <w:szCs w:val="24"/>
        </w:rPr>
      </w:pPr>
      <w:r w:rsidRPr="00917822">
        <w:rPr>
          <w:i/>
          <w:iCs/>
          <w:sz w:val="24"/>
          <w:szCs w:val="24"/>
          <w:lang w:val="en-US"/>
        </w:rPr>
        <w:t>l</w:t>
      </w:r>
      <w:r w:rsidRPr="00917822">
        <w:rPr>
          <w:sz w:val="24"/>
          <w:szCs w:val="24"/>
          <w:vertAlign w:val="subscript"/>
        </w:rPr>
        <w:t>1</w:t>
      </w:r>
      <w:r w:rsidRPr="00917822">
        <w:rPr>
          <w:sz w:val="24"/>
          <w:szCs w:val="24"/>
        </w:rPr>
        <w:t xml:space="preserve"> </w:t>
      </w:r>
      <w:r w:rsidR="00F877F9" w:rsidRPr="00917822">
        <w:rPr>
          <w:sz w:val="24"/>
          <w:szCs w:val="24"/>
        </w:rPr>
        <w:t>–</w:t>
      </w:r>
      <w:r w:rsidRPr="00917822">
        <w:rPr>
          <w:sz w:val="24"/>
          <w:szCs w:val="24"/>
        </w:rPr>
        <w:t xml:space="preserve"> </w:t>
      </w:r>
      <w:r w:rsidR="00917822" w:rsidRPr="00917822">
        <w:rPr>
          <w:sz w:val="24"/>
          <w:szCs w:val="24"/>
        </w:rPr>
        <w:t>длина нарезной части шурупа, сопротивляющаяся выдергиванию, м (см)</w:t>
      </w:r>
      <w:r w:rsidR="00917822">
        <w:rPr>
          <w:sz w:val="24"/>
          <w:szCs w:val="24"/>
        </w:rPr>
        <w:t>;</w:t>
      </w:r>
    </w:p>
    <w:p w14:paraId="14D40AD1" w14:textId="70D15B72" w:rsidR="007877FD" w:rsidRDefault="007877FD" w:rsidP="00C5562E">
      <w:pPr>
        <w:ind w:firstLine="142"/>
        <w:jc w:val="both"/>
        <w:rPr>
          <w:sz w:val="24"/>
          <w:szCs w:val="24"/>
        </w:rPr>
      </w:pPr>
      <w:r w:rsidRPr="00F939E7">
        <w:rPr>
          <w:i/>
          <w:sz w:val="24"/>
          <w:szCs w:val="24"/>
          <w:lang w:val="en-US"/>
        </w:rPr>
        <w:t>m</w:t>
      </w:r>
      <w:r w:rsidRPr="00F939E7">
        <w:rPr>
          <w:sz w:val="24"/>
          <w:szCs w:val="24"/>
          <w:vertAlign w:val="subscript"/>
        </w:rPr>
        <w:t xml:space="preserve">дл </w:t>
      </w:r>
      <w:r w:rsidRPr="00F939E7">
        <w:rPr>
          <w:sz w:val="24"/>
          <w:szCs w:val="24"/>
        </w:rPr>
        <w:t>и Π</w:t>
      </w:r>
      <w:r w:rsidRPr="00F939E7">
        <w:rPr>
          <w:i/>
          <w:sz w:val="24"/>
          <w:szCs w:val="24"/>
          <w:lang w:val="en-US"/>
        </w:rPr>
        <w:t>m</w:t>
      </w:r>
      <w:r w:rsidRPr="00F939E7">
        <w:rPr>
          <w:i/>
          <w:sz w:val="24"/>
          <w:szCs w:val="24"/>
          <w:vertAlign w:val="subscript"/>
          <w:lang w:val="en-US"/>
        </w:rPr>
        <w:t>i</w:t>
      </w:r>
      <w:r w:rsidRPr="00F939E7">
        <w:rPr>
          <w:sz w:val="24"/>
          <w:szCs w:val="24"/>
        </w:rPr>
        <w:t xml:space="preserve"> </w:t>
      </w:r>
      <w:r w:rsidR="00F877F9" w:rsidRPr="00F939E7">
        <w:rPr>
          <w:sz w:val="24"/>
          <w:szCs w:val="24"/>
        </w:rPr>
        <w:t>–</w:t>
      </w:r>
      <w:r w:rsidRPr="00F939E7">
        <w:rPr>
          <w:sz w:val="24"/>
          <w:szCs w:val="24"/>
        </w:rPr>
        <w:t xml:space="preserve"> </w:t>
      </w:r>
      <w:r w:rsidR="006514D7" w:rsidRPr="00F939E7">
        <w:rPr>
          <w:sz w:val="24"/>
          <w:szCs w:val="24"/>
        </w:rPr>
        <w:t>в соответствии с</w:t>
      </w:r>
      <w:r w:rsidR="00F75048">
        <w:rPr>
          <w:sz w:val="24"/>
          <w:szCs w:val="24"/>
        </w:rPr>
        <w:t xml:space="preserve"> 6</w:t>
      </w:r>
      <w:r w:rsidRPr="00F939E7">
        <w:rPr>
          <w:sz w:val="24"/>
          <w:szCs w:val="24"/>
        </w:rPr>
        <w:t>.1.</w:t>
      </w:r>
    </w:p>
    <w:p w14:paraId="2AAE1D20" w14:textId="0FDD0533" w:rsidR="00917822" w:rsidRPr="00917822" w:rsidRDefault="00917822" w:rsidP="00917822">
      <w:pPr>
        <w:ind w:firstLine="567"/>
        <w:jc w:val="both"/>
        <w:rPr>
          <w:i/>
          <w:sz w:val="24"/>
          <w:szCs w:val="24"/>
        </w:rPr>
      </w:pPr>
      <w:r w:rsidRPr="00917822">
        <w:rPr>
          <w:sz w:val="24"/>
          <w:szCs w:val="24"/>
        </w:rPr>
        <w:t xml:space="preserve">Расстояние между осями шурупов должно быть не менее: </w:t>
      </w:r>
      <w:r w:rsidRPr="00917822">
        <w:rPr>
          <w:i/>
          <w:iCs/>
          <w:sz w:val="24"/>
          <w:szCs w:val="24"/>
        </w:rPr>
        <w:t>S</w:t>
      </w:r>
      <w:r w:rsidRPr="00917822">
        <w:rPr>
          <w:sz w:val="24"/>
          <w:szCs w:val="24"/>
          <w:vertAlign w:val="subscript"/>
        </w:rPr>
        <w:t>1</w:t>
      </w:r>
      <w:r w:rsidRPr="00917822">
        <w:rPr>
          <w:sz w:val="24"/>
          <w:szCs w:val="24"/>
        </w:rPr>
        <w:t xml:space="preserve"> = 5</w:t>
      </w:r>
      <w:r w:rsidRPr="00917822">
        <w:rPr>
          <w:i/>
          <w:iCs/>
          <w:sz w:val="24"/>
          <w:szCs w:val="24"/>
          <w:lang w:val="en-US"/>
        </w:rPr>
        <w:t>d</w:t>
      </w:r>
      <w:r w:rsidRPr="00917822">
        <w:rPr>
          <w:sz w:val="24"/>
          <w:szCs w:val="24"/>
        </w:rPr>
        <w:t xml:space="preserve">; </w:t>
      </w:r>
      <w:r w:rsidRPr="00917822">
        <w:rPr>
          <w:i/>
          <w:iCs/>
          <w:sz w:val="24"/>
          <w:szCs w:val="24"/>
        </w:rPr>
        <w:t>S</w:t>
      </w:r>
      <w:r w:rsidRPr="00917822">
        <w:rPr>
          <w:sz w:val="24"/>
          <w:szCs w:val="24"/>
          <w:vertAlign w:val="subscript"/>
        </w:rPr>
        <w:t>2</w:t>
      </w:r>
      <w:r w:rsidRPr="00917822">
        <w:rPr>
          <w:sz w:val="24"/>
          <w:szCs w:val="24"/>
        </w:rPr>
        <w:t xml:space="preserve"> = </w:t>
      </w:r>
      <w:r w:rsidRPr="00917822">
        <w:rPr>
          <w:i/>
          <w:iCs/>
          <w:sz w:val="24"/>
          <w:szCs w:val="24"/>
        </w:rPr>
        <w:t>S</w:t>
      </w:r>
      <w:r w:rsidRPr="00917822">
        <w:rPr>
          <w:sz w:val="24"/>
          <w:szCs w:val="24"/>
          <w:vertAlign w:val="subscript"/>
        </w:rPr>
        <w:t>3</w:t>
      </w:r>
      <w:r w:rsidRPr="00917822">
        <w:rPr>
          <w:sz w:val="24"/>
          <w:szCs w:val="24"/>
        </w:rPr>
        <w:t xml:space="preserve"> = 4</w:t>
      </w:r>
      <w:r w:rsidRPr="00917822">
        <w:rPr>
          <w:i/>
          <w:iCs/>
          <w:sz w:val="24"/>
          <w:szCs w:val="24"/>
          <w:lang w:val="en-US"/>
        </w:rPr>
        <w:t>d</w:t>
      </w:r>
      <w:r w:rsidRPr="00917822">
        <w:rPr>
          <w:sz w:val="24"/>
          <w:szCs w:val="24"/>
        </w:rPr>
        <w:t xml:space="preserve"> (</w:t>
      </w:r>
      <w:hyperlink w:anchor="р10" w:tooltip="Расстановка нагелей" w:history="1">
        <w:r w:rsidRPr="00917822">
          <w:rPr>
            <w:rStyle w:val="a3"/>
            <w:color w:val="auto"/>
            <w:sz w:val="24"/>
            <w:szCs w:val="24"/>
            <w:u w:val="none"/>
          </w:rPr>
          <w:t xml:space="preserve">рисунок </w:t>
        </w:r>
      </w:hyperlink>
      <w:r w:rsidRPr="00917822">
        <w:rPr>
          <w:sz w:val="24"/>
          <w:szCs w:val="24"/>
        </w:rPr>
        <w:t>13).</w:t>
      </w:r>
    </w:p>
    <w:p w14:paraId="3E3F4D19" w14:textId="2BCA1DA6" w:rsidR="00917822" w:rsidRPr="00F939E7" w:rsidRDefault="00917822" w:rsidP="00917822">
      <w:pPr>
        <w:shd w:val="clear" w:color="auto" w:fill="FFFFFF"/>
        <w:ind w:firstLine="567"/>
        <w:jc w:val="both"/>
        <w:rPr>
          <w:sz w:val="24"/>
          <w:szCs w:val="24"/>
        </w:rPr>
      </w:pPr>
      <w:bookmarkStart w:id="59" w:name="_Toc139435606"/>
      <w:r w:rsidRPr="00CC5DA0">
        <w:rPr>
          <w:b/>
          <w:bCs/>
          <w:sz w:val="24"/>
          <w:szCs w:val="24"/>
        </w:rPr>
        <w:t>(Измененная редакция, Изм. № 1</w:t>
      </w:r>
      <w:r w:rsidRPr="004005E4">
        <w:rPr>
          <w:b/>
          <w:bCs/>
          <w:sz w:val="24"/>
          <w:szCs w:val="24"/>
        </w:rPr>
        <w:t xml:space="preserve">, </w:t>
      </w:r>
      <w:r w:rsidR="004005E4">
        <w:rPr>
          <w:b/>
          <w:bCs/>
          <w:sz w:val="24"/>
          <w:szCs w:val="24"/>
        </w:rPr>
        <w:t xml:space="preserve">№ </w:t>
      </w:r>
      <w:r w:rsidRPr="004005E4">
        <w:rPr>
          <w:b/>
          <w:bCs/>
          <w:sz w:val="24"/>
          <w:szCs w:val="24"/>
        </w:rPr>
        <w:t>2</w:t>
      </w:r>
      <w:r w:rsidR="000D4C3D">
        <w:rPr>
          <w:b/>
          <w:bCs/>
          <w:sz w:val="24"/>
          <w:szCs w:val="24"/>
        </w:rPr>
        <w:t>, № 4</w:t>
      </w:r>
      <w:r w:rsidRPr="00CC5DA0">
        <w:rPr>
          <w:b/>
          <w:bCs/>
          <w:sz w:val="24"/>
          <w:szCs w:val="24"/>
        </w:rPr>
        <w:t>).</w:t>
      </w:r>
    </w:p>
    <w:p w14:paraId="25AFA528" w14:textId="77777777" w:rsidR="00C5562E" w:rsidRPr="00F939E7" w:rsidRDefault="00C5562E" w:rsidP="00C5562E">
      <w:pPr>
        <w:ind w:firstLine="567"/>
        <w:jc w:val="both"/>
        <w:rPr>
          <w:sz w:val="24"/>
          <w:szCs w:val="24"/>
        </w:rPr>
      </w:pPr>
    </w:p>
    <w:p w14:paraId="5E5FAFF8" w14:textId="77777777" w:rsidR="00B16B78" w:rsidRPr="00F939E7" w:rsidRDefault="00B16B78" w:rsidP="00C5562E">
      <w:pPr>
        <w:ind w:firstLine="567"/>
        <w:jc w:val="both"/>
        <w:rPr>
          <w:b/>
          <w:sz w:val="24"/>
          <w:szCs w:val="24"/>
        </w:rPr>
      </w:pPr>
      <w:r w:rsidRPr="00F939E7">
        <w:rPr>
          <w:b/>
          <w:sz w:val="24"/>
          <w:szCs w:val="24"/>
        </w:rPr>
        <w:t>Соединения на пластинчатых нагелях</w:t>
      </w:r>
      <w:bookmarkEnd w:id="59"/>
    </w:p>
    <w:p w14:paraId="17EE9F07" w14:textId="77777777" w:rsidR="00B16B78" w:rsidRPr="00F939E7" w:rsidRDefault="00C5562E" w:rsidP="00C5562E">
      <w:pPr>
        <w:ind w:firstLine="567"/>
        <w:jc w:val="both"/>
        <w:rPr>
          <w:sz w:val="24"/>
          <w:szCs w:val="24"/>
        </w:rPr>
      </w:pPr>
      <w:r w:rsidRPr="00F939E7">
        <w:rPr>
          <w:sz w:val="24"/>
          <w:szCs w:val="24"/>
        </w:rPr>
        <w:t>8</w:t>
      </w:r>
      <w:r w:rsidR="00B16B78" w:rsidRPr="00F939E7">
        <w:rPr>
          <w:sz w:val="24"/>
          <w:szCs w:val="24"/>
        </w:rPr>
        <w:t xml:space="preserve">.32 Применение дубовых или березовых пластинчатых нагелей (пластинок) допускается для сплачивания брусьев в составных элементах со строительным подъемом, работающих на изгиб и на сжатие с изгибом. Размеры пластинок и гнезд для них, а также </w:t>
      </w:r>
      <w:r w:rsidRPr="00F939E7">
        <w:rPr>
          <w:sz w:val="24"/>
          <w:szCs w:val="24"/>
        </w:rPr>
        <w:t xml:space="preserve">их </w:t>
      </w:r>
      <w:r w:rsidR="00B16B78" w:rsidRPr="00F939E7">
        <w:rPr>
          <w:sz w:val="24"/>
          <w:szCs w:val="24"/>
        </w:rPr>
        <w:t>расстановку в сплачиваемых элементах следует принимать по</w:t>
      </w:r>
      <w:r w:rsidR="000A6294" w:rsidRPr="00F939E7">
        <w:rPr>
          <w:sz w:val="24"/>
          <w:szCs w:val="24"/>
        </w:rPr>
        <w:t xml:space="preserve"> рисунку 17.</w:t>
      </w:r>
      <w:r w:rsidR="00B16B78" w:rsidRPr="00F939E7">
        <w:rPr>
          <w:sz w:val="24"/>
          <w:szCs w:val="24"/>
        </w:rPr>
        <w:t xml:space="preserve"> Направление волокон в пластинках должно быть перпендикулярно плоскости сплачивания элементов.</w:t>
      </w:r>
    </w:p>
    <w:p w14:paraId="38579288" w14:textId="77777777" w:rsidR="00B16B78" w:rsidRPr="00F939E7" w:rsidRDefault="00B16B78" w:rsidP="00B16B78">
      <w:pPr>
        <w:shd w:val="clear" w:color="auto" w:fill="FFFFFF"/>
        <w:ind w:firstLine="567"/>
        <w:jc w:val="both"/>
        <w:rPr>
          <w:sz w:val="24"/>
          <w:szCs w:val="24"/>
        </w:rPr>
      </w:pPr>
      <w:r w:rsidRPr="00F939E7">
        <w:rPr>
          <w:sz w:val="24"/>
          <w:szCs w:val="24"/>
        </w:rPr>
        <w:t xml:space="preserve">Сплачивание по высоте сечения более </w:t>
      </w:r>
      <w:r w:rsidR="008027D0" w:rsidRPr="00F939E7">
        <w:rPr>
          <w:sz w:val="24"/>
          <w:szCs w:val="24"/>
        </w:rPr>
        <w:t>трех</w:t>
      </w:r>
      <w:r w:rsidRPr="00F939E7">
        <w:rPr>
          <w:sz w:val="24"/>
          <w:szCs w:val="24"/>
        </w:rPr>
        <w:t xml:space="preserve"> элементов, а также применение элементов, срощенных по длине, не допускается.</w:t>
      </w:r>
    </w:p>
    <w:p w14:paraId="129D2DB9" w14:textId="77777777" w:rsidR="00C5562E" w:rsidRPr="00F939E7" w:rsidRDefault="00C5562E" w:rsidP="00B16B78">
      <w:pPr>
        <w:shd w:val="clear" w:color="auto" w:fill="FFFFFF"/>
        <w:ind w:firstLine="567"/>
        <w:jc w:val="both"/>
        <w:rPr>
          <w:sz w:val="24"/>
          <w:szCs w:val="24"/>
        </w:rPr>
      </w:pPr>
    </w:p>
    <w:p w14:paraId="08DB79AC" w14:textId="431DC815" w:rsidR="003937D1" w:rsidRDefault="003937D1" w:rsidP="00B16B78">
      <w:pPr>
        <w:shd w:val="clear" w:color="auto" w:fill="FFFFFF"/>
        <w:ind w:firstLine="567"/>
        <w:jc w:val="both"/>
        <w:rPr>
          <w:sz w:val="24"/>
          <w:szCs w:val="24"/>
        </w:rPr>
      </w:pPr>
    </w:p>
    <w:p w14:paraId="6891AD76" w14:textId="37B86DEC" w:rsidR="00B343F6" w:rsidRDefault="00B343F6" w:rsidP="00B16B78">
      <w:pPr>
        <w:shd w:val="clear" w:color="auto" w:fill="FFFFFF"/>
        <w:ind w:firstLine="567"/>
        <w:jc w:val="both"/>
        <w:rPr>
          <w:sz w:val="24"/>
          <w:szCs w:val="24"/>
        </w:rPr>
      </w:pPr>
    </w:p>
    <w:p w14:paraId="395DB959" w14:textId="5B9C512A" w:rsidR="00B343F6" w:rsidRDefault="00B343F6" w:rsidP="00B16B78">
      <w:pPr>
        <w:shd w:val="clear" w:color="auto" w:fill="FFFFFF"/>
        <w:ind w:firstLine="567"/>
        <w:jc w:val="both"/>
        <w:rPr>
          <w:sz w:val="24"/>
          <w:szCs w:val="24"/>
        </w:rPr>
      </w:pPr>
    </w:p>
    <w:p w14:paraId="16E29D30" w14:textId="0EB5079E" w:rsidR="00B343F6" w:rsidRDefault="00B343F6" w:rsidP="00B16B78">
      <w:pPr>
        <w:shd w:val="clear" w:color="auto" w:fill="FFFFFF"/>
        <w:ind w:firstLine="567"/>
        <w:jc w:val="both"/>
        <w:rPr>
          <w:sz w:val="24"/>
          <w:szCs w:val="24"/>
        </w:rPr>
      </w:pPr>
    </w:p>
    <w:p w14:paraId="51F1EF52" w14:textId="4976FC19" w:rsidR="00B343F6" w:rsidRDefault="00B343F6" w:rsidP="00B16B78">
      <w:pPr>
        <w:shd w:val="clear" w:color="auto" w:fill="FFFFFF"/>
        <w:ind w:firstLine="567"/>
        <w:jc w:val="both"/>
        <w:rPr>
          <w:sz w:val="24"/>
          <w:szCs w:val="24"/>
        </w:rPr>
      </w:pPr>
    </w:p>
    <w:p w14:paraId="74B226B7" w14:textId="7184404D" w:rsidR="00B343F6" w:rsidRDefault="00B343F6" w:rsidP="00B16B78">
      <w:pPr>
        <w:shd w:val="clear" w:color="auto" w:fill="FFFFFF"/>
        <w:ind w:firstLine="567"/>
        <w:jc w:val="both"/>
        <w:rPr>
          <w:sz w:val="24"/>
          <w:szCs w:val="24"/>
        </w:rPr>
      </w:pPr>
    </w:p>
    <w:p w14:paraId="79A3B3B1" w14:textId="183198E5" w:rsidR="00B343F6" w:rsidRDefault="00B343F6" w:rsidP="00B16B78">
      <w:pPr>
        <w:shd w:val="clear" w:color="auto" w:fill="FFFFFF"/>
        <w:ind w:firstLine="567"/>
        <w:jc w:val="both"/>
        <w:rPr>
          <w:sz w:val="24"/>
          <w:szCs w:val="24"/>
        </w:rPr>
      </w:pPr>
    </w:p>
    <w:p w14:paraId="41C34BF4" w14:textId="7C45A368" w:rsidR="00B343F6" w:rsidRDefault="00B343F6" w:rsidP="00B16B78">
      <w:pPr>
        <w:shd w:val="clear" w:color="auto" w:fill="FFFFFF"/>
        <w:ind w:firstLine="567"/>
        <w:jc w:val="both"/>
        <w:rPr>
          <w:sz w:val="24"/>
          <w:szCs w:val="24"/>
        </w:rPr>
      </w:pPr>
    </w:p>
    <w:p w14:paraId="169ACFD5" w14:textId="77777777" w:rsidR="00B343F6" w:rsidRDefault="00B343F6" w:rsidP="00B16B78">
      <w:pPr>
        <w:shd w:val="clear" w:color="auto" w:fill="FFFFFF"/>
        <w:ind w:firstLine="567"/>
        <w:jc w:val="both"/>
        <w:rPr>
          <w:sz w:val="24"/>
          <w:szCs w:val="24"/>
        </w:rPr>
      </w:pPr>
    </w:p>
    <w:p w14:paraId="5A3343B5" w14:textId="77777777" w:rsidR="008027D0" w:rsidRPr="00F939E7" w:rsidRDefault="008027D0" w:rsidP="00B16B78">
      <w:pPr>
        <w:shd w:val="clear" w:color="auto" w:fill="FFFFFF"/>
        <w:ind w:firstLine="567"/>
        <w:jc w:val="both"/>
        <w:rPr>
          <w:i/>
          <w:sz w:val="24"/>
          <w:szCs w:val="24"/>
        </w:rPr>
      </w:pPr>
      <w:r w:rsidRPr="00F939E7">
        <w:rPr>
          <w:i/>
          <w:sz w:val="24"/>
          <w:szCs w:val="24"/>
        </w:rPr>
        <w:t>а</w:t>
      </w:r>
    </w:p>
    <w:p w14:paraId="7BB94AE5" w14:textId="77777777" w:rsidR="008027D0" w:rsidRPr="00F939E7" w:rsidRDefault="008027D0" w:rsidP="00882F76">
      <w:pPr>
        <w:shd w:val="clear" w:color="auto" w:fill="FFFFFF"/>
        <w:jc w:val="center"/>
        <w:rPr>
          <w:sz w:val="24"/>
          <w:szCs w:val="24"/>
        </w:rPr>
      </w:pPr>
      <w:r w:rsidRPr="00F939E7">
        <w:rPr>
          <w:noProof/>
          <w:sz w:val="24"/>
          <w:szCs w:val="24"/>
        </w:rPr>
        <w:drawing>
          <wp:inline distT="0" distB="0" distL="0" distR="0" wp14:anchorId="0954A14B" wp14:editId="0EBC731F">
            <wp:extent cx="5439303" cy="2344903"/>
            <wp:effectExtent l="0" t="0" r="0" b="0"/>
            <wp:docPr id="13" name="Рисунок 13" descr="r_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descr="r_15"/>
                    <pic:cNvPicPr>
                      <a:picLocks noChangeAspect="1" noChangeArrowheads="1"/>
                    </pic:cNvPicPr>
                  </pic:nvPicPr>
                  <pic:blipFill rotWithShape="1">
                    <a:blip r:embed="rId210" cstate="print">
                      <a:extLst>
                        <a:ext uri="{28A0092B-C50C-407E-A947-70E740481C1C}">
                          <a14:useLocalDpi xmlns:a14="http://schemas.microsoft.com/office/drawing/2010/main" val="0"/>
                        </a:ext>
                      </a:extLst>
                    </a:blip>
                    <a:srcRect l="4246" b="56112"/>
                    <a:stretch/>
                  </pic:blipFill>
                  <pic:spPr bwMode="auto">
                    <a:xfrm>
                      <a:off x="0" y="0"/>
                      <a:ext cx="5449652" cy="2349365"/>
                    </a:xfrm>
                    <a:prstGeom prst="rect">
                      <a:avLst/>
                    </a:prstGeom>
                    <a:noFill/>
                    <a:ln>
                      <a:noFill/>
                    </a:ln>
                    <a:extLst>
                      <a:ext uri="{53640926-AAD7-44D8-BBD7-CCE9431645EC}">
                        <a14:shadowObscured xmlns:a14="http://schemas.microsoft.com/office/drawing/2010/main"/>
                      </a:ext>
                    </a:extLst>
                  </pic:spPr>
                </pic:pic>
              </a:graphicData>
            </a:graphic>
          </wp:inline>
        </w:drawing>
      </w:r>
    </w:p>
    <w:p w14:paraId="12E10050" w14:textId="77777777" w:rsidR="008027D0" w:rsidRPr="00F939E7" w:rsidRDefault="008027D0" w:rsidP="00B16B78">
      <w:pPr>
        <w:shd w:val="clear" w:color="auto" w:fill="FFFFFF"/>
        <w:ind w:firstLine="567"/>
        <w:jc w:val="both"/>
        <w:rPr>
          <w:i/>
          <w:sz w:val="24"/>
          <w:szCs w:val="24"/>
        </w:rPr>
      </w:pPr>
      <w:r w:rsidRPr="00F939E7">
        <w:rPr>
          <w:i/>
          <w:sz w:val="24"/>
          <w:szCs w:val="24"/>
        </w:rPr>
        <w:t>б</w:t>
      </w:r>
    </w:p>
    <w:p w14:paraId="5CD5B628" w14:textId="77777777" w:rsidR="008027D0" w:rsidRPr="00F939E7" w:rsidRDefault="008027D0" w:rsidP="00882F76">
      <w:pPr>
        <w:shd w:val="clear" w:color="auto" w:fill="FFFFFF"/>
        <w:jc w:val="center"/>
        <w:rPr>
          <w:sz w:val="24"/>
          <w:szCs w:val="24"/>
        </w:rPr>
      </w:pPr>
      <w:r w:rsidRPr="00F939E7">
        <w:rPr>
          <w:noProof/>
          <w:sz w:val="24"/>
          <w:szCs w:val="24"/>
        </w:rPr>
        <w:drawing>
          <wp:inline distT="0" distB="0" distL="0" distR="0" wp14:anchorId="6E991A91" wp14:editId="029D1042">
            <wp:extent cx="5438775" cy="2812360"/>
            <wp:effectExtent l="0" t="0" r="0" b="7620"/>
            <wp:docPr id="224" name="Рисунок 224" descr="r_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descr="r_15"/>
                    <pic:cNvPicPr>
                      <a:picLocks noChangeAspect="1" noChangeArrowheads="1"/>
                    </pic:cNvPicPr>
                  </pic:nvPicPr>
                  <pic:blipFill rotWithShape="1">
                    <a:blip r:embed="rId210" cstate="print">
                      <a:extLst>
                        <a:ext uri="{28A0092B-C50C-407E-A947-70E740481C1C}">
                          <a14:useLocalDpi xmlns:a14="http://schemas.microsoft.com/office/drawing/2010/main" val="0"/>
                        </a:ext>
                      </a:extLst>
                    </a:blip>
                    <a:srcRect l="4246" t="45938"/>
                    <a:stretch/>
                  </pic:blipFill>
                  <pic:spPr bwMode="auto">
                    <a:xfrm>
                      <a:off x="0" y="0"/>
                      <a:ext cx="5452945" cy="2819687"/>
                    </a:xfrm>
                    <a:prstGeom prst="rect">
                      <a:avLst/>
                    </a:prstGeom>
                    <a:noFill/>
                    <a:ln>
                      <a:noFill/>
                    </a:ln>
                    <a:extLst>
                      <a:ext uri="{53640926-AAD7-44D8-BBD7-CCE9431645EC}">
                        <a14:shadowObscured xmlns:a14="http://schemas.microsoft.com/office/drawing/2010/main"/>
                      </a:ext>
                    </a:extLst>
                  </pic:spPr>
                </pic:pic>
              </a:graphicData>
            </a:graphic>
          </wp:inline>
        </w:drawing>
      </w:r>
    </w:p>
    <w:p w14:paraId="0DBA061C" w14:textId="77777777" w:rsidR="00C5562E" w:rsidRPr="00F939E7" w:rsidRDefault="00C5562E" w:rsidP="00882F76">
      <w:pPr>
        <w:shd w:val="clear" w:color="auto" w:fill="FFFFFF"/>
        <w:jc w:val="center"/>
        <w:rPr>
          <w:sz w:val="24"/>
          <w:szCs w:val="24"/>
        </w:rPr>
      </w:pPr>
    </w:p>
    <w:p w14:paraId="34891107" w14:textId="77777777" w:rsidR="00C5562E" w:rsidRDefault="00C5562E" w:rsidP="00882F76">
      <w:pPr>
        <w:jc w:val="center"/>
      </w:pPr>
      <w:r w:rsidRPr="00F939E7">
        <w:rPr>
          <w:i/>
        </w:rPr>
        <w:t>а</w:t>
      </w:r>
      <w:r w:rsidRPr="00F939E7">
        <w:t xml:space="preserve"> – со сквозными пластинками; </w:t>
      </w:r>
      <w:r w:rsidRPr="00F939E7">
        <w:rPr>
          <w:i/>
        </w:rPr>
        <w:t>б</w:t>
      </w:r>
      <w:r w:rsidRPr="00F939E7">
        <w:t xml:space="preserve"> – с глухими пластинками</w:t>
      </w:r>
    </w:p>
    <w:p w14:paraId="095EFD82" w14:textId="77777777" w:rsidR="00C66C25" w:rsidRPr="00F939E7" w:rsidRDefault="00C66C25" w:rsidP="00882F76">
      <w:pPr>
        <w:jc w:val="center"/>
      </w:pPr>
    </w:p>
    <w:p w14:paraId="1C300E0A" w14:textId="77777777" w:rsidR="00C5562E" w:rsidRPr="00F939E7" w:rsidRDefault="00C5562E" w:rsidP="00882F76">
      <w:pPr>
        <w:jc w:val="center"/>
        <w:rPr>
          <w:b/>
          <w:sz w:val="24"/>
          <w:szCs w:val="24"/>
        </w:rPr>
      </w:pPr>
      <w:r w:rsidRPr="00F939E7">
        <w:rPr>
          <w:b/>
          <w:i/>
          <w:sz w:val="24"/>
          <w:szCs w:val="24"/>
        </w:rPr>
        <w:t>Рисунок 17</w:t>
      </w:r>
      <w:r w:rsidRPr="00F939E7">
        <w:rPr>
          <w:b/>
          <w:sz w:val="24"/>
          <w:szCs w:val="24"/>
        </w:rPr>
        <w:t xml:space="preserve"> – Соединение на пластинчатых нагелях</w:t>
      </w:r>
    </w:p>
    <w:p w14:paraId="1C1A5FB8" w14:textId="77777777" w:rsidR="0048436B" w:rsidRDefault="0048436B" w:rsidP="00B16B78">
      <w:pPr>
        <w:shd w:val="clear" w:color="auto" w:fill="FFFFFF"/>
        <w:ind w:firstLine="567"/>
        <w:jc w:val="both"/>
        <w:rPr>
          <w:sz w:val="24"/>
          <w:szCs w:val="24"/>
        </w:rPr>
      </w:pPr>
    </w:p>
    <w:p w14:paraId="3AD6C4E6" w14:textId="77777777" w:rsidR="00B16B78" w:rsidRPr="00F939E7" w:rsidRDefault="00C5562E" w:rsidP="00B16B78">
      <w:pPr>
        <w:shd w:val="clear" w:color="auto" w:fill="FFFFFF"/>
        <w:ind w:firstLine="567"/>
        <w:jc w:val="both"/>
        <w:rPr>
          <w:sz w:val="24"/>
          <w:szCs w:val="24"/>
        </w:rPr>
      </w:pPr>
      <w:r w:rsidRPr="00F939E7">
        <w:rPr>
          <w:sz w:val="24"/>
          <w:szCs w:val="24"/>
        </w:rPr>
        <w:t>8</w:t>
      </w:r>
      <w:r w:rsidR="00B16B78" w:rsidRPr="00F939E7">
        <w:rPr>
          <w:sz w:val="24"/>
          <w:szCs w:val="24"/>
        </w:rPr>
        <w:t>.33 Расчетную несущую способность</w:t>
      </w:r>
      <w:r w:rsidRPr="00F939E7">
        <w:rPr>
          <w:sz w:val="24"/>
          <w:szCs w:val="24"/>
        </w:rPr>
        <w:t xml:space="preserve"> </w:t>
      </w:r>
      <w:r w:rsidRPr="00F939E7">
        <w:rPr>
          <w:i/>
          <w:sz w:val="24"/>
          <w:szCs w:val="24"/>
          <w:lang w:val="en-US"/>
        </w:rPr>
        <w:t>T</w:t>
      </w:r>
      <w:r w:rsidR="00B16B78" w:rsidRPr="00F939E7">
        <w:rPr>
          <w:sz w:val="24"/>
          <w:szCs w:val="24"/>
        </w:rPr>
        <w:t xml:space="preserve">, кН, дубового или березового пластинчатого нагеля размерами </w:t>
      </w:r>
      <w:r w:rsidRPr="00F939E7">
        <w:rPr>
          <w:sz w:val="24"/>
          <w:szCs w:val="24"/>
        </w:rPr>
        <w:t>в соответствии с</w:t>
      </w:r>
      <w:r w:rsidR="00B16B78" w:rsidRPr="00F939E7">
        <w:rPr>
          <w:sz w:val="24"/>
          <w:szCs w:val="24"/>
        </w:rPr>
        <w:t xml:space="preserve"> рисунк</w:t>
      </w:r>
      <w:r w:rsidRPr="00F939E7">
        <w:rPr>
          <w:sz w:val="24"/>
          <w:szCs w:val="24"/>
        </w:rPr>
        <w:t>ом</w:t>
      </w:r>
      <w:r w:rsidR="00B16B78" w:rsidRPr="00F939E7">
        <w:rPr>
          <w:sz w:val="24"/>
          <w:szCs w:val="24"/>
        </w:rPr>
        <w:t xml:space="preserve"> 18 в соединениях элементов из сосны и ели следует </w:t>
      </w:r>
      <w:r w:rsidR="00D02113">
        <w:rPr>
          <w:sz w:val="24"/>
          <w:szCs w:val="24"/>
        </w:rPr>
        <w:t xml:space="preserve">определять </w:t>
      </w:r>
      <w:r w:rsidR="00B16B78" w:rsidRPr="00F939E7">
        <w:rPr>
          <w:sz w:val="24"/>
          <w:szCs w:val="24"/>
        </w:rPr>
        <w:t>по формуле</w:t>
      </w:r>
    </w:p>
    <w:p w14:paraId="5C4C8817" w14:textId="77777777" w:rsidR="00B16B78" w:rsidRPr="00F939E7" w:rsidRDefault="008027D0" w:rsidP="00B16B78">
      <w:pPr>
        <w:shd w:val="clear" w:color="auto" w:fill="FFFFFF"/>
        <w:ind w:firstLine="567"/>
        <w:jc w:val="right"/>
        <w:rPr>
          <w:sz w:val="24"/>
          <w:szCs w:val="24"/>
        </w:rPr>
      </w:pPr>
      <w:r w:rsidRPr="00F939E7">
        <w:rPr>
          <w:i/>
          <w:sz w:val="24"/>
          <w:szCs w:val="24"/>
        </w:rPr>
        <w:t>Т</w:t>
      </w:r>
      <w:r w:rsidRPr="00F939E7">
        <w:rPr>
          <w:sz w:val="24"/>
          <w:szCs w:val="24"/>
        </w:rPr>
        <w:t xml:space="preserve"> = 1,15 </w:t>
      </w:r>
      <w:r w:rsidRPr="00F939E7">
        <w:rPr>
          <w:i/>
          <w:sz w:val="24"/>
          <w:szCs w:val="24"/>
          <w:lang w:val="en-US"/>
        </w:rPr>
        <w:t>b</w:t>
      </w:r>
      <w:r w:rsidRPr="00F939E7">
        <w:rPr>
          <w:sz w:val="24"/>
          <w:szCs w:val="24"/>
          <w:vertAlign w:val="subscript"/>
        </w:rPr>
        <w:t>пл</w:t>
      </w:r>
      <w:r w:rsidRPr="00F939E7">
        <w:rPr>
          <w:sz w:val="24"/>
          <w:szCs w:val="24"/>
        </w:rPr>
        <w:t xml:space="preserve"> </w:t>
      </w:r>
      <w:r w:rsidRPr="00D833D2">
        <w:rPr>
          <w:i/>
          <w:sz w:val="24"/>
          <w:szCs w:val="24"/>
          <w:lang w:val="en-US"/>
        </w:rPr>
        <w:t>m</w:t>
      </w:r>
      <w:r w:rsidRPr="00F939E7">
        <w:rPr>
          <w:sz w:val="24"/>
          <w:szCs w:val="24"/>
          <w:vertAlign w:val="subscript"/>
        </w:rPr>
        <w:t>дл</w:t>
      </w:r>
      <w:r w:rsidRPr="00F939E7">
        <w:rPr>
          <w:sz w:val="24"/>
          <w:szCs w:val="24"/>
        </w:rPr>
        <w:t xml:space="preserve"> Π</w:t>
      </w:r>
      <w:r w:rsidRPr="00D833D2">
        <w:rPr>
          <w:i/>
          <w:sz w:val="24"/>
          <w:szCs w:val="24"/>
          <w:lang w:val="en-US"/>
        </w:rPr>
        <w:t>m</w:t>
      </w:r>
      <w:r w:rsidRPr="00F939E7">
        <w:rPr>
          <w:i/>
          <w:sz w:val="24"/>
          <w:szCs w:val="24"/>
          <w:vertAlign w:val="subscript"/>
          <w:lang w:val="en-US"/>
        </w:rPr>
        <w:t>i</w:t>
      </w:r>
      <w:r w:rsidRPr="00F939E7">
        <w:rPr>
          <w:sz w:val="24"/>
          <w:szCs w:val="24"/>
        </w:rPr>
        <w:t>,</w:t>
      </w:r>
      <w:r w:rsidR="00B16B78" w:rsidRPr="00F939E7">
        <w:rPr>
          <w:sz w:val="24"/>
          <w:szCs w:val="24"/>
        </w:rPr>
        <w:tab/>
        <w:t xml:space="preserve"> (73)</w:t>
      </w:r>
    </w:p>
    <w:p w14:paraId="7F0DC0B4" w14:textId="77777777" w:rsidR="007877FD" w:rsidRPr="00F939E7" w:rsidRDefault="00B16B78" w:rsidP="008027D0">
      <w:pPr>
        <w:shd w:val="clear" w:color="auto" w:fill="FFFFFF"/>
        <w:ind w:left="993" w:hanging="993"/>
        <w:jc w:val="both"/>
        <w:rPr>
          <w:sz w:val="24"/>
          <w:szCs w:val="24"/>
        </w:rPr>
      </w:pPr>
      <w:r w:rsidRPr="00F939E7">
        <w:rPr>
          <w:sz w:val="24"/>
          <w:szCs w:val="24"/>
        </w:rPr>
        <w:t xml:space="preserve">где </w:t>
      </w:r>
      <w:r w:rsidRPr="00F939E7">
        <w:rPr>
          <w:i/>
          <w:iCs/>
          <w:sz w:val="24"/>
          <w:szCs w:val="24"/>
          <w:lang w:val="en-US"/>
        </w:rPr>
        <w:t>b</w:t>
      </w:r>
      <w:r w:rsidRPr="00F939E7">
        <w:rPr>
          <w:sz w:val="24"/>
          <w:szCs w:val="24"/>
          <w:vertAlign w:val="subscript"/>
        </w:rPr>
        <w:t>пл</w:t>
      </w:r>
      <w:r w:rsidRPr="00F939E7">
        <w:rPr>
          <w:sz w:val="24"/>
          <w:szCs w:val="24"/>
        </w:rPr>
        <w:t xml:space="preserve"> </w:t>
      </w:r>
      <w:r w:rsidR="00F877F9" w:rsidRPr="00F939E7">
        <w:rPr>
          <w:sz w:val="24"/>
          <w:szCs w:val="24"/>
        </w:rPr>
        <w:t>–</w:t>
      </w:r>
      <w:r w:rsidRPr="00F939E7">
        <w:rPr>
          <w:sz w:val="24"/>
          <w:szCs w:val="24"/>
        </w:rPr>
        <w:t xml:space="preserve"> ширина пластинчатого нагеля, см, которую следует принимать равной ширине сплачиваемых элементов </w:t>
      </w:r>
      <w:r w:rsidRPr="00F939E7">
        <w:rPr>
          <w:i/>
          <w:iCs/>
          <w:sz w:val="24"/>
          <w:szCs w:val="24"/>
          <w:lang w:val="en-US"/>
        </w:rPr>
        <w:t>b</w:t>
      </w:r>
      <w:r w:rsidRPr="00F939E7">
        <w:rPr>
          <w:sz w:val="24"/>
          <w:szCs w:val="24"/>
          <w:vertAlign w:val="subscript"/>
        </w:rPr>
        <w:t>пл</w:t>
      </w:r>
      <w:r w:rsidRPr="00F939E7">
        <w:rPr>
          <w:sz w:val="24"/>
          <w:szCs w:val="24"/>
        </w:rPr>
        <w:t xml:space="preserve"> = </w:t>
      </w:r>
      <w:r w:rsidRPr="00F939E7">
        <w:rPr>
          <w:i/>
          <w:iCs/>
          <w:sz w:val="24"/>
          <w:szCs w:val="24"/>
        </w:rPr>
        <w:t>b</w:t>
      </w:r>
      <w:r w:rsidRPr="00F939E7">
        <w:rPr>
          <w:sz w:val="24"/>
          <w:szCs w:val="24"/>
        </w:rPr>
        <w:t xml:space="preserve"> при сквозных пластинках и </w:t>
      </w:r>
      <w:r w:rsidRPr="00F939E7">
        <w:rPr>
          <w:i/>
          <w:iCs/>
          <w:sz w:val="24"/>
          <w:szCs w:val="24"/>
          <w:lang w:val="en-US"/>
        </w:rPr>
        <w:t>b</w:t>
      </w:r>
      <w:r w:rsidRPr="00F939E7">
        <w:rPr>
          <w:sz w:val="24"/>
          <w:szCs w:val="24"/>
          <w:vertAlign w:val="subscript"/>
        </w:rPr>
        <w:t>пл</w:t>
      </w:r>
      <w:r w:rsidRPr="00F939E7">
        <w:rPr>
          <w:sz w:val="24"/>
          <w:szCs w:val="24"/>
        </w:rPr>
        <w:t xml:space="preserve"> = 0,5</w:t>
      </w:r>
      <w:r w:rsidRPr="00F939E7">
        <w:rPr>
          <w:i/>
          <w:iCs/>
          <w:sz w:val="24"/>
          <w:szCs w:val="24"/>
          <w:lang w:val="en-US"/>
        </w:rPr>
        <w:t>b</w:t>
      </w:r>
      <w:r w:rsidRPr="00F939E7">
        <w:rPr>
          <w:sz w:val="24"/>
          <w:szCs w:val="24"/>
        </w:rPr>
        <w:t xml:space="preserve"> при глухих</w:t>
      </w:r>
      <w:r w:rsidR="007877FD" w:rsidRPr="00F939E7">
        <w:rPr>
          <w:sz w:val="24"/>
          <w:szCs w:val="24"/>
        </w:rPr>
        <w:t>;</w:t>
      </w:r>
    </w:p>
    <w:p w14:paraId="4DA6BE3D" w14:textId="77777777" w:rsidR="007877FD" w:rsidRPr="00F939E7" w:rsidRDefault="007877FD" w:rsidP="008027D0">
      <w:pPr>
        <w:jc w:val="both"/>
        <w:rPr>
          <w:i/>
          <w:sz w:val="24"/>
          <w:szCs w:val="24"/>
        </w:rPr>
      </w:pPr>
      <w:r w:rsidRPr="00D833D2">
        <w:rPr>
          <w:i/>
          <w:sz w:val="24"/>
          <w:szCs w:val="24"/>
          <w:lang w:val="en-US"/>
        </w:rPr>
        <w:t>m</w:t>
      </w:r>
      <w:r w:rsidRPr="00F939E7">
        <w:rPr>
          <w:sz w:val="24"/>
          <w:szCs w:val="24"/>
          <w:vertAlign w:val="subscript"/>
        </w:rPr>
        <w:t xml:space="preserve">дл </w:t>
      </w:r>
      <w:r w:rsidRPr="00F939E7">
        <w:rPr>
          <w:sz w:val="24"/>
          <w:szCs w:val="24"/>
        </w:rPr>
        <w:t>и Π</w:t>
      </w:r>
      <w:r w:rsidRPr="00D833D2">
        <w:rPr>
          <w:i/>
          <w:sz w:val="24"/>
          <w:szCs w:val="24"/>
          <w:lang w:val="en-US"/>
        </w:rPr>
        <w:t>m</w:t>
      </w:r>
      <w:r w:rsidRPr="00F939E7">
        <w:rPr>
          <w:i/>
          <w:sz w:val="24"/>
          <w:szCs w:val="24"/>
          <w:vertAlign w:val="subscript"/>
          <w:lang w:val="en-US"/>
        </w:rPr>
        <w:t>i</w:t>
      </w:r>
      <w:r w:rsidRPr="00F939E7">
        <w:rPr>
          <w:sz w:val="24"/>
          <w:szCs w:val="24"/>
        </w:rPr>
        <w:t xml:space="preserve"> </w:t>
      </w:r>
      <w:r w:rsidR="00F877F9" w:rsidRPr="00F939E7">
        <w:rPr>
          <w:sz w:val="24"/>
          <w:szCs w:val="24"/>
        </w:rPr>
        <w:t>–</w:t>
      </w:r>
      <w:r w:rsidRPr="00F939E7">
        <w:rPr>
          <w:sz w:val="24"/>
          <w:szCs w:val="24"/>
        </w:rPr>
        <w:t xml:space="preserve"> </w:t>
      </w:r>
      <w:r w:rsidR="00F33E63" w:rsidRPr="00F939E7">
        <w:rPr>
          <w:sz w:val="24"/>
          <w:szCs w:val="24"/>
        </w:rPr>
        <w:t>в соответствии с</w:t>
      </w:r>
      <w:r w:rsidR="00F75048">
        <w:rPr>
          <w:sz w:val="24"/>
          <w:szCs w:val="24"/>
        </w:rPr>
        <w:t xml:space="preserve"> 6</w:t>
      </w:r>
      <w:r w:rsidRPr="00F939E7">
        <w:rPr>
          <w:sz w:val="24"/>
          <w:szCs w:val="24"/>
        </w:rPr>
        <w:t>.1.</w:t>
      </w:r>
    </w:p>
    <w:p w14:paraId="10DD05F3" w14:textId="77777777" w:rsidR="00B16B78" w:rsidRPr="00F939E7" w:rsidRDefault="00B16B78" w:rsidP="00B16B78">
      <w:pPr>
        <w:shd w:val="clear" w:color="auto" w:fill="FFFFFF"/>
        <w:ind w:firstLine="567"/>
        <w:jc w:val="both"/>
        <w:rPr>
          <w:sz w:val="24"/>
          <w:szCs w:val="24"/>
        </w:rPr>
      </w:pPr>
      <w:r w:rsidRPr="00F939E7">
        <w:rPr>
          <w:sz w:val="24"/>
          <w:szCs w:val="24"/>
        </w:rPr>
        <w:t xml:space="preserve">В случаях применения для сплачивания элементов из других древесных пород следует вводить поправочный коэффициент по таблице </w:t>
      </w:r>
      <w:r w:rsidR="006B6E0C">
        <w:rPr>
          <w:sz w:val="24"/>
          <w:szCs w:val="24"/>
        </w:rPr>
        <w:t>3</w:t>
      </w:r>
      <w:r w:rsidRPr="00F939E7">
        <w:rPr>
          <w:sz w:val="24"/>
          <w:szCs w:val="24"/>
        </w:rPr>
        <w:t xml:space="preserve"> (для скалывающих напряжений).</w:t>
      </w:r>
    </w:p>
    <w:p w14:paraId="0A3A0250" w14:textId="7239516F" w:rsidR="00B16B78" w:rsidRDefault="00B16B78" w:rsidP="00B16B78">
      <w:pPr>
        <w:shd w:val="clear" w:color="auto" w:fill="FFFFFF"/>
        <w:ind w:firstLine="567"/>
        <w:jc w:val="both"/>
        <w:rPr>
          <w:sz w:val="24"/>
          <w:szCs w:val="24"/>
        </w:rPr>
      </w:pPr>
      <w:r w:rsidRPr="00F939E7">
        <w:rPr>
          <w:sz w:val="24"/>
          <w:szCs w:val="24"/>
        </w:rPr>
        <w:t xml:space="preserve">Для конструкций в условиях повышенной влажности или температуры, рассчитываемых на действие кратковременных или постоянной и длительной временной нагрузок, расчетную несущую способность пластинчатого нагеля следует умножать на </w:t>
      </w:r>
      <w:r w:rsidRPr="00F939E7">
        <w:rPr>
          <w:sz w:val="24"/>
          <w:szCs w:val="24"/>
        </w:rPr>
        <w:lastRenderedPageBreak/>
        <w:t xml:space="preserve">поправочные коэффициенты по </w:t>
      </w:r>
      <w:r w:rsidR="006F2EB1">
        <w:rPr>
          <w:sz w:val="24"/>
          <w:szCs w:val="24"/>
        </w:rPr>
        <w:t>перечислениям</w:t>
      </w:r>
      <w:r w:rsidRPr="006F2EB1">
        <w:rPr>
          <w:sz w:val="24"/>
          <w:szCs w:val="24"/>
        </w:rPr>
        <w:t xml:space="preserve"> </w:t>
      </w:r>
      <w:r w:rsidR="006F2EB1" w:rsidRPr="006F2EB1">
        <w:rPr>
          <w:sz w:val="24"/>
          <w:szCs w:val="24"/>
        </w:rPr>
        <w:t>а), б), д) и и) 6.9</w:t>
      </w:r>
      <w:r w:rsidRPr="00F75048">
        <w:rPr>
          <w:sz w:val="24"/>
          <w:szCs w:val="24"/>
        </w:rPr>
        <w:t>.</w:t>
      </w:r>
    </w:p>
    <w:p w14:paraId="149B3B33" w14:textId="7CCAEA51" w:rsidR="006F2EB1" w:rsidRPr="006F2EB1" w:rsidRDefault="006F2EB1" w:rsidP="00B16B78">
      <w:pPr>
        <w:shd w:val="clear" w:color="auto" w:fill="FFFFFF"/>
        <w:ind w:firstLine="567"/>
        <w:jc w:val="both"/>
        <w:rPr>
          <w:b/>
          <w:bCs/>
          <w:sz w:val="24"/>
          <w:szCs w:val="24"/>
        </w:rPr>
      </w:pPr>
      <w:r w:rsidRPr="006F2EB1">
        <w:rPr>
          <w:b/>
          <w:bCs/>
          <w:sz w:val="24"/>
          <w:szCs w:val="24"/>
        </w:rPr>
        <w:t>(Измененная редакция, Изм. № 4).</w:t>
      </w:r>
    </w:p>
    <w:p w14:paraId="327D9395" w14:textId="3F94422A" w:rsidR="003937D1" w:rsidRDefault="003937D1" w:rsidP="008027D0">
      <w:pPr>
        <w:ind w:firstLine="567"/>
        <w:jc w:val="both"/>
        <w:rPr>
          <w:b/>
          <w:sz w:val="24"/>
          <w:szCs w:val="24"/>
        </w:rPr>
      </w:pPr>
      <w:bookmarkStart w:id="60" w:name="_Toc139435607"/>
    </w:p>
    <w:p w14:paraId="35BB1954" w14:textId="77777777" w:rsidR="00897CED" w:rsidRDefault="00897CED" w:rsidP="008027D0">
      <w:pPr>
        <w:ind w:firstLine="567"/>
        <w:jc w:val="both"/>
        <w:rPr>
          <w:b/>
          <w:sz w:val="24"/>
          <w:szCs w:val="24"/>
        </w:rPr>
      </w:pPr>
    </w:p>
    <w:p w14:paraId="16938682" w14:textId="77777777" w:rsidR="00B16B78" w:rsidRPr="00F939E7" w:rsidRDefault="00B16B78" w:rsidP="008027D0">
      <w:pPr>
        <w:ind w:firstLine="567"/>
        <w:jc w:val="both"/>
        <w:rPr>
          <w:b/>
          <w:sz w:val="24"/>
          <w:szCs w:val="24"/>
        </w:rPr>
      </w:pPr>
      <w:r w:rsidRPr="00F939E7">
        <w:rPr>
          <w:b/>
          <w:sz w:val="24"/>
          <w:szCs w:val="24"/>
        </w:rPr>
        <w:t>Соединения на вклеенных стержнях</w:t>
      </w:r>
      <w:bookmarkEnd w:id="60"/>
    </w:p>
    <w:p w14:paraId="349BF8BA" w14:textId="77777777" w:rsidR="00B16B78" w:rsidRPr="00F939E7" w:rsidRDefault="00B16B78" w:rsidP="008027D0">
      <w:pPr>
        <w:ind w:firstLine="567"/>
        <w:jc w:val="both"/>
        <w:rPr>
          <w:i/>
          <w:sz w:val="24"/>
          <w:szCs w:val="24"/>
        </w:rPr>
      </w:pPr>
      <w:bookmarkStart w:id="61" w:name="п530"/>
      <w:bookmarkEnd w:id="61"/>
      <w:r w:rsidRPr="00F939E7">
        <w:rPr>
          <w:i/>
          <w:sz w:val="24"/>
          <w:szCs w:val="24"/>
        </w:rPr>
        <w:t>Общие требования к соединениям на вклеенных стержнях</w:t>
      </w:r>
    </w:p>
    <w:p w14:paraId="5EA1C6B1" w14:textId="77777777" w:rsidR="00B16B78" w:rsidRPr="00F939E7" w:rsidRDefault="00882F76" w:rsidP="008027D0">
      <w:pPr>
        <w:ind w:firstLine="567"/>
        <w:jc w:val="both"/>
        <w:rPr>
          <w:sz w:val="24"/>
          <w:szCs w:val="24"/>
        </w:rPr>
      </w:pPr>
      <w:r w:rsidRPr="00F939E7">
        <w:rPr>
          <w:sz w:val="24"/>
          <w:szCs w:val="24"/>
        </w:rPr>
        <w:t>8</w:t>
      </w:r>
      <w:r w:rsidR="00B16B78" w:rsidRPr="00F939E7">
        <w:rPr>
          <w:sz w:val="24"/>
          <w:szCs w:val="24"/>
        </w:rPr>
        <w:t>.34 Соединения на вклеенных стержнях являются универсальным видом соединений. Вклеенные стержни использ</w:t>
      </w:r>
      <w:r w:rsidR="002C6B8B" w:rsidRPr="00F939E7">
        <w:rPr>
          <w:sz w:val="24"/>
          <w:szCs w:val="24"/>
        </w:rPr>
        <w:t>ую</w:t>
      </w:r>
      <w:r w:rsidR="00B16B78" w:rsidRPr="00F939E7">
        <w:rPr>
          <w:sz w:val="24"/>
          <w:szCs w:val="24"/>
        </w:rPr>
        <w:t>т:</w:t>
      </w:r>
    </w:p>
    <w:p w14:paraId="7F506D4E" w14:textId="77777777" w:rsidR="00B16B78" w:rsidRPr="00F939E7" w:rsidRDefault="00B16B78" w:rsidP="00B16B78">
      <w:pPr>
        <w:shd w:val="clear" w:color="auto" w:fill="FFFFFF"/>
        <w:ind w:firstLine="567"/>
        <w:jc w:val="both"/>
        <w:rPr>
          <w:sz w:val="24"/>
          <w:szCs w:val="24"/>
        </w:rPr>
      </w:pPr>
      <w:r w:rsidRPr="00F939E7">
        <w:rPr>
          <w:sz w:val="24"/>
          <w:szCs w:val="24"/>
        </w:rPr>
        <w:t>- для устройства узловых сопряжений элементов плоских и пространственных конструкций (опорных узлов, поясов и решетки в фермах, ключевых шарниров в арках, рамах и т.</w:t>
      </w:r>
      <w:r w:rsidR="00882F76" w:rsidRPr="00F939E7">
        <w:rPr>
          <w:sz w:val="24"/>
          <w:szCs w:val="24"/>
        </w:rPr>
        <w:t xml:space="preserve"> </w:t>
      </w:r>
      <w:r w:rsidRPr="00F939E7">
        <w:rPr>
          <w:sz w:val="24"/>
          <w:szCs w:val="24"/>
        </w:rPr>
        <w:t>п.);</w:t>
      </w:r>
    </w:p>
    <w:p w14:paraId="4B7E56F3" w14:textId="77777777" w:rsidR="00B16B78" w:rsidRPr="00F939E7" w:rsidRDefault="00B16B78" w:rsidP="00B16B78">
      <w:pPr>
        <w:shd w:val="clear" w:color="auto" w:fill="FFFFFF"/>
        <w:ind w:firstLine="567"/>
        <w:jc w:val="both"/>
        <w:rPr>
          <w:sz w:val="24"/>
          <w:szCs w:val="24"/>
        </w:rPr>
      </w:pPr>
      <w:r w:rsidRPr="00F939E7">
        <w:rPr>
          <w:sz w:val="24"/>
          <w:szCs w:val="24"/>
        </w:rPr>
        <w:t xml:space="preserve">- устройства жестких равнопрочных стыков сборных изгибаемых, растянутых, сжато-изгибаемых, растянуто-изгибаемых элементов (балок, арок, ферм, рам, защемленных стоек, жестких нитей, куполов, сводов и </w:t>
      </w:r>
      <w:r w:rsidR="00882F76" w:rsidRPr="00F939E7">
        <w:rPr>
          <w:sz w:val="24"/>
          <w:szCs w:val="24"/>
        </w:rPr>
        <w:t>т. п.</w:t>
      </w:r>
      <w:r w:rsidRPr="00F939E7">
        <w:rPr>
          <w:sz w:val="24"/>
          <w:szCs w:val="24"/>
        </w:rPr>
        <w:t>);</w:t>
      </w:r>
    </w:p>
    <w:p w14:paraId="48DA8DCE" w14:textId="77777777" w:rsidR="00B16B78" w:rsidRPr="00F939E7" w:rsidRDefault="00B16B78" w:rsidP="00B16B78">
      <w:pPr>
        <w:shd w:val="clear" w:color="auto" w:fill="FFFFFF"/>
        <w:ind w:firstLine="567"/>
        <w:jc w:val="both"/>
        <w:rPr>
          <w:sz w:val="24"/>
          <w:szCs w:val="24"/>
        </w:rPr>
      </w:pPr>
      <w:r w:rsidRPr="00F939E7">
        <w:rPr>
          <w:sz w:val="24"/>
          <w:szCs w:val="24"/>
        </w:rPr>
        <w:t>- анкеровки закладных деталей, воспринимающих усилия разных направлений;</w:t>
      </w:r>
    </w:p>
    <w:p w14:paraId="037EF666" w14:textId="77777777" w:rsidR="00B16B78" w:rsidRPr="00F939E7" w:rsidRDefault="00B16B78" w:rsidP="00B16B78">
      <w:pPr>
        <w:pStyle w:val="a8"/>
        <w:ind w:firstLine="567"/>
        <w:rPr>
          <w:color w:val="auto"/>
          <w:szCs w:val="24"/>
        </w:rPr>
      </w:pPr>
      <w:r w:rsidRPr="00F939E7">
        <w:rPr>
          <w:color w:val="auto"/>
          <w:szCs w:val="24"/>
        </w:rPr>
        <w:t>- восприятия нормальных сжимающих усилий поперек и под углом к волокнам в опорных зонах и местах приложения сосредоточенных нагрузок;</w:t>
      </w:r>
    </w:p>
    <w:p w14:paraId="38BF635F" w14:textId="77777777" w:rsidR="00B16B78" w:rsidRPr="00F939E7" w:rsidRDefault="00B16B78" w:rsidP="00B16B78">
      <w:pPr>
        <w:shd w:val="clear" w:color="auto" w:fill="FFFFFF"/>
        <w:ind w:firstLine="567"/>
        <w:jc w:val="both"/>
        <w:rPr>
          <w:sz w:val="24"/>
          <w:szCs w:val="24"/>
        </w:rPr>
      </w:pPr>
      <w:r w:rsidRPr="00F939E7">
        <w:rPr>
          <w:sz w:val="24"/>
          <w:szCs w:val="24"/>
        </w:rPr>
        <w:t>- узловых соединений, воспринимающих сдвиг;</w:t>
      </w:r>
    </w:p>
    <w:p w14:paraId="215415D2" w14:textId="77777777" w:rsidR="00B16B78" w:rsidRPr="00F939E7" w:rsidRDefault="00B16B78" w:rsidP="00B16B78">
      <w:pPr>
        <w:pStyle w:val="a8"/>
        <w:ind w:firstLine="567"/>
        <w:rPr>
          <w:color w:val="auto"/>
          <w:szCs w:val="24"/>
        </w:rPr>
      </w:pPr>
      <w:r w:rsidRPr="00F939E7">
        <w:rPr>
          <w:color w:val="auto"/>
          <w:szCs w:val="24"/>
        </w:rPr>
        <w:t>- локализации главных растягивающих напряжений в приопорных зонах клееных деревянных конструкций и в окрестностях больших сосредоточенных нагрузок;</w:t>
      </w:r>
    </w:p>
    <w:p w14:paraId="31D5D8C1" w14:textId="77777777" w:rsidR="00B16B78" w:rsidRPr="00F939E7" w:rsidRDefault="00B16B78" w:rsidP="00B16B78">
      <w:pPr>
        <w:pStyle w:val="a8"/>
        <w:ind w:firstLine="567"/>
        <w:rPr>
          <w:color w:val="auto"/>
          <w:szCs w:val="24"/>
        </w:rPr>
      </w:pPr>
      <w:r w:rsidRPr="00F939E7">
        <w:rPr>
          <w:color w:val="auto"/>
          <w:szCs w:val="24"/>
        </w:rPr>
        <w:t xml:space="preserve">- увеличения несущей способности участков конструкций, в которых действуют нормальные растягивающие напряжения поперек волокон и касательные напряжения (в приопорных зонах высоких балок, в зонах глубоких подрезок или ослаблений врезками, в изгибаемых </w:t>
      </w:r>
      <w:r w:rsidR="00882F76" w:rsidRPr="00F939E7">
        <w:rPr>
          <w:color w:val="auto"/>
          <w:szCs w:val="24"/>
        </w:rPr>
        <w:t>элементах с криволинейной осью и др.);</w:t>
      </w:r>
    </w:p>
    <w:p w14:paraId="73E9382E" w14:textId="77777777" w:rsidR="00B16B78" w:rsidRPr="00F939E7" w:rsidRDefault="00B16B78" w:rsidP="00B16B78">
      <w:pPr>
        <w:pStyle w:val="a8"/>
        <w:ind w:firstLine="567"/>
        <w:rPr>
          <w:color w:val="auto"/>
          <w:szCs w:val="24"/>
        </w:rPr>
      </w:pPr>
      <w:r w:rsidRPr="00F939E7">
        <w:rPr>
          <w:color w:val="auto"/>
          <w:szCs w:val="24"/>
        </w:rPr>
        <w:t xml:space="preserve">- сплачивания КДК, поперечное сечение которых состоит из </w:t>
      </w:r>
      <w:r w:rsidR="00882F76" w:rsidRPr="00F939E7">
        <w:rPr>
          <w:color w:val="auto"/>
          <w:szCs w:val="24"/>
        </w:rPr>
        <w:t>2</w:t>
      </w:r>
      <w:r w:rsidRPr="00F939E7">
        <w:rPr>
          <w:color w:val="auto"/>
          <w:szCs w:val="24"/>
        </w:rPr>
        <w:t xml:space="preserve"> и более элементов;</w:t>
      </w:r>
    </w:p>
    <w:p w14:paraId="551D3545" w14:textId="77777777" w:rsidR="00B16B78" w:rsidRPr="00F939E7" w:rsidRDefault="00B16B78" w:rsidP="00B16B78">
      <w:pPr>
        <w:pStyle w:val="a8"/>
        <w:ind w:firstLine="567"/>
        <w:rPr>
          <w:color w:val="auto"/>
          <w:szCs w:val="24"/>
        </w:rPr>
      </w:pPr>
      <w:r w:rsidRPr="00F939E7">
        <w:rPr>
          <w:color w:val="auto"/>
          <w:szCs w:val="24"/>
        </w:rPr>
        <w:t>- в виде наклонно вклеенных стержней в качестве связей сдвига составных ДК, в том числе для комбинированных конструкций с деревянными балками в виде ребер и монолитной железобетонной плитой;</w:t>
      </w:r>
    </w:p>
    <w:p w14:paraId="5C917BF2" w14:textId="77777777" w:rsidR="00B16B78" w:rsidRPr="00F939E7" w:rsidRDefault="00B16B78" w:rsidP="00B16B78">
      <w:pPr>
        <w:pStyle w:val="a8"/>
        <w:ind w:firstLine="567"/>
        <w:rPr>
          <w:color w:val="auto"/>
          <w:szCs w:val="24"/>
        </w:rPr>
      </w:pPr>
      <w:r w:rsidRPr="00F939E7">
        <w:rPr>
          <w:color w:val="auto"/>
          <w:szCs w:val="24"/>
        </w:rPr>
        <w:t>- для поперечного и наклонного армирования КДК с целью повышения их сдвиговой прочности и надежности, в том числе при переменном температурно-влажностном режиме эксплуатации;</w:t>
      </w:r>
    </w:p>
    <w:p w14:paraId="544CD19F" w14:textId="77777777" w:rsidR="00B16B78" w:rsidRPr="00F939E7" w:rsidRDefault="00B16B78" w:rsidP="00B16B78">
      <w:pPr>
        <w:pStyle w:val="a8"/>
        <w:ind w:firstLine="567"/>
        <w:rPr>
          <w:color w:val="auto"/>
          <w:szCs w:val="24"/>
        </w:rPr>
      </w:pPr>
      <w:r w:rsidRPr="00F939E7">
        <w:rPr>
          <w:color w:val="auto"/>
          <w:szCs w:val="24"/>
        </w:rPr>
        <w:t>- наклонного армирования с целью повышения сдвиговой выносливости.</w:t>
      </w:r>
    </w:p>
    <w:p w14:paraId="2212B162" w14:textId="77777777" w:rsidR="00ED2F43" w:rsidRPr="00F939E7" w:rsidRDefault="00B16B78" w:rsidP="00B16B78">
      <w:pPr>
        <w:shd w:val="clear" w:color="auto" w:fill="FFFFFF"/>
        <w:ind w:firstLine="567"/>
        <w:jc w:val="both"/>
        <w:rPr>
          <w:sz w:val="24"/>
          <w:szCs w:val="24"/>
        </w:rPr>
      </w:pPr>
      <w:r w:rsidRPr="00F939E7">
        <w:rPr>
          <w:sz w:val="24"/>
          <w:szCs w:val="24"/>
        </w:rPr>
        <w:t>Принципиальные конструктивные схемы соединений в узлах и стыках элементов для различных напряженно-деформированных состояний приведены на рисунке 18.</w:t>
      </w:r>
    </w:p>
    <w:p w14:paraId="422BB04D" w14:textId="77777777" w:rsidR="00B16B78" w:rsidRPr="00F939E7" w:rsidRDefault="00ED2F43" w:rsidP="00B16B78">
      <w:pPr>
        <w:shd w:val="clear" w:color="auto" w:fill="FFFFFF"/>
        <w:ind w:firstLine="567"/>
        <w:jc w:val="both"/>
        <w:rPr>
          <w:sz w:val="24"/>
          <w:szCs w:val="24"/>
        </w:rPr>
      </w:pPr>
      <w:r w:rsidRPr="00F939E7">
        <w:rPr>
          <w:sz w:val="24"/>
          <w:szCs w:val="24"/>
        </w:rPr>
        <w:t>Стержни, вклеенные под углом к волокн</w:t>
      </w:r>
      <w:r w:rsidR="00882F76" w:rsidRPr="00F939E7">
        <w:rPr>
          <w:sz w:val="24"/>
          <w:szCs w:val="24"/>
        </w:rPr>
        <w:t>у</w:t>
      </w:r>
      <w:r w:rsidRPr="00F939E7">
        <w:rPr>
          <w:sz w:val="24"/>
          <w:szCs w:val="24"/>
        </w:rPr>
        <w:t xml:space="preserve"> менее чем 20º, рассматривают как вклеенные вдоль волокон, п</w:t>
      </w:r>
      <w:r w:rsidR="00882F76" w:rsidRPr="00F939E7">
        <w:rPr>
          <w:sz w:val="24"/>
          <w:szCs w:val="24"/>
        </w:rPr>
        <w:t>од</w:t>
      </w:r>
      <w:r w:rsidRPr="00F939E7">
        <w:rPr>
          <w:sz w:val="24"/>
          <w:szCs w:val="24"/>
        </w:rPr>
        <w:t xml:space="preserve"> угл</w:t>
      </w:r>
      <w:r w:rsidR="00882F76" w:rsidRPr="00F939E7">
        <w:rPr>
          <w:sz w:val="24"/>
          <w:szCs w:val="24"/>
        </w:rPr>
        <w:t>ом</w:t>
      </w:r>
      <w:r w:rsidRPr="00F939E7">
        <w:rPr>
          <w:sz w:val="24"/>
          <w:szCs w:val="24"/>
        </w:rPr>
        <w:t xml:space="preserve"> 20º и бол</w:t>
      </w:r>
      <w:r w:rsidR="00882F76" w:rsidRPr="00F939E7">
        <w:rPr>
          <w:sz w:val="24"/>
          <w:szCs w:val="24"/>
        </w:rPr>
        <w:t>е</w:t>
      </w:r>
      <w:r w:rsidRPr="00F939E7">
        <w:rPr>
          <w:sz w:val="24"/>
          <w:szCs w:val="24"/>
        </w:rPr>
        <w:t>е – как вклеенные под углом к волокнам. Вклеенные поперек волокон стержни являются частным случаем стержней, вклеенных под углом к волокнам.</w:t>
      </w:r>
    </w:p>
    <w:p w14:paraId="2117608D" w14:textId="77777777" w:rsidR="00882F76" w:rsidRPr="00F939E7" w:rsidRDefault="00882F76" w:rsidP="00B16B78">
      <w:pPr>
        <w:shd w:val="clear" w:color="auto" w:fill="FFFFFF"/>
        <w:ind w:firstLine="567"/>
        <w:jc w:val="both"/>
        <w:rPr>
          <w:sz w:val="24"/>
          <w:szCs w:val="24"/>
        </w:rPr>
      </w:pPr>
    </w:p>
    <w:p w14:paraId="18DFCE40" w14:textId="77777777" w:rsidR="00882F76" w:rsidRPr="00F939E7" w:rsidRDefault="00882F76" w:rsidP="00882F76">
      <w:pPr>
        <w:shd w:val="clear" w:color="auto" w:fill="FFFFFF"/>
        <w:jc w:val="center"/>
        <w:rPr>
          <w:sz w:val="24"/>
          <w:szCs w:val="24"/>
        </w:rPr>
      </w:pPr>
      <w:r w:rsidRPr="00F939E7">
        <w:rPr>
          <w:noProof/>
        </w:rPr>
        <w:lastRenderedPageBreak/>
        <w:drawing>
          <wp:inline distT="0" distB="0" distL="0" distR="0" wp14:anchorId="5E8576E3" wp14:editId="412EC42D">
            <wp:extent cx="5829300" cy="7171690"/>
            <wp:effectExtent l="0" t="0" r="0" b="0"/>
            <wp:docPr id="239" name="Рисунок 19" descr="C:\Documents and Settings\Вова\Рабочий стол\chertesh 1-Model.E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9" descr="C:\Documents and Settings\Вова\Рабочий стол\chertesh 1-Model.EPS"/>
                    <pic:cNvPicPr>
                      <a:picLocks noChangeAspect="1" noChangeArrowheads="1"/>
                    </pic:cNvPicPr>
                  </pic:nvPicPr>
                  <pic:blipFill>
                    <a:blip r:embed="rId211" cstate="print">
                      <a:extLst>
                        <a:ext uri="{28A0092B-C50C-407E-A947-70E740481C1C}">
                          <a14:useLocalDpi xmlns:a14="http://schemas.microsoft.com/office/drawing/2010/main" val="0"/>
                        </a:ext>
                      </a:extLst>
                    </a:blip>
                    <a:srcRect l="11053" t="8517" r="11053" b="23700"/>
                    <a:stretch>
                      <a:fillRect/>
                    </a:stretch>
                  </pic:blipFill>
                  <pic:spPr bwMode="auto">
                    <a:xfrm>
                      <a:off x="0" y="0"/>
                      <a:ext cx="5829300" cy="7171690"/>
                    </a:xfrm>
                    <a:prstGeom prst="rect">
                      <a:avLst/>
                    </a:prstGeom>
                    <a:noFill/>
                    <a:ln>
                      <a:noFill/>
                    </a:ln>
                  </pic:spPr>
                </pic:pic>
              </a:graphicData>
            </a:graphic>
          </wp:inline>
        </w:drawing>
      </w:r>
    </w:p>
    <w:p w14:paraId="5CF83C99" w14:textId="19302274" w:rsidR="00882F76" w:rsidRDefault="00882F76" w:rsidP="00882F76">
      <w:pPr>
        <w:jc w:val="center"/>
      </w:pPr>
      <w:r w:rsidRPr="00F939E7">
        <w:rPr>
          <w:i/>
          <w:iCs/>
        </w:rPr>
        <w:t>А</w:t>
      </w:r>
      <w:r w:rsidRPr="00F939E7">
        <w:t xml:space="preserve"> – опорная реакция от расчетной нагрузки; </w:t>
      </w:r>
      <w:r w:rsidRPr="00F939E7">
        <w:rPr>
          <w:i/>
          <w:iCs/>
        </w:rPr>
        <w:t>а</w:t>
      </w:r>
      <w:r w:rsidRPr="00F939E7">
        <w:t xml:space="preserve"> – в виде связей составных элементов; </w:t>
      </w:r>
      <w:r w:rsidRPr="00F939E7">
        <w:rPr>
          <w:i/>
          <w:iCs/>
        </w:rPr>
        <w:t>б</w:t>
      </w:r>
      <w:r w:rsidRPr="00F939E7">
        <w:t xml:space="preserve"> – для повышения сдвиговой прочности клееной балки; </w:t>
      </w:r>
      <w:r w:rsidRPr="00F939E7">
        <w:rPr>
          <w:i/>
          <w:iCs/>
        </w:rPr>
        <w:t>в</w:t>
      </w:r>
      <w:r w:rsidRPr="00F939E7">
        <w:t xml:space="preserve"> – для анкеровки закладных деталей; </w:t>
      </w:r>
      <w:r w:rsidRPr="00F939E7">
        <w:rPr>
          <w:i/>
          <w:iCs/>
        </w:rPr>
        <w:t>г, д</w:t>
      </w:r>
      <w:r w:rsidRPr="00F939E7">
        <w:t xml:space="preserve"> – в опорных и других узлах конструкций; </w:t>
      </w:r>
      <w:r w:rsidRPr="00F939E7">
        <w:rPr>
          <w:i/>
          <w:iCs/>
        </w:rPr>
        <w:t>е</w:t>
      </w:r>
      <w:r w:rsidRPr="00F939E7">
        <w:t xml:space="preserve"> – схема симметричного универсального жесткого стыка элементов сечением &lt; 500 и &gt; 600; </w:t>
      </w:r>
      <w:r w:rsidRPr="00F939E7">
        <w:rPr>
          <w:i/>
          <w:iCs/>
        </w:rPr>
        <w:t>ж</w:t>
      </w:r>
      <w:r w:rsidRPr="00F939E7">
        <w:t xml:space="preserve"> – для растянутых элементов; </w:t>
      </w:r>
      <w:r w:rsidR="00D335C9" w:rsidRPr="00D335C9">
        <w:rPr>
          <w:i/>
        </w:rPr>
        <w:t>з</w:t>
      </w:r>
      <w:r w:rsidRPr="00F939E7">
        <w:t xml:space="preserve"> – для сжатых стыков с полимербетоном; </w:t>
      </w:r>
      <w:r w:rsidR="00D335C9" w:rsidRPr="00D335C9">
        <w:rPr>
          <w:i/>
        </w:rPr>
        <w:t>и</w:t>
      </w:r>
      <w:r w:rsidRPr="00F939E7">
        <w:t xml:space="preserve"> – для полигональных элементов, несимметричная схема (карниз рамы); </w:t>
      </w:r>
      <w:r w:rsidR="00D335C9">
        <w:rPr>
          <w:i/>
          <w:iCs/>
        </w:rPr>
        <w:t>к</w:t>
      </w:r>
      <w:r w:rsidRPr="00F939E7">
        <w:t xml:space="preserve"> – для узла защемления стоек</w:t>
      </w:r>
    </w:p>
    <w:p w14:paraId="66A66E1E" w14:textId="77777777" w:rsidR="00B343F6" w:rsidRPr="00F939E7" w:rsidRDefault="00B343F6" w:rsidP="00882F76">
      <w:pPr>
        <w:jc w:val="center"/>
      </w:pPr>
    </w:p>
    <w:p w14:paraId="3A39A122" w14:textId="77777777" w:rsidR="00882F76" w:rsidRPr="0085459A" w:rsidRDefault="00882F76" w:rsidP="0085459A">
      <w:pPr>
        <w:jc w:val="center"/>
        <w:rPr>
          <w:b/>
          <w:sz w:val="24"/>
          <w:szCs w:val="24"/>
        </w:rPr>
      </w:pPr>
      <w:r w:rsidRPr="0085459A">
        <w:rPr>
          <w:b/>
          <w:i/>
          <w:sz w:val="24"/>
          <w:szCs w:val="24"/>
        </w:rPr>
        <w:t>Рисунок 18</w:t>
      </w:r>
      <w:r w:rsidRPr="0085459A">
        <w:rPr>
          <w:b/>
          <w:sz w:val="24"/>
          <w:szCs w:val="24"/>
        </w:rPr>
        <w:t xml:space="preserve"> – Примеры соединений на наклонно вклеенных стержнях</w:t>
      </w:r>
    </w:p>
    <w:p w14:paraId="4FE7703D" w14:textId="77777777" w:rsidR="00882F76" w:rsidRPr="0085459A" w:rsidRDefault="00882F76" w:rsidP="0085459A">
      <w:pPr>
        <w:rPr>
          <w:sz w:val="24"/>
          <w:szCs w:val="24"/>
        </w:rPr>
      </w:pPr>
    </w:p>
    <w:p w14:paraId="7CC9BAA9" w14:textId="77777777" w:rsidR="00B16B78" w:rsidRPr="00F939E7" w:rsidRDefault="00882F76" w:rsidP="00B16B78">
      <w:pPr>
        <w:pStyle w:val="a8"/>
        <w:ind w:firstLine="567"/>
        <w:rPr>
          <w:color w:val="auto"/>
          <w:szCs w:val="24"/>
        </w:rPr>
      </w:pPr>
      <w:r w:rsidRPr="00F939E7">
        <w:rPr>
          <w:color w:val="auto"/>
          <w:szCs w:val="24"/>
        </w:rPr>
        <w:t>8</w:t>
      </w:r>
      <w:r w:rsidR="00B16B78" w:rsidRPr="00F939E7">
        <w:rPr>
          <w:color w:val="auto"/>
          <w:szCs w:val="24"/>
        </w:rPr>
        <w:t xml:space="preserve">.35 Влажность древесины при вклеивании стержней должна быть в интервале </w:t>
      </w:r>
      <w:r w:rsidRPr="00F939E7">
        <w:rPr>
          <w:color w:val="auto"/>
          <w:szCs w:val="24"/>
        </w:rPr>
        <w:t xml:space="preserve">от </w:t>
      </w:r>
      <w:r w:rsidR="00B16B78" w:rsidRPr="00F939E7">
        <w:rPr>
          <w:color w:val="auto"/>
          <w:szCs w:val="24"/>
        </w:rPr>
        <w:t xml:space="preserve">8 </w:t>
      </w:r>
      <w:r w:rsidRPr="00F939E7">
        <w:rPr>
          <w:color w:val="auto"/>
          <w:szCs w:val="24"/>
        </w:rPr>
        <w:t>% до</w:t>
      </w:r>
      <w:r w:rsidR="00B16B78" w:rsidRPr="00F939E7">
        <w:rPr>
          <w:color w:val="auto"/>
          <w:szCs w:val="24"/>
        </w:rPr>
        <w:t xml:space="preserve"> 14 % (в зависимости от условий эксплуатации конструкций см. </w:t>
      </w:r>
      <w:hyperlink w:anchor="т1" w:tooltip="таблица" w:history="1">
        <w:r w:rsidR="00B16B78" w:rsidRPr="00F939E7">
          <w:rPr>
            <w:color w:val="auto"/>
            <w:szCs w:val="24"/>
          </w:rPr>
          <w:t>приложение</w:t>
        </w:r>
      </w:hyperlink>
      <w:r w:rsidR="00B16B78" w:rsidRPr="00F939E7">
        <w:rPr>
          <w:color w:val="auto"/>
          <w:szCs w:val="24"/>
        </w:rPr>
        <w:t xml:space="preserve"> </w:t>
      </w:r>
      <w:r w:rsidR="00ED2F43" w:rsidRPr="00F939E7">
        <w:rPr>
          <w:color w:val="auto"/>
          <w:szCs w:val="24"/>
        </w:rPr>
        <w:t>А</w:t>
      </w:r>
      <w:r w:rsidR="00B16B78" w:rsidRPr="00F939E7">
        <w:rPr>
          <w:color w:val="auto"/>
          <w:szCs w:val="24"/>
        </w:rPr>
        <w:t xml:space="preserve">). Не допускается использование вклеенных стержней для клееных пакетов с компенсационными </w:t>
      </w:r>
      <w:r w:rsidR="00B16B78" w:rsidRPr="00F939E7">
        <w:rPr>
          <w:color w:val="auto"/>
          <w:szCs w:val="24"/>
        </w:rPr>
        <w:lastRenderedPageBreak/>
        <w:t>прорезями (</w:t>
      </w:r>
      <w:r w:rsidRPr="00F939E7">
        <w:rPr>
          <w:color w:val="auto"/>
          <w:szCs w:val="24"/>
        </w:rPr>
        <w:t>8</w:t>
      </w:r>
      <w:r w:rsidR="00B16B78" w:rsidRPr="00F939E7">
        <w:rPr>
          <w:color w:val="auto"/>
          <w:szCs w:val="24"/>
        </w:rPr>
        <w:t>.7).</w:t>
      </w:r>
    </w:p>
    <w:p w14:paraId="620AD1D0" w14:textId="1BFBD818" w:rsidR="00B16B78" w:rsidRPr="00F939E7" w:rsidRDefault="00882F76" w:rsidP="00B16B78">
      <w:pPr>
        <w:pStyle w:val="a8"/>
        <w:ind w:firstLine="567"/>
        <w:rPr>
          <w:color w:val="auto"/>
          <w:szCs w:val="24"/>
        </w:rPr>
      </w:pPr>
      <w:r w:rsidRPr="00961560">
        <w:rPr>
          <w:color w:val="auto"/>
          <w:szCs w:val="24"/>
        </w:rPr>
        <w:t>8</w:t>
      </w:r>
      <w:r w:rsidR="00B16B78" w:rsidRPr="00961560">
        <w:rPr>
          <w:color w:val="auto"/>
          <w:szCs w:val="24"/>
        </w:rPr>
        <w:t xml:space="preserve">.36 Для вклеивания </w:t>
      </w:r>
      <w:r w:rsidR="00961560" w:rsidRPr="00961560">
        <w:rPr>
          <w:szCs w:val="24"/>
        </w:rPr>
        <w:t>следует использовать</w:t>
      </w:r>
      <w:r w:rsidR="00961560" w:rsidRPr="00961560">
        <w:rPr>
          <w:color w:val="auto"/>
          <w:szCs w:val="24"/>
        </w:rPr>
        <w:t xml:space="preserve"> </w:t>
      </w:r>
      <w:r w:rsidR="00B16B78" w:rsidRPr="00961560">
        <w:rPr>
          <w:color w:val="auto"/>
          <w:szCs w:val="24"/>
        </w:rPr>
        <w:t>эпоксидные клеи. При температуре</w:t>
      </w:r>
      <w:r w:rsidR="00B16B78" w:rsidRPr="00F939E7">
        <w:rPr>
          <w:color w:val="auto"/>
          <w:szCs w:val="24"/>
        </w:rPr>
        <w:t xml:space="preserve"> окружающего воздуха выше 35 °С или необходимости обеспечения повышенной огнестойкости соединения </w:t>
      </w:r>
      <w:r w:rsidRPr="00F939E7">
        <w:rPr>
          <w:color w:val="auto"/>
          <w:szCs w:val="24"/>
        </w:rPr>
        <w:t>следует</w:t>
      </w:r>
      <w:r w:rsidR="00B16B78" w:rsidRPr="00F939E7">
        <w:rPr>
          <w:color w:val="auto"/>
          <w:szCs w:val="24"/>
        </w:rPr>
        <w:t xml:space="preserve"> примен</w:t>
      </w:r>
      <w:r w:rsidRPr="00F939E7">
        <w:rPr>
          <w:color w:val="auto"/>
          <w:szCs w:val="24"/>
        </w:rPr>
        <w:t>ять</w:t>
      </w:r>
      <w:r w:rsidR="00B16B78" w:rsidRPr="00F939E7">
        <w:rPr>
          <w:color w:val="auto"/>
          <w:szCs w:val="24"/>
        </w:rPr>
        <w:t xml:space="preserve"> эпоксидны</w:t>
      </w:r>
      <w:r w:rsidRPr="00F939E7">
        <w:rPr>
          <w:color w:val="auto"/>
          <w:szCs w:val="24"/>
        </w:rPr>
        <w:t>е</w:t>
      </w:r>
      <w:r w:rsidR="00B16B78" w:rsidRPr="00F939E7">
        <w:rPr>
          <w:color w:val="auto"/>
          <w:szCs w:val="24"/>
        </w:rPr>
        <w:t xml:space="preserve"> кле</w:t>
      </w:r>
      <w:r w:rsidRPr="00F939E7">
        <w:rPr>
          <w:color w:val="auto"/>
          <w:szCs w:val="24"/>
        </w:rPr>
        <w:t>и</w:t>
      </w:r>
      <w:r w:rsidR="00B16B78" w:rsidRPr="00F939E7">
        <w:rPr>
          <w:color w:val="auto"/>
          <w:szCs w:val="24"/>
        </w:rPr>
        <w:t xml:space="preserve"> специального состава с темпера</w:t>
      </w:r>
      <w:r w:rsidRPr="00F939E7">
        <w:rPr>
          <w:color w:val="auto"/>
          <w:szCs w:val="24"/>
        </w:rPr>
        <w:t>турой стеклования 60 °С и выше.</w:t>
      </w:r>
    </w:p>
    <w:p w14:paraId="54201278" w14:textId="77777777" w:rsidR="00B16B78" w:rsidRPr="00F939E7" w:rsidRDefault="00B16B78" w:rsidP="00B16B78">
      <w:pPr>
        <w:ind w:firstLine="567"/>
        <w:jc w:val="both"/>
        <w:rPr>
          <w:sz w:val="24"/>
          <w:szCs w:val="24"/>
        </w:rPr>
      </w:pPr>
      <w:r w:rsidRPr="00F939E7">
        <w:rPr>
          <w:sz w:val="24"/>
          <w:szCs w:val="24"/>
        </w:rPr>
        <w:t>Возможность использования других марок клея и видов наполнителя для вклеивания стержней должна быть обоснована соответствующими испытаниями с определением физико-механических характеристик и технологичности.</w:t>
      </w:r>
    </w:p>
    <w:p w14:paraId="759521EC" w14:textId="72D01826" w:rsidR="00961560" w:rsidRPr="00F939E7" w:rsidRDefault="00961560" w:rsidP="00961560">
      <w:pPr>
        <w:shd w:val="clear" w:color="auto" w:fill="FFFFFF"/>
        <w:ind w:firstLine="567"/>
        <w:jc w:val="both"/>
        <w:rPr>
          <w:sz w:val="24"/>
          <w:szCs w:val="24"/>
        </w:rPr>
      </w:pPr>
      <w:r w:rsidRPr="00CC5DA0">
        <w:rPr>
          <w:b/>
          <w:bCs/>
          <w:sz w:val="24"/>
          <w:szCs w:val="24"/>
        </w:rPr>
        <w:t xml:space="preserve">(Измененная редакция, Изм. № </w:t>
      </w:r>
      <w:r w:rsidRPr="00961560">
        <w:rPr>
          <w:b/>
          <w:bCs/>
          <w:sz w:val="24"/>
          <w:szCs w:val="24"/>
        </w:rPr>
        <w:t>2</w:t>
      </w:r>
      <w:r w:rsidR="00B343F6">
        <w:rPr>
          <w:b/>
          <w:bCs/>
          <w:sz w:val="24"/>
          <w:szCs w:val="24"/>
        </w:rPr>
        <w:t>, № 3</w:t>
      </w:r>
      <w:r w:rsidRPr="00CC5DA0">
        <w:rPr>
          <w:b/>
          <w:bCs/>
          <w:sz w:val="24"/>
          <w:szCs w:val="24"/>
        </w:rPr>
        <w:t>).</w:t>
      </w:r>
    </w:p>
    <w:p w14:paraId="3471F3F3" w14:textId="4496E29F" w:rsidR="00B16B78" w:rsidRPr="00F939E7" w:rsidRDefault="00882F76" w:rsidP="00B16B78">
      <w:pPr>
        <w:shd w:val="clear" w:color="auto" w:fill="FFFFFF"/>
        <w:ind w:firstLine="567"/>
        <w:jc w:val="both"/>
        <w:rPr>
          <w:sz w:val="23"/>
          <w:szCs w:val="23"/>
        </w:rPr>
      </w:pPr>
      <w:r w:rsidRPr="00F939E7">
        <w:rPr>
          <w:sz w:val="24"/>
          <w:szCs w:val="24"/>
        </w:rPr>
        <w:t>8</w:t>
      </w:r>
      <w:r w:rsidR="00B16B78" w:rsidRPr="00F939E7">
        <w:rPr>
          <w:sz w:val="24"/>
          <w:szCs w:val="24"/>
        </w:rPr>
        <w:t>.37 Диаметр отверстия в древесине должен превышать диаметр вклеиваемого стержня на 4</w:t>
      </w:r>
      <w:r w:rsidR="00F877F9" w:rsidRPr="00F939E7">
        <w:rPr>
          <w:sz w:val="24"/>
          <w:szCs w:val="24"/>
        </w:rPr>
        <w:t>–</w:t>
      </w:r>
      <w:r w:rsidR="00B16B78" w:rsidRPr="00F939E7">
        <w:rPr>
          <w:sz w:val="24"/>
          <w:szCs w:val="24"/>
        </w:rPr>
        <w:t>6 мм для арматуры классов А300</w:t>
      </w:r>
      <w:r w:rsidR="00F877F9" w:rsidRPr="00F939E7">
        <w:rPr>
          <w:sz w:val="24"/>
          <w:szCs w:val="24"/>
        </w:rPr>
        <w:t>–</w:t>
      </w:r>
      <w:r w:rsidR="00B16B78" w:rsidRPr="00F939E7">
        <w:rPr>
          <w:sz w:val="24"/>
          <w:szCs w:val="24"/>
        </w:rPr>
        <w:t xml:space="preserve">А600 </w:t>
      </w:r>
      <w:r w:rsidR="00B343F6" w:rsidRPr="00B343F6">
        <w:rPr>
          <w:sz w:val="24"/>
          <w:szCs w:val="24"/>
        </w:rPr>
        <w:t xml:space="preserve">и винтовой арматуры </w:t>
      </w:r>
      <w:r w:rsidR="00B16B78" w:rsidRPr="00F939E7">
        <w:rPr>
          <w:sz w:val="24"/>
          <w:szCs w:val="24"/>
        </w:rPr>
        <w:t>и на 2 мм для арматуры класса А240, круглой стали и стеклопластиковых стержней.</w:t>
      </w:r>
    </w:p>
    <w:p w14:paraId="65381171" w14:textId="77777777" w:rsidR="00B343F6" w:rsidRPr="00E227BF" w:rsidRDefault="00B343F6" w:rsidP="00B343F6">
      <w:pPr>
        <w:pStyle w:val="aff"/>
        <w:ind w:firstLine="567"/>
        <w:jc w:val="both"/>
        <w:rPr>
          <w:rFonts w:ascii="Times New Roman" w:hAnsi="Times New Roman" w:cs="Times New Roman"/>
          <w:b/>
          <w:sz w:val="24"/>
          <w:szCs w:val="24"/>
        </w:rPr>
      </w:pPr>
      <w:r w:rsidRPr="00E227BF">
        <w:rPr>
          <w:rFonts w:ascii="Times New Roman" w:hAnsi="Times New Roman" w:cs="Times New Roman"/>
          <w:b/>
          <w:sz w:val="24"/>
          <w:szCs w:val="24"/>
        </w:rPr>
        <w:t>(Измененная редакция, Изм. № 3).</w:t>
      </w:r>
    </w:p>
    <w:p w14:paraId="12A88679" w14:textId="77777777" w:rsidR="00B16B78" w:rsidRPr="00F939E7" w:rsidRDefault="00B16B78" w:rsidP="00147C29">
      <w:pPr>
        <w:ind w:firstLine="567"/>
        <w:jc w:val="both"/>
        <w:rPr>
          <w:sz w:val="24"/>
          <w:szCs w:val="24"/>
        </w:rPr>
      </w:pPr>
    </w:p>
    <w:p w14:paraId="663B9796" w14:textId="77777777" w:rsidR="00B16B78" w:rsidRPr="00F939E7" w:rsidRDefault="00B16B78" w:rsidP="00147C29">
      <w:pPr>
        <w:ind w:firstLine="567"/>
        <w:jc w:val="both"/>
        <w:rPr>
          <w:i/>
          <w:sz w:val="24"/>
          <w:szCs w:val="24"/>
        </w:rPr>
      </w:pPr>
      <w:r w:rsidRPr="00F939E7">
        <w:rPr>
          <w:i/>
          <w:sz w:val="24"/>
          <w:szCs w:val="24"/>
        </w:rPr>
        <w:t>Соединения на стержнях, вклеенных вдоль волокон</w:t>
      </w:r>
    </w:p>
    <w:p w14:paraId="17334836" w14:textId="7A905F32" w:rsidR="00B16B78" w:rsidRDefault="00147C29" w:rsidP="00147C29">
      <w:pPr>
        <w:ind w:firstLine="567"/>
        <w:jc w:val="both"/>
        <w:rPr>
          <w:sz w:val="24"/>
          <w:szCs w:val="24"/>
        </w:rPr>
      </w:pPr>
      <w:proofErr w:type="gramStart"/>
      <w:r w:rsidRPr="00F939E7">
        <w:rPr>
          <w:sz w:val="24"/>
          <w:szCs w:val="24"/>
        </w:rPr>
        <w:t>8</w:t>
      </w:r>
      <w:r w:rsidR="00B16B78" w:rsidRPr="00F939E7">
        <w:rPr>
          <w:sz w:val="24"/>
          <w:szCs w:val="24"/>
        </w:rPr>
        <w:t xml:space="preserve">.38 </w:t>
      </w:r>
      <w:r w:rsidR="00184E16" w:rsidRPr="00184E16">
        <w:rPr>
          <w:sz w:val="24"/>
          <w:szCs w:val="24"/>
        </w:rPr>
        <w:t>В</w:t>
      </w:r>
      <w:proofErr w:type="gramEnd"/>
      <w:r w:rsidR="00184E16" w:rsidRPr="00184E16">
        <w:rPr>
          <w:sz w:val="24"/>
          <w:szCs w:val="24"/>
        </w:rPr>
        <w:t xml:space="preserve"> соединениях стержни, вклеенные вдоль волокон древесины, работают на растяжение (выдергивание) или сжатие (продавливание). Стержни вклеиваются в круглые отверстия или прямоугольные пазы на боковых гранях, заглубленных на 2 и более диаметра стержня </w:t>
      </w:r>
      <w:r w:rsidR="00184E16" w:rsidRPr="00184E16">
        <w:rPr>
          <w:i/>
          <w:iCs/>
          <w:sz w:val="24"/>
          <w:szCs w:val="24"/>
        </w:rPr>
        <w:t>d</w:t>
      </w:r>
      <w:r w:rsidR="00184E16" w:rsidRPr="00184E16">
        <w:rPr>
          <w:sz w:val="24"/>
          <w:szCs w:val="24"/>
        </w:rPr>
        <w:t>, но не менее чем на 25 мм (рисунок 19)</w:t>
      </w:r>
      <w:r w:rsidR="00B16B78" w:rsidRPr="00F939E7">
        <w:rPr>
          <w:sz w:val="24"/>
          <w:szCs w:val="24"/>
        </w:rPr>
        <w:t>.</w:t>
      </w:r>
    </w:p>
    <w:p w14:paraId="7C534C2A" w14:textId="087C6DD2" w:rsidR="00184E16" w:rsidRPr="00184E16" w:rsidRDefault="00184E16" w:rsidP="00147C29">
      <w:pPr>
        <w:ind w:firstLine="567"/>
        <w:jc w:val="both"/>
        <w:rPr>
          <w:b/>
          <w:bCs/>
          <w:sz w:val="24"/>
          <w:szCs w:val="24"/>
        </w:rPr>
      </w:pPr>
      <w:r w:rsidRPr="00184E16">
        <w:rPr>
          <w:b/>
          <w:bCs/>
          <w:sz w:val="24"/>
          <w:szCs w:val="24"/>
        </w:rPr>
        <w:t>(Измененная редакция, Изм. № 4).</w:t>
      </w:r>
    </w:p>
    <w:p w14:paraId="2565F69E" w14:textId="77777777" w:rsidR="00B16B78" w:rsidRPr="00F939E7" w:rsidRDefault="00B16B78" w:rsidP="00B16B78">
      <w:pPr>
        <w:shd w:val="clear" w:color="auto" w:fill="FFFFFF"/>
        <w:ind w:firstLine="567"/>
        <w:jc w:val="both"/>
        <w:rPr>
          <w:sz w:val="24"/>
          <w:szCs w:val="24"/>
        </w:rPr>
      </w:pPr>
    </w:p>
    <w:p w14:paraId="53B2CB50" w14:textId="77777777" w:rsidR="00B16B78" w:rsidRPr="00F939E7" w:rsidRDefault="00B16B78" w:rsidP="00B16B78">
      <w:pPr>
        <w:jc w:val="center"/>
        <w:rPr>
          <w:sz w:val="24"/>
          <w:szCs w:val="24"/>
        </w:rPr>
      </w:pPr>
      <w:r w:rsidRPr="00F939E7">
        <w:rPr>
          <w:noProof/>
          <w:sz w:val="24"/>
          <w:szCs w:val="24"/>
        </w:rPr>
        <w:drawing>
          <wp:inline distT="0" distB="0" distL="0" distR="0" wp14:anchorId="3A28B76F" wp14:editId="4711E2EF">
            <wp:extent cx="3736975" cy="3196590"/>
            <wp:effectExtent l="0" t="0" r="0" b="3810"/>
            <wp:docPr id="110" name="Рисунок 110" descr="r_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 descr="r_17"/>
                    <pic:cNvPicPr>
                      <a:picLocks noChangeAspect="1" noChangeArrowheads="1"/>
                    </pic:cNvPicPr>
                  </pic:nvPicPr>
                  <pic:blipFill>
                    <a:blip r:embed="rId212" cstate="print">
                      <a:extLst>
                        <a:ext uri="{28A0092B-C50C-407E-A947-70E740481C1C}">
                          <a14:useLocalDpi xmlns:a14="http://schemas.microsoft.com/office/drawing/2010/main" val="0"/>
                        </a:ext>
                      </a:extLst>
                    </a:blip>
                    <a:srcRect/>
                    <a:stretch>
                      <a:fillRect/>
                    </a:stretch>
                  </pic:blipFill>
                  <pic:spPr bwMode="auto">
                    <a:xfrm>
                      <a:off x="0" y="0"/>
                      <a:ext cx="3736975" cy="3196590"/>
                    </a:xfrm>
                    <a:prstGeom prst="rect">
                      <a:avLst/>
                    </a:prstGeom>
                    <a:noFill/>
                    <a:ln>
                      <a:noFill/>
                    </a:ln>
                  </pic:spPr>
                </pic:pic>
              </a:graphicData>
            </a:graphic>
          </wp:inline>
        </w:drawing>
      </w:r>
    </w:p>
    <w:p w14:paraId="0D2E9395" w14:textId="77777777" w:rsidR="00C66C25" w:rsidRDefault="00C66C25" w:rsidP="00C66C25">
      <w:pPr>
        <w:jc w:val="center"/>
      </w:pPr>
    </w:p>
    <w:p w14:paraId="4EE07499" w14:textId="77777777" w:rsidR="00B16B78" w:rsidRDefault="00B16B78" w:rsidP="00C66C25">
      <w:pPr>
        <w:jc w:val="center"/>
      </w:pPr>
      <w:r w:rsidRPr="00C66C25">
        <w:rPr>
          <w:i/>
        </w:rPr>
        <w:t>а</w:t>
      </w:r>
      <w:r w:rsidRPr="00C66C25">
        <w:t xml:space="preserve"> </w:t>
      </w:r>
      <w:r w:rsidR="00F877F9" w:rsidRPr="00C66C25">
        <w:t>–</w:t>
      </w:r>
      <w:r w:rsidR="00147C29" w:rsidRPr="00C66C25">
        <w:t xml:space="preserve"> в цилиндрические отверстия; </w:t>
      </w:r>
      <w:r w:rsidRPr="00C66C25">
        <w:rPr>
          <w:i/>
        </w:rPr>
        <w:t>б</w:t>
      </w:r>
      <w:r w:rsidRPr="00C66C25">
        <w:t xml:space="preserve"> </w:t>
      </w:r>
      <w:r w:rsidR="00F877F9" w:rsidRPr="00C66C25">
        <w:t>–</w:t>
      </w:r>
      <w:r w:rsidRPr="00C66C25">
        <w:t xml:space="preserve"> в профрезерованные пазы</w:t>
      </w:r>
    </w:p>
    <w:p w14:paraId="13E5F7A3" w14:textId="77777777" w:rsidR="00C66C25" w:rsidRPr="00C66C25" w:rsidRDefault="00C66C25" w:rsidP="00C66C25">
      <w:pPr>
        <w:jc w:val="center"/>
      </w:pPr>
    </w:p>
    <w:p w14:paraId="7859EAD3" w14:textId="77777777" w:rsidR="00B16B78" w:rsidRPr="00C66C25" w:rsidRDefault="00B16B78" w:rsidP="00C66C25">
      <w:pPr>
        <w:jc w:val="center"/>
        <w:rPr>
          <w:b/>
          <w:sz w:val="24"/>
          <w:szCs w:val="24"/>
        </w:rPr>
      </w:pPr>
      <w:r w:rsidRPr="00C66C25">
        <w:rPr>
          <w:b/>
          <w:i/>
          <w:sz w:val="24"/>
          <w:szCs w:val="24"/>
        </w:rPr>
        <w:t>Рисунок 19</w:t>
      </w:r>
      <w:r w:rsidRPr="00C66C25">
        <w:rPr>
          <w:b/>
          <w:sz w:val="24"/>
          <w:szCs w:val="24"/>
        </w:rPr>
        <w:t xml:space="preserve"> </w:t>
      </w:r>
      <w:r w:rsidR="00F877F9" w:rsidRPr="00C66C25">
        <w:rPr>
          <w:b/>
          <w:sz w:val="24"/>
          <w:szCs w:val="24"/>
        </w:rPr>
        <w:t>–</w:t>
      </w:r>
      <w:r w:rsidRPr="00C66C25">
        <w:rPr>
          <w:b/>
          <w:sz w:val="24"/>
          <w:szCs w:val="24"/>
        </w:rPr>
        <w:t xml:space="preserve"> Соединения на стержнях из арматуры периодического профиля,</w:t>
      </w:r>
      <w:r w:rsidR="00C66C25">
        <w:rPr>
          <w:b/>
          <w:sz w:val="24"/>
          <w:szCs w:val="24"/>
        </w:rPr>
        <w:t xml:space="preserve"> </w:t>
      </w:r>
      <w:r w:rsidRPr="00C66C25">
        <w:rPr>
          <w:b/>
          <w:sz w:val="24"/>
          <w:szCs w:val="24"/>
        </w:rPr>
        <w:t>вклеенных вдоль волокон</w:t>
      </w:r>
    </w:p>
    <w:p w14:paraId="2C928CDA" w14:textId="77777777" w:rsidR="00B16B78" w:rsidRPr="00C66C25" w:rsidRDefault="00B16B78" w:rsidP="00C66C25">
      <w:pPr>
        <w:jc w:val="center"/>
        <w:rPr>
          <w:sz w:val="24"/>
          <w:szCs w:val="24"/>
        </w:rPr>
      </w:pPr>
    </w:p>
    <w:p w14:paraId="0D3245C4" w14:textId="77777777" w:rsidR="00B16B78" w:rsidRPr="00F939E7" w:rsidRDefault="00147C29" w:rsidP="00B16B78">
      <w:pPr>
        <w:pStyle w:val="a8"/>
        <w:ind w:firstLine="567"/>
        <w:rPr>
          <w:color w:val="auto"/>
          <w:szCs w:val="24"/>
        </w:rPr>
      </w:pPr>
      <w:r w:rsidRPr="00F939E7">
        <w:rPr>
          <w:color w:val="auto"/>
          <w:szCs w:val="24"/>
        </w:rPr>
        <w:t>8</w:t>
      </w:r>
      <w:r w:rsidR="00B16B78" w:rsidRPr="00F939E7">
        <w:rPr>
          <w:color w:val="auto"/>
          <w:szCs w:val="24"/>
        </w:rPr>
        <w:t xml:space="preserve">.39 Расчетную несущую способность, </w:t>
      </w:r>
      <w:r w:rsidRPr="00F939E7">
        <w:rPr>
          <w:i/>
          <w:color w:val="auto"/>
          <w:szCs w:val="24"/>
          <w:lang w:val="en-US"/>
        </w:rPr>
        <w:t>T</w:t>
      </w:r>
      <w:r w:rsidRPr="00F939E7">
        <w:rPr>
          <w:color w:val="auto"/>
          <w:szCs w:val="24"/>
        </w:rPr>
        <w:t xml:space="preserve">, </w:t>
      </w:r>
      <w:r w:rsidR="00B16B78" w:rsidRPr="00F939E7">
        <w:rPr>
          <w:color w:val="auto"/>
          <w:szCs w:val="24"/>
        </w:rPr>
        <w:t xml:space="preserve">МН, вклеиваемого стержня на выдергивание или продавливание вдоль волокон в растянутых и сжатых стыках элементов деревянных конструкций из сосны и ели следует </w:t>
      </w:r>
      <w:r w:rsidR="00D02113">
        <w:rPr>
          <w:color w:val="auto"/>
          <w:szCs w:val="24"/>
        </w:rPr>
        <w:t xml:space="preserve">определять </w:t>
      </w:r>
      <w:r w:rsidRPr="00F939E7">
        <w:rPr>
          <w:color w:val="auto"/>
          <w:szCs w:val="24"/>
        </w:rPr>
        <w:t>по формуле</w:t>
      </w:r>
    </w:p>
    <w:p w14:paraId="5CAB1704" w14:textId="499E6BAE" w:rsidR="00B16B78" w:rsidRPr="00F939E7" w:rsidRDefault="00B16B78" w:rsidP="00B16B78">
      <w:pPr>
        <w:pStyle w:val="a8"/>
        <w:ind w:firstLine="567"/>
        <w:jc w:val="right"/>
        <w:rPr>
          <w:color w:val="auto"/>
          <w:szCs w:val="24"/>
        </w:rPr>
      </w:pPr>
      <w:r w:rsidRPr="00F939E7">
        <w:rPr>
          <w:b/>
          <w:i/>
          <w:color w:val="auto"/>
          <w:szCs w:val="24"/>
        </w:rPr>
        <w:t xml:space="preserve">                                       </w:t>
      </w:r>
      <w:r w:rsidR="007877FD" w:rsidRPr="00F939E7">
        <w:rPr>
          <w:b/>
          <w:i/>
          <w:color w:val="auto"/>
          <w:szCs w:val="24"/>
        </w:rPr>
        <w:t xml:space="preserve">  </w:t>
      </w:r>
      <w:r w:rsidR="007877FD" w:rsidRPr="00F939E7">
        <w:rPr>
          <w:i/>
          <w:color w:val="auto"/>
          <w:szCs w:val="24"/>
          <w:lang w:val="en-US"/>
        </w:rPr>
        <w:t>T</w:t>
      </w:r>
      <w:r w:rsidR="007877FD" w:rsidRPr="00F939E7">
        <w:rPr>
          <w:i/>
          <w:color w:val="auto"/>
          <w:szCs w:val="24"/>
        </w:rPr>
        <w:t xml:space="preserve"> = </w:t>
      </w:r>
      <w:r w:rsidR="00961560" w:rsidRPr="00961560">
        <w:rPr>
          <w:i/>
          <w:szCs w:val="24"/>
          <w:lang w:val="en-US"/>
        </w:rPr>
        <w:t>R</w:t>
      </w:r>
      <w:r w:rsidR="00961560" w:rsidRPr="00961560">
        <w:rPr>
          <w:i/>
          <w:szCs w:val="24"/>
          <w:vertAlign w:val="superscript"/>
        </w:rPr>
        <w:t>А</w:t>
      </w:r>
      <w:r w:rsidR="00961560" w:rsidRPr="00961560">
        <w:rPr>
          <w:szCs w:val="24"/>
          <w:vertAlign w:val="subscript"/>
        </w:rPr>
        <w:t>ск</w:t>
      </w:r>
      <w:r w:rsidR="00F33E63" w:rsidRPr="00F939E7">
        <w:rPr>
          <w:color w:val="auto"/>
          <w:szCs w:val="24"/>
        </w:rPr>
        <w:t xml:space="preserve"> </w:t>
      </w:r>
      <w:r w:rsidR="007877FD" w:rsidRPr="00F939E7">
        <w:rPr>
          <w:i/>
          <w:color w:val="auto"/>
          <w:szCs w:val="24"/>
          <w:lang w:val="en-US"/>
        </w:rPr>
        <w:t>d</w:t>
      </w:r>
      <w:r w:rsidR="007877FD" w:rsidRPr="00F939E7">
        <w:rPr>
          <w:color w:val="auto"/>
          <w:szCs w:val="24"/>
          <w:vertAlign w:val="subscript"/>
        </w:rPr>
        <w:t>1</w:t>
      </w:r>
      <w:r w:rsidR="00F33E63" w:rsidRPr="00F939E7">
        <w:rPr>
          <w:color w:val="auto"/>
          <w:szCs w:val="24"/>
        </w:rPr>
        <w:t xml:space="preserve"> </w:t>
      </w:r>
      <w:r w:rsidR="007877FD" w:rsidRPr="00F939E7">
        <w:rPr>
          <w:color w:val="auto"/>
          <w:szCs w:val="24"/>
        </w:rPr>
        <w:t>π</w:t>
      </w:r>
      <w:r w:rsidR="007877FD" w:rsidRPr="00F939E7">
        <w:rPr>
          <w:i/>
          <w:color w:val="auto"/>
          <w:szCs w:val="24"/>
        </w:rPr>
        <w:t xml:space="preserve"> </w:t>
      </w:r>
      <w:r w:rsidR="007877FD" w:rsidRPr="00F939E7">
        <w:rPr>
          <w:i/>
          <w:color w:val="auto"/>
          <w:szCs w:val="24"/>
          <w:lang w:val="en-US"/>
        </w:rPr>
        <w:t>l</w:t>
      </w:r>
      <w:r w:rsidR="00F33E63" w:rsidRPr="00F939E7">
        <w:rPr>
          <w:color w:val="auto"/>
          <w:szCs w:val="24"/>
        </w:rPr>
        <w:t xml:space="preserve"> </w:t>
      </w:r>
      <w:r w:rsidR="007877FD" w:rsidRPr="00D57715">
        <w:rPr>
          <w:i/>
          <w:color w:val="auto"/>
          <w:szCs w:val="24"/>
          <w:lang w:val="en-US"/>
        </w:rPr>
        <w:t>k</w:t>
      </w:r>
      <w:r w:rsidR="007877FD" w:rsidRPr="00F939E7">
        <w:rPr>
          <w:color w:val="auto"/>
          <w:szCs w:val="24"/>
          <w:vertAlign w:val="subscript"/>
          <w:lang w:val="en-US"/>
        </w:rPr>
        <w:t>c</w:t>
      </w:r>
      <w:r w:rsidR="00F33E63" w:rsidRPr="00F939E7">
        <w:rPr>
          <w:color w:val="auto"/>
          <w:szCs w:val="24"/>
        </w:rPr>
        <w:t xml:space="preserve"> </w:t>
      </w:r>
      <w:r w:rsidR="007877FD" w:rsidRPr="00D833D2">
        <w:rPr>
          <w:i/>
          <w:color w:val="auto"/>
          <w:szCs w:val="24"/>
          <w:lang w:val="en-US"/>
        </w:rPr>
        <w:t>m</w:t>
      </w:r>
      <w:r w:rsidR="007877FD" w:rsidRPr="00F939E7">
        <w:rPr>
          <w:color w:val="auto"/>
          <w:szCs w:val="24"/>
          <w:vertAlign w:val="subscript"/>
        </w:rPr>
        <w:t>дл</w:t>
      </w:r>
      <w:r w:rsidR="00F33E63" w:rsidRPr="00F939E7">
        <w:rPr>
          <w:color w:val="auto"/>
          <w:szCs w:val="24"/>
        </w:rPr>
        <w:t xml:space="preserve"> </w:t>
      </w:r>
      <w:r w:rsidR="007877FD" w:rsidRPr="00F939E7">
        <w:rPr>
          <w:color w:val="auto"/>
          <w:szCs w:val="24"/>
        </w:rPr>
        <w:t>Π</w:t>
      </w:r>
      <w:proofErr w:type="gramStart"/>
      <w:r w:rsidR="007877FD" w:rsidRPr="00D833D2">
        <w:rPr>
          <w:i/>
          <w:color w:val="auto"/>
          <w:szCs w:val="24"/>
          <w:lang w:val="en-US"/>
        </w:rPr>
        <w:t>m</w:t>
      </w:r>
      <w:r w:rsidR="007877FD" w:rsidRPr="00F939E7">
        <w:rPr>
          <w:i/>
          <w:color w:val="auto"/>
          <w:szCs w:val="24"/>
          <w:vertAlign w:val="subscript"/>
          <w:lang w:val="en-US"/>
        </w:rPr>
        <w:t>i</w:t>
      </w:r>
      <w:r w:rsidR="007877FD" w:rsidRPr="00F939E7">
        <w:rPr>
          <w:i/>
          <w:position w:val="-12"/>
        </w:rPr>
        <w:t xml:space="preserve"> </w:t>
      </w:r>
      <w:r w:rsidR="007877FD" w:rsidRPr="00F939E7">
        <w:rPr>
          <w:color w:val="auto"/>
          <w:szCs w:val="24"/>
        </w:rPr>
        <w:t>,</w:t>
      </w:r>
      <w:proofErr w:type="gramEnd"/>
      <w:r w:rsidRPr="00F939E7">
        <w:rPr>
          <w:color w:val="auto"/>
          <w:szCs w:val="24"/>
        </w:rPr>
        <w:t xml:space="preserve">                                                       (74)</w:t>
      </w:r>
    </w:p>
    <w:p w14:paraId="2A9ED1BE" w14:textId="2EABA9B8" w:rsidR="00F33E63" w:rsidRPr="00F939E7" w:rsidRDefault="00B16B78" w:rsidP="00F33E63">
      <w:pPr>
        <w:ind w:left="993" w:hanging="993"/>
        <w:jc w:val="both"/>
        <w:rPr>
          <w:sz w:val="24"/>
          <w:szCs w:val="24"/>
        </w:rPr>
      </w:pPr>
      <w:r w:rsidRPr="00961560">
        <w:rPr>
          <w:sz w:val="24"/>
          <w:szCs w:val="24"/>
        </w:rPr>
        <w:t xml:space="preserve">где </w:t>
      </w:r>
      <w:r w:rsidR="00961560" w:rsidRPr="00961560">
        <w:rPr>
          <w:i/>
          <w:sz w:val="24"/>
          <w:szCs w:val="24"/>
          <w:lang w:val="en-US"/>
        </w:rPr>
        <w:t>R</w:t>
      </w:r>
      <w:r w:rsidR="00961560" w:rsidRPr="00961560">
        <w:rPr>
          <w:i/>
          <w:sz w:val="24"/>
          <w:szCs w:val="24"/>
          <w:vertAlign w:val="superscript"/>
        </w:rPr>
        <w:t>А</w:t>
      </w:r>
      <w:r w:rsidR="00961560" w:rsidRPr="00961560">
        <w:rPr>
          <w:sz w:val="24"/>
          <w:szCs w:val="24"/>
          <w:vertAlign w:val="subscript"/>
        </w:rPr>
        <w:t>ск</w:t>
      </w:r>
      <w:r w:rsidR="00F33E63" w:rsidRPr="00961560">
        <w:rPr>
          <w:sz w:val="24"/>
          <w:szCs w:val="24"/>
        </w:rPr>
        <w:t xml:space="preserve"> – расчетное сопротивление древесины скалыванию, МПа, определяемое по пункту</w:t>
      </w:r>
      <w:r w:rsidR="00F33E63" w:rsidRPr="00F939E7">
        <w:rPr>
          <w:sz w:val="24"/>
          <w:szCs w:val="24"/>
        </w:rPr>
        <w:t xml:space="preserve"> </w:t>
      </w:r>
      <w:proofErr w:type="gramStart"/>
      <w:r w:rsidR="00F33E63" w:rsidRPr="00F939E7">
        <w:rPr>
          <w:sz w:val="24"/>
          <w:szCs w:val="24"/>
        </w:rPr>
        <w:t>5,</w:t>
      </w:r>
      <w:r w:rsidR="00F33E63" w:rsidRPr="00F939E7">
        <w:rPr>
          <w:i/>
          <w:sz w:val="24"/>
          <w:szCs w:val="24"/>
        </w:rPr>
        <w:t>г</w:t>
      </w:r>
      <w:proofErr w:type="gramEnd"/>
      <w:r w:rsidR="00F33E63" w:rsidRPr="00F939E7">
        <w:rPr>
          <w:sz w:val="24"/>
          <w:szCs w:val="24"/>
        </w:rPr>
        <w:t xml:space="preserve"> таблицы </w:t>
      </w:r>
      <w:r w:rsidR="0048436B">
        <w:rPr>
          <w:sz w:val="24"/>
          <w:szCs w:val="24"/>
        </w:rPr>
        <w:t>3</w:t>
      </w:r>
      <w:r w:rsidR="00F33E63" w:rsidRPr="00F939E7">
        <w:rPr>
          <w:sz w:val="24"/>
          <w:szCs w:val="24"/>
        </w:rPr>
        <w:t>;</w:t>
      </w:r>
    </w:p>
    <w:p w14:paraId="29E11EF8" w14:textId="77777777" w:rsidR="00F33E63" w:rsidRPr="00F939E7" w:rsidRDefault="00B16B78" w:rsidP="00F33E63">
      <w:pPr>
        <w:ind w:firstLine="426"/>
        <w:jc w:val="both"/>
        <w:rPr>
          <w:sz w:val="24"/>
          <w:szCs w:val="24"/>
        </w:rPr>
      </w:pPr>
      <w:r w:rsidRPr="00F939E7">
        <w:rPr>
          <w:i/>
          <w:sz w:val="24"/>
          <w:szCs w:val="24"/>
          <w:lang w:val="en-US"/>
        </w:rPr>
        <w:t>d</w:t>
      </w:r>
      <w:r w:rsidRPr="00F939E7">
        <w:rPr>
          <w:sz w:val="24"/>
          <w:szCs w:val="24"/>
          <w:vertAlign w:val="subscript"/>
        </w:rPr>
        <w:t>1</w:t>
      </w:r>
      <w:r w:rsidRPr="00F939E7">
        <w:rPr>
          <w:sz w:val="24"/>
          <w:szCs w:val="24"/>
        </w:rPr>
        <w:t xml:space="preserve"> </w:t>
      </w:r>
      <w:r w:rsidR="00F877F9" w:rsidRPr="00F939E7">
        <w:rPr>
          <w:sz w:val="24"/>
          <w:szCs w:val="24"/>
        </w:rPr>
        <w:t>–</w:t>
      </w:r>
      <w:r w:rsidRPr="00F939E7">
        <w:rPr>
          <w:sz w:val="24"/>
          <w:szCs w:val="24"/>
        </w:rPr>
        <w:t xml:space="preserve"> диаметр отверстия, м;</w:t>
      </w:r>
    </w:p>
    <w:p w14:paraId="3C6DEBBB" w14:textId="1190C7A8" w:rsidR="00B16B78" w:rsidRPr="00F939E7" w:rsidRDefault="00F33E63" w:rsidP="00F33E63">
      <w:pPr>
        <w:ind w:left="851" w:hanging="284"/>
        <w:jc w:val="both"/>
        <w:rPr>
          <w:sz w:val="24"/>
          <w:szCs w:val="24"/>
        </w:rPr>
      </w:pPr>
      <w:r w:rsidRPr="00F939E7">
        <w:rPr>
          <w:i/>
          <w:szCs w:val="24"/>
          <w:lang w:val="en-US"/>
        </w:rPr>
        <w:lastRenderedPageBreak/>
        <w:t>l</w:t>
      </w:r>
      <w:r w:rsidR="00147C29" w:rsidRPr="00F939E7">
        <w:rPr>
          <w:sz w:val="24"/>
          <w:szCs w:val="24"/>
        </w:rPr>
        <w:t xml:space="preserve"> – </w:t>
      </w:r>
      <w:r w:rsidR="00B16B78" w:rsidRPr="00F939E7">
        <w:rPr>
          <w:sz w:val="24"/>
          <w:szCs w:val="24"/>
        </w:rPr>
        <w:t>длина заделываемой части стержня, м, которую следует принимать по расчету, но не менее 10</w:t>
      </w:r>
      <w:r w:rsidR="00B16B78" w:rsidRPr="00F939E7">
        <w:rPr>
          <w:i/>
          <w:sz w:val="24"/>
          <w:szCs w:val="24"/>
          <w:lang w:val="en-US"/>
        </w:rPr>
        <w:t>d</w:t>
      </w:r>
      <w:r w:rsidR="00B16B78" w:rsidRPr="00F939E7">
        <w:rPr>
          <w:sz w:val="24"/>
          <w:szCs w:val="24"/>
        </w:rPr>
        <w:t xml:space="preserve"> и не более 30</w:t>
      </w:r>
      <w:r w:rsidR="00B16B78" w:rsidRPr="00F939E7">
        <w:rPr>
          <w:i/>
          <w:sz w:val="24"/>
          <w:szCs w:val="24"/>
          <w:lang w:val="en-US"/>
        </w:rPr>
        <w:t>d</w:t>
      </w:r>
      <w:r w:rsidRPr="00F939E7">
        <w:rPr>
          <w:sz w:val="24"/>
          <w:szCs w:val="24"/>
        </w:rPr>
        <w:t>;</w:t>
      </w:r>
    </w:p>
    <w:p w14:paraId="5FF94464" w14:textId="77777777" w:rsidR="00B16B78" w:rsidRPr="00F939E7" w:rsidRDefault="00B16B78" w:rsidP="00F33E63">
      <w:pPr>
        <w:ind w:left="851" w:hanging="425"/>
        <w:jc w:val="both"/>
        <w:rPr>
          <w:sz w:val="24"/>
          <w:szCs w:val="24"/>
        </w:rPr>
      </w:pPr>
      <w:r w:rsidRPr="00D57715">
        <w:rPr>
          <w:i/>
          <w:sz w:val="24"/>
          <w:szCs w:val="24"/>
          <w:lang w:val="en-US"/>
        </w:rPr>
        <w:t>k</w:t>
      </w:r>
      <w:r w:rsidRPr="00F939E7">
        <w:rPr>
          <w:sz w:val="24"/>
          <w:szCs w:val="24"/>
          <w:vertAlign w:val="subscript"/>
          <w:lang w:val="en-US"/>
        </w:rPr>
        <w:t>c</w:t>
      </w:r>
      <w:r w:rsidRPr="00F939E7">
        <w:rPr>
          <w:sz w:val="24"/>
          <w:szCs w:val="24"/>
          <w:vertAlign w:val="subscript"/>
        </w:rPr>
        <w:t xml:space="preserve"> </w:t>
      </w:r>
      <w:r w:rsidR="00F877F9" w:rsidRPr="00F939E7">
        <w:rPr>
          <w:i/>
          <w:sz w:val="24"/>
          <w:szCs w:val="24"/>
        </w:rPr>
        <w:t>–</w:t>
      </w:r>
      <w:r w:rsidRPr="00F939E7">
        <w:rPr>
          <w:sz w:val="24"/>
          <w:szCs w:val="24"/>
        </w:rPr>
        <w:t xml:space="preserve"> коэффициент, учитывающий неравномерность распределения напряжений сдвига в зависимости от длины заделываемой части стержня, который следует </w:t>
      </w:r>
      <w:r w:rsidR="00D02113" w:rsidRPr="00D02113">
        <w:rPr>
          <w:sz w:val="24"/>
          <w:szCs w:val="24"/>
        </w:rPr>
        <w:t>определять</w:t>
      </w:r>
      <w:r w:rsidR="00D02113" w:rsidRPr="00F939E7">
        <w:rPr>
          <w:sz w:val="24"/>
          <w:szCs w:val="24"/>
        </w:rPr>
        <w:t xml:space="preserve"> </w:t>
      </w:r>
      <w:r w:rsidRPr="00F939E7">
        <w:rPr>
          <w:sz w:val="24"/>
          <w:szCs w:val="24"/>
        </w:rPr>
        <w:t>по формуле</w:t>
      </w:r>
    </w:p>
    <w:p w14:paraId="4DFAA0D4" w14:textId="662C8CB6" w:rsidR="00961560" w:rsidRPr="00961560" w:rsidRDefault="00896F2A" w:rsidP="00961560">
      <w:pPr>
        <w:ind w:firstLine="709"/>
        <w:jc w:val="right"/>
        <w:rPr>
          <w:sz w:val="24"/>
          <w:szCs w:val="24"/>
        </w:rPr>
      </w:pPr>
      <w:r w:rsidRPr="00896F2A">
        <w:rPr>
          <w:noProof/>
          <w:position w:val="-24"/>
          <w:sz w:val="24"/>
          <w:szCs w:val="24"/>
        </w:rPr>
        <w:object w:dxaOrig="1460" w:dyaOrig="660" w14:anchorId="4A49E3A7">
          <v:shape id="_x0000_i1099" type="#_x0000_t75" alt="" style="width:73.05pt;height:33.3pt;mso-width-percent:0;mso-height-percent:0;mso-width-percent:0;mso-height-percent:0" o:ole="">
            <v:imagedata r:id="rId213" o:title=""/>
          </v:shape>
          <o:OLEObject Type="Embed" ProgID="Equation.3" ShapeID="_x0000_i1099" DrawAspect="Content" ObjectID="_1774095016" r:id="rId214"/>
        </w:object>
      </w:r>
      <w:proofErr w:type="gramStart"/>
      <w:r w:rsidR="00961560" w:rsidRPr="00961560">
        <w:rPr>
          <w:sz w:val="24"/>
          <w:szCs w:val="24"/>
        </w:rPr>
        <w:t xml:space="preserve">, </w:t>
      </w:r>
      <w:r w:rsidR="00961560" w:rsidRPr="00961560">
        <w:rPr>
          <w:position w:val="-22"/>
          <w:sz w:val="24"/>
          <w:szCs w:val="24"/>
        </w:rPr>
        <w:t xml:space="preserve">  </w:t>
      </w:r>
      <w:proofErr w:type="gramEnd"/>
      <w:r w:rsidR="00961560" w:rsidRPr="00961560">
        <w:rPr>
          <w:position w:val="-22"/>
          <w:sz w:val="24"/>
          <w:szCs w:val="24"/>
        </w:rPr>
        <w:t xml:space="preserve">                                                        </w:t>
      </w:r>
      <w:r w:rsidR="00961560" w:rsidRPr="00961560">
        <w:rPr>
          <w:sz w:val="24"/>
          <w:szCs w:val="24"/>
        </w:rPr>
        <w:t>(75)</w:t>
      </w:r>
    </w:p>
    <w:p w14:paraId="22F8B44B" w14:textId="77777777" w:rsidR="00961560" w:rsidRPr="00961560" w:rsidRDefault="00961560" w:rsidP="00961560">
      <w:pPr>
        <w:tabs>
          <w:tab w:val="left" w:pos="709"/>
        </w:tabs>
        <w:jc w:val="both"/>
        <w:rPr>
          <w:iCs/>
          <w:sz w:val="24"/>
          <w:szCs w:val="24"/>
        </w:rPr>
      </w:pPr>
      <w:r w:rsidRPr="00961560">
        <w:rPr>
          <w:sz w:val="24"/>
          <w:szCs w:val="24"/>
        </w:rPr>
        <w:t xml:space="preserve">здесь </w:t>
      </w:r>
      <w:r w:rsidRPr="00961560">
        <w:rPr>
          <w:i/>
          <w:iCs/>
          <w:sz w:val="24"/>
          <w:szCs w:val="24"/>
          <w:lang w:val="en-US"/>
        </w:rPr>
        <w:t>a</w:t>
      </w:r>
      <w:r w:rsidRPr="00961560">
        <w:rPr>
          <w:i/>
          <w:iCs/>
          <w:sz w:val="24"/>
          <w:szCs w:val="24"/>
          <w:vertAlign w:val="subscript"/>
          <w:lang w:val="en-US"/>
        </w:rPr>
        <w:t>c</w:t>
      </w:r>
      <w:r w:rsidRPr="00961560">
        <w:rPr>
          <w:i/>
          <w:iCs/>
          <w:sz w:val="24"/>
          <w:szCs w:val="24"/>
          <w:vertAlign w:val="subscript"/>
        </w:rPr>
        <w:t xml:space="preserve"> </w:t>
      </w:r>
      <w:r w:rsidRPr="00961560">
        <w:rPr>
          <w:iCs/>
          <w:sz w:val="24"/>
          <w:szCs w:val="24"/>
        </w:rPr>
        <w:t>= 1,2;</w:t>
      </w:r>
    </w:p>
    <w:p w14:paraId="3A295B77" w14:textId="77777777" w:rsidR="00961560" w:rsidRPr="00961560" w:rsidRDefault="00961560" w:rsidP="00961560">
      <w:pPr>
        <w:tabs>
          <w:tab w:val="left" w:pos="709"/>
        </w:tabs>
        <w:ind w:left="567"/>
        <w:jc w:val="both"/>
        <w:rPr>
          <w:i/>
          <w:sz w:val="24"/>
          <w:szCs w:val="24"/>
        </w:rPr>
      </w:pPr>
      <w:r w:rsidRPr="00961560">
        <w:rPr>
          <w:i/>
          <w:iCs/>
          <w:sz w:val="24"/>
          <w:szCs w:val="24"/>
          <w:lang w:val="en-US"/>
        </w:rPr>
        <w:t>b</w:t>
      </w:r>
      <w:r w:rsidRPr="00961560">
        <w:rPr>
          <w:i/>
          <w:iCs/>
          <w:sz w:val="24"/>
          <w:szCs w:val="24"/>
          <w:vertAlign w:val="subscript"/>
          <w:lang w:val="en-US"/>
        </w:rPr>
        <w:t>c</w:t>
      </w:r>
      <w:r w:rsidRPr="00961560">
        <w:rPr>
          <w:i/>
          <w:iCs/>
          <w:sz w:val="24"/>
          <w:szCs w:val="24"/>
        </w:rPr>
        <w:t xml:space="preserve"> = </w:t>
      </w:r>
      <w:r w:rsidRPr="00961560">
        <w:rPr>
          <w:iCs/>
          <w:sz w:val="24"/>
          <w:szCs w:val="24"/>
        </w:rPr>
        <w:t>0,02</w:t>
      </w:r>
      <w:r w:rsidRPr="00961560">
        <w:rPr>
          <w:sz w:val="24"/>
          <w:szCs w:val="24"/>
        </w:rPr>
        <w:t>;</w:t>
      </w:r>
    </w:p>
    <w:p w14:paraId="5FA6C33D" w14:textId="3272DE25" w:rsidR="00961560" w:rsidRPr="00961560" w:rsidRDefault="00961560" w:rsidP="00961560">
      <w:pPr>
        <w:jc w:val="both"/>
        <w:rPr>
          <w:sz w:val="24"/>
          <w:szCs w:val="24"/>
        </w:rPr>
      </w:pPr>
      <w:r w:rsidRPr="00961560">
        <w:rPr>
          <w:i/>
          <w:sz w:val="24"/>
          <w:szCs w:val="24"/>
          <w:lang w:val="en-US"/>
        </w:rPr>
        <w:t>m</w:t>
      </w:r>
      <w:r w:rsidRPr="00961560">
        <w:rPr>
          <w:sz w:val="24"/>
          <w:szCs w:val="24"/>
          <w:vertAlign w:val="subscript"/>
        </w:rPr>
        <w:t xml:space="preserve">дл </w:t>
      </w:r>
      <w:r w:rsidRPr="00961560">
        <w:rPr>
          <w:sz w:val="24"/>
          <w:szCs w:val="24"/>
        </w:rPr>
        <w:t>и Π</w:t>
      </w:r>
      <w:r w:rsidRPr="00961560">
        <w:rPr>
          <w:i/>
          <w:sz w:val="24"/>
          <w:szCs w:val="24"/>
          <w:lang w:val="en-US"/>
        </w:rPr>
        <w:t>m</w:t>
      </w:r>
      <w:r w:rsidRPr="00961560">
        <w:rPr>
          <w:i/>
          <w:sz w:val="24"/>
          <w:szCs w:val="24"/>
          <w:vertAlign w:val="subscript"/>
          <w:lang w:val="en-US"/>
        </w:rPr>
        <w:t>i</w:t>
      </w:r>
      <w:r w:rsidRPr="00961560">
        <w:rPr>
          <w:sz w:val="24"/>
          <w:szCs w:val="24"/>
        </w:rPr>
        <w:t xml:space="preserve"> – в соответствии с 6.1.</w:t>
      </w:r>
    </w:p>
    <w:p w14:paraId="1D565E9E" w14:textId="50BA98EB" w:rsidR="00961560" w:rsidRPr="00F939E7" w:rsidRDefault="00961560" w:rsidP="00961560">
      <w:pPr>
        <w:shd w:val="clear" w:color="auto" w:fill="FFFFFF"/>
        <w:ind w:firstLine="567"/>
        <w:jc w:val="both"/>
        <w:rPr>
          <w:sz w:val="24"/>
          <w:szCs w:val="24"/>
        </w:rPr>
      </w:pPr>
      <w:r w:rsidRPr="00CC5DA0">
        <w:rPr>
          <w:b/>
          <w:bCs/>
          <w:sz w:val="24"/>
          <w:szCs w:val="24"/>
        </w:rPr>
        <w:t xml:space="preserve">(Измененная редакция, Изм. № </w:t>
      </w:r>
      <w:r>
        <w:rPr>
          <w:b/>
          <w:bCs/>
          <w:sz w:val="24"/>
          <w:szCs w:val="24"/>
        </w:rPr>
        <w:t>1</w:t>
      </w:r>
      <w:r w:rsidRPr="00CC5DA0">
        <w:rPr>
          <w:b/>
          <w:bCs/>
          <w:sz w:val="24"/>
          <w:szCs w:val="24"/>
        </w:rPr>
        <w:t>).</w:t>
      </w:r>
    </w:p>
    <w:p w14:paraId="6BA3A4AC" w14:textId="4EF4D75E" w:rsidR="00B16B78" w:rsidRPr="00F939E7" w:rsidRDefault="000001B4" w:rsidP="00B16B78">
      <w:pPr>
        <w:pStyle w:val="a8"/>
        <w:ind w:firstLine="567"/>
        <w:rPr>
          <w:color w:val="auto"/>
          <w:szCs w:val="24"/>
        </w:rPr>
      </w:pPr>
      <w:r w:rsidRPr="00F939E7">
        <w:rPr>
          <w:color w:val="auto"/>
          <w:szCs w:val="24"/>
        </w:rPr>
        <w:t>8</w:t>
      </w:r>
      <w:r w:rsidR="00B16B78" w:rsidRPr="00F939E7">
        <w:rPr>
          <w:color w:val="auto"/>
          <w:szCs w:val="24"/>
        </w:rPr>
        <w:t xml:space="preserve">.40 Расстояние между осями вклеенных стержней, работающих на выдергивание или продавливание вдоль волокон, следует принимать не менее </w:t>
      </w:r>
      <w:r w:rsidR="00B16B78" w:rsidRPr="00F939E7">
        <w:rPr>
          <w:i/>
          <w:color w:val="auto"/>
          <w:szCs w:val="24"/>
          <w:lang w:val="en-US"/>
        </w:rPr>
        <w:t>S</w:t>
      </w:r>
      <w:r w:rsidR="00B16B78" w:rsidRPr="00F939E7">
        <w:rPr>
          <w:color w:val="auto"/>
          <w:szCs w:val="24"/>
          <w:vertAlign w:val="subscript"/>
        </w:rPr>
        <w:t>2</w:t>
      </w:r>
      <w:r w:rsidRPr="00F939E7">
        <w:rPr>
          <w:color w:val="auto"/>
          <w:szCs w:val="24"/>
        </w:rPr>
        <w:t xml:space="preserve"> </w:t>
      </w:r>
      <w:r w:rsidR="00B16B78" w:rsidRPr="00F939E7">
        <w:rPr>
          <w:color w:val="auto"/>
          <w:szCs w:val="24"/>
        </w:rPr>
        <w:t>=</w:t>
      </w:r>
      <w:r w:rsidRPr="00F939E7">
        <w:rPr>
          <w:color w:val="auto"/>
          <w:szCs w:val="24"/>
        </w:rPr>
        <w:t xml:space="preserve"> </w:t>
      </w:r>
      <w:r w:rsidR="00B16B78" w:rsidRPr="00F939E7">
        <w:rPr>
          <w:color w:val="auto"/>
          <w:szCs w:val="24"/>
        </w:rPr>
        <w:t>3</w:t>
      </w:r>
      <w:r w:rsidR="00B16B78" w:rsidRPr="00F939E7">
        <w:rPr>
          <w:i/>
          <w:color w:val="auto"/>
          <w:szCs w:val="24"/>
          <w:lang w:val="en-GB"/>
        </w:rPr>
        <w:t>d</w:t>
      </w:r>
      <w:r w:rsidR="00B16B78" w:rsidRPr="00F939E7">
        <w:rPr>
          <w:color w:val="auto"/>
          <w:szCs w:val="24"/>
        </w:rPr>
        <w:t xml:space="preserve">, а до наружных граней </w:t>
      </w:r>
      <w:r w:rsidR="00F877F9" w:rsidRPr="00F939E7">
        <w:rPr>
          <w:color w:val="auto"/>
          <w:szCs w:val="24"/>
        </w:rPr>
        <w:t>–</w:t>
      </w:r>
      <w:r w:rsidR="00B16B78" w:rsidRPr="00F939E7">
        <w:rPr>
          <w:color w:val="auto"/>
          <w:szCs w:val="24"/>
        </w:rPr>
        <w:t xml:space="preserve"> не менее </w:t>
      </w:r>
      <w:r w:rsidR="00B16B78" w:rsidRPr="00F939E7">
        <w:rPr>
          <w:i/>
          <w:color w:val="auto"/>
          <w:szCs w:val="24"/>
          <w:lang w:val="en-US"/>
        </w:rPr>
        <w:t>S</w:t>
      </w:r>
      <w:r w:rsidR="00B16B78" w:rsidRPr="00F939E7">
        <w:rPr>
          <w:color w:val="auto"/>
          <w:szCs w:val="24"/>
          <w:vertAlign w:val="subscript"/>
        </w:rPr>
        <w:t>3</w:t>
      </w:r>
      <w:r w:rsidRPr="00F939E7">
        <w:rPr>
          <w:color w:val="auto"/>
          <w:szCs w:val="24"/>
        </w:rPr>
        <w:t xml:space="preserve"> </w:t>
      </w:r>
      <w:r w:rsidR="00B16B78" w:rsidRPr="00F939E7">
        <w:rPr>
          <w:color w:val="auto"/>
          <w:szCs w:val="24"/>
        </w:rPr>
        <w:t>=</w:t>
      </w:r>
      <w:r w:rsidRPr="00F939E7">
        <w:rPr>
          <w:color w:val="auto"/>
          <w:szCs w:val="24"/>
        </w:rPr>
        <w:t xml:space="preserve"> </w:t>
      </w:r>
      <w:r w:rsidR="00B16B78" w:rsidRPr="00F939E7">
        <w:rPr>
          <w:color w:val="auto"/>
          <w:szCs w:val="24"/>
        </w:rPr>
        <w:t>2</w:t>
      </w:r>
      <w:r w:rsidR="00B16B78" w:rsidRPr="00F939E7">
        <w:rPr>
          <w:i/>
          <w:color w:val="auto"/>
          <w:szCs w:val="24"/>
          <w:lang w:val="en-US"/>
        </w:rPr>
        <w:t>d</w:t>
      </w:r>
      <w:r w:rsidR="00B16B78" w:rsidRPr="00F939E7">
        <w:rPr>
          <w:color w:val="auto"/>
          <w:szCs w:val="24"/>
        </w:rPr>
        <w:t>.</w:t>
      </w:r>
    </w:p>
    <w:p w14:paraId="7FF15104" w14:textId="77777777" w:rsidR="000001B4" w:rsidRPr="00F939E7" w:rsidRDefault="000001B4" w:rsidP="000001B4">
      <w:pPr>
        <w:ind w:firstLine="567"/>
        <w:jc w:val="both"/>
        <w:rPr>
          <w:sz w:val="24"/>
          <w:szCs w:val="24"/>
        </w:rPr>
      </w:pPr>
    </w:p>
    <w:p w14:paraId="67BE1471" w14:textId="77777777" w:rsidR="00B16B78" w:rsidRPr="00F939E7" w:rsidRDefault="00B16B78" w:rsidP="000001B4">
      <w:pPr>
        <w:ind w:firstLine="567"/>
        <w:jc w:val="both"/>
        <w:rPr>
          <w:i/>
          <w:sz w:val="24"/>
          <w:szCs w:val="24"/>
        </w:rPr>
      </w:pPr>
      <w:r w:rsidRPr="00F939E7">
        <w:rPr>
          <w:i/>
          <w:sz w:val="24"/>
          <w:szCs w:val="24"/>
        </w:rPr>
        <w:t>Соединения на стержнях, вклеенных под углом к волокнам</w:t>
      </w:r>
    </w:p>
    <w:p w14:paraId="0DB260F0" w14:textId="5CA77BB7" w:rsidR="00163938" w:rsidRPr="00163938" w:rsidRDefault="00163938" w:rsidP="00163938">
      <w:pPr>
        <w:ind w:firstLine="567"/>
        <w:jc w:val="both"/>
        <w:rPr>
          <w:sz w:val="24"/>
          <w:szCs w:val="24"/>
        </w:rPr>
      </w:pPr>
      <w:r w:rsidRPr="00163938">
        <w:rPr>
          <w:sz w:val="24"/>
          <w:szCs w:val="24"/>
        </w:rPr>
        <w:t xml:space="preserve">8.41 Расчетную несущую способность </w:t>
      </w:r>
      <w:r w:rsidRPr="00163938">
        <w:rPr>
          <w:i/>
          <w:iCs/>
          <w:sz w:val="24"/>
          <w:szCs w:val="24"/>
          <w:lang w:val="en-US"/>
        </w:rPr>
        <w:t>T</w:t>
      </w:r>
      <w:r w:rsidRPr="00163938">
        <w:rPr>
          <w:sz w:val="24"/>
          <w:szCs w:val="24"/>
        </w:rPr>
        <w:t>, МН, вклеиваемого под углом к волокнам стержня на выдергивание или продавливание в стыках КДК следует определять по формуле</w:t>
      </w:r>
    </w:p>
    <w:p w14:paraId="0F3D7FCD" w14:textId="21E2CC16" w:rsidR="00163938" w:rsidRPr="00163938" w:rsidRDefault="00163938" w:rsidP="003937D1">
      <w:pPr>
        <w:shd w:val="clear" w:color="auto" w:fill="FFFFFF"/>
        <w:tabs>
          <w:tab w:val="left" w:pos="5954"/>
        </w:tabs>
        <w:spacing w:before="120" w:after="120"/>
        <w:jc w:val="right"/>
        <w:rPr>
          <w:sz w:val="24"/>
          <w:szCs w:val="24"/>
        </w:rPr>
      </w:pPr>
      <w:r w:rsidRPr="00163938">
        <w:rPr>
          <w:i/>
          <w:iCs/>
          <w:sz w:val="24"/>
          <w:szCs w:val="24"/>
          <w:lang w:val="en-US"/>
        </w:rPr>
        <w:t>T</w:t>
      </w:r>
      <w:r w:rsidRPr="00163938">
        <w:rPr>
          <w:i/>
          <w:iCs/>
          <w:sz w:val="24"/>
          <w:szCs w:val="24"/>
        </w:rPr>
        <w:t xml:space="preserve"> </w:t>
      </w:r>
      <w:r w:rsidRPr="00163938">
        <w:rPr>
          <w:i/>
          <w:sz w:val="24"/>
          <w:szCs w:val="24"/>
        </w:rPr>
        <w:t xml:space="preserve">= </w:t>
      </w:r>
      <w:r w:rsidRPr="00163938">
        <w:rPr>
          <w:i/>
          <w:iCs/>
          <w:sz w:val="24"/>
          <w:szCs w:val="24"/>
          <w:lang w:val="en-US"/>
        </w:rPr>
        <w:t>R</w:t>
      </w:r>
      <w:r w:rsidRPr="00163938">
        <w:rPr>
          <w:iCs/>
          <w:sz w:val="24"/>
          <w:szCs w:val="24"/>
          <w:vertAlign w:val="superscript"/>
        </w:rPr>
        <w:t>А</w:t>
      </w:r>
      <w:r w:rsidRPr="00163938">
        <w:rPr>
          <w:sz w:val="24"/>
          <w:szCs w:val="24"/>
        </w:rPr>
        <w:t>π</w:t>
      </w:r>
      <w:r w:rsidRPr="00163938">
        <w:rPr>
          <w:i/>
          <w:iCs/>
          <w:sz w:val="24"/>
          <w:szCs w:val="24"/>
          <w:lang w:val="en-US"/>
        </w:rPr>
        <w:t>d</w:t>
      </w:r>
      <w:r w:rsidRPr="00163938">
        <w:rPr>
          <w:sz w:val="24"/>
          <w:szCs w:val="24"/>
          <w:vertAlign w:val="subscript"/>
        </w:rPr>
        <w:t>1</w:t>
      </w:r>
      <w:r w:rsidRPr="00163938">
        <w:rPr>
          <w:i/>
          <w:iCs/>
          <w:sz w:val="24"/>
          <w:szCs w:val="24"/>
          <w:lang w:val="en-US"/>
        </w:rPr>
        <w:t>l</w:t>
      </w:r>
      <w:r w:rsidRPr="00163938">
        <w:rPr>
          <w:sz w:val="24"/>
          <w:szCs w:val="24"/>
          <w:vertAlign w:val="subscript"/>
          <w:lang w:val="en-US"/>
        </w:rPr>
        <w:t>p</w:t>
      </w:r>
      <w:r w:rsidRPr="00163938">
        <w:rPr>
          <w:i/>
          <w:iCs/>
          <w:sz w:val="24"/>
          <w:szCs w:val="24"/>
          <w:lang w:val="en-US"/>
        </w:rPr>
        <w:t>k</w:t>
      </w:r>
      <w:r w:rsidRPr="00163938">
        <w:rPr>
          <w:sz w:val="24"/>
          <w:szCs w:val="24"/>
          <w:vertAlign w:val="subscript"/>
          <w:lang w:val="en-US"/>
        </w:rPr>
        <w:t>c</w:t>
      </w:r>
      <w:r w:rsidRPr="00163938">
        <w:rPr>
          <w:i/>
          <w:iCs/>
          <w:sz w:val="24"/>
          <w:szCs w:val="24"/>
          <w:lang w:val="en-US"/>
        </w:rPr>
        <w:t>k</w:t>
      </w:r>
      <w:r w:rsidRPr="00163938">
        <w:rPr>
          <w:iCs/>
          <w:sz w:val="24"/>
          <w:szCs w:val="24"/>
          <w:vertAlign w:val="subscript"/>
          <w:lang w:val="en-US"/>
        </w:rPr>
        <w:t>σ</w:t>
      </w:r>
      <w:r w:rsidRPr="00163938">
        <w:rPr>
          <w:i/>
          <w:iCs/>
          <w:sz w:val="24"/>
          <w:szCs w:val="24"/>
          <w:lang w:val="en-US"/>
        </w:rPr>
        <w:t>k</w:t>
      </w:r>
      <w:r w:rsidRPr="00163938">
        <w:rPr>
          <w:i/>
          <w:sz w:val="24"/>
          <w:szCs w:val="24"/>
          <w:vertAlign w:val="subscript"/>
          <w:lang w:val="en-US"/>
        </w:rPr>
        <w:t>d</w:t>
      </w:r>
      <w:r w:rsidRPr="00163938">
        <w:rPr>
          <w:i/>
          <w:sz w:val="24"/>
          <w:szCs w:val="24"/>
        </w:rPr>
        <w:t xml:space="preserve"> </w:t>
      </w:r>
      <w:r w:rsidRPr="00163938">
        <w:rPr>
          <w:i/>
          <w:sz w:val="24"/>
          <w:szCs w:val="24"/>
          <w:lang w:val="en-US"/>
        </w:rPr>
        <w:t>m</w:t>
      </w:r>
      <w:r w:rsidRPr="00163938">
        <w:rPr>
          <w:sz w:val="24"/>
          <w:szCs w:val="24"/>
          <w:vertAlign w:val="subscript"/>
        </w:rPr>
        <w:t>дл</w:t>
      </w:r>
      <w:r w:rsidRPr="00163938">
        <w:rPr>
          <w:sz w:val="24"/>
          <w:szCs w:val="24"/>
        </w:rPr>
        <w:t>Π</w:t>
      </w:r>
      <w:r w:rsidRPr="00163938">
        <w:rPr>
          <w:i/>
          <w:sz w:val="24"/>
          <w:szCs w:val="24"/>
          <w:lang w:val="en-US"/>
        </w:rPr>
        <w:t>m</w:t>
      </w:r>
      <w:r w:rsidRPr="00163938">
        <w:rPr>
          <w:i/>
          <w:sz w:val="24"/>
          <w:szCs w:val="24"/>
          <w:vertAlign w:val="subscript"/>
          <w:lang w:val="en-US"/>
        </w:rPr>
        <w:t>i</w:t>
      </w:r>
      <w:r w:rsidRPr="00163938">
        <w:rPr>
          <w:sz w:val="24"/>
          <w:szCs w:val="24"/>
        </w:rPr>
        <w:t xml:space="preserve"> ≤ </w:t>
      </w:r>
      <w:r w:rsidRPr="00163938">
        <w:rPr>
          <w:i/>
          <w:iCs/>
          <w:sz w:val="24"/>
          <w:szCs w:val="24"/>
          <w:lang w:val="en-US"/>
        </w:rPr>
        <w:t>F</w:t>
      </w:r>
      <w:r w:rsidRPr="00163938">
        <w:rPr>
          <w:i/>
          <w:iCs/>
          <w:sz w:val="24"/>
          <w:szCs w:val="24"/>
          <w:vertAlign w:val="subscript"/>
          <w:lang w:val="en-US"/>
        </w:rPr>
        <w:t>a</w:t>
      </w:r>
      <w:r w:rsidRPr="00163938">
        <w:rPr>
          <w:i/>
          <w:iCs/>
          <w:sz w:val="24"/>
          <w:szCs w:val="24"/>
          <w:lang w:val="en-US"/>
        </w:rPr>
        <w:t>R</w:t>
      </w:r>
      <w:r w:rsidRPr="00163938">
        <w:rPr>
          <w:i/>
          <w:iCs/>
          <w:sz w:val="24"/>
          <w:szCs w:val="24"/>
          <w:vertAlign w:val="subscript"/>
          <w:lang w:val="en-US"/>
        </w:rPr>
        <w:t>a</w:t>
      </w:r>
      <w:r w:rsidRPr="00163938">
        <w:rPr>
          <w:i/>
          <w:sz w:val="24"/>
          <w:szCs w:val="24"/>
        </w:rPr>
        <w:t>,</w:t>
      </w:r>
      <w:r w:rsidRPr="00163938">
        <w:rPr>
          <w:sz w:val="24"/>
          <w:szCs w:val="24"/>
        </w:rPr>
        <w:tab/>
        <w:t>(76)</w:t>
      </w:r>
    </w:p>
    <w:p w14:paraId="455CA02F" w14:textId="77777777" w:rsidR="00163938" w:rsidRPr="00163938" w:rsidRDefault="00163938" w:rsidP="001C45E4">
      <w:pPr>
        <w:shd w:val="clear" w:color="auto" w:fill="FFFFFF"/>
        <w:ind w:left="907" w:hanging="907"/>
        <w:rPr>
          <w:sz w:val="24"/>
          <w:szCs w:val="24"/>
        </w:rPr>
      </w:pPr>
      <w:r w:rsidRPr="00163938">
        <w:rPr>
          <w:sz w:val="24"/>
          <w:szCs w:val="24"/>
        </w:rPr>
        <w:t xml:space="preserve">где </w:t>
      </w:r>
      <w:r w:rsidRPr="00163938">
        <w:rPr>
          <w:i/>
          <w:iCs/>
          <w:sz w:val="24"/>
          <w:szCs w:val="24"/>
        </w:rPr>
        <w:t>R</w:t>
      </w:r>
      <w:r w:rsidRPr="00163938">
        <w:rPr>
          <w:iCs/>
          <w:sz w:val="24"/>
          <w:szCs w:val="24"/>
          <w:vertAlign w:val="superscript"/>
        </w:rPr>
        <w:t>А</w:t>
      </w:r>
      <w:r w:rsidRPr="00163938">
        <w:rPr>
          <w:sz w:val="24"/>
          <w:szCs w:val="24"/>
        </w:rPr>
        <w:t xml:space="preserve"> – расчетное сопротивление древесины выдергиванию или продавливанию вклеенного стержня, МПа, принимаемое равным 6,8 МПа;</w:t>
      </w:r>
    </w:p>
    <w:p w14:paraId="0D79F435" w14:textId="77777777" w:rsidR="00163938" w:rsidRPr="00163938" w:rsidRDefault="00163938" w:rsidP="001C45E4">
      <w:pPr>
        <w:shd w:val="clear" w:color="auto" w:fill="FFFFFF"/>
        <w:ind w:firstLine="426"/>
        <w:rPr>
          <w:sz w:val="24"/>
          <w:szCs w:val="24"/>
        </w:rPr>
      </w:pPr>
      <w:r w:rsidRPr="00163938">
        <w:rPr>
          <w:i/>
          <w:iCs/>
          <w:sz w:val="24"/>
          <w:szCs w:val="24"/>
        </w:rPr>
        <w:t>d</w:t>
      </w:r>
      <w:r w:rsidRPr="00163938">
        <w:rPr>
          <w:sz w:val="24"/>
          <w:szCs w:val="24"/>
          <w:vertAlign w:val="subscript"/>
        </w:rPr>
        <w:t>1</w:t>
      </w:r>
      <w:r w:rsidRPr="00163938">
        <w:rPr>
          <w:sz w:val="24"/>
          <w:szCs w:val="24"/>
        </w:rPr>
        <w:t xml:space="preserve"> – диаметр отверстия, м;</w:t>
      </w:r>
    </w:p>
    <w:p w14:paraId="1A9A5386" w14:textId="77777777" w:rsidR="00163938" w:rsidRPr="00163938" w:rsidRDefault="00163938" w:rsidP="001C45E4">
      <w:pPr>
        <w:shd w:val="clear" w:color="auto" w:fill="FFFFFF"/>
        <w:ind w:firstLine="482"/>
        <w:rPr>
          <w:sz w:val="24"/>
          <w:szCs w:val="24"/>
        </w:rPr>
      </w:pPr>
      <w:r w:rsidRPr="00163938">
        <w:rPr>
          <w:i/>
          <w:iCs/>
          <w:sz w:val="24"/>
          <w:szCs w:val="24"/>
          <w:lang w:val="en-US"/>
        </w:rPr>
        <w:t>l</w:t>
      </w:r>
      <w:r w:rsidRPr="00163938">
        <w:rPr>
          <w:sz w:val="24"/>
          <w:szCs w:val="24"/>
          <w:vertAlign w:val="subscript"/>
          <w:lang w:val="en-US"/>
        </w:rPr>
        <w:t>p</w:t>
      </w:r>
      <w:r w:rsidRPr="00163938">
        <w:rPr>
          <w:sz w:val="24"/>
          <w:szCs w:val="24"/>
        </w:rPr>
        <w:t xml:space="preserve"> – расчетная длина стержня, м</w:t>
      </w:r>
    </w:p>
    <w:p w14:paraId="2D82ECFC" w14:textId="112B8098" w:rsidR="00163938" w:rsidRPr="00163938" w:rsidRDefault="00163938" w:rsidP="003937D1">
      <w:pPr>
        <w:pStyle w:val="a8"/>
        <w:tabs>
          <w:tab w:val="left" w:pos="5103"/>
        </w:tabs>
        <w:spacing w:before="120" w:after="120"/>
        <w:ind w:firstLine="0"/>
        <w:jc w:val="right"/>
        <w:rPr>
          <w:color w:val="auto"/>
          <w:szCs w:val="24"/>
        </w:rPr>
      </w:pPr>
      <w:r w:rsidRPr="00163938">
        <w:rPr>
          <w:i/>
          <w:iCs/>
          <w:color w:val="auto"/>
          <w:szCs w:val="24"/>
          <w:lang w:val="en-US"/>
        </w:rPr>
        <w:t>l</w:t>
      </w:r>
      <w:r w:rsidRPr="00163938">
        <w:rPr>
          <w:color w:val="auto"/>
          <w:szCs w:val="24"/>
          <w:vertAlign w:val="subscript"/>
          <w:lang w:val="en-US"/>
        </w:rPr>
        <w:t>p</w:t>
      </w:r>
      <w:r w:rsidRPr="00163938">
        <w:rPr>
          <w:color w:val="auto"/>
          <w:szCs w:val="24"/>
        </w:rPr>
        <w:t xml:space="preserve"> = </w:t>
      </w:r>
      <w:r w:rsidRPr="00163938">
        <w:rPr>
          <w:i/>
          <w:iCs/>
          <w:color w:val="auto"/>
          <w:szCs w:val="24"/>
          <w:lang w:val="en-US"/>
        </w:rPr>
        <w:t>l</w:t>
      </w:r>
      <w:r w:rsidRPr="00163938">
        <w:rPr>
          <w:color w:val="auto"/>
          <w:szCs w:val="24"/>
        </w:rPr>
        <w:t xml:space="preserve"> – </w:t>
      </w:r>
      <w:r w:rsidRPr="00163938">
        <w:rPr>
          <w:i/>
          <w:iCs/>
          <w:color w:val="auto"/>
          <w:szCs w:val="24"/>
          <w:lang w:val="en-US"/>
        </w:rPr>
        <w:t>l</w:t>
      </w:r>
      <w:r w:rsidRPr="00163938">
        <w:rPr>
          <w:color w:val="auto"/>
          <w:szCs w:val="24"/>
          <w:vertAlign w:val="subscript"/>
        </w:rPr>
        <w:t>о</w:t>
      </w:r>
      <w:r w:rsidRPr="00163938">
        <w:rPr>
          <w:color w:val="auto"/>
          <w:szCs w:val="24"/>
        </w:rPr>
        <w:t xml:space="preserve"> ≤ 30</w:t>
      </w:r>
      <w:r w:rsidRPr="00163938">
        <w:rPr>
          <w:i/>
          <w:iCs/>
          <w:color w:val="auto"/>
          <w:szCs w:val="24"/>
          <w:lang w:val="en-US"/>
        </w:rPr>
        <w:t>d</w:t>
      </w:r>
      <w:r w:rsidRPr="00163938">
        <w:rPr>
          <w:color w:val="auto"/>
          <w:szCs w:val="24"/>
        </w:rPr>
        <w:t xml:space="preserve">; </w:t>
      </w:r>
      <w:r w:rsidRPr="00163938">
        <w:rPr>
          <w:color w:val="auto"/>
          <w:szCs w:val="24"/>
        </w:rPr>
        <w:tab/>
        <w:t>(77)</w:t>
      </w:r>
    </w:p>
    <w:p w14:paraId="12CA46F5" w14:textId="77777777" w:rsidR="00163938" w:rsidRPr="00163938" w:rsidRDefault="00163938" w:rsidP="001C45E4">
      <w:pPr>
        <w:shd w:val="clear" w:color="auto" w:fill="FFFFFF"/>
        <w:ind w:firstLine="567"/>
        <w:jc w:val="both"/>
        <w:rPr>
          <w:sz w:val="24"/>
          <w:szCs w:val="24"/>
        </w:rPr>
      </w:pPr>
      <w:r w:rsidRPr="00163938">
        <w:rPr>
          <w:i/>
          <w:iCs/>
          <w:sz w:val="24"/>
          <w:szCs w:val="24"/>
          <w:lang w:val="en-US"/>
        </w:rPr>
        <w:t>l</w:t>
      </w:r>
      <w:r w:rsidRPr="00163938">
        <w:rPr>
          <w:sz w:val="24"/>
          <w:szCs w:val="24"/>
        </w:rPr>
        <w:t xml:space="preserve"> – длина заделываемой части, м;</w:t>
      </w:r>
    </w:p>
    <w:p w14:paraId="7510DC73" w14:textId="77777777" w:rsidR="00163938" w:rsidRPr="00163938" w:rsidRDefault="00163938" w:rsidP="001C45E4">
      <w:pPr>
        <w:shd w:val="clear" w:color="auto" w:fill="FFFFFF"/>
        <w:ind w:left="879" w:hanging="397"/>
        <w:rPr>
          <w:sz w:val="24"/>
          <w:szCs w:val="24"/>
        </w:rPr>
      </w:pPr>
      <w:r w:rsidRPr="00163938">
        <w:rPr>
          <w:i/>
          <w:iCs/>
          <w:sz w:val="24"/>
          <w:szCs w:val="24"/>
          <w:lang w:val="en-US"/>
        </w:rPr>
        <w:t>l</w:t>
      </w:r>
      <w:r w:rsidRPr="00163938">
        <w:rPr>
          <w:sz w:val="24"/>
          <w:szCs w:val="24"/>
          <w:vertAlign w:val="subscript"/>
        </w:rPr>
        <w:t>о</w:t>
      </w:r>
      <w:r w:rsidRPr="00163938">
        <w:rPr>
          <w:sz w:val="24"/>
          <w:szCs w:val="24"/>
        </w:rPr>
        <w:t xml:space="preserve"> = 3</w:t>
      </w:r>
      <w:r w:rsidRPr="00163938">
        <w:rPr>
          <w:i/>
          <w:iCs/>
          <w:sz w:val="24"/>
          <w:szCs w:val="24"/>
        </w:rPr>
        <w:t>d</w:t>
      </w:r>
      <w:r w:rsidRPr="00163938">
        <w:rPr>
          <w:sz w:val="24"/>
          <w:szCs w:val="24"/>
        </w:rPr>
        <w:t xml:space="preserve"> – глубина возможного снижения прочности клеевой прослойки при сварке; для стержней без сварки </w:t>
      </w:r>
      <w:r w:rsidRPr="00163938">
        <w:rPr>
          <w:i/>
          <w:iCs/>
          <w:sz w:val="24"/>
          <w:szCs w:val="24"/>
          <w:lang w:val="en-US"/>
        </w:rPr>
        <w:t>l</w:t>
      </w:r>
      <w:r w:rsidRPr="00163938">
        <w:rPr>
          <w:sz w:val="24"/>
          <w:szCs w:val="24"/>
          <w:vertAlign w:val="subscript"/>
        </w:rPr>
        <w:t>о</w:t>
      </w:r>
      <w:r w:rsidRPr="00163938">
        <w:rPr>
          <w:sz w:val="24"/>
          <w:szCs w:val="24"/>
        </w:rPr>
        <w:t xml:space="preserve"> = 0;</w:t>
      </w:r>
    </w:p>
    <w:p w14:paraId="22E61181" w14:textId="77777777" w:rsidR="00163938" w:rsidRPr="00163938" w:rsidRDefault="00163938" w:rsidP="001C45E4">
      <w:pPr>
        <w:shd w:val="clear" w:color="auto" w:fill="FFFFFF"/>
        <w:ind w:firstLine="510"/>
        <w:rPr>
          <w:sz w:val="24"/>
          <w:szCs w:val="24"/>
        </w:rPr>
      </w:pPr>
      <w:r w:rsidRPr="00163938">
        <w:rPr>
          <w:i/>
          <w:iCs/>
          <w:sz w:val="24"/>
          <w:szCs w:val="24"/>
        </w:rPr>
        <w:t>d</w:t>
      </w:r>
      <w:r w:rsidRPr="00163938">
        <w:rPr>
          <w:sz w:val="24"/>
          <w:szCs w:val="24"/>
        </w:rPr>
        <w:t xml:space="preserve"> – диаметр вклеиваемого стержня, м;</w:t>
      </w:r>
    </w:p>
    <w:p w14:paraId="6F3A40BA" w14:textId="77777777" w:rsidR="00163938" w:rsidRPr="00163938" w:rsidRDefault="00163938" w:rsidP="001C45E4">
      <w:pPr>
        <w:shd w:val="clear" w:color="auto" w:fill="FFFFFF"/>
        <w:ind w:left="879" w:hanging="425"/>
        <w:rPr>
          <w:sz w:val="24"/>
          <w:szCs w:val="24"/>
        </w:rPr>
      </w:pPr>
      <w:r w:rsidRPr="00163938">
        <w:rPr>
          <w:i/>
          <w:iCs/>
          <w:sz w:val="24"/>
          <w:szCs w:val="24"/>
          <w:lang w:val="en-US"/>
        </w:rPr>
        <w:t>k</w:t>
      </w:r>
      <w:r w:rsidRPr="00163938">
        <w:rPr>
          <w:sz w:val="24"/>
          <w:szCs w:val="24"/>
          <w:vertAlign w:val="subscript"/>
          <w:lang w:val="en-US"/>
        </w:rPr>
        <w:t>c</w:t>
      </w:r>
      <w:r w:rsidRPr="00163938">
        <w:rPr>
          <w:sz w:val="24"/>
          <w:szCs w:val="24"/>
        </w:rPr>
        <w:t xml:space="preserve"> – коэффициент, учитывающий неравномерность распределения напряжений сдвига в зависимости от длины заделываемой части стержня, который следует определять по формуле</w:t>
      </w:r>
    </w:p>
    <w:p w14:paraId="28D2089F" w14:textId="138207AD" w:rsidR="00163938" w:rsidRPr="00163938" w:rsidRDefault="00896F2A" w:rsidP="003937D1">
      <w:pPr>
        <w:shd w:val="clear" w:color="auto" w:fill="FFFFFF"/>
        <w:tabs>
          <w:tab w:val="left" w:pos="5387"/>
        </w:tabs>
        <w:jc w:val="right"/>
        <w:rPr>
          <w:sz w:val="24"/>
          <w:szCs w:val="24"/>
        </w:rPr>
      </w:pPr>
      <w:r w:rsidRPr="00896F2A">
        <w:rPr>
          <w:noProof/>
          <w:position w:val="-24"/>
          <w:sz w:val="24"/>
          <w:szCs w:val="24"/>
        </w:rPr>
        <w:object w:dxaOrig="1460" w:dyaOrig="660" w14:anchorId="39CA4AB1">
          <v:shape id="_x0000_i1100" type="#_x0000_t75" alt="" style="width:95.65pt;height:41.9pt;mso-width-percent:0;mso-height-percent:0;mso-width-percent:0;mso-height-percent:0" o:ole="">
            <v:imagedata r:id="rId213" o:title=""/>
          </v:shape>
          <o:OLEObject Type="Embed" ProgID="Equation.3" ShapeID="_x0000_i1100" DrawAspect="Content" ObjectID="_1774095017" r:id="rId215"/>
        </w:object>
      </w:r>
      <w:r w:rsidR="00163938" w:rsidRPr="00163938">
        <w:rPr>
          <w:sz w:val="24"/>
          <w:szCs w:val="24"/>
        </w:rPr>
        <w:t>;</w:t>
      </w:r>
      <w:r w:rsidR="00163938" w:rsidRPr="00163938">
        <w:rPr>
          <w:sz w:val="24"/>
          <w:szCs w:val="24"/>
        </w:rPr>
        <w:tab/>
        <w:t>(78)</w:t>
      </w:r>
    </w:p>
    <w:p w14:paraId="1CA188B7" w14:textId="77777777" w:rsidR="00163938" w:rsidRPr="00163938" w:rsidRDefault="00163938" w:rsidP="00DC0ECC">
      <w:pPr>
        <w:tabs>
          <w:tab w:val="left" w:pos="709"/>
        </w:tabs>
        <w:ind w:left="993" w:hanging="993"/>
        <w:jc w:val="both"/>
        <w:rPr>
          <w:i/>
          <w:iCs/>
          <w:sz w:val="24"/>
          <w:szCs w:val="24"/>
        </w:rPr>
      </w:pPr>
      <w:r w:rsidRPr="00163938">
        <w:rPr>
          <w:iCs/>
          <w:sz w:val="24"/>
          <w:szCs w:val="24"/>
        </w:rPr>
        <w:t>где</w:t>
      </w:r>
      <w:r w:rsidRPr="00163938">
        <w:rPr>
          <w:i/>
          <w:iCs/>
          <w:sz w:val="24"/>
          <w:szCs w:val="24"/>
        </w:rPr>
        <w:t xml:space="preserve"> </w:t>
      </w:r>
      <w:r w:rsidRPr="00163938">
        <w:rPr>
          <w:i/>
          <w:iCs/>
          <w:sz w:val="24"/>
          <w:szCs w:val="24"/>
          <w:lang w:val="en-US"/>
        </w:rPr>
        <w:t>a</w:t>
      </w:r>
      <w:r w:rsidRPr="00163938">
        <w:rPr>
          <w:i/>
          <w:iCs/>
          <w:sz w:val="24"/>
          <w:szCs w:val="24"/>
          <w:vertAlign w:val="subscript"/>
          <w:lang w:val="en-US"/>
        </w:rPr>
        <w:t>c</w:t>
      </w:r>
      <w:r w:rsidRPr="00163938">
        <w:rPr>
          <w:iCs/>
          <w:sz w:val="24"/>
          <w:szCs w:val="24"/>
        </w:rPr>
        <w:t xml:space="preserve"> = 1,2;</w:t>
      </w:r>
    </w:p>
    <w:p w14:paraId="7C069CDC" w14:textId="77777777" w:rsidR="00163938" w:rsidRPr="00163938" w:rsidRDefault="00163938" w:rsidP="00DC0ECC">
      <w:pPr>
        <w:tabs>
          <w:tab w:val="left" w:pos="709"/>
        </w:tabs>
        <w:ind w:left="964" w:hanging="567"/>
        <w:jc w:val="both"/>
        <w:rPr>
          <w:i/>
          <w:iCs/>
          <w:sz w:val="24"/>
          <w:szCs w:val="24"/>
        </w:rPr>
      </w:pPr>
      <w:r w:rsidRPr="00163938">
        <w:rPr>
          <w:i/>
          <w:iCs/>
          <w:sz w:val="24"/>
          <w:szCs w:val="24"/>
          <w:lang w:val="en-US"/>
        </w:rPr>
        <w:t>b</w:t>
      </w:r>
      <w:r w:rsidRPr="00163938">
        <w:rPr>
          <w:i/>
          <w:iCs/>
          <w:sz w:val="24"/>
          <w:szCs w:val="24"/>
          <w:vertAlign w:val="subscript"/>
          <w:lang w:val="en-US"/>
        </w:rPr>
        <w:t>c</w:t>
      </w:r>
      <w:r w:rsidRPr="00163938">
        <w:rPr>
          <w:iCs/>
          <w:sz w:val="24"/>
          <w:szCs w:val="24"/>
        </w:rPr>
        <w:t xml:space="preserve"> = 0,02;</w:t>
      </w:r>
    </w:p>
    <w:p w14:paraId="24BC8F99" w14:textId="77777777" w:rsidR="00163938" w:rsidRPr="00163938" w:rsidRDefault="00163938" w:rsidP="00DC0ECC">
      <w:pPr>
        <w:tabs>
          <w:tab w:val="left" w:pos="709"/>
        </w:tabs>
        <w:ind w:left="851" w:hanging="454"/>
        <w:rPr>
          <w:iCs/>
          <w:sz w:val="24"/>
          <w:szCs w:val="24"/>
        </w:rPr>
      </w:pPr>
      <w:r w:rsidRPr="00163938">
        <w:rPr>
          <w:i/>
          <w:iCs/>
          <w:sz w:val="24"/>
          <w:szCs w:val="24"/>
          <w:lang w:val="en-US"/>
        </w:rPr>
        <w:t>k</w:t>
      </w:r>
      <w:r w:rsidRPr="00163938">
        <w:rPr>
          <w:iCs/>
          <w:sz w:val="24"/>
          <w:szCs w:val="24"/>
          <w:vertAlign w:val="subscript"/>
          <w:lang w:val="en-US"/>
        </w:rPr>
        <w:t>σ</w:t>
      </w:r>
      <w:r w:rsidRPr="00163938">
        <w:rPr>
          <w:i/>
          <w:iCs/>
          <w:sz w:val="24"/>
          <w:szCs w:val="24"/>
        </w:rPr>
        <w:t xml:space="preserve"> –</w:t>
      </w:r>
      <w:r w:rsidRPr="00163938">
        <w:rPr>
          <w:sz w:val="24"/>
          <w:szCs w:val="24"/>
        </w:rPr>
        <w:t xml:space="preserve"> коэффициент, зависящий от знака нормальных напряжений вдоль волокон в зоне установки стержней;</w:t>
      </w:r>
    </w:p>
    <w:p w14:paraId="70DD94CE" w14:textId="77777777" w:rsidR="00163938" w:rsidRPr="00163938" w:rsidRDefault="00163938" w:rsidP="00DC0ECC">
      <w:pPr>
        <w:shd w:val="clear" w:color="auto" w:fill="FFFFFF"/>
        <w:ind w:left="851" w:hanging="454"/>
        <w:rPr>
          <w:sz w:val="24"/>
          <w:szCs w:val="24"/>
        </w:rPr>
      </w:pPr>
      <w:r w:rsidRPr="00163938">
        <w:rPr>
          <w:i/>
          <w:iCs/>
          <w:sz w:val="24"/>
          <w:szCs w:val="24"/>
        </w:rPr>
        <w:t>k</w:t>
      </w:r>
      <w:r w:rsidRPr="00163938">
        <w:rPr>
          <w:i/>
          <w:sz w:val="24"/>
          <w:szCs w:val="24"/>
          <w:vertAlign w:val="subscript"/>
        </w:rPr>
        <w:t>d</w:t>
      </w:r>
      <w:r w:rsidRPr="00163938">
        <w:rPr>
          <w:sz w:val="24"/>
          <w:szCs w:val="24"/>
        </w:rPr>
        <w:t xml:space="preserve"> – коэффициент, учитывающий зависимость расчетного сопротивления от диаметра стержня</w:t>
      </w:r>
    </w:p>
    <w:p w14:paraId="7FA293D3" w14:textId="5B4409A8" w:rsidR="00163938" w:rsidRPr="00163938" w:rsidRDefault="00163938" w:rsidP="006A40AE">
      <w:pPr>
        <w:shd w:val="clear" w:color="auto" w:fill="FFFFFF"/>
        <w:tabs>
          <w:tab w:val="left" w:pos="5103"/>
        </w:tabs>
        <w:spacing w:before="120" w:after="120"/>
        <w:jc w:val="right"/>
        <w:rPr>
          <w:sz w:val="24"/>
          <w:szCs w:val="24"/>
          <w:lang w:val="en-US"/>
        </w:rPr>
      </w:pPr>
      <w:r w:rsidRPr="00163938">
        <w:rPr>
          <w:i/>
          <w:iCs/>
          <w:sz w:val="24"/>
          <w:szCs w:val="24"/>
          <w:lang w:val="en-US"/>
        </w:rPr>
        <w:t>k</w:t>
      </w:r>
      <w:r w:rsidRPr="00163938">
        <w:rPr>
          <w:i/>
          <w:sz w:val="24"/>
          <w:szCs w:val="24"/>
          <w:vertAlign w:val="subscript"/>
          <w:lang w:val="en-US"/>
        </w:rPr>
        <w:t>d</w:t>
      </w:r>
      <w:r w:rsidRPr="00163938">
        <w:rPr>
          <w:i/>
          <w:sz w:val="24"/>
          <w:szCs w:val="24"/>
          <w:lang w:val="en-US"/>
        </w:rPr>
        <w:t xml:space="preserve"> </w:t>
      </w:r>
      <w:r w:rsidRPr="00163938">
        <w:rPr>
          <w:sz w:val="24"/>
          <w:szCs w:val="24"/>
          <w:lang w:val="en-US"/>
        </w:rPr>
        <w:t xml:space="preserve">= </w:t>
      </w:r>
      <w:r w:rsidRPr="00163938">
        <w:rPr>
          <w:i/>
          <w:iCs/>
          <w:sz w:val="24"/>
          <w:szCs w:val="24"/>
          <w:lang w:val="en-US"/>
        </w:rPr>
        <w:t>a</w:t>
      </w:r>
      <w:r w:rsidRPr="00163938">
        <w:rPr>
          <w:i/>
          <w:iCs/>
          <w:sz w:val="24"/>
          <w:szCs w:val="24"/>
          <w:vertAlign w:val="subscript"/>
          <w:lang w:val="en-US"/>
        </w:rPr>
        <w:t>d</w:t>
      </w:r>
      <w:r w:rsidRPr="00163938">
        <w:rPr>
          <w:sz w:val="24"/>
          <w:szCs w:val="24"/>
          <w:lang w:val="en-US"/>
        </w:rPr>
        <w:t xml:space="preserve"> – </w:t>
      </w:r>
      <w:r w:rsidRPr="00163938">
        <w:rPr>
          <w:i/>
          <w:iCs/>
          <w:sz w:val="24"/>
          <w:szCs w:val="24"/>
          <w:lang w:val="en-US"/>
        </w:rPr>
        <w:t>b</w:t>
      </w:r>
      <w:r w:rsidRPr="00163938">
        <w:rPr>
          <w:i/>
          <w:iCs/>
          <w:sz w:val="24"/>
          <w:szCs w:val="24"/>
          <w:vertAlign w:val="subscript"/>
          <w:lang w:val="en-US"/>
        </w:rPr>
        <w:t>d</w:t>
      </w:r>
      <w:r w:rsidRPr="00163938">
        <w:rPr>
          <w:i/>
          <w:iCs/>
          <w:sz w:val="24"/>
          <w:szCs w:val="24"/>
          <w:lang w:val="en-US"/>
        </w:rPr>
        <w:t>d</w:t>
      </w:r>
      <w:r w:rsidRPr="00163938">
        <w:rPr>
          <w:sz w:val="24"/>
          <w:szCs w:val="24"/>
          <w:lang w:val="en-US"/>
        </w:rPr>
        <w:t xml:space="preserve">; </w:t>
      </w:r>
      <w:r w:rsidRPr="00163938">
        <w:rPr>
          <w:sz w:val="24"/>
          <w:szCs w:val="24"/>
          <w:lang w:val="en-US"/>
        </w:rPr>
        <w:tab/>
        <w:t>(79)</w:t>
      </w:r>
    </w:p>
    <w:p w14:paraId="1B0E028F" w14:textId="77777777" w:rsidR="00163938" w:rsidRPr="00163938" w:rsidRDefault="00163938" w:rsidP="00DC0ECC">
      <w:pPr>
        <w:tabs>
          <w:tab w:val="left" w:pos="709"/>
        </w:tabs>
        <w:ind w:left="993" w:hanging="993"/>
        <w:jc w:val="both"/>
        <w:rPr>
          <w:i/>
          <w:iCs/>
          <w:sz w:val="24"/>
          <w:szCs w:val="24"/>
          <w:lang w:val="en-US"/>
        </w:rPr>
      </w:pPr>
      <w:r w:rsidRPr="00163938">
        <w:rPr>
          <w:iCs/>
          <w:sz w:val="24"/>
          <w:szCs w:val="24"/>
        </w:rPr>
        <w:t>где</w:t>
      </w:r>
      <w:r w:rsidRPr="00163938">
        <w:rPr>
          <w:iCs/>
          <w:sz w:val="24"/>
          <w:szCs w:val="24"/>
          <w:lang w:val="en-US"/>
        </w:rPr>
        <w:t xml:space="preserve"> </w:t>
      </w:r>
      <w:r w:rsidRPr="00163938">
        <w:rPr>
          <w:i/>
          <w:iCs/>
          <w:sz w:val="24"/>
          <w:szCs w:val="24"/>
          <w:lang w:val="en-US"/>
        </w:rPr>
        <w:t>a</w:t>
      </w:r>
      <w:r w:rsidRPr="00163938">
        <w:rPr>
          <w:i/>
          <w:iCs/>
          <w:sz w:val="24"/>
          <w:szCs w:val="24"/>
          <w:vertAlign w:val="subscript"/>
          <w:lang w:val="en-US"/>
        </w:rPr>
        <w:t>d</w:t>
      </w:r>
      <w:r w:rsidRPr="00163938">
        <w:rPr>
          <w:iCs/>
          <w:sz w:val="24"/>
          <w:szCs w:val="24"/>
          <w:lang w:val="en-US"/>
        </w:rPr>
        <w:t xml:space="preserve"> = 1,12;</w:t>
      </w:r>
    </w:p>
    <w:p w14:paraId="0384FA00" w14:textId="16F09930" w:rsidR="00163938" w:rsidRPr="00163938" w:rsidRDefault="00163938" w:rsidP="00DC0ECC">
      <w:pPr>
        <w:tabs>
          <w:tab w:val="left" w:pos="709"/>
        </w:tabs>
        <w:ind w:left="964" w:hanging="567"/>
        <w:jc w:val="both"/>
        <w:rPr>
          <w:i/>
          <w:iCs/>
          <w:sz w:val="24"/>
          <w:szCs w:val="24"/>
        </w:rPr>
      </w:pPr>
      <w:r w:rsidRPr="00163938">
        <w:rPr>
          <w:i/>
          <w:iCs/>
          <w:sz w:val="24"/>
          <w:szCs w:val="24"/>
          <w:lang w:val="en-US"/>
        </w:rPr>
        <w:t>b</w:t>
      </w:r>
      <w:r w:rsidRPr="00163938">
        <w:rPr>
          <w:i/>
          <w:iCs/>
          <w:sz w:val="24"/>
          <w:szCs w:val="24"/>
          <w:vertAlign w:val="subscript"/>
          <w:lang w:val="en-US"/>
        </w:rPr>
        <w:t>d</w:t>
      </w:r>
      <w:r w:rsidRPr="00163938">
        <w:rPr>
          <w:iCs/>
          <w:sz w:val="24"/>
          <w:szCs w:val="24"/>
        </w:rPr>
        <w:t xml:space="preserve"> = </w:t>
      </w:r>
      <w:r w:rsidR="00B343F6" w:rsidRPr="00B343F6">
        <w:rPr>
          <w:iCs/>
          <w:sz w:val="24"/>
          <w:szCs w:val="24"/>
        </w:rPr>
        <w:t>10</w:t>
      </w:r>
      <w:r w:rsidRPr="00163938">
        <w:rPr>
          <w:iCs/>
          <w:sz w:val="24"/>
          <w:szCs w:val="24"/>
        </w:rPr>
        <w:t>;</w:t>
      </w:r>
    </w:p>
    <w:p w14:paraId="1F778182" w14:textId="77777777" w:rsidR="00163938" w:rsidRPr="00163938" w:rsidRDefault="00163938" w:rsidP="00DC0ECC">
      <w:pPr>
        <w:shd w:val="clear" w:color="auto" w:fill="FFFFFF"/>
        <w:ind w:firstLine="369"/>
        <w:rPr>
          <w:sz w:val="24"/>
          <w:szCs w:val="24"/>
        </w:rPr>
      </w:pPr>
      <w:r w:rsidRPr="00163938">
        <w:rPr>
          <w:i/>
          <w:iCs/>
          <w:sz w:val="24"/>
          <w:szCs w:val="24"/>
        </w:rPr>
        <w:t>F</w:t>
      </w:r>
      <w:r w:rsidRPr="00163938">
        <w:rPr>
          <w:i/>
          <w:iCs/>
          <w:sz w:val="24"/>
          <w:szCs w:val="24"/>
          <w:vertAlign w:val="subscript"/>
        </w:rPr>
        <w:t>a</w:t>
      </w:r>
      <w:r w:rsidRPr="00163938">
        <w:rPr>
          <w:sz w:val="24"/>
          <w:szCs w:val="24"/>
        </w:rPr>
        <w:t xml:space="preserve"> – площадь сечения стержня, м</w:t>
      </w:r>
      <w:r w:rsidRPr="00163938">
        <w:rPr>
          <w:sz w:val="24"/>
          <w:szCs w:val="24"/>
          <w:vertAlign w:val="superscript"/>
        </w:rPr>
        <w:t>2</w:t>
      </w:r>
      <w:r w:rsidRPr="00163938">
        <w:rPr>
          <w:sz w:val="24"/>
          <w:szCs w:val="24"/>
        </w:rPr>
        <w:t>;</w:t>
      </w:r>
    </w:p>
    <w:p w14:paraId="46B011D9" w14:textId="77777777" w:rsidR="00163938" w:rsidRPr="00163938" w:rsidRDefault="00163938" w:rsidP="00DC0ECC">
      <w:pPr>
        <w:ind w:firstLine="369"/>
        <w:rPr>
          <w:i/>
          <w:sz w:val="24"/>
          <w:szCs w:val="24"/>
        </w:rPr>
      </w:pPr>
      <w:r w:rsidRPr="00163938">
        <w:rPr>
          <w:i/>
          <w:iCs/>
          <w:sz w:val="24"/>
          <w:szCs w:val="24"/>
        </w:rPr>
        <w:t>R</w:t>
      </w:r>
      <w:r w:rsidRPr="00163938">
        <w:rPr>
          <w:i/>
          <w:iCs/>
          <w:sz w:val="24"/>
          <w:szCs w:val="24"/>
          <w:vertAlign w:val="subscript"/>
          <w:lang w:val="en-US"/>
        </w:rPr>
        <w:t>a</w:t>
      </w:r>
      <w:r w:rsidRPr="00163938">
        <w:rPr>
          <w:sz w:val="24"/>
          <w:szCs w:val="24"/>
        </w:rPr>
        <w:t xml:space="preserve"> – расчетное сопротивление материала стержня, МПа.</w:t>
      </w:r>
    </w:p>
    <w:p w14:paraId="6BA97F75" w14:textId="77777777" w:rsidR="00163938" w:rsidRPr="00163938" w:rsidRDefault="00163938" w:rsidP="00163938">
      <w:pPr>
        <w:shd w:val="clear" w:color="auto" w:fill="FFFFFF"/>
        <w:ind w:firstLine="567"/>
        <w:jc w:val="both"/>
        <w:rPr>
          <w:sz w:val="24"/>
          <w:szCs w:val="24"/>
        </w:rPr>
      </w:pPr>
      <w:r w:rsidRPr="00163938">
        <w:rPr>
          <w:sz w:val="24"/>
          <w:szCs w:val="24"/>
        </w:rPr>
        <w:t xml:space="preserve">Для стержней, работающих на выдергивание в зоне растягивающих напряжений, действующих вдоль волокон древесины элемента конструкции, значения коэффициента </w:t>
      </w:r>
      <w:r w:rsidRPr="00163938">
        <w:rPr>
          <w:i/>
          <w:sz w:val="24"/>
          <w:szCs w:val="24"/>
        </w:rPr>
        <w:t>k</w:t>
      </w:r>
      <w:r w:rsidRPr="00163938">
        <w:rPr>
          <w:sz w:val="24"/>
          <w:szCs w:val="24"/>
          <w:vertAlign w:val="subscript"/>
        </w:rPr>
        <w:t>σ</w:t>
      </w:r>
      <w:r w:rsidRPr="00163938">
        <w:rPr>
          <w:sz w:val="24"/>
          <w:szCs w:val="24"/>
        </w:rPr>
        <w:t xml:space="preserve"> следует определять по формуле</w:t>
      </w:r>
    </w:p>
    <w:p w14:paraId="608B8C3C" w14:textId="77777777" w:rsidR="00163938" w:rsidRPr="00163938" w:rsidRDefault="00163938" w:rsidP="00163938">
      <w:pPr>
        <w:shd w:val="clear" w:color="auto" w:fill="FFFFFF"/>
        <w:ind w:firstLine="567"/>
        <w:jc w:val="right"/>
        <w:rPr>
          <w:sz w:val="24"/>
          <w:szCs w:val="24"/>
        </w:rPr>
      </w:pPr>
      <w:r w:rsidRPr="00163938">
        <w:rPr>
          <w:i/>
          <w:sz w:val="24"/>
          <w:szCs w:val="24"/>
        </w:rPr>
        <w:lastRenderedPageBreak/>
        <w:t>k</w:t>
      </w:r>
      <w:r w:rsidRPr="00163938">
        <w:rPr>
          <w:sz w:val="24"/>
          <w:szCs w:val="24"/>
          <w:vertAlign w:val="subscript"/>
        </w:rPr>
        <w:t>σ</w:t>
      </w:r>
      <w:r w:rsidRPr="00163938">
        <w:rPr>
          <w:i/>
          <w:sz w:val="24"/>
          <w:szCs w:val="24"/>
        </w:rPr>
        <w:t xml:space="preserve"> </w:t>
      </w:r>
      <w:r w:rsidRPr="00163938">
        <w:rPr>
          <w:sz w:val="24"/>
          <w:szCs w:val="24"/>
        </w:rPr>
        <w:t xml:space="preserve">= 1 – </w:t>
      </w:r>
      <w:r w:rsidRPr="00163938">
        <w:rPr>
          <w:i/>
          <w:iCs/>
          <w:sz w:val="24"/>
          <w:szCs w:val="24"/>
          <w:lang w:val="en-US"/>
        </w:rPr>
        <w:t>b</w:t>
      </w:r>
      <w:proofErr w:type="gramStart"/>
      <w:r w:rsidRPr="00163938">
        <w:rPr>
          <w:sz w:val="24"/>
          <w:szCs w:val="24"/>
          <w:vertAlign w:val="subscript"/>
        </w:rPr>
        <w:t>σ</w:t>
      </w:r>
      <w:r w:rsidRPr="00163938">
        <w:rPr>
          <w:sz w:val="24"/>
          <w:szCs w:val="24"/>
        </w:rPr>
        <w:t xml:space="preserve">σ,   </w:t>
      </w:r>
      <w:proofErr w:type="gramEnd"/>
      <w:r w:rsidRPr="00163938">
        <w:rPr>
          <w:sz w:val="24"/>
          <w:szCs w:val="24"/>
        </w:rPr>
        <w:t xml:space="preserve">                                                               (80)</w:t>
      </w:r>
    </w:p>
    <w:p w14:paraId="648FC6D1" w14:textId="77777777" w:rsidR="00163938" w:rsidRPr="00163938" w:rsidRDefault="00163938" w:rsidP="00163938">
      <w:pPr>
        <w:shd w:val="clear" w:color="auto" w:fill="FFFFFF"/>
        <w:jc w:val="both"/>
        <w:rPr>
          <w:sz w:val="24"/>
          <w:szCs w:val="24"/>
        </w:rPr>
      </w:pPr>
      <w:r w:rsidRPr="00163938">
        <w:rPr>
          <w:sz w:val="24"/>
          <w:szCs w:val="24"/>
        </w:rPr>
        <w:t>где σ – максимальные растягивающие напряжения, МПа;</w:t>
      </w:r>
    </w:p>
    <w:p w14:paraId="7ACB24C7" w14:textId="77777777" w:rsidR="00163938" w:rsidRPr="00163938" w:rsidRDefault="00163938" w:rsidP="00FD7BA7">
      <w:pPr>
        <w:shd w:val="clear" w:color="auto" w:fill="FFFFFF"/>
        <w:ind w:firstLine="312"/>
        <w:jc w:val="both"/>
        <w:rPr>
          <w:sz w:val="24"/>
          <w:szCs w:val="24"/>
        </w:rPr>
      </w:pPr>
      <w:r w:rsidRPr="00163938">
        <w:rPr>
          <w:i/>
          <w:iCs/>
          <w:sz w:val="24"/>
          <w:szCs w:val="24"/>
          <w:lang w:val="en-US"/>
        </w:rPr>
        <w:t>b</w:t>
      </w:r>
      <w:r w:rsidRPr="00163938">
        <w:rPr>
          <w:iCs/>
          <w:sz w:val="24"/>
          <w:szCs w:val="24"/>
          <w:vertAlign w:val="subscript"/>
          <w:lang w:val="en-US"/>
        </w:rPr>
        <w:t>σ</w:t>
      </w:r>
      <w:r w:rsidRPr="00163938">
        <w:rPr>
          <w:iCs/>
          <w:sz w:val="24"/>
          <w:szCs w:val="24"/>
        </w:rPr>
        <w:t xml:space="preserve"> = 0,001</w:t>
      </w:r>
      <w:r w:rsidRPr="00163938">
        <w:rPr>
          <w:sz w:val="24"/>
          <w:szCs w:val="24"/>
        </w:rPr>
        <w:t>.</w:t>
      </w:r>
    </w:p>
    <w:p w14:paraId="5E4ED2DD" w14:textId="140A9A47" w:rsidR="00163938" w:rsidRPr="00163938" w:rsidRDefault="00163938" w:rsidP="00163938">
      <w:pPr>
        <w:shd w:val="clear" w:color="auto" w:fill="FFFFFF"/>
        <w:ind w:firstLine="567"/>
        <w:jc w:val="both"/>
        <w:rPr>
          <w:sz w:val="24"/>
          <w:szCs w:val="24"/>
        </w:rPr>
      </w:pPr>
      <w:r w:rsidRPr="00163938">
        <w:rPr>
          <w:sz w:val="24"/>
          <w:szCs w:val="24"/>
        </w:rPr>
        <w:t xml:space="preserve">При работе в сжатой зоне, а также для стержней, работающих на продавливание, </w:t>
      </w:r>
      <w:r w:rsidR="00FD7BA7">
        <w:rPr>
          <w:sz w:val="24"/>
          <w:szCs w:val="24"/>
        </w:rPr>
        <w:br w:type="textWrapping" w:clear="all"/>
      </w:r>
      <w:r w:rsidRPr="00163938">
        <w:rPr>
          <w:i/>
          <w:sz w:val="24"/>
          <w:szCs w:val="24"/>
        </w:rPr>
        <w:t>k</w:t>
      </w:r>
      <w:r w:rsidRPr="00163938">
        <w:rPr>
          <w:sz w:val="24"/>
          <w:szCs w:val="24"/>
          <w:vertAlign w:val="subscript"/>
        </w:rPr>
        <w:sym w:font="Symbol" w:char="F073"/>
      </w:r>
      <w:r w:rsidRPr="00163938">
        <w:rPr>
          <w:sz w:val="24"/>
          <w:szCs w:val="24"/>
        </w:rPr>
        <w:t xml:space="preserve"> = 1.</w:t>
      </w:r>
    </w:p>
    <w:p w14:paraId="023954BA" w14:textId="72212268" w:rsidR="00163938" w:rsidRPr="00F939E7" w:rsidRDefault="00163938" w:rsidP="00163938">
      <w:pPr>
        <w:shd w:val="clear" w:color="auto" w:fill="FFFFFF"/>
        <w:ind w:firstLine="567"/>
        <w:jc w:val="both"/>
        <w:rPr>
          <w:sz w:val="24"/>
          <w:szCs w:val="24"/>
        </w:rPr>
      </w:pPr>
      <w:r w:rsidRPr="00CC5DA0">
        <w:rPr>
          <w:b/>
          <w:bCs/>
          <w:sz w:val="24"/>
          <w:szCs w:val="24"/>
        </w:rPr>
        <w:t xml:space="preserve">(Измененная редакция, Изм. № </w:t>
      </w:r>
      <w:r>
        <w:rPr>
          <w:b/>
          <w:bCs/>
          <w:sz w:val="24"/>
          <w:szCs w:val="24"/>
        </w:rPr>
        <w:t>1</w:t>
      </w:r>
      <w:r w:rsidR="00AC5EF8">
        <w:rPr>
          <w:b/>
          <w:bCs/>
          <w:sz w:val="24"/>
          <w:szCs w:val="24"/>
        </w:rPr>
        <w:t>, № 3</w:t>
      </w:r>
      <w:r w:rsidRPr="00CC5DA0">
        <w:rPr>
          <w:b/>
          <w:bCs/>
          <w:sz w:val="24"/>
          <w:szCs w:val="24"/>
        </w:rPr>
        <w:t>).</w:t>
      </w:r>
    </w:p>
    <w:p w14:paraId="100D2F8D" w14:textId="78FF858F" w:rsidR="00B16B78" w:rsidRDefault="00164E54" w:rsidP="00164E54">
      <w:pPr>
        <w:shd w:val="clear" w:color="auto" w:fill="FFFFFF"/>
        <w:ind w:firstLine="567"/>
        <w:jc w:val="both"/>
        <w:rPr>
          <w:sz w:val="24"/>
          <w:szCs w:val="24"/>
        </w:rPr>
      </w:pPr>
      <w:r w:rsidRPr="00F939E7">
        <w:rPr>
          <w:sz w:val="24"/>
          <w:szCs w:val="24"/>
        </w:rPr>
        <w:t>8</w:t>
      </w:r>
      <w:r w:rsidR="00B16B78" w:rsidRPr="00F939E7">
        <w:rPr>
          <w:sz w:val="24"/>
          <w:szCs w:val="24"/>
        </w:rPr>
        <w:t>.42 Минимальное расстояние от боковых граней пакета до оси стержня принимается не менее 2</w:t>
      </w:r>
      <w:r w:rsidR="00B16B78" w:rsidRPr="00F939E7">
        <w:rPr>
          <w:i/>
          <w:iCs/>
          <w:sz w:val="24"/>
          <w:szCs w:val="24"/>
        </w:rPr>
        <w:t>d</w:t>
      </w:r>
      <w:r w:rsidR="00B16B78" w:rsidRPr="00F939E7">
        <w:rPr>
          <w:sz w:val="24"/>
          <w:szCs w:val="24"/>
        </w:rPr>
        <w:t xml:space="preserve"> и не менее 30 мм; между осями стержней по ширине пакета расстояние должно быть не менее 2</w:t>
      </w:r>
      <w:r w:rsidR="00B16B78" w:rsidRPr="00F939E7">
        <w:rPr>
          <w:i/>
          <w:iCs/>
          <w:sz w:val="24"/>
          <w:szCs w:val="24"/>
        </w:rPr>
        <w:t>d</w:t>
      </w:r>
      <w:r w:rsidR="00B16B78" w:rsidRPr="00F939E7">
        <w:rPr>
          <w:sz w:val="24"/>
          <w:szCs w:val="24"/>
        </w:rPr>
        <w:t xml:space="preserve">; от торца пакета вдоль волокон до оси стержня </w:t>
      </w:r>
      <w:r w:rsidR="00F877F9" w:rsidRPr="00F939E7">
        <w:rPr>
          <w:sz w:val="24"/>
          <w:szCs w:val="24"/>
        </w:rPr>
        <w:t>–</w:t>
      </w:r>
      <w:r w:rsidR="00B16B78" w:rsidRPr="00F939E7">
        <w:rPr>
          <w:sz w:val="24"/>
          <w:szCs w:val="24"/>
        </w:rPr>
        <w:t xml:space="preserve"> не менее 100 мм; между </w:t>
      </w:r>
      <w:r w:rsidR="00B16B78" w:rsidRPr="00380F77">
        <w:rPr>
          <w:sz w:val="24"/>
          <w:szCs w:val="24"/>
        </w:rPr>
        <w:t xml:space="preserve">стержнями вдоль волокон при угле наклона стержней </w:t>
      </w:r>
      <w:r w:rsidR="00B16B78" w:rsidRPr="00380F77">
        <w:rPr>
          <w:sz w:val="24"/>
          <w:szCs w:val="24"/>
        </w:rPr>
        <w:sym w:font="Symbol" w:char="0061"/>
      </w:r>
      <w:r w:rsidR="00B16B78" w:rsidRPr="00380F77">
        <w:rPr>
          <w:sz w:val="24"/>
          <w:szCs w:val="24"/>
        </w:rPr>
        <w:t xml:space="preserve"> к направлению </w:t>
      </w:r>
      <w:r w:rsidR="00380F77" w:rsidRPr="00380F77">
        <w:rPr>
          <w:sz w:val="24"/>
          <w:szCs w:val="24"/>
        </w:rPr>
        <w:t>волокон менее</w:t>
      </w:r>
      <w:r w:rsidR="00B16B78" w:rsidRPr="00F939E7">
        <w:rPr>
          <w:sz w:val="24"/>
          <w:szCs w:val="24"/>
        </w:rPr>
        <w:t xml:space="preserve"> 30° не менее 14</w:t>
      </w:r>
      <w:r w:rsidR="00B16B78" w:rsidRPr="00F939E7">
        <w:rPr>
          <w:i/>
          <w:iCs/>
          <w:sz w:val="24"/>
          <w:szCs w:val="24"/>
        </w:rPr>
        <w:t>d</w:t>
      </w:r>
      <w:r w:rsidR="00B16B78" w:rsidRPr="00F939E7">
        <w:rPr>
          <w:iCs/>
          <w:sz w:val="24"/>
          <w:szCs w:val="24"/>
        </w:rPr>
        <w:t>,</w:t>
      </w:r>
      <w:r w:rsidR="00B16B78" w:rsidRPr="00F939E7">
        <w:rPr>
          <w:sz w:val="24"/>
          <w:szCs w:val="24"/>
        </w:rPr>
        <w:t xml:space="preserve"> при </w:t>
      </w:r>
      <w:r w:rsidR="00B16B78" w:rsidRPr="00F939E7">
        <w:rPr>
          <w:sz w:val="24"/>
          <w:szCs w:val="24"/>
        </w:rPr>
        <w:sym w:font="Symbol" w:char="0061"/>
      </w:r>
      <w:r w:rsidR="00B16B78" w:rsidRPr="00F939E7">
        <w:rPr>
          <w:sz w:val="24"/>
          <w:szCs w:val="24"/>
        </w:rPr>
        <w:t xml:space="preserve"> от 30° до 60º </w:t>
      </w:r>
      <w:r w:rsidR="00F877F9" w:rsidRPr="00F939E7">
        <w:rPr>
          <w:sz w:val="24"/>
          <w:szCs w:val="24"/>
        </w:rPr>
        <w:t>–</w:t>
      </w:r>
      <w:r w:rsidR="00B16B78" w:rsidRPr="00F939E7">
        <w:rPr>
          <w:sz w:val="24"/>
          <w:szCs w:val="24"/>
        </w:rPr>
        <w:t xml:space="preserve"> 10</w:t>
      </w:r>
      <w:r w:rsidR="00B16B78" w:rsidRPr="00F939E7">
        <w:rPr>
          <w:i/>
          <w:iCs/>
          <w:sz w:val="24"/>
          <w:szCs w:val="24"/>
        </w:rPr>
        <w:t>d</w:t>
      </w:r>
      <w:r w:rsidR="00B16B78" w:rsidRPr="00F939E7">
        <w:rPr>
          <w:iCs/>
          <w:sz w:val="24"/>
          <w:szCs w:val="24"/>
        </w:rPr>
        <w:t>,</w:t>
      </w:r>
      <w:r w:rsidR="00B16B78" w:rsidRPr="00F939E7">
        <w:rPr>
          <w:sz w:val="24"/>
          <w:szCs w:val="24"/>
        </w:rPr>
        <w:t xml:space="preserve"> при </w:t>
      </w:r>
      <w:r w:rsidR="00B16B78" w:rsidRPr="00F939E7">
        <w:rPr>
          <w:sz w:val="24"/>
          <w:szCs w:val="24"/>
        </w:rPr>
        <w:sym w:font="Symbol" w:char="0061"/>
      </w:r>
      <w:r w:rsidR="00B16B78" w:rsidRPr="00F939E7">
        <w:rPr>
          <w:sz w:val="24"/>
          <w:szCs w:val="24"/>
        </w:rPr>
        <w:t xml:space="preserve"> более 60º </w:t>
      </w:r>
      <w:r w:rsidR="00F877F9" w:rsidRPr="00F939E7">
        <w:rPr>
          <w:sz w:val="24"/>
          <w:szCs w:val="24"/>
        </w:rPr>
        <w:t>–</w:t>
      </w:r>
      <w:r w:rsidR="00B16B78" w:rsidRPr="00F939E7">
        <w:rPr>
          <w:sz w:val="24"/>
          <w:szCs w:val="24"/>
        </w:rPr>
        <w:t xml:space="preserve"> 7,5</w:t>
      </w:r>
      <w:r w:rsidR="00B16B78" w:rsidRPr="00F939E7">
        <w:rPr>
          <w:i/>
          <w:iCs/>
          <w:sz w:val="24"/>
          <w:szCs w:val="24"/>
        </w:rPr>
        <w:t>d</w:t>
      </w:r>
      <w:r w:rsidRPr="00F939E7">
        <w:rPr>
          <w:sz w:val="24"/>
          <w:szCs w:val="24"/>
        </w:rPr>
        <w:t>.</w:t>
      </w:r>
    </w:p>
    <w:p w14:paraId="7CEF90AE" w14:textId="77777777" w:rsidR="00380F77" w:rsidRPr="00F939E7" w:rsidRDefault="00380F77" w:rsidP="00380F77">
      <w:pPr>
        <w:shd w:val="clear" w:color="auto" w:fill="FFFFFF"/>
        <w:ind w:firstLine="567"/>
        <w:jc w:val="both"/>
        <w:rPr>
          <w:sz w:val="24"/>
          <w:szCs w:val="24"/>
        </w:rPr>
      </w:pPr>
      <w:r w:rsidRPr="00CC5DA0">
        <w:rPr>
          <w:b/>
          <w:bCs/>
          <w:sz w:val="24"/>
          <w:szCs w:val="24"/>
        </w:rPr>
        <w:t xml:space="preserve">(Измененная редакция, Изм. № </w:t>
      </w:r>
      <w:r>
        <w:rPr>
          <w:b/>
          <w:bCs/>
          <w:sz w:val="24"/>
          <w:szCs w:val="24"/>
        </w:rPr>
        <w:t>1</w:t>
      </w:r>
      <w:r w:rsidRPr="00CC5DA0">
        <w:rPr>
          <w:b/>
          <w:bCs/>
          <w:sz w:val="24"/>
          <w:szCs w:val="24"/>
        </w:rPr>
        <w:t>).</w:t>
      </w:r>
    </w:p>
    <w:p w14:paraId="20F7D36C" w14:textId="77777777" w:rsidR="00184E16" w:rsidRPr="00184E16" w:rsidRDefault="00164E54" w:rsidP="00184E16">
      <w:pPr>
        <w:pStyle w:val="a8"/>
        <w:ind w:firstLine="567"/>
        <w:rPr>
          <w:szCs w:val="24"/>
        </w:rPr>
      </w:pPr>
      <w:r w:rsidRPr="00F939E7">
        <w:rPr>
          <w:color w:val="auto"/>
          <w:szCs w:val="24"/>
        </w:rPr>
        <w:t>8</w:t>
      </w:r>
      <w:r w:rsidR="00B16B78" w:rsidRPr="00F939E7">
        <w:rPr>
          <w:color w:val="auto"/>
          <w:szCs w:val="24"/>
        </w:rPr>
        <w:t xml:space="preserve">.43 </w:t>
      </w:r>
      <w:r w:rsidR="00184E16" w:rsidRPr="00184E16">
        <w:rPr>
          <w:szCs w:val="24"/>
        </w:rPr>
        <w:t>При устройстве жестких стыков в конструкциях используют два типа соединений на наклонно вклеенных стержнях:</w:t>
      </w:r>
    </w:p>
    <w:p w14:paraId="5E768E34" w14:textId="77777777" w:rsidR="00184E16" w:rsidRPr="00184E16" w:rsidRDefault="00184E16" w:rsidP="00184E16">
      <w:pPr>
        <w:pStyle w:val="a8"/>
        <w:ind w:firstLine="567"/>
        <w:rPr>
          <w:szCs w:val="24"/>
        </w:rPr>
      </w:pPr>
      <w:r w:rsidRPr="00184E16">
        <w:rPr>
          <w:szCs w:val="24"/>
        </w:rPr>
        <w:t>- стержни, наклонно вклеенные в одном направлении;</w:t>
      </w:r>
    </w:p>
    <w:p w14:paraId="053A5509" w14:textId="77777777" w:rsidR="00184E16" w:rsidRPr="00184E16" w:rsidRDefault="00184E16" w:rsidP="00184E16">
      <w:pPr>
        <w:pStyle w:val="a8"/>
        <w:ind w:firstLine="567"/>
        <w:rPr>
          <w:szCs w:val="24"/>
        </w:rPr>
      </w:pPr>
      <w:r w:rsidRPr="00184E16">
        <w:rPr>
          <w:szCs w:val="24"/>
        </w:rPr>
        <w:t>- анкеры V-образной формы, которые представляют собой комбинацию как минимум из двух стержней, вклеенных наклонно по отношению к направлению волокон древесины и образующих между собой внутренний угол.</w:t>
      </w:r>
    </w:p>
    <w:p w14:paraId="33D96C3B" w14:textId="1C1381B8" w:rsidR="00B16B78" w:rsidRPr="00F939E7" w:rsidRDefault="00184E16" w:rsidP="00184E16">
      <w:pPr>
        <w:pStyle w:val="a8"/>
        <w:ind w:firstLine="567"/>
        <w:rPr>
          <w:szCs w:val="24"/>
        </w:rPr>
      </w:pPr>
      <w:r w:rsidRPr="00184E16">
        <w:rPr>
          <w:color w:val="auto"/>
          <w:szCs w:val="24"/>
        </w:rPr>
        <w:t>Конструирование и расчет жестких стыков на вклеенных стержнях приведены в СП 382.1325800</w:t>
      </w:r>
      <w:r w:rsidR="00B16B78" w:rsidRPr="00F939E7">
        <w:rPr>
          <w:szCs w:val="24"/>
        </w:rPr>
        <w:t>.</w:t>
      </w:r>
    </w:p>
    <w:p w14:paraId="01DF470D" w14:textId="135D6517" w:rsidR="00380F77" w:rsidRDefault="00380F77" w:rsidP="00380F77">
      <w:pPr>
        <w:shd w:val="clear" w:color="auto" w:fill="FFFFFF"/>
        <w:ind w:firstLine="567"/>
        <w:jc w:val="both"/>
        <w:rPr>
          <w:szCs w:val="24"/>
        </w:rPr>
      </w:pPr>
      <w:r w:rsidRPr="00CC5DA0">
        <w:rPr>
          <w:b/>
          <w:bCs/>
          <w:sz w:val="24"/>
          <w:szCs w:val="24"/>
        </w:rPr>
        <w:t xml:space="preserve">(Измененная редакция, Изм. № </w:t>
      </w:r>
      <w:r>
        <w:rPr>
          <w:b/>
          <w:bCs/>
          <w:sz w:val="24"/>
          <w:szCs w:val="24"/>
        </w:rPr>
        <w:t>2</w:t>
      </w:r>
      <w:r w:rsidR="00184E16">
        <w:rPr>
          <w:b/>
          <w:bCs/>
          <w:sz w:val="24"/>
          <w:szCs w:val="24"/>
        </w:rPr>
        <w:t>, № 4</w:t>
      </w:r>
      <w:r w:rsidRPr="00CC5DA0">
        <w:rPr>
          <w:b/>
          <w:bCs/>
          <w:sz w:val="24"/>
          <w:szCs w:val="24"/>
        </w:rPr>
        <w:t>).</w:t>
      </w:r>
    </w:p>
    <w:p w14:paraId="3719D12D" w14:textId="7BDE9FF9" w:rsidR="00B16B78" w:rsidRDefault="0085459A" w:rsidP="00B16B78">
      <w:pPr>
        <w:pStyle w:val="a8"/>
        <w:ind w:firstLine="567"/>
        <w:rPr>
          <w:color w:val="auto"/>
          <w:szCs w:val="24"/>
        </w:rPr>
      </w:pPr>
      <w:r w:rsidRPr="00380F77">
        <w:rPr>
          <w:color w:val="auto"/>
          <w:szCs w:val="24"/>
        </w:rPr>
        <w:t>8</w:t>
      </w:r>
      <w:r w:rsidR="00B16B78" w:rsidRPr="00380F77">
        <w:rPr>
          <w:color w:val="auto"/>
          <w:szCs w:val="24"/>
        </w:rPr>
        <w:t>.44 Расчетн</w:t>
      </w:r>
      <w:r w:rsidRPr="00380F77">
        <w:rPr>
          <w:color w:val="auto"/>
          <w:szCs w:val="24"/>
        </w:rPr>
        <w:t>ую</w:t>
      </w:r>
      <w:r w:rsidR="00B16B78" w:rsidRPr="00380F77">
        <w:rPr>
          <w:color w:val="auto"/>
          <w:szCs w:val="24"/>
        </w:rPr>
        <w:t xml:space="preserve"> </w:t>
      </w:r>
      <w:r w:rsidRPr="00380F77">
        <w:rPr>
          <w:color w:val="auto"/>
          <w:szCs w:val="24"/>
        </w:rPr>
        <w:t>н</w:t>
      </w:r>
      <w:r w:rsidR="00B16B78" w:rsidRPr="00380F77">
        <w:rPr>
          <w:color w:val="auto"/>
          <w:szCs w:val="24"/>
        </w:rPr>
        <w:t>есущ</w:t>
      </w:r>
      <w:r w:rsidRPr="00380F77">
        <w:rPr>
          <w:color w:val="auto"/>
          <w:szCs w:val="24"/>
        </w:rPr>
        <w:t>ую</w:t>
      </w:r>
      <w:r w:rsidR="00B16B78" w:rsidRPr="00380F77">
        <w:rPr>
          <w:color w:val="auto"/>
          <w:szCs w:val="24"/>
        </w:rPr>
        <w:t xml:space="preserve"> способность </w:t>
      </w:r>
      <w:r w:rsidR="00B16B78" w:rsidRPr="00380F77">
        <w:rPr>
          <w:i/>
          <w:color w:val="auto"/>
          <w:szCs w:val="24"/>
        </w:rPr>
        <w:t>V</w:t>
      </w:r>
      <w:r w:rsidR="00B16B78" w:rsidRPr="00380F77">
        <w:rPr>
          <w:color w:val="auto"/>
          <w:szCs w:val="24"/>
        </w:rPr>
        <w:t xml:space="preserve">-образного анкера </w:t>
      </w:r>
      <w:r w:rsidR="00380F77" w:rsidRPr="00380F77">
        <w:rPr>
          <w:color w:val="000000" w:themeColor="text1"/>
          <w:szCs w:val="24"/>
        </w:rPr>
        <w:t>следует определять</w:t>
      </w:r>
      <w:r w:rsidR="00380F77" w:rsidRPr="00F939E7">
        <w:rPr>
          <w:color w:val="auto"/>
          <w:szCs w:val="24"/>
        </w:rPr>
        <w:t xml:space="preserve"> </w:t>
      </w:r>
      <w:r w:rsidR="00B16B78" w:rsidRPr="00F939E7">
        <w:rPr>
          <w:color w:val="auto"/>
          <w:szCs w:val="24"/>
        </w:rPr>
        <w:t>исходя из расчетной несущей способности вклеенных</w:t>
      </w:r>
      <w:r>
        <w:rPr>
          <w:color w:val="auto"/>
          <w:szCs w:val="24"/>
        </w:rPr>
        <w:t xml:space="preserve"> стержней анкера, определенной </w:t>
      </w:r>
      <w:r w:rsidR="00B16B78" w:rsidRPr="00F939E7">
        <w:rPr>
          <w:color w:val="auto"/>
          <w:szCs w:val="24"/>
        </w:rPr>
        <w:t xml:space="preserve">по </w:t>
      </w:r>
      <w:r w:rsidR="00DC584C">
        <w:rPr>
          <w:color w:val="auto"/>
          <w:szCs w:val="24"/>
        </w:rPr>
        <w:t>8.41.</w:t>
      </w:r>
      <w:r w:rsidR="00B16B78" w:rsidRPr="00F939E7">
        <w:rPr>
          <w:color w:val="auto"/>
          <w:szCs w:val="24"/>
        </w:rPr>
        <w:t xml:space="preserve"> </w:t>
      </w:r>
      <w:r w:rsidR="00B16B78" w:rsidRPr="00380F77">
        <w:rPr>
          <w:color w:val="auto"/>
          <w:szCs w:val="24"/>
        </w:rPr>
        <w:t xml:space="preserve">Усилия в каждой ветви анкера </w:t>
      </w:r>
      <w:r w:rsidR="00380F77" w:rsidRPr="00380F77">
        <w:rPr>
          <w:color w:val="000000" w:themeColor="text1"/>
          <w:szCs w:val="24"/>
        </w:rPr>
        <w:t>следует определять</w:t>
      </w:r>
      <w:r w:rsidR="00380F77" w:rsidRPr="00380F77">
        <w:rPr>
          <w:color w:val="auto"/>
          <w:szCs w:val="24"/>
        </w:rPr>
        <w:t xml:space="preserve"> </w:t>
      </w:r>
      <w:r w:rsidR="00B16B78" w:rsidRPr="00380F77">
        <w:rPr>
          <w:color w:val="auto"/>
          <w:szCs w:val="24"/>
        </w:rPr>
        <w:t>путем разложения усилий от внешней</w:t>
      </w:r>
      <w:r w:rsidR="00B16B78" w:rsidRPr="00F939E7">
        <w:rPr>
          <w:color w:val="auto"/>
          <w:szCs w:val="24"/>
        </w:rPr>
        <w:t xml:space="preserve"> нагрузки по направлениям ветвей. Внутренний угол между ветвями анк</w:t>
      </w:r>
      <w:r>
        <w:rPr>
          <w:color w:val="auto"/>
          <w:szCs w:val="24"/>
        </w:rPr>
        <w:t>ера принимается от 45º до 120º.</w:t>
      </w:r>
    </w:p>
    <w:p w14:paraId="685876ED" w14:textId="77777777" w:rsidR="00380F77" w:rsidRDefault="00380F77" w:rsidP="00380F77">
      <w:pPr>
        <w:shd w:val="clear" w:color="auto" w:fill="FFFFFF"/>
        <w:ind w:firstLine="567"/>
        <w:jc w:val="both"/>
        <w:rPr>
          <w:szCs w:val="24"/>
        </w:rPr>
      </w:pPr>
      <w:r w:rsidRPr="00CC5DA0">
        <w:rPr>
          <w:b/>
          <w:bCs/>
          <w:sz w:val="24"/>
          <w:szCs w:val="24"/>
        </w:rPr>
        <w:t xml:space="preserve">(Измененная редакция, Изм. № </w:t>
      </w:r>
      <w:r>
        <w:rPr>
          <w:b/>
          <w:bCs/>
          <w:sz w:val="24"/>
          <w:szCs w:val="24"/>
        </w:rPr>
        <w:t>2</w:t>
      </w:r>
      <w:r w:rsidRPr="00CC5DA0">
        <w:rPr>
          <w:b/>
          <w:bCs/>
          <w:sz w:val="24"/>
          <w:szCs w:val="24"/>
        </w:rPr>
        <w:t>).</w:t>
      </w:r>
    </w:p>
    <w:p w14:paraId="747A7899" w14:textId="77777777" w:rsidR="00B16B78" w:rsidRPr="00F939E7" w:rsidRDefault="0085459A" w:rsidP="00B16B78">
      <w:pPr>
        <w:shd w:val="clear" w:color="auto" w:fill="FFFFFF"/>
        <w:ind w:firstLine="567"/>
        <w:jc w:val="both"/>
        <w:rPr>
          <w:sz w:val="24"/>
          <w:szCs w:val="24"/>
        </w:rPr>
      </w:pPr>
      <w:r>
        <w:rPr>
          <w:sz w:val="24"/>
          <w:szCs w:val="24"/>
        </w:rPr>
        <w:t>8</w:t>
      </w:r>
      <w:r w:rsidR="00B16B78" w:rsidRPr="00F939E7">
        <w:rPr>
          <w:sz w:val="24"/>
          <w:szCs w:val="24"/>
        </w:rPr>
        <w:t>.45 Проверк</w:t>
      </w:r>
      <w:r>
        <w:rPr>
          <w:sz w:val="24"/>
          <w:szCs w:val="24"/>
        </w:rPr>
        <w:t>у</w:t>
      </w:r>
      <w:r w:rsidR="00B16B78" w:rsidRPr="00F939E7">
        <w:rPr>
          <w:sz w:val="24"/>
          <w:szCs w:val="24"/>
        </w:rPr>
        <w:t xml:space="preserve"> на прочность анкеров, сварных швов, соединительных пластин и других стальных элементов выполня</w:t>
      </w:r>
      <w:r>
        <w:rPr>
          <w:sz w:val="24"/>
          <w:szCs w:val="24"/>
        </w:rPr>
        <w:t>ют</w:t>
      </w:r>
      <w:r w:rsidR="00B16B78" w:rsidRPr="00F939E7">
        <w:rPr>
          <w:sz w:val="24"/>
          <w:szCs w:val="24"/>
        </w:rPr>
        <w:t xml:space="preserve"> по нормам проектирования металлоконструкций.</w:t>
      </w:r>
    </w:p>
    <w:p w14:paraId="197169D7" w14:textId="69421008" w:rsidR="00B16B78" w:rsidRPr="00380F77" w:rsidRDefault="0085459A" w:rsidP="00B16B78">
      <w:pPr>
        <w:shd w:val="clear" w:color="auto" w:fill="FFFFFF"/>
        <w:ind w:firstLine="567"/>
        <w:jc w:val="both"/>
        <w:rPr>
          <w:sz w:val="24"/>
          <w:szCs w:val="24"/>
        </w:rPr>
      </w:pPr>
      <w:proofErr w:type="gramStart"/>
      <w:r w:rsidRPr="00380F77">
        <w:rPr>
          <w:sz w:val="24"/>
          <w:szCs w:val="24"/>
        </w:rPr>
        <w:t>8</w:t>
      </w:r>
      <w:r w:rsidR="00B16B78" w:rsidRPr="00380F77">
        <w:rPr>
          <w:sz w:val="24"/>
          <w:szCs w:val="24"/>
        </w:rPr>
        <w:t>.46 В</w:t>
      </w:r>
      <w:proofErr w:type="gramEnd"/>
      <w:r w:rsidR="00B16B78" w:rsidRPr="00380F77">
        <w:rPr>
          <w:sz w:val="24"/>
          <w:szCs w:val="24"/>
        </w:rPr>
        <w:t xml:space="preserve"> соединении, работающем на сдвиг, </w:t>
      </w:r>
      <w:r w:rsidR="00380F77" w:rsidRPr="00380F77">
        <w:rPr>
          <w:sz w:val="24"/>
          <w:szCs w:val="24"/>
        </w:rPr>
        <w:t xml:space="preserve">при наличии плотного контакта между соединяемыми частями, </w:t>
      </w:r>
      <w:r w:rsidR="00B16B78" w:rsidRPr="00380F77">
        <w:rPr>
          <w:sz w:val="24"/>
          <w:szCs w:val="24"/>
        </w:rPr>
        <w:t>несущ</w:t>
      </w:r>
      <w:r w:rsidRPr="00380F77">
        <w:rPr>
          <w:sz w:val="24"/>
          <w:szCs w:val="24"/>
        </w:rPr>
        <w:t>ую</w:t>
      </w:r>
      <w:r w:rsidR="00B16B78" w:rsidRPr="00380F77">
        <w:rPr>
          <w:sz w:val="24"/>
          <w:szCs w:val="24"/>
        </w:rPr>
        <w:t xml:space="preserve"> способность наклонно вклеенной связи </w:t>
      </w:r>
      <w:r w:rsidR="00B16B78" w:rsidRPr="00380F77">
        <w:rPr>
          <w:i/>
          <w:sz w:val="24"/>
          <w:szCs w:val="24"/>
        </w:rPr>
        <w:t>Т</w:t>
      </w:r>
      <w:r w:rsidR="00B16B78" w:rsidRPr="00380F77">
        <w:rPr>
          <w:sz w:val="24"/>
          <w:szCs w:val="24"/>
          <w:vertAlign w:val="subscript"/>
        </w:rPr>
        <w:t>с</w:t>
      </w:r>
      <w:r w:rsidR="00B16B78" w:rsidRPr="00380F77">
        <w:rPr>
          <w:sz w:val="24"/>
          <w:szCs w:val="24"/>
        </w:rPr>
        <w:t xml:space="preserve">, кроме случая, </w:t>
      </w:r>
      <w:r w:rsidR="00B16B78" w:rsidRPr="00597BA4">
        <w:rPr>
          <w:sz w:val="24"/>
          <w:szCs w:val="24"/>
        </w:rPr>
        <w:t xml:space="preserve">указанного в </w:t>
      </w:r>
      <w:r w:rsidRPr="00597BA4">
        <w:rPr>
          <w:sz w:val="24"/>
          <w:szCs w:val="24"/>
        </w:rPr>
        <w:t>8</w:t>
      </w:r>
      <w:r w:rsidR="00B16B78" w:rsidRPr="00597BA4">
        <w:rPr>
          <w:sz w:val="24"/>
          <w:szCs w:val="24"/>
        </w:rPr>
        <w:t>.4</w:t>
      </w:r>
      <w:r w:rsidR="000B6D2D">
        <w:rPr>
          <w:sz w:val="24"/>
          <w:szCs w:val="24"/>
        </w:rPr>
        <w:t>1</w:t>
      </w:r>
      <w:r w:rsidR="00B16B78" w:rsidRPr="00597BA4">
        <w:rPr>
          <w:sz w:val="24"/>
          <w:szCs w:val="24"/>
        </w:rPr>
        <w:t xml:space="preserve">, </w:t>
      </w:r>
      <w:r w:rsidR="00380F77" w:rsidRPr="00597BA4">
        <w:rPr>
          <w:sz w:val="24"/>
          <w:szCs w:val="24"/>
        </w:rPr>
        <w:t xml:space="preserve">следует вычислять </w:t>
      </w:r>
      <w:r w:rsidR="00B16B78" w:rsidRPr="00597BA4">
        <w:rPr>
          <w:sz w:val="24"/>
          <w:szCs w:val="24"/>
        </w:rPr>
        <w:t>по формуле</w:t>
      </w:r>
    </w:p>
    <w:p w14:paraId="2EF61215" w14:textId="77777777" w:rsidR="00B16B78" w:rsidRPr="00380F77" w:rsidRDefault="00B16B78" w:rsidP="00B16B78">
      <w:pPr>
        <w:shd w:val="clear" w:color="auto" w:fill="FFFFFF"/>
        <w:ind w:firstLine="567"/>
        <w:jc w:val="right"/>
        <w:rPr>
          <w:sz w:val="24"/>
          <w:szCs w:val="24"/>
        </w:rPr>
      </w:pPr>
      <w:r w:rsidRPr="00380F77">
        <w:rPr>
          <w:i/>
          <w:sz w:val="24"/>
          <w:szCs w:val="24"/>
        </w:rPr>
        <w:t>Т</w:t>
      </w:r>
      <w:r w:rsidRPr="00380F77">
        <w:rPr>
          <w:sz w:val="24"/>
          <w:szCs w:val="24"/>
          <w:vertAlign w:val="subscript"/>
        </w:rPr>
        <w:t>с</w:t>
      </w:r>
      <w:r w:rsidRPr="00380F77">
        <w:rPr>
          <w:sz w:val="24"/>
          <w:szCs w:val="24"/>
        </w:rPr>
        <w:t xml:space="preserve"> = </w:t>
      </w:r>
      <w:r w:rsidRPr="00380F77">
        <w:rPr>
          <w:i/>
          <w:sz w:val="24"/>
          <w:szCs w:val="24"/>
        </w:rPr>
        <w:t>Т</w:t>
      </w:r>
      <w:r w:rsidRPr="00380F77">
        <w:rPr>
          <w:sz w:val="24"/>
          <w:szCs w:val="24"/>
          <w:lang w:val="en-US"/>
        </w:rPr>
        <w:t>cos</w:t>
      </w:r>
      <w:proofErr w:type="gramStart"/>
      <w:r w:rsidRPr="00380F77">
        <w:rPr>
          <w:sz w:val="24"/>
          <w:szCs w:val="24"/>
          <w:lang w:val="en-US"/>
        </w:rPr>
        <w:t>α</w:t>
      </w:r>
      <w:r w:rsidRPr="00380F77">
        <w:rPr>
          <w:sz w:val="24"/>
          <w:szCs w:val="24"/>
        </w:rPr>
        <w:t xml:space="preserve">,   </w:t>
      </w:r>
      <w:proofErr w:type="gramEnd"/>
      <w:r w:rsidRPr="00380F77">
        <w:rPr>
          <w:sz w:val="24"/>
          <w:szCs w:val="24"/>
        </w:rPr>
        <w:t xml:space="preserve">                                                           (81)</w:t>
      </w:r>
    </w:p>
    <w:p w14:paraId="31207337" w14:textId="77777777" w:rsidR="00B16B78" w:rsidRPr="00380F77" w:rsidRDefault="00B16B78" w:rsidP="00B16B78">
      <w:pPr>
        <w:shd w:val="clear" w:color="auto" w:fill="FFFFFF"/>
        <w:jc w:val="both"/>
        <w:rPr>
          <w:sz w:val="24"/>
          <w:szCs w:val="24"/>
        </w:rPr>
      </w:pPr>
      <w:r w:rsidRPr="00380F77">
        <w:rPr>
          <w:sz w:val="24"/>
          <w:szCs w:val="24"/>
        </w:rPr>
        <w:t xml:space="preserve">где </w:t>
      </w:r>
      <w:r w:rsidRPr="00380F77">
        <w:rPr>
          <w:i/>
          <w:sz w:val="24"/>
          <w:szCs w:val="24"/>
        </w:rPr>
        <w:t>Т</w:t>
      </w:r>
      <w:r w:rsidRPr="00380F77">
        <w:rPr>
          <w:sz w:val="24"/>
          <w:szCs w:val="24"/>
        </w:rPr>
        <w:t xml:space="preserve"> </w:t>
      </w:r>
      <w:r w:rsidR="00F877F9" w:rsidRPr="00380F77">
        <w:rPr>
          <w:sz w:val="24"/>
          <w:szCs w:val="24"/>
        </w:rPr>
        <w:t>–</w:t>
      </w:r>
      <w:r w:rsidRPr="00380F77">
        <w:rPr>
          <w:sz w:val="24"/>
          <w:szCs w:val="24"/>
        </w:rPr>
        <w:t xml:space="preserve"> несущая способность стержня, работающего на выдергивание (</w:t>
      </w:r>
      <w:r w:rsidR="0085459A" w:rsidRPr="00380F77">
        <w:rPr>
          <w:sz w:val="24"/>
          <w:szCs w:val="24"/>
        </w:rPr>
        <w:t>8</w:t>
      </w:r>
      <w:r w:rsidRPr="00380F77">
        <w:rPr>
          <w:sz w:val="24"/>
          <w:szCs w:val="24"/>
        </w:rPr>
        <w:t>.</w:t>
      </w:r>
      <w:r w:rsidR="00DC584C" w:rsidRPr="00380F77">
        <w:rPr>
          <w:sz w:val="24"/>
          <w:szCs w:val="24"/>
        </w:rPr>
        <w:t>41</w:t>
      </w:r>
      <w:r w:rsidRPr="00380F77">
        <w:rPr>
          <w:sz w:val="24"/>
          <w:szCs w:val="24"/>
        </w:rPr>
        <w:t>);</w:t>
      </w:r>
    </w:p>
    <w:p w14:paraId="44F0D8AD" w14:textId="6BAE51FC" w:rsidR="00B16B78" w:rsidRPr="00380F77" w:rsidRDefault="00B16B78" w:rsidP="0085459A">
      <w:pPr>
        <w:shd w:val="clear" w:color="auto" w:fill="FFFFFF"/>
        <w:ind w:firstLine="426"/>
        <w:jc w:val="both"/>
        <w:rPr>
          <w:sz w:val="24"/>
          <w:szCs w:val="24"/>
        </w:rPr>
      </w:pPr>
      <w:r w:rsidRPr="00380F77">
        <w:rPr>
          <w:sz w:val="24"/>
          <w:szCs w:val="24"/>
        </w:rPr>
        <w:t xml:space="preserve">α </w:t>
      </w:r>
      <w:r w:rsidR="00F877F9" w:rsidRPr="00380F77">
        <w:rPr>
          <w:sz w:val="24"/>
          <w:szCs w:val="24"/>
        </w:rPr>
        <w:t>–</w:t>
      </w:r>
      <w:r w:rsidRPr="00380F77">
        <w:rPr>
          <w:sz w:val="24"/>
          <w:szCs w:val="24"/>
        </w:rPr>
        <w:t xml:space="preserve"> угол наклона вклеенной связи к плоскости сдвига.</w:t>
      </w:r>
    </w:p>
    <w:p w14:paraId="198C2537" w14:textId="307C5B6A" w:rsidR="00380F77" w:rsidRPr="00380F77" w:rsidRDefault="00380F77" w:rsidP="0085459A">
      <w:pPr>
        <w:shd w:val="clear" w:color="auto" w:fill="FFFFFF"/>
        <w:ind w:firstLine="426"/>
        <w:jc w:val="both"/>
        <w:rPr>
          <w:sz w:val="24"/>
          <w:szCs w:val="24"/>
        </w:rPr>
      </w:pPr>
      <w:r w:rsidRPr="00380F77">
        <w:rPr>
          <w:sz w:val="24"/>
          <w:szCs w:val="24"/>
        </w:rPr>
        <w:t>При отсутствии плотного контакта между соединяемыми частями несущую способность проверяют по формуле (82).</w:t>
      </w:r>
    </w:p>
    <w:p w14:paraId="2C4AFFA1" w14:textId="7118085D" w:rsidR="00380F77" w:rsidRPr="00380F77" w:rsidRDefault="00380F77" w:rsidP="00380F77">
      <w:pPr>
        <w:shd w:val="clear" w:color="auto" w:fill="FFFFFF"/>
        <w:ind w:firstLine="567"/>
        <w:jc w:val="both"/>
        <w:rPr>
          <w:sz w:val="24"/>
          <w:szCs w:val="24"/>
        </w:rPr>
      </w:pPr>
      <w:r w:rsidRPr="00380F77">
        <w:rPr>
          <w:b/>
          <w:bCs/>
          <w:sz w:val="24"/>
          <w:szCs w:val="24"/>
        </w:rPr>
        <w:t xml:space="preserve">(Измененная редакция, Изм. № 1, </w:t>
      </w:r>
      <w:r w:rsidR="004005E4">
        <w:rPr>
          <w:b/>
          <w:bCs/>
          <w:sz w:val="24"/>
          <w:szCs w:val="24"/>
        </w:rPr>
        <w:t xml:space="preserve">№ </w:t>
      </w:r>
      <w:r w:rsidRPr="00380F77">
        <w:rPr>
          <w:b/>
          <w:bCs/>
          <w:sz w:val="24"/>
          <w:szCs w:val="24"/>
        </w:rPr>
        <w:t>2).</w:t>
      </w:r>
    </w:p>
    <w:p w14:paraId="64358139" w14:textId="30CEE6A5" w:rsidR="001F727D" w:rsidRPr="001F727D" w:rsidRDefault="001F727D" w:rsidP="001F727D">
      <w:pPr>
        <w:shd w:val="clear" w:color="auto" w:fill="FFFFFF"/>
        <w:ind w:firstLine="567"/>
        <w:jc w:val="both"/>
        <w:rPr>
          <w:sz w:val="24"/>
          <w:szCs w:val="24"/>
        </w:rPr>
      </w:pPr>
      <w:r w:rsidRPr="001F727D">
        <w:rPr>
          <w:sz w:val="24"/>
          <w:szCs w:val="24"/>
        </w:rPr>
        <w:t>8.47 В соединении, работающем на сдвиг, несущую способность наклонно вклеенной связи, работающей на продавливание (сжатие), при отсутствии рядом вклеенной связи, работающей на выдергивание (растяжение), а также при работающей на выдергивание (растяжение), когда между сдвигаемыми элементами отсутствует прижим, следует проверять по эмпирической формуле</w:t>
      </w:r>
    </w:p>
    <w:p w14:paraId="73AB5C25" w14:textId="3C2194FC" w:rsidR="001F727D" w:rsidRPr="001F727D" w:rsidRDefault="001F727D" w:rsidP="001F727D">
      <w:pPr>
        <w:tabs>
          <w:tab w:val="left" w:pos="5148"/>
        </w:tabs>
        <w:spacing w:before="120" w:after="120"/>
        <w:ind w:firstLine="567"/>
        <w:jc w:val="right"/>
        <w:rPr>
          <w:sz w:val="24"/>
          <w:szCs w:val="24"/>
        </w:rPr>
      </w:pPr>
      <w:bookmarkStart w:id="62" w:name="PO0000158"/>
      <w:r w:rsidRPr="001F727D">
        <w:rPr>
          <w:iCs/>
          <w:sz w:val="24"/>
          <w:szCs w:val="24"/>
        </w:rPr>
        <w:t>(</w:t>
      </w:r>
      <w:r w:rsidRPr="001F727D">
        <w:rPr>
          <w:i/>
          <w:iCs/>
          <w:sz w:val="24"/>
          <w:szCs w:val="24"/>
          <w:lang w:val="en-US"/>
        </w:rPr>
        <w:t>N</w:t>
      </w:r>
      <w:r w:rsidR="000178C4" w:rsidRPr="000178C4">
        <w:rPr>
          <w:i/>
          <w:iCs/>
          <w:sz w:val="24"/>
          <w:szCs w:val="24"/>
          <w:vertAlign w:val="subscript"/>
        </w:rPr>
        <w:t>а</w:t>
      </w:r>
      <w:r w:rsidRPr="001F727D">
        <w:rPr>
          <w:iCs/>
          <w:sz w:val="24"/>
          <w:szCs w:val="24"/>
        </w:rPr>
        <w:t>/</w:t>
      </w:r>
      <w:r w:rsidRPr="001F727D">
        <w:rPr>
          <w:i/>
          <w:iCs/>
          <w:sz w:val="24"/>
          <w:szCs w:val="24"/>
          <w:lang w:val="en-US"/>
        </w:rPr>
        <w:t>T</w:t>
      </w:r>
      <w:r w:rsidRPr="001F727D">
        <w:rPr>
          <w:i/>
          <w:sz w:val="24"/>
          <w:szCs w:val="24"/>
          <w:vertAlign w:val="subscript"/>
          <w:lang w:val="en-US"/>
        </w:rPr>
        <w:t>a</w:t>
      </w:r>
      <w:r w:rsidRPr="001F727D">
        <w:rPr>
          <w:iCs/>
          <w:sz w:val="24"/>
          <w:szCs w:val="24"/>
        </w:rPr>
        <w:t>)</w:t>
      </w:r>
      <w:r w:rsidRPr="001F727D">
        <w:rPr>
          <w:sz w:val="24"/>
          <w:szCs w:val="24"/>
          <w:vertAlign w:val="superscript"/>
        </w:rPr>
        <w:t>2</w:t>
      </w:r>
      <w:r w:rsidRPr="001F727D">
        <w:rPr>
          <w:iCs/>
          <w:sz w:val="24"/>
          <w:szCs w:val="24"/>
        </w:rPr>
        <w:t xml:space="preserve"> + </w:t>
      </w:r>
      <w:r w:rsidRPr="001F727D">
        <w:rPr>
          <w:i/>
          <w:iCs/>
          <w:sz w:val="24"/>
          <w:szCs w:val="24"/>
          <w:lang w:val="en-US"/>
        </w:rPr>
        <w:t>Q</w:t>
      </w:r>
      <w:r w:rsidRPr="001F727D">
        <w:rPr>
          <w:iCs/>
          <w:sz w:val="24"/>
          <w:szCs w:val="24"/>
        </w:rPr>
        <w:t>/</w:t>
      </w:r>
      <w:r w:rsidRPr="001F727D">
        <w:rPr>
          <w:i/>
          <w:iCs/>
          <w:sz w:val="24"/>
          <w:szCs w:val="24"/>
          <w:lang w:val="en-US"/>
        </w:rPr>
        <w:t>T</w:t>
      </w:r>
      <w:r w:rsidRPr="001F727D">
        <w:rPr>
          <w:sz w:val="24"/>
          <w:szCs w:val="24"/>
          <w:vertAlign w:val="subscript"/>
        </w:rPr>
        <w:t>н</w:t>
      </w:r>
      <w:r w:rsidRPr="001F727D">
        <w:rPr>
          <w:sz w:val="24"/>
          <w:szCs w:val="24"/>
        </w:rPr>
        <w:t xml:space="preserve"> ≤ 1</w:t>
      </w:r>
      <w:r w:rsidRPr="001F727D">
        <w:rPr>
          <w:iCs/>
          <w:sz w:val="24"/>
          <w:szCs w:val="24"/>
        </w:rPr>
        <w:t>,</w:t>
      </w:r>
      <w:r w:rsidRPr="001F727D">
        <w:rPr>
          <w:iCs/>
          <w:sz w:val="24"/>
          <w:szCs w:val="24"/>
        </w:rPr>
        <w:tab/>
        <w:t xml:space="preserve">        </w:t>
      </w:r>
      <w:proofErr w:type="gramStart"/>
      <w:r w:rsidRPr="001F727D">
        <w:rPr>
          <w:iCs/>
          <w:sz w:val="24"/>
          <w:szCs w:val="24"/>
        </w:rPr>
        <w:t xml:space="preserve">   </w:t>
      </w:r>
      <w:r w:rsidRPr="001F727D">
        <w:rPr>
          <w:sz w:val="24"/>
          <w:szCs w:val="24"/>
        </w:rPr>
        <w:t>(</w:t>
      </w:r>
      <w:proofErr w:type="gramEnd"/>
      <w:r w:rsidRPr="001F727D">
        <w:rPr>
          <w:sz w:val="24"/>
          <w:szCs w:val="24"/>
        </w:rPr>
        <w:t>82)</w:t>
      </w:r>
    </w:p>
    <w:bookmarkEnd w:id="62"/>
    <w:p w14:paraId="1B62EB24" w14:textId="6C00C19D" w:rsidR="000D4C3D" w:rsidRPr="000D4C3D" w:rsidRDefault="000D4C3D" w:rsidP="000D4C3D">
      <w:pPr>
        <w:ind w:firstLine="567"/>
        <w:rPr>
          <w:b/>
          <w:sz w:val="24"/>
          <w:szCs w:val="24"/>
        </w:rPr>
      </w:pPr>
      <w:r>
        <w:rPr>
          <w:sz w:val="24"/>
          <w:szCs w:val="24"/>
        </w:rPr>
        <w:t xml:space="preserve">Формула (82) </w:t>
      </w:r>
      <w:r>
        <w:rPr>
          <w:b/>
          <w:sz w:val="24"/>
          <w:szCs w:val="24"/>
        </w:rPr>
        <w:t>(Измененная редакция, Изм. № 4).</w:t>
      </w:r>
    </w:p>
    <w:p w14:paraId="0FFADBA0" w14:textId="6A2B54D9" w:rsidR="001F727D" w:rsidRPr="001F727D" w:rsidRDefault="001F727D" w:rsidP="001C45E4">
      <w:pPr>
        <w:rPr>
          <w:sz w:val="24"/>
          <w:szCs w:val="24"/>
        </w:rPr>
      </w:pPr>
      <w:r w:rsidRPr="001F727D">
        <w:rPr>
          <w:sz w:val="24"/>
          <w:szCs w:val="24"/>
        </w:rPr>
        <w:t xml:space="preserve">где    </w:t>
      </w:r>
      <w:r w:rsidRPr="001F727D">
        <w:rPr>
          <w:i/>
          <w:iCs/>
          <w:sz w:val="24"/>
          <w:szCs w:val="24"/>
          <w:lang w:val="en-US"/>
        </w:rPr>
        <w:t>N</w:t>
      </w:r>
      <w:r w:rsidR="000178C4" w:rsidRPr="000178C4">
        <w:rPr>
          <w:i/>
          <w:iCs/>
          <w:sz w:val="24"/>
          <w:szCs w:val="24"/>
          <w:vertAlign w:val="subscript"/>
        </w:rPr>
        <w:t>а</w:t>
      </w:r>
      <w:r w:rsidRPr="001F727D">
        <w:rPr>
          <w:sz w:val="24"/>
          <w:szCs w:val="24"/>
          <w:vertAlign w:val="subscript"/>
        </w:rPr>
        <w:t xml:space="preserve"> </w:t>
      </w:r>
      <w:r w:rsidRPr="001F727D">
        <w:rPr>
          <w:sz w:val="24"/>
          <w:szCs w:val="24"/>
        </w:rPr>
        <w:t xml:space="preserve">= </w:t>
      </w:r>
      <w:r w:rsidRPr="001F727D">
        <w:rPr>
          <w:i/>
          <w:sz w:val="24"/>
          <w:szCs w:val="24"/>
          <w:lang w:val="en-US"/>
        </w:rPr>
        <w:t>N</w:t>
      </w:r>
      <w:r w:rsidRPr="001F727D">
        <w:rPr>
          <w:i/>
          <w:sz w:val="24"/>
          <w:szCs w:val="24"/>
        </w:rPr>
        <w:t>´</w:t>
      </w:r>
      <w:proofErr w:type="spellStart"/>
      <w:r w:rsidRPr="001F727D">
        <w:rPr>
          <w:sz w:val="24"/>
          <w:szCs w:val="24"/>
          <w:vertAlign w:val="subscript"/>
        </w:rPr>
        <w:t>сд</w:t>
      </w:r>
      <w:proofErr w:type="spellEnd"/>
      <w:r w:rsidRPr="001F727D">
        <w:rPr>
          <w:sz w:val="24"/>
          <w:szCs w:val="24"/>
        </w:rPr>
        <w:t xml:space="preserve"> </w:t>
      </w:r>
      <w:r w:rsidRPr="001F727D">
        <w:rPr>
          <w:sz w:val="24"/>
          <w:szCs w:val="24"/>
          <w:lang w:val="en-US"/>
        </w:rPr>
        <w:t>cos</w:t>
      </w:r>
      <w:r w:rsidRPr="001F727D">
        <w:rPr>
          <w:sz w:val="24"/>
          <w:szCs w:val="24"/>
        </w:rPr>
        <w:t>α</w:t>
      </w:r>
      <w:r w:rsidRPr="001F727D">
        <w:rPr>
          <w:iCs/>
          <w:sz w:val="24"/>
          <w:szCs w:val="24"/>
        </w:rPr>
        <w:t xml:space="preserve"> </w:t>
      </w:r>
      <w:r w:rsidRPr="001F727D">
        <w:rPr>
          <w:sz w:val="24"/>
          <w:szCs w:val="24"/>
        </w:rPr>
        <w:t xml:space="preserve">– составляющая расчетного усилия </w:t>
      </w:r>
      <w:r w:rsidRPr="001F727D">
        <w:rPr>
          <w:i/>
          <w:sz w:val="24"/>
          <w:szCs w:val="24"/>
          <w:lang w:val="en-US"/>
        </w:rPr>
        <w:t>N</w:t>
      </w:r>
      <w:r w:rsidRPr="001F727D">
        <w:rPr>
          <w:i/>
          <w:sz w:val="24"/>
          <w:szCs w:val="24"/>
        </w:rPr>
        <w:t>´</w:t>
      </w:r>
      <w:proofErr w:type="spellStart"/>
      <w:r w:rsidRPr="001F727D">
        <w:rPr>
          <w:sz w:val="24"/>
          <w:szCs w:val="24"/>
          <w:vertAlign w:val="subscript"/>
        </w:rPr>
        <w:t>сд</w:t>
      </w:r>
      <w:proofErr w:type="spellEnd"/>
      <w:r w:rsidRPr="001F727D">
        <w:rPr>
          <w:sz w:val="24"/>
          <w:szCs w:val="24"/>
        </w:rPr>
        <w:t>,</w:t>
      </w:r>
      <w:r w:rsidRPr="001F727D">
        <w:rPr>
          <w:iCs/>
          <w:sz w:val="24"/>
          <w:szCs w:val="24"/>
        </w:rPr>
        <w:t xml:space="preserve"> </w:t>
      </w:r>
      <w:r w:rsidRPr="001F727D">
        <w:rPr>
          <w:sz w:val="24"/>
          <w:szCs w:val="24"/>
        </w:rPr>
        <w:t>МН на один стержень; вызывающая в наклонном стержне напряжение растяжения</w:t>
      </w:r>
      <w:r w:rsidR="000178C4">
        <w:rPr>
          <w:sz w:val="24"/>
          <w:szCs w:val="24"/>
        </w:rPr>
        <w:t xml:space="preserve"> или сжатия</w:t>
      </w:r>
      <w:r w:rsidRPr="001F727D">
        <w:rPr>
          <w:sz w:val="24"/>
          <w:szCs w:val="24"/>
        </w:rPr>
        <w:t>;</w:t>
      </w:r>
    </w:p>
    <w:p w14:paraId="25C8370F" w14:textId="77777777" w:rsidR="001F727D" w:rsidRPr="001F727D" w:rsidRDefault="001F727D" w:rsidP="00FD7BA7">
      <w:pPr>
        <w:ind w:left="1021" w:hanging="454"/>
        <w:rPr>
          <w:sz w:val="24"/>
          <w:szCs w:val="24"/>
        </w:rPr>
      </w:pPr>
      <w:r w:rsidRPr="001F727D">
        <w:rPr>
          <w:i/>
          <w:iCs/>
          <w:sz w:val="24"/>
          <w:szCs w:val="24"/>
          <w:lang w:val="en-US"/>
        </w:rPr>
        <w:t>T</w:t>
      </w:r>
      <w:r w:rsidRPr="001F727D">
        <w:rPr>
          <w:i/>
          <w:sz w:val="24"/>
          <w:szCs w:val="24"/>
          <w:vertAlign w:val="subscript"/>
        </w:rPr>
        <w:t>а</w:t>
      </w:r>
      <w:r w:rsidRPr="001F727D">
        <w:rPr>
          <w:iCs/>
          <w:sz w:val="24"/>
          <w:szCs w:val="24"/>
        </w:rPr>
        <w:t xml:space="preserve"> </w:t>
      </w:r>
      <w:r w:rsidRPr="001F727D">
        <w:rPr>
          <w:sz w:val="24"/>
          <w:szCs w:val="24"/>
        </w:rPr>
        <w:t xml:space="preserve">= </w:t>
      </w:r>
      <w:r w:rsidRPr="001F727D">
        <w:rPr>
          <w:i/>
          <w:iCs/>
          <w:sz w:val="24"/>
          <w:szCs w:val="24"/>
          <w:lang w:val="en-US"/>
        </w:rPr>
        <w:t>F</w:t>
      </w:r>
      <w:r w:rsidRPr="001F727D">
        <w:rPr>
          <w:i/>
          <w:sz w:val="24"/>
          <w:szCs w:val="24"/>
          <w:vertAlign w:val="subscript"/>
        </w:rPr>
        <w:t>а</w:t>
      </w:r>
      <w:r w:rsidRPr="001F727D">
        <w:rPr>
          <w:i/>
          <w:iCs/>
          <w:sz w:val="24"/>
          <w:szCs w:val="24"/>
          <w:lang w:val="en-US"/>
        </w:rPr>
        <w:t>R</w:t>
      </w:r>
      <w:r w:rsidRPr="001F727D">
        <w:rPr>
          <w:i/>
          <w:sz w:val="24"/>
          <w:szCs w:val="24"/>
          <w:vertAlign w:val="subscript"/>
        </w:rPr>
        <w:t>а</w:t>
      </w:r>
      <w:r w:rsidRPr="001F727D">
        <w:rPr>
          <w:iCs/>
          <w:sz w:val="24"/>
          <w:szCs w:val="24"/>
        </w:rPr>
        <w:t xml:space="preserve"> </w:t>
      </w:r>
      <w:r w:rsidRPr="001F727D">
        <w:rPr>
          <w:sz w:val="24"/>
          <w:szCs w:val="24"/>
        </w:rPr>
        <w:t>– расчетная несущая способность одного стержня по условию прочности на растяжение, МН;</w:t>
      </w:r>
    </w:p>
    <w:p w14:paraId="0CF4FB31" w14:textId="77777777" w:rsidR="001F727D" w:rsidRPr="001F727D" w:rsidRDefault="001F727D" w:rsidP="001F727D">
      <w:pPr>
        <w:ind w:firstLine="567"/>
        <w:jc w:val="both"/>
        <w:rPr>
          <w:sz w:val="24"/>
          <w:szCs w:val="24"/>
        </w:rPr>
      </w:pPr>
      <w:r w:rsidRPr="001F727D">
        <w:rPr>
          <w:i/>
          <w:iCs/>
          <w:sz w:val="24"/>
          <w:szCs w:val="24"/>
          <w:lang w:val="en-US"/>
        </w:rPr>
        <w:t>F</w:t>
      </w:r>
      <w:r w:rsidRPr="001F727D">
        <w:rPr>
          <w:i/>
          <w:sz w:val="24"/>
          <w:szCs w:val="24"/>
          <w:vertAlign w:val="subscript"/>
        </w:rPr>
        <w:t>а</w:t>
      </w:r>
      <w:r w:rsidRPr="001F727D">
        <w:rPr>
          <w:sz w:val="24"/>
          <w:szCs w:val="24"/>
        </w:rPr>
        <w:t xml:space="preserve"> – площадь сечения стержня, м</w:t>
      </w:r>
      <w:r w:rsidRPr="001F727D">
        <w:rPr>
          <w:sz w:val="24"/>
          <w:szCs w:val="24"/>
          <w:vertAlign w:val="superscript"/>
        </w:rPr>
        <w:t>2</w:t>
      </w:r>
      <w:r w:rsidRPr="001F727D">
        <w:rPr>
          <w:sz w:val="24"/>
          <w:szCs w:val="24"/>
        </w:rPr>
        <w:t>;</w:t>
      </w:r>
    </w:p>
    <w:p w14:paraId="2D5537E1" w14:textId="77777777" w:rsidR="001F727D" w:rsidRPr="001F727D" w:rsidRDefault="001F727D" w:rsidP="00FD7BA7">
      <w:pPr>
        <w:ind w:left="1021" w:hanging="454"/>
        <w:rPr>
          <w:sz w:val="24"/>
          <w:szCs w:val="24"/>
        </w:rPr>
      </w:pPr>
      <w:r w:rsidRPr="001F727D">
        <w:rPr>
          <w:i/>
          <w:iCs/>
          <w:sz w:val="24"/>
          <w:szCs w:val="24"/>
          <w:lang w:val="en-US"/>
        </w:rPr>
        <w:lastRenderedPageBreak/>
        <w:t>R</w:t>
      </w:r>
      <w:r w:rsidRPr="001F727D">
        <w:rPr>
          <w:i/>
          <w:sz w:val="24"/>
          <w:szCs w:val="24"/>
          <w:vertAlign w:val="subscript"/>
        </w:rPr>
        <w:t>а</w:t>
      </w:r>
      <w:r w:rsidRPr="001F727D">
        <w:rPr>
          <w:sz w:val="24"/>
          <w:szCs w:val="24"/>
        </w:rPr>
        <w:t xml:space="preserve"> – расчетное сопротивление растяжению арматурной стали для А300 </w:t>
      </w:r>
      <w:r w:rsidRPr="001F727D">
        <w:rPr>
          <w:i/>
          <w:iCs/>
          <w:sz w:val="24"/>
          <w:szCs w:val="24"/>
          <w:lang w:val="en-US"/>
        </w:rPr>
        <w:t>R</w:t>
      </w:r>
      <w:r w:rsidRPr="001F727D">
        <w:rPr>
          <w:i/>
          <w:sz w:val="24"/>
          <w:szCs w:val="24"/>
          <w:vertAlign w:val="subscript"/>
        </w:rPr>
        <w:t>а</w:t>
      </w:r>
      <w:r w:rsidRPr="001F727D">
        <w:rPr>
          <w:iCs/>
          <w:sz w:val="24"/>
          <w:szCs w:val="24"/>
        </w:rPr>
        <w:t xml:space="preserve"> </w:t>
      </w:r>
      <w:r w:rsidRPr="001F727D">
        <w:rPr>
          <w:sz w:val="24"/>
          <w:szCs w:val="24"/>
        </w:rPr>
        <w:t xml:space="preserve">= 285 МПа и для А400 </w:t>
      </w:r>
      <w:r w:rsidRPr="001F727D">
        <w:rPr>
          <w:i/>
          <w:iCs/>
          <w:sz w:val="24"/>
          <w:szCs w:val="24"/>
          <w:lang w:val="en-US"/>
        </w:rPr>
        <w:t>R</w:t>
      </w:r>
      <w:r w:rsidRPr="001F727D">
        <w:rPr>
          <w:i/>
          <w:sz w:val="24"/>
          <w:szCs w:val="24"/>
          <w:vertAlign w:val="subscript"/>
        </w:rPr>
        <w:t>а</w:t>
      </w:r>
      <w:r w:rsidRPr="001F727D">
        <w:rPr>
          <w:iCs/>
          <w:sz w:val="24"/>
          <w:szCs w:val="24"/>
        </w:rPr>
        <w:t xml:space="preserve"> </w:t>
      </w:r>
      <w:r w:rsidRPr="001F727D">
        <w:rPr>
          <w:sz w:val="24"/>
          <w:szCs w:val="24"/>
        </w:rPr>
        <w:t>= 375 МПа;</w:t>
      </w:r>
    </w:p>
    <w:p w14:paraId="394D8B9B" w14:textId="77777777" w:rsidR="001F727D" w:rsidRPr="001F727D" w:rsidRDefault="001F727D" w:rsidP="00FD7BA7">
      <w:pPr>
        <w:ind w:left="1021" w:hanging="454"/>
        <w:rPr>
          <w:sz w:val="24"/>
          <w:szCs w:val="24"/>
        </w:rPr>
      </w:pPr>
      <w:r w:rsidRPr="001F727D">
        <w:rPr>
          <w:i/>
          <w:iCs/>
          <w:sz w:val="24"/>
          <w:szCs w:val="24"/>
          <w:lang w:val="en-US"/>
        </w:rPr>
        <w:t>Q</w:t>
      </w:r>
      <w:r w:rsidRPr="001F727D">
        <w:rPr>
          <w:iCs/>
          <w:sz w:val="24"/>
          <w:szCs w:val="24"/>
        </w:rPr>
        <w:t xml:space="preserve"> = </w:t>
      </w:r>
      <w:r w:rsidRPr="001F727D">
        <w:rPr>
          <w:i/>
          <w:sz w:val="24"/>
          <w:szCs w:val="24"/>
          <w:lang w:val="en-US"/>
        </w:rPr>
        <w:t>N</w:t>
      </w:r>
      <w:r w:rsidRPr="001F727D">
        <w:rPr>
          <w:i/>
          <w:sz w:val="24"/>
          <w:szCs w:val="24"/>
        </w:rPr>
        <w:t>´</w:t>
      </w:r>
      <w:r w:rsidRPr="001F727D">
        <w:rPr>
          <w:sz w:val="24"/>
          <w:szCs w:val="24"/>
          <w:vertAlign w:val="subscript"/>
        </w:rPr>
        <w:t>сд</w:t>
      </w:r>
      <w:r w:rsidRPr="001F727D">
        <w:rPr>
          <w:sz w:val="24"/>
          <w:szCs w:val="24"/>
        </w:rPr>
        <w:t xml:space="preserve"> </w:t>
      </w:r>
      <w:r w:rsidRPr="001F727D">
        <w:rPr>
          <w:sz w:val="24"/>
          <w:szCs w:val="24"/>
          <w:lang w:val="en-US"/>
        </w:rPr>
        <w:t>sin</w:t>
      </w:r>
      <w:r w:rsidRPr="001F727D">
        <w:rPr>
          <w:sz w:val="24"/>
          <w:szCs w:val="24"/>
        </w:rPr>
        <w:t>α</w:t>
      </w:r>
      <w:r w:rsidRPr="001F727D">
        <w:rPr>
          <w:iCs/>
          <w:sz w:val="24"/>
          <w:szCs w:val="24"/>
        </w:rPr>
        <w:t xml:space="preserve"> </w:t>
      </w:r>
      <w:r w:rsidRPr="001F727D">
        <w:rPr>
          <w:sz w:val="24"/>
          <w:szCs w:val="24"/>
        </w:rPr>
        <w:t xml:space="preserve">– составляющая того же усилия </w:t>
      </w:r>
      <w:r w:rsidRPr="001F727D">
        <w:rPr>
          <w:i/>
          <w:sz w:val="24"/>
          <w:szCs w:val="24"/>
          <w:lang w:val="en-US"/>
        </w:rPr>
        <w:t>N</w:t>
      </w:r>
      <w:r w:rsidRPr="001F727D">
        <w:rPr>
          <w:i/>
          <w:sz w:val="24"/>
          <w:szCs w:val="24"/>
        </w:rPr>
        <w:t>´</w:t>
      </w:r>
      <w:r w:rsidRPr="001F727D">
        <w:rPr>
          <w:sz w:val="24"/>
          <w:szCs w:val="24"/>
          <w:vertAlign w:val="subscript"/>
        </w:rPr>
        <w:t>сд</w:t>
      </w:r>
      <w:r w:rsidRPr="001F727D">
        <w:rPr>
          <w:iCs/>
          <w:sz w:val="24"/>
          <w:szCs w:val="24"/>
        </w:rPr>
        <w:t xml:space="preserve">, </w:t>
      </w:r>
      <w:r w:rsidRPr="001F727D">
        <w:rPr>
          <w:sz w:val="24"/>
          <w:szCs w:val="24"/>
        </w:rPr>
        <w:t>вызывающая в наклонном стержне напряжения изгиба;</w:t>
      </w:r>
    </w:p>
    <w:p w14:paraId="6EF17D1E" w14:textId="77777777" w:rsidR="001F727D" w:rsidRPr="001F727D" w:rsidRDefault="001F727D" w:rsidP="00FD7BA7">
      <w:pPr>
        <w:ind w:left="1021" w:hanging="454"/>
        <w:rPr>
          <w:sz w:val="24"/>
          <w:szCs w:val="24"/>
        </w:rPr>
      </w:pPr>
      <w:r w:rsidRPr="001F727D">
        <w:rPr>
          <w:i/>
          <w:sz w:val="24"/>
          <w:szCs w:val="24"/>
          <w:lang w:val="en-US"/>
        </w:rPr>
        <w:t>T</w:t>
      </w:r>
      <w:r w:rsidRPr="001F727D">
        <w:rPr>
          <w:sz w:val="24"/>
          <w:szCs w:val="24"/>
          <w:vertAlign w:val="subscript"/>
        </w:rPr>
        <w:t>н</w:t>
      </w:r>
      <w:r w:rsidRPr="001F727D">
        <w:rPr>
          <w:sz w:val="24"/>
          <w:szCs w:val="24"/>
        </w:rPr>
        <w:t xml:space="preserve"> – расчетная несущая способность стержня на один шов из условия его работы на изгиб, МН, принимается:</w:t>
      </w:r>
    </w:p>
    <w:p w14:paraId="4159D080" w14:textId="77777777" w:rsidR="001F727D" w:rsidRPr="001F727D" w:rsidRDefault="001F727D" w:rsidP="001F727D">
      <w:pPr>
        <w:ind w:firstLine="567"/>
        <w:jc w:val="both"/>
        <w:rPr>
          <w:sz w:val="24"/>
          <w:szCs w:val="24"/>
        </w:rPr>
      </w:pPr>
      <w:r w:rsidRPr="001F727D">
        <w:rPr>
          <w:sz w:val="24"/>
          <w:szCs w:val="24"/>
        </w:rPr>
        <w:t>а) при жестком (сварном) соединении вклеенного стержня со стальной накладкой или анкерной полосой:</w:t>
      </w:r>
    </w:p>
    <w:p w14:paraId="2DA087DB" w14:textId="77777777" w:rsidR="001F727D" w:rsidRPr="001F727D" w:rsidRDefault="001F727D" w:rsidP="001F727D">
      <w:pPr>
        <w:ind w:firstLine="567"/>
        <w:jc w:val="both"/>
        <w:rPr>
          <w:sz w:val="24"/>
          <w:szCs w:val="24"/>
        </w:rPr>
      </w:pPr>
      <w:r w:rsidRPr="001F727D">
        <w:rPr>
          <w:iCs/>
          <w:sz w:val="24"/>
          <w:szCs w:val="24"/>
        </w:rPr>
        <w:t xml:space="preserve">- </w:t>
      </w:r>
      <w:r w:rsidRPr="001F727D">
        <w:rPr>
          <w:i/>
          <w:iCs/>
          <w:sz w:val="24"/>
          <w:szCs w:val="24"/>
          <w:lang w:val="en-US"/>
        </w:rPr>
        <w:t>T</w:t>
      </w:r>
      <w:r w:rsidRPr="001F727D">
        <w:rPr>
          <w:sz w:val="24"/>
          <w:szCs w:val="24"/>
          <w:vertAlign w:val="subscript"/>
        </w:rPr>
        <w:t>н</w:t>
      </w:r>
      <w:r w:rsidRPr="001F727D">
        <w:rPr>
          <w:iCs/>
          <w:sz w:val="24"/>
          <w:szCs w:val="24"/>
        </w:rPr>
        <w:t xml:space="preserve"> </w:t>
      </w:r>
      <w:r w:rsidRPr="001F727D">
        <w:rPr>
          <w:sz w:val="24"/>
          <w:szCs w:val="24"/>
        </w:rPr>
        <w:t>= 65</w:t>
      </w:r>
      <w:r w:rsidRPr="001F727D">
        <w:rPr>
          <w:i/>
          <w:sz w:val="24"/>
          <w:szCs w:val="24"/>
          <w:lang w:val="en-US"/>
        </w:rPr>
        <w:t>d</w:t>
      </w:r>
      <w:r w:rsidRPr="001F727D">
        <w:rPr>
          <w:i/>
          <w:sz w:val="24"/>
          <w:szCs w:val="24"/>
        </w:rPr>
        <w:t xml:space="preserve"> </w:t>
      </w:r>
      <w:r w:rsidRPr="001F727D">
        <w:rPr>
          <w:sz w:val="24"/>
          <w:szCs w:val="24"/>
          <w:vertAlign w:val="superscript"/>
        </w:rPr>
        <w:t>2</w:t>
      </w:r>
      <w:r w:rsidRPr="001F727D">
        <w:rPr>
          <w:i/>
          <w:sz w:val="24"/>
          <w:szCs w:val="24"/>
        </w:rPr>
        <w:t xml:space="preserve"> √</w:t>
      </w:r>
      <w:r w:rsidRPr="001F727D">
        <w:rPr>
          <w:i/>
          <w:sz w:val="24"/>
          <w:szCs w:val="24"/>
          <w:lang w:val="en-US"/>
        </w:rPr>
        <w:t>m</w:t>
      </w:r>
      <w:r w:rsidRPr="001F727D">
        <w:rPr>
          <w:sz w:val="24"/>
          <w:szCs w:val="24"/>
          <w:vertAlign w:val="subscript"/>
        </w:rPr>
        <w:t>дл</w:t>
      </w:r>
      <w:r w:rsidRPr="001F727D">
        <w:rPr>
          <w:sz w:val="24"/>
          <w:szCs w:val="24"/>
        </w:rPr>
        <w:t>Π</w:t>
      </w:r>
      <w:r w:rsidRPr="001F727D">
        <w:rPr>
          <w:i/>
          <w:sz w:val="24"/>
          <w:szCs w:val="24"/>
          <w:lang w:val="en-US"/>
        </w:rPr>
        <w:t>m</w:t>
      </w:r>
      <w:r w:rsidRPr="001F727D">
        <w:rPr>
          <w:i/>
          <w:sz w:val="24"/>
          <w:szCs w:val="24"/>
          <w:vertAlign w:val="subscript"/>
          <w:lang w:val="en-US"/>
        </w:rPr>
        <w:t>i</w:t>
      </w:r>
      <w:r w:rsidRPr="001F727D">
        <w:rPr>
          <w:sz w:val="24"/>
          <w:szCs w:val="24"/>
        </w:rPr>
        <w:t xml:space="preserve"> – для арматуры А300;</w:t>
      </w:r>
    </w:p>
    <w:p w14:paraId="0288AFBC" w14:textId="77777777" w:rsidR="001F727D" w:rsidRPr="001F727D" w:rsidRDefault="001F727D" w:rsidP="001F727D">
      <w:pPr>
        <w:ind w:firstLine="567"/>
        <w:jc w:val="both"/>
        <w:rPr>
          <w:sz w:val="24"/>
          <w:szCs w:val="24"/>
        </w:rPr>
      </w:pPr>
      <w:r w:rsidRPr="001F727D">
        <w:rPr>
          <w:sz w:val="24"/>
          <w:szCs w:val="24"/>
        </w:rPr>
        <w:t xml:space="preserve">- </w:t>
      </w:r>
      <w:r w:rsidRPr="001F727D">
        <w:rPr>
          <w:i/>
          <w:sz w:val="24"/>
          <w:szCs w:val="24"/>
          <w:lang w:val="en-US"/>
        </w:rPr>
        <w:t>T</w:t>
      </w:r>
      <w:r w:rsidRPr="001F727D">
        <w:rPr>
          <w:sz w:val="24"/>
          <w:szCs w:val="24"/>
          <w:vertAlign w:val="subscript"/>
        </w:rPr>
        <w:t>н</w:t>
      </w:r>
      <w:r w:rsidRPr="001F727D">
        <w:rPr>
          <w:sz w:val="24"/>
          <w:szCs w:val="24"/>
        </w:rPr>
        <w:t xml:space="preserve"> = 85</w:t>
      </w:r>
      <w:r w:rsidRPr="001F727D">
        <w:rPr>
          <w:i/>
          <w:sz w:val="24"/>
          <w:szCs w:val="24"/>
          <w:lang w:val="en-US"/>
        </w:rPr>
        <w:t>d</w:t>
      </w:r>
      <w:r w:rsidRPr="001F727D">
        <w:rPr>
          <w:i/>
          <w:sz w:val="24"/>
          <w:szCs w:val="24"/>
        </w:rPr>
        <w:t xml:space="preserve"> </w:t>
      </w:r>
      <w:r w:rsidRPr="001F727D">
        <w:rPr>
          <w:sz w:val="24"/>
          <w:szCs w:val="24"/>
          <w:vertAlign w:val="superscript"/>
        </w:rPr>
        <w:t>2</w:t>
      </w:r>
      <w:r w:rsidRPr="001F727D">
        <w:rPr>
          <w:i/>
          <w:sz w:val="24"/>
          <w:szCs w:val="24"/>
        </w:rPr>
        <w:t xml:space="preserve"> √</w:t>
      </w:r>
      <w:r w:rsidRPr="001F727D">
        <w:rPr>
          <w:i/>
          <w:sz w:val="24"/>
          <w:szCs w:val="24"/>
          <w:lang w:val="en-US"/>
        </w:rPr>
        <w:t>m</w:t>
      </w:r>
      <w:r w:rsidRPr="001F727D">
        <w:rPr>
          <w:sz w:val="24"/>
          <w:szCs w:val="24"/>
          <w:vertAlign w:val="subscript"/>
        </w:rPr>
        <w:t>дл</w:t>
      </w:r>
      <w:r w:rsidRPr="001F727D">
        <w:rPr>
          <w:sz w:val="24"/>
          <w:szCs w:val="24"/>
        </w:rPr>
        <w:t>Π</w:t>
      </w:r>
      <w:r w:rsidRPr="001F727D">
        <w:rPr>
          <w:i/>
          <w:sz w:val="24"/>
          <w:szCs w:val="24"/>
          <w:lang w:val="en-US"/>
        </w:rPr>
        <w:t>m</w:t>
      </w:r>
      <w:r w:rsidRPr="001F727D">
        <w:rPr>
          <w:i/>
          <w:sz w:val="24"/>
          <w:szCs w:val="24"/>
          <w:vertAlign w:val="subscript"/>
          <w:lang w:val="en-US"/>
        </w:rPr>
        <w:t>i</w:t>
      </w:r>
      <w:r w:rsidRPr="001F727D">
        <w:rPr>
          <w:sz w:val="24"/>
          <w:szCs w:val="24"/>
        </w:rPr>
        <w:t xml:space="preserve"> – для арматуры А400;</w:t>
      </w:r>
    </w:p>
    <w:p w14:paraId="50CA643C" w14:textId="77777777" w:rsidR="001F727D" w:rsidRPr="001F727D" w:rsidRDefault="001F727D" w:rsidP="001F727D">
      <w:pPr>
        <w:ind w:firstLine="567"/>
        <w:jc w:val="both"/>
        <w:rPr>
          <w:sz w:val="24"/>
          <w:szCs w:val="24"/>
        </w:rPr>
      </w:pPr>
      <w:r w:rsidRPr="001F727D">
        <w:rPr>
          <w:sz w:val="24"/>
          <w:szCs w:val="24"/>
        </w:rPr>
        <w:t xml:space="preserve">б) при нежестком болтовом соединении вклеенного стержня со стальной накладкой: </w:t>
      </w:r>
    </w:p>
    <w:p w14:paraId="7F7440B1" w14:textId="77777777" w:rsidR="001F727D" w:rsidRPr="001F727D" w:rsidRDefault="001F727D" w:rsidP="001F727D">
      <w:pPr>
        <w:ind w:firstLine="567"/>
        <w:jc w:val="both"/>
        <w:rPr>
          <w:sz w:val="24"/>
          <w:szCs w:val="24"/>
        </w:rPr>
      </w:pPr>
      <w:r w:rsidRPr="001F727D">
        <w:rPr>
          <w:iCs/>
          <w:sz w:val="24"/>
          <w:szCs w:val="24"/>
        </w:rPr>
        <w:t xml:space="preserve">- </w:t>
      </w:r>
      <w:r w:rsidRPr="001F727D">
        <w:rPr>
          <w:i/>
          <w:iCs/>
          <w:sz w:val="24"/>
          <w:szCs w:val="24"/>
          <w:lang w:val="en-US"/>
        </w:rPr>
        <w:t>T</w:t>
      </w:r>
      <w:r w:rsidRPr="001F727D">
        <w:rPr>
          <w:sz w:val="24"/>
          <w:szCs w:val="24"/>
          <w:vertAlign w:val="subscript"/>
        </w:rPr>
        <w:t>н</w:t>
      </w:r>
      <w:r w:rsidRPr="001F727D">
        <w:rPr>
          <w:iCs/>
          <w:sz w:val="24"/>
          <w:szCs w:val="24"/>
        </w:rPr>
        <w:t xml:space="preserve"> </w:t>
      </w:r>
      <w:r w:rsidRPr="001F727D">
        <w:rPr>
          <w:sz w:val="24"/>
          <w:szCs w:val="24"/>
        </w:rPr>
        <w:t>= 50</w:t>
      </w:r>
      <w:r w:rsidRPr="001F727D">
        <w:rPr>
          <w:i/>
          <w:sz w:val="24"/>
          <w:szCs w:val="24"/>
          <w:lang w:val="en-US"/>
        </w:rPr>
        <w:t>d</w:t>
      </w:r>
      <w:r w:rsidRPr="001F727D">
        <w:rPr>
          <w:i/>
          <w:sz w:val="24"/>
          <w:szCs w:val="24"/>
        </w:rPr>
        <w:t xml:space="preserve"> </w:t>
      </w:r>
      <w:r w:rsidRPr="001F727D">
        <w:rPr>
          <w:sz w:val="24"/>
          <w:szCs w:val="24"/>
          <w:vertAlign w:val="superscript"/>
        </w:rPr>
        <w:t>2</w:t>
      </w:r>
      <w:r w:rsidRPr="001F727D">
        <w:rPr>
          <w:i/>
          <w:sz w:val="24"/>
          <w:szCs w:val="24"/>
        </w:rPr>
        <w:t xml:space="preserve"> √</w:t>
      </w:r>
      <w:r w:rsidRPr="001F727D">
        <w:rPr>
          <w:i/>
          <w:sz w:val="24"/>
          <w:szCs w:val="24"/>
          <w:lang w:val="en-US"/>
        </w:rPr>
        <w:t>m</w:t>
      </w:r>
      <w:r w:rsidRPr="001F727D">
        <w:rPr>
          <w:sz w:val="24"/>
          <w:szCs w:val="24"/>
          <w:vertAlign w:val="subscript"/>
        </w:rPr>
        <w:t>дл</w:t>
      </w:r>
      <w:r w:rsidRPr="001F727D">
        <w:rPr>
          <w:sz w:val="24"/>
          <w:szCs w:val="24"/>
        </w:rPr>
        <w:t>Π</w:t>
      </w:r>
      <w:r w:rsidRPr="001F727D">
        <w:rPr>
          <w:i/>
          <w:sz w:val="24"/>
          <w:szCs w:val="24"/>
          <w:lang w:val="en-US"/>
        </w:rPr>
        <w:t>m</w:t>
      </w:r>
      <w:r w:rsidRPr="001F727D">
        <w:rPr>
          <w:i/>
          <w:sz w:val="24"/>
          <w:szCs w:val="24"/>
          <w:vertAlign w:val="subscript"/>
          <w:lang w:val="en-US"/>
        </w:rPr>
        <w:t>i</w:t>
      </w:r>
      <w:r w:rsidRPr="001F727D">
        <w:rPr>
          <w:sz w:val="24"/>
          <w:szCs w:val="24"/>
        </w:rPr>
        <w:t xml:space="preserve"> – для арматуры А300;</w:t>
      </w:r>
    </w:p>
    <w:p w14:paraId="29E2B08D" w14:textId="77777777" w:rsidR="001F727D" w:rsidRPr="001F727D" w:rsidRDefault="001F727D" w:rsidP="001F727D">
      <w:pPr>
        <w:ind w:firstLine="567"/>
        <w:jc w:val="both"/>
        <w:rPr>
          <w:sz w:val="24"/>
          <w:szCs w:val="24"/>
        </w:rPr>
      </w:pPr>
      <w:r w:rsidRPr="001F727D">
        <w:rPr>
          <w:sz w:val="24"/>
          <w:szCs w:val="24"/>
        </w:rPr>
        <w:t xml:space="preserve">- </w:t>
      </w:r>
      <w:r w:rsidRPr="001F727D">
        <w:rPr>
          <w:i/>
          <w:sz w:val="24"/>
          <w:szCs w:val="24"/>
          <w:lang w:val="en-US"/>
        </w:rPr>
        <w:t>T</w:t>
      </w:r>
      <w:r w:rsidRPr="001F727D">
        <w:rPr>
          <w:sz w:val="24"/>
          <w:szCs w:val="24"/>
          <w:vertAlign w:val="subscript"/>
        </w:rPr>
        <w:t>н</w:t>
      </w:r>
      <w:r w:rsidRPr="001F727D">
        <w:rPr>
          <w:sz w:val="24"/>
          <w:szCs w:val="24"/>
        </w:rPr>
        <w:t xml:space="preserve"> = 60</w:t>
      </w:r>
      <w:r w:rsidRPr="001F727D">
        <w:rPr>
          <w:i/>
          <w:sz w:val="24"/>
          <w:szCs w:val="24"/>
          <w:lang w:val="en-US"/>
        </w:rPr>
        <w:t>d</w:t>
      </w:r>
      <w:r w:rsidRPr="001F727D">
        <w:rPr>
          <w:i/>
          <w:sz w:val="24"/>
          <w:szCs w:val="24"/>
        </w:rPr>
        <w:t xml:space="preserve"> </w:t>
      </w:r>
      <w:r w:rsidRPr="001F727D">
        <w:rPr>
          <w:sz w:val="24"/>
          <w:szCs w:val="24"/>
          <w:vertAlign w:val="superscript"/>
        </w:rPr>
        <w:t>2</w:t>
      </w:r>
      <w:r w:rsidRPr="001F727D">
        <w:rPr>
          <w:i/>
          <w:sz w:val="24"/>
          <w:szCs w:val="24"/>
        </w:rPr>
        <w:t xml:space="preserve"> √</w:t>
      </w:r>
      <w:r w:rsidRPr="001F727D">
        <w:rPr>
          <w:i/>
          <w:sz w:val="24"/>
          <w:szCs w:val="24"/>
          <w:lang w:val="en-US"/>
        </w:rPr>
        <w:t>m</w:t>
      </w:r>
      <w:r w:rsidRPr="001F727D">
        <w:rPr>
          <w:sz w:val="24"/>
          <w:szCs w:val="24"/>
          <w:vertAlign w:val="subscript"/>
        </w:rPr>
        <w:t>дл</w:t>
      </w:r>
      <w:r w:rsidRPr="001F727D">
        <w:rPr>
          <w:sz w:val="24"/>
          <w:szCs w:val="24"/>
        </w:rPr>
        <w:t>Π</w:t>
      </w:r>
      <w:r w:rsidRPr="001F727D">
        <w:rPr>
          <w:i/>
          <w:sz w:val="24"/>
          <w:szCs w:val="24"/>
          <w:lang w:val="en-US"/>
        </w:rPr>
        <w:t>m</w:t>
      </w:r>
      <w:r w:rsidRPr="001F727D">
        <w:rPr>
          <w:i/>
          <w:sz w:val="24"/>
          <w:szCs w:val="24"/>
          <w:vertAlign w:val="subscript"/>
          <w:lang w:val="en-US"/>
        </w:rPr>
        <w:t>i</w:t>
      </w:r>
      <w:r w:rsidRPr="001F727D">
        <w:rPr>
          <w:sz w:val="24"/>
          <w:szCs w:val="24"/>
        </w:rPr>
        <w:t xml:space="preserve"> – для арматуры А400;</w:t>
      </w:r>
    </w:p>
    <w:p w14:paraId="789BDA93" w14:textId="71EF72C4" w:rsidR="001F727D" w:rsidRPr="001F727D" w:rsidRDefault="001F727D" w:rsidP="001F727D">
      <w:pPr>
        <w:ind w:firstLine="567"/>
        <w:jc w:val="both"/>
        <w:rPr>
          <w:sz w:val="24"/>
          <w:szCs w:val="24"/>
        </w:rPr>
      </w:pPr>
      <w:r w:rsidRPr="001F727D">
        <w:rPr>
          <w:iCs/>
          <w:sz w:val="24"/>
          <w:szCs w:val="24"/>
        </w:rPr>
        <w:t xml:space="preserve">- </w:t>
      </w:r>
      <w:r w:rsidRPr="001F727D">
        <w:rPr>
          <w:i/>
          <w:iCs/>
          <w:sz w:val="24"/>
          <w:szCs w:val="24"/>
          <w:lang w:val="en-US"/>
        </w:rPr>
        <w:t>d</w:t>
      </w:r>
      <w:r w:rsidRPr="001F727D">
        <w:rPr>
          <w:iCs/>
          <w:sz w:val="24"/>
          <w:szCs w:val="24"/>
        </w:rPr>
        <w:t xml:space="preserve"> </w:t>
      </w:r>
      <w:r w:rsidRPr="001F727D">
        <w:rPr>
          <w:sz w:val="24"/>
          <w:szCs w:val="24"/>
        </w:rPr>
        <w:t>– номинальный диаметр стержня, м.</w:t>
      </w:r>
    </w:p>
    <w:p w14:paraId="2AE34643" w14:textId="5134D92D" w:rsidR="001F727D" w:rsidRDefault="001F727D" w:rsidP="001F727D">
      <w:pPr>
        <w:shd w:val="clear" w:color="auto" w:fill="FFFFFF"/>
        <w:ind w:firstLine="567"/>
        <w:jc w:val="both"/>
        <w:rPr>
          <w:b/>
          <w:bCs/>
          <w:sz w:val="24"/>
          <w:szCs w:val="24"/>
        </w:rPr>
      </w:pPr>
      <w:r w:rsidRPr="00380F77">
        <w:rPr>
          <w:b/>
          <w:bCs/>
          <w:sz w:val="24"/>
          <w:szCs w:val="24"/>
        </w:rPr>
        <w:t xml:space="preserve">(Измененная редакция, Изм. № 1, </w:t>
      </w:r>
      <w:r w:rsidR="004005E4">
        <w:rPr>
          <w:b/>
          <w:bCs/>
          <w:sz w:val="24"/>
          <w:szCs w:val="24"/>
        </w:rPr>
        <w:t xml:space="preserve">№ </w:t>
      </w:r>
      <w:r w:rsidRPr="00380F77">
        <w:rPr>
          <w:b/>
          <w:bCs/>
          <w:sz w:val="24"/>
          <w:szCs w:val="24"/>
        </w:rPr>
        <w:t>2</w:t>
      </w:r>
      <w:r w:rsidR="000178C4">
        <w:rPr>
          <w:b/>
          <w:bCs/>
          <w:sz w:val="24"/>
          <w:szCs w:val="24"/>
        </w:rPr>
        <w:t>, № 4</w:t>
      </w:r>
      <w:r w:rsidRPr="00380F77">
        <w:rPr>
          <w:b/>
          <w:bCs/>
          <w:sz w:val="24"/>
          <w:szCs w:val="24"/>
        </w:rPr>
        <w:t>).</w:t>
      </w:r>
    </w:p>
    <w:p w14:paraId="0A9300EA" w14:textId="3515556F" w:rsidR="00B16B78" w:rsidRPr="00F939E7" w:rsidRDefault="00AE5951" w:rsidP="00B16B78">
      <w:pPr>
        <w:shd w:val="clear" w:color="auto" w:fill="FFFFFF"/>
        <w:ind w:firstLine="567"/>
        <w:jc w:val="both"/>
        <w:rPr>
          <w:sz w:val="24"/>
          <w:szCs w:val="24"/>
        </w:rPr>
      </w:pPr>
      <w:r>
        <w:rPr>
          <w:sz w:val="24"/>
          <w:szCs w:val="24"/>
        </w:rPr>
        <w:t>8</w:t>
      </w:r>
      <w:r w:rsidR="00B16B78" w:rsidRPr="00F939E7">
        <w:rPr>
          <w:sz w:val="24"/>
          <w:szCs w:val="24"/>
        </w:rPr>
        <w:t xml:space="preserve">.48 При определении числа вклеенных стержней или анкеров необходимо учитывать коэффициент их совместной работы </w:t>
      </w:r>
      <w:r w:rsidR="00B16B78" w:rsidRPr="00D57715">
        <w:rPr>
          <w:i/>
          <w:iCs/>
          <w:sz w:val="24"/>
          <w:szCs w:val="24"/>
          <w:lang w:val="en-US"/>
        </w:rPr>
        <w:t>k</w:t>
      </w:r>
      <w:proofErr w:type="gramStart"/>
      <w:r w:rsidR="00B16B78" w:rsidRPr="00F939E7">
        <w:rPr>
          <w:sz w:val="24"/>
          <w:szCs w:val="24"/>
          <w:vertAlign w:val="subscript"/>
        </w:rPr>
        <w:t>с.р</w:t>
      </w:r>
      <w:proofErr w:type="gramEnd"/>
      <w:r w:rsidR="00B16B78" w:rsidRPr="00F939E7">
        <w:rPr>
          <w:sz w:val="24"/>
          <w:szCs w:val="24"/>
        </w:rPr>
        <w:t>:</w:t>
      </w:r>
    </w:p>
    <w:p w14:paraId="4496BCC4" w14:textId="77777777" w:rsidR="00B16B78" w:rsidRPr="00F939E7" w:rsidRDefault="00B16B78" w:rsidP="00B16B78">
      <w:pPr>
        <w:shd w:val="clear" w:color="auto" w:fill="FFFFFF"/>
        <w:ind w:firstLine="567"/>
        <w:jc w:val="both"/>
        <w:rPr>
          <w:sz w:val="24"/>
          <w:szCs w:val="24"/>
        </w:rPr>
      </w:pPr>
      <w:r w:rsidRPr="00F939E7">
        <w:rPr>
          <w:sz w:val="24"/>
          <w:szCs w:val="24"/>
        </w:rPr>
        <w:t xml:space="preserve">- при </w:t>
      </w:r>
      <w:r w:rsidR="00AE5951">
        <w:rPr>
          <w:sz w:val="24"/>
          <w:szCs w:val="24"/>
        </w:rPr>
        <w:t>1</w:t>
      </w:r>
      <w:r w:rsidRPr="00F939E7">
        <w:rPr>
          <w:sz w:val="24"/>
          <w:szCs w:val="24"/>
        </w:rPr>
        <w:t xml:space="preserve"> анкере или </w:t>
      </w:r>
      <w:r w:rsidR="00AE5951">
        <w:rPr>
          <w:sz w:val="24"/>
          <w:szCs w:val="24"/>
        </w:rPr>
        <w:t>1</w:t>
      </w:r>
      <w:r w:rsidRPr="00F939E7">
        <w:rPr>
          <w:sz w:val="24"/>
          <w:szCs w:val="24"/>
        </w:rPr>
        <w:t xml:space="preserve"> наклонном стержне с одной стороны стыка и на одной грани </w:t>
      </w:r>
      <w:r w:rsidRPr="00D57715">
        <w:rPr>
          <w:i/>
          <w:iCs/>
          <w:sz w:val="24"/>
          <w:szCs w:val="24"/>
          <w:lang w:val="en-US"/>
        </w:rPr>
        <w:t>k</w:t>
      </w:r>
      <w:proofErr w:type="gramStart"/>
      <w:r w:rsidRPr="00F939E7">
        <w:rPr>
          <w:sz w:val="24"/>
          <w:szCs w:val="24"/>
          <w:vertAlign w:val="subscript"/>
        </w:rPr>
        <w:t>с.р</w:t>
      </w:r>
      <w:proofErr w:type="gramEnd"/>
      <w:r w:rsidRPr="00F939E7">
        <w:rPr>
          <w:sz w:val="24"/>
          <w:szCs w:val="24"/>
        </w:rPr>
        <w:t xml:space="preserve"> = 1;</w:t>
      </w:r>
    </w:p>
    <w:p w14:paraId="65D4880A" w14:textId="77777777" w:rsidR="00B16B78" w:rsidRPr="00F939E7" w:rsidRDefault="00B16B78" w:rsidP="00B16B78">
      <w:pPr>
        <w:shd w:val="clear" w:color="auto" w:fill="FFFFFF"/>
        <w:ind w:firstLine="567"/>
        <w:jc w:val="both"/>
        <w:rPr>
          <w:sz w:val="24"/>
          <w:szCs w:val="24"/>
        </w:rPr>
      </w:pPr>
      <w:r w:rsidRPr="00F939E7">
        <w:rPr>
          <w:sz w:val="24"/>
          <w:szCs w:val="24"/>
        </w:rPr>
        <w:t xml:space="preserve">- </w:t>
      </w:r>
      <w:r w:rsidR="00AE5951">
        <w:rPr>
          <w:sz w:val="24"/>
          <w:szCs w:val="24"/>
        </w:rPr>
        <w:t>2</w:t>
      </w:r>
      <w:r w:rsidRPr="00F939E7">
        <w:rPr>
          <w:sz w:val="24"/>
          <w:szCs w:val="24"/>
        </w:rPr>
        <w:t xml:space="preserve"> анкерах или </w:t>
      </w:r>
      <w:r w:rsidR="00AE5951">
        <w:rPr>
          <w:sz w:val="24"/>
          <w:szCs w:val="24"/>
        </w:rPr>
        <w:t>2</w:t>
      </w:r>
      <w:r w:rsidRPr="00F939E7">
        <w:rPr>
          <w:sz w:val="24"/>
          <w:szCs w:val="24"/>
        </w:rPr>
        <w:t xml:space="preserve"> наклонных стержнях </w:t>
      </w:r>
      <w:r w:rsidRPr="00D57715">
        <w:rPr>
          <w:i/>
          <w:iCs/>
          <w:sz w:val="24"/>
          <w:szCs w:val="24"/>
          <w:lang w:val="en-US"/>
        </w:rPr>
        <w:t>k</w:t>
      </w:r>
      <w:proofErr w:type="gramStart"/>
      <w:r w:rsidRPr="00F939E7">
        <w:rPr>
          <w:sz w:val="24"/>
          <w:szCs w:val="24"/>
          <w:vertAlign w:val="subscript"/>
        </w:rPr>
        <w:t>с.р</w:t>
      </w:r>
      <w:proofErr w:type="gramEnd"/>
      <w:r w:rsidRPr="00F939E7">
        <w:rPr>
          <w:sz w:val="24"/>
          <w:szCs w:val="24"/>
        </w:rPr>
        <w:t xml:space="preserve"> = 0,9;</w:t>
      </w:r>
    </w:p>
    <w:p w14:paraId="2573C37F" w14:textId="77777777" w:rsidR="00B16B78" w:rsidRPr="00F939E7" w:rsidRDefault="00B16B78" w:rsidP="00B16B78">
      <w:pPr>
        <w:shd w:val="clear" w:color="auto" w:fill="FFFFFF"/>
        <w:ind w:firstLine="567"/>
        <w:jc w:val="both"/>
        <w:rPr>
          <w:sz w:val="24"/>
          <w:szCs w:val="24"/>
        </w:rPr>
      </w:pPr>
      <w:r w:rsidRPr="00F939E7">
        <w:rPr>
          <w:sz w:val="24"/>
          <w:szCs w:val="24"/>
        </w:rPr>
        <w:t xml:space="preserve">- большем количестве анкеров или стержней </w:t>
      </w:r>
      <w:r w:rsidRPr="00D57715">
        <w:rPr>
          <w:i/>
          <w:iCs/>
          <w:sz w:val="24"/>
          <w:szCs w:val="24"/>
          <w:lang w:val="en-US"/>
        </w:rPr>
        <w:t>k</w:t>
      </w:r>
      <w:proofErr w:type="gramStart"/>
      <w:r w:rsidRPr="00F939E7">
        <w:rPr>
          <w:sz w:val="24"/>
          <w:szCs w:val="24"/>
          <w:vertAlign w:val="subscript"/>
        </w:rPr>
        <w:t>с.р</w:t>
      </w:r>
      <w:proofErr w:type="gramEnd"/>
      <w:r w:rsidRPr="00F939E7">
        <w:rPr>
          <w:sz w:val="24"/>
          <w:szCs w:val="24"/>
        </w:rPr>
        <w:t xml:space="preserve"> = 0,75.</w:t>
      </w:r>
    </w:p>
    <w:p w14:paraId="651FAD23" w14:textId="718A6518" w:rsidR="00B16B78" w:rsidRPr="001F727D" w:rsidRDefault="00AE5951" w:rsidP="00B16B78">
      <w:pPr>
        <w:ind w:firstLine="567"/>
        <w:jc w:val="both"/>
        <w:rPr>
          <w:sz w:val="24"/>
          <w:szCs w:val="24"/>
        </w:rPr>
      </w:pPr>
      <w:r>
        <w:rPr>
          <w:sz w:val="24"/>
          <w:szCs w:val="24"/>
        </w:rPr>
        <w:t>8</w:t>
      </w:r>
      <w:r w:rsidR="00B16B78" w:rsidRPr="00F939E7">
        <w:rPr>
          <w:sz w:val="24"/>
          <w:szCs w:val="24"/>
        </w:rPr>
        <w:t xml:space="preserve">.49 При проектировании стыков или узлов конструкций необходимо учитывать особенности конструктивной схемы. Принципиально различаются конструктивные варианты сжатой и растянутой зон стыков сжато-изгибаемых элементов ломаного </w:t>
      </w:r>
      <w:r w:rsidR="001F727D" w:rsidRPr="001F727D">
        <w:rPr>
          <w:sz w:val="24"/>
          <w:szCs w:val="24"/>
        </w:rPr>
        <w:t>очертания</w:t>
      </w:r>
      <w:r w:rsidR="00B16B78" w:rsidRPr="001F727D">
        <w:rPr>
          <w:sz w:val="24"/>
          <w:szCs w:val="24"/>
        </w:rPr>
        <w:t>, например</w:t>
      </w:r>
      <w:r w:rsidRPr="001F727D">
        <w:rPr>
          <w:sz w:val="24"/>
          <w:szCs w:val="24"/>
        </w:rPr>
        <w:t>,</w:t>
      </w:r>
      <w:r w:rsidR="00B16B78" w:rsidRPr="001F727D">
        <w:rPr>
          <w:sz w:val="24"/>
          <w:szCs w:val="24"/>
        </w:rPr>
        <w:t xml:space="preserve"> в карнизных узлах рам и т.</w:t>
      </w:r>
      <w:r w:rsidRPr="001F727D">
        <w:rPr>
          <w:sz w:val="24"/>
          <w:szCs w:val="24"/>
        </w:rPr>
        <w:t xml:space="preserve"> </w:t>
      </w:r>
      <w:r w:rsidR="00B16B78" w:rsidRPr="001F727D">
        <w:rPr>
          <w:sz w:val="24"/>
          <w:szCs w:val="24"/>
        </w:rPr>
        <w:t>д.</w:t>
      </w:r>
    </w:p>
    <w:p w14:paraId="434AE780" w14:textId="70D41CB1" w:rsidR="001F727D" w:rsidRPr="00380F77" w:rsidRDefault="001F727D" w:rsidP="001F727D">
      <w:pPr>
        <w:shd w:val="clear" w:color="auto" w:fill="FFFFFF"/>
        <w:ind w:firstLine="567"/>
        <w:jc w:val="both"/>
        <w:rPr>
          <w:sz w:val="24"/>
          <w:szCs w:val="24"/>
        </w:rPr>
      </w:pPr>
      <w:r w:rsidRPr="00380F77">
        <w:rPr>
          <w:b/>
          <w:bCs/>
          <w:sz w:val="24"/>
          <w:szCs w:val="24"/>
        </w:rPr>
        <w:t>(Измененная редакция, Изм. № 2).</w:t>
      </w:r>
    </w:p>
    <w:p w14:paraId="0B41F4EE" w14:textId="5E68B028" w:rsidR="00B16B78" w:rsidRDefault="00AE5951" w:rsidP="00B16B78">
      <w:pPr>
        <w:shd w:val="clear" w:color="auto" w:fill="FFFFFF"/>
        <w:ind w:firstLine="567"/>
        <w:jc w:val="both"/>
        <w:rPr>
          <w:sz w:val="24"/>
          <w:szCs w:val="24"/>
        </w:rPr>
      </w:pPr>
      <w:r w:rsidRPr="001F727D">
        <w:rPr>
          <w:sz w:val="24"/>
          <w:szCs w:val="24"/>
        </w:rPr>
        <w:t>8</w:t>
      </w:r>
      <w:r w:rsidR="00B16B78" w:rsidRPr="001F727D">
        <w:rPr>
          <w:sz w:val="24"/>
          <w:szCs w:val="24"/>
        </w:rPr>
        <w:t xml:space="preserve">.50 Наклонно вклеенные стержни </w:t>
      </w:r>
      <w:r w:rsidR="001F727D" w:rsidRPr="001F727D">
        <w:rPr>
          <w:sz w:val="24"/>
          <w:szCs w:val="24"/>
        </w:rPr>
        <w:t xml:space="preserve">следует располагать </w:t>
      </w:r>
      <w:r w:rsidR="00B16B78" w:rsidRPr="001F727D">
        <w:rPr>
          <w:sz w:val="24"/>
          <w:szCs w:val="24"/>
        </w:rPr>
        <w:t>в соединениях таким</w:t>
      </w:r>
      <w:r w:rsidR="00B16B78" w:rsidRPr="00F939E7">
        <w:rPr>
          <w:sz w:val="24"/>
          <w:szCs w:val="24"/>
        </w:rPr>
        <w:t xml:space="preserve"> образом, чтобы в них возникали (в основном) растягивающие усилия. Возникающие при этом (от разложения сил) сжимающие усилия должны передаваться на древесину соединительными жесткими пластинами или специально вклеенными стержнями с соответствующей проверкой расчетом.</w:t>
      </w:r>
    </w:p>
    <w:p w14:paraId="33FD18BE" w14:textId="2D73CCFD" w:rsidR="001F727D" w:rsidRPr="00380F77" w:rsidRDefault="001F727D" w:rsidP="001F727D">
      <w:pPr>
        <w:shd w:val="clear" w:color="auto" w:fill="FFFFFF"/>
        <w:ind w:firstLine="567"/>
        <w:jc w:val="both"/>
        <w:rPr>
          <w:sz w:val="24"/>
          <w:szCs w:val="24"/>
        </w:rPr>
      </w:pPr>
      <w:r w:rsidRPr="00380F77">
        <w:rPr>
          <w:b/>
          <w:bCs/>
          <w:sz w:val="24"/>
          <w:szCs w:val="24"/>
        </w:rPr>
        <w:t xml:space="preserve">(Измененная редакция, Изм. № </w:t>
      </w:r>
      <w:r>
        <w:rPr>
          <w:b/>
          <w:bCs/>
          <w:sz w:val="24"/>
          <w:szCs w:val="24"/>
        </w:rPr>
        <w:t>1</w:t>
      </w:r>
      <w:r w:rsidRPr="00380F77">
        <w:rPr>
          <w:b/>
          <w:bCs/>
          <w:sz w:val="24"/>
          <w:szCs w:val="24"/>
        </w:rPr>
        <w:t>).</w:t>
      </w:r>
    </w:p>
    <w:p w14:paraId="7C5E006F" w14:textId="5DF68225" w:rsidR="00B16B78" w:rsidRPr="001F727D" w:rsidRDefault="00AE5951" w:rsidP="00B16B78">
      <w:pPr>
        <w:shd w:val="clear" w:color="auto" w:fill="FFFFFF"/>
        <w:ind w:firstLine="567"/>
        <w:jc w:val="both"/>
        <w:rPr>
          <w:sz w:val="24"/>
          <w:szCs w:val="24"/>
        </w:rPr>
      </w:pPr>
      <w:r w:rsidRPr="001F727D">
        <w:rPr>
          <w:sz w:val="24"/>
          <w:szCs w:val="24"/>
        </w:rPr>
        <w:t>8</w:t>
      </w:r>
      <w:r w:rsidR="00B16B78" w:rsidRPr="001F727D">
        <w:rPr>
          <w:sz w:val="24"/>
          <w:szCs w:val="24"/>
        </w:rPr>
        <w:t xml:space="preserve">.51 Податливость соединений на наклонно вклеенных стержнях </w:t>
      </w:r>
      <w:r w:rsidR="001F727D" w:rsidRPr="001F727D">
        <w:rPr>
          <w:sz w:val="24"/>
          <w:szCs w:val="24"/>
        </w:rPr>
        <w:t xml:space="preserve">следует принимать </w:t>
      </w:r>
      <w:r w:rsidR="00B16B78" w:rsidRPr="001F727D">
        <w:rPr>
          <w:sz w:val="24"/>
          <w:szCs w:val="24"/>
        </w:rPr>
        <w:t>0,001 мм/кН.</w:t>
      </w:r>
    </w:p>
    <w:p w14:paraId="7F50A889" w14:textId="77777777" w:rsidR="001F727D" w:rsidRPr="00380F77" w:rsidRDefault="001F727D" w:rsidP="001F727D">
      <w:pPr>
        <w:shd w:val="clear" w:color="auto" w:fill="FFFFFF"/>
        <w:ind w:firstLine="567"/>
        <w:jc w:val="both"/>
        <w:rPr>
          <w:sz w:val="24"/>
          <w:szCs w:val="24"/>
        </w:rPr>
      </w:pPr>
      <w:r w:rsidRPr="00380F77">
        <w:rPr>
          <w:b/>
          <w:bCs/>
          <w:sz w:val="24"/>
          <w:szCs w:val="24"/>
        </w:rPr>
        <w:t>(Измененная редакция, Изм. № 2).</w:t>
      </w:r>
    </w:p>
    <w:p w14:paraId="3D43A872" w14:textId="39679C5B" w:rsidR="00B16B78" w:rsidRPr="00AE5951" w:rsidRDefault="00AE5951" w:rsidP="00AE5951">
      <w:pPr>
        <w:ind w:firstLine="567"/>
        <w:jc w:val="both"/>
        <w:rPr>
          <w:sz w:val="24"/>
          <w:szCs w:val="24"/>
        </w:rPr>
      </w:pPr>
      <w:bookmarkStart w:id="63" w:name="п545"/>
      <w:bookmarkEnd w:id="63"/>
      <w:r w:rsidRPr="00AE5951">
        <w:rPr>
          <w:sz w:val="24"/>
          <w:szCs w:val="24"/>
        </w:rPr>
        <w:t>8</w:t>
      </w:r>
      <w:r w:rsidR="00B16B78" w:rsidRPr="00AE5951">
        <w:rPr>
          <w:sz w:val="24"/>
          <w:szCs w:val="24"/>
        </w:rPr>
        <w:t xml:space="preserve">.52 Стыки и узлы сжато-, растянуто-изгибаемых, изгибаемых и растянутых </w:t>
      </w:r>
      <w:r w:rsidR="00B16B78" w:rsidRPr="001F727D">
        <w:rPr>
          <w:sz w:val="24"/>
          <w:szCs w:val="24"/>
        </w:rPr>
        <w:t xml:space="preserve">элементов сборных конструкций </w:t>
      </w:r>
      <w:r w:rsidR="001F727D" w:rsidRPr="001F727D">
        <w:rPr>
          <w:sz w:val="24"/>
          <w:szCs w:val="24"/>
        </w:rPr>
        <w:t xml:space="preserve">следует </w:t>
      </w:r>
      <w:r w:rsidR="00B16B78" w:rsidRPr="001F727D">
        <w:rPr>
          <w:sz w:val="24"/>
          <w:szCs w:val="24"/>
        </w:rPr>
        <w:t>проверять расчетом и обеспечивать восприятие</w:t>
      </w:r>
      <w:r w:rsidR="00B16B78" w:rsidRPr="00AE5951">
        <w:rPr>
          <w:sz w:val="24"/>
          <w:szCs w:val="24"/>
        </w:rPr>
        <w:t xml:space="preserve"> перерезывающих сил, а также усилий, возникающих при сборке, кантовке, перевозке, складировании и монтаже. Для сжатых стыков большепролетных конструкций, </w:t>
      </w:r>
      <w:r w:rsidR="00B16B78" w:rsidRPr="001F727D">
        <w:rPr>
          <w:sz w:val="24"/>
          <w:szCs w:val="24"/>
        </w:rPr>
        <w:t xml:space="preserve">выполненных с заполнением полимербетоном, </w:t>
      </w:r>
      <w:r w:rsidR="001F727D" w:rsidRPr="001F727D">
        <w:rPr>
          <w:sz w:val="24"/>
          <w:szCs w:val="24"/>
        </w:rPr>
        <w:t xml:space="preserve">следует </w:t>
      </w:r>
      <w:r w:rsidR="00B16B78" w:rsidRPr="001F727D">
        <w:rPr>
          <w:sz w:val="24"/>
          <w:szCs w:val="24"/>
        </w:rPr>
        <w:t>предусматривать специальные</w:t>
      </w:r>
      <w:r w:rsidR="00B16B78" w:rsidRPr="00AE5951">
        <w:rPr>
          <w:sz w:val="24"/>
          <w:szCs w:val="24"/>
        </w:rPr>
        <w:t xml:space="preserve"> конструктивные решения стыков на наклонно вклеенных стержнях, способны</w:t>
      </w:r>
      <w:r w:rsidRPr="00AE5951">
        <w:rPr>
          <w:sz w:val="24"/>
          <w:szCs w:val="24"/>
        </w:rPr>
        <w:t>х</w:t>
      </w:r>
      <w:r w:rsidR="00B16B78" w:rsidRPr="00AE5951">
        <w:rPr>
          <w:sz w:val="24"/>
          <w:szCs w:val="24"/>
        </w:rPr>
        <w:t xml:space="preserve"> воспринимать упомянутые монтажные нагрузки и перерезывающие силы.</w:t>
      </w:r>
    </w:p>
    <w:p w14:paraId="6AA8EAC8" w14:textId="6D43F037" w:rsidR="006C18E3" w:rsidRDefault="006C18E3" w:rsidP="006C18E3">
      <w:pPr>
        <w:shd w:val="clear" w:color="auto" w:fill="FFFFFF"/>
        <w:ind w:firstLine="567"/>
        <w:jc w:val="both"/>
        <w:rPr>
          <w:b/>
          <w:bCs/>
          <w:sz w:val="24"/>
          <w:szCs w:val="24"/>
        </w:rPr>
      </w:pPr>
      <w:r w:rsidRPr="00380F77">
        <w:rPr>
          <w:b/>
          <w:bCs/>
          <w:sz w:val="24"/>
          <w:szCs w:val="24"/>
        </w:rPr>
        <w:t>(Измененная редакция, Изм. № 2).</w:t>
      </w:r>
    </w:p>
    <w:p w14:paraId="62636DF5" w14:textId="77777777" w:rsidR="006C18E3" w:rsidRPr="00380F77" w:rsidRDefault="006C18E3" w:rsidP="006C18E3">
      <w:pPr>
        <w:shd w:val="clear" w:color="auto" w:fill="FFFFFF"/>
        <w:ind w:firstLine="567"/>
        <w:jc w:val="both"/>
        <w:rPr>
          <w:sz w:val="24"/>
          <w:szCs w:val="24"/>
        </w:rPr>
      </w:pPr>
    </w:p>
    <w:p w14:paraId="4C6640F9" w14:textId="77777777" w:rsidR="00B16B78" w:rsidRPr="00AE5951" w:rsidRDefault="00B16B78" w:rsidP="00AE5951">
      <w:pPr>
        <w:ind w:firstLine="567"/>
        <w:jc w:val="both"/>
        <w:rPr>
          <w:i/>
          <w:sz w:val="24"/>
          <w:szCs w:val="24"/>
        </w:rPr>
      </w:pPr>
      <w:r w:rsidRPr="00AE5951">
        <w:rPr>
          <w:i/>
          <w:sz w:val="24"/>
          <w:szCs w:val="24"/>
        </w:rPr>
        <w:t>Соединения на вклеенных стальных нагелях</w:t>
      </w:r>
    </w:p>
    <w:p w14:paraId="09D7740A" w14:textId="347913E7" w:rsidR="00B16B78" w:rsidRPr="006C18E3" w:rsidRDefault="00AE5951" w:rsidP="00B16B78">
      <w:pPr>
        <w:ind w:firstLine="567"/>
        <w:jc w:val="both"/>
        <w:rPr>
          <w:sz w:val="24"/>
          <w:szCs w:val="24"/>
        </w:rPr>
      </w:pPr>
      <w:bookmarkStart w:id="64" w:name="PN0000156"/>
      <w:bookmarkStart w:id="65" w:name="PO0000156"/>
      <w:r w:rsidRPr="006C18E3">
        <w:rPr>
          <w:sz w:val="24"/>
          <w:szCs w:val="24"/>
        </w:rPr>
        <w:t>8</w:t>
      </w:r>
      <w:r w:rsidR="00B16B78" w:rsidRPr="006C18E3">
        <w:rPr>
          <w:sz w:val="24"/>
          <w:szCs w:val="24"/>
        </w:rPr>
        <w:t>.</w:t>
      </w:r>
      <w:bookmarkEnd w:id="64"/>
      <w:r w:rsidR="00B16B78" w:rsidRPr="006C18E3">
        <w:rPr>
          <w:sz w:val="24"/>
          <w:szCs w:val="24"/>
        </w:rPr>
        <w:t xml:space="preserve">53 Расчетную несущую способность на сдвиг </w:t>
      </w:r>
      <w:r w:rsidR="00B16B78" w:rsidRPr="006C18E3">
        <w:rPr>
          <w:i/>
          <w:iCs/>
          <w:sz w:val="24"/>
          <w:szCs w:val="24"/>
          <w:lang w:val="en-US"/>
        </w:rPr>
        <w:t>T</w:t>
      </w:r>
      <w:r w:rsidR="00B16B78" w:rsidRPr="006C18E3">
        <w:rPr>
          <w:sz w:val="24"/>
          <w:szCs w:val="24"/>
          <w:vertAlign w:val="subscript"/>
        </w:rPr>
        <w:t>н</w:t>
      </w:r>
      <w:r w:rsidR="00B16B78" w:rsidRPr="006C18E3">
        <w:rPr>
          <w:iCs/>
          <w:sz w:val="24"/>
          <w:szCs w:val="24"/>
        </w:rPr>
        <w:t xml:space="preserve">, </w:t>
      </w:r>
      <w:r w:rsidR="00B16B78" w:rsidRPr="006C18E3">
        <w:rPr>
          <w:sz w:val="24"/>
          <w:szCs w:val="24"/>
        </w:rPr>
        <w:t xml:space="preserve">кН, вклеенного в древесину цилиндрического нагеля из стальной арматуры периодического профиля (рисунок 20) на </w:t>
      </w:r>
      <w:r w:rsidRPr="006C18E3">
        <w:rPr>
          <w:sz w:val="24"/>
          <w:szCs w:val="24"/>
        </w:rPr>
        <w:t>1</w:t>
      </w:r>
      <w:r w:rsidR="00B16B78" w:rsidRPr="006C18E3">
        <w:rPr>
          <w:sz w:val="24"/>
          <w:szCs w:val="24"/>
        </w:rPr>
        <w:t xml:space="preserve"> шов соединения элементов из сосны и ели при глубине заделки </w:t>
      </w:r>
      <w:r w:rsidR="00B16B78" w:rsidRPr="006C18E3">
        <w:rPr>
          <w:i/>
          <w:sz w:val="24"/>
          <w:szCs w:val="24"/>
          <w:lang w:val="en-US"/>
        </w:rPr>
        <w:t>l</w:t>
      </w:r>
      <w:r w:rsidR="00B16B78" w:rsidRPr="006C18E3">
        <w:rPr>
          <w:sz w:val="24"/>
          <w:szCs w:val="24"/>
          <w:vertAlign w:val="subscript"/>
        </w:rPr>
        <w:t>н</w:t>
      </w:r>
      <w:r w:rsidR="00B16B78" w:rsidRPr="006C18E3">
        <w:rPr>
          <w:sz w:val="24"/>
          <w:szCs w:val="24"/>
        </w:rPr>
        <w:t xml:space="preserve"> ≥ 6</w:t>
      </w:r>
      <w:r w:rsidR="00B16B78" w:rsidRPr="006C18E3">
        <w:rPr>
          <w:i/>
          <w:sz w:val="24"/>
          <w:szCs w:val="24"/>
          <w:lang w:val="en-US"/>
        </w:rPr>
        <w:t>d</w:t>
      </w:r>
      <w:r w:rsidR="00B16B78" w:rsidRPr="006C18E3">
        <w:rPr>
          <w:sz w:val="24"/>
          <w:szCs w:val="24"/>
        </w:rPr>
        <w:t xml:space="preserve"> в направлении усилий вдоль волокон </w:t>
      </w:r>
      <w:r w:rsidR="006C18E3" w:rsidRPr="006C18E3">
        <w:rPr>
          <w:sz w:val="24"/>
          <w:szCs w:val="24"/>
        </w:rPr>
        <w:t xml:space="preserve">для режима нагружения А (таблица 4) </w:t>
      </w:r>
      <w:r w:rsidR="00B16B78" w:rsidRPr="006C18E3">
        <w:rPr>
          <w:sz w:val="24"/>
          <w:szCs w:val="24"/>
        </w:rPr>
        <w:t xml:space="preserve">следует определять по </w:t>
      </w:r>
      <w:bookmarkEnd w:id="65"/>
      <w:r w:rsidR="00B16B78" w:rsidRPr="006C18E3">
        <w:rPr>
          <w:sz w:val="24"/>
          <w:szCs w:val="24"/>
        </w:rPr>
        <w:t xml:space="preserve">таблице </w:t>
      </w:r>
      <w:r w:rsidR="0048436B" w:rsidRPr="006C18E3">
        <w:rPr>
          <w:sz w:val="24"/>
          <w:szCs w:val="24"/>
        </w:rPr>
        <w:t>21</w:t>
      </w:r>
      <w:r w:rsidR="00F75048" w:rsidRPr="006C18E3">
        <w:rPr>
          <w:sz w:val="24"/>
          <w:szCs w:val="24"/>
        </w:rPr>
        <w:t xml:space="preserve"> с учетом 8</w:t>
      </w:r>
      <w:r w:rsidR="00B16B78" w:rsidRPr="006C18E3">
        <w:rPr>
          <w:sz w:val="24"/>
          <w:szCs w:val="24"/>
        </w:rPr>
        <w:t>.1</w:t>
      </w:r>
      <w:r w:rsidR="006C18E3" w:rsidRPr="006C18E3">
        <w:rPr>
          <w:sz w:val="24"/>
          <w:szCs w:val="24"/>
        </w:rPr>
        <w:t>6</w:t>
      </w:r>
      <w:r w:rsidR="00B16B78" w:rsidRPr="006C18E3">
        <w:rPr>
          <w:sz w:val="24"/>
          <w:szCs w:val="24"/>
        </w:rPr>
        <w:t xml:space="preserve">. Максимальным значениям </w:t>
      </w:r>
      <w:r w:rsidR="00B16B78" w:rsidRPr="006C18E3">
        <w:rPr>
          <w:i/>
          <w:sz w:val="24"/>
          <w:szCs w:val="24"/>
          <w:lang w:val="en-US"/>
        </w:rPr>
        <w:t>T</w:t>
      </w:r>
      <w:r w:rsidR="00B16B78" w:rsidRPr="006C18E3">
        <w:rPr>
          <w:sz w:val="24"/>
          <w:szCs w:val="24"/>
          <w:vertAlign w:val="subscript"/>
        </w:rPr>
        <w:t>н</w:t>
      </w:r>
      <w:r w:rsidR="00B16B78" w:rsidRPr="006C18E3">
        <w:rPr>
          <w:sz w:val="24"/>
          <w:szCs w:val="24"/>
        </w:rPr>
        <w:t xml:space="preserve"> соответствует </w:t>
      </w:r>
      <w:r w:rsidR="00B16B78" w:rsidRPr="006C18E3">
        <w:rPr>
          <w:i/>
          <w:sz w:val="24"/>
          <w:szCs w:val="24"/>
          <w:lang w:val="en-US"/>
        </w:rPr>
        <w:t>l</w:t>
      </w:r>
      <w:r w:rsidR="00B16B78" w:rsidRPr="006C18E3">
        <w:rPr>
          <w:sz w:val="24"/>
          <w:szCs w:val="24"/>
          <w:vertAlign w:val="subscript"/>
        </w:rPr>
        <w:t>н</w:t>
      </w:r>
      <w:r w:rsidR="00B16B78" w:rsidRPr="006C18E3">
        <w:rPr>
          <w:sz w:val="24"/>
          <w:szCs w:val="24"/>
        </w:rPr>
        <w:t xml:space="preserve"> ≥ 8</w:t>
      </w:r>
      <w:r w:rsidR="00B16B78" w:rsidRPr="006C18E3">
        <w:rPr>
          <w:i/>
          <w:iCs/>
          <w:sz w:val="24"/>
          <w:szCs w:val="24"/>
          <w:lang w:val="en-US"/>
        </w:rPr>
        <w:t>d</w:t>
      </w:r>
      <w:r w:rsidR="00B16B78" w:rsidRPr="006C18E3">
        <w:rPr>
          <w:iCs/>
          <w:sz w:val="24"/>
          <w:szCs w:val="24"/>
        </w:rPr>
        <w:t xml:space="preserve">, </w:t>
      </w:r>
      <w:r w:rsidR="00B16B78" w:rsidRPr="006C18E3">
        <w:rPr>
          <w:sz w:val="24"/>
          <w:szCs w:val="24"/>
        </w:rPr>
        <w:t xml:space="preserve">где номинальный диаметр стержня </w:t>
      </w:r>
      <w:r w:rsidR="00B16B78" w:rsidRPr="006C18E3">
        <w:rPr>
          <w:i/>
          <w:iCs/>
          <w:sz w:val="24"/>
          <w:szCs w:val="24"/>
          <w:lang w:val="en-US"/>
        </w:rPr>
        <w:t>d</w:t>
      </w:r>
      <w:r w:rsidR="00B16B78" w:rsidRPr="006C18E3">
        <w:rPr>
          <w:iCs/>
          <w:sz w:val="24"/>
          <w:szCs w:val="24"/>
        </w:rPr>
        <w:t xml:space="preserve"> </w:t>
      </w:r>
      <w:r w:rsidR="00B16B78" w:rsidRPr="006C18E3">
        <w:rPr>
          <w:sz w:val="24"/>
          <w:szCs w:val="24"/>
        </w:rPr>
        <w:t xml:space="preserve">и глубина заделки </w:t>
      </w:r>
      <w:r w:rsidR="00B16B78" w:rsidRPr="006C18E3">
        <w:rPr>
          <w:i/>
          <w:iCs/>
          <w:sz w:val="24"/>
          <w:szCs w:val="24"/>
          <w:lang w:val="en-US"/>
        </w:rPr>
        <w:t>l</w:t>
      </w:r>
      <w:r w:rsidR="00B16B78" w:rsidRPr="006C18E3">
        <w:rPr>
          <w:iCs/>
          <w:sz w:val="24"/>
          <w:szCs w:val="24"/>
        </w:rPr>
        <w:t xml:space="preserve">, </w:t>
      </w:r>
      <w:r w:rsidR="00B16B78" w:rsidRPr="006C18E3">
        <w:rPr>
          <w:sz w:val="24"/>
          <w:szCs w:val="24"/>
        </w:rPr>
        <w:t>см.</w:t>
      </w:r>
    </w:p>
    <w:p w14:paraId="69D0C654" w14:textId="77777777" w:rsidR="006C18E3" w:rsidRPr="00380F77" w:rsidRDefault="006C18E3" w:rsidP="006C18E3">
      <w:pPr>
        <w:shd w:val="clear" w:color="auto" w:fill="FFFFFF"/>
        <w:ind w:firstLine="567"/>
        <w:jc w:val="both"/>
        <w:rPr>
          <w:sz w:val="24"/>
          <w:szCs w:val="24"/>
        </w:rPr>
      </w:pPr>
      <w:r w:rsidRPr="00380F77">
        <w:rPr>
          <w:b/>
          <w:bCs/>
          <w:sz w:val="24"/>
          <w:szCs w:val="24"/>
        </w:rPr>
        <w:lastRenderedPageBreak/>
        <w:t>(Измененная редакция, Изм. № 2).</w:t>
      </w:r>
    </w:p>
    <w:p w14:paraId="298B6678" w14:textId="77777777" w:rsidR="00AE5951" w:rsidRDefault="00AE5951" w:rsidP="00AE5951">
      <w:pPr>
        <w:jc w:val="both"/>
        <w:rPr>
          <w:sz w:val="24"/>
          <w:szCs w:val="24"/>
        </w:rPr>
      </w:pPr>
    </w:p>
    <w:p w14:paraId="723FBDBE" w14:textId="77777777" w:rsidR="00243FD3" w:rsidRPr="00243FD3" w:rsidRDefault="00243FD3" w:rsidP="00AE5951">
      <w:pPr>
        <w:jc w:val="both"/>
        <w:rPr>
          <w:i/>
          <w:sz w:val="24"/>
          <w:szCs w:val="24"/>
        </w:rPr>
      </w:pPr>
      <w:r>
        <w:rPr>
          <w:sz w:val="24"/>
          <w:szCs w:val="24"/>
        </w:rPr>
        <w:t xml:space="preserve">                                                              </w:t>
      </w:r>
      <w:r w:rsidRPr="00243FD3">
        <w:rPr>
          <w:i/>
          <w:sz w:val="24"/>
          <w:szCs w:val="24"/>
        </w:rPr>
        <w:t xml:space="preserve">а        </w:t>
      </w:r>
      <w:r>
        <w:rPr>
          <w:i/>
          <w:sz w:val="24"/>
          <w:szCs w:val="24"/>
        </w:rPr>
        <w:t xml:space="preserve">                                  б</w:t>
      </w:r>
    </w:p>
    <w:p w14:paraId="125F29B9" w14:textId="77777777" w:rsidR="00AE5951" w:rsidRDefault="00243FD3" w:rsidP="00AE5951">
      <w:pPr>
        <w:jc w:val="center"/>
        <w:rPr>
          <w:sz w:val="24"/>
          <w:szCs w:val="24"/>
        </w:rPr>
      </w:pPr>
      <w:r w:rsidRPr="00F939E7">
        <w:rPr>
          <w:noProof/>
          <w:sz w:val="24"/>
          <w:szCs w:val="24"/>
        </w:rPr>
        <w:drawing>
          <wp:inline distT="0" distB="0" distL="0" distR="0" wp14:anchorId="77C148AC" wp14:editId="4D0DD85C">
            <wp:extent cx="5231765" cy="1197251"/>
            <wp:effectExtent l="0" t="0" r="6985" b="3175"/>
            <wp:docPr id="113" name="Рисунок 113" descr="r_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 descr="r_18"/>
                    <pic:cNvPicPr>
                      <a:picLocks noChangeAspect="1" noChangeArrowheads="1"/>
                    </pic:cNvPicPr>
                  </pic:nvPicPr>
                  <pic:blipFill rotWithShape="1">
                    <a:blip r:embed="rId216" cstate="print">
                      <a:extLst>
                        <a:ext uri="{28A0092B-C50C-407E-A947-70E740481C1C}">
                          <a14:useLocalDpi xmlns:a14="http://schemas.microsoft.com/office/drawing/2010/main" val="0"/>
                        </a:ext>
                      </a:extLst>
                    </a:blip>
                    <a:srcRect t="22792"/>
                    <a:stretch/>
                  </pic:blipFill>
                  <pic:spPr bwMode="auto">
                    <a:xfrm>
                      <a:off x="0" y="0"/>
                      <a:ext cx="5231765" cy="1197251"/>
                    </a:xfrm>
                    <a:prstGeom prst="rect">
                      <a:avLst/>
                    </a:prstGeom>
                    <a:noFill/>
                    <a:ln>
                      <a:noFill/>
                    </a:ln>
                    <a:extLst>
                      <a:ext uri="{53640926-AAD7-44D8-BBD7-CCE9431645EC}">
                        <a14:shadowObscured xmlns:a14="http://schemas.microsoft.com/office/drawing/2010/main"/>
                      </a:ext>
                    </a:extLst>
                  </pic:spPr>
                </pic:pic>
              </a:graphicData>
            </a:graphic>
          </wp:inline>
        </w:drawing>
      </w:r>
    </w:p>
    <w:p w14:paraId="67D04FE2" w14:textId="77777777" w:rsidR="00AE5951" w:rsidRDefault="00AE5951" w:rsidP="00243FD3">
      <w:pPr>
        <w:jc w:val="both"/>
        <w:rPr>
          <w:sz w:val="24"/>
          <w:szCs w:val="24"/>
        </w:rPr>
      </w:pPr>
    </w:p>
    <w:p w14:paraId="3D957B5A" w14:textId="77777777" w:rsidR="00243FD3" w:rsidRDefault="00243FD3" w:rsidP="00C66C25">
      <w:pPr>
        <w:jc w:val="center"/>
      </w:pPr>
      <w:r w:rsidRPr="00C66C25">
        <w:rPr>
          <w:i/>
        </w:rPr>
        <w:t>а</w:t>
      </w:r>
      <w:r w:rsidRPr="00C66C25">
        <w:t xml:space="preserve"> – шахматная расстановка; </w:t>
      </w:r>
      <w:r w:rsidRPr="00C66C25">
        <w:rPr>
          <w:i/>
        </w:rPr>
        <w:t>б</w:t>
      </w:r>
      <w:r w:rsidRPr="00C66C25">
        <w:t xml:space="preserve"> – двухрядная расстановка</w:t>
      </w:r>
    </w:p>
    <w:p w14:paraId="2AA9F4E7" w14:textId="77777777" w:rsidR="00C66C25" w:rsidRPr="00C66C25" w:rsidRDefault="00C66C25" w:rsidP="00C66C25">
      <w:pPr>
        <w:jc w:val="center"/>
      </w:pPr>
    </w:p>
    <w:p w14:paraId="55250727" w14:textId="77777777" w:rsidR="00243FD3" w:rsidRPr="00C66C25" w:rsidRDefault="00243FD3" w:rsidP="00C66C25">
      <w:pPr>
        <w:jc w:val="center"/>
        <w:rPr>
          <w:b/>
        </w:rPr>
      </w:pPr>
      <w:r w:rsidRPr="00C66C25">
        <w:rPr>
          <w:b/>
          <w:i/>
        </w:rPr>
        <w:t>Рисунок 20</w:t>
      </w:r>
      <w:r w:rsidRPr="00C66C25">
        <w:rPr>
          <w:b/>
        </w:rPr>
        <w:t xml:space="preserve"> – Соединение на вклеенных стальных нагелях</w:t>
      </w:r>
    </w:p>
    <w:p w14:paraId="30BA7912" w14:textId="77777777" w:rsidR="00501E8C" w:rsidRDefault="009A291B" w:rsidP="006A40AE">
      <w:pPr>
        <w:spacing w:before="240" w:after="120"/>
        <w:ind w:hanging="426"/>
        <w:rPr>
          <w:sz w:val="24"/>
          <w:szCs w:val="24"/>
        </w:rPr>
      </w:pPr>
      <w:r>
        <w:rPr>
          <w:sz w:val="24"/>
          <w:szCs w:val="24"/>
        </w:rPr>
        <w:t>Т а б л и ц а   21</w:t>
      </w:r>
    </w:p>
    <w:tbl>
      <w:tblPr>
        <w:tblW w:w="5151" w:type="pct"/>
        <w:tblInd w:w="-433" w:type="dxa"/>
        <w:tblCellMar>
          <w:left w:w="40" w:type="dxa"/>
          <w:right w:w="40" w:type="dxa"/>
        </w:tblCellMar>
        <w:tblLook w:val="0000" w:firstRow="0" w:lastRow="0" w:firstColumn="0" w:lastColumn="0" w:noHBand="0" w:noVBand="0"/>
      </w:tblPr>
      <w:tblGrid>
        <w:gridCol w:w="2010"/>
        <w:gridCol w:w="4512"/>
        <w:gridCol w:w="3103"/>
      </w:tblGrid>
      <w:tr w:rsidR="00501E8C" w:rsidRPr="00F939E7" w14:paraId="0987783E" w14:textId="77777777" w:rsidTr="00650E31">
        <w:trPr>
          <w:trHeight w:val="540"/>
        </w:trPr>
        <w:tc>
          <w:tcPr>
            <w:tcW w:w="1044" w:type="pct"/>
            <w:vMerge w:val="restart"/>
            <w:tcBorders>
              <w:top w:val="single" w:sz="6" w:space="0" w:color="auto"/>
              <w:left w:val="single" w:sz="6" w:space="0" w:color="auto"/>
              <w:right w:val="single" w:sz="6" w:space="0" w:color="auto"/>
            </w:tcBorders>
            <w:shd w:val="clear" w:color="auto" w:fill="auto"/>
          </w:tcPr>
          <w:p w14:paraId="7269E1DE" w14:textId="77777777" w:rsidR="00501E8C" w:rsidRPr="007E300B" w:rsidRDefault="00501E8C" w:rsidP="00650E31">
            <w:pPr>
              <w:jc w:val="center"/>
              <w:rPr>
                <w:sz w:val="22"/>
                <w:szCs w:val="22"/>
              </w:rPr>
            </w:pPr>
            <w:r w:rsidRPr="007E300B">
              <w:rPr>
                <w:sz w:val="22"/>
                <w:szCs w:val="22"/>
              </w:rPr>
              <w:t>Схем</w:t>
            </w:r>
            <w:r>
              <w:rPr>
                <w:sz w:val="22"/>
                <w:szCs w:val="22"/>
              </w:rPr>
              <w:t>а</w:t>
            </w:r>
            <w:r w:rsidRPr="007E300B">
              <w:rPr>
                <w:sz w:val="22"/>
                <w:szCs w:val="22"/>
              </w:rPr>
              <w:t xml:space="preserve"> соединений</w:t>
            </w:r>
          </w:p>
        </w:tc>
        <w:tc>
          <w:tcPr>
            <w:tcW w:w="2344" w:type="pct"/>
            <w:vMerge w:val="restart"/>
            <w:tcBorders>
              <w:top w:val="single" w:sz="6" w:space="0" w:color="auto"/>
              <w:left w:val="single" w:sz="6" w:space="0" w:color="auto"/>
              <w:right w:val="single" w:sz="6" w:space="0" w:color="auto"/>
            </w:tcBorders>
            <w:shd w:val="clear" w:color="auto" w:fill="auto"/>
          </w:tcPr>
          <w:p w14:paraId="630AE587" w14:textId="77777777" w:rsidR="00501E8C" w:rsidRPr="007E300B" w:rsidRDefault="00501E8C" w:rsidP="00650E31">
            <w:pPr>
              <w:jc w:val="center"/>
              <w:rPr>
                <w:sz w:val="22"/>
                <w:szCs w:val="22"/>
              </w:rPr>
            </w:pPr>
            <w:r w:rsidRPr="007E300B">
              <w:rPr>
                <w:sz w:val="22"/>
                <w:szCs w:val="22"/>
              </w:rPr>
              <w:t>Напряженное состояние соединения</w:t>
            </w:r>
          </w:p>
        </w:tc>
        <w:tc>
          <w:tcPr>
            <w:tcW w:w="1612" w:type="pct"/>
            <w:vMerge w:val="restart"/>
            <w:tcBorders>
              <w:top w:val="single" w:sz="6" w:space="0" w:color="auto"/>
              <w:left w:val="single" w:sz="6" w:space="0" w:color="auto"/>
              <w:right w:val="single" w:sz="4" w:space="0" w:color="auto"/>
            </w:tcBorders>
            <w:shd w:val="clear" w:color="auto" w:fill="FFFFFF"/>
            <w:vAlign w:val="center"/>
          </w:tcPr>
          <w:p w14:paraId="34144AD4" w14:textId="77777777" w:rsidR="00501E8C" w:rsidRPr="007E300B" w:rsidRDefault="00501E8C" w:rsidP="00650E31">
            <w:pPr>
              <w:shd w:val="clear" w:color="auto" w:fill="FFFFFF"/>
              <w:jc w:val="center"/>
              <w:rPr>
                <w:sz w:val="22"/>
                <w:szCs w:val="22"/>
              </w:rPr>
            </w:pPr>
            <w:r w:rsidRPr="007E300B">
              <w:rPr>
                <w:sz w:val="22"/>
                <w:szCs w:val="22"/>
              </w:rPr>
              <w:t xml:space="preserve">Расчетная несущая способность </w:t>
            </w:r>
            <w:r w:rsidRPr="007E300B">
              <w:rPr>
                <w:i/>
                <w:sz w:val="22"/>
                <w:szCs w:val="22"/>
              </w:rPr>
              <w:t>Т</w:t>
            </w:r>
            <w:r w:rsidRPr="007E300B">
              <w:rPr>
                <w:sz w:val="22"/>
                <w:szCs w:val="22"/>
              </w:rPr>
              <w:t xml:space="preserve"> на </w:t>
            </w:r>
            <w:r>
              <w:rPr>
                <w:sz w:val="22"/>
                <w:szCs w:val="22"/>
              </w:rPr>
              <w:t>1</w:t>
            </w:r>
            <w:r w:rsidRPr="007E300B">
              <w:rPr>
                <w:sz w:val="22"/>
                <w:szCs w:val="22"/>
              </w:rPr>
              <w:t xml:space="preserve"> шов сплачивания (условный срез), кН</w:t>
            </w:r>
          </w:p>
        </w:tc>
      </w:tr>
      <w:tr w:rsidR="00501E8C" w:rsidRPr="00F939E7" w14:paraId="036BDF0F" w14:textId="77777777" w:rsidTr="00650E31">
        <w:trPr>
          <w:trHeight w:val="276"/>
        </w:trPr>
        <w:tc>
          <w:tcPr>
            <w:tcW w:w="1044" w:type="pct"/>
            <w:vMerge/>
            <w:tcBorders>
              <w:left w:val="single" w:sz="6" w:space="0" w:color="auto"/>
              <w:bottom w:val="single" w:sz="6" w:space="0" w:color="auto"/>
              <w:right w:val="single" w:sz="6" w:space="0" w:color="auto"/>
            </w:tcBorders>
            <w:shd w:val="clear" w:color="auto" w:fill="auto"/>
            <w:vAlign w:val="center"/>
          </w:tcPr>
          <w:p w14:paraId="2D1C921B" w14:textId="77777777" w:rsidR="00501E8C" w:rsidRPr="007E300B" w:rsidRDefault="00501E8C" w:rsidP="00650E31">
            <w:pPr>
              <w:widowControl/>
              <w:autoSpaceDE/>
              <w:autoSpaceDN/>
              <w:adjustRightInd/>
              <w:rPr>
                <w:sz w:val="22"/>
                <w:szCs w:val="22"/>
              </w:rPr>
            </w:pPr>
          </w:p>
        </w:tc>
        <w:tc>
          <w:tcPr>
            <w:tcW w:w="2344" w:type="pct"/>
            <w:vMerge/>
            <w:tcBorders>
              <w:left w:val="single" w:sz="6" w:space="0" w:color="auto"/>
              <w:bottom w:val="single" w:sz="6" w:space="0" w:color="auto"/>
              <w:right w:val="single" w:sz="6" w:space="0" w:color="auto"/>
            </w:tcBorders>
            <w:shd w:val="clear" w:color="auto" w:fill="auto"/>
            <w:vAlign w:val="center"/>
          </w:tcPr>
          <w:p w14:paraId="3C1DD666" w14:textId="77777777" w:rsidR="00501E8C" w:rsidRPr="007E300B" w:rsidRDefault="00501E8C" w:rsidP="00650E31">
            <w:pPr>
              <w:widowControl/>
              <w:autoSpaceDE/>
              <w:autoSpaceDN/>
              <w:adjustRightInd/>
              <w:rPr>
                <w:sz w:val="22"/>
                <w:szCs w:val="22"/>
              </w:rPr>
            </w:pPr>
          </w:p>
        </w:tc>
        <w:tc>
          <w:tcPr>
            <w:tcW w:w="1612" w:type="pct"/>
            <w:vMerge/>
            <w:tcBorders>
              <w:left w:val="single" w:sz="6" w:space="0" w:color="auto"/>
              <w:bottom w:val="single" w:sz="6" w:space="0" w:color="auto"/>
              <w:right w:val="single" w:sz="4" w:space="0" w:color="auto"/>
            </w:tcBorders>
            <w:shd w:val="clear" w:color="auto" w:fill="FFFFFF"/>
            <w:vAlign w:val="center"/>
          </w:tcPr>
          <w:p w14:paraId="5FB6D08F" w14:textId="77777777" w:rsidR="00501E8C" w:rsidRPr="007E300B" w:rsidRDefault="00501E8C" w:rsidP="00650E31">
            <w:pPr>
              <w:shd w:val="clear" w:color="auto" w:fill="FFFFFF"/>
              <w:jc w:val="center"/>
              <w:rPr>
                <w:sz w:val="22"/>
                <w:szCs w:val="22"/>
              </w:rPr>
            </w:pPr>
          </w:p>
        </w:tc>
      </w:tr>
      <w:tr w:rsidR="00501E8C" w:rsidRPr="00F939E7" w14:paraId="20635B68" w14:textId="77777777" w:rsidTr="00650E31">
        <w:trPr>
          <w:trHeight w:val="288"/>
        </w:trPr>
        <w:tc>
          <w:tcPr>
            <w:tcW w:w="1044" w:type="pct"/>
            <w:vMerge w:val="restart"/>
            <w:tcBorders>
              <w:top w:val="single" w:sz="6" w:space="0" w:color="auto"/>
              <w:left w:val="single" w:sz="6" w:space="0" w:color="auto"/>
              <w:bottom w:val="nil"/>
              <w:right w:val="single" w:sz="6" w:space="0" w:color="auto"/>
            </w:tcBorders>
            <w:shd w:val="clear" w:color="auto" w:fill="FFFFFF"/>
          </w:tcPr>
          <w:p w14:paraId="5C590582" w14:textId="77777777" w:rsidR="00501E8C" w:rsidRPr="007E300B" w:rsidRDefault="00501E8C" w:rsidP="00650E31">
            <w:pPr>
              <w:shd w:val="clear" w:color="auto" w:fill="FFFFFF"/>
              <w:rPr>
                <w:sz w:val="22"/>
                <w:szCs w:val="22"/>
              </w:rPr>
            </w:pPr>
            <w:r w:rsidRPr="007E300B">
              <w:rPr>
                <w:sz w:val="22"/>
                <w:szCs w:val="22"/>
              </w:rPr>
              <w:t>1 Симметричные соединения</w:t>
            </w:r>
          </w:p>
        </w:tc>
        <w:tc>
          <w:tcPr>
            <w:tcW w:w="2344" w:type="pct"/>
            <w:tcBorders>
              <w:top w:val="single" w:sz="6" w:space="0" w:color="auto"/>
              <w:left w:val="single" w:sz="6" w:space="0" w:color="auto"/>
              <w:bottom w:val="nil"/>
              <w:right w:val="single" w:sz="6" w:space="0" w:color="auto"/>
            </w:tcBorders>
            <w:shd w:val="clear" w:color="auto" w:fill="FFFFFF"/>
          </w:tcPr>
          <w:p w14:paraId="5E353BDE" w14:textId="77777777" w:rsidR="00501E8C" w:rsidRPr="007E300B" w:rsidRDefault="00501E8C" w:rsidP="00650E31">
            <w:pPr>
              <w:shd w:val="clear" w:color="auto" w:fill="FFFFFF"/>
              <w:rPr>
                <w:sz w:val="22"/>
                <w:szCs w:val="22"/>
              </w:rPr>
            </w:pPr>
            <w:r w:rsidRPr="007E300B">
              <w:rPr>
                <w:sz w:val="22"/>
                <w:szCs w:val="22"/>
              </w:rPr>
              <w:t xml:space="preserve">а) </w:t>
            </w:r>
            <w:r>
              <w:rPr>
                <w:sz w:val="22"/>
                <w:szCs w:val="22"/>
              </w:rPr>
              <w:t>С</w:t>
            </w:r>
            <w:r w:rsidRPr="007E300B">
              <w:rPr>
                <w:sz w:val="22"/>
                <w:szCs w:val="22"/>
              </w:rPr>
              <w:t>мятие в средних элементах</w:t>
            </w:r>
          </w:p>
        </w:tc>
        <w:tc>
          <w:tcPr>
            <w:tcW w:w="1612" w:type="pct"/>
            <w:tcBorders>
              <w:top w:val="single" w:sz="6" w:space="0" w:color="auto"/>
              <w:left w:val="single" w:sz="6" w:space="0" w:color="auto"/>
              <w:bottom w:val="nil"/>
              <w:right w:val="single" w:sz="6" w:space="0" w:color="auto"/>
            </w:tcBorders>
            <w:shd w:val="clear" w:color="auto" w:fill="FFFFFF"/>
          </w:tcPr>
          <w:p w14:paraId="3B46A637" w14:textId="77777777" w:rsidR="00501E8C" w:rsidRPr="007E300B" w:rsidRDefault="00501E8C" w:rsidP="00650E31">
            <w:pPr>
              <w:shd w:val="clear" w:color="auto" w:fill="FFFFFF"/>
              <w:jc w:val="center"/>
              <w:rPr>
                <w:sz w:val="22"/>
                <w:szCs w:val="22"/>
                <w:vertAlign w:val="subscript"/>
              </w:rPr>
            </w:pPr>
            <w:r w:rsidRPr="007E300B">
              <w:rPr>
                <w:sz w:val="22"/>
                <w:szCs w:val="22"/>
              </w:rPr>
              <w:t>0,75</w:t>
            </w:r>
            <w:r w:rsidRPr="007E300B">
              <w:rPr>
                <w:i/>
                <w:iCs/>
                <w:sz w:val="22"/>
                <w:szCs w:val="22"/>
                <w:lang w:val="en-US"/>
              </w:rPr>
              <w:t>cd</w:t>
            </w:r>
            <w:r w:rsidRPr="007E300B">
              <w:rPr>
                <w:iCs/>
                <w:sz w:val="22"/>
                <w:szCs w:val="22"/>
                <w:vertAlign w:val="subscript"/>
              </w:rPr>
              <w:t>о</w:t>
            </w:r>
          </w:p>
        </w:tc>
      </w:tr>
      <w:tr w:rsidR="00501E8C" w:rsidRPr="00F939E7" w14:paraId="495CFCDA" w14:textId="77777777" w:rsidTr="00650E31">
        <w:trPr>
          <w:trHeight w:val="222"/>
        </w:trPr>
        <w:tc>
          <w:tcPr>
            <w:tcW w:w="1044" w:type="pct"/>
            <w:vMerge/>
            <w:tcBorders>
              <w:top w:val="single" w:sz="6" w:space="0" w:color="auto"/>
              <w:left w:val="single" w:sz="6" w:space="0" w:color="auto"/>
              <w:bottom w:val="nil"/>
              <w:right w:val="single" w:sz="6" w:space="0" w:color="auto"/>
            </w:tcBorders>
            <w:shd w:val="clear" w:color="auto" w:fill="auto"/>
            <w:vAlign w:val="center"/>
          </w:tcPr>
          <w:p w14:paraId="1EB66CF1" w14:textId="77777777" w:rsidR="00501E8C" w:rsidRPr="007E300B" w:rsidRDefault="00501E8C" w:rsidP="00650E31">
            <w:pPr>
              <w:widowControl/>
              <w:autoSpaceDE/>
              <w:autoSpaceDN/>
              <w:adjustRightInd/>
              <w:rPr>
                <w:sz w:val="22"/>
                <w:szCs w:val="22"/>
              </w:rPr>
            </w:pPr>
          </w:p>
        </w:tc>
        <w:tc>
          <w:tcPr>
            <w:tcW w:w="2344" w:type="pct"/>
            <w:tcBorders>
              <w:top w:val="nil"/>
              <w:left w:val="single" w:sz="6" w:space="0" w:color="auto"/>
              <w:right w:val="single" w:sz="6" w:space="0" w:color="auto"/>
            </w:tcBorders>
            <w:shd w:val="clear" w:color="auto" w:fill="FFFFFF"/>
          </w:tcPr>
          <w:p w14:paraId="577E09F4" w14:textId="77777777" w:rsidR="00501E8C" w:rsidRPr="007E300B" w:rsidRDefault="00501E8C" w:rsidP="00650E31">
            <w:pPr>
              <w:shd w:val="clear" w:color="auto" w:fill="FFFFFF"/>
              <w:rPr>
                <w:sz w:val="22"/>
                <w:szCs w:val="22"/>
              </w:rPr>
            </w:pPr>
            <w:r w:rsidRPr="007E300B">
              <w:rPr>
                <w:sz w:val="22"/>
                <w:szCs w:val="22"/>
              </w:rPr>
              <w:t xml:space="preserve">б) </w:t>
            </w:r>
            <w:r>
              <w:rPr>
                <w:sz w:val="22"/>
                <w:szCs w:val="22"/>
              </w:rPr>
              <w:t>С</w:t>
            </w:r>
            <w:r w:rsidRPr="007E300B">
              <w:rPr>
                <w:sz w:val="22"/>
                <w:szCs w:val="22"/>
              </w:rPr>
              <w:t>мятие в крайних элементах</w:t>
            </w:r>
          </w:p>
        </w:tc>
        <w:tc>
          <w:tcPr>
            <w:tcW w:w="1612" w:type="pct"/>
            <w:tcBorders>
              <w:top w:val="nil"/>
              <w:left w:val="single" w:sz="6" w:space="0" w:color="auto"/>
              <w:right w:val="single" w:sz="6" w:space="0" w:color="auto"/>
            </w:tcBorders>
            <w:shd w:val="clear" w:color="auto" w:fill="FFFFFF"/>
          </w:tcPr>
          <w:p w14:paraId="1950BC85" w14:textId="77777777" w:rsidR="00501E8C" w:rsidRPr="007E300B" w:rsidRDefault="00501E8C" w:rsidP="00650E31">
            <w:pPr>
              <w:shd w:val="clear" w:color="auto" w:fill="FFFFFF"/>
              <w:jc w:val="center"/>
              <w:rPr>
                <w:i/>
                <w:iCs/>
                <w:sz w:val="22"/>
                <w:szCs w:val="22"/>
              </w:rPr>
            </w:pPr>
            <w:r w:rsidRPr="007E300B">
              <w:rPr>
                <w:sz w:val="22"/>
                <w:szCs w:val="22"/>
              </w:rPr>
              <w:t>1,2</w:t>
            </w:r>
            <w:r w:rsidRPr="00F75048">
              <w:rPr>
                <w:i/>
                <w:sz w:val="22"/>
                <w:szCs w:val="22"/>
              </w:rPr>
              <w:t>а</w:t>
            </w:r>
            <w:r w:rsidRPr="007E300B">
              <w:rPr>
                <w:i/>
                <w:iCs/>
                <w:sz w:val="22"/>
                <w:szCs w:val="22"/>
                <w:lang w:val="en-US"/>
              </w:rPr>
              <w:t>d</w:t>
            </w:r>
            <w:r w:rsidRPr="007E300B">
              <w:rPr>
                <w:iCs/>
                <w:sz w:val="22"/>
                <w:szCs w:val="22"/>
                <w:vertAlign w:val="subscript"/>
              </w:rPr>
              <w:t>о</w:t>
            </w:r>
          </w:p>
        </w:tc>
      </w:tr>
      <w:tr w:rsidR="00501E8C" w:rsidRPr="00F939E7" w14:paraId="44083799" w14:textId="77777777" w:rsidTr="00650E31">
        <w:trPr>
          <w:trHeight w:val="20"/>
        </w:trPr>
        <w:tc>
          <w:tcPr>
            <w:tcW w:w="1044" w:type="pct"/>
            <w:vMerge w:val="restart"/>
            <w:tcBorders>
              <w:top w:val="nil"/>
              <w:left w:val="single" w:sz="6" w:space="0" w:color="auto"/>
              <w:right w:val="single" w:sz="6" w:space="0" w:color="auto"/>
            </w:tcBorders>
            <w:shd w:val="clear" w:color="auto" w:fill="FFFFFF"/>
          </w:tcPr>
          <w:p w14:paraId="0F5D1C6D" w14:textId="77777777" w:rsidR="00501E8C" w:rsidRPr="007E300B" w:rsidRDefault="00501E8C" w:rsidP="00650E31">
            <w:pPr>
              <w:shd w:val="clear" w:color="auto" w:fill="FFFFFF"/>
              <w:rPr>
                <w:sz w:val="22"/>
                <w:szCs w:val="22"/>
              </w:rPr>
            </w:pPr>
            <w:r w:rsidRPr="007E300B">
              <w:rPr>
                <w:sz w:val="22"/>
                <w:szCs w:val="22"/>
              </w:rPr>
              <w:t>2 Несимметричные соединения</w:t>
            </w:r>
          </w:p>
        </w:tc>
        <w:tc>
          <w:tcPr>
            <w:tcW w:w="2344" w:type="pct"/>
            <w:tcBorders>
              <w:top w:val="nil"/>
              <w:left w:val="single" w:sz="6" w:space="0" w:color="auto"/>
              <w:bottom w:val="nil"/>
              <w:right w:val="single" w:sz="6" w:space="0" w:color="auto"/>
            </w:tcBorders>
            <w:shd w:val="clear" w:color="auto" w:fill="FFFFFF"/>
          </w:tcPr>
          <w:p w14:paraId="0218444A" w14:textId="77777777" w:rsidR="00501E8C" w:rsidRPr="007E300B" w:rsidRDefault="00501E8C" w:rsidP="00650E31">
            <w:pPr>
              <w:shd w:val="clear" w:color="auto" w:fill="FFFFFF"/>
              <w:rPr>
                <w:sz w:val="22"/>
                <w:szCs w:val="22"/>
              </w:rPr>
            </w:pPr>
            <w:r w:rsidRPr="007E300B">
              <w:rPr>
                <w:sz w:val="22"/>
                <w:szCs w:val="22"/>
              </w:rPr>
              <w:t xml:space="preserve">а) </w:t>
            </w:r>
            <w:r>
              <w:rPr>
                <w:sz w:val="22"/>
                <w:szCs w:val="22"/>
              </w:rPr>
              <w:t>С</w:t>
            </w:r>
            <w:r w:rsidRPr="007E300B">
              <w:rPr>
                <w:sz w:val="22"/>
                <w:szCs w:val="22"/>
              </w:rPr>
              <w:t>мятие во всех элементах равной толщины, а также в более толстых элементах односрезных соединений</w:t>
            </w:r>
          </w:p>
        </w:tc>
        <w:tc>
          <w:tcPr>
            <w:tcW w:w="1612" w:type="pct"/>
            <w:tcBorders>
              <w:top w:val="nil"/>
              <w:left w:val="single" w:sz="6" w:space="0" w:color="auto"/>
              <w:bottom w:val="nil"/>
              <w:right w:val="single" w:sz="6" w:space="0" w:color="auto"/>
            </w:tcBorders>
            <w:shd w:val="clear" w:color="auto" w:fill="FFFFFF"/>
            <w:vAlign w:val="bottom"/>
          </w:tcPr>
          <w:p w14:paraId="78007151" w14:textId="77777777" w:rsidR="00501E8C" w:rsidRPr="007E300B" w:rsidRDefault="00501E8C" w:rsidP="00650E31">
            <w:pPr>
              <w:shd w:val="clear" w:color="auto" w:fill="FFFFFF"/>
              <w:jc w:val="center"/>
              <w:rPr>
                <w:i/>
                <w:iCs/>
                <w:sz w:val="22"/>
                <w:szCs w:val="22"/>
              </w:rPr>
            </w:pPr>
            <w:r w:rsidRPr="007E300B">
              <w:rPr>
                <w:sz w:val="22"/>
                <w:szCs w:val="22"/>
              </w:rPr>
              <w:t>0,53</w:t>
            </w:r>
            <w:r w:rsidRPr="007E300B">
              <w:rPr>
                <w:i/>
                <w:iCs/>
                <w:sz w:val="22"/>
                <w:szCs w:val="22"/>
                <w:lang w:val="en-US"/>
              </w:rPr>
              <w:t>cd</w:t>
            </w:r>
            <w:r w:rsidRPr="007E300B">
              <w:rPr>
                <w:iCs/>
                <w:sz w:val="22"/>
                <w:szCs w:val="22"/>
                <w:vertAlign w:val="subscript"/>
              </w:rPr>
              <w:t>о</w:t>
            </w:r>
          </w:p>
        </w:tc>
      </w:tr>
      <w:tr w:rsidR="00501E8C" w:rsidRPr="00F939E7" w14:paraId="537384E8" w14:textId="77777777" w:rsidTr="00650E31">
        <w:trPr>
          <w:trHeight w:val="20"/>
        </w:trPr>
        <w:tc>
          <w:tcPr>
            <w:tcW w:w="1044" w:type="pct"/>
            <w:vMerge/>
            <w:tcBorders>
              <w:left w:val="single" w:sz="6" w:space="0" w:color="auto"/>
              <w:right w:val="single" w:sz="6" w:space="0" w:color="auto"/>
            </w:tcBorders>
            <w:shd w:val="clear" w:color="auto" w:fill="FFFFFF"/>
          </w:tcPr>
          <w:p w14:paraId="0A49CD37" w14:textId="77777777" w:rsidR="00501E8C" w:rsidRPr="007E300B" w:rsidRDefault="00501E8C" w:rsidP="00650E31">
            <w:pPr>
              <w:shd w:val="clear" w:color="auto" w:fill="FFFFFF"/>
              <w:rPr>
                <w:sz w:val="22"/>
                <w:szCs w:val="22"/>
              </w:rPr>
            </w:pPr>
          </w:p>
        </w:tc>
        <w:tc>
          <w:tcPr>
            <w:tcW w:w="2344" w:type="pct"/>
            <w:tcBorders>
              <w:top w:val="nil"/>
              <w:left w:val="single" w:sz="6" w:space="0" w:color="auto"/>
              <w:bottom w:val="nil"/>
              <w:right w:val="single" w:sz="6" w:space="0" w:color="auto"/>
            </w:tcBorders>
            <w:shd w:val="clear" w:color="auto" w:fill="FFFFFF"/>
          </w:tcPr>
          <w:p w14:paraId="4C526848" w14:textId="77777777" w:rsidR="00501E8C" w:rsidRPr="007E300B" w:rsidRDefault="00501E8C" w:rsidP="00650E31">
            <w:pPr>
              <w:shd w:val="clear" w:color="auto" w:fill="FFFFFF"/>
              <w:rPr>
                <w:sz w:val="22"/>
                <w:szCs w:val="22"/>
              </w:rPr>
            </w:pPr>
            <w:r w:rsidRPr="007E300B">
              <w:rPr>
                <w:sz w:val="22"/>
                <w:szCs w:val="22"/>
              </w:rPr>
              <w:t xml:space="preserve">б) </w:t>
            </w:r>
            <w:r>
              <w:rPr>
                <w:sz w:val="22"/>
                <w:szCs w:val="22"/>
              </w:rPr>
              <w:t>С</w:t>
            </w:r>
            <w:r w:rsidRPr="007E300B">
              <w:rPr>
                <w:sz w:val="22"/>
                <w:szCs w:val="22"/>
              </w:rPr>
              <w:t xml:space="preserve">мятие в более толстых средних элементах двухсрезных соединений при </w:t>
            </w:r>
            <w:r w:rsidRPr="007E300B">
              <w:rPr>
                <w:i/>
                <w:iCs/>
                <w:sz w:val="22"/>
                <w:szCs w:val="22"/>
              </w:rPr>
              <w:t>а</w:t>
            </w:r>
            <w:r w:rsidRPr="007E300B">
              <w:rPr>
                <w:sz w:val="22"/>
                <w:szCs w:val="22"/>
              </w:rPr>
              <w:t xml:space="preserve"> ≤ 0,5</w:t>
            </w:r>
            <w:r w:rsidRPr="007E300B">
              <w:rPr>
                <w:i/>
                <w:iCs/>
                <w:sz w:val="22"/>
                <w:szCs w:val="22"/>
              </w:rPr>
              <w:t>с</w:t>
            </w:r>
          </w:p>
        </w:tc>
        <w:tc>
          <w:tcPr>
            <w:tcW w:w="1612" w:type="pct"/>
            <w:tcBorders>
              <w:top w:val="nil"/>
              <w:left w:val="single" w:sz="6" w:space="0" w:color="auto"/>
              <w:bottom w:val="nil"/>
              <w:right w:val="single" w:sz="6" w:space="0" w:color="auto"/>
            </w:tcBorders>
            <w:shd w:val="clear" w:color="auto" w:fill="FFFFFF"/>
            <w:vAlign w:val="bottom"/>
          </w:tcPr>
          <w:p w14:paraId="10777FEE" w14:textId="77777777" w:rsidR="00501E8C" w:rsidRPr="007E300B" w:rsidRDefault="00501E8C" w:rsidP="00650E31">
            <w:pPr>
              <w:shd w:val="clear" w:color="auto" w:fill="FFFFFF"/>
              <w:jc w:val="center"/>
              <w:rPr>
                <w:sz w:val="22"/>
                <w:szCs w:val="22"/>
              </w:rPr>
            </w:pPr>
            <w:r w:rsidRPr="007E300B">
              <w:rPr>
                <w:sz w:val="22"/>
                <w:szCs w:val="22"/>
              </w:rPr>
              <w:t>0,38</w:t>
            </w:r>
            <w:r w:rsidRPr="007E300B">
              <w:rPr>
                <w:i/>
                <w:iCs/>
                <w:sz w:val="22"/>
                <w:szCs w:val="22"/>
                <w:lang w:val="en-US"/>
              </w:rPr>
              <w:t>cd</w:t>
            </w:r>
            <w:r w:rsidRPr="007E300B">
              <w:rPr>
                <w:iCs/>
                <w:sz w:val="22"/>
                <w:szCs w:val="22"/>
                <w:vertAlign w:val="subscript"/>
              </w:rPr>
              <w:t>о</w:t>
            </w:r>
          </w:p>
        </w:tc>
      </w:tr>
      <w:tr w:rsidR="00501E8C" w:rsidRPr="00F939E7" w14:paraId="2FCDB932" w14:textId="77777777" w:rsidTr="00650E31">
        <w:trPr>
          <w:trHeight w:val="20"/>
        </w:trPr>
        <w:tc>
          <w:tcPr>
            <w:tcW w:w="1044" w:type="pct"/>
            <w:vMerge/>
            <w:tcBorders>
              <w:left w:val="single" w:sz="6" w:space="0" w:color="auto"/>
              <w:right w:val="single" w:sz="6" w:space="0" w:color="auto"/>
            </w:tcBorders>
            <w:shd w:val="clear" w:color="auto" w:fill="FFFFFF"/>
          </w:tcPr>
          <w:p w14:paraId="11BEA202" w14:textId="77777777" w:rsidR="00501E8C" w:rsidRPr="007E300B" w:rsidRDefault="00501E8C" w:rsidP="00650E31">
            <w:pPr>
              <w:shd w:val="clear" w:color="auto" w:fill="FFFFFF"/>
              <w:rPr>
                <w:sz w:val="22"/>
                <w:szCs w:val="22"/>
              </w:rPr>
            </w:pPr>
          </w:p>
        </w:tc>
        <w:tc>
          <w:tcPr>
            <w:tcW w:w="2344" w:type="pct"/>
            <w:tcBorders>
              <w:top w:val="nil"/>
              <w:left w:val="single" w:sz="6" w:space="0" w:color="auto"/>
              <w:bottom w:val="nil"/>
              <w:right w:val="single" w:sz="6" w:space="0" w:color="auto"/>
            </w:tcBorders>
            <w:shd w:val="clear" w:color="auto" w:fill="FFFFFF"/>
          </w:tcPr>
          <w:p w14:paraId="5959E584" w14:textId="6F118F79" w:rsidR="00501E8C" w:rsidRPr="007E300B" w:rsidRDefault="00501E8C" w:rsidP="00650E31">
            <w:pPr>
              <w:shd w:val="clear" w:color="auto" w:fill="FFFFFF"/>
              <w:rPr>
                <w:sz w:val="22"/>
                <w:szCs w:val="22"/>
              </w:rPr>
            </w:pPr>
            <w:r w:rsidRPr="007E300B">
              <w:rPr>
                <w:sz w:val="22"/>
                <w:szCs w:val="22"/>
              </w:rPr>
              <w:t xml:space="preserve">в) </w:t>
            </w:r>
            <w:r>
              <w:rPr>
                <w:sz w:val="22"/>
                <w:szCs w:val="22"/>
              </w:rPr>
              <w:t>С</w:t>
            </w:r>
            <w:r w:rsidRPr="007E300B">
              <w:rPr>
                <w:sz w:val="22"/>
                <w:szCs w:val="22"/>
              </w:rPr>
              <w:t xml:space="preserve">мятие в более тонких крайних элементах при </w:t>
            </w:r>
            <w:r w:rsidRPr="007E300B">
              <w:rPr>
                <w:i/>
                <w:iCs/>
                <w:sz w:val="22"/>
                <w:szCs w:val="22"/>
              </w:rPr>
              <w:t>а</w:t>
            </w:r>
            <w:r w:rsidRPr="007E300B">
              <w:rPr>
                <w:sz w:val="22"/>
                <w:szCs w:val="22"/>
              </w:rPr>
              <w:t xml:space="preserve"> ≤ 0,35</w:t>
            </w:r>
            <w:r w:rsidRPr="007E300B">
              <w:rPr>
                <w:i/>
                <w:iCs/>
                <w:sz w:val="22"/>
                <w:szCs w:val="22"/>
              </w:rPr>
              <w:t>с</w:t>
            </w:r>
          </w:p>
        </w:tc>
        <w:tc>
          <w:tcPr>
            <w:tcW w:w="1612" w:type="pct"/>
            <w:tcBorders>
              <w:top w:val="nil"/>
              <w:left w:val="single" w:sz="6" w:space="0" w:color="auto"/>
              <w:bottom w:val="nil"/>
              <w:right w:val="single" w:sz="6" w:space="0" w:color="auto"/>
            </w:tcBorders>
            <w:shd w:val="clear" w:color="auto" w:fill="FFFFFF"/>
            <w:vAlign w:val="bottom"/>
          </w:tcPr>
          <w:p w14:paraId="68C6DB08" w14:textId="77777777" w:rsidR="00501E8C" w:rsidRPr="007E300B" w:rsidRDefault="00501E8C" w:rsidP="00650E31">
            <w:pPr>
              <w:shd w:val="clear" w:color="auto" w:fill="FFFFFF"/>
              <w:jc w:val="center"/>
              <w:rPr>
                <w:sz w:val="22"/>
                <w:szCs w:val="22"/>
                <w:lang w:val="en-US"/>
              </w:rPr>
            </w:pPr>
            <w:r w:rsidRPr="007E300B">
              <w:rPr>
                <w:sz w:val="22"/>
                <w:szCs w:val="22"/>
                <w:lang w:val="en-US"/>
              </w:rPr>
              <w:t>0,8</w:t>
            </w:r>
            <w:r w:rsidRPr="007E300B">
              <w:rPr>
                <w:i/>
                <w:iCs/>
                <w:sz w:val="22"/>
                <w:szCs w:val="22"/>
                <w:lang w:val="en-US"/>
              </w:rPr>
              <w:t>ad</w:t>
            </w:r>
            <w:r w:rsidRPr="007E300B">
              <w:rPr>
                <w:iCs/>
                <w:sz w:val="22"/>
                <w:szCs w:val="22"/>
                <w:vertAlign w:val="subscript"/>
              </w:rPr>
              <w:t>о</w:t>
            </w:r>
          </w:p>
        </w:tc>
      </w:tr>
      <w:tr w:rsidR="00501E8C" w:rsidRPr="00F939E7" w14:paraId="4D2505A6" w14:textId="77777777" w:rsidTr="00650E31">
        <w:trPr>
          <w:trHeight w:val="538"/>
        </w:trPr>
        <w:tc>
          <w:tcPr>
            <w:tcW w:w="1044" w:type="pct"/>
            <w:vMerge/>
            <w:tcBorders>
              <w:left w:val="single" w:sz="6" w:space="0" w:color="auto"/>
              <w:right w:val="single" w:sz="6" w:space="0" w:color="auto"/>
            </w:tcBorders>
            <w:shd w:val="clear" w:color="auto" w:fill="FFFFFF"/>
          </w:tcPr>
          <w:p w14:paraId="02466D3D" w14:textId="77777777" w:rsidR="00501E8C" w:rsidRPr="007E300B" w:rsidRDefault="00501E8C" w:rsidP="00650E31">
            <w:pPr>
              <w:shd w:val="clear" w:color="auto" w:fill="FFFFFF"/>
              <w:rPr>
                <w:sz w:val="22"/>
                <w:szCs w:val="22"/>
                <w:lang w:val="en-US"/>
              </w:rPr>
            </w:pPr>
          </w:p>
        </w:tc>
        <w:tc>
          <w:tcPr>
            <w:tcW w:w="2344" w:type="pct"/>
            <w:tcBorders>
              <w:top w:val="nil"/>
              <w:left w:val="single" w:sz="6" w:space="0" w:color="auto"/>
              <w:right w:val="single" w:sz="6" w:space="0" w:color="auto"/>
            </w:tcBorders>
            <w:shd w:val="clear" w:color="auto" w:fill="FFFFFF"/>
          </w:tcPr>
          <w:p w14:paraId="62D967DE" w14:textId="77777777" w:rsidR="00501E8C" w:rsidRPr="007E300B" w:rsidRDefault="00501E8C" w:rsidP="00650E31">
            <w:pPr>
              <w:shd w:val="clear" w:color="auto" w:fill="FFFFFF"/>
              <w:rPr>
                <w:sz w:val="22"/>
                <w:szCs w:val="22"/>
              </w:rPr>
            </w:pPr>
            <w:r w:rsidRPr="007E300B">
              <w:rPr>
                <w:sz w:val="22"/>
                <w:szCs w:val="22"/>
              </w:rPr>
              <w:t xml:space="preserve">г) </w:t>
            </w:r>
            <w:r>
              <w:rPr>
                <w:sz w:val="22"/>
                <w:szCs w:val="22"/>
              </w:rPr>
              <w:t>С</w:t>
            </w:r>
            <w:r w:rsidRPr="007E300B">
              <w:rPr>
                <w:sz w:val="22"/>
                <w:szCs w:val="22"/>
              </w:rPr>
              <w:t xml:space="preserve">мятие в более тонких элементах односрезных соединений и в крайних элементах при </w:t>
            </w:r>
            <w:proofErr w:type="gramStart"/>
            <w:r w:rsidRPr="007E300B">
              <w:rPr>
                <w:i/>
                <w:iCs/>
                <w:sz w:val="22"/>
                <w:szCs w:val="22"/>
              </w:rPr>
              <w:t>с</w:t>
            </w:r>
            <w:r w:rsidRPr="007E300B">
              <w:rPr>
                <w:sz w:val="22"/>
                <w:szCs w:val="22"/>
              </w:rPr>
              <w:t xml:space="preserve"> &gt;</w:t>
            </w:r>
            <w:proofErr w:type="gramEnd"/>
            <w:r w:rsidRPr="007E300B">
              <w:rPr>
                <w:sz w:val="22"/>
                <w:szCs w:val="22"/>
              </w:rPr>
              <w:t xml:space="preserve"> </w:t>
            </w:r>
            <w:r w:rsidRPr="007E300B">
              <w:rPr>
                <w:i/>
                <w:iCs/>
                <w:sz w:val="22"/>
                <w:szCs w:val="22"/>
              </w:rPr>
              <w:t>а</w:t>
            </w:r>
            <w:r w:rsidRPr="007E300B">
              <w:rPr>
                <w:sz w:val="22"/>
                <w:szCs w:val="22"/>
              </w:rPr>
              <w:t xml:space="preserve"> &gt; 0,35</w:t>
            </w:r>
            <w:r w:rsidRPr="007E300B">
              <w:rPr>
                <w:i/>
                <w:iCs/>
                <w:sz w:val="22"/>
                <w:szCs w:val="22"/>
              </w:rPr>
              <w:t>с</w:t>
            </w:r>
          </w:p>
        </w:tc>
        <w:tc>
          <w:tcPr>
            <w:tcW w:w="1612" w:type="pct"/>
            <w:tcBorders>
              <w:top w:val="nil"/>
              <w:left w:val="single" w:sz="6" w:space="0" w:color="auto"/>
              <w:right w:val="single" w:sz="6" w:space="0" w:color="auto"/>
            </w:tcBorders>
            <w:shd w:val="clear" w:color="auto" w:fill="FFFFFF"/>
            <w:vAlign w:val="bottom"/>
          </w:tcPr>
          <w:p w14:paraId="49729E05" w14:textId="77777777" w:rsidR="00501E8C" w:rsidRPr="007E300B" w:rsidRDefault="00501E8C" w:rsidP="00650E31">
            <w:pPr>
              <w:shd w:val="clear" w:color="auto" w:fill="FFFFFF"/>
              <w:jc w:val="center"/>
              <w:rPr>
                <w:sz w:val="22"/>
                <w:szCs w:val="22"/>
              </w:rPr>
            </w:pPr>
            <w:r w:rsidRPr="00504402">
              <w:rPr>
                <w:iCs/>
                <w:sz w:val="22"/>
                <w:szCs w:val="22"/>
              </w:rPr>
              <w:t>1,5</w:t>
            </w:r>
            <w:r w:rsidRPr="00D57715">
              <w:rPr>
                <w:i/>
                <w:iCs/>
                <w:sz w:val="22"/>
                <w:szCs w:val="22"/>
                <w:lang w:val="en-US"/>
              </w:rPr>
              <w:t>k</w:t>
            </w:r>
            <w:r w:rsidRPr="007E300B">
              <w:rPr>
                <w:sz w:val="22"/>
                <w:szCs w:val="22"/>
                <w:vertAlign w:val="subscript"/>
              </w:rPr>
              <w:t>н</w:t>
            </w:r>
            <w:r w:rsidRPr="007E300B">
              <w:rPr>
                <w:i/>
                <w:iCs/>
                <w:sz w:val="22"/>
                <w:szCs w:val="22"/>
                <w:lang w:val="en-US"/>
              </w:rPr>
              <w:t>ad</w:t>
            </w:r>
            <w:r w:rsidRPr="007E300B">
              <w:rPr>
                <w:iCs/>
                <w:sz w:val="22"/>
                <w:szCs w:val="22"/>
                <w:vertAlign w:val="subscript"/>
              </w:rPr>
              <w:t>о</w:t>
            </w:r>
          </w:p>
        </w:tc>
      </w:tr>
      <w:tr w:rsidR="00501E8C" w:rsidRPr="00F939E7" w14:paraId="19A8EC60" w14:textId="77777777" w:rsidTr="00650E31">
        <w:trPr>
          <w:trHeight w:val="80"/>
        </w:trPr>
        <w:tc>
          <w:tcPr>
            <w:tcW w:w="1044" w:type="pct"/>
            <w:vMerge w:val="restart"/>
            <w:tcBorders>
              <w:top w:val="nil"/>
              <w:left w:val="single" w:sz="6" w:space="0" w:color="auto"/>
              <w:bottom w:val="nil"/>
              <w:right w:val="single" w:sz="6" w:space="0" w:color="auto"/>
            </w:tcBorders>
            <w:shd w:val="clear" w:color="auto" w:fill="FFFFFF"/>
          </w:tcPr>
          <w:p w14:paraId="2056975C" w14:textId="77777777" w:rsidR="00501E8C" w:rsidRPr="007E300B" w:rsidRDefault="00501E8C" w:rsidP="00650E31">
            <w:pPr>
              <w:shd w:val="clear" w:color="auto" w:fill="FFFFFF"/>
              <w:rPr>
                <w:sz w:val="22"/>
                <w:szCs w:val="22"/>
              </w:rPr>
            </w:pPr>
            <w:r w:rsidRPr="007E300B">
              <w:rPr>
                <w:sz w:val="22"/>
                <w:szCs w:val="22"/>
              </w:rPr>
              <w:t>3 Симметричные и несимметричные соединения</w:t>
            </w:r>
          </w:p>
        </w:tc>
        <w:tc>
          <w:tcPr>
            <w:tcW w:w="2344" w:type="pct"/>
            <w:tcBorders>
              <w:top w:val="nil"/>
              <w:left w:val="single" w:sz="6" w:space="0" w:color="auto"/>
              <w:bottom w:val="nil"/>
              <w:right w:val="single" w:sz="6" w:space="0" w:color="auto"/>
            </w:tcBorders>
            <w:shd w:val="clear" w:color="auto" w:fill="FFFFFF"/>
          </w:tcPr>
          <w:p w14:paraId="34F96709" w14:textId="77777777" w:rsidR="00501E8C" w:rsidRPr="007E300B" w:rsidRDefault="00501E8C" w:rsidP="00650E31">
            <w:pPr>
              <w:shd w:val="clear" w:color="auto" w:fill="FFFFFF"/>
              <w:rPr>
                <w:sz w:val="22"/>
                <w:szCs w:val="22"/>
              </w:rPr>
            </w:pPr>
            <w:r w:rsidRPr="007E300B">
              <w:rPr>
                <w:sz w:val="22"/>
                <w:szCs w:val="22"/>
              </w:rPr>
              <w:t xml:space="preserve">а) </w:t>
            </w:r>
            <w:r>
              <w:rPr>
                <w:sz w:val="22"/>
                <w:szCs w:val="22"/>
              </w:rPr>
              <w:t>И</w:t>
            </w:r>
            <w:r w:rsidRPr="007E300B">
              <w:rPr>
                <w:sz w:val="22"/>
                <w:szCs w:val="22"/>
              </w:rPr>
              <w:t>згиб нагеля из арматуры А300</w:t>
            </w:r>
          </w:p>
        </w:tc>
        <w:tc>
          <w:tcPr>
            <w:tcW w:w="1612" w:type="pct"/>
            <w:tcBorders>
              <w:top w:val="nil"/>
              <w:left w:val="single" w:sz="6" w:space="0" w:color="auto"/>
              <w:bottom w:val="nil"/>
              <w:right w:val="single" w:sz="6" w:space="0" w:color="auto"/>
            </w:tcBorders>
            <w:shd w:val="clear" w:color="auto" w:fill="FFFFFF"/>
          </w:tcPr>
          <w:p w14:paraId="5EF28A1A" w14:textId="77777777" w:rsidR="00501E8C" w:rsidRPr="007E300B" w:rsidRDefault="00501E8C" w:rsidP="00650E31">
            <w:pPr>
              <w:shd w:val="clear" w:color="auto" w:fill="FFFFFF"/>
              <w:jc w:val="center"/>
              <w:rPr>
                <w:sz w:val="22"/>
                <w:szCs w:val="22"/>
              </w:rPr>
            </w:pPr>
            <w:r w:rsidRPr="007E300B">
              <w:rPr>
                <w:sz w:val="22"/>
                <w:szCs w:val="22"/>
              </w:rPr>
              <w:t>2,5</w:t>
            </w:r>
            <w:r w:rsidRPr="007E300B">
              <w:rPr>
                <w:i/>
                <w:iCs/>
                <w:sz w:val="22"/>
                <w:szCs w:val="22"/>
                <w:lang w:val="en-US"/>
              </w:rPr>
              <w:t>d</w:t>
            </w:r>
            <w:r w:rsidRPr="007E300B">
              <w:rPr>
                <w:sz w:val="22"/>
                <w:szCs w:val="22"/>
                <w:vertAlign w:val="superscript"/>
              </w:rPr>
              <w:t>2</w:t>
            </w:r>
            <w:r w:rsidRPr="007E300B">
              <w:rPr>
                <w:sz w:val="22"/>
                <w:szCs w:val="22"/>
              </w:rPr>
              <w:t>+0,025</w:t>
            </w:r>
            <w:r w:rsidRPr="007E300B">
              <w:rPr>
                <w:i/>
                <w:iCs/>
                <w:sz w:val="22"/>
                <w:szCs w:val="22"/>
                <w:lang w:val="en-US"/>
              </w:rPr>
              <w:t>l</w:t>
            </w:r>
            <w:r w:rsidRPr="00504402">
              <w:rPr>
                <w:iCs/>
                <w:sz w:val="22"/>
                <w:szCs w:val="22"/>
                <w:vertAlign w:val="subscript"/>
              </w:rPr>
              <w:t>н</w:t>
            </w:r>
            <w:r w:rsidRPr="007E300B">
              <w:rPr>
                <w:sz w:val="22"/>
                <w:szCs w:val="22"/>
                <w:vertAlign w:val="superscript"/>
              </w:rPr>
              <w:t>2</w:t>
            </w:r>
            <w:r w:rsidRPr="007E300B">
              <w:rPr>
                <w:sz w:val="22"/>
                <w:szCs w:val="22"/>
              </w:rPr>
              <w:t>,</w:t>
            </w:r>
            <w:r>
              <w:rPr>
                <w:sz w:val="22"/>
                <w:szCs w:val="22"/>
              </w:rPr>
              <w:t xml:space="preserve"> </w:t>
            </w:r>
            <w:r w:rsidRPr="007E300B">
              <w:rPr>
                <w:sz w:val="22"/>
                <w:szCs w:val="22"/>
              </w:rPr>
              <w:t>но не более</w:t>
            </w:r>
            <w:r>
              <w:rPr>
                <w:sz w:val="22"/>
                <w:szCs w:val="22"/>
              </w:rPr>
              <w:t xml:space="preserve"> </w:t>
            </w:r>
            <w:r w:rsidRPr="007E300B">
              <w:rPr>
                <w:sz w:val="22"/>
                <w:szCs w:val="22"/>
              </w:rPr>
              <w:t>3,9</w:t>
            </w:r>
            <w:r w:rsidRPr="007E300B">
              <w:rPr>
                <w:i/>
                <w:iCs/>
                <w:sz w:val="22"/>
                <w:szCs w:val="22"/>
                <w:lang w:val="en-US"/>
              </w:rPr>
              <w:t>d</w:t>
            </w:r>
            <w:r w:rsidRPr="007E300B">
              <w:rPr>
                <w:sz w:val="22"/>
                <w:szCs w:val="22"/>
                <w:vertAlign w:val="superscript"/>
              </w:rPr>
              <w:t>2</w:t>
            </w:r>
          </w:p>
        </w:tc>
      </w:tr>
      <w:tr w:rsidR="00501E8C" w:rsidRPr="00F939E7" w14:paraId="00752873" w14:textId="77777777" w:rsidTr="00650E31">
        <w:trPr>
          <w:trHeight w:val="20"/>
        </w:trPr>
        <w:tc>
          <w:tcPr>
            <w:tcW w:w="1044" w:type="pct"/>
            <w:vMerge/>
            <w:tcBorders>
              <w:top w:val="nil"/>
              <w:left w:val="single" w:sz="6" w:space="0" w:color="auto"/>
              <w:bottom w:val="single" w:sz="4" w:space="0" w:color="auto"/>
              <w:right w:val="single" w:sz="6" w:space="0" w:color="auto"/>
            </w:tcBorders>
            <w:shd w:val="clear" w:color="auto" w:fill="auto"/>
            <w:vAlign w:val="center"/>
          </w:tcPr>
          <w:p w14:paraId="0080EC0E" w14:textId="77777777" w:rsidR="00501E8C" w:rsidRPr="007E300B" w:rsidRDefault="00501E8C" w:rsidP="00650E31">
            <w:pPr>
              <w:widowControl/>
              <w:autoSpaceDE/>
              <w:autoSpaceDN/>
              <w:adjustRightInd/>
              <w:rPr>
                <w:sz w:val="22"/>
                <w:szCs w:val="22"/>
              </w:rPr>
            </w:pPr>
          </w:p>
        </w:tc>
        <w:tc>
          <w:tcPr>
            <w:tcW w:w="2344" w:type="pct"/>
            <w:tcBorders>
              <w:top w:val="nil"/>
              <w:left w:val="single" w:sz="6" w:space="0" w:color="auto"/>
              <w:bottom w:val="single" w:sz="4" w:space="0" w:color="auto"/>
              <w:right w:val="single" w:sz="6" w:space="0" w:color="auto"/>
            </w:tcBorders>
            <w:shd w:val="clear" w:color="auto" w:fill="FFFFFF"/>
          </w:tcPr>
          <w:p w14:paraId="6CEC8C02" w14:textId="77777777" w:rsidR="00501E8C" w:rsidRPr="007E300B" w:rsidRDefault="00501E8C" w:rsidP="00650E31">
            <w:pPr>
              <w:shd w:val="clear" w:color="auto" w:fill="FFFFFF"/>
              <w:rPr>
                <w:sz w:val="22"/>
                <w:szCs w:val="22"/>
                <w:vertAlign w:val="subscript"/>
              </w:rPr>
            </w:pPr>
            <w:r w:rsidRPr="007E300B">
              <w:rPr>
                <w:sz w:val="22"/>
                <w:szCs w:val="22"/>
              </w:rPr>
              <w:t xml:space="preserve">б) </w:t>
            </w:r>
            <w:r>
              <w:rPr>
                <w:sz w:val="22"/>
                <w:szCs w:val="22"/>
              </w:rPr>
              <w:t>И</w:t>
            </w:r>
            <w:r w:rsidRPr="007E300B">
              <w:rPr>
                <w:sz w:val="22"/>
                <w:szCs w:val="22"/>
              </w:rPr>
              <w:t>згиб нагеля из арматуры А400</w:t>
            </w:r>
          </w:p>
        </w:tc>
        <w:tc>
          <w:tcPr>
            <w:tcW w:w="1612" w:type="pct"/>
            <w:tcBorders>
              <w:top w:val="nil"/>
              <w:left w:val="single" w:sz="6" w:space="0" w:color="auto"/>
              <w:bottom w:val="single" w:sz="4" w:space="0" w:color="auto"/>
              <w:right w:val="single" w:sz="6" w:space="0" w:color="auto"/>
            </w:tcBorders>
            <w:shd w:val="clear" w:color="auto" w:fill="FFFFFF"/>
          </w:tcPr>
          <w:p w14:paraId="49C40809" w14:textId="77777777" w:rsidR="00501E8C" w:rsidRPr="007E300B" w:rsidRDefault="00501E8C" w:rsidP="00650E31">
            <w:pPr>
              <w:shd w:val="clear" w:color="auto" w:fill="FFFFFF"/>
              <w:jc w:val="center"/>
              <w:rPr>
                <w:sz w:val="22"/>
                <w:szCs w:val="22"/>
              </w:rPr>
            </w:pPr>
            <w:r w:rsidRPr="007E300B">
              <w:rPr>
                <w:sz w:val="22"/>
                <w:szCs w:val="22"/>
              </w:rPr>
              <w:t>3,1</w:t>
            </w:r>
            <w:r w:rsidRPr="007E300B">
              <w:rPr>
                <w:i/>
                <w:iCs/>
                <w:sz w:val="22"/>
                <w:szCs w:val="22"/>
                <w:lang w:val="en-US"/>
              </w:rPr>
              <w:t>d</w:t>
            </w:r>
            <w:r w:rsidRPr="007E300B">
              <w:rPr>
                <w:sz w:val="22"/>
                <w:szCs w:val="22"/>
                <w:vertAlign w:val="superscript"/>
              </w:rPr>
              <w:t>2</w:t>
            </w:r>
            <w:r w:rsidRPr="007E300B">
              <w:rPr>
                <w:sz w:val="22"/>
                <w:szCs w:val="22"/>
              </w:rPr>
              <w:t>+0,025</w:t>
            </w:r>
            <w:r w:rsidRPr="007E300B">
              <w:rPr>
                <w:i/>
                <w:iCs/>
                <w:sz w:val="22"/>
                <w:szCs w:val="22"/>
                <w:lang w:val="en-US"/>
              </w:rPr>
              <w:t>l</w:t>
            </w:r>
            <w:r w:rsidRPr="00504402">
              <w:rPr>
                <w:iCs/>
                <w:sz w:val="22"/>
                <w:szCs w:val="22"/>
                <w:vertAlign w:val="subscript"/>
              </w:rPr>
              <w:t>н</w:t>
            </w:r>
            <w:r w:rsidRPr="007E300B">
              <w:rPr>
                <w:sz w:val="22"/>
                <w:szCs w:val="22"/>
                <w:vertAlign w:val="superscript"/>
              </w:rPr>
              <w:t>2</w:t>
            </w:r>
            <w:r w:rsidRPr="007E300B">
              <w:rPr>
                <w:sz w:val="22"/>
                <w:szCs w:val="22"/>
              </w:rPr>
              <w:t>,</w:t>
            </w:r>
            <w:r>
              <w:rPr>
                <w:sz w:val="22"/>
                <w:szCs w:val="22"/>
              </w:rPr>
              <w:t xml:space="preserve"> </w:t>
            </w:r>
            <w:r w:rsidRPr="007E300B">
              <w:rPr>
                <w:sz w:val="22"/>
                <w:szCs w:val="22"/>
              </w:rPr>
              <w:t>но не более 4,5</w:t>
            </w:r>
            <w:r w:rsidRPr="007E300B">
              <w:rPr>
                <w:i/>
                <w:iCs/>
                <w:sz w:val="22"/>
                <w:szCs w:val="22"/>
                <w:lang w:val="en-US"/>
              </w:rPr>
              <w:t>d</w:t>
            </w:r>
            <w:r w:rsidRPr="007E300B">
              <w:rPr>
                <w:sz w:val="22"/>
                <w:szCs w:val="22"/>
                <w:vertAlign w:val="superscript"/>
              </w:rPr>
              <w:t>2</w:t>
            </w:r>
          </w:p>
        </w:tc>
      </w:tr>
      <w:tr w:rsidR="00501E8C" w:rsidRPr="00F939E7" w14:paraId="4909A187" w14:textId="77777777" w:rsidTr="00650E31">
        <w:trPr>
          <w:trHeight w:val="20"/>
        </w:trPr>
        <w:tc>
          <w:tcPr>
            <w:tcW w:w="5000" w:type="pct"/>
            <w:gridSpan w:val="3"/>
            <w:tcBorders>
              <w:top w:val="single" w:sz="4" w:space="0" w:color="auto"/>
              <w:left w:val="single" w:sz="6" w:space="0" w:color="auto"/>
              <w:bottom w:val="single" w:sz="4" w:space="0" w:color="auto"/>
              <w:right w:val="single" w:sz="6" w:space="0" w:color="auto"/>
            </w:tcBorders>
            <w:shd w:val="clear" w:color="auto" w:fill="auto"/>
            <w:vAlign w:val="center"/>
          </w:tcPr>
          <w:p w14:paraId="299D7BD3" w14:textId="77777777" w:rsidR="00501E8C" w:rsidRPr="00504402" w:rsidRDefault="00501E8C" w:rsidP="00650E31">
            <w:pPr>
              <w:shd w:val="clear" w:color="auto" w:fill="FFFFFF"/>
              <w:spacing w:before="60"/>
              <w:ind w:firstLine="385"/>
              <w:jc w:val="both"/>
              <w:rPr>
                <w:bCs/>
              </w:rPr>
            </w:pPr>
            <w:r w:rsidRPr="00504402">
              <w:rPr>
                <w:bCs/>
              </w:rPr>
              <w:t>П р и м е ч а н и я</w:t>
            </w:r>
          </w:p>
          <w:p w14:paraId="19A42266" w14:textId="77777777" w:rsidR="00501E8C" w:rsidRPr="00504402" w:rsidRDefault="00501E8C" w:rsidP="00650E31">
            <w:pPr>
              <w:shd w:val="clear" w:color="auto" w:fill="FFFFFF"/>
              <w:ind w:firstLine="385"/>
              <w:jc w:val="both"/>
            </w:pPr>
            <w:proofErr w:type="gramStart"/>
            <w:r w:rsidRPr="00504402">
              <w:t>1 В</w:t>
            </w:r>
            <w:proofErr w:type="gramEnd"/>
            <w:r w:rsidRPr="00504402">
              <w:t xml:space="preserve"> таблице</w:t>
            </w:r>
            <w:r>
              <w:t xml:space="preserve"> приведены следующие обозначения</w:t>
            </w:r>
            <w:r w:rsidRPr="00504402">
              <w:t xml:space="preserve">: </w:t>
            </w:r>
            <w:r w:rsidRPr="00504402">
              <w:rPr>
                <w:i/>
                <w:iCs/>
              </w:rPr>
              <w:t>с</w:t>
            </w:r>
            <w:r w:rsidRPr="00504402">
              <w:t xml:space="preserve"> – толщина средних элементов, а также равных по толщине или более толстых элементов односрезных соединений; </w:t>
            </w:r>
            <w:r w:rsidRPr="00504402">
              <w:rPr>
                <w:i/>
                <w:iCs/>
              </w:rPr>
              <w:t>а</w:t>
            </w:r>
            <w:r w:rsidRPr="00504402">
              <w:t xml:space="preserve"> – толщина крайних элементов, а также более тонких элементов односрезных соединений; </w:t>
            </w:r>
            <w:r w:rsidRPr="00504402">
              <w:rPr>
                <w:i/>
                <w:iCs/>
                <w:lang w:val="en-US"/>
              </w:rPr>
              <w:t>d</w:t>
            </w:r>
            <w:r w:rsidRPr="00504402">
              <w:t xml:space="preserve"> – номинальный диаметр вклеенного нагеля; </w:t>
            </w:r>
            <w:r w:rsidRPr="00504402">
              <w:rPr>
                <w:i/>
                <w:lang w:val="en-US"/>
              </w:rPr>
              <w:t>d</w:t>
            </w:r>
            <w:r w:rsidRPr="00504402">
              <w:rPr>
                <w:vertAlign w:val="subscript"/>
              </w:rPr>
              <w:t>о</w:t>
            </w:r>
            <w:r w:rsidRPr="00504402">
              <w:t xml:space="preserve"> – диаметр отверстия; все размеры в</w:t>
            </w:r>
            <w:r>
              <w:t>ыражены в сантиметрах</w:t>
            </w:r>
            <w:r w:rsidRPr="00504402">
              <w:t>.</w:t>
            </w:r>
          </w:p>
          <w:p w14:paraId="48C872BE" w14:textId="77777777" w:rsidR="00501E8C" w:rsidRPr="00504402" w:rsidRDefault="00501E8C" w:rsidP="00650E31">
            <w:pPr>
              <w:shd w:val="clear" w:color="auto" w:fill="FFFFFF"/>
              <w:ind w:firstLine="385"/>
              <w:jc w:val="both"/>
            </w:pPr>
            <w:r w:rsidRPr="00504402">
              <w:t>2 См</w:t>
            </w:r>
            <w:r>
              <w:t>.</w:t>
            </w:r>
            <w:r w:rsidRPr="00504402">
              <w:t xml:space="preserve"> примечания 2–4, 7 и 8 к таблице 1</w:t>
            </w:r>
            <w:r w:rsidR="009A291B">
              <w:t>8</w:t>
            </w:r>
            <w:r w:rsidRPr="00504402">
              <w:t>.</w:t>
            </w:r>
          </w:p>
          <w:p w14:paraId="4CE6B063" w14:textId="77777777" w:rsidR="00501E8C" w:rsidRPr="00F939E7" w:rsidRDefault="00501E8C" w:rsidP="00650E31">
            <w:pPr>
              <w:shd w:val="clear" w:color="auto" w:fill="FFFFFF"/>
              <w:spacing w:after="60"/>
              <w:ind w:firstLine="385"/>
              <w:jc w:val="both"/>
            </w:pPr>
            <w:r w:rsidRPr="00504402">
              <w:t>3 Расчет нагельных соединений на скалывание производить не следует, если выполн</w:t>
            </w:r>
            <w:r>
              <w:t>ены</w:t>
            </w:r>
            <w:r w:rsidRPr="00504402">
              <w:t xml:space="preserve"> условия расстановки нагелей в соответствии с </w:t>
            </w:r>
            <w:r w:rsidRPr="00501E8C">
              <w:t>8.55</w:t>
            </w:r>
            <w:r w:rsidRPr="00504402">
              <w:t>.</w:t>
            </w:r>
          </w:p>
        </w:tc>
      </w:tr>
    </w:tbl>
    <w:p w14:paraId="11869089" w14:textId="1E5BE50C" w:rsidR="007E300B" w:rsidRPr="000178C4" w:rsidRDefault="000178C4" w:rsidP="00243FD3">
      <w:pPr>
        <w:jc w:val="both"/>
        <w:rPr>
          <w:b/>
          <w:bCs/>
          <w:sz w:val="24"/>
          <w:szCs w:val="24"/>
        </w:rPr>
      </w:pPr>
      <w:r w:rsidRPr="000178C4">
        <w:rPr>
          <w:b/>
          <w:bCs/>
          <w:sz w:val="24"/>
          <w:szCs w:val="24"/>
        </w:rPr>
        <w:t>Таблица 21 (Измененная редакция, Изм. № 4).</w:t>
      </w:r>
    </w:p>
    <w:p w14:paraId="72639F19" w14:textId="66FAA2A6" w:rsidR="00B16B78" w:rsidRPr="006C18E3" w:rsidRDefault="00243FD3" w:rsidP="00B16B78">
      <w:pPr>
        <w:ind w:firstLine="567"/>
        <w:jc w:val="both"/>
        <w:rPr>
          <w:sz w:val="24"/>
          <w:szCs w:val="24"/>
        </w:rPr>
      </w:pPr>
      <w:proofErr w:type="gramStart"/>
      <w:r>
        <w:rPr>
          <w:sz w:val="24"/>
          <w:szCs w:val="24"/>
        </w:rPr>
        <w:t>8</w:t>
      </w:r>
      <w:r w:rsidR="00B16B78" w:rsidRPr="00F939E7">
        <w:rPr>
          <w:sz w:val="24"/>
          <w:szCs w:val="24"/>
        </w:rPr>
        <w:t>.54 В</w:t>
      </w:r>
      <w:proofErr w:type="gramEnd"/>
      <w:r w:rsidR="00B16B78" w:rsidRPr="00F939E7">
        <w:rPr>
          <w:sz w:val="24"/>
          <w:szCs w:val="24"/>
        </w:rPr>
        <w:t xml:space="preserve"> соединениях элементов под углом к волокнам древесины несущ</w:t>
      </w:r>
      <w:r>
        <w:rPr>
          <w:sz w:val="24"/>
          <w:szCs w:val="24"/>
        </w:rPr>
        <w:t>ую</w:t>
      </w:r>
      <w:r w:rsidR="00B16B78" w:rsidRPr="00F939E7">
        <w:rPr>
          <w:sz w:val="24"/>
          <w:szCs w:val="24"/>
        </w:rPr>
        <w:t xml:space="preserve"> способность </w:t>
      </w:r>
      <w:r w:rsidR="00B16B78" w:rsidRPr="006C18E3">
        <w:rPr>
          <w:sz w:val="24"/>
          <w:szCs w:val="24"/>
        </w:rPr>
        <w:t xml:space="preserve">вклеенных нагелей </w:t>
      </w:r>
      <w:r w:rsidR="00B16B78" w:rsidRPr="006C18E3">
        <w:rPr>
          <w:i/>
          <w:iCs/>
          <w:sz w:val="24"/>
          <w:szCs w:val="24"/>
          <w:lang w:val="en-US"/>
        </w:rPr>
        <w:t>T</w:t>
      </w:r>
      <w:r w:rsidR="00B16B78" w:rsidRPr="006C18E3">
        <w:rPr>
          <w:sz w:val="24"/>
          <w:szCs w:val="24"/>
          <w:vertAlign w:val="subscript"/>
        </w:rPr>
        <w:t>н</w:t>
      </w:r>
      <w:r w:rsidR="00B16B78" w:rsidRPr="006C18E3">
        <w:rPr>
          <w:iCs/>
          <w:sz w:val="24"/>
          <w:szCs w:val="24"/>
        </w:rPr>
        <w:t xml:space="preserve"> </w:t>
      </w:r>
      <w:r w:rsidR="006C18E3" w:rsidRPr="006C18E3">
        <w:rPr>
          <w:sz w:val="24"/>
          <w:szCs w:val="24"/>
        </w:rPr>
        <w:t xml:space="preserve">следует вычислять </w:t>
      </w:r>
      <w:r w:rsidR="00F75048" w:rsidRPr="006C18E3">
        <w:rPr>
          <w:sz w:val="24"/>
          <w:szCs w:val="24"/>
        </w:rPr>
        <w:t>в соответствии с 8</w:t>
      </w:r>
      <w:r w:rsidR="00B16B78" w:rsidRPr="006C18E3">
        <w:rPr>
          <w:sz w:val="24"/>
          <w:szCs w:val="24"/>
        </w:rPr>
        <w:t>.14.</w:t>
      </w:r>
    </w:p>
    <w:p w14:paraId="19B18EF9" w14:textId="77777777" w:rsidR="006C18E3" w:rsidRPr="00380F77" w:rsidRDefault="006C18E3" w:rsidP="006C18E3">
      <w:pPr>
        <w:shd w:val="clear" w:color="auto" w:fill="FFFFFF"/>
        <w:ind w:firstLine="567"/>
        <w:jc w:val="both"/>
        <w:rPr>
          <w:sz w:val="24"/>
          <w:szCs w:val="24"/>
        </w:rPr>
      </w:pPr>
      <w:r w:rsidRPr="00380F77">
        <w:rPr>
          <w:b/>
          <w:bCs/>
          <w:sz w:val="24"/>
          <w:szCs w:val="24"/>
        </w:rPr>
        <w:t>(Измененная редакция, Изм. № 2).</w:t>
      </w:r>
    </w:p>
    <w:p w14:paraId="72DB7F49" w14:textId="77777777" w:rsidR="00B16B78" w:rsidRPr="00F939E7" w:rsidRDefault="00243FD3" w:rsidP="00B16B78">
      <w:pPr>
        <w:ind w:firstLine="567"/>
        <w:jc w:val="both"/>
        <w:rPr>
          <w:sz w:val="24"/>
          <w:szCs w:val="24"/>
        </w:rPr>
      </w:pPr>
      <w:r>
        <w:rPr>
          <w:sz w:val="24"/>
          <w:szCs w:val="24"/>
        </w:rPr>
        <w:t>8</w:t>
      </w:r>
      <w:r w:rsidR="00B16B78" w:rsidRPr="00F939E7">
        <w:rPr>
          <w:sz w:val="24"/>
          <w:szCs w:val="24"/>
        </w:rPr>
        <w:t xml:space="preserve">.55 Расстояния между осями вклеенных нагелей при их расстановке следует принимать вдоль волокон древесины </w:t>
      </w:r>
      <w:r w:rsidR="00B16B78" w:rsidRPr="00F939E7">
        <w:rPr>
          <w:i/>
          <w:iCs/>
          <w:sz w:val="24"/>
          <w:szCs w:val="24"/>
        </w:rPr>
        <w:t>S</w:t>
      </w:r>
      <w:r w:rsidR="00B16B78" w:rsidRPr="00F939E7">
        <w:rPr>
          <w:sz w:val="24"/>
          <w:szCs w:val="24"/>
          <w:vertAlign w:val="subscript"/>
        </w:rPr>
        <w:t xml:space="preserve">1 </w:t>
      </w:r>
      <w:r w:rsidR="00B16B78" w:rsidRPr="00F939E7">
        <w:rPr>
          <w:sz w:val="24"/>
          <w:szCs w:val="24"/>
        </w:rPr>
        <w:t>не менее 8</w:t>
      </w:r>
      <w:r w:rsidR="00B16B78" w:rsidRPr="00F939E7">
        <w:rPr>
          <w:i/>
          <w:sz w:val="24"/>
          <w:szCs w:val="24"/>
          <w:lang w:val="en-US"/>
        </w:rPr>
        <w:t>d</w:t>
      </w:r>
      <w:r w:rsidR="00B16B78" w:rsidRPr="00F939E7">
        <w:rPr>
          <w:sz w:val="24"/>
          <w:szCs w:val="24"/>
          <w:vertAlign w:val="subscript"/>
        </w:rPr>
        <w:t>о</w:t>
      </w:r>
      <w:r w:rsidR="00B16B78" w:rsidRPr="00F939E7">
        <w:rPr>
          <w:sz w:val="24"/>
          <w:szCs w:val="24"/>
        </w:rPr>
        <w:t xml:space="preserve">, поперек волокон </w:t>
      </w:r>
      <w:r w:rsidR="00B16B78" w:rsidRPr="00F939E7">
        <w:rPr>
          <w:i/>
          <w:iCs/>
          <w:sz w:val="24"/>
          <w:szCs w:val="24"/>
        </w:rPr>
        <w:t>S</w:t>
      </w:r>
      <w:r w:rsidR="00B16B78" w:rsidRPr="00F939E7">
        <w:rPr>
          <w:sz w:val="24"/>
          <w:szCs w:val="24"/>
          <w:vertAlign w:val="subscript"/>
        </w:rPr>
        <w:t>2</w:t>
      </w:r>
      <w:r w:rsidR="00B16B78" w:rsidRPr="00F939E7">
        <w:rPr>
          <w:sz w:val="24"/>
          <w:szCs w:val="24"/>
        </w:rPr>
        <w:t xml:space="preserve"> не менее 3</w:t>
      </w:r>
      <w:r w:rsidR="00B16B78" w:rsidRPr="00F939E7">
        <w:rPr>
          <w:i/>
          <w:sz w:val="24"/>
          <w:szCs w:val="24"/>
          <w:lang w:val="en-US"/>
        </w:rPr>
        <w:t>d</w:t>
      </w:r>
      <w:r w:rsidR="00B16B78" w:rsidRPr="00F939E7">
        <w:rPr>
          <w:sz w:val="24"/>
          <w:szCs w:val="24"/>
          <w:vertAlign w:val="subscript"/>
        </w:rPr>
        <w:t>о</w:t>
      </w:r>
      <w:r w:rsidR="00B16B78" w:rsidRPr="00F939E7">
        <w:rPr>
          <w:sz w:val="24"/>
          <w:szCs w:val="24"/>
        </w:rPr>
        <w:t xml:space="preserve"> и от кромки элемента </w:t>
      </w:r>
      <w:r w:rsidR="00B16B78" w:rsidRPr="00F939E7">
        <w:rPr>
          <w:i/>
          <w:iCs/>
          <w:sz w:val="24"/>
          <w:szCs w:val="24"/>
        </w:rPr>
        <w:t>S</w:t>
      </w:r>
      <w:r w:rsidR="00B16B78" w:rsidRPr="00F939E7">
        <w:rPr>
          <w:sz w:val="24"/>
          <w:szCs w:val="24"/>
          <w:vertAlign w:val="subscript"/>
        </w:rPr>
        <w:t>3</w:t>
      </w:r>
      <w:r w:rsidR="00B16B78" w:rsidRPr="00F939E7">
        <w:rPr>
          <w:sz w:val="24"/>
          <w:szCs w:val="24"/>
        </w:rPr>
        <w:t xml:space="preserve"> не менее 3</w:t>
      </w:r>
      <w:r w:rsidR="00B16B78" w:rsidRPr="00F939E7">
        <w:rPr>
          <w:i/>
          <w:sz w:val="24"/>
          <w:szCs w:val="24"/>
          <w:lang w:val="en-US"/>
        </w:rPr>
        <w:t>d</w:t>
      </w:r>
      <w:r w:rsidR="00B16B78" w:rsidRPr="00F939E7">
        <w:rPr>
          <w:sz w:val="24"/>
          <w:szCs w:val="24"/>
          <w:vertAlign w:val="subscript"/>
        </w:rPr>
        <w:t>о</w:t>
      </w:r>
      <w:r w:rsidR="00B16B78" w:rsidRPr="00F939E7">
        <w:rPr>
          <w:sz w:val="24"/>
          <w:szCs w:val="24"/>
        </w:rPr>
        <w:t xml:space="preserve">. При шахматной расстановке нагелей минимальные расстояния </w:t>
      </w:r>
      <w:r w:rsidR="00B16B78" w:rsidRPr="00F939E7">
        <w:rPr>
          <w:i/>
          <w:iCs/>
          <w:sz w:val="24"/>
          <w:szCs w:val="24"/>
        </w:rPr>
        <w:t>S</w:t>
      </w:r>
      <w:r w:rsidR="00B16B78" w:rsidRPr="00F939E7">
        <w:rPr>
          <w:sz w:val="24"/>
          <w:szCs w:val="24"/>
          <w:vertAlign w:val="subscript"/>
        </w:rPr>
        <w:t>2</w:t>
      </w:r>
      <w:r w:rsidR="00B16B78" w:rsidRPr="00F939E7">
        <w:rPr>
          <w:i/>
          <w:iCs/>
          <w:sz w:val="24"/>
          <w:szCs w:val="24"/>
        </w:rPr>
        <w:t xml:space="preserve"> </w:t>
      </w:r>
      <w:r w:rsidR="00B16B78" w:rsidRPr="00F939E7">
        <w:rPr>
          <w:iCs/>
          <w:sz w:val="24"/>
          <w:szCs w:val="24"/>
        </w:rPr>
        <w:t xml:space="preserve">= </w:t>
      </w:r>
      <w:r w:rsidR="00B16B78" w:rsidRPr="00F939E7">
        <w:rPr>
          <w:i/>
          <w:iCs/>
          <w:sz w:val="24"/>
          <w:szCs w:val="24"/>
        </w:rPr>
        <w:t>S</w:t>
      </w:r>
      <w:r w:rsidR="00B16B78" w:rsidRPr="00F939E7">
        <w:rPr>
          <w:sz w:val="24"/>
          <w:szCs w:val="24"/>
          <w:vertAlign w:val="subscript"/>
        </w:rPr>
        <w:t>3</w:t>
      </w:r>
      <w:r w:rsidR="00B16B78" w:rsidRPr="00F939E7">
        <w:rPr>
          <w:sz w:val="24"/>
          <w:szCs w:val="24"/>
        </w:rPr>
        <w:t xml:space="preserve"> </w:t>
      </w:r>
      <w:r w:rsidR="00B16B78" w:rsidRPr="00F939E7">
        <w:rPr>
          <w:sz w:val="24"/>
          <w:szCs w:val="24"/>
        </w:rPr>
        <w:sym w:font="Symbol" w:char="F0B3"/>
      </w:r>
      <w:r w:rsidR="00B16B78" w:rsidRPr="00F939E7">
        <w:rPr>
          <w:sz w:val="24"/>
          <w:szCs w:val="24"/>
        </w:rPr>
        <w:t xml:space="preserve"> 3</w:t>
      </w:r>
      <w:r w:rsidR="00B16B78" w:rsidRPr="00F939E7">
        <w:rPr>
          <w:i/>
          <w:sz w:val="24"/>
          <w:szCs w:val="24"/>
          <w:lang w:val="en-US"/>
        </w:rPr>
        <w:t>d</w:t>
      </w:r>
      <w:r w:rsidR="00B16B78" w:rsidRPr="00F939E7">
        <w:rPr>
          <w:sz w:val="24"/>
          <w:szCs w:val="24"/>
          <w:vertAlign w:val="subscript"/>
        </w:rPr>
        <w:t>о</w:t>
      </w:r>
      <w:r w:rsidR="00B16B78" w:rsidRPr="00F939E7">
        <w:rPr>
          <w:sz w:val="24"/>
          <w:szCs w:val="24"/>
        </w:rPr>
        <w:t>.</w:t>
      </w:r>
    </w:p>
    <w:p w14:paraId="69AF0170" w14:textId="77777777" w:rsidR="00501E8C" w:rsidRDefault="00501E8C" w:rsidP="00501E8C">
      <w:pPr>
        <w:ind w:firstLine="567"/>
        <w:jc w:val="both"/>
        <w:rPr>
          <w:sz w:val="24"/>
          <w:szCs w:val="24"/>
        </w:rPr>
      </w:pPr>
    </w:p>
    <w:p w14:paraId="79D71182" w14:textId="77777777" w:rsidR="00D97FF2" w:rsidRPr="00501E8C" w:rsidRDefault="00501E8C" w:rsidP="00501E8C">
      <w:pPr>
        <w:ind w:firstLine="567"/>
        <w:jc w:val="both"/>
        <w:rPr>
          <w:b/>
          <w:sz w:val="24"/>
          <w:szCs w:val="24"/>
        </w:rPr>
      </w:pPr>
      <w:r w:rsidRPr="00501E8C">
        <w:rPr>
          <w:b/>
          <w:sz w:val="24"/>
          <w:szCs w:val="24"/>
        </w:rPr>
        <w:t xml:space="preserve">9 </w:t>
      </w:r>
      <w:r w:rsidR="00D97FF2" w:rsidRPr="00501E8C">
        <w:rPr>
          <w:b/>
          <w:sz w:val="24"/>
          <w:szCs w:val="24"/>
        </w:rPr>
        <w:t>Указания по проектированию деревянных конструкций</w:t>
      </w:r>
    </w:p>
    <w:p w14:paraId="4AC790AD" w14:textId="77777777" w:rsidR="00D97FF2" w:rsidRPr="00501E8C" w:rsidRDefault="00D97FF2" w:rsidP="00501E8C">
      <w:pPr>
        <w:ind w:firstLine="567"/>
        <w:jc w:val="both"/>
        <w:rPr>
          <w:b/>
          <w:sz w:val="24"/>
          <w:szCs w:val="24"/>
        </w:rPr>
      </w:pPr>
      <w:bookmarkStart w:id="66" w:name="_Toc139435609"/>
      <w:r w:rsidRPr="00501E8C">
        <w:rPr>
          <w:b/>
          <w:sz w:val="24"/>
          <w:szCs w:val="24"/>
        </w:rPr>
        <w:t>Общие указания</w:t>
      </w:r>
      <w:bookmarkEnd w:id="66"/>
    </w:p>
    <w:p w14:paraId="65061EC7" w14:textId="77777777" w:rsidR="00D97FF2" w:rsidRPr="00501E8C" w:rsidRDefault="00501E8C" w:rsidP="00501E8C">
      <w:pPr>
        <w:ind w:firstLine="567"/>
        <w:jc w:val="both"/>
        <w:rPr>
          <w:sz w:val="24"/>
          <w:szCs w:val="24"/>
        </w:rPr>
      </w:pPr>
      <w:r>
        <w:rPr>
          <w:sz w:val="24"/>
          <w:szCs w:val="24"/>
        </w:rPr>
        <w:lastRenderedPageBreak/>
        <w:t>9</w:t>
      </w:r>
      <w:r w:rsidR="00D97FF2" w:rsidRPr="00501E8C">
        <w:rPr>
          <w:sz w:val="24"/>
          <w:szCs w:val="24"/>
        </w:rPr>
        <w:t>.1 При проектировании деревянных конструкций следует:</w:t>
      </w:r>
    </w:p>
    <w:p w14:paraId="36D7A1A5" w14:textId="77777777" w:rsidR="00D97FF2" w:rsidRPr="00F939E7" w:rsidRDefault="00D97FF2" w:rsidP="002B5F03">
      <w:pPr>
        <w:shd w:val="clear" w:color="auto" w:fill="FFFFFF"/>
        <w:ind w:firstLine="567"/>
        <w:jc w:val="both"/>
        <w:rPr>
          <w:sz w:val="24"/>
          <w:szCs w:val="24"/>
        </w:rPr>
      </w:pPr>
      <w:r w:rsidRPr="00F939E7">
        <w:rPr>
          <w:sz w:val="24"/>
          <w:szCs w:val="24"/>
        </w:rPr>
        <w:t>а) учитывать производственные возможности предприятий</w:t>
      </w:r>
      <w:r w:rsidR="005F0303" w:rsidRPr="00F939E7">
        <w:rPr>
          <w:sz w:val="24"/>
          <w:szCs w:val="24"/>
        </w:rPr>
        <w:t xml:space="preserve"> </w:t>
      </w:r>
      <w:r w:rsidR="00F877F9" w:rsidRPr="00F939E7">
        <w:rPr>
          <w:sz w:val="24"/>
          <w:szCs w:val="24"/>
        </w:rPr>
        <w:t>–</w:t>
      </w:r>
      <w:r w:rsidR="005F0303" w:rsidRPr="00F939E7">
        <w:rPr>
          <w:sz w:val="24"/>
          <w:szCs w:val="24"/>
        </w:rPr>
        <w:t xml:space="preserve"> </w:t>
      </w:r>
      <w:r w:rsidRPr="00F939E7">
        <w:rPr>
          <w:sz w:val="24"/>
          <w:szCs w:val="24"/>
        </w:rPr>
        <w:t>изготовителей деревянных конструкций;</w:t>
      </w:r>
    </w:p>
    <w:p w14:paraId="0960F942" w14:textId="77777777" w:rsidR="00D97FF2" w:rsidRPr="00F939E7" w:rsidRDefault="00D97FF2" w:rsidP="002B5F03">
      <w:pPr>
        <w:shd w:val="clear" w:color="auto" w:fill="FFFFFF"/>
        <w:ind w:firstLine="567"/>
        <w:jc w:val="both"/>
        <w:rPr>
          <w:sz w:val="24"/>
          <w:szCs w:val="24"/>
        </w:rPr>
      </w:pPr>
      <w:r w:rsidRPr="00F939E7">
        <w:rPr>
          <w:sz w:val="24"/>
          <w:szCs w:val="24"/>
        </w:rPr>
        <w:t>б) учитывать возможности транспортных и монтажных средств и требования дорожных служб;</w:t>
      </w:r>
    </w:p>
    <w:p w14:paraId="684702EF" w14:textId="77777777" w:rsidR="00D97FF2" w:rsidRPr="00F939E7" w:rsidRDefault="00D97FF2" w:rsidP="002B5F03">
      <w:pPr>
        <w:shd w:val="clear" w:color="auto" w:fill="FFFFFF"/>
        <w:ind w:firstLine="567"/>
        <w:jc w:val="both"/>
        <w:rPr>
          <w:sz w:val="24"/>
          <w:szCs w:val="24"/>
        </w:rPr>
      </w:pPr>
      <w:r w:rsidRPr="00F939E7">
        <w:rPr>
          <w:sz w:val="24"/>
          <w:szCs w:val="24"/>
        </w:rPr>
        <w:t>в) использовать древесину с наименьшими отходами и потерями;</w:t>
      </w:r>
    </w:p>
    <w:p w14:paraId="0748803E" w14:textId="77777777" w:rsidR="00ED225A" w:rsidRPr="00F939E7" w:rsidRDefault="00D97FF2" w:rsidP="002B5F03">
      <w:pPr>
        <w:shd w:val="clear" w:color="auto" w:fill="FFFFFF"/>
        <w:ind w:firstLine="567"/>
        <w:jc w:val="both"/>
        <w:rPr>
          <w:sz w:val="24"/>
          <w:szCs w:val="24"/>
        </w:rPr>
      </w:pPr>
      <w:r w:rsidRPr="00F939E7">
        <w:rPr>
          <w:sz w:val="24"/>
          <w:szCs w:val="24"/>
        </w:rPr>
        <w:t>г) предусматривать меры по обеспечению пространственной жесткости, устойчивости и неизменяемости отдельных конструкций и всего здания или сооружения в целом в процессе монтажа и эксплуатации</w:t>
      </w:r>
      <w:r w:rsidR="00ED225A" w:rsidRPr="00F939E7">
        <w:rPr>
          <w:sz w:val="24"/>
          <w:szCs w:val="24"/>
        </w:rPr>
        <w:t>;</w:t>
      </w:r>
    </w:p>
    <w:p w14:paraId="036C6FD7" w14:textId="77777777" w:rsidR="00D97FF2" w:rsidRPr="00F939E7" w:rsidRDefault="00ED225A" w:rsidP="002B5F03">
      <w:pPr>
        <w:shd w:val="clear" w:color="auto" w:fill="FFFFFF"/>
        <w:ind w:firstLine="567"/>
        <w:jc w:val="both"/>
        <w:rPr>
          <w:sz w:val="24"/>
          <w:szCs w:val="24"/>
        </w:rPr>
      </w:pPr>
      <w:r w:rsidRPr="00F939E7">
        <w:rPr>
          <w:sz w:val="24"/>
          <w:szCs w:val="24"/>
        </w:rPr>
        <w:t>д) предусматривать мероприятия по обеспечению долговечности</w:t>
      </w:r>
      <w:r w:rsidR="001069D0" w:rsidRPr="00F939E7">
        <w:rPr>
          <w:sz w:val="24"/>
          <w:szCs w:val="24"/>
        </w:rPr>
        <w:t xml:space="preserve"> и требуемых показателей огнестойкости и пожарной опасности</w:t>
      </w:r>
      <w:r w:rsidR="00AC5213" w:rsidRPr="00F939E7">
        <w:rPr>
          <w:sz w:val="24"/>
          <w:szCs w:val="24"/>
        </w:rPr>
        <w:t xml:space="preserve"> (</w:t>
      </w:r>
      <w:r w:rsidR="00501E8C">
        <w:rPr>
          <w:sz w:val="24"/>
          <w:szCs w:val="24"/>
        </w:rPr>
        <w:t>раздел 10</w:t>
      </w:r>
      <w:r w:rsidR="00AC5213" w:rsidRPr="00F939E7">
        <w:rPr>
          <w:sz w:val="24"/>
          <w:szCs w:val="24"/>
        </w:rPr>
        <w:t>)</w:t>
      </w:r>
      <w:r w:rsidR="00D97FF2" w:rsidRPr="00F939E7">
        <w:rPr>
          <w:sz w:val="24"/>
          <w:szCs w:val="24"/>
        </w:rPr>
        <w:t>.</w:t>
      </w:r>
    </w:p>
    <w:p w14:paraId="720B501D" w14:textId="77777777" w:rsidR="000B18BA" w:rsidRPr="00F939E7" w:rsidRDefault="00501E8C" w:rsidP="000A79C9">
      <w:pPr>
        <w:shd w:val="clear" w:color="auto" w:fill="FFFFFF"/>
        <w:ind w:firstLine="567"/>
        <w:jc w:val="both"/>
        <w:rPr>
          <w:sz w:val="24"/>
          <w:szCs w:val="24"/>
        </w:rPr>
      </w:pPr>
      <w:r>
        <w:rPr>
          <w:sz w:val="24"/>
          <w:szCs w:val="24"/>
        </w:rPr>
        <w:t>9</w:t>
      </w:r>
      <w:r w:rsidR="00D97FF2" w:rsidRPr="00F939E7">
        <w:rPr>
          <w:sz w:val="24"/>
          <w:szCs w:val="24"/>
        </w:rPr>
        <w:t>.2 Напряжения и деформации в деревянных конструкциях от изменения температуры древесины, а также от усушки или разбухания древесины вдоль волокон учитывать не следует.</w:t>
      </w:r>
    </w:p>
    <w:p w14:paraId="370D4D8A" w14:textId="77777777" w:rsidR="00503BE8" w:rsidRPr="00F939E7" w:rsidRDefault="00501E8C" w:rsidP="002B5F03">
      <w:pPr>
        <w:shd w:val="clear" w:color="auto" w:fill="FFFFFF"/>
        <w:ind w:firstLine="567"/>
        <w:jc w:val="both"/>
        <w:rPr>
          <w:sz w:val="24"/>
          <w:szCs w:val="24"/>
        </w:rPr>
      </w:pPr>
      <w:r>
        <w:rPr>
          <w:sz w:val="24"/>
          <w:szCs w:val="24"/>
        </w:rPr>
        <w:t>9</w:t>
      </w:r>
      <w:r w:rsidR="00061CB4" w:rsidRPr="00F939E7">
        <w:rPr>
          <w:sz w:val="24"/>
          <w:szCs w:val="24"/>
        </w:rPr>
        <w:t xml:space="preserve">.3 </w:t>
      </w:r>
      <w:r w:rsidR="00D97FF2" w:rsidRPr="00F939E7">
        <w:rPr>
          <w:sz w:val="24"/>
          <w:szCs w:val="24"/>
        </w:rPr>
        <w:t>При пролетах деревянных безраспорных конструкций более 30 м одна из опор должна быть подвижной</w:t>
      </w:r>
      <w:r w:rsidR="00503BE8" w:rsidRPr="00F939E7">
        <w:rPr>
          <w:sz w:val="24"/>
          <w:szCs w:val="24"/>
        </w:rPr>
        <w:t>.</w:t>
      </w:r>
    </w:p>
    <w:p w14:paraId="14647B48" w14:textId="77777777" w:rsidR="00D97FF2" w:rsidRPr="00F939E7" w:rsidRDefault="00501E8C" w:rsidP="002B5F03">
      <w:pPr>
        <w:shd w:val="clear" w:color="auto" w:fill="FFFFFF"/>
        <w:ind w:firstLine="567"/>
        <w:jc w:val="both"/>
        <w:rPr>
          <w:sz w:val="24"/>
          <w:szCs w:val="24"/>
        </w:rPr>
      </w:pPr>
      <w:r>
        <w:rPr>
          <w:sz w:val="24"/>
          <w:szCs w:val="24"/>
        </w:rPr>
        <w:t>9</w:t>
      </w:r>
      <w:r w:rsidR="00D97FF2" w:rsidRPr="00F939E7">
        <w:rPr>
          <w:sz w:val="24"/>
          <w:szCs w:val="24"/>
        </w:rPr>
        <w:t>.</w:t>
      </w:r>
      <w:r w:rsidR="00061CB4" w:rsidRPr="00F939E7">
        <w:rPr>
          <w:sz w:val="24"/>
          <w:szCs w:val="24"/>
        </w:rPr>
        <w:t>4</w:t>
      </w:r>
      <w:r w:rsidR="00D97FF2" w:rsidRPr="00F939E7">
        <w:rPr>
          <w:sz w:val="24"/>
          <w:szCs w:val="24"/>
        </w:rPr>
        <w:t xml:space="preserve"> Действие сил трения при расчете деревянных конструкций следует учитывать:</w:t>
      </w:r>
    </w:p>
    <w:p w14:paraId="6DDA2BF5" w14:textId="77777777" w:rsidR="00D97FF2" w:rsidRPr="00F939E7" w:rsidRDefault="00D97FF2" w:rsidP="002B5F03">
      <w:pPr>
        <w:shd w:val="clear" w:color="auto" w:fill="FFFFFF"/>
        <w:ind w:firstLine="567"/>
        <w:jc w:val="both"/>
        <w:rPr>
          <w:sz w:val="24"/>
          <w:szCs w:val="24"/>
        </w:rPr>
      </w:pPr>
      <w:r w:rsidRPr="00F939E7">
        <w:rPr>
          <w:sz w:val="24"/>
          <w:szCs w:val="24"/>
        </w:rPr>
        <w:t>а) если равновесие системы обеспечивается только трением при условии постоянного прижатия элемента и отсутствии динамической нагрузки; при этом коэффициент трения дерева по дереву следует принимать равным:</w:t>
      </w:r>
    </w:p>
    <w:p w14:paraId="65D535AF" w14:textId="77777777" w:rsidR="00D97FF2" w:rsidRPr="00F939E7" w:rsidRDefault="00501E8C" w:rsidP="002B5F03">
      <w:pPr>
        <w:shd w:val="clear" w:color="auto" w:fill="FFFFFF"/>
        <w:ind w:firstLine="567"/>
        <w:jc w:val="both"/>
        <w:rPr>
          <w:sz w:val="24"/>
          <w:szCs w:val="24"/>
        </w:rPr>
      </w:pPr>
      <w:r>
        <w:rPr>
          <w:sz w:val="24"/>
          <w:szCs w:val="24"/>
        </w:rPr>
        <w:t xml:space="preserve">- </w:t>
      </w:r>
      <w:r w:rsidR="00D97FF2" w:rsidRPr="00F939E7">
        <w:rPr>
          <w:sz w:val="24"/>
          <w:szCs w:val="24"/>
        </w:rPr>
        <w:t xml:space="preserve">торца по боковой поверхности </w:t>
      </w:r>
      <w:r w:rsidR="00F877F9" w:rsidRPr="00F939E7">
        <w:rPr>
          <w:sz w:val="24"/>
          <w:szCs w:val="24"/>
        </w:rPr>
        <w:t>–</w:t>
      </w:r>
      <w:r w:rsidR="00D97FF2" w:rsidRPr="00F939E7">
        <w:rPr>
          <w:sz w:val="24"/>
          <w:szCs w:val="24"/>
        </w:rPr>
        <w:t xml:space="preserve"> 0,3;</w:t>
      </w:r>
    </w:p>
    <w:p w14:paraId="3F797921" w14:textId="77777777" w:rsidR="00D97FF2" w:rsidRPr="00F939E7" w:rsidRDefault="00501E8C" w:rsidP="002B5F03">
      <w:pPr>
        <w:shd w:val="clear" w:color="auto" w:fill="FFFFFF"/>
        <w:ind w:firstLine="567"/>
        <w:jc w:val="both"/>
        <w:rPr>
          <w:sz w:val="24"/>
          <w:szCs w:val="24"/>
        </w:rPr>
      </w:pPr>
      <w:r>
        <w:rPr>
          <w:sz w:val="24"/>
          <w:szCs w:val="24"/>
        </w:rPr>
        <w:t xml:space="preserve">- </w:t>
      </w:r>
      <w:r w:rsidR="00D97FF2" w:rsidRPr="00F939E7">
        <w:rPr>
          <w:sz w:val="24"/>
          <w:szCs w:val="24"/>
        </w:rPr>
        <w:t xml:space="preserve">боковых поверхностей </w:t>
      </w:r>
      <w:r w:rsidR="00F877F9" w:rsidRPr="00F939E7">
        <w:rPr>
          <w:sz w:val="24"/>
          <w:szCs w:val="24"/>
        </w:rPr>
        <w:t>–</w:t>
      </w:r>
      <w:r w:rsidR="00D97FF2" w:rsidRPr="00F939E7">
        <w:rPr>
          <w:sz w:val="24"/>
          <w:szCs w:val="24"/>
        </w:rPr>
        <w:t xml:space="preserve"> 0,2;</w:t>
      </w:r>
    </w:p>
    <w:p w14:paraId="3228B8D0" w14:textId="77777777" w:rsidR="00D97FF2" w:rsidRDefault="00D97FF2" w:rsidP="002B5F03">
      <w:pPr>
        <w:shd w:val="clear" w:color="auto" w:fill="FFFFFF"/>
        <w:ind w:firstLine="567"/>
        <w:jc w:val="both"/>
        <w:rPr>
          <w:sz w:val="24"/>
          <w:szCs w:val="24"/>
        </w:rPr>
      </w:pPr>
      <w:r w:rsidRPr="00F939E7">
        <w:rPr>
          <w:sz w:val="24"/>
          <w:szCs w:val="24"/>
        </w:rPr>
        <w:t>б) если трение ухудшает условия работы конструкций и соединений, то коэффициент трения следует принимать равным 0,6.</w:t>
      </w:r>
    </w:p>
    <w:p w14:paraId="24373D3A" w14:textId="588B0FF1" w:rsidR="000178C4" w:rsidRDefault="000178C4" w:rsidP="002B5F03">
      <w:pPr>
        <w:shd w:val="clear" w:color="auto" w:fill="FFFFFF"/>
        <w:ind w:firstLine="567"/>
        <w:jc w:val="both"/>
        <w:rPr>
          <w:sz w:val="24"/>
          <w:szCs w:val="24"/>
        </w:rPr>
      </w:pPr>
      <w:bookmarkStart w:id="67" w:name="_Hlk138920262"/>
      <w:r w:rsidRPr="000178C4">
        <w:rPr>
          <w:sz w:val="24"/>
          <w:szCs w:val="24"/>
        </w:rPr>
        <w:t>9.</w:t>
      </w:r>
      <w:proofErr w:type="gramStart"/>
      <w:r w:rsidRPr="000178C4">
        <w:rPr>
          <w:sz w:val="24"/>
          <w:szCs w:val="24"/>
        </w:rPr>
        <w:t>4а При</w:t>
      </w:r>
      <w:proofErr w:type="gramEnd"/>
      <w:r w:rsidRPr="000178C4">
        <w:rPr>
          <w:sz w:val="24"/>
          <w:szCs w:val="24"/>
        </w:rPr>
        <w:t xml:space="preserve"> проектировании срубных конструкций из бруса и бревен следует руководствоваться требованиями СП 516.1325800, из клееного бруса – СП 515.1325800.</w:t>
      </w:r>
      <w:bookmarkEnd w:id="67"/>
    </w:p>
    <w:p w14:paraId="37B2CE19" w14:textId="23977117" w:rsidR="000178C4" w:rsidRPr="000178C4" w:rsidRDefault="000178C4" w:rsidP="002B5F03">
      <w:pPr>
        <w:shd w:val="clear" w:color="auto" w:fill="FFFFFF"/>
        <w:ind w:firstLine="567"/>
        <w:jc w:val="both"/>
        <w:rPr>
          <w:b/>
          <w:bCs/>
          <w:sz w:val="24"/>
          <w:szCs w:val="24"/>
        </w:rPr>
      </w:pPr>
      <w:r w:rsidRPr="000178C4">
        <w:rPr>
          <w:b/>
          <w:bCs/>
          <w:sz w:val="24"/>
          <w:szCs w:val="24"/>
        </w:rPr>
        <w:t>(Введен дополнительно, Изм. № 4).</w:t>
      </w:r>
    </w:p>
    <w:p w14:paraId="5F46C486" w14:textId="77777777" w:rsidR="00D97FF2" w:rsidRPr="00F939E7" w:rsidRDefault="00501E8C" w:rsidP="002B5F03">
      <w:pPr>
        <w:shd w:val="clear" w:color="auto" w:fill="FFFFFF"/>
        <w:ind w:firstLine="567"/>
        <w:jc w:val="both"/>
        <w:rPr>
          <w:sz w:val="24"/>
          <w:szCs w:val="24"/>
        </w:rPr>
      </w:pPr>
      <w:r>
        <w:rPr>
          <w:sz w:val="24"/>
          <w:szCs w:val="24"/>
        </w:rPr>
        <w:t>9</w:t>
      </w:r>
      <w:r w:rsidR="00D97FF2" w:rsidRPr="00F939E7">
        <w:rPr>
          <w:sz w:val="24"/>
          <w:szCs w:val="24"/>
        </w:rPr>
        <w:t xml:space="preserve">.5 Расчет элементов из круглых лесоматериалов на устойчивость следует производить по сечению, расположенному в середине расчетной длины элемента, а на прочность </w:t>
      </w:r>
      <w:r w:rsidR="00F877F9" w:rsidRPr="00F939E7">
        <w:rPr>
          <w:sz w:val="24"/>
          <w:szCs w:val="24"/>
        </w:rPr>
        <w:t>–</w:t>
      </w:r>
      <w:r w:rsidR="00D97FF2" w:rsidRPr="00F939E7">
        <w:rPr>
          <w:sz w:val="24"/>
          <w:szCs w:val="24"/>
        </w:rPr>
        <w:t xml:space="preserve"> по сечению с максимальным изгибающим моментом.</w:t>
      </w:r>
    </w:p>
    <w:p w14:paraId="38EE3507" w14:textId="77777777" w:rsidR="00D97FF2" w:rsidRPr="00F939E7" w:rsidRDefault="00501E8C" w:rsidP="002B5F03">
      <w:pPr>
        <w:shd w:val="clear" w:color="auto" w:fill="FFFFFF"/>
        <w:ind w:firstLine="567"/>
        <w:jc w:val="both"/>
        <w:rPr>
          <w:sz w:val="24"/>
          <w:szCs w:val="24"/>
        </w:rPr>
      </w:pPr>
      <w:r>
        <w:rPr>
          <w:sz w:val="24"/>
          <w:szCs w:val="24"/>
        </w:rPr>
        <w:t>9</w:t>
      </w:r>
      <w:r w:rsidR="00D97FF2" w:rsidRPr="00F939E7">
        <w:rPr>
          <w:sz w:val="24"/>
          <w:szCs w:val="24"/>
        </w:rPr>
        <w:t>.6 Пространственную жесткость и устойчивость деревянных конструкций следует обеспечивать постановкой горизонтальных и вертикальных связей</w:t>
      </w:r>
      <w:r w:rsidR="00732F07" w:rsidRPr="00F939E7">
        <w:rPr>
          <w:sz w:val="24"/>
          <w:szCs w:val="24"/>
        </w:rPr>
        <w:t xml:space="preserve">. Расстояние между связевыми блоками следует назначать </w:t>
      </w:r>
      <w:r>
        <w:rPr>
          <w:sz w:val="24"/>
          <w:szCs w:val="24"/>
        </w:rPr>
        <w:t>не более</w:t>
      </w:r>
      <w:r w:rsidR="00732F07" w:rsidRPr="00F939E7">
        <w:rPr>
          <w:sz w:val="24"/>
          <w:szCs w:val="24"/>
        </w:rPr>
        <w:t xml:space="preserve"> 30 м включительно. Расстояние более 30 м должно быть обосновано расч</w:t>
      </w:r>
      <w:r w:rsidR="00CC4637" w:rsidRPr="00F939E7">
        <w:rPr>
          <w:sz w:val="24"/>
          <w:szCs w:val="24"/>
        </w:rPr>
        <w:t>е</w:t>
      </w:r>
      <w:r w:rsidR="00732F07" w:rsidRPr="00F939E7">
        <w:rPr>
          <w:sz w:val="24"/>
          <w:szCs w:val="24"/>
        </w:rPr>
        <w:t>том.</w:t>
      </w:r>
    </w:p>
    <w:p w14:paraId="25751A0C" w14:textId="58975606" w:rsidR="00D97FF2" w:rsidRPr="006C18E3" w:rsidRDefault="006C18E3" w:rsidP="002B5F03">
      <w:pPr>
        <w:shd w:val="clear" w:color="auto" w:fill="FFFFFF"/>
        <w:ind w:firstLine="567"/>
        <w:jc w:val="both"/>
        <w:rPr>
          <w:sz w:val="24"/>
          <w:szCs w:val="24"/>
        </w:rPr>
      </w:pPr>
      <w:r w:rsidRPr="006C18E3">
        <w:rPr>
          <w:sz w:val="24"/>
          <w:szCs w:val="24"/>
        </w:rPr>
        <w:t>По длине здания поперечные связи следует располагать в плоскости верхнего пояса сквозных или в верхней зоне сплошных несущих конструкций</w:t>
      </w:r>
      <w:r w:rsidR="00D97FF2" w:rsidRPr="006C18E3">
        <w:rPr>
          <w:sz w:val="24"/>
          <w:szCs w:val="24"/>
        </w:rPr>
        <w:t>.</w:t>
      </w:r>
    </w:p>
    <w:p w14:paraId="1875034C" w14:textId="77777777" w:rsidR="00D97FF2" w:rsidRPr="00F939E7" w:rsidRDefault="00D97FF2" w:rsidP="002B5F03">
      <w:pPr>
        <w:shd w:val="clear" w:color="auto" w:fill="FFFFFF"/>
        <w:ind w:firstLine="567"/>
        <w:jc w:val="both"/>
        <w:rPr>
          <w:sz w:val="24"/>
          <w:szCs w:val="24"/>
        </w:rPr>
      </w:pPr>
      <w:r w:rsidRPr="00F939E7">
        <w:rPr>
          <w:sz w:val="24"/>
          <w:szCs w:val="24"/>
        </w:rPr>
        <w:t>В качестве поясов связевых ферм следует использовать верхние пояса или все сечение несущих конструкций.</w:t>
      </w:r>
    </w:p>
    <w:p w14:paraId="5C0C3248" w14:textId="7F7CE58D" w:rsidR="004D52B3" w:rsidRPr="006C18E3" w:rsidRDefault="006C18E3" w:rsidP="002B5F03">
      <w:pPr>
        <w:shd w:val="clear" w:color="auto" w:fill="FFFFFF"/>
        <w:ind w:firstLine="567"/>
        <w:jc w:val="both"/>
        <w:rPr>
          <w:sz w:val="24"/>
          <w:szCs w:val="24"/>
        </w:rPr>
      </w:pPr>
      <w:r w:rsidRPr="006C18E3">
        <w:rPr>
          <w:sz w:val="24"/>
          <w:szCs w:val="24"/>
        </w:rPr>
        <w:t>Использование профнастила или листовых материалов, уложенных непосредственно по верху несущих конструкций, в качестве распорок и связей допускается при обосновании расчетом. В зданиях с химически агрессивной средой использование профнастила в качестве распорок и связей не допускается</w:t>
      </w:r>
      <w:r w:rsidR="004D52B3" w:rsidRPr="006C18E3">
        <w:rPr>
          <w:sz w:val="24"/>
          <w:szCs w:val="24"/>
        </w:rPr>
        <w:t>.</w:t>
      </w:r>
    </w:p>
    <w:p w14:paraId="5AF1CC6C" w14:textId="4FE5BAC9" w:rsidR="00D97FF2" w:rsidRPr="00F939E7" w:rsidRDefault="00B343F6" w:rsidP="002B5F03">
      <w:pPr>
        <w:shd w:val="clear" w:color="auto" w:fill="FFFFFF"/>
        <w:ind w:firstLine="567"/>
        <w:jc w:val="both"/>
        <w:rPr>
          <w:sz w:val="24"/>
          <w:szCs w:val="24"/>
        </w:rPr>
      </w:pPr>
      <w:r w:rsidRPr="00B343F6">
        <w:rPr>
          <w:sz w:val="24"/>
          <w:szCs w:val="24"/>
        </w:rPr>
        <w:t xml:space="preserve">При использовании косого дощатого настила непосредственно по </w:t>
      </w:r>
      <w:r w:rsidR="000178C4" w:rsidRPr="000178C4">
        <w:rPr>
          <w:sz w:val="24"/>
          <w:szCs w:val="24"/>
        </w:rPr>
        <w:t xml:space="preserve">расположенным в одном уровне </w:t>
      </w:r>
      <w:r w:rsidRPr="00B343F6">
        <w:rPr>
          <w:sz w:val="24"/>
          <w:szCs w:val="24"/>
        </w:rPr>
        <w:t>конструкциям и прогонам, двойного перекрестного дощатого настила, настила из фанерных плит, LVL или ДПК постановка связей жесткости в плоскости покрытия не требуется.</w:t>
      </w:r>
    </w:p>
    <w:p w14:paraId="6E6DB4D8" w14:textId="491BE272" w:rsidR="006C18E3" w:rsidRPr="00380F77" w:rsidRDefault="006C18E3" w:rsidP="006C18E3">
      <w:pPr>
        <w:shd w:val="clear" w:color="auto" w:fill="FFFFFF"/>
        <w:ind w:firstLine="567"/>
        <w:jc w:val="both"/>
        <w:rPr>
          <w:sz w:val="24"/>
          <w:szCs w:val="24"/>
        </w:rPr>
      </w:pPr>
      <w:r w:rsidRPr="00380F77">
        <w:rPr>
          <w:b/>
          <w:bCs/>
          <w:sz w:val="24"/>
          <w:szCs w:val="24"/>
        </w:rPr>
        <w:t>(Измененная редакция, Изм. № 2</w:t>
      </w:r>
      <w:r w:rsidR="00B343F6">
        <w:rPr>
          <w:b/>
          <w:bCs/>
          <w:sz w:val="24"/>
          <w:szCs w:val="24"/>
        </w:rPr>
        <w:t>, № 3</w:t>
      </w:r>
      <w:r w:rsidR="000178C4">
        <w:rPr>
          <w:b/>
          <w:bCs/>
          <w:sz w:val="24"/>
          <w:szCs w:val="24"/>
        </w:rPr>
        <w:t>, № 4</w:t>
      </w:r>
      <w:r w:rsidRPr="00380F77">
        <w:rPr>
          <w:b/>
          <w:bCs/>
          <w:sz w:val="24"/>
          <w:szCs w:val="24"/>
        </w:rPr>
        <w:t>).</w:t>
      </w:r>
    </w:p>
    <w:p w14:paraId="093C2407" w14:textId="7E797045" w:rsidR="00D97FF2" w:rsidRPr="00F939E7" w:rsidRDefault="00501E8C" w:rsidP="002B5F03">
      <w:pPr>
        <w:shd w:val="clear" w:color="auto" w:fill="FFFFFF"/>
        <w:ind w:firstLine="567"/>
        <w:jc w:val="both"/>
        <w:rPr>
          <w:sz w:val="24"/>
          <w:szCs w:val="24"/>
        </w:rPr>
      </w:pPr>
      <w:r>
        <w:rPr>
          <w:sz w:val="24"/>
          <w:szCs w:val="24"/>
        </w:rPr>
        <w:t>9</w:t>
      </w:r>
      <w:r w:rsidR="00D97FF2" w:rsidRPr="00F939E7">
        <w:rPr>
          <w:sz w:val="24"/>
          <w:szCs w:val="24"/>
        </w:rPr>
        <w:t>.7 Размер опорной части плит покрытий должен быть не менее 5,5 см. Плиты покрытий следует прикреплять к несущей конструкции с каждой стороны соединениями, воспринимающими усилия сдвига и отрыва.</w:t>
      </w:r>
    </w:p>
    <w:p w14:paraId="633EDD62" w14:textId="77777777" w:rsidR="00D97FF2" w:rsidRPr="00F939E7" w:rsidRDefault="00501E8C" w:rsidP="002B5F03">
      <w:pPr>
        <w:shd w:val="clear" w:color="auto" w:fill="FFFFFF"/>
        <w:ind w:firstLine="567"/>
        <w:jc w:val="both"/>
        <w:rPr>
          <w:sz w:val="24"/>
          <w:szCs w:val="24"/>
        </w:rPr>
      </w:pPr>
      <w:r>
        <w:rPr>
          <w:sz w:val="24"/>
          <w:szCs w:val="24"/>
        </w:rPr>
        <w:t>9</w:t>
      </w:r>
      <w:r w:rsidR="00D97FF2" w:rsidRPr="00F939E7">
        <w:rPr>
          <w:sz w:val="24"/>
          <w:szCs w:val="24"/>
        </w:rPr>
        <w:t xml:space="preserve">.8 Стыки деревянных растянутых элементов следует осуществлять совмещенными в </w:t>
      </w:r>
      <w:r w:rsidR="00D97FF2" w:rsidRPr="00F939E7">
        <w:rPr>
          <w:sz w:val="24"/>
          <w:szCs w:val="24"/>
        </w:rPr>
        <w:lastRenderedPageBreak/>
        <w:t>одном сечении, перекрывая их накладками на стальных цилиндрических нагелях или иных соединениях.</w:t>
      </w:r>
    </w:p>
    <w:p w14:paraId="7DBFE552" w14:textId="77777777" w:rsidR="00D97FF2" w:rsidRPr="00F939E7" w:rsidRDefault="00D97FF2" w:rsidP="002B5F03">
      <w:pPr>
        <w:shd w:val="clear" w:color="auto" w:fill="FFFFFF"/>
        <w:ind w:firstLine="567"/>
        <w:jc w:val="both"/>
        <w:rPr>
          <w:sz w:val="24"/>
          <w:szCs w:val="24"/>
        </w:rPr>
      </w:pPr>
      <w:r w:rsidRPr="00F939E7">
        <w:rPr>
          <w:sz w:val="24"/>
          <w:szCs w:val="24"/>
        </w:rPr>
        <w:t>Конструкция стыков растянутых элементов должна обеспечивать осевую передачу растягивающего усилия.</w:t>
      </w:r>
    </w:p>
    <w:p w14:paraId="45CD6A22" w14:textId="77777777" w:rsidR="00D97FF2" w:rsidRPr="00F939E7" w:rsidRDefault="00501E8C" w:rsidP="002B5F03">
      <w:pPr>
        <w:shd w:val="clear" w:color="auto" w:fill="FFFFFF"/>
        <w:ind w:firstLine="567"/>
        <w:jc w:val="both"/>
        <w:rPr>
          <w:sz w:val="24"/>
          <w:szCs w:val="24"/>
        </w:rPr>
      </w:pPr>
      <w:r>
        <w:rPr>
          <w:sz w:val="24"/>
          <w:szCs w:val="24"/>
        </w:rPr>
        <w:t>9</w:t>
      </w:r>
      <w:r w:rsidR="00D97FF2" w:rsidRPr="00F939E7">
        <w:rPr>
          <w:sz w:val="24"/>
          <w:szCs w:val="24"/>
        </w:rPr>
        <w:t>.9 Не следует применять узлы и стыки с соединениями</w:t>
      </w:r>
      <w:r>
        <w:rPr>
          <w:sz w:val="24"/>
          <w:szCs w:val="24"/>
        </w:rPr>
        <w:t xml:space="preserve"> на связях </w:t>
      </w:r>
      <w:r w:rsidR="00D97FF2" w:rsidRPr="00F939E7">
        <w:rPr>
          <w:sz w:val="24"/>
          <w:szCs w:val="24"/>
        </w:rPr>
        <w:t xml:space="preserve">различной податливости, а также стыки, в которых часть деревянных элементов соединена непосредственно, а часть </w:t>
      </w:r>
      <w:r w:rsidR="00F877F9" w:rsidRPr="00F939E7">
        <w:rPr>
          <w:sz w:val="24"/>
          <w:szCs w:val="24"/>
        </w:rPr>
        <w:t>–</w:t>
      </w:r>
      <w:r w:rsidR="00D97FF2" w:rsidRPr="00F939E7">
        <w:rPr>
          <w:sz w:val="24"/>
          <w:szCs w:val="24"/>
        </w:rPr>
        <w:t xml:space="preserve"> через промежуточные элементы и соединения.</w:t>
      </w:r>
    </w:p>
    <w:p w14:paraId="746D7131" w14:textId="77777777" w:rsidR="00D26ECA" w:rsidRPr="00F939E7" w:rsidRDefault="00501E8C" w:rsidP="002B5F03">
      <w:pPr>
        <w:shd w:val="clear" w:color="auto" w:fill="FFFFFF"/>
        <w:ind w:firstLine="567"/>
        <w:jc w:val="both"/>
        <w:rPr>
          <w:sz w:val="24"/>
          <w:szCs w:val="24"/>
        </w:rPr>
      </w:pPr>
      <w:r>
        <w:rPr>
          <w:sz w:val="24"/>
          <w:szCs w:val="24"/>
        </w:rPr>
        <w:t>9</w:t>
      </w:r>
      <w:r w:rsidR="00D97FF2" w:rsidRPr="00F939E7">
        <w:rPr>
          <w:sz w:val="24"/>
          <w:szCs w:val="24"/>
        </w:rPr>
        <w:t xml:space="preserve">.10 Элементы деревянных конструкций следует центрировать в узлах, стыках и на опорах, за исключением </w:t>
      </w:r>
      <w:r>
        <w:rPr>
          <w:sz w:val="24"/>
          <w:szCs w:val="24"/>
        </w:rPr>
        <w:t xml:space="preserve">тех </w:t>
      </w:r>
      <w:r w:rsidR="00D97FF2" w:rsidRPr="00F939E7">
        <w:rPr>
          <w:sz w:val="24"/>
          <w:szCs w:val="24"/>
        </w:rPr>
        <w:t>случаев, когда эксцентричное соединение элементов уменьшает действующий в расчетном сечении изгибающий момент.</w:t>
      </w:r>
      <w:r w:rsidR="000765B1" w:rsidRPr="00F939E7">
        <w:rPr>
          <w:sz w:val="24"/>
          <w:szCs w:val="24"/>
        </w:rPr>
        <w:t xml:space="preserve"> При наличии эксцентриситета последний должен учитываться расч</w:t>
      </w:r>
      <w:r w:rsidR="00CC4637" w:rsidRPr="00F939E7">
        <w:rPr>
          <w:sz w:val="24"/>
          <w:szCs w:val="24"/>
        </w:rPr>
        <w:t>е</w:t>
      </w:r>
      <w:r w:rsidR="000765B1" w:rsidRPr="00F939E7">
        <w:rPr>
          <w:sz w:val="24"/>
          <w:szCs w:val="24"/>
        </w:rPr>
        <w:t>том.</w:t>
      </w:r>
    </w:p>
    <w:p w14:paraId="259C52A6" w14:textId="77777777" w:rsidR="00D26ECA" w:rsidRPr="00F939E7" w:rsidRDefault="00501E8C" w:rsidP="00D26ECA">
      <w:pPr>
        <w:shd w:val="clear" w:color="auto" w:fill="FFFFFF"/>
        <w:ind w:firstLine="567"/>
        <w:jc w:val="both"/>
        <w:rPr>
          <w:sz w:val="24"/>
          <w:szCs w:val="24"/>
        </w:rPr>
      </w:pPr>
      <w:r>
        <w:rPr>
          <w:sz w:val="24"/>
          <w:szCs w:val="24"/>
        </w:rPr>
        <w:t>9</w:t>
      </w:r>
      <w:r w:rsidR="00D97FF2" w:rsidRPr="00F939E7">
        <w:rPr>
          <w:sz w:val="24"/>
          <w:szCs w:val="24"/>
        </w:rPr>
        <w:t xml:space="preserve">.11 Элементы конструкций должны быть стянуты болтами или шпильками в узлах и стыках, а составные элементы на податливых соединениях </w:t>
      </w:r>
      <w:r w:rsidR="00177A90">
        <w:rPr>
          <w:sz w:val="24"/>
          <w:szCs w:val="24"/>
        </w:rPr>
        <w:t>–</w:t>
      </w:r>
      <w:r w:rsidR="00D97FF2" w:rsidRPr="00F939E7">
        <w:rPr>
          <w:sz w:val="24"/>
          <w:szCs w:val="24"/>
        </w:rPr>
        <w:t xml:space="preserve"> стянуты и между узлами или соединены с помощью вклеенных стержней</w:t>
      </w:r>
      <w:r w:rsidR="00823F6D" w:rsidRPr="00F939E7">
        <w:rPr>
          <w:sz w:val="24"/>
          <w:szCs w:val="24"/>
        </w:rPr>
        <w:t xml:space="preserve"> или винтов</w:t>
      </w:r>
      <w:r w:rsidR="00D97FF2" w:rsidRPr="00F939E7">
        <w:rPr>
          <w:sz w:val="24"/>
          <w:szCs w:val="24"/>
        </w:rPr>
        <w:t>.</w:t>
      </w:r>
      <w:r w:rsidR="00D26ECA" w:rsidRPr="00F939E7">
        <w:rPr>
          <w:sz w:val="24"/>
          <w:szCs w:val="24"/>
        </w:rPr>
        <w:t xml:space="preserve"> Число болтов или шпилек определяется расчетом, но </w:t>
      </w:r>
      <w:r w:rsidR="00177A90">
        <w:rPr>
          <w:sz w:val="24"/>
          <w:szCs w:val="24"/>
        </w:rPr>
        <w:t xml:space="preserve">должно быть </w:t>
      </w:r>
      <w:r w:rsidR="00D26ECA" w:rsidRPr="00F939E7">
        <w:rPr>
          <w:sz w:val="24"/>
          <w:szCs w:val="24"/>
        </w:rPr>
        <w:t>не менее двух в узле или стыке.</w:t>
      </w:r>
    </w:p>
    <w:p w14:paraId="791B68DE" w14:textId="77777777" w:rsidR="00D97FF2" w:rsidRPr="00F939E7" w:rsidRDefault="00D97FF2" w:rsidP="002B5F03">
      <w:pPr>
        <w:shd w:val="clear" w:color="auto" w:fill="FFFFFF"/>
        <w:ind w:firstLine="567"/>
        <w:jc w:val="both"/>
        <w:rPr>
          <w:sz w:val="24"/>
          <w:szCs w:val="24"/>
        </w:rPr>
      </w:pPr>
      <w:r w:rsidRPr="00F939E7">
        <w:rPr>
          <w:sz w:val="24"/>
          <w:szCs w:val="24"/>
        </w:rPr>
        <w:t xml:space="preserve">В соединениях на цилиндрических нагелях должно быть поставлено не менее </w:t>
      </w:r>
      <w:r w:rsidR="00177A90">
        <w:rPr>
          <w:sz w:val="24"/>
          <w:szCs w:val="24"/>
        </w:rPr>
        <w:t>3</w:t>
      </w:r>
      <w:r w:rsidRPr="00F939E7">
        <w:rPr>
          <w:sz w:val="24"/>
          <w:szCs w:val="24"/>
        </w:rPr>
        <w:t xml:space="preserve"> стяжных болтов с каждой стороны стыка.</w:t>
      </w:r>
    </w:p>
    <w:p w14:paraId="2B930030" w14:textId="77777777" w:rsidR="00D97FF2" w:rsidRPr="00F939E7" w:rsidRDefault="00D97FF2" w:rsidP="002B5F03">
      <w:pPr>
        <w:shd w:val="clear" w:color="auto" w:fill="FFFFFF"/>
        <w:ind w:firstLine="567"/>
        <w:jc w:val="both"/>
        <w:rPr>
          <w:sz w:val="24"/>
          <w:szCs w:val="24"/>
        </w:rPr>
      </w:pPr>
      <w:r w:rsidRPr="00F939E7">
        <w:rPr>
          <w:sz w:val="24"/>
          <w:szCs w:val="24"/>
        </w:rPr>
        <w:t xml:space="preserve">Диаметр стяжных болтов </w:t>
      </w:r>
      <w:r w:rsidRPr="00F939E7">
        <w:rPr>
          <w:i/>
          <w:iCs/>
          <w:sz w:val="24"/>
          <w:szCs w:val="24"/>
        </w:rPr>
        <w:t>d</w:t>
      </w:r>
      <w:r w:rsidRPr="00F939E7">
        <w:rPr>
          <w:sz w:val="24"/>
          <w:szCs w:val="24"/>
          <w:vertAlign w:val="subscript"/>
        </w:rPr>
        <w:t>б</w:t>
      </w:r>
      <w:r w:rsidRPr="00F939E7">
        <w:rPr>
          <w:sz w:val="24"/>
          <w:szCs w:val="24"/>
        </w:rPr>
        <w:t xml:space="preserve"> следует принимать по расчету, но не менее 12 мм. Шайбы стяжных болтов должны иметь размер сторон или диаметр не менее 3</w:t>
      </w:r>
      <w:r w:rsidRPr="00F939E7">
        <w:rPr>
          <w:i/>
          <w:iCs/>
          <w:sz w:val="24"/>
          <w:szCs w:val="24"/>
        </w:rPr>
        <w:t>d</w:t>
      </w:r>
      <w:r w:rsidRPr="00F939E7">
        <w:rPr>
          <w:sz w:val="24"/>
          <w:szCs w:val="24"/>
          <w:vertAlign w:val="subscript"/>
        </w:rPr>
        <w:t>б</w:t>
      </w:r>
      <w:r w:rsidRPr="00F939E7">
        <w:rPr>
          <w:sz w:val="24"/>
          <w:szCs w:val="24"/>
        </w:rPr>
        <w:t xml:space="preserve"> и толщину не менее 0,25</w:t>
      </w:r>
      <w:r w:rsidRPr="00F939E7">
        <w:rPr>
          <w:i/>
          <w:iCs/>
          <w:sz w:val="24"/>
          <w:szCs w:val="24"/>
        </w:rPr>
        <w:t>d</w:t>
      </w:r>
      <w:r w:rsidRPr="00F939E7">
        <w:rPr>
          <w:sz w:val="24"/>
          <w:szCs w:val="24"/>
          <w:vertAlign w:val="subscript"/>
        </w:rPr>
        <w:t>б</w:t>
      </w:r>
      <w:r w:rsidRPr="00F939E7">
        <w:rPr>
          <w:sz w:val="24"/>
          <w:szCs w:val="24"/>
        </w:rPr>
        <w:t>.</w:t>
      </w:r>
    </w:p>
    <w:p w14:paraId="417B0EE0" w14:textId="77777777" w:rsidR="00D97FF2" w:rsidRPr="00F939E7" w:rsidRDefault="00177A90" w:rsidP="002B5F03">
      <w:pPr>
        <w:shd w:val="clear" w:color="auto" w:fill="FFFFFF"/>
        <w:ind w:firstLine="567"/>
        <w:jc w:val="both"/>
        <w:rPr>
          <w:sz w:val="24"/>
          <w:szCs w:val="24"/>
        </w:rPr>
      </w:pPr>
      <w:r>
        <w:rPr>
          <w:sz w:val="24"/>
          <w:szCs w:val="24"/>
        </w:rPr>
        <w:t>9</w:t>
      </w:r>
      <w:r w:rsidR="00D97FF2" w:rsidRPr="00F939E7">
        <w:rPr>
          <w:sz w:val="24"/>
          <w:szCs w:val="24"/>
        </w:rPr>
        <w:t>.12 Площадь поперечного сечения нетто деревянных элементов сквозных несущих конструкций должна быть не менее 50 см</w:t>
      </w:r>
      <w:r w:rsidR="00D97FF2" w:rsidRPr="00F939E7">
        <w:rPr>
          <w:sz w:val="24"/>
          <w:szCs w:val="24"/>
          <w:vertAlign w:val="superscript"/>
        </w:rPr>
        <w:t>2</w:t>
      </w:r>
      <w:r w:rsidR="00D97FF2" w:rsidRPr="00F939E7">
        <w:rPr>
          <w:sz w:val="24"/>
          <w:szCs w:val="24"/>
        </w:rPr>
        <w:t>, а также не менее 0,5 полной площади сечения брутто при симметричном ослаблении</w:t>
      </w:r>
      <w:r w:rsidR="0089189E" w:rsidRPr="00F939E7">
        <w:rPr>
          <w:sz w:val="24"/>
          <w:szCs w:val="24"/>
        </w:rPr>
        <w:t>.</w:t>
      </w:r>
      <w:r w:rsidR="008B5A80" w:rsidRPr="00F939E7">
        <w:rPr>
          <w:sz w:val="24"/>
          <w:szCs w:val="24"/>
        </w:rPr>
        <w:t xml:space="preserve"> </w:t>
      </w:r>
    </w:p>
    <w:p w14:paraId="28F66E42" w14:textId="77777777" w:rsidR="00D97FF2" w:rsidRPr="00F939E7" w:rsidRDefault="00177A90" w:rsidP="002B5F03">
      <w:pPr>
        <w:shd w:val="clear" w:color="auto" w:fill="FFFFFF"/>
        <w:ind w:firstLine="567"/>
        <w:jc w:val="both"/>
        <w:rPr>
          <w:sz w:val="24"/>
          <w:szCs w:val="24"/>
        </w:rPr>
      </w:pPr>
      <w:r>
        <w:rPr>
          <w:sz w:val="24"/>
          <w:szCs w:val="24"/>
        </w:rPr>
        <w:t>9</w:t>
      </w:r>
      <w:r w:rsidR="00D97FF2" w:rsidRPr="00F939E7">
        <w:rPr>
          <w:sz w:val="24"/>
          <w:szCs w:val="24"/>
        </w:rPr>
        <w:t xml:space="preserve">.13 Расчет деревянных конструкций на сейсмические нагрузки следует производить в соответствии с СП </w:t>
      </w:r>
      <w:r w:rsidR="00193291" w:rsidRPr="00F939E7">
        <w:rPr>
          <w:sz w:val="24"/>
          <w:szCs w:val="24"/>
        </w:rPr>
        <w:t>14.13330</w:t>
      </w:r>
      <w:r w:rsidR="002173D1" w:rsidRPr="00F939E7">
        <w:rPr>
          <w:sz w:val="24"/>
          <w:szCs w:val="24"/>
        </w:rPr>
        <w:t>.</w:t>
      </w:r>
    </w:p>
    <w:p w14:paraId="10F0AD60" w14:textId="4DCB1CBC" w:rsidR="00312560" w:rsidRPr="00F939E7" w:rsidRDefault="00D97FF2" w:rsidP="002B5F03">
      <w:pPr>
        <w:shd w:val="clear" w:color="auto" w:fill="FFFFFF"/>
        <w:ind w:firstLine="567"/>
        <w:jc w:val="both"/>
        <w:rPr>
          <w:sz w:val="24"/>
          <w:szCs w:val="24"/>
        </w:rPr>
      </w:pPr>
      <w:r w:rsidRPr="00F939E7">
        <w:rPr>
          <w:sz w:val="24"/>
          <w:szCs w:val="24"/>
        </w:rPr>
        <w:t>В каркасах одноэтажных большепролетных зданий (при пролетах более 24 м) следует использовать статически определимые конструкции</w:t>
      </w:r>
      <w:r w:rsidR="00312560" w:rsidRPr="00F939E7">
        <w:rPr>
          <w:sz w:val="24"/>
          <w:szCs w:val="24"/>
        </w:rPr>
        <w:t>.</w:t>
      </w:r>
      <w:r w:rsidRPr="00F939E7">
        <w:rPr>
          <w:sz w:val="24"/>
          <w:szCs w:val="24"/>
        </w:rPr>
        <w:t xml:space="preserve"> </w:t>
      </w:r>
    </w:p>
    <w:p w14:paraId="7C37F5B7" w14:textId="77777777" w:rsidR="00D97FF2" w:rsidRPr="00F939E7" w:rsidRDefault="00D97FF2" w:rsidP="002B5F03">
      <w:pPr>
        <w:shd w:val="clear" w:color="auto" w:fill="FFFFFF"/>
        <w:ind w:firstLine="567"/>
        <w:jc w:val="both"/>
        <w:rPr>
          <w:sz w:val="24"/>
          <w:szCs w:val="24"/>
        </w:rPr>
      </w:pPr>
      <w:r w:rsidRPr="00F939E7">
        <w:rPr>
          <w:sz w:val="24"/>
          <w:szCs w:val="24"/>
        </w:rPr>
        <w:t>В шарнирных узлах необходимо обеспечивать возможность их поворота без появления дополнительных внутренних усилий.</w:t>
      </w:r>
    </w:p>
    <w:p w14:paraId="09DA7661" w14:textId="77777777" w:rsidR="00D97FF2" w:rsidRDefault="00D97FF2" w:rsidP="002B5F03">
      <w:pPr>
        <w:shd w:val="clear" w:color="auto" w:fill="FFFFFF"/>
        <w:ind w:firstLine="567"/>
        <w:jc w:val="both"/>
        <w:rPr>
          <w:sz w:val="24"/>
          <w:szCs w:val="24"/>
        </w:rPr>
      </w:pPr>
      <w:r w:rsidRPr="00F939E7">
        <w:rPr>
          <w:sz w:val="24"/>
          <w:szCs w:val="24"/>
        </w:rPr>
        <w:t xml:space="preserve">При проектировании </w:t>
      </w:r>
      <w:r w:rsidR="00177A90">
        <w:rPr>
          <w:sz w:val="24"/>
          <w:szCs w:val="24"/>
        </w:rPr>
        <w:t>КДК</w:t>
      </w:r>
      <w:r w:rsidRPr="00F939E7">
        <w:rPr>
          <w:sz w:val="24"/>
          <w:szCs w:val="24"/>
        </w:rPr>
        <w:t xml:space="preserve"> следует предусматривать мероприятия, предотвращающие скалывание древесины (например, армирование древесины вклеенными стержнями). </w:t>
      </w:r>
    </w:p>
    <w:p w14:paraId="7C16597A" w14:textId="28A7E097" w:rsidR="000178C4" w:rsidRPr="000178C4" w:rsidRDefault="000178C4" w:rsidP="002B5F03">
      <w:pPr>
        <w:shd w:val="clear" w:color="auto" w:fill="FFFFFF"/>
        <w:ind w:firstLine="567"/>
        <w:jc w:val="both"/>
        <w:rPr>
          <w:b/>
          <w:bCs/>
          <w:sz w:val="24"/>
          <w:szCs w:val="24"/>
        </w:rPr>
      </w:pPr>
      <w:r w:rsidRPr="000178C4">
        <w:rPr>
          <w:b/>
          <w:bCs/>
          <w:sz w:val="24"/>
          <w:szCs w:val="24"/>
        </w:rPr>
        <w:t>(Измененная редакция, Изм. № 4).</w:t>
      </w:r>
    </w:p>
    <w:p w14:paraId="1CFC1552" w14:textId="77777777" w:rsidR="005162F9" w:rsidRPr="00F939E7" w:rsidRDefault="00177A90" w:rsidP="002B5F03">
      <w:pPr>
        <w:shd w:val="clear" w:color="auto" w:fill="FFFFFF"/>
        <w:ind w:firstLine="567"/>
        <w:jc w:val="both"/>
        <w:rPr>
          <w:sz w:val="24"/>
          <w:szCs w:val="24"/>
        </w:rPr>
      </w:pPr>
      <w:r>
        <w:rPr>
          <w:sz w:val="24"/>
          <w:szCs w:val="24"/>
        </w:rPr>
        <w:t>9</w:t>
      </w:r>
      <w:r w:rsidR="005162F9" w:rsidRPr="00F939E7">
        <w:rPr>
          <w:sz w:val="24"/>
          <w:szCs w:val="24"/>
        </w:rPr>
        <w:t>.14 Для кле</w:t>
      </w:r>
      <w:r w:rsidR="00855F85" w:rsidRPr="00F939E7">
        <w:rPr>
          <w:sz w:val="24"/>
          <w:szCs w:val="24"/>
        </w:rPr>
        <w:t>е</w:t>
      </w:r>
      <w:r w:rsidR="005162F9" w:rsidRPr="00F939E7">
        <w:rPr>
          <w:sz w:val="24"/>
          <w:szCs w:val="24"/>
        </w:rPr>
        <w:t xml:space="preserve">ных конструкций переменного сечения на скошенных кромках под углом </w:t>
      </w:r>
      <w:r w:rsidR="005162F9" w:rsidRPr="00177A90">
        <w:rPr>
          <w:sz w:val="24"/>
          <w:szCs w:val="24"/>
        </w:rPr>
        <w:sym w:font="Symbol" w:char="F062"/>
      </w:r>
      <w:r w:rsidR="005162F9" w:rsidRPr="00F939E7">
        <w:rPr>
          <w:sz w:val="24"/>
          <w:szCs w:val="24"/>
        </w:rPr>
        <w:t xml:space="preserve"> к направлению волокон следует учитывать дополнительные напряжения на площадках, параллельных волокнам</w:t>
      </w:r>
      <w:r w:rsidR="005118AA" w:rsidRPr="00F939E7">
        <w:rPr>
          <w:sz w:val="24"/>
          <w:szCs w:val="24"/>
        </w:rPr>
        <w:t xml:space="preserve"> древесины</w:t>
      </w:r>
      <w:r w:rsidR="005162F9" w:rsidRPr="00F939E7">
        <w:rPr>
          <w:sz w:val="24"/>
          <w:szCs w:val="24"/>
        </w:rPr>
        <w:t>:</w:t>
      </w:r>
    </w:p>
    <w:p w14:paraId="0DCAB978" w14:textId="77777777" w:rsidR="005118AA" w:rsidRPr="00F939E7" w:rsidRDefault="005118AA" w:rsidP="00D42DFC">
      <w:pPr>
        <w:shd w:val="clear" w:color="auto" w:fill="FFFFFF"/>
        <w:spacing w:before="120" w:after="120"/>
        <w:jc w:val="right"/>
        <w:rPr>
          <w:sz w:val="24"/>
          <w:szCs w:val="24"/>
        </w:rPr>
      </w:pPr>
      <w:r w:rsidRPr="00F939E7">
        <w:rPr>
          <w:sz w:val="24"/>
          <w:szCs w:val="24"/>
        </w:rPr>
        <w:sym w:font="Symbol" w:char="F044"/>
      </w:r>
      <w:r w:rsidRPr="00F939E7">
        <w:rPr>
          <w:sz w:val="24"/>
          <w:szCs w:val="24"/>
        </w:rPr>
        <w:sym w:font="Symbol" w:char="F074"/>
      </w:r>
      <w:r w:rsidRPr="00F939E7">
        <w:rPr>
          <w:i/>
          <w:sz w:val="24"/>
          <w:szCs w:val="24"/>
        </w:rPr>
        <w:t xml:space="preserve"> = </w:t>
      </w:r>
      <w:r w:rsidR="00F24DEC" w:rsidRPr="00F939E7">
        <w:rPr>
          <w:sz w:val="24"/>
          <w:szCs w:val="24"/>
          <w:lang w:val="en-US"/>
        </w:rPr>
        <w:t>σ</w:t>
      </w:r>
      <w:r w:rsidRPr="00F939E7">
        <w:rPr>
          <w:i/>
          <w:sz w:val="24"/>
          <w:szCs w:val="24"/>
          <w:vertAlign w:val="subscript"/>
          <w:lang w:val="en-US"/>
        </w:rPr>
        <w:t>x</w:t>
      </w:r>
      <w:r w:rsidRPr="00F939E7">
        <w:rPr>
          <w:sz w:val="24"/>
          <w:szCs w:val="24"/>
          <w:lang w:val="en-US"/>
        </w:rPr>
        <w:t>tg</w:t>
      </w:r>
      <w:r w:rsidRPr="00177A90">
        <w:rPr>
          <w:sz w:val="24"/>
          <w:szCs w:val="24"/>
          <w:lang w:val="en-US"/>
        </w:rPr>
        <w:sym w:font="Symbol" w:char="F062"/>
      </w:r>
      <w:r w:rsidRPr="00F939E7">
        <w:rPr>
          <w:sz w:val="24"/>
          <w:szCs w:val="24"/>
        </w:rPr>
        <w:t>;</w:t>
      </w:r>
      <w:r w:rsidRPr="00F939E7">
        <w:rPr>
          <w:i/>
          <w:sz w:val="24"/>
          <w:szCs w:val="24"/>
        </w:rPr>
        <w:t xml:space="preserve">         </w:t>
      </w:r>
      <w:r w:rsidRPr="00F939E7">
        <w:rPr>
          <w:sz w:val="24"/>
          <w:szCs w:val="24"/>
        </w:rPr>
        <w:t xml:space="preserve">                                                        </w:t>
      </w:r>
      <w:proofErr w:type="gramStart"/>
      <w:r w:rsidRPr="00F939E7">
        <w:rPr>
          <w:sz w:val="24"/>
          <w:szCs w:val="24"/>
        </w:rPr>
        <w:t xml:space="preserve">   (</w:t>
      </w:r>
      <w:proofErr w:type="gramEnd"/>
      <w:r w:rsidR="00177A90">
        <w:rPr>
          <w:sz w:val="24"/>
          <w:szCs w:val="24"/>
        </w:rPr>
        <w:t>8</w:t>
      </w:r>
      <w:r w:rsidR="00855F85" w:rsidRPr="00F939E7">
        <w:rPr>
          <w:sz w:val="24"/>
          <w:szCs w:val="24"/>
        </w:rPr>
        <w:t>3</w:t>
      </w:r>
      <w:r w:rsidRPr="00F939E7">
        <w:rPr>
          <w:sz w:val="24"/>
          <w:szCs w:val="24"/>
        </w:rPr>
        <w:t>)</w:t>
      </w:r>
    </w:p>
    <w:p w14:paraId="3539D96E" w14:textId="77777777" w:rsidR="005118AA" w:rsidRPr="00F939E7" w:rsidRDefault="005118AA" w:rsidP="00D42DFC">
      <w:pPr>
        <w:shd w:val="clear" w:color="auto" w:fill="FFFFFF"/>
        <w:spacing w:before="120" w:after="120"/>
        <w:jc w:val="right"/>
        <w:rPr>
          <w:sz w:val="24"/>
          <w:szCs w:val="24"/>
        </w:rPr>
      </w:pPr>
      <w:r w:rsidRPr="00F939E7">
        <w:rPr>
          <w:sz w:val="24"/>
          <w:szCs w:val="24"/>
          <w:lang w:val="en-US"/>
        </w:rPr>
        <w:sym w:font="Symbol" w:char="F044"/>
      </w:r>
      <w:r w:rsidR="00F24DEC" w:rsidRPr="00F939E7">
        <w:rPr>
          <w:sz w:val="24"/>
          <w:szCs w:val="24"/>
          <w:lang w:val="en-US"/>
        </w:rPr>
        <w:t>σ</w:t>
      </w:r>
      <w:r w:rsidRPr="00F939E7">
        <w:rPr>
          <w:i/>
          <w:sz w:val="24"/>
          <w:szCs w:val="24"/>
          <w:vertAlign w:val="subscript"/>
          <w:lang w:val="en-US"/>
        </w:rPr>
        <w:t>p</w:t>
      </w:r>
      <w:r w:rsidRPr="00F939E7">
        <w:rPr>
          <w:sz w:val="24"/>
          <w:szCs w:val="24"/>
          <w:vertAlign w:val="subscript"/>
        </w:rPr>
        <w:t>90</w:t>
      </w:r>
      <w:r w:rsidRPr="00F939E7">
        <w:rPr>
          <w:i/>
          <w:sz w:val="24"/>
          <w:szCs w:val="24"/>
        </w:rPr>
        <w:t xml:space="preserve"> = </w:t>
      </w:r>
      <w:r w:rsidRPr="00F939E7">
        <w:rPr>
          <w:sz w:val="24"/>
          <w:szCs w:val="24"/>
          <w:lang w:val="en-US"/>
        </w:rPr>
        <w:sym w:font="Symbol" w:char="F044"/>
      </w:r>
      <w:r w:rsidR="00F24DEC" w:rsidRPr="00F939E7">
        <w:rPr>
          <w:sz w:val="24"/>
          <w:szCs w:val="24"/>
          <w:lang w:val="en-US"/>
        </w:rPr>
        <w:t>σ</w:t>
      </w:r>
      <w:r w:rsidR="006C20C4" w:rsidRPr="00F939E7">
        <w:rPr>
          <w:sz w:val="24"/>
          <w:szCs w:val="24"/>
          <w:vertAlign w:val="subscript"/>
        </w:rPr>
        <w:t>0</w:t>
      </w:r>
      <w:r w:rsidR="006C20C4" w:rsidRPr="00F939E7">
        <w:rPr>
          <w:i/>
          <w:sz w:val="24"/>
          <w:szCs w:val="24"/>
        </w:rPr>
        <w:t xml:space="preserve"> = </w:t>
      </w:r>
      <w:r w:rsidR="00F24DEC" w:rsidRPr="00F939E7">
        <w:rPr>
          <w:sz w:val="24"/>
          <w:szCs w:val="24"/>
          <w:lang w:val="en-US"/>
        </w:rPr>
        <w:t>σ</w:t>
      </w:r>
      <w:r w:rsidR="006C20C4" w:rsidRPr="00F939E7">
        <w:rPr>
          <w:sz w:val="24"/>
          <w:szCs w:val="24"/>
          <w:vertAlign w:val="subscript"/>
        </w:rPr>
        <w:t>0</w:t>
      </w:r>
      <w:r w:rsidR="006C20C4" w:rsidRPr="00F939E7">
        <w:rPr>
          <w:sz w:val="24"/>
          <w:szCs w:val="24"/>
          <w:lang w:val="en-US"/>
        </w:rPr>
        <w:t>tg</w:t>
      </w:r>
      <w:r w:rsidR="006C20C4" w:rsidRPr="00F939E7">
        <w:rPr>
          <w:sz w:val="24"/>
          <w:szCs w:val="24"/>
          <w:vertAlign w:val="superscript"/>
        </w:rPr>
        <w:t>2</w:t>
      </w:r>
      <w:r w:rsidR="006C20C4" w:rsidRPr="00177A90">
        <w:rPr>
          <w:sz w:val="24"/>
          <w:szCs w:val="24"/>
          <w:lang w:val="en-US"/>
        </w:rPr>
        <w:sym w:font="Symbol" w:char="F062"/>
      </w:r>
      <w:r w:rsidR="00855F85" w:rsidRPr="00F939E7">
        <w:rPr>
          <w:sz w:val="24"/>
          <w:szCs w:val="24"/>
        </w:rPr>
        <w:t>,</w:t>
      </w:r>
      <w:r w:rsidR="006C20C4" w:rsidRPr="00F939E7">
        <w:rPr>
          <w:sz w:val="24"/>
          <w:szCs w:val="24"/>
        </w:rPr>
        <w:t xml:space="preserve">                                                        </w:t>
      </w:r>
      <w:proofErr w:type="gramStart"/>
      <w:r w:rsidR="006C20C4" w:rsidRPr="00F939E7">
        <w:rPr>
          <w:sz w:val="24"/>
          <w:szCs w:val="24"/>
        </w:rPr>
        <w:t xml:space="preserve">   (</w:t>
      </w:r>
      <w:proofErr w:type="gramEnd"/>
      <w:r w:rsidR="00177A90">
        <w:rPr>
          <w:sz w:val="24"/>
          <w:szCs w:val="24"/>
        </w:rPr>
        <w:t>8</w:t>
      </w:r>
      <w:r w:rsidR="00855F85" w:rsidRPr="00F939E7">
        <w:rPr>
          <w:sz w:val="24"/>
          <w:szCs w:val="24"/>
        </w:rPr>
        <w:t>4</w:t>
      </w:r>
      <w:r w:rsidR="006C20C4" w:rsidRPr="00F939E7">
        <w:rPr>
          <w:sz w:val="24"/>
          <w:szCs w:val="24"/>
        </w:rPr>
        <w:t>)</w:t>
      </w:r>
    </w:p>
    <w:p w14:paraId="07572A94" w14:textId="77777777" w:rsidR="005162F9" w:rsidRPr="00F939E7" w:rsidRDefault="005162F9" w:rsidP="009F7295">
      <w:pPr>
        <w:shd w:val="clear" w:color="auto" w:fill="FFFFFF"/>
        <w:jc w:val="both"/>
        <w:rPr>
          <w:sz w:val="24"/>
          <w:szCs w:val="24"/>
        </w:rPr>
      </w:pPr>
      <w:r w:rsidRPr="00F939E7">
        <w:rPr>
          <w:sz w:val="24"/>
          <w:szCs w:val="24"/>
        </w:rPr>
        <w:t xml:space="preserve">где </w:t>
      </w:r>
      <w:r w:rsidR="00177A90">
        <w:rPr>
          <w:sz w:val="24"/>
          <w:szCs w:val="24"/>
        </w:rPr>
        <w:t>σ</w:t>
      </w:r>
      <w:r w:rsidR="006C20C4" w:rsidRPr="00F939E7">
        <w:rPr>
          <w:sz w:val="24"/>
          <w:szCs w:val="24"/>
          <w:vertAlign w:val="subscript"/>
        </w:rPr>
        <w:t>0</w:t>
      </w:r>
      <w:r w:rsidR="006C20C4" w:rsidRPr="00F939E7">
        <w:rPr>
          <w:sz w:val="24"/>
          <w:szCs w:val="24"/>
        </w:rPr>
        <w:t xml:space="preserve"> </w:t>
      </w:r>
      <w:r w:rsidR="00F877F9" w:rsidRPr="00F939E7">
        <w:rPr>
          <w:sz w:val="24"/>
          <w:szCs w:val="24"/>
        </w:rPr>
        <w:t>–</w:t>
      </w:r>
      <w:r w:rsidRPr="00F939E7">
        <w:rPr>
          <w:sz w:val="24"/>
          <w:szCs w:val="24"/>
        </w:rPr>
        <w:t xml:space="preserve"> напряжения, действующие вдоль волокон древесины;</w:t>
      </w:r>
    </w:p>
    <w:p w14:paraId="36092C89" w14:textId="77777777" w:rsidR="005162F9" w:rsidRPr="00177A90" w:rsidRDefault="006C20C4" w:rsidP="00177A90">
      <w:pPr>
        <w:ind w:firstLine="426"/>
        <w:jc w:val="both"/>
        <w:rPr>
          <w:sz w:val="24"/>
          <w:szCs w:val="24"/>
        </w:rPr>
      </w:pPr>
      <w:r w:rsidRPr="00177A90">
        <w:rPr>
          <w:sz w:val="24"/>
          <w:szCs w:val="24"/>
        </w:rPr>
        <w:sym w:font="Symbol" w:char="F062"/>
      </w:r>
      <w:r w:rsidRPr="00177A90">
        <w:rPr>
          <w:sz w:val="24"/>
          <w:szCs w:val="24"/>
        </w:rPr>
        <w:t xml:space="preserve"> </w:t>
      </w:r>
      <w:r w:rsidR="00F877F9" w:rsidRPr="00177A90">
        <w:rPr>
          <w:sz w:val="24"/>
          <w:szCs w:val="24"/>
        </w:rPr>
        <w:t>–</w:t>
      </w:r>
      <w:r w:rsidR="005162F9" w:rsidRPr="00177A90">
        <w:rPr>
          <w:sz w:val="24"/>
          <w:szCs w:val="24"/>
        </w:rPr>
        <w:t xml:space="preserve"> угол между линией скоса и направлением волокон древесины</w:t>
      </w:r>
      <w:r w:rsidR="00897F8C" w:rsidRPr="00177A90">
        <w:rPr>
          <w:sz w:val="24"/>
          <w:szCs w:val="24"/>
        </w:rPr>
        <w:t>.</w:t>
      </w:r>
    </w:p>
    <w:p w14:paraId="18FE4329" w14:textId="77777777" w:rsidR="00177A90" w:rsidRDefault="00177A90" w:rsidP="00177A90">
      <w:pPr>
        <w:ind w:firstLine="567"/>
        <w:jc w:val="both"/>
        <w:rPr>
          <w:sz w:val="24"/>
          <w:szCs w:val="24"/>
        </w:rPr>
      </w:pPr>
      <w:bookmarkStart w:id="68" w:name="_Toc139435610"/>
    </w:p>
    <w:p w14:paraId="6D6348FE" w14:textId="77777777" w:rsidR="008B5A80" w:rsidRPr="00177A90" w:rsidRDefault="00795BE2" w:rsidP="00177A90">
      <w:pPr>
        <w:ind w:firstLine="567"/>
        <w:jc w:val="both"/>
        <w:rPr>
          <w:b/>
          <w:sz w:val="24"/>
          <w:szCs w:val="24"/>
        </w:rPr>
      </w:pPr>
      <w:r w:rsidRPr="00177A90">
        <w:rPr>
          <w:b/>
          <w:sz w:val="24"/>
          <w:szCs w:val="24"/>
        </w:rPr>
        <w:t>П</w:t>
      </w:r>
      <w:r w:rsidR="008B5A80" w:rsidRPr="00177A90">
        <w:rPr>
          <w:b/>
          <w:sz w:val="24"/>
          <w:szCs w:val="24"/>
        </w:rPr>
        <w:t>рогоны,</w:t>
      </w:r>
      <w:r w:rsidRPr="00177A90">
        <w:rPr>
          <w:b/>
          <w:sz w:val="24"/>
          <w:szCs w:val="24"/>
        </w:rPr>
        <w:t xml:space="preserve"> обреш</w:t>
      </w:r>
      <w:r w:rsidR="009F7295" w:rsidRPr="00177A90">
        <w:rPr>
          <w:b/>
          <w:sz w:val="24"/>
          <w:szCs w:val="24"/>
        </w:rPr>
        <w:t>е</w:t>
      </w:r>
      <w:r w:rsidRPr="00177A90">
        <w:rPr>
          <w:b/>
          <w:sz w:val="24"/>
          <w:szCs w:val="24"/>
        </w:rPr>
        <w:t>тки</w:t>
      </w:r>
      <w:r w:rsidR="008B5A80" w:rsidRPr="00177A90">
        <w:rPr>
          <w:b/>
          <w:sz w:val="24"/>
          <w:szCs w:val="24"/>
        </w:rPr>
        <w:t xml:space="preserve"> </w:t>
      </w:r>
      <w:r w:rsidR="00571510" w:rsidRPr="00177A90">
        <w:rPr>
          <w:b/>
          <w:sz w:val="24"/>
          <w:szCs w:val="24"/>
        </w:rPr>
        <w:t>и настилы</w:t>
      </w:r>
      <w:bookmarkEnd w:id="68"/>
    </w:p>
    <w:p w14:paraId="14F434F5" w14:textId="0694DBD6" w:rsidR="008B5A80" w:rsidRPr="006C18E3" w:rsidRDefault="00177A90" w:rsidP="00177A90">
      <w:pPr>
        <w:ind w:firstLine="567"/>
        <w:jc w:val="both"/>
        <w:rPr>
          <w:sz w:val="24"/>
          <w:szCs w:val="24"/>
        </w:rPr>
      </w:pPr>
      <w:r w:rsidRPr="006C18E3">
        <w:rPr>
          <w:sz w:val="24"/>
          <w:szCs w:val="24"/>
        </w:rPr>
        <w:t>9</w:t>
      </w:r>
      <w:r w:rsidR="008B5A80" w:rsidRPr="006C18E3">
        <w:rPr>
          <w:sz w:val="24"/>
          <w:szCs w:val="24"/>
        </w:rPr>
        <w:t>.1</w:t>
      </w:r>
      <w:r w:rsidR="002E79F3" w:rsidRPr="006C18E3">
        <w:rPr>
          <w:sz w:val="24"/>
          <w:szCs w:val="24"/>
        </w:rPr>
        <w:t>5</w:t>
      </w:r>
      <w:r w:rsidR="008B5A80" w:rsidRPr="006C18E3">
        <w:rPr>
          <w:sz w:val="24"/>
          <w:szCs w:val="24"/>
        </w:rPr>
        <w:t xml:space="preserve"> </w:t>
      </w:r>
      <w:r w:rsidR="006C18E3" w:rsidRPr="006C18E3">
        <w:rPr>
          <w:sz w:val="24"/>
          <w:szCs w:val="24"/>
        </w:rPr>
        <w:t>Прогоны, обрешетки, настилы и другие изгибаемые элементы следует рассчитывать по двум предельным состояниям на прочность и прогиб. Значения максимальных прогибов, а для междуэтажных перекрытий и предельных физиологических прогибов, должны быть не выше указанных в СП 20.13330</w:t>
      </w:r>
      <w:r w:rsidR="008B5A80" w:rsidRPr="006C18E3">
        <w:rPr>
          <w:sz w:val="24"/>
          <w:szCs w:val="24"/>
        </w:rPr>
        <w:t>.</w:t>
      </w:r>
    </w:p>
    <w:p w14:paraId="05049FD1" w14:textId="77777777" w:rsidR="006C18E3" w:rsidRPr="00380F77" w:rsidRDefault="006C18E3" w:rsidP="006C18E3">
      <w:pPr>
        <w:shd w:val="clear" w:color="auto" w:fill="FFFFFF"/>
        <w:ind w:firstLine="567"/>
        <w:jc w:val="both"/>
        <w:rPr>
          <w:sz w:val="24"/>
          <w:szCs w:val="24"/>
        </w:rPr>
      </w:pPr>
      <w:r w:rsidRPr="00380F77">
        <w:rPr>
          <w:b/>
          <w:bCs/>
          <w:sz w:val="24"/>
          <w:szCs w:val="24"/>
        </w:rPr>
        <w:t>(Измененная редакция, Изм. № 2).</w:t>
      </w:r>
    </w:p>
    <w:p w14:paraId="77A05811" w14:textId="3A2A984A" w:rsidR="008B5A80" w:rsidRPr="00F939E7" w:rsidRDefault="00177A90" w:rsidP="002B5F03">
      <w:pPr>
        <w:shd w:val="clear" w:color="auto" w:fill="FFFFFF"/>
        <w:ind w:firstLine="567"/>
        <w:jc w:val="both"/>
        <w:rPr>
          <w:sz w:val="24"/>
          <w:szCs w:val="24"/>
        </w:rPr>
      </w:pPr>
      <w:r>
        <w:rPr>
          <w:sz w:val="24"/>
          <w:szCs w:val="24"/>
        </w:rPr>
        <w:t>9</w:t>
      </w:r>
      <w:r w:rsidR="008B5A80" w:rsidRPr="00F939E7">
        <w:rPr>
          <w:sz w:val="24"/>
          <w:szCs w:val="24"/>
        </w:rPr>
        <w:t>.1</w:t>
      </w:r>
      <w:r w:rsidR="002E79F3" w:rsidRPr="00F939E7">
        <w:rPr>
          <w:sz w:val="24"/>
          <w:szCs w:val="24"/>
        </w:rPr>
        <w:t>6</w:t>
      </w:r>
      <w:r w:rsidR="008B5A80" w:rsidRPr="00F939E7">
        <w:rPr>
          <w:sz w:val="24"/>
          <w:szCs w:val="24"/>
        </w:rPr>
        <w:t xml:space="preserve"> Настилы и обрешетки под кровлю следует рассчитывать на следующие сочетания нагрузок:</w:t>
      </w:r>
    </w:p>
    <w:p w14:paraId="5D5F85CD" w14:textId="77777777" w:rsidR="008B5A80" w:rsidRPr="00F939E7" w:rsidRDefault="008B5A80" w:rsidP="002B5F03">
      <w:pPr>
        <w:shd w:val="clear" w:color="auto" w:fill="FFFFFF"/>
        <w:ind w:firstLine="567"/>
        <w:jc w:val="both"/>
        <w:rPr>
          <w:sz w:val="24"/>
          <w:szCs w:val="24"/>
        </w:rPr>
      </w:pPr>
      <w:r w:rsidRPr="00F939E7">
        <w:rPr>
          <w:sz w:val="24"/>
          <w:szCs w:val="24"/>
        </w:rPr>
        <w:t>а) постоянная и временная от снега (расчет на прочность и прогиб);</w:t>
      </w:r>
    </w:p>
    <w:p w14:paraId="349CEC9B" w14:textId="4D3EDC28" w:rsidR="008B5A80" w:rsidRPr="00F939E7" w:rsidRDefault="008B5A80" w:rsidP="002B5F03">
      <w:pPr>
        <w:shd w:val="clear" w:color="auto" w:fill="FFFFFF"/>
        <w:ind w:firstLine="567"/>
        <w:jc w:val="both"/>
        <w:rPr>
          <w:sz w:val="24"/>
          <w:szCs w:val="24"/>
        </w:rPr>
      </w:pPr>
      <w:r w:rsidRPr="00F939E7">
        <w:rPr>
          <w:sz w:val="24"/>
          <w:szCs w:val="24"/>
        </w:rPr>
        <w:t xml:space="preserve">б) постоянная и временная от сосредоточенного груза 1 кН с умножением последнего </w:t>
      </w:r>
      <w:r w:rsidRPr="00F939E7">
        <w:rPr>
          <w:sz w:val="24"/>
          <w:szCs w:val="24"/>
        </w:rPr>
        <w:lastRenderedPageBreak/>
        <w:t xml:space="preserve">на коэффициент перегрузки </w:t>
      </w:r>
      <w:r w:rsidRPr="00F939E7">
        <w:rPr>
          <w:i/>
          <w:iCs/>
          <w:sz w:val="24"/>
          <w:szCs w:val="24"/>
          <w:lang w:val="en-US"/>
        </w:rPr>
        <w:t>n</w:t>
      </w:r>
      <w:r w:rsidR="00177A90">
        <w:rPr>
          <w:iCs/>
          <w:sz w:val="24"/>
          <w:szCs w:val="24"/>
        </w:rPr>
        <w:t xml:space="preserve"> </w:t>
      </w:r>
      <w:r w:rsidRPr="00F939E7">
        <w:rPr>
          <w:sz w:val="24"/>
          <w:szCs w:val="24"/>
        </w:rPr>
        <w:t>=</w:t>
      </w:r>
      <w:r w:rsidR="00177A90">
        <w:rPr>
          <w:sz w:val="24"/>
          <w:szCs w:val="24"/>
        </w:rPr>
        <w:t xml:space="preserve"> </w:t>
      </w:r>
      <w:r w:rsidRPr="00F939E7">
        <w:rPr>
          <w:sz w:val="24"/>
          <w:szCs w:val="24"/>
        </w:rPr>
        <w:t>1,2.</w:t>
      </w:r>
    </w:p>
    <w:p w14:paraId="032DB5B4" w14:textId="4280C720" w:rsidR="008B5A80" w:rsidRPr="00177A90" w:rsidRDefault="008B5A80" w:rsidP="00177A90">
      <w:pPr>
        <w:ind w:firstLine="567"/>
        <w:jc w:val="both"/>
        <w:rPr>
          <w:sz w:val="24"/>
          <w:szCs w:val="24"/>
        </w:rPr>
      </w:pPr>
      <w:r w:rsidRPr="00177A90">
        <w:rPr>
          <w:sz w:val="24"/>
          <w:szCs w:val="24"/>
        </w:rPr>
        <w:t xml:space="preserve">При сплошном настиле или при разреженном настиле с расстоянием между осями досок или брусков не более 150 мм нагрузку от сосредоточенного груза следует передавать на </w:t>
      </w:r>
      <w:r w:rsidR="00177A90" w:rsidRPr="00177A90">
        <w:rPr>
          <w:sz w:val="24"/>
          <w:szCs w:val="24"/>
        </w:rPr>
        <w:t>2</w:t>
      </w:r>
      <w:r w:rsidRPr="00177A90">
        <w:rPr>
          <w:sz w:val="24"/>
          <w:szCs w:val="24"/>
        </w:rPr>
        <w:t xml:space="preserve"> доски или </w:t>
      </w:r>
      <w:r w:rsidR="00177A90" w:rsidRPr="00177A90">
        <w:rPr>
          <w:sz w:val="24"/>
          <w:szCs w:val="24"/>
        </w:rPr>
        <w:t>2</w:t>
      </w:r>
      <w:r w:rsidRPr="00177A90">
        <w:rPr>
          <w:sz w:val="24"/>
          <w:szCs w:val="24"/>
        </w:rPr>
        <w:t xml:space="preserve"> бруска, а при расстоянии более 150 мм </w:t>
      </w:r>
      <w:r w:rsidR="00F877F9" w:rsidRPr="00177A90">
        <w:rPr>
          <w:sz w:val="24"/>
          <w:szCs w:val="24"/>
        </w:rPr>
        <w:t>–</w:t>
      </w:r>
      <w:r w:rsidRPr="00177A90">
        <w:rPr>
          <w:sz w:val="24"/>
          <w:szCs w:val="24"/>
        </w:rPr>
        <w:t xml:space="preserve"> на </w:t>
      </w:r>
      <w:r w:rsidR="00177A90" w:rsidRPr="00177A90">
        <w:rPr>
          <w:sz w:val="24"/>
          <w:szCs w:val="24"/>
        </w:rPr>
        <w:t>1</w:t>
      </w:r>
      <w:r w:rsidRPr="00177A90">
        <w:rPr>
          <w:sz w:val="24"/>
          <w:szCs w:val="24"/>
        </w:rPr>
        <w:t xml:space="preserve"> доску или брусок. При </w:t>
      </w:r>
      <w:r w:rsidRPr="00BC6E28">
        <w:rPr>
          <w:sz w:val="24"/>
          <w:szCs w:val="24"/>
        </w:rPr>
        <w:t xml:space="preserve">двойном настиле (рабочем и защитном, направленном под углом к рабочему) </w:t>
      </w:r>
      <w:r w:rsidR="00BC6E28" w:rsidRPr="00BC6E28">
        <w:rPr>
          <w:sz w:val="24"/>
          <w:szCs w:val="24"/>
        </w:rPr>
        <w:t xml:space="preserve">или сплошном листовом настиле (из фанеры, OСП, LVL) </w:t>
      </w:r>
      <w:r w:rsidRPr="00BC6E28">
        <w:rPr>
          <w:sz w:val="24"/>
          <w:szCs w:val="24"/>
        </w:rPr>
        <w:t>сосредоточенный груз</w:t>
      </w:r>
      <w:r w:rsidRPr="00177A90">
        <w:rPr>
          <w:sz w:val="24"/>
          <w:szCs w:val="24"/>
        </w:rPr>
        <w:t xml:space="preserve"> следует распределять на ширину 500 мм рабочего настила.</w:t>
      </w:r>
    </w:p>
    <w:p w14:paraId="4DFBBAEC" w14:textId="77777777" w:rsidR="006C18E3" w:rsidRPr="00380F77" w:rsidRDefault="006C18E3" w:rsidP="006C18E3">
      <w:pPr>
        <w:shd w:val="clear" w:color="auto" w:fill="FFFFFF"/>
        <w:ind w:firstLine="567"/>
        <w:jc w:val="both"/>
        <w:rPr>
          <w:sz w:val="24"/>
          <w:szCs w:val="24"/>
        </w:rPr>
      </w:pPr>
      <w:bookmarkStart w:id="69" w:name="_Toc139435613"/>
      <w:r w:rsidRPr="00380F77">
        <w:rPr>
          <w:b/>
          <w:bCs/>
          <w:sz w:val="24"/>
          <w:szCs w:val="24"/>
        </w:rPr>
        <w:t>(Измененная редакция, Изм. № 2).</w:t>
      </w:r>
    </w:p>
    <w:p w14:paraId="0BA06122" w14:textId="77777777" w:rsidR="00177A90" w:rsidRDefault="00177A90" w:rsidP="00177A90">
      <w:pPr>
        <w:ind w:firstLine="567"/>
        <w:jc w:val="both"/>
        <w:rPr>
          <w:sz w:val="24"/>
          <w:szCs w:val="24"/>
        </w:rPr>
      </w:pPr>
    </w:p>
    <w:p w14:paraId="22BB054F" w14:textId="77777777" w:rsidR="004809AA" w:rsidRPr="00177A90" w:rsidRDefault="004809AA" w:rsidP="00177A90">
      <w:pPr>
        <w:ind w:firstLine="567"/>
        <w:jc w:val="both"/>
        <w:rPr>
          <w:b/>
          <w:sz w:val="24"/>
          <w:szCs w:val="24"/>
        </w:rPr>
      </w:pPr>
      <w:r w:rsidRPr="00177A90">
        <w:rPr>
          <w:b/>
          <w:sz w:val="24"/>
          <w:szCs w:val="24"/>
        </w:rPr>
        <w:t>Балки из цельной и кле</w:t>
      </w:r>
      <w:r w:rsidR="00626591" w:rsidRPr="00177A90">
        <w:rPr>
          <w:b/>
          <w:sz w:val="24"/>
          <w:szCs w:val="24"/>
        </w:rPr>
        <w:t>е</w:t>
      </w:r>
      <w:r w:rsidRPr="00177A90">
        <w:rPr>
          <w:b/>
          <w:sz w:val="24"/>
          <w:szCs w:val="24"/>
        </w:rPr>
        <w:t>ной древесины</w:t>
      </w:r>
      <w:bookmarkEnd w:id="69"/>
    </w:p>
    <w:p w14:paraId="7BC77BC2" w14:textId="77E53C98" w:rsidR="004809AA" w:rsidRDefault="00177A90" w:rsidP="00177A90">
      <w:pPr>
        <w:ind w:firstLine="567"/>
        <w:jc w:val="both"/>
        <w:rPr>
          <w:sz w:val="24"/>
          <w:szCs w:val="24"/>
        </w:rPr>
      </w:pPr>
      <w:r w:rsidRPr="00F96E19">
        <w:rPr>
          <w:sz w:val="24"/>
          <w:szCs w:val="24"/>
        </w:rPr>
        <w:t>9</w:t>
      </w:r>
      <w:r w:rsidR="004809AA" w:rsidRPr="00F96E19">
        <w:rPr>
          <w:sz w:val="24"/>
          <w:szCs w:val="24"/>
        </w:rPr>
        <w:t>.</w:t>
      </w:r>
      <w:r w:rsidR="005C3459" w:rsidRPr="00F96E19">
        <w:rPr>
          <w:sz w:val="24"/>
          <w:szCs w:val="24"/>
        </w:rPr>
        <w:t>17</w:t>
      </w:r>
      <w:r w:rsidR="004809AA" w:rsidRPr="00F96E19">
        <w:rPr>
          <w:sz w:val="24"/>
          <w:szCs w:val="24"/>
        </w:rPr>
        <w:t xml:space="preserve"> Балки следует рассчитывать </w:t>
      </w:r>
      <w:r w:rsidR="00F96E19" w:rsidRPr="00F96E19">
        <w:rPr>
          <w:sz w:val="24"/>
          <w:szCs w:val="24"/>
        </w:rPr>
        <w:t xml:space="preserve">по двум группам предельных состояний </w:t>
      </w:r>
      <w:r w:rsidR="004809AA" w:rsidRPr="00F96E19">
        <w:rPr>
          <w:sz w:val="24"/>
          <w:szCs w:val="24"/>
        </w:rPr>
        <w:t>на</w:t>
      </w:r>
      <w:r w:rsidR="004809AA" w:rsidRPr="00177A90">
        <w:rPr>
          <w:sz w:val="24"/>
          <w:szCs w:val="24"/>
        </w:rPr>
        <w:t xml:space="preserve"> прочность, устойчивость плоской формы деформирования и прогиб.</w:t>
      </w:r>
    </w:p>
    <w:p w14:paraId="7C743DC7" w14:textId="77777777" w:rsidR="00F96E19" w:rsidRPr="00380F77" w:rsidRDefault="00F96E19" w:rsidP="00F96E19">
      <w:pPr>
        <w:shd w:val="clear" w:color="auto" w:fill="FFFFFF"/>
        <w:ind w:firstLine="567"/>
        <w:jc w:val="both"/>
        <w:rPr>
          <w:sz w:val="24"/>
          <w:szCs w:val="24"/>
        </w:rPr>
      </w:pPr>
      <w:r w:rsidRPr="00380F77">
        <w:rPr>
          <w:b/>
          <w:bCs/>
          <w:sz w:val="24"/>
          <w:szCs w:val="24"/>
        </w:rPr>
        <w:t>(Измененная редакция, Изм. № 2).</w:t>
      </w:r>
    </w:p>
    <w:p w14:paraId="2EE3AACA" w14:textId="77777777" w:rsidR="007971B1" w:rsidRPr="00F939E7" w:rsidRDefault="00177A90" w:rsidP="002B5F03">
      <w:pPr>
        <w:shd w:val="clear" w:color="auto" w:fill="FFFFFF"/>
        <w:ind w:firstLine="567"/>
        <w:jc w:val="both"/>
        <w:rPr>
          <w:sz w:val="24"/>
          <w:szCs w:val="24"/>
        </w:rPr>
      </w:pPr>
      <w:r>
        <w:rPr>
          <w:sz w:val="24"/>
          <w:szCs w:val="24"/>
        </w:rPr>
        <w:t>9</w:t>
      </w:r>
      <w:r w:rsidR="007971B1" w:rsidRPr="00F939E7">
        <w:rPr>
          <w:sz w:val="24"/>
          <w:szCs w:val="24"/>
        </w:rPr>
        <w:t>.</w:t>
      </w:r>
      <w:r w:rsidR="005C3459" w:rsidRPr="00F939E7">
        <w:rPr>
          <w:sz w:val="24"/>
          <w:szCs w:val="24"/>
        </w:rPr>
        <w:t>18</w:t>
      </w:r>
      <w:r w:rsidR="007971B1" w:rsidRPr="00F939E7">
        <w:rPr>
          <w:sz w:val="24"/>
          <w:szCs w:val="24"/>
        </w:rPr>
        <w:t xml:space="preserve"> Подрезка на опоре в растянутой зоне деревянных изгибаемых элементов глубиной </w:t>
      </w:r>
      <w:r w:rsidR="007971B1" w:rsidRPr="00F939E7">
        <w:rPr>
          <w:i/>
          <w:iCs/>
          <w:sz w:val="24"/>
          <w:szCs w:val="24"/>
        </w:rPr>
        <w:t>а</w:t>
      </w:r>
      <w:r w:rsidR="007971B1" w:rsidRPr="00F939E7">
        <w:rPr>
          <w:sz w:val="24"/>
          <w:szCs w:val="24"/>
        </w:rPr>
        <w:t xml:space="preserve"> ≤ 0,25</w:t>
      </w:r>
      <w:r w:rsidR="007971B1" w:rsidRPr="00F939E7">
        <w:rPr>
          <w:i/>
          <w:iCs/>
          <w:sz w:val="24"/>
          <w:szCs w:val="24"/>
          <w:lang w:val="en-US"/>
        </w:rPr>
        <w:t>h</w:t>
      </w:r>
      <w:r w:rsidR="007971B1" w:rsidRPr="00F939E7">
        <w:rPr>
          <w:sz w:val="24"/>
          <w:szCs w:val="24"/>
        </w:rPr>
        <w:t xml:space="preserve"> допускается при условии</w:t>
      </w:r>
    </w:p>
    <w:p w14:paraId="6F1BD96D" w14:textId="77777777" w:rsidR="007971B1" w:rsidRPr="00F939E7" w:rsidRDefault="00896F2A" w:rsidP="00F505B5">
      <w:pPr>
        <w:shd w:val="clear" w:color="auto" w:fill="FFFFFF"/>
        <w:ind w:firstLine="567"/>
        <w:jc w:val="right"/>
        <w:rPr>
          <w:sz w:val="24"/>
          <w:szCs w:val="24"/>
        </w:rPr>
      </w:pPr>
      <w:r w:rsidRPr="00896F2A">
        <w:rPr>
          <w:noProof/>
          <w:position w:val="-24"/>
          <w:sz w:val="24"/>
          <w:szCs w:val="24"/>
        </w:rPr>
        <w:object w:dxaOrig="880" w:dyaOrig="620" w14:anchorId="09C042E3">
          <v:shape id="_x0000_i1101" type="#_x0000_t75" alt="" style="width:45.15pt;height:30.65pt;mso-width-percent:0;mso-height-percent:0;mso-width-percent:0;mso-height-percent:0" o:ole="">
            <v:imagedata r:id="rId217" o:title=""/>
          </v:shape>
          <o:OLEObject Type="Embed" ProgID="Equation.3" ShapeID="_x0000_i1101" DrawAspect="Content" ObjectID="_1774095018" r:id="rId218"/>
        </w:object>
      </w:r>
      <w:r w:rsidR="007971B1" w:rsidRPr="00F939E7">
        <w:rPr>
          <w:sz w:val="24"/>
          <w:szCs w:val="24"/>
        </w:rPr>
        <w:t xml:space="preserve"> МПа, </w:t>
      </w:r>
      <w:r w:rsidR="007971B1" w:rsidRPr="00F939E7">
        <w:rPr>
          <w:sz w:val="24"/>
          <w:szCs w:val="24"/>
        </w:rPr>
        <w:tab/>
        <w:t xml:space="preserve"> (</w:t>
      </w:r>
      <w:r w:rsidR="00177A90">
        <w:rPr>
          <w:sz w:val="24"/>
          <w:szCs w:val="24"/>
        </w:rPr>
        <w:t>85</w:t>
      </w:r>
      <w:r w:rsidR="007971B1" w:rsidRPr="00F939E7">
        <w:rPr>
          <w:sz w:val="24"/>
          <w:szCs w:val="24"/>
        </w:rPr>
        <w:t>)</w:t>
      </w:r>
    </w:p>
    <w:p w14:paraId="1A7126D5" w14:textId="77777777" w:rsidR="007971B1" w:rsidRPr="00F939E7" w:rsidRDefault="00457539" w:rsidP="00457539">
      <w:pPr>
        <w:pStyle w:val="a8"/>
        <w:ind w:firstLine="0"/>
        <w:rPr>
          <w:color w:val="auto"/>
          <w:szCs w:val="24"/>
        </w:rPr>
      </w:pPr>
      <w:r w:rsidRPr="00F939E7">
        <w:rPr>
          <w:color w:val="auto"/>
          <w:szCs w:val="24"/>
        </w:rPr>
        <w:t>г</w:t>
      </w:r>
      <w:r w:rsidR="007971B1" w:rsidRPr="00F939E7">
        <w:rPr>
          <w:color w:val="auto"/>
          <w:szCs w:val="24"/>
        </w:rPr>
        <w:t>де</w:t>
      </w:r>
      <w:r w:rsidRPr="00F939E7">
        <w:rPr>
          <w:color w:val="auto"/>
          <w:szCs w:val="24"/>
        </w:rPr>
        <w:t xml:space="preserve"> </w:t>
      </w:r>
      <w:r w:rsidR="007971B1" w:rsidRPr="00F939E7">
        <w:rPr>
          <w:i/>
          <w:iCs/>
          <w:color w:val="auto"/>
          <w:szCs w:val="24"/>
        </w:rPr>
        <w:t>А</w:t>
      </w:r>
      <w:r w:rsidR="007971B1" w:rsidRPr="00F939E7">
        <w:rPr>
          <w:color w:val="auto"/>
          <w:szCs w:val="24"/>
        </w:rPr>
        <w:t xml:space="preserve"> </w:t>
      </w:r>
      <w:r w:rsidR="00F877F9" w:rsidRPr="00F939E7">
        <w:rPr>
          <w:color w:val="auto"/>
          <w:szCs w:val="24"/>
        </w:rPr>
        <w:t>–</w:t>
      </w:r>
      <w:r w:rsidR="007971B1" w:rsidRPr="00F939E7">
        <w:rPr>
          <w:color w:val="auto"/>
          <w:szCs w:val="24"/>
        </w:rPr>
        <w:t xml:space="preserve"> опорная реакция от расчетной нагрузки;</w:t>
      </w:r>
    </w:p>
    <w:p w14:paraId="01EB7327" w14:textId="77777777" w:rsidR="007971B1" w:rsidRPr="00F939E7" w:rsidRDefault="007971B1" w:rsidP="00FD7BA7">
      <w:pPr>
        <w:pStyle w:val="a8"/>
        <w:ind w:left="57" w:firstLine="0"/>
        <w:jc w:val="left"/>
        <w:rPr>
          <w:color w:val="auto"/>
          <w:szCs w:val="24"/>
        </w:rPr>
      </w:pPr>
      <w:r w:rsidRPr="00F939E7">
        <w:rPr>
          <w:i/>
          <w:iCs/>
          <w:color w:val="auto"/>
          <w:szCs w:val="24"/>
        </w:rPr>
        <w:t>b</w:t>
      </w:r>
      <w:r w:rsidRPr="00F939E7">
        <w:rPr>
          <w:color w:val="auto"/>
          <w:szCs w:val="24"/>
        </w:rPr>
        <w:t xml:space="preserve"> и </w:t>
      </w:r>
      <w:r w:rsidRPr="00F939E7">
        <w:rPr>
          <w:i/>
          <w:iCs/>
          <w:color w:val="auto"/>
          <w:szCs w:val="24"/>
        </w:rPr>
        <w:t>h</w:t>
      </w:r>
      <w:r w:rsidRPr="00F939E7">
        <w:rPr>
          <w:color w:val="auto"/>
          <w:szCs w:val="24"/>
        </w:rPr>
        <w:t xml:space="preserve"> </w:t>
      </w:r>
      <w:r w:rsidR="00F877F9" w:rsidRPr="00F939E7">
        <w:rPr>
          <w:color w:val="auto"/>
          <w:szCs w:val="24"/>
        </w:rPr>
        <w:t>–</w:t>
      </w:r>
      <w:r w:rsidRPr="00F939E7">
        <w:rPr>
          <w:color w:val="auto"/>
          <w:szCs w:val="24"/>
        </w:rPr>
        <w:t xml:space="preserve"> ширина и высота поперечного сечения элемента без подрезки.</w:t>
      </w:r>
    </w:p>
    <w:p w14:paraId="40AD545E" w14:textId="77777777" w:rsidR="007971B1" w:rsidRDefault="007971B1" w:rsidP="002B5F03">
      <w:pPr>
        <w:shd w:val="clear" w:color="auto" w:fill="FFFFFF"/>
        <w:ind w:firstLine="567"/>
        <w:jc w:val="both"/>
        <w:rPr>
          <w:sz w:val="24"/>
          <w:szCs w:val="24"/>
        </w:rPr>
      </w:pPr>
      <w:r w:rsidRPr="00F939E7">
        <w:rPr>
          <w:sz w:val="24"/>
          <w:szCs w:val="24"/>
        </w:rPr>
        <w:t xml:space="preserve">Длина опорной площадки подрезки </w:t>
      </w:r>
      <w:r w:rsidRPr="00F939E7">
        <w:rPr>
          <w:i/>
          <w:iCs/>
          <w:sz w:val="24"/>
          <w:szCs w:val="24"/>
        </w:rPr>
        <w:t>с</w:t>
      </w:r>
      <w:r w:rsidRPr="00F939E7">
        <w:rPr>
          <w:sz w:val="24"/>
          <w:szCs w:val="24"/>
        </w:rPr>
        <w:t xml:space="preserve"> должна быть не больше высоты сечения </w:t>
      </w:r>
      <w:r w:rsidRPr="00F939E7">
        <w:rPr>
          <w:i/>
          <w:iCs/>
          <w:sz w:val="24"/>
          <w:szCs w:val="24"/>
        </w:rPr>
        <w:t>h</w:t>
      </w:r>
      <w:r w:rsidRPr="00F939E7">
        <w:rPr>
          <w:sz w:val="24"/>
          <w:szCs w:val="24"/>
        </w:rPr>
        <w:t xml:space="preserve">, а длина скошенной части подрезки </w:t>
      </w:r>
      <w:r w:rsidRPr="00F939E7">
        <w:rPr>
          <w:i/>
          <w:iCs/>
          <w:sz w:val="24"/>
          <w:szCs w:val="24"/>
        </w:rPr>
        <w:t>с</w:t>
      </w:r>
      <w:r w:rsidRPr="00F939E7">
        <w:rPr>
          <w:sz w:val="24"/>
          <w:szCs w:val="24"/>
          <w:vertAlign w:val="subscript"/>
        </w:rPr>
        <w:t>1</w:t>
      </w:r>
      <w:r w:rsidRPr="00F939E7">
        <w:rPr>
          <w:sz w:val="24"/>
          <w:szCs w:val="24"/>
        </w:rPr>
        <w:t xml:space="preserve"> </w:t>
      </w:r>
      <w:r w:rsidR="00F877F9" w:rsidRPr="00F939E7">
        <w:rPr>
          <w:sz w:val="24"/>
          <w:szCs w:val="24"/>
        </w:rPr>
        <w:t>–</w:t>
      </w:r>
      <w:r w:rsidRPr="00F939E7">
        <w:rPr>
          <w:sz w:val="24"/>
          <w:szCs w:val="24"/>
        </w:rPr>
        <w:t xml:space="preserve"> не менее двух </w:t>
      </w:r>
      <w:proofErr w:type="gramStart"/>
      <w:r w:rsidR="00F24DEC" w:rsidRPr="00F939E7">
        <w:rPr>
          <w:sz w:val="24"/>
          <w:szCs w:val="24"/>
        </w:rPr>
        <w:t>глубин</w:t>
      </w:r>
      <w:proofErr w:type="gramEnd"/>
      <w:r w:rsidRPr="00F939E7">
        <w:rPr>
          <w:sz w:val="24"/>
          <w:szCs w:val="24"/>
        </w:rPr>
        <w:t xml:space="preserve"> </w:t>
      </w:r>
      <w:r w:rsidRPr="00F939E7">
        <w:rPr>
          <w:i/>
          <w:iCs/>
          <w:sz w:val="24"/>
          <w:szCs w:val="24"/>
        </w:rPr>
        <w:t>а</w:t>
      </w:r>
      <w:r w:rsidRPr="00F939E7">
        <w:rPr>
          <w:sz w:val="24"/>
          <w:szCs w:val="24"/>
        </w:rPr>
        <w:t xml:space="preserve"> (рисунок </w:t>
      </w:r>
      <w:r w:rsidR="00897D9A" w:rsidRPr="00F939E7">
        <w:rPr>
          <w:sz w:val="24"/>
          <w:szCs w:val="24"/>
        </w:rPr>
        <w:t>2</w:t>
      </w:r>
      <w:r w:rsidR="006F44DF" w:rsidRPr="00F939E7">
        <w:rPr>
          <w:sz w:val="24"/>
          <w:szCs w:val="24"/>
        </w:rPr>
        <w:t>1</w:t>
      </w:r>
      <w:r w:rsidRPr="00F939E7">
        <w:rPr>
          <w:sz w:val="24"/>
          <w:szCs w:val="24"/>
        </w:rPr>
        <w:t>).</w:t>
      </w:r>
    </w:p>
    <w:p w14:paraId="2B6D6DC9" w14:textId="77777777" w:rsidR="00177A90" w:rsidRDefault="0048436B" w:rsidP="00177A90">
      <w:pPr>
        <w:shd w:val="clear" w:color="auto" w:fill="FFFFFF"/>
        <w:jc w:val="both"/>
        <w:rPr>
          <w:sz w:val="24"/>
          <w:szCs w:val="24"/>
        </w:rPr>
      </w:pPr>
      <w:r w:rsidRPr="00917425">
        <w:rPr>
          <w:b/>
          <w:bCs/>
          <w:i/>
          <w:iCs/>
          <w:noProof/>
        </w:rPr>
        <w:drawing>
          <wp:anchor distT="0" distB="0" distL="114300" distR="114300" simplePos="0" relativeHeight="251667456" behindDoc="0" locked="0" layoutInCell="1" allowOverlap="1" wp14:anchorId="46588184" wp14:editId="4C6D7281">
            <wp:simplePos x="0" y="0"/>
            <wp:positionH relativeFrom="column">
              <wp:posOffset>0</wp:posOffset>
            </wp:positionH>
            <wp:positionV relativeFrom="paragraph">
              <wp:posOffset>170815</wp:posOffset>
            </wp:positionV>
            <wp:extent cx="4800600" cy="1905000"/>
            <wp:effectExtent l="0" t="0" r="0" b="0"/>
            <wp:wrapTopAndBottom/>
            <wp:docPr id="300" name="Рисунок 20" descr="C:\Documents and Settings\Вова\Рабочий стол\chertesh 2-Model.E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0" descr="C:\Documents and Settings\Вова\Рабочий стол\chertesh 2-Model.EPS"/>
                    <pic:cNvPicPr>
                      <a:picLocks noChangeAspect="1" noChangeArrowheads="1"/>
                    </pic:cNvPicPr>
                  </pic:nvPicPr>
                  <pic:blipFill>
                    <a:blip r:embed="rId219" cstate="print">
                      <a:extLst>
                        <a:ext uri="{28A0092B-C50C-407E-A947-70E740481C1C}">
                          <a14:useLocalDpi xmlns:a14="http://schemas.microsoft.com/office/drawing/2010/main" val="0"/>
                        </a:ext>
                      </a:extLst>
                    </a:blip>
                    <a:srcRect l="21696" t="15152" r="21362" b="68797"/>
                    <a:stretch>
                      <a:fillRect/>
                    </a:stretch>
                  </pic:blipFill>
                  <pic:spPr bwMode="auto">
                    <a:xfrm>
                      <a:off x="0" y="0"/>
                      <a:ext cx="4800600" cy="1905000"/>
                    </a:xfrm>
                    <a:prstGeom prst="rect">
                      <a:avLst/>
                    </a:prstGeom>
                    <a:noFill/>
                    <a:ln>
                      <a:noFill/>
                    </a:ln>
                  </pic:spPr>
                </pic:pic>
              </a:graphicData>
            </a:graphic>
          </wp:anchor>
        </w:drawing>
      </w:r>
    </w:p>
    <w:p w14:paraId="20198054" w14:textId="77777777" w:rsidR="00177A90" w:rsidRPr="00F939E7" w:rsidRDefault="00177A90" w:rsidP="00177A90">
      <w:pPr>
        <w:shd w:val="clear" w:color="auto" w:fill="FFFFFF"/>
        <w:ind w:firstLine="567"/>
        <w:jc w:val="center"/>
        <w:rPr>
          <w:b/>
          <w:bCs/>
          <w:sz w:val="24"/>
          <w:szCs w:val="24"/>
        </w:rPr>
      </w:pPr>
      <w:r w:rsidRPr="00F939E7">
        <w:rPr>
          <w:b/>
          <w:bCs/>
          <w:i/>
          <w:iCs/>
          <w:sz w:val="24"/>
          <w:szCs w:val="24"/>
        </w:rPr>
        <w:t xml:space="preserve">Рисунок 21 – </w:t>
      </w:r>
      <w:r w:rsidRPr="00F939E7">
        <w:rPr>
          <w:b/>
          <w:bCs/>
          <w:sz w:val="24"/>
          <w:szCs w:val="24"/>
        </w:rPr>
        <w:t>Скошенная подрезка конца балки</w:t>
      </w:r>
    </w:p>
    <w:p w14:paraId="0D5CD4DC" w14:textId="77777777" w:rsidR="00177A90" w:rsidRDefault="00177A90" w:rsidP="00177A90">
      <w:pPr>
        <w:shd w:val="clear" w:color="auto" w:fill="FFFFFF"/>
        <w:jc w:val="both"/>
        <w:rPr>
          <w:sz w:val="24"/>
          <w:szCs w:val="24"/>
        </w:rPr>
      </w:pPr>
    </w:p>
    <w:p w14:paraId="3D5EB432" w14:textId="77777777" w:rsidR="00F505B5" w:rsidRDefault="007971B1" w:rsidP="002B5F03">
      <w:pPr>
        <w:shd w:val="clear" w:color="auto" w:fill="FFFFFF"/>
        <w:ind w:firstLine="567"/>
        <w:jc w:val="both"/>
        <w:rPr>
          <w:sz w:val="24"/>
          <w:szCs w:val="24"/>
        </w:rPr>
      </w:pPr>
      <w:r w:rsidRPr="00F939E7">
        <w:rPr>
          <w:sz w:val="24"/>
          <w:szCs w:val="24"/>
        </w:rPr>
        <w:t xml:space="preserve">В </w:t>
      </w:r>
      <w:r w:rsidR="00177A90">
        <w:rPr>
          <w:sz w:val="24"/>
          <w:szCs w:val="24"/>
        </w:rPr>
        <w:t xml:space="preserve">том </w:t>
      </w:r>
      <w:r w:rsidRPr="00F939E7">
        <w:rPr>
          <w:sz w:val="24"/>
          <w:szCs w:val="24"/>
        </w:rPr>
        <w:t>случае</w:t>
      </w:r>
      <w:r w:rsidR="008A4652" w:rsidRPr="00F939E7">
        <w:rPr>
          <w:sz w:val="24"/>
          <w:szCs w:val="24"/>
        </w:rPr>
        <w:t>,</w:t>
      </w:r>
      <w:r w:rsidRPr="00F939E7">
        <w:rPr>
          <w:sz w:val="24"/>
          <w:szCs w:val="24"/>
        </w:rPr>
        <w:t xml:space="preserve"> если невозможно выполнить скошенную подрезку или </w:t>
      </w:r>
      <w:r w:rsidR="00177A90">
        <w:rPr>
          <w:sz w:val="24"/>
          <w:szCs w:val="24"/>
        </w:rPr>
        <w:t xml:space="preserve">ее </w:t>
      </w:r>
      <w:r w:rsidRPr="00F939E7">
        <w:rPr>
          <w:sz w:val="24"/>
          <w:szCs w:val="24"/>
        </w:rPr>
        <w:t>глубина превышает 0,25</w:t>
      </w:r>
      <w:r w:rsidRPr="00F939E7">
        <w:rPr>
          <w:i/>
          <w:iCs/>
          <w:sz w:val="24"/>
          <w:szCs w:val="24"/>
        </w:rPr>
        <w:t>h</w:t>
      </w:r>
      <w:r w:rsidRPr="00F939E7">
        <w:rPr>
          <w:sz w:val="24"/>
          <w:szCs w:val="24"/>
        </w:rPr>
        <w:t>, необходимо усиление зоны подрезки. Усиление производ</w:t>
      </w:r>
      <w:r w:rsidR="00177A90">
        <w:rPr>
          <w:sz w:val="24"/>
          <w:szCs w:val="24"/>
        </w:rPr>
        <w:t>ят</w:t>
      </w:r>
      <w:r w:rsidRPr="00F939E7">
        <w:rPr>
          <w:sz w:val="24"/>
          <w:szCs w:val="24"/>
        </w:rPr>
        <w:t xml:space="preserve"> вклеиванием поперечных (перпендикулярно волокнам) и наклонных (под углом 45° к волокнам) стержней (рисунок </w:t>
      </w:r>
      <w:r w:rsidR="00897D9A" w:rsidRPr="00F939E7">
        <w:rPr>
          <w:sz w:val="24"/>
          <w:szCs w:val="24"/>
        </w:rPr>
        <w:t>2</w:t>
      </w:r>
      <w:r w:rsidR="006F44DF" w:rsidRPr="00F939E7">
        <w:rPr>
          <w:sz w:val="24"/>
          <w:szCs w:val="24"/>
        </w:rPr>
        <w:t>2</w:t>
      </w:r>
      <w:r w:rsidR="00177A90">
        <w:rPr>
          <w:sz w:val="24"/>
          <w:szCs w:val="24"/>
        </w:rPr>
        <w:t>).</w:t>
      </w:r>
    </w:p>
    <w:p w14:paraId="595F0AF6" w14:textId="77777777" w:rsidR="00177A90" w:rsidRDefault="00177A90" w:rsidP="00177A90">
      <w:pPr>
        <w:shd w:val="clear" w:color="auto" w:fill="FFFFFF"/>
        <w:jc w:val="center"/>
        <w:rPr>
          <w:sz w:val="24"/>
          <w:szCs w:val="24"/>
        </w:rPr>
      </w:pPr>
      <w:r w:rsidRPr="00F939E7">
        <w:rPr>
          <w:noProof/>
          <w:sz w:val="24"/>
          <w:szCs w:val="24"/>
        </w:rPr>
        <w:drawing>
          <wp:inline distT="0" distB="0" distL="0" distR="0" wp14:anchorId="1DCE98A1" wp14:editId="19C22332">
            <wp:extent cx="4746625" cy="1797050"/>
            <wp:effectExtent l="0" t="0" r="0" b="0"/>
            <wp:docPr id="115" name="Рисунок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
                    <pic:cNvPicPr>
                      <a:picLocks noChangeAspect="1" noChangeArrowheads="1"/>
                    </pic:cNvPicPr>
                  </pic:nvPicPr>
                  <pic:blipFill>
                    <a:blip r:embed="rId220" cstate="print">
                      <a:extLst>
                        <a:ext uri="{28A0092B-C50C-407E-A947-70E740481C1C}">
                          <a14:useLocalDpi xmlns:a14="http://schemas.microsoft.com/office/drawing/2010/main" val="0"/>
                        </a:ext>
                      </a:extLst>
                    </a:blip>
                    <a:srcRect/>
                    <a:stretch>
                      <a:fillRect/>
                    </a:stretch>
                  </pic:blipFill>
                  <pic:spPr bwMode="auto">
                    <a:xfrm>
                      <a:off x="0" y="0"/>
                      <a:ext cx="4746625" cy="1797050"/>
                    </a:xfrm>
                    <a:prstGeom prst="rect">
                      <a:avLst/>
                    </a:prstGeom>
                    <a:noFill/>
                    <a:ln>
                      <a:noFill/>
                    </a:ln>
                  </pic:spPr>
                </pic:pic>
              </a:graphicData>
            </a:graphic>
          </wp:inline>
        </w:drawing>
      </w:r>
    </w:p>
    <w:p w14:paraId="2E3465A5" w14:textId="77777777" w:rsidR="00177A90" w:rsidRDefault="00177A90" w:rsidP="00177A90">
      <w:pPr>
        <w:shd w:val="clear" w:color="auto" w:fill="FFFFFF"/>
        <w:jc w:val="both"/>
        <w:rPr>
          <w:sz w:val="24"/>
          <w:szCs w:val="24"/>
        </w:rPr>
      </w:pPr>
    </w:p>
    <w:p w14:paraId="2B2C4276" w14:textId="77777777" w:rsidR="00177A90" w:rsidRPr="00F939E7" w:rsidRDefault="00177A90" w:rsidP="00177A90">
      <w:pPr>
        <w:shd w:val="clear" w:color="auto" w:fill="FFFFFF"/>
        <w:spacing w:before="60"/>
        <w:ind w:firstLine="567"/>
        <w:jc w:val="center"/>
        <w:rPr>
          <w:b/>
          <w:bCs/>
          <w:sz w:val="24"/>
          <w:szCs w:val="24"/>
        </w:rPr>
      </w:pPr>
      <w:r w:rsidRPr="00F939E7">
        <w:rPr>
          <w:b/>
          <w:bCs/>
          <w:i/>
          <w:iCs/>
          <w:sz w:val="24"/>
          <w:szCs w:val="24"/>
        </w:rPr>
        <w:lastRenderedPageBreak/>
        <w:t xml:space="preserve">Рисунок 22 – </w:t>
      </w:r>
      <w:r w:rsidRPr="00F939E7">
        <w:rPr>
          <w:b/>
          <w:bCs/>
          <w:sz w:val="24"/>
          <w:szCs w:val="24"/>
        </w:rPr>
        <w:t>Усиление подрезки на конце балки</w:t>
      </w:r>
    </w:p>
    <w:p w14:paraId="722C9222" w14:textId="77777777" w:rsidR="00B343F6" w:rsidRDefault="00B343F6" w:rsidP="002B5F03">
      <w:pPr>
        <w:shd w:val="clear" w:color="auto" w:fill="FFFFFF"/>
        <w:ind w:firstLine="567"/>
        <w:jc w:val="both"/>
        <w:rPr>
          <w:sz w:val="24"/>
          <w:szCs w:val="24"/>
        </w:rPr>
      </w:pPr>
    </w:p>
    <w:p w14:paraId="490F634B" w14:textId="14C8B09F" w:rsidR="007971B1" w:rsidRPr="00F939E7" w:rsidRDefault="007971B1" w:rsidP="002B5F03">
      <w:pPr>
        <w:shd w:val="clear" w:color="auto" w:fill="FFFFFF"/>
        <w:ind w:firstLine="567"/>
        <w:jc w:val="both"/>
        <w:rPr>
          <w:sz w:val="24"/>
          <w:szCs w:val="24"/>
        </w:rPr>
      </w:pPr>
      <w:r w:rsidRPr="00F939E7">
        <w:rPr>
          <w:sz w:val="24"/>
          <w:szCs w:val="24"/>
        </w:rPr>
        <w:t>Длина поперечных стержней должна удовлетворять условию</w:t>
      </w:r>
    </w:p>
    <w:p w14:paraId="6E611D38" w14:textId="77777777" w:rsidR="007971B1" w:rsidRPr="00F939E7" w:rsidRDefault="007971B1" w:rsidP="00457539">
      <w:pPr>
        <w:shd w:val="clear" w:color="auto" w:fill="FFFFFF"/>
        <w:spacing w:before="120" w:after="120"/>
        <w:ind w:firstLine="567"/>
        <w:jc w:val="right"/>
        <w:rPr>
          <w:sz w:val="24"/>
          <w:szCs w:val="24"/>
        </w:rPr>
      </w:pPr>
      <w:r w:rsidRPr="00F939E7">
        <w:rPr>
          <w:sz w:val="24"/>
          <w:szCs w:val="24"/>
        </w:rPr>
        <w:t>2</w:t>
      </w:r>
      <w:r w:rsidRPr="00F939E7">
        <w:rPr>
          <w:i/>
          <w:iCs/>
          <w:sz w:val="24"/>
          <w:szCs w:val="24"/>
          <w:lang w:val="en-US"/>
        </w:rPr>
        <w:t>a</w:t>
      </w:r>
      <w:r w:rsidRPr="00F939E7">
        <w:rPr>
          <w:sz w:val="24"/>
          <w:szCs w:val="24"/>
          <w:vertAlign w:val="subscript"/>
        </w:rPr>
        <w:t>р</w:t>
      </w:r>
      <w:r w:rsidRPr="00F939E7">
        <w:rPr>
          <w:sz w:val="24"/>
          <w:szCs w:val="24"/>
        </w:rPr>
        <w:t xml:space="preserve"> ≤ </w:t>
      </w:r>
      <w:r w:rsidRPr="00F939E7">
        <w:rPr>
          <w:i/>
          <w:iCs/>
          <w:sz w:val="24"/>
          <w:szCs w:val="24"/>
          <w:lang w:val="en-US"/>
        </w:rPr>
        <w:t>l</w:t>
      </w:r>
      <w:r w:rsidRPr="00F939E7">
        <w:rPr>
          <w:i/>
          <w:iCs/>
          <w:sz w:val="24"/>
          <w:szCs w:val="24"/>
          <w:vertAlign w:val="subscript"/>
          <w:lang w:val="en-US"/>
        </w:rPr>
        <w:t>a</w:t>
      </w:r>
      <w:r w:rsidRPr="00F939E7">
        <w:rPr>
          <w:i/>
          <w:iCs/>
          <w:sz w:val="24"/>
          <w:szCs w:val="24"/>
        </w:rPr>
        <w:t xml:space="preserve"> </w:t>
      </w:r>
      <w:r w:rsidRPr="00F939E7">
        <w:rPr>
          <w:sz w:val="24"/>
          <w:szCs w:val="24"/>
        </w:rPr>
        <w:t>≥ 0,7</w:t>
      </w:r>
      <w:r w:rsidRPr="00F939E7">
        <w:rPr>
          <w:i/>
          <w:iCs/>
          <w:sz w:val="24"/>
          <w:szCs w:val="24"/>
          <w:lang w:val="en-US"/>
        </w:rPr>
        <w:t>h</w:t>
      </w:r>
      <w:r w:rsidRPr="00F939E7">
        <w:rPr>
          <w:sz w:val="24"/>
          <w:szCs w:val="24"/>
        </w:rPr>
        <w:t xml:space="preserve">, </w:t>
      </w:r>
      <w:r w:rsidRPr="00F939E7">
        <w:rPr>
          <w:sz w:val="24"/>
          <w:szCs w:val="24"/>
        </w:rPr>
        <w:tab/>
        <w:t>(</w:t>
      </w:r>
      <w:r w:rsidR="0089241A">
        <w:rPr>
          <w:sz w:val="24"/>
          <w:szCs w:val="24"/>
        </w:rPr>
        <w:t>86</w:t>
      </w:r>
      <w:r w:rsidRPr="00F939E7">
        <w:rPr>
          <w:sz w:val="24"/>
          <w:szCs w:val="24"/>
        </w:rPr>
        <w:t>)</w:t>
      </w:r>
    </w:p>
    <w:p w14:paraId="1EAAD98B" w14:textId="77777777" w:rsidR="007971B1" w:rsidRPr="00F939E7" w:rsidRDefault="007971B1" w:rsidP="00457539">
      <w:pPr>
        <w:shd w:val="clear" w:color="auto" w:fill="FFFFFF"/>
        <w:jc w:val="both"/>
        <w:rPr>
          <w:sz w:val="24"/>
          <w:szCs w:val="24"/>
        </w:rPr>
      </w:pPr>
      <w:r w:rsidRPr="00F939E7">
        <w:rPr>
          <w:sz w:val="24"/>
          <w:szCs w:val="24"/>
        </w:rPr>
        <w:t xml:space="preserve">где </w:t>
      </w:r>
      <w:r w:rsidRPr="00F939E7">
        <w:rPr>
          <w:i/>
          <w:sz w:val="24"/>
          <w:szCs w:val="24"/>
        </w:rPr>
        <w:t>l</w:t>
      </w:r>
      <w:r w:rsidRPr="00F939E7">
        <w:rPr>
          <w:i/>
          <w:sz w:val="24"/>
          <w:szCs w:val="24"/>
          <w:vertAlign w:val="subscript"/>
        </w:rPr>
        <w:t>a</w:t>
      </w:r>
      <w:r w:rsidRPr="00F939E7">
        <w:rPr>
          <w:i/>
          <w:sz w:val="24"/>
          <w:szCs w:val="24"/>
        </w:rPr>
        <w:t xml:space="preserve"> </w:t>
      </w:r>
      <w:r w:rsidR="00F877F9" w:rsidRPr="00F939E7">
        <w:rPr>
          <w:i/>
          <w:sz w:val="24"/>
          <w:szCs w:val="24"/>
        </w:rPr>
        <w:t>–</w:t>
      </w:r>
      <w:r w:rsidRPr="00F939E7">
        <w:rPr>
          <w:sz w:val="24"/>
          <w:szCs w:val="24"/>
        </w:rPr>
        <w:t xml:space="preserve"> расчетная длина стержня;</w:t>
      </w:r>
    </w:p>
    <w:p w14:paraId="1B686810" w14:textId="77777777" w:rsidR="009B5697" w:rsidRPr="00F939E7" w:rsidRDefault="007971B1" w:rsidP="00815178">
      <w:pPr>
        <w:shd w:val="clear" w:color="auto" w:fill="FFFFFF"/>
        <w:ind w:firstLine="340"/>
        <w:rPr>
          <w:sz w:val="24"/>
          <w:szCs w:val="24"/>
        </w:rPr>
      </w:pPr>
      <w:r w:rsidRPr="00F939E7">
        <w:rPr>
          <w:i/>
          <w:sz w:val="24"/>
          <w:szCs w:val="24"/>
        </w:rPr>
        <w:t>a</w:t>
      </w:r>
      <w:r w:rsidRPr="00F939E7">
        <w:rPr>
          <w:sz w:val="24"/>
          <w:szCs w:val="24"/>
          <w:vertAlign w:val="subscript"/>
        </w:rPr>
        <w:t>р</w:t>
      </w:r>
      <w:r w:rsidRPr="00F939E7">
        <w:rPr>
          <w:sz w:val="24"/>
          <w:szCs w:val="24"/>
        </w:rPr>
        <w:t xml:space="preserve"> = </w:t>
      </w:r>
      <w:r w:rsidRPr="00F939E7">
        <w:rPr>
          <w:i/>
          <w:sz w:val="24"/>
          <w:szCs w:val="24"/>
        </w:rPr>
        <w:t>а</w:t>
      </w:r>
      <w:r w:rsidRPr="00F939E7">
        <w:rPr>
          <w:sz w:val="24"/>
          <w:szCs w:val="24"/>
        </w:rPr>
        <w:t xml:space="preserve"> </w:t>
      </w:r>
      <w:r w:rsidR="00457539" w:rsidRPr="00F939E7">
        <w:rPr>
          <w:sz w:val="24"/>
          <w:szCs w:val="24"/>
        </w:rPr>
        <w:t>–</w:t>
      </w:r>
      <w:r w:rsidRPr="00F939E7">
        <w:rPr>
          <w:sz w:val="24"/>
          <w:szCs w:val="24"/>
        </w:rPr>
        <w:t xml:space="preserve"> 30 мм (глубина подрезки минус 30 мм на </w:t>
      </w:r>
      <w:r w:rsidR="00D55394" w:rsidRPr="00F939E7">
        <w:rPr>
          <w:sz w:val="24"/>
          <w:szCs w:val="24"/>
        </w:rPr>
        <w:t>н</w:t>
      </w:r>
      <w:r w:rsidRPr="00F939E7">
        <w:rPr>
          <w:sz w:val="24"/>
          <w:szCs w:val="24"/>
        </w:rPr>
        <w:t>епроклей).</w:t>
      </w:r>
    </w:p>
    <w:p w14:paraId="0F6CFAFE" w14:textId="77777777" w:rsidR="007971B1" w:rsidRPr="00F939E7" w:rsidRDefault="007971B1" w:rsidP="002B5F03">
      <w:pPr>
        <w:pStyle w:val="a8"/>
        <w:ind w:firstLine="567"/>
        <w:rPr>
          <w:color w:val="auto"/>
          <w:szCs w:val="24"/>
        </w:rPr>
      </w:pPr>
      <w:r w:rsidRPr="00F939E7">
        <w:rPr>
          <w:color w:val="auto"/>
          <w:szCs w:val="24"/>
        </w:rPr>
        <w:t>Расчет стержней производ</w:t>
      </w:r>
      <w:r w:rsidR="0089241A">
        <w:rPr>
          <w:color w:val="auto"/>
          <w:szCs w:val="24"/>
        </w:rPr>
        <w:t>ят</w:t>
      </w:r>
      <w:r w:rsidRPr="00F939E7">
        <w:rPr>
          <w:color w:val="auto"/>
          <w:szCs w:val="24"/>
        </w:rPr>
        <w:t xml:space="preserve"> с учетом того, что все растягивающее усилие воспринимается поперечно вклеенными стержнями. Наклонные стержни воспринимают сдвигающие усилия в зоне трещины и снижают касательные напряжения на приопорном участке.</w:t>
      </w:r>
    </w:p>
    <w:p w14:paraId="62E59932" w14:textId="77777777" w:rsidR="00FB4BFF" w:rsidRPr="00F939E7" w:rsidRDefault="00FB4BFF" w:rsidP="00FB4BFF">
      <w:pPr>
        <w:shd w:val="clear" w:color="auto" w:fill="FFFFFF"/>
        <w:ind w:firstLine="567"/>
        <w:jc w:val="both"/>
        <w:rPr>
          <w:sz w:val="24"/>
          <w:szCs w:val="24"/>
        </w:rPr>
      </w:pPr>
      <w:r w:rsidRPr="00F939E7">
        <w:rPr>
          <w:sz w:val="24"/>
          <w:szCs w:val="24"/>
        </w:rPr>
        <w:t>Расстояние от торца подрезки до вклеенных стержней должно быть 80</w:t>
      </w:r>
      <w:r w:rsidR="00F877F9" w:rsidRPr="00F939E7">
        <w:rPr>
          <w:sz w:val="24"/>
          <w:szCs w:val="24"/>
        </w:rPr>
        <w:t>–</w:t>
      </w:r>
      <w:r w:rsidRPr="00F939E7">
        <w:rPr>
          <w:sz w:val="24"/>
          <w:szCs w:val="24"/>
        </w:rPr>
        <w:t>120 мм (120 мм для конструкций, эксплуатируемых в переменных температур</w:t>
      </w:r>
      <w:r w:rsidR="00E40D50" w:rsidRPr="00F939E7">
        <w:rPr>
          <w:sz w:val="24"/>
          <w:szCs w:val="24"/>
        </w:rPr>
        <w:t>н</w:t>
      </w:r>
      <w:r w:rsidRPr="00F939E7">
        <w:rPr>
          <w:sz w:val="24"/>
          <w:szCs w:val="24"/>
        </w:rPr>
        <w:t xml:space="preserve">о-влажностных условиях, в том числе на открытом воздухе). </w:t>
      </w:r>
    </w:p>
    <w:p w14:paraId="1D32F27A" w14:textId="467016E9" w:rsidR="00FC21F1" w:rsidRDefault="00FC21F1" w:rsidP="002B5F03">
      <w:pPr>
        <w:shd w:val="clear" w:color="auto" w:fill="FFFFFF"/>
        <w:ind w:firstLine="567"/>
        <w:jc w:val="both"/>
        <w:rPr>
          <w:sz w:val="24"/>
          <w:szCs w:val="24"/>
        </w:rPr>
      </w:pPr>
      <w:r w:rsidRPr="00F939E7">
        <w:rPr>
          <w:sz w:val="24"/>
          <w:szCs w:val="24"/>
        </w:rPr>
        <w:t xml:space="preserve">Для </w:t>
      </w:r>
      <w:r w:rsidR="00F96E19">
        <w:rPr>
          <w:sz w:val="24"/>
          <w:szCs w:val="24"/>
        </w:rPr>
        <w:t>двух</w:t>
      </w:r>
      <w:r w:rsidRPr="00F939E7">
        <w:rPr>
          <w:sz w:val="24"/>
          <w:szCs w:val="24"/>
        </w:rPr>
        <w:t xml:space="preserve"> поперечно вклеенных стержней должно выполняться условие</w:t>
      </w:r>
    </w:p>
    <w:p w14:paraId="468CE798" w14:textId="77777777" w:rsidR="00766A62" w:rsidRPr="00F939E7" w:rsidRDefault="00766A62" w:rsidP="00766A62">
      <w:pPr>
        <w:shd w:val="clear" w:color="auto" w:fill="FFFFFF"/>
        <w:jc w:val="right"/>
        <w:rPr>
          <w:sz w:val="24"/>
          <w:szCs w:val="24"/>
        </w:rPr>
      </w:pPr>
      <w:r w:rsidRPr="00F939E7">
        <w:rPr>
          <w:i/>
          <w:sz w:val="24"/>
          <w:szCs w:val="24"/>
        </w:rPr>
        <w:t>Т</w:t>
      </w:r>
      <w:r w:rsidRPr="0089241A">
        <w:rPr>
          <w:sz w:val="24"/>
          <w:szCs w:val="24"/>
        </w:rPr>
        <w:t xml:space="preserve"> </w:t>
      </w:r>
      <w:r w:rsidRPr="0089241A">
        <w:rPr>
          <w:sz w:val="24"/>
          <w:szCs w:val="24"/>
        </w:rPr>
        <w:sym w:font="Symbol" w:char="F0B3"/>
      </w:r>
      <w:r w:rsidRPr="00F939E7">
        <w:rPr>
          <w:i/>
          <w:sz w:val="24"/>
          <w:szCs w:val="24"/>
        </w:rPr>
        <w:t xml:space="preserve"> </w:t>
      </w:r>
      <w:r w:rsidRPr="0089241A">
        <w:rPr>
          <w:sz w:val="24"/>
          <w:szCs w:val="24"/>
        </w:rPr>
        <w:t xml:space="preserve">0,7 </w:t>
      </w:r>
      <w:r w:rsidRPr="00F939E7">
        <w:rPr>
          <w:i/>
          <w:sz w:val="24"/>
          <w:szCs w:val="24"/>
        </w:rPr>
        <w:t>Аа/</w:t>
      </w:r>
      <w:proofErr w:type="gramStart"/>
      <w:r w:rsidRPr="00F939E7">
        <w:rPr>
          <w:i/>
          <w:sz w:val="24"/>
          <w:szCs w:val="24"/>
          <w:lang w:val="en-US"/>
        </w:rPr>
        <w:t>h</w:t>
      </w:r>
      <w:r w:rsidRPr="00F939E7">
        <w:rPr>
          <w:sz w:val="24"/>
          <w:szCs w:val="24"/>
        </w:rPr>
        <w:t>,</w:t>
      </w:r>
      <w:r>
        <w:rPr>
          <w:sz w:val="24"/>
          <w:szCs w:val="24"/>
        </w:rPr>
        <w:t xml:space="preserve">   </w:t>
      </w:r>
      <w:proofErr w:type="gramEnd"/>
      <w:r>
        <w:rPr>
          <w:sz w:val="24"/>
          <w:szCs w:val="24"/>
        </w:rPr>
        <w:t xml:space="preserve">                                                                (87)</w:t>
      </w:r>
    </w:p>
    <w:p w14:paraId="269D91AE" w14:textId="12AA83BA" w:rsidR="00FC21F1" w:rsidRPr="00F939E7" w:rsidRDefault="00534AD3" w:rsidP="00815178">
      <w:pPr>
        <w:shd w:val="clear" w:color="auto" w:fill="FFFFFF"/>
        <w:ind w:left="765" w:hanging="765"/>
        <w:rPr>
          <w:sz w:val="24"/>
          <w:szCs w:val="24"/>
        </w:rPr>
      </w:pPr>
      <w:r w:rsidRPr="00F939E7">
        <w:rPr>
          <w:sz w:val="24"/>
          <w:szCs w:val="24"/>
        </w:rPr>
        <w:t>г</w:t>
      </w:r>
      <w:r w:rsidR="00FC21F1" w:rsidRPr="00F939E7">
        <w:rPr>
          <w:sz w:val="24"/>
          <w:szCs w:val="24"/>
        </w:rPr>
        <w:t>де</w:t>
      </w:r>
      <w:r w:rsidRPr="00F939E7">
        <w:rPr>
          <w:sz w:val="24"/>
          <w:szCs w:val="24"/>
        </w:rPr>
        <w:t xml:space="preserve"> </w:t>
      </w:r>
      <w:r w:rsidR="00FC21F1" w:rsidRPr="00F939E7">
        <w:rPr>
          <w:i/>
          <w:sz w:val="24"/>
          <w:szCs w:val="24"/>
        </w:rPr>
        <w:t>Т</w:t>
      </w:r>
      <w:r w:rsidR="00FC21F1" w:rsidRPr="00F939E7">
        <w:rPr>
          <w:sz w:val="24"/>
          <w:szCs w:val="24"/>
        </w:rPr>
        <w:t xml:space="preserve"> </w:t>
      </w:r>
      <w:r w:rsidR="00F877F9" w:rsidRPr="00F939E7">
        <w:rPr>
          <w:sz w:val="24"/>
          <w:szCs w:val="24"/>
        </w:rPr>
        <w:t>–</w:t>
      </w:r>
      <w:r w:rsidR="00FC21F1" w:rsidRPr="00F939E7">
        <w:rPr>
          <w:sz w:val="24"/>
          <w:szCs w:val="24"/>
        </w:rPr>
        <w:t xml:space="preserve"> </w:t>
      </w:r>
      <w:r w:rsidR="00796E18" w:rsidRPr="00F939E7">
        <w:rPr>
          <w:sz w:val="24"/>
          <w:szCs w:val="24"/>
        </w:rPr>
        <w:t>несущая способность поперечно вклеенного стержня, определ</w:t>
      </w:r>
      <w:r w:rsidRPr="00F939E7">
        <w:rPr>
          <w:sz w:val="24"/>
          <w:szCs w:val="24"/>
        </w:rPr>
        <w:t>е</w:t>
      </w:r>
      <w:r w:rsidR="00796E18" w:rsidRPr="00F939E7">
        <w:rPr>
          <w:sz w:val="24"/>
          <w:szCs w:val="24"/>
        </w:rPr>
        <w:t xml:space="preserve">нная по </w:t>
      </w:r>
      <w:r w:rsidR="0089241A">
        <w:rPr>
          <w:sz w:val="24"/>
          <w:szCs w:val="24"/>
        </w:rPr>
        <w:t>8</w:t>
      </w:r>
      <w:r w:rsidR="00796E18" w:rsidRPr="00F939E7">
        <w:rPr>
          <w:sz w:val="24"/>
          <w:szCs w:val="24"/>
        </w:rPr>
        <w:t>.</w:t>
      </w:r>
      <w:r w:rsidR="00970F61">
        <w:rPr>
          <w:sz w:val="24"/>
          <w:szCs w:val="24"/>
        </w:rPr>
        <w:t>41</w:t>
      </w:r>
      <w:r w:rsidR="00796E18" w:rsidRPr="00F939E7">
        <w:rPr>
          <w:sz w:val="24"/>
          <w:szCs w:val="24"/>
        </w:rPr>
        <w:t xml:space="preserve"> при</w:t>
      </w:r>
      <w:r w:rsidR="00815178">
        <w:rPr>
          <w:sz w:val="24"/>
          <w:szCs w:val="24"/>
        </w:rPr>
        <w:br w:type="textWrapping" w:clear="all"/>
      </w:r>
      <w:r w:rsidR="00796E18" w:rsidRPr="00F939E7">
        <w:rPr>
          <w:i/>
          <w:sz w:val="24"/>
          <w:szCs w:val="24"/>
          <w:lang w:val="en-US"/>
        </w:rPr>
        <w:t>l</w:t>
      </w:r>
      <w:r w:rsidR="00796E18" w:rsidRPr="00F939E7">
        <w:rPr>
          <w:sz w:val="24"/>
          <w:szCs w:val="24"/>
          <w:vertAlign w:val="subscript"/>
          <w:lang w:val="en-US"/>
        </w:rPr>
        <w:t>p</w:t>
      </w:r>
      <w:r w:rsidR="00796E18" w:rsidRPr="00F939E7">
        <w:rPr>
          <w:i/>
          <w:sz w:val="24"/>
          <w:szCs w:val="24"/>
        </w:rPr>
        <w:t xml:space="preserve"> = </w:t>
      </w:r>
      <w:r w:rsidR="00796E18" w:rsidRPr="00F939E7">
        <w:rPr>
          <w:i/>
          <w:sz w:val="24"/>
          <w:szCs w:val="24"/>
          <w:lang w:val="en-US"/>
        </w:rPr>
        <w:t>a</w:t>
      </w:r>
      <w:r w:rsidR="00796E18" w:rsidRPr="00F939E7">
        <w:rPr>
          <w:sz w:val="24"/>
          <w:szCs w:val="24"/>
          <w:vertAlign w:val="subscript"/>
          <w:lang w:val="en-US"/>
        </w:rPr>
        <w:t>p</w:t>
      </w:r>
      <w:r w:rsidR="00FC21F1" w:rsidRPr="00F939E7">
        <w:rPr>
          <w:sz w:val="24"/>
          <w:szCs w:val="24"/>
        </w:rPr>
        <w:t>;</w:t>
      </w:r>
    </w:p>
    <w:p w14:paraId="05EA836D" w14:textId="77777777" w:rsidR="00FB32BB" w:rsidRPr="00F939E7" w:rsidRDefault="00FB32BB" w:rsidP="00815178">
      <w:pPr>
        <w:shd w:val="clear" w:color="auto" w:fill="FFFFFF"/>
        <w:ind w:firstLine="369"/>
        <w:rPr>
          <w:sz w:val="24"/>
          <w:szCs w:val="24"/>
        </w:rPr>
      </w:pPr>
      <w:r w:rsidRPr="00F939E7">
        <w:rPr>
          <w:i/>
          <w:sz w:val="24"/>
          <w:szCs w:val="24"/>
        </w:rPr>
        <w:t>А</w:t>
      </w:r>
      <w:r w:rsidRPr="00F939E7">
        <w:rPr>
          <w:sz w:val="24"/>
          <w:szCs w:val="24"/>
        </w:rPr>
        <w:t xml:space="preserve"> </w:t>
      </w:r>
      <w:r w:rsidR="00F877F9" w:rsidRPr="00F939E7">
        <w:rPr>
          <w:sz w:val="24"/>
          <w:szCs w:val="24"/>
        </w:rPr>
        <w:t>–</w:t>
      </w:r>
      <w:r w:rsidRPr="00F939E7">
        <w:rPr>
          <w:sz w:val="24"/>
          <w:szCs w:val="24"/>
        </w:rPr>
        <w:t xml:space="preserve"> опорная реакция;</w:t>
      </w:r>
    </w:p>
    <w:p w14:paraId="10C09D74" w14:textId="77777777" w:rsidR="0089241A" w:rsidRPr="00F939E7" w:rsidRDefault="0089241A" w:rsidP="00815178">
      <w:pPr>
        <w:shd w:val="clear" w:color="auto" w:fill="FFFFFF"/>
        <w:ind w:firstLine="397"/>
        <w:rPr>
          <w:sz w:val="24"/>
          <w:szCs w:val="24"/>
        </w:rPr>
      </w:pPr>
      <w:r w:rsidRPr="00F939E7">
        <w:rPr>
          <w:i/>
          <w:sz w:val="24"/>
          <w:szCs w:val="24"/>
        </w:rPr>
        <w:t>а</w:t>
      </w:r>
      <w:r w:rsidRPr="00F939E7">
        <w:rPr>
          <w:sz w:val="24"/>
          <w:szCs w:val="24"/>
        </w:rPr>
        <w:t xml:space="preserve"> –</w:t>
      </w:r>
      <w:r>
        <w:rPr>
          <w:sz w:val="24"/>
          <w:szCs w:val="24"/>
        </w:rPr>
        <w:t xml:space="preserve"> глубина подрезки;</w:t>
      </w:r>
    </w:p>
    <w:p w14:paraId="48652F1A" w14:textId="77777777" w:rsidR="00FC21F1" w:rsidRPr="00F939E7" w:rsidRDefault="00C87856" w:rsidP="00815178">
      <w:pPr>
        <w:shd w:val="clear" w:color="auto" w:fill="FFFFFF"/>
        <w:ind w:firstLine="397"/>
        <w:rPr>
          <w:sz w:val="24"/>
          <w:szCs w:val="24"/>
        </w:rPr>
      </w:pPr>
      <w:r w:rsidRPr="00F939E7">
        <w:rPr>
          <w:i/>
          <w:sz w:val="24"/>
          <w:szCs w:val="24"/>
          <w:lang w:val="en-US"/>
        </w:rPr>
        <w:t>h</w:t>
      </w:r>
      <w:r w:rsidRPr="00F939E7">
        <w:rPr>
          <w:i/>
          <w:sz w:val="24"/>
          <w:szCs w:val="24"/>
        </w:rPr>
        <w:t xml:space="preserve"> </w:t>
      </w:r>
      <w:r w:rsidR="00F877F9" w:rsidRPr="00F939E7">
        <w:rPr>
          <w:i/>
          <w:sz w:val="24"/>
          <w:szCs w:val="24"/>
        </w:rPr>
        <w:t>–</w:t>
      </w:r>
      <w:r w:rsidR="00FC21F1" w:rsidRPr="00F939E7">
        <w:rPr>
          <w:sz w:val="24"/>
          <w:szCs w:val="24"/>
        </w:rPr>
        <w:t xml:space="preserve"> </w:t>
      </w:r>
      <w:r w:rsidRPr="00F939E7">
        <w:rPr>
          <w:sz w:val="24"/>
          <w:szCs w:val="24"/>
        </w:rPr>
        <w:t xml:space="preserve">высота сечения </w:t>
      </w:r>
      <w:proofErr w:type="gramStart"/>
      <w:r w:rsidRPr="00F939E7">
        <w:rPr>
          <w:sz w:val="24"/>
          <w:szCs w:val="24"/>
        </w:rPr>
        <w:t>без  уч</w:t>
      </w:r>
      <w:r w:rsidR="00534AD3" w:rsidRPr="00F939E7">
        <w:rPr>
          <w:sz w:val="24"/>
          <w:szCs w:val="24"/>
        </w:rPr>
        <w:t>е</w:t>
      </w:r>
      <w:r w:rsidR="0089241A">
        <w:rPr>
          <w:sz w:val="24"/>
          <w:szCs w:val="24"/>
        </w:rPr>
        <w:t>та</w:t>
      </w:r>
      <w:proofErr w:type="gramEnd"/>
      <w:r w:rsidR="0089241A">
        <w:rPr>
          <w:sz w:val="24"/>
          <w:szCs w:val="24"/>
        </w:rPr>
        <w:t xml:space="preserve"> подрезки.</w:t>
      </w:r>
    </w:p>
    <w:p w14:paraId="6CCCC89E" w14:textId="77777777" w:rsidR="00FB32BB" w:rsidRPr="00F939E7" w:rsidRDefault="00FB32BB" w:rsidP="002B5F03">
      <w:pPr>
        <w:shd w:val="clear" w:color="auto" w:fill="FFFFFF"/>
        <w:ind w:firstLine="567"/>
        <w:jc w:val="both"/>
        <w:rPr>
          <w:sz w:val="24"/>
          <w:szCs w:val="24"/>
        </w:rPr>
      </w:pPr>
      <w:r w:rsidRPr="00F939E7">
        <w:rPr>
          <w:sz w:val="24"/>
          <w:szCs w:val="24"/>
        </w:rPr>
        <w:t xml:space="preserve">Для наклонно вклеенного стержня должно </w:t>
      </w:r>
      <w:r w:rsidR="0089241A">
        <w:rPr>
          <w:sz w:val="24"/>
          <w:szCs w:val="24"/>
        </w:rPr>
        <w:t xml:space="preserve">быть </w:t>
      </w:r>
      <w:r w:rsidRPr="00F939E7">
        <w:rPr>
          <w:sz w:val="24"/>
          <w:szCs w:val="24"/>
        </w:rPr>
        <w:t>выполн</w:t>
      </w:r>
      <w:r w:rsidR="0089241A">
        <w:rPr>
          <w:sz w:val="24"/>
          <w:szCs w:val="24"/>
        </w:rPr>
        <w:t>ено</w:t>
      </w:r>
      <w:r w:rsidRPr="00F939E7">
        <w:rPr>
          <w:sz w:val="24"/>
          <w:szCs w:val="24"/>
        </w:rPr>
        <w:t xml:space="preserve"> условие</w:t>
      </w:r>
    </w:p>
    <w:p w14:paraId="07393CE1" w14:textId="77777777" w:rsidR="00FB32BB" w:rsidRPr="00F939E7" w:rsidRDefault="00FB32BB" w:rsidP="009E2FDE">
      <w:pPr>
        <w:shd w:val="clear" w:color="auto" w:fill="FFFFFF"/>
        <w:ind w:firstLine="567"/>
        <w:jc w:val="right"/>
        <w:rPr>
          <w:sz w:val="24"/>
          <w:szCs w:val="24"/>
        </w:rPr>
      </w:pPr>
      <w:r w:rsidRPr="00F939E7">
        <w:rPr>
          <w:i/>
          <w:sz w:val="24"/>
          <w:szCs w:val="24"/>
        </w:rPr>
        <w:t>Т</w:t>
      </w:r>
      <w:r w:rsidRPr="009E2FDE">
        <w:rPr>
          <w:sz w:val="24"/>
          <w:szCs w:val="24"/>
        </w:rPr>
        <w:t xml:space="preserve"> </w:t>
      </w:r>
      <w:r w:rsidRPr="009E2FDE">
        <w:rPr>
          <w:sz w:val="24"/>
          <w:szCs w:val="24"/>
        </w:rPr>
        <w:sym w:font="Symbol" w:char="F0B3"/>
      </w:r>
      <w:r w:rsidRPr="009E2FDE">
        <w:rPr>
          <w:sz w:val="24"/>
          <w:szCs w:val="24"/>
        </w:rPr>
        <w:t xml:space="preserve"> 25</w:t>
      </w:r>
      <w:r w:rsidR="009E2FDE" w:rsidRPr="009E2FDE">
        <w:rPr>
          <w:sz w:val="24"/>
          <w:szCs w:val="24"/>
        </w:rPr>
        <w:t xml:space="preserve"> </w:t>
      </w:r>
      <w:r w:rsidRPr="00F939E7">
        <w:rPr>
          <w:i/>
          <w:sz w:val="24"/>
          <w:szCs w:val="24"/>
        </w:rPr>
        <w:t>Аа</w:t>
      </w:r>
      <w:r w:rsidR="00796E18" w:rsidRPr="00F75048">
        <w:rPr>
          <w:sz w:val="24"/>
          <w:szCs w:val="24"/>
          <w:vertAlign w:val="superscript"/>
        </w:rPr>
        <w:t>2</w:t>
      </w:r>
      <w:r w:rsidR="009E2FDE" w:rsidRPr="00F75048">
        <w:rPr>
          <w:sz w:val="24"/>
          <w:szCs w:val="24"/>
        </w:rPr>
        <w:t xml:space="preserve"> </w:t>
      </w:r>
      <w:r w:rsidR="00796E18" w:rsidRPr="00F939E7">
        <w:rPr>
          <w:i/>
          <w:sz w:val="24"/>
          <w:szCs w:val="24"/>
        </w:rPr>
        <w:t>(</w:t>
      </w:r>
      <w:r w:rsidR="00796E18" w:rsidRPr="00F939E7">
        <w:rPr>
          <w:i/>
          <w:sz w:val="24"/>
          <w:szCs w:val="24"/>
          <w:lang w:val="en-US"/>
        </w:rPr>
        <w:t>h</w:t>
      </w:r>
      <w:r w:rsidR="009E2FDE" w:rsidRPr="009E2FDE">
        <w:rPr>
          <w:sz w:val="24"/>
          <w:szCs w:val="24"/>
        </w:rPr>
        <w:t xml:space="preserve"> </w:t>
      </w:r>
      <w:r w:rsidR="004E4BA9" w:rsidRPr="009E2FDE">
        <w:rPr>
          <w:sz w:val="24"/>
          <w:szCs w:val="24"/>
        </w:rPr>
        <w:t>–</w:t>
      </w:r>
      <w:r w:rsidR="009E2FDE">
        <w:rPr>
          <w:i/>
          <w:sz w:val="24"/>
          <w:szCs w:val="24"/>
        </w:rPr>
        <w:t xml:space="preserve"> </w:t>
      </w:r>
      <w:r w:rsidR="00796E18" w:rsidRPr="00F939E7">
        <w:rPr>
          <w:i/>
          <w:sz w:val="24"/>
          <w:szCs w:val="24"/>
          <w:lang w:val="en-US"/>
        </w:rPr>
        <w:t>a</w:t>
      </w:r>
      <w:r w:rsidR="00796E18" w:rsidRPr="00F939E7">
        <w:rPr>
          <w:i/>
          <w:sz w:val="24"/>
          <w:szCs w:val="24"/>
        </w:rPr>
        <w:t>)</w:t>
      </w:r>
      <w:r w:rsidRPr="00F939E7">
        <w:rPr>
          <w:i/>
          <w:sz w:val="24"/>
          <w:szCs w:val="24"/>
        </w:rPr>
        <w:t>/</w:t>
      </w:r>
      <w:r w:rsidRPr="00F939E7">
        <w:rPr>
          <w:i/>
          <w:sz w:val="24"/>
          <w:szCs w:val="24"/>
          <w:lang w:val="en-US"/>
        </w:rPr>
        <w:t>h</w:t>
      </w:r>
      <w:proofErr w:type="gramStart"/>
      <w:r w:rsidR="00796E18" w:rsidRPr="00F75048">
        <w:rPr>
          <w:sz w:val="24"/>
          <w:szCs w:val="24"/>
          <w:vertAlign w:val="superscript"/>
        </w:rPr>
        <w:t>4</w:t>
      </w:r>
      <w:r w:rsidRPr="00F939E7">
        <w:rPr>
          <w:sz w:val="24"/>
          <w:szCs w:val="24"/>
        </w:rPr>
        <w:t xml:space="preserve">,   </w:t>
      </w:r>
      <w:proofErr w:type="gramEnd"/>
      <w:r w:rsidRPr="00F939E7">
        <w:rPr>
          <w:sz w:val="24"/>
          <w:szCs w:val="24"/>
        </w:rPr>
        <w:t xml:space="preserve">                                                </w:t>
      </w:r>
      <w:r w:rsidR="00534AD3" w:rsidRPr="00F939E7">
        <w:rPr>
          <w:sz w:val="24"/>
          <w:szCs w:val="24"/>
        </w:rPr>
        <w:t xml:space="preserve">   </w:t>
      </w:r>
      <w:r w:rsidRPr="00F939E7">
        <w:rPr>
          <w:sz w:val="24"/>
          <w:szCs w:val="24"/>
        </w:rPr>
        <w:t xml:space="preserve">        </w:t>
      </w:r>
      <w:r w:rsidR="00534AD3" w:rsidRPr="00F939E7">
        <w:rPr>
          <w:sz w:val="24"/>
          <w:szCs w:val="24"/>
        </w:rPr>
        <w:t xml:space="preserve"> </w:t>
      </w:r>
      <w:r w:rsidR="004E4BA9" w:rsidRPr="00F939E7">
        <w:rPr>
          <w:sz w:val="24"/>
          <w:szCs w:val="24"/>
        </w:rPr>
        <w:t xml:space="preserve"> </w:t>
      </w:r>
      <w:r w:rsidRPr="00F939E7">
        <w:rPr>
          <w:sz w:val="24"/>
          <w:szCs w:val="24"/>
        </w:rPr>
        <w:t>(</w:t>
      </w:r>
      <w:r w:rsidR="00EB38EB" w:rsidRPr="00F939E7">
        <w:rPr>
          <w:sz w:val="24"/>
          <w:szCs w:val="24"/>
        </w:rPr>
        <w:t>8</w:t>
      </w:r>
      <w:r w:rsidR="009E2FDE">
        <w:rPr>
          <w:sz w:val="24"/>
          <w:szCs w:val="24"/>
        </w:rPr>
        <w:t>8</w:t>
      </w:r>
      <w:r w:rsidRPr="00F939E7">
        <w:rPr>
          <w:sz w:val="24"/>
          <w:szCs w:val="24"/>
        </w:rPr>
        <w:t>)</w:t>
      </w:r>
    </w:p>
    <w:p w14:paraId="39E1315F" w14:textId="775BBED1" w:rsidR="00796E18" w:rsidRPr="00F939E7" w:rsidRDefault="00796E18" w:rsidP="00815178">
      <w:pPr>
        <w:shd w:val="clear" w:color="auto" w:fill="FFFFFF"/>
        <w:ind w:left="765" w:hanging="765"/>
        <w:rPr>
          <w:sz w:val="24"/>
          <w:szCs w:val="24"/>
        </w:rPr>
      </w:pPr>
      <w:r w:rsidRPr="00F939E7">
        <w:rPr>
          <w:sz w:val="24"/>
          <w:szCs w:val="24"/>
        </w:rPr>
        <w:t xml:space="preserve">где </w:t>
      </w:r>
      <w:r w:rsidRPr="00F939E7">
        <w:rPr>
          <w:i/>
          <w:sz w:val="24"/>
          <w:szCs w:val="24"/>
        </w:rPr>
        <w:t>Т</w:t>
      </w:r>
      <w:r w:rsidRPr="00F939E7">
        <w:rPr>
          <w:sz w:val="24"/>
          <w:szCs w:val="24"/>
        </w:rPr>
        <w:t xml:space="preserve"> </w:t>
      </w:r>
      <w:r w:rsidR="00F877F9" w:rsidRPr="00F939E7">
        <w:rPr>
          <w:sz w:val="24"/>
          <w:szCs w:val="24"/>
        </w:rPr>
        <w:t>–</w:t>
      </w:r>
      <w:r w:rsidRPr="00F939E7">
        <w:rPr>
          <w:sz w:val="24"/>
          <w:szCs w:val="24"/>
        </w:rPr>
        <w:t xml:space="preserve"> несущая способность вклеенного стержня, </w:t>
      </w:r>
      <w:r w:rsidR="00932265" w:rsidRPr="00F939E7">
        <w:rPr>
          <w:sz w:val="24"/>
          <w:szCs w:val="24"/>
        </w:rPr>
        <w:t>определ</w:t>
      </w:r>
      <w:r w:rsidR="004E4BA9" w:rsidRPr="00F939E7">
        <w:rPr>
          <w:sz w:val="24"/>
          <w:szCs w:val="24"/>
        </w:rPr>
        <w:t>е</w:t>
      </w:r>
      <w:r w:rsidR="00932265" w:rsidRPr="00F939E7">
        <w:rPr>
          <w:sz w:val="24"/>
          <w:szCs w:val="24"/>
        </w:rPr>
        <w:t xml:space="preserve">нная по </w:t>
      </w:r>
      <w:r w:rsidR="009E2FDE">
        <w:rPr>
          <w:sz w:val="24"/>
          <w:szCs w:val="24"/>
        </w:rPr>
        <w:t>8</w:t>
      </w:r>
      <w:r w:rsidR="004E4BA9" w:rsidRPr="00F939E7">
        <w:rPr>
          <w:sz w:val="24"/>
          <w:szCs w:val="24"/>
        </w:rPr>
        <w:t>.</w:t>
      </w:r>
      <w:r w:rsidR="00970F61">
        <w:rPr>
          <w:sz w:val="24"/>
          <w:szCs w:val="24"/>
        </w:rPr>
        <w:t>41</w:t>
      </w:r>
      <w:r w:rsidR="004E4BA9" w:rsidRPr="00F939E7">
        <w:rPr>
          <w:sz w:val="24"/>
          <w:szCs w:val="24"/>
        </w:rPr>
        <w:t>,</w:t>
      </w:r>
      <w:r w:rsidR="00932265" w:rsidRPr="00F939E7">
        <w:rPr>
          <w:sz w:val="24"/>
          <w:szCs w:val="24"/>
        </w:rPr>
        <w:t xml:space="preserve"> </w:t>
      </w:r>
      <w:r w:rsidR="004E4BA9" w:rsidRPr="00F939E7">
        <w:rPr>
          <w:sz w:val="24"/>
          <w:szCs w:val="24"/>
        </w:rPr>
        <w:t>у</w:t>
      </w:r>
      <w:r w:rsidRPr="00F939E7">
        <w:rPr>
          <w:sz w:val="24"/>
          <w:szCs w:val="24"/>
        </w:rPr>
        <w:t>словно принимая уровень площадки опирания за местоположение</w:t>
      </w:r>
      <w:r w:rsidR="004E4BA9" w:rsidRPr="00F939E7">
        <w:rPr>
          <w:sz w:val="24"/>
          <w:szCs w:val="24"/>
        </w:rPr>
        <w:t xml:space="preserve"> шва</w:t>
      </w:r>
      <w:r w:rsidR="00897D9A" w:rsidRPr="00F939E7">
        <w:rPr>
          <w:sz w:val="24"/>
          <w:szCs w:val="24"/>
        </w:rPr>
        <w:t xml:space="preserve"> </w:t>
      </w:r>
      <w:r w:rsidR="006F44DF" w:rsidRPr="00F939E7">
        <w:rPr>
          <w:sz w:val="24"/>
          <w:szCs w:val="24"/>
        </w:rPr>
        <w:t>сплачиван</w:t>
      </w:r>
      <w:r w:rsidRPr="00F939E7">
        <w:rPr>
          <w:sz w:val="24"/>
          <w:szCs w:val="24"/>
        </w:rPr>
        <w:t>ия.</w:t>
      </w:r>
    </w:p>
    <w:p w14:paraId="5F4F7282" w14:textId="731C8F2C" w:rsidR="00F96E19" w:rsidRDefault="00F96E19" w:rsidP="002B5F03">
      <w:pPr>
        <w:shd w:val="clear" w:color="auto" w:fill="FFFFFF"/>
        <w:ind w:firstLine="567"/>
        <w:jc w:val="both"/>
        <w:rPr>
          <w:sz w:val="24"/>
          <w:szCs w:val="24"/>
        </w:rPr>
      </w:pPr>
      <w:r w:rsidRPr="00380F77">
        <w:rPr>
          <w:b/>
          <w:bCs/>
          <w:sz w:val="24"/>
          <w:szCs w:val="24"/>
        </w:rPr>
        <w:t xml:space="preserve">(Измененная редакция, Изм. № </w:t>
      </w:r>
      <w:r>
        <w:rPr>
          <w:b/>
          <w:bCs/>
          <w:sz w:val="24"/>
          <w:szCs w:val="24"/>
        </w:rPr>
        <w:t xml:space="preserve">1, </w:t>
      </w:r>
      <w:r w:rsidR="004005E4">
        <w:rPr>
          <w:b/>
          <w:bCs/>
          <w:sz w:val="24"/>
          <w:szCs w:val="24"/>
        </w:rPr>
        <w:t xml:space="preserve">№ </w:t>
      </w:r>
      <w:r w:rsidRPr="00380F77">
        <w:rPr>
          <w:b/>
          <w:bCs/>
          <w:sz w:val="24"/>
          <w:szCs w:val="24"/>
        </w:rPr>
        <w:t>2).</w:t>
      </w:r>
    </w:p>
    <w:p w14:paraId="0F2FD4BE" w14:textId="1272F5E1" w:rsidR="004809AA" w:rsidRPr="00F939E7" w:rsidRDefault="009E2FDE" w:rsidP="002B5F03">
      <w:pPr>
        <w:shd w:val="clear" w:color="auto" w:fill="FFFFFF"/>
        <w:ind w:firstLine="567"/>
        <w:jc w:val="both"/>
        <w:rPr>
          <w:sz w:val="24"/>
          <w:szCs w:val="24"/>
        </w:rPr>
      </w:pPr>
      <w:r>
        <w:rPr>
          <w:sz w:val="24"/>
          <w:szCs w:val="24"/>
        </w:rPr>
        <w:t>9</w:t>
      </w:r>
      <w:r w:rsidR="004809AA" w:rsidRPr="00F939E7">
        <w:rPr>
          <w:sz w:val="24"/>
          <w:szCs w:val="24"/>
        </w:rPr>
        <w:t>.</w:t>
      </w:r>
      <w:r w:rsidR="005C3459" w:rsidRPr="00F939E7">
        <w:rPr>
          <w:sz w:val="24"/>
          <w:szCs w:val="24"/>
        </w:rPr>
        <w:t>19</w:t>
      </w:r>
      <w:r w:rsidR="00534AD3" w:rsidRPr="00F939E7">
        <w:rPr>
          <w:sz w:val="24"/>
          <w:szCs w:val="24"/>
        </w:rPr>
        <w:t xml:space="preserve"> </w:t>
      </w:r>
      <w:r w:rsidR="004809AA" w:rsidRPr="00F939E7">
        <w:rPr>
          <w:sz w:val="24"/>
          <w:szCs w:val="24"/>
        </w:rPr>
        <w:t xml:space="preserve">Клееным балкам с шарнирным опиранием и прямолинейной нижней гранью следует придавать строительный подъем, равный </w:t>
      </w:r>
      <w:r w:rsidR="004809AA" w:rsidRPr="00F939E7">
        <w:rPr>
          <w:sz w:val="24"/>
          <w:szCs w:val="24"/>
          <w:vertAlign w:val="superscript"/>
        </w:rPr>
        <w:t>1</w:t>
      </w:r>
      <w:r w:rsidR="004809AA" w:rsidRPr="00F939E7">
        <w:rPr>
          <w:sz w:val="24"/>
          <w:szCs w:val="24"/>
        </w:rPr>
        <w:t>/</w:t>
      </w:r>
      <w:r w:rsidR="004809AA" w:rsidRPr="00F939E7">
        <w:rPr>
          <w:sz w:val="24"/>
          <w:szCs w:val="24"/>
          <w:vertAlign w:val="subscript"/>
        </w:rPr>
        <w:t>200</w:t>
      </w:r>
      <w:r w:rsidR="004809AA" w:rsidRPr="00F939E7">
        <w:rPr>
          <w:sz w:val="24"/>
          <w:szCs w:val="24"/>
        </w:rPr>
        <w:t xml:space="preserve"> пролета. В клееных </w:t>
      </w:r>
      <w:r w:rsidR="00932265" w:rsidRPr="00F939E7">
        <w:rPr>
          <w:sz w:val="24"/>
          <w:szCs w:val="24"/>
        </w:rPr>
        <w:t>балках</w:t>
      </w:r>
      <w:r w:rsidR="004809AA" w:rsidRPr="00F939E7">
        <w:rPr>
          <w:sz w:val="24"/>
          <w:szCs w:val="24"/>
        </w:rPr>
        <w:t xml:space="preserve"> допускается сочетать древесину </w:t>
      </w:r>
      <w:r>
        <w:rPr>
          <w:sz w:val="24"/>
          <w:szCs w:val="24"/>
        </w:rPr>
        <w:t>2</w:t>
      </w:r>
      <w:r w:rsidR="004809AA" w:rsidRPr="00F939E7">
        <w:rPr>
          <w:sz w:val="24"/>
          <w:szCs w:val="24"/>
        </w:rPr>
        <w:t xml:space="preserve"> сортов, используя в крайних зонах на 0,17 высоты поперечного сечения более высокий сорт, по которому назначают расчетные сопротивления </w:t>
      </w:r>
      <w:r w:rsidR="004809AA" w:rsidRPr="00F939E7">
        <w:rPr>
          <w:i/>
          <w:iCs/>
          <w:sz w:val="24"/>
          <w:szCs w:val="24"/>
        </w:rPr>
        <w:t>R</w:t>
      </w:r>
      <w:r w:rsidR="004809AA" w:rsidRPr="00F939E7">
        <w:rPr>
          <w:sz w:val="24"/>
          <w:szCs w:val="24"/>
          <w:vertAlign w:val="subscript"/>
        </w:rPr>
        <w:t>и</w:t>
      </w:r>
      <w:r w:rsidR="004809AA" w:rsidRPr="00F939E7">
        <w:rPr>
          <w:sz w:val="24"/>
          <w:szCs w:val="24"/>
        </w:rPr>
        <w:t>.</w:t>
      </w:r>
    </w:p>
    <w:p w14:paraId="39013E96" w14:textId="06588925" w:rsidR="000963E7" w:rsidRPr="00F939E7" w:rsidRDefault="009E2FDE" w:rsidP="002B5F03">
      <w:pPr>
        <w:pStyle w:val="a8"/>
        <w:ind w:firstLine="567"/>
        <w:rPr>
          <w:color w:val="auto"/>
          <w:szCs w:val="24"/>
        </w:rPr>
      </w:pPr>
      <w:bookmarkStart w:id="70" w:name="п621"/>
      <w:bookmarkEnd w:id="70"/>
      <w:r>
        <w:rPr>
          <w:color w:val="auto"/>
          <w:szCs w:val="24"/>
        </w:rPr>
        <w:t>9</w:t>
      </w:r>
      <w:r w:rsidR="00E2332A" w:rsidRPr="00F939E7">
        <w:rPr>
          <w:color w:val="auto"/>
          <w:szCs w:val="24"/>
        </w:rPr>
        <w:t>.2</w:t>
      </w:r>
      <w:r w:rsidR="005C3459" w:rsidRPr="00F939E7">
        <w:rPr>
          <w:color w:val="auto"/>
          <w:szCs w:val="24"/>
        </w:rPr>
        <w:t>0</w:t>
      </w:r>
      <w:r w:rsidR="000963E7" w:rsidRPr="00F939E7">
        <w:rPr>
          <w:color w:val="auto"/>
          <w:szCs w:val="24"/>
        </w:rPr>
        <w:t xml:space="preserve"> Гнутоклееные балки с постоянной или переменной высотой поперечного сечения </w:t>
      </w:r>
      <w:r w:rsidR="000178C4">
        <w:rPr>
          <w:color w:val="auto"/>
          <w:szCs w:val="24"/>
        </w:rPr>
        <w:t>проектируют</w:t>
      </w:r>
      <w:r w:rsidR="000963E7" w:rsidRPr="00F939E7">
        <w:rPr>
          <w:color w:val="auto"/>
          <w:szCs w:val="24"/>
        </w:rPr>
        <w:t xml:space="preserve"> как двускатными, так и с верхней гранью положительной и отрицате</w:t>
      </w:r>
      <w:r>
        <w:rPr>
          <w:color w:val="auto"/>
          <w:szCs w:val="24"/>
        </w:rPr>
        <w:t>льной кривизны от 10 % до 20 %.</w:t>
      </w:r>
    </w:p>
    <w:p w14:paraId="7FCAD7DB" w14:textId="77777777" w:rsidR="000963E7" w:rsidRPr="00F939E7" w:rsidRDefault="000963E7" w:rsidP="002B5F03">
      <w:pPr>
        <w:pStyle w:val="a8"/>
        <w:ind w:firstLine="567"/>
        <w:rPr>
          <w:color w:val="auto"/>
          <w:szCs w:val="24"/>
        </w:rPr>
      </w:pPr>
      <w:r w:rsidRPr="00F939E7">
        <w:rPr>
          <w:color w:val="auto"/>
          <w:szCs w:val="24"/>
        </w:rPr>
        <w:t xml:space="preserve">Одна из опор в таких балках, независимо от пролета, должна быть подвижной во избежание возникновения распора. </w:t>
      </w:r>
    </w:p>
    <w:p w14:paraId="23C7E4D2" w14:textId="77777777" w:rsidR="000963E7" w:rsidRDefault="000963E7" w:rsidP="00534AD3">
      <w:pPr>
        <w:pStyle w:val="a8"/>
        <w:ind w:firstLine="567"/>
        <w:rPr>
          <w:color w:val="auto"/>
          <w:szCs w:val="24"/>
        </w:rPr>
      </w:pPr>
      <w:r w:rsidRPr="00F939E7">
        <w:rPr>
          <w:color w:val="auto"/>
          <w:szCs w:val="24"/>
        </w:rPr>
        <w:t xml:space="preserve">При расчете гнутоклееных балок на прочность, кроме проверки краевых тангенциальных нормальных напряжений, необходима проверка максимальных радиальных растягивающих напряжений </w:t>
      </w:r>
      <w:r w:rsidR="003E5C4A">
        <w:rPr>
          <w:color w:val="auto"/>
          <w:szCs w:val="24"/>
        </w:rPr>
        <w:t>σ</w:t>
      </w:r>
      <w:r w:rsidRPr="00F939E7">
        <w:rPr>
          <w:i/>
          <w:color w:val="auto"/>
          <w:szCs w:val="24"/>
        </w:rPr>
        <w:t>r</w:t>
      </w:r>
      <w:r w:rsidRPr="00F939E7">
        <w:rPr>
          <w:color w:val="auto"/>
          <w:szCs w:val="24"/>
          <w:vertAlign w:val="subscript"/>
        </w:rPr>
        <w:t>max</w:t>
      </w:r>
      <w:r w:rsidRPr="00F939E7">
        <w:rPr>
          <w:color w:val="auto"/>
          <w:szCs w:val="24"/>
        </w:rPr>
        <w:t xml:space="preserve">, действующих поперек волокон древесины, в соответствии с требованиями </w:t>
      </w:r>
      <w:r w:rsidR="009E2FDE">
        <w:rPr>
          <w:color w:val="auto"/>
          <w:szCs w:val="24"/>
        </w:rPr>
        <w:t>7</w:t>
      </w:r>
      <w:r w:rsidRPr="00F939E7">
        <w:rPr>
          <w:color w:val="auto"/>
          <w:szCs w:val="24"/>
        </w:rPr>
        <w:t>.13.</w:t>
      </w:r>
    </w:p>
    <w:p w14:paraId="355CA3AA" w14:textId="77A7B06D" w:rsidR="000178C4" w:rsidRPr="000178C4" w:rsidRDefault="000178C4" w:rsidP="00534AD3">
      <w:pPr>
        <w:pStyle w:val="a8"/>
        <w:ind w:firstLine="567"/>
        <w:rPr>
          <w:b/>
          <w:bCs/>
          <w:color w:val="auto"/>
          <w:szCs w:val="24"/>
        </w:rPr>
      </w:pPr>
      <w:r w:rsidRPr="000178C4">
        <w:rPr>
          <w:b/>
          <w:bCs/>
          <w:color w:val="auto"/>
          <w:szCs w:val="24"/>
        </w:rPr>
        <w:t>(Измененная редакция, Изм. № 4).</w:t>
      </w:r>
    </w:p>
    <w:p w14:paraId="46A2144C" w14:textId="77777777" w:rsidR="00E2332A" w:rsidRPr="00F939E7" w:rsidRDefault="009E2FDE" w:rsidP="002B5F03">
      <w:pPr>
        <w:pStyle w:val="a8"/>
        <w:ind w:firstLine="567"/>
        <w:rPr>
          <w:color w:val="auto"/>
          <w:szCs w:val="24"/>
        </w:rPr>
      </w:pPr>
      <w:r>
        <w:rPr>
          <w:color w:val="auto"/>
          <w:szCs w:val="24"/>
        </w:rPr>
        <w:t>9</w:t>
      </w:r>
      <w:r w:rsidR="00D55394" w:rsidRPr="00F939E7">
        <w:rPr>
          <w:color w:val="auto"/>
          <w:szCs w:val="24"/>
        </w:rPr>
        <w:t>.2</w:t>
      </w:r>
      <w:r w:rsidR="005C3459" w:rsidRPr="00F939E7">
        <w:rPr>
          <w:color w:val="auto"/>
          <w:szCs w:val="24"/>
        </w:rPr>
        <w:t>1</w:t>
      </w:r>
      <w:r w:rsidR="00D55394" w:rsidRPr="00F939E7">
        <w:rPr>
          <w:color w:val="auto"/>
          <w:szCs w:val="24"/>
        </w:rPr>
        <w:t xml:space="preserve"> </w:t>
      </w:r>
      <w:r w:rsidR="00E2332A" w:rsidRPr="00F939E7">
        <w:rPr>
          <w:color w:val="auto"/>
          <w:szCs w:val="24"/>
        </w:rPr>
        <w:t>Двускатные гнутокле</w:t>
      </w:r>
      <w:r w:rsidR="00534AD3" w:rsidRPr="00F939E7">
        <w:rPr>
          <w:color w:val="auto"/>
          <w:szCs w:val="24"/>
        </w:rPr>
        <w:t>е</w:t>
      </w:r>
      <w:r w:rsidR="00E2332A" w:rsidRPr="00F939E7">
        <w:rPr>
          <w:color w:val="auto"/>
          <w:szCs w:val="24"/>
        </w:rPr>
        <w:t xml:space="preserve">ные балки рекомендуются к применению при уклонах </w:t>
      </w:r>
      <w:r>
        <w:rPr>
          <w:color w:val="auto"/>
          <w:szCs w:val="24"/>
        </w:rPr>
        <w:t>не более</w:t>
      </w:r>
      <w:r w:rsidR="00E2332A" w:rsidRPr="00F939E7">
        <w:rPr>
          <w:color w:val="auto"/>
          <w:szCs w:val="24"/>
        </w:rPr>
        <w:t xml:space="preserve"> 20 %. В односкатных и двускатных балках переменного сечения следует учитывать влияние ската на напряжения изгиба параллельно поверхности.</w:t>
      </w:r>
    </w:p>
    <w:p w14:paraId="52F17070" w14:textId="77777777" w:rsidR="00E2332A" w:rsidRDefault="0079783A" w:rsidP="003E5C4A">
      <w:pPr>
        <w:pStyle w:val="a8"/>
        <w:ind w:firstLine="567"/>
        <w:rPr>
          <w:color w:val="auto"/>
          <w:szCs w:val="24"/>
        </w:rPr>
      </w:pPr>
      <w:r w:rsidRPr="00F939E7">
        <w:rPr>
          <w:noProof/>
          <w:color w:val="auto"/>
          <w:szCs w:val="24"/>
        </w:rPr>
        <mc:AlternateContent>
          <mc:Choice Requires="wps">
            <w:drawing>
              <wp:anchor distT="4294967295" distB="4294967295" distL="114299" distR="114299" simplePos="0" relativeHeight="251653120" behindDoc="0" locked="0" layoutInCell="0" allowOverlap="1" wp14:anchorId="47CCEC50" wp14:editId="1B9286EA">
                <wp:simplePos x="0" y="0"/>
                <wp:positionH relativeFrom="column">
                  <wp:posOffset>4587239</wp:posOffset>
                </wp:positionH>
                <wp:positionV relativeFrom="paragraph">
                  <wp:posOffset>269239</wp:posOffset>
                </wp:positionV>
                <wp:extent cx="0" cy="0"/>
                <wp:effectExtent l="0" t="0" r="0" b="0"/>
                <wp:wrapNone/>
                <wp:docPr id="2" name="Line 24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line w14:anchorId="01C8B047" id="Line 243" o:spid="_x0000_s1026" style="position:absolute;z-index:251653120;visibility:visible;mso-wrap-style:square;mso-width-percent:0;mso-height-percent:0;mso-wrap-distance-left:3.17497mm;mso-wrap-distance-top:-3e-5mm;mso-wrap-distance-right:3.17497mm;mso-wrap-distance-bottom:-3e-5mm;mso-position-horizontal:absolute;mso-position-horizontal-relative:text;mso-position-vertical:absolute;mso-position-vertical-relative:text;mso-width-percent:0;mso-height-percent:0;mso-width-relative:page;mso-height-relative:page" from="361.2pt,21.2pt" to="361.2pt,2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" o:allowincell="f"/>
            </w:pict>
          </mc:Fallback>
        </mc:AlternateContent>
      </w:r>
      <w:r w:rsidR="00E2332A" w:rsidRPr="00F939E7">
        <w:rPr>
          <w:color w:val="auto"/>
          <w:szCs w:val="24"/>
        </w:rPr>
        <w:t xml:space="preserve">В </w:t>
      </w:r>
      <w:r w:rsidR="003E5C4A">
        <w:rPr>
          <w:color w:val="auto"/>
          <w:szCs w:val="24"/>
        </w:rPr>
        <w:t xml:space="preserve">том </w:t>
      </w:r>
      <w:r w:rsidR="00E2332A" w:rsidRPr="00F939E7">
        <w:rPr>
          <w:color w:val="auto"/>
          <w:szCs w:val="24"/>
        </w:rPr>
        <w:t>случае</w:t>
      </w:r>
      <w:r w:rsidR="008A4652" w:rsidRPr="00F939E7">
        <w:rPr>
          <w:color w:val="auto"/>
          <w:szCs w:val="24"/>
        </w:rPr>
        <w:t>,</w:t>
      </w:r>
      <w:r w:rsidR="00E2332A" w:rsidRPr="00F939E7">
        <w:rPr>
          <w:color w:val="auto"/>
          <w:szCs w:val="24"/>
        </w:rPr>
        <w:t xml:space="preserve"> когда волокна древесины параллельны одной из поверхностей балки и угол ската </w:t>
      </w:r>
      <w:r w:rsidR="00E2332A" w:rsidRPr="00F939E7">
        <w:rPr>
          <w:color w:val="auto"/>
          <w:szCs w:val="24"/>
        </w:rPr>
        <w:sym w:font="Symbol" w:char="F061"/>
      </w:r>
      <w:r w:rsidR="00E2332A" w:rsidRPr="00F939E7">
        <w:rPr>
          <w:color w:val="auto"/>
          <w:szCs w:val="24"/>
        </w:rPr>
        <w:t xml:space="preserve"> </w:t>
      </w:r>
      <w:r w:rsidR="00E2332A" w:rsidRPr="00F939E7">
        <w:rPr>
          <w:color w:val="auto"/>
          <w:szCs w:val="24"/>
        </w:rPr>
        <w:sym w:font="Symbol" w:char="F0A3"/>
      </w:r>
      <w:r w:rsidR="00E2332A" w:rsidRPr="00F939E7">
        <w:rPr>
          <w:color w:val="auto"/>
          <w:szCs w:val="24"/>
        </w:rPr>
        <w:t xml:space="preserve"> 10° (рис</w:t>
      </w:r>
      <w:r w:rsidR="00534AD3" w:rsidRPr="00F939E7">
        <w:rPr>
          <w:color w:val="auto"/>
          <w:szCs w:val="24"/>
        </w:rPr>
        <w:t>унок</w:t>
      </w:r>
      <w:r w:rsidR="00E2332A" w:rsidRPr="00F939E7">
        <w:rPr>
          <w:color w:val="auto"/>
          <w:szCs w:val="24"/>
        </w:rPr>
        <w:t xml:space="preserve"> </w:t>
      </w:r>
      <w:r w:rsidR="00897D9A" w:rsidRPr="00F939E7">
        <w:rPr>
          <w:color w:val="auto"/>
          <w:szCs w:val="24"/>
        </w:rPr>
        <w:t>2</w:t>
      </w:r>
      <w:r w:rsidR="006F44DF" w:rsidRPr="00F939E7">
        <w:rPr>
          <w:color w:val="auto"/>
          <w:szCs w:val="24"/>
        </w:rPr>
        <w:t>3</w:t>
      </w:r>
      <w:r w:rsidR="00E2332A" w:rsidRPr="00F939E7">
        <w:rPr>
          <w:color w:val="auto"/>
          <w:szCs w:val="24"/>
        </w:rPr>
        <w:t xml:space="preserve">), напряжения изгиба в крайних волокнах, параллельных поверхности, следует </w:t>
      </w:r>
      <w:r w:rsidR="003E5C4A">
        <w:rPr>
          <w:color w:val="auto"/>
          <w:szCs w:val="24"/>
        </w:rPr>
        <w:t>рассчитывать</w:t>
      </w:r>
      <w:r w:rsidR="00E2332A" w:rsidRPr="00F939E7">
        <w:rPr>
          <w:color w:val="auto"/>
          <w:szCs w:val="24"/>
        </w:rPr>
        <w:t xml:space="preserve"> по формуле</w:t>
      </w:r>
    </w:p>
    <w:p w14:paraId="137367CF" w14:textId="41DD018D" w:rsidR="00766A62" w:rsidRPr="00970F61" w:rsidRDefault="00970F61" w:rsidP="00766A62">
      <w:pPr>
        <w:pStyle w:val="a8"/>
        <w:ind w:firstLine="0"/>
        <w:jc w:val="right"/>
        <w:rPr>
          <w:color w:val="auto"/>
          <w:szCs w:val="24"/>
        </w:rPr>
      </w:pPr>
      <w:r w:rsidRPr="00970F61">
        <w:rPr>
          <w:szCs w:val="24"/>
        </w:rPr>
        <w:t>σ</w:t>
      </w:r>
      <w:r w:rsidRPr="00970F61">
        <w:rPr>
          <w:szCs w:val="24"/>
          <w:vertAlign w:val="subscript"/>
        </w:rPr>
        <w:t>р</w:t>
      </w:r>
      <w:r w:rsidR="00766A62" w:rsidRPr="00970F61">
        <w:rPr>
          <w:color w:val="auto"/>
          <w:szCs w:val="24"/>
        </w:rPr>
        <w:t xml:space="preserve"> = (1 + </w:t>
      </w:r>
      <w:r w:rsidR="00766A62" w:rsidRPr="00970F61">
        <w:rPr>
          <w:color w:val="auto"/>
          <w:szCs w:val="24"/>
          <w:lang w:val="en-US"/>
        </w:rPr>
        <w:t>tg</w:t>
      </w:r>
      <w:r w:rsidR="00766A62" w:rsidRPr="00970F61">
        <w:rPr>
          <w:color w:val="auto"/>
          <w:szCs w:val="24"/>
          <w:vertAlign w:val="superscript"/>
        </w:rPr>
        <w:t>2</w:t>
      </w:r>
      <w:r w:rsidR="00766A62" w:rsidRPr="00970F61">
        <w:rPr>
          <w:color w:val="auto"/>
          <w:szCs w:val="24"/>
          <w:lang w:val="en-US"/>
        </w:rPr>
        <w:t>α</w:t>
      </w:r>
      <w:r w:rsidR="00766A62" w:rsidRPr="00970F61">
        <w:rPr>
          <w:color w:val="auto"/>
          <w:szCs w:val="24"/>
        </w:rPr>
        <w:t xml:space="preserve">) </w:t>
      </w:r>
      <w:r w:rsidR="00766A62" w:rsidRPr="00970F61">
        <w:rPr>
          <w:i/>
          <w:color w:val="auto"/>
          <w:szCs w:val="24"/>
        </w:rPr>
        <w:t>М</w:t>
      </w:r>
      <w:r w:rsidR="00766A62" w:rsidRPr="00970F61">
        <w:rPr>
          <w:color w:val="auto"/>
          <w:szCs w:val="24"/>
        </w:rPr>
        <w:t xml:space="preserve"> / </w:t>
      </w:r>
      <w:r w:rsidR="00766A62" w:rsidRPr="00970F61">
        <w:rPr>
          <w:i/>
          <w:color w:val="auto"/>
          <w:szCs w:val="24"/>
          <w:lang w:val="en-US"/>
        </w:rPr>
        <w:t>W</w:t>
      </w:r>
      <w:r w:rsidR="00766A62" w:rsidRPr="00970F61">
        <w:rPr>
          <w:color w:val="auto"/>
          <w:szCs w:val="24"/>
          <w:vertAlign w:val="subscript"/>
        </w:rPr>
        <w:t>расч</w:t>
      </w:r>
      <w:r w:rsidR="00766A62" w:rsidRPr="00970F61">
        <w:rPr>
          <w:color w:val="auto"/>
          <w:szCs w:val="24"/>
        </w:rPr>
        <w:t xml:space="preserve"> ≤ </w:t>
      </w:r>
      <w:r w:rsidR="00766A62" w:rsidRPr="00970F61">
        <w:rPr>
          <w:i/>
          <w:color w:val="auto"/>
          <w:szCs w:val="24"/>
          <w:lang w:val="en-US"/>
        </w:rPr>
        <w:t>R</w:t>
      </w:r>
      <w:proofErr w:type="gramStart"/>
      <w:r w:rsidR="00766A62" w:rsidRPr="00970F61">
        <w:rPr>
          <w:color w:val="auto"/>
          <w:szCs w:val="24"/>
          <w:vertAlign w:val="subscript"/>
        </w:rPr>
        <w:t>и</w:t>
      </w:r>
      <w:r w:rsidR="00766A62" w:rsidRPr="00970F61">
        <w:rPr>
          <w:color w:val="auto"/>
          <w:szCs w:val="24"/>
        </w:rPr>
        <w:t xml:space="preserve">;   </w:t>
      </w:r>
      <w:proofErr w:type="gramEnd"/>
      <w:r w:rsidR="00766A62" w:rsidRPr="00970F61">
        <w:rPr>
          <w:color w:val="auto"/>
          <w:szCs w:val="24"/>
        </w:rPr>
        <w:t xml:space="preserve">                                         (89)</w:t>
      </w:r>
    </w:p>
    <w:p w14:paraId="4D6231FC" w14:textId="77777777" w:rsidR="00B701EA" w:rsidRDefault="00E2332A" w:rsidP="003E5C4A">
      <w:pPr>
        <w:pStyle w:val="a8"/>
        <w:ind w:firstLine="0"/>
        <w:rPr>
          <w:color w:val="auto"/>
          <w:szCs w:val="24"/>
        </w:rPr>
      </w:pPr>
      <w:r w:rsidRPr="00F939E7">
        <w:rPr>
          <w:color w:val="auto"/>
          <w:szCs w:val="24"/>
        </w:rPr>
        <w:t xml:space="preserve">на скатной поверхности </w:t>
      </w:r>
      <w:r w:rsidR="00F877F9" w:rsidRPr="00F939E7">
        <w:rPr>
          <w:color w:val="auto"/>
          <w:szCs w:val="24"/>
        </w:rPr>
        <w:t>–</w:t>
      </w:r>
      <w:r w:rsidRPr="00F939E7">
        <w:rPr>
          <w:color w:val="auto"/>
          <w:szCs w:val="24"/>
        </w:rPr>
        <w:t xml:space="preserve"> по формуле</w:t>
      </w:r>
    </w:p>
    <w:p w14:paraId="4B247CD1" w14:textId="33C8B95E" w:rsidR="00766A62" w:rsidRPr="00970F61" w:rsidRDefault="00970F61" w:rsidP="00766A62">
      <w:pPr>
        <w:pStyle w:val="a8"/>
        <w:ind w:firstLine="0"/>
        <w:jc w:val="right"/>
        <w:rPr>
          <w:color w:val="auto"/>
          <w:szCs w:val="24"/>
        </w:rPr>
      </w:pPr>
      <w:r w:rsidRPr="00970F61">
        <w:rPr>
          <w:szCs w:val="24"/>
        </w:rPr>
        <w:t>σ</w:t>
      </w:r>
      <w:proofErr w:type="gramStart"/>
      <w:r w:rsidRPr="00970F61">
        <w:rPr>
          <w:szCs w:val="24"/>
          <w:vertAlign w:val="subscript"/>
        </w:rPr>
        <w:t>с,α</w:t>
      </w:r>
      <w:proofErr w:type="gramEnd"/>
      <w:r w:rsidRPr="00970F61">
        <w:rPr>
          <w:color w:val="auto"/>
          <w:szCs w:val="24"/>
        </w:rPr>
        <w:t xml:space="preserve"> </w:t>
      </w:r>
      <w:r w:rsidR="00766A62" w:rsidRPr="00970F61">
        <w:rPr>
          <w:color w:val="auto"/>
          <w:szCs w:val="24"/>
        </w:rPr>
        <w:t>= (1 – 4</w:t>
      </w:r>
      <w:r w:rsidR="00766A62" w:rsidRPr="00970F61">
        <w:rPr>
          <w:color w:val="auto"/>
          <w:szCs w:val="24"/>
          <w:lang w:val="en-US"/>
        </w:rPr>
        <w:t>tg</w:t>
      </w:r>
      <w:r w:rsidR="00766A62" w:rsidRPr="00970F61">
        <w:rPr>
          <w:color w:val="auto"/>
          <w:szCs w:val="24"/>
          <w:vertAlign w:val="superscript"/>
        </w:rPr>
        <w:t>2</w:t>
      </w:r>
      <w:r w:rsidR="00766A62" w:rsidRPr="00970F61">
        <w:rPr>
          <w:color w:val="auto"/>
          <w:szCs w:val="24"/>
          <w:lang w:val="en-US"/>
        </w:rPr>
        <w:t>α</w:t>
      </w:r>
      <w:r w:rsidR="00766A62" w:rsidRPr="00970F61">
        <w:rPr>
          <w:color w:val="auto"/>
          <w:szCs w:val="24"/>
        </w:rPr>
        <w:t>)</w:t>
      </w:r>
      <w:r w:rsidR="00766A62" w:rsidRPr="00970F61">
        <w:rPr>
          <w:i/>
          <w:color w:val="auto"/>
          <w:szCs w:val="24"/>
        </w:rPr>
        <w:t>М</w:t>
      </w:r>
      <w:r w:rsidR="00766A62" w:rsidRPr="00970F61">
        <w:rPr>
          <w:color w:val="auto"/>
          <w:szCs w:val="24"/>
        </w:rPr>
        <w:t xml:space="preserve"> / </w:t>
      </w:r>
      <w:r w:rsidR="00766A62" w:rsidRPr="00970F61">
        <w:rPr>
          <w:i/>
          <w:color w:val="auto"/>
          <w:szCs w:val="24"/>
          <w:lang w:val="en-US"/>
        </w:rPr>
        <w:t>W</w:t>
      </w:r>
      <w:r w:rsidR="00766A62" w:rsidRPr="00970F61">
        <w:rPr>
          <w:color w:val="auto"/>
          <w:szCs w:val="24"/>
          <w:vertAlign w:val="subscript"/>
        </w:rPr>
        <w:t>расч</w:t>
      </w:r>
      <w:r w:rsidR="00766A62" w:rsidRPr="00970F61">
        <w:rPr>
          <w:color w:val="auto"/>
          <w:szCs w:val="24"/>
        </w:rPr>
        <w:t xml:space="preserve"> ≤ </w:t>
      </w:r>
      <w:r w:rsidR="00766A62" w:rsidRPr="00970F61">
        <w:rPr>
          <w:i/>
          <w:color w:val="auto"/>
          <w:szCs w:val="24"/>
          <w:lang w:val="en-US"/>
        </w:rPr>
        <w:t>R</w:t>
      </w:r>
      <w:r w:rsidR="00766A62" w:rsidRPr="00970F61">
        <w:rPr>
          <w:color w:val="auto"/>
          <w:szCs w:val="24"/>
          <w:vertAlign w:val="subscript"/>
        </w:rPr>
        <w:t>с</w:t>
      </w:r>
      <w:r w:rsidR="00766A62" w:rsidRPr="00970F61">
        <w:rPr>
          <w:i/>
          <w:color w:val="auto"/>
          <w:szCs w:val="24"/>
          <w:vertAlign w:val="subscript"/>
        </w:rPr>
        <w:t>,</w:t>
      </w:r>
      <w:r w:rsidR="00766A62" w:rsidRPr="00970F61">
        <w:rPr>
          <w:color w:val="auto"/>
          <w:szCs w:val="24"/>
          <w:vertAlign w:val="subscript"/>
        </w:rPr>
        <w:t>α</w:t>
      </w:r>
      <w:r w:rsidR="00766A62" w:rsidRPr="00970F61">
        <w:rPr>
          <w:color w:val="auto"/>
          <w:szCs w:val="24"/>
        </w:rPr>
        <w:t>,                                          (90)</w:t>
      </w:r>
    </w:p>
    <w:p w14:paraId="51D549D2" w14:textId="36589945" w:rsidR="00E2332A" w:rsidRDefault="00E2332A" w:rsidP="003E5C4A">
      <w:pPr>
        <w:pStyle w:val="a8"/>
        <w:ind w:left="851" w:hanging="851"/>
        <w:rPr>
          <w:color w:val="auto"/>
          <w:szCs w:val="24"/>
        </w:rPr>
      </w:pPr>
      <w:r w:rsidRPr="00F939E7">
        <w:rPr>
          <w:color w:val="auto"/>
          <w:szCs w:val="24"/>
        </w:rPr>
        <w:t xml:space="preserve">где </w:t>
      </w:r>
      <w:r w:rsidR="002345B7" w:rsidRPr="00F939E7">
        <w:rPr>
          <w:i/>
          <w:color w:val="auto"/>
          <w:szCs w:val="24"/>
          <w:lang w:val="en-US"/>
        </w:rPr>
        <w:t>R</w:t>
      </w:r>
      <w:proofErr w:type="gramStart"/>
      <w:r w:rsidR="002345B7" w:rsidRPr="00F939E7">
        <w:rPr>
          <w:color w:val="auto"/>
          <w:szCs w:val="24"/>
          <w:vertAlign w:val="subscript"/>
        </w:rPr>
        <w:t>с</w:t>
      </w:r>
      <w:r w:rsidR="002345B7" w:rsidRPr="00F939E7">
        <w:rPr>
          <w:i/>
          <w:color w:val="auto"/>
          <w:szCs w:val="24"/>
          <w:vertAlign w:val="subscript"/>
        </w:rPr>
        <w:t>,</w:t>
      </w:r>
      <w:r w:rsidR="002345B7" w:rsidRPr="00F939E7">
        <w:rPr>
          <w:color w:val="auto"/>
          <w:szCs w:val="24"/>
          <w:vertAlign w:val="subscript"/>
        </w:rPr>
        <w:t>α</w:t>
      </w:r>
      <w:proofErr w:type="gramEnd"/>
      <w:r w:rsidR="002345B7" w:rsidRPr="003E5C4A">
        <w:rPr>
          <w:color w:val="auto"/>
          <w:szCs w:val="24"/>
        </w:rPr>
        <w:t xml:space="preserve"> </w:t>
      </w:r>
      <w:r w:rsidR="00F877F9" w:rsidRPr="00F939E7">
        <w:rPr>
          <w:color w:val="auto"/>
          <w:szCs w:val="24"/>
        </w:rPr>
        <w:t>–</w:t>
      </w:r>
      <w:r w:rsidRPr="00F939E7">
        <w:rPr>
          <w:color w:val="auto"/>
          <w:szCs w:val="24"/>
        </w:rPr>
        <w:t xml:space="preserve"> расчетное сопротивление древесины сжатию под углом </w:t>
      </w:r>
      <w:r w:rsidRPr="00F939E7">
        <w:rPr>
          <w:color w:val="auto"/>
          <w:szCs w:val="24"/>
        </w:rPr>
        <w:sym w:font="Symbol" w:char="F061"/>
      </w:r>
      <w:r w:rsidR="003E5C4A">
        <w:rPr>
          <w:color w:val="auto"/>
          <w:szCs w:val="24"/>
        </w:rPr>
        <w:t xml:space="preserve"> к направлению</w:t>
      </w:r>
      <w:r w:rsidR="00C30CA4" w:rsidRPr="00F939E7">
        <w:rPr>
          <w:color w:val="auto"/>
          <w:szCs w:val="24"/>
        </w:rPr>
        <w:t xml:space="preserve"> </w:t>
      </w:r>
      <w:r w:rsidRPr="00F939E7">
        <w:rPr>
          <w:color w:val="auto"/>
          <w:szCs w:val="24"/>
        </w:rPr>
        <w:t xml:space="preserve">волокон, </w:t>
      </w:r>
      <w:r w:rsidRPr="00F939E7">
        <w:rPr>
          <w:color w:val="auto"/>
          <w:szCs w:val="24"/>
        </w:rPr>
        <w:lastRenderedPageBreak/>
        <w:t>определяемое по формуле (</w:t>
      </w:r>
      <w:r w:rsidR="002345B7" w:rsidRPr="00F939E7">
        <w:rPr>
          <w:color w:val="auto"/>
          <w:szCs w:val="24"/>
        </w:rPr>
        <w:t>5</w:t>
      </w:r>
      <w:r w:rsidRPr="00F939E7">
        <w:rPr>
          <w:color w:val="auto"/>
          <w:szCs w:val="24"/>
        </w:rPr>
        <w:t>).</w:t>
      </w:r>
    </w:p>
    <w:p w14:paraId="1D63FC6C" w14:textId="77777777" w:rsidR="00FD12D1" w:rsidRPr="00380F77" w:rsidRDefault="00FD12D1" w:rsidP="00FD12D1">
      <w:pPr>
        <w:shd w:val="clear" w:color="auto" w:fill="FFFFFF"/>
        <w:ind w:firstLine="567"/>
        <w:jc w:val="both"/>
        <w:rPr>
          <w:sz w:val="24"/>
          <w:szCs w:val="24"/>
        </w:rPr>
      </w:pPr>
      <w:r w:rsidRPr="00380F77">
        <w:rPr>
          <w:b/>
          <w:bCs/>
          <w:sz w:val="24"/>
          <w:szCs w:val="24"/>
        </w:rPr>
        <w:t>(Измененная редакция, Изм. № 2).</w:t>
      </w:r>
    </w:p>
    <w:p w14:paraId="7E7DECB4" w14:textId="77777777" w:rsidR="003E5C4A" w:rsidRPr="00F939E7" w:rsidRDefault="003E5C4A" w:rsidP="003E5C4A">
      <w:pPr>
        <w:pStyle w:val="a8"/>
        <w:ind w:left="851" w:hanging="851"/>
        <w:rPr>
          <w:color w:val="auto"/>
          <w:szCs w:val="24"/>
        </w:rPr>
      </w:pPr>
    </w:p>
    <w:p w14:paraId="3FEEB96A" w14:textId="77777777" w:rsidR="00E2332A" w:rsidRPr="00F939E7" w:rsidRDefault="00071CDD" w:rsidP="00891F85">
      <w:pPr>
        <w:pStyle w:val="a8"/>
        <w:spacing w:before="240"/>
        <w:ind w:firstLine="0"/>
        <w:jc w:val="center"/>
        <w:rPr>
          <w:color w:val="auto"/>
          <w:szCs w:val="24"/>
        </w:rPr>
      </w:pPr>
      <w:r w:rsidRPr="00F939E7">
        <w:rPr>
          <w:noProof/>
          <w:color w:val="auto"/>
          <w:szCs w:val="24"/>
        </w:rPr>
        <w:drawing>
          <wp:inline distT="0" distB="0" distL="0" distR="0" wp14:anchorId="5F4E8E48" wp14:editId="63B540BD">
            <wp:extent cx="3578225" cy="914400"/>
            <wp:effectExtent l="0" t="0" r="3175" b="0"/>
            <wp:docPr id="116" name="Рисунок 116" descr="r_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descr="r_21"/>
                    <pic:cNvPicPr>
                      <a:picLocks noChangeAspect="1" noChangeArrowheads="1"/>
                    </pic:cNvPicPr>
                  </pic:nvPicPr>
                  <pic:blipFill>
                    <a:blip r:embed="rId221" cstate="print">
                      <a:extLst>
                        <a:ext uri="{28A0092B-C50C-407E-A947-70E740481C1C}">
                          <a14:useLocalDpi xmlns:a14="http://schemas.microsoft.com/office/drawing/2010/main" val="0"/>
                        </a:ext>
                      </a:extLst>
                    </a:blip>
                    <a:srcRect/>
                    <a:stretch>
                      <a:fillRect/>
                    </a:stretch>
                  </pic:blipFill>
                  <pic:spPr bwMode="auto">
                    <a:xfrm>
                      <a:off x="0" y="0"/>
                      <a:ext cx="3578225" cy="914400"/>
                    </a:xfrm>
                    <a:prstGeom prst="rect">
                      <a:avLst/>
                    </a:prstGeom>
                    <a:noFill/>
                    <a:ln>
                      <a:noFill/>
                    </a:ln>
                  </pic:spPr>
                </pic:pic>
              </a:graphicData>
            </a:graphic>
          </wp:inline>
        </w:drawing>
      </w:r>
    </w:p>
    <w:p w14:paraId="444BF372" w14:textId="77777777" w:rsidR="00E2332A" w:rsidRPr="00766A62" w:rsidRDefault="00E2332A" w:rsidP="00766A62">
      <w:pPr>
        <w:jc w:val="center"/>
        <w:rPr>
          <w:b/>
          <w:sz w:val="24"/>
          <w:szCs w:val="24"/>
        </w:rPr>
      </w:pPr>
      <w:r w:rsidRPr="00766A62">
        <w:rPr>
          <w:b/>
          <w:i/>
          <w:sz w:val="24"/>
          <w:szCs w:val="24"/>
        </w:rPr>
        <w:t xml:space="preserve">Рисунок </w:t>
      </w:r>
      <w:r w:rsidR="00CE061B" w:rsidRPr="00766A62">
        <w:rPr>
          <w:b/>
          <w:i/>
          <w:sz w:val="24"/>
          <w:szCs w:val="24"/>
        </w:rPr>
        <w:t>2</w:t>
      </w:r>
      <w:r w:rsidR="006F44DF" w:rsidRPr="00766A62">
        <w:rPr>
          <w:b/>
          <w:i/>
          <w:sz w:val="24"/>
          <w:szCs w:val="24"/>
        </w:rPr>
        <w:t>3</w:t>
      </w:r>
      <w:r w:rsidR="00B701EA" w:rsidRPr="00766A62">
        <w:rPr>
          <w:b/>
          <w:sz w:val="24"/>
          <w:szCs w:val="24"/>
        </w:rPr>
        <w:t xml:space="preserve"> </w:t>
      </w:r>
      <w:r w:rsidR="00F877F9" w:rsidRPr="00766A62">
        <w:rPr>
          <w:b/>
          <w:sz w:val="24"/>
          <w:szCs w:val="24"/>
        </w:rPr>
        <w:t>–</w:t>
      </w:r>
      <w:r w:rsidRPr="00766A62">
        <w:rPr>
          <w:b/>
          <w:sz w:val="24"/>
          <w:szCs w:val="24"/>
        </w:rPr>
        <w:t xml:space="preserve"> Односкатная балка</w:t>
      </w:r>
    </w:p>
    <w:p w14:paraId="64BE55B0" w14:textId="3ECEA7F7" w:rsidR="004809AA" w:rsidRPr="00766A62" w:rsidRDefault="00766A62" w:rsidP="00891F85">
      <w:pPr>
        <w:spacing w:before="240"/>
        <w:ind w:firstLine="567"/>
        <w:jc w:val="both"/>
        <w:rPr>
          <w:sz w:val="24"/>
          <w:szCs w:val="24"/>
        </w:rPr>
      </w:pPr>
      <w:r>
        <w:rPr>
          <w:sz w:val="24"/>
          <w:szCs w:val="24"/>
        </w:rPr>
        <w:t>9</w:t>
      </w:r>
      <w:r w:rsidR="004809AA" w:rsidRPr="00766A62">
        <w:rPr>
          <w:sz w:val="24"/>
          <w:szCs w:val="24"/>
        </w:rPr>
        <w:t>.2</w:t>
      </w:r>
      <w:r w:rsidR="005C3459" w:rsidRPr="00766A62">
        <w:rPr>
          <w:sz w:val="24"/>
          <w:szCs w:val="24"/>
        </w:rPr>
        <w:t>2</w:t>
      </w:r>
      <w:r w:rsidR="004809AA" w:rsidRPr="00766A62">
        <w:rPr>
          <w:sz w:val="24"/>
          <w:szCs w:val="24"/>
        </w:rPr>
        <w:t xml:space="preserve"> Пояса клееных балок с плоской фанерной стенкой следует выполнять из вертикально поставленных слоев (досок). В поясах балок коробчатого сечения допускается применять горизонтальное расположение слоев. Если высота поясов превышает 100 мм, в них следует предусматривать горизонтальные пропилы со стороны стенок.</w:t>
      </w:r>
    </w:p>
    <w:p w14:paraId="74EA4003" w14:textId="77777777" w:rsidR="004809AA" w:rsidRDefault="004809AA" w:rsidP="00766A62">
      <w:pPr>
        <w:ind w:firstLine="567"/>
        <w:jc w:val="both"/>
        <w:rPr>
          <w:sz w:val="24"/>
          <w:szCs w:val="24"/>
        </w:rPr>
      </w:pPr>
      <w:r w:rsidRPr="00766A62">
        <w:rPr>
          <w:sz w:val="24"/>
          <w:szCs w:val="24"/>
        </w:rPr>
        <w:t>Для стенок балок должны применять водостойк</w:t>
      </w:r>
      <w:r w:rsidR="00766A62" w:rsidRPr="00766A62">
        <w:rPr>
          <w:sz w:val="24"/>
          <w:szCs w:val="24"/>
        </w:rPr>
        <w:t>ую</w:t>
      </w:r>
      <w:r w:rsidRPr="00766A62">
        <w:rPr>
          <w:sz w:val="24"/>
          <w:szCs w:val="24"/>
        </w:rPr>
        <w:t xml:space="preserve"> фанер</w:t>
      </w:r>
      <w:r w:rsidR="00766A62" w:rsidRPr="00766A62">
        <w:rPr>
          <w:sz w:val="24"/>
          <w:szCs w:val="24"/>
        </w:rPr>
        <w:t>у</w:t>
      </w:r>
      <w:r w:rsidRPr="00766A62">
        <w:rPr>
          <w:sz w:val="24"/>
          <w:szCs w:val="24"/>
        </w:rPr>
        <w:t xml:space="preserve"> или LVL толщиной не менее 8</w:t>
      </w:r>
      <w:r w:rsidR="00766A62" w:rsidRPr="00766A62">
        <w:rPr>
          <w:sz w:val="24"/>
          <w:szCs w:val="24"/>
        </w:rPr>
        <w:t xml:space="preserve"> </w:t>
      </w:r>
      <w:r w:rsidRPr="00766A62">
        <w:rPr>
          <w:sz w:val="24"/>
          <w:szCs w:val="24"/>
        </w:rPr>
        <w:t>мм.</w:t>
      </w:r>
    </w:p>
    <w:p w14:paraId="7522C497" w14:textId="77777777" w:rsidR="005C3459" w:rsidRPr="00766A62" w:rsidRDefault="005C3459" w:rsidP="00891F85">
      <w:pPr>
        <w:spacing w:before="240"/>
        <w:ind w:firstLine="567"/>
        <w:jc w:val="both"/>
        <w:rPr>
          <w:b/>
          <w:sz w:val="24"/>
          <w:szCs w:val="24"/>
        </w:rPr>
      </w:pPr>
      <w:bookmarkStart w:id="71" w:name="_Toc139435611"/>
      <w:bookmarkStart w:id="72" w:name="_Toc139435614"/>
      <w:r w:rsidRPr="00766A62">
        <w:rPr>
          <w:b/>
          <w:sz w:val="24"/>
          <w:szCs w:val="24"/>
        </w:rPr>
        <w:t>Составные балки</w:t>
      </w:r>
      <w:bookmarkEnd w:id="71"/>
    </w:p>
    <w:p w14:paraId="51DCD7AE" w14:textId="77777777" w:rsidR="005C3459" w:rsidRPr="00766A62" w:rsidRDefault="00766A62" w:rsidP="00766A62">
      <w:pPr>
        <w:ind w:firstLine="567"/>
        <w:jc w:val="both"/>
        <w:rPr>
          <w:sz w:val="24"/>
          <w:szCs w:val="24"/>
        </w:rPr>
      </w:pPr>
      <w:r>
        <w:rPr>
          <w:sz w:val="24"/>
          <w:szCs w:val="24"/>
        </w:rPr>
        <w:t>9</w:t>
      </w:r>
      <w:r w:rsidR="005C3459" w:rsidRPr="00766A62">
        <w:rPr>
          <w:sz w:val="24"/>
          <w:szCs w:val="24"/>
        </w:rPr>
        <w:t>.23 Составным балкам на податливых связях следует придавать строительный подъем путем выгиба элементов до постановки связей. Величину строительного подъема (без учета последующего распрямления балки) следует принимать увеличенной в полтора раза по сравнению с прогибом составной балки под расчетной нагрузкой.</w:t>
      </w:r>
    </w:p>
    <w:p w14:paraId="204B0DBF" w14:textId="77777777" w:rsidR="005C3459" w:rsidRPr="00F939E7" w:rsidRDefault="00766A62" w:rsidP="005C3459">
      <w:pPr>
        <w:pStyle w:val="a8"/>
        <w:ind w:firstLine="567"/>
        <w:rPr>
          <w:color w:val="auto"/>
          <w:szCs w:val="24"/>
        </w:rPr>
      </w:pPr>
      <w:r>
        <w:rPr>
          <w:color w:val="auto"/>
          <w:szCs w:val="24"/>
        </w:rPr>
        <w:t>9</w:t>
      </w:r>
      <w:r w:rsidR="005C3459" w:rsidRPr="00F939E7">
        <w:rPr>
          <w:color w:val="auto"/>
          <w:szCs w:val="24"/>
        </w:rPr>
        <w:t xml:space="preserve">.24 Брусчатые и клееные деревянные составные балки следует сплачивать не более чем из </w:t>
      </w:r>
      <w:r>
        <w:rPr>
          <w:color w:val="auto"/>
          <w:szCs w:val="24"/>
        </w:rPr>
        <w:t>3</w:t>
      </w:r>
      <w:r w:rsidR="005C3459" w:rsidRPr="00F939E7">
        <w:rPr>
          <w:color w:val="auto"/>
          <w:szCs w:val="24"/>
        </w:rPr>
        <w:t xml:space="preserve"> брусьев с помощью пластинчатых нагелей, МЗП, наклонно вклеенных стержней или наклонных винтов.</w:t>
      </w:r>
    </w:p>
    <w:p w14:paraId="7A5B2290" w14:textId="77777777" w:rsidR="005C3459" w:rsidRPr="00F939E7" w:rsidRDefault="005C3459" w:rsidP="005C3459">
      <w:pPr>
        <w:pStyle w:val="a8"/>
        <w:ind w:firstLine="567"/>
        <w:rPr>
          <w:color w:val="auto"/>
          <w:szCs w:val="24"/>
        </w:rPr>
      </w:pPr>
      <w:r w:rsidRPr="00F939E7">
        <w:rPr>
          <w:color w:val="auto"/>
          <w:szCs w:val="24"/>
        </w:rPr>
        <w:t>Составные балки из досок следует сплачивать с помощью гвоздей, шурупов, МЗП и др.</w:t>
      </w:r>
    </w:p>
    <w:p w14:paraId="1549E7C6" w14:textId="77777777" w:rsidR="005C3459" w:rsidRPr="00F939E7" w:rsidRDefault="00766A62" w:rsidP="005C3459">
      <w:pPr>
        <w:pStyle w:val="a8"/>
        <w:ind w:firstLine="567"/>
        <w:rPr>
          <w:color w:val="auto"/>
          <w:szCs w:val="24"/>
        </w:rPr>
      </w:pPr>
      <w:r>
        <w:rPr>
          <w:color w:val="auto"/>
          <w:szCs w:val="24"/>
        </w:rPr>
        <w:t>9</w:t>
      </w:r>
      <w:r w:rsidR="005C3459" w:rsidRPr="00F939E7">
        <w:rPr>
          <w:color w:val="auto"/>
          <w:szCs w:val="24"/>
        </w:rPr>
        <w:t xml:space="preserve">.25 Расчет на прочность составных балок следует </w:t>
      </w:r>
      <w:r>
        <w:rPr>
          <w:color w:val="auto"/>
          <w:szCs w:val="24"/>
        </w:rPr>
        <w:t>выполнять</w:t>
      </w:r>
      <w:r w:rsidR="005C3459" w:rsidRPr="00F939E7">
        <w:rPr>
          <w:color w:val="auto"/>
          <w:szCs w:val="24"/>
        </w:rPr>
        <w:t xml:space="preserve">, руководствуясь положениями </w:t>
      </w:r>
      <w:r>
        <w:rPr>
          <w:color w:val="auto"/>
          <w:szCs w:val="24"/>
        </w:rPr>
        <w:t>7</w:t>
      </w:r>
      <w:r w:rsidR="005C3459" w:rsidRPr="00F939E7">
        <w:rPr>
          <w:color w:val="auto"/>
          <w:szCs w:val="24"/>
        </w:rPr>
        <w:t xml:space="preserve">.9 и </w:t>
      </w:r>
      <w:r>
        <w:rPr>
          <w:color w:val="auto"/>
          <w:szCs w:val="24"/>
        </w:rPr>
        <w:t>7</w:t>
      </w:r>
      <w:r w:rsidR="005C3459" w:rsidRPr="00F939E7">
        <w:rPr>
          <w:color w:val="auto"/>
          <w:szCs w:val="24"/>
        </w:rPr>
        <w:t>.11.</w:t>
      </w:r>
    </w:p>
    <w:p w14:paraId="4F4D5B57" w14:textId="46A7F27A" w:rsidR="005C3459" w:rsidRDefault="005C3459" w:rsidP="005C3459">
      <w:pPr>
        <w:pStyle w:val="a8"/>
        <w:ind w:firstLine="567"/>
        <w:rPr>
          <w:color w:val="auto"/>
        </w:rPr>
      </w:pPr>
      <w:r w:rsidRPr="00F939E7">
        <w:rPr>
          <w:color w:val="auto"/>
        </w:rPr>
        <w:t>Конструирование и расчет составных балок (ребристых плит) композитного сечения, в которых железобетонная плита объединена с деревянными р</w:t>
      </w:r>
      <w:r w:rsidR="0006572F" w:rsidRPr="00F939E7">
        <w:rPr>
          <w:color w:val="auto"/>
        </w:rPr>
        <w:t>е</w:t>
      </w:r>
      <w:r w:rsidRPr="00F939E7">
        <w:rPr>
          <w:color w:val="auto"/>
        </w:rPr>
        <w:t xml:space="preserve">брами наклонно вклеенными анкерами, следует </w:t>
      </w:r>
      <w:r w:rsidR="00766A62">
        <w:rPr>
          <w:color w:val="auto"/>
        </w:rPr>
        <w:t>выполнять</w:t>
      </w:r>
      <w:r w:rsidR="00F75048">
        <w:rPr>
          <w:color w:val="auto"/>
        </w:rPr>
        <w:t>,</w:t>
      </w:r>
      <w:r w:rsidRPr="00F939E7">
        <w:rPr>
          <w:color w:val="auto"/>
        </w:rPr>
        <w:t xml:space="preserve"> руководствуясь положениями </w:t>
      </w:r>
      <w:r w:rsidR="000178C4">
        <w:rPr>
          <w:color w:val="auto"/>
        </w:rPr>
        <w:t>СП 382.1325800</w:t>
      </w:r>
      <w:r w:rsidRPr="00F939E7">
        <w:rPr>
          <w:color w:val="auto"/>
        </w:rPr>
        <w:t>.</w:t>
      </w:r>
    </w:p>
    <w:p w14:paraId="1AF24730" w14:textId="6766BF30" w:rsidR="000178C4" w:rsidRPr="000178C4" w:rsidRDefault="000178C4" w:rsidP="005C3459">
      <w:pPr>
        <w:pStyle w:val="a8"/>
        <w:ind w:firstLine="567"/>
        <w:rPr>
          <w:b/>
          <w:bCs/>
          <w:color w:val="auto"/>
        </w:rPr>
      </w:pPr>
      <w:r w:rsidRPr="000178C4">
        <w:rPr>
          <w:b/>
          <w:bCs/>
          <w:color w:val="auto"/>
        </w:rPr>
        <w:t>(Измененная редакция, Изм. № 4).</w:t>
      </w:r>
    </w:p>
    <w:p w14:paraId="65B5EC39" w14:textId="77777777" w:rsidR="005C3459" w:rsidRPr="00F939E7" w:rsidRDefault="00766A62" w:rsidP="005C3459">
      <w:pPr>
        <w:pStyle w:val="a8"/>
        <w:ind w:firstLine="567"/>
        <w:rPr>
          <w:color w:val="auto"/>
          <w:szCs w:val="24"/>
        </w:rPr>
      </w:pPr>
      <w:r>
        <w:rPr>
          <w:color w:val="auto"/>
          <w:szCs w:val="24"/>
        </w:rPr>
        <w:t>9</w:t>
      </w:r>
      <w:r w:rsidR="005C3459" w:rsidRPr="00F939E7">
        <w:rPr>
          <w:color w:val="auto"/>
          <w:szCs w:val="24"/>
        </w:rPr>
        <w:t xml:space="preserve">.26 Прогиб составных балок как со строительным подъемом, так и без него следует определять по правилам строительной механики как для цельных балок такого же сечения, но с введением коэффициента </w:t>
      </w:r>
      <w:r w:rsidR="005C3459" w:rsidRPr="00D57715">
        <w:rPr>
          <w:i/>
          <w:color w:val="auto"/>
          <w:szCs w:val="24"/>
        </w:rPr>
        <w:t>k</w:t>
      </w:r>
      <w:r w:rsidR="005C3459" w:rsidRPr="00F939E7">
        <w:rPr>
          <w:color w:val="auto"/>
          <w:szCs w:val="24"/>
          <w:vertAlign w:val="subscript"/>
        </w:rPr>
        <w:t>ж</w:t>
      </w:r>
      <w:r w:rsidR="005C3459" w:rsidRPr="00F939E7">
        <w:rPr>
          <w:i/>
          <w:color w:val="auto"/>
          <w:szCs w:val="24"/>
        </w:rPr>
        <w:t xml:space="preserve"> </w:t>
      </w:r>
      <w:r w:rsidR="005C3459" w:rsidRPr="00F939E7">
        <w:rPr>
          <w:color w:val="auto"/>
          <w:szCs w:val="24"/>
        </w:rPr>
        <w:t>к моменту инерции поперечного сечения балки, учитывающего податливость того или иног</w:t>
      </w:r>
      <w:r>
        <w:rPr>
          <w:color w:val="auto"/>
          <w:szCs w:val="24"/>
        </w:rPr>
        <w:t>о вида соединения (таблица 1</w:t>
      </w:r>
      <w:r w:rsidR="009A291B">
        <w:rPr>
          <w:color w:val="auto"/>
          <w:szCs w:val="24"/>
        </w:rPr>
        <w:t>5</w:t>
      </w:r>
      <w:r>
        <w:rPr>
          <w:color w:val="auto"/>
          <w:szCs w:val="24"/>
        </w:rPr>
        <w:t>).</w:t>
      </w:r>
    </w:p>
    <w:p w14:paraId="0F343BD3" w14:textId="77777777" w:rsidR="005C3459" w:rsidRPr="00F939E7" w:rsidRDefault="00766A62" w:rsidP="005C3459">
      <w:pPr>
        <w:pStyle w:val="a8"/>
        <w:ind w:firstLine="567"/>
        <w:rPr>
          <w:color w:val="auto"/>
          <w:szCs w:val="24"/>
        </w:rPr>
      </w:pPr>
      <w:proofErr w:type="gramStart"/>
      <w:r>
        <w:rPr>
          <w:color w:val="auto"/>
          <w:szCs w:val="24"/>
        </w:rPr>
        <w:t>9.27 В</w:t>
      </w:r>
      <w:proofErr w:type="gramEnd"/>
      <w:r>
        <w:rPr>
          <w:color w:val="auto"/>
          <w:szCs w:val="24"/>
        </w:rPr>
        <w:t xml:space="preserve"> составных балках </w:t>
      </w:r>
      <w:r w:rsidR="005C3459" w:rsidRPr="00F939E7">
        <w:rPr>
          <w:color w:val="auto"/>
          <w:szCs w:val="24"/>
        </w:rPr>
        <w:t xml:space="preserve">на наклонно вклеенных стержнях, последние </w:t>
      </w:r>
      <w:r>
        <w:rPr>
          <w:color w:val="auto"/>
          <w:szCs w:val="24"/>
        </w:rPr>
        <w:t>следует</w:t>
      </w:r>
      <w:r w:rsidR="005C3459" w:rsidRPr="00F939E7">
        <w:rPr>
          <w:color w:val="auto"/>
          <w:szCs w:val="24"/>
        </w:rPr>
        <w:t xml:space="preserve"> устанавливать так</w:t>
      </w:r>
      <w:r>
        <w:rPr>
          <w:color w:val="auto"/>
          <w:szCs w:val="24"/>
        </w:rPr>
        <w:t>им образом</w:t>
      </w:r>
      <w:r w:rsidR="005C3459" w:rsidRPr="00F939E7">
        <w:rPr>
          <w:color w:val="auto"/>
          <w:szCs w:val="24"/>
        </w:rPr>
        <w:t xml:space="preserve">, чтобы в них возникали растягивающие усилия. Стержни следует вклеивать под углом </w:t>
      </w:r>
      <w:r>
        <w:rPr>
          <w:color w:val="auto"/>
          <w:szCs w:val="24"/>
        </w:rPr>
        <w:t xml:space="preserve">от </w:t>
      </w:r>
      <w:r w:rsidR="005C3459" w:rsidRPr="00F939E7">
        <w:rPr>
          <w:color w:val="auto"/>
          <w:szCs w:val="24"/>
        </w:rPr>
        <w:t>25</w:t>
      </w:r>
      <w:r w:rsidRPr="00766A62">
        <w:rPr>
          <w:szCs w:val="24"/>
        </w:rPr>
        <w:t>°</w:t>
      </w:r>
      <w:r w:rsidR="005C3459" w:rsidRPr="00F939E7">
        <w:rPr>
          <w:color w:val="auto"/>
          <w:szCs w:val="24"/>
        </w:rPr>
        <w:t xml:space="preserve"> </w:t>
      </w:r>
      <w:r>
        <w:rPr>
          <w:color w:val="auto"/>
          <w:szCs w:val="24"/>
        </w:rPr>
        <w:t>до</w:t>
      </w:r>
      <w:r w:rsidR="005C3459" w:rsidRPr="00F939E7">
        <w:rPr>
          <w:color w:val="auto"/>
          <w:szCs w:val="24"/>
        </w:rPr>
        <w:t xml:space="preserve"> 50</w:t>
      </w:r>
      <w:r w:rsidRPr="00766A62">
        <w:rPr>
          <w:szCs w:val="24"/>
        </w:rPr>
        <w:t>°</w:t>
      </w:r>
      <w:r w:rsidR="005C3459" w:rsidRPr="00F939E7">
        <w:rPr>
          <w:color w:val="auto"/>
          <w:szCs w:val="24"/>
        </w:rPr>
        <w:t xml:space="preserve"> к плоскости сплачивания.</w:t>
      </w:r>
    </w:p>
    <w:p w14:paraId="61E7BD74" w14:textId="77777777" w:rsidR="005C3459" w:rsidRDefault="005C3459" w:rsidP="006610C6">
      <w:pPr>
        <w:pStyle w:val="a8"/>
        <w:ind w:firstLine="567"/>
        <w:rPr>
          <w:color w:val="auto"/>
          <w:szCs w:val="24"/>
        </w:rPr>
      </w:pPr>
      <w:r w:rsidRPr="00F939E7">
        <w:rPr>
          <w:color w:val="auto"/>
          <w:szCs w:val="24"/>
        </w:rPr>
        <w:t>Несущ</w:t>
      </w:r>
      <w:r w:rsidR="00766A62">
        <w:rPr>
          <w:color w:val="auto"/>
          <w:szCs w:val="24"/>
        </w:rPr>
        <w:t xml:space="preserve">ую </w:t>
      </w:r>
      <w:r w:rsidRPr="00F939E7">
        <w:rPr>
          <w:color w:val="auto"/>
          <w:szCs w:val="24"/>
        </w:rPr>
        <w:t xml:space="preserve">способность наклонно вклеенного стержня, как связи сдвига </w:t>
      </w:r>
      <w:proofErr w:type="gramStart"/>
      <w:r w:rsidRPr="00F939E7">
        <w:rPr>
          <w:i/>
          <w:color w:val="auto"/>
          <w:szCs w:val="24"/>
        </w:rPr>
        <w:t>Т</w:t>
      </w:r>
      <w:r w:rsidRPr="00F939E7">
        <w:rPr>
          <w:color w:val="auto"/>
          <w:szCs w:val="24"/>
          <w:vertAlign w:val="subscript"/>
        </w:rPr>
        <w:t>с</w:t>
      </w:r>
      <w:r w:rsidR="00766A62">
        <w:rPr>
          <w:color w:val="auto"/>
          <w:szCs w:val="24"/>
          <w:vertAlign w:val="subscript"/>
        </w:rPr>
        <w:t>.</w:t>
      </w:r>
      <w:r w:rsidRPr="00F939E7">
        <w:rPr>
          <w:color w:val="auto"/>
          <w:szCs w:val="24"/>
          <w:vertAlign w:val="subscript"/>
        </w:rPr>
        <w:t>с</w:t>
      </w:r>
      <w:proofErr w:type="gramEnd"/>
      <w:r w:rsidRPr="00F939E7">
        <w:rPr>
          <w:color w:val="auto"/>
          <w:szCs w:val="24"/>
          <w:vertAlign w:val="subscript"/>
        </w:rPr>
        <w:t>,</w:t>
      </w:r>
      <w:r w:rsidRPr="00F939E7">
        <w:rPr>
          <w:i/>
          <w:color w:val="auto"/>
          <w:szCs w:val="24"/>
        </w:rPr>
        <w:t xml:space="preserve"> </w:t>
      </w:r>
      <w:r w:rsidR="00F75048">
        <w:rPr>
          <w:color w:val="auto"/>
          <w:szCs w:val="24"/>
        </w:rPr>
        <w:t>определяют</w:t>
      </w:r>
      <w:r w:rsidRPr="00F939E7">
        <w:rPr>
          <w:color w:val="auto"/>
          <w:szCs w:val="24"/>
        </w:rPr>
        <w:t xml:space="preserve"> по формуле</w:t>
      </w:r>
    </w:p>
    <w:p w14:paraId="125C0700" w14:textId="61785BA3" w:rsidR="006610C6" w:rsidRPr="00F939E7" w:rsidRDefault="006610C6" w:rsidP="006610C6">
      <w:pPr>
        <w:pStyle w:val="a8"/>
        <w:ind w:firstLine="0"/>
        <w:jc w:val="right"/>
        <w:rPr>
          <w:color w:val="auto"/>
          <w:szCs w:val="24"/>
        </w:rPr>
      </w:pPr>
      <w:proofErr w:type="gramStart"/>
      <w:r w:rsidRPr="00F939E7">
        <w:rPr>
          <w:i/>
          <w:color w:val="auto"/>
          <w:szCs w:val="24"/>
        </w:rPr>
        <w:t>Т</w:t>
      </w:r>
      <w:r w:rsidRPr="00F939E7">
        <w:rPr>
          <w:color w:val="auto"/>
          <w:szCs w:val="24"/>
          <w:vertAlign w:val="subscript"/>
        </w:rPr>
        <w:t>с</w:t>
      </w:r>
      <w:r>
        <w:rPr>
          <w:color w:val="auto"/>
          <w:szCs w:val="24"/>
          <w:vertAlign w:val="subscript"/>
        </w:rPr>
        <w:t>.</w:t>
      </w:r>
      <w:r w:rsidRPr="00F939E7">
        <w:rPr>
          <w:color w:val="auto"/>
          <w:szCs w:val="24"/>
          <w:vertAlign w:val="subscript"/>
        </w:rPr>
        <w:t>с</w:t>
      </w:r>
      <w:proofErr w:type="gramEnd"/>
      <w:r w:rsidRPr="00F939E7">
        <w:rPr>
          <w:i/>
          <w:color w:val="auto"/>
          <w:szCs w:val="24"/>
        </w:rPr>
        <w:t xml:space="preserve"> = Т</w:t>
      </w:r>
      <w:r w:rsidRPr="00F939E7">
        <w:rPr>
          <w:color w:val="auto"/>
          <w:szCs w:val="24"/>
          <w:lang w:val="en-US"/>
        </w:rPr>
        <w:t>cos</w:t>
      </w:r>
      <w:r w:rsidRPr="00F939E7">
        <w:rPr>
          <w:i/>
          <w:color w:val="auto"/>
          <w:szCs w:val="24"/>
        </w:rPr>
        <w:t>α</w:t>
      </w:r>
      <w:r w:rsidRPr="00F939E7">
        <w:rPr>
          <w:i/>
          <w:color w:val="auto"/>
          <w:szCs w:val="24"/>
          <w:vertAlign w:val="subscript"/>
        </w:rPr>
        <w:t>с</w:t>
      </w:r>
      <w:r w:rsidRPr="00F939E7">
        <w:rPr>
          <w:color w:val="auto"/>
          <w:szCs w:val="24"/>
        </w:rPr>
        <w:t>,</w:t>
      </w:r>
      <w:r>
        <w:rPr>
          <w:color w:val="auto"/>
          <w:szCs w:val="24"/>
        </w:rPr>
        <w:t xml:space="preserve">                </w:t>
      </w:r>
      <w:r w:rsidR="00891F85">
        <w:rPr>
          <w:color w:val="auto"/>
          <w:szCs w:val="24"/>
        </w:rPr>
        <w:t xml:space="preserve">   </w:t>
      </w:r>
      <w:r>
        <w:rPr>
          <w:color w:val="auto"/>
          <w:szCs w:val="24"/>
        </w:rPr>
        <w:t xml:space="preserve">                                         (91)</w:t>
      </w:r>
    </w:p>
    <w:p w14:paraId="6F854824" w14:textId="6811A865" w:rsidR="005C3459" w:rsidRPr="00F939E7" w:rsidRDefault="005C3459" w:rsidP="005C3459">
      <w:pPr>
        <w:pStyle w:val="a8"/>
        <w:ind w:firstLine="0"/>
        <w:rPr>
          <w:color w:val="auto"/>
          <w:szCs w:val="24"/>
        </w:rPr>
      </w:pPr>
      <w:r w:rsidRPr="00F939E7">
        <w:rPr>
          <w:color w:val="auto"/>
          <w:szCs w:val="24"/>
        </w:rPr>
        <w:t xml:space="preserve">где </w:t>
      </w:r>
      <w:r w:rsidRPr="00F939E7">
        <w:rPr>
          <w:i/>
          <w:color w:val="auto"/>
          <w:szCs w:val="24"/>
        </w:rPr>
        <w:t>Т</w:t>
      </w:r>
      <w:r w:rsidRPr="00F939E7">
        <w:rPr>
          <w:color w:val="auto"/>
          <w:szCs w:val="24"/>
        </w:rPr>
        <w:t xml:space="preserve"> </w:t>
      </w:r>
      <w:r w:rsidR="00F877F9" w:rsidRPr="00F939E7">
        <w:rPr>
          <w:color w:val="auto"/>
          <w:szCs w:val="24"/>
        </w:rPr>
        <w:t>–</w:t>
      </w:r>
      <w:r w:rsidRPr="00F939E7">
        <w:rPr>
          <w:color w:val="auto"/>
          <w:szCs w:val="24"/>
        </w:rPr>
        <w:t xml:space="preserve"> несущая способность стержня, определ</w:t>
      </w:r>
      <w:r w:rsidR="0006572F" w:rsidRPr="00F939E7">
        <w:rPr>
          <w:color w:val="auto"/>
          <w:szCs w:val="24"/>
        </w:rPr>
        <w:t>е</w:t>
      </w:r>
      <w:r w:rsidRPr="00F939E7">
        <w:rPr>
          <w:color w:val="auto"/>
          <w:szCs w:val="24"/>
        </w:rPr>
        <w:t xml:space="preserve">нная в соответствии с </w:t>
      </w:r>
      <w:r w:rsidR="00766A62">
        <w:rPr>
          <w:color w:val="auto"/>
          <w:szCs w:val="24"/>
        </w:rPr>
        <w:t>8</w:t>
      </w:r>
      <w:r w:rsidRPr="00F939E7">
        <w:rPr>
          <w:color w:val="auto"/>
          <w:szCs w:val="24"/>
        </w:rPr>
        <w:t>.</w:t>
      </w:r>
      <w:r w:rsidR="00411A98">
        <w:rPr>
          <w:color w:val="auto"/>
          <w:szCs w:val="24"/>
        </w:rPr>
        <w:t>41</w:t>
      </w:r>
      <w:r w:rsidRPr="00F939E7">
        <w:rPr>
          <w:color w:val="auto"/>
          <w:szCs w:val="24"/>
        </w:rPr>
        <w:t>.</w:t>
      </w:r>
    </w:p>
    <w:p w14:paraId="672D6F4F" w14:textId="77777777" w:rsidR="005C3459" w:rsidRDefault="005C3459" w:rsidP="005C3459">
      <w:pPr>
        <w:shd w:val="clear" w:color="auto" w:fill="FFFFFF"/>
        <w:tabs>
          <w:tab w:val="left" w:pos="970"/>
        </w:tabs>
        <w:ind w:firstLine="567"/>
        <w:jc w:val="both"/>
        <w:rPr>
          <w:sz w:val="24"/>
          <w:szCs w:val="24"/>
        </w:rPr>
      </w:pPr>
      <w:r w:rsidRPr="00F939E7">
        <w:rPr>
          <w:sz w:val="24"/>
          <w:szCs w:val="24"/>
        </w:rPr>
        <w:t xml:space="preserve">Расстояние (шаг) между вклеенными стержнями </w:t>
      </w:r>
      <w:r w:rsidRPr="00F939E7">
        <w:rPr>
          <w:i/>
          <w:sz w:val="24"/>
          <w:szCs w:val="24"/>
          <w:lang w:val="en-US"/>
        </w:rPr>
        <w:t>s</w:t>
      </w:r>
      <w:r w:rsidRPr="00766A62">
        <w:rPr>
          <w:sz w:val="24"/>
          <w:szCs w:val="24"/>
          <w:vertAlign w:val="subscript"/>
          <w:lang w:val="en-US"/>
        </w:rPr>
        <w:t>c</w:t>
      </w:r>
      <w:r w:rsidR="00766A62">
        <w:rPr>
          <w:sz w:val="24"/>
          <w:szCs w:val="24"/>
          <w:vertAlign w:val="subscript"/>
        </w:rPr>
        <w:t>.</w:t>
      </w:r>
      <w:r w:rsidRPr="00766A62">
        <w:rPr>
          <w:sz w:val="24"/>
          <w:szCs w:val="24"/>
          <w:vertAlign w:val="subscript"/>
          <w:lang w:val="en-US"/>
        </w:rPr>
        <w:t>c</w:t>
      </w:r>
      <w:r w:rsidRPr="00F939E7">
        <w:rPr>
          <w:sz w:val="24"/>
          <w:szCs w:val="24"/>
        </w:rPr>
        <w:t xml:space="preserve"> должно удовлетворять условию</w:t>
      </w:r>
    </w:p>
    <w:p w14:paraId="551408A2" w14:textId="77777777" w:rsidR="006610C6" w:rsidRPr="006610C6" w:rsidRDefault="006610C6" w:rsidP="006610C6">
      <w:pPr>
        <w:shd w:val="clear" w:color="auto" w:fill="FFFFFF"/>
        <w:tabs>
          <w:tab w:val="left" w:pos="970"/>
        </w:tabs>
        <w:jc w:val="right"/>
        <w:rPr>
          <w:sz w:val="24"/>
          <w:szCs w:val="24"/>
          <w:lang w:val="en-US"/>
        </w:rPr>
      </w:pPr>
      <w:r w:rsidRPr="00F939E7">
        <w:rPr>
          <w:sz w:val="24"/>
          <w:szCs w:val="24"/>
        </w:rPr>
        <w:sym w:font="Symbol" w:char="F044"/>
      </w:r>
      <w:r w:rsidRPr="00F939E7">
        <w:rPr>
          <w:i/>
          <w:sz w:val="24"/>
          <w:szCs w:val="24"/>
          <w:lang w:val="en-US"/>
        </w:rPr>
        <w:t>M</w:t>
      </w:r>
      <w:r w:rsidRPr="00F939E7">
        <w:rPr>
          <w:i/>
          <w:sz w:val="24"/>
          <w:szCs w:val="24"/>
          <w:vertAlign w:val="subscript"/>
          <w:lang w:val="en-US"/>
        </w:rPr>
        <w:t>s</w:t>
      </w:r>
      <w:r w:rsidRPr="00F939E7">
        <w:rPr>
          <w:i/>
          <w:sz w:val="24"/>
          <w:szCs w:val="24"/>
          <w:lang w:val="en-US"/>
        </w:rPr>
        <w:t xml:space="preserve"> ≤ T</w:t>
      </w:r>
      <w:r w:rsidRPr="00F939E7">
        <w:rPr>
          <w:sz w:val="24"/>
          <w:szCs w:val="24"/>
          <w:vertAlign w:val="subscript"/>
          <w:lang w:val="en-US"/>
        </w:rPr>
        <w:t>c</w:t>
      </w:r>
      <w:r w:rsidRPr="006610C6">
        <w:rPr>
          <w:sz w:val="24"/>
          <w:szCs w:val="24"/>
          <w:vertAlign w:val="subscript"/>
          <w:lang w:val="en-US"/>
        </w:rPr>
        <w:t>.</w:t>
      </w:r>
      <w:r w:rsidRPr="00F939E7">
        <w:rPr>
          <w:sz w:val="24"/>
          <w:szCs w:val="24"/>
          <w:vertAlign w:val="subscript"/>
          <w:lang w:val="en-US"/>
        </w:rPr>
        <w:t>c</w:t>
      </w:r>
      <w:r w:rsidRPr="00F939E7">
        <w:rPr>
          <w:i/>
          <w:sz w:val="24"/>
          <w:szCs w:val="24"/>
          <w:lang w:val="en-US"/>
        </w:rPr>
        <w:t xml:space="preserve"> I</w:t>
      </w:r>
      <w:r w:rsidRPr="00F939E7">
        <w:rPr>
          <w:sz w:val="24"/>
          <w:szCs w:val="24"/>
          <w:vertAlign w:val="subscript"/>
        </w:rPr>
        <w:t>бр</w:t>
      </w:r>
      <w:r w:rsidRPr="00F939E7">
        <w:rPr>
          <w:i/>
          <w:sz w:val="24"/>
          <w:szCs w:val="24"/>
          <w:lang w:val="en-US"/>
        </w:rPr>
        <w:t>/S</w:t>
      </w:r>
      <w:r w:rsidRPr="00F939E7">
        <w:rPr>
          <w:i/>
          <w:sz w:val="24"/>
          <w:szCs w:val="24"/>
          <w:vertAlign w:val="superscript"/>
          <w:lang w:val="en-US"/>
        </w:rPr>
        <w:sym w:font="Symbol" w:char="F0A2"/>
      </w:r>
      <w:proofErr w:type="gramStart"/>
      <w:r w:rsidRPr="00F939E7">
        <w:rPr>
          <w:sz w:val="24"/>
          <w:szCs w:val="24"/>
          <w:vertAlign w:val="subscript"/>
        </w:rPr>
        <w:t>бр</w:t>
      </w:r>
      <w:r w:rsidRPr="00766A62">
        <w:rPr>
          <w:sz w:val="24"/>
          <w:szCs w:val="24"/>
          <w:lang w:val="en-US"/>
        </w:rPr>
        <w:t>,</w:t>
      </w:r>
      <w:r w:rsidRPr="006610C6">
        <w:rPr>
          <w:sz w:val="24"/>
          <w:szCs w:val="24"/>
          <w:lang w:val="en-US"/>
        </w:rPr>
        <w:t xml:space="preserve">   </w:t>
      </w:r>
      <w:proofErr w:type="gramEnd"/>
      <w:r w:rsidRPr="006610C6">
        <w:rPr>
          <w:sz w:val="24"/>
          <w:szCs w:val="24"/>
          <w:lang w:val="en-US"/>
        </w:rPr>
        <w:t xml:space="preserve">                                                     (92)</w:t>
      </w:r>
    </w:p>
    <w:p w14:paraId="7C9C0E02" w14:textId="77777777" w:rsidR="005C3459" w:rsidRDefault="005C3459" w:rsidP="00891F85">
      <w:pPr>
        <w:shd w:val="clear" w:color="auto" w:fill="FFFFFF"/>
        <w:ind w:left="1038" w:hanging="1038"/>
        <w:rPr>
          <w:sz w:val="24"/>
          <w:szCs w:val="24"/>
        </w:rPr>
      </w:pPr>
      <w:r w:rsidRPr="00F939E7">
        <w:rPr>
          <w:sz w:val="24"/>
          <w:szCs w:val="24"/>
        </w:rPr>
        <w:t xml:space="preserve">где </w:t>
      </w:r>
      <w:r w:rsidRPr="006610C6">
        <w:rPr>
          <w:sz w:val="24"/>
          <w:szCs w:val="24"/>
        </w:rPr>
        <w:sym w:font="Symbol" w:char="F044"/>
      </w:r>
      <w:r w:rsidRPr="00F939E7">
        <w:rPr>
          <w:i/>
          <w:sz w:val="24"/>
          <w:szCs w:val="24"/>
          <w:lang w:val="en-US"/>
        </w:rPr>
        <w:t>M</w:t>
      </w:r>
      <w:r w:rsidRPr="00F939E7">
        <w:rPr>
          <w:i/>
          <w:sz w:val="24"/>
          <w:szCs w:val="24"/>
          <w:vertAlign w:val="subscript"/>
          <w:lang w:val="en-US"/>
        </w:rPr>
        <w:t>s</w:t>
      </w:r>
      <w:r w:rsidRPr="00F939E7">
        <w:rPr>
          <w:i/>
          <w:iCs/>
          <w:sz w:val="24"/>
          <w:szCs w:val="24"/>
        </w:rPr>
        <w:t xml:space="preserve"> </w:t>
      </w:r>
      <w:r w:rsidR="00F877F9" w:rsidRPr="00F939E7">
        <w:rPr>
          <w:i/>
          <w:iCs/>
          <w:sz w:val="24"/>
          <w:szCs w:val="24"/>
        </w:rPr>
        <w:t>–</w:t>
      </w:r>
      <w:r w:rsidRPr="00F939E7">
        <w:rPr>
          <w:i/>
          <w:iCs/>
          <w:sz w:val="24"/>
          <w:szCs w:val="24"/>
        </w:rPr>
        <w:t xml:space="preserve"> </w:t>
      </w:r>
      <w:r w:rsidRPr="00F939E7">
        <w:rPr>
          <w:sz w:val="24"/>
          <w:szCs w:val="24"/>
        </w:rPr>
        <w:t xml:space="preserve">расчетная разница изгибающих моментов в начале и в конце участка </w:t>
      </w:r>
      <w:r w:rsidRPr="00F939E7">
        <w:rPr>
          <w:i/>
          <w:sz w:val="24"/>
          <w:szCs w:val="24"/>
          <w:lang w:val="en-US"/>
        </w:rPr>
        <w:t>s</w:t>
      </w:r>
      <w:r w:rsidRPr="00F939E7">
        <w:rPr>
          <w:sz w:val="24"/>
          <w:szCs w:val="24"/>
          <w:vertAlign w:val="subscript"/>
          <w:lang w:val="en-US"/>
        </w:rPr>
        <w:t>c</w:t>
      </w:r>
      <w:r w:rsidR="006610C6">
        <w:rPr>
          <w:sz w:val="24"/>
          <w:szCs w:val="24"/>
          <w:vertAlign w:val="subscript"/>
        </w:rPr>
        <w:t>.</w:t>
      </w:r>
      <w:r w:rsidRPr="00F939E7">
        <w:rPr>
          <w:sz w:val="24"/>
          <w:szCs w:val="24"/>
          <w:vertAlign w:val="subscript"/>
          <w:lang w:val="en-US"/>
        </w:rPr>
        <w:t>c</w:t>
      </w:r>
      <w:r w:rsidRPr="006610C6">
        <w:rPr>
          <w:sz w:val="24"/>
          <w:szCs w:val="24"/>
        </w:rPr>
        <w:t xml:space="preserve"> </w:t>
      </w:r>
      <w:r w:rsidRPr="00F939E7">
        <w:rPr>
          <w:sz w:val="24"/>
          <w:szCs w:val="24"/>
        </w:rPr>
        <w:t>между вклеенными связями;</w:t>
      </w:r>
    </w:p>
    <w:p w14:paraId="09D256CB" w14:textId="77777777" w:rsidR="006610C6" w:rsidRPr="00F939E7" w:rsidRDefault="006610C6" w:rsidP="00891F85">
      <w:pPr>
        <w:shd w:val="clear" w:color="auto" w:fill="FFFFFF"/>
        <w:ind w:left="1032" w:hanging="482"/>
        <w:rPr>
          <w:sz w:val="24"/>
          <w:szCs w:val="24"/>
        </w:rPr>
      </w:pPr>
      <w:r w:rsidRPr="00F939E7">
        <w:rPr>
          <w:i/>
          <w:iCs/>
          <w:sz w:val="24"/>
          <w:szCs w:val="24"/>
          <w:lang w:val="en-US"/>
        </w:rPr>
        <w:t>I</w:t>
      </w:r>
      <w:r w:rsidRPr="00F939E7">
        <w:rPr>
          <w:sz w:val="24"/>
          <w:szCs w:val="24"/>
          <w:vertAlign w:val="subscript"/>
        </w:rPr>
        <w:t>бр</w:t>
      </w:r>
      <w:r w:rsidRPr="00F939E7">
        <w:rPr>
          <w:sz w:val="24"/>
          <w:szCs w:val="24"/>
        </w:rPr>
        <w:t xml:space="preserve"> – момент инерции брутто поперечного сечения элемента относительно нейтральной оси</w:t>
      </w:r>
      <w:r>
        <w:rPr>
          <w:sz w:val="24"/>
          <w:szCs w:val="24"/>
        </w:rPr>
        <w:t>;</w:t>
      </w:r>
    </w:p>
    <w:p w14:paraId="65586B28" w14:textId="77777777" w:rsidR="005C3459" w:rsidRPr="00F939E7" w:rsidRDefault="005C3459" w:rsidP="00891F85">
      <w:pPr>
        <w:shd w:val="clear" w:color="auto" w:fill="FFFFFF"/>
        <w:ind w:left="1049" w:hanging="567"/>
        <w:rPr>
          <w:sz w:val="24"/>
          <w:szCs w:val="24"/>
        </w:rPr>
      </w:pPr>
      <w:r w:rsidRPr="00F939E7">
        <w:rPr>
          <w:i/>
          <w:iCs/>
          <w:sz w:val="24"/>
          <w:szCs w:val="24"/>
          <w:lang w:val="en-US"/>
        </w:rPr>
        <w:lastRenderedPageBreak/>
        <w:t>S</w:t>
      </w:r>
      <w:r w:rsidR="00797672" w:rsidRPr="00797672">
        <w:rPr>
          <w:sz w:val="24"/>
          <w:szCs w:val="24"/>
          <w:vertAlign w:val="superscript"/>
        </w:rPr>
        <w:t>′</w:t>
      </w:r>
      <w:r w:rsidRPr="00F939E7">
        <w:rPr>
          <w:sz w:val="24"/>
          <w:szCs w:val="24"/>
          <w:vertAlign w:val="subscript"/>
        </w:rPr>
        <w:t>бр</w:t>
      </w:r>
      <w:r w:rsidRPr="00F939E7">
        <w:rPr>
          <w:sz w:val="24"/>
          <w:szCs w:val="24"/>
        </w:rPr>
        <w:t xml:space="preserve"> </w:t>
      </w:r>
      <w:r w:rsidR="00F877F9" w:rsidRPr="00F939E7">
        <w:rPr>
          <w:sz w:val="24"/>
          <w:szCs w:val="24"/>
        </w:rPr>
        <w:t>–</w:t>
      </w:r>
      <w:r w:rsidRPr="00F939E7">
        <w:rPr>
          <w:sz w:val="24"/>
          <w:szCs w:val="24"/>
        </w:rPr>
        <w:t xml:space="preserve"> статический момент брутто ветви составного элемента относительно </w:t>
      </w:r>
      <w:r w:rsidR="006610C6">
        <w:rPr>
          <w:sz w:val="24"/>
          <w:szCs w:val="24"/>
        </w:rPr>
        <w:t>нейтральной оси.</w:t>
      </w:r>
    </w:p>
    <w:p w14:paraId="0C13CD54" w14:textId="77777777" w:rsidR="00060288" w:rsidRPr="00F939E7" w:rsidRDefault="00060288" w:rsidP="005C3459">
      <w:pPr>
        <w:shd w:val="clear" w:color="auto" w:fill="FFFFFF"/>
        <w:ind w:firstLine="567"/>
        <w:jc w:val="both"/>
        <w:rPr>
          <w:sz w:val="24"/>
          <w:szCs w:val="24"/>
        </w:rPr>
      </w:pPr>
      <w:r w:rsidRPr="00F939E7">
        <w:rPr>
          <w:sz w:val="24"/>
          <w:szCs w:val="24"/>
        </w:rPr>
        <w:t xml:space="preserve">Коэффициент </w:t>
      </w:r>
      <w:r w:rsidRPr="00D57715">
        <w:rPr>
          <w:i/>
          <w:sz w:val="24"/>
          <w:szCs w:val="24"/>
        </w:rPr>
        <w:t>k</w:t>
      </w:r>
      <w:r w:rsidRPr="006610C6">
        <w:rPr>
          <w:sz w:val="24"/>
          <w:szCs w:val="24"/>
          <w:vertAlign w:val="subscript"/>
        </w:rPr>
        <w:t>ж</w:t>
      </w:r>
      <w:r w:rsidRPr="00F939E7">
        <w:rPr>
          <w:sz w:val="24"/>
          <w:szCs w:val="24"/>
        </w:rPr>
        <w:t xml:space="preserve"> к моменту инерции поперечного сечения балки, учитывающий податливость наклонно вклеенных стержней</w:t>
      </w:r>
      <w:r w:rsidR="006610C6">
        <w:rPr>
          <w:sz w:val="24"/>
          <w:szCs w:val="24"/>
        </w:rPr>
        <w:t>,</w:t>
      </w:r>
      <w:r w:rsidRPr="00F939E7">
        <w:rPr>
          <w:sz w:val="24"/>
          <w:szCs w:val="24"/>
        </w:rPr>
        <w:t xml:space="preserve"> следует принимать равным 0,9.</w:t>
      </w:r>
    </w:p>
    <w:p w14:paraId="7E124550" w14:textId="77777777" w:rsidR="00411A98" w:rsidRPr="00380F77" w:rsidRDefault="00411A98" w:rsidP="00411A98">
      <w:pPr>
        <w:shd w:val="clear" w:color="auto" w:fill="FFFFFF"/>
        <w:ind w:firstLine="567"/>
        <w:jc w:val="both"/>
        <w:rPr>
          <w:sz w:val="24"/>
          <w:szCs w:val="24"/>
        </w:rPr>
      </w:pPr>
      <w:r w:rsidRPr="00380F77">
        <w:rPr>
          <w:b/>
          <w:bCs/>
          <w:sz w:val="24"/>
          <w:szCs w:val="24"/>
        </w:rPr>
        <w:t>(Измененная редакция, Изм. № 2).</w:t>
      </w:r>
    </w:p>
    <w:p w14:paraId="6EB8C34A" w14:textId="0F40C60B" w:rsidR="005C3459" w:rsidRPr="00411A98" w:rsidRDefault="006610C6" w:rsidP="006610C6">
      <w:pPr>
        <w:ind w:firstLine="567"/>
        <w:jc w:val="both"/>
        <w:rPr>
          <w:sz w:val="24"/>
          <w:szCs w:val="24"/>
        </w:rPr>
      </w:pPr>
      <w:r w:rsidRPr="006610C6">
        <w:rPr>
          <w:sz w:val="24"/>
          <w:szCs w:val="24"/>
        </w:rPr>
        <w:t>9</w:t>
      </w:r>
      <w:r w:rsidR="005C3459" w:rsidRPr="006610C6">
        <w:rPr>
          <w:sz w:val="24"/>
          <w:szCs w:val="24"/>
        </w:rPr>
        <w:t>.2</w:t>
      </w:r>
      <w:r w:rsidR="00CA026A" w:rsidRPr="006610C6">
        <w:rPr>
          <w:sz w:val="24"/>
          <w:szCs w:val="24"/>
        </w:rPr>
        <w:t>8</w:t>
      </w:r>
      <w:r w:rsidR="005C3459" w:rsidRPr="006610C6">
        <w:rPr>
          <w:sz w:val="24"/>
          <w:szCs w:val="24"/>
        </w:rPr>
        <w:t xml:space="preserve"> Балки композитного сечения являются составными и включают деревянные ребра, монолитную железобетонную плиту и анкера, объединяющие их в единую конструкцию. Положения по проектированию балок композитного сечения с анкерами на </w:t>
      </w:r>
      <w:r w:rsidR="005C3459" w:rsidRPr="00411A98">
        <w:rPr>
          <w:sz w:val="24"/>
          <w:szCs w:val="24"/>
        </w:rPr>
        <w:t xml:space="preserve">вклеенных стержнях приведены в </w:t>
      </w:r>
      <w:r w:rsidR="00411A98" w:rsidRPr="00411A98">
        <w:rPr>
          <w:sz w:val="24"/>
          <w:szCs w:val="24"/>
        </w:rPr>
        <w:t>СП 382.1325800</w:t>
      </w:r>
      <w:r w:rsidR="002173D1" w:rsidRPr="00411A98">
        <w:rPr>
          <w:sz w:val="24"/>
          <w:szCs w:val="24"/>
        </w:rPr>
        <w:t>.</w:t>
      </w:r>
    </w:p>
    <w:p w14:paraId="5B42F2AE" w14:textId="77777777" w:rsidR="00411A98" w:rsidRPr="00380F77" w:rsidRDefault="00411A98" w:rsidP="00411A98">
      <w:pPr>
        <w:shd w:val="clear" w:color="auto" w:fill="FFFFFF"/>
        <w:ind w:firstLine="567"/>
        <w:jc w:val="both"/>
        <w:rPr>
          <w:sz w:val="24"/>
          <w:szCs w:val="24"/>
        </w:rPr>
      </w:pPr>
      <w:r w:rsidRPr="00380F77">
        <w:rPr>
          <w:b/>
          <w:bCs/>
          <w:sz w:val="24"/>
          <w:szCs w:val="24"/>
        </w:rPr>
        <w:t>(Измененная редакция, Изм. № 2).</w:t>
      </w:r>
    </w:p>
    <w:p w14:paraId="4128DB6E" w14:textId="77777777" w:rsidR="006610C6" w:rsidRDefault="006610C6" w:rsidP="006610C6">
      <w:pPr>
        <w:ind w:firstLine="567"/>
        <w:jc w:val="both"/>
        <w:rPr>
          <w:sz w:val="24"/>
          <w:szCs w:val="24"/>
        </w:rPr>
      </w:pPr>
    </w:p>
    <w:p w14:paraId="5776D404" w14:textId="77777777" w:rsidR="00A82D4C" w:rsidRPr="006610C6" w:rsidRDefault="00A82D4C" w:rsidP="006610C6">
      <w:pPr>
        <w:ind w:firstLine="567"/>
        <w:jc w:val="both"/>
        <w:rPr>
          <w:b/>
          <w:sz w:val="24"/>
          <w:szCs w:val="24"/>
        </w:rPr>
      </w:pPr>
      <w:r w:rsidRPr="006610C6">
        <w:rPr>
          <w:b/>
          <w:sz w:val="24"/>
          <w:szCs w:val="24"/>
        </w:rPr>
        <w:t>Фермы</w:t>
      </w:r>
      <w:bookmarkEnd w:id="72"/>
    </w:p>
    <w:p w14:paraId="04B07B1E" w14:textId="35D618EF" w:rsidR="00A82D4C" w:rsidRPr="006610C6" w:rsidRDefault="006610C6" w:rsidP="006610C6">
      <w:pPr>
        <w:ind w:firstLine="567"/>
        <w:jc w:val="both"/>
        <w:rPr>
          <w:sz w:val="24"/>
          <w:szCs w:val="24"/>
        </w:rPr>
      </w:pPr>
      <w:r>
        <w:rPr>
          <w:sz w:val="24"/>
          <w:szCs w:val="24"/>
        </w:rPr>
        <w:t>9</w:t>
      </w:r>
      <w:r w:rsidR="007A0EB3" w:rsidRPr="006610C6">
        <w:rPr>
          <w:sz w:val="24"/>
          <w:szCs w:val="24"/>
        </w:rPr>
        <w:t>.</w:t>
      </w:r>
      <w:r w:rsidR="00CA026A" w:rsidRPr="006610C6">
        <w:rPr>
          <w:sz w:val="24"/>
          <w:szCs w:val="24"/>
        </w:rPr>
        <w:t>29</w:t>
      </w:r>
      <w:r w:rsidR="009571B2" w:rsidRPr="006610C6">
        <w:rPr>
          <w:sz w:val="24"/>
          <w:szCs w:val="24"/>
        </w:rPr>
        <w:t xml:space="preserve"> </w:t>
      </w:r>
      <w:r w:rsidR="00A82D4C" w:rsidRPr="006610C6">
        <w:rPr>
          <w:sz w:val="24"/>
          <w:szCs w:val="24"/>
        </w:rPr>
        <w:t xml:space="preserve">Расчет ферм с разрезными и неразрезными поясами следует производить по деформированной схеме с учетом податливости узловых соединений. </w:t>
      </w:r>
    </w:p>
    <w:p w14:paraId="016FE354" w14:textId="77777777" w:rsidR="00A82D4C" w:rsidRPr="00F939E7" w:rsidRDefault="00A82D4C" w:rsidP="002B5F03">
      <w:pPr>
        <w:shd w:val="clear" w:color="auto" w:fill="FFFFFF"/>
        <w:ind w:firstLine="567"/>
        <w:jc w:val="both"/>
        <w:rPr>
          <w:sz w:val="24"/>
          <w:szCs w:val="24"/>
        </w:rPr>
      </w:pPr>
      <w:r w:rsidRPr="00F939E7">
        <w:rPr>
          <w:sz w:val="24"/>
          <w:szCs w:val="24"/>
        </w:rPr>
        <w:t xml:space="preserve">Фермы следует проектировать со строительным подъемом не менее </w:t>
      </w:r>
      <w:r w:rsidRPr="00F939E7">
        <w:rPr>
          <w:sz w:val="24"/>
          <w:szCs w:val="24"/>
          <w:vertAlign w:val="superscript"/>
        </w:rPr>
        <w:t>1</w:t>
      </w:r>
      <w:r w:rsidRPr="00F939E7">
        <w:rPr>
          <w:sz w:val="24"/>
          <w:szCs w:val="24"/>
        </w:rPr>
        <w:t>/</w:t>
      </w:r>
      <w:r w:rsidRPr="00F939E7">
        <w:rPr>
          <w:sz w:val="24"/>
          <w:szCs w:val="24"/>
          <w:vertAlign w:val="subscript"/>
        </w:rPr>
        <w:t>200</w:t>
      </w:r>
      <w:r w:rsidRPr="00F939E7">
        <w:rPr>
          <w:sz w:val="24"/>
          <w:szCs w:val="24"/>
        </w:rPr>
        <w:t xml:space="preserve"> пролета, осуществляемым в клееных конструкциях путем выгиба по верхнему и нижнему поясам.</w:t>
      </w:r>
    </w:p>
    <w:p w14:paraId="4037C039" w14:textId="77777777" w:rsidR="00D1516D" w:rsidRPr="00380F77" w:rsidRDefault="00D1516D" w:rsidP="00D1516D">
      <w:pPr>
        <w:shd w:val="clear" w:color="auto" w:fill="FFFFFF"/>
        <w:ind w:firstLine="567"/>
        <w:jc w:val="both"/>
        <w:rPr>
          <w:sz w:val="24"/>
          <w:szCs w:val="24"/>
        </w:rPr>
      </w:pPr>
      <w:r w:rsidRPr="00380F77">
        <w:rPr>
          <w:b/>
          <w:bCs/>
          <w:sz w:val="24"/>
          <w:szCs w:val="24"/>
        </w:rPr>
        <w:t>(Измененная редакция, Изм. № 2).</w:t>
      </w:r>
    </w:p>
    <w:p w14:paraId="3C70AE2F" w14:textId="29D8ACC0" w:rsidR="00A82D4C" w:rsidRPr="00D1516D" w:rsidRDefault="006610C6" w:rsidP="002B5F03">
      <w:pPr>
        <w:shd w:val="clear" w:color="auto" w:fill="FFFFFF"/>
        <w:ind w:firstLine="567"/>
        <w:jc w:val="both"/>
        <w:rPr>
          <w:sz w:val="24"/>
          <w:szCs w:val="24"/>
        </w:rPr>
      </w:pPr>
      <w:r w:rsidRPr="00D1516D">
        <w:rPr>
          <w:sz w:val="24"/>
          <w:szCs w:val="24"/>
        </w:rPr>
        <w:t>9</w:t>
      </w:r>
      <w:r w:rsidR="007A0EB3" w:rsidRPr="00D1516D">
        <w:rPr>
          <w:sz w:val="24"/>
          <w:szCs w:val="24"/>
        </w:rPr>
        <w:t>.3</w:t>
      </w:r>
      <w:r w:rsidR="00CA026A" w:rsidRPr="00D1516D">
        <w:rPr>
          <w:sz w:val="24"/>
          <w:szCs w:val="24"/>
        </w:rPr>
        <w:t>0</w:t>
      </w:r>
      <w:r w:rsidR="009571B2" w:rsidRPr="00D1516D">
        <w:rPr>
          <w:sz w:val="24"/>
          <w:szCs w:val="24"/>
        </w:rPr>
        <w:t xml:space="preserve"> </w:t>
      </w:r>
      <w:r w:rsidR="00D1516D" w:rsidRPr="00D1516D">
        <w:rPr>
          <w:sz w:val="24"/>
          <w:szCs w:val="24"/>
        </w:rPr>
        <w:t>Расчетную длину сжатых элементов ферм при их расчете на устойчивость в плоскости фермы следует принимать равной расстоянию между центрами узлов, а из плоскости – для поясов между точками их закрепления из плоскости, для решетки – расстоянию между центрами узлов</w:t>
      </w:r>
      <w:r w:rsidR="00A82D4C" w:rsidRPr="00D1516D">
        <w:rPr>
          <w:sz w:val="24"/>
          <w:szCs w:val="24"/>
        </w:rPr>
        <w:t>.</w:t>
      </w:r>
    </w:p>
    <w:p w14:paraId="30FFD29E" w14:textId="77777777" w:rsidR="00D1516D" w:rsidRPr="00380F77" w:rsidRDefault="00D1516D" w:rsidP="00D1516D">
      <w:pPr>
        <w:shd w:val="clear" w:color="auto" w:fill="FFFFFF"/>
        <w:ind w:firstLine="567"/>
        <w:jc w:val="both"/>
        <w:rPr>
          <w:sz w:val="24"/>
          <w:szCs w:val="24"/>
        </w:rPr>
      </w:pPr>
      <w:r w:rsidRPr="00380F77">
        <w:rPr>
          <w:b/>
          <w:bCs/>
          <w:sz w:val="24"/>
          <w:szCs w:val="24"/>
        </w:rPr>
        <w:t>(Измененная редакция, Изм. № 2).</w:t>
      </w:r>
    </w:p>
    <w:p w14:paraId="49D72268" w14:textId="77777777" w:rsidR="00A82D4C" w:rsidRPr="00F939E7" w:rsidRDefault="006610C6" w:rsidP="002B5F03">
      <w:pPr>
        <w:shd w:val="clear" w:color="auto" w:fill="FFFFFF"/>
        <w:ind w:firstLine="567"/>
        <w:jc w:val="both"/>
        <w:rPr>
          <w:sz w:val="24"/>
          <w:szCs w:val="24"/>
        </w:rPr>
      </w:pPr>
      <w:bookmarkStart w:id="73" w:name="п624"/>
      <w:bookmarkEnd w:id="73"/>
      <w:r>
        <w:rPr>
          <w:sz w:val="24"/>
          <w:szCs w:val="24"/>
        </w:rPr>
        <w:t>9</w:t>
      </w:r>
      <w:r w:rsidR="007A0EB3" w:rsidRPr="00F939E7">
        <w:rPr>
          <w:sz w:val="24"/>
          <w:szCs w:val="24"/>
        </w:rPr>
        <w:t>.3</w:t>
      </w:r>
      <w:r w:rsidR="00CA026A" w:rsidRPr="00F939E7">
        <w:rPr>
          <w:sz w:val="24"/>
          <w:szCs w:val="24"/>
        </w:rPr>
        <w:t>1</w:t>
      </w:r>
      <w:r w:rsidR="009571B2" w:rsidRPr="00F939E7">
        <w:rPr>
          <w:sz w:val="24"/>
          <w:szCs w:val="24"/>
        </w:rPr>
        <w:t xml:space="preserve"> </w:t>
      </w:r>
      <w:r w:rsidR="00A82D4C" w:rsidRPr="00F939E7">
        <w:rPr>
          <w:sz w:val="24"/>
          <w:szCs w:val="24"/>
        </w:rPr>
        <w:t>Элементы решетки ферм следует центрировать в узлах. В случае нецентрированных узлов ферм следует учитывать возникающие в элементах изгибающие моменты. Стыки сжатых поясов ферм следует располагать в узлах или вблизи узлов, закрепленных от выхода из плоскости ферм.</w:t>
      </w:r>
    </w:p>
    <w:p w14:paraId="5D4FD336" w14:textId="6D32033D" w:rsidR="00AC5DD2" w:rsidRDefault="006610C6" w:rsidP="00AC5DD2">
      <w:pPr>
        <w:shd w:val="clear" w:color="auto" w:fill="FFFFFF"/>
        <w:ind w:firstLine="567"/>
        <w:jc w:val="both"/>
        <w:rPr>
          <w:sz w:val="24"/>
          <w:szCs w:val="24"/>
        </w:rPr>
      </w:pPr>
      <w:bookmarkStart w:id="74" w:name="п625"/>
      <w:bookmarkEnd w:id="74"/>
      <w:r>
        <w:rPr>
          <w:sz w:val="24"/>
          <w:szCs w:val="24"/>
        </w:rPr>
        <w:t>9</w:t>
      </w:r>
      <w:r w:rsidR="00AC5DD2" w:rsidRPr="00F939E7">
        <w:rPr>
          <w:sz w:val="24"/>
          <w:szCs w:val="24"/>
        </w:rPr>
        <w:t>.3</w:t>
      </w:r>
      <w:r w:rsidR="00CA026A" w:rsidRPr="00F939E7">
        <w:rPr>
          <w:sz w:val="24"/>
          <w:szCs w:val="24"/>
        </w:rPr>
        <w:t>2</w:t>
      </w:r>
      <w:r w:rsidR="00AC5DD2" w:rsidRPr="00F939E7">
        <w:rPr>
          <w:sz w:val="24"/>
          <w:szCs w:val="24"/>
        </w:rPr>
        <w:t xml:space="preserve"> Фермы </w:t>
      </w:r>
      <w:r w:rsidR="000178C4">
        <w:rPr>
          <w:sz w:val="24"/>
          <w:szCs w:val="24"/>
        </w:rPr>
        <w:t>проектируют</w:t>
      </w:r>
      <w:r w:rsidR="00AC5DD2" w:rsidRPr="00F939E7">
        <w:rPr>
          <w:sz w:val="24"/>
          <w:szCs w:val="24"/>
        </w:rPr>
        <w:t xml:space="preserve"> сборными из </w:t>
      </w:r>
      <w:r>
        <w:rPr>
          <w:sz w:val="24"/>
          <w:szCs w:val="24"/>
        </w:rPr>
        <w:t>ДК</w:t>
      </w:r>
      <w:r w:rsidR="00AC5DD2" w:rsidRPr="00F939E7">
        <w:rPr>
          <w:sz w:val="24"/>
          <w:szCs w:val="24"/>
        </w:rPr>
        <w:t xml:space="preserve"> или металлодеревянными. В металлодеревянных фермах растянутый нижний пояс выполняют из стали. Детали решетки выполняют из стали или (и) древесины. </w:t>
      </w:r>
    </w:p>
    <w:p w14:paraId="1F58635D" w14:textId="220872CD" w:rsidR="000178C4" w:rsidRPr="000178C4" w:rsidRDefault="000178C4" w:rsidP="000178C4">
      <w:pPr>
        <w:pStyle w:val="a8"/>
        <w:ind w:firstLine="567"/>
        <w:rPr>
          <w:b/>
          <w:bCs/>
          <w:color w:val="auto"/>
        </w:rPr>
      </w:pPr>
      <w:r w:rsidRPr="000178C4">
        <w:rPr>
          <w:b/>
          <w:bCs/>
          <w:color w:val="auto"/>
        </w:rPr>
        <w:t>(Измененная редакция, Изм. № 4).</w:t>
      </w:r>
    </w:p>
    <w:p w14:paraId="5A6699E1" w14:textId="3892DCAF" w:rsidR="00AC5DD2" w:rsidRPr="00D76D3D" w:rsidRDefault="006610C6" w:rsidP="00AC5DD2">
      <w:pPr>
        <w:shd w:val="clear" w:color="auto" w:fill="FFFFFF"/>
        <w:ind w:firstLine="567"/>
        <w:jc w:val="both"/>
        <w:rPr>
          <w:sz w:val="24"/>
          <w:szCs w:val="24"/>
        </w:rPr>
      </w:pPr>
      <w:r w:rsidRPr="00D76D3D">
        <w:rPr>
          <w:sz w:val="24"/>
          <w:szCs w:val="24"/>
        </w:rPr>
        <w:t>9</w:t>
      </w:r>
      <w:r w:rsidR="00AC5DD2" w:rsidRPr="00D76D3D">
        <w:rPr>
          <w:sz w:val="24"/>
          <w:szCs w:val="24"/>
        </w:rPr>
        <w:t>.</w:t>
      </w:r>
      <w:r w:rsidR="00CA026A" w:rsidRPr="00D76D3D">
        <w:rPr>
          <w:sz w:val="24"/>
          <w:szCs w:val="24"/>
        </w:rPr>
        <w:t>33</w:t>
      </w:r>
      <w:r w:rsidR="00AC5DD2" w:rsidRPr="00D76D3D">
        <w:rPr>
          <w:sz w:val="24"/>
          <w:szCs w:val="24"/>
        </w:rPr>
        <w:t xml:space="preserve"> Фермы линзообра</w:t>
      </w:r>
      <w:r w:rsidR="006F44DF" w:rsidRPr="00D76D3D">
        <w:rPr>
          <w:sz w:val="24"/>
          <w:szCs w:val="24"/>
        </w:rPr>
        <w:t>зного очертания имеют гнутоклее</w:t>
      </w:r>
      <w:r w:rsidR="00AC5DD2" w:rsidRPr="00D76D3D">
        <w:rPr>
          <w:sz w:val="24"/>
          <w:szCs w:val="24"/>
        </w:rPr>
        <w:t>ные пояса или пояс (рис</w:t>
      </w:r>
      <w:r w:rsidR="00CE337A" w:rsidRPr="00D76D3D">
        <w:rPr>
          <w:sz w:val="24"/>
          <w:szCs w:val="24"/>
        </w:rPr>
        <w:t>унок</w:t>
      </w:r>
      <w:r w:rsidR="00AC5DD2" w:rsidRPr="00D76D3D">
        <w:rPr>
          <w:sz w:val="24"/>
          <w:szCs w:val="24"/>
        </w:rPr>
        <w:t xml:space="preserve"> 2</w:t>
      </w:r>
      <w:r w:rsidR="006F44DF" w:rsidRPr="00D76D3D">
        <w:rPr>
          <w:sz w:val="24"/>
          <w:szCs w:val="24"/>
        </w:rPr>
        <w:t>4</w:t>
      </w:r>
      <w:r w:rsidR="00AC5DD2" w:rsidRPr="00D76D3D">
        <w:rPr>
          <w:sz w:val="24"/>
          <w:szCs w:val="24"/>
        </w:rPr>
        <w:t>). Особенности проектирования линзообразных ферм</w:t>
      </w:r>
      <w:r w:rsidR="00D1516D" w:rsidRPr="00D76D3D">
        <w:rPr>
          <w:sz w:val="24"/>
          <w:szCs w:val="24"/>
        </w:rPr>
        <w:t xml:space="preserve"> с узлами</w:t>
      </w:r>
      <w:r w:rsidR="00AC5DD2" w:rsidRPr="00D76D3D">
        <w:rPr>
          <w:sz w:val="24"/>
          <w:szCs w:val="24"/>
        </w:rPr>
        <w:t xml:space="preserve"> на вклеенных стержнях изложены </w:t>
      </w:r>
      <w:r w:rsidR="00D76D3D" w:rsidRPr="00D76D3D">
        <w:rPr>
          <w:sz w:val="24"/>
          <w:szCs w:val="24"/>
        </w:rPr>
        <w:t>в СП 382.1325800</w:t>
      </w:r>
      <w:r w:rsidR="00AC5DD2" w:rsidRPr="00D76D3D">
        <w:rPr>
          <w:sz w:val="24"/>
          <w:szCs w:val="24"/>
        </w:rPr>
        <w:t>.</w:t>
      </w:r>
    </w:p>
    <w:p w14:paraId="0AD334BF" w14:textId="77777777" w:rsidR="00D1516D" w:rsidRPr="00380F77" w:rsidRDefault="00D1516D" w:rsidP="00D1516D">
      <w:pPr>
        <w:shd w:val="clear" w:color="auto" w:fill="FFFFFF"/>
        <w:ind w:firstLine="567"/>
        <w:jc w:val="both"/>
        <w:rPr>
          <w:sz w:val="24"/>
          <w:szCs w:val="24"/>
        </w:rPr>
      </w:pPr>
      <w:r w:rsidRPr="00380F77">
        <w:rPr>
          <w:b/>
          <w:bCs/>
          <w:sz w:val="24"/>
          <w:szCs w:val="24"/>
        </w:rPr>
        <w:t>(Измененная редакция, Изм. № 2).</w:t>
      </w:r>
    </w:p>
    <w:p w14:paraId="46757DA9" w14:textId="77777777" w:rsidR="00A82D4C" w:rsidRPr="00F939E7" w:rsidRDefault="00071CDD" w:rsidP="00DD638E">
      <w:pPr>
        <w:spacing w:before="120" w:after="120"/>
        <w:jc w:val="center"/>
        <w:rPr>
          <w:sz w:val="24"/>
          <w:szCs w:val="24"/>
        </w:rPr>
      </w:pPr>
      <w:r w:rsidRPr="00F939E7">
        <w:rPr>
          <w:noProof/>
        </w:rPr>
        <w:drawing>
          <wp:inline distT="0" distB="0" distL="0" distR="0" wp14:anchorId="3B8171AB" wp14:editId="6FF2933F">
            <wp:extent cx="5756910" cy="2305685"/>
            <wp:effectExtent l="0" t="0" r="0" b="0"/>
            <wp:docPr id="117" name="Рисунок 117" descr="r_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 descr="r_23"/>
                    <pic:cNvPicPr>
                      <a:picLocks noChangeAspect="1" noChangeArrowheads="1"/>
                    </pic:cNvPicPr>
                  </pic:nvPicPr>
                  <pic:blipFill>
                    <a:blip r:embed="rId222" cstate="print">
                      <a:extLst>
                        <a:ext uri="{28A0092B-C50C-407E-A947-70E740481C1C}">
                          <a14:useLocalDpi xmlns:a14="http://schemas.microsoft.com/office/drawing/2010/main" val="0"/>
                        </a:ext>
                      </a:extLst>
                    </a:blip>
                    <a:srcRect/>
                    <a:stretch>
                      <a:fillRect/>
                    </a:stretch>
                  </pic:blipFill>
                  <pic:spPr bwMode="auto">
                    <a:xfrm>
                      <a:off x="0" y="0"/>
                      <a:ext cx="5756910" cy="2305685"/>
                    </a:xfrm>
                    <a:prstGeom prst="rect">
                      <a:avLst/>
                    </a:prstGeom>
                    <a:noFill/>
                    <a:ln>
                      <a:noFill/>
                    </a:ln>
                  </pic:spPr>
                </pic:pic>
              </a:graphicData>
            </a:graphic>
          </wp:inline>
        </w:drawing>
      </w:r>
    </w:p>
    <w:p w14:paraId="246291BD" w14:textId="77777777" w:rsidR="006610C6" w:rsidRPr="006610C6" w:rsidRDefault="006610C6" w:rsidP="006610C6">
      <w:pPr>
        <w:rPr>
          <w:sz w:val="24"/>
          <w:szCs w:val="24"/>
        </w:rPr>
      </w:pPr>
    </w:p>
    <w:p w14:paraId="747DD53A" w14:textId="77777777" w:rsidR="00A82D4C" w:rsidRPr="006610C6" w:rsidRDefault="00A82D4C" w:rsidP="006610C6">
      <w:pPr>
        <w:jc w:val="center"/>
        <w:rPr>
          <w:b/>
          <w:sz w:val="24"/>
          <w:szCs w:val="24"/>
        </w:rPr>
      </w:pPr>
      <w:r w:rsidRPr="006610C6">
        <w:rPr>
          <w:b/>
          <w:i/>
          <w:sz w:val="24"/>
          <w:szCs w:val="24"/>
        </w:rPr>
        <w:t xml:space="preserve">Рисунок </w:t>
      </w:r>
      <w:r w:rsidR="007A0EB3" w:rsidRPr="006610C6">
        <w:rPr>
          <w:b/>
          <w:i/>
          <w:sz w:val="24"/>
          <w:szCs w:val="24"/>
        </w:rPr>
        <w:t>2</w:t>
      </w:r>
      <w:r w:rsidR="006F44DF" w:rsidRPr="006610C6">
        <w:rPr>
          <w:b/>
          <w:i/>
          <w:sz w:val="24"/>
          <w:szCs w:val="24"/>
        </w:rPr>
        <w:t>4</w:t>
      </w:r>
      <w:r w:rsidRPr="006610C6">
        <w:rPr>
          <w:b/>
          <w:sz w:val="24"/>
          <w:szCs w:val="24"/>
        </w:rPr>
        <w:t xml:space="preserve"> </w:t>
      </w:r>
      <w:r w:rsidR="00F877F9" w:rsidRPr="006610C6">
        <w:rPr>
          <w:b/>
          <w:sz w:val="24"/>
          <w:szCs w:val="24"/>
        </w:rPr>
        <w:t>–</w:t>
      </w:r>
      <w:r w:rsidR="001252E0" w:rsidRPr="006610C6">
        <w:rPr>
          <w:b/>
          <w:sz w:val="24"/>
          <w:szCs w:val="24"/>
        </w:rPr>
        <w:t xml:space="preserve"> </w:t>
      </w:r>
      <w:r w:rsidRPr="006610C6">
        <w:rPr>
          <w:b/>
          <w:sz w:val="24"/>
          <w:szCs w:val="24"/>
        </w:rPr>
        <w:t>Схем</w:t>
      </w:r>
      <w:r w:rsidR="00D51599" w:rsidRPr="006610C6">
        <w:rPr>
          <w:b/>
          <w:sz w:val="24"/>
          <w:szCs w:val="24"/>
        </w:rPr>
        <w:t>ы</w:t>
      </w:r>
      <w:r w:rsidRPr="006610C6">
        <w:rPr>
          <w:b/>
          <w:sz w:val="24"/>
          <w:szCs w:val="24"/>
        </w:rPr>
        <w:t xml:space="preserve"> линзообразн</w:t>
      </w:r>
      <w:r w:rsidR="00D51599" w:rsidRPr="006610C6">
        <w:rPr>
          <w:b/>
          <w:sz w:val="24"/>
          <w:szCs w:val="24"/>
        </w:rPr>
        <w:t>ых ферм</w:t>
      </w:r>
    </w:p>
    <w:p w14:paraId="1A69FC8C" w14:textId="77777777" w:rsidR="006610C6" w:rsidRPr="006610C6" w:rsidRDefault="006610C6" w:rsidP="006610C6">
      <w:pPr>
        <w:rPr>
          <w:sz w:val="24"/>
          <w:szCs w:val="24"/>
        </w:rPr>
      </w:pPr>
    </w:p>
    <w:p w14:paraId="6F0A3EAE" w14:textId="77777777" w:rsidR="00A93994" w:rsidRPr="00F939E7" w:rsidRDefault="006610C6" w:rsidP="00897D9A">
      <w:pPr>
        <w:shd w:val="clear" w:color="auto" w:fill="FFFFFF"/>
        <w:ind w:firstLine="567"/>
        <w:jc w:val="both"/>
        <w:rPr>
          <w:sz w:val="24"/>
          <w:szCs w:val="24"/>
        </w:rPr>
      </w:pPr>
      <w:r>
        <w:rPr>
          <w:sz w:val="24"/>
          <w:szCs w:val="24"/>
        </w:rPr>
        <w:lastRenderedPageBreak/>
        <w:t>9</w:t>
      </w:r>
      <w:r w:rsidR="007A0EB3" w:rsidRPr="00F939E7">
        <w:rPr>
          <w:sz w:val="24"/>
          <w:szCs w:val="24"/>
        </w:rPr>
        <w:t>.</w:t>
      </w:r>
      <w:r w:rsidR="00CA026A" w:rsidRPr="00F939E7">
        <w:rPr>
          <w:sz w:val="24"/>
          <w:szCs w:val="24"/>
        </w:rPr>
        <w:t>34</w:t>
      </w:r>
      <w:r w:rsidR="009571B2" w:rsidRPr="00F939E7">
        <w:rPr>
          <w:sz w:val="24"/>
          <w:szCs w:val="24"/>
        </w:rPr>
        <w:t xml:space="preserve"> </w:t>
      </w:r>
      <w:r w:rsidR="00A82D4C" w:rsidRPr="00F939E7">
        <w:rPr>
          <w:sz w:val="24"/>
          <w:szCs w:val="24"/>
        </w:rPr>
        <w:t>Расчет фермы необходимо осуществлять с учетом следующих особенностей:</w:t>
      </w:r>
    </w:p>
    <w:p w14:paraId="77137F69" w14:textId="77777777" w:rsidR="00A82D4C" w:rsidRPr="00F939E7" w:rsidRDefault="00A82D4C" w:rsidP="002B5F03">
      <w:pPr>
        <w:shd w:val="clear" w:color="auto" w:fill="FFFFFF"/>
        <w:ind w:firstLine="567"/>
        <w:jc w:val="both"/>
        <w:rPr>
          <w:sz w:val="24"/>
          <w:szCs w:val="24"/>
        </w:rPr>
      </w:pPr>
      <w:r w:rsidRPr="00F939E7">
        <w:rPr>
          <w:sz w:val="24"/>
          <w:szCs w:val="24"/>
        </w:rPr>
        <w:t>а) усилия в поясах следует определять из условия их неразрезности; следует учитывать изгибающие моменты, возникающие в</w:t>
      </w:r>
      <w:r w:rsidR="00272274" w:rsidRPr="00F939E7">
        <w:rPr>
          <w:sz w:val="24"/>
          <w:szCs w:val="24"/>
        </w:rPr>
        <w:t xml:space="preserve"> опорных</w:t>
      </w:r>
      <w:r w:rsidRPr="00F939E7">
        <w:rPr>
          <w:sz w:val="24"/>
          <w:szCs w:val="24"/>
        </w:rPr>
        <w:t xml:space="preserve"> узлах</w:t>
      </w:r>
      <w:r w:rsidR="00272274" w:rsidRPr="00F939E7">
        <w:rPr>
          <w:sz w:val="24"/>
          <w:szCs w:val="24"/>
        </w:rPr>
        <w:t>, выполненных на наклонно вклеенных связях</w:t>
      </w:r>
      <w:r w:rsidRPr="00F939E7">
        <w:rPr>
          <w:sz w:val="24"/>
          <w:szCs w:val="24"/>
        </w:rPr>
        <w:t>;</w:t>
      </w:r>
    </w:p>
    <w:p w14:paraId="420BD60E" w14:textId="77777777" w:rsidR="00A82D4C" w:rsidRPr="00F939E7" w:rsidRDefault="00A82D4C" w:rsidP="00272274">
      <w:pPr>
        <w:shd w:val="clear" w:color="auto" w:fill="FFFFFF"/>
        <w:ind w:firstLine="567"/>
        <w:jc w:val="both"/>
        <w:rPr>
          <w:sz w:val="24"/>
          <w:szCs w:val="24"/>
        </w:rPr>
      </w:pPr>
      <w:r w:rsidRPr="00F939E7">
        <w:rPr>
          <w:sz w:val="24"/>
          <w:szCs w:val="24"/>
        </w:rPr>
        <w:t>б) усилия в решетке допускается определять из условия шарнирных узлов сопряжения ее элементов с поясами.</w:t>
      </w:r>
    </w:p>
    <w:p w14:paraId="5B1FBB1D" w14:textId="60696035" w:rsidR="00A82D4C" w:rsidRPr="00F939E7" w:rsidRDefault="006610C6" w:rsidP="002B5F03">
      <w:pPr>
        <w:shd w:val="clear" w:color="auto" w:fill="FFFFFF"/>
        <w:ind w:firstLine="567"/>
        <w:jc w:val="both"/>
        <w:rPr>
          <w:sz w:val="24"/>
          <w:szCs w:val="24"/>
        </w:rPr>
      </w:pPr>
      <w:r>
        <w:rPr>
          <w:sz w:val="24"/>
          <w:szCs w:val="24"/>
        </w:rPr>
        <w:t>9</w:t>
      </w:r>
      <w:r w:rsidR="007A0EB3" w:rsidRPr="00F939E7">
        <w:rPr>
          <w:sz w:val="24"/>
          <w:szCs w:val="24"/>
        </w:rPr>
        <w:t>.</w:t>
      </w:r>
      <w:r w:rsidR="00CA026A" w:rsidRPr="00F939E7">
        <w:rPr>
          <w:sz w:val="24"/>
          <w:szCs w:val="24"/>
        </w:rPr>
        <w:t>35</w:t>
      </w:r>
      <w:r w:rsidR="009571B2" w:rsidRPr="00F939E7">
        <w:rPr>
          <w:sz w:val="24"/>
          <w:szCs w:val="24"/>
        </w:rPr>
        <w:t xml:space="preserve"> </w:t>
      </w:r>
      <w:r w:rsidR="00977BE2" w:rsidRPr="00F939E7">
        <w:rPr>
          <w:sz w:val="24"/>
          <w:szCs w:val="24"/>
        </w:rPr>
        <w:t xml:space="preserve">В зданиях </w:t>
      </w:r>
      <w:r w:rsidR="00D76D3D" w:rsidRPr="00D76D3D">
        <w:rPr>
          <w:sz w:val="24"/>
          <w:szCs w:val="24"/>
        </w:rPr>
        <w:t>2</w:t>
      </w:r>
      <w:r w:rsidR="00977BE2" w:rsidRPr="00F939E7">
        <w:rPr>
          <w:sz w:val="24"/>
          <w:szCs w:val="24"/>
        </w:rPr>
        <w:t xml:space="preserve"> и </w:t>
      </w:r>
      <w:r w:rsidR="00D76D3D" w:rsidRPr="00D76D3D">
        <w:rPr>
          <w:sz w:val="24"/>
          <w:szCs w:val="24"/>
        </w:rPr>
        <w:t>3</w:t>
      </w:r>
      <w:r w:rsidR="00977BE2" w:rsidRPr="00F939E7">
        <w:rPr>
          <w:sz w:val="24"/>
          <w:szCs w:val="24"/>
        </w:rPr>
        <w:t xml:space="preserve"> классов </w:t>
      </w:r>
      <w:r w:rsidR="00E949B1" w:rsidRPr="00F939E7">
        <w:rPr>
          <w:sz w:val="24"/>
          <w:szCs w:val="24"/>
        </w:rPr>
        <w:t>функционального назначения</w:t>
      </w:r>
      <w:r w:rsidR="00977BE2" w:rsidRPr="00F939E7">
        <w:rPr>
          <w:sz w:val="24"/>
          <w:szCs w:val="24"/>
        </w:rPr>
        <w:t xml:space="preserve"> (</w:t>
      </w:r>
      <w:hyperlink w:anchor="при" w:tooltip="Классификация ДК" w:history="1">
        <w:r w:rsidR="00977BE2" w:rsidRPr="00F939E7">
          <w:rPr>
            <w:rStyle w:val="a3"/>
            <w:color w:val="auto"/>
            <w:sz w:val="24"/>
            <w:szCs w:val="24"/>
            <w:u w:val="none"/>
          </w:rPr>
          <w:t xml:space="preserve">приложение </w:t>
        </w:r>
      </w:hyperlink>
      <w:r w:rsidR="002173D1" w:rsidRPr="00F939E7">
        <w:rPr>
          <w:rStyle w:val="a3"/>
          <w:color w:val="auto"/>
          <w:sz w:val="24"/>
          <w:szCs w:val="24"/>
          <w:u w:val="none"/>
        </w:rPr>
        <w:t>А</w:t>
      </w:r>
      <w:r w:rsidR="00977BE2" w:rsidRPr="00F939E7">
        <w:rPr>
          <w:sz w:val="24"/>
          <w:szCs w:val="24"/>
        </w:rPr>
        <w:t>) применяют д</w:t>
      </w:r>
      <w:r w:rsidR="00A82D4C" w:rsidRPr="00F939E7">
        <w:rPr>
          <w:sz w:val="24"/>
          <w:szCs w:val="24"/>
        </w:rPr>
        <w:t>ощатые фермы с соединениями в узлах на МЗП</w:t>
      </w:r>
      <w:r>
        <w:rPr>
          <w:sz w:val="24"/>
          <w:szCs w:val="24"/>
        </w:rPr>
        <w:t>.</w:t>
      </w:r>
      <w:r w:rsidR="00A82D4C" w:rsidRPr="00F939E7">
        <w:rPr>
          <w:sz w:val="24"/>
          <w:szCs w:val="24"/>
        </w:rPr>
        <w:t xml:space="preserve"> Фермы изготавливают из древесины хвойных пород шириной от 100 до 200 мм, толщиной от 40 до 70 мм.</w:t>
      </w:r>
    </w:p>
    <w:p w14:paraId="6B5A342E" w14:textId="29A406D3" w:rsidR="00977BE2" w:rsidRDefault="00977BE2" w:rsidP="002B5F03">
      <w:pPr>
        <w:shd w:val="clear" w:color="auto" w:fill="FFFFFF"/>
        <w:ind w:firstLine="567"/>
        <w:jc w:val="both"/>
        <w:rPr>
          <w:sz w:val="24"/>
          <w:szCs w:val="24"/>
        </w:rPr>
      </w:pPr>
      <w:r w:rsidRPr="00F939E7">
        <w:rPr>
          <w:sz w:val="24"/>
          <w:szCs w:val="24"/>
        </w:rPr>
        <w:t>Особенности расч</w:t>
      </w:r>
      <w:r w:rsidR="0006572F" w:rsidRPr="00F939E7">
        <w:rPr>
          <w:sz w:val="24"/>
          <w:szCs w:val="24"/>
        </w:rPr>
        <w:t>е</w:t>
      </w:r>
      <w:r w:rsidRPr="00F939E7">
        <w:rPr>
          <w:sz w:val="24"/>
          <w:szCs w:val="24"/>
        </w:rPr>
        <w:t xml:space="preserve">та и проектирования дощатых ферм с соединениями в узлах на </w:t>
      </w:r>
      <w:r w:rsidR="006610C6">
        <w:rPr>
          <w:sz w:val="24"/>
          <w:szCs w:val="24"/>
        </w:rPr>
        <w:t>МЗП</w:t>
      </w:r>
      <w:r w:rsidRPr="00F939E7">
        <w:rPr>
          <w:sz w:val="24"/>
          <w:szCs w:val="24"/>
        </w:rPr>
        <w:t xml:space="preserve"> изложены в </w:t>
      </w:r>
      <w:r w:rsidR="006610C6">
        <w:rPr>
          <w:sz w:val="24"/>
          <w:szCs w:val="24"/>
        </w:rPr>
        <w:t>п</w:t>
      </w:r>
      <w:r w:rsidRPr="00F939E7">
        <w:rPr>
          <w:sz w:val="24"/>
          <w:szCs w:val="24"/>
        </w:rPr>
        <w:t xml:space="preserve">риложении </w:t>
      </w:r>
      <w:r w:rsidR="008E6671" w:rsidRPr="00F939E7">
        <w:rPr>
          <w:sz w:val="24"/>
          <w:szCs w:val="24"/>
        </w:rPr>
        <w:t>К</w:t>
      </w:r>
      <w:r w:rsidRPr="00F939E7">
        <w:rPr>
          <w:sz w:val="24"/>
          <w:szCs w:val="24"/>
        </w:rPr>
        <w:t>.</w:t>
      </w:r>
    </w:p>
    <w:p w14:paraId="557F61C7" w14:textId="77777777" w:rsidR="00D76D3D" w:rsidRPr="00380F77" w:rsidRDefault="00D76D3D" w:rsidP="00D76D3D">
      <w:pPr>
        <w:shd w:val="clear" w:color="auto" w:fill="FFFFFF"/>
        <w:ind w:firstLine="567"/>
        <w:jc w:val="both"/>
        <w:rPr>
          <w:sz w:val="24"/>
          <w:szCs w:val="24"/>
        </w:rPr>
      </w:pPr>
      <w:r w:rsidRPr="00380F77">
        <w:rPr>
          <w:b/>
          <w:bCs/>
          <w:sz w:val="24"/>
          <w:szCs w:val="24"/>
        </w:rPr>
        <w:t>(Измененная редакция, Изм. № 2).</w:t>
      </w:r>
    </w:p>
    <w:p w14:paraId="7E90B115" w14:textId="77777777" w:rsidR="006610C6" w:rsidRPr="006610C6" w:rsidRDefault="006610C6" w:rsidP="006610C6">
      <w:pPr>
        <w:ind w:firstLine="567"/>
        <w:jc w:val="both"/>
        <w:rPr>
          <w:sz w:val="24"/>
          <w:szCs w:val="24"/>
        </w:rPr>
      </w:pPr>
    </w:p>
    <w:p w14:paraId="0FE673E2" w14:textId="77777777" w:rsidR="00F83EE4" w:rsidRPr="006610C6" w:rsidRDefault="00F83EE4" w:rsidP="006610C6">
      <w:pPr>
        <w:ind w:firstLine="567"/>
        <w:jc w:val="both"/>
        <w:rPr>
          <w:b/>
          <w:sz w:val="24"/>
          <w:szCs w:val="24"/>
        </w:rPr>
      </w:pPr>
      <w:bookmarkStart w:id="75" w:name="_Toc139435617"/>
      <w:r w:rsidRPr="006610C6">
        <w:rPr>
          <w:b/>
          <w:sz w:val="24"/>
          <w:szCs w:val="24"/>
        </w:rPr>
        <w:t>Арки и своды</w:t>
      </w:r>
      <w:bookmarkEnd w:id="75"/>
    </w:p>
    <w:p w14:paraId="16F86551" w14:textId="36C0743F" w:rsidR="00F83EE4" w:rsidRPr="006610C6" w:rsidRDefault="00140FF4" w:rsidP="006610C6">
      <w:pPr>
        <w:ind w:firstLine="567"/>
        <w:jc w:val="both"/>
        <w:rPr>
          <w:sz w:val="24"/>
          <w:szCs w:val="24"/>
        </w:rPr>
      </w:pPr>
      <w:r>
        <w:rPr>
          <w:sz w:val="24"/>
          <w:szCs w:val="24"/>
        </w:rPr>
        <w:t>9</w:t>
      </w:r>
      <w:r w:rsidR="007A0EB3" w:rsidRPr="006610C6">
        <w:rPr>
          <w:sz w:val="24"/>
          <w:szCs w:val="24"/>
        </w:rPr>
        <w:t>.</w:t>
      </w:r>
      <w:r w:rsidR="00CA026A" w:rsidRPr="006610C6">
        <w:rPr>
          <w:sz w:val="24"/>
          <w:szCs w:val="24"/>
        </w:rPr>
        <w:t>36</w:t>
      </w:r>
      <w:r w:rsidR="001A1FB0" w:rsidRPr="006610C6">
        <w:rPr>
          <w:sz w:val="24"/>
          <w:szCs w:val="24"/>
        </w:rPr>
        <w:t xml:space="preserve"> </w:t>
      </w:r>
      <w:r w:rsidR="00F83EE4" w:rsidRPr="006610C6">
        <w:rPr>
          <w:sz w:val="24"/>
          <w:szCs w:val="24"/>
        </w:rPr>
        <w:t xml:space="preserve">Арки и своды следует рассчитывать на прочность в соответствии с указаниями </w:t>
      </w:r>
      <w:r>
        <w:rPr>
          <w:sz w:val="24"/>
          <w:szCs w:val="24"/>
        </w:rPr>
        <w:t>7</w:t>
      </w:r>
      <w:r w:rsidR="00F83EE4" w:rsidRPr="00140FF4">
        <w:rPr>
          <w:sz w:val="24"/>
          <w:szCs w:val="24"/>
        </w:rPr>
        <w:t>.17</w:t>
      </w:r>
      <w:r w:rsidR="00F83EE4" w:rsidRPr="006610C6">
        <w:rPr>
          <w:sz w:val="24"/>
          <w:szCs w:val="24"/>
        </w:rPr>
        <w:t xml:space="preserve"> и на устойчивость в плоскости кривизны по формуле (</w:t>
      </w:r>
      <w:r w:rsidR="00D76D3D" w:rsidRPr="00D76D3D">
        <w:rPr>
          <w:sz w:val="24"/>
          <w:szCs w:val="24"/>
        </w:rPr>
        <w:t>12</w:t>
      </w:r>
      <w:r w:rsidR="00F83EE4" w:rsidRPr="006610C6">
        <w:rPr>
          <w:sz w:val="24"/>
          <w:szCs w:val="24"/>
        </w:rPr>
        <w:t xml:space="preserve">) с учетом </w:t>
      </w:r>
      <w:r>
        <w:rPr>
          <w:sz w:val="24"/>
          <w:szCs w:val="24"/>
        </w:rPr>
        <w:t>7</w:t>
      </w:r>
      <w:r w:rsidR="00F83EE4" w:rsidRPr="00140FF4">
        <w:rPr>
          <w:sz w:val="24"/>
          <w:szCs w:val="24"/>
        </w:rPr>
        <w:t>.17</w:t>
      </w:r>
      <w:r w:rsidR="00F83EE4" w:rsidRPr="006610C6">
        <w:rPr>
          <w:sz w:val="24"/>
          <w:szCs w:val="24"/>
        </w:rPr>
        <w:t xml:space="preserve">, причем расчетную длину элементов </w:t>
      </w:r>
      <w:r w:rsidR="00F83EE4" w:rsidRPr="00140FF4">
        <w:rPr>
          <w:i/>
          <w:sz w:val="24"/>
          <w:szCs w:val="24"/>
        </w:rPr>
        <w:t>l</w:t>
      </w:r>
      <w:r w:rsidR="00F83EE4" w:rsidRPr="00140FF4">
        <w:rPr>
          <w:sz w:val="24"/>
          <w:szCs w:val="24"/>
          <w:vertAlign w:val="subscript"/>
        </w:rPr>
        <w:t>0</w:t>
      </w:r>
      <w:r w:rsidR="00F83EE4" w:rsidRPr="006610C6">
        <w:rPr>
          <w:sz w:val="24"/>
          <w:szCs w:val="24"/>
        </w:rPr>
        <w:t xml:space="preserve"> следует принимать</w:t>
      </w:r>
      <w:r>
        <w:rPr>
          <w:sz w:val="24"/>
          <w:szCs w:val="24"/>
        </w:rPr>
        <w:t xml:space="preserve"> при расчете</w:t>
      </w:r>
      <w:r w:rsidR="00F83EE4" w:rsidRPr="006610C6">
        <w:rPr>
          <w:sz w:val="24"/>
          <w:szCs w:val="24"/>
        </w:rPr>
        <w:t>:</w:t>
      </w:r>
    </w:p>
    <w:p w14:paraId="5253A174" w14:textId="77777777" w:rsidR="00F83EE4" w:rsidRPr="00F939E7" w:rsidRDefault="00F83EE4" w:rsidP="002B5F03">
      <w:pPr>
        <w:shd w:val="clear" w:color="auto" w:fill="FFFFFF"/>
        <w:ind w:firstLine="567"/>
        <w:jc w:val="both"/>
        <w:rPr>
          <w:sz w:val="24"/>
          <w:szCs w:val="24"/>
        </w:rPr>
      </w:pPr>
      <w:r w:rsidRPr="00F939E7">
        <w:rPr>
          <w:sz w:val="24"/>
          <w:szCs w:val="24"/>
        </w:rPr>
        <w:t>а) на прочность по деформированной схеме:</w:t>
      </w:r>
    </w:p>
    <w:p w14:paraId="6D65AE7D" w14:textId="77777777" w:rsidR="00F83EE4" w:rsidRPr="00F939E7" w:rsidRDefault="00140FF4" w:rsidP="002B5F03">
      <w:pPr>
        <w:shd w:val="clear" w:color="auto" w:fill="FFFFFF"/>
        <w:ind w:firstLine="567"/>
        <w:jc w:val="both"/>
        <w:rPr>
          <w:sz w:val="24"/>
          <w:szCs w:val="24"/>
        </w:rPr>
      </w:pPr>
      <w:r>
        <w:rPr>
          <w:sz w:val="24"/>
          <w:szCs w:val="24"/>
        </w:rPr>
        <w:t xml:space="preserve">- </w:t>
      </w:r>
      <w:r w:rsidR="00F83EE4" w:rsidRPr="00F939E7">
        <w:rPr>
          <w:sz w:val="24"/>
          <w:szCs w:val="24"/>
        </w:rPr>
        <w:t xml:space="preserve">для двухшарнирных арок и сводов при симметричной нагрузке </w:t>
      </w:r>
      <w:r w:rsidR="00F83EE4" w:rsidRPr="00F939E7">
        <w:rPr>
          <w:i/>
          <w:iCs/>
          <w:sz w:val="24"/>
          <w:szCs w:val="24"/>
          <w:lang w:val="en-US"/>
        </w:rPr>
        <w:t>l</w:t>
      </w:r>
      <w:r w:rsidR="00F83EE4" w:rsidRPr="00F939E7">
        <w:rPr>
          <w:sz w:val="24"/>
          <w:szCs w:val="24"/>
          <w:vertAlign w:val="subscript"/>
        </w:rPr>
        <w:t>0</w:t>
      </w:r>
      <w:r w:rsidR="00F83EE4" w:rsidRPr="00F939E7">
        <w:rPr>
          <w:sz w:val="24"/>
          <w:szCs w:val="24"/>
        </w:rPr>
        <w:t xml:space="preserve"> = 0,35</w:t>
      </w:r>
      <w:r w:rsidR="00F83EE4" w:rsidRPr="00F939E7">
        <w:rPr>
          <w:i/>
          <w:iCs/>
          <w:sz w:val="24"/>
          <w:szCs w:val="24"/>
          <w:lang w:val="en-US"/>
        </w:rPr>
        <w:t>S</w:t>
      </w:r>
      <w:r w:rsidR="00F83EE4" w:rsidRPr="00F939E7">
        <w:rPr>
          <w:sz w:val="24"/>
          <w:szCs w:val="24"/>
        </w:rPr>
        <w:t>;</w:t>
      </w:r>
    </w:p>
    <w:p w14:paraId="70E3D8F5" w14:textId="77777777" w:rsidR="00F83EE4" w:rsidRPr="00F939E7" w:rsidRDefault="00140FF4" w:rsidP="002B5F03">
      <w:pPr>
        <w:shd w:val="clear" w:color="auto" w:fill="FFFFFF"/>
        <w:ind w:firstLine="567"/>
        <w:jc w:val="both"/>
        <w:rPr>
          <w:sz w:val="24"/>
          <w:szCs w:val="24"/>
        </w:rPr>
      </w:pPr>
      <w:r>
        <w:rPr>
          <w:sz w:val="24"/>
          <w:szCs w:val="24"/>
        </w:rPr>
        <w:t xml:space="preserve">- </w:t>
      </w:r>
      <w:r w:rsidR="00F83EE4" w:rsidRPr="00F939E7">
        <w:rPr>
          <w:sz w:val="24"/>
          <w:szCs w:val="24"/>
        </w:rPr>
        <w:t xml:space="preserve">трехшарнирных арок и сводов при симметричной нагрузке </w:t>
      </w:r>
      <w:r w:rsidR="00F83EE4" w:rsidRPr="00F939E7">
        <w:rPr>
          <w:i/>
          <w:iCs/>
          <w:sz w:val="24"/>
          <w:szCs w:val="24"/>
          <w:lang w:val="en-US"/>
        </w:rPr>
        <w:t>l</w:t>
      </w:r>
      <w:r w:rsidR="00F83EE4" w:rsidRPr="00F939E7">
        <w:rPr>
          <w:sz w:val="24"/>
          <w:szCs w:val="24"/>
          <w:vertAlign w:val="subscript"/>
        </w:rPr>
        <w:t>0</w:t>
      </w:r>
      <w:r w:rsidR="00F83EE4" w:rsidRPr="00F939E7">
        <w:rPr>
          <w:sz w:val="24"/>
          <w:szCs w:val="24"/>
        </w:rPr>
        <w:t xml:space="preserve"> = 0,58</w:t>
      </w:r>
      <w:r w:rsidR="00F83EE4" w:rsidRPr="00F939E7">
        <w:rPr>
          <w:i/>
          <w:iCs/>
          <w:sz w:val="24"/>
          <w:szCs w:val="24"/>
          <w:lang w:val="en-US"/>
        </w:rPr>
        <w:t>S</w:t>
      </w:r>
      <w:r w:rsidR="00F83EE4" w:rsidRPr="00F939E7">
        <w:rPr>
          <w:sz w:val="24"/>
          <w:szCs w:val="24"/>
        </w:rPr>
        <w:t>;</w:t>
      </w:r>
    </w:p>
    <w:p w14:paraId="70073067" w14:textId="77777777" w:rsidR="00F83EE4" w:rsidRPr="00F939E7" w:rsidRDefault="00140FF4" w:rsidP="002B5F03">
      <w:pPr>
        <w:shd w:val="clear" w:color="auto" w:fill="FFFFFF"/>
        <w:ind w:firstLine="567"/>
        <w:jc w:val="both"/>
        <w:rPr>
          <w:sz w:val="24"/>
          <w:szCs w:val="24"/>
        </w:rPr>
      </w:pPr>
      <w:r>
        <w:rPr>
          <w:sz w:val="24"/>
          <w:szCs w:val="24"/>
        </w:rPr>
        <w:t xml:space="preserve">- </w:t>
      </w:r>
      <w:r w:rsidR="00F83EE4" w:rsidRPr="00F939E7">
        <w:rPr>
          <w:sz w:val="24"/>
          <w:szCs w:val="24"/>
        </w:rPr>
        <w:t xml:space="preserve">двух- и трехшарнирных арок и сводов при кососимметричной нагрузке </w:t>
      </w:r>
      <w:r w:rsidR="00F877F9" w:rsidRPr="00F939E7">
        <w:rPr>
          <w:sz w:val="24"/>
          <w:szCs w:val="24"/>
        </w:rPr>
        <w:t>–</w:t>
      </w:r>
      <w:r w:rsidR="00F83EE4" w:rsidRPr="00F939E7">
        <w:rPr>
          <w:sz w:val="24"/>
          <w:szCs w:val="24"/>
        </w:rPr>
        <w:t xml:space="preserve"> по формуле</w:t>
      </w:r>
    </w:p>
    <w:p w14:paraId="5ED8D3EE" w14:textId="667F684B" w:rsidR="00F83EE4" w:rsidRPr="00F939E7" w:rsidRDefault="00896F2A" w:rsidP="00263A66">
      <w:pPr>
        <w:shd w:val="clear" w:color="auto" w:fill="FFFFFF"/>
        <w:spacing w:after="120"/>
        <w:ind w:firstLine="567"/>
        <w:jc w:val="right"/>
        <w:rPr>
          <w:sz w:val="24"/>
          <w:szCs w:val="24"/>
        </w:rPr>
      </w:pPr>
      <w:r w:rsidRPr="00896F2A">
        <w:rPr>
          <w:noProof/>
          <w:position w:val="-32"/>
          <w:sz w:val="24"/>
          <w:szCs w:val="24"/>
        </w:rPr>
        <w:object w:dxaOrig="1660" w:dyaOrig="700" w14:anchorId="7282E721">
          <v:shape id="_x0000_i1102" type="#_x0000_t75" alt="" style="width:81.65pt;height:34.95pt;mso-width-percent:0;mso-height-percent:0;mso-width-percent:0;mso-height-percent:0" o:ole="">
            <v:imagedata r:id="rId223" o:title=""/>
          </v:shape>
          <o:OLEObject Type="Embed" ProgID="Equation.3" ShapeID="_x0000_i1102" DrawAspect="Content" ObjectID="_1774095019" r:id="rId224"/>
        </w:object>
      </w:r>
      <w:r w:rsidR="00F83EE4" w:rsidRPr="00F939E7">
        <w:rPr>
          <w:sz w:val="24"/>
          <w:szCs w:val="24"/>
        </w:rPr>
        <w:tab/>
        <w:t xml:space="preserve"> (</w:t>
      </w:r>
      <w:r w:rsidR="00884BCB" w:rsidRPr="00F939E7">
        <w:rPr>
          <w:sz w:val="24"/>
          <w:szCs w:val="24"/>
        </w:rPr>
        <w:t>9</w:t>
      </w:r>
      <w:r w:rsidR="00140FF4">
        <w:rPr>
          <w:sz w:val="24"/>
          <w:szCs w:val="24"/>
        </w:rPr>
        <w:t>3</w:t>
      </w:r>
      <w:r w:rsidR="00F83EE4" w:rsidRPr="00F939E7">
        <w:rPr>
          <w:sz w:val="24"/>
          <w:szCs w:val="24"/>
        </w:rPr>
        <w:t>)</w:t>
      </w:r>
    </w:p>
    <w:p w14:paraId="3F473CAF" w14:textId="77777777" w:rsidR="00F83EE4" w:rsidRDefault="00F83EE4" w:rsidP="002E0824">
      <w:pPr>
        <w:shd w:val="clear" w:color="auto" w:fill="FFFFFF"/>
        <w:jc w:val="both"/>
        <w:rPr>
          <w:sz w:val="24"/>
          <w:szCs w:val="24"/>
        </w:rPr>
      </w:pPr>
      <w:r w:rsidRPr="00F939E7">
        <w:rPr>
          <w:sz w:val="24"/>
          <w:szCs w:val="24"/>
        </w:rPr>
        <w:t xml:space="preserve">где </w:t>
      </w:r>
      <w:r w:rsidRPr="00F939E7">
        <w:rPr>
          <w:i/>
          <w:iCs/>
          <w:sz w:val="24"/>
          <w:szCs w:val="24"/>
        </w:rPr>
        <w:t>S</w:t>
      </w:r>
      <w:r w:rsidRPr="00F939E7">
        <w:rPr>
          <w:sz w:val="24"/>
          <w:szCs w:val="24"/>
        </w:rPr>
        <w:t xml:space="preserve"> </w:t>
      </w:r>
      <w:r w:rsidR="00F877F9" w:rsidRPr="00F939E7">
        <w:rPr>
          <w:sz w:val="24"/>
          <w:szCs w:val="24"/>
        </w:rPr>
        <w:t>–</w:t>
      </w:r>
      <w:r w:rsidRPr="00F939E7">
        <w:rPr>
          <w:sz w:val="24"/>
          <w:szCs w:val="24"/>
        </w:rPr>
        <w:t xml:space="preserve"> п</w:t>
      </w:r>
      <w:r w:rsidR="00140FF4">
        <w:rPr>
          <w:sz w:val="24"/>
          <w:szCs w:val="24"/>
        </w:rPr>
        <w:t>олная длина дуги арки или свода;</w:t>
      </w:r>
    </w:p>
    <w:p w14:paraId="2AEFDCA4" w14:textId="77777777" w:rsidR="00140FF4" w:rsidRPr="00F939E7" w:rsidRDefault="00140FF4" w:rsidP="00140FF4">
      <w:pPr>
        <w:shd w:val="clear" w:color="auto" w:fill="FFFFFF"/>
        <w:ind w:firstLine="426"/>
        <w:jc w:val="both"/>
        <w:rPr>
          <w:sz w:val="24"/>
          <w:szCs w:val="24"/>
        </w:rPr>
      </w:pPr>
      <w:r w:rsidRPr="00F939E7">
        <w:rPr>
          <w:iCs/>
          <w:sz w:val="24"/>
          <w:szCs w:val="24"/>
        </w:rPr>
        <w:sym w:font="Symbol" w:char="0061"/>
      </w:r>
      <w:r w:rsidRPr="00F939E7">
        <w:rPr>
          <w:sz w:val="24"/>
          <w:szCs w:val="24"/>
        </w:rPr>
        <w:t xml:space="preserve"> –</w:t>
      </w:r>
      <w:r>
        <w:rPr>
          <w:sz w:val="24"/>
          <w:szCs w:val="24"/>
        </w:rPr>
        <w:t xml:space="preserve"> центральный угол полуарки, рад.</w:t>
      </w:r>
    </w:p>
    <w:p w14:paraId="4EF05BF7" w14:textId="77777777" w:rsidR="00F83EE4" w:rsidRPr="00F939E7" w:rsidRDefault="00F83EE4" w:rsidP="002B5F03">
      <w:pPr>
        <w:shd w:val="clear" w:color="auto" w:fill="FFFFFF"/>
        <w:ind w:firstLine="567"/>
        <w:jc w:val="both"/>
        <w:rPr>
          <w:sz w:val="24"/>
          <w:szCs w:val="24"/>
        </w:rPr>
      </w:pPr>
      <w:r w:rsidRPr="00F939E7">
        <w:rPr>
          <w:sz w:val="24"/>
          <w:szCs w:val="24"/>
        </w:rPr>
        <w:t xml:space="preserve">Для трехшарнирных стрельчатых арок с углом перелома в ключе более 10° при всех видах нагрузки </w:t>
      </w:r>
      <w:r w:rsidRPr="00F939E7">
        <w:rPr>
          <w:i/>
          <w:iCs/>
          <w:sz w:val="24"/>
          <w:szCs w:val="24"/>
          <w:lang w:val="en-US"/>
        </w:rPr>
        <w:t>l</w:t>
      </w:r>
      <w:r w:rsidRPr="00F939E7">
        <w:rPr>
          <w:sz w:val="24"/>
          <w:szCs w:val="24"/>
          <w:vertAlign w:val="subscript"/>
        </w:rPr>
        <w:t>0</w:t>
      </w:r>
      <w:r w:rsidRPr="00F939E7">
        <w:rPr>
          <w:sz w:val="24"/>
          <w:szCs w:val="24"/>
        </w:rPr>
        <w:t xml:space="preserve"> = 0,5</w:t>
      </w:r>
      <w:r w:rsidRPr="00F939E7">
        <w:rPr>
          <w:i/>
          <w:iCs/>
          <w:sz w:val="24"/>
          <w:szCs w:val="24"/>
        </w:rPr>
        <w:t>S</w:t>
      </w:r>
      <w:r w:rsidRPr="00F939E7">
        <w:rPr>
          <w:sz w:val="24"/>
          <w:szCs w:val="24"/>
        </w:rPr>
        <w:t>.</w:t>
      </w:r>
    </w:p>
    <w:p w14:paraId="7604EB25" w14:textId="77777777" w:rsidR="00F83EE4" w:rsidRPr="00F939E7" w:rsidRDefault="00F83EE4" w:rsidP="002B5F03">
      <w:pPr>
        <w:shd w:val="clear" w:color="auto" w:fill="FFFFFF"/>
        <w:ind w:firstLine="567"/>
        <w:jc w:val="both"/>
        <w:rPr>
          <w:sz w:val="24"/>
          <w:szCs w:val="24"/>
        </w:rPr>
      </w:pPr>
      <w:r w:rsidRPr="00F939E7">
        <w:rPr>
          <w:sz w:val="24"/>
          <w:szCs w:val="24"/>
        </w:rPr>
        <w:t xml:space="preserve">При расчете трехшарнирных арок на несимметричную нагрузку расчетную длину </w:t>
      </w:r>
      <w:r w:rsidR="00140FF4" w:rsidRPr="00F939E7">
        <w:rPr>
          <w:i/>
          <w:iCs/>
          <w:sz w:val="24"/>
          <w:szCs w:val="24"/>
          <w:lang w:val="en-US"/>
        </w:rPr>
        <w:t>l</w:t>
      </w:r>
      <w:r w:rsidR="00140FF4" w:rsidRPr="00F939E7">
        <w:rPr>
          <w:sz w:val="24"/>
          <w:szCs w:val="24"/>
          <w:vertAlign w:val="subscript"/>
        </w:rPr>
        <w:t>0</w:t>
      </w:r>
      <w:r w:rsidR="00140FF4" w:rsidRPr="00F939E7">
        <w:rPr>
          <w:sz w:val="24"/>
          <w:szCs w:val="24"/>
        </w:rPr>
        <w:t xml:space="preserve"> </w:t>
      </w:r>
      <w:r w:rsidRPr="00F939E7">
        <w:rPr>
          <w:sz w:val="24"/>
          <w:szCs w:val="24"/>
        </w:rPr>
        <w:t>допускается принимать равной 0,58</w:t>
      </w:r>
      <w:r w:rsidRPr="00F939E7">
        <w:rPr>
          <w:i/>
          <w:iCs/>
          <w:sz w:val="24"/>
          <w:szCs w:val="24"/>
        </w:rPr>
        <w:t>S</w:t>
      </w:r>
      <w:r w:rsidRPr="00F939E7">
        <w:rPr>
          <w:sz w:val="24"/>
          <w:szCs w:val="24"/>
        </w:rPr>
        <w:t>;</w:t>
      </w:r>
    </w:p>
    <w:p w14:paraId="35BDD12B" w14:textId="77777777" w:rsidR="00F83EE4" w:rsidRPr="00F939E7" w:rsidRDefault="00F83EE4" w:rsidP="002B5F03">
      <w:pPr>
        <w:shd w:val="clear" w:color="auto" w:fill="FFFFFF"/>
        <w:ind w:firstLine="567"/>
        <w:jc w:val="both"/>
        <w:rPr>
          <w:sz w:val="24"/>
          <w:szCs w:val="24"/>
        </w:rPr>
      </w:pPr>
      <w:r w:rsidRPr="00F939E7">
        <w:rPr>
          <w:sz w:val="24"/>
          <w:szCs w:val="24"/>
        </w:rPr>
        <w:t xml:space="preserve">б) на устойчивость в плоскости кривизны для двух- и трехшарнирных арок и сводов </w:t>
      </w:r>
      <w:r w:rsidRPr="00F939E7">
        <w:rPr>
          <w:i/>
          <w:iCs/>
          <w:sz w:val="24"/>
          <w:szCs w:val="24"/>
          <w:lang w:val="en-US"/>
        </w:rPr>
        <w:t>l</w:t>
      </w:r>
      <w:r w:rsidRPr="00F939E7">
        <w:rPr>
          <w:sz w:val="24"/>
          <w:szCs w:val="24"/>
          <w:vertAlign w:val="subscript"/>
        </w:rPr>
        <w:t>0</w:t>
      </w:r>
      <w:r w:rsidRPr="00F939E7">
        <w:rPr>
          <w:sz w:val="24"/>
          <w:szCs w:val="24"/>
        </w:rPr>
        <w:t xml:space="preserve"> = 0,58</w:t>
      </w:r>
      <w:r w:rsidRPr="00F939E7">
        <w:rPr>
          <w:i/>
          <w:iCs/>
          <w:sz w:val="24"/>
          <w:szCs w:val="24"/>
        </w:rPr>
        <w:t>S</w:t>
      </w:r>
      <w:r w:rsidRPr="00F939E7">
        <w:rPr>
          <w:sz w:val="24"/>
          <w:szCs w:val="24"/>
        </w:rPr>
        <w:t>.</w:t>
      </w:r>
    </w:p>
    <w:p w14:paraId="4E0E39A9" w14:textId="59CF9139" w:rsidR="00F83EE4" w:rsidRDefault="00F83EE4" w:rsidP="002B5F03">
      <w:pPr>
        <w:shd w:val="clear" w:color="auto" w:fill="FFFFFF"/>
        <w:ind w:firstLine="567"/>
        <w:jc w:val="both"/>
        <w:rPr>
          <w:sz w:val="24"/>
          <w:szCs w:val="24"/>
        </w:rPr>
      </w:pPr>
      <w:r w:rsidRPr="00F939E7">
        <w:rPr>
          <w:sz w:val="24"/>
          <w:szCs w:val="24"/>
        </w:rPr>
        <w:t xml:space="preserve">Расчет трехшарнирных арок на устойчивость плоской формы деформирования следует производить по </w:t>
      </w:r>
      <w:r w:rsidR="00140FF4">
        <w:rPr>
          <w:sz w:val="24"/>
          <w:szCs w:val="24"/>
        </w:rPr>
        <w:t>7</w:t>
      </w:r>
      <w:r w:rsidRPr="00140FF4">
        <w:rPr>
          <w:sz w:val="24"/>
          <w:szCs w:val="24"/>
        </w:rPr>
        <w:t>.</w:t>
      </w:r>
      <w:r w:rsidR="00FC683D">
        <w:rPr>
          <w:sz w:val="24"/>
          <w:szCs w:val="24"/>
        </w:rPr>
        <w:t>20</w:t>
      </w:r>
      <w:r w:rsidRPr="00F939E7">
        <w:rPr>
          <w:sz w:val="24"/>
          <w:szCs w:val="24"/>
        </w:rPr>
        <w:t>.</w:t>
      </w:r>
    </w:p>
    <w:p w14:paraId="0F9F9B37" w14:textId="77777777" w:rsidR="00D76D3D" w:rsidRPr="00380F77" w:rsidRDefault="00D76D3D" w:rsidP="00D76D3D">
      <w:pPr>
        <w:shd w:val="clear" w:color="auto" w:fill="FFFFFF"/>
        <w:ind w:firstLine="567"/>
        <w:jc w:val="both"/>
        <w:rPr>
          <w:sz w:val="24"/>
          <w:szCs w:val="24"/>
        </w:rPr>
      </w:pPr>
      <w:r w:rsidRPr="00380F77">
        <w:rPr>
          <w:b/>
          <w:bCs/>
          <w:sz w:val="24"/>
          <w:szCs w:val="24"/>
        </w:rPr>
        <w:t>(Измененная редакция, Изм. № 2).</w:t>
      </w:r>
    </w:p>
    <w:p w14:paraId="12C6D679" w14:textId="47269C55" w:rsidR="00F83EE4" w:rsidRDefault="00140FF4" w:rsidP="002B5F03">
      <w:pPr>
        <w:shd w:val="clear" w:color="auto" w:fill="FFFFFF"/>
        <w:ind w:firstLine="567"/>
        <w:jc w:val="both"/>
        <w:rPr>
          <w:sz w:val="24"/>
          <w:szCs w:val="24"/>
        </w:rPr>
      </w:pPr>
      <w:r>
        <w:rPr>
          <w:sz w:val="24"/>
          <w:szCs w:val="24"/>
        </w:rPr>
        <w:t>9</w:t>
      </w:r>
      <w:r w:rsidR="007A0EB3" w:rsidRPr="00F939E7">
        <w:rPr>
          <w:sz w:val="24"/>
          <w:szCs w:val="24"/>
        </w:rPr>
        <w:t>.</w:t>
      </w:r>
      <w:r w:rsidR="00CA026A" w:rsidRPr="00F939E7">
        <w:rPr>
          <w:sz w:val="24"/>
          <w:szCs w:val="24"/>
        </w:rPr>
        <w:t>37</w:t>
      </w:r>
      <w:r w:rsidR="001A1FB0" w:rsidRPr="00F939E7">
        <w:rPr>
          <w:sz w:val="24"/>
          <w:szCs w:val="24"/>
        </w:rPr>
        <w:t xml:space="preserve"> </w:t>
      </w:r>
      <w:r w:rsidR="00F83EE4" w:rsidRPr="00F939E7">
        <w:rPr>
          <w:sz w:val="24"/>
          <w:szCs w:val="24"/>
        </w:rPr>
        <w:t xml:space="preserve">При расчете арок на прочность по деформированной схеме и на устойчивость плоской формы деформирования величины </w:t>
      </w:r>
      <w:r w:rsidR="00F83EE4" w:rsidRPr="00F939E7">
        <w:rPr>
          <w:i/>
          <w:iCs/>
          <w:sz w:val="24"/>
          <w:szCs w:val="24"/>
        </w:rPr>
        <w:t>N</w:t>
      </w:r>
      <w:r w:rsidR="00F83EE4" w:rsidRPr="00F939E7">
        <w:rPr>
          <w:sz w:val="24"/>
          <w:szCs w:val="24"/>
        </w:rPr>
        <w:t xml:space="preserve"> и </w:t>
      </w:r>
      <w:r w:rsidR="00F83EE4" w:rsidRPr="00F939E7">
        <w:rPr>
          <w:i/>
          <w:iCs/>
          <w:sz w:val="24"/>
          <w:szCs w:val="24"/>
        </w:rPr>
        <w:t>М</w:t>
      </w:r>
      <w:r w:rsidR="00F83EE4" w:rsidRPr="00F939E7">
        <w:rPr>
          <w:sz w:val="24"/>
          <w:szCs w:val="24"/>
          <w:vertAlign w:val="subscript"/>
        </w:rPr>
        <w:t>д</w:t>
      </w:r>
      <w:r w:rsidR="00F83EE4" w:rsidRPr="00F939E7">
        <w:rPr>
          <w:sz w:val="24"/>
          <w:szCs w:val="24"/>
        </w:rPr>
        <w:t xml:space="preserve"> следует принимать в сечении с максимальным моментом (для проверяемого случая нагружения), а коэффициенты </w:t>
      </w:r>
      <w:r w:rsidR="00F83EE4" w:rsidRPr="00F939E7">
        <w:rPr>
          <w:iCs/>
          <w:sz w:val="24"/>
          <w:szCs w:val="24"/>
        </w:rPr>
        <w:t>ξ</w:t>
      </w:r>
      <w:r w:rsidR="00F83EE4" w:rsidRPr="00F939E7">
        <w:rPr>
          <w:sz w:val="24"/>
          <w:szCs w:val="24"/>
        </w:rPr>
        <w:t xml:space="preserve"> или </w:t>
      </w:r>
      <w:r w:rsidR="00F83EE4" w:rsidRPr="00F939E7">
        <w:rPr>
          <w:iCs/>
          <w:sz w:val="24"/>
          <w:szCs w:val="24"/>
        </w:rPr>
        <w:t>ξ</w:t>
      </w:r>
      <w:r w:rsidR="00F83EE4" w:rsidRPr="00F939E7">
        <w:rPr>
          <w:sz w:val="24"/>
          <w:szCs w:val="24"/>
          <w:vertAlign w:val="subscript"/>
        </w:rPr>
        <w:t>с</w:t>
      </w:r>
      <w:r w:rsidR="00F83EE4" w:rsidRPr="00F939E7">
        <w:rPr>
          <w:sz w:val="24"/>
          <w:szCs w:val="24"/>
        </w:rPr>
        <w:t xml:space="preserve"> и </w:t>
      </w:r>
      <w:r w:rsidR="00F83EE4" w:rsidRPr="00F939E7">
        <w:rPr>
          <w:iCs/>
          <w:sz w:val="24"/>
          <w:szCs w:val="24"/>
        </w:rPr>
        <w:t>ξ</w:t>
      </w:r>
      <w:r w:rsidR="00F83EE4" w:rsidRPr="00F939E7">
        <w:rPr>
          <w:sz w:val="24"/>
          <w:szCs w:val="24"/>
          <w:vertAlign w:val="subscript"/>
        </w:rPr>
        <w:t>к</w:t>
      </w:r>
      <w:r w:rsidR="00F83EE4" w:rsidRPr="00F939E7">
        <w:rPr>
          <w:sz w:val="24"/>
          <w:szCs w:val="24"/>
        </w:rPr>
        <w:t xml:space="preserve"> </w:t>
      </w:r>
      <w:r w:rsidR="000D0FC1">
        <w:rPr>
          <w:sz w:val="24"/>
          <w:szCs w:val="24"/>
        </w:rPr>
        <w:t>–</w:t>
      </w:r>
      <w:r w:rsidR="00F83EE4" w:rsidRPr="00F939E7">
        <w:rPr>
          <w:sz w:val="24"/>
          <w:szCs w:val="24"/>
        </w:rPr>
        <w:t xml:space="preserve"> определять по формуле (</w:t>
      </w:r>
      <w:r w:rsidR="00D76D3D" w:rsidRPr="00D76D3D">
        <w:rPr>
          <w:sz w:val="24"/>
          <w:szCs w:val="24"/>
        </w:rPr>
        <w:t>38</w:t>
      </w:r>
      <w:r w:rsidR="00C16B01" w:rsidRPr="00F939E7">
        <w:rPr>
          <w:sz w:val="24"/>
          <w:szCs w:val="24"/>
        </w:rPr>
        <w:t>)</w:t>
      </w:r>
      <w:r w:rsidR="00F83EE4" w:rsidRPr="00F939E7">
        <w:rPr>
          <w:sz w:val="24"/>
          <w:szCs w:val="24"/>
        </w:rPr>
        <w:t xml:space="preserve"> с подстановкой в нее значения сжимающей силы </w:t>
      </w:r>
      <w:r w:rsidR="00F83EE4" w:rsidRPr="00F939E7">
        <w:rPr>
          <w:i/>
          <w:iCs/>
          <w:sz w:val="24"/>
          <w:szCs w:val="24"/>
        </w:rPr>
        <w:t>N</w:t>
      </w:r>
      <w:r w:rsidR="00F83EE4" w:rsidRPr="00F939E7">
        <w:rPr>
          <w:sz w:val="24"/>
          <w:szCs w:val="24"/>
          <w:vertAlign w:val="subscript"/>
        </w:rPr>
        <w:t>o</w:t>
      </w:r>
      <w:r w:rsidR="00F83EE4" w:rsidRPr="00F939E7">
        <w:rPr>
          <w:sz w:val="24"/>
          <w:szCs w:val="24"/>
        </w:rPr>
        <w:t xml:space="preserve"> в ключевом сечении арки; расчет арок на устойчивость в плоскости кривизны </w:t>
      </w:r>
      <w:r w:rsidR="000D0FC1">
        <w:rPr>
          <w:sz w:val="24"/>
          <w:szCs w:val="24"/>
        </w:rPr>
        <w:t>–</w:t>
      </w:r>
      <w:r w:rsidR="00F83EE4" w:rsidRPr="00F939E7">
        <w:rPr>
          <w:sz w:val="24"/>
          <w:szCs w:val="24"/>
        </w:rPr>
        <w:t xml:space="preserve"> производить по формуле (</w:t>
      </w:r>
      <w:hyperlink w:anchor="ф6" w:tooltip="формула" w:history="1">
        <w:r w:rsidR="00D76D3D" w:rsidRPr="00D76D3D">
          <w:rPr>
            <w:rStyle w:val="a3"/>
            <w:color w:val="auto"/>
            <w:sz w:val="24"/>
            <w:szCs w:val="24"/>
            <w:u w:val="none"/>
          </w:rPr>
          <w:t>12</w:t>
        </w:r>
      </w:hyperlink>
      <w:r w:rsidR="00F83EE4" w:rsidRPr="00F939E7">
        <w:rPr>
          <w:sz w:val="24"/>
          <w:szCs w:val="24"/>
        </w:rPr>
        <w:t xml:space="preserve">) на ту же сжимающую силу </w:t>
      </w:r>
      <w:r w:rsidR="00F83EE4" w:rsidRPr="00F939E7">
        <w:rPr>
          <w:i/>
          <w:iCs/>
          <w:sz w:val="24"/>
          <w:szCs w:val="24"/>
        </w:rPr>
        <w:t>N</w:t>
      </w:r>
      <w:r w:rsidR="00F83EE4" w:rsidRPr="00F939E7">
        <w:rPr>
          <w:sz w:val="24"/>
          <w:szCs w:val="24"/>
          <w:vertAlign w:val="subscript"/>
        </w:rPr>
        <w:t>o</w:t>
      </w:r>
      <w:r w:rsidR="00F83EE4" w:rsidRPr="00F939E7">
        <w:rPr>
          <w:sz w:val="24"/>
          <w:szCs w:val="24"/>
        </w:rPr>
        <w:t>.</w:t>
      </w:r>
    </w:p>
    <w:p w14:paraId="1B3A0646" w14:textId="77777777" w:rsidR="00D76D3D" w:rsidRPr="00380F77" w:rsidRDefault="00D76D3D" w:rsidP="00D76D3D">
      <w:pPr>
        <w:shd w:val="clear" w:color="auto" w:fill="FFFFFF"/>
        <w:ind w:firstLine="567"/>
        <w:jc w:val="both"/>
        <w:rPr>
          <w:sz w:val="24"/>
          <w:szCs w:val="24"/>
        </w:rPr>
      </w:pPr>
      <w:r w:rsidRPr="00380F77">
        <w:rPr>
          <w:b/>
          <w:bCs/>
          <w:sz w:val="24"/>
          <w:szCs w:val="24"/>
        </w:rPr>
        <w:t>(Измененная редакция, Изм. № 2).</w:t>
      </w:r>
    </w:p>
    <w:p w14:paraId="711E9DC5" w14:textId="77777777" w:rsidR="006233A4" w:rsidRPr="00F939E7" w:rsidRDefault="006233A4" w:rsidP="002B5F03">
      <w:pPr>
        <w:ind w:firstLine="567"/>
        <w:jc w:val="right"/>
        <w:rPr>
          <w:sz w:val="24"/>
          <w:szCs w:val="24"/>
        </w:rPr>
      </w:pPr>
    </w:p>
    <w:p w14:paraId="3E978926" w14:textId="77777777" w:rsidR="00C94BA6" w:rsidRPr="000D0FC1" w:rsidRDefault="00C94BA6" w:rsidP="000D0FC1">
      <w:pPr>
        <w:ind w:firstLine="567"/>
        <w:jc w:val="both"/>
        <w:rPr>
          <w:b/>
          <w:sz w:val="24"/>
          <w:szCs w:val="24"/>
        </w:rPr>
      </w:pPr>
      <w:bookmarkStart w:id="76" w:name="_Toc139435618"/>
      <w:r w:rsidRPr="000D0FC1">
        <w:rPr>
          <w:b/>
          <w:sz w:val="24"/>
          <w:szCs w:val="24"/>
        </w:rPr>
        <w:t>Рамы</w:t>
      </w:r>
      <w:bookmarkEnd w:id="76"/>
    </w:p>
    <w:p w14:paraId="567556F0" w14:textId="77777777" w:rsidR="00C94BA6" w:rsidRPr="000D0FC1" w:rsidRDefault="000D0FC1" w:rsidP="000D0FC1">
      <w:pPr>
        <w:ind w:firstLine="567"/>
        <w:jc w:val="both"/>
        <w:rPr>
          <w:sz w:val="24"/>
          <w:szCs w:val="24"/>
        </w:rPr>
      </w:pPr>
      <w:r>
        <w:rPr>
          <w:sz w:val="24"/>
          <w:szCs w:val="24"/>
        </w:rPr>
        <w:t>9</w:t>
      </w:r>
      <w:r w:rsidR="007A0EB3" w:rsidRPr="000D0FC1">
        <w:rPr>
          <w:sz w:val="24"/>
          <w:szCs w:val="24"/>
        </w:rPr>
        <w:t>.</w:t>
      </w:r>
      <w:r w:rsidR="00CA026A" w:rsidRPr="000D0FC1">
        <w:rPr>
          <w:sz w:val="24"/>
          <w:szCs w:val="24"/>
        </w:rPr>
        <w:t>38</w:t>
      </w:r>
      <w:r w:rsidR="001A1FB0" w:rsidRPr="000D0FC1">
        <w:rPr>
          <w:sz w:val="24"/>
          <w:szCs w:val="24"/>
        </w:rPr>
        <w:t xml:space="preserve"> </w:t>
      </w:r>
      <w:r w:rsidR="00C94BA6" w:rsidRPr="000D0FC1">
        <w:rPr>
          <w:sz w:val="24"/>
          <w:szCs w:val="24"/>
        </w:rPr>
        <w:t>Расчет на прочность элементов трехшарнирных рам в их плоскости допускается выполнять по правилам расчета сжато-изгибаемых элементов с расчетной длиной, равной длине полурамы по осевой линии.</w:t>
      </w:r>
    </w:p>
    <w:p w14:paraId="6E9510BF" w14:textId="77777777" w:rsidR="00C94BA6" w:rsidRDefault="000D0FC1" w:rsidP="000D0FC1">
      <w:pPr>
        <w:ind w:firstLine="567"/>
        <w:jc w:val="both"/>
        <w:rPr>
          <w:sz w:val="24"/>
          <w:szCs w:val="24"/>
        </w:rPr>
      </w:pPr>
      <w:r w:rsidRPr="000D0FC1">
        <w:rPr>
          <w:sz w:val="24"/>
          <w:szCs w:val="24"/>
        </w:rPr>
        <w:t>9</w:t>
      </w:r>
      <w:r w:rsidR="007A0EB3" w:rsidRPr="000D0FC1">
        <w:rPr>
          <w:sz w:val="24"/>
          <w:szCs w:val="24"/>
        </w:rPr>
        <w:t>.</w:t>
      </w:r>
      <w:r w:rsidR="00CA026A" w:rsidRPr="000D0FC1">
        <w:rPr>
          <w:sz w:val="24"/>
          <w:szCs w:val="24"/>
        </w:rPr>
        <w:t>39</w:t>
      </w:r>
      <w:r w:rsidR="001A1FB0" w:rsidRPr="000D0FC1">
        <w:rPr>
          <w:sz w:val="24"/>
          <w:szCs w:val="24"/>
        </w:rPr>
        <w:t xml:space="preserve"> </w:t>
      </w:r>
      <w:r w:rsidR="00C94BA6" w:rsidRPr="000D0FC1">
        <w:rPr>
          <w:sz w:val="24"/>
          <w:szCs w:val="24"/>
        </w:rPr>
        <w:t xml:space="preserve">Устойчивость плоской формы деформирования трехшарнирных рам, закрепленных по внешнему контуру, допускается проверять по </w:t>
      </w:r>
      <w:r w:rsidR="002E1162">
        <w:rPr>
          <w:sz w:val="24"/>
          <w:szCs w:val="24"/>
        </w:rPr>
        <w:t>7</w:t>
      </w:r>
      <w:r w:rsidR="00C94BA6" w:rsidRPr="000D0FC1">
        <w:rPr>
          <w:sz w:val="24"/>
          <w:szCs w:val="24"/>
        </w:rPr>
        <w:t>.</w:t>
      </w:r>
      <w:r w:rsidR="00FC683D">
        <w:rPr>
          <w:sz w:val="24"/>
          <w:szCs w:val="24"/>
        </w:rPr>
        <w:t>20</w:t>
      </w:r>
      <w:r w:rsidR="00C94BA6" w:rsidRPr="000D0FC1">
        <w:rPr>
          <w:sz w:val="24"/>
          <w:szCs w:val="24"/>
        </w:rPr>
        <w:t xml:space="preserve">. При этом для рам из прямолинейных элементов, если угол между осями ригеля и стойки более 130°, и для </w:t>
      </w:r>
      <w:proofErr w:type="gramStart"/>
      <w:r w:rsidR="00C94BA6" w:rsidRPr="000D0FC1">
        <w:rPr>
          <w:sz w:val="24"/>
          <w:szCs w:val="24"/>
        </w:rPr>
        <w:t>гнуто-клееных</w:t>
      </w:r>
      <w:proofErr w:type="gramEnd"/>
      <w:r w:rsidR="00C94BA6" w:rsidRPr="000D0FC1">
        <w:rPr>
          <w:sz w:val="24"/>
          <w:szCs w:val="24"/>
        </w:rPr>
        <w:t xml:space="preserve"> рам расчетную длину элемента следует принимать равной длине осевой линии </w:t>
      </w:r>
      <w:r w:rsidR="00C94BA6" w:rsidRPr="000D0FC1">
        <w:rPr>
          <w:sz w:val="24"/>
          <w:szCs w:val="24"/>
        </w:rPr>
        <w:lastRenderedPageBreak/>
        <w:t>полурамы. При угле между стойкой и ригелем меньше 130° расчетную длину ригеля и стойки следует принимать равной длинам их внешних подкрепленных кромок.</w:t>
      </w:r>
    </w:p>
    <w:p w14:paraId="6E6DFF67" w14:textId="77777777" w:rsidR="000178C4" w:rsidRDefault="000178C4" w:rsidP="000D0FC1">
      <w:pPr>
        <w:ind w:firstLine="567"/>
        <w:jc w:val="both"/>
        <w:rPr>
          <w:sz w:val="24"/>
          <w:szCs w:val="24"/>
        </w:rPr>
      </w:pPr>
    </w:p>
    <w:p w14:paraId="78745EE6" w14:textId="77777777" w:rsidR="000178C4" w:rsidRPr="000178C4" w:rsidRDefault="000178C4" w:rsidP="000178C4">
      <w:pPr>
        <w:ind w:firstLine="567"/>
        <w:jc w:val="both"/>
        <w:rPr>
          <w:b/>
          <w:sz w:val="24"/>
          <w:szCs w:val="24"/>
        </w:rPr>
      </w:pPr>
      <w:r w:rsidRPr="000178C4">
        <w:rPr>
          <w:b/>
          <w:sz w:val="24"/>
          <w:szCs w:val="24"/>
        </w:rPr>
        <w:t>Крупнопанельное домостроение</w:t>
      </w:r>
    </w:p>
    <w:p w14:paraId="23699A63" w14:textId="77777777" w:rsidR="000178C4" w:rsidRPr="000178C4" w:rsidRDefault="000178C4" w:rsidP="000178C4">
      <w:pPr>
        <w:ind w:firstLine="567"/>
        <w:jc w:val="both"/>
        <w:rPr>
          <w:bCs/>
          <w:sz w:val="24"/>
          <w:szCs w:val="24"/>
        </w:rPr>
      </w:pPr>
      <w:r w:rsidRPr="000178C4">
        <w:rPr>
          <w:bCs/>
          <w:sz w:val="24"/>
          <w:szCs w:val="24"/>
        </w:rPr>
        <w:t>9.</w:t>
      </w:r>
      <w:proofErr w:type="gramStart"/>
      <w:r w:rsidRPr="000178C4">
        <w:rPr>
          <w:bCs/>
          <w:sz w:val="24"/>
          <w:szCs w:val="24"/>
        </w:rPr>
        <w:t>39а Для</w:t>
      </w:r>
      <w:proofErr w:type="gramEnd"/>
      <w:r w:rsidRPr="000178C4">
        <w:rPr>
          <w:bCs/>
          <w:sz w:val="24"/>
          <w:szCs w:val="24"/>
        </w:rPr>
        <w:t xml:space="preserve"> крупнопанельного домостроения в качестве несущих и ограждающих конструкций (плит перекрытий и покрытий, панелей стен и перегородок и др.) и элементов обеспечения пространственной жесткости зданий и сооружений используют ДПК, клееные элементы крупноблочного деревянного домостроения (КБДД), каркасные панели.</w:t>
      </w:r>
    </w:p>
    <w:p w14:paraId="2554931F" w14:textId="77777777" w:rsidR="000178C4" w:rsidRPr="000178C4" w:rsidRDefault="000178C4" w:rsidP="000178C4">
      <w:pPr>
        <w:ind w:firstLine="567"/>
        <w:jc w:val="both"/>
        <w:rPr>
          <w:bCs/>
          <w:sz w:val="24"/>
          <w:szCs w:val="24"/>
        </w:rPr>
      </w:pPr>
      <w:r w:rsidRPr="000178C4">
        <w:rPr>
          <w:bCs/>
          <w:sz w:val="24"/>
          <w:szCs w:val="24"/>
        </w:rPr>
        <w:t>9.</w:t>
      </w:r>
      <w:proofErr w:type="gramStart"/>
      <w:r w:rsidRPr="000178C4">
        <w:rPr>
          <w:bCs/>
          <w:sz w:val="24"/>
          <w:szCs w:val="24"/>
        </w:rPr>
        <w:t>39б Следует</w:t>
      </w:r>
      <w:proofErr w:type="gramEnd"/>
      <w:r w:rsidRPr="000178C4">
        <w:rPr>
          <w:bCs/>
          <w:sz w:val="24"/>
          <w:szCs w:val="24"/>
        </w:rPr>
        <w:t xml:space="preserve"> изготавливать ДПК в соответствии с ГОСТ Р 56706.</w:t>
      </w:r>
    </w:p>
    <w:p w14:paraId="389CC6DB" w14:textId="77777777" w:rsidR="000178C4" w:rsidRPr="000178C4" w:rsidRDefault="000178C4" w:rsidP="000178C4">
      <w:pPr>
        <w:ind w:firstLine="567"/>
        <w:jc w:val="both"/>
        <w:rPr>
          <w:bCs/>
          <w:sz w:val="24"/>
          <w:szCs w:val="24"/>
        </w:rPr>
      </w:pPr>
      <w:r w:rsidRPr="000178C4">
        <w:rPr>
          <w:bCs/>
          <w:sz w:val="24"/>
          <w:szCs w:val="24"/>
        </w:rPr>
        <w:t>9.</w:t>
      </w:r>
      <w:proofErr w:type="gramStart"/>
      <w:r w:rsidRPr="000178C4">
        <w:rPr>
          <w:bCs/>
          <w:sz w:val="24"/>
          <w:szCs w:val="24"/>
        </w:rPr>
        <w:t>39в Следует</w:t>
      </w:r>
      <w:proofErr w:type="gramEnd"/>
      <w:r w:rsidRPr="000178C4">
        <w:rPr>
          <w:bCs/>
          <w:sz w:val="24"/>
          <w:szCs w:val="24"/>
        </w:rPr>
        <w:t xml:space="preserve"> изготавливать КБДД в соответствии с ГОСТ 20850. При изготовлении использовать древесину 3-го сорта с толщиной слоев не более 45 мм.</w:t>
      </w:r>
    </w:p>
    <w:p w14:paraId="71859B0B" w14:textId="77777777" w:rsidR="000178C4" w:rsidRPr="000178C4" w:rsidRDefault="000178C4" w:rsidP="000178C4">
      <w:pPr>
        <w:ind w:firstLine="567"/>
        <w:jc w:val="both"/>
        <w:rPr>
          <w:bCs/>
          <w:sz w:val="24"/>
          <w:szCs w:val="24"/>
        </w:rPr>
      </w:pPr>
      <w:r w:rsidRPr="000178C4">
        <w:rPr>
          <w:bCs/>
          <w:sz w:val="24"/>
          <w:szCs w:val="24"/>
        </w:rPr>
        <w:t>9.</w:t>
      </w:r>
      <w:proofErr w:type="gramStart"/>
      <w:r w:rsidRPr="000178C4">
        <w:rPr>
          <w:bCs/>
          <w:sz w:val="24"/>
          <w:szCs w:val="24"/>
        </w:rPr>
        <w:t>39г При</w:t>
      </w:r>
      <w:proofErr w:type="gramEnd"/>
      <w:r w:rsidRPr="000178C4">
        <w:rPr>
          <w:bCs/>
          <w:sz w:val="24"/>
          <w:szCs w:val="24"/>
        </w:rPr>
        <w:t xml:space="preserve"> сплачивании блоков из ДПК и КБДД с помощью V-образных вклеенных и клеевинтовых анкеров конструирование и расчет следует выполнять в соответствии с положениями СП 382.1325800.</w:t>
      </w:r>
    </w:p>
    <w:p w14:paraId="2D99ECE2" w14:textId="77777777" w:rsidR="000178C4" w:rsidRPr="000178C4" w:rsidRDefault="000178C4" w:rsidP="000178C4">
      <w:pPr>
        <w:ind w:firstLine="567"/>
        <w:jc w:val="both"/>
        <w:rPr>
          <w:bCs/>
          <w:sz w:val="24"/>
          <w:szCs w:val="24"/>
        </w:rPr>
      </w:pPr>
      <w:r w:rsidRPr="000178C4">
        <w:rPr>
          <w:bCs/>
          <w:sz w:val="24"/>
          <w:szCs w:val="24"/>
        </w:rPr>
        <w:t>9.39д Расчет клееных блоков перекрытий проводят как для изгибаемых элементов согласно требованиям 7.9 и по формуле (23).</w:t>
      </w:r>
    </w:p>
    <w:p w14:paraId="0521658F" w14:textId="77777777" w:rsidR="000178C4" w:rsidRPr="000178C4" w:rsidRDefault="000178C4" w:rsidP="000178C4">
      <w:pPr>
        <w:ind w:firstLine="567"/>
        <w:jc w:val="both"/>
        <w:rPr>
          <w:sz w:val="24"/>
          <w:szCs w:val="24"/>
        </w:rPr>
      </w:pPr>
      <w:r w:rsidRPr="000178C4">
        <w:rPr>
          <w:sz w:val="24"/>
          <w:szCs w:val="24"/>
        </w:rPr>
        <w:t>9.</w:t>
      </w:r>
      <w:proofErr w:type="gramStart"/>
      <w:r w:rsidRPr="000178C4">
        <w:rPr>
          <w:sz w:val="24"/>
          <w:szCs w:val="24"/>
        </w:rPr>
        <w:t>39е При</w:t>
      </w:r>
      <w:proofErr w:type="gramEnd"/>
      <w:r w:rsidRPr="000178C4">
        <w:rPr>
          <w:sz w:val="24"/>
          <w:szCs w:val="24"/>
        </w:rPr>
        <w:t xml:space="preserve"> использовании ДПК в качестве плит перекрытий и покрытий, рассчитываемых с учетом опирания по трем или четырем сторонам, следует принимать плиты с пятью слоями и более.</w:t>
      </w:r>
    </w:p>
    <w:p w14:paraId="6D41CF0D" w14:textId="77777777" w:rsidR="000178C4" w:rsidRPr="000178C4" w:rsidRDefault="000178C4" w:rsidP="000178C4">
      <w:pPr>
        <w:ind w:firstLine="567"/>
        <w:jc w:val="both"/>
        <w:rPr>
          <w:sz w:val="24"/>
          <w:szCs w:val="24"/>
        </w:rPr>
      </w:pPr>
      <w:r w:rsidRPr="000178C4">
        <w:rPr>
          <w:sz w:val="24"/>
          <w:szCs w:val="24"/>
        </w:rPr>
        <w:t>9.</w:t>
      </w:r>
      <w:proofErr w:type="gramStart"/>
      <w:r w:rsidRPr="000178C4">
        <w:rPr>
          <w:sz w:val="24"/>
          <w:szCs w:val="24"/>
        </w:rPr>
        <w:t>39ж При</w:t>
      </w:r>
      <w:proofErr w:type="gramEnd"/>
      <w:r w:rsidRPr="000178C4">
        <w:rPr>
          <w:sz w:val="24"/>
          <w:szCs w:val="24"/>
        </w:rPr>
        <w:t xml:space="preserve"> опирании плит по четырем сторонам наружные слои следует назначать в направлении меньшего пролета. </w:t>
      </w:r>
    </w:p>
    <w:p w14:paraId="10B11718" w14:textId="77777777" w:rsidR="000178C4" w:rsidRPr="000178C4" w:rsidRDefault="000178C4" w:rsidP="000178C4">
      <w:pPr>
        <w:ind w:firstLine="567"/>
        <w:jc w:val="both"/>
        <w:rPr>
          <w:sz w:val="24"/>
          <w:szCs w:val="24"/>
        </w:rPr>
      </w:pPr>
      <w:r w:rsidRPr="000178C4">
        <w:rPr>
          <w:sz w:val="24"/>
          <w:szCs w:val="24"/>
        </w:rPr>
        <w:t xml:space="preserve">Для инженерных расчетов для квадратных плит перекрытия при равномерно распределенной нагрузке изгибающий момент в направлении наружных слоев допускается определять без учета изгиба в перпендикулярном направлении с введением понижающего коэффициента </w:t>
      </w:r>
      <w:r w:rsidRPr="000178C4">
        <w:rPr>
          <w:i/>
          <w:iCs/>
          <w:sz w:val="24"/>
          <w:szCs w:val="24"/>
        </w:rPr>
        <w:t>к</w:t>
      </w:r>
      <w:r w:rsidRPr="000178C4">
        <w:rPr>
          <w:sz w:val="24"/>
          <w:szCs w:val="24"/>
          <w:vertAlign w:val="subscript"/>
        </w:rPr>
        <w:t>пл.4</w:t>
      </w:r>
      <w:r w:rsidRPr="000178C4">
        <w:rPr>
          <w:sz w:val="24"/>
          <w:szCs w:val="24"/>
        </w:rPr>
        <w:t>, равного 0,85 для пятислойных и 0,75 для семислойных плит.</w:t>
      </w:r>
    </w:p>
    <w:p w14:paraId="74CFA073" w14:textId="77777777" w:rsidR="000178C4" w:rsidRPr="000178C4" w:rsidRDefault="000178C4" w:rsidP="000178C4">
      <w:pPr>
        <w:ind w:firstLine="567"/>
        <w:jc w:val="both"/>
        <w:rPr>
          <w:sz w:val="24"/>
          <w:szCs w:val="24"/>
        </w:rPr>
      </w:pPr>
      <w:r w:rsidRPr="000178C4">
        <w:rPr>
          <w:sz w:val="24"/>
          <w:szCs w:val="24"/>
        </w:rPr>
        <w:t xml:space="preserve">Плиты с соотношением сторон 1:2 независимо от количества сторон опирания следует </w:t>
      </w:r>
      <w:proofErr w:type="gramStart"/>
      <w:r w:rsidRPr="000178C4">
        <w:rPr>
          <w:sz w:val="24"/>
          <w:szCs w:val="24"/>
        </w:rPr>
        <w:t>рассчитывать</w:t>
      </w:r>
      <w:proofErr w:type="gramEnd"/>
      <w:r w:rsidRPr="000178C4">
        <w:rPr>
          <w:sz w:val="24"/>
          <w:szCs w:val="24"/>
        </w:rPr>
        <w:t xml:space="preserve"> как плиты, опертые по двум сторонам.</w:t>
      </w:r>
    </w:p>
    <w:p w14:paraId="5C4B4679" w14:textId="77777777" w:rsidR="000178C4" w:rsidRPr="000178C4" w:rsidRDefault="000178C4" w:rsidP="000178C4">
      <w:pPr>
        <w:ind w:firstLine="567"/>
        <w:jc w:val="both"/>
        <w:rPr>
          <w:bCs/>
          <w:sz w:val="24"/>
          <w:szCs w:val="24"/>
        </w:rPr>
      </w:pPr>
      <w:r w:rsidRPr="000178C4">
        <w:rPr>
          <w:bCs/>
          <w:sz w:val="24"/>
          <w:szCs w:val="24"/>
        </w:rPr>
        <w:t>9.39и Толщина самонесущих блоков стен определяется конструктивными требованиями размещения закладных деталей, условий опирания и технологическими возможностями оборудования и должна быть не менее 90 мм.</w:t>
      </w:r>
    </w:p>
    <w:p w14:paraId="4EDB82F9" w14:textId="77777777" w:rsidR="000178C4" w:rsidRPr="000178C4" w:rsidRDefault="000178C4" w:rsidP="000178C4">
      <w:pPr>
        <w:ind w:firstLine="567"/>
        <w:jc w:val="both"/>
        <w:rPr>
          <w:bCs/>
          <w:sz w:val="24"/>
          <w:szCs w:val="24"/>
        </w:rPr>
      </w:pPr>
      <w:r w:rsidRPr="000178C4">
        <w:rPr>
          <w:bCs/>
          <w:sz w:val="24"/>
          <w:szCs w:val="24"/>
        </w:rPr>
        <w:t>9.</w:t>
      </w:r>
      <w:proofErr w:type="gramStart"/>
      <w:r w:rsidRPr="000178C4">
        <w:rPr>
          <w:bCs/>
          <w:sz w:val="24"/>
          <w:szCs w:val="24"/>
        </w:rPr>
        <w:t>39к При</w:t>
      </w:r>
      <w:proofErr w:type="gramEnd"/>
      <w:r w:rsidRPr="000178C4">
        <w:rPr>
          <w:bCs/>
          <w:sz w:val="24"/>
          <w:szCs w:val="24"/>
        </w:rPr>
        <w:t xml:space="preserve"> назначении толщины несущих блоков стен необходимо учитывать условия опирания и крепления перекрытий с проверкой на несущую способность и устойчивость по формулам 7.17.</w:t>
      </w:r>
    </w:p>
    <w:p w14:paraId="563C5D54" w14:textId="77777777" w:rsidR="000178C4" w:rsidRPr="000178C4" w:rsidRDefault="000178C4" w:rsidP="000178C4">
      <w:pPr>
        <w:ind w:firstLine="567"/>
        <w:jc w:val="both"/>
        <w:rPr>
          <w:bCs/>
          <w:sz w:val="24"/>
          <w:szCs w:val="24"/>
        </w:rPr>
      </w:pPr>
      <w:r w:rsidRPr="000178C4">
        <w:rPr>
          <w:bCs/>
          <w:sz w:val="24"/>
          <w:szCs w:val="24"/>
        </w:rPr>
        <w:t>9.39л Клееные блоки в заводских условиях должны быть защищены био-влагозащитными составами в соответствии с проектом.</w:t>
      </w:r>
    </w:p>
    <w:p w14:paraId="57BE4DA4" w14:textId="0B705D6B" w:rsidR="000178C4" w:rsidRDefault="000178C4" w:rsidP="000178C4">
      <w:pPr>
        <w:ind w:firstLine="567"/>
        <w:jc w:val="both"/>
        <w:rPr>
          <w:sz w:val="24"/>
          <w:szCs w:val="24"/>
        </w:rPr>
      </w:pPr>
      <w:r w:rsidRPr="000178C4">
        <w:rPr>
          <w:sz w:val="24"/>
          <w:szCs w:val="24"/>
        </w:rPr>
        <w:t>9.39м Расчет каркасных стеновых панелей с обшивками из ОСП, воспринимающих сдвиговые усилия и выполняющих функцию диафрагм жесткости в зданиях, включая многоэтажные, и сооружениях, и конструктивные требования, предъявляемые к указанным элементам, следует выполнять в соответствии с требованиями СП 352.1325800</w:t>
      </w:r>
      <w:r>
        <w:rPr>
          <w:sz w:val="24"/>
          <w:szCs w:val="24"/>
        </w:rPr>
        <w:t>.</w:t>
      </w:r>
    </w:p>
    <w:p w14:paraId="0A9101CD" w14:textId="49DE35BB" w:rsidR="000178C4" w:rsidRPr="000178C4" w:rsidRDefault="000178C4" w:rsidP="000178C4">
      <w:pPr>
        <w:ind w:firstLine="567"/>
        <w:jc w:val="both"/>
        <w:rPr>
          <w:b/>
          <w:bCs/>
          <w:sz w:val="24"/>
          <w:szCs w:val="24"/>
        </w:rPr>
      </w:pPr>
      <w:r w:rsidRPr="000178C4">
        <w:rPr>
          <w:b/>
          <w:bCs/>
          <w:sz w:val="24"/>
          <w:szCs w:val="24"/>
        </w:rPr>
        <w:t xml:space="preserve">Подраздел (Введен дополнительно, Изм. № </w:t>
      </w:r>
      <w:proofErr w:type="gramStart"/>
      <w:r w:rsidRPr="000178C4">
        <w:rPr>
          <w:b/>
          <w:bCs/>
          <w:sz w:val="24"/>
          <w:szCs w:val="24"/>
        </w:rPr>
        <w:t>4 )</w:t>
      </w:r>
      <w:proofErr w:type="gramEnd"/>
      <w:r w:rsidRPr="000178C4">
        <w:rPr>
          <w:b/>
          <w:bCs/>
          <w:sz w:val="24"/>
          <w:szCs w:val="24"/>
        </w:rPr>
        <w:t>.</w:t>
      </w:r>
    </w:p>
    <w:p w14:paraId="67B06E3D" w14:textId="77777777" w:rsidR="000D0FC1" w:rsidRDefault="000D0FC1" w:rsidP="000D0FC1">
      <w:pPr>
        <w:ind w:firstLine="567"/>
        <w:jc w:val="both"/>
        <w:rPr>
          <w:sz w:val="24"/>
          <w:szCs w:val="24"/>
        </w:rPr>
      </w:pPr>
      <w:bookmarkStart w:id="77" w:name="_Toc139435619"/>
    </w:p>
    <w:p w14:paraId="768207ED" w14:textId="77777777" w:rsidR="00C94BA6" w:rsidRPr="000D0FC1" w:rsidRDefault="00C94BA6" w:rsidP="000D0FC1">
      <w:pPr>
        <w:ind w:firstLine="567"/>
        <w:jc w:val="both"/>
        <w:rPr>
          <w:b/>
          <w:sz w:val="24"/>
          <w:szCs w:val="24"/>
        </w:rPr>
      </w:pPr>
      <w:r w:rsidRPr="000D0FC1">
        <w:rPr>
          <w:b/>
          <w:sz w:val="24"/>
          <w:szCs w:val="24"/>
        </w:rPr>
        <w:t>Опоры воздушных линий электропередачи</w:t>
      </w:r>
      <w:bookmarkEnd w:id="77"/>
    </w:p>
    <w:p w14:paraId="75771345" w14:textId="77777777" w:rsidR="00C94BA6" w:rsidRPr="000D0FC1" w:rsidRDefault="000D0FC1" w:rsidP="000D0FC1">
      <w:pPr>
        <w:ind w:firstLine="567"/>
        <w:jc w:val="both"/>
        <w:rPr>
          <w:sz w:val="24"/>
          <w:szCs w:val="24"/>
        </w:rPr>
      </w:pPr>
      <w:r>
        <w:rPr>
          <w:sz w:val="24"/>
          <w:szCs w:val="24"/>
        </w:rPr>
        <w:t>9</w:t>
      </w:r>
      <w:r w:rsidR="007A0EB3" w:rsidRPr="000D0FC1">
        <w:rPr>
          <w:sz w:val="24"/>
          <w:szCs w:val="24"/>
        </w:rPr>
        <w:t>.</w:t>
      </w:r>
      <w:r w:rsidR="001F2891" w:rsidRPr="000D0FC1">
        <w:rPr>
          <w:sz w:val="24"/>
          <w:szCs w:val="24"/>
        </w:rPr>
        <w:t>4</w:t>
      </w:r>
      <w:r w:rsidR="00CA026A" w:rsidRPr="000D0FC1">
        <w:rPr>
          <w:sz w:val="24"/>
          <w:szCs w:val="24"/>
        </w:rPr>
        <w:t>0</w:t>
      </w:r>
      <w:r w:rsidR="001A1FB0" w:rsidRPr="000D0FC1">
        <w:rPr>
          <w:sz w:val="24"/>
          <w:szCs w:val="24"/>
        </w:rPr>
        <w:t xml:space="preserve"> </w:t>
      </w:r>
      <w:r w:rsidR="00C94BA6" w:rsidRPr="000D0FC1">
        <w:rPr>
          <w:sz w:val="24"/>
          <w:szCs w:val="24"/>
        </w:rPr>
        <w:t xml:space="preserve">Для элементов деревянных опор воздушных линий электропередачи допускается применять круглый лес, пиломатериалы и </w:t>
      </w:r>
      <w:r>
        <w:rPr>
          <w:sz w:val="24"/>
          <w:szCs w:val="24"/>
        </w:rPr>
        <w:t>ДК</w:t>
      </w:r>
      <w:r w:rsidR="00C94BA6" w:rsidRPr="000D0FC1">
        <w:rPr>
          <w:sz w:val="24"/>
          <w:szCs w:val="24"/>
        </w:rPr>
        <w:t>.</w:t>
      </w:r>
    </w:p>
    <w:p w14:paraId="742B27CA" w14:textId="77777777" w:rsidR="00C94BA6" w:rsidRPr="00F939E7" w:rsidRDefault="000D0FC1" w:rsidP="002B5F03">
      <w:pPr>
        <w:shd w:val="clear" w:color="auto" w:fill="FFFFFF"/>
        <w:ind w:firstLine="567"/>
        <w:jc w:val="both"/>
        <w:rPr>
          <w:sz w:val="24"/>
          <w:szCs w:val="24"/>
        </w:rPr>
      </w:pPr>
      <w:r>
        <w:rPr>
          <w:sz w:val="24"/>
          <w:szCs w:val="24"/>
        </w:rPr>
        <w:t>9</w:t>
      </w:r>
      <w:r w:rsidR="007A0EB3" w:rsidRPr="00F939E7">
        <w:rPr>
          <w:sz w:val="24"/>
          <w:szCs w:val="24"/>
        </w:rPr>
        <w:t>.</w:t>
      </w:r>
      <w:r w:rsidR="001F2891" w:rsidRPr="00F939E7">
        <w:rPr>
          <w:sz w:val="24"/>
          <w:szCs w:val="24"/>
        </w:rPr>
        <w:t>4</w:t>
      </w:r>
      <w:r w:rsidR="00CA026A" w:rsidRPr="00F939E7">
        <w:rPr>
          <w:sz w:val="24"/>
          <w:szCs w:val="24"/>
        </w:rPr>
        <w:t>1</w:t>
      </w:r>
      <w:r w:rsidR="001A1FB0" w:rsidRPr="00F939E7">
        <w:rPr>
          <w:sz w:val="24"/>
          <w:szCs w:val="24"/>
        </w:rPr>
        <w:t xml:space="preserve"> </w:t>
      </w:r>
      <w:r w:rsidR="00C94BA6" w:rsidRPr="00F939E7">
        <w:rPr>
          <w:sz w:val="24"/>
          <w:szCs w:val="24"/>
        </w:rPr>
        <w:t>Для основных элементов опор (стоек, приставок, траверс) диаметр бревна в верхнем отрубе должен быть не менее 18 см для ЛЭП напряжением 110 кВ и выше и не менее 16 см для ЛЭП напряжением 35 кВ и ниже.</w:t>
      </w:r>
    </w:p>
    <w:p w14:paraId="36A2559D" w14:textId="77777777" w:rsidR="00C94BA6" w:rsidRPr="00F939E7" w:rsidRDefault="00C94BA6" w:rsidP="002B5F03">
      <w:pPr>
        <w:shd w:val="clear" w:color="auto" w:fill="FFFFFF"/>
        <w:ind w:firstLine="567"/>
        <w:jc w:val="both"/>
        <w:rPr>
          <w:sz w:val="24"/>
          <w:szCs w:val="24"/>
        </w:rPr>
      </w:pPr>
      <w:r w:rsidRPr="00F939E7">
        <w:rPr>
          <w:sz w:val="24"/>
          <w:szCs w:val="24"/>
        </w:rPr>
        <w:t>Диаметр приставок (пасынков, свай) опор ЛЭП напряжением 35 кВ и выше должен быть не менее 18 см. Для вспомогательных элементов опор диаметр бревен в верхнем отрубе должен быть не менее 14 см.</w:t>
      </w:r>
    </w:p>
    <w:p w14:paraId="0CBB2ACD" w14:textId="77777777" w:rsidR="00C94BA6" w:rsidRPr="00F939E7" w:rsidRDefault="000D0FC1" w:rsidP="002B5F03">
      <w:pPr>
        <w:shd w:val="clear" w:color="auto" w:fill="FFFFFF"/>
        <w:ind w:firstLine="567"/>
        <w:jc w:val="both"/>
        <w:rPr>
          <w:sz w:val="24"/>
          <w:szCs w:val="24"/>
        </w:rPr>
      </w:pPr>
      <w:r>
        <w:rPr>
          <w:sz w:val="24"/>
          <w:szCs w:val="24"/>
        </w:rPr>
        <w:t>9</w:t>
      </w:r>
      <w:r w:rsidR="007A0EB3" w:rsidRPr="00F939E7">
        <w:rPr>
          <w:sz w:val="24"/>
          <w:szCs w:val="24"/>
        </w:rPr>
        <w:t>.</w:t>
      </w:r>
      <w:r w:rsidR="001F2891" w:rsidRPr="00F939E7">
        <w:rPr>
          <w:sz w:val="24"/>
          <w:szCs w:val="24"/>
        </w:rPr>
        <w:t>4</w:t>
      </w:r>
      <w:r w:rsidR="00CA026A" w:rsidRPr="00F939E7">
        <w:rPr>
          <w:sz w:val="24"/>
          <w:szCs w:val="24"/>
        </w:rPr>
        <w:t>2</w:t>
      </w:r>
      <w:r w:rsidR="001A1FB0" w:rsidRPr="00F939E7">
        <w:rPr>
          <w:sz w:val="24"/>
          <w:szCs w:val="24"/>
        </w:rPr>
        <w:t xml:space="preserve"> </w:t>
      </w:r>
      <w:r w:rsidR="00C94BA6" w:rsidRPr="00F939E7">
        <w:rPr>
          <w:sz w:val="24"/>
          <w:szCs w:val="24"/>
        </w:rPr>
        <w:t>Сопряж</w:t>
      </w:r>
      <w:r w:rsidR="00BD69EE" w:rsidRPr="00F939E7">
        <w:rPr>
          <w:sz w:val="24"/>
          <w:szCs w:val="24"/>
        </w:rPr>
        <w:t>ение элементов опор ЛЭП следует</w:t>
      </w:r>
      <w:r w:rsidR="00C94BA6" w:rsidRPr="00F939E7">
        <w:rPr>
          <w:sz w:val="24"/>
          <w:szCs w:val="24"/>
        </w:rPr>
        <w:t xml:space="preserve"> выполнять без врубок.</w:t>
      </w:r>
    </w:p>
    <w:p w14:paraId="0365A7E2" w14:textId="77777777" w:rsidR="00C94BA6" w:rsidRPr="000D0FC1" w:rsidRDefault="000D0FC1" w:rsidP="000D0FC1">
      <w:pPr>
        <w:ind w:firstLine="567"/>
        <w:jc w:val="both"/>
        <w:rPr>
          <w:sz w:val="24"/>
          <w:szCs w:val="24"/>
        </w:rPr>
      </w:pPr>
      <w:r w:rsidRPr="000D0FC1">
        <w:rPr>
          <w:sz w:val="24"/>
          <w:szCs w:val="24"/>
        </w:rPr>
        <w:lastRenderedPageBreak/>
        <w:t>9</w:t>
      </w:r>
      <w:r w:rsidR="007A0EB3" w:rsidRPr="000D0FC1">
        <w:rPr>
          <w:sz w:val="24"/>
          <w:szCs w:val="24"/>
        </w:rPr>
        <w:t>.</w:t>
      </w:r>
      <w:r w:rsidR="001F2891" w:rsidRPr="000D0FC1">
        <w:rPr>
          <w:sz w:val="24"/>
          <w:szCs w:val="24"/>
        </w:rPr>
        <w:t>4</w:t>
      </w:r>
      <w:r w:rsidR="00CA026A" w:rsidRPr="000D0FC1">
        <w:rPr>
          <w:sz w:val="24"/>
          <w:szCs w:val="24"/>
        </w:rPr>
        <w:t>3</w:t>
      </w:r>
      <w:r w:rsidR="001A1FB0" w:rsidRPr="000D0FC1">
        <w:rPr>
          <w:sz w:val="24"/>
          <w:szCs w:val="24"/>
        </w:rPr>
        <w:t xml:space="preserve"> </w:t>
      </w:r>
      <w:r w:rsidR="00C94BA6" w:rsidRPr="000D0FC1">
        <w:rPr>
          <w:sz w:val="24"/>
          <w:szCs w:val="24"/>
        </w:rPr>
        <w:t>Диаметр болтов должен быть не менее 16 мм и не более 27 мм.</w:t>
      </w:r>
    </w:p>
    <w:p w14:paraId="6DE63F6C" w14:textId="77777777" w:rsidR="000D0FC1" w:rsidRDefault="000D0FC1" w:rsidP="000D0FC1">
      <w:pPr>
        <w:ind w:firstLine="567"/>
        <w:jc w:val="both"/>
        <w:rPr>
          <w:sz w:val="24"/>
          <w:szCs w:val="24"/>
        </w:rPr>
      </w:pPr>
      <w:bookmarkStart w:id="78" w:name="_Toc139435620"/>
    </w:p>
    <w:p w14:paraId="351C0686" w14:textId="77777777" w:rsidR="006440C1" w:rsidRPr="000D0FC1" w:rsidRDefault="006440C1" w:rsidP="00B343F6">
      <w:pPr>
        <w:ind w:firstLine="567"/>
        <w:jc w:val="both"/>
        <w:rPr>
          <w:b/>
          <w:sz w:val="24"/>
          <w:szCs w:val="24"/>
        </w:rPr>
      </w:pPr>
      <w:r w:rsidRPr="000D0FC1">
        <w:rPr>
          <w:b/>
          <w:sz w:val="24"/>
          <w:szCs w:val="24"/>
        </w:rPr>
        <w:t>Конструкционные требования по обеспечению надежности деревянных конструкций</w:t>
      </w:r>
      <w:bookmarkEnd w:id="78"/>
    </w:p>
    <w:p w14:paraId="0F3318ED" w14:textId="77777777" w:rsidR="00AC3EF6" w:rsidRPr="000D0FC1" w:rsidRDefault="000D0FC1" w:rsidP="000D0FC1">
      <w:pPr>
        <w:ind w:firstLine="567"/>
        <w:jc w:val="both"/>
        <w:rPr>
          <w:sz w:val="24"/>
          <w:szCs w:val="24"/>
        </w:rPr>
      </w:pPr>
      <w:r>
        <w:rPr>
          <w:sz w:val="24"/>
          <w:szCs w:val="24"/>
        </w:rPr>
        <w:t>9</w:t>
      </w:r>
      <w:r w:rsidR="00AC3EF6" w:rsidRPr="000D0FC1">
        <w:rPr>
          <w:sz w:val="24"/>
          <w:szCs w:val="24"/>
        </w:rPr>
        <w:t>.</w:t>
      </w:r>
      <w:r w:rsidR="00CA026A" w:rsidRPr="000D0FC1">
        <w:rPr>
          <w:sz w:val="24"/>
          <w:szCs w:val="24"/>
        </w:rPr>
        <w:t>44</w:t>
      </w:r>
      <w:r w:rsidR="00AC3EF6" w:rsidRPr="000D0FC1">
        <w:rPr>
          <w:sz w:val="24"/>
          <w:szCs w:val="24"/>
        </w:rPr>
        <w:t xml:space="preserve"> </w:t>
      </w:r>
      <w:r>
        <w:rPr>
          <w:sz w:val="24"/>
          <w:szCs w:val="24"/>
        </w:rPr>
        <w:t>Принятие к</w:t>
      </w:r>
      <w:r w:rsidR="00AC3EF6" w:rsidRPr="000D0FC1">
        <w:rPr>
          <w:sz w:val="24"/>
          <w:szCs w:val="24"/>
        </w:rPr>
        <w:t>онструкционны</w:t>
      </w:r>
      <w:r>
        <w:rPr>
          <w:sz w:val="24"/>
          <w:szCs w:val="24"/>
        </w:rPr>
        <w:t>х</w:t>
      </w:r>
      <w:r w:rsidR="00AC3EF6" w:rsidRPr="000D0FC1">
        <w:rPr>
          <w:sz w:val="24"/>
          <w:szCs w:val="24"/>
        </w:rPr>
        <w:t xml:space="preserve"> мер, обеспечивающи</w:t>
      </w:r>
      <w:r>
        <w:rPr>
          <w:sz w:val="24"/>
          <w:szCs w:val="24"/>
        </w:rPr>
        <w:t>х</w:t>
      </w:r>
      <w:r w:rsidR="00AC3EF6" w:rsidRPr="000D0FC1">
        <w:rPr>
          <w:sz w:val="24"/>
          <w:szCs w:val="24"/>
        </w:rPr>
        <w:t xml:space="preserve"> просыхание элементов деревянных конструкций и их защиту от увлажнения, обязательн</w:t>
      </w:r>
      <w:r w:rsidR="000A401C">
        <w:rPr>
          <w:sz w:val="24"/>
          <w:szCs w:val="24"/>
        </w:rPr>
        <w:t>о</w:t>
      </w:r>
      <w:r w:rsidR="00AC3EF6" w:rsidRPr="000D0FC1">
        <w:rPr>
          <w:sz w:val="24"/>
          <w:szCs w:val="24"/>
        </w:rPr>
        <w:t xml:space="preserve"> независимо от срока службы здания или сооружения, а также от того, производ</w:t>
      </w:r>
      <w:r w:rsidR="000A401C">
        <w:rPr>
          <w:sz w:val="24"/>
          <w:szCs w:val="24"/>
        </w:rPr>
        <w:t>ят</w:t>
      </w:r>
      <w:r w:rsidR="00AC3EF6" w:rsidRPr="000D0FC1">
        <w:rPr>
          <w:sz w:val="24"/>
          <w:szCs w:val="24"/>
        </w:rPr>
        <w:t xml:space="preserve"> химическ</w:t>
      </w:r>
      <w:r w:rsidR="005B6588">
        <w:rPr>
          <w:sz w:val="24"/>
          <w:szCs w:val="24"/>
        </w:rPr>
        <w:t>ую</w:t>
      </w:r>
      <w:r w:rsidR="00AC3EF6" w:rsidRPr="000D0FC1">
        <w:rPr>
          <w:sz w:val="24"/>
          <w:szCs w:val="24"/>
        </w:rPr>
        <w:t xml:space="preserve"> защит</w:t>
      </w:r>
      <w:r w:rsidR="005B6588">
        <w:rPr>
          <w:sz w:val="24"/>
          <w:szCs w:val="24"/>
        </w:rPr>
        <w:t>у</w:t>
      </w:r>
      <w:r w:rsidR="00AC3EF6" w:rsidRPr="000D0FC1">
        <w:rPr>
          <w:sz w:val="24"/>
          <w:szCs w:val="24"/>
        </w:rPr>
        <w:t xml:space="preserve"> древесины или нет.</w:t>
      </w:r>
    </w:p>
    <w:p w14:paraId="364FF232" w14:textId="77777777" w:rsidR="00AC3EF6" w:rsidRPr="00F939E7" w:rsidRDefault="00AC3EF6" w:rsidP="00AC3EF6">
      <w:pPr>
        <w:shd w:val="clear" w:color="auto" w:fill="FFFFFF"/>
        <w:ind w:firstLine="567"/>
        <w:jc w:val="both"/>
        <w:rPr>
          <w:sz w:val="24"/>
          <w:szCs w:val="24"/>
        </w:rPr>
      </w:pPr>
      <w:r w:rsidRPr="00F939E7">
        <w:rPr>
          <w:sz w:val="24"/>
          <w:szCs w:val="24"/>
        </w:rPr>
        <w:t xml:space="preserve">В тех случаях, когда древесина имеет повышенную начальную влажность и </w:t>
      </w:r>
      <w:r w:rsidR="005B6588">
        <w:rPr>
          <w:sz w:val="24"/>
          <w:szCs w:val="24"/>
        </w:rPr>
        <w:t xml:space="preserve">ее </w:t>
      </w:r>
      <w:r w:rsidRPr="00F939E7">
        <w:rPr>
          <w:sz w:val="24"/>
          <w:szCs w:val="24"/>
        </w:rPr>
        <w:t xml:space="preserve">быстрое просыхание в конструкции затруднено, а также когда конструкционными мерами нельзя устранить постоянное или периодическое увлажнение древесины, следует применять химические меры защиты (консервирование, антисептирование, гидрофобизацию, нанесение влагозащитных покрытий и др.). Сказанное относится также к конструкциям из фанеры, </w:t>
      </w:r>
      <w:r w:rsidRPr="00F939E7">
        <w:rPr>
          <w:sz w:val="24"/>
          <w:szCs w:val="24"/>
          <w:lang w:val="en-US"/>
        </w:rPr>
        <w:t>LVL</w:t>
      </w:r>
      <w:r w:rsidRPr="00F939E7">
        <w:rPr>
          <w:sz w:val="24"/>
          <w:szCs w:val="24"/>
        </w:rPr>
        <w:t xml:space="preserve"> и других древесно-плитных материалов.</w:t>
      </w:r>
    </w:p>
    <w:p w14:paraId="340B478D" w14:textId="77777777" w:rsidR="00AC3EF6" w:rsidRPr="00F939E7" w:rsidRDefault="005B6588" w:rsidP="00AC3EF6">
      <w:pPr>
        <w:shd w:val="clear" w:color="auto" w:fill="FFFFFF"/>
        <w:ind w:firstLine="567"/>
        <w:jc w:val="both"/>
        <w:rPr>
          <w:sz w:val="24"/>
          <w:szCs w:val="24"/>
        </w:rPr>
      </w:pPr>
      <w:r>
        <w:rPr>
          <w:sz w:val="24"/>
          <w:szCs w:val="24"/>
        </w:rPr>
        <w:t>9</w:t>
      </w:r>
      <w:r w:rsidR="00AC3EF6" w:rsidRPr="00F939E7">
        <w:rPr>
          <w:sz w:val="24"/>
          <w:szCs w:val="24"/>
        </w:rPr>
        <w:t>.</w:t>
      </w:r>
      <w:r w:rsidR="00CA026A" w:rsidRPr="00F939E7">
        <w:rPr>
          <w:sz w:val="24"/>
          <w:szCs w:val="24"/>
        </w:rPr>
        <w:t>45</w:t>
      </w:r>
      <w:r w:rsidR="00AC3EF6" w:rsidRPr="00F939E7">
        <w:rPr>
          <w:sz w:val="24"/>
          <w:szCs w:val="24"/>
        </w:rPr>
        <w:t xml:space="preserve"> Конструкционные меры должны предусматривать:</w:t>
      </w:r>
    </w:p>
    <w:p w14:paraId="2FC4A877" w14:textId="77777777" w:rsidR="00AC3EF6" w:rsidRPr="00F939E7" w:rsidRDefault="00AC3EF6" w:rsidP="00AC3EF6">
      <w:pPr>
        <w:shd w:val="clear" w:color="auto" w:fill="FFFFFF"/>
        <w:ind w:firstLine="567"/>
        <w:jc w:val="both"/>
        <w:rPr>
          <w:sz w:val="24"/>
          <w:szCs w:val="24"/>
        </w:rPr>
      </w:pPr>
      <w:r w:rsidRPr="00F939E7">
        <w:rPr>
          <w:sz w:val="24"/>
          <w:szCs w:val="24"/>
        </w:rPr>
        <w:t>а) предохранение древесины конструкций от непосредственного увлажнения атмосферными осадками, грунтовыми и талыми водами (за исключением опор воздушных линий электропередачи), эксплутационными и производственными водами;</w:t>
      </w:r>
    </w:p>
    <w:p w14:paraId="267FB892" w14:textId="77777777" w:rsidR="00AC3EF6" w:rsidRPr="00F939E7" w:rsidRDefault="00AC3EF6" w:rsidP="00AC3EF6">
      <w:pPr>
        <w:shd w:val="clear" w:color="auto" w:fill="FFFFFF"/>
        <w:ind w:firstLine="567"/>
        <w:jc w:val="both"/>
        <w:rPr>
          <w:sz w:val="24"/>
          <w:szCs w:val="24"/>
        </w:rPr>
      </w:pPr>
      <w:r w:rsidRPr="00F939E7">
        <w:rPr>
          <w:sz w:val="24"/>
          <w:szCs w:val="24"/>
        </w:rPr>
        <w:t>б) систематическую просушку древесины конструкций путем создания осушающего температурно-влажностного режима (естественная и принудительная вентиляция помещения, устройство в конструкциях и частях зданий осушающих продухов, аэраторов).</w:t>
      </w:r>
    </w:p>
    <w:p w14:paraId="0CD87CA1" w14:textId="77777777" w:rsidR="00AC3EF6" w:rsidRPr="00F939E7" w:rsidRDefault="005B6588" w:rsidP="00AC3EF6">
      <w:pPr>
        <w:shd w:val="clear" w:color="auto" w:fill="FFFFFF"/>
        <w:ind w:firstLine="567"/>
        <w:jc w:val="both"/>
        <w:rPr>
          <w:sz w:val="24"/>
          <w:szCs w:val="24"/>
        </w:rPr>
      </w:pPr>
      <w:r>
        <w:rPr>
          <w:sz w:val="24"/>
          <w:szCs w:val="24"/>
        </w:rPr>
        <w:t>9</w:t>
      </w:r>
      <w:r w:rsidR="00AC3EF6" w:rsidRPr="00F939E7">
        <w:rPr>
          <w:sz w:val="24"/>
          <w:szCs w:val="24"/>
        </w:rPr>
        <w:t>.</w:t>
      </w:r>
      <w:r w:rsidR="00CA026A" w:rsidRPr="00F939E7">
        <w:rPr>
          <w:sz w:val="24"/>
          <w:szCs w:val="24"/>
        </w:rPr>
        <w:t>46</w:t>
      </w:r>
      <w:r w:rsidR="00AC3EF6" w:rsidRPr="00F939E7">
        <w:rPr>
          <w:sz w:val="24"/>
          <w:szCs w:val="24"/>
        </w:rPr>
        <w:t xml:space="preserve"> Несущие деревянные конструкции (фермы, арки, балки и др.) должны быть открытыми, хорошо проветриваемыми, по возможности доступными во всех частях для осмотра, а также проведения профилактического ремонта, включающего работы по химической защите элементов конструкций.</w:t>
      </w:r>
    </w:p>
    <w:p w14:paraId="6831D9D1" w14:textId="7B7A042C" w:rsidR="00170CFC" w:rsidRPr="00F939E7" w:rsidRDefault="005B6588" w:rsidP="00D221BC">
      <w:pPr>
        <w:shd w:val="clear" w:color="auto" w:fill="FFFFFF"/>
        <w:ind w:firstLine="567"/>
        <w:jc w:val="both"/>
        <w:rPr>
          <w:sz w:val="24"/>
          <w:szCs w:val="24"/>
        </w:rPr>
      </w:pPr>
      <w:r>
        <w:rPr>
          <w:sz w:val="24"/>
          <w:szCs w:val="24"/>
        </w:rPr>
        <w:t>9</w:t>
      </w:r>
      <w:r w:rsidR="00D221BC" w:rsidRPr="00F939E7">
        <w:rPr>
          <w:sz w:val="24"/>
          <w:szCs w:val="24"/>
        </w:rPr>
        <w:t>.</w:t>
      </w:r>
      <w:r w:rsidR="00CA026A" w:rsidRPr="00F939E7">
        <w:rPr>
          <w:sz w:val="24"/>
          <w:szCs w:val="24"/>
        </w:rPr>
        <w:t>47</w:t>
      </w:r>
      <w:r w:rsidR="00D221BC" w:rsidRPr="00F939E7">
        <w:rPr>
          <w:sz w:val="24"/>
          <w:szCs w:val="24"/>
        </w:rPr>
        <w:t xml:space="preserve"> </w:t>
      </w:r>
      <w:r w:rsidR="00170CFC" w:rsidRPr="00F939E7">
        <w:rPr>
          <w:sz w:val="24"/>
          <w:szCs w:val="24"/>
        </w:rPr>
        <w:t>В отапливаемых зданиях и сооружениях, при</w:t>
      </w:r>
      <w:r w:rsidR="00D221BC" w:rsidRPr="00F939E7">
        <w:rPr>
          <w:sz w:val="24"/>
          <w:szCs w:val="24"/>
        </w:rPr>
        <w:t xml:space="preserve"> распол</w:t>
      </w:r>
      <w:r w:rsidR="00170CFC" w:rsidRPr="00F939E7">
        <w:rPr>
          <w:sz w:val="24"/>
          <w:szCs w:val="24"/>
        </w:rPr>
        <w:t>ожении</w:t>
      </w:r>
      <w:r w:rsidR="00D221BC" w:rsidRPr="00F939E7">
        <w:rPr>
          <w:sz w:val="24"/>
          <w:szCs w:val="24"/>
        </w:rPr>
        <w:t xml:space="preserve"> несущи</w:t>
      </w:r>
      <w:r w:rsidR="00170CFC" w:rsidRPr="00F939E7">
        <w:rPr>
          <w:sz w:val="24"/>
          <w:szCs w:val="24"/>
        </w:rPr>
        <w:t>х</w:t>
      </w:r>
      <w:r w:rsidR="00D221BC" w:rsidRPr="00F939E7">
        <w:rPr>
          <w:sz w:val="24"/>
          <w:szCs w:val="24"/>
        </w:rPr>
        <w:t xml:space="preserve"> </w:t>
      </w:r>
      <w:r>
        <w:rPr>
          <w:sz w:val="24"/>
          <w:szCs w:val="24"/>
        </w:rPr>
        <w:t>КДК</w:t>
      </w:r>
      <w:r w:rsidR="00D221BC" w:rsidRPr="00F939E7">
        <w:rPr>
          <w:sz w:val="24"/>
          <w:szCs w:val="24"/>
        </w:rPr>
        <w:t xml:space="preserve"> (бал</w:t>
      </w:r>
      <w:r w:rsidR="00170CFC" w:rsidRPr="00F939E7">
        <w:rPr>
          <w:sz w:val="24"/>
          <w:szCs w:val="24"/>
        </w:rPr>
        <w:t>о</w:t>
      </w:r>
      <w:r w:rsidR="00D221BC" w:rsidRPr="00F939E7">
        <w:rPr>
          <w:sz w:val="24"/>
          <w:szCs w:val="24"/>
        </w:rPr>
        <w:t>к, рам, ар</w:t>
      </w:r>
      <w:r w:rsidR="00170CFC" w:rsidRPr="00F939E7">
        <w:rPr>
          <w:sz w:val="24"/>
          <w:szCs w:val="24"/>
        </w:rPr>
        <w:t>о</w:t>
      </w:r>
      <w:r w:rsidR="00D221BC" w:rsidRPr="00F939E7">
        <w:rPr>
          <w:sz w:val="24"/>
          <w:szCs w:val="24"/>
        </w:rPr>
        <w:t>к и др.) частично внутри отапливаемого помещения, а частично снаружи</w:t>
      </w:r>
      <w:r w:rsidR="00170CFC" w:rsidRPr="00F939E7">
        <w:rPr>
          <w:sz w:val="24"/>
          <w:szCs w:val="24"/>
        </w:rPr>
        <w:t>,</w:t>
      </w:r>
      <w:r w:rsidR="00D221BC" w:rsidRPr="00F939E7">
        <w:rPr>
          <w:sz w:val="24"/>
          <w:szCs w:val="24"/>
        </w:rPr>
        <w:t xml:space="preserve"> конструкции должны иметь прямоугольное сплошное сечение и усиленную защиту в местах пересечений ограждающих конструкций (стен, перекрытий, покрытий) от увлажнения и биоразрушения (рис</w:t>
      </w:r>
      <w:r w:rsidR="00170CFC" w:rsidRPr="00F939E7">
        <w:rPr>
          <w:sz w:val="24"/>
          <w:szCs w:val="24"/>
        </w:rPr>
        <w:t xml:space="preserve">унки </w:t>
      </w:r>
      <w:r w:rsidR="001F2891" w:rsidRPr="00F939E7">
        <w:rPr>
          <w:sz w:val="24"/>
          <w:szCs w:val="24"/>
        </w:rPr>
        <w:t>Н</w:t>
      </w:r>
      <w:r w:rsidR="00D221BC" w:rsidRPr="00F939E7">
        <w:rPr>
          <w:sz w:val="24"/>
          <w:szCs w:val="24"/>
        </w:rPr>
        <w:t>.1</w:t>
      </w:r>
      <w:r w:rsidR="00170CFC" w:rsidRPr="00F939E7">
        <w:rPr>
          <w:sz w:val="24"/>
          <w:szCs w:val="24"/>
        </w:rPr>
        <w:t xml:space="preserve"> и</w:t>
      </w:r>
      <w:r w:rsidR="00D221BC" w:rsidRPr="00F939E7">
        <w:rPr>
          <w:sz w:val="24"/>
          <w:szCs w:val="24"/>
        </w:rPr>
        <w:t xml:space="preserve"> </w:t>
      </w:r>
      <w:r w:rsidR="001F2891" w:rsidRPr="00F939E7">
        <w:rPr>
          <w:sz w:val="24"/>
          <w:szCs w:val="24"/>
        </w:rPr>
        <w:t>Н</w:t>
      </w:r>
      <w:r w:rsidR="00D221BC" w:rsidRPr="00F939E7">
        <w:rPr>
          <w:sz w:val="24"/>
          <w:szCs w:val="24"/>
        </w:rPr>
        <w:t>.2 приложени</w:t>
      </w:r>
      <w:r>
        <w:rPr>
          <w:sz w:val="24"/>
          <w:szCs w:val="24"/>
        </w:rPr>
        <w:t>я</w:t>
      </w:r>
      <w:r w:rsidR="00D221BC" w:rsidRPr="00F939E7">
        <w:rPr>
          <w:sz w:val="24"/>
          <w:szCs w:val="24"/>
        </w:rPr>
        <w:t xml:space="preserve"> </w:t>
      </w:r>
      <w:r w:rsidR="001F2891" w:rsidRPr="00F939E7">
        <w:rPr>
          <w:sz w:val="24"/>
          <w:szCs w:val="24"/>
        </w:rPr>
        <w:t>Н</w:t>
      </w:r>
      <w:r w:rsidR="00D221BC" w:rsidRPr="00F939E7">
        <w:rPr>
          <w:sz w:val="24"/>
          <w:szCs w:val="24"/>
        </w:rPr>
        <w:t>)</w:t>
      </w:r>
      <w:r w:rsidR="00170CFC" w:rsidRPr="00F939E7">
        <w:rPr>
          <w:sz w:val="24"/>
          <w:szCs w:val="24"/>
        </w:rPr>
        <w:t>.</w:t>
      </w:r>
    </w:p>
    <w:p w14:paraId="5B7E2301" w14:textId="77777777" w:rsidR="005B6588" w:rsidRDefault="00297AA5" w:rsidP="00D221BC">
      <w:pPr>
        <w:shd w:val="clear" w:color="auto" w:fill="FFFFFF"/>
        <w:ind w:firstLine="567"/>
        <w:jc w:val="both"/>
        <w:rPr>
          <w:sz w:val="24"/>
          <w:szCs w:val="24"/>
        </w:rPr>
      </w:pPr>
      <w:r w:rsidRPr="00F939E7">
        <w:rPr>
          <w:sz w:val="24"/>
          <w:szCs w:val="24"/>
        </w:rPr>
        <w:t>При возможности,</w:t>
      </w:r>
      <w:r w:rsidR="00170CFC" w:rsidRPr="00F939E7">
        <w:rPr>
          <w:sz w:val="24"/>
          <w:szCs w:val="24"/>
        </w:rPr>
        <w:t xml:space="preserve"> несущие конструкции следует располагать так</w:t>
      </w:r>
      <w:r w:rsidR="005B6588">
        <w:rPr>
          <w:sz w:val="24"/>
          <w:szCs w:val="24"/>
        </w:rPr>
        <w:t>им образом</w:t>
      </w:r>
      <w:r w:rsidR="00170CFC" w:rsidRPr="00F939E7">
        <w:rPr>
          <w:sz w:val="24"/>
          <w:szCs w:val="24"/>
        </w:rPr>
        <w:t>, чтобы они целиком находились либо в пределах отапливаемого помещения, либо вне его.</w:t>
      </w:r>
    </w:p>
    <w:p w14:paraId="1111D5C7" w14:textId="7B237AA6" w:rsidR="00AC3EF6" w:rsidRPr="00D76D3D" w:rsidRDefault="005B6588" w:rsidP="00AC3EF6">
      <w:pPr>
        <w:ind w:firstLine="567"/>
        <w:jc w:val="both"/>
        <w:rPr>
          <w:sz w:val="24"/>
          <w:szCs w:val="24"/>
        </w:rPr>
      </w:pPr>
      <w:r w:rsidRPr="00D76D3D">
        <w:rPr>
          <w:sz w:val="24"/>
          <w:szCs w:val="24"/>
        </w:rPr>
        <w:t>9</w:t>
      </w:r>
      <w:r w:rsidR="00AC3EF6" w:rsidRPr="00D76D3D">
        <w:rPr>
          <w:sz w:val="24"/>
          <w:szCs w:val="24"/>
        </w:rPr>
        <w:t>.</w:t>
      </w:r>
      <w:r w:rsidR="00CA026A" w:rsidRPr="00D76D3D">
        <w:rPr>
          <w:sz w:val="24"/>
          <w:szCs w:val="24"/>
        </w:rPr>
        <w:t>48</w:t>
      </w:r>
      <w:r w:rsidR="00AC3EF6" w:rsidRPr="00D76D3D">
        <w:rPr>
          <w:sz w:val="24"/>
          <w:szCs w:val="24"/>
        </w:rPr>
        <w:t xml:space="preserve"> </w:t>
      </w:r>
      <w:r w:rsidR="00D76D3D" w:rsidRPr="00D76D3D">
        <w:rPr>
          <w:sz w:val="24"/>
          <w:szCs w:val="24"/>
        </w:rPr>
        <w:t xml:space="preserve">Для зданий классов функционального назначения 1а, 1б и 2а не допускается </w:t>
      </w:r>
      <w:r w:rsidR="00AC3EF6" w:rsidRPr="00D76D3D">
        <w:rPr>
          <w:sz w:val="24"/>
          <w:szCs w:val="24"/>
        </w:rPr>
        <w:t>заделка поясов, опорных и промежуточных узлов, концов элементов решетки ферм в толщу стен, совмещенных покрытий или чердачных перекрытий.</w:t>
      </w:r>
    </w:p>
    <w:p w14:paraId="7442E2CB" w14:textId="77777777" w:rsidR="00AC3EF6" w:rsidRPr="00D76D3D" w:rsidRDefault="00AC3EF6" w:rsidP="00AC3EF6">
      <w:pPr>
        <w:shd w:val="clear" w:color="auto" w:fill="FFFFFF"/>
        <w:ind w:firstLine="567"/>
        <w:jc w:val="both"/>
        <w:rPr>
          <w:sz w:val="24"/>
          <w:szCs w:val="24"/>
        </w:rPr>
      </w:pPr>
      <w:r w:rsidRPr="00D76D3D">
        <w:rPr>
          <w:sz w:val="24"/>
          <w:szCs w:val="24"/>
        </w:rPr>
        <w:t xml:space="preserve">Опорные части несущих конструкций (ферм, арок, балок и др.) при </w:t>
      </w:r>
      <w:r w:rsidR="005B6588" w:rsidRPr="00D76D3D">
        <w:rPr>
          <w:sz w:val="24"/>
          <w:szCs w:val="24"/>
        </w:rPr>
        <w:t xml:space="preserve">их </w:t>
      </w:r>
      <w:r w:rsidRPr="00D76D3D">
        <w:rPr>
          <w:sz w:val="24"/>
          <w:szCs w:val="24"/>
        </w:rPr>
        <w:t xml:space="preserve">размещении в гнездах каменных стен должны быть открыты. Запрещается заделывать наглухо зазоры между стенками гнезд и опорными частями конструкций кирпичом, раствором, герметизирующими материалами и </w:t>
      </w:r>
      <w:r w:rsidR="00882F76" w:rsidRPr="00D76D3D">
        <w:rPr>
          <w:sz w:val="24"/>
          <w:szCs w:val="24"/>
        </w:rPr>
        <w:t>т. п.</w:t>
      </w:r>
    </w:p>
    <w:p w14:paraId="45038C18" w14:textId="03AA0DB5" w:rsidR="00AC3EF6" w:rsidRPr="00D76D3D" w:rsidRDefault="00AC3EF6" w:rsidP="00AC3EF6">
      <w:pPr>
        <w:shd w:val="clear" w:color="auto" w:fill="FFFFFF"/>
        <w:ind w:firstLine="567"/>
        <w:jc w:val="both"/>
        <w:rPr>
          <w:sz w:val="24"/>
          <w:szCs w:val="24"/>
        </w:rPr>
      </w:pPr>
      <w:r w:rsidRPr="00D76D3D">
        <w:rPr>
          <w:sz w:val="24"/>
          <w:szCs w:val="24"/>
        </w:rPr>
        <w:t>В наружных каменных стенах отапливаемых зданий и сооружений, а также во внутренних стенах, разделяющих отапливаемые и неотапливаемые помещения, стенки гнезд следует утеплять во избежание их промерзания в соответствии с теплотехническим расчетом.</w:t>
      </w:r>
    </w:p>
    <w:p w14:paraId="011F038F" w14:textId="77777777" w:rsidR="00D76D3D" w:rsidRPr="00380F77" w:rsidRDefault="00D76D3D" w:rsidP="00D76D3D">
      <w:pPr>
        <w:shd w:val="clear" w:color="auto" w:fill="FFFFFF"/>
        <w:ind w:firstLine="567"/>
        <w:jc w:val="both"/>
        <w:rPr>
          <w:sz w:val="24"/>
          <w:szCs w:val="24"/>
        </w:rPr>
      </w:pPr>
      <w:r w:rsidRPr="00380F77">
        <w:rPr>
          <w:b/>
          <w:bCs/>
          <w:sz w:val="24"/>
          <w:szCs w:val="24"/>
        </w:rPr>
        <w:t>(Измененная редакция, Изм. № 2).</w:t>
      </w:r>
    </w:p>
    <w:p w14:paraId="3422426C" w14:textId="77777777" w:rsidR="00AC3EF6" w:rsidRPr="00F939E7" w:rsidRDefault="005B6588" w:rsidP="00AC3EF6">
      <w:pPr>
        <w:shd w:val="clear" w:color="auto" w:fill="FFFFFF"/>
        <w:ind w:firstLine="567"/>
        <w:jc w:val="both"/>
        <w:rPr>
          <w:sz w:val="24"/>
          <w:szCs w:val="24"/>
        </w:rPr>
      </w:pPr>
      <w:r>
        <w:rPr>
          <w:sz w:val="24"/>
          <w:szCs w:val="24"/>
        </w:rPr>
        <w:t>9</w:t>
      </w:r>
      <w:r w:rsidR="00AC3EF6" w:rsidRPr="00F939E7">
        <w:rPr>
          <w:sz w:val="24"/>
          <w:szCs w:val="24"/>
        </w:rPr>
        <w:t>.</w:t>
      </w:r>
      <w:r w:rsidR="00CA026A" w:rsidRPr="00F939E7">
        <w:rPr>
          <w:sz w:val="24"/>
          <w:szCs w:val="24"/>
        </w:rPr>
        <w:t>49</w:t>
      </w:r>
      <w:r w:rsidR="00AC3EF6" w:rsidRPr="00F939E7">
        <w:rPr>
          <w:sz w:val="24"/>
          <w:szCs w:val="24"/>
        </w:rPr>
        <w:t xml:space="preserve"> В отапливаемых зданиях и сооружениях несущие конструкции (фермы, арки и др.), имеющие на опорах металлические башмаки, следует </w:t>
      </w:r>
      <w:r>
        <w:rPr>
          <w:sz w:val="24"/>
          <w:szCs w:val="24"/>
        </w:rPr>
        <w:t>располагать</w:t>
      </w:r>
      <w:r w:rsidR="00AC3EF6" w:rsidRPr="00F939E7">
        <w:rPr>
          <w:sz w:val="24"/>
          <w:szCs w:val="24"/>
        </w:rPr>
        <w:t xml:space="preserve"> на железобетонны</w:t>
      </w:r>
      <w:r>
        <w:rPr>
          <w:sz w:val="24"/>
          <w:szCs w:val="24"/>
        </w:rPr>
        <w:t>х</w:t>
      </w:r>
      <w:r w:rsidR="00AC3EF6" w:rsidRPr="00F939E7">
        <w:rPr>
          <w:sz w:val="24"/>
          <w:szCs w:val="24"/>
        </w:rPr>
        <w:t xml:space="preserve"> опор</w:t>
      </w:r>
      <w:r>
        <w:rPr>
          <w:sz w:val="24"/>
          <w:szCs w:val="24"/>
        </w:rPr>
        <w:t>ах</w:t>
      </w:r>
      <w:r w:rsidR="00AC3EF6" w:rsidRPr="00F939E7">
        <w:rPr>
          <w:sz w:val="24"/>
          <w:szCs w:val="24"/>
        </w:rPr>
        <w:t xml:space="preserve"> (колонн</w:t>
      </w:r>
      <w:r>
        <w:rPr>
          <w:sz w:val="24"/>
          <w:szCs w:val="24"/>
        </w:rPr>
        <w:t>ах</w:t>
      </w:r>
      <w:r w:rsidR="00AC3EF6" w:rsidRPr="00F939E7">
        <w:rPr>
          <w:sz w:val="24"/>
          <w:szCs w:val="24"/>
        </w:rPr>
        <w:t>), пилястр</w:t>
      </w:r>
      <w:r>
        <w:rPr>
          <w:sz w:val="24"/>
          <w:szCs w:val="24"/>
        </w:rPr>
        <w:t>ах</w:t>
      </w:r>
      <w:r w:rsidR="00AC3EF6" w:rsidRPr="00F939E7">
        <w:rPr>
          <w:sz w:val="24"/>
          <w:szCs w:val="24"/>
        </w:rPr>
        <w:t xml:space="preserve"> стен и други</w:t>
      </w:r>
      <w:r>
        <w:rPr>
          <w:sz w:val="24"/>
          <w:szCs w:val="24"/>
        </w:rPr>
        <w:t>х</w:t>
      </w:r>
      <w:r w:rsidR="00AC3EF6" w:rsidRPr="00F939E7">
        <w:rPr>
          <w:sz w:val="24"/>
          <w:szCs w:val="24"/>
        </w:rPr>
        <w:t xml:space="preserve"> опор</w:t>
      </w:r>
      <w:r>
        <w:rPr>
          <w:sz w:val="24"/>
          <w:szCs w:val="24"/>
        </w:rPr>
        <w:t>ах</w:t>
      </w:r>
      <w:r w:rsidR="00AC3EF6" w:rsidRPr="00F939E7">
        <w:rPr>
          <w:sz w:val="24"/>
          <w:szCs w:val="24"/>
        </w:rPr>
        <w:t>, выступающи</w:t>
      </w:r>
      <w:r>
        <w:rPr>
          <w:sz w:val="24"/>
          <w:szCs w:val="24"/>
        </w:rPr>
        <w:t>х</w:t>
      </w:r>
      <w:r w:rsidR="00AC3EF6" w:rsidRPr="00F939E7">
        <w:rPr>
          <w:sz w:val="24"/>
          <w:szCs w:val="24"/>
        </w:rPr>
        <w:t xml:space="preserve"> внутрь помещения, а так</w:t>
      </w:r>
      <w:r>
        <w:rPr>
          <w:sz w:val="24"/>
          <w:szCs w:val="24"/>
        </w:rPr>
        <w:t xml:space="preserve">же на наружные каменные стены с выделкой гнезд (при условиях, исключающих </w:t>
      </w:r>
      <w:r w:rsidR="00AC3EF6" w:rsidRPr="00F939E7">
        <w:rPr>
          <w:sz w:val="24"/>
          <w:szCs w:val="24"/>
        </w:rPr>
        <w:t>в</w:t>
      </w:r>
      <w:r>
        <w:rPr>
          <w:sz w:val="24"/>
          <w:szCs w:val="24"/>
        </w:rPr>
        <w:t xml:space="preserve">ыпадение </w:t>
      </w:r>
      <w:r w:rsidR="00AC3EF6" w:rsidRPr="00F939E7">
        <w:rPr>
          <w:sz w:val="24"/>
          <w:szCs w:val="24"/>
        </w:rPr>
        <w:t>конденсата на металле).</w:t>
      </w:r>
    </w:p>
    <w:p w14:paraId="215AEA93" w14:textId="77777777" w:rsidR="00AC3EF6" w:rsidRPr="00F939E7" w:rsidRDefault="005B6588" w:rsidP="00AC3EF6">
      <w:pPr>
        <w:shd w:val="clear" w:color="auto" w:fill="FFFFFF"/>
        <w:ind w:firstLine="567"/>
        <w:jc w:val="both"/>
        <w:rPr>
          <w:sz w:val="24"/>
          <w:szCs w:val="24"/>
        </w:rPr>
      </w:pPr>
      <w:proofErr w:type="gramStart"/>
      <w:r>
        <w:rPr>
          <w:sz w:val="24"/>
          <w:szCs w:val="24"/>
        </w:rPr>
        <w:t>9</w:t>
      </w:r>
      <w:r w:rsidR="00AC3EF6" w:rsidRPr="00F939E7">
        <w:rPr>
          <w:sz w:val="24"/>
          <w:szCs w:val="24"/>
        </w:rPr>
        <w:t>.</w:t>
      </w:r>
      <w:r w:rsidR="001F2891" w:rsidRPr="00F939E7">
        <w:rPr>
          <w:sz w:val="24"/>
          <w:szCs w:val="24"/>
        </w:rPr>
        <w:t>5</w:t>
      </w:r>
      <w:r w:rsidR="00CA026A" w:rsidRPr="00F939E7">
        <w:rPr>
          <w:sz w:val="24"/>
          <w:szCs w:val="24"/>
        </w:rPr>
        <w:t>0</w:t>
      </w:r>
      <w:r w:rsidR="00AC3EF6" w:rsidRPr="00F939E7">
        <w:rPr>
          <w:sz w:val="24"/>
          <w:szCs w:val="24"/>
        </w:rPr>
        <w:t xml:space="preserve"> В</w:t>
      </w:r>
      <w:proofErr w:type="gramEnd"/>
      <w:r w:rsidR="00AC3EF6" w:rsidRPr="00F939E7">
        <w:rPr>
          <w:sz w:val="24"/>
          <w:szCs w:val="24"/>
        </w:rPr>
        <w:t xml:space="preserve"> местах опирания несущих конструкций на фундамент, каменные стены, пилястры, железобетонные колонны между древесиной конструкций и более </w:t>
      </w:r>
      <w:r w:rsidR="00AC3EF6" w:rsidRPr="00F939E7">
        <w:rPr>
          <w:sz w:val="24"/>
          <w:szCs w:val="24"/>
        </w:rPr>
        <w:lastRenderedPageBreak/>
        <w:t>теплопроводным материалом опоры следует вводить гидроизоляционные прокладки.</w:t>
      </w:r>
    </w:p>
    <w:p w14:paraId="37E5CBDD" w14:textId="77777777" w:rsidR="00AC3EF6" w:rsidRPr="00F939E7" w:rsidRDefault="00AC3EF6" w:rsidP="00AC3EF6">
      <w:pPr>
        <w:shd w:val="clear" w:color="auto" w:fill="FFFFFF"/>
        <w:ind w:firstLine="567"/>
        <w:jc w:val="both"/>
        <w:rPr>
          <w:sz w:val="24"/>
          <w:szCs w:val="24"/>
        </w:rPr>
      </w:pPr>
      <w:r w:rsidRPr="00F939E7">
        <w:rPr>
          <w:sz w:val="24"/>
          <w:szCs w:val="24"/>
        </w:rPr>
        <w:t>В том случае, если опорн</w:t>
      </w:r>
      <w:r w:rsidR="005B6588">
        <w:rPr>
          <w:sz w:val="24"/>
          <w:szCs w:val="24"/>
        </w:rPr>
        <w:t>ую</w:t>
      </w:r>
      <w:r w:rsidRPr="00F939E7">
        <w:rPr>
          <w:sz w:val="24"/>
          <w:szCs w:val="24"/>
        </w:rPr>
        <w:t xml:space="preserve"> часть несущих конструкций устанавлива</w:t>
      </w:r>
      <w:r w:rsidR="005B6588">
        <w:rPr>
          <w:sz w:val="24"/>
          <w:szCs w:val="24"/>
        </w:rPr>
        <w:t>ют</w:t>
      </w:r>
      <w:r w:rsidRPr="00F939E7">
        <w:rPr>
          <w:sz w:val="24"/>
          <w:szCs w:val="24"/>
        </w:rPr>
        <w:t xml:space="preserve"> на деревянные подкладки (подушки), последние также следует отделять от более теплопроводного материала опоры гидроизоляционными прокладками. Подкладки (подушки) </w:t>
      </w:r>
      <w:r w:rsidR="005B6588">
        <w:rPr>
          <w:sz w:val="24"/>
          <w:szCs w:val="24"/>
        </w:rPr>
        <w:t>следует</w:t>
      </w:r>
      <w:r w:rsidRPr="00F939E7">
        <w:rPr>
          <w:sz w:val="24"/>
          <w:szCs w:val="24"/>
        </w:rPr>
        <w:t xml:space="preserve"> изготавливать из древесины твердых лиственных пород и консервировать невымываемыми или трудновымываемыми биозащитными составами.</w:t>
      </w:r>
    </w:p>
    <w:p w14:paraId="05CABB8C" w14:textId="77777777" w:rsidR="00AC3EF6" w:rsidRPr="00F939E7" w:rsidRDefault="005B6588" w:rsidP="00AC3EF6">
      <w:pPr>
        <w:shd w:val="clear" w:color="auto" w:fill="FFFFFF"/>
        <w:ind w:firstLine="567"/>
        <w:jc w:val="both"/>
        <w:rPr>
          <w:sz w:val="24"/>
          <w:szCs w:val="24"/>
        </w:rPr>
      </w:pPr>
      <w:r>
        <w:rPr>
          <w:sz w:val="24"/>
          <w:szCs w:val="24"/>
        </w:rPr>
        <w:t>9</w:t>
      </w:r>
      <w:r w:rsidR="00AC3EF6" w:rsidRPr="00F939E7">
        <w:rPr>
          <w:sz w:val="24"/>
          <w:szCs w:val="24"/>
        </w:rPr>
        <w:t>.</w:t>
      </w:r>
      <w:r w:rsidR="001F2891" w:rsidRPr="00F939E7">
        <w:rPr>
          <w:sz w:val="24"/>
          <w:szCs w:val="24"/>
        </w:rPr>
        <w:t>5</w:t>
      </w:r>
      <w:r w:rsidR="00CA026A" w:rsidRPr="00F939E7">
        <w:rPr>
          <w:sz w:val="24"/>
          <w:szCs w:val="24"/>
        </w:rPr>
        <w:t>1</w:t>
      </w:r>
      <w:r w:rsidR="00AC3EF6" w:rsidRPr="00F939E7">
        <w:rPr>
          <w:sz w:val="24"/>
          <w:szCs w:val="24"/>
        </w:rPr>
        <w:t xml:space="preserve"> При эксплуатации конструкций в условиях, где возможно выпадение конденсата на металлических поверхностях, следует принимать меры по предохранению древесины от увлажнения в местах контакта с металлическими крепежными элементами (накладки, уголки, шайбы под болты и пр.). Для этого между древесиной и металлическим элементом следует вводить гидроизоляционный слой (мастичные или самоклеющиеся ленточные </w:t>
      </w:r>
      <w:proofErr w:type="gramStart"/>
      <w:r w:rsidR="00AC3EF6" w:rsidRPr="00F939E7">
        <w:rPr>
          <w:sz w:val="24"/>
          <w:szCs w:val="24"/>
        </w:rPr>
        <w:t>герметики,  эластичные</w:t>
      </w:r>
      <w:proofErr w:type="gramEnd"/>
      <w:r w:rsidR="00AC3EF6" w:rsidRPr="00F939E7">
        <w:rPr>
          <w:sz w:val="24"/>
          <w:szCs w:val="24"/>
        </w:rPr>
        <w:t xml:space="preserve"> прокладки или уплотнительные ленты).</w:t>
      </w:r>
    </w:p>
    <w:p w14:paraId="4D89B0AB" w14:textId="77777777" w:rsidR="00AC3EF6" w:rsidRPr="00F939E7" w:rsidRDefault="005B6588" w:rsidP="00AC3EF6">
      <w:pPr>
        <w:shd w:val="clear" w:color="auto" w:fill="FFFFFF"/>
        <w:ind w:firstLine="567"/>
        <w:jc w:val="both"/>
        <w:rPr>
          <w:sz w:val="24"/>
          <w:szCs w:val="24"/>
        </w:rPr>
      </w:pPr>
      <w:r>
        <w:rPr>
          <w:sz w:val="24"/>
          <w:szCs w:val="24"/>
        </w:rPr>
        <w:t>9</w:t>
      </w:r>
      <w:r w:rsidR="00AC3EF6" w:rsidRPr="00F939E7">
        <w:rPr>
          <w:sz w:val="24"/>
          <w:szCs w:val="24"/>
        </w:rPr>
        <w:t>.</w:t>
      </w:r>
      <w:r w:rsidR="001F2891" w:rsidRPr="00F939E7">
        <w:rPr>
          <w:sz w:val="24"/>
          <w:szCs w:val="24"/>
        </w:rPr>
        <w:t>5</w:t>
      </w:r>
      <w:r w:rsidR="00CA026A" w:rsidRPr="00F939E7">
        <w:rPr>
          <w:sz w:val="24"/>
          <w:szCs w:val="24"/>
        </w:rPr>
        <w:t>2</w:t>
      </w:r>
      <w:r w:rsidR="00AC3EF6" w:rsidRPr="00F939E7">
        <w:rPr>
          <w:sz w:val="24"/>
          <w:szCs w:val="24"/>
        </w:rPr>
        <w:t xml:space="preserve"> При расположении деревянных рам, арок и стоек (колонн) внутри помещений обрез опоры следует устраивать на такой высоте от уровня пола, чтобы в процессе эксплуатации исключалась возможность увлажнения опорного узла.</w:t>
      </w:r>
    </w:p>
    <w:p w14:paraId="364B5C8D" w14:textId="77777777" w:rsidR="00AC3EF6" w:rsidRPr="00F939E7" w:rsidRDefault="00AC3EF6" w:rsidP="00AC3EF6">
      <w:pPr>
        <w:shd w:val="clear" w:color="auto" w:fill="FFFFFF"/>
        <w:ind w:firstLine="567"/>
        <w:jc w:val="both"/>
        <w:rPr>
          <w:sz w:val="24"/>
          <w:szCs w:val="24"/>
        </w:rPr>
      </w:pPr>
      <w:r w:rsidRPr="00F939E7">
        <w:rPr>
          <w:sz w:val="24"/>
          <w:szCs w:val="24"/>
        </w:rPr>
        <w:t>В том случае</w:t>
      </w:r>
      <w:r w:rsidR="005B6588">
        <w:rPr>
          <w:sz w:val="24"/>
          <w:szCs w:val="24"/>
        </w:rPr>
        <w:t>,</w:t>
      </w:r>
      <w:r w:rsidRPr="00F939E7">
        <w:rPr>
          <w:sz w:val="24"/>
          <w:szCs w:val="24"/>
        </w:rPr>
        <w:t xml:space="preserve"> если опорная часть несущей конструкции находится на открытом воздухе, обрез фундамента должен быть устроен так</w:t>
      </w:r>
      <w:r w:rsidR="005B6588">
        <w:rPr>
          <w:sz w:val="24"/>
          <w:szCs w:val="24"/>
        </w:rPr>
        <w:t>им образом</w:t>
      </w:r>
      <w:r w:rsidRPr="00F939E7">
        <w:rPr>
          <w:sz w:val="24"/>
          <w:szCs w:val="24"/>
        </w:rPr>
        <w:t>, чтобы обеспечивался быстрый отвод воды, попадающей на него в виде атмосферных осадков, и исключалось затопление опорного узла дождевыми и талыми водами.</w:t>
      </w:r>
    </w:p>
    <w:p w14:paraId="042A4B31" w14:textId="77777777" w:rsidR="00AC3EF6" w:rsidRPr="00F939E7" w:rsidRDefault="005B6588" w:rsidP="00AC3EF6">
      <w:pPr>
        <w:shd w:val="clear" w:color="auto" w:fill="FFFFFF"/>
        <w:ind w:firstLine="567"/>
        <w:jc w:val="both"/>
        <w:rPr>
          <w:sz w:val="24"/>
          <w:szCs w:val="24"/>
        </w:rPr>
      </w:pPr>
      <w:r>
        <w:rPr>
          <w:sz w:val="24"/>
          <w:szCs w:val="24"/>
        </w:rPr>
        <w:t>9</w:t>
      </w:r>
      <w:r w:rsidR="00AC3EF6" w:rsidRPr="00F939E7">
        <w:rPr>
          <w:sz w:val="24"/>
          <w:szCs w:val="24"/>
        </w:rPr>
        <w:t>.</w:t>
      </w:r>
      <w:r w:rsidR="001F2891" w:rsidRPr="00F939E7">
        <w:rPr>
          <w:sz w:val="24"/>
          <w:szCs w:val="24"/>
        </w:rPr>
        <w:t>5</w:t>
      </w:r>
      <w:r>
        <w:rPr>
          <w:sz w:val="24"/>
          <w:szCs w:val="24"/>
        </w:rPr>
        <w:t>3</w:t>
      </w:r>
      <w:r w:rsidR="00AC3EF6" w:rsidRPr="00F939E7">
        <w:rPr>
          <w:sz w:val="24"/>
          <w:szCs w:val="24"/>
        </w:rPr>
        <w:t xml:space="preserve"> </w:t>
      </w:r>
      <w:r w:rsidR="00D30067" w:rsidRPr="00F939E7">
        <w:rPr>
          <w:sz w:val="24"/>
          <w:szCs w:val="24"/>
        </w:rPr>
        <w:t>При организации внутреннего водоотвода водопри</w:t>
      </w:r>
      <w:r w:rsidR="0006572F" w:rsidRPr="00F939E7">
        <w:rPr>
          <w:sz w:val="24"/>
          <w:szCs w:val="24"/>
        </w:rPr>
        <w:t>е</w:t>
      </w:r>
      <w:r w:rsidR="00D30067" w:rsidRPr="00F939E7">
        <w:rPr>
          <w:sz w:val="24"/>
          <w:szCs w:val="24"/>
        </w:rPr>
        <w:t>мные воронки следует располагать так</w:t>
      </w:r>
      <w:r>
        <w:rPr>
          <w:sz w:val="24"/>
          <w:szCs w:val="24"/>
        </w:rPr>
        <w:t>им образом</w:t>
      </w:r>
      <w:r w:rsidR="00D30067" w:rsidRPr="00F939E7">
        <w:rPr>
          <w:sz w:val="24"/>
          <w:szCs w:val="24"/>
        </w:rPr>
        <w:t>, чтобы в случае протечек вода не попадала на несущие конструкции</w:t>
      </w:r>
      <w:r w:rsidR="00AC3EF6" w:rsidRPr="00F939E7">
        <w:rPr>
          <w:sz w:val="24"/>
          <w:szCs w:val="24"/>
        </w:rPr>
        <w:t>.</w:t>
      </w:r>
    </w:p>
    <w:p w14:paraId="65935297" w14:textId="77777777" w:rsidR="001F2891" w:rsidRPr="00F939E7" w:rsidRDefault="005B6588" w:rsidP="00AC3EF6">
      <w:pPr>
        <w:shd w:val="clear" w:color="auto" w:fill="FFFFFF"/>
        <w:ind w:firstLine="567"/>
        <w:jc w:val="both"/>
        <w:rPr>
          <w:sz w:val="24"/>
          <w:szCs w:val="24"/>
        </w:rPr>
      </w:pPr>
      <w:proofErr w:type="gramStart"/>
      <w:r>
        <w:rPr>
          <w:sz w:val="24"/>
          <w:szCs w:val="24"/>
        </w:rPr>
        <w:t>9</w:t>
      </w:r>
      <w:r w:rsidR="00AC3EF6" w:rsidRPr="00F939E7">
        <w:rPr>
          <w:sz w:val="24"/>
          <w:szCs w:val="24"/>
        </w:rPr>
        <w:t>.</w:t>
      </w:r>
      <w:r>
        <w:rPr>
          <w:sz w:val="24"/>
          <w:szCs w:val="24"/>
        </w:rPr>
        <w:t>54</w:t>
      </w:r>
      <w:r w:rsidR="00AC3EF6" w:rsidRPr="00F939E7">
        <w:rPr>
          <w:sz w:val="24"/>
          <w:szCs w:val="24"/>
        </w:rPr>
        <w:t xml:space="preserve"> В</w:t>
      </w:r>
      <w:proofErr w:type="gramEnd"/>
      <w:r w:rsidR="00AC3EF6" w:rsidRPr="00F939E7">
        <w:rPr>
          <w:sz w:val="24"/>
          <w:szCs w:val="24"/>
        </w:rPr>
        <w:t xml:space="preserve"> зданиях и сооружениях с повышенной </w:t>
      </w:r>
      <w:r w:rsidR="00537044" w:rsidRPr="00F939E7">
        <w:rPr>
          <w:sz w:val="24"/>
          <w:szCs w:val="24"/>
        </w:rPr>
        <w:t xml:space="preserve">относительной </w:t>
      </w:r>
      <w:r w:rsidR="00AC3EF6" w:rsidRPr="00F939E7">
        <w:rPr>
          <w:sz w:val="24"/>
          <w:szCs w:val="24"/>
        </w:rPr>
        <w:t xml:space="preserve">влажностью воздуха (более 85 %), а также с сильной и средней химически агрессивной средой несущие деревянные конструкции должны иметь сплошное сечение и минимальное число металлических элементов. </w:t>
      </w:r>
    </w:p>
    <w:p w14:paraId="5FD4691C" w14:textId="77777777" w:rsidR="00AC3EF6" w:rsidRPr="00F939E7" w:rsidRDefault="00AC3EF6" w:rsidP="00AC3EF6">
      <w:pPr>
        <w:shd w:val="clear" w:color="auto" w:fill="FFFFFF"/>
        <w:ind w:firstLine="567"/>
        <w:jc w:val="both"/>
        <w:rPr>
          <w:sz w:val="24"/>
          <w:szCs w:val="24"/>
        </w:rPr>
      </w:pPr>
      <w:r w:rsidRPr="00F939E7">
        <w:rPr>
          <w:sz w:val="24"/>
          <w:szCs w:val="24"/>
        </w:rPr>
        <w:t>В зданиях с химически агрессивной средой следует также ограничивать применение сквозных несущих конструкций из-за наличия большого числа промежуточных узлов и открытых горизонтальных и наклонных граней у деревянных элементов решетки, на которых скапливается химически агрессивная пыль.</w:t>
      </w:r>
    </w:p>
    <w:p w14:paraId="72D1337B" w14:textId="77777777" w:rsidR="00AC3EF6" w:rsidRPr="00F939E7" w:rsidRDefault="00A5688D" w:rsidP="00AC3EF6">
      <w:pPr>
        <w:shd w:val="clear" w:color="auto" w:fill="FFFFFF"/>
        <w:ind w:firstLine="567"/>
        <w:jc w:val="both"/>
        <w:rPr>
          <w:sz w:val="24"/>
          <w:szCs w:val="24"/>
        </w:rPr>
      </w:pPr>
      <w:r>
        <w:rPr>
          <w:sz w:val="24"/>
          <w:szCs w:val="24"/>
        </w:rPr>
        <w:t>9</w:t>
      </w:r>
      <w:r w:rsidR="00AC3EF6" w:rsidRPr="00F939E7">
        <w:rPr>
          <w:sz w:val="24"/>
          <w:szCs w:val="24"/>
        </w:rPr>
        <w:t>.</w:t>
      </w:r>
      <w:r w:rsidR="00CA026A" w:rsidRPr="00F939E7">
        <w:rPr>
          <w:sz w:val="24"/>
          <w:szCs w:val="24"/>
        </w:rPr>
        <w:t>55</w:t>
      </w:r>
      <w:r w:rsidR="00AC3EF6" w:rsidRPr="00F939E7">
        <w:rPr>
          <w:sz w:val="24"/>
          <w:szCs w:val="24"/>
        </w:rPr>
        <w:t xml:space="preserve"> Несущие конструкции, эксплуатируемые на открытом воздухе, должны иметь сплошное массивное сечение и изготавливаться из брусьев, круглого леса, </w:t>
      </w:r>
      <w:r>
        <w:rPr>
          <w:sz w:val="24"/>
          <w:szCs w:val="24"/>
        </w:rPr>
        <w:t>ДК</w:t>
      </w:r>
      <w:r w:rsidR="00AC3EF6" w:rsidRPr="00F939E7">
        <w:rPr>
          <w:sz w:val="24"/>
          <w:szCs w:val="24"/>
        </w:rPr>
        <w:t xml:space="preserve"> или </w:t>
      </w:r>
      <w:r w:rsidR="00AC3EF6" w:rsidRPr="00F939E7">
        <w:rPr>
          <w:sz w:val="24"/>
          <w:szCs w:val="24"/>
          <w:lang w:val="en-US"/>
        </w:rPr>
        <w:t>LVL</w:t>
      </w:r>
      <w:r w:rsidR="00AC3EF6" w:rsidRPr="00F939E7">
        <w:rPr>
          <w:sz w:val="24"/>
          <w:szCs w:val="24"/>
        </w:rPr>
        <w:t>. Конструкции из брусьев или круглого леса следует проектировать с зазорами между элементами вне зон соединений, которые способствуют более быстрому высыханию древесины в процессе эксплуатации.</w:t>
      </w:r>
    </w:p>
    <w:p w14:paraId="5EB0ED7E" w14:textId="77777777" w:rsidR="00E608C9" w:rsidRPr="00F939E7" w:rsidRDefault="00E608C9" w:rsidP="00E608C9">
      <w:pPr>
        <w:shd w:val="clear" w:color="auto" w:fill="FFFFFF"/>
        <w:ind w:firstLine="567"/>
        <w:jc w:val="both"/>
        <w:rPr>
          <w:sz w:val="24"/>
          <w:szCs w:val="24"/>
        </w:rPr>
      </w:pPr>
      <w:r w:rsidRPr="00F939E7">
        <w:rPr>
          <w:sz w:val="24"/>
          <w:szCs w:val="24"/>
        </w:rPr>
        <w:t>В открытых сооружениях необходимо использовать средства, предохраняющие деревянные элементы конструкций от прямого попадания на них атмосферной влаги.</w:t>
      </w:r>
    </w:p>
    <w:p w14:paraId="4493E5B2" w14:textId="77777777" w:rsidR="00AC3EF6" w:rsidRPr="00F939E7" w:rsidRDefault="00AC3EF6" w:rsidP="00AC3EF6">
      <w:pPr>
        <w:shd w:val="clear" w:color="auto" w:fill="FFFFFF"/>
        <w:ind w:firstLine="567"/>
        <w:jc w:val="both"/>
        <w:rPr>
          <w:sz w:val="24"/>
          <w:szCs w:val="24"/>
        </w:rPr>
      </w:pPr>
      <w:r w:rsidRPr="00F939E7">
        <w:rPr>
          <w:sz w:val="24"/>
          <w:szCs w:val="24"/>
        </w:rPr>
        <w:t xml:space="preserve">Для защиты от атмосферных осадков открытые горизонтальные и наклонные грани ответственных несущих конструкций следует защищать </w:t>
      </w:r>
      <w:r w:rsidR="00E608C9" w:rsidRPr="00F939E7">
        <w:rPr>
          <w:sz w:val="24"/>
          <w:szCs w:val="24"/>
        </w:rPr>
        <w:t>обшивк</w:t>
      </w:r>
      <w:r w:rsidRPr="00F939E7">
        <w:rPr>
          <w:sz w:val="24"/>
          <w:szCs w:val="24"/>
        </w:rPr>
        <w:t>ами, консервирующими биозащитными составами, козырьками из атмосферо- и коррозиестойкого материала.</w:t>
      </w:r>
    </w:p>
    <w:p w14:paraId="78DFBF38" w14:textId="77777777" w:rsidR="003E0053" w:rsidRPr="00F939E7" w:rsidRDefault="00CC5F98" w:rsidP="003E0053">
      <w:pPr>
        <w:shd w:val="clear" w:color="auto" w:fill="FFFFFF"/>
        <w:ind w:firstLine="567"/>
        <w:jc w:val="both"/>
        <w:rPr>
          <w:sz w:val="24"/>
          <w:szCs w:val="24"/>
        </w:rPr>
      </w:pPr>
      <w:r>
        <w:rPr>
          <w:sz w:val="24"/>
          <w:szCs w:val="24"/>
        </w:rPr>
        <w:t>9</w:t>
      </w:r>
      <w:r w:rsidR="00AC3EF6" w:rsidRPr="00F939E7">
        <w:rPr>
          <w:sz w:val="24"/>
          <w:szCs w:val="24"/>
        </w:rPr>
        <w:t>.</w:t>
      </w:r>
      <w:r w:rsidR="00CA026A" w:rsidRPr="00F939E7">
        <w:rPr>
          <w:sz w:val="24"/>
          <w:szCs w:val="24"/>
        </w:rPr>
        <w:t>56</w:t>
      </w:r>
      <w:r w:rsidR="00AC3EF6" w:rsidRPr="00F939E7">
        <w:rPr>
          <w:sz w:val="24"/>
          <w:szCs w:val="24"/>
        </w:rPr>
        <w:t xml:space="preserve"> </w:t>
      </w:r>
      <w:r w:rsidR="003E0053" w:rsidRPr="00F939E7">
        <w:rPr>
          <w:sz w:val="24"/>
          <w:szCs w:val="24"/>
        </w:rPr>
        <w:t xml:space="preserve">Опорные части и узловые соединения несущих конструкций, эксплуатируемые на открытом воздухе или в зданиях с повышенной </w:t>
      </w:r>
      <w:r w:rsidR="00537044" w:rsidRPr="00F939E7">
        <w:rPr>
          <w:sz w:val="24"/>
          <w:szCs w:val="24"/>
        </w:rPr>
        <w:t xml:space="preserve">относительной </w:t>
      </w:r>
      <w:r w:rsidR="003E0053" w:rsidRPr="00F939E7">
        <w:rPr>
          <w:sz w:val="24"/>
          <w:szCs w:val="24"/>
        </w:rPr>
        <w:t>влажностью</w:t>
      </w:r>
      <w:r w:rsidR="00537044" w:rsidRPr="00F939E7">
        <w:rPr>
          <w:sz w:val="24"/>
          <w:szCs w:val="24"/>
        </w:rPr>
        <w:t xml:space="preserve"> воздуха</w:t>
      </w:r>
      <w:r w:rsidR="003E0053" w:rsidRPr="00F939E7">
        <w:rPr>
          <w:sz w:val="24"/>
          <w:szCs w:val="24"/>
        </w:rPr>
        <w:t>, следует проектировать таким образом, чтобы концы элементов были проветриваемыми и имели минимальную площадь контакта с металлом. Не допускается использование глухих металлических башмаков при опирании несущих конструкций на фундамент в опорных узлах арок, рам и др</w:t>
      </w:r>
      <w:r>
        <w:rPr>
          <w:sz w:val="24"/>
          <w:szCs w:val="24"/>
        </w:rPr>
        <w:t>.</w:t>
      </w:r>
    </w:p>
    <w:p w14:paraId="3AB7B437" w14:textId="77777777" w:rsidR="00AC3EF6" w:rsidRPr="00F939E7" w:rsidRDefault="00CC5F98" w:rsidP="00AC3EF6">
      <w:pPr>
        <w:shd w:val="clear" w:color="auto" w:fill="FFFFFF"/>
        <w:ind w:firstLine="567"/>
        <w:jc w:val="both"/>
        <w:rPr>
          <w:sz w:val="24"/>
          <w:szCs w:val="24"/>
        </w:rPr>
      </w:pPr>
      <w:r>
        <w:rPr>
          <w:sz w:val="24"/>
          <w:szCs w:val="24"/>
        </w:rPr>
        <w:t>9</w:t>
      </w:r>
      <w:r w:rsidR="00AC3EF6" w:rsidRPr="00F939E7">
        <w:rPr>
          <w:sz w:val="24"/>
          <w:szCs w:val="24"/>
        </w:rPr>
        <w:t>.</w:t>
      </w:r>
      <w:r w:rsidR="00CA026A" w:rsidRPr="00F939E7">
        <w:rPr>
          <w:sz w:val="24"/>
          <w:szCs w:val="24"/>
        </w:rPr>
        <w:t>57</w:t>
      </w:r>
      <w:r w:rsidR="00AC3EF6" w:rsidRPr="00F939E7">
        <w:rPr>
          <w:sz w:val="24"/>
          <w:szCs w:val="24"/>
        </w:rPr>
        <w:t xml:space="preserve"> В </w:t>
      </w:r>
      <w:r>
        <w:rPr>
          <w:sz w:val="24"/>
          <w:szCs w:val="24"/>
        </w:rPr>
        <w:t xml:space="preserve">тех </w:t>
      </w:r>
      <w:r w:rsidR="00AC3EF6" w:rsidRPr="00F939E7">
        <w:rPr>
          <w:sz w:val="24"/>
          <w:szCs w:val="24"/>
        </w:rPr>
        <w:t xml:space="preserve">зданиях, где возможно образование конденсата на потолочных поверхностях, верхние грани несущих конструкций (ферм, рам, арок и др.), на которые опираются плиты покрытий, следует защищать досками толщиной не менее 30 мм, консервированными невымываемыми или трудно вымываемыми биозащитными составами, с последующей укладкой поверху самоклеющейся герметизирующей ленты или </w:t>
      </w:r>
      <w:r w:rsidR="00AC3EF6" w:rsidRPr="00F939E7">
        <w:rPr>
          <w:sz w:val="24"/>
          <w:szCs w:val="24"/>
        </w:rPr>
        <w:lastRenderedPageBreak/>
        <w:t>подплавляемого рулонного гидроизоляционного материала.</w:t>
      </w:r>
    </w:p>
    <w:p w14:paraId="549CA640" w14:textId="77777777" w:rsidR="00D76D3D" w:rsidRPr="00380F77" w:rsidRDefault="00D76D3D" w:rsidP="00D76D3D">
      <w:pPr>
        <w:shd w:val="clear" w:color="auto" w:fill="FFFFFF"/>
        <w:ind w:firstLine="567"/>
        <w:jc w:val="both"/>
        <w:rPr>
          <w:sz w:val="24"/>
          <w:szCs w:val="24"/>
        </w:rPr>
      </w:pPr>
      <w:r w:rsidRPr="00380F77">
        <w:rPr>
          <w:b/>
          <w:bCs/>
          <w:sz w:val="24"/>
          <w:szCs w:val="24"/>
        </w:rPr>
        <w:t>(Измененная редакция, Изм. № 2).</w:t>
      </w:r>
    </w:p>
    <w:p w14:paraId="18F2BDE1" w14:textId="77777777" w:rsidR="00CC5F98" w:rsidRDefault="00CC5F98" w:rsidP="003E0053">
      <w:pPr>
        <w:shd w:val="clear" w:color="auto" w:fill="FFFFFF"/>
        <w:ind w:firstLine="567"/>
        <w:jc w:val="both"/>
        <w:rPr>
          <w:sz w:val="24"/>
          <w:szCs w:val="24"/>
        </w:rPr>
      </w:pPr>
      <w:proofErr w:type="gramStart"/>
      <w:r>
        <w:rPr>
          <w:sz w:val="24"/>
          <w:szCs w:val="24"/>
        </w:rPr>
        <w:t>9</w:t>
      </w:r>
      <w:r w:rsidR="00AC3EF6" w:rsidRPr="00F939E7">
        <w:rPr>
          <w:sz w:val="24"/>
          <w:szCs w:val="24"/>
        </w:rPr>
        <w:t>.</w:t>
      </w:r>
      <w:r w:rsidR="00CA026A" w:rsidRPr="00F939E7">
        <w:rPr>
          <w:sz w:val="24"/>
          <w:szCs w:val="24"/>
        </w:rPr>
        <w:t>58</w:t>
      </w:r>
      <w:r w:rsidR="00AC3EF6" w:rsidRPr="00F939E7">
        <w:rPr>
          <w:sz w:val="24"/>
          <w:szCs w:val="24"/>
        </w:rPr>
        <w:t xml:space="preserve"> </w:t>
      </w:r>
      <w:r w:rsidR="003E0053" w:rsidRPr="00F939E7">
        <w:rPr>
          <w:sz w:val="24"/>
          <w:szCs w:val="24"/>
        </w:rPr>
        <w:t>В</w:t>
      </w:r>
      <w:proofErr w:type="gramEnd"/>
      <w:r w:rsidR="003E0053" w:rsidRPr="00F939E7">
        <w:rPr>
          <w:sz w:val="24"/>
          <w:szCs w:val="24"/>
        </w:rPr>
        <w:t xml:space="preserve"> ограждающих конструкциях отапливаемых зданий и сооружений должно быть исключено влагонакопление в процессе эксплуатации.</w:t>
      </w:r>
    </w:p>
    <w:p w14:paraId="336B16EA" w14:textId="77777777" w:rsidR="003E0053" w:rsidRPr="00F939E7" w:rsidRDefault="003E0053" w:rsidP="003E0053">
      <w:pPr>
        <w:shd w:val="clear" w:color="auto" w:fill="FFFFFF"/>
        <w:ind w:firstLine="567"/>
        <w:jc w:val="both"/>
        <w:rPr>
          <w:sz w:val="24"/>
          <w:szCs w:val="24"/>
        </w:rPr>
      </w:pPr>
      <w:r w:rsidRPr="00F939E7">
        <w:rPr>
          <w:sz w:val="24"/>
          <w:szCs w:val="24"/>
        </w:rPr>
        <w:t>В панелях стен и плитах покрытий в случаях, предусмотренных теплотехническим расчетом, следует предусматривать использование пароизоляционного слоя.</w:t>
      </w:r>
    </w:p>
    <w:p w14:paraId="2E5ACEFF" w14:textId="77777777" w:rsidR="003E0053" w:rsidRPr="00F939E7" w:rsidRDefault="003E0053" w:rsidP="003E0053">
      <w:pPr>
        <w:shd w:val="clear" w:color="auto" w:fill="FFFFFF"/>
        <w:ind w:firstLine="567"/>
        <w:jc w:val="both"/>
        <w:rPr>
          <w:sz w:val="24"/>
          <w:szCs w:val="24"/>
        </w:rPr>
      </w:pPr>
      <w:r w:rsidRPr="00F939E7">
        <w:rPr>
          <w:sz w:val="24"/>
          <w:szCs w:val="24"/>
        </w:rPr>
        <w:t>При использовании для наружной обшивки стеновых панелей отапливаемых зданий паронепроницаемых материалов между обшивкой и утеплителем следует предусматривать вентиляционный продух.</w:t>
      </w:r>
    </w:p>
    <w:p w14:paraId="6CC3EB1E" w14:textId="77777777" w:rsidR="00AC3EF6" w:rsidRPr="00F939E7" w:rsidRDefault="00CC5F98" w:rsidP="00AC3EF6">
      <w:pPr>
        <w:shd w:val="clear" w:color="auto" w:fill="FFFFFF"/>
        <w:ind w:firstLine="567"/>
        <w:jc w:val="both"/>
        <w:rPr>
          <w:sz w:val="24"/>
          <w:szCs w:val="24"/>
        </w:rPr>
      </w:pPr>
      <w:r>
        <w:rPr>
          <w:sz w:val="24"/>
          <w:szCs w:val="24"/>
        </w:rPr>
        <w:t>9</w:t>
      </w:r>
      <w:r w:rsidR="00AC3EF6" w:rsidRPr="00F939E7">
        <w:rPr>
          <w:sz w:val="24"/>
          <w:szCs w:val="24"/>
        </w:rPr>
        <w:t>.</w:t>
      </w:r>
      <w:r w:rsidR="00CA026A" w:rsidRPr="00F939E7">
        <w:rPr>
          <w:sz w:val="24"/>
          <w:szCs w:val="24"/>
        </w:rPr>
        <w:t>59</w:t>
      </w:r>
      <w:r w:rsidR="00AC3EF6" w:rsidRPr="00F939E7">
        <w:rPr>
          <w:sz w:val="24"/>
          <w:szCs w:val="24"/>
        </w:rPr>
        <w:t xml:space="preserve"> Пароизоляцию ограждающих конструкций следует предусматривать из рулонных и пленочных материалов.  При этом пароизоляционный слой должен быть сплошным и непрерывным (рулонные полотнища склеивают, пленки сваривают или склеивают) и укладываться между каркасом и внутренней обшивкой.</w:t>
      </w:r>
    </w:p>
    <w:p w14:paraId="331FDFFA" w14:textId="77777777" w:rsidR="00AC3EF6" w:rsidRPr="00F939E7" w:rsidRDefault="00CC5F98" w:rsidP="00AC3EF6">
      <w:pPr>
        <w:shd w:val="clear" w:color="auto" w:fill="FFFFFF"/>
        <w:ind w:firstLine="567"/>
        <w:jc w:val="both"/>
        <w:rPr>
          <w:sz w:val="24"/>
          <w:szCs w:val="24"/>
        </w:rPr>
      </w:pPr>
      <w:r>
        <w:rPr>
          <w:sz w:val="24"/>
          <w:szCs w:val="24"/>
        </w:rPr>
        <w:t>9</w:t>
      </w:r>
      <w:r w:rsidR="00AC3EF6" w:rsidRPr="00F939E7">
        <w:rPr>
          <w:sz w:val="24"/>
          <w:szCs w:val="24"/>
        </w:rPr>
        <w:t>.</w:t>
      </w:r>
      <w:r w:rsidR="001F2891" w:rsidRPr="00F939E7">
        <w:rPr>
          <w:sz w:val="24"/>
          <w:szCs w:val="24"/>
        </w:rPr>
        <w:t>6</w:t>
      </w:r>
      <w:r w:rsidR="00CA026A" w:rsidRPr="00F939E7">
        <w:rPr>
          <w:sz w:val="24"/>
          <w:szCs w:val="24"/>
        </w:rPr>
        <w:t>0</w:t>
      </w:r>
      <w:r w:rsidR="00AC3EF6" w:rsidRPr="00F939E7">
        <w:rPr>
          <w:sz w:val="24"/>
          <w:szCs w:val="24"/>
        </w:rPr>
        <w:t xml:space="preserve"> Вентилирование плит покрытия под рулонную кровлю </w:t>
      </w:r>
      <w:r>
        <w:rPr>
          <w:sz w:val="24"/>
          <w:szCs w:val="24"/>
        </w:rPr>
        <w:t>следует</w:t>
      </w:r>
      <w:r w:rsidR="00AC3EF6" w:rsidRPr="00F939E7">
        <w:rPr>
          <w:sz w:val="24"/>
          <w:szCs w:val="24"/>
        </w:rPr>
        <w:t xml:space="preserve"> осуществлять через продухи, специально устраиваемые между наружной обшивкой и утеплителем.</w:t>
      </w:r>
    </w:p>
    <w:p w14:paraId="68E039E2" w14:textId="77777777" w:rsidR="00AC3EF6" w:rsidRPr="00F939E7" w:rsidRDefault="00AC3EF6" w:rsidP="00AC3EF6">
      <w:pPr>
        <w:shd w:val="clear" w:color="auto" w:fill="FFFFFF"/>
        <w:ind w:firstLine="567"/>
        <w:jc w:val="both"/>
        <w:rPr>
          <w:sz w:val="24"/>
          <w:szCs w:val="24"/>
        </w:rPr>
      </w:pPr>
      <w:r w:rsidRPr="00F939E7">
        <w:rPr>
          <w:sz w:val="24"/>
          <w:szCs w:val="24"/>
        </w:rPr>
        <w:t xml:space="preserve">В плитах покрытия под кровлю из волнистых листов, профилированного металлического настила такие продухи не устраивают. Карнизный узел должен </w:t>
      </w:r>
      <w:r w:rsidR="00CC5F98">
        <w:rPr>
          <w:sz w:val="24"/>
          <w:szCs w:val="24"/>
        </w:rPr>
        <w:t>быть с</w:t>
      </w:r>
      <w:r w:rsidRPr="00F939E7">
        <w:rPr>
          <w:sz w:val="24"/>
          <w:szCs w:val="24"/>
        </w:rPr>
        <w:t>проектирова</w:t>
      </w:r>
      <w:r w:rsidR="00CC5F98">
        <w:rPr>
          <w:sz w:val="24"/>
          <w:szCs w:val="24"/>
        </w:rPr>
        <w:t>н</w:t>
      </w:r>
      <w:r w:rsidRPr="00F939E7">
        <w:rPr>
          <w:sz w:val="24"/>
          <w:szCs w:val="24"/>
        </w:rPr>
        <w:t xml:space="preserve"> так</w:t>
      </w:r>
      <w:r w:rsidR="00CC5F98">
        <w:rPr>
          <w:sz w:val="24"/>
          <w:szCs w:val="24"/>
        </w:rPr>
        <w:t>им образом</w:t>
      </w:r>
      <w:r w:rsidRPr="00F939E7">
        <w:rPr>
          <w:sz w:val="24"/>
          <w:szCs w:val="24"/>
        </w:rPr>
        <w:t>, чтобы наружный воздух имел свободный доступ под кровельные листы. Не допускается закрывать снаружи подкровельное пространство от задувания снега с помощью гребенок без оставления продухов для вентиляции.</w:t>
      </w:r>
    </w:p>
    <w:p w14:paraId="7D19788D" w14:textId="77777777" w:rsidR="005C036F" w:rsidRPr="00F939E7" w:rsidRDefault="00CC5F98" w:rsidP="005C036F">
      <w:pPr>
        <w:shd w:val="clear" w:color="auto" w:fill="FFFFFF"/>
        <w:ind w:firstLine="567"/>
        <w:jc w:val="both"/>
        <w:rPr>
          <w:sz w:val="24"/>
          <w:szCs w:val="24"/>
        </w:rPr>
      </w:pPr>
      <w:r>
        <w:rPr>
          <w:sz w:val="24"/>
          <w:szCs w:val="24"/>
        </w:rPr>
        <w:t>9</w:t>
      </w:r>
      <w:r w:rsidR="005C036F" w:rsidRPr="00F939E7">
        <w:rPr>
          <w:sz w:val="24"/>
          <w:szCs w:val="24"/>
        </w:rPr>
        <w:t>.61 Не допускается устанавливать панели на фундамент (цокольную стеновую панель) без прокладки гидроизоляционного слоя, герметизации и утепления швов между ними.</w:t>
      </w:r>
    </w:p>
    <w:p w14:paraId="5532B72D" w14:textId="77777777" w:rsidR="005C036F" w:rsidRDefault="00CC5F98" w:rsidP="005C036F">
      <w:pPr>
        <w:shd w:val="clear" w:color="auto" w:fill="FFFFFF"/>
        <w:ind w:firstLine="567"/>
        <w:jc w:val="both"/>
        <w:rPr>
          <w:sz w:val="24"/>
          <w:szCs w:val="24"/>
        </w:rPr>
      </w:pPr>
      <w:proofErr w:type="gramStart"/>
      <w:r>
        <w:rPr>
          <w:sz w:val="24"/>
          <w:szCs w:val="24"/>
        </w:rPr>
        <w:t>9</w:t>
      </w:r>
      <w:r w:rsidR="005C036F" w:rsidRPr="00F939E7">
        <w:rPr>
          <w:sz w:val="24"/>
          <w:szCs w:val="24"/>
        </w:rPr>
        <w:t>.62 В</w:t>
      </w:r>
      <w:proofErr w:type="gramEnd"/>
      <w:r w:rsidR="005C036F" w:rsidRPr="00F939E7">
        <w:rPr>
          <w:sz w:val="24"/>
          <w:szCs w:val="24"/>
        </w:rPr>
        <w:t xml:space="preserve"> целях предохранения наружных стен от намокания расстояние от отмостки до низа панелей должно быть не менее 40 см, а вынос карниза (свес кровли) при неорганизованном водоотводе </w:t>
      </w:r>
      <w:r w:rsidR="00F877F9" w:rsidRPr="00F939E7">
        <w:rPr>
          <w:sz w:val="24"/>
          <w:szCs w:val="24"/>
        </w:rPr>
        <w:t>–</w:t>
      </w:r>
      <w:r w:rsidR="005C036F" w:rsidRPr="00F939E7">
        <w:rPr>
          <w:sz w:val="24"/>
          <w:szCs w:val="24"/>
        </w:rPr>
        <w:t xml:space="preserve"> не менее 50 см</w:t>
      </w:r>
      <w:r>
        <w:rPr>
          <w:sz w:val="24"/>
          <w:szCs w:val="24"/>
        </w:rPr>
        <w:t>.</w:t>
      </w:r>
    </w:p>
    <w:p w14:paraId="2E0B7BC8" w14:textId="77777777" w:rsidR="00F11C63" w:rsidRPr="00F11C63" w:rsidRDefault="00F11C63" w:rsidP="00F11C63">
      <w:pPr>
        <w:shd w:val="clear" w:color="auto" w:fill="FFFFFF"/>
        <w:ind w:firstLine="567"/>
        <w:jc w:val="both"/>
        <w:rPr>
          <w:sz w:val="24"/>
          <w:szCs w:val="24"/>
        </w:rPr>
      </w:pPr>
      <w:r w:rsidRPr="00F11C63">
        <w:rPr>
          <w:sz w:val="24"/>
          <w:szCs w:val="24"/>
        </w:rPr>
        <w:t xml:space="preserve">9.63 Ограждающие конструкции с применением древесины должны удовлетворять требованиям по теплоизоляции и шумоизоляции </w:t>
      </w:r>
      <w:bookmarkStart w:id="79" w:name="_Hlk153271242"/>
      <w:r w:rsidRPr="00F11C63">
        <w:rPr>
          <w:sz w:val="24"/>
          <w:szCs w:val="24"/>
        </w:rPr>
        <w:t>в соответствии с СП 50.13330 и СП 51.13330</w:t>
      </w:r>
      <w:bookmarkEnd w:id="79"/>
      <w:r w:rsidRPr="00F11C63">
        <w:rPr>
          <w:sz w:val="24"/>
          <w:szCs w:val="24"/>
        </w:rPr>
        <w:t>.</w:t>
      </w:r>
    </w:p>
    <w:p w14:paraId="09987D01" w14:textId="77777777" w:rsidR="00F11C63" w:rsidRPr="00F11C63" w:rsidRDefault="00F11C63" w:rsidP="00F11C63">
      <w:pPr>
        <w:shd w:val="clear" w:color="auto" w:fill="FFFFFF"/>
        <w:ind w:firstLine="567"/>
        <w:jc w:val="both"/>
        <w:rPr>
          <w:sz w:val="24"/>
          <w:szCs w:val="24"/>
        </w:rPr>
      </w:pPr>
      <w:r w:rsidRPr="00F11C63">
        <w:rPr>
          <w:sz w:val="24"/>
          <w:szCs w:val="24"/>
        </w:rPr>
        <w:t>9.64 Для снижения теплопотерь каркасно-панельных зданий через узлы стыковки наружных стеновых панелей с деревянным каркасом допускается устройство теплоизоляционных рассечек, выполненных из эффективных теплоизоляционных материалов в узлах стыковки торцевых ребер наружных панелей, установленных в заранее устроенные вертикальные пазы.</w:t>
      </w:r>
    </w:p>
    <w:p w14:paraId="49D3582D" w14:textId="35CD066B" w:rsidR="00F11C63" w:rsidRDefault="00F11C63" w:rsidP="00F11C63">
      <w:pPr>
        <w:shd w:val="clear" w:color="auto" w:fill="FFFFFF"/>
        <w:ind w:firstLine="567"/>
        <w:jc w:val="both"/>
        <w:rPr>
          <w:sz w:val="24"/>
          <w:szCs w:val="24"/>
        </w:rPr>
      </w:pPr>
      <w:r w:rsidRPr="00F11C63">
        <w:rPr>
          <w:sz w:val="24"/>
          <w:szCs w:val="24"/>
        </w:rPr>
        <w:t>9.65 Расчет срока службы деревянных конструкций следует выполнять, руководствуясь положениями приложения С</w:t>
      </w:r>
      <w:r>
        <w:rPr>
          <w:sz w:val="24"/>
          <w:szCs w:val="24"/>
        </w:rPr>
        <w:t>.</w:t>
      </w:r>
    </w:p>
    <w:p w14:paraId="5118FBA2" w14:textId="4971F2C0" w:rsidR="00F11C63" w:rsidRPr="00F11C63" w:rsidRDefault="00F11C63" w:rsidP="00F11C63">
      <w:pPr>
        <w:shd w:val="clear" w:color="auto" w:fill="FFFFFF"/>
        <w:ind w:firstLine="567"/>
        <w:jc w:val="both"/>
        <w:rPr>
          <w:b/>
          <w:bCs/>
          <w:sz w:val="24"/>
          <w:szCs w:val="24"/>
        </w:rPr>
      </w:pPr>
      <w:r w:rsidRPr="00F11C63">
        <w:rPr>
          <w:b/>
          <w:bCs/>
          <w:sz w:val="24"/>
          <w:szCs w:val="24"/>
        </w:rPr>
        <w:t>9.63–9.65 (Введены дополнительно, Изм. № 4).</w:t>
      </w:r>
    </w:p>
    <w:p w14:paraId="15AA203A" w14:textId="77777777" w:rsidR="005C036F" w:rsidRPr="00CC5F98" w:rsidRDefault="005C036F" w:rsidP="00CC5F98">
      <w:pPr>
        <w:ind w:firstLine="567"/>
        <w:jc w:val="both"/>
        <w:rPr>
          <w:sz w:val="24"/>
          <w:szCs w:val="24"/>
        </w:rPr>
      </w:pPr>
    </w:p>
    <w:p w14:paraId="3AA3139B" w14:textId="77777777" w:rsidR="005C036F" w:rsidRPr="00CC5F98" w:rsidRDefault="00CC5F98" w:rsidP="00CC5F98">
      <w:pPr>
        <w:ind w:firstLine="567"/>
        <w:jc w:val="both"/>
        <w:rPr>
          <w:b/>
          <w:sz w:val="24"/>
          <w:szCs w:val="24"/>
        </w:rPr>
      </w:pPr>
      <w:r>
        <w:rPr>
          <w:b/>
          <w:sz w:val="24"/>
          <w:szCs w:val="24"/>
        </w:rPr>
        <w:t>10</w:t>
      </w:r>
      <w:r w:rsidRPr="00CC5F98">
        <w:rPr>
          <w:b/>
          <w:sz w:val="24"/>
          <w:szCs w:val="24"/>
        </w:rPr>
        <w:t xml:space="preserve"> </w:t>
      </w:r>
      <w:r w:rsidR="005C036F" w:rsidRPr="00CC5F98">
        <w:rPr>
          <w:b/>
          <w:sz w:val="24"/>
          <w:szCs w:val="24"/>
        </w:rPr>
        <w:t>Пожарно-технические требования к конструкциям из древесины</w:t>
      </w:r>
    </w:p>
    <w:p w14:paraId="1D34068A" w14:textId="337A8BC3" w:rsidR="005C036F" w:rsidRPr="00CC5F98" w:rsidRDefault="00CC5F98" w:rsidP="00CC5F98">
      <w:pPr>
        <w:ind w:firstLine="567"/>
        <w:jc w:val="both"/>
        <w:rPr>
          <w:sz w:val="24"/>
          <w:szCs w:val="24"/>
        </w:rPr>
      </w:pPr>
      <w:proofErr w:type="gramStart"/>
      <w:r>
        <w:rPr>
          <w:sz w:val="24"/>
          <w:szCs w:val="24"/>
        </w:rPr>
        <w:t>10</w:t>
      </w:r>
      <w:r w:rsidR="005C036F" w:rsidRPr="00CC5F98">
        <w:rPr>
          <w:sz w:val="24"/>
          <w:szCs w:val="24"/>
        </w:rPr>
        <w:t>.1 В</w:t>
      </w:r>
      <w:proofErr w:type="gramEnd"/>
      <w:r w:rsidR="005C036F" w:rsidRPr="00CC5F98">
        <w:rPr>
          <w:sz w:val="24"/>
          <w:szCs w:val="24"/>
        </w:rPr>
        <w:t xml:space="preserve"> случаях, предусмотренных противопожарными требованиями действующих </w:t>
      </w:r>
      <w:r w:rsidR="005C036F" w:rsidRPr="00636D81">
        <w:rPr>
          <w:sz w:val="24"/>
          <w:szCs w:val="24"/>
        </w:rPr>
        <w:t>нормативных документов</w:t>
      </w:r>
      <w:r w:rsidR="005C036F" w:rsidRPr="00CC5F98">
        <w:rPr>
          <w:sz w:val="24"/>
          <w:szCs w:val="24"/>
        </w:rPr>
        <w:t>, деревянные конструкции должны быть запроектированы и выполнены с пределом огнестойкости и показателем пожарной опасности, регламентируемыми этими требованиями.</w:t>
      </w:r>
      <w:r w:rsidR="00AB06D8">
        <w:rPr>
          <w:sz w:val="24"/>
          <w:szCs w:val="24"/>
        </w:rPr>
        <w:t xml:space="preserve"> </w:t>
      </w:r>
    </w:p>
    <w:p w14:paraId="661FCC1F" w14:textId="4888293B" w:rsidR="00AB06D8" w:rsidRPr="00E227BF" w:rsidRDefault="00AB06D8" w:rsidP="00AB06D8">
      <w:pPr>
        <w:pStyle w:val="aff"/>
        <w:ind w:firstLine="567"/>
        <w:jc w:val="both"/>
        <w:rPr>
          <w:rFonts w:ascii="Times New Roman" w:hAnsi="Times New Roman" w:cs="Times New Roman"/>
          <w:b/>
          <w:sz w:val="24"/>
          <w:szCs w:val="24"/>
        </w:rPr>
      </w:pPr>
      <w:r w:rsidRPr="00E227BF">
        <w:rPr>
          <w:rFonts w:ascii="Times New Roman" w:hAnsi="Times New Roman" w:cs="Times New Roman"/>
          <w:b/>
          <w:sz w:val="24"/>
          <w:szCs w:val="24"/>
        </w:rPr>
        <w:t>(Измененная редакция, Изм. № 3</w:t>
      </w:r>
      <w:r w:rsidR="00F11C63">
        <w:rPr>
          <w:rFonts w:ascii="Times New Roman" w:hAnsi="Times New Roman" w:cs="Times New Roman"/>
          <w:b/>
          <w:sz w:val="24"/>
          <w:szCs w:val="24"/>
        </w:rPr>
        <w:t>, № 4</w:t>
      </w:r>
      <w:r w:rsidRPr="00E227BF">
        <w:rPr>
          <w:rFonts w:ascii="Times New Roman" w:hAnsi="Times New Roman" w:cs="Times New Roman"/>
          <w:b/>
          <w:sz w:val="24"/>
          <w:szCs w:val="24"/>
        </w:rPr>
        <w:t>).</w:t>
      </w:r>
    </w:p>
    <w:p w14:paraId="6FEB9ED1" w14:textId="77777777" w:rsidR="00CC5F98" w:rsidRDefault="00CC5F98" w:rsidP="00CC5F98">
      <w:pPr>
        <w:ind w:firstLine="567"/>
        <w:jc w:val="both"/>
        <w:rPr>
          <w:sz w:val="24"/>
          <w:szCs w:val="24"/>
        </w:rPr>
      </w:pPr>
    </w:p>
    <w:p w14:paraId="3D38AB17" w14:textId="77777777" w:rsidR="005C036F" w:rsidRPr="00CC5F98" w:rsidRDefault="005C036F" w:rsidP="00CC5F98">
      <w:pPr>
        <w:ind w:firstLine="567"/>
        <w:jc w:val="both"/>
        <w:rPr>
          <w:b/>
          <w:sz w:val="24"/>
          <w:szCs w:val="24"/>
        </w:rPr>
      </w:pPr>
      <w:r w:rsidRPr="00CC5F98">
        <w:rPr>
          <w:b/>
          <w:sz w:val="24"/>
          <w:szCs w:val="24"/>
        </w:rPr>
        <w:t>Предел огнестойкости</w:t>
      </w:r>
    </w:p>
    <w:p w14:paraId="4208723D" w14:textId="2E31F45A" w:rsidR="005C036F" w:rsidRDefault="00CC5F98" w:rsidP="00CC5F98">
      <w:pPr>
        <w:ind w:firstLine="567"/>
        <w:jc w:val="both"/>
        <w:rPr>
          <w:sz w:val="24"/>
          <w:szCs w:val="24"/>
        </w:rPr>
      </w:pPr>
      <w:r w:rsidRPr="00703062">
        <w:rPr>
          <w:sz w:val="24"/>
          <w:szCs w:val="24"/>
        </w:rPr>
        <w:t>10</w:t>
      </w:r>
      <w:r w:rsidR="005C036F" w:rsidRPr="00703062">
        <w:rPr>
          <w:sz w:val="24"/>
          <w:szCs w:val="24"/>
        </w:rPr>
        <w:t xml:space="preserve">.2 Предел огнестойкости </w:t>
      </w:r>
      <w:r w:rsidR="00703062" w:rsidRPr="00703062">
        <w:rPr>
          <w:sz w:val="24"/>
          <w:szCs w:val="24"/>
        </w:rPr>
        <w:t xml:space="preserve">следует определять </w:t>
      </w:r>
      <w:r w:rsidR="005C036F" w:rsidRPr="00703062">
        <w:rPr>
          <w:sz w:val="24"/>
          <w:szCs w:val="24"/>
        </w:rPr>
        <w:t>по методам, установленным ГОСТ</w:t>
      </w:r>
      <w:r w:rsidR="005C036F" w:rsidRPr="00CC5F98">
        <w:rPr>
          <w:sz w:val="24"/>
          <w:szCs w:val="24"/>
        </w:rPr>
        <w:t xml:space="preserve"> 30247.0 и ГОСТ 30247.1.</w:t>
      </w:r>
    </w:p>
    <w:p w14:paraId="221E2FF9" w14:textId="77777777" w:rsidR="00703062" w:rsidRPr="00380F77" w:rsidRDefault="00703062" w:rsidP="00703062">
      <w:pPr>
        <w:shd w:val="clear" w:color="auto" w:fill="FFFFFF"/>
        <w:ind w:firstLine="567"/>
        <w:jc w:val="both"/>
        <w:rPr>
          <w:sz w:val="24"/>
          <w:szCs w:val="24"/>
        </w:rPr>
      </w:pPr>
      <w:r w:rsidRPr="00380F77">
        <w:rPr>
          <w:b/>
          <w:bCs/>
          <w:sz w:val="24"/>
          <w:szCs w:val="24"/>
        </w:rPr>
        <w:t>(Измененная редакция, Изм. № 2).</w:t>
      </w:r>
    </w:p>
    <w:p w14:paraId="591362AE" w14:textId="77777777" w:rsidR="005C036F" w:rsidRPr="00F939E7" w:rsidRDefault="00CC5F98" w:rsidP="005C036F">
      <w:pPr>
        <w:ind w:firstLine="567"/>
        <w:jc w:val="both"/>
        <w:rPr>
          <w:color w:val="000000"/>
          <w:sz w:val="24"/>
          <w:szCs w:val="24"/>
        </w:rPr>
      </w:pPr>
      <w:r>
        <w:rPr>
          <w:color w:val="000000"/>
          <w:sz w:val="24"/>
          <w:szCs w:val="24"/>
        </w:rPr>
        <w:t>10</w:t>
      </w:r>
      <w:r w:rsidR="005C036F" w:rsidRPr="00F939E7">
        <w:rPr>
          <w:color w:val="000000"/>
          <w:sz w:val="24"/>
          <w:szCs w:val="24"/>
        </w:rPr>
        <w:t xml:space="preserve">.3 Допускается предел огнестойкости деревянных элементов конструкций устанавливать расчетным путем на основе закономерностей обугливания и прогрева их </w:t>
      </w:r>
      <w:r w:rsidR="005C036F" w:rsidRPr="00F939E7">
        <w:rPr>
          <w:color w:val="000000"/>
          <w:sz w:val="24"/>
          <w:szCs w:val="24"/>
        </w:rPr>
        <w:lastRenderedPageBreak/>
        <w:t>сечений в условиях стандартного теплового воздействия, регламентируемого ГОСТ 30247.0, и с учетом предельных состояний по огнестойкости, регламентируемых ГОСТ 30247.1</w:t>
      </w:r>
    </w:p>
    <w:p w14:paraId="6F062389" w14:textId="77777777" w:rsidR="00AB06D8" w:rsidRPr="00AB06D8" w:rsidRDefault="00AB06D8" w:rsidP="00AB06D8">
      <w:pPr>
        <w:pStyle w:val="aff"/>
        <w:spacing w:line="276" w:lineRule="auto"/>
        <w:ind w:firstLine="567"/>
        <w:jc w:val="both"/>
        <w:rPr>
          <w:rFonts w:ascii="Times New Roman" w:hAnsi="Times New Roman" w:cs="Times New Roman"/>
          <w:color w:val="000000"/>
          <w:sz w:val="24"/>
          <w:szCs w:val="24"/>
        </w:rPr>
      </w:pPr>
      <w:r w:rsidRPr="00AB06D8">
        <w:rPr>
          <w:rFonts w:ascii="Times New Roman" w:hAnsi="Times New Roman" w:cs="Times New Roman"/>
          <w:sz w:val="24"/>
          <w:szCs w:val="24"/>
        </w:rPr>
        <w:t xml:space="preserve">10.4 </w:t>
      </w:r>
      <w:r w:rsidRPr="00AB06D8">
        <w:rPr>
          <w:rFonts w:ascii="Times New Roman" w:hAnsi="Times New Roman" w:cs="Times New Roman"/>
          <w:color w:val="000000"/>
          <w:sz w:val="24"/>
          <w:szCs w:val="24"/>
        </w:rPr>
        <w:t>Основными закономерностями, используемыми при расчете пределов огнестойкости деревянных конструкций, являются:</w:t>
      </w:r>
    </w:p>
    <w:p w14:paraId="598E2B31" w14:textId="77777777" w:rsidR="00AB06D8" w:rsidRPr="00AB06D8" w:rsidRDefault="00AB06D8" w:rsidP="00AB06D8">
      <w:pPr>
        <w:pStyle w:val="aff"/>
        <w:spacing w:line="276" w:lineRule="auto"/>
        <w:ind w:firstLine="567"/>
        <w:jc w:val="both"/>
        <w:rPr>
          <w:rFonts w:ascii="Times New Roman" w:hAnsi="Times New Roman" w:cs="Times New Roman"/>
          <w:color w:val="000000"/>
          <w:sz w:val="24"/>
          <w:szCs w:val="24"/>
        </w:rPr>
      </w:pPr>
      <w:r w:rsidRPr="00AB06D8">
        <w:rPr>
          <w:rFonts w:ascii="Times New Roman" w:hAnsi="Times New Roman" w:cs="Times New Roman"/>
          <w:color w:val="000000"/>
          <w:sz w:val="24"/>
          <w:szCs w:val="24"/>
        </w:rPr>
        <w:t>- температура начала обугливания древесины, которая составляет 270 ºС;</w:t>
      </w:r>
    </w:p>
    <w:p w14:paraId="3E1BCA59" w14:textId="77777777" w:rsidR="00AB06D8" w:rsidRPr="00AB06D8" w:rsidRDefault="00AB06D8" w:rsidP="00AB06D8">
      <w:pPr>
        <w:pStyle w:val="aff"/>
        <w:spacing w:line="276" w:lineRule="auto"/>
        <w:ind w:firstLine="567"/>
        <w:jc w:val="both"/>
        <w:rPr>
          <w:rFonts w:ascii="Times New Roman" w:hAnsi="Times New Roman" w:cs="Times New Roman"/>
          <w:color w:val="000000"/>
          <w:sz w:val="24"/>
          <w:szCs w:val="24"/>
        </w:rPr>
      </w:pPr>
      <w:r w:rsidRPr="00AB06D8">
        <w:rPr>
          <w:rFonts w:ascii="Times New Roman" w:hAnsi="Times New Roman" w:cs="Times New Roman"/>
          <w:color w:val="000000"/>
          <w:sz w:val="24"/>
          <w:szCs w:val="24"/>
        </w:rPr>
        <w:t>- время достижения этой температуры на поверхности древесины после начала стандартного теплового воздействия пожара;</w:t>
      </w:r>
    </w:p>
    <w:p w14:paraId="4B2E801D" w14:textId="77777777" w:rsidR="00AB06D8" w:rsidRPr="00AB06D8" w:rsidRDefault="00AB06D8" w:rsidP="00AB06D8">
      <w:pPr>
        <w:pStyle w:val="aff"/>
        <w:spacing w:line="276" w:lineRule="auto"/>
        <w:ind w:firstLine="567"/>
        <w:jc w:val="both"/>
        <w:rPr>
          <w:rFonts w:ascii="Times New Roman" w:hAnsi="Times New Roman" w:cs="Times New Roman"/>
          <w:color w:val="000000"/>
          <w:sz w:val="24"/>
          <w:szCs w:val="24"/>
        </w:rPr>
      </w:pPr>
      <w:r w:rsidRPr="00AB06D8">
        <w:rPr>
          <w:rFonts w:ascii="Times New Roman" w:hAnsi="Times New Roman" w:cs="Times New Roman"/>
          <w:color w:val="000000"/>
          <w:sz w:val="24"/>
          <w:szCs w:val="24"/>
        </w:rPr>
        <w:t xml:space="preserve">- условная скорость обугливания (скорость перемещения фронта обугливания), </w:t>
      </w:r>
      <w:r w:rsidRPr="00AB06D8">
        <w:rPr>
          <w:rFonts w:ascii="Times New Roman" w:hAnsi="Times New Roman" w:cs="Times New Roman"/>
          <w:sz w:val="24"/>
          <w:szCs w:val="24"/>
        </w:rPr>
        <w:t>включающая влияние угловых закруглений</w:t>
      </w:r>
      <w:r w:rsidRPr="00AB06D8">
        <w:rPr>
          <w:rFonts w:ascii="Times New Roman" w:hAnsi="Times New Roman" w:cs="Times New Roman"/>
          <w:color w:val="000000"/>
          <w:sz w:val="24"/>
          <w:szCs w:val="24"/>
        </w:rPr>
        <w:t>;</w:t>
      </w:r>
    </w:p>
    <w:p w14:paraId="51F5B2D3" w14:textId="77777777" w:rsidR="00AB06D8" w:rsidRPr="00AB06D8" w:rsidRDefault="00AB06D8" w:rsidP="00AB06D8">
      <w:pPr>
        <w:pStyle w:val="aff"/>
        <w:spacing w:line="276" w:lineRule="auto"/>
        <w:ind w:firstLine="567"/>
        <w:jc w:val="both"/>
        <w:rPr>
          <w:rFonts w:ascii="Times New Roman" w:hAnsi="Times New Roman" w:cs="Times New Roman"/>
          <w:color w:val="000000"/>
          <w:sz w:val="24"/>
          <w:szCs w:val="24"/>
        </w:rPr>
      </w:pPr>
      <w:r w:rsidRPr="00AB06D8">
        <w:rPr>
          <w:rFonts w:ascii="Times New Roman" w:hAnsi="Times New Roman" w:cs="Times New Roman"/>
          <w:color w:val="000000"/>
          <w:sz w:val="24"/>
          <w:szCs w:val="24"/>
        </w:rPr>
        <w:t>- снижение температуры древесины по гиперболическому закону за фронтом обугливания.</w:t>
      </w:r>
    </w:p>
    <w:p w14:paraId="59DA1DC5" w14:textId="77777777" w:rsidR="00AB06D8" w:rsidRPr="00AB06D8" w:rsidRDefault="00AB06D8" w:rsidP="00AB06D8">
      <w:pPr>
        <w:pStyle w:val="aff"/>
        <w:spacing w:line="276" w:lineRule="auto"/>
        <w:ind w:firstLine="567"/>
        <w:jc w:val="both"/>
        <w:rPr>
          <w:rFonts w:ascii="Times New Roman" w:hAnsi="Times New Roman" w:cs="Times New Roman"/>
          <w:sz w:val="24"/>
          <w:szCs w:val="24"/>
        </w:rPr>
      </w:pPr>
      <w:r w:rsidRPr="00AB06D8">
        <w:rPr>
          <w:rFonts w:ascii="Times New Roman" w:hAnsi="Times New Roman" w:cs="Times New Roman"/>
          <w:sz w:val="24"/>
          <w:szCs w:val="24"/>
        </w:rPr>
        <w:t>Время достижения температуры обугливания на поверхности:</w:t>
      </w:r>
    </w:p>
    <w:p w14:paraId="1FB4F598" w14:textId="26805AA8" w:rsidR="00AB06D8" w:rsidRDefault="00AB06D8" w:rsidP="00AB06D8">
      <w:pPr>
        <w:pStyle w:val="aff"/>
        <w:spacing w:line="276" w:lineRule="auto"/>
        <w:ind w:firstLine="567"/>
        <w:jc w:val="both"/>
        <w:rPr>
          <w:rFonts w:ascii="Times New Roman" w:hAnsi="Times New Roman" w:cs="Times New Roman"/>
          <w:sz w:val="24"/>
          <w:szCs w:val="24"/>
        </w:rPr>
      </w:pPr>
      <w:r w:rsidRPr="00AB06D8">
        <w:rPr>
          <w:rFonts w:ascii="Times New Roman" w:hAnsi="Times New Roman" w:cs="Times New Roman"/>
          <w:sz w:val="24"/>
          <w:szCs w:val="24"/>
        </w:rPr>
        <w:t xml:space="preserve">- для незащищенной древесины и древесных материалов </w:t>
      </w:r>
      <w:r w:rsidR="00F11C63" w:rsidRPr="00F11C63">
        <w:rPr>
          <w:rFonts w:ascii="Times New Roman" w:hAnsi="Times New Roman" w:cs="Times New Roman"/>
          <w:sz w:val="24"/>
          <w:szCs w:val="24"/>
        </w:rPr>
        <w:t>(</w:t>
      </w:r>
      <w:bookmarkStart w:id="80" w:name="_Hlk153271596"/>
      <w:r w:rsidR="00F11C63" w:rsidRPr="00F11C63">
        <w:rPr>
          <w:rFonts w:ascii="Times New Roman" w:hAnsi="Times New Roman" w:cs="Times New Roman"/>
          <w:sz w:val="24"/>
          <w:szCs w:val="24"/>
        </w:rPr>
        <w:t>за исключением древесины клееной из шпона</w:t>
      </w:r>
      <w:bookmarkEnd w:id="80"/>
      <w:r w:rsidR="00F11C63" w:rsidRPr="00F11C63">
        <w:rPr>
          <w:rFonts w:ascii="Times New Roman" w:hAnsi="Times New Roman" w:cs="Times New Roman"/>
          <w:sz w:val="24"/>
          <w:szCs w:val="24"/>
        </w:rPr>
        <w:t>)</w:t>
      </w:r>
      <w:r w:rsidR="00F11C63">
        <w:rPr>
          <w:rFonts w:ascii="Times New Roman" w:hAnsi="Times New Roman" w:cs="Times New Roman"/>
          <w:sz w:val="24"/>
          <w:szCs w:val="24"/>
        </w:rPr>
        <w:t xml:space="preserve"> </w:t>
      </w:r>
      <w:r w:rsidRPr="00AB06D8">
        <w:rPr>
          <w:rFonts w:ascii="Times New Roman" w:hAnsi="Times New Roman" w:cs="Times New Roman"/>
          <w:sz w:val="24"/>
          <w:szCs w:val="24"/>
        </w:rPr>
        <w:t>– 4 мин;</w:t>
      </w:r>
    </w:p>
    <w:p w14:paraId="3E914667" w14:textId="404A2976" w:rsidR="00F11C63" w:rsidRPr="00AB06D8" w:rsidRDefault="00F11C63" w:rsidP="00AB06D8">
      <w:pPr>
        <w:pStyle w:val="aff"/>
        <w:spacing w:line="276" w:lineRule="auto"/>
        <w:ind w:firstLine="567"/>
        <w:jc w:val="both"/>
        <w:rPr>
          <w:rFonts w:ascii="Times New Roman" w:hAnsi="Times New Roman" w:cs="Times New Roman"/>
          <w:sz w:val="24"/>
          <w:szCs w:val="24"/>
        </w:rPr>
      </w:pPr>
      <w:r>
        <w:rPr>
          <w:rFonts w:ascii="Times New Roman" w:hAnsi="Times New Roman" w:cs="Times New Roman"/>
          <w:sz w:val="24"/>
          <w:szCs w:val="24"/>
        </w:rPr>
        <w:t xml:space="preserve">- </w:t>
      </w:r>
      <w:r w:rsidRPr="00F11C63">
        <w:rPr>
          <w:rFonts w:ascii="Times New Roman" w:hAnsi="Times New Roman" w:cs="Times New Roman"/>
          <w:sz w:val="24"/>
          <w:szCs w:val="24"/>
        </w:rPr>
        <w:t>для древесины клееной из шпона – 3 мин;</w:t>
      </w:r>
    </w:p>
    <w:p w14:paraId="7C3E98B0" w14:textId="77777777" w:rsidR="00AB06D8" w:rsidRPr="00AB06D8" w:rsidRDefault="00AB06D8" w:rsidP="00AB06D8">
      <w:pPr>
        <w:pStyle w:val="aff"/>
        <w:spacing w:line="276" w:lineRule="auto"/>
        <w:ind w:firstLine="567"/>
        <w:jc w:val="both"/>
        <w:rPr>
          <w:rFonts w:ascii="Times New Roman" w:hAnsi="Times New Roman" w:cs="Times New Roman"/>
          <w:sz w:val="24"/>
          <w:szCs w:val="24"/>
        </w:rPr>
      </w:pPr>
      <w:r w:rsidRPr="00AB06D8">
        <w:rPr>
          <w:rFonts w:ascii="Times New Roman" w:hAnsi="Times New Roman" w:cs="Times New Roman"/>
          <w:sz w:val="24"/>
          <w:szCs w:val="24"/>
        </w:rPr>
        <w:t>- для древесины и древесных материалов, защищенных огнезащитными покрытиями, огнезащитными и строительными материалами, обеспечивающими класс пожарной опасности К0(15), К0(30) или К0(45), – 15, 30 и 45 мин соответственно;</w:t>
      </w:r>
    </w:p>
    <w:p w14:paraId="08749B4A" w14:textId="77777777" w:rsidR="00AB06D8" w:rsidRPr="00AB06D8" w:rsidRDefault="00AB06D8" w:rsidP="00AB06D8">
      <w:pPr>
        <w:pStyle w:val="aff"/>
        <w:spacing w:line="276" w:lineRule="auto"/>
        <w:ind w:firstLine="567"/>
        <w:jc w:val="both"/>
        <w:rPr>
          <w:rFonts w:ascii="Times New Roman" w:hAnsi="Times New Roman" w:cs="Times New Roman"/>
          <w:sz w:val="24"/>
          <w:szCs w:val="24"/>
        </w:rPr>
      </w:pPr>
      <w:r w:rsidRPr="00AB06D8">
        <w:rPr>
          <w:rFonts w:ascii="Times New Roman" w:hAnsi="Times New Roman" w:cs="Times New Roman"/>
          <w:sz w:val="24"/>
          <w:szCs w:val="24"/>
        </w:rPr>
        <w:t>- для древесины, защищенной пропиточными антипиренами, – 4 мин.</w:t>
      </w:r>
    </w:p>
    <w:p w14:paraId="7C762964" w14:textId="77777777" w:rsidR="00AB06D8" w:rsidRPr="00AB06D8" w:rsidRDefault="00AB06D8" w:rsidP="00AB06D8">
      <w:pPr>
        <w:pStyle w:val="aff"/>
        <w:spacing w:line="276" w:lineRule="auto"/>
        <w:ind w:firstLine="567"/>
        <w:jc w:val="both"/>
        <w:rPr>
          <w:rFonts w:ascii="Times New Roman" w:hAnsi="Times New Roman" w:cs="Times New Roman"/>
          <w:sz w:val="24"/>
          <w:szCs w:val="24"/>
        </w:rPr>
      </w:pPr>
      <w:r w:rsidRPr="00AB06D8">
        <w:rPr>
          <w:rFonts w:ascii="Times New Roman" w:hAnsi="Times New Roman" w:cs="Times New Roman"/>
          <w:sz w:val="24"/>
          <w:szCs w:val="24"/>
        </w:rPr>
        <w:t>Условную скорость обугливания следует принимать постоянной:</w:t>
      </w:r>
    </w:p>
    <w:p w14:paraId="5C1ED46B" w14:textId="77777777" w:rsidR="00AB06D8" w:rsidRPr="00AB06D8" w:rsidRDefault="00AB06D8" w:rsidP="00AB06D8">
      <w:pPr>
        <w:pStyle w:val="aff"/>
        <w:spacing w:line="276" w:lineRule="auto"/>
        <w:ind w:firstLine="567"/>
        <w:jc w:val="both"/>
        <w:rPr>
          <w:rFonts w:ascii="Times New Roman" w:hAnsi="Times New Roman" w:cs="Times New Roman"/>
          <w:sz w:val="24"/>
          <w:szCs w:val="24"/>
        </w:rPr>
      </w:pPr>
      <w:r w:rsidRPr="00AB06D8">
        <w:rPr>
          <w:rFonts w:ascii="Times New Roman" w:hAnsi="Times New Roman" w:cs="Times New Roman"/>
          <w:sz w:val="24"/>
          <w:szCs w:val="24"/>
        </w:rPr>
        <w:t>- для древесины хвойных пород – 0,7 мм/мин;</w:t>
      </w:r>
    </w:p>
    <w:p w14:paraId="25C7E6B6" w14:textId="77777777" w:rsidR="00AB06D8" w:rsidRPr="00AB06D8" w:rsidRDefault="00AB06D8" w:rsidP="00AB06D8">
      <w:pPr>
        <w:pStyle w:val="aff"/>
        <w:spacing w:line="276" w:lineRule="auto"/>
        <w:ind w:firstLine="567"/>
        <w:jc w:val="both"/>
        <w:rPr>
          <w:rFonts w:ascii="Times New Roman" w:hAnsi="Times New Roman" w:cs="Times New Roman"/>
          <w:sz w:val="24"/>
          <w:szCs w:val="24"/>
        </w:rPr>
      </w:pPr>
      <w:r w:rsidRPr="00AB06D8">
        <w:rPr>
          <w:rFonts w:ascii="Times New Roman" w:hAnsi="Times New Roman" w:cs="Times New Roman"/>
          <w:sz w:val="24"/>
          <w:szCs w:val="24"/>
        </w:rPr>
        <w:t>- для древесины перекрестноклееной трехслойной на всех клеях и пяти- и более слойной на теплостойких клеях – 0,8 мм/мин;</w:t>
      </w:r>
    </w:p>
    <w:p w14:paraId="3056AEA6" w14:textId="73CE8DA0" w:rsidR="005C036F" w:rsidRDefault="00AB06D8" w:rsidP="00AB06D8">
      <w:pPr>
        <w:ind w:firstLine="567"/>
        <w:jc w:val="both"/>
        <w:rPr>
          <w:sz w:val="24"/>
          <w:szCs w:val="24"/>
        </w:rPr>
      </w:pPr>
      <w:r w:rsidRPr="00AB06D8">
        <w:rPr>
          <w:sz w:val="24"/>
          <w:szCs w:val="24"/>
        </w:rPr>
        <w:t>- для древесины перекрестноклееной пяти- и более слойной на клеях пониженной теплостойкости – по результатам испытаний</w:t>
      </w:r>
      <w:r w:rsidR="00904BBC">
        <w:rPr>
          <w:sz w:val="24"/>
          <w:szCs w:val="24"/>
        </w:rPr>
        <w:t>;</w:t>
      </w:r>
    </w:p>
    <w:p w14:paraId="6195779A" w14:textId="77777777" w:rsidR="00904BBC" w:rsidRPr="00904BBC" w:rsidRDefault="00904BBC" w:rsidP="00904BBC">
      <w:pPr>
        <w:ind w:firstLine="567"/>
        <w:jc w:val="both"/>
        <w:rPr>
          <w:color w:val="000000"/>
          <w:sz w:val="24"/>
          <w:szCs w:val="24"/>
        </w:rPr>
      </w:pPr>
      <w:r>
        <w:rPr>
          <w:color w:val="000000"/>
          <w:sz w:val="24"/>
          <w:szCs w:val="24"/>
        </w:rPr>
        <w:t xml:space="preserve">- </w:t>
      </w:r>
      <w:r w:rsidRPr="00904BBC">
        <w:rPr>
          <w:color w:val="000000"/>
          <w:sz w:val="24"/>
          <w:szCs w:val="24"/>
        </w:rPr>
        <w:t>для LVL – по таблице 22;</w:t>
      </w:r>
    </w:p>
    <w:p w14:paraId="3E1A2EB4" w14:textId="3A51B2A8" w:rsidR="00904BBC" w:rsidRPr="00904BBC" w:rsidRDefault="00904BBC" w:rsidP="00904BBC">
      <w:pPr>
        <w:ind w:firstLine="567"/>
        <w:jc w:val="both"/>
        <w:rPr>
          <w:color w:val="000000"/>
          <w:sz w:val="24"/>
          <w:szCs w:val="24"/>
        </w:rPr>
      </w:pPr>
      <w:r w:rsidRPr="00904BBC">
        <w:rPr>
          <w:color w:val="000000"/>
          <w:sz w:val="24"/>
          <w:szCs w:val="24"/>
        </w:rPr>
        <w:t xml:space="preserve">- для срубов из оцилиндрованных бревен </w:t>
      </w:r>
      <w:bookmarkStart w:id="81" w:name="_Hlk151941168"/>
      <w:r w:rsidRPr="00904BBC">
        <w:rPr>
          <w:color w:val="000000"/>
          <w:sz w:val="24"/>
          <w:szCs w:val="24"/>
        </w:rPr>
        <w:t>(без учета перерубов)</w:t>
      </w:r>
      <w:bookmarkEnd w:id="81"/>
      <w:r w:rsidRPr="00904BBC">
        <w:rPr>
          <w:color w:val="000000"/>
          <w:sz w:val="24"/>
          <w:szCs w:val="24"/>
        </w:rPr>
        <w:t xml:space="preserve"> – 1 мм/мин;</w:t>
      </w:r>
    </w:p>
    <w:p w14:paraId="12B63198" w14:textId="6B3FB643" w:rsidR="00904BBC" w:rsidRPr="00AB06D8" w:rsidRDefault="00904BBC" w:rsidP="00904BBC">
      <w:pPr>
        <w:ind w:firstLine="567"/>
        <w:jc w:val="both"/>
        <w:rPr>
          <w:color w:val="000000"/>
          <w:sz w:val="24"/>
          <w:szCs w:val="24"/>
        </w:rPr>
      </w:pPr>
      <w:r w:rsidRPr="00904BBC">
        <w:rPr>
          <w:color w:val="000000"/>
          <w:sz w:val="24"/>
          <w:szCs w:val="24"/>
        </w:rPr>
        <w:t>- для соединений венцов срубов из оцилиндрованных бревен (без учета перерубов) – по СП 516.1325800.</w:t>
      </w:r>
    </w:p>
    <w:p w14:paraId="553D2274" w14:textId="669093E8" w:rsidR="00703062" w:rsidRDefault="00703062" w:rsidP="00703062">
      <w:pPr>
        <w:shd w:val="clear" w:color="auto" w:fill="FFFFFF"/>
        <w:ind w:firstLine="567"/>
        <w:jc w:val="both"/>
        <w:rPr>
          <w:b/>
          <w:bCs/>
          <w:sz w:val="24"/>
          <w:szCs w:val="24"/>
        </w:rPr>
      </w:pPr>
      <w:r w:rsidRPr="00380F77">
        <w:rPr>
          <w:b/>
          <w:bCs/>
          <w:sz w:val="24"/>
          <w:szCs w:val="24"/>
        </w:rPr>
        <w:t xml:space="preserve">(Измененная редакция, Изм. № </w:t>
      </w:r>
      <w:r w:rsidR="00AB06D8">
        <w:rPr>
          <w:b/>
          <w:bCs/>
          <w:sz w:val="24"/>
          <w:szCs w:val="24"/>
        </w:rPr>
        <w:t>3</w:t>
      </w:r>
      <w:r w:rsidR="00904BBC">
        <w:rPr>
          <w:b/>
          <w:bCs/>
          <w:sz w:val="24"/>
          <w:szCs w:val="24"/>
        </w:rPr>
        <w:t>, № 4</w:t>
      </w:r>
      <w:r w:rsidRPr="00380F77">
        <w:rPr>
          <w:b/>
          <w:bCs/>
          <w:sz w:val="24"/>
          <w:szCs w:val="24"/>
        </w:rPr>
        <w:t>).</w:t>
      </w:r>
    </w:p>
    <w:p w14:paraId="26ED1A29" w14:textId="77777777" w:rsidR="00904BBC" w:rsidRDefault="00904BBC" w:rsidP="00904BBC">
      <w:pPr>
        <w:spacing w:line="360" w:lineRule="auto"/>
        <w:jc w:val="both"/>
        <w:rPr>
          <w:sz w:val="24"/>
          <w:szCs w:val="24"/>
        </w:rPr>
      </w:pPr>
    </w:p>
    <w:p w14:paraId="4562565C" w14:textId="42F0B218" w:rsidR="00904BBC" w:rsidRPr="00904BBC" w:rsidRDefault="00904BBC" w:rsidP="00904BBC">
      <w:pPr>
        <w:spacing w:line="360" w:lineRule="auto"/>
        <w:jc w:val="both"/>
        <w:rPr>
          <w:sz w:val="24"/>
          <w:szCs w:val="24"/>
        </w:rPr>
      </w:pPr>
      <w:r w:rsidRPr="00904BBC">
        <w:rPr>
          <w:sz w:val="24"/>
          <w:szCs w:val="24"/>
        </w:rPr>
        <w:t>Т а б л и ц а 22</w:t>
      </w:r>
    </w:p>
    <w:tbl>
      <w:tblPr>
        <w:tblStyle w:val="ad"/>
        <w:tblW w:w="0" w:type="auto"/>
        <w:jc w:val="center"/>
        <w:tblLook w:val="04A0" w:firstRow="1" w:lastRow="0" w:firstColumn="1" w:lastColumn="0" w:noHBand="0" w:noVBand="1"/>
      </w:tblPr>
      <w:tblGrid>
        <w:gridCol w:w="3397"/>
        <w:gridCol w:w="1982"/>
        <w:gridCol w:w="1982"/>
        <w:gridCol w:w="1983"/>
      </w:tblGrid>
      <w:tr w:rsidR="00904BBC" w:rsidRPr="000E2AE9" w14:paraId="182A63DA" w14:textId="77777777" w:rsidTr="00B7128C">
        <w:trPr>
          <w:jc w:val="center"/>
        </w:trPr>
        <w:tc>
          <w:tcPr>
            <w:tcW w:w="3397" w:type="dxa"/>
            <w:vMerge w:val="restart"/>
            <w:vAlign w:val="center"/>
          </w:tcPr>
          <w:p w14:paraId="6897D4AC" w14:textId="77777777" w:rsidR="00904BBC" w:rsidRPr="000E2AE9" w:rsidRDefault="00904BBC" w:rsidP="00B7128C">
            <w:pPr>
              <w:tabs>
                <w:tab w:val="left" w:pos="1134"/>
              </w:tabs>
              <w:spacing w:line="360" w:lineRule="auto"/>
              <w:jc w:val="center"/>
              <w:rPr>
                <w:lang w:val="en-US"/>
              </w:rPr>
            </w:pPr>
            <w:bookmarkStart w:id="82" w:name="_Hlk151939640"/>
            <w:r w:rsidRPr="000E2AE9">
              <w:t xml:space="preserve">Тип </w:t>
            </w:r>
            <w:r w:rsidRPr="000E2AE9">
              <w:rPr>
                <w:lang w:val="en-US"/>
              </w:rPr>
              <w:t>LVL</w:t>
            </w:r>
          </w:p>
        </w:tc>
        <w:tc>
          <w:tcPr>
            <w:tcW w:w="5947" w:type="dxa"/>
            <w:gridSpan w:val="3"/>
            <w:vAlign w:val="center"/>
          </w:tcPr>
          <w:p w14:paraId="23C6AEBE" w14:textId="77777777" w:rsidR="00904BBC" w:rsidRPr="000E2AE9" w:rsidRDefault="00904BBC" w:rsidP="00B7128C">
            <w:pPr>
              <w:tabs>
                <w:tab w:val="left" w:pos="1134"/>
              </w:tabs>
              <w:spacing w:line="360" w:lineRule="auto"/>
              <w:jc w:val="center"/>
            </w:pPr>
            <w:r w:rsidRPr="000E2AE9">
              <w:t>Условная скорость обугливания древесины клееной из шпона, мм/мин, за временной отрезок</w:t>
            </w:r>
          </w:p>
        </w:tc>
      </w:tr>
      <w:tr w:rsidR="00904BBC" w:rsidRPr="000E2AE9" w14:paraId="4BF42986" w14:textId="77777777" w:rsidTr="00B7128C">
        <w:trPr>
          <w:jc w:val="center"/>
        </w:trPr>
        <w:tc>
          <w:tcPr>
            <w:tcW w:w="3397" w:type="dxa"/>
            <w:vMerge/>
            <w:vAlign w:val="center"/>
          </w:tcPr>
          <w:p w14:paraId="2D4557D8" w14:textId="77777777" w:rsidR="00904BBC" w:rsidRPr="000E2AE9" w:rsidRDefault="00904BBC" w:rsidP="00904BBC">
            <w:pPr>
              <w:tabs>
                <w:tab w:val="left" w:pos="1134"/>
              </w:tabs>
              <w:jc w:val="center"/>
            </w:pPr>
          </w:p>
        </w:tc>
        <w:tc>
          <w:tcPr>
            <w:tcW w:w="1982" w:type="dxa"/>
            <w:vAlign w:val="center"/>
          </w:tcPr>
          <w:p w14:paraId="5847D568" w14:textId="77777777" w:rsidR="00904BBC" w:rsidRPr="000E2AE9" w:rsidRDefault="00904BBC" w:rsidP="00904BBC">
            <w:pPr>
              <w:tabs>
                <w:tab w:val="left" w:pos="1134"/>
              </w:tabs>
              <w:jc w:val="center"/>
            </w:pPr>
            <w:r w:rsidRPr="000E2AE9">
              <w:t xml:space="preserve">до 15 мин </w:t>
            </w:r>
          </w:p>
        </w:tc>
        <w:tc>
          <w:tcPr>
            <w:tcW w:w="1982" w:type="dxa"/>
            <w:vAlign w:val="center"/>
          </w:tcPr>
          <w:p w14:paraId="56D2CBC0" w14:textId="77777777" w:rsidR="00904BBC" w:rsidRPr="000E2AE9" w:rsidRDefault="00904BBC" w:rsidP="00904BBC">
            <w:pPr>
              <w:tabs>
                <w:tab w:val="left" w:pos="1134"/>
              </w:tabs>
              <w:jc w:val="center"/>
            </w:pPr>
            <w:r w:rsidRPr="000E2AE9">
              <w:t xml:space="preserve">от 15 до </w:t>
            </w:r>
          </w:p>
          <w:p w14:paraId="6FDF5DD6" w14:textId="77777777" w:rsidR="00904BBC" w:rsidRPr="000E2AE9" w:rsidRDefault="00904BBC" w:rsidP="00904BBC">
            <w:pPr>
              <w:tabs>
                <w:tab w:val="left" w:pos="1134"/>
              </w:tabs>
              <w:jc w:val="center"/>
            </w:pPr>
            <w:r w:rsidRPr="000E2AE9">
              <w:t>45 мин</w:t>
            </w:r>
          </w:p>
        </w:tc>
        <w:tc>
          <w:tcPr>
            <w:tcW w:w="1983" w:type="dxa"/>
            <w:vAlign w:val="center"/>
          </w:tcPr>
          <w:p w14:paraId="671FD9D2" w14:textId="77777777" w:rsidR="00904BBC" w:rsidRPr="000E2AE9" w:rsidRDefault="00904BBC" w:rsidP="00904BBC">
            <w:pPr>
              <w:tabs>
                <w:tab w:val="left" w:pos="1134"/>
              </w:tabs>
              <w:jc w:val="center"/>
            </w:pPr>
            <w:r w:rsidRPr="000E2AE9">
              <w:t>45 мин и более</w:t>
            </w:r>
          </w:p>
        </w:tc>
      </w:tr>
      <w:tr w:rsidR="00904BBC" w:rsidRPr="000E2AE9" w14:paraId="7C7EFF9C" w14:textId="77777777" w:rsidTr="00B7128C">
        <w:trPr>
          <w:jc w:val="center"/>
        </w:trPr>
        <w:tc>
          <w:tcPr>
            <w:tcW w:w="3397" w:type="dxa"/>
            <w:vAlign w:val="center"/>
          </w:tcPr>
          <w:p w14:paraId="70E9EA85" w14:textId="77777777" w:rsidR="00904BBC" w:rsidRPr="000E2AE9" w:rsidRDefault="00904BBC" w:rsidP="00904BBC">
            <w:pPr>
              <w:tabs>
                <w:tab w:val="left" w:pos="1134"/>
              </w:tabs>
              <w:jc w:val="center"/>
              <w:rPr>
                <w:sz w:val="24"/>
                <w:szCs w:val="24"/>
              </w:rPr>
            </w:pPr>
            <w:r w:rsidRPr="000E2AE9">
              <w:rPr>
                <w:sz w:val="24"/>
                <w:szCs w:val="24"/>
                <w:lang w:val="en-US"/>
              </w:rPr>
              <w:t>I</w:t>
            </w:r>
          </w:p>
          <w:p w14:paraId="58D6DF49" w14:textId="77777777" w:rsidR="00904BBC" w:rsidRPr="000E2AE9" w:rsidRDefault="00904BBC" w:rsidP="00904BBC">
            <w:pPr>
              <w:tabs>
                <w:tab w:val="left" w:pos="1134"/>
              </w:tabs>
              <w:jc w:val="center"/>
              <w:rPr>
                <w:sz w:val="24"/>
                <w:szCs w:val="24"/>
              </w:rPr>
            </w:pPr>
            <w:r w:rsidRPr="000E2AE9">
              <w:rPr>
                <w:sz w:val="24"/>
                <w:szCs w:val="24"/>
              </w:rPr>
              <w:t>(с параллельным расположением слоев</w:t>
            </w:r>
          </w:p>
        </w:tc>
        <w:tc>
          <w:tcPr>
            <w:tcW w:w="1982" w:type="dxa"/>
            <w:vAlign w:val="bottom"/>
          </w:tcPr>
          <w:p w14:paraId="4640CDCF" w14:textId="77777777" w:rsidR="00904BBC" w:rsidRPr="000E2AE9" w:rsidRDefault="00904BBC" w:rsidP="00904BBC">
            <w:pPr>
              <w:tabs>
                <w:tab w:val="left" w:pos="1134"/>
              </w:tabs>
              <w:jc w:val="center"/>
              <w:rPr>
                <w:sz w:val="24"/>
                <w:szCs w:val="24"/>
              </w:rPr>
            </w:pPr>
            <w:r w:rsidRPr="000E2AE9">
              <w:rPr>
                <w:sz w:val="24"/>
                <w:szCs w:val="24"/>
              </w:rPr>
              <w:t>0,9</w:t>
            </w:r>
          </w:p>
        </w:tc>
        <w:tc>
          <w:tcPr>
            <w:tcW w:w="1982" w:type="dxa"/>
            <w:vAlign w:val="bottom"/>
          </w:tcPr>
          <w:p w14:paraId="3F245351" w14:textId="77777777" w:rsidR="00904BBC" w:rsidRPr="000E2AE9" w:rsidRDefault="00904BBC" w:rsidP="00904BBC">
            <w:pPr>
              <w:tabs>
                <w:tab w:val="left" w:pos="1134"/>
              </w:tabs>
              <w:jc w:val="center"/>
              <w:rPr>
                <w:sz w:val="24"/>
                <w:szCs w:val="24"/>
              </w:rPr>
            </w:pPr>
            <w:r w:rsidRPr="000E2AE9">
              <w:rPr>
                <w:sz w:val="24"/>
                <w:szCs w:val="24"/>
              </w:rPr>
              <w:t>0,8</w:t>
            </w:r>
          </w:p>
        </w:tc>
        <w:tc>
          <w:tcPr>
            <w:tcW w:w="1983" w:type="dxa"/>
            <w:vAlign w:val="bottom"/>
          </w:tcPr>
          <w:p w14:paraId="6F9D3173" w14:textId="77777777" w:rsidR="00904BBC" w:rsidRPr="000E2AE9" w:rsidRDefault="00904BBC" w:rsidP="00904BBC">
            <w:pPr>
              <w:tabs>
                <w:tab w:val="left" w:pos="1134"/>
              </w:tabs>
              <w:jc w:val="center"/>
              <w:rPr>
                <w:sz w:val="24"/>
                <w:szCs w:val="24"/>
              </w:rPr>
            </w:pPr>
            <w:r w:rsidRPr="000E2AE9">
              <w:rPr>
                <w:sz w:val="24"/>
                <w:szCs w:val="24"/>
              </w:rPr>
              <w:t>0,8</w:t>
            </w:r>
          </w:p>
        </w:tc>
      </w:tr>
      <w:tr w:rsidR="00904BBC" w:rsidRPr="000E2AE9" w14:paraId="383C4281" w14:textId="77777777" w:rsidTr="00B7128C">
        <w:trPr>
          <w:trHeight w:val="1182"/>
          <w:jc w:val="center"/>
        </w:trPr>
        <w:tc>
          <w:tcPr>
            <w:tcW w:w="3397" w:type="dxa"/>
            <w:vAlign w:val="center"/>
          </w:tcPr>
          <w:p w14:paraId="2F21072C" w14:textId="77777777" w:rsidR="00904BBC" w:rsidRPr="000E2AE9" w:rsidRDefault="00904BBC" w:rsidP="00B7128C">
            <w:pPr>
              <w:tabs>
                <w:tab w:val="left" w:pos="1134"/>
              </w:tabs>
              <w:spacing w:line="360" w:lineRule="auto"/>
              <w:jc w:val="center"/>
              <w:rPr>
                <w:sz w:val="24"/>
                <w:szCs w:val="24"/>
              </w:rPr>
            </w:pPr>
            <w:r w:rsidRPr="000E2AE9">
              <w:rPr>
                <w:sz w:val="24"/>
                <w:szCs w:val="24"/>
                <w:lang w:val="en-US"/>
              </w:rPr>
              <w:t>II</w:t>
            </w:r>
          </w:p>
          <w:p w14:paraId="211CF46F" w14:textId="77777777" w:rsidR="00904BBC" w:rsidRPr="000E2AE9" w:rsidRDefault="00904BBC" w:rsidP="00B7128C">
            <w:pPr>
              <w:tabs>
                <w:tab w:val="left" w:pos="1134"/>
              </w:tabs>
              <w:spacing w:line="360" w:lineRule="auto"/>
              <w:jc w:val="center"/>
              <w:rPr>
                <w:sz w:val="24"/>
                <w:szCs w:val="24"/>
              </w:rPr>
            </w:pPr>
            <w:r w:rsidRPr="000E2AE9">
              <w:rPr>
                <w:sz w:val="24"/>
                <w:szCs w:val="24"/>
              </w:rPr>
              <w:t>(с перпендикулярным расположением слоев)</w:t>
            </w:r>
          </w:p>
        </w:tc>
        <w:tc>
          <w:tcPr>
            <w:tcW w:w="1982" w:type="dxa"/>
            <w:vAlign w:val="bottom"/>
          </w:tcPr>
          <w:p w14:paraId="6EDA0ACE" w14:textId="77777777" w:rsidR="00904BBC" w:rsidRPr="000E2AE9" w:rsidRDefault="00904BBC" w:rsidP="00B7128C">
            <w:pPr>
              <w:tabs>
                <w:tab w:val="left" w:pos="1134"/>
              </w:tabs>
              <w:spacing w:line="360" w:lineRule="auto"/>
              <w:jc w:val="center"/>
              <w:rPr>
                <w:sz w:val="24"/>
                <w:szCs w:val="24"/>
              </w:rPr>
            </w:pPr>
            <w:r w:rsidRPr="000E2AE9">
              <w:rPr>
                <w:sz w:val="24"/>
                <w:szCs w:val="24"/>
              </w:rPr>
              <w:t>1,2</w:t>
            </w:r>
          </w:p>
        </w:tc>
        <w:tc>
          <w:tcPr>
            <w:tcW w:w="1982" w:type="dxa"/>
            <w:vAlign w:val="bottom"/>
          </w:tcPr>
          <w:p w14:paraId="3DDD81CA" w14:textId="77777777" w:rsidR="00904BBC" w:rsidRPr="000E2AE9" w:rsidRDefault="00904BBC" w:rsidP="00B7128C">
            <w:pPr>
              <w:tabs>
                <w:tab w:val="left" w:pos="1134"/>
              </w:tabs>
              <w:spacing w:line="360" w:lineRule="auto"/>
              <w:jc w:val="center"/>
              <w:rPr>
                <w:sz w:val="24"/>
                <w:szCs w:val="24"/>
              </w:rPr>
            </w:pPr>
            <w:r w:rsidRPr="000E2AE9">
              <w:rPr>
                <w:sz w:val="24"/>
                <w:szCs w:val="24"/>
              </w:rPr>
              <w:t>0,85</w:t>
            </w:r>
          </w:p>
        </w:tc>
        <w:tc>
          <w:tcPr>
            <w:tcW w:w="1983" w:type="dxa"/>
            <w:vAlign w:val="bottom"/>
          </w:tcPr>
          <w:p w14:paraId="75C8ED15" w14:textId="77777777" w:rsidR="00904BBC" w:rsidRPr="000E2AE9" w:rsidRDefault="00904BBC" w:rsidP="00B7128C">
            <w:pPr>
              <w:tabs>
                <w:tab w:val="left" w:pos="1134"/>
              </w:tabs>
              <w:spacing w:line="360" w:lineRule="auto"/>
              <w:jc w:val="center"/>
              <w:rPr>
                <w:sz w:val="24"/>
                <w:szCs w:val="24"/>
              </w:rPr>
            </w:pPr>
            <w:r w:rsidRPr="000E2AE9">
              <w:rPr>
                <w:sz w:val="24"/>
                <w:szCs w:val="24"/>
              </w:rPr>
              <w:t>0,75</w:t>
            </w:r>
          </w:p>
        </w:tc>
      </w:tr>
    </w:tbl>
    <w:bookmarkEnd w:id="82"/>
    <w:p w14:paraId="7F57B6DC" w14:textId="4B4BFCE0" w:rsidR="00904BBC" w:rsidRPr="00904BBC" w:rsidRDefault="00904BBC" w:rsidP="00703062">
      <w:pPr>
        <w:shd w:val="clear" w:color="auto" w:fill="FFFFFF"/>
        <w:ind w:firstLine="567"/>
        <w:jc w:val="both"/>
        <w:rPr>
          <w:b/>
          <w:bCs/>
          <w:sz w:val="24"/>
          <w:szCs w:val="24"/>
        </w:rPr>
      </w:pPr>
      <w:r w:rsidRPr="00904BBC">
        <w:rPr>
          <w:b/>
          <w:bCs/>
          <w:sz w:val="24"/>
          <w:szCs w:val="24"/>
        </w:rPr>
        <w:t>Таблица 22 (Введена дополнительно, Изм. № 4).</w:t>
      </w:r>
    </w:p>
    <w:p w14:paraId="1A1E6F71" w14:textId="77777777" w:rsidR="00904BBC" w:rsidRDefault="00904BBC" w:rsidP="005C036F">
      <w:pPr>
        <w:ind w:firstLine="567"/>
        <w:jc w:val="both"/>
        <w:rPr>
          <w:color w:val="000000"/>
          <w:sz w:val="24"/>
          <w:szCs w:val="24"/>
        </w:rPr>
      </w:pPr>
    </w:p>
    <w:p w14:paraId="0876E548" w14:textId="3D30F471" w:rsidR="005C036F" w:rsidRDefault="00CC5F98" w:rsidP="005C036F">
      <w:pPr>
        <w:ind w:firstLine="567"/>
        <w:jc w:val="both"/>
        <w:rPr>
          <w:color w:val="000000"/>
          <w:sz w:val="24"/>
          <w:szCs w:val="24"/>
        </w:rPr>
      </w:pPr>
      <w:r w:rsidRPr="00703062">
        <w:rPr>
          <w:color w:val="000000"/>
          <w:sz w:val="24"/>
          <w:szCs w:val="24"/>
        </w:rPr>
        <w:lastRenderedPageBreak/>
        <w:t>10</w:t>
      </w:r>
      <w:r w:rsidR="005C036F" w:rsidRPr="00703062">
        <w:rPr>
          <w:color w:val="000000"/>
          <w:sz w:val="24"/>
          <w:szCs w:val="24"/>
        </w:rPr>
        <w:t xml:space="preserve">.5 </w:t>
      </w:r>
      <w:r w:rsidR="00703062" w:rsidRPr="00703062">
        <w:rPr>
          <w:color w:val="000000"/>
          <w:sz w:val="24"/>
          <w:szCs w:val="24"/>
        </w:rPr>
        <w:t>Расчет на огнестойкость следует выполнять на особое сочетание нагрузок с коэффициентом сочетаний для всех кратковременных нагрузок 0,8 и коэффициентом надежности по нагрузке γ</w:t>
      </w:r>
      <w:r w:rsidR="00703062" w:rsidRPr="00703062">
        <w:rPr>
          <w:i/>
          <w:color w:val="000000"/>
          <w:sz w:val="24"/>
          <w:szCs w:val="24"/>
          <w:vertAlign w:val="subscript"/>
          <w:lang w:val="en-US"/>
        </w:rPr>
        <w:t>f</w:t>
      </w:r>
      <w:r w:rsidR="00703062" w:rsidRPr="00703062">
        <w:rPr>
          <w:color w:val="000000"/>
          <w:sz w:val="24"/>
          <w:szCs w:val="24"/>
        </w:rPr>
        <w:t xml:space="preserve"> равным 0,5.</w:t>
      </w:r>
    </w:p>
    <w:p w14:paraId="1A438105" w14:textId="532D12A4" w:rsidR="00703062" w:rsidRPr="00380F77" w:rsidRDefault="00703062" w:rsidP="00703062">
      <w:pPr>
        <w:shd w:val="clear" w:color="auto" w:fill="FFFFFF"/>
        <w:ind w:firstLine="567"/>
        <w:jc w:val="both"/>
        <w:rPr>
          <w:sz w:val="24"/>
          <w:szCs w:val="24"/>
        </w:rPr>
      </w:pPr>
      <w:r w:rsidRPr="00380F77">
        <w:rPr>
          <w:b/>
          <w:bCs/>
          <w:sz w:val="24"/>
          <w:szCs w:val="24"/>
        </w:rPr>
        <w:t>(Измененная редакция, Изм. № 2).</w:t>
      </w:r>
    </w:p>
    <w:p w14:paraId="5446BFDD" w14:textId="6BA0E42B" w:rsidR="005C036F" w:rsidRDefault="00CC5F98" w:rsidP="005C036F">
      <w:pPr>
        <w:ind w:firstLine="567"/>
        <w:jc w:val="both"/>
        <w:rPr>
          <w:color w:val="000000"/>
          <w:sz w:val="24"/>
          <w:szCs w:val="24"/>
        </w:rPr>
      </w:pPr>
      <w:r>
        <w:rPr>
          <w:color w:val="000000"/>
          <w:sz w:val="24"/>
          <w:szCs w:val="24"/>
        </w:rPr>
        <w:t>10</w:t>
      </w:r>
      <w:r w:rsidR="005C036F" w:rsidRPr="00F939E7">
        <w:rPr>
          <w:color w:val="000000"/>
          <w:sz w:val="24"/>
          <w:szCs w:val="24"/>
        </w:rPr>
        <w:t xml:space="preserve">.6 Вследствие неравномерного распределения температур по сечению древесины за фронтом обугливания при определении геометрических размеров сечения в любой момент времени огневого воздействия следует исключить слой </w:t>
      </w:r>
      <w:r>
        <w:rPr>
          <w:color w:val="000000"/>
          <w:sz w:val="24"/>
          <w:szCs w:val="24"/>
        </w:rPr>
        <w:t xml:space="preserve">древесины, </w:t>
      </w:r>
      <w:r w:rsidR="005C036F" w:rsidRPr="00F939E7">
        <w:rPr>
          <w:color w:val="000000"/>
          <w:sz w:val="24"/>
          <w:szCs w:val="24"/>
        </w:rPr>
        <w:t>перегретой выше 100 ºС.</w:t>
      </w:r>
    </w:p>
    <w:p w14:paraId="165E284E" w14:textId="1CBDBA33" w:rsidR="00703062" w:rsidRDefault="00703062" w:rsidP="005C036F">
      <w:pPr>
        <w:ind w:firstLine="567"/>
        <w:jc w:val="both"/>
        <w:rPr>
          <w:color w:val="000000"/>
          <w:sz w:val="24"/>
          <w:szCs w:val="24"/>
        </w:rPr>
      </w:pPr>
      <w:r w:rsidRPr="00703062">
        <w:rPr>
          <w:color w:val="000000"/>
          <w:sz w:val="24"/>
          <w:szCs w:val="24"/>
        </w:rPr>
        <w:t>Толщина слоя перегретой древесины, с учетом угловых закруглений, для незащищенной древесины и древесины, защищенной вспучивающимися составами, равна 7 мм.</w:t>
      </w:r>
    </w:p>
    <w:p w14:paraId="5B0A02FB" w14:textId="5AD64189" w:rsidR="00703062" w:rsidRPr="00380F77" w:rsidRDefault="00703062" w:rsidP="00703062">
      <w:pPr>
        <w:shd w:val="clear" w:color="auto" w:fill="FFFFFF"/>
        <w:ind w:firstLine="567"/>
        <w:jc w:val="both"/>
        <w:rPr>
          <w:sz w:val="24"/>
          <w:szCs w:val="24"/>
        </w:rPr>
      </w:pPr>
      <w:r w:rsidRPr="00380F77">
        <w:rPr>
          <w:b/>
          <w:bCs/>
          <w:sz w:val="24"/>
          <w:szCs w:val="24"/>
        </w:rPr>
        <w:t xml:space="preserve">(Измененная редакция, Изм. № </w:t>
      </w:r>
      <w:r w:rsidRPr="004005E4">
        <w:rPr>
          <w:b/>
          <w:bCs/>
          <w:sz w:val="24"/>
          <w:szCs w:val="24"/>
        </w:rPr>
        <w:t>1</w:t>
      </w:r>
      <w:r w:rsidRPr="00380F77">
        <w:rPr>
          <w:b/>
          <w:bCs/>
          <w:sz w:val="24"/>
          <w:szCs w:val="24"/>
        </w:rPr>
        <w:t>).</w:t>
      </w:r>
    </w:p>
    <w:p w14:paraId="393B70C7" w14:textId="77777777" w:rsidR="005C036F" w:rsidRDefault="00CC5F98" w:rsidP="005C036F">
      <w:pPr>
        <w:ind w:firstLine="567"/>
        <w:jc w:val="both"/>
        <w:rPr>
          <w:color w:val="000000"/>
          <w:sz w:val="24"/>
          <w:szCs w:val="24"/>
        </w:rPr>
      </w:pPr>
      <w:r>
        <w:rPr>
          <w:color w:val="000000"/>
          <w:sz w:val="24"/>
          <w:szCs w:val="24"/>
        </w:rPr>
        <w:t>10</w:t>
      </w:r>
      <w:r w:rsidR="005C036F" w:rsidRPr="00F939E7">
        <w:rPr>
          <w:color w:val="000000"/>
          <w:sz w:val="24"/>
          <w:szCs w:val="24"/>
        </w:rPr>
        <w:t>.7 Расчетное сопротивление древесины в условиях</w:t>
      </w:r>
      <w:r w:rsidR="00636D81" w:rsidRPr="00636D81">
        <w:rPr>
          <w:color w:val="000000"/>
          <w:sz w:val="24"/>
          <w:szCs w:val="24"/>
        </w:rPr>
        <w:t xml:space="preserve"> </w:t>
      </w:r>
      <w:r w:rsidR="00636D81" w:rsidRPr="00F939E7">
        <w:rPr>
          <w:color w:val="000000"/>
          <w:sz w:val="24"/>
          <w:szCs w:val="24"/>
        </w:rPr>
        <w:t>пожара</w:t>
      </w:r>
      <w:r w:rsidR="005C036F" w:rsidRPr="00F939E7">
        <w:rPr>
          <w:color w:val="000000"/>
          <w:sz w:val="24"/>
          <w:szCs w:val="24"/>
        </w:rPr>
        <w:t xml:space="preserve"> </w:t>
      </w:r>
      <w:r w:rsidR="005C036F" w:rsidRPr="00F939E7">
        <w:rPr>
          <w:i/>
          <w:color w:val="000000"/>
          <w:sz w:val="24"/>
          <w:szCs w:val="24"/>
          <w:lang w:val="en-US"/>
        </w:rPr>
        <w:t>R</w:t>
      </w:r>
      <w:r w:rsidR="005C036F" w:rsidRPr="00F939E7">
        <w:rPr>
          <w:color w:val="000000"/>
          <w:sz w:val="24"/>
          <w:szCs w:val="24"/>
          <w:vertAlign w:val="subscript"/>
        </w:rPr>
        <w:t xml:space="preserve">п </w:t>
      </w:r>
      <w:r>
        <w:rPr>
          <w:color w:val="000000"/>
          <w:sz w:val="24"/>
          <w:szCs w:val="24"/>
        </w:rPr>
        <w:t>вычисляют</w:t>
      </w:r>
      <w:r w:rsidR="005C036F" w:rsidRPr="00F939E7">
        <w:rPr>
          <w:color w:val="000000"/>
          <w:sz w:val="24"/>
          <w:szCs w:val="24"/>
        </w:rPr>
        <w:t xml:space="preserve"> по формуле</w:t>
      </w:r>
    </w:p>
    <w:p w14:paraId="386266EC" w14:textId="26B6ACDE" w:rsidR="00CC5F98" w:rsidRPr="00703062" w:rsidRDefault="00703062" w:rsidP="00CC5F98">
      <w:pPr>
        <w:jc w:val="right"/>
        <w:rPr>
          <w:color w:val="000000"/>
          <w:sz w:val="24"/>
          <w:szCs w:val="24"/>
        </w:rPr>
      </w:pPr>
      <w:r w:rsidRPr="00703062">
        <w:rPr>
          <w:i/>
          <w:color w:val="000000"/>
          <w:sz w:val="24"/>
          <w:szCs w:val="24"/>
          <w:lang w:val="en-US"/>
        </w:rPr>
        <w:t>R</w:t>
      </w:r>
      <w:r w:rsidRPr="00703062">
        <w:rPr>
          <w:color w:val="000000"/>
          <w:sz w:val="24"/>
          <w:szCs w:val="24"/>
          <w:vertAlign w:val="subscript"/>
        </w:rPr>
        <w:t>п</w:t>
      </w:r>
      <w:r w:rsidRPr="00703062">
        <w:rPr>
          <w:color w:val="000000"/>
          <w:sz w:val="24"/>
          <w:szCs w:val="24"/>
        </w:rPr>
        <w:t xml:space="preserve"> = </w:t>
      </w:r>
      <w:r w:rsidRPr="00703062">
        <w:rPr>
          <w:i/>
          <w:color w:val="000000"/>
          <w:sz w:val="24"/>
          <w:szCs w:val="24"/>
          <w:lang w:val="en-US"/>
        </w:rPr>
        <w:t>R</w:t>
      </w:r>
      <w:r w:rsidRPr="00703062">
        <w:rPr>
          <w:color w:val="000000"/>
          <w:sz w:val="24"/>
          <w:szCs w:val="24"/>
          <w:vertAlign w:val="superscript"/>
        </w:rPr>
        <w:t>н</w:t>
      </w:r>
      <w:r w:rsidRPr="00703062">
        <w:rPr>
          <w:i/>
          <w:color w:val="000000"/>
          <w:sz w:val="24"/>
          <w:szCs w:val="24"/>
          <w:lang w:val="en-US"/>
        </w:rPr>
        <w:t>m</w:t>
      </w:r>
      <w:r w:rsidRPr="00703062">
        <w:rPr>
          <w:color w:val="000000"/>
          <w:sz w:val="24"/>
          <w:szCs w:val="24"/>
          <w:vertAlign w:val="subscript"/>
        </w:rPr>
        <w:t>дл</w:t>
      </w:r>
      <w:r w:rsidRPr="00703062">
        <w:rPr>
          <w:sz w:val="24"/>
          <w:szCs w:val="24"/>
        </w:rPr>
        <w:t xml:space="preserve"> П</w:t>
      </w:r>
      <w:r w:rsidRPr="00703062">
        <w:rPr>
          <w:i/>
          <w:sz w:val="24"/>
          <w:szCs w:val="24"/>
          <w:lang w:val="en-US"/>
        </w:rPr>
        <w:t>m</w:t>
      </w:r>
      <w:r w:rsidRPr="00703062">
        <w:rPr>
          <w:i/>
          <w:sz w:val="24"/>
          <w:szCs w:val="24"/>
          <w:vertAlign w:val="subscript"/>
          <w:lang w:val="en-US"/>
        </w:rPr>
        <w:t>i</w:t>
      </w:r>
      <w:r w:rsidRPr="00703062">
        <w:rPr>
          <w:color w:val="000000"/>
          <w:sz w:val="24"/>
          <w:szCs w:val="24"/>
        </w:rPr>
        <w:t xml:space="preserve"> /</w:t>
      </w:r>
      <w:r w:rsidRPr="00703062">
        <w:rPr>
          <w:color w:val="000000"/>
          <w:sz w:val="24"/>
          <w:szCs w:val="24"/>
        </w:rPr>
        <w:sym w:font="Symbol" w:char="F067"/>
      </w:r>
      <w:proofErr w:type="gramStart"/>
      <w:r w:rsidRPr="00703062">
        <w:rPr>
          <w:i/>
          <w:color w:val="000000"/>
          <w:sz w:val="24"/>
          <w:szCs w:val="24"/>
          <w:vertAlign w:val="subscript"/>
          <w:lang w:val="en-US"/>
        </w:rPr>
        <w:t>m</w:t>
      </w:r>
      <w:r w:rsidR="00CC5F98" w:rsidRPr="00703062">
        <w:rPr>
          <w:color w:val="000000"/>
          <w:sz w:val="24"/>
          <w:szCs w:val="24"/>
        </w:rPr>
        <w:t xml:space="preserve">,   </w:t>
      </w:r>
      <w:proofErr w:type="gramEnd"/>
      <w:r w:rsidR="00CC5F98" w:rsidRPr="00703062">
        <w:rPr>
          <w:color w:val="000000"/>
          <w:sz w:val="24"/>
          <w:szCs w:val="24"/>
        </w:rPr>
        <w:t xml:space="preserve">                  </w:t>
      </w:r>
      <w:r w:rsidR="009F256A" w:rsidRPr="00703062">
        <w:rPr>
          <w:color w:val="000000"/>
          <w:sz w:val="24"/>
          <w:szCs w:val="24"/>
        </w:rPr>
        <w:t xml:space="preserve">   </w:t>
      </w:r>
      <w:r w:rsidR="00CC5F98" w:rsidRPr="00703062">
        <w:rPr>
          <w:color w:val="000000"/>
          <w:sz w:val="24"/>
          <w:szCs w:val="24"/>
        </w:rPr>
        <w:t xml:space="preserve">                                  (94)</w:t>
      </w:r>
    </w:p>
    <w:p w14:paraId="3E83646C" w14:textId="77777777" w:rsidR="00703062" w:rsidRPr="00703062" w:rsidRDefault="00703062" w:rsidP="00703062">
      <w:pPr>
        <w:pStyle w:val="aff"/>
        <w:ind w:left="1418" w:hanging="1418"/>
        <w:rPr>
          <w:rFonts w:ascii="Times New Roman" w:hAnsi="Times New Roman" w:cs="Times New Roman"/>
          <w:color w:val="000000"/>
          <w:position w:val="-12"/>
          <w:sz w:val="24"/>
          <w:szCs w:val="24"/>
        </w:rPr>
      </w:pPr>
      <w:r w:rsidRPr="00703062">
        <w:rPr>
          <w:rFonts w:ascii="Times New Roman" w:hAnsi="Times New Roman" w:cs="Times New Roman"/>
          <w:color w:val="000000"/>
          <w:position w:val="-12"/>
          <w:sz w:val="24"/>
          <w:szCs w:val="24"/>
        </w:rPr>
        <w:t xml:space="preserve">где </w:t>
      </w:r>
      <w:r w:rsidRPr="00703062">
        <w:rPr>
          <w:rFonts w:ascii="Times New Roman" w:hAnsi="Times New Roman" w:cs="Times New Roman"/>
          <w:i/>
          <w:color w:val="000000"/>
          <w:position w:val="-12"/>
          <w:sz w:val="24"/>
          <w:szCs w:val="24"/>
          <w:lang w:val="en-US"/>
        </w:rPr>
        <w:t>m</w:t>
      </w:r>
      <w:r w:rsidRPr="00703062">
        <w:rPr>
          <w:rFonts w:ascii="Times New Roman" w:hAnsi="Times New Roman" w:cs="Times New Roman"/>
          <w:color w:val="000000"/>
          <w:position w:val="-12"/>
          <w:sz w:val="24"/>
          <w:szCs w:val="24"/>
          <w:vertAlign w:val="subscript"/>
        </w:rPr>
        <w:t>дл</w:t>
      </w:r>
      <w:r w:rsidRPr="00703062">
        <w:rPr>
          <w:rFonts w:ascii="Times New Roman" w:hAnsi="Times New Roman" w:cs="Times New Roman"/>
          <w:color w:val="000000"/>
          <w:position w:val="-12"/>
          <w:sz w:val="24"/>
          <w:szCs w:val="24"/>
        </w:rPr>
        <w:t xml:space="preserve"> = 0,8 – с учетом длительности пожара от 15 до 120 мин (режим </w:t>
      </w:r>
      <w:proofErr w:type="gramStart"/>
      <w:r w:rsidRPr="00703062">
        <w:rPr>
          <w:rFonts w:ascii="Times New Roman" w:hAnsi="Times New Roman" w:cs="Times New Roman"/>
          <w:color w:val="000000"/>
          <w:position w:val="-12"/>
          <w:sz w:val="24"/>
          <w:szCs w:val="24"/>
        </w:rPr>
        <w:t>нагружения К</w:t>
      </w:r>
      <w:proofErr w:type="gramEnd"/>
      <w:r w:rsidRPr="00703062">
        <w:rPr>
          <w:rFonts w:ascii="Times New Roman" w:hAnsi="Times New Roman" w:cs="Times New Roman"/>
          <w:color w:val="000000"/>
          <w:position w:val="-12"/>
          <w:sz w:val="24"/>
          <w:szCs w:val="24"/>
        </w:rPr>
        <w:t xml:space="preserve"> по таблице 4);</w:t>
      </w:r>
    </w:p>
    <w:p w14:paraId="51B06B02" w14:textId="77777777" w:rsidR="00703062" w:rsidRPr="00703062" w:rsidRDefault="00703062" w:rsidP="00703062">
      <w:pPr>
        <w:pStyle w:val="aff"/>
        <w:ind w:firstLine="340"/>
        <w:rPr>
          <w:rFonts w:ascii="Times New Roman" w:hAnsi="Times New Roman" w:cs="Times New Roman"/>
          <w:position w:val="-12"/>
          <w:sz w:val="24"/>
          <w:szCs w:val="24"/>
        </w:rPr>
      </w:pPr>
      <w:r w:rsidRPr="00703062">
        <w:rPr>
          <w:rFonts w:ascii="Times New Roman" w:hAnsi="Times New Roman" w:cs="Times New Roman"/>
          <w:position w:val="-12"/>
          <w:sz w:val="24"/>
          <w:szCs w:val="24"/>
        </w:rPr>
        <w:t>Π</w:t>
      </w:r>
      <w:r w:rsidRPr="00703062">
        <w:rPr>
          <w:rFonts w:ascii="Times New Roman" w:hAnsi="Times New Roman" w:cs="Times New Roman"/>
          <w:i/>
          <w:position w:val="-12"/>
          <w:sz w:val="24"/>
          <w:szCs w:val="24"/>
          <w:lang w:val="en-US"/>
        </w:rPr>
        <w:t>m</w:t>
      </w:r>
      <w:r w:rsidRPr="00703062">
        <w:rPr>
          <w:rFonts w:ascii="Times New Roman" w:hAnsi="Times New Roman" w:cs="Times New Roman"/>
          <w:i/>
          <w:position w:val="-12"/>
          <w:sz w:val="24"/>
          <w:szCs w:val="24"/>
          <w:vertAlign w:val="subscript"/>
          <w:lang w:val="en-US"/>
        </w:rPr>
        <w:t>i</w:t>
      </w:r>
      <w:r w:rsidRPr="00703062">
        <w:rPr>
          <w:rFonts w:ascii="Times New Roman" w:hAnsi="Times New Roman" w:cs="Times New Roman"/>
          <w:position w:val="-12"/>
          <w:sz w:val="24"/>
          <w:szCs w:val="24"/>
        </w:rPr>
        <w:t xml:space="preserve"> – произведение коэффициентов условий работы (6.9);</w:t>
      </w:r>
    </w:p>
    <w:p w14:paraId="78061B84" w14:textId="77777777" w:rsidR="00703062" w:rsidRPr="00703062" w:rsidRDefault="00703062" w:rsidP="00703062">
      <w:pPr>
        <w:pStyle w:val="aff"/>
        <w:ind w:left="993" w:hanging="483"/>
        <w:rPr>
          <w:rFonts w:ascii="Times New Roman" w:hAnsi="Times New Roman" w:cs="Times New Roman"/>
          <w:position w:val="-12"/>
          <w:sz w:val="24"/>
          <w:szCs w:val="24"/>
        </w:rPr>
      </w:pPr>
      <w:r w:rsidRPr="00703062">
        <w:rPr>
          <w:rFonts w:ascii="Times New Roman" w:hAnsi="Times New Roman" w:cs="Times New Roman"/>
          <w:position w:val="-12"/>
          <w:sz w:val="24"/>
          <w:szCs w:val="24"/>
        </w:rPr>
        <w:t>γ</w:t>
      </w:r>
      <w:r w:rsidRPr="00703062">
        <w:rPr>
          <w:rFonts w:ascii="Times New Roman" w:hAnsi="Times New Roman" w:cs="Times New Roman"/>
          <w:i/>
          <w:position w:val="-12"/>
          <w:sz w:val="24"/>
          <w:szCs w:val="24"/>
          <w:vertAlign w:val="subscript"/>
          <w:lang w:val="en-US"/>
        </w:rPr>
        <w:t>m</w:t>
      </w:r>
      <w:r w:rsidRPr="00703062">
        <w:rPr>
          <w:rFonts w:ascii="Times New Roman" w:hAnsi="Times New Roman" w:cs="Times New Roman"/>
          <w:i/>
          <w:position w:val="-12"/>
          <w:sz w:val="24"/>
          <w:szCs w:val="24"/>
        </w:rPr>
        <w:t xml:space="preserve"> </w:t>
      </w:r>
      <w:r w:rsidRPr="00703062">
        <w:rPr>
          <w:rFonts w:ascii="Times New Roman" w:hAnsi="Times New Roman" w:cs="Times New Roman"/>
          <w:position w:val="-12"/>
          <w:sz w:val="24"/>
          <w:szCs w:val="24"/>
        </w:rPr>
        <w:t>–</w:t>
      </w:r>
      <w:r w:rsidRPr="00703062">
        <w:rPr>
          <w:rFonts w:ascii="Times New Roman" w:hAnsi="Times New Roman" w:cs="Times New Roman"/>
          <w:i/>
          <w:position w:val="-12"/>
          <w:sz w:val="24"/>
          <w:szCs w:val="24"/>
        </w:rPr>
        <w:t xml:space="preserve"> </w:t>
      </w:r>
      <w:r w:rsidRPr="00703062">
        <w:rPr>
          <w:rFonts w:ascii="Times New Roman" w:hAnsi="Times New Roman" w:cs="Times New Roman"/>
          <w:position w:val="-12"/>
          <w:sz w:val="24"/>
          <w:szCs w:val="24"/>
        </w:rPr>
        <w:t xml:space="preserve">коэффициент надежности по материалу, определяемый из условия перехода от обеспеченности 0,95 для </w:t>
      </w:r>
      <w:r w:rsidRPr="00703062">
        <w:rPr>
          <w:rFonts w:ascii="Times New Roman" w:hAnsi="Times New Roman" w:cs="Times New Roman"/>
          <w:i/>
          <w:position w:val="-12"/>
          <w:sz w:val="24"/>
          <w:szCs w:val="24"/>
          <w:lang w:val="en-US"/>
        </w:rPr>
        <w:t>R</w:t>
      </w:r>
      <w:r w:rsidRPr="00703062">
        <w:rPr>
          <w:rFonts w:ascii="Times New Roman" w:hAnsi="Times New Roman" w:cs="Times New Roman"/>
          <w:position w:val="-12"/>
          <w:sz w:val="24"/>
          <w:szCs w:val="24"/>
          <w:vertAlign w:val="superscript"/>
        </w:rPr>
        <w:t>н</w:t>
      </w:r>
      <w:r w:rsidRPr="00703062">
        <w:rPr>
          <w:rFonts w:ascii="Times New Roman" w:hAnsi="Times New Roman" w:cs="Times New Roman"/>
          <w:position w:val="-12"/>
          <w:sz w:val="24"/>
          <w:szCs w:val="24"/>
        </w:rPr>
        <w:t xml:space="preserve"> к обеспеченности 0,8 для нормативного сопротивления в условиях пожара </w:t>
      </w:r>
      <w:r w:rsidRPr="00703062">
        <w:rPr>
          <w:rFonts w:ascii="Times New Roman" w:hAnsi="Times New Roman" w:cs="Times New Roman"/>
          <w:i/>
          <w:position w:val="-12"/>
          <w:sz w:val="24"/>
          <w:szCs w:val="24"/>
          <w:lang w:val="en-US"/>
        </w:rPr>
        <w:t>R</w:t>
      </w:r>
      <w:r w:rsidRPr="00703062">
        <w:rPr>
          <w:rFonts w:ascii="Times New Roman" w:hAnsi="Times New Roman" w:cs="Times New Roman"/>
          <w:position w:val="-12"/>
          <w:sz w:val="24"/>
          <w:szCs w:val="24"/>
          <w:vertAlign w:val="subscript"/>
        </w:rPr>
        <w:t>п</w:t>
      </w:r>
      <w:r w:rsidRPr="00703062">
        <w:rPr>
          <w:rFonts w:ascii="Times New Roman" w:hAnsi="Times New Roman" w:cs="Times New Roman"/>
          <w:position w:val="-12"/>
          <w:sz w:val="24"/>
          <w:szCs w:val="24"/>
          <w:vertAlign w:val="superscript"/>
        </w:rPr>
        <w:t>н</w:t>
      </w:r>
      <w:r w:rsidRPr="00703062">
        <w:rPr>
          <w:rFonts w:ascii="Times New Roman" w:hAnsi="Times New Roman" w:cs="Times New Roman"/>
          <w:position w:val="-12"/>
          <w:sz w:val="24"/>
          <w:szCs w:val="24"/>
        </w:rPr>
        <w:t xml:space="preserve"> по формуле</w:t>
      </w:r>
    </w:p>
    <w:p w14:paraId="1D5A9775" w14:textId="77777777" w:rsidR="00703062" w:rsidRPr="00703062" w:rsidRDefault="00703062" w:rsidP="00703062">
      <w:pPr>
        <w:pStyle w:val="aff"/>
        <w:jc w:val="right"/>
        <w:rPr>
          <w:rFonts w:ascii="Times New Roman" w:hAnsi="Times New Roman" w:cs="Times New Roman"/>
          <w:sz w:val="24"/>
          <w:szCs w:val="24"/>
        </w:rPr>
      </w:pPr>
      <w:r w:rsidRPr="00703062">
        <w:rPr>
          <w:rFonts w:ascii="Times New Roman" w:hAnsi="Times New Roman" w:cs="Times New Roman"/>
          <w:sz w:val="24"/>
          <w:szCs w:val="24"/>
        </w:rPr>
        <w:t>γ</w:t>
      </w:r>
      <w:r w:rsidRPr="00703062">
        <w:rPr>
          <w:rFonts w:ascii="Times New Roman" w:hAnsi="Times New Roman" w:cs="Times New Roman"/>
          <w:i/>
          <w:sz w:val="24"/>
          <w:szCs w:val="24"/>
          <w:vertAlign w:val="subscript"/>
          <w:lang w:val="en-US"/>
        </w:rPr>
        <w:t>m</w:t>
      </w:r>
      <w:r w:rsidRPr="00703062">
        <w:rPr>
          <w:rFonts w:ascii="Times New Roman" w:hAnsi="Times New Roman" w:cs="Times New Roman"/>
          <w:sz w:val="24"/>
          <w:szCs w:val="24"/>
        </w:rPr>
        <w:t xml:space="preserve"> ≥ (1 – </w:t>
      </w:r>
      <w:r w:rsidRPr="00703062">
        <w:rPr>
          <w:rFonts w:ascii="Times New Roman" w:hAnsi="Times New Roman" w:cs="Times New Roman"/>
          <w:sz w:val="24"/>
          <w:szCs w:val="24"/>
          <w:lang w:val="en-US"/>
        </w:rPr>
        <w:t>η</w:t>
      </w:r>
      <w:r w:rsidRPr="00703062">
        <w:rPr>
          <w:rFonts w:ascii="Times New Roman" w:hAnsi="Times New Roman" w:cs="Times New Roman"/>
          <w:sz w:val="24"/>
          <w:szCs w:val="24"/>
          <w:vertAlign w:val="subscript"/>
        </w:rPr>
        <w:t>н</w:t>
      </w:r>
      <w:r w:rsidRPr="00703062">
        <w:rPr>
          <w:rFonts w:ascii="Times New Roman" w:hAnsi="Times New Roman" w:cs="Times New Roman"/>
          <w:sz w:val="24"/>
          <w:szCs w:val="24"/>
        </w:rPr>
        <w:t xml:space="preserve"> ν) / (1 – </w:t>
      </w:r>
      <w:r w:rsidRPr="00703062">
        <w:rPr>
          <w:rFonts w:ascii="Times New Roman" w:hAnsi="Times New Roman" w:cs="Times New Roman"/>
          <w:sz w:val="24"/>
          <w:szCs w:val="24"/>
          <w:lang w:val="en-US"/>
        </w:rPr>
        <w:t>η</w:t>
      </w:r>
      <w:r w:rsidRPr="00703062">
        <w:rPr>
          <w:rFonts w:ascii="Times New Roman" w:hAnsi="Times New Roman" w:cs="Times New Roman"/>
          <w:sz w:val="24"/>
          <w:szCs w:val="24"/>
          <w:vertAlign w:val="subscript"/>
        </w:rPr>
        <w:t>п</w:t>
      </w:r>
      <w:r w:rsidRPr="00703062">
        <w:rPr>
          <w:rFonts w:ascii="Times New Roman" w:hAnsi="Times New Roman" w:cs="Times New Roman"/>
          <w:sz w:val="24"/>
          <w:szCs w:val="24"/>
        </w:rPr>
        <w:t xml:space="preserve"> ν</w:t>
      </w:r>
      <w:proofErr w:type="gramStart"/>
      <w:r w:rsidRPr="00703062">
        <w:rPr>
          <w:rFonts w:ascii="Times New Roman" w:hAnsi="Times New Roman" w:cs="Times New Roman"/>
          <w:sz w:val="24"/>
          <w:szCs w:val="24"/>
        </w:rPr>
        <w:t xml:space="preserve">),   </w:t>
      </w:r>
      <w:proofErr w:type="gramEnd"/>
      <w:r w:rsidRPr="00703062">
        <w:rPr>
          <w:rFonts w:ascii="Times New Roman" w:hAnsi="Times New Roman" w:cs="Times New Roman"/>
          <w:sz w:val="24"/>
          <w:szCs w:val="24"/>
        </w:rPr>
        <w:t xml:space="preserve">                              (95)</w:t>
      </w:r>
    </w:p>
    <w:p w14:paraId="37712AC3" w14:textId="77777777" w:rsidR="00703062" w:rsidRPr="00703062" w:rsidRDefault="00703062" w:rsidP="007675E0">
      <w:pPr>
        <w:pStyle w:val="aff"/>
        <w:ind w:left="993" w:hanging="483"/>
        <w:rPr>
          <w:rFonts w:ascii="Times New Roman" w:hAnsi="Times New Roman" w:cs="Times New Roman"/>
          <w:sz w:val="24"/>
          <w:szCs w:val="24"/>
        </w:rPr>
      </w:pPr>
      <w:r w:rsidRPr="00703062">
        <w:rPr>
          <w:rFonts w:ascii="Times New Roman" w:hAnsi="Times New Roman" w:cs="Times New Roman"/>
          <w:iCs/>
          <w:sz w:val="24"/>
          <w:szCs w:val="24"/>
        </w:rPr>
        <w:t>η</w:t>
      </w:r>
      <w:r w:rsidRPr="00703062">
        <w:rPr>
          <w:rFonts w:ascii="Times New Roman" w:hAnsi="Times New Roman" w:cs="Times New Roman"/>
          <w:sz w:val="24"/>
          <w:szCs w:val="24"/>
          <w:vertAlign w:val="subscript"/>
        </w:rPr>
        <w:t>н</w:t>
      </w:r>
      <w:r w:rsidRPr="00703062">
        <w:rPr>
          <w:rFonts w:ascii="Times New Roman" w:hAnsi="Times New Roman" w:cs="Times New Roman"/>
          <w:sz w:val="24"/>
          <w:szCs w:val="24"/>
        </w:rPr>
        <w:t xml:space="preserve"> = 1,65 – квантиль в предполагаемой статистической функции распределения с обеспеченностью 0,95;</w:t>
      </w:r>
    </w:p>
    <w:p w14:paraId="0B824AB8" w14:textId="77777777" w:rsidR="00703062" w:rsidRPr="00703062" w:rsidRDefault="00703062" w:rsidP="007675E0">
      <w:pPr>
        <w:pStyle w:val="aff"/>
        <w:ind w:left="993" w:hanging="483"/>
        <w:rPr>
          <w:rFonts w:ascii="Times New Roman" w:hAnsi="Times New Roman" w:cs="Times New Roman"/>
          <w:sz w:val="24"/>
          <w:szCs w:val="24"/>
        </w:rPr>
      </w:pPr>
      <w:r w:rsidRPr="00703062">
        <w:rPr>
          <w:rFonts w:ascii="Times New Roman" w:hAnsi="Times New Roman" w:cs="Times New Roman"/>
          <w:iCs/>
          <w:sz w:val="24"/>
          <w:szCs w:val="24"/>
        </w:rPr>
        <w:t>η</w:t>
      </w:r>
      <w:r w:rsidRPr="00703062">
        <w:rPr>
          <w:rFonts w:ascii="Times New Roman" w:hAnsi="Times New Roman" w:cs="Times New Roman"/>
          <w:sz w:val="24"/>
          <w:szCs w:val="24"/>
          <w:vertAlign w:val="subscript"/>
        </w:rPr>
        <w:t>п</w:t>
      </w:r>
      <w:r w:rsidRPr="00703062">
        <w:rPr>
          <w:rFonts w:ascii="Times New Roman" w:hAnsi="Times New Roman" w:cs="Times New Roman"/>
          <w:sz w:val="24"/>
          <w:szCs w:val="24"/>
        </w:rPr>
        <w:t xml:space="preserve"> = 0,84 – квантиль в предполагаемой статистической функции распределения с обеспеченностью 0,8;</w:t>
      </w:r>
    </w:p>
    <w:p w14:paraId="280D8DD4" w14:textId="20791A16" w:rsidR="005C036F" w:rsidRPr="00703062" w:rsidRDefault="00703062" w:rsidP="00703062">
      <w:pPr>
        <w:ind w:firstLine="624"/>
        <w:rPr>
          <w:color w:val="000000"/>
          <w:sz w:val="24"/>
          <w:szCs w:val="24"/>
        </w:rPr>
      </w:pPr>
      <w:r w:rsidRPr="00703062">
        <w:rPr>
          <w:sz w:val="24"/>
          <w:szCs w:val="24"/>
        </w:rPr>
        <w:t>ν – коэффициент вариации (таблица 6).</w:t>
      </w:r>
    </w:p>
    <w:p w14:paraId="435B72D6" w14:textId="5C3AA079" w:rsidR="00703062" w:rsidRPr="00380F77" w:rsidRDefault="00703062" w:rsidP="00703062">
      <w:pPr>
        <w:shd w:val="clear" w:color="auto" w:fill="FFFFFF"/>
        <w:ind w:firstLine="567"/>
        <w:jc w:val="both"/>
        <w:rPr>
          <w:sz w:val="24"/>
          <w:szCs w:val="24"/>
        </w:rPr>
      </w:pPr>
      <w:r w:rsidRPr="00380F77">
        <w:rPr>
          <w:b/>
          <w:bCs/>
          <w:sz w:val="24"/>
          <w:szCs w:val="24"/>
        </w:rPr>
        <w:t xml:space="preserve">(Измененная редакция, Изм. № </w:t>
      </w:r>
      <w:r w:rsidRPr="004005E4">
        <w:rPr>
          <w:b/>
          <w:bCs/>
          <w:sz w:val="24"/>
          <w:szCs w:val="24"/>
        </w:rPr>
        <w:t>2</w:t>
      </w:r>
      <w:r w:rsidRPr="00380F77">
        <w:rPr>
          <w:b/>
          <w:bCs/>
          <w:sz w:val="24"/>
          <w:szCs w:val="24"/>
        </w:rPr>
        <w:t>).</w:t>
      </w:r>
    </w:p>
    <w:p w14:paraId="2B06B577" w14:textId="77777777" w:rsidR="005C036F" w:rsidRPr="00F939E7" w:rsidRDefault="009F256A" w:rsidP="005C036F">
      <w:pPr>
        <w:ind w:firstLine="567"/>
        <w:jc w:val="both"/>
        <w:rPr>
          <w:color w:val="000000"/>
          <w:sz w:val="24"/>
          <w:szCs w:val="24"/>
        </w:rPr>
      </w:pPr>
      <w:r>
        <w:rPr>
          <w:color w:val="000000"/>
          <w:sz w:val="24"/>
          <w:szCs w:val="24"/>
        </w:rPr>
        <w:t>10</w:t>
      </w:r>
      <w:r w:rsidR="005C036F" w:rsidRPr="00F939E7">
        <w:rPr>
          <w:color w:val="000000"/>
          <w:sz w:val="24"/>
          <w:szCs w:val="24"/>
        </w:rPr>
        <w:t xml:space="preserve">.8 Расчет на прочность в условиях пожара </w:t>
      </w:r>
      <w:r>
        <w:rPr>
          <w:color w:val="000000"/>
          <w:sz w:val="24"/>
          <w:szCs w:val="24"/>
        </w:rPr>
        <w:t>выполняют</w:t>
      </w:r>
      <w:r w:rsidR="005C036F" w:rsidRPr="00F939E7">
        <w:rPr>
          <w:color w:val="000000"/>
          <w:sz w:val="24"/>
          <w:szCs w:val="24"/>
        </w:rPr>
        <w:t xml:space="preserve"> по методу эффективного сечения, уменьшенного с учетом обугливания, </w:t>
      </w:r>
      <w:r w:rsidR="005C036F" w:rsidRPr="00F939E7">
        <w:rPr>
          <w:sz w:val="24"/>
          <w:szCs w:val="24"/>
        </w:rPr>
        <w:t>включая влияние угловых закруглений</w:t>
      </w:r>
      <w:r w:rsidR="005C036F" w:rsidRPr="00F939E7">
        <w:rPr>
          <w:color w:val="000000"/>
          <w:sz w:val="24"/>
          <w:szCs w:val="24"/>
        </w:rPr>
        <w:t>, и перегретого слоя древесины (</w:t>
      </w:r>
      <w:r>
        <w:rPr>
          <w:color w:val="000000"/>
          <w:sz w:val="24"/>
          <w:szCs w:val="24"/>
        </w:rPr>
        <w:t>10</w:t>
      </w:r>
      <w:r w:rsidR="005C036F" w:rsidRPr="00F939E7">
        <w:rPr>
          <w:color w:val="000000"/>
          <w:sz w:val="24"/>
          <w:szCs w:val="24"/>
        </w:rPr>
        <w:t>.6).</w:t>
      </w:r>
    </w:p>
    <w:p w14:paraId="3B6C5997" w14:textId="77777777" w:rsidR="005C036F" w:rsidRPr="00F939E7" w:rsidRDefault="009F256A" w:rsidP="005C036F">
      <w:pPr>
        <w:ind w:firstLine="567"/>
        <w:jc w:val="both"/>
        <w:rPr>
          <w:color w:val="000000"/>
          <w:sz w:val="24"/>
          <w:szCs w:val="24"/>
        </w:rPr>
      </w:pPr>
      <w:r>
        <w:rPr>
          <w:color w:val="000000"/>
          <w:sz w:val="24"/>
          <w:szCs w:val="24"/>
        </w:rPr>
        <w:t>10</w:t>
      </w:r>
      <w:r w:rsidR="005C036F" w:rsidRPr="00F939E7">
        <w:rPr>
          <w:color w:val="000000"/>
          <w:sz w:val="24"/>
          <w:szCs w:val="24"/>
        </w:rPr>
        <w:t>.9 Предел огнестойкости узлов соединения элементов и опорных узлов деревянных конструкций, в том числе с применением металлических и неметаллических деталей и элементов, должен быть не ниже требуемого предела огнестойкости конструкции в целом.</w:t>
      </w:r>
    </w:p>
    <w:p w14:paraId="46B5DB02" w14:textId="77777777" w:rsidR="005C036F" w:rsidRPr="00F939E7" w:rsidRDefault="002A4FF5" w:rsidP="005C036F">
      <w:pPr>
        <w:ind w:firstLine="567"/>
        <w:jc w:val="both"/>
        <w:rPr>
          <w:color w:val="000000"/>
          <w:sz w:val="24"/>
          <w:szCs w:val="24"/>
        </w:rPr>
      </w:pPr>
      <w:r w:rsidRPr="00F939E7">
        <w:rPr>
          <w:color w:val="000000"/>
          <w:sz w:val="24"/>
          <w:szCs w:val="24"/>
        </w:rPr>
        <w:t>Повышение п</w:t>
      </w:r>
      <w:r w:rsidR="005C036F" w:rsidRPr="00F939E7">
        <w:rPr>
          <w:color w:val="000000"/>
          <w:sz w:val="24"/>
          <w:szCs w:val="24"/>
        </w:rPr>
        <w:t>редел</w:t>
      </w:r>
      <w:r w:rsidRPr="00F939E7">
        <w:rPr>
          <w:color w:val="000000"/>
          <w:sz w:val="24"/>
          <w:szCs w:val="24"/>
        </w:rPr>
        <w:t>а</w:t>
      </w:r>
      <w:r w:rsidR="005C036F" w:rsidRPr="00F939E7">
        <w:rPr>
          <w:color w:val="000000"/>
          <w:sz w:val="24"/>
          <w:szCs w:val="24"/>
        </w:rPr>
        <w:t xml:space="preserve"> огнестойкости деревянных элементов конструкции и узлов их соединения достигается путем увеличения размеров их сечения, применения средств огнезащиты или теплоизолирующих материалов и облицовок, в том числе из пиломатериалов.</w:t>
      </w:r>
    </w:p>
    <w:p w14:paraId="499FBDCF" w14:textId="77777777" w:rsidR="005C036F" w:rsidRPr="00F939E7" w:rsidRDefault="009F256A" w:rsidP="005C036F">
      <w:pPr>
        <w:ind w:firstLine="567"/>
        <w:jc w:val="both"/>
        <w:rPr>
          <w:color w:val="000000"/>
          <w:sz w:val="24"/>
          <w:szCs w:val="24"/>
        </w:rPr>
      </w:pPr>
      <w:r>
        <w:rPr>
          <w:color w:val="000000"/>
          <w:sz w:val="24"/>
          <w:szCs w:val="24"/>
        </w:rPr>
        <w:t>10</w:t>
      </w:r>
      <w:r w:rsidR="005C036F" w:rsidRPr="00F939E7">
        <w:rPr>
          <w:color w:val="000000"/>
          <w:sz w:val="24"/>
          <w:szCs w:val="24"/>
        </w:rPr>
        <w:t xml:space="preserve">.10 Обеспечение требуемой огнестойкости металлических элементов конструкции и узлов соединения элементов конструкции, выполненных с применением металлических закладных деталей, может быть достигнуто средствами, аналогичными указанным в </w:t>
      </w:r>
      <w:r w:rsidR="002E1162">
        <w:rPr>
          <w:color w:val="000000"/>
          <w:sz w:val="24"/>
          <w:szCs w:val="24"/>
        </w:rPr>
        <w:t>10</w:t>
      </w:r>
      <w:r w:rsidR="005C036F" w:rsidRPr="00F939E7">
        <w:rPr>
          <w:color w:val="000000"/>
          <w:sz w:val="24"/>
          <w:szCs w:val="24"/>
        </w:rPr>
        <w:t>.9. При этом температура металла в местах соприкосновения с древесиной, во избежание ее возгорания к моменту времени, соответствующему требуемому пределу огнестойкости, не должна превышать 270 °С.</w:t>
      </w:r>
    </w:p>
    <w:p w14:paraId="10417F20" w14:textId="77777777" w:rsidR="005C036F" w:rsidRPr="00F939E7" w:rsidRDefault="009F256A" w:rsidP="005C036F">
      <w:pPr>
        <w:ind w:firstLine="567"/>
        <w:jc w:val="both"/>
        <w:rPr>
          <w:color w:val="000000"/>
          <w:sz w:val="24"/>
          <w:szCs w:val="24"/>
        </w:rPr>
      </w:pPr>
      <w:r>
        <w:rPr>
          <w:color w:val="000000"/>
          <w:sz w:val="24"/>
          <w:szCs w:val="24"/>
        </w:rPr>
        <w:t>10</w:t>
      </w:r>
      <w:r w:rsidR="005C036F" w:rsidRPr="00F939E7">
        <w:rPr>
          <w:color w:val="000000"/>
          <w:sz w:val="24"/>
          <w:szCs w:val="24"/>
        </w:rPr>
        <w:t>.11 При определении огнестойкости соединений на вклеенных стержнях, вследствие неравномерного распределения температур, расстояние от границы обугливания до клеевого шва между древесиной и вклеенным стержнем</w:t>
      </w:r>
      <w:r w:rsidR="002A4FF5" w:rsidRPr="00F939E7">
        <w:rPr>
          <w:color w:val="000000"/>
          <w:sz w:val="24"/>
          <w:szCs w:val="24"/>
        </w:rPr>
        <w:t xml:space="preserve"> в зоне расч</w:t>
      </w:r>
      <w:r w:rsidR="0006572F" w:rsidRPr="00F939E7">
        <w:rPr>
          <w:color w:val="000000"/>
          <w:sz w:val="24"/>
          <w:szCs w:val="24"/>
        </w:rPr>
        <w:t>е</w:t>
      </w:r>
      <w:r w:rsidR="002A4FF5" w:rsidRPr="00F939E7">
        <w:rPr>
          <w:color w:val="000000"/>
          <w:sz w:val="24"/>
          <w:szCs w:val="24"/>
        </w:rPr>
        <w:t>тной глубины вклеивания</w:t>
      </w:r>
      <w:r w:rsidR="005C036F" w:rsidRPr="00F939E7">
        <w:rPr>
          <w:color w:val="000000"/>
          <w:sz w:val="24"/>
          <w:szCs w:val="24"/>
        </w:rPr>
        <w:t xml:space="preserve"> к моменту времени, соответствующему требуемому пределу огнестойкости, должно быть не менее 20 мм.</w:t>
      </w:r>
    </w:p>
    <w:p w14:paraId="3BB6A8B2" w14:textId="77777777" w:rsidR="005C036F" w:rsidRPr="009F256A" w:rsidRDefault="009F256A" w:rsidP="009F256A">
      <w:pPr>
        <w:ind w:firstLine="567"/>
        <w:jc w:val="both"/>
        <w:rPr>
          <w:sz w:val="24"/>
          <w:szCs w:val="24"/>
        </w:rPr>
      </w:pPr>
      <w:proofErr w:type="gramStart"/>
      <w:r w:rsidRPr="009F256A">
        <w:rPr>
          <w:sz w:val="24"/>
          <w:szCs w:val="24"/>
        </w:rPr>
        <w:t>10</w:t>
      </w:r>
      <w:r w:rsidR="005C036F" w:rsidRPr="009F256A">
        <w:rPr>
          <w:sz w:val="24"/>
          <w:szCs w:val="24"/>
        </w:rPr>
        <w:t>.12 В</w:t>
      </w:r>
      <w:proofErr w:type="gramEnd"/>
      <w:r w:rsidR="005C036F" w:rsidRPr="009F256A">
        <w:rPr>
          <w:sz w:val="24"/>
          <w:szCs w:val="24"/>
        </w:rPr>
        <w:t xml:space="preserve"> конструкциях составного или коробчатого сечения открытые (незамкнутые) зазоры между цельными элементами сечения не должны превышать 7 мм, а зазоры более 7 </w:t>
      </w:r>
      <w:r w:rsidR="005C036F" w:rsidRPr="009F256A">
        <w:rPr>
          <w:sz w:val="24"/>
          <w:szCs w:val="24"/>
        </w:rPr>
        <w:lastRenderedPageBreak/>
        <w:t>мм должны быть замкнуты продольными диафрагмами толщиной, обеспечивающей нераспространение огня в зазор в течение времени требуемого предела огнестойкости.</w:t>
      </w:r>
    </w:p>
    <w:p w14:paraId="697285BC" w14:textId="77777777" w:rsidR="009F256A" w:rsidRDefault="009F256A" w:rsidP="009F256A">
      <w:pPr>
        <w:ind w:firstLine="567"/>
        <w:jc w:val="both"/>
        <w:rPr>
          <w:sz w:val="24"/>
          <w:szCs w:val="24"/>
        </w:rPr>
      </w:pPr>
    </w:p>
    <w:p w14:paraId="69816BAA" w14:textId="77777777" w:rsidR="005C036F" w:rsidRPr="009F256A" w:rsidRDefault="005C036F" w:rsidP="009F256A">
      <w:pPr>
        <w:ind w:firstLine="567"/>
        <w:jc w:val="both"/>
        <w:rPr>
          <w:b/>
          <w:sz w:val="24"/>
          <w:szCs w:val="24"/>
        </w:rPr>
      </w:pPr>
      <w:r w:rsidRPr="009F256A">
        <w:rPr>
          <w:b/>
          <w:sz w:val="24"/>
          <w:szCs w:val="24"/>
        </w:rPr>
        <w:t>Пожарная опасность конструкций</w:t>
      </w:r>
    </w:p>
    <w:p w14:paraId="250C47F4" w14:textId="77777777" w:rsidR="005C036F" w:rsidRPr="00F939E7" w:rsidRDefault="009F256A" w:rsidP="005C036F">
      <w:pPr>
        <w:ind w:firstLine="567"/>
        <w:jc w:val="both"/>
        <w:rPr>
          <w:sz w:val="24"/>
          <w:szCs w:val="24"/>
        </w:rPr>
      </w:pPr>
      <w:r>
        <w:rPr>
          <w:sz w:val="24"/>
          <w:szCs w:val="24"/>
        </w:rPr>
        <w:t>10</w:t>
      </w:r>
      <w:r w:rsidR="005C036F" w:rsidRPr="009F256A">
        <w:rPr>
          <w:sz w:val="24"/>
          <w:szCs w:val="24"/>
        </w:rPr>
        <w:t>.13 Показателем пожарной опасности конструкций являе</w:t>
      </w:r>
      <w:r>
        <w:rPr>
          <w:sz w:val="24"/>
          <w:szCs w:val="24"/>
        </w:rPr>
        <w:t xml:space="preserve">тся класс их пожарной опасности, </w:t>
      </w:r>
      <w:r w:rsidR="00636D81">
        <w:rPr>
          <w:sz w:val="24"/>
          <w:szCs w:val="24"/>
        </w:rPr>
        <w:t xml:space="preserve">который </w:t>
      </w:r>
      <w:r w:rsidR="005C036F" w:rsidRPr="00F939E7">
        <w:rPr>
          <w:color w:val="000000"/>
          <w:sz w:val="24"/>
          <w:szCs w:val="24"/>
        </w:rPr>
        <w:t>следует определять по ГОСТ 30403.</w:t>
      </w:r>
    </w:p>
    <w:p w14:paraId="63312465" w14:textId="77777777" w:rsidR="005C036F" w:rsidRPr="00F939E7" w:rsidRDefault="009F256A" w:rsidP="005C036F">
      <w:pPr>
        <w:ind w:firstLine="567"/>
        <w:jc w:val="both"/>
        <w:rPr>
          <w:color w:val="000000"/>
          <w:sz w:val="24"/>
          <w:szCs w:val="24"/>
        </w:rPr>
      </w:pPr>
      <w:r>
        <w:rPr>
          <w:color w:val="000000"/>
          <w:sz w:val="24"/>
          <w:szCs w:val="24"/>
        </w:rPr>
        <w:t>10</w:t>
      </w:r>
      <w:r w:rsidR="005C036F" w:rsidRPr="00F939E7">
        <w:rPr>
          <w:color w:val="000000"/>
          <w:sz w:val="24"/>
          <w:szCs w:val="24"/>
        </w:rPr>
        <w:t xml:space="preserve">.14 Древесина является горючим материалом. </w:t>
      </w:r>
      <w:r w:rsidR="0085009A" w:rsidRPr="00F939E7">
        <w:rPr>
          <w:color w:val="000000"/>
          <w:sz w:val="24"/>
          <w:szCs w:val="24"/>
        </w:rPr>
        <w:t xml:space="preserve">Незащищенная древесина относится к </w:t>
      </w:r>
      <w:r w:rsidR="005C036F" w:rsidRPr="00F939E7">
        <w:rPr>
          <w:color w:val="000000"/>
          <w:sz w:val="24"/>
          <w:szCs w:val="24"/>
        </w:rPr>
        <w:t>класс</w:t>
      </w:r>
      <w:r w:rsidR="0085009A" w:rsidRPr="00F939E7">
        <w:rPr>
          <w:color w:val="000000"/>
          <w:sz w:val="24"/>
          <w:szCs w:val="24"/>
        </w:rPr>
        <w:t>у</w:t>
      </w:r>
      <w:r w:rsidR="005C036F" w:rsidRPr="00F939E7">
        <w:rPr>
          <w:color w:val="000000"/>
          <w:sz w:val="24"/>
          <w:szCs w:val="24"/>
        </w:rPr>
        <w:t xml:space="preserve"> пожарной опасности элементов конструкции К3, независимо от времени воздействия огня и требуемого предела их огнестойкости.</w:t>
      </w:r>
    </w:p>
    <w:p w14:paraId="6F4E1ED7" w14:textId="77777777" w:rsidR="005C036F" w:rsidRPr="00F939E7" w:rsidRDefault="009F256A" w:rsidP="005C036F">
      <w:pPr>
        <w:ind w:firstLine="567"/>
        <w:jc w:val="both"/>
        <w:rPr>
          <w:color w:val="000000"/>
          <w:sz w:val="24"/>
          <w:szCs w:val="24"/>
        </w:rPr>
      </w:pPr>
      <w:r>
        <w:rPr>
          <w:color w:val="000000"/>
          <w:sz w:val="24"/>
          <w:szCs w:val="24"/>
        </w:rPr>
        <w:t>10</w:t>
      </w:r>
      <w:r w:rsidR="005C036F" w:rsidRPr="00F939E7">
        <w:rPr>
          <w:color w:val="000000"/>
          <w:sz w:val="24"/>
          <w:szCs w:val="24"/>
        </w:rPr>
        <w:t>.15 Снижение пожарной опасности (повышение класса пожарной опасности до К0, К1, или К2) элементов конструкции из древесины достигается</w:t>
      </w:r>
      <w:r w:rsidR="005C036F" w:rsidRPr="00F939E7">
        <w:rPr>
          <w:b/>
          <w:color w:val="000000"/>
          <w:sz w:val="24"/>
          <w:szCs w:val="24"/>
        </w:rPr>
        <w:t xml:space="preserve"> </w:t>
      </w:r>
      <w:r w:rsidR="005C036F" w:rsidRPr="00F939E7">
        <w:rPr>
          <w:color w:val="000000"/>
          <w:sz w:val="24"/>
          <w:szCs w:val="24"/>
        </w:rPr>
        <w:t>применением средств огнезащиты. Некоторые из средств огнезащиты, особенно конструкционные, увеличива</w:t>
      </w:r>
      <w:r w:rsidR="00BD69EE" w:rsidRPr="00F939E7">
        <w:rPr>
          <w:color w:val="000000"/>
          <w:sz w:val="24"/>
          <w:szCs w:val="24"/>
        </w:rPr>
        <w:t>ют</w:t>
      </w:r>
      <w:r w:rsidR="005C036F" w:rsidRPr="00F939E7">
        <w:rPr>
          <w:color w:val="000000"/>
          <w:sz w:val="24"/>
          <w:szCs w:val="24"/>
        </w:rPr>
        <w:t xml:space="preserve"> предел огнестойкости конструкций.</w:t>
      </w:r>
    </w:p>
    <w:p w14:paraId="23020A61" w14:textId="77777777" w:rsidR="005C036F" w:rsidRPr="00F939E7" w:rsidRDefault="009F256A" w:rsidP="005C036F">
      <w:pPr>
        <w:ind w:firstLine="567"/>
        <w:jc w:val="both"/>
        <w:rPr>
          <w:color w:val="000000"/>
          <w:sz w:val="24"/>
          <w:szCs w:val="24"/>
        </w:rPr>
      </w:pPr>
      <w:r>
        <w:rPr>
          <w:color w:val="000000"/>
          <w:sz w:val="24"/>
          <w:szCs w:val="24"/>
        </w:rPr>
        <w:t>10</w:t>
      </w:r>
      <w:r w:rsidR="005C036F" w:rsidRPr="00F939E7">
        <w:rPr>
          <w:color w:val="000000"/>
          <w:sz w:val="24"/>
          <w:szCs w:val="24"/>
        </w:rPr>
        <w:t xml:space="preserve">.16 В качестве огнезащиты для древесины следует применять огнезащитные составы (далее </w:t>
      </w:r>
      <w:r w:rsidR="00F877F9" w:rsidRPr="00F939E7">
        <w:rPr>
          <w:color w:val="000000"/>
          <w:sz w:val="24"/>
          <w:szCs w:val="24"/>
        </w:rPr>
        <w:t>–</w:t>
      </w:r>
      <w:r w:rsidR="005C036F" w:rsidRPr="00F939E7">
        <w:rPr>
          <w:color w:val="000000"/>
          <w:sz w:val="24"/>
          <w:szCs w:val="24"/>
        </w:rPr>
        <w:t xml:space="preserve"> ОС) I и II групп огнезащитной эффективности, котор</w:t>
      </w:r>
      <w:r>
        <w:rPr>
          <w:color w:val="000000"/>
          <w:sz w:val="24"/>
          <w:szCs w:val="24"/>
        </w:rPr>
        <w:t>ую</w:t>
      </w:r>
      <w:r w:rsidR="005C036F" w:rsidRPr="00F939E7">
        <w:rPr>
          <w:color w:val="000000"/>
          <w:sz w:val="24"/>
          <w:szCs w:val="24"/>
        </w:rPr>
        <w:t xml:space="preserve"> определя</w:t>
      </w:r>
      <w:r>
        <w:rPr>
          <w:color w:val="000000"/>
          <w:sz w:val="24"/>
          <w:szCs w:val="24"/>
        </w:rPr>
        <w:t>ют</w:t>
      </w:r>
      <w:r w:rsidR="005C036F" w:rsidRPr="00F939E7">
        <w:rPr>
          <w:color w:val="000000"/>
          <w:sz w:val="24"/>
          <w:szCs w:val="24"/>
        </w:rPr>
        <w:t xml:space="preserve"> путем маломасштабных лабораторных испытаний</w:t>
      </w:r>
      <w:r w:rsidR="00DA3295" w:rsidRPr="00F939E7">
        <w:rPr>
          <w:sz w:val="24"/>
          <w:szCs w:val="24"/>
        </w:rPr>
        <w:t>, а так</w:t>
      </w:r>
      <w:r w:rsidR="002339E2" w:rsidRPr="00F939E7">
        <w:rPr>
          <w:sz w:val="24"/>
          <w:szCs w:val="24"/>
        </w:rPr>
        <w:t xml:space="preserve">же </w:t>
      </w:r>
      <w:r w:rsidR="00F957A5" w:rsidRPr="00F939E7">
        <w:rPr>
          <w:sz w:val="24"/>
          <w:szCs w:val="24"/>
        </w:rPr>
        <w:t xml:space="preserve">сертифицированные </w:t>
      </w:r>
      <w:r w:rsidR="002339E2" w:rsidRPr="00F939E7">
        <w:rPr>
          <w:sz w:val="24"/>
          <w:szCs w:val="24"/>
        </w:rPr>
        <w:t>составы, обеспечивающие требуемый класс пожарной опасности защищаемых конструкций, подтвержденны</w:t>
      </w:r>
      <w:r w:rsidR="00CE3081" w:rsidRPr="00F939E7">
        <w:rPr>
          <w:sz w:val="24"/>
          <w:szCs w:val="24"/>
        </w:rPr>
        <w:t>й</w:t>
      </w:r>
      <w:r w:rsidR="002339E2" w:rsidRPr="00F939E7">
        <w:rPr>
          <w:sz w:val="24"/>
          <w:szCs w:val="24"/>
        </w:rPr>
        <w:t xml:space="preserve"> путем проведения огневых </w:t>
      </w:r>
      <w:r w:rsidR="002339E2" w:rsidRPr="00F939E7">
        <w:rPr>
          <w:color w:val="000000"/>
          <w:sz w:val="24"/>
          <w:szCs w:val="24"/>
        </w:rPr>
        <w:t xml:space="preserve">испытаний </w:t>
      </w:r>
      <w:r w:rsidR="00DA3295" w:rsidRPr="00F939E7">
        <w:rPr>
          <w:color w:val="000000"/>
          <w:sz w:val="24"/>
          <w:szCs w:val="24"/>
        </w:rPr>
        <w:t>на пожарную опасность</w:t>
      </w:r>
      <w:r w:rsidR="005C036F" w:rsidRPr="00F939E7">
        <w:rPr>
          <w:color w:val="000000"/>
          <w:sz w:val="24"/>
          <w:szCs w:val="24"/>
        </w:rPr>
        <w:t>.</w:t>
      </w:r>
    </w:p>
    <w:p w14:paraId="2054F0D9" w14:textId="77777777" w:rsidR="005C036F" w:rsidRPr="00F939E7" w:rsidRDefault="009F256A" w:rsidP="005C036F">
      <w:pPr>
        <w:ind w:firstLine="567"/>
        <w:jc w:val="both"/>
        <w:rPr>
          <w:color w:val="000000"/>
          <w:sz w:val="24"/>
          <w:szCs w:val="24"/>
        </w:rPr>
      </w:pPr>
      <w:r>
        <w:rPr>
          <w:color w:val="000000"/>
          <w:sz w:val="24"/>
          <w:szCs w:val="24"/>
        </w:rPr>
        <w:t>10</w:t>
      </w:r>
      <w:r w:rsidR="005C036F" w:rsidRPr="00F939E7">
        <w:rPr>
          <w:color w:val="000000"/>
          <w:sz w:val="24"/>
          <w:szCs w:val="24"/>
        </w:rPr>
        <w:t>.17 Данные для определения показателей пожарной опасности конструкций при использовании конкретных средств огнезащиты должны предоставлять поставщики средств огнезащиты.</w:t>
      </w:r>
    </w:p>
    <w:p w14:paraId="75A884DA" w14:textId="77777777" w:rsidR="005C036F" w:rsidRPr="00F939E7" w:rsidRDefault="009F256A" w:rsidP="005C036F">
      <w:pPr>
        <w:ind w:firstLine="567"/>
        <w:jc w:val="both"/>
        <w:rPr>
          <w:color w:val="000000"/>
          <w:sz w:val="24"/>
          <w:szCs w:val="24"/>
        </w:rPr>
      </w:pPr>
      <w:r>
        <w:rPr>
          <w:color w:val="000000"/>
          <w:sz w:val="24"/>
          <w:szCs w:val="24"/>
        </w:rPr>
        <w:t>10</w:t>
      </w:r>
      <w:r w:rsidR="005C036F" w:rsidRPr="00F939E7">
        <w:rPr>
          <w:color w:val="000000"/>
          <w:sz w:val="24"/>
          <w:szCs w:val="24"/>
        </w:rPr>
        <w:t xml:space="preserve">.18 Применение </w:t>
      </w:r>
      <w:r>
        <w:rPr>
          <w:color w:val="000000"/>
          <w:sz w:val="24"/>
          <w:szCs w:val="24"/>
        </w:rPr>
        <w:t>КДК</w:t>
      </w:r>
      <w:r w:rsidR="005C036F" w:rsidRPr="00F939E7">
        <w:rPr>
          <w:color w:val="000000"/>
          <w:sz w:val="24"/>
          <w:szCs w:val="24"/>
        </w:rPr>
        <w:t xml:space="preserve"> во многих случаях связано с высокими требованиями к их внешнему виду, поэтому огнезащитные составы в этих случаях должны сохранять естественную текстуру древесины.</w:t>
      </w:r>
    </w:p>
    <w:p w14:paraId="5CFD9F19" w14:textId="77777777" w:rsidR="005C036F" w:rsidRPr="00650E31" w:rsidRDefault="009F256A" w:rsidP="00650E31">
      <w:pPr>
        <w:ind w:firstLine="567"/>
        <w:jc w:val="both"/>
        <w:rPr>
          <w:sz w:val="24"/>
          <w:szCs w:val="24"/>
        </w:rPr>
      </w:pPr>
      <w:r w:rsidRPr="00650E31">
        <w:rPr>
          <w:sz w:val="24"/>
          <w:szCs w:val="24"/>
        </w:rPr>
        <w:t>10</w:t>
      </w:r>
      <w:r w:rsidR="005C036F" w:rsidRPr="00650E31">
        <w:rPr>
          <w:sz w:val="24"/>
          <w:szCs w:val="24"/>
        </w:rPr>
        <w:t xml:space="preserve">.19 При выборе </w:t>
      </w:r>
      <w:r w:rsidRPr="00650E31">
        <w:rPr>
          <w:sz w:val="24"/>
          <w:szCs w:val="24"/>
        </w:rPr>
        <w:t>ОС</w:t>
      </w:r>
      <w:r w:rsidR="005C036F" w:rsidRPr="00650E31">
        <w:rPr>
          <w:sz w:val="24"/>
          <w:szCs w:val="24"/>
        </w:rPr>
        <w:t xml:space="preserve"> следует учитывать данные о необходимости их периодической замены или восстановления</w:t>
      </w:r>
      <w:r w:rsidRPr="00650E31">
        <w:rPr>
          <w:sz w:val="24"/>
          <w:szCs w:val="24"/>
        </w:rPr>
        <w:t xml:space="preserve"> и</w:t>
      </w:r>
      <w:r w:rsidR="005C036F" w:rsidRPr="00650E31">
        <w:rPr>
          <w:sz w:val="24"/>
          <w:szCs w:val="24"/>
        </w:rPr>
        <w:t xml:space="preserve"> о недопустимости их применении в местах, исключающих выполнение этих операций</w:t>
      </w:r>
      <w:r w:rsidR="00650E31" w:rsidRPr="00650E31">
        <w:rPr>
          <w:sz w:val="24"/>
          <w:szCs w:val="24"/>
        </w:rPr>
        <w:t>, а также</w:t>
      </w:r>
      <w:r w:rsidR="005C036F" w:rsidRPr="00650E31">
        <w:rPr>
          <w:sz w:val="24"/>
          <w:szCs w:val="24"/>
        </w:rPr>
        <w:t xml:space="preserve"> требования об их соответствии нормам применения отделочных материалов.</w:t>
      </w:r>
    </w:p>
    <w:p w14:paraId="55D031AC" w14:textId="77777777" w:rsidR="00C21C39" w:rsidRDefault="00C21C39" w:rsidP="00650E31">
      <w:pPr>
        <w:ind w:firstLine="567"/>
        <w:jc w:val="both"/>
        <w:rPr>
          <w:sz w:val="24"/>
          <w:szCs w:val="24"/>
        </w:rPr>
      </w:pPr>
    </w:p>
    <w:p w14:paraId="2F0E6DB3" w14:textId="77777777" w:rsidR="005C036F" w:rsidRPr="00650E31" w:rsidRDefault="00650E31" w:rsidP="00650E31">
      <w:pPr>
        <w:ind w:firstLine="567"/>
        <w:jc w:val="both"/>
        <w:rPr>
          <w:b/>
          <w:sz w:val="24"/>
          <w:szCs w:val="24"/>
        </w:rPr>
      </w:pPr>
      <w:r>
        <w:rPr>
          <w:b/>
          <w:sz w:val="24"/>
          <w:szCs w:val="24"/>
        </w:rPr>
        <w:t>Огнезащитные составы</w:t>
      </w:r>
    </w:p>
    <w:p w14:paraId="57933A2D" w14:textId="77777777" w:rsidR="005C036F" w:rsidRPr="00650E31" w:rsidRDefault="00650E31" w:rsidP="00650E31">
      <w:pPr>
        <w:ind w:firstLine="567"/>
        <w:jc w:val="both"/>
        <w:rPr>
          <w:sz w:val="24"/>
          <w:szCs w:val="24"/>
        </w:rPr>
      </w:pPr>
      <w:proofErr w:type="gramStart"/>
      <w:r>
        <w:rPr>
          <w:sz w:val="24"/>
          <w:szCs w:val="24"/>
        </w:rPr>
        <w:t>10</w:t>
      </w:r>
      <w:r w:rsidR="005C036F" w:rsidRPr="00650E31">
        <w:rPr>
          <w:sz w:val="24"/>
          <w:szCs w:val="24"/>
        </w:rPr>
        <w:t>.20 В</w:t>
      </w:r>
      <w:proofErr w:type="gramEnd"/>
      <w:r w:rsidR="005C036F" w:rsidRPr="00650E31">
        <w:rPr>
          <w:sz w:val="24"/>
          <w:szCs w:val="24"/>
        </w:rPr>
        <w:t xml:space="preserve"> зависимости от состава и свойств ОС подразделяют на следующие виды:</w:t>
      </w:r>
    </w:p>
    <w:p w14:paraId="462BBB7F" w14:textId="77777777" w:rsidR="005C036F" w:rsidRPr="00F939E7" w:rsidRDefault="005C036F" w:rsidP="005C036F">
      <w:pPr>
        <w:ind w:firstLine="567"/>
        <w:jc w:val="both"/>
        <w:rPr>
          <w:color w:val="000000"/>
          <w:sz w:val="24"/>
          <w:szCs w:val="24"/>
        </w:rPr>
      </w:pPr>
      <w:r w:rsidRPr="00F939E7">
        <w:rPr>
          <w:color w:val="000000"/>
          <w:sz w:val="24"/>
          <w:szCs w:val="24"/>
        </w:rPr>
        <w:t xml:space="preserve">- </w:t>
      </w:r>
      <w:r w:rsidR="00650E31" w:rsidRPr="00F939E7">
        <w:rPr>
          <w:color w:val="000000"/>
          <w:sz w:val="24"/>
          <w:szCs w:val="24"/>
        </w:rPr>
        <w:t>лаки</w:t>
      </w:r>
      <w:r w:rsidR="002E1162" w:rsidRPr="002E1162">
        <w:rPr>
          <w:color w:val="000000"/>
          <w:sz w:val="24"/>
          <w:szCs w:val="24"/>
        </w:rPr>
        <w:t xml:space="preserve"> </w:t>
      </w:r>
      <w:r w:rsidR="002E1162" w:rsidRPr="00F939E7">
        <w:rPr>
          <w:color w:val="000000"/>
          <w:sz w:val="24"/>
          <w:szCs w:val="24"/>
        </w:rPr>
        <w:t>огнезащитные</w:t>
      </w:r>
      <w:r w:rsidRPr="00F939E7">
        <w:rPr>
          <w:color w:val="000000"/>
          <w:sz w:val="24"/>
          <w:szCs w:val="24"/>
        </w:rPr>
        <w:t>, образую</w:t>
      </w:r>
      <w:r w:rsidR="00650E31">
        <w:rPr>
          <w:color w:val="000000"/>
          <w:sz w:val="24"/>
          <w:szCs w:val="24"/>
        </w:rPr>
        <w:t>щие</w:t>
      </w:r>
      <w:r w:rsidRPr="00F939E7">
        <w:rPr>
          <w:color w:val="000000"/>
          <w:sz w:val="24"/>
          <w:szCs w:val="24"/>
        </w:rPr>
        <w:t xml:space="preserve"> на защищаемой поверхности тонкую прозрачную пленку;</w:t>
      </w:r>
    </w:p>
    <w:p w14:paraId="16C4C73D" w14:textId="77777777" w:rsidR="005C036F" w:rsidRPr="00F939E7" w:rsidRDefault="005C036F" w:rsidP="005C036F">
      <w:pPr>
        <w:ind w:firstLine="567"/>
        <w:jc w:val="both"/>
        <w:rPr>
          <w:color w:val="000000"/>
          <w:sz w:val="24"/>
          <w:szCs w:val="24"/>
        </w:rPr>
      </w:pPr>
      <w:r w:rsidRPr="00F939E7">
        <w:rPr>
          <w:color w:val="000000"/>
          <w:sz w:val="24"/>
          <w:szCs w:val="24"/>
        </w:rPr>
        <w:t xml:space="preserve">- </w:t>
      </w:r>
      <w:r w:rsidR="00650E31" w:rsidRPr="00F939E7">
        <w:rPr>
          <w:color w:val="000000"/>
          <w:sz w:val="24"/>
          <w:szCs w:val="24"/>
        </w:rPr>
        <w:t>краски</w:t>
      </w:r>
      <w:r w:rsidR="002E1162" w:rsidRPr="002E1162">
        <w:rPr>
          <w:color w:val="000000"/>
          <w:sz w:val="24"/>
          <w:szCs w:val="24"/>
        </w:rPr>
        <w:t xml:space="preserve"> </w:t>
      </w:r>
      <w:r w:rsidR="002E1162" w:rsidRPr="00F939E7">
        <w:rPr>
          <w:color w:val="000000"/>
          <w:sz w:val="24"/>
          <w:szCs w:val="24"/>
        </w:rPr>
        <w:t>огнезащитные</w:t>
      </w:r>
      <w:r w:rsidRPr="00F939E7">
        <w:rPr>
          <w:color w:val="000000"/>
          <w:sz w:val="24"/>
          <w:szCs w:val="24"/>
        </w:rPr>
        <w:t>, образую</w:t>
      </w:r>
      <w:r w:rsidR="00650E31">
        <w:rPr>
          <w:color w:val="000000"/>
          <w:sz w:val="24"/>
          <w:szCs w:val="24"/>
        </w:rPr>
        <w:t>щие</w:t>
      </w:r>
      <w:r w:rsidRPr="00F939E7">
        <w:rPr>
          <w:color w:val="000000"/>
          <w:sz w:val="24"/>
          <w:szCs w:val="24"/>
        </w:rPr>
        <w:t xml:space="preserve"> на защищаемой поверхности тонкую непрозрачную пленку;</w:t>
      </w:r>
    </w:p>
    <w:p w14:paraId="161C294F" w14:textId="77777777" w:rsidR="005C036F" w:rsidRPr="00F939E7" w:rsidRDefault="005C036F" w:rsidP="005C036F">
      <w:pPr>
        <w:ind w:firstLine="567"/>
        <w:jc w:val="both"/>
        <w:rPr>
          <w:color w:val="000000"/>
          <w:sz w:val="24"/>
          <w:szCs w:val="24"/>
        </w:rPr>
      </w:pPr>
      <w:r w:rsidRPr="00F939E7">
        <w:rPr>
          <w:color w:val="000000"/>
          <w:sz w:val="24"/>
          <w:szCs w:val="24"/>
        </w:rPr>
        <w:t xml:space="preserve">- пасты, </w:t>
      </w:r>
      <w:r w:rsidR="00650E31" w:rsidRPr="00F939E7">
        <w:rPr>
          <w:color w:val="000000"/>
          <w:sz w:val="24"/>
          <w:szCs w:val="24"/>
        </w:rPr>
        <w:t>обмазки</w:t>
      </w:r>
      <w:r w:rsidR="002E1162" w:rsidRPr="002E1162">
        <w:rPr>
          <w:color w:val="000000"/>
          <w:sz w:val="24"/>
          <w:szCs w:val="24"/>
        </w:rPr>
        <w:t xml:space="preserve"> </w:t>
      </w:r>
      <w:r w:rsidR="002E1162" w:rsidRPr="00F939E7">
        <w:rPr>
          <w:color w:val="000000"/>
          <w:sz w:val="24"/>
          <w:szCs w:val="24"/>
        </w:rPr>
        <w:t>огнезащитные</w:t>
      </w:r>
      <w:r w:rsidRPr="00F939E7">
        <w:rPr>
          <w:color w:val="000000"/>
          <w:sz w:val="24"/>
          <w:szCs w:val="24"/>
        </w:rPr>
        <w:t>, образую</w:t>
      </w:r>
      <w:r w:rsidR="00650E31">
        <w:rPr>
          <w:color w:val="000000"/>
          <w:sz w:val="24"/>
          <w:szCs w:val="24"/>
        </w:rPr>
        <w:t>щие</w:t>
      </w:r>
      <w:r w:rsidRPr="00F939E7">
        <w:rPr>
          <w:color w:val="000000"/>
          <w:sz w:val="24"/>
          <w:szCs w:val="24"/>
        </w:rPr>
        <w:t xml:space="preserve"> на защищаемой поверхности слой покрытия большей толщины, чем лаки и краски;</w:t>
      </w:r>
    </w:p>
    <w:p w14:paraId="51696D60" w14:textId="77777777" w:rsidR="005C036F" w:rsidRPr="00F939E7" w:rsidRDefault="005C036F" w:rsidP="005C036F">
      <w:pPr>
        <w:ind w:firstLine="567"/>
        <w:jc w:val="both"/>
        <w:rPr>
          <w:color w:val="000000"/>
          <w:sz w:val="24"/>
          <w:szCs w:val="24"/>
        </w:rPr>
      </w:pPr>
      <w:r w:rsidRPr="00F939E7">
        <w:rPr>
          <w:color w:val="000000"/>
          <w:sz w:val="24"/>
          <w:szCs w:val="24"/>
        </w:rPr>
        <w:t xml:space="preserve">- </w:t>
      </w:r>
      <w:r w:rsidR="00650E31" w:rsidRPr="00F939E7">
        <w:rPr>
          <w:color w:val="000000"/>
          <w:sz w:val="24"/>
          <w:szCs w:val="24"/>
        </w:rPr>
        <w:t>составы</w:t>
      </w:r>
      <w:r w:rsidR="002E1162" w:rsidRPr="002E1162">
        <w:rPr>
          <w:color w:val="000000"/>
          <w:sz w:val="24"/>
          <w:szCs w:val="24"/>
        </w:rPr>
        <w:t xml:space="preserve"> </w:t>
      </w:r>
      <w:r w:rsidR="002E1162" w:rsidRPr="00F939E7">
        <w:rPr>
          <w:color w:val="000000"/>
          <w:sz w:val="24"/>
          <w:szCs w:val="24"/>
        </w:rPr>
        <w:t>пропиточные</w:t>
      </w:r>
      <w:r w:rsidRPr="00F939E7">
        <w:rPr>
          <w:color w:val="000000"/>
          <w:sz w:val="24"/>
          <w:szCs w:val="24"/>
        </w:rPr>
        <w:t xml:space="preserve">, в том числе огнебиозащитные; </w:t>
      </w:r>
    </w:p>
    <w:p w14:paraId="5495E61F" w14:textId="77777777" w:rsidR="005C036F" w:rsidRPr="00F939E7" w:rsidRDefault="005C036F" w:rsidP="005C036F">
      <w:pPr>
        <w:ind w:firstLine="567"/>
        <w:jc w:val="both"/>
        <w:rPr>
          <w:color w:val="000000"/>
          <w:sz w:val="24"/>
          <w:szCs w:val="24"/>
        </w:rPr>
      </w:pPr>
      <w:r w:rsidRPr="00F939E7">
        <w:rPr>
          <w:color w:val="000000"/>
          <w:sz w:val="24"/>
          <w:szCs w:val="24"/>
        </w:rPr>
        <w:t xml:space="preserve">- </w:t>
      </w:r>
      <w:r w:rsidR="002E1162" w:rsidRPr="00F939E7">
        <w:rPr>
          <w:color w:val="000000"/>
          <w:sz w:val="24"/>
          <w:szCs w:val="24"/>
        </w:rPr>
        <w:t xml:space="preserve">составы </w:t>
      </w:r>
      <w:r w:rsidRPr="00F939E7">
        <w:rPr>
          <w:color w:val="000000"/>
          <w:sz w:val="24"/>
          <w:szCs w:val="24"/>
        </w:rPr>
        <w:t xml:space="preserve">комбинированные огнезащитные, представляющие собой комплекс из </w:t>
      </w:r>
      <w:r w:rsidR="00650E31">
        <w:rPr>
          <w:color w:val="000000"/>
          <w:sz w:val="24"/>
          <w:szCs w:val="24"/>
        </w:rPr>
        <w:t>2</w:t>
      </w:r>
      <w:r w:rsidRPr="00F939E7">
        <w:rPr>
          <w:color w:val="000000"/>
          <w:sz w:val="24"/>
          <w:szCs w:val="24"/>
        </w:rPr>
        <w:t xml:space="preserve"> или более видов ОС, нанесение каждого из которых на защищаемую поверхность осуществля</w:t>
      </w:r>
      <w:r w:rsidR="00650E31">
        <w:rPr>
          <w:color w:val="000000"/>
          <w:sz w:val="24"/>
          <w:szCs w:val="24"/>
        </w:rPr>
        <w:t>ют</w:t>
      </w:r>
      <w:r w:rsidRPr="00F939E7">
        <w:rPr>
          <w:color w:val="000000"/>
          <w:sz w:val="24"/>
          <w:szCs w:val="24"/>
        </w:rPr>
        <w:t xml:space="preserve"> последовательно.</w:t>
      </w:r>
    </w:p>
    <w:p w14:paraId="15AA22D5" w14:textId="77777777" w:rsidR="005C036F" w:rsidRPr="00F939E7" w:rsidRDefault="00650E31" w:rsidP="005C036F">
      <w:pPr>
        <w:ind w:firstLine="567"/>
        <w:jc w:val="both"/>
        <w:rPr>
          <w:color w:val="000000"/>
          <w:sz w:val="24"/>
          <w:szCs w:val="24"/>
        </w:rPr>
      </w:pPr>
      <w:proofErr w:type="gramStart"/>
      <w:r>
        <w:rPr>
          <w:color w:val="000000"/>
          <w:sz w:val="24"/>
          <w:szCs w:val="24"/>
        </w:rPr>
        <w:t>10</w:t>
      </w:r>
      <w:r w:rsidR="005C036F" w:rsidRPr="00F939E7">
        <w:rPr>
          <w:color w:val="000000"/>
          <w:sz w:val="24"/>
          <w:szCs w:val="24"/>
        </w:rPr>
        <w:t>.21 В</w:t>
      </w:r>
      <w:proofErr w:type="gramEnd"/>
      <w:r w:rsidR="005C036F" w:rsidRPr="00F939E7">
        <w:rPr>
          <w:color w:val="000000"/>
          <w:sz w:val="24"/>
          <w:szCs w:val="24"/>
        </w:rPr>
        <w:t xml:space="preserve"> зависимости от условий эксплуатации ОС по предназначению подразделяют на следующие:</w:t>
      </w:r>
    </w:p>
    <w:p w14:paraId="3B070A9D" w14:textId="77777777" w:rsidR="005C036F" w:rsidRPr="00F939E7" w:rsidRDefault="005C036F" w:rsidP="005C036F">
      <w:pPr>
        <w:ind w:firstLine="567"/>
        <w:jc w:val="both"/>
        <w:rPr>
          <w:color w:val="000000"/>
          <w:sz w:val="24"/>
          <w:szCs w:val="24"/>
        </w:rPr>
      </w:pPr>
      <w:r w:rsidRPr="00F939E7">
        <w:rPr>
          <w:color w:val="000000"/>
          <w:sz w:val="24"/>
          <w:szCs w:val="24"/>
        </w:rPr>
        <w:t>- на открытом воздухе или под навесом;</w:t>
      </w:r>
    </w:p>
    <w:p w14:paraId="182EFC95" w14:textId="77777777" w:rsidR="005C036F" w:rsidRPr="00F939E7" w:rsidRDefault="005C036F" w:rsidP="005C036F">
      <w:pPr>
        <w:ind w:firstLine="567"/>
        <w:jc w:val="both"/>
        <w:rPr>
          <w:color w:val="000000"/>
          <w:sz w:val="24"/>
          <w:szCs w:val="24"/>
        </w:rPr>
      </w:pPr>
      <w:r w:rsidRPr="00F939E7">
        <w:rPr>
          <w:color w:val="000000"/>
          <w:sz w:val="24"/>
          <w:szCs w:val="24"/>
        </w:rPr>
        <w:t>- в закрытом неотапливаемом помещении;</w:t>
      </w:r>
    </w:p>
    <w:p w14:paraId="5D9CA7E9" w14:textId="77777777" w:rsidR="005C036F" w:rsidRPr="00F939E7" w:rsidRDefault="005C036F" w:rsidP="005C036F">
      <w:pPr>
        <w:ind w:firstLine="567"/>
        <w:jc w:val="both"/>
        <w:rPr>
          <w:color w:val="000000"/>
          <w:sz w:val="24"/>
          <w:szCs w:val="24"/>
        </w:rPr>
      </w:pPr>
      <w:r w:rsidRPr="00F939E7">
        <w:rPr>
          <w:color w:val="000000"/>
          <w:sz w:val="24"/>
          <w:szCs w:val="24"/>
        </w:rPr>
        <w:t>- закрытом отапливаемом помещении;</w:t>
      </w:r>
    </w:p>
    <w:p w14:paraId="5DE26FEE" w14:textId="77777777" w:rsidR="005C036F" w:rsidRPr="00F939E7" w:rsidRDefault="005C036F" w:rsidP="005C036F">
      <w:pPr>
        <w:ind w:firstLine="567"/>
        <w:jc w:val="both"/>
        <w:rPr>
          <w:color w:val="000000"/>
          <w:sz w:val="24"/>
          <w:szCs w:val="24"/>
        </w:rPr>
      </w:pPr>
      <w:r w:rsidRPr="00F939E7">
        <w:rPr>
          <w:color w:val="000000"/>
          <w:sz w:val="24"/>
          <w:szCs w:val="24"/>
        </w:rPr>
        <w:t>- иных специально оговоренных условиях.</w:t>
      </w:r>
    </w:p>
    <w:p w14:paraId="52ECF8F1" w14:textId="77777777" w:rsidR="005C036F" w:rsidRPr="00F939E7" w:rsidRDefault="00650E31" w:rsidP="005C036F">
      <w:pPr>
        <w:ind w:firstLine="567"/>
        <w:jc w:val="both"/>
        <w:rPr>
          <w:color w:val="000000"/>
          <w:sz w:val="24"/>
          <w:szCs w:val="24"/>
        </w:rPr>
      </w:pPr>
      <w:r>
        <w:rPr>
          <w:color w:val="000000"/>
          <w:sz w:val="24"/>
          <w:szCs w:val="24"/>
        </w:rPr>
        <w:t>10</w:t>
      </w:r>
      <w:r w:rsidR="005C036F" w:rsidRPr="00F939E7">
        <w:rPr>
          <w:color w:val="000000"/>
          <w:sz w:val="24"/>
          <w:szCs w:val="24"/>
        </w:rPr>
        <w:t xml:space="preserve">.22 ОС, в зависимости от устойчивости к воздействию агрессивных факторов, подразделяют на стойкие и нестойкие </w:t>
      </w:r>
      <w:r>
        <w:rPr>
          <w:color w:val="000000"/>
          <w:sz w:val="24"/>
          <w:szCs w:val="24"/>
        </w:rPr>
        <w:t>к</w:t>
      </w:r>
      <w:r w:rsidR="005C036F" w:rsidRPr="00F939E7">
        <w:rPr>
          <w:color w:val="000000"/>
          <w:sz w:val="24"/>
          <w:szCs w:val="24"/>
        </w:rPr>
        <w:t xml:space="preserve"> агрессивной среде.</w:t>
      </w:r>
    </w:p>
    <w:p w14:paraId="68171C93" w14:textId="77777777" w:rsidR="005C036F" w:rsidRPr="00F939E7" w:rsidRDefault="00650E31" w:rsidP="005C036F">
      <w:pPr>
        <w:ind w:firstLine="567"/>
        <w:jc w:val="both"/>
        <w:rPr>
          <w:color w:val="000000"/>
          <w:sz w:val="24"/>
          <w:szCs w:val="24"/>
        </w:rPr>
      </w:pPr>
      <w:r>
        <w:rPr>
          <w:color w:val="000000"/>
          <w:sz w:val="24"/>
          <w:szCs w:val="24"/>
        </w:rPr>
        <w:t>10</w:t>
      </w:r>
      <w:r w:rsidR="005C036F" w:rsidRPr="00F939E7">
        <w:rPr>
          <w:color w:val="000000"/>
          <w:sz w:val="24"/>
          <w:szCs w:val="24"/>
        </w:rPr>
        <w:t>.23 Пропиточные ОС подразделяют на составы, предназначенные для поверхностной и глубокой пропитки.</w:t>
      </w:r>
    </w:p>
    <w:p w14:paraId="59B02A3D" w14:textId="77777777" w:rsidR="005C036F" w:rsidRPr="00F939E7" w:rsidRDefault="00650E31" w:rsidP="005C036F">
      <w:pPr>
        <w:ind w:firstLine="567"/>
        <w:jc w:val="both"/>
        <w:rPr>
          <w:color w:val="000000"/>
          <w:sz w:val="24"/>
          <w:szCs w:val="24"/>
        </w:rPr>
      </w:pPr>
      <w:proofErr w:type="gramStart"/>
      <w:r>
        <w:rPr>
          <w:color w:val="000000"/>
          <w:sz w:val="24"/>
          <w:szCs w:val="24"/>
        </w:rPr>
        <w:lastRenderedPageBreak/>
        <w:t>10</w:t>
      </w:r>
      <w:r w:rsidR="005C036F" w:rsidRPr="00F939E7">
        <w:rPr>
          <w:color w:val="000000"/>
          <w:sz w:val="24"/>
          <w:szCs w:val="24"/>
        </w:rPr>
        <w:t>.24 К</w:t>
      </w:r>
      <w:proofErr w:type="gramEnd"/>
      <w:r w:rsidR="005C036F" w:rsidRPr="00F939E7">
        <w:rPr>
          <w:color w:val="000000"/>
          <w:sz w:val="24"/>
          <w:szCs w:val="24"/>
        </w:rPr>
        <w:t xml:space="preserve"> применению допускаются ОС, которые прошли в установленном порядке сертификацию и </w:t>
      </w:r>
      <w:r w:rsidR="005C036F" w:rsidRPr="00C80236">
        <w:rPr>
          <w:i/>
          <w:color w:val="000000"/>
          <w:sz w:val="24"/>
          <w:szCs w:val="24"/>
        </w:rPr>
        <w:t>полностью</w:t>
      </w:r>
      <w:r w:rsidR="005C036F" w:rsidRPr="00F939E7">
        <w:rPr>
          <w:color w:val="000000"/>
          <w:sz w:val="24"/>
          <w:szCs w:val="24"/>
        </w:rPr>
        <w:t xml:space="preserve"> соответствуют требованиям технической документации.</w:t>
      </w:r>
    </w:p>
    <w:p w14:paraId="56514325" w14:textId="77777777" w:rsidR="005C036F" w:rsidRPr="00F939E7" w:rsidRDefault="00650E31" w:rsidP="005C036F">
      <w:pPr>
        <w:ind w:firstLine="567"/>
        <w:jc w:val="both"/>
        <w:rPr>
          <w:color w:val="000000"/>
          <w:sz w:val="24"/>
          <w:szCs w:val="24"/>
        </w:rPr>
      </w:pPr>
      <w:r>
        <w:rPr>
          <w:color w:val="000000"/>
          <w:sz w:val="24"/>
          <w:szCs w:val="24"/>
        </w:rPr>
        <w:t>10</w:t>
      </w:r>
      <w:r w:rsidR="005C036F" w:rsidRPr="00F939E7">
        <w:rPr>
          <w:color w:val="000000"/>
          <w:sz w:val="24"/>
          <w:szCs w:val="24"/>
        </w:rPr>
        <w:t>.25 Нанесение ОС осуществля</w:t>
      </w:r>
      <w:r>
        <w:rPr>
          <w:color w:val="000000"/>
          <w:sz w:val="24"/>
          <w:szCs w:val="24"/>
        </w:rPr>
        <w:t>ют</w:t>
      </w:r>
      <w:r w:rsidR="005C036F" w:rsidRPr="00F939E7">
        <w:rPr>
          <w:color w:val="000000"/>
          <w:sz w:val="24"/>
          <w:szCs w:val="24"/>
        </w:rPr>
        <w:t xml:space="preserve"> на подготовленную поверхность объектов огнезащиты с соблюдением указанной технологии и условий нанесения. Нанесение ОС на поверхности, ранее обработанные пропиточными, лакокрасочными и другими составами, в том числе ОС других марок, допускается при положительных результатах исследований на их совместимость.</w:t>
      </w:r>
    </w:p>
    <w:p w14:paraId="0689CC3E" w14:textId="77777777" w:rsidR="005C036F" w:rsidRPr="00F939E7" w:rsidRDefault="00650E31" w:rsidP="005C036F">
      <w:pPr>
        <w:ind w:firstLine="567"/>
        <w:jc w:val="both"/>
        <w:rPr>
          <w:color w:val="000000"/>
          <w:sz w:val="24"/>
          <w:szCs w:val="24"/>
        </w:rPr>
      </w:pPr>
      <w:r>
        <w:rPr>
          <w:color w:val="000000"/>
          <w:sz w:val="24"/>
          <w:szCs w:val="24"/>
        </w:rPr>
        <w:t>10</w:t>
      </w:r>
      <w:r w:rsidR="005C036F" w:rsidRPr="00F939E7">
        <w:rPr>
          <w:color w:val="000000"/>
          <w:sz w:val="24"/>
          <w:szCs w:val="24"/>
        </w:rPr>
        <w:t xml:space="preserve">.26 ОС допускается применять с материалами (дополнительными покрытиями), обеспечивающими придание декоративного вида или атмосфероустойчивости огнезащитному слою. В этом случае огнезащитные характеристики должны быть определены для системы (огнезащитный слой плюс поверхностный слой), а рекомендуемый поверхностный материал указан в технической документации на средство огнезащиты. </w:t>
      </w:r>
    </w:p>
    <w:p w14:paraId="6F6D2C47" w14:textId="77777777" w:rsidR="005C036F" w:rsidRPr="00F939E7" w:rsidRDefault="00650E31" w:rsidP="005C036F">
      <w:pPr>
        <w:ind w:firstLine="567"/>
        <w:jc w:val="both"/>
        <w:rPr>
          <w:color w:val="000000"/>
          <w:sz w:val="24"/>
          <w:szCs w:val="24"/>
        </w:rPr>
      </w:pPr>
      <w:r>
        <w:rPr>
          <w:color w:val="000000"/>
          <w:sz w:val="24"/>
          <w:szCs w:val="24"/>
        </w:rPr>
        <w:t>10</w:t>
      </w:r>
      <w:r w:rsidR="005C036F" w:rsidRPr="00F939E7">
        <w:rPr>
          <w:color w:val="000000"/>
          <w:sz w:val="24"/>
          <w:szCs w:val="24"/>
        </w:rPr>
        <w:t xml:space="preserve">.27 ОС, срок службы огнезащитной обработки которыми установлен более </w:t>
      </w:r>
      <w:r>
        <w:rPr>
          <w:color w:val="000000"/>
          <w:sz w:val="24"/>
          <w:szCs w:val="24"/>
        </w:rPr>
        <w:t>1</w:t>
      </w:r>
      <w:r w:rsidR="005C036F" w:rsidRPr="00F939E7">
        <w:rPr>
          <w:color w:val="000000"/>
          <w:sz w:val="24"/>
          <w:szCs w:val="24"/>
        </w:rPr>
        <w:t xml:space="preserve"> года, должны выдерживать испытания на устойчивость к старению. Контроль качества выполненных работ включает проверку состояния огнезащищенной поверхности (наличие дефектов и повреждений), соблюдения технологии нанесения, качественную оценку огнезащитной обработки.</w:t>
      </w:r>
    </w:p>
    <w:p w14:paraId="4073AFB7" w14:textId="77777777" w:rsidR="00650E31" w:rsidRDefault="00650E31" w:rsidP="00650E31">
      <w:pPr>
        <w:ind w:firstLine="567"/>
        <w:jc w:val="both"/>
        <w:rPr>
          <w:sz w:val="24"/>
          <w:szCs w:val="24"/>
        </w:rPr>
      </w:pPr>
    </w:p>
    <w:p w14:paraId="3128DAAB" w14:textId="03F3FCC5" w:rsidR="001F2D62" w:rsidRDefault="001F2D62" w:rsidP="00650E31">
      <w:pPr>
        <w:ind w:firstLine="567"/>
        <w:jc w:val="both"/>
        <w:rPr>
          <w:sz w:val="24"/>
          <w:szCs w:val="24"/>
        </w:rPr>
      </w:pPr>
      <w:r>
        <w:rPr>
          <w:sz w:val="24"/>
          <w:szCs w:val="24"/>
        </w:rPr>
        <w:br w:type="page"/>
      </w:r>
    </w:p>
    <w:p w14:paraId="0759AE23" w14:textId="77777777" w:rsidR="00536CC6" w:rsidRPr="00650E31" w:rsidRDefault="00536CC6" w:rsidP="00650E31">
      <w:pPr>
        <w:jc w:val="center"/>
        <w:rPr>
          <w:b/>
          <w:sz w:val="24"/>
          <w:szCs w:val="24"/>
        </w:rPr>
      </w:pPr>
      <w:r w:rsidRPr="00650E31">
        <w:rPr>
          <w:b/>
          <w:sz w:val="24"/>
          <w:szCs w:val="24"/>
        </w:rPr>
        <w:lastRenderedPageBreak/>
        <w:t xml:space="preserve">Приложение </w:t>
      </w:r>
      <w:r w:rsidR="00335F13" w:rsidRPr="00650E31">
        <w:rPr>
          <w:b/>
          <w:sz w:val="24"/>
          <w:szCs w:val="24"/>
        </w:rPr>
        <w:t>А</w:t>
      </w:r>
    </w:p>
    <w:p w14:paraId="167A2A4B" w14:textId="77777777" w:rsidR="004C07BD" w:rsidRPr="00650E31" w:rsidRDefault="004C07BD" w:rsidP="00650E31">
      <w:pPr>
        <w:jc w:val="center"/>
        <w:rPr>
          <w:b/>
          <w:sz w:val="24"/>
          <w:szCs w:val="24"/>
        </w:rPr>
      </w:pPr>
    </w:p>
    <w:p w14:paraId="67B52DD9" w14:textId="5AC681B5" w:rsidR="00154744" w:rsidRPr="00650E31" w:rsidRDefault="00154744" w:rsidP="00650E31">
      <w:pPr>
        <w:jc w:val="center"/>
        <w:rPr>
          <w:b/>
          <w:sz w:val="24"/>
          <w:szCs w:val="24"/>
        </w:rPr>
      </w:pPr>
      <w:bookmarkStart w:id="83" w:name="_Toc139435625"/>
      <w:r w:rsidRPr="00650E31">
        <w:rPr>
          <w:b/>
          <w:sz w:val="24"/>
          <w:szCs w:val="24"/>
        </w:rPr>
        <w:t xml:space="preserve">Классификация </w:t>
      </w:r>
      <w:r w:rsidR="00044114">
        <w:rPr>
          <w:b/>
          <w:sz w:val="24"/>
          <w:szCs w:val="24"/>
        </w:rPr>
        <w:t>деревянных конструкций</w:t>
      </w:r>
    </w:p>
    <w:p w14:paraId="2CACDD49" w14:textId="77777777" w:rsidR="00650E31" w:rsidRPr="00650E31" w:rsidRDefault="00650E31" w:rsidP="00650E31">
      <w:pPr>
        <w:ind w:firstLine="567"/>
        <w:jc w:val="both"/>
        <w:rPr>
          <w:sz w:val="24"/>
          <w:szCs w:val="24"/>
        </w:rPr>
      </w:pPr>
    </w:p>
    <w:p w14:paraId="7EB2123B" w14:textId="77777777" w:rsidR="00154744" w:rsidRPr="00650E31" w:rsidRDefault="00DA3295" w:rsidP="00650E31">
      <w:pPr>
        <w:ind w:firstLine="567"/>
        <w:jc w:val="both"/>
        <w:rPr>
          <w:sz w:val="24"/>
          <w:szCs w:val="24"/>
        </w:rPr>
      </w:pPr>
      <w:r w:rsidRPr="00650E31">
        <w:rPr>
          <w:sz w:val="24"/>
          <w:szCs w:val="24"/>
        </w:rPr>
        <w:t>А</w:t>
      </w:r>
      <w:r w:rsidR="00154744" w:rsidRPr="00650E31">
        <w:rPr>
          <w:sz w:val="24"/>
          <w:szCs w:val="24"/>
        </w:rPr>
        <w:t xml:space="preserve">.1 ДК подразделяют (классифицируют) по </w:t>
      </w:r>
      <w:r w:rsidR="00650E31">
        <w:rPr>
          <w:sz w:val="24"/>
          <w:szCs w:val="24"/>
        </w:rPr>
        <w:t xml:space="preserve">следующим </w:t>
      </w:r>
      <w:r w:rsidR="00154744" w:rsidRPr="00650E31">
        <w:rPr>
          <w:sz w:val="24"/>
          <w:szCs w:val="24"/>
        </w:rPr>
        <w:t>основным признакам:</w:t>
      </w:r>
    </w:p>
    <w:p w14:paraId="10726409" w14:textId="77777777" w:rsidR="00154744" w:rsidRPr="00650E31" w:rsidRDefault="00154744" w:rsidP="00650E31">
      <w:pPr>
        <w:ind w:firstLine="567"/>
        <w:jc w:val="both"/>
        <w:rPr>
          <w:sz w:val="24"/>
          <w:szCs w:val="24"/>
        </w:rPr>
      </w:pPr>
      <w:r w:rsidRPr="00650E31">
        <w:rPr>
          <w:sz w:val="24"/>
          <w:szCs w:val="24"/>
        </w:rPr>
        <w:t>- функционально</w:t>
      </w:r>
      <w:r w:rsidR="00650E31">
        <w:rPr>
          <w:sz w:val="24"/>
          <w:szCs w:val="24"/>
        </w:rPr>
        <w:t>е</w:t>
      </w:r>
      <w:r w:rsidRPr="00650E31">
        <w:rPr>
          <w:sz w:val="24"/>
          <w:szCs w:val="24"/>
        </w:rPr>
        <w:t xml:space="preserve"> назначени</w:t>
      </w:r>
      <w:r w:rsidR="00650E31">
        <w:rPr>
          <w:sz w:val="24"/>
          <w:szCs w:val="24"/>
        </w:rPr>
        <w:t>е</w:t>
      </w:r>
      <w:r w:rsidRPr="00650E31">
        <w:rPr>
          <w:sz w:val="24"/>
          <w:szCs w:val="24"/>
        </w:rPr>
        <w:t>;</w:t>
      </w:r>
    </w:p>
    <w:p w14:paraId="0F7477D4" w14:textId="77777777" w:rsidR="00154744" w:rsidRPr="00650E31" w:rsidRDefault="00154744" w:rsidP="00650E31">
      <w:pPr>
        <w:ind w:firstLine="567"/>
        <w:jc w:val="both"/>
        <w:rPr>
          <w:sz w:val="24"/>
          <w:szCs w:val="24"/>
        </w:rPr>
      </w:pPr>
      <w:r w:rsidRPr="00650E31">
        <w:rPr>
          <w:sz w:val="24"/>
          <w:szCs w:val="24"/>
        </w:rPr>
        <w:t>- условия эксплуатации;</w:t>
      </w:r>
    </w:p>
    <w:p w14:paraId="0225A93B" w14:textId="77777777" w:rsidR="00154744" w:rsidRPr="00650E31" w:rsidRDefault="00154744" w:rsidP="00650E31">
      <w:pPr>
        <w:ind w:firstLine="567"/>
        <w:jc w:val="both"/>
        <w:rPr>
          <w:sz w:val="24"/>
          <w:szCs w:val="24"/>
        </w:rPr>
      </w:pPr>
      <w:r w:rsidRPr="00650E31">
        <w:rPr>
          <w:sz w:val="24"/>
          <w:szCs w:val="24"/>
        </w:rPr>
        <w:t>- срок службы.</w:t>
      </w:r>
    </w:p>
    <w:p w14:paraId="79D9EC29" w14:textId="77777777" w:rsidR="00F76D78" w:rsidRPr="00650E31" w:rsidRDefault="00DA3295" w:rsidP="00650E31">
      <w:pPr>
        <w:ind w:firstLine="567"/>
        <w:jc w:val="both"/>
        <w:rPr>
          <w:sz w:val="24"/>
          <w:szCs w:val="24"/>
        </w:rPr>
      </w:pPr>
      <w:r w:rsidRPr="00650E31">
        <w:rPr>
          <w:sz w:val="24"/>
          <w:szCs w:val="24"/>
        </w:rPr>
        <w:t>А</w:t>
      </w:r>
      <w:r w:rsidR="00154744" w:rsidRPr="00650E31">
        <w:rPr>
          <w:sz w:val="24"/>
          <w:szCs w:val="24"/>
        </w:rPr>
        <w:t>.2 По функциональному назначению ДК подразделяют на классы</w:t>
      </w:r>
      <w:r w:rsidR="00272E7F" w:rsidRPr="00650E31">
        <w:rPr>
          <w:sz w:val="24"/>
          <w:szCs w:val="24"/>
        </w:rPr>
        <w:t xml:space="preserve"> с</w:t>
      </w:r>
      <w:r w:rsidR="00154744" w:rsidRPr="00650E31">
        <w:rPr>
          <w:sz w:val="24"/>
          <w:szCs w:val="24"/>
        </w:rPr>
        <w:t xml:space="preserve"> учет</w:t>
      </w:r>
      <w:r w:rsidR="00272E7F" w:rsidRPr="00650E31">
        <w:rPr>
          <w:sz w:val="24"/>
          <w:szCs w:val="24"/>
        </w:rPr>
        <w:t>ом</w:t>
      </w:r>
      <w:r w:rsidR="00154744" w:rsidRPr="00650E31">
        <w:rPr>
          <w:sz w:val="24"/>
          <w:szCs w:val="24"/>
        </w:rPr>
        <w:t xml:space="preserve"> уровня ответственности зданий и сооружений</w:t>
      </w:r>
      <w:r w:rsidR="0079325B" w:rsidRPr="00650E31">
        <w:rPr>
          <w:sz w:val="24"/>
          <w:szCs w:val="24"/>
        </w:rPr>
        <w:t xml:space="preserve"> </w:t>
      </w:r>
      <w:r w:rsidR="00650E31">
        <w:rPr>
          <w:sz w:val="24"/>
          <w:szCs w:val="24"/>
        </w:rPr>
        <w:t xml:space="preserve">согласно </w:t>
      </w:r>
      <w:r w:rsidR="0079325B" w:rsidRPr="00650E31">
        <w:rPr>
          <w:sz w:val="24"/>
          <w:szCs w:val="24"/>
        </w:rPr>
        <w:t xml:space="preserve">ГОСТ 27751 </w:t>
      </w:r>
      <w:r w:rsidR="00187B6E" w:rsidRPr="00650E31">
        <w:rPr>
          <w:sz w:val="24"/>
          <w:szCs w:val="24"/>
        </w:rPr>
        <w:t>и вида</w:t>
      </w:r>
      <w:r w:rsidR="00272E7F" w:rsidRPr="00650E31">
        <w:rPr>
          <w:sz w:val="24"/>
          <w:szCs w:val="24"/>
        </w:rPr>
        <w:t xml:space="preserve"> и пролета</w:t>
      </w:r>
      <w:r w:rsidR="00187B6E" w:rsidRPr="00650E31">
        <w:rPr>
          <w:sz w:val="24"/>
          <w:szCs w:val="24"/>
        </w:rPr>
        <w:t xml:space="preserve"> конструкций</w:t>
      </w:r>
      <w:r w:rsidR="00F76D78" w:rsidRPr="00650E31">
        <w:rPr>
          <w:sz w:val="24"/>
          <w:szCs w:val="24"/>
        </w:rPr>
        <w:t>.</w:t>
      </w:r>
    </w:p>
    <w:p w14:paraId="3845D5C9" w14:textId="77777777" w:rsidR="00F76D78" w:rsidRPr="00650E31" w:rsidRDefault="00F76D78" w:rsidP="00650E31">
      <w:pPr>
        <w:ind w:firstLine="567"/>
        <w:jc w:val="both"/>
        <w:rPr>
          <w:sz w:val="24"/>
          <w:szCs w:val="24"/>
        </w:rPr>
      </w:pPr>
      <w:r w:rsidRPr="00650E31">
        <w:rPr>
          <w:sz w:val="24"/>
          <w:szCs w:val="24"/>
        </w:rPr>
        <w:t xml:space="preserve">Характеристики классов функционального назначения приведены в таблице </w:t>
      </w:r>
      <w:r w:rsidR="00DA3295" w:rsidRPr="00650E31">
        <w:rPr>
          <w:sz w:val="24"/>
          <w:szCs w:val="24"/>
        </w:rPr>
        <w:t>А</w:t>
      </w:r>
      <w:r w:rsidRPr="00650E31">
        <w:rPr>
          <w:sz w:val="24"/>
          <w:szCs w:val="24"/>
        </w:rPr>
        <w:t>.1.</w:t>
      </w:r>
    </w:p>
    <w:p w14:paraId="6A27585C" w14:textId="77777777" w:rsidR="00187B6E" w:rsidRDefault="00154744" w:rsidP="00650E31">
      <w:pPr>
        <w:ind w:firstLine="567"/>
        <w:jc w:val="both"/>
        <w:rPr>
          <w:sz w:val="24"/>
          <w:szCs w:val="24"/>
        </w:rPr>
      </w:pPr>
      <w:r w:rsidRPr="00650E31">
        <w:rPr>
          <w:sz w:val="24"/>
          <w:szCs w:val="24"/>
        </w:rPr>
        <w:t>Для различных элементов зданий применя</w:t>
      </w:r>
      <w:r w:rsidR="00272E7F" w:rsidRPr="00650E31">
        <w:rPr>
          <w:sz w:val="24"/>
          <w:szCs w:val="24"/>
        </w:rPr>
        <w:t>ют</w:t>
      </w:r>
      <w:r w:rsidRPr="00650E31">
        <w:rPr>
          <w:sz w:val="24"/>
          <w:szCs w:val="24"/>
        </w:rPr>
        <w:t xml:space="preserve"> различные </w:t>
      </w:r>
      <w:r w:rsidR="00272E7F" w:rsidRPr="00650E31">
        <w:rPr>
          <w:sz w:val="24"/>
          <w:szCs w:val="24"/>
        </w:rPr>
        <w:t>классы функционального назначения</w:t>
      </w:r>
      <w:r w:rsidRPr="00650E31">
        <w:rPr>
          <w:sz w:val="24"/>
          <w:szCs w:val="24"/>
        </w:rPr>
        <w:t>.</w:t>
      </w:r>
    </w:p>
    <w:p w14:paraId="0275A12F" w14:textId="77777777" w:rsidR="00650E31" w:rsidRDefault="00650E31" w:rsidP="00650E31">
      <w:pPr>
        <w:jc w:val="both"/>
        <w:rPr>
          <w:sz w:val="24"/>
          <w:szCs w:val="24"/>
        </w:rPr>
      </w:pPr>
    </w:p>
    <w:p w14:paraId="1E980355" w14:textId="77777777" w:rsidR="00AB06D8" w:rsidRPr="00C1021F" w:rsidRDefault="00AB06D8" w:rsidP="00AB06D8">
      <w:pPr>
        <w:pStyle w:val="aff"/>
        <w:spacing w:line="276" w:lineRule="auto"/>
        <w:ind w:hanging="142"/>
        <w:jc w:val="both"/>
        <w:rPr>
          <w:rFonts w:ascii="Times New Roman" w:hAnsi="Times New Roman" w:cs="Times New Roman"/>
          <w:sz w:val="28"/>
          <w:szCs w:val="28"/>
        </w:rPr>
      </w:pPr>
      <w:r w:rsidRPr="00C1021F">
        <w:rPr>
          <w:rFonts w:ascii="Times New Roman" w:hAnsi="Times New Roman" w:cs="Times New Roman"/>
          <w:sz w:val="28"/>
          <w:szCs w:val="28"/>
        </w:rPr>
        <w:t>Т</w:t>
      </w:r>
      <w:r>
        <w:rPr>
          <w:rFonts w:ascii="Times New Roman" w:hAnsi="Times New Roman" w:cs="Times New Roman"/>
          <w:sz w:val="28"/>
          <w:szCs w:val="28"/>
        </w:rPr>
        <w:t xml:space="preserve"> </w:t>
      </w:r>
      <w:r w:rsidRPr="00C1021F">
        <w:rPr>
          <w:rFonts w:ascii="Times New Roman" w:hAnsi="Times New Roman" w:cs="Times New Roman"/>
          <w:sz w:val="28"/>
          <w:szCs w:val="28"/>
        </w:rPr>
        <w:t>а</w:t>
      </w:r>
      <w:r>
        <w:rPr>
          <w:rFonts w:ascii="Times New Roman" w:hAnsi="Times New Roman" w:cs="Times New Roman"/>
          <w:sz w:val="28"/>
          <w:szCs w:val="28"/>
        </w:rPr>
        <w:t xml:space="preserve"> </w:t>
      </w:r>
      <w:r w:rsidRPr="00C1021F">
        <w:rPr>
          <w:rFonts w:ascii="Times New Roman" w:hAnsi="Times New Roman" w:cs="Times New Roman"/>
          <w:sz w:val="28"/>
          <w:szCs w:val="28"/>
        </w:rPr>
        <w:t>б</w:t>
      </w:r>
      <w:r>
        <w:rPr>
          <w:rFonts w:ascii="Times New Roman" w:hAnsi="Times New Roman" w:cs="Times New Roman"/>
          <w:sz w:val="28"/>
          <w:szCs w:val="28"/>
        </w:rPr>
        <w:t xml:space="preserve"> </w:t>
      </w:r>
      <w:r w:rsidRPr="00C1021F">
        <w:rPr>
          <w:rFonts w:ascii="Times New Roman" w:hAnsi="Times New Roman" w:cs="Times New Roman"/>
          <w:sz w:val="28"/>
          <w:szCs w:val="28"/>
        </w:rPr>
        <w:t>л</w:t>
      </w:r>
      <w:r>
        <w:rPr>
          <w:rFonts w:ascii="Times New Roman" w:hAnsi="Times New Roman" w:cs="Times New Roman"/>
          <w:sz w:val="28"/>
          <w:szCs w:val="28"/>
        </w:rPr>
        <w:t xml:space="preserve"> </w:t>
      </w:r>
      <w:r w:rsidRPr="00C1021F">
        <w:rPr>
          <w:rFonts w:ascii="Times New Roman" w:hAnsi="Times New Roman" w:cs="Times New Roman"/>
          <w:sz w:val="28"/>
          <w:szCs w:val="28"/>
        </w:rPr>
        <w:t>и</w:t>
      </w:r>
      <w:r>
        <w:rPr>
          <w:rFonts w:ascii="Times New Roman" w:hAnsi="Times New Roman" w:cs="Times New Roman"/>
          <w:sz w:val="28"/>
          <w:szCs w:val="28"/>
        </w:rPr>
        <w:t xml:space="preserve"> </w:t>
      </w:r>
      <w:r w:rsidRPr="00C1021F">
        <w:rPr>
          <w:rFonts w:ascii="Times New Roman" w:hAnsi="Times New Roman" w:cs="Times New Roman"/>
          <w:sz w:val="28"/>
          <w:szCs w:val="28"/>
        </w:rPr>
        <w:t>ц</w:t>
      </w:r>
      <w:r>
        <w:rPr>
          <w:rFonts w:ascii="Times New Roman" w:hAnsi="Times New Roman" w:cs="Times New Roman"/>
          <w:sz w:val="28"/>
          <w:szCs w:val="28"/>
        </w:rPr>
        <w:t xml:space="preserve"> </w:t>
      </w:r>
      <w:r w:rsidRPr="00C1021F">
        <w:rPr>
          <w:rFonts w:ascii="Times New Roman" w:hAnsi="Times New Roman" w:cs="Times New Roman"/>
          <w:sz w:val="28"/>
          <w:szCs w:val="28"/>
        </w:rPr>
        <w:t>а А.1</w:t>
      </w:r>
    </w:p>
    <w:tbl>
      <w:tblPr>
        <w:tblStyle w:val="ad"/>
        <w:tblW w:w="0" w:type="auto"/>
        <w:tblLook w:val="04A0" w:firstRow="1" w:lastRow="0" w:firstColumn="1" w:lastColumn="0" w:noHBand="0" w:noVBand="1"/>
      </w:tblPr>
      <w:tblGrid>
        <w:gridCol w:w="846"/>
        <w:gridCol w:w="1276"/>
        <w:gridCol w:w="7224"/>
      </w:tblGrid>
      <w:tr w:rsidR="00AB06D8" w:rsidRPr="004E55B9" w14:paraId="791A346E" w14:textId="77777777" w:rsidTr="00AB06D8">
        <w:tc>
          <w:tcPr>
            <w:tcW w:w="2122" w:type="dxa"/>
            <w:gridSpan w:val="2"/>
          </w:tcPr>
          <w:p w14:paraId="48C4A95F" w14:textId="77777777" w:rsidR="00AB06D8" w:rsidRPr="00AB06D8" w:rsidRDefault="00AB06D8" w:rsidP="00AB06D8">
            <w:pPr>
              <w:jc w:val="center"/>
              <w:rPr>
                <w:sz w:val="24"/>
                <w:szCs w:val="24"/>
              </w:rPr>
            </w:pPr>
            <w:r w:rsidRPr="00AB06D8">
              <w:rPr>
                <w:sz w:val="24"/>
                <w:szCs w:val="24"/>
              </w:rPr>
              <w:t>Обозначение класса функционального назначения</w:t>
            </w:r>
          </w:p>
        </w:tc>
        <w:tc>
          <w:tcPr>
            <w:tcW w:w="7224" w:type="dxa"/>
            <w:vAlign w:val="center"/>
          </w:tcPr>
          <w:p w14:paraId="64D5CCAF" w14:textId="77777777" w:rsidR="00AB06D8" w:rsidRPr="00AB06D8" w:rsidRDefault="00AB06D8" w:rsidP="00AB06D8">
            <w:pPr>
              <w:jc w:val="center"/>
              <w:rPr>
                <w:sz w:val="24"/>
                <w:szCs w:val="24"/>
              </w:rPr>
            </w:pPr>
            <w:r w:rsidRPr="00AB06D8">
              <w:rPr>
                <w:sz w:val="24"/>
                <w:szCs w:val="24"/>
              </w:rPr>
              <w:t>Общая характеристика класса</w:t>
            </w:r>
          </w:p>
        </w:tc>
      </w:tr>
      <w:tr w:rsidR="00AB06D8" w:rsidRPr="00C1021F" w14:paraId="446A51B9" w14:textId="77777777" w:rsidTr="00B7128C">
        <w:tc>
          <w:tcPr>
            <w:tcW w:w="846" w:type="dxa"/>
            <w:vMerge w:val="restart"/>
            <w:vAlign w:val="center"/>
          </w:tcPr>
          <w:p w14:paraId="7D5A5E83" w14:textId="77777777" w:rsidR="00AB06D8" w:rsidRPr="00AB06D8" w:rsidRDefault="00AB06D8" w:rsidP="00B7128C">
            <w:pPr>
              <w:spacing w:line="276" w:lineRule="auto"/>
              <w:jc w:val="center"/>
              <w:rPr>
                <w:sz w:val="24"/>
                <w:szCs w:val="24"/>
              </w:rPr>
            </w:pPr>
            <w:r w:rsidRPr="00AB06D8">
              <w:rPr>
                <w:sz w:val="24"/>
                <w:szCs w:val="24"/>
              </w:rPr>
              <w:t>1</w:t>
            </w:r>
          </w:p>
        </w:tc>
        <w:tc>
          <w:tcPr>
            <w:tcW w:w="1276" w:type="dxa"/>
            <w:vAlign w:val="center"/>
          </w:tcPr>
          <w:p w14:paraId="0EE8BFDA" w14:textId="77777777" w:rsidR="00AB06D8" w:rsidRPr="00AB06D8" w:rsidRDefault="00AB06D8" w:rsidP="00AB06D8">
            <w:pPr>
              <w:jc w:val="center"/>
              <w:rPr>
                <w:sz w:val="24"/>
                <w:szCs w:val="24"/>
              </w:rPr>
            </w:pPr>
            <w:r w:rsidRPr="00AB06D8">
              <w:rPr>
                <w:sz w:val="24"/>
                <w:szCs w:val="24"/>
              </w:rPr>
              <w:t>1а</w:t>
            </w:r>
          </w:p>
        </w:tc>
        <w:tc>
          <w:tcPr>
            <w:tcW w:w="7224" w:type="dxa"/>
          </w:tcPr>
          <w:p w14:paraId="1214D634" w14:textId="77777777" w:rsidR="00AB06D8" w:rsidRPr="00AB06D8" w:rsidRDefault="00AB06D8" w:rsidP="00AB06D8">
            <w:pPr>
              <w:rPr>
                <w:sz w:val="24"/>
                <w:szCs w:val="24"/>
              </w:rPr>
            </w:pPr>
            <w:r w:rsidRPr="00AB06D8">
              <w:rPr>
                <w:sz w:val="24"/>
                <w:szCs w:val="24"/>
              </w:rPr>
              <w:t>Несущие конструкции с пролетами более 100 м; мачты, башни и многоэтажные здания высотой более 60 м</w:t>
            </w:r>
          </w:p>
        </w:tc>
      </w:tr>
      <w:tr w:rsidR="00AB06D8" w:rsidRPr="00C1021F" w14:paraId="25292D9B" w14:textId="77777777" w:rsidTr="00B7128C">
        <w:tc>
          <w:tcPr>
            <w:tcW w:w="846" w:type="dxa"/>
            <w:vMerge/>
          </w:tcPr>
          <w:p w14:paraId="3DCDEEF6" w14:textId="77777777" w:rsidR="00AB06D8" w:rsidRPr="00AB06D8" w:rsidRDefault="00AB06D8" w:rsidP="00B7128C">
            <w:pPr>
              <w:spacing w:line="276" w:lineRule="auto"/>
              <w:rPr>
                <w:sz w:val="24"/>
                <w:szCs w:val="24"/>
              </w:rPr>
            </w:pPr>
          </w:p>
        </w:tc>
        <w:tc>
          <w:tcPr>
            <w:tcW w:w="1276" w:type="dxa"/>
            <w:vAlign w:val="center"/>
          </w:tcPr>
          <w:p w14:paraId="20553B85" w14:textId="77777777" w:rsidR="00AB06D8" w:rsidRPr="00AB06D8" w:rsidRDefault="00AB06D8" w:rsidP="00AB06D8">
            <w:pPr>
              <w:jc w:val="center"/>
              <w:rPr>
                <w:sz w:val="24"/>
                <w:szCs w:val="24"/>
              </w:rPr>
            </w:pPr>
            <w:r w:rsidRPr="00AB06D8">
              <w:rPr>
                <w:sz w:val="24"/>
                <w:szCs w:val="24"/>
              </w:rPr>
              <w:t>1б</w:t>
            </w:r>
          </w:p>
        </w:tc>
        <w:tc>
          <w:tcPr>
            <w:tcW w:w="7224" w:type="dxa"/>
          </w:tcPr>
          <w:p w14:paraId="00D9233B" w14:textId="77777777" w:rsidR="00AB06D8" w:rsidRPr="00AB06D8" w:rsidRDefault="00AB06D8" w:rsidP="00AB06D8">
            <w:pPr>
              <w:rPr>
                <w:sz w:val="24"/>
                <w:szCs w:val="24"/>
              </w:rPr>
            </w:pPr>
            <w:r w:rsidRPr="00AB06D8">
              <w:rPr>
                <w:sz w:val="24"/>
                <w:szCs w:val="24"/>
              </w:rPr>
              <w:t>Несущие конструкции для зданий музеев, спортивно-зрелищных объектов и торговых предприятий с массовым пребыванием людей, а также сооружений с пролетами более 60 м для конструкций из КДК и 40 м – из цельной древесины и древесных материалов; мачт и башен высотой более 40 м и многоэтажные здания высотой более 28 м</w:t>
            </w:r>
          </w:p>
        </w:tc>
      </w:tr>
      <w:tr w:rsidR="00AB06D8" w:rsidRPr="00C1021F" w14:paraId="351AEE35" w14:textId="77777777" w:rsidTr="00B7128C">
        <w:tc>
          <w:tcPr>
            <w:tcW w:w="846" w:type="dxa"/>
            <w:vMerge w:val="restart"/>
            <w:vAlign w:val="center"/>
          </w:tcPr>
          <w:p w14:paraId="37C75C5E" w14:textId="77777777" w:rsidR="00AB06D8" w:rsidRPr="00AB06D8" w:rsidRDefault="00AB06D8" w:rsidP="00B7128C">
            <w:pPr>
              <w:spacing w:line="276" w:lineRule="auto"/>
              <w:jc w:val="center"/>
              <w:rPr>
                <w:sz w:val="24"/>
                <w:szCs w:val="24"/>
              </w:rPr>
            </w:pPr>
            <w:r w:rsidRPr="00AB06D8">
              <w:rPr>
                <w:sz w:val="24"/>
                <w:szCs w:val="24"/>
              </w:rPr>
              <w:t>2</w:t>
            </w:r>
          </w:p>
        </w:tc>
        <w:tc>
          <w:tcPr>
            <w:tcW w:w="1276" w:type="dxa"/>
            <w:vAlign w:val="center"/>
          </w:tcPr>
          <w:p w14:paraId="762F44F2" w14:textId="77777777" w:rsidR="00AB06D8" w:rsidRPr="00AB06D8" w:rsidRDefault="00AB06D8" w:rsidP="00AB06D8">
            <w:pPr>
              <w:jc w:val="center"/>
              <w:rPr>
                <w:sz w:val="24"/>
                <w:szCs w:val="24"/>
              </w:rPr>
            </w:pPr>
            <w:r w:rsidRPr="00AB06D8">
              <w:rPr>
                <w:sz w:val="24"/>
                <w:szCs w:val="24"/>
              </w:rPr>
              <w:t>2а</w:t>
            </w:r>
          </w:p>
        </w:tc>
        <w:tc>
          <w:tcPr>
            <w:tcW w:w="7224" w:type="dxa"/>
          </w:tcPr>
          <w:p w14:paraId="0E74E251" w14:textId="77777777" w:rsidR="00AB06D8" w:rsidRPr="00AB06D8" w:rsidRDefault="00AB06D8" w:rsidP="00AB06D8">
            <w:pPr>
              <w:rPr>
                <w:sz w:val="24"/>
                <w:szCs w:val="24"/>
              </w:rPr>
            </w:pPr>
            <w:r w:rsidRPr="00AB06D8">
              <w:rPr>
                <w:sz w:val="24"/>
                <w:szCs w:val="24"/>
              </w:rPr>
              <w:t xml:space="preserve">Несущие конструкции любых форм, не вошедшие в другие классы </w:t>
            </w:r>
          </w:p>
        </w:tc>
      </w:tr>
      <w:tr w:rsidR="00AB06D8" w:rsidRPr="00C1021F" w14:paraId="2C48393F" w14:textId="77777777" w:rsidTr="00B7128C">
        <w:tc>
          <w:tcPr>
            <w:tcW w:w="846" w:type="dxa"/>
            <w:vMerge/>
            <w:vAlign w:val="center"/>
          </w:tcPr>
          <w:p w14:paraId="6531243E" w14:textId="77777777" w:rsidR="00AB06D8" w:rsidRPr="00AB06D8" w:rsidRDefault="00AB06D8" w:rsidP="00B7128C">
            <w:pPr>
              <w:spacing w:line="276" w:lineRule="auto"/>
              <w:jc w:val="center"/>
              <w:rPr>
                <w:sz w:val="24"/>
                <w:szCs w:val="24"/>
              </w:rPr>
            </w:pPr>
          </w:p>
        </w:tc>
        <w:tc>
          <w:tcPr>
            <w:tcW w:w="1276" w:type="dxa"/>
            <w:vAlign w:val="center"/>
          </w:tcPr>
          <w:p w14:paraId="2948592F" w14:textId="77777777" w:rsidR="00AB06D8" w:rsidRPr="00AB06D8" w:rsidRDefault="00AB06D8" w:rsidP="00AB06D8">
            <w:pPr>
              <w:jc w:val="center"/>
              <w:rPr>
                <w:sz w:val="24"/>
                <w:szCs w:val="24"/>
              </w:rPr>
            </w:pPr>
            <w:r w:rsidRPr="00AB06D8">
              <w:rPr>
                <w:sz w:val="24"/>
                <w:szCs w:val="24"/>
              </w:rPr>
              <w:t>2б</w:t>
            </w:r>
          </w:p>
        </w:tc>
        <w:tc>
          <w:tcPr>
            <w:tcW w:w="7224" w:type="dxa"/>
          </w:tcPr>
          <w:p w14:paraId="579220D0" w14:textId="77777777" w:rsidR="00AB06D8" w:rsidRPr="00AB06D8" w:rsidRDefault="00AB06D8" w:rsidP="00AB06D8">
            <w:pPr>
              <w:rPr>
                <w:sz w:val="24"/>
                <w:szCs w:val="24"/>
              </w:rPr>
            </w:pPr>
            <w:r w:rsidRPr="00AB06D8">
              <w:rPr>
                <w:sz w:val="24"/>
                <w:szCs w:val="24"/>
              </w:rPr>
              <w:t xml:space="preserve">Конструкции стен зданий и сооружений различного назначения, не вошедшие в другие классы </w:t>
            </w:r>
          </w:p>
          <w:p w14:paraId="1C01A302" w14:textId="77777777" w:rsidR="00AB06D8" w:rsidRPr="00AB06D8" w:rsidRDefault="00AB06D8" w:rsidP="00AB06D8">
            <w:pPr>
              <w:rPr>
                <w:sz w:val="24"/>
                <w:szCs w:val="24"/>
              </w:rPr>
            </w:pPr>
            <w:r w:rsidRPr="00AB06D8">
              <w:rPr>
                <w:sz w:val="24"/>
                <w:szCs w:val="24"/>
              </w:rPr>
              <w:t>Конструкции покрытий и перекрытий пролетами не более 7,5 м</w:t>
            </w:r>
          </w:p>
          <w:p w14:paraId="05D7363B" w14:textId="3E64E4D9" w:rsidR="00AB06D8" w:rsidRPr="00AB06D8" w:rsidRDefault="00AB06D8" w:rsidP="00AB06D8">
            <w:pPr>
              <w:rPr>
                <w:sz w:val="24"/>
                <w:szCs w:val="24"/>
              </w:rPr>
            </w:pPr>
            <w:r w:rsidRPr="00AB06D8">
              <w:rPr>
                <w:sz w:val="24"/>
                <w:szCs w:val="24"/>
              </w:rPr>
              <w:t xml:space="preserve">Конструкции зданий из ДПК </w:t>
            </w:r>
            <w:r w:rsidR="00904BBC">
              <w:rPr>
                <w:sz w:val="24"/>
                <w:szCs w:val="24"/>
              </w:rPr>
              <w:t xml:space="preserve">и КБДД </w:t>
            </w:r>
            <w:r w:rsidRPr="00AB06D8">
              <w:rPr>
                <w:sz w:val="24"/>
                <w:szCs w:val="24"/>
              </w:rPr>
              <w:t>до трех этажей включительно</w:t>
            </w:r>
          </w:p>
        </w:tc>
      </w:tr>
      <w:tr w:rsidR="00AB06D8" w:rsidRPr="00C1021F" w14:paraId="5E4ADA5C" w14:textId="77777777" w:rsidTr="00B7128C">
        <w:tc>
          <w:tcPr>
            <w:tcW w:w="846" w:type="dxa"/>
            <w:vMerge/>
            <w:vAlign w:val="center"/>
          </w:tcPr>
          <w:p w14:paraId="69C8E81F" w14:textId="77777777" w:rsidR="00AB06D8" w:rsidRPr="00AB06D8" w:rsidRDefault="00AB06D8" w:rsidP="00B7128C">
            <w:pPr>
              <w:spacing w:line="276" w:lineRule="auto"/>
              <w:jc w:val="center"/>
              <w:rPr>
                <w:sz w:val="24"/>
                <w:szCs w:val="24"/>
              </w:rPr>
            </w:pPr>
          </w:p>
        </w:tc>
        <w:tc>
          <w:tcPr>
            <w:tcW w:w="1276" w:type="dxa"/>
            <w:vAlign w:val="center"/>
          </w:tcPr>
          <w:p w14:paraId="5B7DDCFA" w14:textId="77777777" w:rsidR="00AB06D8" w:rsidRPr="00AB06D8" w:rsidRDefault="00AB06D8" w:rsidP="00AB06D8">
            <w:pPr>
              <w:jc w:val="center"/>
              <w:rPr>
                <w:sz w:val="24"/>
                <w:szCs w:val="24"/>
              </w:rPr>
            </w:pPr>
            <w:r w:rsidRPr="00AB06D8">
              <w:rPr>
                <w:sz w:val="24"/>
                <w:szCs w:val="24"/>
              </w:rPr>
              <w:t>2в</w:t>
            </w:r>
          </w:p>
        </w:tc>
        <w:tc>
          <w:tcPr>
            <w:tcW w:w="7224" w:type="dxa"/>
          </w:tcPr>
          <w:p w14:paraId="06935C5C" w14:textId="77777777" w:rsidR="00AB06D8" w:rsidRPr="00AB06D8" w:rsidRDefault="00AB06D8" w:rsidP="00AB06D8">
            <w:pPr>
              <w:rPr>
                <w:sz w:val="24"/>
                <w:szCs w:val="24"/>
              </w:rPr>
            </w:pPr>
            <w:r w:rsidRPr="00AB06D8">
              <w:rPr>
                <w:sz w:val="24"/>
                <w:szCs w:val="24"/>
              </w:rPr>
              <w:t>Конструкции стен зданий и сооружений различного назначения из клееного стенового бруса до трех этажей включительно</w:t>
            </w:r>
          </w:p>
        </w:tc>
      </w:tr>
      <w:tr w:rsidR="00AB06D8" w:rsidRPr="00C1021F" w14:paraId="7154B0D4" w14:textId="77777777" w:rsidTr="00B7128C">
        <w:tc>
          <w:tcPr>
            <w:tcW w:w="2122" w:type="dxa"/>
            <w:gridSpan w:val="2"/>
            <w:vAlign w:val="center"/>
          </w:tcPr>
          <w:p w14:paraId="78A7EA50" w14:textId="77777777" w:rsidR="00AB06D8" w:rsidRPr="00AB06D8" w:rsidRDefault="00AB06D8" w:rsidP="00AB06D8">
            <w:pPr>
              <w:jc w:val="center"/>
              <w:rPr>
                <w:sz w:val="24"/>
                <w:szCs w:val="24"/>
              </w:rPr>
            </w:pPr>
            <w:r w:rsidRPr="00AB06D8">
              <w:rPr>
                <w:sz w:val="24"/>
                <w:szCs w:val="24"/>
              </w:rPr>
              <w:t>3</w:t>
            </w:r>
          </w:p>
        </w:tc>
        <w:tc>
          <w:tcPr>
            <w:tcW w:w="7224" w:type="dxa"/>
          </w:tcPr>
          <w:p w14:paraId="5CD4F8AB" w14:textId="77777777" w:rsidR="00AB06D8" w:rsidRPr="00AB06D8" w:rsidRDefault="00AB06D8" w:rsidP="00AB06D8">
            <w:pPr>
              <w:rPr>
                <w:sz w:val="24"/>
                <w:szCs w:val="24"/>
              </w:rPr>
            </w:pPr>
            <w:r w:rsidRPr="00AB06D8">
              <w:rPr>
                <w:sz w:val="24"/>
                <w:szCs w:val="24"/>
              </w:rPr>
              <w:t>Конструкции теплиц, парников, мобильных зданий (сборно-разборные и контейнерного типа); складов временного содержания; бытовок вахтового персонала и других подобных сооружений с ограниченными сроками службы и пребывания в них людей</w:t>
            </w:r>
          </w:p>
        </w:tc>
      </w:tr>
      <w:tr w:rsidR="00AB06D8" w:rsidRPr="00C1021F" w14:paraId="7E40E27D" w14:textId="77777777" w:rsidTr="00B7128C">
        <w:tc>
          <w:tcPr>
            <w:tcW w:w="9346" w:type="dxa"/>
            <w:gridSpan w:val="3"/>
          </w:tcPr>
          <w:p w14:paraId="5910A6C1" w14:textId="77777777" w:rsidR="00AB06D8" w:rsidRPr="004E55B9" w:rsidRDefault="00AB06D8" w:rsidP="00AB06D8">
            <w:pPr>
              <w:ind w:firstLine="454"/>
              <w:jc w:val="both"/>
            </w:pPr>
            <w:r w:rsidRPr="004E55B9">
              <w:t>П р и м е ч а н и я</w:t>
            </w:r>
          </w:p>
          <w:p w14:paraId="6EDA301F" w14:textId="77777777" w:rsidR="00AB06D8" w:rsidRPr="004E55B9" w:rsidRDefault="00AB06D8" w:rsidP="00AB06D8">
            <w:pPr>
              <w:ind w:firstLine="454"/>
              <w:jc w:val="both"/>
            </w:pPr>
            <w:r w:rsidRPr="004E55B9">
              <w:t>1 Объекты с высоким уровнем ответственности, при проектировании и строительстве которых используют принципиально новые конструктивные решения, не прошедшие проверку в практике строительства и эксплуатации, должны быть отнесены к классу функционального назначения 1а.</w:t>
            </w:r>
          </w:p>
          <w:p w14:paraId="437518B0" w14:textId="77777777" w:rsidR="00AB06D8" w:rsidRPr="00C1021F" w:rsidRDefault="00AB06D8" w:rsidP="00AB06D8">
            <w:pPr>
              <w:ind w:firstLine="454"/>
              <w:jc w:val="both"/>
              <w:rPr>
                <w:sz w:val="24"/>
                <w:szCs w:val="24"/>
              </w:rPr>
            </w:pPr>
            <w:r w:rsidRPr="004E55B9">
              <w:t>2 Для сооружений 1-го класса, при проектировании которых использованы неапробированные ранее или неосвоенные производством конструктивные решения или для которых не существует надежных методов расчета, необходимо использовать данные экспериментальных исследований на моделях или натурных конструкциях.</w:t>
            </w:r>
          </w:p>
        </w:tc>
      </w:tr>
    </w:tbl>
    <w:p w14:paraId="7E807CC4" w14:textId="42F1C571" w:rsidR="001F2D62" w:rsidRPr="00380F77" w:rsidRDefault="001F2D62" w:rsidP="001F2D62">
      <w:pPr>
        <w:shd w:val="clear" w:color="auto" w:fill="FFFFFF"/>
        <w:ind w:firstLine="567"/>
        <w:jc w:val="both"/>
        <w:rPr>
          <w:sz w:val="24"/>
          <w:szCs w:val="24"/>
        </w:rPr>
      </w:pPr>
      <w:r>
        <w:rPr>
          <w:b/>
          <w:bCs/>
          <w:sz w:val="24"/>
          <w:szCs w:val="24"/>
        </w:rPr>
        <w:t xml:space="preserve">Таблица А.1 </w:t>
      </w:r>
      <w:r w:rsidRPr="00380F77">
        <w:rPr>
          <w:b/>
          <w:bCs/>
          <w:sz w:val="24"/>
          <w:szCs w:val="24"/>
        </w:rPr>
        <w:t xml:space="preserve">(Измененная редакция, Изм. № </w:t>
      </w:r>
      <w:r w:rsidR="00AB06D8">
        <w:rPr>
          <w:b/>
          <w:bCs/>
          <w:sz w:val="24"/>
          <w:szCs w:val="24"/>
        </w:rPr>
        <w:t>3</w:t>
      </w:r>
      <w:r w:rsidR="00904BBC">
        <w:rPr>
          <w:b/>
          <w:bCs/>
          <w:sz w:val="24"/>
          <w:szCs w:val="24"/>
        </w:rPr>
        <w:t>, № 4</w:t>
      </w:r>
      <w:r w:rsidRPr="00380F77">
        <w:rPr>
          <w:b/>
          <w:bCs/>
          <w:sz w:val="24"/>
          <w:szCs w:val="24"/>
        </w:rPr>
        <w:t>).</w:t>
      </w:r>
    </w:p>
    <w:p w14:paraId="226A1D19" w14:textId="77777777" w:rsidR="00650E31" w:rsidRPr="00650E31" w:rsidRDefault="00650E31" w:rsidP="00650E31">
      <w:pPr>
        <w:jc w:val="both"/>
        <w:rPr>
          <w:sz w:val="24"/>
          <w:szCs w:val="24"/>
        </w:rPr>
      </w:pPr>
    </w:p>
    <w:p w14:paraId="5BEB0C44" w14:textId="77777777" w:rsidR="002F7540" w:rsidRPr="00650E31" w:rsidRDefault="00DA3295" w:rsidP="00650E31">
      <w:pPr>
        <w:ind w:firstLine="567"/>
        <w:jc w:val="both"/>
        <w:rPr>
          <w:sz w:val="24"/>
          <w:szCs w:val="24"/>
        </w:rPr>
      </w:pPr>
      <w:r w:rsidRPr="00650E31">
        <w:rPr>
          <w:sz w:val="24"/>
          <w:szCs w:val="24"/>
        </w:rPr>
        <w:t>А</w:t>
      </w:r>
      <w:r w:rsidR="00F76D78" w:rsidRPr="00650E31">
        <w:rPr>
          <w:sz w:val="24"/>
          <w:szCs w:val="24"/>
        </w:rPr>
        <w:t>.</w:t>
      </w:r>
      <w:proofErr w:type="gramStart"/>
      <w:r w:rsidR="00F76D78" w:rsidRPr="00650E31">
        <w:rPr>
          <w:sz w:val="24"/>
          <w:szCs w:val="24"/>
        </w:rPr>
        <w:t>3 В</w:t>
      </w:r>
      <w:proofErr w:type="gramEnd"/>
      <w:r w:rsidR="00F76D78" w:rsidRPr="00650E31">
        <w:rPr>
          <w:sz w:val="24"/>
          <w:szCs w:val="24"/>
        </w:rPr>
        <w:t xml:space="preserve"> зависимости от условий эксплуатации конструкции относят к </w:t>
      </w:r>
      <w:r w:rsidR="00DC7014" w:rsidRPr="00650E31">
        <w:rPr>
          <w:sz w:val="24"/>
          <w:szCs w:val="24"/>
        </w:rPr>
        <w:t>классам</w:t>
      </w:r>
      <w:r w:rsidR="00F76D78" w:rsidRPr="00650E31">
        <w:rPr>
          <w:sz w:val="24"/>
          <w:szCs w:val="24"/>
        </w:rPr>
        <w:t xml:space="preserve"> эксплуатации, учитывающим эксплуатационные параметры относительной влажности, температуры воздуха в зоне расположения конструкций, характерные условия эксплуатации (в з</w:t>
      </w:r>
      <w:r w:rsidR="00BA5887">
        <w:rPr>
          <w:sz w:val="24"/>
          <w:szCs w:val="24"/>
        </w:rPr>
        <w:t>акрытых или открытых условиях).</w:t>
      </w:r>
    </w:p>
    <w:p w14:paraId="634271C8" w14:textId="77777777" w:rsidR="002F7540" w:rsidRPr="00650E31" w:rsidRDefault="00F76D78" w:rsidP="00650E31">
      <w:pPr>
        <w:ind w:firstLine="567"/>
        <w:jc w:val="both"/>
        <w:rPr>
          <w:sz w:val="24"/>
          <w:szCs w:val="24"/>
        </w:rPr>
      </w:pPr>
      <w:r w:rsidRPr="00650E31">
        <w:rPr>
          <w:sz w:val="24"/>
          <w:szCs w:val="24"/>
        </w:rPr>
        <w:lastRenderedPageBreak/>
        <w:t>Определяющим параметром является эксплуатационная влажность древесины</w:t>
      </w:r>
      <w:r w:rsidR="002F7540" w:rsidRPr="00650E31">
        <w:rPr>
          <w:sz w:val="24"/>
          <w:szCs w:val="24"/>
        </w:rPr>
        <w:t xml:space="preserve"> (таблица 1)</w:t>
      </w:r>
      <w:r w:rsidRPr="00650E31">
        <w:rPr>
          <w:sz w:val="24"/>
          <w:szCs w:val="24"/>
        </w:rPr>
        <w:t xml:space="preserve">, которую условно можно принять равной равновесной влажности древесины (рисунок </w:t>
      </w:r>
      <w:r w:rsidR="00DA3295" w:rsidRPr="00650E31">
        <w:rPr>
          <w:sz w:val="24"/>
          <w:szCs w:val="24"/>
        </w:rPr>
        <w:t>А</w:t>
      </w:r>
      <w:r w:rsidR="00BA5887">
        <w:rPr>
          <w:sz w:val="24"/>
          <w:szCs w:val="24"/>
        </w:rPr>
        <w:t>.1).</w:t>
      </w:r>
    </w:p>
    <w:p w14:paraId="0713E0C6" w14:textId="77777777" w:rsidR="002F7540" w:rsidRDefault="00F76D78" w:rsidP="00650E31">
      <w:pPr>
        <w:ind w:firstLine="567"/>
        <w:jc w:val="both"/>
        <w:rPr>
          <w:sz w:val="24"/>
          <w:szCs w:val="24"/>
        </w:rPr>
      </w:pPr>
      <w:r w:rsidRPr="00650E31">
        <w:rPr>
          <w:sz w:val="24"/>
          <w:szCs w:val="24"/>
        </w:rPr>
        <w:t xml:space="preserve">Учет </w:t>
      </w:r>
      <w:r w:rsidR="00DC7014" w:rsidRPr="00650E31">
        <w:rPr>
          <w:sz w:val="24"/>
          <w:szCs w:val="24"/>
        </w:rPr>
        <w:t>классов</w:t>
      </w:r>
      <w:r w:rsidRPr="00650E31">
        <w:rPr>
          <w:sz w:val="24"/>
          <w:szCs w:val="24"/>
        </w:rPr>
        <w:t xml:space="preserve"> условий эксплуатации осуществля</w:t>
      </w:r>
      <w:r w:rsidR="00AC14CE">
        <w:rPr>
          <w:sz w:val="24"/>
          <w:szCs w:val="24"/>
        </w:rPr>
        <w:t>ют</w:t>
      </w:r>
      <w:r w:rsidRPr="00650E31">
        <w:rPr>
          <w:sz w:val="24"/>
          <w:szCs w:val="24"/>
        </w:rPr>
        <w:t xml:space="preserve"> для назначения коэффициентов </w:t>
      </w:r>
      <w:r w:rsidR="002F7540" w:rsidRPr="00650E31">
        <w:rPr>
          <w:sz w:val="24"/>
          <w:szCs w:val="24"/>
        </w:rPr>
        <w:t xml:space="preserve">условия работы </w:t>
      </w:r>
      <w:r w:rsidRPr="00650E31">
        <w:rPr>
          <w:sz w:val="24"/>
          <w:szCs w:val="24"/>
        </w:rPr>
        <w:t>к расчетным сопротивлениям древесины, выбора типа клеев и защитных материалов при проектировании конструкций, а также для выбора системы контроля качеств</w:t>
      </w:r>
      <w:r w:rsidR="00BA5887">
        <w:rPr>
          <w:sz w:val="24"/>
          <w:szCs w:val="24"/>
        </w:rPr>
        <w:t>а при изготовлении конструкций.</w:t>
      </w:r>
    </w:p>
    <w:p w14:paraId="20A2BA9D" w14:textId="77777777" w:rsidR="00AC14CE" w:rsidRDefault="00AC14CE" w:rsidP="00AC14CE">
      <w:pPr>
        <w:jc w:val="both"/>
        <w:rPr>
          <w:sz w:val="24"/>
          <w:szCs w:val="24"/>
        </w:rPr>
      </w:pPr>
    </w:p>
    <w:p w14:paraId="1DDDD2BB" w14:textId="77777777" w:rsidR="00AC14CE" w:rsidRDefault="00AC14CE" w:rsidP="00AC14CE">
      <w:pPr>
        <w:jc w:val="center"/>
        <w:rPr>
          <w:sz w:val="24"/>
          <w:szCs w:val="24"/>
        </w:rPr>
      </w:pPr>
      <w:r w:rsidRPr="00F939E7">
        <w:rPr>
          <w:b/>
          <w:bCs/>
          <w:noProof/>
          <w:sz w:val="24"/>
        </w:rPr>
        <w:drawing>
          <wp:inline distT="0" distB="0" distL="0" distR="0" wp14:anchorId="6D89F83D" wp14:editId="61052F66">
            <wp:extent cx="3829050" cy="3247645"/>
            <wp:effectExtent l="0" t="0" r="0"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
                    <pic:cNvPicPr>
                      <a:picLocks noChangeAspect="1" noChangeArrowheads="1"/>
                    </pic:cNvPicPr>
                  </pic:nvPicPr>
                  <pic:blipFill>
                    <a:blip r:embed="rId225" cstate="print">
                      <a:extLst>
                        <a:ext uri="{28A0092B-C50C-407E-A947-70E740481C1C}">
                          <a14:useLocalDpi xmlns:a14="http://schemas.microsoft.com/office/drawing/2010/main" val="0"/>
                        </a:ext>
                      </a:extLst>
                    </a:blip>
                    <a:srcRect/>
                    <a:stretch>
                      <a:fillRect/>
                    </a:stretch>
                  </pic:blipFill>
                  <pic:spPr bwMode="auto">
                    <a:xfrm>
                      <a:off x="0" y="0"/>
                      <a:ext cx="3944827" cy="3345843"/>
                    </a:xfrm>
                    <a:prstGeom prst="rect">
                      <a:avLst/>
                    </a:prstGeom>
                    <a:noFill/>
                    <a:ln>
                      <a:noFill/>
                    </a:ln>
                  </pic:spPr>
                </pic:pic>
              </a:graphicData>
            </a:graphic>
          </wp:inline>
        </w:drawing>
      </w:r>
    </w:p>
    <w:p w14:paraId="61EA2487" w14:textId="77777777" w:rsidR="00AC14CE" w:rsidRDefault="00AC14CE" w:rsidP="00AC14CE">
      <w:pPr>
        <w:jc w:val="both"/>
        <w:rPr>
          <w:sz w:val="24"/>
          <w:szCs w:val="24"/>
        </w:rPr>
      </w:pPr>
    </w:p>
    <w:p w14:paraId="6E882BA7" w14:textId="77777777" w:rsidR="00AC14CE" w:rsidRDefault="00AC14CE" w:rsidP="00AC14CE">
      <w:pPr>
        <w:jc w:val="center"/>
        <w:rPr>
          <w:sz w:val="24"/>
          <w:szCs w:val="24"/>
        </w:rPr>
      </w:pPr>
      <w:r w:rsidRPr="00AC14CE">
        <w:rPr>
          <w:b/>
          <w:i/>
          <w:sz w:val="24"/>
          <w:szCs w:val="24"/>
        </w:rPr>
        <w:t>Рисунок А.1</w:t>
      </w:r>
      <w:r w:rsidRPr="00AC14CE">
        <w:rPr>
          <w:b/>
          <w:sz w:val="24"/>
          <w:szCs w:val="24"/>
        </w:rPr>
        <w:t xml:space="preserve"> </w:t>
      </w:r>
      <w:r w:rsidRPr="00AC14CE">
        <w:rPr>
          <w:b/>
          <w:i/>
          <w:sz w:val="24"/>
          <w:szCs w:val="24"/>
        </w:rPr>
        <w:t>–</w:t>
      </w:r>
      <w:r>
        <w:rPr>
          <w:b/>
          <w:sz w:val="24"/>
          <w:szCs w:val="24"/>
        </w:rPr>
        <w:t xml:space="preserve"> </w:t>
      </w:r>
      <w:r w:rsidRPr="00AC14CE">
        <w:rPr>
          <w:b/>
          <w:sz w:val="24"/>
          <w:szCs w:val="24"/>
        </w:rPr>
        <w:t>Диаграмма равновесной влажности древесины</w:t>
      </w:r>
    </w:p>
    <w:p w14:paraId="78FF92FC" w14:textId="77777777" w:rsidR="00AC14CE" w:rsidRPr="00650E31" w:rsidRDefault="00AC14CE" w:rsidP="00AC14CE">
      <w:pPr>
        <w:jc w:val="both"/>
        <w:rPr>
          <w:sz w:val="24"/>
          <w:szCs w:val="24"/>
        </w:rPr>
      </w:pPr>
    </w:p>
    <w:p w14:paraId="7FB6CE58" w14:textId="77777777" w:rsidR="00F76D78" w:rsidRDefault="00DA3295" w:rsidP="00650E31">
      <w:pPr>
        <w:ind w:firstLine="567"/>
        <w:jc w:val="both"/>
        <w:rPr>
          <w:sz w:val="24"/>
          <w:szCs w:val="24"/>
        </w:rPr>
      </w:pPr>
      <w:r w:rsidRPr="00650E31">
        <w:rPr>
          <w:sz w:val="24"/>
          <w:szCs w:val="24"/>
        </w:rPr>
        <w:t>А</w:t>
      </w:r>
      <w:r w:rsidR="00DF22B1" w:rsidRPr="00650E31">
        <w:rPr>
          <w:sz w:val="24"/>
          <w:szCs w:val="24"/>
        </w:rPr>
        <w:t xml:space="preserve">.4 </w:t>
      </w:r>
      <w:r w:rsidR="002F7540" w:rsidRPr="00650E31">
        <w:rPr>
          <w:sz w:val="24"/>
          <w:szCs w:val="24"/>
        </w:rPr>
        <w:t xml:space="preserve">Примеры </w:t>
      </w:r>
      <w:r w:rsidR="006A736F" w:rsidRPr="00650E31">
        <w:rPr>
          <w:sz w:val="24"/>
          <w:szCs w:val="24"/>
        </w:rPr>
        <w:t>учет</w:t>
      </w:r>
      <w:r w:rsidR="00AC14CE">
        <w:rPr>
          <w:sz w:val="24"/>
          <w:szCs w:val="24"/>
        </w:rPr>
        <w:t>а</w:t>
      </w:r>
      <w:r w:rsidR="006A736F" w:rsidRPr="00650E31">
        <w:rPr>
          <w:sz w:val="24"/>
          <w:szCs w:val="24"/>
        </w:rPr>
        <w:t xml:space="preserve"> классов условий эксплуатации при проектировании и изготовлении конструкций </w:t>
      </w:r>
      <w:r w:rsidR="00F76D78" w:rsidRPr="00650E31">
        <w:rPr>
          <w:sz w:val="24"/>
          <w:szCs w:val="24"/>
        </w:rPr>
        <w:t xml:space="preserve">приведены в </w:t>
      </w:r>
      <w:r w:rsidR="00F76D78" w:rsidRPr="00BA5887">
        <w:rPr>
          <w:sz w:val="24"/>
          <w:szCs w:val="24"/>
        </w:rPr>
        <w:t>таблице</w:t>
      </w:r>
      <w:r w:rsidR="00F76D78" w:rsidRPr="00650E31">
        <w:rPr>
          <w:sz w:val="24"/>
          <w:szCs w:val="24"/>
        </w:rPr>
        <w:t xml:space="preserve"> </w:t>
      </w:r>
      <w:r w:rsidRPr="00650E31">
        <w:rPr>
          <w:sz w:val="24"/>
          <w:szCs w:val="24"/>
        </w:rPr>
        <w:t>А</w:t>
      </w:r>
      <w:r w:rsidR="00F76D78" w:rsidRPr="00650E31">
        <w:rPr>
          <w:sz w:val="24"/>
          <w:szCs w:val="24"/>
        </w:rPr>
        <w:t>.</w:t>
      </w:r>
      <w:r w:rsidR="005A194D" w:rsidRPr="00650E31">
        <w:rPr>
          <w:sz w:val="24"/>
          <w:szCs w:val="24"/>
        </w:rPr>
        <w:t>2</w:t>
      </w:r>
      <w:r w:rsidR="00BA5887">
        <w:rPr>
          <w:sz w:val="24"/>
          <w:szCs w:val="24"/>
        </w:rPr>
        <w:t>.</w:t>
      </w:r>
    </w:p>
    <w:p w14:paraId="243BDE6C" w14:textId="77777777" w:rsidR="00C66C25" w:rsidRDefault="00C66C25" w:rsidP="00AC14CE">
      <w:pPr>
        <w:jc w:val="both"/>
        <w:rPr>
          <w:sz w:val="24"/>
          <w:szCs w:val="24"/>
        </w:rPr>
      </w:pPr>
    </w:p>
    <w:p w14:paraId="27D0A483" w14:textId="77777777" w:rsidR="00F5395C" w:rsidRDefault="00F5395C" w:rsidP="008B7B46">
      <w:pPr>
        <w:spacing w:after="120"/>
        <w:jc w:val="both"/>
        <w:rPr>
          <w:sz w:val="24"/>
          <w:szCs w:val="24"/>
        </w:rPr>
      </w:pPr>
      <w:r>
        <w:rPr>
          <w:sz w:val="24"/>
          <w:szCs w:val="24"/>
        </w:rPr>
        <w:t>Т а б л и ц а   А.2</w:t>
      </w:r>
    </w:p>
    <w:tbl>
      <w:tblPr>
        <w:tblStyle w:val="ad"/>
        <w:tblW w:w="9499" w:type="dxa"/>
        <w:tblInd w:w="-147" w:type="dxa"/>
        <w:tblLayout w:type="fixed"/>
        <w:tblLook w:val="04A0" w:firstRow="1" w:lastRow="0" w:firstColumn="1" w:lastColumn="0" w:noHBand="0" w:noVBand="1"/>
      </w:tblPr>
      <w:tblGrid>
        <w:gridCol w:w="638"/>
        <w:gridCol w:w="638"/>
        <w:gridCol w:w="1276"/>
        <w:gridCol w:w="3544"/>
        <w:gridCol w:w="1843"/>
        <w:gridCol w:w="1560"/>
      </w:tblGrid>
      <w:tr w:rsidR="001F2D62" w:rsidRPr="001F2D62" w14:paraId="1F0D6539" w14:textId="77777777" w:rsidTr="001F2D62">
        <w:tc>
          <w:tcPr>
            <w:tcW w:w="2552" w:type="dxa"/>
            <w:gridSpan w:val="3"/>
          </w:tcPr>
          <w:p w14:paraId="4BB75FFB" w14:textId="77777777" w:rsidR="001F2D62" w:rsidRPr="001F2D62" w:rsidRDefault="001F2D62" w:rsidP="00603313">
            <w:pPr>
              <w:jc w:val="center"/>
            </w:pPr>
            <w:r w:rsidRPr="001F2D62">
              <w:t>Класс условий эксплуатации</w:t>
            </w:r>
          </w:p>
        </w:tc>
        <w:tc>
          <w:tcPr>
            <w:tcW w:w="3544" w:type="dxa"/>
            <w:vMerge w:val="restart"/>
          </w:tcPr>
          <w:p w14:paraId="54E9FCCB" w14:textId="77777777" w:rsidR="001F2D62" w:rsidRPr="001F2D62" w:rsidRDefault="001F2D62" w:rsidP="00603313">
            <w:pPr>
              <w:jc w:val="center"/>
            </w:pPr>
            <w:r w:rsidRPr="001F2D62">
              <w:t>Дополнительная характеристика условий эксплуатации конструкций</w:t>
            </w:r>
          </w:p>
        </w:tc>
        <w:tc>
          <w:tcPr>
            <w:tcW w:w="1843" w:type="dxa"/>
            <w:vMerge w:val="restart"/>
          </w:tcPr>
          <w:p w14:paraId="2F93E511" w14:textId="77777777" w:rsidR="001F2D62" w:rsidRPr="001F2D62" w:rsidRDefault="001F2D62" w:rsidP="00603313">
            <w:pPr>
              <w:jc w:val="center"/>
            </w:pPr>
            <w:r w:rsidRPr="001F2D62">
              <w:t>Особенность учета классов при расчете конструкций</w:t>
            </w:r>
          </w:p>
        </w:tc>
        <w:tc>
          <w:tcPr>
            <w:tcW w:w="1560" w:type="dxa"/>
            <w:vMerge w:val="restart"/>
          </w:tcPr>
          <w:p w14:paraId="57C7978A" w14:textId="77777777" w:rsidR="001F2D62" w:rsidRPr="001F2D62" w:rsidRDefault="001F2D62" w:rsidP="00603313">
            <w:pPr>
              <w:jc w:val="center"/>
            </w:pPr>
            <w:r w:rsidRPr="001F2D62">
              <w:t>Примечания</w:t>
            </w:r>
          </w:p>
        </w:tc>
      </w:tr>
      <w:tr w:rsidR="001F2D62" w:rsidRPr="001F2D62" w14:paraId="58578732" w14:textId="77777777" w:rsidTr="001F2D62">
        <w:tc>
          <w:tcPr>
            <w:tcW w:w="1276" w:type="dxa"/>
            <w:gridSpan w:val="2"/>
          </w:tcPr>
          <w:p w14:paraId="5FF0F83F" w14:textId="77777777" w:rsidR="001F2D62" w:rsidRPr="001F2D62" w:rsidRDefault="001F2D62" w:rsidP="00603313">
            <w:pPr>
              <w:jc w:val="center"/>
            </w:pPr>
            <w:r w:rsidRPr="001F2D62">
              <w:t>Основной класс</w:t>
            </w:r>
          </w:p>
        </w:tc>
        <w:tc>
          <w:tcPr>
            <w:tcW w:w="1276" w:type="dxa"/>
          </w:tcPr>
          <w:p w14:paraId="3A708019" w14:textId="77777777" w:rsidR="001F2D62" w:rsidRPr="001F2D62" w:rsidRDefault="001F2D62" w:rsidP="00603313">
            <w:pPr>
              <w:jc w:val="center"/>
            </w:pPr>
            <w:r w:rsidRPr="001F2D62">
              <w:t>Подкласс</w:t>
            </w:r>
          </w:p>
        </w:tc>
        <w:tc>
          <w:tcPr>
            <w:tcW w:w="3544" w:type="dxa"/>
            <w:vMerge/>
          </w:tcPr>
          <w:p w14:paraId="08EF188D" w14:textId="77777777" w:rsidR="001F2D62" w:rsidRPr="001F2D62" w:rsidRDefault="001F2D62" w:rsidP="00603313"/>
        </w:tc>
        <w:tc>
          <w:tcPr>
            <w:tcW w:w="1843" w:type="dxa"/>
            <w:vMerge/>
          </w:tcPr>
          <w:p w14:paraId="578D880D" w14:textId="77777777" w:rsidR="001F2D62" w:rsidRPr="001F2D62" w:rsidRDefault="001F2D62" w:rsidP="00603313"/>
        </w:tc>
        <w:tc>
          <w:tcPr>
            <w:tcW w:w="1560" w:type="dxa"/>
            <w:vMerge/>
          </w:tcPr>
          <w:p w14:paraId="6BA948B7" w14:textId="77777777" w:rsidR="001F2D62" w:rsidRPr="001F2D62" w:rsidRDefault="001F2D62" w:rsidP="00603313">
            <w:pPr>
              <w:jc w:val="both"/>
            </w:pPr>
          </w:p>
        </w:tc>
      </w:tr>
      <w:tr w:rsidR="001F2D62" w:rsidRPr="001F2D62" w14:paraId="6E2807CB" w14:textId="77777777" w:rsidTr="001F2D62">
        <w:tc>
          <w:tcPr>
            <w:tcW w:w="638" w:type="dxa"/>
            <w:vMerge w:val="restart"/>
            <w:vAlign w:val="center"/>
          </w:tcPr>
          <w:p w14:paraId="30EA669A" w14:textId="77777777" w:rsidR="001F2D62" w:rsidRPr="001F2D62" w:rsidRDefault="001F2D62" w:rsidP="00603313">
            <w:pPr>
              <w:jc w:val="center"/>
              <w:rPr>
                <w:sz w:val="22"/>
                <w:szCs w:val="22"/>
              </w:rPr>
            </w:pPr>
            <w:r w:rsidRPr="001F2D62">
              <w:rPr>
                <w:sz w:val="22"/>
                <w:szCs w:val="22"/>
              </w:rPr>
              <w:t>1</w:t>
            </w:r>
          </w:p>
        </w:tc>
        <w:tc>
          <w:tcPr>
            <w:tcW w:w="638" w:type="dxa"/>
            <w:vAlign w:val="center"/>
          </w:tcPr>
          <w:p w14:paraId="2B6EE8D4" w14:textId="77777777" w:rsidR="001F2D62" w:rsidRPr="001F2D62" w:rsidRDefault="001F2D62" w:rsidP="00603313">
            <w:pPr>
              <w:jc w:val="center"/>
              <w:rPr>
                <w:sz w:val="22"/>
                <w:szCs w:val="22"/>
              </w:rPr>
            </w:pPr>
            <w:r w:rsidRPr="001F2D62">
              <w:rPr>
                <w:sz w:val="22"/>
                <w:szCs w:val="22"/>
              </w:rPr>
              <w:t>1а</w:t>
            </w:r>
          </w:p>
        </w:tc>
        <w:tc>
          <w:tcPr>
            <w:tcW w:w="1276" w:type="dxa"/>
            <w:vAlign w:val="center"/>
          </w:tcPr>
          <w:p w14:paraId="58E6E069" w14:textId="77777777" w:rsidR="001F2D62" w:rsidRPr="001F2D62" w:rsidRDefault="001F2D62" w:rsidP="00603313">
            <w:pPr>
              <w:jc w:val="center"/>
              <w:rPr>
                <w:sz w:val="22"/>
                <w:szCs w:val="22"/>
              </w:rPr>
            </w:pPr>
            <w:r w:rsidRPr="001F2D62">
              <w:rPr>
                <w:sz w:val="22"/>
                <w:szCs w:val="22"/>
              </w:rPr>
              <w:t>–</w:t>
            </w:r>
          </w:p>
        </w:tc>
        <w:tc>
          <w:tcPr>
            <w:tcW w:w="3544" w:type="dxa"/>
          </w:tcPr>
          <w:p w14:paraId="2C3BFC5B" w14:textId="77777777" w:rsidR="001F2D62" w:rsidRPr="001F2D62" w:rsidRDefault="001F2D62" w:rsidP="00603313">
            <w:pPr>
              <w:rPr>
                <w:sz w:val="22"/>
                <w:szCs w:val="22"/>
              </w:rPr>
            </w:pPr>
            <w:r w:rsidRPr="001F2D62">
              <w:rPr>
                <w:sz w:val="22"/>
                <w:szCs w:val="22"/>
              </w:rPr>
              <w:t>При сухом режиме помещений с относительной влажностью воздуха в отопительный сезон менее 40 %</w:t>
            </w:r>
          </w:p>
        </w:tc>
        <w:tc>
          <w:tcPr>
            <w:tcW w:w="1843" w:type="dxa"/>
            <w:vMerge w:val="restart"/>
            <w:vAlign w:val="center"/>
          </w:tcPr>
          <w:p w14:paraId="144CEB3B" w14:textId="77777777" w:rsidR="001F2D62" w:rsidRPr="001F2D62" w:rsidRDefault="001F2D62" w:rsidP="00603313">
            <w:pPr>
              <w:rPr>
                <w:i/>
                <w:iCs/>
                <w:sz w:val="22"/>
                <w:szCs w:val="22"/>
              </w:rPr>
            </w:pPr>
            <w:proofErr w:type="gramStart"/>
            <w:r w:rsidRPr="001F2D62">
              <w:rPr>
                <w:sz w:val="22"/>
                <w:szCs w:val="22"/>
              </w:rPr>
              <w:t>Эксплуатацион-ная</w:t>
            </w:r>
            <w:proofErr w:type="gramEnd"/>
            <w:r w:rsidRPr="001F2D62">
              <w:rPr>
                <w:sz w:val="22"/>
                <w:szCs w:val="22"/>
              </w:rPr>
              <w:t xml:space="preserve"> влажность древесины не превышает 12 %</w:t>
            </w:r>
          </w:p>
          <w:p w14:paraId="65E8E470" w14:textId="77777777" w:rsidR="001F2D62" w:rsidRPr="001F2D62" w:rsidRDefault="001F2D62" w:rsidP="00603313">
            <w:pPr>
              <w:jc w:val="center"/>
              <w:rPr>
                <w:sz w:val="22"/>
                <w:szCs w:val="22"/>
              </w:rPr>
            </w:pPr>
            <w:r w:rsidRPr="001F2D62">
              <w:rPr>
                <w:i/>
                <w:iCs/>
                <w:sz w:val="22"/>
                <w:szCs w:val="22"/>
                <w:lang w:val="en-US"/>
              </w:rPr>
              <w:t>m</w:t>
            </w:r>
            <w:r w:rsidRPr="001F2D62">
              <w:rPr>
                <w:sz w:val="22"/>
                <w:szCs w:val="22"/>
                <w:vertAlign w:val="subscript"/>
              </w:rPr>
              <w:t>в</w:t>
            </w:r>
            <w:r w:rsidRPr="001F2D62">
              <w:rPr>
                <w:sz w:val="22"/>
                <w:szCs w:val="22"/>
              </w:rPr>
              <w:t xml:space="preserve"> = 1</w:t>
            </w:r>
          </w:p>
        </w:tc>
        <w:tc>
          <w:tcPr>
            <w:tcW w:w="1560" w:type="dxa"/>
          </w:tcPr>
          <w:p w14:paraId="32908AC2" w14:textId="77777777" w:rsidR="001F2D62" w:rsidRPr="001F2D62" w:rsidRDefault="001F2D62" w:rsidP="00603313">
            <w:pPr>
              <w:rPr>
                <w:sz w:val="22"/>
                <w:szCs w:val="22"/>
              </w:rPr>
            </w:pPr>
            <w:r w:rsidRPr="001F2D62">
              <w:rPr>
                <w:sz w:val="22"/>
                <w:szCs w:val="22"/>
              </w:rPr>
              <w:t>Применение КДК не допускается</w:t>
            </w:r>
          </w:p>
        </w:tc>
      </w:tr>
      <w:tr w:rsidR="001F2D62" w:rsidRPr="001F2D62" w14:paraId="2736D7B9" w14:textId="77777777" w:rsidTr="001F2D62">
        <w:tc>
          <w:tcPr>
            <w:tcW w:w="638" w:type="dxa"/>
            <w:vMerge/>
            <w:vAlign w:val="center"/>
          </w:tcPr>
          <w:p w14:paraId="10BFF65A" w14:textId="77777777" w:rsidR="001F2D62" w:rsidRPr="001F2D62" w:rsidRDefault="001F2D62" w:rsidP="00603313">
            <w:pPr>
              <w:jc w:val="center"/>
              <w:rPr>
                <w:sz w:val="22"/>
                <w:szCs w:val="22"/>
              </w:rPr>
            </w:pPr>
          </w:p>
        </w:tc>
        <w:tc>
          <w:tcPr>
            <w:tcW w:w="638" w:type="dxa"/>
            <w:vAlign w:val="center"/>
          </w:tcPr>
          <w:p w14:paraId="2F5A9B0F" w14:textId="77777777" w:rsidR="001F2D62" w:rsidRPr="001F2D62" w:rsidRDefault="001F2D62" w:rsidP="00603313">
            <w:pPr>
              <w:jc w:val="center"/>
              <w:rPr>
                <w:sz w:val="22"/>
                <w:szCs w:val="22"/>
              </w:rPr>
            </w:pPr>
            <w:r w:rsidRPr="001F2D62">
              <w:rPr>
                <w:sz w:val="22"/>
                <w:szCs w:val="22"/>
              </w:rPr>
              <w:t>1б</w:t>
            </w:r>
          </w:p>
        </w:tc>
        <w:tc>
          <w:tcPr>
            <w:tcW w:w="1276" w:type="dxa"/>
            <w:vAlign w:val="center"/>
          </w:tcPr>
          <w:p w14:paraId="41FB696A" w14:textId="77777777" w:rsidR="001F2D62" w:rsidRPr="001F2D62" w:rsidRDefault="001F2D62" w:rsidP="00603313">
            <w:pPr>
              <w:jc w:val="center"/>
              <w:rPr>
                <w:sz w:val="22"/>
                <w:szCs w:val="22"/>
              </w:rPr>
            </w:pPr>
            <w:r w:rsidRPr="001F2D62">
              <w:rPr>
                <w:sz w:val="22"/>
                <w:szCs w:val="22"/>
              </w:rPr>
              <w:t>–</w:t>
            </w:r>
          </w:p>
        </w:tc>
        <w:tc>
          <w:tcPr>
            <w:tcW w:w="3544" w:type="dxa"/>
          </w:tcPr>
          <w:p w14:paraId="6507CE9D" w14:textId="77777777" w:rsidR="001F2D62" w:rsidRPr="001F2D62" w:rsidRDefault="001F2D62" w:rsidP="00603313">
            <w:pPr>
              <w:rPr>
                <w:sz w:val="22"/>
                <w:szCs w:val="22"/>
              </w:rPr>
            </w:pPr>
            <w:r w:rsidRPr="001F2D62">
              <w:rPr>
                <w:sz w:val="22"/>
                <w:szCs w:val="22"/>
              </w:rPr>
              <w:t>При сухом режиме помещений – относительная влажность воздуха в отопительный сезон от 40 % до 50 %</w:t>
            </w:r>
          </w:p>
        </w:tc>
        <w:tc>
          <w:tcPr>
            <w:tcW w:w="1843" w:type="dxa"/>
            <w:vMerge/>
            <w:vAlign w:val="center"/>
          </w:tcPr>
          <w:p w14:paraId="778E4555" w14:textId="77777777" w:rsidR="001F2D62" w:rsidRPr="001F2D62" w:rsidRDefault="001F2D62" w:rsidP="00603313">
            <w:pPr>
              <w:rPr>
                <w:sz w:val="22"/>
                <w:szCs w:val="22"/>
              </w:rPr>
            </w:pPr>
          </w:p>
        </w:tc>
        <w:tc>
          <w:tcPr>
            <w:tcW w:w="1560" w:type="dxa"/>
            <w:vMerge w:val="restart"/>
          </w:tcPr>
          <w:p w14:paraId="2806C817" w14:textId="77777777" w:rsidR="001F2D62" w:rsidRPr="001F2D62" w:rsidRDefault="001F2D62" w:rsidP="00603313">
            <w:pPr>
              <w:jc w:val="both"/>
              <w:rPr>
                <w:sz w:val="22"/>
                <w:szCs w:val="22"/>
              </w:rPr>
            </w:pPr>
          </w:p>
        </w:tc>
      </w:tr>
      <w:tr w:rsidR="001F2D62" w:rsidRPr="001F2D62" w14:paraId="2D1296A4" w14:textId="77777777" w:rsidTr="001F2D62">
        <w:tc>
          <w:tcPr>
            <w:tcW w:w="1276" w:type="dxa"/>
            <w:gridSpan w:val="2"/>
            <w:vMerge w:val="restart"/>
            <w:vAlign w:val="center"/>
          </w:tcPr>
          <w:p w14:paraId="7DFEA4FA" w14:textId="77777777" w:rsidR="001F2D62" w:rsidRPr="001F2D62" w:rsidRDefault="001F2D62" w:rsidP="00603313">
            <w:pPr>
              <w:jc w:val="center"/>
              <w:rPr>
                <w:sz w:val="22"/>
                <w:szCs w:val="22"/>
              </w:rPr>
            </w:pPr>
            <w:r w:rsidRPr="001F2D62">
              <w:rPr>
                <w:sz w:val="22"/>
                <w:szCs w:val="22"/>
              </w:rPr>
              <w:t>2</w:t>
            </w:r>
          </w:p>
        </w:tc>
        <w:tc>
          <w:tcPr>
            <w:tcW w:w="1276" w:type="dxa"/>
            <w:vAlign w:val="center"/>
          </w:tcPr>
          <w:p w14:paraId="2D0C03AE" w14:textId="77777777" w:rsidR="001F2D62" w:rsidRPr="001F2D62" w:rsidRDefault="001F2D62" w:rsidP="00603313">
            <w:pPr>
              <w:jc w:val="center"/>
              <w:rPr>
                <w:sz w:val="22"/>
                <w:szCs w:val="22"/>
              </w:rPr>
            </w:pPr>
            <w:r w:rsidRPr="001F2D62">
              <w:rPr>
                <w:sz w:val="22"/>
                <w:szCs w:val="22"/>
              </w:rPr>
              <w:t>2.1</w:t>
            </w:r>
          </w:p>
        </w:tc>
        <w:tc>
          <w:tcPr>
            <w:tcW w:w="3544" w:type="dxa"/>
          </w:tcPr>
          <w:p w14:paraId="40F6039A" w14:textId="77777777" w:rsidR="001F2D62" w:rsidRPr="001F2D62" w:rsidRDefault="001F2D62" w:rsidP="00603313">
            <w:pPr>
              <w:rPr>
                <w:sz w:val="22"/>
                <w:szCs w:val="22"/>
              </w:rPr>
            </w:pPr>
            <w:r w:rsidRPr="001F2D62">
              <w:rPr>
                <w:sz w:val="22"/>
                <w:szCs w:val="22"/>
              </w:rPr>
              <w:t>При нормальном режиме помещений</w:t>
            </w:r>
          </w:p>
        </w:tc>
        <w:tc>
          <w:tcPr>
            <w:tcW w:w="1843" w:type="dxa"/>
            <w:vMerge/>
            <w:vAlign w:val="center"/>
          </w:tcPr>
          <w:p w14:paraId="38F4F92C" w14:textId="77777777" w:rsidR="001F2D62" w:rsidRPr="001F2D62" w:rsidRDefault="001F2D62" w:rsidP="00603313">
            <w:pPr>
              <w:rPr>
                <w:sz w:val="22"/>
                <w:szCs w:val="22"/>
              </w:rPr>
            </w:pPr>
          </w:p>
        </w:tc>
        <w:tc>
          <w:tcPr>
            <w:tcW w:w="1560" w:type="dxa"/>
            <w:vMerge/>
          </w:tcPr>
          <w:p w14:paraId="2907D8BD" w14:textId="77777777" w:rsidR="001F2D62" w:rsidRPr="001F2D62" w:rsidRDefault="001F2D62" w:rsidP="00603313">
            <w:pPr>
              <w:jc w:val="both"/>
              <w:rPr>
                <w:sz w:val="22"/>
                <w:szCs w:val="22"/>
              </w:rPr>
            </w:pPr>
          </w:p>
        </w:tc>
      </w:tr>
      <w:tr w:rsidR="001F2D62" w:rsidRPr="001F2D62" w14:paraId="3CD3FBFD" w14:textId="77777777" w:rsidTr="001F2D62">
        <w:tc>
          <w:tcPr>
            <w:tcW w:w="1276" w:type="dxa"/>
            <w:gridSpan w:val="2"/>
            <w:vMerge/>
            <w:vAlign w:val="center"/>
          </w:tcPr>
          <w:p w14:paraId="3D29CC19" w14:textId="77777777" w:rsidR="001F2D62" w:rsidRPr="001F2D62" w:rsidRDefault="001F2D62" w:rsidP="00603313">
            <w:pPr>
              <w:jc w:val="center"/>
              <w:rPr>
                <w:sz w:val="22"/>
                <w:szCs w:val="22"/>
              </w:rPr>
            </w:pPr>
          </w:p>
        </w:tc>
        <w:tc>
          <w:tcPr>
            <w:tcW w:w="1276" w:type="dxa"/>
            <w:vAlign w:val="center"/>
          </w:tcPr>
          <w:p w14:paraId="0787AF9B" w14:textId="77777777" w:rsidR="001F2D62" w:rsidRPr="001F2D62" w:rsidRDefault="001F2D62" w:rsidP="00603313">
            <w:pPr>
              <w:jc w:val="center"/>
              <w:rPr>
                <w:sz w:val="22"/>
                <w:szCs w:val="22"/>
              </w:rPr>
            </w:pPr>
            <w:r w:rsidRPr="001F2D62">
              <w:rPr>
                <w:sz w:val="22"/>
                <w:szCs w:val="22"/>
              </w:rPr>
              <w:t>2.2</w:t>
            </w:r>
          </w:p>
        </w:tc>
        <w:tc>
          <w:tcPr>
            <w:tcW w:w="3544" w:type="dxa"/>
          </w:tcPr>
          <w:p w14:paraId="7B687C96" w14:textId="77777777" w:rsidR="001F2D62" w:rsidRPr="001F2D62" w:rsidRDefault="001F2D62" w:rsidP="00603313">
            <w:pPr>
              <w:rPr>
                <w:sz w:val="22"/>
                <w:szCs w:val="22"/>
              </w:rPr>
            </w:pPr>
            <w:r w:rsidRPr="001F2D62">
              <w:rPr>
                <w:sz w:val="22"/>
                <w:szCs w:val="22"/>
              </w:rPr>
              <w:t>В неотапливаемых помещениях, под навесом и на открытом воздухе в сухой зоне влажности</w:t>
            </w:r>
          </w:p>
        </w:tc>
        <w:tc>
          <w:tcPr>
            <w:tcW w:w="1843" w:type="dxa"/>
            <w:vMerge/>
            <w:vAlign w:val="center"/>
          </w:tcPr>
          <w:p w14:paraId="728077EE" w14:textId="77777777" w:rsidR="001F2D62" w:rsidRPr="001F2D62" w:rsidRDefault="001F2D62" w:rsidP="00603313">
            <w:pPr>
              <w:rPr>
                <w:sz w:val="22"/>
                <w:szCs w:val="22"/>
              </w:rPr>
            </w:pPr>
          </w:p>
        </w:tc>
        <w:tc>
          <w:tcPr>
            <w:tcW w:w="1560" w:type="dxa"/>
            <w:vMerge/>
          </w:tcPr>
          <w:p w14:paraId="4585E5F7" w14:textId="77777777" w:rsidR="001F2D62" w:rsidRPr="001F2D62" w:rsidRDefault="001F2D62" w:rsidP="00603313">
            <w:pPr>
              <w:jc w:val="both"/>
              <w:rPr>
                <w:sz w:val="22"/>
                <w:szCs w:val="22"/>
              </w:rPr>
            </w:pPr>
          </w:p>
        </w:tc>
      </w:tr>
      <w:tr w:rsidR="001F2D62" w:rsidRPr="001F2D62" w14:paraId="3BAAA832" w14:textId="77777777" w:rsidTr="001F2D62">
        <w:tc>
          <w:tcPr>
            <w:tcW w:w="1276" w:type="dxa"/>
            <w:gridSpan w:val="2"/>
            <w:vMerge w:val="restart"/>
            <w:vAlign w:val="center"/>
          </w:tcPr>
          <w:p w14:paraId="2B76E8C9" w14:textId="77777777" w:rsidR="001F2D62" w:rsidRPr="001F2D62" w:rsidRDefault="001F2D62" w:rsidP="00603313">
            <w:pPr>
              <w:jc w:val="center"/>
              <w:rPr>
                <w:sz w:val="22"/>
                <w:szCs w:val="22"/>
              </w:rPr>
            </w:pPr>
            <w:r w:rsidRPr="001F2D62">
              <w:rPr>
                <w:sz w:val="22"/>
                <w:szCs w:val="22"/>
              </w:rPr>
              <w:t>3</w:t>
            </w:r>
          </w:p>
        </w:tc>
        <w:tc>
          <w:tcPr>
            <w:tcW w:w="1276" w:type="dxa"/>
            <w:vAlign w:val="center"/>
          </w:tcPr>
          <w:p w14:paraId="0BCD32A0" w14:textId="77777777" w:rsidR="001F2D62" w:rsidRPr="001F2D62" w:rsidRDefault="001F2D62" w:rsidP="00603313">
            <w:pPr>
              <w:jc w:val="center"/>
              <w:rPr>
                <w:sz w:val="22"/>
                <w:szCs w:val="22"/>
              </w:rPr>
            </w:pPr>
            <w:r w:rsidRPr="001F2D62">
              <w:rPr>
                <w:sz w:val="22"/>
                <w:szCs w:val="22"/>
              </w:rPr>
              <w:t>3.1</w:t>
            </w:r>
          </w:p>
        </w:tc>
        <w:tc>
          <w:tcPr>
            <w:tcW w:w="3544" w:type="dxa"/>
          </w:tcPr>
          <w:p w14:paraId="5A1BE22A" w14:textId="77777777" w:rsidR="001F2D62" w:rsidRPr="001F2D62" w:rsidRDefault="001F2D62" w:rsidP="00603313">
            <w:pPr>
              <w:rPr>
                <w:sz w:val="22"/>
                <w:szCs w:val="22"/>
              </w:rPr>
            </w:pPr>
            <w:r w:rsidRPr="001F2D62">
              <w:rPr>
                <w:sz w:val="22"/>
                <w:szCs w:val="22"/>
              </w:rPr>
              <w:t>При влажном режиме отапливаемых помещений</w:t>
            </w:r>
          </w:p>
        </w:tc>
        <w:tc>
          <w:tcPr>
            <w:tcW w:w="1843" w:type="dxa"/>
            <w:vMerge w:val="restart"/>
            <w:vAlign w:val="center"/>
          </w:tcPr>
          <w:p w14:paraId="7AC04E61" w14:textId="77777777" w:rsidR="001F2D62" w:rsidRPr="001F2D62" w:rsidRDefault="001F2D62" w:rsidP="00603313">
            <w:pPr>
              <w:rPr>
                <w:sz w:val="22"/>
                <w:szCs w:val="22"/>
              </w:rPr>
            </w:pPr>
            <w:proofErr w:type="gramStart"/>
            <w:r w:rsidRPr="001F2D62">
              <w:rPr>
                <w:sz w:val="22"/>
                <w:szCs w:val="22"/>
              </w:rPr>
              <w:t>Эксплуатацион-ная</w:t>
            </w:r>
            <w:proofErr w:type="gramEnd"/>
            <w:r w:rsidRPr="001F2D62">
              <w:rPr>
                <w:sz w:val="22"/>
                <w:szCs w:val="22"/>
              </w:rPr>
              <w:t xml:space="preserve"> влажность </w:t>
            </w:r>
            <w:r w:rsidRPr="001F2D62">
              <w:rPr>
                <w:sz w:val="22"/>
                <w:szCs w:val="22"/>
              </w:rPr>
              <w:lastRenderedPageBreak/>
              <w:t>древесины не превышает 15 %</w:t>
            </w:r>
          </w:p>
          <w:p w14:paraId="3E8BD95F" w14:textId="77777777" w:rsidR="001F2D62" w:rsidRPr="001F2D62" w:rsidRDefault="001F2D62" w:rsidP="00603313">
            <w:pPr>
              <w:jc w:val="center"/>
              <w:rPr>
                <w:sz w:val="22"/>
                <w:szCs w:val="22"/>
              </w:rPr>
            </w:pPr>
            <w:r w:rsidRPr="001F2D62">
              <w:rPr>
                <w:i/>
                <w:iCs/>
                <w:sz w:val="22"/>
                <w:szCs w:val="22"/>
                <w:lang w:val="en-US"/>
              </w:rPr>
              <w:t>m</w:t>
            </w:r>
            <w:r w:rsidRPr="001F2D62">
              <w:rPr>
                <w:sz w:val="22"/>
                <w:szCs w:val="22"/>
                <w:vertAlign w:val="subscript"/>
              </w:rPr>
              <w:t>в</w:t>
            </w:r>
            <w:r w:rsidRPr="001F2D62">
              <w:rPr>
                <w:sz w:val="22"/>
                <w:szCs w:val="22"/>
              </w:rPr>
              <w:t xml:space="preserve"> = 0,9</w:t>
            </w:r>
          </w:p>
        </w:tc>
        <w:tc>
          <w:tcPr>
            <w:tcW w:w="1560" w:type="dxa"/>
            <w:vMerge/>
          </w:tcPr>
          <w:p w14:paraId="161EEE5A" w14:textId="77777777" w:rsidR="001F2D62" w:rsidRPr="001F2D62" w:rsidRDefault="001F2D62" w:rsidP="00603313">
            <w:pPr>
              <w:jc w:val="both"/>
              <w:rPr>
                <w:sz w:val="22"/>
                <w:szCs w:val="22"/>
              </w:rPr>
            </w:pPr>
          </w:p>
        </w:tc>
      </w:tr>
      <w:tr w:rsidR="001F2D62" w:rsidRPr="001F2D62" w14:paraId="068D46B7" w14:textId="77777777" w:rsidTr="001F2D62">
        <w:tc>
          <w:tcPr>
            <w:tcW w:w="1276" w:type="dxa"/>
            <w:gridSpan w:val="2"/>
            <w:vMerge/>
            <w:vAlign w:val="center"/>
          </w:tcPr>
          <w:p w14:paraId="1D03542B" w14:textId="77777777" w:rsidR="001F2D62" w:rsidRPr="001F2D62" w:rsidRDefault="001F2D62" w:rsidP="00603313">
            <w:pPr>
              <w:jc w:val="center"/>
              <w:rPr>
                <w:sz w:val="22"/>
                <w:szCs w:val="22"/>
              </w:rPr>
            </w:pPr>
          </w:p>
        </w:tc>
        <w:tc>
          <w:tcPr>
            <w:tcW w:w="1276" w:type="dxa"/>
            <w:vAlign w:val="center"/>
          </w:tcPr>
          <w:p w14:paraId="23C0AC78" w14:textId="77777777" w:rsidR="001F2D62" w:rsidRPr="001F2D62" w:rsidRDefault="001F2D62" w:rsidP="00603313">
            <w:pPr>
              <w:jc w:val="center"/>
              <w:rPr>
                <w:sz w:val="22"/>
                <w:szCs w:val="22"/>
              </w:rPr>
            </w:pPr>
            <w:r w:rsidRPr="001F2D62">
              <w:rPr>
                <w:sz w:val="22"/>
                <w:szCs w:val="22"/>
              </w:rPr>
              <w:t>3.2</w:t>
            </w:r>
          </w:p>
        </w:tc>
        <w:tc>
          <w:tcPr>
            <w:tcW w:w="3544" w:type="dxa"/>
          </w:tcPr>
          <w:p w14:paraId="31A54FEF" w14:textId="77777777" w:rsidR="001F2D62" w:rsidRPr="001F2D62" w:rsidRDefault="001F2D62" w:rsidP="00603313">
            <w:pPr>
              <w:rPr>
                <w:sz w:val="22"/>
                <w:szCs w:val="22"/>
              </w:rPr>
            </w:pPr>
            <w:r w:rsidRPr="001F2D62">
              <w:rPr>
                <w:sz w:val="22"/>
                <w:szCs w:val="22"/>
              </w:rPr>
              <w:t>В неотапливаемых помещениях, под навесом и на открытом воздухе в нормальной зоне влажности</w:t>
            </w:r>
          </w:p>
        </w:tc>
        <w:tc>
          <w:tcPr>
            <w:tcW w:w="1843" w:type="dxa"/>
            <w:vMerge/>
            <w:vAlign w:val="center"/>
          </w:tcPr>
          <w:p w14:paraId="2DF86396" w14:textId="77777777" w:rsidR="001F2D62" w:rsidRPr="001F2D62" w:rsidRDefault="001F2D62" w:rsidP="00603313">
            <w:pPr>
              <w:rPr>
                <w:sz w:val="22"/>
                <w:szCs w:val="22"/>
              </w:rPr>
            </w:pPr>
          </w:p>
        </w:tc>
        <w:tc>
          <w:tcPr>
            <w:tcW w:w="1560" w:type="dxa"/>
            <w:vMerge/>
          </w:tcPr>
          <w:p w14:paraId="2D112A37" w14:textId="77777777" w:rsidR="001F2D62" w:rsidRPr="001F2D62" w:rsidRDefault="001F2D62" w:rsidP="00603313">
            <w:pPr>
              <w:jc w:val="both"/>
              <w:rPr>
                <w:sz w:val="22"/>
                <w:szCs w:val="22"/>
              </w:rPr>
            </w:pPr>
          </w:p>
        </w:tc>
      </w:tr>
      <w:tr w:rsidR="008B7B46" w:rsidRPr="001F2D62" w14:paraId="7930E816" w14:textId="77777777" w:rsidTr="005265CE">
        <w:tc>
          <w:tcPr>
            <w:tcW w:w="638" w:type="dxa"/>
            <w:vMerge w:val="restart"/>
            <w:vAlign w:val="center"/>
          </w:tcPr>
          <w:p w14:paraId="04E0C84F" w14:textId="77777777" w:rsidR="008B7B46" w:rsidRPr="001F2D62" w:rsidRDefault="008B7B46" w:rsidP="001C6C0D">
            <w:pPr>
              <w:jc w:val="center"/>
              <w:rPr>
                <w:sz w:val="22"/>
                <w:szCs w:val="22"/>
              </w:rPr>
            </w:pPr>
            <w:r w:rsidRPr="001F2D62">
              <w:rPr>
                <w:sz w:val="22"/>
                <w:szCs w:val="22"/>
              </w:rPr>
              <w:t>4</w:t>
            </w:r>
          </w:p>
        </w:tc>
        <w:tc>
          <w:tcPr>
            <w:tcW w:w="638" w:type="dxa"/>
            <w:vMerge w:val="restart"/>
            <w:vAlign w:val="center"/>
          </w:tcPr>
          <w:p w14:paraId="3E71273C" w14:textId="77777777" w:rsidR="008B7B46" w:rsidRPr="001F2D62" w:rsidRDefault="008B7B46" w:rsidP="001C6C0D">
            <w:pPr>
              <w:jc w:val="center"/>
              <w:rPr>
                <w:sz w:val="22"/>
                <w:szCs w:val="22"/>
              </w:rPr>
            </w:pPr>
            <w:r w:rsidRPr="001F2D62">
              <w:rPr>
                <w:sz w:val="22"/>
                <w:szCs w:val="22"/>
              </w:rPr>
              <w:t>4а</w:t>
            </w:r>
          </w:p>
        </w:tc>
        <w:tc>
          <w:tcPr>
            <w:tcW w:w="1276" w:type="dxa"/>
            <w:vAlign w:val="center"/>
          </w:tcPr>
          <w:p w14:paraId="15FB0CE7" w14:textId="77777777" w:rsidR="008B7B46" w:rsidRPr="001F2D62" w:rsidRDefault="008B7B46" w:rsidP="001C6C0D">
            <w:pPr>
              <w:jc w:val="center"/>
              <w:rPr>
                <w:sz w:val="22"/>
                <w:szCs w:val="22"/>
              </w:rPr>
            </w:pPr>
            <w:r w:rsidRPr="001F2D62">
              <w:rPr>
                <w:sz w:val="22"/>
                <w:szCs w:val="22"/>
              </w:rPr>
              <w:t>4а.1</w:t>
            </w:r>
          </w:p>
        </w:tc>
        <w:tc>
          <w:tcPr>
            <w:tcW w:w="3544" w:type="dxa"/>
          </w:tcPr>
          <w:p w14:paraId="5B2AC72B" w14:textId="77777777" w:rsidR="008B7B46" w:rsidRPr="001F2D62" w:rsidRDefault="008B7B46" w:rsidP="001C6C0D">
            <w:pPr>
              <w:rPr>
                <w:sz w:val="22"/>
                <w:szCs w:val="22"/>
              </w:rPr>
            </w:pPr>
            <w:r w:rsidRPr="001F2D62">
              <w:rPr>
                <w:sz w:val="22"/>
                <w:szCs w:val="22"/>
              </w:rPr>
              <w:t>При мокром режиме эксплуатации помещений</w:t>
            </w:r>
          </w:p>
        </w:tc>
        <w:tc>
          <w:tcPr>
            <w:tcW w:w="1843" w:type="dxa"/>
            <w:vMerge w:val="restart"/>
            <w:vAlign w:val="center"/>
          </w:tcPr>
          <w:p w14:paraId="1327A0E1" w14:textId="77777777" w:rsidR="008B7B46" w:rsidRPr="001F2D62" w:rsidRDefault="008B7B46" w:rsidP="001C6C0D">
            <w:pPr>
              <w:rPr>
                <w:sz w:val="22"/>
                <w:szCs w:val="22"/>
              </w:rPr>
            </w:pPr>
            <w:proofErr w:type="gramStart"/>
            <w:r w:rsidRPr="001F2D62">
              <w:rPr>
                <w:sz w:val="22"/>
                <w:szCs w:val="22"/>
              </w:rPr>
              <w:t>Эксплуатацион-ная</w:t>
            </w:r>
            <w:proofErr w:type="gramEnd"/>
            <w:r w:rsidRPr="001F2D62">
              <w:rPr>
                <w:sz w:val="22"/>
                <w:szCs w:val="22"/>
              </w:rPr>
              <w:t xml:space="preserve"> влажность древесины не превышает 20 %</w:t>
            </w:r>
          </w:p>
          <w:p w14:paraId="72538C8F" w14:textId="77777777" w:rsidR="008B7B46" w:rsidRPr="001F2D62" w:rsidRDefault="008B7B46" w:rsidP="001C6C0D">
            <w:pPr>
              <w:jc w:val="center"/>
              <w:rPr>
                <w:sz w:val="22"/>
                <w:szCs w:val="22"/>
              </w:rPr>
            </w:pPr>
            <w:r w:rsidRPr="001F2D62">
              <w:rPr>
                <w:i/>
                <w:iCs/>
                <w:sz w:val="22"/>
                <w:szCs w:val="22"/>
                <w:lang w:val="en-US"/>
              </w:rPr>
              <w:t>m</w:t>
            </w:r>
            <w:r w:rsidRPr="001F2D62">
              <w:rPr>
                <w:sz w:val="22"/>
                <w:szCs w:val="22"/>
                <w:vertAlign w:val="subscript"/>
              </w:rPr>
              <w:t>в</w:t>
            </w:r>
            <w:r w:rsidRPr="001F2D62">
              <w:rPr>
                <w:sz w:val="22"/>
                <w:szCs w:val="22"/>
              </w:rPr>
              <w:t xml:space="preserve"> = 0,85</w:t>
            </w:r>
          </w:p>
        </w:tc>
        <w:tc>
          <w:tcPr>
            <w:tcW w:w="1560" w:type="dxa"/>
            <w:vMerge/>
            <w:tcBorders>
              <w:bottom w:val="single" w:sz="4" w:space="0" w:color="auto"/>
            </w:tcBorders>
          </w:tcPr>
          <w:p w14:paraId="0A444C54" w14:textId="77777777" w:rsidR="008B7B46" w:rsidRPr="001F2D62" w:rsidRDefault="008B7B46" w:rsidP="001C6C0D">
            <w:pPr>
              <w:jc w:val="both"/>
              <w:rPr>
                <w:sz w:val="22"/>
                <w:szCs w:val="22"/>
              </w:rPr>
            </w:pPr>
          </w:p>
        </w:tc>
      </w:tr>
      <w:tr w:rsidR="008B7B46" w:rsidRPr="001F2D62" w14:paraId="556FDCE7" w14:textId="77777777" w:rsidTr="005265CE">
        <w:tc>
          <w:tcPr>
            <w:tcW w:w="638" w:type="dxa"/>
            <w:vMerge/>
            <w:vAlign w:val="center"/>
          </w:tcPr>
          <w:p w14:paraId="64448F53" w14:textId="77777777" w:rsidR="008B7B46" w:rsidRPr="001F2D62" w:rsidRDefault="008B7B46" w:rsidP="001C6C0D">
            <w:pPr>
              <w:jc w:val="center"/>
              <w:rPr>
                <w:sz w:val="22"/>
                <w:szCs w:val="22"/>
              </w:rPr>
            </w:pPr>
          </w:p>
        </w:tc>
        <w:tc>
          <w:tcPr>
            <w:tcW w:w="638" w:type="dxa"/>
            <w:vMerge/>
            <w:vAlign w:val="center"/>
          </w:tcPr>
          <w:p w14:paraId="353B3C65" w14:textId="77777777" w:rsidR="008B7B46" w:rsidRPr="001F2D62" w:rsidRDefault="008B7B46" w:rsidP="001C6C0D">
            <w:pPr>
              <w:jc w:val="center"/>
              <w:rPr>
                <w:sz w:val="22"/>
                <w:szCs w:val="22"/>
              </w:rPr>
            </w:pPr>
          </w:p>
        </w:tc>
        <w:tc>
          <w:tcPr>
            <w:tcW w:w="1276" w:type="dxa"/>
            <w:vAlign w:val="center"/>
          </w:tcPr>
          <w:p w14:paraId="3C88AEFB" w14:textId="77777777" w:rsidR="008B7B46" w:rsidRPr="001F2D62" w:rsidRDefault="008B7B46" w:rsidP="001C6C0D">
            <w:pPr>
              <w:jc w:val="center"/>
              <w:rPr>
                <w:sz w:val="22"/>
                <w:szCs w:val="22"/>
              </w:rPr>
            </w:pPr>
            <w:r w:rsidRPr="001F2D62">
              <w:rPr>
                <w:sz w:val="22"/>
                <w:szCs w:val="22"/>
              </w:rPr>
              <w:t>4а.2</w:t>
            </w:r>
          </w:p>
        </w:tc>
        <w:tc>
          <w:tcPr>
            <w:tcW w:w="3544" w:type="dxa"/>
          </w:tcPr>
          <w:p w14:paraId="62ADA72D" w14:textId="77777777" w:rsidR="008B7B46" w:rsidRPr="001F2D62" w:rsidRDefault="008B7B46" w:rsidP="001C6C0D">
            <w:pPr>
              <w:rPr>
                <w:sz w:val="22"/>
                <w:szCs w:val="22"/>
              </w:rPr>
            </w:pPr>
            <w:r w:rsidRPr="001F2D62">
              <w:rPr>
                <w:sz w:val="22"/>
                <w:szCs w:val="22"/>
              </w:rPr>
              <w:t>При искусственных тепловыделениях в неотапливаемых помещениях</w:t>
            </w:r>
          </w:p>
        </w:tc>
        <w:tc>
          <w:tcPr>
            <w:tcW w:w="1843" w:type="dxa"/>
            <w:vMerge/>
            <w:vAlign w:val="center"/>
          </w:tcPr>
          <w:p w14:paraId="3AF35AF1" w14:textId="77777777" w:rsidR="008B7B46" w:rsidRPr="001F2D62" w:rsidRDefault="008B7B46" w:rsidP="001C6C0D">
            <w:pPr>
              <w:rPr>
                <w:sz w:val="22"/>
                <w:szCs w:val="22"/>
              </w:rPr>
            </w:pPr>
          </w:p>
        </w:tc>
        <w:tc>
          <w:tcPr>
            <w:tcW w:w="1560" w:type="dxa"/>
            <w:vMerge/>
            <w:tcBorders>
              <w:bottom w:val="single" w:sz="4" w:space="0" w:color="auto"/>
            </w:tcBorders>
          </w:tcPr>
          <w:p w14:paraId="24F4911D" w14:textId="77777777" w:rsidR="008B7B46" w:rsidRPr="001F2D62" w:rsidRDefault="008B7B46" w:rsidP="001C6C0D">
            <w:pPr>
              <w:jc w:val="both"/>
              <w:rPr>
                <w:sz w:val="22"/>
                <w:szCs w:val="22"/>
              </w:rPr>
            </w:pPr>
          </w:p>
        </w:tc>
      </w:tr>
      <w:tr w:rsidR="008B7B46" w:rsidRPr="001F2D62" w14:paraId="4506D5D2" w14:textId="77777777" w:rsidTr="005265CE">
        <w:tc>
          <w:tcPr>
            <w:tcW w:w="638" w:type="dxa"/>
            <w:vMerge/>
            <w:vAlign w:val="center"/>
          </w:tcPr>
          <w:p w14:paraId="3F7A5BD1" w14:textId="77777777" w:rsidR="008B7B46" w:rsidRPr="001F2D62" w:rsidRDefault="008B7B46" w:rsidP="001C6C0D">
            <w:pPr>
              <w:jc w:val="center"/>
              <w:rPr>
                <w:sz w:val="22"/>
                <w:szCs w:val="22"/>
              </w:rPr>
            </w:pPr>
          </w:p>
        </w:tc>
        <w:tc>
          <w:tcPr>
            <w:tcW w:w="638" w:type="dxa"/>
            <w:vMerge/>
            <w:vAlign w:val="center"/>
          </w:tcPr>
          <w:p w14:paraId="542128DB" w14:textId="77777777" w:rsidR="008B7B46" w:rsidRPr="001F2D62" w:rsidRDefault="008B7B46" w:rsidP="001C6C0D">
            <w:pPr>
              <w:jc w:val="center"/>
              <w:rPr>
                <w:sz w:val="22"/>
                <w:szCs w:val="22"/>
              </w:rPr>
            </w:pPr>
          </w:p>
        </w:tc>
        <w:tc>
          <w:tcPr>
            <w:tcW w:w="1276" w:type="dxa"/>
            <w:vAlign w:val="center"/>
          </w:tcPr>
          <w:p w14:paraId="172941C9" w14:textId="77777777" w:rsidR="008B7B46" w:rsidRPr="001F2D62" w:rsidRDefault="008B7B46" w:rsidP="001C6C0D">
            <w:pPr>
              <w:jc w:val="center"/>
              <w:rPr>
                <w:sz w:val="22"/>
                <w:szCs w:val="22"/>
              </w:rPr>
            </w:pPr>
            <w:r w:rsidRPr="001F2D62">
              <w:rPr>
                <w:sz w:val="22"/>
                <w:szCs w:val="22"/>
              </w:rPr>
              <w:t>4а.3</w:t>
            </w:r>
          </w:p>
        </w:tc>
        <w:tc>
          <w:tcPr>
            <w:tcW w:w="3544" w:type="dxa"/>
          </w:tcPr>
          <w:p w14:paraId="24CD88E6" w14:textId="77777777" w:rsidR="008B7B46" w:rsidRPr="001F2D62" w:rsidRDefault="008B7B46" w:rsidP="001C6C0D">
            <w:pPr>
              <w:rPr>
                <w:sz w:val="22"/>
                <w:szCs w:val="22"/>
              </w:rPr>
            </w:pPr>
            <w:r w:rsidRPr="001F2D62">
              <w:rPr>
                <w:sz w:val="22"/>
                <w:szCs w:val="22"/>
              </w:rPr>
              <w:t>В неотапливаемых помещениях, под навесом и на открытом воздухе во влажной зоне влажности</w:t>
            </w:r>
          </w:p>
        </w:tc>
        <w:tc>
          <w:tcPr>
            <w:tcW w:w="1843" w:type="dxa"/>
            <w:vMerge/>
            <w:vAlign w:val="center"/>
          </w:tcPr>
          <w:p w14:paraId="7C09A0F7" w14:textId="77777777" w:rsidR="008B7B46" w:rsidRPr="001F2D62" w:rsidRDefault="008B7B46" w:rsidP="001C6C0D">
            <w:pPr>
              <w:rPr>
                <w:sz w:val="22"/>
                <w:szCs w:val="22"/>
              </w:rPr>
            </w:pPr>
          </w:p>
        </w:tc>
        <w:tc>
          <w:tcPr>
            <w:tcW w:w="1560" w:type="dxa"/>
            <w:vMerge/>
            <w:tcBorders>
              <w:bottom w:val="single" w:sz="4" w:space="0" w:color="auto"/>
            </w:tcBorders>
          </w:tcPr>
          <w:p w14:paraId="18711387" w14:textId="77777777" w:rsidR="008B7B46" w:rsidRPr="001F2D62" w:rsidRDefault="008B7B46" w:rsidP="001C6C0D">
            <w:pPr>
              <w:jc w:val="both"/>
              <w:rPr>
                <w:sz w:val="22"/>
                <w:szCs w:val="22"/>
              </w:rPr>
            </w:pPr>
          </w:p>
        </w:tc>
      </w:tr>
      <w:tr w:rsidR="008B7B46" w:rsidRPr="001F2D62" w14:paraId="532FDC42" w14:textId="77777777" w:rsidTr="005265CE">
        <w:tc>
          <w:tcPr>
            <w:tcW w:w="638" w:type="dxa"/>
            <w:vMerge/>
            <w:vAlign w:val="center"/>
          </w:tcPr>
          <w:p w14:paraId="3245A079" w14:textId="77777777" w:rsidR="008B7B46" w:rsidRPr="001F2D62" w:rsidRDefault="008B7B46" w:rsidP="001C6C0D">
            <w:pPr>
              <w:jc w:val="center"/>
              <w:rPr>
                <w:sz w:val="22"/>
                <w:szCs w:val="22"/>
              </w:rPr>
            </w:pPr>
          </w:p>
        </w:tc>
        <w:tc>
          <w:tcPr>
            <w:tcW w:w="638" w:type="dxa"/>
            <w:vMerge w:val="restart"/>
            <w:vAlign w:val="center"/>
          </w:tcPr>
          <w:p w14:paraId="342A0ADD" w14:textId="77777777" w:rsidR="008B7B46" w:rsidRPr="001F2D62" w:rsidRDefault="008B7B46" w:rsidP="001C6C0D">
            <w:pPr>
              <w:jc w:val="center"/>
              <w:rPr>
                <w:sz w:val="22"/>
                <w:szCs w:val="22"/>
              </w:rPr>
            </w:pPr>
            <w:r w:rsidRPr="001F2D62">
              <w:rPr>
                <w:sz w:val="22"/>
                <w:szCs w:val="22"/>
              </w:rPr>
              <w:t>4б</w:t>
            </w:r>
          </w:p>
        </w:tc>
        <w:tc>
          <w:tcPr>
            <w:tcW w:w="1276" w:type="dxa"/>
            <w:vAlign w:val="center"/>
          </w:tcPr>
          <w:p w14:paraId="4BEF9002" w14:textId="77777777" w:rsidR="008B7B46" w:rsidRPr="001F2D62" w:rsidRDefault="008B7B46" w:rsidP="001C6C0D">
            <w:pPr>
              <w:jc w:val="center"/>
              <w:rPr>
                <w:sz w:val="22"/>
                <w:szCs w:val="22"/>
              </w:rPr>
            </w:pPr>
            <w:r w:rsidRPr="001F2D62">
              <w:rPr>
                <w:sz w:val="22"/>
                <w:szCs w:val="22"/>
              </w:rPr>
              <w:t>4б.1</w:t>
            </w:r>
          </w:p>
        </w:tc>
        <w:tc>
          <w:tcPr>
            <w:tcW w:w="3544" w:type="dxa"/>
            <w:vAlign w:val="center"/>
          </w:tcPr>
          <w:p w14:paraId="407480C2" w14:textId="77777777" w:rsidR="008B7B46" w:rsidRPr="001F2D62" w:rsidRDefault="008B7B46" w:rsidP="001C6C0D">
            <w:pPr>
              <w:rPr>
                <w:sz w:val="22"/>
                <w:szCs w:val="22"/>
              </w:rPr>
            </w:pPr>
            <w:r w:rsidRPr="001F2D62">
              <w:rPr>
                <w:sz w:val="22"/>
                <w:szCs w:val="22"/>
              </w:rPr>
              <w:t>При контакте с грунтом</w:t>
            </w:r>
          </w:p>
        </w:tc>
        <w:tc>
          <w:tcPr>
            <w:tcW w:w="1843" w:type="dxa"/>
            <w:vMerge w:val="restart"/>
            <w:vAlign w:val="center"/>
          </w:tcPr>
          <w:p w14:paraId="507C58C2" w14:textId="77777777" w:rsidR="008B7B46" w:rsidRPr="001F2D62" w:rsidRDefault="008B7B46" w:rsidP="001C6C0D">
            <w:pPr>
              <w:ind w:right="-108"/>
              <w:rPr>
                <w:sz w:val="22"/>
                <w:szCs w:val="22"/>
              </w:rPr>
            </w:pPr>
            <w:proofErr w:type="gramStart"/>
            <w:r w:rsidRPr="001F2D62">
              <w:rPr>
                <w:sz w:val="22"/>
                <w:szCs w:val="22"/>
              </w:rPr>
              <w:t>Эксплуатацион-ная</w:t>
            </w:r>
            <w:proofErr w:type="gramEnd"/>
            <w:r w:rsidRPr="001F2D62">
              <w:rPr>
                <w:sz w:val="22"/>
                <w:szCs w:val="22"/>
              </w:rPr>
              <w:t xml:space="preserve"> влажность древесины может превышать 20 %</w:t>
            </w:r>
          </w:p>
          <w:p w14:paraId="4D65F2DA" w14:textId="77777777" w:rsidR="008B7B46" w:rsidRPr="001F2D62" w:rsidRDefault="008B7B46" w:rsidP="001C6C0D">
            <w:pPr>
              <w:jc w:val="center"/>
              <w:rPr>
                <w:sz w:val="22"/>
                <w:szCs w:val="22"/>
              </w:rPr>
            </w:pPr>
            <w:r w:rsidRPr="001F2D62">
              <w:rPr>
                <w:i/>
                <w:iCs/>
                <w:sz w:val="22"/>
                <w:szCs w:val="22"/>
                <w:lang w:val="en-US"/>
              </w:rPr>
              <w:t>m</w:t>
            </w:r>
            <w:r w:rsidRPr="001F2D62">
              <w:rPr>
                <w:sz w:val="22"/>
                <w:szCs w:val="22"/>
                <w:vertAlign w:val="subscript"/>
              </w:rPr>
              <w:t>в</w:t>
            </w:r>
            <w:r w:rsidRPr="001F2D62">
              <w:rPr>
                <w:sz w:val="22"/>
                <w:szCs w:val="22"/>
              </w:rPr>
              <w:t xml:space="preserve"> = 0,75</w:t>
            </w:r>
          </w:p>
        </w:tc>
        <w:tc>
          <w:tcPr>
            <w:tcW w:w="1560" w:type="dxa"/>
            <w:vMerge/>
            <w:tcBorders>
              <w:bottom w:val="single" w:sz="4" w:space="0" w:color="auto"/>
            </w:tcBorders>
          </w:tcPr>
          <w:p w14:paraId="5B227002" w14:textId="77777777" w:rsidR="008B7B46" w:rsidRPr="001F2D62" w:rsidRDefault="008B7B46" w:rsidP="001C6C0D">
            <w:pPr>
              <w:jc w:val="both"/>
              <w:rPr>
                <w:sz w:val="22"/>
                <w:szCs w:val="22"/>
              </w:rPr>
            </w:pPr>
          </w:p>
        </w:tc>
      </w:tr>
      <w:tr w:rsidR="008B7B46" w:rsidRPr="001F2D62" w14:paraId="40DE93B2" w14:textId="77777777" w:rsidTr="005265CE">
        <w:tc>
          <w:tcPr>
            <w:tcW w:w="638" w:type="dxa"/>
            <w:vMerge/>
            <w:vAlign w:val="center"/>
          </w:tcPr>
          <w:p w14:paraId="6E21C084" w14:textId="77777777" w:rsidR="008B7B46" w:rsidRPr="001F2D62" w:rsidRDefault="008B7B46" w:rsidP="001C6C0D">
            <w:pPr>
              <w:jc w:val="center"/>
              <w:rPr>
                <w:sz w:val="22"/>
                <w:szCs w:val="22"/>
              </w:rPr>
            </w:pPr>
          </w:p>
        </w:tc>
        <w:tc>
          <w:tcPr>
            <w:tcW w:w="638" w:type="dxa"/>
            <w:vMerge/>
            <w:vAlign w:val="center"/>
          </w:tcPr>
          <w:p w14:paraId="1FE3816A" w14:textId="77777777" w:rsidR="008B7B46" w:rsidRPr="001F2D62" w:rsidRDefault="008B7B46" w:rsidP="001C6C0D">
            <w:pPr>
              <w:jc w:val="center"/>
              <w:rPr>
                <w:sz w:val="22"/>
                <w:szCs w:val="22"/>
              </w:rPr>
            </w:pPr>
          </w:p>
        </w:tc>
        <w:tc>
          <w:tcPr>
            <w:tcW w:w="1276" w:type="dxa"/>
            <w:vAlign w:val="center"/>
          </w:tcPr>
          <w:p w14:paraId="75E883EA" w14:textId="77777777" w:rsidR="008B7B46" w:rsidRPr="001F2D62" w:rsidRDefault="008B7B46" w:rsidP="001C6C0D">
            <w:pPr>
              <w:jc w:val="center"/>
              <w:rPr>
                <w:sz w:val="22"/>
                <w:szCs w:val="22"/>
              </w:rPr>
            </w:pPr>
            <w:r w:rsidRPr="001F2D62">
              <w:rPr>
                <w:sz w:val="22"/>
                <w:szCs w:val="22"/>
              </w:rPr>
              <w:t>4б.2</w:t>
            </w:r>
          </w:p>
        </w:tc>
        <w:tc>
          <w:tcPr>
            <w:tcW w:w="3544" w:type="dxa"/>
            <w:vAlign w:val="center"/>
          </w:tcPr>
          <w:p w14:paraId="7419A1FD" w14:textId="77777777" w:rsidR="008B7B46" w:rsidRPr="001F2D62" w:rsidRDefault="008B7B46" w:rsidP="001C6C0D">
            <w:pPr>
              <w:rPr>
                <w:sz w:val="22"/>
                <w:szCs w:val="22"/>
              </w:rPr>
            </w:pPr>
            <w:r w:rsidRPr="001F2D62">
              <w:rPr>
                <w:sz w:val="22"/>
                <w:szCs w:val="22"/>
              </w:rPr>
              <w:t>В воде</w:t>
            </w:r>
          </w:p>
        </w:tc>
        <w:tc>
          <w:tcPr>
            <w:tcW w:w="1843" w:type="dxa"/>
            <w:vMerge/>
          </w:tcPr>
          <w:p w14:paraId="16685C07" w14:textId="77777777" w:rsidR="008B7B46" w:rsidRPr="001F2D62" w:rsidRDefault="008B7B46" w:rsidP="001C6C0D">
            <w:pPr>
              <w:jc w:val="both"/>
              <w:rPr>
                <w:sz w:val="22"/>
                <w:szCs w:val="22"/>
              </w:rPr>
            </w:pPr>
          </w:p>
        </w:tc>
        <w:tc>
          <w:tcPr>
            <w:tcW w:w="1560" w:type="dxa"/>
            <w:vMerge/>
            <w:tcBorders>
              <w:bottom w:val="single" w:sz="4" w:space="0" w:color="auto"/>
            </w:tcBorders>
          </w:tcPr>
          <w:p w14:paraId="3C9F286C" w14:textId="77777777" w:rsidR="008B7B46" w:rsidRPr="001F2D62" w:rsidRDefault="008B7B46" w:rsidP="001C6C0D">
            <w:pPr>
              <w:jc w:val="both"/>
              <w:rPr>
                <w:sz w:val="22"/>
                <w:szCs w:val="22"/>
              </w:rPr>
            </w:pPr>
          </w:p>
        </w:tc>
      </w:tr>
    </w:tbl>
    <w:p w14:paraId="48B09355" w14:textId="52F1EA48" w:rsidR="001F2D62" w:rsidRPr="00380F77" w:rsidRDefault="001F2D62" w:rsidP="001F2D62">
      <w:pPr>
        <w:shd w:val="clear" w:color="auto" w:fill="FFFFFF"/>
        <w:ind w:firstLine="567"/>
        <w:jc w:val="both"/>
        <w:rPr>
          <w:sz w:val="24"/>
          <w:szCs w:val="24"/>
        </w:rPr>
      </w:pPr>
      <w:r>
        <w:rPr>
          <w:b/>
          <w:bCs/>
          <w:sz w:val="24"/>
          <w:szCs w:val="24"/>
        </w:rPr>
        <w:t xml:space="preserve">Таблица А.2 </w:t>
      </w:r>
      <w:r w:rsidRPr="00380F77">
        <w:rPr>
          <w:b/>
          <w:bCs/>
          <w:sz w:val="24"/>
          <w:szCs w:val="24"/>
        </w:rPr>
        <w:t xml:space="preserve">(Измененная редакция, Изм. </w:t>
      </w:r>
      <w:r w:rsidR="004005E4">
        <w:rPr>
          <w:b/>
          <w:bCs/>
          <w:sz w:val="24"/>
          <w:szCs w:val="24"/>
        </w:rPr>
        <w:t xml:space="preserve">№ </w:t>
      </w:r>
      <w:r>
        <w:rPr>
          <w:b/>
          <w:bCs/>
          <w:sz w:val="24"/>
          <w:szCs w:val="24"/>
        </w:rPr>
        <w:t>2</w:t>
      </w:r>
      <w:r w:rsidRPr="00380F77">
        <w:rPr>
          <w:b/>
          <w:bCs/>
          <w:sz w:val="24"/>
          <w:szCs w:val="24"/>
        </w:rPr>
        <w:t>).</w:t>
      </w:r>
    </w:p>
    <w:p w14:paraId="4932CEF0" w14:textId="77777777" w:rsidR="00F5395C" w:rsidRPr="00650E31" w:rsidRDefault="00F5395C" w:rsidP="00AC14CE">
      <w:pPr>
        <w:jc w:val="both"/>
        <w:rPr>
          <w:sz w:val="24"/>
          <w:szCs w:val="24"/>
        </w:rPr>
      </w:pPr>
    </w:p>
    <w:p w14:paraId="3D39B8EF" w14:textId="629EBB77" w:rsidR="00F76D78" w:rsidRDefault="00DA3295" w:rsidP="00650E31">
      <w:pPr>
        <w:ind w:firstLine="567"/>
        <w:jc w:val="both"/>
        <w:rPr>
          <w:b/>
          <w:bCs/>
          <w:sz w:val="24"/>
          <w:szCs w:val="24"/>
        </w:rPr>
      </w:pPr>
      <w:r w:rsidRPr="00904BBC">
        <w:rPr>
          <w:b/>
          <w:bCs/>
          <w:sz w:val="24"/>
          <w:szCs w:val="24"/>
        </w:rPr>
        <w:t>А</w:t>
      </w:r>
      <w:r w:rsidR="00F76D78" w:rsidRPr="00904BBC">
        <w:rPr>
          <w:b/>
          <w:bCs/>
          <w:sz w:val="24"/>
          <w:szCs w:val="24"/>
        </w:rPr>
        <w:t>.</w:t>
      </w:r>
      <w:r w:rsidR="00DF22B1" w:rsidRPr="00904BBC">
        <w:rPr>
          <w:b/>
          <w:bCs/>
          <w:sz w:val="24"/>
          <w:szCs w:val="24"/>
        </w:rPr>
        <w:t>5</w:t>
      </w:r>
      <w:r w:rsidR="00F76D78" w:rsidRPr="00904BBC">
        <w:rPr>
          <w:b/>
          <w:bCs/>
          <w:sz w:val="24"/>
          <w:szCs w:val="24"/>
        </w:rPr>
        <w:t xml:space="preserve"> </w:t>
      </w:r>
      <w:r w:rsidR="00904BBC" w:rsidRPr="00904BBC">
        <w:rPr>
          <w:b/>
          <w:bCs/>
          <w:sz w:val="24"/>
          <w:szCs w:val="24"/>
        </w:rPr>
        <w:t>(Исключен, Изм. № 4).</w:t>
      </w:r>
    </w:p>
    <w:p w14:paraId="2BB5D279" w14:textId="5150FFD6" w:rsidR="00904BBC" w:rsidRPr="00904BBC" w:rsidRDefault="00904BBC" w:rsidP="00650E31">
      <w:pPr>
        <w:ind w:firstLine="567"/>
        <w:jc w:val="both"/>
        <w:rPr>
          <w:b/>
          <w:bCs/>
          <w:sz w:val="24"/>
          <w:szCs w:val="24"/>
        </w:rPr>
      </w:pPr>
      <w:r>
        <w:rPr>
          <w:b/>
          <w:bCs/>
          <w:sz w:val="24"/>
          <w:szCs w:val="24"/>
        </w:rPr>
        <w:t>Таблица А.3 (Исключена, Изм. № 4).</w:t>
      </w:r>
    </w:p>
    <w:p w14:paraId="257DB731" w14:textId="77777777" w:rsidR="00C66C25" w:rsidRDefault="00C66C25" w:rsidP="00AE36C2">
      <w:pPr>
        <w:jc w:val="both"/>
        <w:rPr>
          <w:sz w:val="24"/>
          <w:szCs w:val="24"/>
        </w:rPr>
      </w:pPr>
    </w:p>
    <w:p w14:paraId="7885CB6A" w14:textId="77777777" w:rsidR="00AE36C2" w:rsidRDefault="00AE36C2" w:rsidP="00AE36C2">
      <w:pPr>
        <w:jc w:val="both"/>
        <w:rPr>
          <w:sz w:val="24"/>
          <w:szCs w:val="24"/>
        </w:rPr>
      </w:pPr>
    </w:p>
    <w:p w14:paraId="196E6844" w14:textId="273FF693" w:rsidR="00FA298D" w:rsidRDefault="00FA298D" w:rsidP="00AE36C2">
      <w:pPr>
        <w:jc w:val="both"/>
        <w:rPr>
          <w:sz w:val="24"/>
          <w:szCs w:val="24"/>
        </w:rPr>
      </w:pPr>
      <w:r>
        <w:rPr>
          <w:sz w:val="24"/>
          <w:szCs w:val="24"/>
        </w:rPr>
        <w:br w:type="page"/>
      </w:r>
    </w:p>
    <w:p w14:paraId="6490841C" w14:textId="77777777" w:rsidR="00335F13" w:rsidRPr="00AE36C2" w:rsidRDefault="00335F13" w:rsidP="00AE36C2">
      <w:pPr>
        <w:jc w:val="center"/>
        <w:rPr>
          <w:b/>
          <w:sz w:val="24"/>
          <w:szCs w:val="24"/>
        </w:rPr>
      </w:pPr>
      <w:r w:rsidRPr="00AE36C2">
        <w:rPr>
          <w:b/>
          <w:sz w:val="24"/>
          <w:szCs w:val="24"/>
        </w:rPr>
        <w:lastRenderedPageBreak/>
        <w:t>Приложение Б</w:t>
      </w:r>
    </w:p>
    <w:p w14:paraId="17290722" w14:textId="77777777" w:rsidR="00335F13" w:rsidRPr="00AE36C2" w:rsidRDefault="00335F13" w:rsidP="00AE36C2">
      <w:pPr>
        <w:jc w:val="center"/>
        <w:rPr>
          <w:b/>
          <w:sz w:val="24"/>
          <w:szCs w:val="24"/>
        </w:rPr>
      </w:pPr>
    </w:p>
    <w:p w14:paraId="1C03587A" w14:textId="77777777" w:rsidR="00335F13" w:rsidRPr="00AE36C2" w:rsidRDefault="00335F13" w:rsidP="00AE36C2">
      <w:pPr>
        <w:jc w:val="center"/>
        <w:rPr>
          <w:b/>
          <w:sz w:val="24"/>
          <w:szCs w:val="24"/>
        </w:rPr>
      </w:pPr>
      <w:r w:rsidRPr="00AE36C2">
        <w:rPr>
          <w:b/>
          <w:sz w:val="24"/>
          <w:szCs w:val="24"/>
        </w:rPr>
        <w:t>Дополнительные требования к качеству древесины</w:t>
      </w:r>
    </w:p>
    <w:p w14:paraId="476611D8" w14:textId="77777777" w:rsidR="00AE36C2" w:rsidRPr="00AE36C2" w:rsidRDefault="00AE36C2" w:rsidP="00AE36C2">
      <w:pPr>
        <w:ind w:firstLine="567"/>
        <w:jc w:val="both"/>
        <w:rPr>
          <w:sz w:val="24"/>
          <w:szCs w:val="24"/>
        </w:rPr>
      </w:pPr>
    </w:p>
    <w:p w14:paraId="31C756EC" w14:textId="77777777" w:rsidR="00335F13" w:rsidRPr="00AE36C2" w:rsidRDefault="00E7472E" w:rsidP="00AE36C2">
      <w:pPr>
        <w:ind w:firstLine="567"/>
        <w:jc w:val="both"/>
        <w:rPr>
          <w:sz w:val="24"/>
          <w:szCs w:val="24"/>
        </w:rPr>
      </w:pPr>
      <w:r w:rsidRPr="00AE36C2">
        <w:rPr>
          <w:sz w:val="24"/>
          <w:szCs w:val="24"/>
        </w:rPr>
        <w:t>Б.</w:t>
      </w:r>
      <w:proofErr w:type="gramStart"/>
      <w:r w:rsidRPr="00AE36C2">
        <w:rPr>
          <w:sz w:val="24"/>
          <w:szCs w:val="24"/>
        </w:rPr>
        <w:t xml:space="preserve">1 </w:t>
      </w:r>
      <w:r w:rsidR="00335F13" w:rsidRPr="00AE36C2">
        <w:rPr>
          <w:sz w:val="24"/>
          <w:szCs w:val="24"/>
        </w:rPr>
        <w:t>К</w:t>
      </w:r>
      <w:proofErr w:type="gramEnd"/>
      <w:r w:rsidR="00335F13" w:rsidRPr="00AE36C2">
        <w:rPr>
          <w:sz w:val="24"/>
          <w:szCs w:val="24"/>
        </w:rPr>
        <w:t xml:space="preserve"> древесине </w:t>
      </w:r>
      <w:r w:rsidR="00AE36C2" w:rsidRPr="00AE36C2">
        <w:rPr>
          <w:sz w:val="24"/>
          <w:szCs w:val="24"/>
        </w:rPr>
        <w:t xml:space="preserve">цельнодеревянных </w:t>
      </w:r>
      <w:r w:rsidR="00335F13" w:rsidRPr="00AE36C2">
        <w:rPr>
          <w:sz w:val="24"/>
          <w:szCs w:val="24"/>
        </w:rPr>
        <w:t xml:space="preserve">элементов и слоям клееных конструкций кроме требований ГОСТ 8486 на пиломатериалы хвойных пород и ГОСТ 9463 на круглые лесоматериалы </w:t>
      </w:r>
      <w:r w:rsidR="00AE36C2">
        <w:rPr>
          <w:sz w:val="24"/>
          <w:szCs w:val="24"/>
        </w:rPr>
        <w:t>следует</w:t>
      </w:r>
      <w:r w:rsidR="00335F13" w:rsidRPr="00AE36C2">
        <w:rPr>
          <w:sz w:val="24"/>
          <w:szCs w:val="24"/>
        </w:rPr>
        <w:t xml:space="preserve"> предъявлять дополнительные требования:</w:t>
      </w:r>
    </w:p>
    <w:p w14:paraId="475E7234" w14:textId="7988A100" w:rsidR="00335F13" w:rsidRPr="00AE36C2" w:rsidRDefault="00335F13" w:rsidP="00AE36C2">
      <w:pPr>
        <w:ind w:firstLine="567"/>
        <w:jc w:val="both"/>
        <w:rPr>
          <w:sz w:val="24"/>
          <w:szCs w:val="24"/>
        </w:rPr>
      </w:pPr>
      <w:r w:rsidRPr="00AE36C2">
        <w:rPr>
          <w:sz w:val="24"/>
          <w:szCs w:val="24"/>
        </w:rPr>
        <w:t xml:space="preserve">а) </w:t>
      </w:r>
      <w:bookmarkStart w:id="84" w:name="_Hlk138920831"/>
      <w:r w:rsidR="00904BBC" w:rsidRPr="00904BBC">
        <w:rPr>
          <w:sz w:val="24"/>
          <w:szCs w:val="24"/>
        </w:rPr>
        <w:t>ширина годичных слоев пиломатериалов и заготовок слоев клееных элементов 1-го и 2-го сортов должна быть не более 5 мм, а содержание в них поздней древесины – не менее 20 %</w:t>
      </w:r>
      <w:bookmarkEnd w:id="84"/>
      <w:r w:rsidRPr="00AE36C2">
        <w:rPr>
          <w:sz w:val="24"/>
          <w:szCs w:val="24"/>
        </w:rPr>
        <w:t>;</w:t>
      </w:r>
    </w:p>
    <w:p w14:paraId="0D4FFFE6" w14:textId="77777777" w:rsidR="00335F13" w:rsidRDefault="00335F13" w:rsidP="00AE36C2">
      <w:pPr>
        <w:ind w:firstLine="567"/>
        <w:jc w:val="both"/>
        <w:rPr>
          <w:sz w:val="24"/>
          <w:szCs w:val="24"/>
        </w:rPr>
      </w:pPr>
      <w:r w:rsidRPr="00AE36C2">
        <w:rPr>
          <w:sz w:val="24"/>
          <w:szCs w:val="24"/>
        </w:rPr>
        <w:t xml:space="preserve">б) в слоях клееных изгибаемых </w:t>
      </w:r>
      <w:r w:rsidR="00E6294E" w:rsidRPr="00AE36C2">
        <w:rPr>
          <w:sz w:val="24"/>
          <w:szCs w:val="24"/>
        </w:rPr>
        <w:t xml:space="preserve">и растянуто-изогнутых </w:t>
      </w:r>
      <w:r w:rsidRPr="00AE36C2">
        <w:rPr>
          <w:sz w:val="24"/>
          <w:szCs w:val="24"/>
        </w:rPr>
        <w:t xml:space="preserve">элементов </w:t>
      </w:r>
      <w:r w:rsidR="00E7472E" w:rsidRPr="00AE36C2">
        <w:rPr>
          <w:sz w:val="24"/>
          <w:szCs w:val="24"/>
        </w:rPr>
        <w:t>1</w:t>
      </w:r>
      <w:r w:rsidR="00AE36C2">
        <w:rPr>
          <w:sz w:val="24"/>
          <w:szCs w:val="24"/>
        </w:rPr>
        <w:t>-го</w:t>
      </w:r>
      <w:r w:rsidR="00E7472E" w:rsidRPr="00AE36C2">
        <w:rPr>
          <w:sz w:val="24"/>
          <w:szCs w:val="24"/>
        </w:rPr>
        <w:t xml:space="preserve"> и 2</w:t>
      </w:r>
      <w:r w:rsidR="00AE36C2">
        <w:rPr>
          <w:sz w:val="24"/>
          <w:szCs w:val="24"/>
        </w:rPr>
        <w:t>-го</w:t>
      </w:r>
      <w:r w:rsidR="00636D81">
        <w:rPr>
          <w:sz w:val="24"/>
          <w:szCs w:val="24"/>
        </w:rPr>
        <w:t xml:space="preserve"> сорта или</w:t>
      </w:r>
      <w:r w:rsidR="00E7472E" w:rsidRPr="00AE36C2">
        <w:rPr>
          <w:sz w:val="24"/>
          <w:szCs w:val="24"/>
        </w:rPr>
        <w:t xml:space="preserve"> классов прочности не ниже С</w:t>
      </w:r>
      <w:r w:rsidRPr="00AE36C2">
        <w:rPr>
          <w:sz w:val="24"/>
          <w:szCs w:val="24"/>
        </w:rPr>
        <w:t>24 для крайней растянутой зоны (на 0,15 высоты сечения) и в цельнодеревянных элементах толщиной 60 мм и менее, работающих на ребро при изгибе или на растяж</w:t>
      </w:r>
      <w:r w:rsidR="00AE36C2">
        <w:rPr>
          <w:sz w:val="24"/>
          <w:szCs w:val="24"/>
        </w:rPr>
        <w:t>ение, не допускается сердцевина.</w:t>
      </w:r>
    </w:p>
    <w:p w14:paraId="02C43CF3" w14:textId="593A8401" w:rsidR="00904BBC" w:rsidRPr="00904BBC" w:rsidRDefault="00904BBC" w:rsidP="00AE36C2">
      <w:pPr>
        <w:ind w:firstLine="567"/>
        <w:jc w:val="both"/>
        <w:rPr>
          <w:b/>
          <w:bCs/>
          <w:sz w:val="24"/>
          <w:szCs w:val="24"/>
        </w:rPr>
      </w:pPr>
      <w:r w:rsidRPr="00904BBC">
        <w:rPr>
          <w:b/>
          <w:bCs/>
          <w:sz w:val="24"/>
          <w:szCs w:val="24"/>
        </w:rPr>
        <w:t>(Измененная редакция, Изм. № 4).</w:t>
      </w:r>
    </w:p>
    <w:p w14:paraId="5118C736" w14:textId="2D2C7A68" w:rsidR="00335F13" w:rsidRDefault="00E7472E" w:rsidP="00AE36C2">
      <w:pPr>
        <w:ind w:firstLine="567"/>
        <w:jc w:val="both"/>
        <w:rPr>
          <w:sz w:val="24"/>
          <w:szCs w:val="24"/>
        </w:rPr>
      </w:pPr>
      <w:r w:rsidRPr="00AE36C2">
        <w:rPr>
          <w:sz w:val="24"/>
          <w:szCs w:val="24"/>
        </w:rPr>
        <w:t>Б.2</w:t>
      </w:r>
      <w:r w:rsidR="00335F13" w:rsidRPr="00AE36C2">
        <w:rPr>
          <w:sz w:val="24"/>
          <w:szCs w:val="24"/>
        </w:rPr>
        <w:t xml:space="preserve"> </w:t>
      </w:r>
      <w:r w:rsidRPr="00AE36C2">
        <w:rPr>
          <w:sz w:val="24"/>
          <w:szCs w:val="24"/>
        </w:rPr>
        <w:t>В</w:t>
      </w:r>
      <w:r w:rsidR="00335F13" w:rsidRPr="00AE36C2">
        <w:rPr>
          <w:sz w:val="24"/>
          <w:szCs w:val="24"/>
        </w:rPr>
        <w:t xml:space="preserve"> </w:t>
      </w:r>
      <w:r w:rsidR="00904BBC">
        <w:rPr>
          <w:sz w:val="24"/>
          <w:szCs w:val="24"/>
        </w:rPr>
        <w:t>К</w:t>
      </w:r>
      <w:r w:rsidR="00AE36C2">
        <w:rPr>
          <w:sz w:val="24"/>
          <w:szCs w:val="24"/>
        </w:rPr>
        <w:t>ДК</w:t>
      </w:r>
      <w:r w:rsidR="00335F13" w:rsidRPr="00AE36C2">
        <w:rPr>
          <w:sz w:val="24"/>
          <w:szCs w:val="24"/>
        </w:rPr>
        <w:t xml:space="preserve"> с использованием вклеенных стержней в слоях не допус</w:t>
      </w:r>
      <w:r w:rsidR="00AE36C2">
        <w:rPr>
          <w:sz w:val="24"/>
          <w:szCs w:val="24"/>
        </w:rPr>
        <w:t>тимы</w:t>
      </w:r>
      <w:r w:rsidR="00335F13" w:rsidRPr="00AE36C2">
        <w:rPr>
          <w:sz w:val="24"/>
          <w:szCs w:val="24"/>
        </w:rPr>
        <w:t xml:space="preserve"> компенсационные прорези.</w:t>
      </w:r>
    </w:p>
    <w:p w14:paraId="7E6FBF45" w14:textId="24BA38CD" w:rsidR="00904BBC" w:rsidRPr="00AE36C2" w:rsidRDefault="00904BBC" w:rsidP="00AE36C2">
      <w:pPr>
        <w:ind w:firstLine="567"/>
        <w:jc w:val="both"/>
        <w:rPr>
          <w:sz w:val="24"/>
          <w:szCs w:val="24"/>
        </w:rPr>
      </w:pPr>
      <w:r w:rsidRPr="00904BBC">
        <w:rPr>
          <w:b/>
          <w:bCs/>
          <w:sz w:val="24"/>
          <w:szCs w:val="24"/>
        </w:rPr>
        <w:t>(Измененная редакция, Изм. № 4).</w:t>
      </w:r>
    </w:p>
    <w:p w14:paraId="3E9F4659" w14:textId="6378C190" w:rsidR="00FA298D" w:rsidRDefault="00FA298D" w:rsidP="00AE36C2">
      <w:pPr>
        <w:ind w:firstLine="567"/>
        <w:jc w:val="both"/>
        <w:rPr>
          <w:sz w:val="24"/>
          <w:szCs w:val="24"/>
        </w:rPr>
      </w:pPr>
      <w:r>
        <w:rPr>
          <w:sz w:val="24"/>
          <w:szCs w:val="24"/>
        </w:rPr>
        <w:br w:type="page"/>
      </w:r>
    </w:p>
    <w:p w14:paraId="7E609A9E" w14:textId="77777777" w:rsidR="00536CC6" w:rsidRPr="00AE36C2" w:rsidRDefault="00536CC6" w:rsidP="00AE36C2">
      <w:pPr>
        <w:jc w:val="center"/>
        <w:rPr>
          <w:b/>
          <w:sz w:val="24"/>
          <w:szCs w:val="24"/>
        </w:rPr>
      </w:pPr>
      <w:r w:rsidRPr="00AE36C2">
        <w:rPr>
          <w:b/>
          <w:sz w:val="24"/>
          <w:szCs w:val="24"/>
        </w:rPr>
        <w:lastRenderedPageBreak/>
        <w:t>Приложение В</w:t>
      </w:r>
    </w:p>
    <w:p w14:paraId="5B18ABBD" w14:textId="77777777" w:rsidR="00335F13" w:rsidRPr="00AE36C2" w:rsidRDefault="00335F13" w:rsidP="00AE36C2">
      <w:pPr>
        <w:jc w:val="center"/>
        <w:rPr>
          <w:b/>
          <w:sz w:val="24"/>
          <w:szCs w:val="24"/>
        </w:rPr>
      </w:pPr>
    </w:p>
    <w:p w14:paraId="687670F2" w14:textId="18BFA1C5" w:rsidR="00AE36C2" w:rsidRDefault="00904BBC" w:rsidP="00904BBC">
      <w:pPr>
        <w:jc w:val="center"/>
        <w:rPr>
          <w:b/>
          <w:sz w:val="24"/>
          <w:szCs w:val="24"/>
        </w:rPr>
      </w:pPr>
      <w:r w:rsidRPr="00904BBC">
        <w:rPr>
          <w:b/>
          <w:sz w:val="24"/>
          <w:szCs w:val="24"/>
        </w:rPr>
        <w:t>Физико-механические характеристики цельных и клееных элементов из древесины сосны или ели и древесины многослойной клееной из однонаправленного шпона</w:t>
      </w:r>
    </w:p>
    <w:p w14:paraId="21068386" w14:textId="6B9E3624" w:rsidR="00904BBC" w:rsidRDefault="00904BBC" w:rsidP="00904BBC">
      <w:pPr>
        <w:jc w:val="center"/>
        <w:rPr>
          <w:b/>
          <w:sz w:val="24"/>
          <w:szCs w:val="24"/>
        </w:rPr>
      </w:pPr>
      <w:r>
        <w:rPr>
          <w:b/>
          <w:sz w:val="24"/>
          <w:szCs w:val="24"/>
        </w:rPr>
        <w:t>(Измененная редакция, Изм. № 4).</w:t>
      </w:r>
    </w:p>
    <w:p w14:paraId="70F82792" w14:textId="77777777" w:rsidR="00904BBC" w:rsidRPr="00AE36C2" w:rsidRDefault="00904BBC" w:rsidP="00AE36C2">
      <w:pPr>
        <w:jc w:val="both"/>
        <w:rPr>
          <w:sz w:val="24"/>
          <w:szCs w:val="24"/>
        </w:rPr>
      </w:pPr>
    </w:p>
    <w:p w14:paraId="22D7D459" w14:textId="77777777" w:rsidR="00536CC6" w:rsidRPr="00AE36C2" w:rsidRDefault="004C07BD" w:rsidP="00AE36C2">
      <w:pPr>
        <w:ind w:firstLine="567"/>
        <w:jc w:val="both"/>
        <w:rPr>
          <w:sz w:val="24"/>
          <w:szCs w:val="24"/>
        </w:rPr>
      </w:pPr>
      <w:r w:rsidRPr="00AE36C2">
        <w:rPr>
          <w:sz w:val="24"/>
          <w:szCs w:val="24"/>
        </w:rPr>
        <w:t>В</w:t>
      </w:r>
      <w:r w:rsidR="00536CC6" w:rsidRPr="00AE36C2">
        <w:rPr>
          <w:sz w:val="24"/>
          <w:szCs w:val="24"/>
        </w:rPr>
        <w:t xml:space="preserve">.1 Величину нормативного сопротивления материалов </w:t>
      </w:r>
      <w:r w:rsidR="00536CC6" w:rsidRPr="00AE36C2">
        <w:rPr>
          <w:i/>
          <w:sz w:val="24"/>
          <w:szCs w:val="24"/>
        </w:rPr>
        <w:t>R</w:t>
      </w:r>
      <w:r w:rsidR="00536CC6" w:rsidRPr="00AE36C2">
        <w:rPr>
          <w:sz w:val="24"/>
          <w:szCs w:val="24"/>
          <w:vertAlign w:val="superscript"/>
        </w:rPr>
        <w:t>н</w:t>
      </w:r>
      <w:r w:rsidR="00874DF8" w:rsidRPr="00AE36C2">
        <w:rPr>
          <w:sz w:val="24"/>
          <w:szCs w:val="24"/>
        </w:rPr>
        <w:t>,</w:t>
      </w:r>
      <w:r w:rsidR="00536CC6" w:rsidRPr="00AE36C2">
        <w:rPr>
          <w:sz w:val="24"/>
          <w:szCs w:val="24"/>
        </w:rPr>
        <w:t xml:space="preserve"> МПа</w:t>
      </w:r>
      <w:r w:rsidR="00874DF8" w:rsidRPr="00AE36C2">
        <w:rPr>
          <w:sz w:val="24"/>
          <w:szCs w:val="24"/>
        </w:rPr>
        <w:t>,</w:t>
      </w:r>
      <w:r w:rsidR="00536CC6" w:rsidRPr="00AE36C2">
        <w:rPr>
          <w:sz w:val="24"/>
          <w:szCs w:val="24"/>
        </w:rPr>
        <w:t xml:space="preserve"> определяют из условия</w:t>
      </w:r>
    </w:p>
    <w:p w14:paraId="4CFA2B67" w14:textId="77777777" w:rsidR="00536CC6" w:rsidRPr="00AE36C2" w:rsidRDefault="00AE36C2" w:rsidP="00AE36C2">
      <w:pPr>
        <w:jc w:val="right"/>
        <w:rPr>
          <w:sz w:val="24"/>
          <w:szCs w:val="24"/>
        </w:rPr>
      </w:pPr>
      <w:r w:rsidRPr="00AE36C2">
        <w:rPr>
          <w:i/>
          <w:sz w:val="24"/>
          <w:szCs w:val="24"/>
        </w:rPr>
        <w:t>R</w:t>
      </w:r>
      <w:r w:rsidRPr="00AE36C2">
        <w:rPr>
          <w:sz w:val="24"/>
          <w:szCs w:val="24"/>
          <w:vertAlign w:val="superscript"/>
        </w:rPr>
        <w:t>н</w:t>
      </w:r>
      <w:r w:rsidR="00536CC6" w:rsidRPr="00AE36C2">
        <w:rPr>
          <w:sz w:val="24"/>
          <w:szCs w:val="24"/>
        </w:rPr>
        <w:t xml:space="preserve"> = </w:t>
      </w:r>
      <w:r w:rsidR="00536CC6" w:rsidRPr="00AE36C2">
        <w:rPr>
          <w:i/>
          <w:sz w:val="24"/>
          <w:szCs w:val="24"/>
        </w:rPr>
        <w:t>R</w:t>
      </w:r>
      <w:r w:rsidR="00536CC6" w:rsidRPr="00AE36C2">
        <w:rPr>
          <w:sz w:val="24"/>
          <w:szCs w:val="24"/>
          <w:vertAlign w:val="superscript"/>
        </w:rPr>
        <w:t>вр</w:t>
      </w:r>
      <w:r w:rsidR="00536CC6" w:rsidRPr="00AE36C2">
        <w:rPr>
          <w:sz w:val="24"/>
          <w:szCs w:val="24"/>
        </w:rPr>
        <w:t xml:space="preserve"> (1 </w:t>
      </w:r>
      <w:r w:rsidR="004C07BD" w:rsidRPr="00AE36C2">
        <w:rPr>
          <w:sz w:val="24"/>
          <w:szCs w:val="24"/>
        </w:rPr>
        <w:t>–</w:t>
      </w:r>
      <w:r w:rsidR="00536CC6" w:rsidRPr="00AE36C2">
        <w:rPr>
          <w:sz w:val="24"/>
          <w:szCs w:val="24"/>
        </w:rPr>
        <w:t xml:space="preserve"> l,65</w:t>
      </w:r>
      <w:r w:rsidR="00536CC6" w:rsidRPr="00636D81">
        <w:rPr>
          <w:i/>
          <w:sz w:val="24"/>
          <w:szCs w:val="24"/>
        </w:rPr>
        <w:t>v</w:t>
      </w:r>
      <w:proofErr w:type="gramStart"/>
      <w:r w:rsidR="00536CC6" w:rsidRPr="00AE36C2">
        <w:rPr>
          <w:sz w:val="24"/>
          <w:szCs w:val="24"/>
        </w:rPr>
        <w:t xml:space="preserve">),   </w:t>
      </w:r>
      <w:proofErr w:type="gramEnd"/>
      <w:r w:rsidR="00536CC6" w:rsidRPr="00AE36C2">
        <w:rPr>
          <w:sz w:val="24"/>
          <w:szCs w:val="24"/>
        </w:rPr>
        <w:t xml:space="preserve">                                             (В.1)</w:t>
      </w:r>
    </w:p>
    <w:p w14:paraId="345FFCCA" w14:textId="77777777" w:rsidR="00B225BC" w:rsidRPr="00F939E7" w:rsidRDefault="004C07BD" w:rsidP="00B225BC">
      <w:pPr>
        <w:shd w:val="clear" w:color="auto" w:fill="FFFFFF"/>
        <w:ind w:left="993" w:hanging="993"/>
        <w:jc w:val="both"/>
        <w:rPr>
          <w:sz w:val="24"/>
          <w:szCs w:val="22"/>
        </w:rPr>
      </w:pPr>
      <w:r w:rsidRPr="00AE36C2">
        <w:rPr>
          <w:sz w:val="24"/>
          <w:szCs w:val="24"/>
        </w:rPr>
        <w:t>г</w:t>
      </w:r>
      <w:r w:rsidR="00536CC6" w:rsidRPr="00AE36C2">
        <w:rPr>
          <w:sz w:val="24"/>
          <w:szCs w:val="24"/>
        </w:rPr>
        <w:t>де</w:t>
      </w:r>
      <w:r w:rsidRPr="00AE36C2">
        <w:rPr>
          <w:sz w:val="24"/>
          <w:szCs w:val="24"/>
        </w:rPr>
        <w:t xml:space="preserve"> </w:t>
      </w:r>
      <w:r w:rsidR="00B225BC" w:rsidRPr="00F939E7">
        <w:rPr>
          <w:i/>
          <w:iCs/>
          <w:sz w:val="24"/>
          <w:szCs w:val="22"/>
          <w:lang w:val="en-US"/>
        </w:rPr>
        <w:t>R</w:t>
      </w:r>
      <w:r w:rsidR="00B225BC" w:rsidRPr="00F939E7">
        <w:rPr>
          <w:sz w:val="24"/>
          <w:szCs w:val="22"/>
          <w:vertAlign w:val="superscript"/>
        </w:rPr>
        <w:t>вр</w:t>
      </w:r>
      <w:r w:rsidR="00B225BC" w:rsidRPr="00F939E7">
        <w:rPr>
          <w:sz w:val="24"/>
          <w:szCs w:val="22"/>
        </w:rPr>
        <w:t xml:space="preserve"> – величина временной прочности материала (среднее значение распределения), </w:t>
      </w:r>
      <w:r w:rsidR="00B225BC" w:rsidRPr="00F939E7">
        <w:rPr>
          <w:sz w:val="24"/>
          <w:szCs w:val="24"/>
        </w:rPr>
        <w:t>МПа</w:t>
      </w:r>
      <w:r w:rsidR="00B225BC" w:rsidRPr="00F939E7">
        <w:rPr>
          <w:sz w:val="24"/>
          <w:szCs w:val="22"/>
        </w:rPr>
        <w:t>;</w:t>
      </w:r>
    </w:p>
    <w:p w14:paraId="61719A36" w14:textId="77777777" w:rsidR="00536CC6" w:rsidRPr="00AE36C2" w:rsidRDefault="00536CC6" w:rsidP="00B225BC">
      <w:pPr>
        <w:ind w:firstLine="567"/>
        <w:jc w:val="both"/>
        <w:rPr>
          <w:sz w:val="24"/>
          <w:szCs w:val="24"/>
        </w:rPr>
      </w:pPr>
      <w:r w:rsidRPr="00636D81">
        <w:rPr>
          <w:i/>
          <w:sz w:val="24"/>
          <w:szCs w:val="24"/>
        </w:rPr>
        <w:t>v</w:t>
      </w:r>
      <w:r w:rsidRPr="00AE36C2">
        <w:rPr>
          <w:sz w:val="24"/>
          <w:szCs w:val="24"/>
        </w:rPr>
        <w:t xml:space="preserve"> </w:t>
      </w:r>
      <w:r w:rsidR="00F877F9" w:rsidRPr="00AE36C2">
        <w:rPr>
          <w:sz w:val="24"/>
          <w:szCs w:val="24"/>
        </w:rPr>
        <w:t>–</w:t>
      </w:r>
      <w:r w:rsidRPr="00AE36C2">
        <w:rPr>
          <w:sz w:val="24"/>
          <w:szCs w:val="24"/>
        </w:rPr>
        <w:t xml:space="preserve"> коэффициент вариации показателей прочности по данным испытаний;</w:t>
      </w:r>
    </w:p>
    <w:p w14:paraId="5E35F8BC" w14:textId="77777777" w:rsidR="00536CC6" w:rsidRPr="00F939E7" w:rsidRDefault="00536CC6" w:rsidP="00B225BC">
      <w:pPr>
        <w:shd w:val="clear" w:color="auto" w:fill="FFFFFF"/>
        <w:ind w:left="993" w:hanging="851"/>
        <w:jc w:val="both"/>
        <w:rPr>
          <w:sz w:val="24"/>
          <w:szCs w:val="24"/>
        </w:rPr>
      </w:pPr>
      <w:r w:rsidRPr="00F939E7">
        <w:rPr>
          <w:sz w:val="24"/>
          <w:szCs w:val="24"/>
        </w:rPr>
        <w:t xml:space="preserve">1,65 </w:t>
      </w:r>
      <w:r w:rsidR="00F877F9" w:rsidRPr="00F939E7">
        <w:rPr>
          <w:sz w:val="24"/>
          <w:szCs w:val="24"/>
        </w:rPr>
        <w:t>–</w:t>
      </w:r>
      <w:r w:rsidRPr="00F939E7">
        <w:rPr>
          <w:sz w:val="24"/>
          <w:szCs w:val="24"/>
        </w:rPr>
        <w:t xml:space="preserve"> квантиль в предполагаемой статистической функции распределения с обеспеченностью 0,95, для которой определяется нормативное сопротивление.</w:t>
      </w:r>
    </w:p>
    <w:p w14:paraId="57942C72" w14:textId="77777777" w:rsidR="00A61851" w:rsidRPr="00F939E7" w:rsidRDefault="00536CC6" w:rsidP="004C07BD">
      <w:pPr>
        <w:shd w:val="clear" w:color="auto" w:fill="FFFFFF"/>
        <w:ind w:firstLine="567"/>
        <w:jc w:val="both"/>
        <w:rPr>
          <w:sz w:val="24"/>
          <w:szCs w:val="22"/>
        </w:rPr>
      </w:pPr>
      <w:r w:rsidRPr="00F939E7">
        <w:rPr>
          <w:sz w:val="24"/>
          <w:szCs w:val="22"/>
        </w:rPr>
        <w:t>Временные и нормативные сопротивления устанавливают испытаниями при режиме нагружения А (табл</w:t>
      </w:r>
      <w:r w:rsidR="004C07BD" w:rsidRPr="00F939E7">
        <w:rPr>
          <w:sz w:val="24"/>
          <w:szCs w:val="22"/>
        </w:rPr>
        <w:t xml:space="preserve">ица </w:t>
      </w:r>
      <w:r w:rsidR="002E1162">
        <w:rPr>
          <w:sz w:val="24"/>
          <w:szCs w:val="22"/>
        </w:rPr>
        <w:t>4</w:t>
      </w:r>
      <w:r w:rsidR="00B225BC">
        <w:rPr>
          <w:sz w:val="24"/>
          <w:szCs w:val="22"/>
        </w:rPr>
        <w:t xml:space="preserve">) </w:t>
      </w:r>
      <w:r w:rsidRPr="00F939E7">
        <w:rPr>
          <w:sz w:val="24"/>
          <w:szCs w:val="22"/>
        </w:rPr>
        <w:t>при влажности древесины 12 %.</w:t>
      </w:r>
    </w:p>
    <w:p w14:paraId="48F1588F" w14:textId="77777777" w:rsidR="00FA298D" w:rsidRPr="00FA298D" w:rsidRDefault="00A61851" w:rsidP="00FA298D">
      <w:pPr>
        <w:shd w:val="clear" w:color="auto" w:fill="FFFFFF"/>
        <w:ind w:firstLine="567"/>
        <w:jc w:val="both"/>
        <w:rPr>
          <w:sz w:val="24"/>
          <w:szCs w:val="24"/>
        </w:rPr>
      </w:pPr>
      <w:r w:rsidRPr="00FA298D">
        <w:rPr>
          <w:sz w:val="24"/>
          <w:szCs w:val="24"/>
        </w:rPr>
        <w:t xml:space="preserve">В.2 </w:t>
      </w:r>
      <w:r w:rsidR="00FA298D" w:rsidRPr="00FA298D">
        <w:rPr>
          <w:sz w:val="24"/>
          <w:szCs w:val="24"/>
        </w:rPr>
        <w:t xml:space="preserve">Для древесины сосны и ели, отсортированной по сортам: </w:t>
      </w:r>
    </w:p>
    <w:p w14:paraId="6DDF311A" w14:textId="59003BC6" w:rsidR="00FA298D" w:rsidRPr="00FA298D" w:rsidRDefault="00FA298D" w:rsidP="00FA298D">
      <w:pPr>
        <w:shd w:val="clear" w:color="auto" w:fill="FFFFFF"/>
        <w:ind w:firstLine="567"/>
        <w:jc w:val="both"/>
        <w:rPr>
          <w:sz w:val="24"/>
          <w:szCs w:val="24"/>
        </w:rPr>
      </w:pPr>
      <w:r w:rsidRPr="00FA298D">
        <w:rPr>
          <w:sz w:val="24"/>
          <w:szCs w:val="24"/>
        </w:rPr>
        <w:t xml:space="preserve">- временные и нормативные сопротивления приведены в таблице В.1, а для </w:t>
      </w:r>
      <w:r w:rsidRPr="00FA298D">
        <w:rPr>
          <w:sz w:val="24"/>
          <w:szCs w:val="24"/>
          <w:lang w:val="en-US"/>
        </w:rPr>
        <w:t>LVL</w:t>
      </w:r>
      <w:r w:rsidRPr="00FA298D">
        <w:rPr>
          <w:sz w:val="24"/>
          <w:szCs w:val="24"/>
        </w:rPr>
        <w:t xml:space="preserve"> </w:t>
      </w:r>
      <w:r w:rsidR="00904BBC">
        <w:rPr>
          <w:sz w:val="24"/>
          <w:szCs w:val="24"/>
        </w:rPr>
        <w:t xml:space="preserve">из однонаправленного шпона </w:t>
      </w:r>
      <w:r w:rsidRPr="00FA298D">
        <w:rPr>
          <w:sz w:val="24"/>
          <w:szCs w:val="24"/>
        </w:rPr>
        <w:t>– в таблице В.2;</w:t>
      </w:r>
    </w:p>
    <w:p w14:paraId="266B9368" w14:textId="77777777" w:rsidR="00FA298D" w:rsidRPr="00FA298D" w:rsidRDefault="00FA298D" w:rsidP="00FA298D">
      <w:pPr>
        <w:shd w:val="clear" w:color="auto" w:fill="FFFFFF"/>
        <w:ind w:firstLine="567"/>
        <w:jc w:val="both"/>
        <w:rPr>
          <w:sz w:val="24"/>
          <w:szCs w:val="24"/>
        </w:rPr>
      </w:pPr>
      <w:r w:rsidRPr="00FA298D">
        <w:rPr>
          <w:sz w:val="24"/>
          <w:szCs w:val="24"/>
        </w:rPr>
        <w:t xml:space="preserve">- среднее значение модуля упругости вдоль волокон </w:t>
      </w:r>
      <w:r w:rsidRPr="00FA298D">
        <w:rPr>
          <w:i/>
          <w:sz w:val="24"/>
          <w:szCs w:val="24"/>
        </w:rPr>
        <w:t>E</w:t>
      </w:r>
      <w:r w:rsidRPr="00FA298D">
        <w:rPr>
          <w:sz w:val="24"/>
          <w:szCs w:val="24"/>
          <w:vertAlign w:val="subscript"/>
        </w:rPr>
        <w:t>0, ср</w:t>
      </w:r>
      <w:r w:rsidRPr="00FA298D">
        <w:rPr>
          <w:sz w:val="24"/>
          <w:szCs w:val="24"/>
        </w:rPr>
        <w:t xml:space="preserve"> = 10 ГПа, нормативное значение – </w:t>
      </w:r>
      <w:r w:rsidRPr="00FA298D">
        <w:rPr>
          <w:i/>
          <w:sz w:val="24"/>
          <w:szCs w:val="24"/>
        </w:rPr>
        <w:t>E</w:t>
      </w:r>
      <w:r w:rsidRPr="00FA298D">
        <w:rPr>
          <w:sz w:val="24"/>
          <w:szCs w:val="24"/>
          <w:vertAlign w:val="subscript"/>
        </w:rPr>
        <w:t>0, н</w:t>
      </w:r>
      <w:r w:rsidRPr="00FA298D">
        <w:rPr>
          <w:sz w:val="24"/>
          <w:szCs w:val="24"/>
        </w:rPr>
        <w:t xml:space="preserve"> = 7 ГПа;</w:t>
      </w:r>
    </w:p>
    <w:p w14:paraId="0802B20F" w14:textId="77777777" w:rsidR="00FA298D" w:rsidRPr="00FA298D" w:rsidRDefault="00FA298D" w:rsidP="00FA298D">
      <w:pPr>
        <w:shd w:val="clear" w:color="auto" w:fill="FFFFFF"/>
        <w:ind w:firstLine="567"/>
        <w:jc w:val="both"/>
        <w:rPr>
          <w:sz w:val="24"/>
          <w:szCs w:val="24"/>
        </w:rPr>
      </w:pPr>
      <w:r w:rsidRPr="00FA298D">
        <w:rPr>
          <w:sz w:val="24"/>
          <w:szCs w:val="24"/>
        </w:rPr>
        <w:t xml:space="preserve">- среднее значение модуля упругости поперек волокон </w:t>
      </w:r>
      <w:r w:rsidRPr="00FA298D">
        <w:rPr>
          <w:i/>
          <w:sz w:val="24"/>
          <w:szCs w:val="24"/>
        </w:rPr>
        <w:t>E</w:t>
      </w:r>
      <w:r w:rsidRPr="00FA298D">
        <w:rPr>
          <w:sz w:val="24"/>
          <w:szCs w:val="24"/>
          <w:vertAlign w:val="subscript"/>
        </w:rPr>
        <w:t>90, ср</w:t>
      </w:r>
      <w:r w:rsidRPr="00FA298D">
        <w:rPr>
          <w:sz w:val="24"/>
          <w:szCs w:val="24"/>
        </w:rPr>
        <w:t xml:space="preserve"> = 0,4 ГПа, нормативное – </w:t>
      </w:r>
      <w:r w:rsidRPr="00FA298D">
        <w:rPr>
          <w:i/>
          <w:sz w:val="24"/>
          <w:szCs w:val="24"/>
        </w:rPr>
        <w:t>E</w:t>
      </w:r>
      <w:r w:rsidRPr="00FA298D">
        <w:rPr>
          <w:sz w:val="24"/>
          <w:szCs w:val="24"/>
          <w:vertAlign w:val="subscript"/>
        </w:rPr>
        <w:t>90, н</w:t>
      </w:r>
      <w:r w:rsidRPr="00FA298D">
        <w:rPr>
          <w:sz w:val="24"/>
          <w:szCs w:val="24"/>
        </w:rPr>
        <w:t xml:space="preserve"> = 0,28 ГПа;</w:t>
      </w:r>
    </w:p>
    <w:p w14:paraId="6A79FDAF" w14:textId="6FBB1C51" w:rsidR="00536CC6" w:rsidRPr="00FA298D" w:rsidRDefault="00FA298D" w:rsidP="00FA298D">
      <w:pPr>
        <w:shd w:val="clear" w:color="auto" w:fill="FFFFFF"/>
        <w:ind w:firstLine="567"/>
        <w:jc w:val="both"/>
        <w:rPr>
          <w:sz w:val="24"/>
          <w:szCs w:val="24"/>
        </w:rPr>
      </w:pPr>
      <w:r w:rsidRPr="00FA298D">
        <w:rPr>
          <w:sz w:val="24"/>
          <w:szCs w:val="24"/>
        </w:rPr>
        <w:t xml:space="preserve">- среднее значение модуля сдвига </w:t>
      </w:r>
      <w:r w:rsidRPr="00FA298D">
        <w:rPr>
          <w:i/>
          <w:sz w:val="24"/>
          <w:szCs w:val="24"/>
          <w:lang w:val="en-US"/>
        </w:rPr>
        <w:t>G</w:t>
      </w:r>
      <w:r w:rsidRPr="00FA298D">
        <w:rPr>
          <w:sz w:val="24"/>
          <w:szCs w:val="24"/>
          <w:vertAlign w:val="subscript"/>
        </w:rPr>
        <w:t>ср</w:t>
      </w:r>
      <w:r w:rsidRPr="00FA298D">
        <w:rPr>
          <w:sz w:val="24"/>
          <w:szCs w:val="24"/>
        </w:rPr>
        <w:t xml:space="preserve"> = 0,5 Г</w:t>
      </w:r>
      <w:r w:rsidR="00904BBC">
        <w:rPr>
          <w:sz w:val="24"/>
          <w:szCs w:val="24"/>
        </w:rPr>
        <w:t>П</w:t>
      </w:r>
      <w:r w:rsidRPr="00FA298D">
        <w:rPr>
          <w:sz w:val="24"/>
          <w:szCs w:val="24"/>
        </w:rPr>
        <w:t>а</w:t>
      </w:r>
      <w:r w:rsidR="00904BBC">
        <w:rPr>
          <w:sz w:val="24"/>
          <w:szCs w:val="24"/>
        </w:rPr>
        <w:t xml:space="preserve">, </w:t>
      </w:r>
      <w:r w:rsidR="00904BBC" w:rsidRPr="00904BBC">
        <w:rPr>
          <w:sz w:val="24"/>
          <w:szCs w:val="24"/>
        </w:rPr>
        <w:t xml:space="preserve">нормативное – </w:t>
      </w:r>
      <w:r w:rsidR="00904BBC" w:rsidRPr="00904BBC">
        <w:rPr>
          <w:i/>
          <w:sz w:val="24"/>
          <w:szCs w:val="24"/>
          <w:lang w:val="en-US"/>
        </w:rPr>
        <w:t>G</w:t>
      </w:r>
      <w:r w:rsidR="00904BBC" w:rsidRPr="00904BBC">
        <w:rPr>
          <w:sz w:val="24"/>
          <w:szCs w:val="24"/>
          <w:vertAlign w:val="superscript"/>
        </w:rPr>
        <w:t>н</w:t>
      </w:r>
      <w:r w:rsidR="00904BBC" w:rsidRPr="00904BBC">
        <w:rPr>
          <w:sz w:val="24"/>
          <w:szCs w:val="24"/>
        </w:rPr>
        <w:t xml:space="preserve"> = 0,35 ГПа</w:t>
      </w:r>
      <w:r w:rsidRPr="00FA298D">
        <w:rPr>
          <w:sz w:val="24"/>
          <w:szCs w:val="24"/>
        </w:rPr>
        <w:t>.</w:t>
      </w:r>
    </w:p>
    <w:p w14:paraId="6625A683" w14:textId="62C779BD" w:rsidR="00FA298D" w:rsidRPr="00F939E7" w:rsidRDefault="00FA298D" w:rsidP="004C07BD">
      <w:pPr>
        <w:shd w:val="clear" w:color="auto" w:fill="FFFFFF"/>
        <w:ind w:firstLine="567"/>
        <w:jc w:val="both"/>
        <w:rPr>
          <w:sz w:val="24"/>
          <w:szCs w:val="22"/>
        </w:rPr>
      </w:pPr>
      <w:r w:rsidRPr="00380F77">
        <w:rPr>
          <w:b/>
          <w:bCs/>
          <w:sz w:val="24"/>
          <w:szCs w:val="24"/>
        </w:rPr>
        <w:t xml:space="preserve">(Измененная редакция, Изм. № </w:t>
      </w:r>
      <w:r>
        <w:rPr>
          <w:b/>
          <w:bCs/>
          <w:sz w:val="24"/>
          <w:szCs w:val="24"/>
        </w:rPr>
        <w:t>1</w:t>
      </w:r>
      <w:r w:rsidR="00904BBC">
        <w:rPr>
          <w:b/>
          <w:bCs/>
          <w:sz w:val="24"/>
          <w:szCs w:val="24"/>
        </w:rPr>
        <w:t>, № 4</w:t>
      </w:r>
      <w:r w:rsidRPr="00380F77">
        <w:rPr>
          <w:b/>
          <w:bCs/>
          <w:sz w:val="24"/>
          <w:szCs w:val="24"/>
        </w:rPr>
        <w:t>).</w:t>
      </w:r>
    </w:p>
    <w:p w14:paraId="65060E78" w14:textId="77777777" w:rsidR="009A7C7B" w:rsidRPr="00B225BC" w:rsidRDefault="009A7C7B" w:rsidP="00B225BC">
      <w:pPr>
        <w:rPr>
          <w:sz w:val="24"/>
          <w:szCs w:val="24"/>
        </w:rPr>
      </w:pPr>
    </w:p>
    <w:bookmarkEnd w:id="83"/>
    <w:p w14:paraId="34660103" w14:textId="77777777" w:rsidR="00536CC6" w:rsidRDefault="00536CC6" w:rsidP="008B7B46">
      <w:pPr>
        <w:spacing w:after="120"/>
        <w:rPr>
          <w:sz w:val="24"/>
          <w:szCs w:val="24"/>
        </w:rPr>
      </w:pPr>
      <w:r w:rsidRPr="00B225BC">
        <w:rPr>
          <w:sz w:val="24"/>
          <w:szCs w:val="24"/>
        </w:rPr>
        <w:t>Т</w:t>
      </w:r>
      <w:r w:rsidR="00BC5F90" w:rsidRPr="00B225BC">
        <w:rPr>
          <w:sz w:val="24"/>
          <w:szCs w:val="24"/>
        </w:rPr>
        <w:t xml:space="preserve"> </w:t>
      </w:r>
      <w:r w:rsidRPr="00B225BC">
        <w:rPr>
          <w:sz w:val="24"/>
          <w:szCs w:val="24"/>
        </w:rPr>
        <w:t>а</w:t>
      </w:r>
      <w:r w:rsidR="00BC5F90" w:rsidRPr="00B225BC">
        <w:rPr>
          <w:sz w:val="24"/>
          <w:szCs w:val="24"/>
        </w:rPr>
        <w:t xml:space="preserve"> </w:t>
      </w:r>
      <w:r w:rsidRPr="00B225BC">
        <w:rPr>
          <w:sz w:val="24"/>
          <w:szCs w:val="24"/>
        </w:rPr>
        <w:t>б</w:t>
      </w:r>
      <w:r w:rsidR="00BC5F90" w:rsidRPr="00B225BC">
        <w:rPr>
          <w:sz w:val="24"/>
          <w:szCs w:val="24"/>
        </w:rPr>
        <w:t xml:space="preserve"> </w:t>
      </w:r>
      <w:r w:rsidRPr="00B225BC">
        <w:rPr>
          <w:sz w:val="24"/>
          <w:szCs w:val="24"/>
        </w:rPr>
        <w:t>л</w:t>
      </w:r>
      <w:r w:rsidR="00BC5F90" w:rsidRPr="00B225BC">
        <w:rPr>
          <w:sz w:val="24"/>
          <w:szCs w:val="24"/>
        </w:rPr>
        <w:t xml:space="preserve"> </w:t>
      </w:r>
      <w:r w:rsidRPr="00B225BC">
        <w:rPr>
          <w:sz w:val="24"/>
          <w:szCs w:val="24"/>
        </w:rPr>
        <w:t>и</w:t>
      </w:r>
      <w:r w:rsidR="00BC5F90" w:rsidRPr="00B225BC">
        <w:rPr>
          <w:sz w:val="24"/>
          <w:szCs w:val="24"/>
        </w:rPr>
        <w:t xml:space="preserve"> </w:t>
      </w:r>
      <w:r w:rsidRPr="00B225BC">
        <w:rPr>
          <w:sz w:val="24"/>
          <w:szCs w:val="24"/>
        </w:rPr>
        <w:t>ц</w:t>
      </w:r>
      <w:r w:rsidR="00BC5F90" w:rsidRPr="00B225BC">
        <w:rPr>
          <w:sz w:val="24"/>
          <w:szCs w:val="24"/>
        </w:rPr>
        <w:t xml:space="preserve"> </w:t>
      </w:r>
      <w:r w:rsidRPr="00B225BC">
        <w:rPr>
          <w:sz w:val="24"/>
          <w:szCs w:val="24"/>
        </w:rPr>
        <w:t>а</w:t>
      </w:r>
      <w:r w:rsidR="00BC5F90" w:rsidRPr="00B225BC">
        <w:rPr>
          <w:sz w:val="24"/>
          <w:szCs w:val="24"/>
        </w:rPr>
        <w:t xml:space="preserve"> </w:t>
      </w:r>
      <w:r w:rsidRPr="00B225BC">
        <w:rPr>
          <w:sz w:val="24"/>
          <w:szCs w:val="24"/>
        </w:rPr>
        <w:t xml:space="preserve"> </w:t>
      </w:r>
      <w:r w:rsidR="00BC5F90" w:rsidRPr="00B225BC">
        <w:rPr>
          <w:sz w:val="24"/>
          <w:szCs w:val="24"/>
        </w:rPr>
        <w:t xml:space="preserve"> </w:t>
      </w:r>
      <w:r w:rsidRPr="00636D81">
        <w:rPr>
          <w:sz w:val="24"/>
          <w:szCs w:val="24"/>
        </w:rPr>
        <w:t>В.</w:t>
      </w:r>
      <w:r w:rsidR="00067B2E" w:rsidRPr="00636D81">
        <w:rPr>
          <w:sz w:val="24"/>
          <w:szCs w:val="24"/>
        </w:rPr>
        <w:t>1</w:t>
      </w:r>
    </w:p>
    <w:tbl>
      <w:tblPr>
        <w:tblW w:w="5000" w:type="pct"/>
        <w:jc w:val="center"/>
        <w:tblCellMar>
          <w:left w:w="40" w:type="dxa"/>
          <w:right w:w="40" w:type="dxa"/>
        </w:tblCellMar>
        <w:tblLook w:val="0000" w:firstRow="0" w:lastRow="0" w:firstColumn="0" w:lastColumn="0" w:noHBand="0" w:noVBand="0"/>
      </w:tblPr>
      <w:tblGrid>
        <w:gridCol w:w="3355"/>
        <w:gridCol w:w="1317"/>
        <w:gridCol w:w="1317"/>
        <w:gridCol w:w="1169"/>
        <w:gridCol w:w="2182"/>
      </w:tblGrid>
      <w:tr w:rsidR="00536CC6" w:rsidRPr="00F939E7" w14:paraId="6019B3E5" w14:textId="77777777" w:rsidTr="008B7B46">
        <w:trPr>
          <w:trHeight w:val="20"/>
          <w:jc w:val="center"/>
        </w:trPr>
        <w:tc>
          <w:tcPr>
            <w:tcW w:w="1796" w:type="pct"/>
            <w:vMerge w:val="restart"/>
            <w:tcBorders>
              <w:top w:val="single" w:sz="6" w:space="0" w:color="auto"/>
              <w:left w:val="single" w:sz="6" w:space="0" w:color="auto"/>
              <w:bottom w:val="single" w:sz="6" w:space="0" w:color="auto"/>
              <w:right w:val="single" w:sz="6" w:space="0" w:color="auto"/>
            </w:tcBorders>
            <w:shd w:val="clear" w:color="auto" w:fill="FFFFFF"/>
            <w:vAlign w:val="center"/>
          </w:tcPr>
          <w:p w14:paraId="1AB37A8A" w14:textId="77777777" w:rsidR="00536CC6" w:rsidRPr="00B225BC" w:rsidRDefault="00536CC6" w:rsidP="00830551">
            <w:pPr>
              <w:shd w:val="clear" w:color="auto" w:fill="FFFFFF"/>
              <w:spacing w:before="120" w:after="120"/>
              <w:jc w:val="center"/>
              <w:rPr>
                <w:sz w:val="22"/>
                <w:szCs w:val="22"/>
              </w:rPr>
            </w:pPr>
            <w:r w:rsidRPr="00B225BC">
              <w:rPr>
                <w:sz w:val="22"/>
                <w:szCs w:val="22"/>
              </w:rPr>
              <w:t>Вид напряженного состояния</w:t>
            </w:r>
          </w:p>
        </w:tc>
        <w:tc>
          <w:tcPr>
            <w:tcW w:w="2036" w:type="pct"/>
            <w:gridSpan w:val="3"/>
            <w:tcBorders>
              <w:top w:val="single" w:sz="6" w:space="0" w:color="auto"/>
              <w:left w:val="single" w:sz="6" w:space="0" w:color="auto"/>
              <w:bottom w:val="single" w:sz="4" w:space="0" w:color="auto"/>
              <w:right w:val="single" w:sz="6" w:space="0" w:color="auto"/>
            </w:tcBorders>
            <w:shd w:val="clear" w:color="auto" w:fill="FFFFFF"/>
            <w:vAlign w:val="center"/>
          </w:tcPr>
          <w:p w14:paraId="7270C729" w14:textId="0115306D" w:rsidR="00536CC6" w:rsidRPr="00B225BC" w:rsidRDefault="00896F2A" w:rsidP="00830551">
            <w:pPr>
              <w:shd w:val="clear" w:color="auto" w:fill="FFFFFF"/>
              <w:spacing w:before="120" w:after="120"/>
              <w:jc w:val="center"/>
              <w:rPr>
                <w:sz w:val="22"/>
                <w:szCs w:val="22"/>
              </w:rPr>
            </w:pPr>
            <w:r w:rsidRPr="00B225BC">
              <w:rPr>
                <w:noProof/>
                <w:position w:val="-24"/>
                <w:sz w:val="22"/>
                <w:szCs w:val="22"/>
              </w:rPr>
              <w:object w:dxaOrig="440" w:dyaOrig="660" w14:anchorId="28888EF1">
                <v:shape id="_x0000_i1103" type="#_x0000_t75" alt="" style="width:17.75pt;height:26.85pt;mso-width-percent:0;mso-height-percent:0;mso-width-percent:0;mso-height-percent:0" o:ole="">
                  <v:imagedata r:id="rId226" o:title=""/>
                </v:shape>
                <o:OLEObject Type="Embed" ProgID="Equation.3" ShapeID="_x0000_i1103" DrawAspect="Content" ObjectID="_1774095020" r:id="rId227"/>
              </w:object>
            </w:r>
            <w:r w:rsidR="00536CC6" w:rsidRPr="00B225BC">
              <w:rPr>
                <w:sz w:val="22"/>
                <w:szCs w:val="22"/>
              </w:rPr>
              <w:t xml:space="preserve">, МПа, </w:t>
            </w:r>
            <w:r w:rsidR="00904BBC">
              <w:rPr>
                <w:sz w:val="22"/>
                <w:szCs w:val="22"/>
              </w:rPr>
              <w:t xml:space="preserve">для </w:t>
            </w:r>
            <w:r w:rsidR="00536CC6" w:rsidRPr="00B225BC">
              <w:rPr>
                <w:sz w:val="22"/>
                <w:szCs w:val="22"/>
              </w:rPr>
              <w:t>сортов</w:t>
            </w:r>
          </w:p>
        </w:tc>
        <w:tc>
          <w:tcPr>
            <w:tcW w:w="1168" w:type="pct"/>
            <w:vMerge w:val="restart"/>
            <w:tcBorders>
              <w:top w:val="single" w:sz="6" w:space="0" w:color="auto"/>
              <w:left w:val="single" w:sz="6" w:space="0" w:color="auto"/>
              <w:bottom w:val="single" w:sz="6" w:space="0" w:color="auto"/>
              <w:right w:val="single" w:sz="6" w:space="0" w:color="auto"/>
            </w:tcBorders>
            <w:shd w:val="clear" w:color="auto" w:fill="FFFFFF"/>
            <w:vAlign w:val="center"/>
          </w:tcPr>
          <w:p w14:paraId="6B957796" w14:textId="77777777" w:rsidR="00536CC6" w:rsidRPr="00B225BC" w:rsidRDefault="00896F2A" w:rsidP="00830551">
            <w:pPr>
              <w:shd w:val="clear" w:color="auto" w:fill="FFFFFF"/>
              <w:spacing w:before="120" w:after="120"/>
              <w:jc w:val="center"/>
              <w:rPr>
                <w:sz w:val="22"/>
                <w:szCs w:val="22"/>
              </w:rPr>
            </w:pPr>
            <w:r w:rsidRPr="00B225BC">
              <w:rPr>
                <w:i/>
                <w:iCs/>
                <w:noProof/>
                <w:position w:val="-30"/>
                <w:sz w:val="22"/>
                <w:szCs w:val="22"/>
              </w:rPr>
              <w:object w:dxaOrig="440" w:dyaOrig="720" w14:anchorId="3BC4F641">
                <v:shape id="_x0000_i1104" type="#_x0000_t75" alt="" style="width:17.75pt;height:30.65pt;mso-width-percent:0;mso-height-percent:0;mso-width-percent:0;mso-height-percent:0" o:ole="">
                  <v:imagedata r:id="rId228" o:title=""/>
                </v:shape>
                <o:OLEObject Type="Embed" ProgID="Equation.3" ShapeID="_x0000_i1104" DrawAspect="Content" ObjectID="_1774095021" r:id="rId229"/>
              </w:object>
            </w:r>
            <w:r w:rsidR="00536CC6" w:rsidRPr="00B225BC">
              <w:rPr>
                <w:i/>
                <w:iCs/>
                <w:sz w:val="22"/>
                <w:szCs w:val="22"/>
              </w:rPr>
              <w:t xml:space="preserve">, </w:t>
            </w:r>
            <w:r w:rsidR="00536CC6" w:rsidRPr="00B225BC">
              <w:rPr>
                <w:sz w:val="22"/>
                <w:szCs w:val="22"/>
              </w:rPr>
              <w:t>МПа, чистой древесины</w:t>
            </w:r>
          </w:p>
        </w:tc>
      </w:tr>
      <w:tr w:rsidR="00536CC6" w:rsidRPr="00F939E7" w14:paraId="5C2B0FB8" w14:textId="77777777" w:rsidTr="008B7B46">
        <w:trPr>
          <w:trHeight w:val="20"/>
          <w:jc w:val="center"/>
        </w:trPr>
        <w:tc>
          <w:tcPr>
            <w:tcW w:w="1796" w:type="pct"/>
            <w:vMerge/>
            <w:tcBorders>
              <w:top w:val="single" w:sz="6" w:space="0" w:color="auto"/>
              <w:left w:val="single" w:sz="6" w:space="0" w:color="auto"/>
              <w:bottom w:val="single" w:sz="6" w:space="0" w:color="auto"/>
              <w:right w:val="single" w:sz="4" w:space="0" w:color="auto"/>
            </w:tcBorders>
            <w:shd w:val="clear" w:color="auto" w:fill="auto"/>
            <w:vAlign w:val="center"/>
          </w:tcPr>
          <w:p w14:paraId="55174284" w14:textId="77777777" w:rsidR="00536CC6" w:rsidRPr="00B225BC" w:rsidRDefault="00536CC6" w:rsidP="00830551">
            <w:pPr>
              <w:widowControl/>
              <w:autoSpaceDE/>
              <w:autoSpaceDN/>
              <w:adjustRightInd/>
              <w:rPr>
                <w:sz w:val="22"/>
                <w:szCs w:val="22"/>
              </w:rPr>
            </w:pPr>
          </w:p>
        </w:tc>
        <w:tc>
          <w:tcPr>
            <w:tcW w:w="705" w:type="pct"/>
            <w:tcBorders>
              <w:top w:val="single" w:sz="4" w:space="0" w:color="auto"/>
              <w:left w:val="single" w:sz="4" w:space="0" w:color="auto"/>
              <w:bottom w:val="single" w:sz="4" w:space="0" w:color="auto"/>
              <w:right w:val="single" w:sz="4" w:space="0" w:color="auto"/>
            </w:tcBorders>
            <w:shd w:val="clear" w:color="auto" w:fill="FFFFFF"/>
          </w:tcPr>
          <w:p w14:paraId="785F9220" w14:textId="24EF812B" w:rsidR="00536CC6" w:rsidRPr="00B225BC" w:rsidRDefault="00536CC6" w:rsidP="00830551">
            <w:pPr>
              <w:shd w:val="clear" w:color="auto" w:fill="FFFFFF"/>
              <w:spacing w:before="120" w:after="120"/>
              <w:jc w:val="center"/>
              <w:rPr>
                <w:sz w:val="22"/>
                <w:szCs w:val="22"/>
              </w:rPr>
            </w:pPr>
            <w:r w:rsidRPr="00B225BC">
              <w:rPr>
                <w:sz w:val="22"/>
                <w:szCs w:val="22"/>
              </w:rPr>
              <w:t>1</w:t>
            </w:r>
          </w:p>
        </w:tc>
        <w:tc>
          <w:tcPr>
            <w:tcW w:w="705" w:type="pct"/>
            <w:tcBorders>
              <w:top w:val="single" w:sz="4" w:space="0" w:color="auto"/>
              <w:left w:val="single" w:sz="4" w:space="0" w:color="auto"/>
              <w:bottom w:val="single" w:sz="4" w:space="0" w:color="auto"/>
              <w:right w:val="single" w:sz="4" w:space="0" w:color="auto"/>
            </w:tcBorders>
            <w:shd w:val="clear" w:color="auto" w:fill="FFFFFF"/>
          </w:tcPr>
          <w:p w14:paraId="0575BD1B" w14:textId="133B119C" w:rsidR="00536CC6" w:rsidRPr="00B225BC" w:rsidRDefault="00536CC6" w:rsidP="00830551">
            <w:pPr>
              <w:shd w:val="clear" w:color="auto" w:fill="FFFFFF"/>
              <w:spacing w:before="120" w:after="120"/>
              <w:jc w:val="center"/>
              <w:rPr>
                <w:sz w:val="22"/>
                <w:szCs w:val="22"/>
              </w:rPr>
            </w:pPr>
            <w:r w:rsidRPr="00B225BC">
              <w:rPr>
                <w:sz w:val="22"/>
                <w:szCs w:val="22"/>
              </w:rPr>
              <w:t>2</w:t>
            </w:r>
          </w:p>
        </w:tc>
        <w:tc>
          <w:tcPr>
            <w:tcW w:w="626" w:type="pct"/>
            <w:tcBorders>
              <w:top w:val="single" w:sz="4" w:space="0" w:color="auto"/>
              <w:left w:val="single" w:sz="4" w:space="0" w:color="auto"/>
              <w:bottom w:val="single" w:sz="4" w:space="0" w:color="auto"/>
              <w:right w:val="single" w:sz="4" w:space="0" w:color="auto"/>
            </w:tcBorders>
            <w:shd w:val="clear" w:color="auto" w:fill="FFFFFF"/>
          </w:tcPr>
          <w:p w14:paraId="10E46271" w14:textId="5C1F5B7C" w:rsidR="00536CC6" w:rsidRPr="00B225BC" w:rsidRDefault="00536CC6" w:rsidP="00830551">
            <w:pPr>
              <w:widowControl/>
              <w:autoSpaceDE/>
              <w:adjustRightInd/>
              <w:spacing w:before="120" w:after="120"/>
              <w:jc w:val="center"/>
              <w:rPr>
                <w:sz w:val="22"/>
                <w:szCs w:val="22"/>
              </w:rPr>
            </w:pPr>
            <w:r w:rsidRPr="00B225BC">
              <w:rPr>
                <w:sz w:val="22"/>
                <w:szCs w:val="22"/>
              </w:rPr>
              <w:t>3</w:t>
            </w:r>
          </w:p>
        </w:tc>
        <w:tc>
          <w:tcPr>
            <w:tcW w:w="1168" w:type="pct"/>
            <w:vMerge/>
            <w:tcBorders>
              <w:top w:val="single" w:sz="6" w:space="0" w:color="auto"/>
              <w:left w:val="single" w:sz="4" w:space="0" w:color="auto"/>
              <w:bottom w:val="single" w:sz="6" w:space="0" w:color="auto"/>
              <w:right w:val="single" w:sz="6" w:space="0" w:color="auto"/>
            </w:tcBorders>
            <w:shd w:val="clear" w:color="auto" w:fill="auto"/>
            <w:vAlign w:val="center"/>
          </w:tcPr>
          <w:p w14:paraId="24A15448" w14:textId="77777777" w:rsidR="00536CC6" w:rsidRPr="00B225BC" w:rsidRDefault="00536CC6" w:rsidP="00830551">
            <w:pPr>
              <w:widowControl/>
              <w:autoSpaceDE/>
              <w:autoSpaceDN/>
              <w:adjustRightInd/>
              <w:rPr>
                <w:sz w:val="22"/>
                <w:szCs w:val="22"/>
              </w:rPr>
            </w:pPr>
          </w:p>
        </w:tc>
      </w:tr>
      <w:tr w:rsidR="00536CC6" w:rsidRPr="00F939E7" w14:paraId="750D3E4E" w14:textId="77777777" w:rsidTr="008B7B46">
        <w:trPr>
          <w:trHeight w:val="20"/>
          <w:jc w:val="center"/>
        </w:trPr>
        <w:tc>
          <w:tcPr>
            <w:tcW w:w="1796" w:type="pct"/>
            <w:tcBorders>
              <w:top w:val="single" w:sz="6" w:space="0" w:color="auto"/>
              <w:left w:val="single" w:sz="6" w:space="0" w:color="auto"/>
              <w:bottom w:val="nil"/>
              <w:right w:val="single" w:sz="6" w:space="0" w:color="auto"/>
            </w:tcBorders>
            <w:shd w:val="clear" w:color="auto" w:fill="FFFFFF"/>
          </w:tcPr>
          <w:p w14:paraId="7B06DD35" w14:textId="77777777" w:rsidR="00536CC6" w:rsidRPr="00B225BC" w:rsidRDefault="00536CC6" w:rsidP="00830551">
            <w:pPr>
              <w:shd w:val="clear" w:color="auto" w:fill="FFFFFF"/>
              <w:rPr>
                <w:sz w:val="22"/>
                <w:szCs w:val="22"/>
              </w:rPr>
            </w:pPr>
            <w:r w:rsidRPr="00B225BC">
              <w:rPr>
                <w:sz w:val="22"/>
                <w:szCs w:val="22"/>
              </w:rPr>
              <w:t>1 Изгиб:</w:t>
            </w:r>
          </w:p>
        </w:tc>
        <w:tc>
          <w:tcPr>
            <w:tcW w:w="705" w:type="pct"/>
            <w:tcBorders>
              <w:top w:val="single" w:sz="4" w:space="0" w:color="auto"/>
              <w:left w:val="single" w:sz="6" w:space="0" w:color="auto"/>
              <w:bottom w:val="nil"/>
              <w:right w:val="single" w:sz="6" w:space="0" w:color="auto"/>
            </w:tcBorders>
            <w:shd w:val="clear" w:color="auto" w:fill="FFFFFF"/>
          </w:tcPr>
          <w:p w14:paraId="51613283" w14:textId="77777777" w:rsidR="00536CC6" w:rsidRPr="00B225BC" w:rsidRDefault="00536CC6" w:rsidP="00830551">
            <w:pPr>
              <w:shd w:val="clear" w:color="auto" w:fill="FFFFFF"/>
              <w:jc w:val="center"/>
              <w:rPr>
                <w:sz w:val="22"/>
                <w:szCs w:val="22"/>
              </w:rPr>
            </w:pPr>
          </w:p>
        </w:tc>
        <w:tc>
          <w:tcPr>
            <w:tcW w:w="705" w:type="pct"/>
            <w:tcBorders>
              <w:top w:val="single" w:sz="4" w:space="0" w:color="auto"/>
              <w:left w:val="single" w:sz="6" w:space="0" w:color="auto"/>
              <w:bottom w:val="nil"/>
              <w:right w:val="single" w:sz="6" w:space="0" w:color="auto"/>
            </w:tcBorders>
            <w:shd w:val="clear" w:color="auto" w:fill="FFFFFF"/>
          </w:tcPr>
          <w:p w14:paraId="18DBB9F6" w14:textId="77777777" w:rsidR="00536CC6" w:rsidRPr="00B225BC" w:rsidRDefault="00536CC6" w:rsidP="00830551">
            <w:pPr>
              <w:shd w:val="clear" w:color="auto" w:fill="FFFFFF"/>
              <w:jc w:val="center"/>
              <w:rPr>
                <w:sz w:val="22"/>
                <w:szCs w:val="22"/>
              </w:rPr>
            </w:pPr>
          </w:p>
        </w:tc>
        <w:tc>
          <w:tcPr>
            <w:tcW w:w="626" w:type="pct"/>
            <w:tcBorders>
              <w:top w:val="single" w:sz="4" w:space="0" w:color="auto"/>
              <w:left w:val="single" w:sz="6" w:space="0" w:color="auto"/>
              <w:bottom w:val="nil"/>
              <w:right w:val="single" w:sz="6" w:space="0" w:color="auto"/>
            </w:tcBorders>
            <w:shd w:val="clear" w:color="auto" w:fill="FFFFFF"/>
          </w:tcPr>
          <w:p w14:paraId="4079DB33" w14:textId="77777777" w:rsidR="00536CC6" w:rsidRPr="00B225BC" w:rsidRDefault="00536CC6" w:rsidP="00830551">
            <w:pPr>
              <w:shd w:val="clear" w:color="auto" w:fill="FFFFFF"/>
              <w:jc w:val="center"/>
              <w:rPr>
                <w:sz w:val="22"/>
                <w:szCs w:val="22"/>
              </w:rPr>
            </w:pPr>
          </w:p>
        </w:tc>
        <w:tc>
          <w:tcPr>
            <w:tcW w:w="1168" w:type="pct"/>
            <w:tcBorders>
              <w:top w:val="single" w:sz="6" w:space="0" w:color="auto"/>
              <w:left w:val="single" w:sz="6" w:space="0" w:color="auto"/>
              <w:bottom w:val="nil"/>
              <w:right w:val="single" w:sz="6" w:space="0" w:color="auto"/>
            </w:tcBorders>
            <w:shd w:val="clear" w:color="auto" w:fill="FFFFFF"/>
          </w:tcPr>
          <w:p w14:paraId="1DDAFC49" w14:textId="77777777" w:rsidR="00536CC6" w:rsidRPr="00B225BC" w:rsidRDefault="00536CC6" w:rsidP="00830551">
            <w:pPr>
              <w:shd w:val="clear" w:color="auto" w:fill="FFFFFF"/>
              <w:jc w:val="center"/>
              <w:rPr>
                <w:sz w:val="22"/>
                <w:szCs w:val="22"/>
              </w:rPr>
            </w:pPr>
          </w:p>
        </w:tc>
      </w:tr>
      <w:tr w:rsidR="00536CC6" w:rsidRPr="00F939E7" w14:paraId="0C5067EB" w14:textId="77777777" w:rsidTr="008B7B46">
        <w:trPr>
          <w:trHeight w:val="20"/>
          <w:jc w:val="center"/>
        </w:trPr>
        <w:tc>
          <w:tcPr>
            <w:tcW w:w="1796" w:type="pct"/>
            <w:tcBorders>
              <w:top w:val="nil"/>
              <w:left w:val="single" w:sz="6" w:space="0" w:color="auto"/>
              <w:bottom w:val="nil"/>
              <w:right w:val="single" w:sz="6" w:space="0" w:color="auto"/>
            </w:tcBorders>
            <w:shd w:val="clear" w:color="auto" w:fill="FFFFFF"/>
          </w:tcPr>
          <w:p w14:paraId="181C229C" w14:textId="77777777" w:rsidR="00536CC6" w:rsidRPr="00B225BC" w:rsidRDefault="00536CC6" w:rsidP="00830551">
            <w:pPr>
              <w:shd w:val="clear" w:color="auto" w:fill="FFFFFF"/>
              <w:ind w:firstLine="284"/>
              <w:rPr>
                <w:sz w:val="22"/>
                <w:szCs w:val="22"/>
              </w:rPr>
            </w:pPr>
            <w:r w:rsidRPr="00B225BC">
              <w:rPr>
                <w:sz w:val="22"/>
                <w:szCs w:val="22"/>
              </w:rPr>
              <w:t>а) при нагружении кромки</w:t>
            </w:r>
          </w:p>
        </w:tc>
        <w:tc>
          <w:tcPr>
            <w:tcW w:w="705" w:type="pct"/>
            <w:tcBorders>
              <w:top w:val="nil"/>
              <w:left w:val="single" w:sz="6" w:space="0" w:color="auto"/>
              <w:bottom w:val="nil"/>
              <w:right w:val="single" w:sz="6" w:space="0" w:color="auto"/>
            </w:tcBorders>
            <w:shd w:val="clear" w:color="auto" w:fill="FFFFFF"/>
          </w:tcPr>
          <w:p w14:paraId="0A688049" w14:textId="77777777" w:rsidR="00536CC6" w:rsidRPr="00B225BC" w:rsidRDefault="00830551" w:rsidP="00830551">
            <w:pPr>
              <w:shd w:val="clear" w:color="auto" w:fill="FFFFFF"/>
              <w:jc w:val="center"/>
              <w:rPr>
                <w:sz w:val="22"/>
                <w:szCs w:val="22"/>
                <w:u w:val="single"/>
              </w:rPr>
            </w:pPr>
            <w:r w:rsidRPr="00B225BC">
              <w:rPr>
                <w:sz w:val="22"/>
                <w:szCs w:val="22"/>
                <w:u w:val="single"/>
              </w:rPr>
              <w:t>26</w:t>
            </w:r>
          </w:p>
          <w:p w14:paraId="660E1A2D" w14:textId="77777777" w:rsidR="00830551" w:rsidRPr="00B225BC" w:rsidRDefault="00830551" w:rsidP="00830551">
            <w:pPr>
              <w:shd w:val="clear" w:color="auto" w:fill="FFFFFF"/>
              <w:jc w:val="center"/>
              <w:rPr>
                <w:sz w:val="22"/>
                <w:szCs w:val="22"/>
              </w:rPr>
            </w:pPr>
            <w:r w:rsidRPr="00B225BC">
              <w:rPr>
                <w:sz w:val="22"/>
                <w:szCs w:val="22"/>
              </w:rPr>
              <w:t>36</w:t>
            </w:r>
          </w:p>
        </w:tc>
        <w:tc>
          <w:tcPr>
            <w:tcW w:w="705" w:type="pct"/>
            <w:tcBorders>
              <w:top w:val="nil"/>
              <w:left w:val="single" w:sz="6" w:space="0" w:color="auto"/>
              <w:bottom w:val="nil"/>
              <w:right w:val="single" w:sz="6" w:space="0" w:color="auto"/>
            </w:tcBorders>
            <w:shd w:val="clear" w:color="auto" w:fill="FFFFFF"/>
          </w:tcPr>
          <w:p w14:paraId="460F3040" w14:textId="77777777" w:rsidR="00536CC6" w:rsidRPr="00B225BC" w:rsidRDefault="00830551" w:rsidP="00830551">
            <w:pPr>
              <w:shd w:val="clear" w:color="auto" w:fill="FFFFFF"/>
              <w:jc w:val="center"/>
              <w:rPr>
                <w:sz w:val="22"/>
                <w:szCs w:val="22"/>
              </w:rPr>
            </w:pPr>
            <w:r w:rsidRPr="00B225BC">
              <w:rPr>
                <w:sz w:val="22"/>
                <w:szCs w:val="22"/>
                <w:u w:val="single"/>
              </w:rPr>
              <w:t>24</w:t>
            </w:r>
          </w:p>
          <w:p w14:paraId="4FBAE369" w14:textId="77777777" w:rsidR="00830551" w:rsidRPr="00B225BC" w:rsidRDefault="00830551" w:rsidP="00830551">
            <w:pPr>
              <w:shd w:val="clear" w:color="auto" w:fill="FFFFFF"/>
              <w:jc w:val="center"/>
              <w:rPr>
                <w:sz w:val="22"/>
                <w:szCs w:val="22"/>
              </w:rPr>
            </w:pPr>
            <w:r w:rsidRPr="00B225BC">
              <w:rPr>
                <w:sz w:val="22"/>
                <w:szCs w:val="22"/>
              </w:rPr>
              <w:t>33</w:t>
            </w:r>
          </w:p>
        </w:tc>
        <w:tc>
          <w:tcPr>
            <w:tcW w:w="626" w:type="pct"/>
            <w:tcBorders>
              <w:top w:val="nil"/>
              <w:left w:val="single" w:sz="6" w:space="0" w:color="auto"/>
              <w:bottom w:val="nil"/>
              <w:right w:val="single" w:sz="6" w:space="0" w:color="auto"/>
            </w:tcBorders>
            <w:shd w:val="clear" w:color="auto" w:fill="FFFFFF"/>
          </w:tcPr>
          <w:p w14:paraId="4FB31D04" w14:textId="77777777" w:rsidR="00536CC6" w:rsidRPr="00B225BC" w:rsidRDefault="00830551" w:rsidP="00830551">
            <w:pPr>
              <w:shd w:val="clear" w:color="auto" w:fill="FFFFFF"/>
              <w:jc w:val="center"/>
              <w:rPr>
                <w:sz w:val="22"/>
                <w:szCs w:val="22"/>
              </w:rPr>
            </w:pPr>
            <w:r w:rsidRPr="00B225BC">
              <w:rPr>
                <w:sz w:val="22"/>
                <w:szCs w:val="22"/>
                <w:u w:val="single"/>
              </w:rPr>
              <w:t>16</w:t>
            </w:r>
          </w:p>
          <w:p w14:paraId="256D158C" w14:textId="77777777" w:rsidR="00830551" w:rsidRPr="00B225BC" w:rsidRDefault="00830551" w:rsidP="00830551">
            <w:pPr>
              <w:shd w:val="clear" w:color="auto" w:fill="FFFFFF"/>
              <w:jc w:val="center"/>
              <w:rPr>
                <w:sz w:val="22"/>
                <w:szCs w:val="22"/>
              </w:rPr>
            </w:pPr>
            <w:r w:rsidRPr="00B225BC">
              <w:rPr>
                <w:sz w:val="22"/>
                <w:szCs w:val="22"/>
              </w:rPr>
              <w:t>22</w:t>
            </w:r>
          </w:p>
        </w:tc>
        <w:tc>
          <w:tcPr>
            <w:tcW w:w="1168" w:type="pct"/>
            <w:tcBorders>
              <w:top w:val="nil"/>
              <w:left w:val="single" w:sz="6" w:space="0" w:color="auto"/>
              <w:bottom w:val="nil"/>
              <w:right w:val="single" w:sz="6" w:space="0" w:color="auto"/>
            </w:tcBorders>
            <w:shd w:val="clear" w:color="auto" w:fill="FFFFFF"/>
          </w:tcPr>
          <w:p w14:paraId="64E04F55" w14:textId="77777777" w:rsidR="00536CC6" w:rsidRPr="00B225BC" w:rsidRDefault="00F877F9" w:rsidP="00830551">
            <w:pPr>
              <w:shd w:val="clear" w:color="auto" w:fill="FFFFFF"/>
              <w:jc w:val="center"/>
              <w:rPr>
                <w:sz w:val="22"/>
                <w:szCs w:val="22"/>
              </w:rPr>
            </w:pPr>
            <w:r w:rsidRPr="00B225BC">
              <w:rPr>
                <w:sz w:val="22"/>
                <w:szCs w:val="22"/>
              </w:rPr>
              <w:t>–</w:t>
            </w:r>
          </w:p>
        </w:tc>
      </w:tr>
      <w:tr w:rsidR="00536CC6" w:rsidRPr="00F939E7" w14:paraId="1DB50CF0" w14:textId="77777777" w:rsidTr="008B7B46">
        <w:trPr>
          <w:trHeight w:val="20"/>
          <w:jc w:val="center"/>
        </w:trPr>
        <w:tc>
          <w:tcPr>
            <w:tcW w:w="1796" w:type="pct"/>
            <w:tcBorders>
              <w:top w:val="nil"/>
              <w:left w:val="single" w:sz="6" w:space="0" w:color="auto"/>
              <w:bottom w:val="nil"/>
              <w:right w:val="single" w:sz="6" w:space="0" w:color="auto"/>
            </w:tcBorders>
            <w:shd w:val="clear" w:color="auto" w:fill="FFFFFF"/>
          </w:tcPr>
          <w:p w14:paraId="03AF5567" w14:textId="77777777" w:rsidR="00536CC6" w:rsidRPr="00B225BC" w:rsidRDefault="00536CC6" w:rsidP="00830551">
            <w:pPr>
              <w:shd w:val="clear" w:color="auto" w:fill="FFFFFF"/>
              <w:ind w:firstLine="284"/>
              <w:rPr>
                <w:sz w:val="22"/>
                <w:szCs w:val="22"/>
              </w:rPr>
            </w:pPr>
            <w:r w:rsidRPr="00B225BC">
              <w:rPr>
                <w:sz w:val="22"/>
                <w:szCs w:val="22"/>
              </w:rPr>
              <w:t>б) при нагружении пласти</w:t>
            </w:r>
          </w:p>
        </w:tc>
        <w:tc>
          <w:tcPr>
            <w:tcW w:w="705" w:type="pct"/>
            <w:tcBorders>
              <w:top w:val="nil"/>
              <w:left w:val="single" w:sz="6" w:space="0" w:color="auto"/>
              <w:bottom w:val="nil"/>
              <w:right w:val="single" w:sz="6" w:space="0" w:color="auto"/>
            </w:tcBorders>
            <w:shd w:val="clear" w:color="auto" w:fill="FFFFFF"/>
          </w:tcPr>
          <w:p w14:paraId="786BF847" w14:textId="77777777" w:rsidR="00536CC6" w:rsidRPr="00B225BC" w:rsidRDefault="00830551" w:rsidP="00830551">
            <w:pPr>
              <w:shd w:val="clear" w:color="auto" w:fill="FFFFFF"/>
              <w:jc w:val="center"/>
              <w:rPr>
                <w:sz w:val="22"/>
                <w:szCs w:val="22"/>
                <w:u w:val="single"/>
              </w:rPr>
            </w:pPr>
            <w:r w:rsidRPr="00B225BC">
              <w:rPr>
                <w:sz w:val="22"/>
                <w:szCs w:val="22"/>
                <w:u w:val="single"/>
              </w:rPr>
              <w:t>30</w:t>
            </w:r>
          </w:p>
          <w:p w14:paraId="6120ADE8" w14:textId="77777777" w:rsidR="00830551" w:rsidRPr="00B225BC" w:rsidRDefault="00830551" w:rsidP="00830551">
            <w:pPr>
              <w:shd w:val="clear" w:color="auto" w:fill="FFFFFF"/>
              <w:jc w:val="center"/>
              <w:rPr>
                <w:sz w:val="22"/>
                <w:szCs w:val="22"/>
              </w:rPr>
            </w:pPr>
            <w:r w:rsidRPr="00B225BC">
              <w:rPr>
                <w:sz w:val="22"/>
                <w:szCs w:val="22"/>
              </w:rPr>
              <w:t>42</w:t>
            </w:r>
          </w:p>
        </w:tc>
        <w:tc>
          <w:tcPr>
            <w:tcW w:w="705" w:type="pct"/>
            <w:tcBorders>
              <w:top w:val="nil"/>
              <w:left w:val="single" w:sz="6" w:space="0" w:color="auto"/>
              <w:bottom w:val="nil"/>
              <w:right w:val="single" w:sz="6" w:space="0" w:color="auto"/>
            </w:tcBorders>
            <w:shd w:val="clear" w:color="auto" w:fill="FFFFFF"/>
          </w:tcPr>
          <w:p w14:paraId="3DBC8FB2" w14:textId="77777777" w:rsidR="00536CC6" w:rsidRPr="00B225BC" w:rsidRDefault="00830551" w:rsidP="00830551">
            <w:pPr>
              <w:shd w:val="clear" w:color="auto" w:fill="FFFFFF"/>
              <w:jc w:val="center"/>
              <w:rPr>
                <w:sz w:val="22"/>
                <w:szCs w:val="22"/>
                <w:u w:val="single"/>
              </w:rPr>
            </w:pPr>
            <w:r w:rsidRPr="00B225BC">
              <w:rPr>
                <w:sz w:val="22"/>
                <w:szCs w:val="22"/>
                <w:u w:val="single"/>
              </w:rPr>
              <w:t>27</w:t>
            </w:r>
          </w:p>
          <w:p w14:paraId="05E18785" w14:textId="77777777" w:rsidR="00830551" w:rsidRPr="00B225BC" w:rsidRDefault="00830551" w:rsidP="00830551">
            <w:pPr>
              <w:shd w:val="clear" w:color="auto" w:fill="FFFFFF"/>
              <w:jc w:val="center"/>
              <w:rPr>
                <w:sz w:val="22"/>
                <w:szCs w:val="22"/>
              </w:rPr>
            </w:pPr>
            <w:r w:rsidRPr="00B225BC">
              <w:rPr>
                <w:sz w:val="22"/>
                <w:szCs w:val="22"/>
              </w:rPr>
              <w:t>37,5</w:t>
            </w:r>
          </w:p>
        </w:tc>
        <w:tc>
          <w:tcPr>
            <w:tcW w:w="626" w:type="pct"/>
            <w:tcBorders>
              <w:top w:val="nil"/>
              <w:left w:val="single" w:sz="6" w:space="0" w:color="auto"/>
              <w:bottom w:val="nil"/>
              <w:right w:val="single" w:sz="6" w:space="0" w:color="auto"/>
            </w:tcBorders>
            <w:shd w:val="clear" w:color="auto" w:fill="FFFFFF"/>
          </w:tcPr>
          <w:p w14:paraId="3818A35A" w14:textId="77777777" w:rsidR="00536CC6" w:rsidRPr="00B225BC" w:rsidRDefault="00830551" w:rsidP="00830551">
            <w:pPr>
              <w:shd w:val="clear" w:color="auto" w:fill="FFFFFF"/>
              <w:jc w:val="center"/>
              <w:rPr>
                <w:sz w:val="22"/>
                <w:szCs w:val="22"/>
                <w:u w:val="single"/>
              </w:rPr>
            </w:pPr>
            <w:r w:rsidRPr="00B225BC">
              <w:rPr>
                <w:sz w:val="22"/>
                <w:szCs w:val="22"/>
                <w:u w:val="single"/>
              </w:rPr>
              <w:t>20</w:t>
            </w:r>
          </w:p>
          <w:p w14:paraId="243F89B7" w14:textId="77777777" w:rsidR="00830551" w:rsidRPr="00B225BC" w:rsidRDefault="00830551" w:rsidP="00830551">
            <w:pPr>
              <w:shd w:val="clear" w:color="auto" w:fill="FFFFFF"/>
              <w:jc w:val="center"/>
              <w:rPr>
                <w:sz w:val="22"/>
                <w:szCs w:val="22"/>
              </w:rPr>
            </w:pPr>
            <w:r w:rsidRPr="00B225BC">
              <w:rPr>
                <w:sz w:val="22"/>
                <w:szCs w:val="22"/>
              </w:rPr>
              <w:t>28</w:t>
            </w:r>
          </w:p>
        </w:tc>
        <w:tc>
          <w:tcPr>
            <w:tcW w:w="1168" w:type="pct"/>
            <w:tcBorders>
              <w:top w:val="nil"/>
              <w:left w:val="single" w:sz="6" w:space="0" w:color="auto"/>
              <w:bottom w:val="nil"/>
              <w:right w:val="single" w:sz="6" w:space="0" w:color="auto"/>
            </w:tcBorders>
            <w:shd w:val="clear" w:color="auto" w:fill="FFFFFF"/>
          </w:tcPr>
          <w:p w14:paraId="3492F90A" w14:textId="77777777" w:rsidR="00830551" w:rsidRPr="00B225BC" w:rsidRDefault="00830551" w:rsidP="00830551">
            <w:pPr>
              <w:shd w:val="clear" w:color="auto" w:fill="FFFFFF"/>
              <w:jc w:val="center"/>
              <w:rPr>
                <w:sz w:val="22"/>
                <w:szCs w:val="22"/>
                <w:u w:val="single"/>
              </w:rPr>
            </w:pPr>
            <w:r w:rsidRPr="00B225BC">
              <w:rPr>
                <w:sz w:val="22"/>
                <w:szCs w:val="22"/>
                <w:u w:val="single"/>
              </w:rPr>
              <w:t>57</w:t>
            </w:r>
          </w:p>
          <w:p w14:paraId="0568BA05" w14:textId="77777777" w:rsidR="00536CC6" w:rsidRPr="00B225BC" w:rsidRDefault="00830551" w:rsidP="00830551">
            <w:pPr>
              <w:shd w:val="clear" w:color="auto" w:fill="FFFFFF"/>
              <w:jc w:val="center"/>
              <w:rPr>
                <w:sz w:val="22"/>
                <w:szCs w:val="22"/>
              </w:rPr>
            </w:pPr>
            <w:r w:rsidRPr="00B225BC">
              <w:rPr>
                <w:sz w:val="22"/>
                <w:szCs w:val="22"/>
              </w:rPr>
              <w:t>80</w:t>
            </w:r>
          </w:p>
        </w:tc>
      </w:tr>
      <w:tr w:rsidR="00536CC6" w:rsidRPr="00F939E7" w14:paraId="3FE61E3A" w14:textId="77777777" w:rsidTr="008B7B46">
        <w:trPr>
          <w:trHeight w:val="20"/>
          <w:jc w:val="center"/>
        </w:trPr>
        <w:tc>
          <w:tcPr>
            <w:tcW w:w="1796" w:type="pct"/>
            <w:tcBorders>
              <w:top w:val="nil"/>
              <w:left w:val="single" w:sz="6" w:space="0" w:color="auto"/>
              <w:bottom w:val="nil"/>
              <w:right w:val="single" w:sz="6" w:space="0" w:color="auto"/>
            </w:tcBorders>
            <w:shd w:val="clear" w:color="auto" w:fill="FFFFFF"/>
          </w:tcPr>
          <w:p w14:paraId="45BE12BA" w14:textId="77777777" w:rsidR="00536CC6" w:rsidRPr="00B225BC" w:rsidRDefault="00536CC6" w:rsidP="00830551">
            <w:pPr>
              <w:shd w:val="clear" w:color="auto" w:fill="FFFFFF"/>
              <w:rPr>
                <w:sz w:val="22"/>
                <w:szCs w:val="22"/>
              </w:rPr>
            </w:pPr>
            <w:r w:rsidRPr="00B225BC">
              <w:rPr>
                <w:sz w:val="22"/>
                <w:szCs w:val="22"/>
              </w:rPr>
              <w:t>2 Сжатие вдоль волокон</w:t>
            </w:r>
          </w:p>
        </w:tc>
        <w:tc>
          <w:tcPr>
            <w:tcW w:w="705" w:type="pct"/>
            <w:tcBorders>
              <w:top w:val="nil"/>
              <w:left w:val="single" w:sz="6" w:space="0" w:color="auto"/>
              <w:bottom w:val="nil"/>
              <w:right w:val="single" w:sz="6" w:space="0" w:color="auto"/>
            </w:tcBorders>
            <w:shd w:val="clear" w:color="auto" w:fill="FFFFFF"/>
          </w:tcPr>
          <w:p w14:paraId="27E1449C" w14:textId="77777777" w:rsidR="00536CC6" w:rsidRPr="00B225BC" w:rsidRDefault="00830551" w:rsidP="00830551">
            <w:pPr>
              <w:shd w:val="clear" w:color="auto" w:fill="FFFFFF"/>
              <w:jc w:val="center"/>
              <w:rPr>
                <w:sz w:val="22"/>
                <w:szCs w:val="22"/>
              </w:rPr>
            </w:pPr>
            <w:r w:rsidRPr="00B225BC">
              <w:rPr>
                <w:sz w:val="22"/>
                <w:szCs w:val="22"/>
                <w:u w:val="single"/>
              </w:rPr>
              <w:t>25</w:t>
            </w:r>
          </w:p>
          <w:p w14:paraId="0811E2C0" w14:textId="77777777" w:rsidR="00830551" w:rsidRPr="00B225BC" w:rsidRDefault="00830551" w:rsidP="00830551">
            <w:pPr>
              <w:shd w:val="clear" w:color="auto" w:fill="FFFFFF"/>
              <w:jc w:val="center"/>
              <w:rPr>
                <w:sz w:val="22"/>
                <w:szCs w:val="22"/>
              </w:rPr>
            </w:pPr>
            <w:r w:rsidRPr="00B225BC">
              <w:rPr>
                <w:sz w:val="22"/>
                <w:szCs w:val="22"/>
              </w:rPr>
              <w:t>33</w:t>
            </w:r>
          </w:p>
        </w:tc>
        <w:tc>
          <w:tcPr>
            <w:tcW w:w="705" w:type="pct"/>
            <w:tcBorders>
              <w:top w:val="nil"/>
              <w:left w:val="single" w:sz="6" w:space="0" w:color="auto"/>
              <w:bottom w:val="nil"/>
              <w:right w:val="single" w:sz="6" w:space="0" w:color="auto"/>
            </w:tcBorders>
            <w:shd w:val="clear" w:color="auto" w:fill="FFFFFF"/>
          </w:tcPr>
          <w:p w14:paraId="31349D91" w14:textId="77777777" w:rsidR="00536CC6" w:rsidRPr="00B225BC" w:rsidRDefault="00830551" w:rsidP="00830551">
            <w:pPr>
              <w:shd w:val="clear" w:color="auto" w:fill="FFFFFF"/>
              <w:jc w:val="center"/>
              <w:rPr>
                <w:sz w:val="22"/>
                <w:szCs w:val="22"/>
              </w:rPr>
            </w:pPr>
            <w:r w:rsidRPr="00B225BC">
              <w:rPr>
                <w:sz w:val="22"/>
                <w:szCs w:val="22"/>
                <w:u w:val="single"/>
              </w:rPr>
              <w:t>23</w:t>
            </w:r>
          </w:p>
          <w:p w14:paraId="4A8D97E5" w14:textId="77777777" w:rsidR="00830551" w:rsidRPr="00B225BC" w:rsidRDefault="00830551" w:rsidP="00830551">
            <w:pPr>
              <w:shd w:val="clear" w:color="auto" w:fill="FFFFFF"/>
              <w:jc w:val="center"/>
              <w:rPr>
                <w:sz w:val="22"/>
                <w:szCs w:val="22"/>
              </w:rPr>
            </w:pPr>
            <w:r w:rsidRPr="00B225BC">
              <w:rPr>
                <w:sz w:val="22"/>
                <w:szCs w:val="22"/>
              </w:rPr>
              <w:t>31</w:t>
            </w:r>
          </w:p>
        </w:tc>
        <w:tc>
          <w:tcPr>
            <w:tcW w:w="626" w:type="pct"/>
            <w:tcBorders>
              <w:top w:val="nil"/>
              <w:left w:val="single" w:sz="6" w:space="0" w:color="auto"/>
              <w:bottom w:val="nil"/>
              <w:right w:val="single" w:sz="6" w:space="0" w:color="auto"/>
            </w:tcBorders>
            <w:shd w:val="clear" w:color="auto" w:fill="FFFFFF"/>
          </w:tcPr>
          <w:p w14:paraId="35090C53" w14:textId="77777777" w:rsidR="00830551" w:rsidRPr="00B225BC" w:rsidRDefault="00830551" w:rsidP="00830551">
            <w:pPr>
              <w:shd w:val="clear" w:color="auto" w:fill="FFFFFF"/>
              <w:jc w:val="center"/>
              <w:rPr>
                <w:sz w:val="22"/>
                <w:szCs w:val="22"/>
                <w:u w:val="single"/>
              </w:rPr>
            </w:pPr>
            <w:r w:rsidRPr="00B225BC">
              <w:rPr>
                <w:sz w:val="22"/>
                <w:szCs w:val="22"/>
                <w:u w:val="single"/>
              </w:rPr>
              <w:t>15</w:t>
            </w:r>
          </w:p>
          <w:p w14:paraId="372AA7B7" w14:textId="77777777" w:rsidR="00536CC6" w:rsidRPr="00B225BC" w:rsidRDefault="00830551" w:rsidP="00830551">
            <w:pPr>
              <w:shd w:val="clear" w:color="auto" w:fill="FFFFFF"/>
              <w:jc w:val="center"/>
              <w:rPr>
                <w:sz w:val="22"/>
                <w:szCs w:val="22"/>
              </w:rPr>
            </w:pPr>
            <w:r w:rsidRPr="00B225BC">
              <w:rPr>
                <w:sz w:val="22"/>
                <w:szCs w:val="22"/>
              </w:rPr>
              <w:t>20</w:t>
            </w:r>
          </w:p>
        </w:tc>
        <w:tc>
          <w:tcPr>
            <w:tcW w:w="1168" w:type="pct"/>
            <w:tcBorders>
              <w:top w:val="nil"/>
              <w:left w:val="single" w:sz="6" w:space="0" w:color="auto"/>
              <w:bottom w:val="nil"/>
              <w:right w:val="single" w:sz="6" w:space="0" w:color="auto"/>
            </w:tcBorders>
            <w:shd w:val="clear" w:color="auto" w:fill="FFFFFF"/>
          </w:tcPr>
          <w:p w14:paraId="7A70EFF8" w14:textId="77777777" w:rsidR="00536CC6" w:rsidRPr="00B225BC" w:rsidRDefault="00830551" w:rsidP="00830551">
            <w:pPr>
              <w:shd w:val="clear" w:color="auto" w:fill="FFFFFF"/>
              <w:jc w:val="center"/>
              <w:rPr>
                <w:sz w:val="22"/>
                <w:szCs w:val="22"/>
              </w:rPr>
            </w:pPr>
            <w:r w:rsidRPr="00B225BC">
              <w:rPr>
                <w:sz w:val="22"/>
                <w:szCs w:val="22"/>
                <w:u w:val="single"/>
              </w:rPr>
              <w:t>33</w:t>
            </w:r>
          </w:p>
          <w:p w14:paraId="59B2EACA" w14:textId="77777777" w:rsidR="00830551" w:rsidRPr="00B225BC" w:rsidRDefault="00830551" w:rsidP="00830551">
            <w:pPr>
              <w:shd w:val="clear" w:color="auto" w:fill="FFFFFF"/>
              <w:jc w:val="center"/>
              <w:rPr>
                <w:sz w:val="22"/>
                <w:szCs w:val="22"/>
              </w:rPr>
            </w:pPr>
            <w:r w:rsidRPr="00B225BC">
              <w:rPr>
                <w:sz w:val="22"/>
                <w:szCs w:val="22"/>
              </w:rPr>
              <w:t>44</w:t>
            </w:r>
          </w:p>
        </w:tc>
      </w:tr>
      <w:tr w:rsidR="00536CC6" w:rsidRPr="00F939E7" w14:paraId="727282D9" w14:textId="77777777" w:rsidTr="008B7B46">
        <w:trPr>
          <w:trHeight w:val="20"/>
          <w:jc w:val="center"/>
        </w:trPr>
        <w:tc>
          <w:tcPr>
            <w:tcW w:w="1796" w:type="pct"/>
            <w:tcBorders>
              <w:top w:val="nil"/>
              <w:left w:val="single" w:sz="6" w:space="0" w:color="auto"/>
              <w:bottom w:val="nil"/>
              <w:right w:val="single" w:sz="6" w:space="0" w:color="auto"/>
            </w:tcBorders>
            <w:shd w:val="clear" w:color="auto" w:fill="FFFFFF"/>
          </w:tcPr>
          <w:p w14:paraId="7A225E8C" w14:textId="77777777" w:rsidR="00536CC6" w:rsidRPr="00B225BC" w:rsidRDefault="00536CC6" w:rsidP="00830551">
            <w:pPr>
              <w:shd w:val="clear" w:color="auto" w:fill="FFFFFF"/>
              <w:rPr>
                <w:sz w:val="22"/>
                <w:szCs w:val="22"/>
              </w:rPr>
            </w:pPr>
            <w:r w:rsidRPr="00B225BC">
              <w:rPr>
                <w:sz w:val="22"/>
                <w:szCs w:val="22"/>
              </w:rPr>
              <w:t>3 Растяжение вдоль волокон</w:t>
            </w:r>
          </w:p>
        </w:tc>
        <w:tc>
          <w:tcPr>
            <w:tcW w:w="705" w:type="pct"/>
            <w:tcBorders>
              <w:top w:val="nil"/>
              <w:left w:val="single" w:sz="6" w:space="0" w:color="auto"/>
              <w:bottom w:val="nil"/>
              <w:right w:val="single" w:sz="6" w:space="0" w:color="auto"/>
            </w:tcBorders>
            <w:shd w:val="clear" w:color="auto" w:fill="FFFFFF"/>
          </w:tcPr>
          <w:p w14:paraId="13922C01" w14:textId="77777777" w:rsidR="00536CC6" w:rsidRPr="00B225BC" w:rsidRDefault="00830551" w:rsidP="00830551">
            <w:pPr>
              <w:shd w:val="clear" w:color="auto" w:fill="FFFFFF"/>
              <w:jc w:val="center"/>
              <w:rPr>
                <w:sz w:val="22"/>
                <w:szCs w:val="22"/>
              </w:rPr>
            </w:pPr>
            <w:r w:rsidRPr="00B225BC">
              <w:rPr>
                <w:sz w:val="22"/>
                <w:szCs w:val="22"/>
                <w:u w:val="single"/>
              </w:rPr>
              <w:t>20</w:t>
            </w:r>
          </w:p>
          <w:p w14:paraId="69AEE1AD" w14:textId="77777777" w:rsidR="00830551" w:rsidRPr="00B225BC" w:rsidRDefault="00830551" w:rsidP="00830551">
            <w:pPr>
              <w:shd w:val="clear" w:color="auto" w:fill="FFFFFF"/>
              <w:jc w:val="center"/>
              <w:rPr>
                <w:sz w:val="22"/>
                <w:szCs w:val="22"/>
              </w:rPr>
            </w:pPr>
            <w:r w:rsidRPr="00B225BC">
              <w:rPr>
                <w:sz w:val="22"/>
                <w:szCs w:val="22"/>
              </w:rPr>
              <w:t>34</w:t>
            </w:r>
          </w:p>
        </w:tc>
        <w:tc>
          <w:tcPr>
            <w:tcW w:w="705" w:type="pct"/>
            <w:tcBorders>
              <w:top w:val="nil"/>
              <w:left w:val="single" w:sz="6" w:space="0" w:color="auto"/>
              <w:bottom w:val="nil"/>
              <w:right w:val="single" w:sz="6" w:space="0" w:color="auto"/>
            </w:tcBorders>
            <w:shd w:val="clear" w:color="auto" w:fill="FFFFFF"/>
          </w:tcPr>
          <w:p w14:paraId="75149657" w14:textId="77777777" w:rsidR="00536CC6" w:rsidRPr="00B225BC" w:rsidRDefault="00830551" w:rsidP="00830551">
            <w:pPr>
              <w:shd w:val="clear" w:color="auto" w:fill="FFFFFF"/>
              <w:jc w:val="center"/>
              <w:rPr>
                <w:sz w:val="22"/>
                <w:szCs w:val="22"/>
              </w:rPr>
            </w:pPr>
            <w:r w:rsidRPr="00B225BC">
              <w:rPr>
                <w:sz w:val="22"/>
                <w:szCs w:val="22"/>
                <w:u w:val="single"/>
              </w:rPr>
              <w:t>15</w:t>
            </w:r>
          </w:p>
          <w:p w14:paraId="31D88869" w14:textId="77777777" w:rsidR="00830551" w:rsidRPr="00B225BC" w:rsidRDefault="00830551" w:rsidP="00830551">
            <w:pPr>
              <w:shd w:val="clear" w:color="auto" w:fill="FFFFFF"/>
              <w:jc w:val="center"/>
              <w:rPr>
                <w:sz w:val="22"/>
                <w:szCs w:val="22"/>
              </w:rPr>
            </w:pPr>
            <w:r w:rsidRPr="00B225BC">
              <w:rPr>
                <w:sz w:val="22"/>
                <w:szCs w:val="22"/>
              </w:rPr>
              <w:t>25</w:t>
            </w:r>
          </w:p>
        </w:tc>
        <w:tc>
          <w:tcPr>
            <w:tcW w:w="626" w:type="pct"/>
            <w:tcBorders>
              <w:top w:val="nil"/>
              <w:left w:val="single" w:sz="6" w:space="0" w:color="auto"/>
              <w:bottom w:val="nil"/>
              <w:right w:val="single" w:sz="6" w:space="0" w:color="auto"/>
            </w:tcBorders>
            <w:shd w:val="clear" w:color="auto" w:fill="FFFFFF"/>
          </w:tcPr>
          <w:p w14:paraId="5AF5E0E9" w14:textId="77777777" w:rsidR="00536CC6" w:rsidRPr="00B225BC" w:rsidRDefault="00F877F9" w:rsidP="00830551">
            <w:pPr>
              <w:shd w:val="clear" w:color="auto" w:fill="FFFFFF"/>
              <w:jc w:val="center"/>
              <w:rPr>
                <w:sz w:val="22"/>
                <w:szCs w:val="22"/>
              </w:rPr>
            </w:pPr>
            <w:r w:rsidRPr="00B225BC">
              <w:rPr>
                <w:sz w:val="22"/>
                <w:szCs w:val="22"/>
              </w:rPr>
              <w:t>–</w:t>
            </w:r>
          </w:p>
        </w:tc>
        <w:tc>
          <w:tcPr>
            <w:tcW w:w="1168" w:type="pct"/>
            <w:tcBorders>
              <w:top w:val="nil"/>
              <w:left w:val="single" w:sz="6" w:space="0" w:color="auto"/>
              <w:bottom w:val="nil"/>
              <w:right w:val="single" w:sz="6" w:space="0" w:color="auto"/>
            </w:tcBorders>
            <w:shd w:val="clear" w:color="auto" w:fill="FFFFFF"/>
          </w:tcPr>
          <w:p w14:paraId="25C23066" w14:textId="77777777" w:rsidR="00536CC6" w:rsidRPr="00B225BC" w:rsidRDefault="00830551" w:rsidP="00830551">
            <w:pPr>
              <w:shd w:val="clear" w:color="auto" w:fill="FFFFFF"/>
              <w:jc w:val="center"/>
              <w:rPr>
                <w:position w:val="-28"/>
                <w:sz w:val="22"/>
                <w:szCs w:val="22"/>
                <w:u w:val="single"/>
              </w:rPr>
            </w:pPr>
            <w:r w:rsidRPr="00B225BC">
              <w:rPr>
                <w:position w:val="-28"/>
                <w:sz w:val="22"/>
                <w:szCs w:val="22"/>
                <w:u w:val="single"/>
              </w:rPr>
              <w:t>60</w:t>
            </w:r>
          </w:p>
          <w:p w14:paraId="25C78628" w14:textId="77777777" w:rsidR="00830551" w:rsidRPr="00B225BC" w:rsidRDefault="00830551" w:rsidP="00830551">
            <w:pPr>
              <w:shd w:val="clear" w:color="auto" w:fill="FFFFFF"/>
              <w:jc w:val="center"/>
              <w:rPr>
                <w:sz w:val="22"/>
                <w:szCs w:val="22"/>
              </w:rPr>
            </w:pPr>
            <w:r w:rsidRPr="00B225BC">
              <w:rPr>
                <w:sz w:val="22"/>
                <w:szCs w:val="22"/>
              </w:rPr>
              <w:t>100</w:t>
            </w:r>
          </w:p>
        </w:tc>
      </w:tr>
      <w:tr w:rsidR="00536CC6" w:rsidRPr="00F939E7" w14:paraId="1A83032F" w14:textId="77777777" w:rsidTr="008B7B46">
        <w:trPr>
          <w:trHeight w:val="20"/>
          <w:jc w:val="center"/>
        </w:trPr>
        <w:tc>
          <w:tcPr>
            <w:tcW w:w="1796" w:type="pct"/>
            <w:tcBorders>
              <w:top w:val="nil"/>
              <w:left w:val="single" w:sz="6" w:space="0" w:color="auto"/>
              <w:bottom w:val="nil"/>
              <w:right w:val="single" w:sz="6" w:space="0" w:color="auto"/>
            </w:tcBorders>
            <w:shd w:val="clear" w:color="auto" w:fill="FFFFFF"/>
          </w:tcPr>
          <w:p w14:paraId="2E12A243" w14:textId="77777777" w:rsidR="00536CC6" w:rsidRPr="00B225BC" w:rsidRDefault="00536CC6" w:rsidP="00830551">
            <w:pPr>
              <w:shd w:val="clear" w:color="auto" w:fill="FFFFFF"/>
              <w:rPr>
                <w:sz w:val="22"/>
                <w:szCs w:val="22"/>
              </w:rPr>
            </w:pPr>
            <w:r w:rsidRPr="00B225BC">
              <w:rPr>
                <w:sz w:val="22"/>
                <w:szCs w:val="22"/>
              </w:rPr>
              <w:t>4 Скалывание вдоль волокон</w:t>
            </w:r>
          </w:p>
        </w:tc>
        <w:tc>
          <w:tcPr>
            <w:tcW w:w="705" w:type="pct"/>
            <w:tcBorders>
              <w:top w:val="nil"/>
              <w:left w:val="single" w:sz="6" w:space="0" w:color="auto"/>
              <w:bottom w:val="nil"/>
              <w:right w:val="single" w:sz="6" w:space="0" w:color="auto"/>
            </w:tcBorders>
            <w:shd w:val="clear" w:color="auto" w:fill="FFFFFF"/>
          </w:tcPr>
          <w:p w14:paraId="1BE7BFAE" w14:textId="77777777" w:rsidR="00536CC6" w:rsidRPr="00B225BC" w:rsidRDefault="00830551" w:rsidP="00830551">
            <w:pPr>
              <w:shd w:val="clear" w:color="auto" w:fill="FFFFFF"/>
              <w:jc w:val="center"/>
              <w:rPr>
                <w:sz w:val="22"/>
                <w:szCs w:val="22"/>
              </w:rPr>
            </w:pPr>
            <w:r w:rsidRPr="00B225BC">
              <w:rPr>
                <w:sz w:val="22"/>
                <w:szCs w:val="22"/>
                <w:u w:val="single"/>
              </w:rPr>
              <w:t>3,6</w:t>
            </w:r>
          </w:p>
          <w:p w14:paraId="24B139CC" w14:textId="77777777" w:rsidR="00830551" w:rsidRPr="00B225BC" w:rsidRDefault="00830551" w:rsidP="00830551">
            <w:pPr>
              <w:shd w:val="clear" w:color="auto" w:fill="FFFFFF"/>
              <w:jc w:val="center"/>
              <w:rPr>
                <w:sz w:val="22"/>
                <w:szCs w:val="22"/>
              </w:rPr>
            </w:pPr>
            <w:r w:rsidRPr="00B225BC">
              <w:rPr>
                <w:sz w:val="22"/>
                <w:szCs w:val="22"/>
              </w:rPr>
              <w:t>6</w:t>
            </w:r>
          </w:p>
        </w:tc>
        <w:tc>
          <w:tcPr>
            <w:tcW w:w="705" w:type="pct"/>
            <w:tcBorders>
              <w:top w:val="nil"/>
              <w:left w:val="single" w:sz="6" w:space="0" w:color="auto"/>
              <w:bottom w:val="nil"/>
              <w:right w:val="single" w:sz="6" w:space="0" w:color="auto"/>
            </w:tcBorders>
            <w:shd w:val="clear" w:color="auto" w:fill="FFFFFF"/>
          </w:tcPr>
          <w:p w14:paraId="3E031ACE" w14:textId="77777777" w:rsidR="00536CC6" w:rsidRPr="00B225BC" w:rsidRDefault="00830551" w:rsidP="00830551">
            <w:pPr>
              <w:shd w:val="clear" w:color="auto" w:fill="FFFFFF"/>
              <w:jc w:val="center"/>
              <w:rPr>
                <w:sz w:val="22"/>
                <w:szCs w:val="22"/>
              </w:rPr>
            </w:pPr>
            <w:r w:rsidRPr="00B225BC">
              <w:rPr>
                <w:sz w:val="22"/>
                <w:szCs w:val="22"/>
                <w:u w:val="single"/>
              </w:rPr>
              <w:t>3,2</w:t>
            </w:r>
          </w:p>
          <w:p w14:paraId="1828268F" w14:textId="77777777" w:rsidR="00830551" w:rsidRPr="00B225BC" w:rsidRDefault="00830551" w:rsidP="00830551">
            <w:pPr>
              <w:shd w:val="clear" w:color="auto" w:fill="FFFFFF"/>
              <w:jc w:val="center"/>
              <w:rPr>
                <w:sz w:val="22"/>
                <w:szCs w:val="22"/>
              </w:rPr>
            </w:pPr>
            <w:r w:rsidRPr="00B225BC">
              <w:rPr>
                <w:sz w:val="22"/>
                <w:szCs w:val="22"/>
              </w:rPr>
              <w:t>5</w:t>
            </w:r>
          </w:p>
        </w:tc>
        <w:tc>
          <w:tcPr>
            <w:tcW w:w="626" w:type="pct"/>
            <w:tcBorders>
              <w:top w:val="nil"/>
              <w:left w:val="single" w:sz="6" w:space="0" w:color="auto"/>
              <w:bottom w:val="nil"/>
              <w:right w:val="single" w:sz="6" w:space="0" w:color="auto"/>
            </w:tcBorders>
            <w:shd w:val="clear" w:color="auto" w:fill="FFFFFF"/>
          </w:tcPr>
          <w:p w14:paraId="575BE7A2" w14:textId="77777777" w:rsidR="00536CC6" w:rsidRPr="00B225BC" w:rsidRDefault="00830551" w:rsidP="00830551">
            <w:pPr>
              <w:shd w:val="clear" w:color="auto" w:fill="FFFFFF"/>
              <w:jc w:val="center"/>
              <w:rPr>
                <w:sz w:val="22"/>
                <w:szCs w:val="22"/>
              </w:rPr>
            </w:pPr>
            <w:r w:rsidRPr="00B225BC">
              <w:rPr>
                <w:sz w:val="22"/>
                <w:szCs w:val="22"/>
                <w:u w:val="single"/>
              </w:rPr>
              <w:t>3,2</w:t>
            </w:r>
          </w:p>
          <w:p w14:paraId="7BD207B7" w14:textId="77777777" w:rsidR="00830551" w:rsidRPr="00B225BC" w:rsidRDefault="00830551" w:rsidP="00830551">
            <w:pPr>
              <w:shd w:val="clear" w:color="auto" w:fill="FFFFFF"/>
              <w:jc w:val="center"/>
              <w:rPr>
                <w:sz w:val="22"/>
                <w:szCs w:val="22"/>
              </w:rPr>
            </w:pPr>
            <w:r w:rsidRPr="00B225BC">
              <w:rPr>
                <w:sz w:val="22"/>
                <w:szCs w:val="22"/>
              </w:rPr>
              <w:t>5</w:t>
            </w:r>
          </w:p>
        </w:tc>
        <w:tc>
          <w:tcPr>
            <w:tcW w:w="1168" w:type="pct"/>
            <w:tcBorders>
              <w:top w:val="nil"/>
              <w:left w:val="single" w:sz="6" w:space="0" w:color="auto"/>
              <w:bottom w:val="nil"/>
              <w:right w:val="single" w:sz="6" w:space="0" w:color="auto"/>
            </w:tcBorders>
            <w:shd w:val="clear" w:color="auto" w:fill="FFFFFF"/>
          </w:tcPr>
          <w:p w14:paraId="437EFDD4" w14:textId="77777777" w:rsidR="00536CC6" w:rsidRPr="00B225BC" w:rsidRDefault="00830551" w:rsidP="00830551">
            <w:pPr>
              <w:shd w:val="clear" w:color="auto" w:fill="FFFFFF"/>
              <w:jc w:val="center"/>
              <w:rPr>
                <w:sz w:val="22"/>
                <w:szCs w:val="22"/>
              </w:rPr>
            </w:pPr>
            <w:r w:rsidRPr="00B225BC">
              <w:rPr>
                <w:sz w:val="22"/>
                <w:szCs w:val="22"/>
                <w:u w:val="single"/>
              </w:rPr>
              <w:t>4,56</w:t>
            </w:r>
          </w:p>
          <w:p w14:paraId="79DC7BB7" w14:textId="77777777" w:rsidR="00830551" w:rsidRPr="00B225BC" w:rsidRDefault="00830551" w:rsidP="00830551">
            <w:pPr>
              <w:shd w:val="clear" w:color="auto" w:fill="FFFFFF"/>
              <w:jc w:val="center"/>
              <w:rPr>
                <w:sz w:val="22"/>
                <w:szCs w:val="22"/>
              </w:rPr>
            </w:pPr>
            <w:r w:rsidRPr="00B225BC">
              <w:rPr>
                <w:sz w:val="22"/>
                <w:szCs w:val="22"/>
              </w:rPr>
              <w:t>7</w:t>
            </w:r>
          </w:p>
        </w:tc>
      </w:tr>
      <w:tr w:rsidR="00536CC6" w:rsidRPr="00F939E7" w14:paraId="678879D3" w14:textId="77777777">
        <w:trPr>
          <w:trHeight w:val="20"/>
          <w:jc w:val="center"/>
        </w:trPr>
        <w:tc>
          <w:tcPr>
            <w:tcW w:w="5000" w:type="pct"/>
            <w:gridSpan w:val="5"/>
            <w:tcBorders>
              <w:top w:val="single" w:sz="6" w:space="0" w:color="auto"/>
              <w:left w:val="single" w:sz="6" w:space="0" w:color="auto"/>
              <w:bottom w:val="single" w:sz="6" w:space="0" w:color="auto"/>
              <w:right w:val="single" w:sz="6" w:space="0" w:color="auto"/>
            </w:tcBorders>
            <w:shd w:val="clear" w:color="auto" w:fill="FFFFFF"/>
          </w:tcPr>
          <w:p w14:paraId="2F1DE489" w14:textId="77777777" w:rsidR="00536CC6" w:rsidRPr="00B225BC" w:rsidRDefault="00536CC6" w:rsidP="00B225BC">
            <w:pPr>
              <w:ind w:firstLine="378"/>
              <w:jc w:val="both"/>
            </w:pPr>
            <w:r w:rsidRPr="00B225BC">
              <w:t>П</w:t>
            </w:r>
            <w:r w:rsidR="00B225BC">
              <w:t xml:space="preserve"> </w:t>
            </w:r>
            <w:r w:rsidRPr="00B225BC">
              <w:t>р</w:t>
            </w:r>
            <w:r w:rsidR="00B225BC">
              <w:t xml:space="preserve"> </w:t>
            </w:r>
            <w:r w:rsidRPr="00B225BC">
              <w:t>и</w:t>
            </w:r>
            <w:r w:rsidR="00B225BC">
              <w:t xml:space="preserve"> </w:t>
            </w:r>
            <w:r w:rsidRPr="00B225BC">
              <w:t>м</w:t>
            </w:r>
            <w:r w:rsidR="00B225BC">
              <w:t xml:space="preserve"> </w:t>
            </w:r>
            <w:r w:rsidRPr="00B225BC">
              <w:t>е</w:t>
            </w:r>
            <w:r w:rsidR="00B225BC">
              <w:t xml:space="preserve"> </w:t>
            </w:r>
            <w:r w:rsidRPr="00B225BC">
              <w:t>ч</w:t>
            </w:r>
            <w:r w:rsidR="00B225BC">
              <w:t xml:space="preserve"> </w:t>
            </w:r>
            <w:r w:rsidRPr="00B225BC">
              <w:t>а</w:t>
            </w:r>
            <w:r w:rsidR="00B225BC">
              <w:t xml:space="preserve"> </w:t>
            </w:r>
            <w:r w:rsidRPr="00B225BC">
              <w:t>н</w:t>
            </w:r>
            <w:r w:rsidR="00B225BC">
              <w:t xml:space="preserve"> </w:t>
            </w:r>
            <w:r w:rsidRPr="00B225BC">
              <w:t>и</w:t>
            </w:r>
            <w:r w:rsidR="00B225BC">
              <w:t xml:space="preserve"> </w:t>
            </w:r>
            <w:r w:rsidRPr="00B225BC">
              <w:t>я</w:t>
            </w:r>
          </w:p>
          <w:p w14:paraId="28D53A08" w14:textId="77777777" w:rsidR="00536CC6" w:rsidRPr="00B225BC" w:rsidRDefault="00536CC6" w:rsidP="00B225BC">
            <w:pPr>
              <w:ind w:firstLine="378"/>
              <w:jc w:val="both"/>
            </w:pPr>
            <w:r w:rsidRPr="00B225BC">
              <w:t>1 Размеры поперечных сечений испыт</w:t>
            </w:r>
            <w:r w:rsidR="00B225BC">
              <w:t>у</w:t>
            </w:r>
            <w:r w:rsidRPr="00B225BC">
              <w:t>емых образцов пиломатериалов принимают в соответствии с их толщиной по сортаменту.</w:t>
            </w:r>
          </w:p>
          <w:p w14:paraId="17200BB7" w14:textId="77777777" w:rsidR="00536CC6" w:rsidRPr="00B225BC" w:rsidRDefault="00536CC6" w:rsidP="00B225BC">
            <w:pPr>
              <w:ind w:firstLine="378"/>
              <w:jc w:val="both"/>
            </w:pPr>
            <w:r w:rsidRPr="00B225BC">
              <w:t>2 Временные сопротивления следует определять по</w:t>
            </w:r>
            <w:r w:rsidR="00502EC8" w:rsidRPr="00B225BC">
              <w:t xml:space="preserve"> результатам испытаний</w:t>
            </w:r>
            <w:r w:rsidRPr="00B225BC">
              <w:t xml:space="preserve"> согласно </w:t>
            </w:r>
            <w:r w:rsidR="00502EC8" w:rsidRPr="00B225BC">
              <w:t>действующим нормам</w:t>
            </w:r>
            <w:r w:rsidRPr="00B225BC">
              <w:t>.</w:t>
            </w:r>
          </w:p>
          <w:p w14:paraId="436E37E8" w14:textId="77777777" w:rsidR="00536CC6" w:rsidRPr="00B225BC" w:rsidRDefault="00536CC6" w:rsidP="00B225BC">
            <w:pPr>
              <w:ind w:firstLine="378"/>
              <w:jc w:val="both"/>
            </w:pPr>
            <w:r w:rsidRPr="00B225BC">
              <w:t xml:space="preserve">3 Прочность древесины брусьев и круглых лесоматериалов допускается оценивать визуально по сортообразующим признакам и дополнительным требованиям приложения </w:t>
            </w:r>
            <w:r w:rsidR="008C7213" w:rsidRPr="00B225BC">
              <w:t>Г</w:t>
            </w:r>
            <w:r w:rsidRPr="00B225BC">
              <w:t>.</w:t>
            </w:r>
          </w:p>
          <w:p w14:paraId="7663A39B" w14:textId="77777777" w:rsidR="00536CC6" w:rsidRPr="00F939E7" w:rsidRDefault="00536CC6" w:rsidP="00B225BC">
            <w:pPr>
              <w:ind w:firstLine="378"/>
              <w:jc w:val="both"/>
            </w:pPr>
            <w:r w:rsidRPr="00B225BC">
              <w:t>4 Прочность слоев клееных конструкций и элементов цельнодеревянных конструкций, срощенных по длине на зубчатый шип, при испытаниях на изгиб и нагружении по пласти должна быть не ниже значений, указанных в п</w:t>
            </w:r>
            <w:r w:rsidR="00B225BC">
              <w:t>ункте</w:t>
            </w:r>
            <w:r w:rsidRPr="00B225BC">
              <w:t xml:space="preserve"> 1</w:t>
            </w:r>
            <w:r w:rsidR="00D92CC9" w:rsidRPr="00B225BC">
              <w:t>б</w:t>
            </w:r>
            <w:r w:rsidRPr="00B225BC">
              <w:t xml:space="preserve"> для соответствующего класса (сорта).</w:t>
            </w:r>
          </w:p>
        </w:tc>
      </w:tr>
    </w:tbl>
    <w:p w14:paraId="323CA480" w14:textId="1DD266D8" w:rsidR="008B7B46" w:rsidRPr="00904BBC" w:rsidRDefault="00904BBC" w:rsidP="00B225BC">
      <w:pPr>
        <w:ind w:firstLine="567"/>
        <w:jc w:val="both"/>
        <w:rPr>
          <w:b/>
          <w:bCs/>
          <w:sz w:val="24"/>
          <w:szCs w:val="24"/>
        </w:rPr>
      </w:pPr>
      <w:r w:rsidRPr="00904BBC">
        <w:rPr>
          <w:b/>
          <w:bCs/>
          <w:sz w:val="24"/>
          <w:szCs w:val="24"/>
        </w:rPr>
        <w:lastRenderedPageBreak/>
        <w:t>Таблица В.1 (Измененная редакция, Изм. № 4).</w:t>
      </w:r>
    </w:p>
    <w:p w14:paraId="6C0E0D55" w14:textId="214A160D" w:rsidR="00A61851" w:rsidRPr="00030D8D" w:rsidRDefault="00A61851" w:rsidP="00B225BC">
      <w:pPr>
        <w:ind w:firstLine="567"/>
        <w:jc w:val="both"/>
        <w:rPr>
          <w:sz w:val="24"/>
          <w:szCs w:val="24"/>
        </w:rPr>
      </w:pPr>
      <w:r w:rsidRPr="00030D8D">
        <w:rPr>
          <w:sz w:val="24"/>
          <w:szCs w:val="24"/>
        </w:rPr>
        <w:t>В.</w:t>
      </w:r>
      <w:r w:rsidR="00B225BC" w:rsidRPr="00030D8D">
        <w:rPr>
          <w:sz w:val="24"/>
          <w:szCs w:val="24"/>
        </w:rPr>
        <w:t>3</w:t>
      </w:r>
      <w:r w:rsidRPr="00030D8D">
        <w:rPr>
          <w:sz w:val="24"/>
          <w:szCs w:val="24"/>
        </w:rPr>
        <w:t xml:space="preserve"> Для бруса многослойного кле</w:t>
      </w:r>
      <w:r w:rsidR="0006572F" w:rsidRPr="00030D8D">
        <w:rPr>
          <w:sz w:val="24"/>
          <w:szCs w:val="24"/>
        </w:rPr>
        <w:t>е</w:t>
      </w:r>
      <w:r w:rsidRPr="00030D8D">
        <w:rPr>
          <w:sz w:val="24"/>
          <w:szCs w:val="24"/>
        </w:rPr>
        <w:t>н</w:t>
      </w:r>
      <w:r w:rsidR="00B225BC" w:rsidRPr="00030D8D">
        <w:rPr>
          <w:sz w:val="24"/>
          <w:szCs w:val="24"/>
        </w:rPr>
        <w:t>ого из однонаправленного шпона LVL</w:t>
      </w:r>
      <w:r w:rsidRPr="00030D8D">
        <w:rPr>
          <w:sz w:val="24"/>
          <w:szCs w:val="24"/>
        </w:rPr>
        <w:t xml:space="preserve"> временные и нормативные сопротивления приведены в таблице В.2</w:t>
      </w:r>
      <w:r w:rsidR="00030D8D" w:rsidRPr="00030D8D">
        <w:rPr>
          <w:sz w:val="24"/>
          <w:szCs w:val="24"/>
        </w:rPr>
        <w:t>, средние значения упругих характеристик в таблице В.2а</w:t>
      </w:r>
      <w:r w:rsidR="00030D8D">
        <w:rPr>
          <w:sz w:val="24"/>
          <w:szCs w:val="24"/>
        </w:rPr>
        <w:t>.</w:t>
      </w:r>
    </w:p>
    <w:p w14:paraId="05A144A0" w14:textId="1F112CF7" w:rsidR="00030D8D" w:rsidRPr="00F939E7" w:rsidRDefault="00030D8D" w:rsidP="00030D8D">
      <w:pPr>
        <w:shd w:val="clear" w:color="auto" w:fill="FFFFFF"/>
        <w:ind w:firstLine="567"/>
        <w:jc w:val="both"/>
        <w:rPr>
          <w:sz w:val="24"/>
          <w:szCs w:val="22"/>
        </w:rPr>
      </w:pPr>
      <w:r w:rsidRPr="00380F77">
        <w:rPr>
          <w:b/>
          <w:bCs/>
          <w:sz w:val="24"/>
          <w:szCs w:val="24"/>
        </w:rPr>
        <w:t xml:space="preserve">(Измененная редакция, Изм. № </w:t>
      </w:r>
      <w:r>
        <w:rPr>
          <w:b/>
          <w:bCs/>
          <w:sz w:val="24"/>
          <w:szCs w:val="24"/>
        </w:rPr>
        <w:t>2</w:t>
      </w:r>
      <w:r w:rsidRPr="00380F77">
        <w:rPr>
          <w:b/>
          <w:bCs/>
          <w:sz w:val="24"/>
          <w:szCs w:val="24"/>
        </w:rPr>
        <w:t>).</w:t>
      </w:r>
    </w:p>
    <w:p w14:paraId="651D4F29" w14:textId="77777777" w:rsidR="009A7C7B" w:rsidRDefault="009A7C7B" w:rsidP="008B7B46">
      <w:pPr>
        <w:spacing w:before="240" w:after="120"/>
        <w:jc w:val="both"/>
        <w:rPr>
          <w:sz w:val="24"/>
          <w:szCs w:val="24"/>
        </w:rPr>
      </w:pPr>
      <w:r w:rsidRPr="00B225BC">
        <w:rPr>
          <w:sz w:val="24"/>
          <w:szCs w:val="24"/>
        </w:rPr>
        <w:t>Т а б л и ц а   В.</w:t>
      </w:r>
      <w:r w:rsidR="00A61851" w:rsidRPr="00B225BC">
        <w:rPr>
          <w:sz w:val="24"/>
          <w:szCs w:val="24"/>
        </w:rPr>
        <w:t>2</w:t>
      </w:r>
    </w:p>
    <w:tbl>
      <w:tblPr>
        <w:tblW w:w="9072"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13"/>
        <w:gridCol w:w="5328"/>
        <w:gridCol w:w="1134"/>
        <w:gridCol w:w="1134"/>
        <w:gridCol w:w="963"/>
      </w:tblGrid>
      <w:tr w:rsidR="009A7C7B" w:rsidRPr="00F939E7" w14:paraId="37F4B156" w14:textId="77777777" w:rsidTr="0052316D">
        <w:tc>
          <w:tcPr>
            <w:tcW w:w="513" w:type="dxa"/>
            <w:vMerge w:val="restart"/>
            <w:shd w:val="clear" w:color="auto" w:fill="auto"/>
          </w:tcPr>
          <w:p w14:paraId="3F4C5A9A" w14:textId="77777777" w:rsidR="009A7C7B" w:rsidRPr="0052316D" w:rsidRDefault="009A7C7B" w:rsidP="0052316D">
            <w:pPr>
              <w:spacing w:before="60" w:after="60"/>
              <w:jc w:val="center"/>
              <w:rPr>
                <w:sz w:val="22"/>
                <w:szCs w:val="22"/>
              </w:rPr>
            </w:pPr>
            <w:r w:rsidRPr="0052316D">
              <w:rPr>
                <w:sz w:val="22"/>
                <w:szCs w:val="22"/>
              </w:rPr>
              <w:t>№ п</w:t>
            </w:r>
            <w:r w:rsidR="00636D81">
              <w:rPr>
                <w:sz w:val="22"/>
                <w:szCs w:val="22"/>
              </w:rPr>
              <w:t xml:space="preserve">. </w:t>
            </w:r>
            <w:r w:rsidRPr="0052316D">
              <w:rPr>
                <w:sz w:val="22"/>
                <w:szCs w:val="22"/>
              </w:rPr>
              <w:t>п</w:t>
            </w:r>
            <w:r w:rsidR="00636D81">
              <w:rPr>
                <w:sz w:val="22"/>
                <w:szCs w:val="22"/>
              </w:rPr>
              <w:t>.</w:t>
            </w:r>
          </w:p>
        </w:tc>
        <w:tc>
          <w:tcPr>
            <w:tcW w:w="5328" w:type="dxa"/>
            <w:vMerge w:val="restart"/>
            <w:shd w:val="clear" w:color="auto" w:fill="auto"/>
          </w:tcPr>
          <w:p w14:paraId="6F3C9897" w14:textId="77777777" w:rsidR="009A7C7B" w:rsidRPr="0052316D" w:rsidRDefault="009A7C7B" w:rsidP="0052316D">
            <w:pPr>
              <w:spacing w:before="60" w:after="60"/>
              <w:jc w:val="center"/>
              <w:rPr>
                <w:sz w:val="22"/>
                <w:szCs w:val="22"/>
              </w:rPr>
            </w:pPr>
            <w:r w:rsidRPr="0052316D">
              <w:rPr>
                <w:sz w:val="22"/>
                <w:szCs w:val="22"/>
              </w:rPr>
              <w:t>Напряженное состояние</w:t>
            </w:r>
          </w:p>
        </w:tc>
        <w:tc>
          <w:tcPr>
            <w:tcW w:w="3231" w:type="dxa"/>
            <w:gridSpan w:val="3"/>
            <w:shd w:val="clear" w:color="auto" w:fill="auto"/>
          </w:tcPr>
          <w:p w14:paraId="02B6C01C" w14:textId="77777777" w:rsidR="009A7C7B" w:rsidRPr="0052316D" w:rsidRDefault="009A7C7B" w:rsidP="0052316D">
            <w:pPr>
              <w:spacing w:before="60" w:after="60"/>
              <w:jc w:val="center"/>
              <w:rPr>
                <w:sz w:val="22"/>
                <w:szCs w:val="22"/>
              </w:rPr>
            </w:pPr>
            <w:r w:rsidRPr="0052316D">
              <w:rPr>
                <w:i/>
                <w:sz w:val="22"/>
                <w:szCs w:val="22"/>
                <w:lang w:val="en-US"/>
              </w:rPr>
              <w:t>R</w:t>
            </w:r>
            <w:r w:rsidRPr="0052316D">
              <w:rPr>
                <w:sz w:val="22"/>
                <w:szCs w:val="22"/>
                <w:vertAlign w:val="superscript"/>
              </w:rPr>
              <w:t>н</w:t>
            </w:r>
            <w:r w:rsidRPr="0052316D">
              <w:rPr>
                <w:sz w:val="22"/>
                <w:szCs w:val="22"/>
              </w:rPr>
              <w:t xml:space="preserve"> / </w:t>
            </w:r>
            <w:r w:rsidRPr="0052316D">
              <w:rPr>
                <w:i/>
                <w:sz w:val="22"/>
                <w:szCs w:val="22"/>
                <w:lang w:val="en-US"/>
              </w:rPr>
              <w:t>R</w:t>
            </w:r>
            <w:r w:rsidRPr="0052316D">
              <w:rPr>
                <w:sz w:val="22"/>
                <w:szCs w:val="22"/>
                <w:vertAlign w:val="superscript"/>
              </w:rPr>
              <w:t>вр</w:t>
            </w:r>
            <w:r w:rsidRPr="0052316D">
              <w:rPr>
                <w:sz w:val="22"/>
                <w:szCs w:val="22"/>
              </w:rPr>
              <w:t>, МПа,</w:t>
            </w:r>
            <w:r w:rsidR="0052316D">
              <w:rPr>
                <w:sz w:val="22"/>
                <w:szCs w:val="22"/>
              </w:rPr>
              <w:t xml:space="preserve"> </w:t>
            </w:r>
            <w:r w:rsidRPr="0052316D">
              <w:rPr>
                <w:sz w:val="22"/>
                <w:szCs w:val="22"/>
              </w:rPr>
              <w:t xml:space="preserve">для сортов классов прочности </w:t>
            </w:r>
            <w:r w:rsidRPr="0052316D">
              <w:rPr>
                <w:sz w:val="22"/>
                <w:szCs w:val="22"/>
                <w:lang w:val="en-US"/>
              </w:rPr>
              <w:t>LVL</w:t>
            </w:r>
          </w:p>
        </w:tc>
      </w:tr>
      <w:tr w:rsidR="009A7C7B" w:rsidRPr="00F939E7" w14:paraId="2259DDBA" w14:textId="77777777" w:rsidTr="0052316D">
        <w:tc>
          <w:tcPr>
            <w:tcW w:w="513" w:type="dxa"/>
            <w:vMerge/>
            <w:shd w:val="clear" w:color="auto" w:fill="auto"/>
          </w:tcPr>
          <w:p w14:paraId="41440ECE" w14:textId="77777777" w:rsidR="009A7C7B" w:rsidRPr="0052316D" w:rsidRDefault="009A7C7B" w:rsidP="0052316D">
            <w:pPr>
              <w:spacing w:before="120" w:after="120"/>
              <w:jc w:val="right"/>
              <w:rPr>
                <w:sz w:val="22"/>
                <w:szCs w:val="22"/>
              </w:rPr>
            </w:pPr>
          </w:p>
        </w:tc>
        <w:tc>
          <w:tcPr>
            <w:tcW w:w="5328" w:type="dxa"/>
            <w:vMerge/>
            <w:shd w:val="clear" w:color="auto" w:fill="auto"/>
          </w:tcPr>
          <w:p w14:paraId="6AF8C827" w14:textId="77777777" w:rsidR="009A7C7B" w:rsidRPr="0052316D" w:rsidRDefault="009A7C7B" w:rsidP="0052316D">
            <w:pPr>
              <w:spacing w:before="120" w:after="120"/>
              <w:jc w:val="right"/>
              <w:rPr>
                <w:sz w:val="22"/>
                <w:szCs w:val="22"/>
              </w:rPr>
            </w:pPr>
          </w:p>
        </w:tc>
        <w:tc>
          <w:tcPr>
            <w:tcW w:w="1134" w:type="dxa"/>
            <w:shd w:val="clear" w:color="auto" w:fill="auto"/>
          </w:tcPr>
          <w:p w14:paraId="65237FC5" w14:textId="77777777" w:rsidR="009A7C7B" w:rsidRPr="0052316D" w:rsidRDefault="009A7C7B" w:rsidP="0052316D">
            <w:pPr>
              <w:spacing w:before="60" w:after="60"/>
              <w:jc w:val="center"/>
              <w:rPr>
                <w:sz w:val="22"/>
                <w:szCs w:val="22"/>
              </w:rPr>
            </w:pPr>
            <w:r w:rsidRPr="0052316D">
              <w:rPr>
                <w:sz w:val="22"/>
                <w:szCs w:val="22"/>
              </w:rPr>
              <w:t>1/К45</w:t>
            </w:r>
          </w:p>
        </w:tc>
        <w:tc>
          <w:tcPr>
            <w:tcW w:w="1134" w:type="dxa"/>
            <w:shd w:val="clear" w:color="auto" w:fill="auto"/>
          </w:tcPr>
          <w:p w14:paraId="1DE98F4C" w14:textId="77777777" w:rsidR="009A7C7B" w:rsidRPr="0052316D" w:rsidRDefault="009A7C7B" w:rsidP="0052316D">
            <w:pPr>
              <w:spacing w:before="60" w:after="60"/>
              <w:jc w:val="center"/>
              <w:rPr>
                <w:sz w:val="22"/>
                <w:szCs w:val="22"/>
              </w:rPr>
            </w:pPr>
            <w:r w:rsidRPr="0052316D">
              <w:rPr>
                <w:sz w:val="22"/>
                <w:szCs w:val="22"/>
              </w:rPr>
              <w:t>2/К40</w:t>
            </w:r>
          </w:p>
        </w:tc>
        <w:tc>
          <w:tcPr>
            <w:tcW w:w="963" w:type="dxa"/>
            <w:shd w:val="clear" w:color="auto" w:fill="auto"/>
          </w:tcPr>
          <w:p w14:paraId="242B0B36" w14:textId="77777777" w:rsidR="009A7C7B" w:rsidRPr="0052316D" w:rsidRDefault="009A7C7B" w:rsidP="0052316D">
            <w:pPr>
              <w:spacing w:before="60" w:after="60"/>
              <w:jc w:val="center"/>
              <w:rPr>
                <w:sz w:val="22"/>
                <w:szCs w:val="22"/>
              </w:rPr>
            </w:pPr>
            <w:r w:rsidRPr="0052316D">
              <w:rPr>
                <w:sz w:val="22"/>
                <w:szCs w:val="22"/>
              </w:rPr>
              <w:t>3/К35</w:t>
            </w:r>
          </w:p>
        </w:tc>
      </w:tr>
      <w:tr w:rsidR="009A7C7B" w:rsidRPr="00F939E7" w14:paraId="13CC3D43" w14:textId="77777777" w:rsidTr="0052316D">
        <w:tc>
          <w:tcPr>
            <w:tcW w:w="513" w:type="dxa"/>
            <w:shd w:val="clear" w:color="auto" w:fill="auto"/>
            <w:vAlign w:val="center"/>
          </w:tcPr>
          <w:p w14:paraId="6C9BEA81" w14:textId="77777777" w:rsidR="009A7C7B" w:rsidRPr="0052316D" w:rsidRDefault="009A7C7B" w:rsidP="0052316D">
            <w:pPr>
              <w:spacing w:beforeLines="10" w:before="24"/>
              <w:jc w:val="center"/>
              <w:rPr>
                <w:sz w:val="22"/>
                <w:szCs w:val="22"/>
              </w:rPr>
            </w:pPr>
            <w:r w:rsidRPr="0052316D">
              <w:rPr>
                <w:sz w:val="22"/>
                <w:szCs w:val="22"/>
              </w:rPr>
              <w:t>1</w:t>
            </w:r>
          </w:p>
        </w:tc>
        <w:tc>
          <w:tcPr>
            <w:tcW w:w="5328" w:type="dxa"/>
            <w:shd w:val="clear" w:color="auto" w:fill="auto"/>
            <w:vAlign w:val="center"/>
          </w:tcPr>
          <w:p w14:paraId="34805113" w14:textId="77777777" w:rsidR="009A7C7B" w:rsidRPr="0052316D" w:rsidRDefault="0052316D" w:rsidP="0052316D">
            <w:pPr>
              <w:spacing w:beforeLines="10" w:before="24"/>
              <w:rPr>
                <w:sz w:val="22"/>
                <w:szCs w:val="22"/>
              </w:rPr>
            </w:pPr>
            <w:r>
              <w:rPr>
                <w:sz w:val="22"/>
                <w:szCs w:val="22"/>
              </w:rPr>
              <w:t>Изгиб</w:t>
            </w:r>
          </w:p>
        </w:tc>
        <w:tc>
          <w:tcPr>
            <w:tcW w:w="1134" w:type="dxa"/>
            <w:shd w:val="clear" w:color="auto" w:fill="auto"/>
          </w:tcPr>
          <w:p w14:paraId="39B30345" w14:textId="77777777" w:rsidR="009A7C7B" w:rsidRPr="00636D81" w:rsidRDefault="009A7C7B" w:rsidP="0052316D">
            <w:pPr>
              <w:spacing w:beforeLines="10" w:before="24"/>
              <w:jc w:val="center"/>
              <w:rPr>
                <w:sz w:val="22"/>
                <w:szCs w:val="22"/>
              </w:rPr>
            </w:pPr>
            <w:r w:rsidRPr="0052316D">
              <w:rPr>
                <w:sz w:val="22"/>
                <w:szCs w:val="22"/>
              </w:rPr>
              <w:t>45</w:t>
            </w:r>
            <w:r w:rsidRPr="00636D81">
              <w:rPr>
                <w:sz w:val="22"/>
                <w:szCs w:val="22"/>
              </w:rPr>
              <w:t>/61</w:t>
            </w:r>
          </w:p>
        </w:tc>
        <w:tc>
          <w:tcPr>
            <w:tcW w:w="1134" w:type="dxa"/>
            <w:shd w:val="clear" w:color="auto" w:fill="auto"/>
          </w:tcPr>
          <w:p w14:paraId="23913ED7" w14:textId="77777777" w:rsidR="009A7C7B" w:rsidRPr="00636D81" w:rsidRDefault="009A7C7B" w:rsidP="0052316D">
            <w:pPr>
              <w:spacing w:beforeLines="10" w:before="24"/>
              <w:jc w:val="center"/>
              <w:rPr>
                <w:sz w:val="22"/>
                <w:szCs w:val="22"/>
              </w:rPr>
            </w:pPr>
            <w:r w:rsidRPr="00636D81">
              <w:rPr>
                <w:sz w:val="22"/>
                <w:szCs w:val="22"/>
              </w:rPr>
              <w:t>40/53</w:t>
            </w:r>
          </w:p>
        </w:tc>
        <w:tc>
          <w:tcPr>
            <w:tcW w:w="963" w:type="dxa"/>
            <w:shd w:val="clear" w:color="auto" w:fill="auto"/>
          </w:tcPr>
          <w:p w14:paraId="1624909B" w14:textId="77777777" w:rsidR="009A7C7B" w:rsidRPr="00636D81" w:rsidRDefault="009A7C7B" w:rsidP="0052316D">
            <w:pPr>
              <w:spacing w:beforeLines="10" w:before="24"/>
              <w:jc w:val="center"/>
              <w:rPr>
                <w:sz w:val="22"/>
                <w:szCs w:val="22"/>
              </w:rPr>
            </w:pPr>
            <w:r w:rsidRPr="00636D81">
              <w:rPr>
                <w:sz w:val="22"/>
                <w:szCs w:val="22"/>
              </w:rPr>
              <w:t>35/47</w:t>
            </w:r>
          </w:p>
        </w:tc>
      </w:tr>
      <w:tr w:rsidR="009A7C7B" w:rsidRPr="00F939E7" w14:paraId="74D41FCA" w14:textId="77777777" w:rsidTr="0052316D">
        <w:tc>
          <w:tcPr>
            <w:tcW w:w="513" w:type="dxa"/>
            <w:shd w:val="clear" w:color="auto" w:fill="auto"/>
            <w:vAlign w:val="center"/>
          </w:tcPr>
          <w:p w14:paraId="1D56FA99" w14:textId="77777777" w:rsidR="009A7C7B" w:rsidRPr="0052316D" w:rsidRDefault="009A7C7B" w:rsidP="0052316D">
            <w:pPr>
              <w:spacing w:beforeLines="10" w:before="24"/>
              <w:jc w:val="center"/>
              <w:rPr>
                <w:sz w:val="22"/>
                <w:szCs w:val="22"/>
              </w:rPr>
            </w:pPr>
            <w:r w:rsidRPr="0052316D">
              <w:rPr>
                <w:sz w:val="22"/>
                <w:szCs w:val="22"/>
              </w:rPr>
              <w:t>2</w:t>
            </w:r>
          </w:p>
        </w:tc>
        <w:tc>
          <w:tcPr>
            <w:tcW w:w="5328" w:type="dxa"/>
            <w:shd w:val="clear" w:color="auto" w:fill="auto"/>
            <w:vAlign w:val="center"/>
          </w:tcPr>
          <w:p w14:paraId="2CD88F75" w14:textId="77777777" w:rsidR="009A7C7B" w:rsidRPr="0052316D" w:rsidRDefault="009A7C7B" w:rsidP="0052316D">
            <w:pPr>
              <w:spacing w:beforeLines="10" w:before="24"/>
              <w:rPr>
                <w:sz w:val="22"/>
                <w:szCs w:val="22"/>
              </w:rPr>
            </w:pPr>
            <w:r w:rsidRPr="0052316D">
              <w:rPr>
                <w:sz w:val="22"/>
                <w:szCs w:val="22"/>
              </w:rPr>
              <w:t>Сжатие в плоскости листа вдоль волокон</w:t>
            </w:r>
          </w:p>
        </w:tc>
        <w:tc>
          <w:tcPr>
            <w:tcW w:w="1134" w:type="dxa"/>
            <w:shd w:val="clear" w:color="auto" w:fill="auto"/>
          </w:tcPr>
          <w:p w14:paraId="0B04471C" w14:textId="77777777" w:rsidR="009A7C7B" w:rsidRPr="0052316D" w:rsidRDefault="009A7C7B" w:rsidP="0052316D">
            <w:pPr>
              <w:spacing w:beforeLines="10" w:before="24"/>
              <w:jc w:val="center"/>
              <w:rPr>
                <w:sz w:val="22"/>
                <w:szCs w:val="22"/>
                <w:lang w:val="en-US"/>
              </w:rPr>
            </w:pPr>
            <w:r w:rsidRPr="0052316D">
              <w:rPr>
                <w:sz w:val="22"/>
                <w:szCs w:val="22"/>
                <w:lang w:val="en-US"/>
              </w:rPr>
              <w:t>37/49</w:t>
            </w:r>
          </w:p>
        </w:tc>
        <w:tc>
          <w:tcPr>
            <w:tcW w:w="1134" w:type="dxa"/>
            <w:shd w:val="clear" w:color="auto" w:fill="auto"/>
          </w:tcPr>
          <w:p w14:paraId="3E28BB37" w14:textId="77777777" w:rsidR="009A7C7B" w:rsidRPr="0052316D" w:rsidRDefault="009A7C7B" w:rsidP="0052316D">
            <w:pPr>
              <w:spacing w:beforeLines="10" w:before="24"/>
              <w:jc w:val="center"/>
              <w:rPr>
                <w:sz w:val="22"/>
                <w:szCs w:val="22"/>
                <w:lang w:val="en-US"/>
              </w:rPr>
            </w:pPr>
            <w:r w:rsidRPr="0052316D">
              <w:rPr>
                <w:sz w:val="22"/>
                <w:szCs w:val="22"/>
                <w:lang w:val="en-US"/>
              </w:rPr>
              <w:t>35/47</w:t>
            </w:r>
          </w:p>
        </w:tc>
        <w:tc>
          <w:tcPr>
            <w:tcW w:w="963" w:type="dxa"/>
            <w:shd w:val="clear" w:color="auto" w:fill="auto"/>
          </w:tcPr>
          <w:p w14:paraId="3BA2EFBE" w14:textId="77777777" w:rsidR="009A7C7B" w:rsidRPr="0052316D" w:rsidRDefault="009A7C7B" w:rsidP="0052316D">
            <w:pPr>
              <w:spacing w:beforeLines="10" w:before="24"/>
              <w:jc w:val="center"/>
              <w:rPr>
                <w:sz w:val="22"/>
                <w:szCs w:val="22"/>
                <w:lang w:val="en-US"/>
              </w:rPr>
            </w:pPr>
            <w:r w:rsidRPr="0052316D">
              <w:rPr>
                <w:sz w:val="22"/>
                <w:szCs w:val="22"/>
                <w:lang w:val="en-US"/>
              </w:rPr>
              <w:t>32/42</w:t>
            </w:r>
          </w:p>
        </w:tc>
      </w:tr>
      <w:tr w:rsidR="009A7C7B" w:rsidRPr="00F939E7" w14:paraId="502F55AF" w14:textId="77777777" w:rsidTr="0052316D">
        <w:tc>
          <w:tcPr>
            <w:tcW w:w="513" w:type="dxa"/>
            <w:shd w:val="clear" w:color="auto" w:fill="auto"/>
            <w:vAlign w:val="center"/>
          </w:tcPr>
          <w:p w14:paraId="08D48B70" w14:textId="77777777" w:rsidR="009A7C7B" w:rsidRPr="0052316D" w:rsidRDefault="009A7C7B" w:rsidP="0052316D">
            <w:pPr>
              <w:spacing w:beforeLines="10" w:before="24"/>
              <w:jc w:val="center"/>
              <w:rPr>
                <w:sz w:val="22"/>
                <w:szCs w:val="22"/>
              </w:rPr>
            </w:pPr>
            <w:r w:rsidRPr="0052316D">
              <w:rPr>
                <w:sz w:val="22"/>
                <w:szCs w:val="22"/>
              </w:rPr>
              <w:t>3</w:t>
            </w:r>
          </w:p>
        </w:tc>
        <w:tc>
          <w:tcPr>
            <w:tcW w:w="5328" w:type="dxa"/>
            <w:shd w:val="clear" w:color="auto" w:fill="auto"/>
            <w:vAlign w:val="center"/>
          </w:tcPr>
          <w:p w14:paraId="5CF5EF53" w14:textId="77777777" w:rsidR="009A7C7B" w:rsidRPr="0052316D" w:rsidRDefault="009A7C7B" w:rsidP="0052316D">
            <w:pPr>
              <w:spacing w:beforeLines="10" w:before="24"/>
              <w:rPr>
                <w:sz w:val="22"/>
                <w:szCs w:val="22"/>
              </w:rPr>
            </w:pPr>
            <w:r w:rsidRPr="0052316D">
              <w:rPr>
                <w:sz w:val="22"/>
                <w:szCs w:val="22"/>
              </w:rPr>
              <w:t>Сжатие в плоскости листа поперек волокон</w:t>
            </w:r>
          </w:p>
        </w:tc>
        <w:tc>
          <w:tcPr>
            <w:tcW w:w="1134" w:type="dxa"/>
            <w:shd w:val="clear" w:color="auto" w:fill="auto"/>
          </w:tcPr>
          <w:p w14:paraId="61EB205D" w14:textId="77777777" w:rsidR="009A7C7B" w:rsidRPr="0052316D" w:rsidRDefault="009A7C7B" w:rsidP="0052316D">
            <w:pPr>
              <w:spacing w:beforeLines="10" w:before="24"/>
              <w:jc w:val="center"/>
              <w:rPr>
                <w:sz w:val="22"/>
                <w:szCs w:val="22"/>
                <w:lang w:val="en-US"/>
              </w:rPr>
            </w:pPr>
            <w:r w:rsidRPr="0052316D">
              <w:rPr>
                <w:sz w:val="22"/>
                <w:szCs w:val="22"/>
              </w:rPr>
              <w:t>6</w:t>
            </w:r>
            <w:r w:rsidRPr="0052316D">
              <w:rPr>
                <w:sz w:val="22"/>
                <w:szCs w:val="22"/>
                <w:lang w:val="en-US"/>
              </w:rPr>
              <w:t>,0</w:t>
            </w:r>
            <w:r w:rsidRPr="0052316D">
              <w:rPr>
                <w:sz w:val="22"/>
                <w:szCs w:val="22"/>
              </w:rPr>
              <w:t>/</w:t>
            </w:r>
            <w:r w:rsidRPr="0052316D">
              <w:rPr>
                <w:sz w:val="22"/>
                <w:szCs w:val="22"/>
                <w:lang w:val="en-US"/>
              </w:rPr>
              <w:t>8,8</w:t>
            </w:r>
          </w:p>
        </w:tc>
        <w:tc>
          <w:tcPr>
            <w:tcW w:w="1134" w:type="dxa"/>
            <w:shd w:val="clear" w:color="auto" w:fill="auto"/>
          </w:tcPr>
          <w:p w14:paraId="14456821" w14:textId="77777777" w:rsidR="009A7C7B" w:rsidRPr="0052316D" w:rsidRDefault="009A7C7B" w:rsidP="0052316D">
            <w:pPr>
              <w:spacing w:beforeLines="10" w:before="24"/>
              <w:jc w:val="center"/>
              <w:rPr>
                <w:sz w:val="22"/>
                <w:szCs w:val="22"/>
                <w:lang w:val="en-US"/>
              </w:rPr>
            </w:pPr>
            <w:r w:rsidRPr="0052316D">
              <w:rPr>
                <w:sz w:val="22"/>
                <w:szCs w:val="22"/>
                <w:lang w:val="en-US"/>
              </w:rPr>
              <w:t>5,8/8,5</w:t>
            </w:r>
          </w:p>
        </w:tc>
        <w:tc>
          <w:tcPr>
            <w:tcW w:w="963" w:type="dxa"/>
            <w:shd w:val="clear" w:color="auto" w:fill="auto"/>
          </w:tcPr>
          <w:p w14:paraId="45B87362" w14:textId="77777777" w:rsidR="009A7C7B" w:rsidRPr="0052316D" w:rsidRDefault="009A7C7B" w:rsidP="0052316D">
            <w:pPr>
              <w:spacing w:beforeLines="10" w:before="24"/>
              <w:jc w:val="center"/>
              <w:rPr>
                <w:sz w:val="22"/>
                <w:szCs w:val="22"/>
                <w:lang w:val="en-US"/>
              </w:rPr>
            </w:pPr>
            <w:r w:rsidRPr="0052316D">
              <w:rPr>
                <w:sz w:val="22"/>
                <w:szCs w:val="22"/>
                <w:lang w:val="en-US"/>
              </w:rPr>
              <w:t>5,6/8,2</w:t>
            </w:r>
          </w:p>
        </w:tc>
      </w:tr>
      <w:tr w:rsidR="009A7C7B" w:rsidRPr="00F939E7" w14:paraId="702F3E17" w14:textId="77777777" w:rsidTr="0052316D">
        <w:tc>
          <w:tcPr>
            <w:tcW w:w="513" w:type="dxa"/>
            <w:shd w:val="clear" w:color="auto" w:fill="auto"/>
          </w:tcPr>
          <w:p w14:paraId="42F707AC" w14:textId="77777777" w:rsidR="009A7C7B" w:rsidRPr="0052316D" w:rsidRDefault="009A7C7B" w:rsidP="0052316D">
            <w:pPr>
              <w:spacing w:beforeLines="10" w:before="24"/>
              <w:jc w:val="center"/>
              <w:rPr>
                <w:sz w:val="22"/>
                <w:szCs w:val="22"/>
              </w:rPr>
            </w:pPr>
            <w:r w:rsidRPr="0052316D">
              <w:rPr>
                <w:sz w:val="22"/>
                <w:szCs w:val="22"/>
              </w:rPr>
              <w:t>4</w:t>
            </w:r>
          </w:p>
        </w:tc>
        <w:tc>
          <w:tcPr>
            <w:tcW w:w="5328" w:type="dxa"/>
            <w:shd w:val="clear" w:color="auto" w:fill="auto"/>
            <w:vAlign w:val="center"/>
          </w:tcPr>
          <w:p w14:paraId="19EE16F2" w14:textId="77777777" w:rsidR="009A7C7B" w:rsidRPr="0052316D" w:rsidRDefault="009A7C7B" w:rsidP="0052316D">
            <w:pPr>
              <w:spacing w:beforeLines="10" w:before="24"/>
              <w:rPr>
                <w:sz w:val="22"/>
                <w:szCs w:val="22"/>
              </w:rPr>
            </w:pPr>
            <w:r w:rsidRPr="0052316D">
              <w:rPr>
                <w:sz w:val="22"/>
                <w:szCs w:val="22"/>
              </w:rPr>
              <w:t>Сжатие из плоскости листа поперек волокон</w:t>
            </w:r>
          </w:p>
        </w:tc>
        <w:tc>
          <w:tcPr>
            <w:tcW w:w="1134" w:type="dxa"/>
            <w:shd w:val="clear" w:color="auto" w:fill="auto"/>
          </w:tcPr>
          <w:p w14:paraId="5DF30400" w14:textId="77777777" w:rsidR="009A7C7B" w:rsidRPr="0052316D" w:rsidRDefault="009A7C7B" w:rsidP="0052316D">
            <w:pPr>
              <w:spacing w:beforeLines="10" w:before="24"/>
              <w:jc w:val="center"/>
              <w:rPr>
                <w:sz w:val="22"/>
                <w:szCs w:val="22"/>
                <w:lang w:val="en-US"/>
              </w:rPr>
            </w:pPr>
            <w:r w:rsidRPr="0052316D">
              <w:rPr>
                <w:sz w:val="22"/>
                <w:szCs w:val="22"/>
                <w:lang w:val="en-US"/>
              </w:rPr>
              <w:t>3,0/4,4</w:t>
            </w:r>
          </w:p>
        </w:tc>
        <w:tc>
          <w:tcPr>
            <w:tcW w:w="1134" w:type="dxa"/>
            <w:shd w:val="clear" w:color="auto" w:fill="auto"/>
          </w:tcPr>
          <w:p w14:paraId="4EED55C8" w14:textId="77777777" w:rsidR="009A7C7B" w:rsidRPr="0052316D" w:rsidRDefault="009A7C7B" w:rsidP="0052316D">
            <w:pPr>
              <w:spacing w:beforeLines="10" w:before="24"/>
              <w:jc w:val="center"/>
              <w:rPr>
                <w:sz w:val="22"/>
                <w:szCs w:val="22"/>
                <w:lang w:val="en-US"/>
              </w:rPr>
            </w:pPr>
            <w:r w:rsidRPr="0052316D">
              <w:rPr>
                <w:sz w:val="22"/>
                <w:szCs w:val="22"/>
                <w:lang w:val="en-US"/>
              </w:rPr>
              <w:t>2,8/4,1</w:t>
            </w:r>
          </w:p>
        </w:tc>
        <w:tc>
          <w:tcPr>
            <w:tcW w:w="963" w:type="dxa"/>
            <w:shd w:val="clear" w:color="auto" w:fill="auto"/>
          </w:tcPr>
          <w:p w14:paraId="0200B513" w14:textId="77777777" w:rsidR="009A7C7B" w:rsidRPr="0052316D" w:rsidRDefault="009A7C7B" w:rsidP="0052316D">
            <w:pPr>
              <w:spacing w:beforeLines="10" w:before="24"/>
              <w:jc w:val="center"/>
              <w:rPr>
                <w:sz w:val="22"/>
                <w:szCs w:val="22"/>
                <w:lang w:val="en-US"/>
              </w:rPr>
            </w:pPr>
            <w:r w:rsidRPr="0052316D">
              <w:rPr>
                <w:sz w:val="22"/>
                <w:szCs w:val="22"/>
                <w:lang w:val="en-US"/>
              </w:rPr>
              <w:t>2,8/4,1</w:t>
            </w:r>
          </w:p>
        </w:tc>
      </w:tr>
      <w:tr w:rsidR="009A7C7B" w:rsidRPr="00F939E7" w14:paraId="73AF64DB" w14:textId="77777777" w:rsidTr="0052316D">
        <w:tc>
          <w:tcPr>
            <w:tcW w:w="513" w:type="dxa"/>
            <w:shd w:val="clear" w:color="auto" w:fill="auto"/>
          </w:tcPr>
          <w:p w14:paraId="5F6DEE4B" w14:textId="77777777" w:rsidR="009A7C7B" w:rsidRPr="0052316D" w:rsidRDefault="009A7C7B" w:rsidP="0052316D">
            <w:pPr>
              <w:spacing w:beforeLines="10" w:before="24"/>
              <w:jc w:val="center"/>
              <w:rPr>
                <w:sz w:val="22"/>
                <w:szCs w:val="22"/>
              </w:rPr>
            </w:pPr>
            <w:r w:rsidRPr="0052316D">
              <w:rPr>
                <w:sz w:val="22"/>
                <w:szCs w:val="22"/>
              </w:rPr>
              <w:t>5</w:t>
            </w:r>
          </w:p>
        </w:tc>
        <w:tc>
          <w:tcPr>
            <w:tcW w:w="5328" w:type="dxa"/>
            <w:shd w:val="clear" w:color="auto" w:fill="auto"/>
            <w:vAlign w:val="center"/>
          </w:tcPr>
          <w:p w14:paraId="175BA06B" w14:textId="77777777" w:rsidR="009A7C7B" w:rsidRPr="0052316D" w:rsidRDefault="009A7C7B" w:rsidP="0052316D">
            <w:pPr>
              <w:spacing w:beforeLines="10" w:before="24"/>
              <w:rPr>
                <w:sz w:val="22"/>
                <w:szCs w:val="22"/>
              </w:rPr>
            </w:pPr>
            <w:r w:rsidRPr="0052316D">
              <w:rPr>
                <w:sz w:val="22"/>
                <w:szCs w:val="22"/>
              </w:rPr>
              <w:t>Растяжение вдоль волокон</w:t>
            </w:r>
          </w:p>
        </w:tc>
        <w:tc>
          <w:tcPr>
            <w:tcW w:w="1134" w:type="dxa"/>
            <w:shd w:val="clear" w:color="auto" w:fill="auto"/>
          </w:tcPr>
          <w:p w14:paraId="3125F54D" w14:textId="77777777" w:rsidR="009A7C7B" w:rsidRPr="0052316D" w:rsidRDefault="009A7C7B" w:rsidP="0052316D">
            <w:pPr>
              <w:spacing w:beforeLines="10" w:before="24"/>
              <w:jc w:val="center"/>
              <w:rPr>
                <w:sz w:val="22"/>
                <w:szCs w:val="22"/>
                <w:lang w:val="en-US"/>
              </w:rPr>
            </w:pPr>
            <w:r w:rsidRPr="0052316D">
              <w:rPr>
                <w:sz w:val="22"/>
                <w:szCs w:val="22"/>
                <w:lang w:val="en-US"/>
              </w:rPr>
              <w:t>38/51</w:t>
            </w:r>
          </w:p>
        </w:tc>
        <w:tc>
          <w:tcPr>
            <w:tcW w:w="1134" w:type="dxa"/>
            <w:shd w:val="clear" w:color="auto" w:fill="auto"/>
          </w:tcPr>
          <w:p w14:paraId="184048F1" w14:textId="77777777" w:rsidR="009A7C7B" w:rsidRPr="0052316D" w:rsidRDefault="009A7C7B" w:rsidP="0052316D">
            <w:pPr>
              <w:spacing w:beforeLines="10" w:before="24"/>
              <w:jc w:val="center"/>
              <w:rPr>
                <w:sz w:val="22"/>
                <w:szCs w:val="22"/>
                <w:lang w:val="en-US"/>
              </w:rPr>
            </w:pPr>
            <w:r w:rsidRPr="0052316D">
              <w:rPr>
                <w:sz w:val="22"/>
                <w:szCs w:val="22"/>
                <w:lang w:val="en-US"/>
              </w:rPr>
              <w:t>36/49</w:t>
            </w:r>
          </w:p>
        </w:tc>
        <w:tc>
          <w:tcPr>
            <w:tcW w:w="963" w:type="dxa"/>
            <w:shd w:val="clear" w:color="auto" w:fill="auto"/>
          </w:tcPr>
          <w:p w14:paraId="753B0157" w14:textId="77777777" w:rsidR="009A7C7B" w:rsidRPr="0052316D" w:rsidRDefault="009A7C7B" w:rsidP="0052316D">
            <w:pPr>
              <w:spacing w:beforeLines="10" w:before="24"/>
              <w:jc w:val="center"/>
              <w:rPr>
                <w:sz w:val="22"/>
                <w:szCs w:val="22"/>
                <w:lang w:val="en-US"/>
              </w:rPr>
            </w:pPr>
            <w:r w:rsidRPr="0052316D">
              <w:rPr>
                <w:sz w:val="22"/>
                <w:szCs w:val="22"/>
                <w:lang w:val="en-US"/>
              </w:rPr>
              <w:t>34/46</w:t>
            </w:r>
          </w:p>
        </w:tc>
      </w:tr>
      <w:tr w:rsidR="009A7C7B" w:rsidRPr="00F939E7" w14:paraId="27F2D8B9" w14:textId="77777777" w:rsidTr="0052316D">
        <w:tc>
          <w:tcPr>
            <w:tcW w:w="513" w:type="dxa"/>
            <w:shd w:val="clear" w:color="auto" w:fill="auto"/>
            <w:vAlign w:val="center"/>
          </w:tcPr>
          <w:p w14:paraId="2ABD284F" w14:textId="77777777" w:rsidR="009A7C7B" w:rsidRPr="0052316D" w:rsidRDefault="009A7C7B" w:rsidP="0052316D">
            <w:pPr>
              <w:spacing w:beforeLines="10" w:before="24"/>
              <w:jc w:val="center"/>
              <w:rPr>
                <w:sz w:val="22"/>
                <w:szCs w:val="22"/>
              </w:rPr>
            </w:pPr>
            <w:r w:rsidRPr="0052316D">
              <w:rPr>
                <w:sz w:val="22"/>
                <w:szCs w:val="22"/>
              </w:rPr>
              <w:t>6</w:t>
            </w:r>
          </w:p>
        </w:tc>
        <w:tc>
          <w:tcPr>
            <w:tcW w:w="5328" w:type="dxa"/>
            <w:shd w:val="clear" w:color="auto" w:fill="auto"/>
            <w:vAlign w:val="center"/>
          </w:tcPr>
          <w:p w14:paraId="35C03731" w14:textId="77777777" w:rsidR="009A7C7B" w:rsidRPr="0052316D" w:rsidRDefault="009A7C7B" w:rsidP="0052316D">
            <w:pPr>
              <w:spacing w:beforeLines="10" w:before="24"/>
              <w:rPr>
                <w:sz w:val="22"/>
                <w:szCs w:val="22"/>
              </w:rPr>
            </w:pPr>
            <w:r w:rsidRPr="0052316D">
              <w:rPr>
                <w:sz w:val="22"/>
                <w:szCs w:val="22"/>
              </w:rPr>
              <w:t>Растяжение поперек волокон в плоскости листа</w:t>
            </w:r>
          </w:p>
        </w:tc>
        <w:tc>
          <w:tcPr>
            <w:tcW w:w="1134" w:type="dxa"/>
            <w:shd w:val="clear" w:color="auto" w:fill="auto"/>
          </w:tcPr>
          <w:p w14:paraId="2A121A22" w14:textId="77777777" w:rsidR="009A7C7B" w:rsidRPr="0052316D" w:rsidRDefault="009A7C7B" w:rsidP="0052316D">
            <w:pPr>
              <w:spacing w:beforeLines="10" w:before="24"/>
              <w:jc w:val="center"/>
              <w:rPr>
                <w:sz w:val="22"/>
                <w:szCs w:val="22"/>
                <w:lang w:val="en-US"/>
              </w:rPr>
            </w:pPr>
            <w:r w:rsidRPr="0052316D">
              <w:rPr>
                <w:sz w:val="22"/>
                <w:szCs w:val="22"/>
                <w:lang w:val="en-US"/>
              </w:rPr>
              <w:t>0,9</w:t>
            </w:r>
            <w:r w:rsidRPr="0052316D">
              <w:rPr>
                <w:sz w:val="22"/>
                <w:szCs w:val="22"/>
              </w:rPr>
              <w:t>/</w:t>
            </w:r>
            <w:r w:rsidRPr="0052316D">
              <w:rPr>
                <w:sz w:val="22"/>
                <w:szCs w:val="22"/>
                <w:lang w:val="en-US"/>
              </w:rPr>
              <w:t>1,4</w:t>
            </w:r>
          </w:p>
        </w:tc>
        <w:tc>
          <w:tcPr>
            <w:tcW w:w="1134" w:type="dxa"/>
            <w:shd w:val="clear" w:color="auto" w:fill="auto"/>
          </w:tcPr>
          <w:p w14:paraId="13816132" w14:textId="77777777" w:rsidR="009A7C7B" w:rsidRPr="0052316D" w:rsidRDefault="009A7C7B" w:rsidP="0052316D">
            <w:pPr>
              <w:spacing w:beforeLines="10" w:before="24"/>
              <w:jc w:val="center"/>
              <w:rPr>
                <w:sz w:val="22"/>
                <w:szCs w:val="22"/>
                <w:lang w:val="en-US"/>
              </w:rPr>
            </w:pPr>
            <w:r w:rsidRPr="0052316D">
              <w:rPr>
                <w:sz w:val="22"/>
                <w:szCs w:val="22"/>
                <w:lang w:val="en-US"/>
              </w:rPr>
              <w:t>0,9</w:t>
            </w:r>
            <w:r w:rsidRPr="0052316D">
              <w:rPr>
                <w:sz w:val="22"/>
                <w:szCs w:val="22"/>
              </w:rPr>
              <w:t>/</w:t>
            </w:r>
            <w:r w:rsidRPr="0052316D">
              <w:rPr>
                <w:sz w:val="22"/>
                <w:szCs w:val="22"/>
                <w:lang w:val="en-US"/>
              </w:rPr>
              <w:t>1,4</w:t>
            </w:r>
          </w:p>
        </w:tc>
        <w:tc>
          <w:tcPr>
            <w:tcW w:w="963" w:type="dxa"/>
            <w:shd w:val="clear" w:color="auto" w:fill="auto"/>
          </w:tcPr>
          <w:p w14:paraId="657A82A5" w14:textId="77777777" w:rsidR="009A7C7B" w:rsidRPr="0052316D" w:rsidRDefault="009A7C7B" w:rsidP="0052316D">
            <w:pPr>
              <w:spacing w:beforeLines="10" w:before="24"/>
              <w:jc w:val="center"/>
              <w:rPr>
                <w:sz w:val="22"/>
                <w:szCs w:val="22"/>
                <w:lang w:val="en-US"/>
              </w:rPr>
            </w:pPr>
            <w:r w:rsidRPr="0052316D">
              <w:rPr>
                <w:sz w:val="22"/>
                <w:szCs w:val="22"/>
                <w:lang w:val="en-US"/>
              </w:rPr>
              <w:t>0,9</w:t>
            </w:r>
            <w:r w:rsidRPr="0052316D">
              <w:rPr>
                <w:sz w:val="22"/>
                <w:szCs w:val="22"/>
              </w:rPr>
              <w:t>/</w:t>
            </w:r>
            <w:r w:rsidRPr="0052316D">
              <w:rPr>
                <w:sz w:val="22"/>
                <w:szCs w:val="22"/>
                <w:lang w:val="en-US"/>
              </w:rPr>
              <w:t>1,4</w:t>
            </w:r>
          </w:p>
        </w:tc>
      </w:tr>
      <w:tr w:rsidR="009A7C7B" w:rsidRPr="00F939E7" w14:paraId="54793754" w14:textId="77777777" w:rsidTr="0052316D">
        <w:tc>
          <w:tcPr>
            <w:tcW w:w="513" w:type="dxa"/>
            <w:shd w:val="clear" w:color="auto" w:fill="auto"/>
            <w:vAlign w:val="center"/>
          </w:tcPr>
          <w:p w14:paraId="2A70F073" w14:textId="77777777" w:rsidR="009A7C7B" w:rsidRPr="0052316D" w:rsidRDefault="009A7C7B" w:rsidP="0052316D">
            <w:pPr>
              <w:spacing w:beforeLines="10" w:before="24"/>
              <w:jc w:val="center"/>
              <w:rPr>
                <w:sz w:val="22"/>
                <w:szCs w:val="22"/>
              </w:rPr>
            </w:pPr>
            <w:r w:rsidRPr="0052316D">
              <w:rPr>
                <w:sz w:val="22"/>
                <w:szCs w:val="22"/>
              </w:rPr>
              <w:t>7</w:t>
            </w:r>
          </w:p>
        </w:tc>
        <w:tc>
          <w:tcPr>
            <w:tcW w:w="5328" w:type="dxa"/>
            <w:shd w:val="clear" w:color="auto" w:fill="auto"/>
            <w:vAlign w:val="center"/>
          </w:tcPr>
          <w:p w14:paraId="49C52AF1" w14:textId="77777777" w:rsidR="009A7C7B" w:rsidRPr="0052316D" w:rsidRDefault="009A7C7B" w:rsidP="0052316D">
            <w:pPr>
              <w:spacing w:beforeLines="10" w:before="24"/>
              <w:rPr>
                <w:sz w:val="22"/>
                <w:szCs w:val="22"/>
              </w:rPr>
            </w:pPr>
            <w:r w:rsidRPr="0052316D">
              <w:rPr>
                <w:sz w:val="22"/>
                <w:szCs w:val="22"/>
              </w:rPr>
              <w:t>Скалывание вдоль волокон поперек плоскости листа</w:t>
            </w:r>
          </w:p>
        </w:tc>
        <w:tc>
          <w:tcPr>
            <w:tcW w:w="1134" w:type="dxa"/>
            <w:shd w:val="clear" w:color="auto" w:fill="auto"/>
          </w:tcPr>
          <w:p w14:paraId="2C0D3E1D" w14:textId="77777777" w:rsidR="009A7C7B" w:rsidRPr="0052316D" w:rsidRDefault="009A7C7B" w:rsidP="0052316D">
            <w:pPr>
              <w:spacing w:beforeLines="10" w:before="24"/>
              <w:jc w:val="center"/>
              <w:rPr>
                <w:sz w:val="22"/>
                <w:szCs w:val="22"/>
                <w:lang w:val="en-US"/>
              </w:rPr>
            </w:pPr>
            <w:r w:rsidRPr="0052316D">
              <w:rPr>
                <w:sz w:val="22"/>
                <w:szCs w:val="22"/>
                <w:lang w:val="en-US"/>
              </w:rPr>
              <w:t>4,9/7,0</w:t>
            </w:r>
          </w:p>
        </w:tc>
        <w:tc>
          <w:tcPr>
            <w:tcW w:w="1134" w:type="dxa"/>
            <w:shd w:val="clear" w:color="auto" w:fill="auto"/>
          </w:tcPr>
          <w:p w14:paraId="13149ADB" w14:textId="77777777" w:rsidR="009A7C7B" w:rsidRPr="0052316D" w:rsidRDefault="009A7C7B" w:rsidP="0052316D">
            <w:pPr>
              <w:spacing w:beforeLines="10" w:before="24"/>
              <w:jc w:val="center"/>
              <w:rPr>
                <w:sz w:val="22"/>
                <w:szCs w:val="22"/>
                <w:lang w:val="en-US"/>
              </w:rPr>
            </w:pPr>
            <w:r w:rsidRPr="0052316D">
              <w:rPr>
                <w:sz w:val="22"/>
                <w:szCs w:val="22"/>
                <w:lang w:val="en-US"/>
              </w:rPr>
              <w:t>4,7/6,8</w:t>
            </w:r>
          </w:p>
        </w:tc>
        <w:tc>
          <w:tcPr>
            <w:tcW w:w="963" w:type="dxa"/>
            <w:shd w:val="clear" w:color="auto" w:fill="auto"/>
          </w:tcPr>
          <w:p w14:paraId="18857F81" w14:textId="77777777" w:rsidR="009A7C7B" w:rsidRPr="0052316D" w:rsidRDefault="009A7C7B" w:rsidP="0052316D">
            <w:pPr>
              <w:spacing w:beforeLines="10" w:before="24"/>
              <w:jc w:val="center"/>
              <w:rPr>
                <w:sz w:val="22"/>
                <w:szCs w:val="22"/>
                <w:lang w:val="en-US"/>
              </w:rPr>
            </w:pPr>
            <w:r w:rsidRPr="0052316D">
              <w:rPr>
                <w:sz w:val="22"/>
                <w:szCs w:val="22"/>
                <w:lang w:val="en-US"/>
              </w:rPr>
              <w:t>4,7/6,8</w:t>
            </w:r>
          </w:p>
        </w:tc>
      </w:tr>
      <w:tr w:rsidR="009A7C7B" w:rsidRPr="00F939E7" w14:paraId="240A2376" w14:textId="77777777" w:rsidTr="0052316D">
        <w:tc>
          <w:tcPr>
            <w:tcW w:w="513" w:type="dxa"/>
            <w:shd w:val="clear" w:color="auto" w:fill="auto"/>
          </w:tcPr>
          <w:p w14:paraId="494C6596" w14:textId="77777777" w:rsidR="009A7C7B" w:rsidRPr="0052316D" w:rsidRDefault="009A7C7B" w:rsidP="0052316D">
            <w:pPr>
              <w:spacing w:beforeLines="10" w:before="24"/>
              <w:jc w:val="center"/>
              <w:rPr>
                <w:sz w:val="22"/>
                <w:szCs w:val="22"/>
              </w:rPr>
            </w:pPr>
            <w:r w:rsidRPr="0052316D">
              <w:rPr>
                <w:sz w:val="22"/>
                <w:szCs w:val="22"/>
              </w:rPr>
              <w:t>8</w:t>
            </w:r>
          </w:p>
        </w:tc>
        <w:tc>
          <w:tcPr>
            <w:tcW w:w="5328" w:type="dxa"/>
            <w:shd w:val="clear" w:color="auto" w:fill="auto"/>
            <w:vAlign w:val="center"/>
          </w:tcPr>
          <w:p w14:paraId="12E1FDB1" w14:textId="77777777" w:rsidR="009A7C7B" w:rsidRPr="0052316D" w:rsidRDefault="009A7C7B" w:rsidP="0052316D">
            <w:pPr>
              <w:spacing w:beforeLines="10" w:before="24"/>
              <w:rPr>
                <w:sz w:val="22"/>
                <w:szCs w:val="22"/>
              </w:rPr>
            </w:pPr>
            <w:r w:rsidRPr="0052316D">
              <w:rPr>
                <w:sz w:val="22"/>
                <w:szCs w:val="22"/>
              </w:rPr>
              <w:t>Скалывание вдоль волокон в плоскости листа</w:t>
            </w:r>
          </w:p>
        </w:tc>
        <w:tc>
          <w:tcPr>
            <w:tcW w:w="1134" w:type="dxa"/>
            <w:shd w:val="clear" w:color="auto" w:fill="auto"/>
          </w:tcPr>
          <w:p w14:paraId="02CE2CBF" w14:textId="77777777" w:rsidR="009A7C7B" w:rsidRPr="0052316D" w:rsidRDefault="009A7C7B" w:rsidP="0052316D">
            <w:pPr>
              <w:spacing w:beforeLines="10" w:before="24"/>
              <w:jc w:val="center"/>
              <w:rPr>
                <w:sz w:val="22"/>
                <w:szCs w:val="22"/>
                <w:lang w:val="en-US"/>
              </w:rPr>
            </w:pPr>
            <w:r w:rsidRPr="0052316D">
              <w:rPr>
                <w:sz w:val="22"/>
                <w:szCs w:val="22"/>
                <w:lang w:val="en-US"/>
              </w:rPr>
              <w:t>3,8/5,3</w:t>
            </w:r>
          </w:p>
        </w:tc>
        <w:tc>
          <w:tcPr>
            <w:tcW w:w="1134" w:type="dxa"/>
            <w:shd w:val="clear" w:color="auto" w:fill="auto"/>
          </w:tcPr>
          <w:p w14:paraId="3A974CC4" w14:textId="77777777" w:rsidR="009A7C7B" w:rsidRPr="0052316D" w:rsidRDefault="009A7C7B" w:rsidP="0052316D">
            <w:pPr>
              <w:spacing w:beforeLines="10" w:before="24"/>
              <w:jc w:val="center"/>
              <w:rPr>
                <w:sz w:val="22"/>
                <w:szCs w:val="22"/>
                <w:lang w:val="en-US"/>
              </w:rPr>
            </w:pPr>
            <w:r w:rsidRPr="0052316D">
              <w:rPr>
                <w:sz w:val="22"/>
                <w:szCs w:val="22"/>
                <w:lang w:val="en-US"/>
              </w:rPr>
              <w:t>3,6/5,0</w:t>
            </w:r>
          </w:p>
        </w:tc>
        <w:tc>
          <w:tcPr>
            <w:tcW w:w="963" w:type="dxa"/>
            <w:shd w:val="clear" w:color="auto" w:fill="auto"/>
          </w:tcPr>
          <w:p w14:paraId="5968C994" w14:textId="77777777" w:rsidR="009A7C7B" w:rsidRPr="0052316D" w:rsidRDefault="009A7C7B" w:rsidP="0052316D">
            <w:pPr>
              <w:spacing w:beforeLines="10" w:before="24"/>
              <w:jc w:val="center"/>
              <w:rPr>
                <w:sz w:val="22"/>
                <w:szCs w:val="22"/>
                <w:lang w:val="en-US"/>
              </w:rPr>
            </w:pPr>
            <w:r w:rsidRPr="0052316D">
              <w:rPr>
                <w:sz w:val="22"/>
                <w:szCs w:val="22"/>
                <w:lang w:val="en-US"/>
              </w:rPr>
              <w:t>3,4/4,7</w:t>
            </w:r>
          </w:p>
        </w:tc>
      </w:tr>
    </w:tbl>
    <w:p w14:paraId="2FB706EE" w14:textId="77777777" w:rsidR="005265CE" w:rsidRDefault="005265CE" w:rsidP="005265CE">
      <w:pPr>
        <w:spacing w:before="240" w:after="120"/>
        <w:rPr>
          <w:sz w:val="24"/>
          <w:szCs w:val="24"/>
        </w:rPr>
      </w:pPr>
      <w:r w:rsidRPr="00030D8D">
        <w:rPr>
          <w:sz w:val="24"/>
          <w:szCs w:val="24"/>
        </w:rPr>
        <w:t>Т а б л и ц а   В.2а</w:t>
      </w:r>
    </w:p>
    <w:tbl>
      <w:tblPr>
        <w:tblW w:w="908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262"/>
        <w:gridCol w:w="1483"/>
        <w:gridCol w:w="1276"/>
        <w:gridCol w:w="992"/>
        <w:gridCol w:w="1076"/>
      </w:tblGrid>
      <w:tr w:rsidR="00904BBC" w:rsidRPr="000E2AE9" w14:paraId="6F7194B0" w14:textId="77777777" w:rsidTr="00B7128C">
        <w:trPr>
          <w:trHeight w:val="534"/>
          <w:jc w:val="center"/>
        </w:trPr>
        <w:tc>
          <w:tcPr>
            <w:tcW w:w="4262" w:type="dxa"/>
            <w:vMerge w:val="restart"/>
            <w:vAlign w:val="center"/>
          </w:tcPr>
          <w:p w14:paraId="4D864356" w14:textId="77777777" w:rsidR="00904BBC" w:rsidRPr="000E2AE9" w:rsidRDefault="00904BBC" w:rsidP="00B7128C">
            <w:pPr>
              <w:pStyle w:val="aff"/>
              <w:spacing w:line="360" w:lineRule="auto"/>
              <w:jc w:val="center"/>
              <w:rPr>
                <w:rFonts w:ascii="Times New Roman" w:hAnsi="Times New Roman" w:cs="Times New Roman"/>
              </w:rPr>
            </w:pPr>
            <w:r w:rsidRPr="000E2AE9">
              <w:rPr>
                <w:rFonts w:ascii="Times New Roman" w:hAnsi="Times New Roman" w:cs="Times New Roman"/>
              </w:rPr>
              <w:t>Упругая характеристика</w:t>
            </w:r>
          </w:p>
        </w:tc>
        <w:tc>
          <w:tcPr>
            <w:tcW w:w="1483" w:type="dxa"/>
            <w:vMerge w:val="restart"/>
            <w:tcBorders>
              <w:right w:val="single" w:sz="4" w:space="0" w:color="auto"/>
            </w:tcBorders>
            <w:vAlign w:val="center"/>
          </w:tcPr>
          <w:p w14:paraId="32D213DC" w14:textId="77777777" w:rsidR="00904BBC" w:rsidRPr="000E2AE9" w:rsidRDefault="00904BBC" w:rsidP="00B7128C">
            <w:pPr>
              <w:pStyle w:val="aff"/>
              <w:spacing w:line="360" w:lineRule="auto"/>
              <w:jc w:val="center"/>
              <w:rPr>
                <w:rFonts w:ascii="Times New Roman" w:hAnsi="Times New Roman" w:cs="Times New Roman"/>
              </w:rPr>
            </w:pPr>
            <w:r w:rsidRPr="000E2AE9">
              <w:rPr>
                <w:rFonts w:ascii="Times New Roman" w:hAnsi="Times New Roman" w:cs="Times New Roman"/>
              </w:rPr>
              <w:t>Обозначение</w:t>
            </w:r>
          </w:p>
        </w:tc>
        <w:tc>
          <w:tcPr>
            <w:tcW w:w="3344" w:type="dxa"/>
            <w:gridSpan w:val="3"/>
            <w:tcBorders>
              <w:right w:val="single" w:sz="4" w:space="0" w:color="auto"/>
            </w:tcBorders>
            <w:vAlign w:val="center"/>
          </w:tcPr>
          <w:p w14:paraId="40509BB0" w14:textId="77777777" w:rsidR="00904BBC" w:rsidRPr="000E2AE9" w:rsidRDefault="00904BBC" w:rsidP="00B7128C">
            <w:pPr>
              <w:pStyle w:val="aff"/>
              <w:spacing w:line="360" w:lineRule="auto"/>
              <w:jc w:val="center"/>
              <w:rPr>
                <w:rFonts w:ascii="Times New Roman" w:hAnsi="Times New Roman" w:cs="Times New Roman"/>
              </w:rPr>
            </w:pPr>
            <w:r w:rsidRPr="000E2AE9">
              <w:rPr>
                <w:rFonts w:ascii="Times New Roman" w:hAnsi="Times New Roman" w:cs="Times New Roman"/>
              </w:rPr>
              <w:t>Значения для сортов / классов прочности однонаправленного LVL</w:t>
            </w:r>
          </w:p>
        </w:tc>
      </w:tr>
      <w:tr w:rsidR="00904BBC" w:rsidRPr="000E2AE9" w14:paraId="6C3E93E2" w14:textId="77777777" w:rsidTr="00B7128C">
        <w:trPr>
          <w:trHeight w:val="156"/>
          <w:jc w:val="center"/>
        </w:trPr>
        <w:tc>
          <w:tcPr>
            <w:tcW w:w="4262" w:type="dxa"/>
            <w:vMerge/>
            <w:tcBorders>
              <w:bottom w:val="single" w:sz="4" w:space="0" w:color="000000"/>
            </w:tcBorders>
            <w:vAlign w:val="center"/>
          </w:tcPr>
          <w:p w14:paraId="73621766" w14:textId="77777777" w:rsidR="00904BBC" w:rsidRPr="000E2AE9" w:rsidRDefault="00904BBC" w:rsidP="00B7128C">
            <w:pPr>
              <w:pStyle w:val="aff"/>
              <w:spacing w:line="360" w:lineRule="auto"/>
              <w:jc w:val="center"/>
              <w:rPr>
                <w:rFonts w:ascii="Times New Roman" w:hAnsi="Times New Roman" w:cs="Times New Roman"/>
              </w:rPr>
            </w:pPr>
          </w:p>
        </w:tc>
        <w:tc>
          <w:tcPr>
            <w:tcW w:w="1483" w:type="dxa"/>
            <w:vMerge/>
            <w:tcBorders>
              <w:bottom w:val="single" w:sz="4" w:space="0" w:color="000000"/>
              <w:right w:val="single" w:sz="4" w:space="0" w:color="auto"/>
            </w:tcBorders>
            <w:vAlign w:val="center"/>
          </w:tcPr>
          <w:p w14:paraId="1528A0D0" w14:textId="77777777" w:rsidR="00904BBC" w:rsidRPr="000E2AE9" w:rsidRDefault="00904BBC" w:rsidP="00B7128C">
            <w:pPr>
              <w:pStyle w:val="aff"/>
              <w:spacing w:line="360" w:lineRule="auto"/>
              <w:jc w:val="center"/>
              <w:rPr>
                <w:rFonts w:ascii="Times New Roman" w:hAnsi="Times New Roman" w:cs="Times New Roman"/>
              </w:rPr>
            </w:pPr>
          </w:p>
        </w:tc>
        <w:tc>
          <w:tcPr>
            <w:tcW w:w="1276" w:type="dxa"/>
            <w:tcBorders>
              <w:left w:val="single" w:sz="4" w:space="0" w:color="auto"/>
              <w:bottom w:val="single" w:sz="4" w:space="0" w:color="000000"/>
            </w:tcBorders>
            <w:vAlign w:val="center"/>
          </w:tcPr>
          <w:p w14:paraId="52AE0FAC" w14:textId="77777777" w:rsidR="00904BBC" w:rsidRPr="000E2AE9" w:rsidRDefault="00904BBC" w:rsidP="00B7128C">
            <w:pPr>
              <w:pStyle w:val="aff"/>
              <w:spacing w:line="360" w:lineRule="auto"/>
              <w:jc w:val="center"/>
              <w:rPr>
                <w:rFonts w:ascii="Times New Roman" w:hAnsi="Times New Roman" w:cs="Times New Roman"/>
              </w:rPr>
            </w:pPr>
            <w:r w:rsidRPr="000E2AE9">
              <w:rPr>
                <w:rFonts w:ascii="Times New Roman" w:hAnsi="Times New Roman" w:cs="Times New Roman"/>
              </w:rPr>
              <w:t>1/К45</w:t>
            </w:r>
          </w:p>
        </w:tc>
        <w:tc>
          <w:tcPr>
            <w:tcW w:w="992" w:type="dxa"/>
            <w:tcBorders>
              <w:bottom w:val="single" w:sz="4" w:space="0" w:color="000000"/>
            </w:tcBorders>
            <w:vAlign w:val="center"/>
          </w:tcPr>
          <w:p w14:paraId="7A9C1797" w14:textId="77777777" w:rsidR="00904BBC" w:rsidRPr="000E2AE9" w:rsidRDefault="00904BBC" w:rsidP="00B7128C">
            <w:pPr>
              <w:pStyle w:val="aff"/>
              <w:spacing w:line="360" w:lineRule="auto"/>
              <w:jc w:val="center"/>
              <w:rPr>
                <w:rFonts w:ascii="Times New Roman" w:hAnsi="Times New Roman" w:cs="Times New Roman"/>
              </w:rPr>
            </w:pPr>
            <w:r w:rsidRPr="000E2AE9">
              <w:rPr>
                <w:rFonts w:ascii="Times New Roman" w:hAnsi="Times New Roman" w:cs="Times New Roman"/>
              </w:rPr>
              <w:t>2/К40</w:t>
            </w:r>
          </w:p>
        </w:tc>
        <w:tc>
          <w:tcPr>
            <w:tcW w:w="1076" w:type="dxa"/>
            <w:tcBorders>
              <w:bottom w:val="single" w:sz="4" w:space="0" w:color="000000"/>
            </w:tcBorders>
            <w:vAlign w:val="center"/>
          </w:tcPr>
          <w:p w14:paraId="51420174" w14:textId="77777777" w:rsidR="00904BBC" w:rsidRPr="000E2AE9" w:rsidRDefault="00904BBC" w:rsidP="00B7128C">
            <w:pPr>
              <w:pStyle w:val="aff"/>
              <w:spacing w:line="360" w:lineRule="auto"/>
              <w:jc w:val="center"/>
              <w:rPr>
                <w:rFonts w:ascii="Times New Roman" w:hAnsi="Times New Roman" w:cs="Times New Roman"/>
              </w:rPr>
            </w:pPr>
            <w:r w:rsidRPr="000E2AE9">
              <w:rPr>
                <w:rFonts w:ascii="Times New Roman" w:hAnsi="Times New Roman" w:cs="Times New Roman"/>
              </w:rPr>
              <w:t>3/К35</w:t>
            </w:r>
          </w:p>
        </w:tc>
      </w:tr>
      <w:tr w:rsidR="00904BBC" w:rsidRPr="000E2AE9" w14:paraId="74618CFD" w14:textId="77777777" w:rsidTr="00B7128C">
        <w:trPr>
          <w:trHeight w:val="390"/>
          <w:jc w:val="center"/>
        </w:trPr>
        <w:tc>
          <w:tcPr>
            <w:tcW w:w="4262" w:type="dxa"/>
            <w:tcBorders>
              <w:bottom w:val="nil"/>
            </w:tcBorders>
            <w:vAlign w:val="center"/>
          </w:tcPr>
          <w:p w14:paraId="37BC2FA7" w14:textId="77777777" w:rsidR="00904BBC" w:rsidRPr="000E2AE9" w:rsidRDefault="00904BBC" w:rsidP="00B7128C">
            <w:pPr>
              <w:pStyle w:val="aff"/>
              <w:spacing w:line="360" w:lineRule="auto"/>
              <w:rPr>
                <w:rFonts w:ascii="Times New Roman" w:hAnsi="Times New Roman" w:cs="Times New Roman"/>
                <w:sz w:val="24"/>
                <w:szCs w:val="24"/>
              </w:rPr>
            </w:pPr>
            <w:r w:rsidRPr="000E2AE9">
              <w:rPr>
                <w:rFonts w:ascii="Times New Roman" w:hAnsi="Times New Roman" w:cs="Times New Roman"/>
                <w:sz w:val="24"/>
                <w:szCs w:val="24"/>
              </w:rPr>
              <w:t>1 Модуль упругости вдоль волокон, ГПа</w:t>
            </w:r>
          </w:p>
        </w:tc>
        <w:tc>
          <w:tcPr>
            <w:tcW w:w="1483" w:type="dxa"/>
            <w:tcBorders>
              <w:bottom w:val="nil"/>
            </w:tcBorders>
            <w:vAlign w:val="center"/>
          </w:tcPr>
          <w:p w14:paraId="497CD888" w14:textId="77777777" w:rsidR="00904BBC" w:rsidRPr="000E2AE9" w:rsidRDefault="00904BBC" w:rsidP="00B7128C">
            <w:pPr>
              <w:pStyle w:val="aff"/>
              <w:spacing w:line="360" w:lineRule="auto"/>
              <w:jc w:val="center"/>
              <w:rPr>
                <w:rFonts w:ascii="Times New Roman" w:hAnsi="Times New Roman" w:cs="Times New Roman"/>
                <w:sz w:val="24"/>
                <w:szCs w:val="24"/>
              </w:rPr>
            </w:pPr>
            <w:r w:rsidRPr="000E2AE9">
              <w:rPr>
                <w:rFonts w:ascii="Times New Roman" w:hAnsi="Times New Roman" w:cs="Times New Roman"/>
                <w:i/>
                <w:sz w:val="24"/>
                <w:szCs w:val="24"/>
              </w:rPr>
              <w:t>Е</w:t>
            </w:r>
            <w:r w:rsidRPr="000E2AE9">
              <w:rPr>
                <w:rFonts w:ascii="Times New Roman" w:hAnsi="Times New Roman" w:cs="Times New Roman"/>
                <w:sz w:val="24"/>
                <w:szCs w:val="24"/>
                <w:vertAlign w:val="subscript"/>
              </w:rPr>
              <w:t>0</w:t>
            </w:r>
          </w:p>
        </w:tc>
        <w:tc>
          <w:tcPr>
            <w:tcW w:w="1276" w:type="dxa"/>
            <w:tcBorders>
              <w:bottom w:val="nil"/>
            </w:tcBorders>
            <w:vAlign w:val="center"/>
          </w:tcPr>
          <w:p w14:paraId="558BC274" w14:textId="77777777" w:rsidR="00904BBC" w:rsidRPr="000E2AE9" w:rsidRDefault="00904BBC" w:rsidP="00B7128C">
            <w:pPr>
              <w:pStyle w:val="aff"/>
              <w:spacing w:line="360" w:lineRule="auto"/>
              <w:jc w:val="center"/>
              <w:rPr>
                <w:rFonts w:ascii="Times New Roman" w:hAnsi="Times New Roman" w:cs="Times New Roman"/>
                <w:sz w:val="24"/>
                <w:szCs w:val="24"/>
              </w:rPr>
            </w:pPr>
            <w:r w:rsidRPr="000E2AE9">
              <w:rPr>
                <w:rFonts w:ascii="Times New Roman" w:hAnsi="Times New Roman" w:cs="Times New Roman"/>
                <w:sz w:val="24"/>
                <w:szCs w:val="24"/>
              </w:rPr>
              <w:t>12</w:t>
            </w:r>
          </w:p>
        </w:tc>
        <w:tc>
          <w:tcPr>
            <w:tcW w:w="992" w:type="dxa"/>
            <w:tcBorders>
              <w:bottom w:val="nil"/>
            </w:tcBorders>
            <w:vAlign w:val="center"/>
          </w:tcPr>
          <w:p w14:paraId="6DAFCF4E" w14:textId="77777777" w:rsidR="00904BBC" w:rsidRPr="000E2AE9" w:rsidRDefault="00904BBC" w:rsidP="00B7128C">
            <w:pPr>
              <w:pStyle w:val="aff"/>
              <w:spacing w:line="360" w:lineRule="auto"/>
              <w:jc w:val="center"/>
              <w:rPr>
                <w:rFonts w:ascii="Times New Roman" w:hAnsi="Times New Roman" w:cs="Times New Roman"/>
                <w:sz w:val="24"/>
                <w:szCs w:val="24"/>
              </w:rPr>
            </w:pPr>
            <w:r w:rsidRPr="000E2AE9">
              <w:rPr>
                <w:rFonts w:ascii="Times New Roman" w:hAnsi="Times New Roman" w:cs="Times New Roman"/>
                <w:sz w:val="24"/>
                <w:szCs w:val="24"/>
              </w:rPr>
              <w:t>11</w:t>
            </w:r>
          </w:p>
        </w:tc>
        <w:tc>
          <w:tcPr>
            <w:tcW w:w="1076" w:type="dxa"/>
            <w:tcBorders>
              <w:bottom w:val="nil"/>
            </w:tcBorders>
            <w:vAlign w:val="center"/>
          </w:tcPr>
          <w:p w14:paraId="0CB0C426" w14:textId="77777777" w:rsidR="00904BBC" w:rsidRPr="000E2AE9" w:rsidRDefault="00904BBC" w:rsidP="00B7128C">
            <w:pPr>
              <w:pStyle w:val="aff"/>
              <w:spacing w:line="360" w:lineRule="auto"/>
              <w:jc w:val="center"/>
              <w:rPr>
                <w:rFonts w:ascii="Times New Roman" w:hAnsi="Times New Roman" w:cs="Times New Roman"/>
                <w:sz w:val="24"/>
                <w:szCs w:val="24"/>
              </w:rPr>
            </w:pPr>
            <w:r w:rsidRPr="000E2AE9">
              <w:rPr>
                <w:rFonts w:ascii="Times New Roman" w:hAnsi="Times New Roman" w:cs="Times New Roman"/>
                <w:sz w:val="24"/>
                <w:szCs w:val="24"/>
              </w:rPr>
              <w:t>10</w:t>
            </w:r>
          </w:p>
        </w:tc>
      </w:tr>
      <w:tr w:rsidR="00904BBC" w:rsidRPr="000E2AE9" w14:paraId="0C46F58F" w14:textId="77777777" w:rsidTr="00B7128C">
        <w:trPr>
          <w:trHeight w:val="616"/>
          <w:jc w:val="center"/>
        </w:trPr>
        <w:tc>
          <w:tcPr>
            <w:tcW w:w="4262" w:type="dxa"/>
            <w:tcBorders>
              <w:top w:val="nil"/>
              <w:bottom w:val="nil"/>
            </w:tcBorders>
            <w:vAlign w:val="center"/>
          </w:tcPr>
          <w:p w14:paraId="5D6AC609" w14:textId="77777777" w:rsidR="00904BBC" w:rsidRPr="000E2AE9" w:rsidRDefault="00904BBC" w:rsidP="00B7128C">
            <w:pPr>
              <w:pStyle w:val="aff"/>
              <w:spacing w:line="360" w:lineRule="auto"/>
              <w:rPr>
                <w:rFonts w:ascii="Times New Roman" w:hAnsi="Times New Roman" w:cs="Times New Roman"/>
                <w:sz w:val="24"/>
                <w:szCs w:val="24"/>
              </w:rPr>
            </w:pPr>
            <w:r w:rsidRPr="000E2AE9">
              <w:rPr>
                <w:rFonts w:ascii="Times New Roman" w:hAnsi="Times New Roman" w:cs="Times New Roman"/>
                <w:sz w:val="24"/>
                <w:szCs w:val="24"/>
              </w:rPr>
              <w:t>2 Модуль упругости поперек волокон в плоскости листа вдоль волокон, ГПа</w:t>
            </w:r>
          </w:p>
        </w:tc>
        <w:tc>
          <w:tcPr>
            <w:tcW w:w="1483" w:type="dxa"/>
            <w:tcBorders>
              <w:top w:val="nil"/>
              <w:bottom w:val="nil"/>
            </w:tcBorders>
            <w:vAlign w:val="center"/>
          </w:tcPr>
          <w:p w14:paraId="643C387C" w14:textId="77777777" w:rsidR="00904BBC" w:rsidRPr="000E2AE9" w:rsidRDefault="00904BBC" w:rsidP="00B7128C">
            <w:pPr>
              <w:pStyle w:val="aff"/>
              <w:spacing w:line="360" w:lineRule="auto"/>
              <w:jc w:val="center"/>
              <w:rPr>
                <w:rFonts w:ascii="Times New Roman" w:hAnsi="Times New Roman" w:cs="Times New Roman"/>
                <w:sz w:val="24"/>
                <w:szCs w:val="24"/>
              </w:rPr>
            </w:pPr>
            <w:r w:rsidRPr="000E2AE9">
              <w:rPr>
                <w:rFonts w:ascii="Times New Roman" w:hAnsi="Times New Roman" w:cs="Times New Roman"/>
                <w:i/>
                <w:sz w:val="24"/>
                <w:szCs w:val="24"/>
              </w:rPr>
              <w:t>Е</w:t>
            </w:r>
            <w:r w:rsidRPr="000E2AE9">
              <w:rPr>
                <w:rFonts w:ascii="Times New Roman" w:hAnsi="Times New Roman" w:cs="Times New Roman"/>
                <w:sz w:val="24"/>
                <w:szCs w:val="24"/>
                <w:vertAlign w:val="subscript"/>
              </w:rPr>
              <w:t>90</w:t>
            </w:r>
          </w:p>
        </w:tc>
        <w:tc>
          <w:tcPr>
            <w:tcW w:w="1276" w:type="dxa"/>
            <w:tcBorders>
              <w:top w:val="nil"/>
              <w:bottom w:val="nil"/>
            </w:tcBorders>
            <w:vAlign w:val="center"/>
          </w:tcPr>
          <w:p w14:paraId="754FD87E" w14:textId="77777777" w:rsidR="00904BBC" w:rsidRPr="000E2AE9" w:rsidRDefault="00904BBC" w:rsidP="00B7128C">
            <w:pPr>
              <w:pStyle w:val="aff"/>
              <w:spacing w:line="360" w:lineRule="auto"/>
              <w:jc w:val="center"/>
              <w:rPr>
                <w:rFonts w:ascii="Times New Roman" w:hAnsi="Times New Roman" w:cs="Times New Roman"/>
                <w:sz w:val="24"/>
                <w:szCs w:val="24"/>
              </w:rPr>
            </w:pPr>
            <w:r w:rsidRPr="000E2AE9">
              <w:rPr>
                <w:rFonts w:ascii="Times New Roman" w:hAnsi="Times New Roman" w:cs="Times New Roman"/>
                <w:sz w:val="24"/>
                <w:szCs w:val="24"/>
              </w:rPr>
              <w:t>0,5</w:t>
            </w:r>
          </w:p>
        </w:tc>
        <w:tc>
          <w:tcPr>
            <w:tcW w:w="992" w:type="dxa"/>
            <w:tcBorders>
              <w:top w:val="nil"/>
              <w:bottom w:val="nil"/>
            </w:tcBorders>
            <w:vAlign w:val="center"/>
          </w:tcPr>
          <w:p w14:paraId="133145C0" w14:textId="77777777" w:rsidR="00904BBC" w:rsidRPr="000E2AE9" w:rsidRDefault="00904BBC" w:rsidP="00B7128C">
            <w:pPr>
              <w:pStyle w:val="aff"/>
              <w:spacing w:line="360" w:lineRule="auto"/>
              <w:jc w:val="center"/>
              <w:rPr>
                <w:rFonts w:ascii="Times New Roman" w:hAnsi="Times New Roman" w:cs="Times New Roman"/>
                <w:sz w:val="24"/>
                <w:szCs w:val="24"/>
              </w:rPr>
            </w:pPr>
            <w:r w:rsidRPr="000E2AE9">
              <w:rPr>
                <w:rFonts w:ascii="Times New Roman" w:hAnsi="Times New Roman" w:cs="Times New Roman"/>
                <w:sz w:val="24"/>
                <w:szCs w:val="24"/>
              </w:rPr>
              <w:t>0,45</w:t>
            </w:r>
          </w:p>
        </w:tc>
        <w:tc>
          <w:tcPr>
            <w:tcW w:w="1076" w:type="dxa"/>
            <w:tcBorders>
              <w:top w:val="nil"/>
              <w:bottom w:val="nil"/>
            </w:tcBorders>
            <w:vAlign w:val="center"/>
          </w:tcPr>
          <w:p w14:paraId="644D807C" w14:textId="77777777" w:rsidR="00904BBC" w:rsidRPr="000E2AE9" w:rsidRDefault="00904BBC" w:rsidP="00B7128C">
            <w:pPr>
              <w:pStyle w:val="aff"/>
              <w:spacing w:line="360" w:lineRule="auto"/>
              <w:jc w:val="center"/>
              <w:rPr>
                <w:rFonts w:ascii="Times New Roman" w:hAnsi="Times New Roman" w:cs="Times New Roman"/>
                <w:sz w:val="24"/>
                <w:szCs w:val="24"/>
              </w:rPr>
            </w:pPr>
            <w:r w:rsidRPr="000E2AE9">
              <w:rPr>
                <w:rFonts w:ascii="Times New Roman" w:hAnsi="Times New Roman" w:cs="Times New Roman"/>
                <w:sz w:val="24"/>
                <w:szCs w:val="24"/>
              </w:rPr>
              <w:t>0,4</w:t>
            </w:r>
          </w:p>
        </w:tc>
      </w:tr>
      <w:tr w:rsidR="00904BBC" w:rsidRPr="000E2AE9" w14:paraId="4AFE9A29" w14:textId="77777777" w:rsidTr="00B7128C">
        <w:trPr>
          <w:trHeight w:val="304"/>
          <w:jc w:val="center"/>
        </w:trPr>
        <w:tc>
          <w:tcPr>
            <w:tcW w:w="4262" w:type="dxa"/>
            <w:tcBorders>
              <w:top w:val="nil"/>
              <w:bottom w:val="nil"/>
            </w:tcBorders>
            <w:vAlign w:val="center"/>
          </w:tcPr>
          <w:p w14:paraId="194720A1" w14:textId="77777777" w:rsidR="00904BBC" w:rsidRPr="000E2AE9" w:rsidRDefault="00904BBC" w:rsidP="00B7128C">
            <w:pPr>
              <w:pStyle w:val="aff"/>
              <w:spacing w:line="360" w:lineRule="auto"/>
              <w:rPr>
                <w:rFonts w:ascii="Times New Roman" w:hAnsi="Times New Roman" w:cs="Times New Roman"/>
                <w:sz w:val="24"/>
                <w:szCs w:val="24"/>
              </w:rPr>
            </w:pPr>
            <w:r w:rsidRPr="000E2AE9">
              <w:rPr>
                <w:rFonts w:ascii="Times New Roman" w:hAnsi="Times New Roman" w:cs="Times New Roman"/>
                <w:sz w:val="24"/>
                <w:szCs w:val="24"/>
              </w:rPr>
              <w:t>3 Модуль сдвига в плоскости листа, ГПа</w:t>
            </w:r>
          </w:p>
        </w:tc>
        <w:tc>
          <w:tcPr>
            <w:tcW w:w="1483" w:type="dxa"/>
            <w:tcBorders>
              <w:top w:val="nil"/>
              <w:bottom w:val="nil"/>
            </w:tcBorders>
            <w:vAlign w:val="center"/>
          </w:tcPr>
          <w:p w14:paraId="58BB845F" w14:textId="77777777" w:rsidR="00904BBC" w:rsidRPr="000E2AE9" w:rsidRDefault="00904BBC" w:rsidP="00B7128C">
            <w:pPr>
              <w:pStyle w:val="aff"/>
              <w:spacing w:line="360" w:lineRule="auto"/>
              <w:jc w:val="center"/>
              <w:rPr>
                <w:rFonts w:ascii="Times New Roman" w:hAnsi="Times New Roman" w:cs="Times New Roman"/>
                <w:i/>
                <w:sz w:val="24"/>
                <w:szCs w:val="24"/>
              </w:rPr>
            </w:pPr>
            <w:r w:rsidRPr="000E2AE9">
              <w:rPr>
                <w:rFonts w:ascii="Times New Roman" w:hAnsi="Times New Roman" w:cs="Times New Roman"/>
                <w:i/>
                <w:sz w:val="24"/>
                <w:szCs w:val="24"/>
              </w:rPr>
              <w:t>G</w:t>
            </w:r>
          </w:p>
        </w:tc>
        <w:tc>
          <w:tcPr>
            <w:tcW w:w="1276" w:type="dxa"/>
            <w:tcBorders>
              <w:top w:val="nil"/>
              <w:bottom w:val="nil"/>
            </w:tcBorders>
            <w:vAlign w:val="center"/>
          </w:tcPr>
          <w:p w14:paraId="2CD22015" w14:textId="77777777" w:rsidR="00904BBC" w:rsidRPr="000E2AE9" w:rsidRDefault="00904BBC" w:rsidP="00B7128C">
            <w:pPr>
              <w:pStyle w:val="aff"/>
              <w:spacing w:line="360" w:lineRule="auto"/>
              <w:jc w:val="center"/>
              <w:rPr>
                <w:rFonts w:ascii="Times New Roman" w:hAnsi="Times New Roman" w:cs="Times New Roman"/>
                <w:sz w:val="24"/>
                <w:szCs w:val="24"/>
              </w:rPr>
            </w:pPr>
            <w:r w:rsidRPr="000E2AE9">
              <w:rPr>
                <w:rFonts w:ascii="Times New Roman" w:hAnsi="Times New Roman" w:cs="Times New Roman"/>
                <w:sz w:val="24"/>
                <w:szCs w:val="24"/>
              </w:rPr>
              <w:t>0,7</w:t>
            </w:r>
          </w:p>
        </w:tc>
        <w:tc>
          <w:tcPr>
            <w:tcW w:w="992" w:type="dxa"/>
            <w:tcBorders>
              <w:top w:val="nil"/>
              <w:bottom w:val="nil"/>
            </w:tcBorders>
            <w:vAlign w:val="center"/>
          </w:tcPr>
          <w:p w14:paraId="14258ADE" w14:textId="77777777" w:rsidR="00904BBC" w:rsidRPr="000E2AE9" w:rsidRDefault="00904BBC" w:rsidP="00B7128C">
            <w:pPr>
              <w:pStyle w:val="aff"/>
              <w:spacing w:line="360" w:lineRule="auto"/>
              <w:jc w:val="center"/>
              <w:rPr>
                <w:rFonts w:ascii="Times New Roman" w:hAnsi="Times New Roman" w:cs="Times New Roman"/>
                <w:sz w:val="24"/>
                <w:szCs w:val="24"/>
              </w:rPr>
            </w:pPr>
            <w:r w:rsidRPr="000E2AE9">
              <w:rPr>
                <w:rFonts w:ascii="Times New Roman" w:hAnsi="Times New Roman" w:cs="Times New Roman"/>
                <w:sz w:val="24"/>
                <w:szCs w:val="24"/>
              </w:rPr>
              <w:t>0,60</w:t>
            </w:r>
          </w:p>
        </w:tc>
        <w:tc>
          <w:tcPr>
            <w:tcW w:w="1076" w:type="dxa"/>
            <w:tcBorders>
              <w:top w:val="nil"/>
              <w:bottom w:val="nil"/>
            </w:tcBorders>
            <w:vAlign w:val="center"/>
          </w:tcPr>
          <w:p w14:paraId="7F4D13D4" w14:textId="77777777" w:rsidR="00904BBC" w:rsidRPr="000E2AE9" w:rsidRDefault="00904BBC" w:rsidP="00B7128C">
            <w:pPr>
              <w:pStyle w:val="aff"/>
              <w:spacing w:line="360" w:lineRule="auto"/>
              <w:jc w:val="center"/>
              <w:rPr>
                <w:rFonts w:ascii="Times New Roman" w:hAnsi="Times New Roman" w:cs="Times New Roman"/>
                <w:sz w:val="24"/>
                <w:szCs w:val="24"/>
              </w:rPr>
            </w:pPr>
            <w:r w:rsidRPr="000E2AE9">
              <w:rPr>
                <w:rFonts w:ascii="Times New Roman" w:hAnsi="Times New Roman" w:cs="Times New Roman"/>
                <w:sz w:val="24"/>
                <w:szCs w:val="24"/>
              </w:rPr>
              <w:t>0,5</w:t>
            </w:r>
          </w:p>
        </w:tc>
      </w:tr>
      <w:tr w:rsidR="00904BBC" w:rsidRPr="000E2AE9" w14:paraId="396D72C0" w14:textId="77777777" w:rsidTr="00B7128C">
        <w:trPr>
          <w:trHeight w:val="616"/>
          <w:jc w:val="center"/>
        </w:trPr>
        <w:tc>
          <w:tcPr>
            <w:tcW w:w="4262" w:type="dxa"/>
            <w:tcBorders>
              <w:top w:val="nil"/>
              <w:bottom w:val="nil"/>
            </w:tcBorders>
            <w:vAlign w:val="center"/>
          </w:tcPr>
          <w:p w14:paraId="246CF156" w14:textId="77777777" w:rsidR="00904BBC" w:rsidRPr="000E2AE9" w:rsidRDefault="00904BBC" w:rsidP="00B7128C">
            <w:pPr>
              <w:pStyle w:val="aff"/>
              <w:spacing w:line="360" w:lineRule="auto"/>
              <w:rPr>
                <w:rFonts w:ascii="Times New Roman" w:hAnsi="Times New Roman" w:cs="Times New Roman"/>
                <w:sz w:val="24"/>
                <w:szCs w:val="24"/>
              </w:rPr>
            </w:pPr>
            <w:r w:rsidRPr="000E2AE9">
              <w:rPr>
                <w:rFonts w:ascii="Times New Roman" w:hAnsi="Times New Roman" w:cs="Times New Roman"/>
                <w:sz w:val="24"/>
                <w:szCs w:val="24"/>
              </w:rPr>
              <w:t>4 Коэффициент Пуассона поперек волокон при напряжениях, направленных вдоль волокон</w:t>
            </w:r>
          </w:p>
        </w:tc>
        <w:tc>
          <w:tcPr>
            <w:tcW w:w="1483" w:type="dxa"/>
            <w:tcBorders>
              <w:top w:val="nil"/>
              <w:bottom w:val="nil"/>
            </w:tcBorders>
            <w:vAlign w:val="center"/>
          </w:tcPr>
          <w:p w14:paraId="02732CF0" w14:textId="77777777" w:rsidR="00904BBC" w:rsidRPr="000E2AE9" w:rsidRDefault="00904BBC" w:rsidP="00B7128C">
            <w:pPr>
              <w:pStyle w:val="aff"/>
              <w:spacing w:line="360" w:lineRule="auto"/>
              <w:jc w:val="center"/>
              <w:rPr>
                <w:rFonts w:ascii="Times New Roman" w:hAnsi="Times New Roman" w:cs="Times New Roman"/>
                <w:sz w:val="24"/>
                <w:szCs w:val="24"/>
              </w:rPr>
            </w:pPr>
            <w:r w:rsidRPr="000E2AE9">
              <w:rPr>
                <w:rFonts w:ascii="Times New Roman" w:hAnsi="Times New Roman" w:cs="Times New Roman"/>
                <w:i/>
                <w:sz w:val="24"/>
                <w:szCs w:val="24"/>
              </w:rPr>
              <w:t>v</w:t>
            </w:r>
            <w:r w:rsidRPr="000E2AE9">
              <w:rPr>
                <w:rFonts w:ascii="Times New Roman" w:hAnsi="Times New Roman" w:cs="Times New Roman"/>
                <w:sz w:val="24"/>
                <w:szCs w:val="24"/>
                <w:vertAlign w:val="subscript"/>
              </w:rPr>
              <w:t>90,0</w:t>
            </w:r>
          </w:p>
        </w:tc>
        <w:tc>
          <w:tcPr>
            <w:tcW w:w="1276" w:type="dxa"/>
            <w:tcBorders>
              <w:top w:val="nil"/>
              <w:bottom w:val="nil"/>
            </w:tcBorders>
            <w:vAlign w:val="center"/>
          </w:tcPr>
          <w:p w14:paraId="178FAB9C" w14:textId="77777777" w:rsidR="00904BBC" w:rsidRPr="000E2AE9" w:rsidRDefault="00904BBC" w:rsidP="00B7128C">
            <w:pPr>
              <w:pStyle w:val="aff"/>
              <w:spacing w:line="360" w:lineRule="auto"/>
              <w:jc w:val="center"/>
              <w:rPr>
                <w:rFonts w:ascii="Times New Roman" w:hAnsi="Times New Roman" w:cs="Times New Roman"/>
                <w:sz w:val="24"/>
                <w:szCs w:val="24"/>
              </w:rPr>
            </w:pPr>
            <w:r w:rsidRPr="000E2AE9">
              <w:rPr>
                <w:rFonts w:ascii="Times New Roman" w:hAnsi="Times New Roman" w:cs="Times New Roman"/>
                <w:sz w:val="24"/>
                <w:szCs w:val="24"/>
              </w:rPr>
              <w:t>0,45</w:t>
            </w:r>
          </w:p>
        </w:tc>
        <w:tc>
          <w:tcPr>
            <w:tcW w:w="992" w:type="dxa"/>
            <w:tcBorders>
              <w:top w:val="nil"/>
              <w:bottom w:val="nil"/>
            </w:tcBorders>
            <w:vAlign w:val="center"/>
          </w:tcPr>
          <w:p w14:paraId="7DB750E5" w14:textId="77777777" w:rsidR="00904BBC" w:rsidRPr="000E2AE9" w:rsidRDefault="00904BBC" w:rsidP="00B7128C">
            <w:pPr>
              <w:pStyle w:val="aff"/>
              <w:spacing w:line="360" w:lineRule="auto"/>
              <w:jc w:val="center"/>
              <w:rPr>
                <w:rFonts w:ascii="Times New Roman" w:hAnsi="Times New Roman" w:cs="Times New Roman"/>
                <w:sz w:val="24"/>
                <w:szCs w:val="24"/>
              </w:rPr>
            </w:pPr>
            <w:r w:rsidRPr="000E2AE9">
              <w:rPr>
                <w:rFonts w:ascii="Times New Roman" w:hAnsi="Times New Roman" w:cs="Times New Roman"/>
                <w:sz w:val="24"/>
                <w:szCs w:val="24"/>
              </w:rPr>
              <w:t>0,45</w:t>
            </w:r>
          </w:p>
        </w:tc>
        <w:tc>
          <w:tcPr>
            <w:tcW w:w="1076" w:type="dxa"/>
            <w:tcBorders>
              <w:top w:val="nil"/>
              <w:bottom w:val="nil"/>
            </w:tcBorders>
            <w:vAlign w:val="center"/>
          </w:tcPr>
          <w:p w14:paraId="7CA74E22" w14:textId="77777777" w:rsidR="00904BBC" w:rsidRPr="000E2AE9" w:rsidRDefault="00904BBC" w:rsidP="00B7128C">
            <w:pPr>
              <w:pStyle w:val="aff"/>
              <w:spacing w:line="360" w:lineRule="auto"/>
              <w:jc w:val="center"/>
              <w:rPr>
                <w:rFonts w:ascii="Times New Roman" w:hAnsi="Times New Roman" w:cs="Times New Roman"/>
                <w:sz w:val="24"/>
                <w:szCs w:val="24"/>
              </w:rPr>
            </w:pPr>
            <w:r w:rsidRPr="000E2AE9">
              <w:rPr>
                <w:rFonts w:ascii="Times New Roman" w:hAnsi="Times New Roman" w:cs="Times New Roman"/>
                <w:sz w:val="24"/>
                <w:szCs w:val="24"/>
              </w:rPr>
              <w:t>0,45</w:t>
            </w:r>
          </w:p>
        </w:tc>
      </w:tr>
      <w:tr w:rsidR="00904BBC" w:rsidRPr="000E2AE9" w14:paraId="7E0C7FAA" w14:textId="77777777" w:rsidTr="00B7128C">
        <w:trPr>
          <w:trHeight w:val="616"/>
          <w:jc w:val="center"/>
        </w:trPr>
        <w:tc>
          <w:tcPr>
            <w:tcW w:w="4262" w:type="dxa"/>
            <w:tcBorders>
              <w:top w:val="nil"/>
              <w:bottom w:val="single" w:sz="4" w:space="0" w:color="auto"/>
            </w:tcBorders>
            <w:vAlign w:val="center"/>
          </w:tcPr>
          <w:p w14:paraId="36D80817" w14:textId="77777777" w:rsidR="00904BBC" w:rsidRPr="000E2AE9" w:rsidRDefault="00904BBC" w:rsidP="00B7128C">
            <w:pPr>
              <w:pStyle w:val="aff"/>
              <w:spacing w:line="360" w:lineRule="auto"/>
              <w:rPr>
                <w:rFonts w:ascii="Times New Roman" w:hAnsi="Times New Roman" w:cs="Times New Roman"/>
                <w:sz w:val="24"/>
                <w:szCs w:val="24"/>
              </w:rPr>
            </w:pPr>
            <w:r w:rsidRPr="000E2AE9">
              <w:rPr>
                <w:rFonts w:ascii="Times New Roman" w:hAnsi="Times New Roman" w:cs="Times New Roman"/>
                <w:sz w:val="24"/>
                <w:szCs w:val="24"/>
              </w:rPr>
              <w:t>5 Коэффициент Пуассона вдоль волокон при напряжениях, направленных поперек волокон</w:t>
            </w:r>
          </w:p>
        </w:tc>
        <w:tc>
          <w:tcPr>
            <w:tcW w:w="1483" w:type="dxa"/>
            <w:tcBorders>
              <w:top w:val="nil"/>
              <w:bottom w:val="single" w:sz="4" w:space="0" w:color="auto"/>
            </w:tcBorders>
            <w:vAlign w:val="center"/>
          </w:tcPr>
          <w:p w14:paraId="18BB3A1E" w14:textId="77777777" w:rsidR="00904BBC" w:rsidRPr="000E2AE9" w:rsidRDefault="00904BBC" w:rsidP="00B7128C">
            <w:pPr>
              <w:pStyle w:val="aff"/>
              <w:spacing w:line="360" w:lineRule="auto"/>
              <w:jc w:val="center"/>
              <w:rPr>
                <w:rFonts w:ascii="Times New Roman" w:hAnsi="Times New Roman" w:cs="Times New Roman"/>
                <w:sz w:val="24"/>
                <w:szCs w:val="24"/>
                <w:vertAlign w:val="subscript"/>
              </w:rPr>
            </w:pPr>
            <w:r w:rsidRPr="000E2AE9">
              <w:rPr>
                <w:rFonts w:ascii="Times New Roman" w:hAnsi="Times New Roman" w:cs="Times New Roman"/>
                <w:i/>
                <w:sz w:val="24"/>
                <w:szCs w:val="24"/>
              </w:rPr>
              <w:t>v</w:t>
            </w:r>
            <w:r w:rsidRPr="000E2AE9">
              <w:rPr>
                <w:rFonts w:ascii="Times New Roman" w:hAnsi="Times New Roman" w:cs="Times New Roman"/>
                <w:sz w:val="24"/>
                <w:szCs w:val="24"/>
                <w:vertAlign w:val="subscript"/>
              </w:rPr>
              <w:t>0,90</w:t>
            </w:r>
          </w:p>
        </w:tc>
        <w:tc>
          <w:tcPr>
            <w:tcW w:w="1276" w:type="dxa"/>
            <w:tcBorders>
              <w:top w:val="nil"/>
              <w:bottom w:val="single" w:sz="4" w:space="0" w:color="auto"/>
            </w:tcBorders>
            <w:vAlign w:val="center"/>
          </w:tcPr>
          <w:p w14:paraId="61B1499E" w14:textId="77777777" w:rsidR="00904BBC" w:rsidRPr="000E2AE9" w:rsidRDefault="00904BBC" w:rsidP="00B7128C">
            <w:pPr>
              <w:pStyle w:val="aff"/>
              <w:spacing w:line="360" w:lineRule="auto"/>
              <w:jc w:val="center"/>
              <w:rPr>
                <w:rFonts w:ascii="Times New Roman" w:hAnsi="Times New Roman" w:cs="Times New Roman"/>
                <w:sz w:val="24"/>
                <w:szCs w:val="24"/>
              </w:rPr>
            </w:pPr>
            <w:r w:rsidRPr="000E2AE9">
              <w:rPr>
                <w:rFonts w:ascii="Times New Roman" w:hAnsi="Times New Roman" w:cs="Times New Roman"/>
                <w:sz w:val="24"/>
                <w:szCs w:val="24"/>
              </w:rPr>
              <w:t>0,018</w:t>
            </w:r>
          </w:p>
        </w:tc>
        <w:tc>
          <w:tcPr>
            <w:tcW w:w="992" w:type="dxa"/>
            <w:tcBorders>
              <w:top w:val="nil"/>
              <w:bottom w:val="single" w:sz="4" w:space="0" w:color="auto"/>
            </w:tcBorders>
            <w:vAlign w:val="center"/>
          </w:tcPr>
          <w:p w14:paraId="69621F7E" w14:textId="77777777" w:rsidR="00904BBC" w:rsidRPr="000E2AE9" w:rsidRDefault="00904BBC" w:rsidP="00B7128C">
            <w:pPr>
              <w:pStyle w:val="aff"/>
              <w:spacing w:line="360" w:lineRule="auto"/>
              <w:jc w:val="center"/>
              <w:rPr>
                <w:rFonts w:ascii="Times New Roman" w:hAnsi="Times New Roman" w:cs="Times New Roman"/>
                <w:sz w:val="24"/>
                <w:szCs w:val="24"/>
              </w:rPr>
            </w:pPr>
            <w:r w:rsidRPr="000E2AE9">
              <w:rPr>
                <w:rFonts w:ascii="Times New Roman" w:hAnsi="Times New Roman" w:cs="Times New Roman"/>
                <w:sz w:val="24"/>
                <w:szCs w:val="24"/>
              </w:rPr>
              <w:t>0,018</w:t>
            </w:r>
          </w:p>
        </w:tc>
        <w:tc>
          <w:tcPr>
            <w:tcW w:w="1076" w:type="dxa"/>
            <w:tcBorders>
              <w:top w:val="nil"/>
              <w:bottom w:val="single" w:sz="4" w:space="0" w:color="auto"/>
            </w:tcBorders>
            <w:vAlign w:val="center"/>
          </w:tcPr>
          <w:p w14:paraId="745F1098" w14:textId="77777777" w:rsidR="00904BBC" w:rsidRPr="000E2AE9" w:rsidRDefault="00904BBC" w:rsidP="00B7128C">
            <w:pPr>
              <w:pStyle w:val="aff"/>
              <w:spacing w:line="360" w:lineRule="auto"/>
              <w:jc w:val="center"/>
              <w:rPr>
                <w:rFonts w:ascii="Times New Roman" w:hAnsi="Times New Roman" w:cs="Times New Roman"/>
                <w:sz w:val="24"/>
                <w:szCs w:val="24"/>
              </w:rPr>
            </w:pPr>
            <w:r w:rsidRPr="000E2AE9">
              <w:rPr>
                <w:rFonts w:ascii="Times New Roman" w:hAnsi="Times New Roman" w:cs="Times New Roman"/>
                <w:sz w:val="24"/>
                <w:szCs w:val="24"/>
              </w:rPr>
              <w:t>0,018</w:t>
            </w:r>
          </w:p>
        </w:tc>
      </w:tr>
      <w:tr w:rsidR="00904BBC" w:rsidRPr="000E2AE9" w14:paraId="21EACD26" w14:textId="77777777" w:rsidTr="00B7128C">
        <w:trPr>
          <w:trHeight w:val="616"/>
          <w:jc w:val="center"/>
        </w:trPr>
        <w:tc>
          <w:tcPr>
            <w:tcW w:w="9089" w:type="dxa"/>
            <w:gridSpan w:val="5"/>
            <w:tcBorders>
              <w:top w:val="single" w:sz="4" w:space="0" w:color="auto"/>
              <w:left w:val="single" w:sz="4" w:space="0" w:color="auto"/>
              <w:bottom w:val="single" w:sz="4" w:space="0" w:color="auto"/>
              <w:right w:val="single" w:sz="4" w:space="0" w:color="auto"/>
            </w:tcBorders>
            <w:vAlign w:val="center"/>
          </w:tcPr>
          <w:p w14:paraId="408AA50D" w14:textId="77777777" w:rsidR="00904BBC" w:rsidRPr="000E2AE9" w:rsidRDefault="00904BBC" w:rsidP="00B7128C">
            <w:pPr>
              <w:pStyle w:val="aff"/>
              <w:spacing w:line="360" w:lineRule="auto"/>
              <w:ind w:firstLine="309"/>
              <w:jc w:val="both"/>
              <w:rPr>
                <w:rFonts w:ascii="Times New Roman" w:hAnsi="Times New Roman" w:cs="Times New Roman"/>
                <w:sz w:val="20"/>
                <w:szCs w:val="20"/>
              </w:rPr>
            </w:pPr>
            <w:r w:rsidRPr="000E2AE9">
              <w:rPr>
                <w:rFonts w:ascii="Times New Roman" w:hAnsi="Times New Roman" w:cs="Times New Roman"/>
                <w:sz w:val="20"/>
                <w:szCs w:val="20"/>
              </w:rPr>
              <w:t xml:space="preserve">П р и м е ч а н и е – Для </w:t>
            </w:r>
            <w:r w:rsidRPr="000E2AE9">
              <w:rPr>
                <w:rFonts w:ascii="Times New Roman" w:hAnsi="Times New Roman" w:cs="Times New Roman"/>
                <w:sz w:val="20"/>
                <w:szCs w:val="20"/>
                <w:lang w:val="en-US"/>
              </w:rPr>
              <w:t>LVL</w:t>
            </w:r>
            <w:r w:rsidRPr="000E2AE9">
              <w:rPr>
                <w:rFonts w:ascii="Times New Roman" w:hAnsi="Times New Roman" w:cs="Times New Roman"/>
                <w:sz w:val="20"/>
                <w:szCs w:val="20"/>
              </w:rPr>
              <w:t xml:space="preserve"> с частью слоев шпона в перпендикулярном направлении упругие характеристики определяются по результатам испытаний или по данным производителя.</w:t>
            </w:r>
          </w:p>
        </w:tc>
      </w:tr>
    </w:tbl>
    <w:p w14:paraId="6A58D9E4" w14:textId="77777777" w:rsidR="00904BBC" w:rsidRPr="00904BBC" w:rsidRDefault="00904BBC" w:rsidP="005265CE">
      <w:pPr>
        <w:shd w:val="clear" w:color="auto" w:fill="FFFFFF"/>
        <w:ind w:firstLine="567"/>
        <w:jc w:val="both"/>
        <w:rPr>
          <w:sz w:val="24"/>
          <w:szCs w:val="24"/>
        </w:rPr>
      </w:pPr>
    </w:p>
    <w:p w14:paraId="31BC9A66" w14:textId="78B59D1A" w:rsidR="005265CE" w:rsidRDefault="005265CE" w:rsidP="005265CE">
      <w:pPr>
        <w:shd w:val="clear" w:color="auto" w:fill="FFFFFF"/>
        <w:ind w:firstLine="567"/>
        <w:jc w:val="both"/>
        <w:rPr>
          <w:b/>
          <w:bCs/>
          <w:sz w:val="24"/>
          <w:szCs w:val="24"/>
        </w:rPr>
      </w:pPr>
      <w:r>
        <w:rPr>
          <w:b/>
          <w:bCs/>
          <w:sz w:val="24"/>
          <w:szCs w:val="24"/>
        </w:rPr>
        <w:t xml:space="preserve">Таблица В.2а </w:t>
      </w:r>
      <w:r w:rsidRPr="00380F77">
        <w:rPr>
          <w:b/>
          <w:bCs/>
          <w:sz w:val="24"/>
          <w:szCs w:val="24"/>
        </w:rPr>
        <w:t>(</w:t>
      </w:r>
      <w:r>
        <w:rPr>
          <w:b/>
          <w:bCs/>
          <w:sz w:val="24"/>
          <w:szCs w:val="24"/>
        </w:rPr>
        <w:t>Введена дополнительно</w:t>
      </w:r>
      <w:r w:rsidRPr="00380F77">
        <w:rPr>
          <w:b/>
          <w:bCs/>
          <w:sz w:val="24"/>
          <w:szCs w:val="24"/>
        </w:rPr>
        <w:t xml:space="preserve">, Изм. № </w:t>
      </w:r>
      <w:r>
        <w:rPr>
          <w:b/>
          <w:bCs/>
          <w:sz w:val="24"/>
          <w:szCs w:val="24"/>
        </w:rPr>
        <w:t>2</w:t>
      </w:r>
      <w:r w:rsidRPr="00380F77">
        <w:rPr>
          <w:b/>
          <w:bCs/>
          <w:sz w:val="24"/>
          <w:szCs w:val="24"/>
        </w:rPr>
        <w:t>).</w:t>
      </w:r>
    </w:p>
    <w:p w14:paraId="58B661E4" w14:textId="1EA0685F" w:rsidR="00904BBC" w:rsidRPr="00F939E7" w:rsidRDefault="00904BBC" w:rsidP="005265CE">
      <w:pPr>
        <w:shd w:val="clear" w:color="auto" w:fill="FFFFFF"/>
        <w:ind w:firstLine="567"/>
        <w:jc w:val="both"/>
        <w:rPr>
          <w:sz w:val="24"/>
          <w:szCs w:val="22"/>
        </w:rPr>
      </w:pPr>
      <w:r>
        <w:rPr>
          <w:b/>
          <w:bCs/>
          <w:sz w:val="24"/>
          <w:szCs w:val="24"/>
        </w:rPr>
        <w:t>Таблица В.2а (Измененная редакция, Изм. № 4).</w:t>
      </w:r>
    </w:p>
    <w:p w14:paraId="5D900A39" w14:textId="77777777" w:rsidR="00704A78" w:rsidRDefault="00AB61DE" w:rsidP="008B7B46">
      <w:pPr>
        <w:spacing w:before="240"/>
        <w:ind w:firstLine="567"/>
        <w:jc w:val="both"/>
        <w:rPr>
          <w:sz w:val="24"/>
          <w:szCs w:val="24"/>
        </w:rPr>
      </w:pPr>
      <w:r w:rsidRPr="00704A78">
        <w:rPr>
          <w:sz w:val="24"/>
          <w:szCs w:val="24"/>
        </w:rPr>
        <w:lastRenderedPageBreak/>
        <w:t>В.</w:t>
      </w:r>
      <w:r w:rsidR="00704A78" w:rsidRPr="00704A78">
        <w:rPr>
          <w:sz w:val="24"/>
          <w:szCs w:val="24"/>
        </w:rPr>
        <w:t>4</w:t>
      </w:r>
      <w:r w:rsidRPr="00704A78">
        <w:rPr>
          <w:sz w:val="24"/>
          <w:szCs w:val="24"/>
        </w:rPr>
        <w:t xml:space="preserve"> Физико-механические характеристики конструкционных пиломатериалов, установленные для классов прочности С14, С16, С18, </w:t>
      </w:r>
      <w:r w:rsidR="00704A78">
        <w:rPr>
          <w:sz w:val="24"/>
          <w:szCs w:val="24"/>
        </w:rPr>
        <w:t xml:space="preserve">С 20, С22, С24, С27, С30, С35, </w:t>
      </w:r>
      <w:r w:rsidRPr="00704A78">
        <w:rPr>
          <w:sz w:val="24"/>
          <w:szCs w:val="24"/>
        </w:rPr>
        <w:t>С40, С45 и С50</w:t>
      </w:r>
      <w:r w:rsidR="00704A78">
        <w:rPr>
          <w:sz w:val="24"/>
          <w:szCs w:val="24"/>
        </w:rPr>
        <w:t>,</w:t>
      </w:r>
      <w:r w:rsidRPr="00704A78">
        <w:rPr>
          <w:sz w:val="24"/>
          <w:szCs w:val="24"/>
        </w:rPr>
        <w:t xml:space="preserve"> приведены в таблице В.3.</w:t>
      </w:r>
    </w:p>
    <w:p w14:paraId="2E6007A2" w14:textId="5B7F89AE" w:rsidR="00AB61DE" w:rsidRPr="00704A78" w:rsidRDefault="00AB61DE" w:rsidP="008B7B46">
      <w:pPr>
        <w:spacing w:before="240" w:after="120"/>
        <w:ind w:hanging="567"/>
        <w:jc w:val="both"/>
        <w:rPr>
          <w:sz w:val="24"/>
          <w:szCs w:val="24"/>
        </w:rPr>
      </w:pPr>
      <w:r w:rsidRPr="00704A78">
        <w:rPr>
          <w:sz w:val="24"/>
          <w:szCs w:val="24"/>
        </w:rPr>
        <w:t>Т</w:t>
      </w:r>
      <w:r w:rsidR="00704A78">
        <w:rPr>
          <w:sz w:val="24"/>
          <w:szCs w:val="24"/>
        </w:rPr>
        <w:t xml:space="preserve"> </w:t>
      </w:r>
      <w:r w:rsidRPr="00704A78">
        <w:rPr>
          <w:sz w:val="24"/>
          <w:szCs w:val="24"/>
        </w:rPr>
        <w:t xml:space="preserve">а б л и ц а </w:t>
      </w:r>
      <w:r w:rsidR="00704A78">
        <w:rPr>
          <w:sz w:val="24"/>
          <w:szCs w:val="24"/>
        </w:rPr>
        <w:t xml:space="preserve">  </w:t>
      </w:r>
      <w:r w:rsidRPr="00704A78">
        <w:rPr>
          <w:sz w:val="24"/>
          <w:szCs w:val="24"/>
        </w:rPr>
        <w:t>В</w:t>
      </w:r>
      <w:r w:rsidR="00704A78">
        <w:rPr>
          <w:sz w:val="24"/>
          <w:szCs w:val="24"/>
        </w:rPr>
        <w:t>.</w:t>
      </w:r>
      <w:r w:rsidRPr="00704A78">
        <w:rPr>
          <w:sz w:val="24"/>
          <w:szCs w:val="24"/>
        </w:rPr>
        <w:t>3</w:t>
      </w:r>
    </w:p>
    <w:tbl>
      <w:tblPr>
        <w:tblStyle w:val="ad"/>
        <w:tblW w:w="10402" w:type="dxa"/>
        <w:tblInd w:w="-572" w:type="dxa"/>
        <w:tblLook w:val="04A0" w:firstRow="1" w:lastRow="0" w:firstColumn="1" w:lastColumn="0" w:noHBand="0" w:noVBand="1"/>
      </w:tblPr>
      <w:tblGrid>
        <w:gridCol w:w="2162"/>
        <w:gridCol w:w="973"/>
        <w:gridCol w:w="601"/>
        <w:gridCol w:w="601"/>
        <w:gridCol w:w="601"/>
        <w:gridCol w:w="601"/>
        <w:gridCol w:w="601"/>
        <w:gridCol w:w="601"/>
        <w:gridCol w:w="601"/>
        <w:gridCol w:w="601"/>
        <w:gridCol w:w="601"/>
        <w:gridCol w:w="601"/>
        <w:gridCol w:w="656"/>
        <w:gridCol w:w="601"/>
      </w:tblGrid>
      <w:tr w:rsidR="00AB61DE" w:rsidRPr="00F939E7" w14:paraId="2C4E221D" w14:textId="77777777" w:rsidTr="00704A78">
        <w:tc>
          <w:tcPr>
            <w:tcW w:w="2162" w:type="dxa"/>
            <w:vMerge w:val="restart"/>
            <w:vAlign w:val="center"/>
          </w:tcPr>
          <w:p w14:paraId="35119583" w14:textId="77777777" w:rsidR="00AB61DE" w:rsidRPr="00704A78" w:rsidRDefault="00AB61DE" w:rsidP="00704A78">
            <w:pPr>
              <w:jc w:val="center"/>
              <w:rPr>
                <w:sz w:val="22"/>
                <w:szCs w:val="22"/>
              </w:rPr>
            </w:pPr>
            <w:r w:rsidRPr="00704A78">
              <w:rPr>
                <w:sz w:val="22"/>
                <w:szCs w:val="22"/>
              </w:rPr>
              <w:t>Наименование свойств</w:t>
            </w:r>
          </w:p>
        </w:tc>
        <w:tc>
          <w:tcPr>
            <w:tcW w:w="973" w:type="dxa"/>
            <w:vMerge w:val="restart"/>
            <w:vAlign w:val="bottom"/>
          </w:tcPr>
          <w:p w14:paraId="7EA19D40" w14:textId="77777777" w:rsidR="00AB61DE" w:rsidRPr="00704A78" w:rsidRDefault="00AB61DE" w:rsidP="00704A78">
            <w:pPr>
              <w:keepLines/>
              <w:jc w:val="center"/>
              <w:rPr>
                <w:sz w:val="22"/>
                <w:szCs w:val="22"/>
              </w:rPr>
            </w:pPr>
            <w:proofErr w:type="gramStart"/>
            <w:r w:rsidRPr="00704A78">
              <w:rPr>
                <w:sz w:val="22"/>
                <w:szCs w:val="22"/>
              </w:rPr>
              <w:t>Обозна-чение</w:t>
            </w:r>
            <w:proofErr w:type="gramEnd"/>
            <w:r w:rsidRPr="00704A78">
              <w:rPr>
                <w:sz w:val="22"/>
                <w:szCs w:val="22"/>
              </w:rPr>
              <w:t xml:space="preserve"> свойств</w:t>
            </w:r>
          </w:p>
        </w:tc>
        <w:tc>
          <w:tcPr>
            <w:tcW w:w="7267" w:type="dxa"/>
            <w:gridSpan w:val="12"/>
            <w:vAlign w:val="center"/>
          </w:tcPr>
          <w:p w14:paraId="191A9837" w14:textId="77777777" w:rsidR="00AB61DE" w:rsidRPr="00704A78" w:rsidRDefault="00AB61DE" w:rsidP="00704A78">
            <w:pPr>
              <w:jc w:val="center"/>
              <w:rPr>
                <w:sz w:val="22"/>
                <w:szCs w:val="22"/>
              </w:rPr>
            </w:pPr>
            <w:r w:rsidRPr="00704A78">
              <w:rPr>
                <w:sz w:val="22"/>
                <w:szCs w:val="22"/>
              </w:rPr>
              <w:t>Значени</w:t>
            </w:r>
            <w:r w:rsidR="00704A78" w:rsidRPr="00704A78">
              <w:rPr>
                <w:sz w:val="22"/>
                <w:szCs w:val="22"/>
              </w:rPr>
              <w:t>е</w:t>
            </w:r>
            <w:r w:rsidRPr="00704A78">
              <w:rPr>
                <w:sz w:val="22"/>
                <w:szCs w:val="22"/>
              </w:rPr>
              <w:t xml:space="preserve"> свойств для классов прочности</w:t>
            </w:r>
          </w:p>
        </w:tc>
      </w:tr>
      <w:tr w:rsidR="00AB61DE" w:rsidRPr="00F939E7" w14:paraId="314EFB9D" w14:textId="77777777" w:rsidTr="00704A78">
        <w:tc>
          <w:tcPr>
            <w:tcW w:w="2162" w:type="dxa"/>
            <w:vMerge/>
            <w:tcBorders>
              <w:bottom w:val="single" w:sz="4" w:space="0" w:color="auto"/>
            </w:tcBorders>
            <w:vAlign w:val="center"/>
          </w:tcPr>
          <w:p w14:paraId="4C7F8BD9" w14:textId="77777777" w:rsidR="00AB61DE" w:rsidRPr="00704A78" w:rsidRDefault="00AB61DE" w:rsidP="00704A78">
            <w:pPr>
              <w:rPr>
                <w:sz w:val="22"/>
                <w:szCs w:val="22"/>
              </w:rPr>
            </w:pPr>
          </w:p>
        </w:tc>
        <w:tc>
          <w:tcPr>
            <w:tcW w:w="973" w:type="dxa"/>
            <w:vMerge/>
            <w:tcBorders>
              <w:bottom w:val="single" w:sz="4" w:space="0" w:color="auto"/>
            </w:tcBorders>
            <w:vAlign w:val="center"/>
          </w:tcPr>
          <w:p w14:paraId="5424F174" w14:textId="77777777" w:rsidR="00AB61DE" w:rsidRPr="00704A78" w:rsidRDefault="00AB61DE" w:rsidP="00704A78">
            <w:pPr>
              <w:jc w:val="center"/>
              <w:rPr>
                <w:sz w:val="22"/>
                <w:szCs w:val="22"/>
              </w:rPr>
            </w:pPr>
          </w:p>
        </w:tc>
        <w:tc>
          <w:tcPr>
            <w:tcW w:w="601" w:type="dxa"/>
            <w:tcBorders>
              <w:bottom w:val="single" w:sz="4" w:space="0" w:color="auto"/>
            </w:tcBorders>
            <w:vAlign w:val="center"/>
          </w:tcPr>
          <w:p w14:paraId="284FBF04" w14:textId="77777777" w:rsidR="00AB61DE" w:rsidRPr="00704A78" w:rsidRDefault="00AB61DE" w:rsidP="00704A78">
            <w:pPr>
              <w:keepLines/>
              <w:jc w:val="center"/>
              <w:rPr>
                <w:sz w:val="22"/>
                <w:szCs w:val="22"/>
              </w:rPr>
            </w:pPr>
            <w:r w:rsidRPr="00704A78">
              <w:rPr>
                <w:sz w:val="22"/>
                <w:szCs w:val="22"/>
              </w:rPr>
              <w:t>С14</w:t>
            </w:r>
          </w:p>
        </w:tc>
        <w:tc>
          <w:tcPr>
            <w:tcW w:w="601" w:type="dxa"/>
            <w:tcBorders>
              <w:bottom w:val="single" w:sz="4" w:space="0" w:color="auto"/>
            </w:tcBorders>
            <w:vAlign w:val="center"/>
          </w:tcPr>
          <w:p w14:paraId="165FC80F" w14:textId="77777777" w:rsidR="00AB61DE" w:rsidRPr="00704A78" w:rsidRDefault="00AB61DE" w:rsidP="00704A78">
            <w:pPr>
              <w:keepLines/>
              <w:jc w:val="center"/>
              <w:rPr>
                <w:sz w:val="22"/>
                <w:szCs w:val="22"/>
              </w:rPr>
            </w:pPr>
            <w:r w:rsidRPr="00704A78">
              <w:rPr>
                <w:sz w:val="22"/>
                <w:szCs w:val="22"/>
              </w:rPr>
              <w:t>С16</w:t>
            </w:r>
          </w:p>
        </w:tc>
        <w:tc>
          <w:tcPr>
            <w:tcW w:w="601" w:type="dxa"/>
            <w:tcBorders>
              <w:bottom w:val="single" w:sz="4" w:space="0" w:color="auto"/>
            </w:tcBorders>
            <w:vAlign w:val="center"/>
          </w:tcPr>
          <w:p w14:paraId="738AA57D" w14:textId="77777777" w:rsidR="00AB61DE" w:rsidRPr="00704A78" w:rsidRDefault="00AB61DE" w:rsidP="00704A78">
            <w:pPr>
              <w:keepLines/>
              <w:jc w:val="center"/>
              <w:rPr>
                <w:sz w:val="22"/>
                <w:szCs w:val="22"/>
              </w:rPr>
            </w:pPr>
            <w:r w:rsidRPr="00704A78">
              <w:rPr>
                <w:sz w:val="22"/>
                <w:szCs w:val="22"/>
              </w:rPr>
              <w:t>С18</w:t>
            </w:r>
          </w:p>
        </w:tc>
        <w:tc>
          <w:tcPr>
            <w:tcW w:w="601" w:type="dxa"/>
            <w:tcBorders>
              <w:bottom w:val="single" w:sz="4" w:space="0" w:color="auto"/>
            </w:tcBorders>
            <w:vAlign w:val="center"/>
          </w:tcPr>
          <w:p w14:paraId="28FB9589" w14:textId="77777777" w:rsidR="00AB61DE" w:rsidRPr="00704A78" w:rsidRDefault="00AB61DE" w:rsidP="00704A78">
            <w:pPr>
              <w:keepLines/>
              <w:jc w:val="center"/>
              <w:rPr>
                <w:sz w:val="22"/>
                <w:szCs w:val="22"/>
              </w:rPr>
            </w:pPr>
            <w:r w:rsidRPr="00704A78">
              <w:rPr>
                <w:sz w:val="22"/>
                <w:szCs w:val="22"/>
              </w:rPr>
              <w:t>С20</w:t>
            </w:r>
          </w:p>
        </w:tc>
        <w:tc>
          <w:tcPr>
            <w:tcW w:w="601" w:type="dxa"/>
            <w:tcBorders>
              <w:bottom w:val="single" w:sz="4" w:space="0" w:color="auto"/>
            </w:tcBorders>
            <w:vAlign w:val="center"/>
          </w:tcPr>
          <w:p w14:paraId="56A47C9D" w14:textId="77777777" w:rsidR="00AB61DE" w:rsidRPr="00704A78" w:rsidRDefault="00AB61DE" w:rsidP="00704A78">
            <w:pPr>
              <w:keepLines/>
              <w:jc w:val="center"/>
              <w:rPr>
                <w:sz w:val="22"/>
                <w:szCs w:val="22"/>
              </w:rPr>
            </w:pPr>
            <w:r w:rsidRPr="00704A78">
              <w:rPr>
                <w:sz w:val="22"/>
                <w:szCs w:val="22"/>
              </w:rPr>
              <w:t>С22</w:t>
            </w:r>
          </w:p>
        </w:tc>
        <w:tc>
          <w:tcPr>
            <w:tcW w:w="601" w:type="dxa"/>
            <w:tcBorders>
              <w:bottom w:val="single" w:sz="4" w:space="0" w:color="auto"/>
            </w:tcBorders>
            <w:vAlign w:val="center"/>
          </w:tcPr>
          <w:p w14:paraId="7F4D76B0" w14:textId="77777777" w:rsidR="00AB61DE" w:rsidRPr="00704A78" w:rsidRDefault="00AB61DE" w:rsidP="00704A78">
            <w:pPr>
              <w:keepLines/>
              <w:jc w:val="center"/>
              <w:rPr>
                <w:sz w:val="22"/>
                <w:szCs w:val="22"/>
              </w:rPr>
            </w:pPr>
            <w:r w:rsidRPr="00704A78">
              <w:rPr>
                <w:sz w:val="22"/>
                <w:szCs w:val="22"/>
              </w:rPr>
              <w:t>С24</w:t>
            </w:r>
          </w:p>
        </w:tc>
        <w:tc>
          <w:tcPr>
            <w:tcW w:w="601" w:type="dxa"/>
            <w:tcBorders>
              <w:bottom w:val="single" w:sz="4" w:space="0" w:color="auto"/>
            </w:tcBorders>
            <w:vAlign w:val="center"/>
          </w:tcPr>
          <w:p w14:paraId="59CF2E1B" w14:textId="77777777" w:rsidR="00AB61DE" w:rsidRPr="00704A78" w:rsidRDefault="00AB61DE" w:rsidP="00704A78">
            <w:pPr>
              <w:keepLines/>
              <w:jc w:val="center"/>
              <w:rPr>
                <w:sz w:val="22"/>
                <w:szCs w:val="22"/>
              </w:rPr>
            </w:pPr>
            <w:r w:rsidRPr="00704A78">
              <w:rPr>
                <w:sz w:val="22"/>
                <w:szCs w:val="22"/>
              </w:rPr>
              <w:t>С27</w:t>
            </w:r>
          </w:p>
        </w:tc>
        <w:tc>
          <w:tcPr>
            <w:tcW w:w="601" w:type="dxa"/>
            <w:tcBorders>
              <w:bottom w:val="single" w:sz="4" w:space="0" w:color="auto"/>
            </w:tcBorders>
            <w:vAlign w:val="center"/>
          </w:tcPr>
          <w:p w14:paraId="7C28987F" w14:textId="77777777" w:rsidR="00AB61DE" w:rsidRPr="00704A78" w:rsidRDefault="00AB61DE" w:rsidP="00704A78">
            <w:pPr>
              <w:keepLines/>
              <w:jc w:val="center"/>
              <w:rPr>
                <w:sz w:val="22"/>
                <w:szCs w:val="22"/>
              </w:rPr>
            </w:pPr>
            <w:r w:rsidRPr="00704A78">
              <w:rPr>
                <w:sz w:val="22"/>
                <w:szCs w:val="22"/>
              </w:rPr>
              <w:t>С30</w:t>
            </w:r>
          </w:p>
        </w:tc>
        <w:tc>
          <w:tcPr>
            <w:tcW w:w="601" w:type="dxa"/>
            <w:tcBorders>
              <w:bottom w:val="single" w:sz="4" w:space="0" w:color="auto"/>
            </w:tcBorders>
            <w:vAlign w:val="center"/>
          </w:tcPr>
          <w:p w14:paraId="3C6F4669" w14:textId="77777777" w:rsidR="00AB61DE" w:rsidRPr="00704A78" w:rsidRDefault="00AB61DE" w:rsidP="00704A78">
            <w:pPr>
              <w:keepLines/>
              <w:jc w:val="center"/>
              <w:rPr>
                <w:sz w:val="22"/>
                <w:szCs w:val="22"/>
              </w:rPr>
            </w:pPr>
            <w:r w:rsidRPr="00704A78">
              <w:rPr>
                <w:sz w:val="22"/>
                <w:szCs w:val="22"/>
              </w:rPr>
              <w:t>С35</w:t>
            </w:r>
          </w:p>
        </w:tc>
        <w:tc>
          <w:tcPr>
            <w:tcW w:w="601" w:type="dxa"/>
            <w:tcBorders>
              <w:bottom w:val="single" w:sz="4" w:space="0" w:color="auto"/>
            </w:tcBorders>
            <w:vAlign w:val="center"/>
          </w:tcPr>
          <w:p w14:paraId="13ECF0CE" w14:textId="77777777" w:rsidR="00AB61DE" w:rsidRPr="00704A78" w:rsidRDefault="00AB61DE" w:rsidP="00704A78">
            <w:pPr>
              <w:keepLines/>
              <w:jc w:val="center"/>
              <w:rPr>
                <w:sz w:val="22"/>
                <w:szCs w:val="22"/>
              </w:rPr>
            </w:pPr>
            <w:r w:rsidRPr="00704A78">
              <w:rPr>
                <w:sz w:val="22"/>
                <w:szCs w:val="22"/>
              </w:rPr>
              <w:t>С40</w:t>
            </w:r>
          </w:p>
        </w:tc>
        <w:tc>
          <w:tcPr>
            <w:tcW w:w="656" w:type="dxa"/>
            <w:tcBorders>
              <w:bottom w:val="single" w:sz="4" w:space="0" w:color="auto"/>
            </w:tcBorders>
            <w:vAlign w:val="center"/>
          </w:tcPr>
          <w:p w14:paraId="03DECD55" w14:textId="77777777" w:rsidR="00AB61DE" w:rsidRPr="00704A78" w:rsidRDefault="00AB61DE" w:rsidP="00704A78">
            <w:pPr>
              <w:keepLines/>
              <w:jc w:val="center"/>
              <w:rPr>
                <w:sz w:val="22"/>
                <w:szCs w:val="22"/>
              </w:rPr>
            </w:pPr>
            <w:r w:rsidRPr="00704A78">
              <w:rPr>
                <w:sz w:val="22"/>
                <w:szCs w:val="22"/>
              </w:rPr>
              <w:t>С45</w:t>
            </w:r>
          </w:p>
        </w:tc>
        <w:tc>
          <w:tcPr>
            <w:tcW w:w="601" w:type="dxa"/>
            <w:tcBorders>
              <w:bottom w:val="single" w:sz="4" w:space="0" w:color="auto"/>
            </w:tcBorders>
            <w:vAlign w:val="center"/>
          </w:tcPr>
          <w:p w14:paraId="1577D5BA" w14:textId="77777777" w:rsidR="00AB61DE" w:rsidRPr="00704A78" w:rsidRDefault="00AB61DE" w:rsidP="00704A78">
            <w:pPr>
              <w:keepLines/>
              <w:jc w:val="center"/>
              <w:rPr>
                <w:sz w:val="22"/>
                <w:szCs w:val="22"/>
              </w:rPr>
            </w:pPr>
            <w:r w:rsidRPr="00704A78">
              <w:rPr>
                <w:sz w:val="22"/>
                <w:szCs w:val="22"/>
              </w:rPr>
              <w:t>С50</w:t>
            </w:r>
          </w:p>
        </w:tc>
      </w:tr>
      <w:tr w:rsidR="00AB61DE" w:rsidRPr="00F939E7" w14:paraId="29BACD41" w14:textId="77777777" w:rsidTr="00704A78">
        <w:tc>
          <w:tcPr>
            <w:tcW w:w="10402" w:type="dxa"/>
            <w:gridSpan w:val="14"/>
            <w:tcBorders>
              <w:bottom w:val="single" w:sz="4" w:space="0" w:color="auto"/>
            </w:tcBorders>
            <w:vAlign w:val="center"/>
          </w:tcPr>
          <w:p w14:paraId="3E1794F8" w14:textId="77777777" w:rsidR="00AB61DE" w:rsidRPr="00704A78" w:rsidRDefault="00AB61DE" w:rsidP="00704A78">
            <w:pPr>
              <w:jc w:val="center"/>
              <w:rPr>
                <w:sz w:val="22"/>
                <w:szCs w:val="22"/>
              </w:rPr>
            </w:pPr>
            <w:r w:rsidRPr="00704A78">
              <w:rPr>
                <w:sz w:val="22"/>
                <w:szCs w:val="22"/>
              </w:rPr>
              <w:t>Прочност</w:t>
            </w:r>
            <w:r w:rsidR="00704A78" w:rsidRPr="00704A78">
              <w:rPr>
                <w:sz w:val="22"/>
                <w:szCs w:val="22"/>
              </w:rPr>
              <w:t>ь</w:t>
            </w:r>
            <w:r w:rsidRPr="00704A78">
              <w:rPr>
                <w:sz w:val="22"/>
                <w:szCs w:val="22"/>
              </w:rPr>
              <w:t>, МПа</w:t>
            </w:r>
          </w:p>
        </w:tc>
      </w:tr>
      <w:tr w:rsidR="00AB61DE" w:rsidRPr="00F939E7" w14:paraId="1A118D57" w14:textId="77777777" w:rsidTr="00704A78">
        <w:tc>
          <w:tcPr>
            <w:tcW w:w="2162" w:type="dxa"/>
            <w:tcBorders>
              <w:top w:val="single" w:sz="4" w:space="0" w:color="auto"/>
              <w:bottom w:val="single" w:sz="4" w:space="0" w:color="auto"/>
              <w:right w:val="single" w:sz="4" w:space="0" w:color="auto"/>
            </w:tcBorders>
          </w:tcPr>
          <w:p w14:paraId="7E61044F" w14:textId="77777777" w:rsidR="00AB61DE" w:rsidRPr="00704A78" w:rsidRDefault="00AB61DE" w:rsidP="00704A78">
            <w:pPr>
              <w:rPr>
                <w:sz w:val="22"/>
                <w:szCs w:val="22"/>
              </w:rPr>
            </w:pPr>
            <w:r w:rsidRPr="00704A78">
              <w:rPr>
                <w:sz w:val="22"/>
                <w:szCs w:val="22"/>
              </w:rPr>
              <w:t>Нормативное значение при изгибе, 5</w:t>
            </w:r>
            <w:r w:rsidR="00704A78">
              <w:rPr>
                <w:sz w:val="22"/>
                <w:szCs w:val="22"/>
              </w:rPr>
              <w:t xml:space="preserve"> </w:t>
            </w:r>
            <w:r w:rsidRPr="00704A78">
              <w:rPr>
                <w:sz w:val="22"/>
                <w:szCs w:val="22"/>
              </w:rPr>
              <w:t>%</w:t>
            </w:r>
            <w:r w:rsidR="00704A78">
              <w:rPr>
                <w:sz w:val="22"/>
                <w:szCs w:val="22"/>
              </w:rPr>
              <w:t>-ный</w:t>
            </w:r>
            <w:r w:rsidRPr="00704A78">
              <w:rPr>
                <w:sz w:val="22"/>
                <w:szCs w:val="22"/>
              </w:rPr>
              <w:t xml:space="preserve"> квантиль</w:t>
            </w:r>
          </w:p>
        </w:tc>
        <w:tc>
          <w:tcPr>
            <w:tcW w:w="973" w:type="dxa"/>
            <w:tcBorders>
              <w:top w:val="single" w:sz="4" w:space="0" w:color="auto"/>
              <w:left w:val="single" w:sz="4" w:space="0" w:color="auto"/>
              <w:bottom w:val="single" w:sz="4" w:space="0" w:color="auto"/>
              <w:right w:val="single" w:sz="4" w:space="0" w:color="auto"/>
            </w:tcBorders>
            <w:vAlign w:val="center"/>
          </w:tcPr>
          <w:p w14:paraId="6AEF58C3" w14:textId="77777777" w:rsidR="00AB61DE" w:rsidRPr="00704A78" w:rsidRDefault="00AB61DE" w:rsidP="00704A78">
            <w:pPr>
              <w:keepLines/>
              <w:jc w:val="center"/>
              <w:rPr>
                <w:sz w:val="22"/>
                <w:szCs w:val="22"/>
                <w:vertAlign w:val="subscript"/>
                <w:lang w:val="en-US"/>
              </w:rPr>
            </w:pPr>
            <w:r w:rsidRPr="00704A78">
              <w:rPr>
                <w:i/>
                <w:iCs/>
                <w:color w:val="000000"/>
                <w:sz w:val="22"/>
                <w:szCs w:val="22"/>
                <w:lang w:val="en-US"/>
              </w:rPr>
              <w:t>R</w:t>
            </w:r>
            <w:r w:rsidRPr="00704A78">
              <w:rPr>
                <w:iCs/>
                <w:color w:val="000000"/>
                <w:sz w:val="22"/>
                <w:szCs w:val="22"/>
                <w:vertAlign w:val="subscript"/>
              </w:rPr>
              <w:t>и, н</w:t>
            </w:r>
          </w:p>
        </w:tc>
        <w:tc>
          <w:tcPr>
            <w:tcW w:w="601" w:type="dxa"/>
            <w:tcBorders>
              <w:top w:val="single" w:sz="4" w:space="0" w:color="auto"/>
              <w:left w:val="single" w:sz="4" w:space="0" w:color="auto"/>
              <w:bottom w:val="single" w:sz="4" w:space="0" w:color="auto"/>
              <w:right w:val="single" w:sz="4" w:space="0" w:color="auto"/>
            </w:tcBorders>
            <w:vAlign w:val="center"/>
          </w:tcPr>
          <w:p w14:paraId="7B2D19A9" w14:textId="77777777" w:rsidR="00AB61DE" w:rsidRPr="00704A78" w:rsidRDefault="00AB61DE" w:rsidP="00704A78">
            <w:pPr>
              <w:keepLines/>
              <w:jc w:val="center"/>
              <w:rPr>
                <w:sz w:val="22"/>
                <w:szCs w:val="22"/>
              </w:rPr>
            </w:pPr>
            <w:r w:rsidRPr="00704A78">
              <w:rPr>
                <w:sz w:val="22"/>
                <w:szCs w:val="22"/>
              </w:rPr>
              <w:t>14</w:t>
            </w:r>
          </w:p>
        </w:tc>
        <w:tc>
          <w:tcPr>
            <w:tcW w:w="601" w:type="dxa"/>
            <w:tcBorders>
              <w:top w:val="single" w:sz="4" w:space="0" w:color="auto"/>
              <w:left w:val="single" w:sz="4" w:space="0" w:color="auto"/>
              <w:bottom w:val="single" w:sz="4" w:space="0" w:color="auto"/>
              <w:right w:val="single" w:sz="4" w:space="0" w:color="auto"/>
            </w:tcBorders>
            <w:vAlign w:val="center"/>
          </w:tcPr>
          <w:p w14:paraId="0C3E6D19" w14:textId="77777777" w:rsidR="00AB61DE" w:rsidRPr="00704A78" w:rsidRDefault="00AB61DE" w:rsidP="00704A78">
            <w:pPr>
              <w:keepLines/>
              <w:jc w:val="center"/>
              <w:rPr>
                <w:sz w:val="22"/>
                <w:szCs w:val="22"/>
              </w:rPr>
            </w:pPr>
            <w:r w:rsidRPr="00704A78">
              <w:rPr>
                <w:sz w:val="22"/>
                <w:szCs w:val="22"/>
              </w:rPr>
              <w:t>16</w:t>
            </w:r>
          </w:p>
        </w:tc>
        <w:tc>
          <w:tcPr>
            <w:tcW w:w="601" w:type="dxa"/>
            <w:tcBorders>
              <w:top w:val="single" w:sz="4" w:space="0" w:color="auto"/>
              <w:left w:val="single" w:sz="4" w:space="0" w:color="auto"/>
              <w:bottom w:val="single" w:sz="4" w:space="0" w:color="auto"/>
              <w:right w:val="single" w:sz="4" w:space="0" w:color="auto"/>
            </w:tcBorders>
            <w:vAlign w:val="center"/>
          </w:tcPr>
          <w:p w14:paraId="51EBFF92" w14:textId="77777777" w:rsidR="00AB61DE" w:rsidRPr="00704A78" w:rsidRDefault="00AB61DE" w:rsidP="00704A78">
            <w:pPr>
              <w:keepLines/>
              <w:jc w:val="center"/>
              <w:rPr>
                <w:sz w:val="22"/>
                <w:szCs w:val="22"/>
              </w:rPr>
            </w:pPr>
            <w:r w:rsidRPr="00704A78">
              <w:rPr>
                <w:sz w:val="22"/>
                <w:szCs w:val="22"/>
              </w:rPr>
              <w:t>18</w:t>
            </w:r>
          </w:p>
        </w:tc>
        <w:tc>
          <w:tcPr>
            <w:tcW w:w="601" w:type="dxa"/>
            <w:tcBorders>
              <w:top w:val="single" w:sz="4" w:space="0" w:color="auto"/>
              <w:left w:val="single" w:sz="4" w:space="0" w:color="auto"/>
              <w:bottom w:val="single" w:sz="4" w:space="0" w:color="auto"/>
              <w:right w:val="single" w:sz="4" w:space="0" w:color="auto"/>
            </w:tcBorders>
            <w:vAlign w:val="center"/>
          </w:tcPr>
          <w:p w14:paraId="65B85350" w14:textId="77777777" w:rsidR="00AB61DE" w:rsidRPr="00704A78" w:rsidRDefault="00AB61DE" w:rsidP="00704A78">
            <w:pPr>
              <w:keepLines/>
              <w:jc w:val="center"/>
              <w:rPr>
                <w:sz w:val="22"/>
                <w:szCs w:val="22"/>
              </w:rPr>
            </w:pPr>
            <w:r w:rsidRPr="00704A78">
              <w:rPr>
                <w:sz w:val="22"/>
                <w:szCs w:val="22"/>
              </w:rPr>
              <w:t>20</w:t>
            </w:r>
          </w:p>
        </w:tc>
        <w:tc>
          <w:tcPr>
            <w:tcW w:w="601" w:type="dxa"/>
            <w:tcBorders>
              <w:top w:val="single" w:sz="4" w:space="0" w:color="auto"/>
              <w:left w:val="single" w:sz="4" w:space="0" w:color="auto"/>
              <w:bottom w:val="single" w:sz="4" w:space="0" w:color="auto"/>
              <w:right w:val="single" w:sz="4" w:space="0" w:color="auto"/>
            </w:tcBorders>
            <w:vAlign w:val="center"/>
          </w:tcPr>
          <w:p w14:paraId="6B6104A5" w14:textId="77777777" w:rsidR="00AB61DE" w:rsidRPr="00704A78" w:rsidRDefault="00AB61DE" w:rsidP="00704A78">
            <w:pPr>
              <w:keepLines/>
              <w:jc w:val="center"/>
              <w:rPr>
                <w:sz w:val="22"/>
                <w:szCs w:val="22"/>
              </w:rPr>
            </w:pPr>
            <w:r w:rsidRPr="00704A78">
              <w:rPr>
                <w:sz w:val="22"/>
                <w:szCs w:val="22"/>
              </w:rPr>
              <w:t>22</w:t>
            </w:r>
          </w:p>
        </w:tc>
        <w:tc>
          <w:tcPr>
            <w:tcW w:w="601" w:type="dxa"/>
            <w:tcBorders>
              <w:top w:val="single" w:sz="4" w:space="0" w:color="auto"/>
              <w:left w:val="single" w:sz="4" w:space="0" w:color="auto"/>
              <w:bottom w:val="single" w:sz="4" w:space="0" w:color="auto"/>
              <w:right w:val="single" w:sz="4" w:space="0" w:color="auto"/>
            </w:tcBorders>
            <w:vAlign w:val="center"/>
          </w:tcPr>
          <w:p w14:paraId="03FC0CF4" w14:textId="77777777" w:rsidR="00AB61DE" w:rsidRPr="00704A78" w:rsidRDefault="00AB61DE" w:rsidP="00704A78">
            <w:pPr>
              <w:keepLines/>
              <w:jc w:val="center"/>
              <w:rPr>
                <w:sz w:val="22"/>
                <w:szCs w:val="22"/>
              </w:rPr>
            </w:pPr>
            <w:r w:rsidRPr="00704A78">
              <w:rPr>
                <w:sz w:val="22"/>
                <w:szCs w:val="22"/>
              </w:rPr>
              <w:t>24</w:t>
            </w:r>
          </w:p>
        </w:tc>
        <w:tc>
          <w:tcPr>
            <w:tcW w:w="601" w:type="dxa"/>
            <w:tcBorders>
              <w:top w:val="single" w:sz="4" w:space="0" w:color="auto"/>
              <w:left w:val="single" w:sz="4" w:space="0" w:color="auto"/>
              <w:bottom w:val="single" w:sz="4" w:space="0" w:color="auto"/>
              <w:right w:val="single" w:sz="4" w:space="0" w:color="auto"/>
            </w:tcBorders>
            <w:vAlign w:val="center"/>
          </w:tcPr>
          <w:p w14:paraId="7789AC67" w14:textId="77777777" w:rsidR="00AB61DE" w:rsidRPr="00704A78" w:rsidRDefault="00AB61DE" w:rsidP="00704A78">
            <w:pPr>
              <w:keepLines/>
              <w:jc w:val="center"/>
              <w:rPr>
                <w:sz w:val="22"/>
                <w:szCs w:val="22"/>
              </w:rPr>
            </w:pPr>
            <w:r w:rsidRPr="00704A78">
              <w:rPr>
                <w:sz w:val="22"/>
                <w:szCs w:val="22"/>
              </w:rPr>
              <w:t>27</w:t>
            </w:r>
          </w:p>
        </w:tc>
        <w:tc>
          <w:tcPr>
            <w:tcW w:w="601" w:type="dxa"/>
            <w:tcBorders>
              <w:top w:val="single" w:sz="4" w:space="0" w:color="auto"/>
              <w:left w:val="single" w:sz="4" w:space="0" w:color="auto"/>
              <w:bottom w:val="single" w:sz="4" w:space="0" w:color="auto"/>
              <w:right w:val="single" w:sz="4" w:space="0" w:color="auto"/>
            </w:tcBorders>
            <w:vAlign w:val="center"/>
          </w:tcPr>
          <w:p w14:paraId="77A7DB5C" w14:textId="77777777" w:rsidR="00AB61DE" w:rsidRPr="00704A78" w:rsidRDefault="00AB61DE" w:rsidP="00704A78">
            <w:pPr>
              <w:keepLines/>
              <w:jc w:val="center"/>
              <w:rPr>
                <w:sz w:val="22"/>
                <w:szCs w:val="22"/>
              </w:rPr>
            </w:pPr>
            <w:r w:rsidRPr="00704A78">
              <w:rPr>
                <w:sz w:val="22"/>
                <w:szCs w:val="22"/>
              </w:rPr>
              <w:t>30</w:t>
            </w:r>
          </w:p>
        </w:tc>
        <w:tc>
          <w:tcPr>
            <w:tcW w:w="601" w:type="dxa"/>
            <w:tcBorders>
              <w:top w:val="single" w:sz="4" w:space="0" w:color="auto"/>
              <w:left w:val="single" w:sz="4" w:space="0" w:color="auto"/>
              <w:bottom w:val="single" w:sz="4" w:space="0" w:color="auto"/>
              <w:right w:val="single" w:sz="4" w:space="0" w:color="auto"/>
            </w:tcBorders>
            <w:vAlign w:val="center"/>
          </w:tcPr>
          <w:p w14:paraId="7D9740A5" w14:textId="77777777" w:rsidR="00AB61DE" w:rsidRPr="00704A78" w:rsidRDefault="00AB61DE" w:rsidP="00704A78">
            <w:pPr>
              <w:keepLines/>
              <w:jc w:val="center"/>
              <w:rPr>
                <w:sz w:val="22"/>
                <w:szCs w:val="22"/>
              </w:rPr>
            </w:pPr>
            <w:r w:rsidRPr="00704A78">
              <w:rPr>
                <w:sz w:val="22"/>
                <w:szCs w:val="22"/>
              </w:rPr>
              <w:t>35</w:t>
            </w:r>
          </w:p>
        </w:tc>
        <w:tc>
          <w:tcPr>
            <w:tcW w:w="601" w:type="dxa"/>
            <w:tcBorders>
              <w:top w:val="single" w:sz="4" w:space="0" w:color="auto"/>
              <w:left w:val="single" w:sz="4" w:space="0" w:color="auto"/>
              <w:bottom w:val="single" w:sz="4" w:space="0" w:color="auto"/>
              <w:right w:val="single" w:sz="4" w:space="0" w:color="auto"/>
            </w:tcBorders>
            <w:vAlign w:val="center"/>
          </w:tcPr>
          <w:p w14:paraId="2E97ED42" w14:textId="77777777" w:rsidR="00AB61DE" w:rsidRPr="00704A78" w:rsidRDefault="00AB61DE" w:rsidP="00704A78">
            <w:pPr>
              <w:keepLines/>
              <w:jc w:val="center"/>
              <w:rPr>
                <w:sz w:val="22"/>
                <w:szCs w:val="22"/>
              </w:rPr>
            </w:pPr>
            <w:r w:rsidRPr="00704A78">
              <w:rPr>
                <w:sz w:val="22"/>
                <w:szCs w:val="22"/>
              </w:rPr>
              <w:t>40</w:t>
            </w:r>
          </w:p>
        </w:tc>
        <w:tc>
          <w:tcPr>
            <w:tcW w:w="656" w:type="dxa"/>
            <w:tcBorders>
              <w:top w:val="single" w:sz="4" w:space="0" w:color="auto"/>
              <w:left w:val="single" w:sz="4" w:space="0" w:color="auto"/>
              <w:bottom w:val="single" w:sz="4" w:space="0" w:color="auto"/>
              <w:right w:val="single" w:sz="4" w:space="0" w:color="auto"/>
            </w:tcBorders>
            <w:vAlign w:val="center"/>
          </w:tcPr>
          <w:p w14:paraId="1575C56F" w14:textId="77777777" w:rsidR="00AB61DE" w:rsidRPr="00704A78" w:rsidRDefault="00AB61DE" w:rsidP="00704A78">
            <w:pPr>
              <w:keepLines/>
              <w:jc w:val="center"/>
              <w:rPr>
                <w:sz w:val="22"/>
                <w:szCs w:val="22"/>
              </w:rPr>
            </w:pPr>
            <w:r w:rsidRPr="00704A78">
              <w:rPr>
                <w:sz w:val="22"/>
                <w:szCs w:val="22"/>
              </w:rPr>
              <w:t>45</w:t>
            </w:r>
          </w:p>
        </w:tc>
        <w:tc>
          <w:tcPr>
            <w:tcW w:w="601" w:type="dxa"/>
            <w:tcBorders>
              <w:top w:val="single" w:sz="4" w:space="0" w:color="auto"/>
              <w:left w:val="single" w:sz="4" w:space="0" w:color="auto"/>
              <w:bottom w:val="single" w:sz="4" w:space="0" w:color="auto"/>
              <w:right w:val="single" w:sz="4" w:space="0" w:color="auto"/>
            </w:tcBorders>
            <w:vAlign w:val="center"/>
          </w:tcPr>
          <w:p w14:paraId="6223FF99" w14:textId="77777777" w:rsidR="00AB61DE" w:rsidRPr="00704A78" w:rsidRDefault="00AB61DE" w:rsidP="00704A78">
            <w:pPr>
              <w:keepLines/>
              <w:jc w:val="center"/>
              <w:rPr>
                <w:sz w:val="22"/>
                <w:szCs w:val="22"/>
              </w:rPr>
            </w:pPr>
            <w:r w:rsidRPr="00704A78">
              <w:rPr>
                <w:sz w:val="22"/>
                <w:szCs w:val="22"/>
              </w:rPr>
              <w:t>50</w:t>
            </w:r>
          </w:p>
        </w:tc>
      </w:tr>
      <w:tr w:rsidR="008B7B46" w:rsidRPr="00F939E7" w14:paraId="4A71551A" w14:textId="77777777" w:rsidTr="001C6C0D">
        <w:tc>
          <w:tcPr>
            <w:tcW w:w="10402" w:type="dxa"/>
            <w:gridSpan w:val="14"/>
            <w:tcBorders>
              <w:top w:val="single" w:sz="4" w:space="0" w:color="auto"/>
              <w:bottom w:val="single" w:sz="4" w:space="0" w:color="auto"/>
            </w:tcBorders>
            <w:vAlign w:val="center"/>
          </w:tcPr>
          <w:p w14:paraId="2F82DD52" w14:textId="77777777" w:rsidR="008B7B46" w:rsidRPr="00704A78" w:rsidRDefault="008B7B46" w:rsidP="001C6C0D">
            <w:pPr>
              <w:jc w:val="center"/>
              <w:rPr>
                <w:sz w:val="22"/>
                <w:szCs w:val="22"/>
              </w:rPr>
            </w:pPr>
            <w:r w:rsidRPr="00704A78">
              <w:rPr>
                <w:sz w:val="22"/>
                <w:szCs w:val="22"/>
              </w:rPr>
              <w:t>Модуль упругости, ГПа</w:t>
            </w:r>
          </w:p>
        </w:tc>
      </w:tr>
      <w:tr w:rsidR="008B7B46" w:rsidRPr="00F939E7" w14:paraId="2EF4D953" w14:textId="77777777" w:rsidTr="001C6C0D">
        <w:tc>
          <w:tcPr>
            <w:tcW w:w="2162" w:type="dxa"/>
            <w:tcBorders>
              <w:top w:val="single" w:sz="4" w:space="0" w:color="auto"/>
              <w:bottom w:val="single" w:sz="4" w:space="0" w:color="auto"/>
            </w:tcBorders>
          </w:tcPr>
          <w:p w14:paraId="78DA96C4" w14:textId="77777777" w:rsidR="008B7B46" w:rsidRPr="00704A78" w:rsidRDefault="008B7B46" w:rsidP="001C6C0D">
            <w:pPr>
              <w:rPr>
                <w:sz w:val="22"/>
                <w:szCs w:val="22"/>
              </w:rPr>
            </w:pPr>
            <w:r w:rsidRPr="00704A78">
              <w:rPr>
                <w:sz w:val="22"/>
                <w:szCs w:val="22"/>
              </w:rPr>
              <w:t>Среднее значение модуля упругости при изгибе</w:t>
            </w:r>
          </w:p>
        </w:tc>
        <w:tc>
          <w:tcPr>
            <w:tcW w:w="973" w:type="dxa"/>
            <w:tcBorders>
              <w:top w:val="single" w:sz="4" w:space="0" w:color="auto"/>
              <w:bottom w:val="single" w:sz="4" w:space="0" w:color="auto"/>
            </w:tcBorders>
            <w:vAlign w:val="center"/>
          </w:tcPr>
          <w:p w14:paraId="74D6D29D" w14:textId="77777777" w:rsidR="008B7B46" w:rsidRPr="00704A78" w:rsidRDefault="008B7B46" w:rsidP="001C6C0D">
            <w:pPr>
              <w:keepLines/>
              <w:jc w:val="center"/>
              <w:rPr>
                <w:sz w:val="22"/>
                <w:szCs w:val="22"/>
              </w:rPr>
            </w:pPr>
            <w:r w:rsidRPr="00704A78">
              <w:rPr>
                <w:i/>
                <w:sz w:val="22"/>
                <w:szCs w:val="22"/>
              </w:rPr>
              <w:t>E</w:t>
            </w:r>
            <w:r w:rsidRPr="00704A78">
              <w:rPr>
                <w:sz w:val="22"/>
                <w:szCs w:val="22"/>
                <w:vertAlign w:val="subscript"/>
              </w:rPr>
              <w:t>0, ср</w:t>
            </w:r>
          </w:p>
        </w:tc>
        <w:tc>
          <w:tcPr>
            <w:tcW w:w="601" w:type="dxa"/>
            <w:tcBorders>
              <w:top w:val="single" w:sz="4" w:space="0" w:color="auto"/>
              <w:bottom w:val="single" w:sz="4" w:space="0" w:color="auto"/>
            </w:tcBorders>
            <w:vAlign w:val="center"/>
          </w:tcPr>
          <w:p w14:paraId="705AC326" w14:textId="77777777" w:rsidR="008B7B46" w:rsidRPr="00704A78" w:rsidRDefault="008B7B46" w:rsidP="001C6C0D">
            <w:pPr>
              <w:keepLines/>
              <w:jc w:val="center"/>
              <w:rPr>
                <w:sz w:val="22"/>
                <w:szCs w:val="22"/>
              </w:rPr>
            </w:pPr>
            <w:r w:rsidRPr="00704A78">
              <w:rPr>
                <w:sz w:val="22"/>
                <w:szCs w:val="22"/>
              </w:rPr>
              <w:t>7</w:t>
            </w:r>
          </w:p>
        </w:tc>
        <w:tc>
          <w:tcPr>
            <w:tcW w:w="601" w:type="dxa"/>
            <w:tcBorders>
              <w:top w:val="single" w:sz="4" w:space="0" w:color="auto"/>
              <w:bottom w:val="single" w:sz="4" w:space="0" w:color="auto"/>
            </w:tcBorders>
            <w:vAlign w:val="center"/>
          </w:tcPr>
          <w:p w14:paraId="64FD7B38" w14:textId="77777777" w:rsidR="008B7B46" w:rsidRPr="00704A78" w:rsidRDefault="008B7B46" w:rsidP="001C6C0D">
            <w:pPr>
              <w:keepLines/>
              <w:jc w:val="center"/>
              <w:rPr>
                <w:sz w:val="22"/>
                <w:szCs w:val="22"/>
              </w:rPr>
            </w:pPr>
            <w:r w:rsidRPr="00704A78">
              <w:rPr>
                <w:sz w:val="22"/>
                <w:szCs w:val="22"/>
              </w:rPr>
              <w:t>8</w:t>
            </w:r>
          </w:p>
        </w:tc>
        <w:tc>
          <w:tcPr>
            <w:tcW w:w="601" w:type="dxa"/>
            <w:tcBorders>
              <w:top w:val="single" w:sz="4" w:space="0" w:color="auto"/>
              <w:bottom w:val="single" w:sz="4" w:space="0" w:color="auto"/>
            </w:tcBorders>
            <w:vAlign w:val="center"/>
          </w:tcPr>
          <w:p w14:paraId="6B6CFB44" w14:textId="77777777" w:rsidR="008B7B46" w:rsidRPr="00704A78" w:rsidRDefault="008B7B46" w:rsidP="001C6C0D">
            <w:pPr>
              <w:keepLines/>
              <w:jc w:val="center"/>
              <w:rPr>
                <w:sz w:val="22"/>
                <w:szCs w:val="22"/>
              </w:rPr>
            </w:pPr>
            <w:r w:rsidRPr="00704A78">
              <w:rPr>
                <w:sz w:val="22"/>
                <w:szCs w:val="22"/>
              </w:rPr>
              <w:t>9</w:t>
            </w:r>
          </w:p>
        </w:tc>
        <w:tc>
          <w:tcPr>
            <w:tcW w:w="601" w:type="dxa"/>
            <w:tcBorders>
              <w:top w:val="single" w:sz="4" w:space="0" w:color="auto"/>
              <w:bottom w:val="single" w:sz="4" w:space="0" w:color="auto"/>
            </w:tcBorders>
            <w:vAlign w:val="center"/>
          </w:tcPr>
          <w:p w14:paraId="4EF05D6F" w14:textId="77777777" w:rsidR="008B7B46" w:rsidRPr="00704A78" w:rsidRDefault="008B7B46" w:rsidP="001C6C0D">
            <w:pPr>
              <w:keepLines/>
              <w:jc w:val="center"/>
              <w:rPr>
                <w:sz w:val="22"/>
                <w:szCs w:val="22"/>
              </w:rPr>
            </w:pPr>
            <w:r w:rsidRPr="00704A78">
              <w:rPr>
                <w:sz w:val="22"/>
                <w:szCs w:val="22"/>
              </w:rPr>
              <w:t>9,5</w:t>
            </w:r>
          </w:p>
        </w:tc>
        <w:tc>
          <w:tcPr>
            <w:tcW w:w="601" w:type="dxa"/>
            <w:tcBorders>
              <w:top w:val="single" w:sz="4" w:space="0" w:color="auto"/>
              <w:bottom w:val="single" w:sz="4" w:space="0" w:color="auto"/>
            </w:tcBorders>
            <w:vAlign w:val="center"/>
          </w:tcPr>
          <w:p w14:paraId="763D3D5E" w14:textId="77777777" w:rsidR="008B7B46" w:rsidRPr="00704A78" w:rsidRDefault="008B7B46" w:rsidP="001C6C0D">
            <w:pPr>
              <w:keepLines/>
              <w:jc w:val="center"/>
              <w:rPr>
                <w:sz w:val="22"/>
                <w:szCs w:val="22"/>
              </w:rPr>
            </w:pPr>
            <w:r w:rsidRPr="00704A78">
              <w:rPr>
                <w:sz w:val="22"/>
                <w:szCs w:val="22"/>
              </w:rPr>
              <w:t>10</w:t>
            </w:r>
          </w:p>
        </w:tc>
        <w:tc>
          <w:tcPr>
            <w:tcW w:w="601" w:type="dxa"/>
            <w:tcBorders>
              <w:top w:val="single" w:sz="4" w:space="0" w:color="auto"/>
              <w:bottom w:val="single" w:sz="4" w:space="0" w:color="auto"/>
            </w:tcBorders>
            <w:vAlign w:val="center"/>
          </w:tcPr>
          <w:p w14:paraId="26683B62" w14:textId="77777777" w:rsidR="008B7B46" w:rsidRPr="00704A78" w:rsidRDefault="008B7B46" w:rsidP="001C6C0D">
            <w:pPr>
              <w:keepLines/>
              <w:jc w:val="center"/>
              <w:rPr>
                <w:sz w:val="22"/>
                <w:szCs w:val="22"/>
              </w:rPr>
            </w:pPr>
            <w:r w:rsidRPr="00704A78">
              <w:rPr>
                <w:sz w:val="22"/>
                <w:szCs w:val="22"/>
              </w:rPr>
              <w:t>11</w:t>
            </w:r>
          </w:p>
        </w:tc>
        <w:tc>
          <w:tcPr>
            <w:tcW w:w="601" w:type="dxa"/>
            <w:tcBorders>
              <w:top w:val="single" w:sz="4" w:space="0" w:color="auto"/>
              <w:bottom w:val="single" w:sz="4" w:space="0" w:color="auto"/>
            </w:tcBorders>
            <w:vAlign w:val="center"/>
          </w:tcPr>
          <w:p w14:paraId="07BAD860" w14:textId="77777777" w:rsidR="008B7B46" w:rsidRPr="00704A78" w:rsidRDefault="008B7B46" w:rsidP="001C6C0D">
            <w:pPr>
              <w:keepLines/>
              <w:jc w:val="center"/>
              <w:rPr>
                <w:sz w:val="22"/>
                <w:szCs w:val="22"/>
              </w:rPr>
            </w:pPr>
            <w:r w:rsidRPr="00704A78">
              <w:rPr>
                <w:sz w:val="22"/>
                <w:szCs w:val="22"/>
              </w:rPr>
              <w:t>11,5</w:t>
            </w:r>
          </w:p>
        </w:tc>
        <w:tc>
          <w:tcPr>
            <w:tcW w:w="601" w:type="dxa"/>
            <w:tcBorders>
              <w:top w:val="single" w:sz="4" w:space="0" w:color="auto"/>
              <w:bottom w:val="single" w:sz="4" w:space="0" w:color="auto"/>
            </w:tcBorders>
            <w:vAlign w:val="center"/>
          </w:tcPr>
          <w:p w14:paraId="260B9013" w14:textId="77777777" w:rsidR="008B7B46" w:rsidRPr="00704A78" w:rsidRDefault="008B7B46" w:rsidP="001C6C0D">
            <w:pPr>
              <w:keepLines/>
              <w:jc w:val="center"/>
              <w:rPr>
                <w:sz w:val="22"/>
                <w:szCs w:val="22"/>
              </w:rPr>
            </w:pPr>
            <w:r w:rsidRPr="00704A78">
              <w:rPr>
                <w:sz w:val="22"/>
                <w:szCs w:val="22"/>
              </w:rPr>
              <w:t>12</w:t>
            </w:r>
          </w:p>
        </w:tc>
        <w:tc>
          <w:tcPr>
            <w:tcW w:w="601" w:type="dxa"/>
            <w:tcBorders>
              <w:top w:val="single" w:sz="4" w:space="0" w:color="auto"/>
              <w:bottom w:val="single" w:sz="4" w:space="0" w:color="auto"/>
            </w:tcBorders>
            <w:vAlign w:val="center"/>
          </w:tcPr>
          <w:p w14:paraId="24A30165" w14:textId="77777777" w:rsidR="008B7B46" w:rsidRPr="00704A78" w:rsidRDefault="008B7B46" w:rsidP="001C6C0D">
            <w:pPr>
              <w:keepLines/>
              <w:jc w:val="center"/>
              <w:rPr>
                <w:sz w:val="22"/>
                <w:szCs w:val="22"/>
              </w:rPr>
            </w:pPr>
            <w:r w:rsidRPr="00704A78">
              <w:rPr>
                <w:sz w:val="22"/>
                <w:szCs w:val="22"/>
              </w:rPr>
              <w:t>13</w:t>
            </w:r>
          </w:p>
        </w:tc>
        <w:tc>
          <w:tcPr>
            <w:tcW w:w="601" w:type="dxa"/>
            <w:tcBorders>
              <w:top w:val="single" w:sz="4" w:space="0" w:color="auto"/>
              <w:bottom w:val="single" w:sz="4" w:space="0" w:color="auto"/>
            </w:tcBorders>
            <w:vAlign w:val="center"/>
          </w:tcPr>
          <w:p w14:paraId="1C794707" w14:textId="77777777" w:rsidR="008B7B46" w:rsidRPr="00704A78" w:rsidRDefault="008B7B46" w:rsidP="001C6C0D">
            <w:pPr>
              <w:keepLines/>
              <w:jc w:val="center"/>
              <w:rPr>
                <w:sz w:val="22"/>
                <w:szCs w:val="22"/>
              </w:rPr>
            </w:pPr>
            <w:r w:rsidRPr="00704A78">
              <w:rPr>
                <w:sz w:val="22"/>
                <w:szCs w:val="22"/>
              </w:rPr>
              <w:t>14</w:t>
            </w:r>
          </w:p>
        </w:tc>
        <w:tc>
          <w:tcPr>
            <w:tcW w:w="656" w:type="dxa"/>
            <w:tcBorders>
              <w:top w:val="single" w:sz="4" w:space="0" w:color="auto"/>
              <w:bottom w:val="single" w:sz="4" w:space="0" w:color="auto"/>
            </w:tcBorders>
            <w:vAlign w:val="center"/>
          </w:tcPr>
          <w:p w14:paraId="73A68805" w14:textId="77777777" w:rsidR="008B7B46" w:rsidRPr="00704A78" w:rsidRDefault="008B7B46" w:rsidP="001C6C0D">
            <w:pPr>
              <w:keepLines/>
              <w:jc w:val="center"/>
              <w:rPr>
                <w:sz w:val="22"/>
                <w:szCs w:val="22"/>
              </w:rPr>
            </w:pPr>
            <w:r w:rsidRPr="00704A78">
              <w:rPr>
                <w:sz w:val="22"/>
                <w:szCs w:val="22"/>
              </w:rPr>
              <w:t>15</w:t>
            </w:r>
          </w:p>
        </w:tc>
        <w:tc>
          <w:tcPr>
            <w:tcW w:w="601" w:type="dxa"/>
            <w:tcBorders>
              <w:top w:val="single" w:sz="4" w:space="0" w:color="auto"/>
              <w:bottom w:val="single" w:sz="4" w:space="0" w:color="auto"/>
            </w:tcBorders>
            <w:vAlign w:val="center"/>
          </w:tcPr>
          <w:p w14:paraId="56BD15A9" w14:textId="77777777" w:rsidR="008B7B46" w:rsidRPr="00704A78" w:rsidRDefault="008B7B46" w:rsidP="001C6C0D">
            <w:pPr>
              <w:keepLines/>
              <w:jc w:val="center"/>
              <w:rPr>
                <w:sz w:val="22"/>
                <w:szCs w:val="22"/>
              </w:rPr>
            </w:pPr>
            <w:r w:rsidRPr="00704A78">
              <w:rPr>
                <w:sz w:val="22"/>
                <w:szCs w:val="22"/>
              </w:rPr>
              <w:t>16</w:t>
            </w:r>
          </w:p>
        </w:tc>
      </w:tr>
      <w:tr w:rsidR="008B7B46" w:rsidRPr="00F939E7" w14:paraId="016A20BA" w14:textId="77777777" w:rsidTr="001C6C0D">
        <w:tc>
          <w:tcPr>
            <w:tcW w:w="2162" w:type="dxa"/>
            <w:tcBorders>
              <w:top w:val="single" w:sz="4" w:space="0" w:color="auto"/>
              <w:bottom w:val="single" w:sz="4" w:space="0" w:color="auto"/>
            </w:tcBorders>
          </w:tcPr>
          <w:p w14:paraId="02421255" w14:textId="77777777" w:rsidR="008B7B46" w:rsidRPr="00704A78" w:rsidRDefault="008B7B46" w:rsidP="001C6C0D">
            <w:pPr>
              <w:rPr>
                <w:sz w:val="22"/>
                <w:szCs w:val="22"/>
              </w:rPr>
            </w:pPr>
            <w:r w:rsidRPr="00704A78">
              <w:rPr>
                <w:sz w:val="22"/>
                <w:szCs w:val="22"/>
              </w:rPr>
              <w:t>Нормативное значение модуля упругости, 5</w:t>
            </w:r>
            <w:r>
              <w:rPr>
                <w:sz w:val="22"/>
                <w:szCs w:val="22"/>
              </w:rPr>
              <w:t xml:space="preserve"> </w:t>
            </w:r>
            <w:r w:rsidRPr="00704A78">
              <w:rPr>
                <w:sz w:val="22"/>
                <w:szCs w:val="22"/>
              </w:rPr>
              <w:t>%</w:t>
            </w:r>
            <w:r>
              <w:rPr>
                <w:sz w:val="22"/>
                <w:szCs w:val="22"/>
              </w:rPr>
              <w:t>-ный</w:t>
            </w:r>
            <w:r w:rsidRPr="00704A78">
              <w:rPr>
                <w:sz w:val="22"/>
                <w:szCs w:val="22"/>
              </w:rPr>
              <w:t xml:space="preserve"> квантиль</w:t>
            </w:r>
          </w:p>
        </w:tc>
        <w:tc>
          <w:tcPr>
            <w:tcW w:w="973" w:type="dxa"/>
            <w:tcBorders>
              <w:top w:val="single" w:sz="4" w:space="0" w:color="auto"/>
              <w:bottom w:val="single" w:sz="4" w:space="0" w:color="auto"/>
            </w:tcBorders>
            <w:vAlign w:val="center"/>
          </w:tcPr>
          <w:p w14:paraId="3BC5FDCD" w14:textId="77777777" w:rsidR="008B7B46" w:rsidRPr="00704A78" w:rsidRDefault="008B7B46" w:rsidP="001C6C0D">
            <w:pPr>
              <w:keepLines/>
              <w:jc w:val="center"/>
              <w:rPr>
                <w:i/>
                <w:sz w:val="22"/>
                <w:szCs w:val="22"/>
              </w:rPr>
            </w:pPr>
            <w:r w:rsidRPr="00704A78">
              <w:rPr>
                <w:i/>
                <w:sz w:val="22"/>
                <w:szCs w:val="22"/>
              </w:rPr>
              <w:t>E</w:t>
            </w:r>
            <w:r w:rsidRPr="00704A78">
              <w:rPr>
                <w:sz w:val="22"/>
                <w:szCs w:val="22"/>
                <w:vertAlign w:val="subscript"/>
              </w:rPr>
              <w:t>0, н</w:t>
            </w:r>
          </w:p>
        </w:tc>
        <w:tc>
          <w:tcPr>
            <w:tcW w:w="601" w:type="dxa"/>
            <w:tcBorders>
              <w:top w:val="single" w:sz="4" w:space="0" w:color="auto"/>
              <w:bottom w:val="single" w:sz="4" w:space="0" w:color="auto"/>
            </w:tcBorders>
            <w:vAlign w:val="center"/>
          </w:tcPr>
          <w:p w14:paraId="35A680C9" w14:textId="77777777" w:rsidR="008B7B46" w:rsidRPr="00704A78" w:rsidRDefault="008B7B46" w:rsidP="001C6C0D">
            <w:pPr>
              <w:keepLines/>
              <w:jc w:val="center"/>
              <w:rPr>
                <w:sz w:val="22"/>
                <w:szCs w:val="22"/>
              </w:rPr>
            </w:pPr>
            <w:r w:rsidRPr="00704A78">
              <w:rPr>
                <w:sz w:val="22"/>
                <w:szCs w:val="22"/>
              </w:rPr>
              <w:t>4,7</w:t>
            </w:r>
          </w:p>
        </w:tc>
        <w:tc>
          <w:tcPr>
            <w:tcW w:w="601" w:type="dxa"/>
            <w:tcBorders>
              <w:top w:val="single" w:sz="4" w:space="0" w:color="auto"/>
              <w:bottom w:val="single" w:sz="4" w:space="0" w:color="auto"/>
            </w:tcBorders>
            <w:vAlign w:val="center"/>
          </w:tcPr>
          <w:p w14:paraId="4FA76B4C" w14:textId="77777777" w:rsidR="008B7B46" w:rsidRPr="00704A78" w:rsidRDefault="008B7B46" w:rsidP="001C6C0D">
            <w:pPr>
              <w:keepLines/>
              <w:jc w:val="center"/>
              <w:rPr>
                <w:sz w:val="22"/>
                <w:szCs w:val="22"/>
              </w:rPr>
            </w:pPr>
            <w:r w:rsidRPr="00704A78">
              <w:rPr>
                <w:sz w:val="22"/>
                <w:szCs w:val="22"/>
              </w:rPr>
              <w:t>5,4</w:t>
            </w:r>
          </w:p>
        </w:tc>
        <w:tc>
          <w:tcPr>
            <w:tcW w:w="601" w:type="dxa"/>
            <w:tcBorders>
              <w:top w:val="single" w:sz="4" w:space="0" w:color="auto"/>
              <w:bottom w:val="single" w:sz="4" w:space="0" w:color="auto"/>
            </w:tcBorders>
            <w:vAlign w:val="center"/>
          </w:tcPr>
          <w:p w14:paraId="64CC1900" w14:textId="77777777" w:rsidR="008B7B46" w:rsidRPr="00704A78" w:rsidRDefault="008B7B46" w:rsidP="001C6C0D">
            <w:pPr>
              <w:keepLines/>
              <w:jc w:val="center"/>
              <w:rPr>
                <w:sz w:val="22"/>
                <w:szCs w:val="22"/>
              </w:rPr>
            </w:pPr>
            <w:r w:rsidRPr="00704A78">
              <w:rPr>
                <w:sz w:val="22"/>
                <w:szCs w:val="22"/>
              </w:rPr>
              <w:t>6,0</w:t>
            </w:r>
          </w:p>
        </w:tc>
        <w:tc>
          <w:tcPr>
            <w:tcW w:w="601" w:type="dxa"/>
            <w:tcBorders>
              <w:top w:val="single" w:sz="4" w:space="0" w:color="auto"/>
              <w:bottom w:val="single" w:sz="4" w:space="0" w:color="auto"/>
            </w:tcBorders>
            <w:vAlign w:val="center"/>
          </w:tcPr>
          <w:p w14:paraId="04E7FF67" w14:textId="77777777" w:rsidR="008B7B46" w:rsidRPr="00704A78" w:rsidRDefault="008B7B46" w:rsidP="001C6C0D">
            <w:pPr>
              <w:keepLines/>
              <w:jc w:val="center"/>
              <w:rPr>
                <w:sz w:val="22"/>
                <w:szCs w:val="22"/>
              </w:rPr>
            </w:pPr>
            <w:r w:rsidRPr="00704A78">
              <w:rPr>
                <w:sz w:val="22"/>
                <w:szCs w:val="22"/>
              </w:rPr>
              <w:t>6,4</w:t>
            </w:r>
          </w:p>
        </w:tc>
        <w:tc>
          <w:tcPr>
            <w:tcW w:w="601" w:type="dxa"/>
            <w:tcBorders>
              <w:top w:val="single" w:sz="4" w:space="0" w:color="auto"/>
              <w:bottom w:val="single" w:sz="4" w:space="0" w:color="auto"/>
            </w:tcBorders>
            <w:vAlign w:val="center"/>
          </w:tcPr>
          <w:p w14:paraId="533DC332" w14:textId="77777777" w:rsidR="008B7B46" w:rsidRPr="00704A78" w:rsidRDefault="008B7B46" w:rsidP="001C6C0D">
            <w:pPr>
              <w:keepLines/>
              <w:jc w:val="center"/>
              <w:rPr>
                <w:sz w:val="22"/>
                <w:szCs w:val="22"/>
              </w:rPr>
            </w:pPr>
            <w:r w:rsidRPr="00704A78">
              <w:rPr>
                <w:sz w:val="22"/>
                <w:szCs w:val="22"/>
              </w:rPr>
              <w:t>6,7</w:t>
            </w:r>
          </w:p>
        </w:tc>
        <w:tc>
          <w:tcPr>
            <w:tcW w:w="601" w:type="dxa"/>
            <w:tcBorders>
              <w:top w:val="single" w:sz="4" w:space="0" w:color="auto"/>
              <w:bottom w:val="single" w:sz="4" w:space="0" w:color="auto"/>
            </w:tcBorders>
            <w:vAlign w:val="center"/>
          </w:tcPr>
          <w:p w14:paraId="03763886" w14:textId="77777777" w:rsidR="008B7B46" w:rsidRPr="00704A78" w:rsidRDefault="008B7B46" w:rsidP="001C6C0D">
            <w:pPr>
              <w:keepLines/>
              <w:jc w:val="center"/>
              <w:rPr>
                <w:sz w:val="22"/>
                <w:szCs w:val="22"/>
              </w:rPr>
            </w:pPr>
            <w:r w:rsidRPr="00704A78">
              <w:rPr>
                <w:sz w:val="22"/>
                <w:szCs w:val="22"/>
              </w:rPr>
              <w:t>7,4</w:t>
            </w:r>
          </w:p>
        </w:tc>
        <w:tc>
          <w:tcPr>
            <w:tcW w:w="601" w:type="dxa"/>
            <w:tcBorders>
              <w:top w:val="single" w:sz="4" w:space="0" w:color="auto"/>
              <w:bottom w:val="single" w:sz="4" w:space="0" w:color="auto"/>
            </w:tcBorders>
            <w:vAlign w:val="center"/>
          </w:tcPr>
          <w:p w14:paraId="69631A9C" w14:textId="77777777" w:rsidR="008B7B46" w:rsidRPr="00704A78" w:rsidRDefault="008B7B46" w:rsidP="001C6C0D">
            <w:pPr>
              <w:keepLines/>
              <w:jc w:val="center"/>
              <w:rPr>
                <w:sz w:val="22"/>
                <w:szCs w:val="22"/>
              </w:rPr>
            </w:pPr>
            <w:r w:rsidRPr="00704A78">
              <w:rPr>
                <w:sz w:val="22"/>
                <w:szCs w:val="22"/>
              </w:rPr>
              <w:t>8,0</w:t>
            </w:r>
          </w:p>
        </w:tc>
        <w:tc>
          <w:tcPr>
            <w:tcW w:w="601" w:type="dxa"/>
            <w:tcBorders>
              <w:top w:val="single" w:sz="4" w:space="0" w:color="auto"/>
              <w:bottom w:val="single" w:sz="4" w:space="0" w:color="auto"/>
            </w:tcBorders>
            <w:vAlign w:val="center"/>
          </w:tcPr>
          <w:p w14:paraId="1A00B9C7" w14:textId="77777777" w:rsidR="008B7B46" w:rsidRPr="00704A78" w:rsidRDefault="008B7B46" w:rsidP="001C6C0D">
            <w:pPr>
              <w:keepLines/>
              <w:jc w:val="center"/>
              <w:rPr>
                <w:sz w:val="22"/>
                <w:szCs w:val="22"/>
              </w:rPr>
            </w:pPr>
            <w:r w:rsidRPr="00704A78">
              <w:rPr>
                <w:sz w:val="22"/>
                <w:szCs w:val="22"/>
              </w:rPr>
              <w:t>8,4</w:t>
            </w:r>
          </w:p>
        </w:tc>
        <w:tc>
          <w:tcPr>
            <w:tcW w:w="601" w:type="dxa"/>
            <w:tcBorders>
              <w:top w:val="single" w:sz="4" w:space="0" w:color="auto"/>
              <w:bottom w:val="single" w:sz="4" w:space="0" w:color="auto"/>
            </w:tcBorders>
            <w:vAlign w:val="center"/>
          </w:tcPr>
          <w:p w14:paraId="28E3B85F" w14:textId="77777777" w:rsidR="008B7B46" w:rsidRPr="00704A78" w:rsidRDefault="008B7B46" w:rsidP="001C6C0D">
            <w:pPr>
              <w:keepLines/>
              <w:jc w:val="center"/>
              <w:rPr>
                <w:sz w:val="22"/>
                <w:szCs w:val="22"/>
              </w:rPr>
            </w:pPr>
            <w:r w:rsidRPr="00704A78">
              <w:rPr>
                <w:sz w:val="22"/>
                <w:szCs w:val="22"/>
              </w:rPr>
              <w:t>8,7</w:t>
            </w:r>
          </w:p>
        </w:tc>
        <w:tc>
          <w:tcPr>
            <w:tcW w:w="601" w:type="dxa"/>
            <w:tcBorders>
              <w:top w:val="single" w:sz="4" w:space="0" w:color="auto"/>
              <w:bottom w:val="single" w:sz="4" w:space="0" w:color="auto"/>
            </w:tcBorders>
            <w:vAlign w:val="center"/>
          </w:tcPr>
          <w:p w14:paraId="4324ED60" w14:textId="77777777" w:rsidR="008B7B46" w:rsidRPr="00704A78" w:rsidRDefault="008B7B46" w:rsidP="001C6C0D">
            <w:pPr>
              <w:keepLines/>
              <w:jc w:val="center"/>
              <w:rPr>
                <w:sz w:val="22"/>
                <w:szCs w:val="22"/>
              </w:rPr>
            </w:pPr>
            <w:r w:rsidRPr="00704A78">
              <w:rPr>
                <w:sz w:val="22"/>
                <w:szCs w:val="22"/>
              </w:rPr>
              <w:t>9,4</w:t>
            </w:r>
          </w:p>
        </w:tc>
        <w:tc>
          <w:tcPr>
            <w:tcW w:w="656" w:type="dxa"/>
            <w:tcBorders>
              <w:top w:val="single" w:sz="4" w:space="0" w:color="auto"/>
              <w:bottom w:val="single" w:sz="4" w:space="0" w:color="auto"/>
            </w:tcBorders>
            <w:vAlign w:val="center"/>
          </w:tcPr>
          <w:p w14:paraId="7AB3660C" w14:textId="77777777" w:rsidR="008B7B46" w:rsidRPr="00704A78" w:rsidRDefault="008B7B46" w:rsidP="001C6C0D">
            <w:pPr>
              <w:keepLines/>
              <w:jc w:val="center"/>
              <w:rPr>
                <w:sz w:val="22"/>
                <w:szCs w:val="22"/>
              </w:rPr>
            </w:pPr>
            <w:r w:rsidRPr="00704A78">
              <w:rPr>
                <w:sz w:val="22"/>
                <w:szCs w:val="22"/>
              </w:rPr>
              <w:t>10,0</w:t>
            </w:r>
          </w:p>
        </w:tc>
        <w:tc>
          <w:tcPr>
            <w:tcW w:w="601" w:type="dxa"/>
            <w:tcBorders>
              <w:top w:val="single" w:sz="4" w:space="0" w:color="auto"/>
              <w:bottom w:val="single" w:sz="4" w:space="0" w:color="auto"/>
            </w:tcBorders>
            <w:vAlign w:val="center"/>
          </w:tcPr>
          <w:p w14:paraId="4F5EC2F5" w14:textId="77777777" w:rsidR="008B7B46" w:rsidRPr="00704A78" w:rsidRDefault="008B7B46" w:rsidP="001C6C0D">
            <w:pPr>
              <w:keepLines/>
              <w:jc w:val="center"/>
              <w:rPr>
                <w:sz w:val="22"/>
                <w:szCs w:val="22"/>
              </w:rPr>
            </w:pPr>
            <w:r w:rsidRPr="00704A78">
              <w:rPr>
                <w:sz w:val="22"/>
                <w:szCs w:val="22"/>
              </w:rPr>
              <w:t>10,7</w:t>
            </w:r>
          </w:p>
        </w:tc>
      </w:tr>
      <w:tr w:rsidR="008B7B46" w:rsidRPr="00F939E7" w14:paraId="5391508B" w14:textId="77777777" w:rsidTr="001C6C0D">
        <w:tc>
          <w:tcPr>
            <w:tcW w:w="10402" w:type="dxa"/>
            <w:gridSpan w:val="14"/>
            <w:tcBorders>
              <w:top w:val="single" w:sz="4" w:space="0" w:color="auto"/>
              <w:bottom w:val="single" w:sz="4" w:space="0" w:color="auto"/>
            </w:tcBorders>
            <w:vAlign w:val="center"/>
          </w:tcPr>
          <w:p w14:paraId="5F762C60" w14:textId="77777777" w:rsidR="008B7B46" w:rsidRPr="00704A78" w:rsidRDefault="008B7B46" w:rsidP="001C6C0D">
            <w:pPr>
              <w:jc w:val="center"/>
              <w:rPr>
                <w:sz w:val="22"/>
                <w:szCs w:val="22"/>
              </w:rPr>
            </w:pPr>
            <w:r w:rsidRPr="00704A78">
              <w:rPr>
                <w:sz w:val="22"/>
                <w:szCs w:val="22"/>
              </w:rPr>
              <w:t>Плотность, кг/м</w:t>
            </w:r>
            <w:r w:rsidRPr="00704A78">
              <w:rPr>
                <w:sz w:val="22"/>
                <w:szCs w:val="22"/>
                <w:vertAlign w:val="superscript"/>
              </w:rPr>
              <w:t>3</w:t>
            </w:r>
          </w:p>
        </w:tc>
      </w:tr>
      <w:tr w:rsidR="008B7B46" w:rsidRPr="00F939E7" w14:paraId="541F93BF" w14:textId="77777777" w:rsidTr="001C6C0D">
        <w:tc>
          <w:tcPr>
            <w:tcW w:w="2162" w:type="dxa"/>
            <w:tcBorders>
              <w:top w:val="single" w:sz="4" w:space="0" w:color="auto"/>
              <w:bottom w:val="single" w:sz="4" w:space="0" w:color="auto"/>
            </w:tcBorders>
          </w:tcPr>
          <w:p w14:paraId="08CBB87F" w14:textId="77777777" w:rsidR="008B7B46" w:rsidRPr="00704A78" w:rsidRDefault="008B7B46" w:rsidP="001C6C0D">
            <w:pPr>
              <w:rPr>
                <w:sz w:val="22"/>
                <w:szCs w:val="22"/>
              </w:rPr>
            </w:pPr>
            <w:r w:rsidRPr="00704A78">
              <w:rPr>
                <w:sz w:val="22"/>
                <w:szCs w:val="22"/>
              </w:rPr>
              <w:t>Нормативное значение плотности, 5</w:t>
            </w:r>
            <w:r>
              <w:rPr>
                <w:sz w:val="22"/>
                <w:szCs w:val="22"/>
              </w:rPr>
              <w:t xml:space="preserve"> </w:t>
            </w:r>
            <w:r w:rsidRPr="00704A78">
              <w:rPr>
                <w:sz w:val="22"/>
                <w:szCs w:val="22"/>
              </w:rPr>
              <w:t>%</w:t>
            </w:r>
            <w:r>
              <w:rPr>
                <w:sz w:val="22"/>
                <w:szCs w:val="22"/>
              </w:rPr>
              <w:t>-ный</w:t>
            </w:r>
            <w:r w:rsidRPr="00704A78">
              <w:rPr>
                <w:sz w:val="22"/>
                <w:szCs w:val="22"/>
              </w:rPr>
              <w:t xml:space="preserve"> квантиль</w:t>
            </w:r>
          </w:p>
        </w:tc>
        <w:tc>
          <w:tcPr>
            <w:tcW w:w="973" w:type="dxa"/>
            <w:tcBorders>
              <w:top w:val="single" w:sz="4" w:space="0" w:color="auto"/>
              <w:bottom w:val="single" w:sz="4" w:space="0" w:color="auto"/>
            </w:tcBorders>
            <w:vAlign w:val="center"/>
          </w:tcPr>
          <w:p w14:paraId="0A718501" w14:textId="0644B12C" w:rsidR="008B7B46" w:rsidRPr="00710206" w:rsidRDefault="00710206" w:rsidP="001C6C0D">
            <w:pPr>
              <w:keepLines/>
              <w:jc w:val="center"/>
              <w:rPr>
                <w:sz w:val="22"/>
                <w:szCs w:val="22"/>
              </w:rPr>
            </w:pPr>
            <w:r w:rsidRPr="00710206">
              <w:rPr>
                <w:iCs/>
                <w:sz w:val="22"/>
                <w:szCs w:val="22"/>
              </w:rPr>
              <w:t>ρ</w:t>
            </w:r>
            <w:r w:rsidRPr="00710206">
              <w:rPr>
                <w:sz w:val="22"/>
                <w:szCs w:val="22"/>
                <w:vertAlign w:val="subscript"/>
              </w:rPr>
              <w:t>н</w:t>
            </w:r>
          </w:p>
        </w:tc>
        <w:tc>
          <w:tcPr>
            <w:tcW w:w="601" w:type="dxa"/>
            <w:tcBorders>
              <w:top w:val="single" w:sz="4" w:space="0" w:color="auto"/>
              <w:bottom w:val="single" w:sz="4" w:space="0" w:color="auto"/>
            </w:tcBorders>
            <w:vAlign w:val="center"/>
          </w:tcPr>
          <w:p w14:paraId="400838ED" w14:textId="77777777" w:rsidR="008B7B46" w:rsidRPr="00704A78" w:rsidRDefault="008B7B46" w:rsidP="001C6C0D">
            <w:pPr>
              <w:keepLines/>
              <w:jc w:val="center"/>
              <w:rPr>
                <w:sz w:val="22"/>
                <w:szCs w:val="22"/>
              </w:rPr>
            </w:pPr>
            <w:r w:rsidRPr="00704A78">
              <w:rPr>
                <w:sz w:val="22"/>
                <w:szCs w:val="22"/>
              </w:rPr>
              <w:t>290</w:t>
            </w:r>
          </w:p>
        </w:tc>
        <w:tc>
          <w:tcPr>
            <w:tcW w:w="601" w:type="dxa"/>
            <w:tcBorders>
              <w:top w:val="single" w:sz="4" w:space="0" w:color="auto"/>
              <w:bottom w:val="single" w:sz="4" w:space="0" w:color="auto"/>
            </w:tcBorders>
            <w:vAlign w:val="center"/>
          </w:tcPr>
          <w:p w14:paraId="167CB378" w14:textId="77777777" w:rsidR="008B7B46" w:rsidRPr="00704A78" w:rsidRDefault="008B7B46" w:rsidP="001C6C0D">
            <w:pPr>
              <w:keepLines/>
              <w:jc w:val="center"/>
              <w:rPr>
                <w:sz w:val="22"/>
                <w:szCs w:val="22"/>
              </w:rPr>
            </w:pPr>
            <w:r w:rsidRPr="00704A78">
              <w:rPr>
                <w:sz w:val="22"/>
                <w:szCs w:val="22"/>
              </w:rPr>
              <w:t>310</w:t>
            </w:r>
          </w:p>
        </w:tc>
        <w:tc>
          <w:tcPr>
            <w:tcW w:w="601" w:type="dxa"/>
            <w:tcBorders>
              <w:top w:val="single" w:sz="4" w:space="0" w:color="auto"/>
              <w:bottom w:val="single" w:sz="4" w:space="0" w:color="auto"/>
            </w:tcBorders>
            <w:vAlign w:val="center"/>
          </w:tcPr>
          <w:p w14:paraId="48FDAE20" w14:textId="77777777" w:rsidR="008B7B46" w:rsidRPr="00704A78" w:rsidRDefault="008B7B46" w:rsidP="001C6C0D">
            <w:pPr>
              <w:keepLines/>
              <w:jc w:val="center"/>
              <w:rPr>
                <w:sz w:val="22"/>
                <w:szCs w:val="22"/>
              </w:rPr>
            </w:pPr>
            <w:r w:rsidRPr="00704A78">
              <w:rPr>
                <w:sz w:val="22"/>
                <w:szCs w:val="22"/>
              </w:rPr>
              <w:t>320</w:t>
            </w:r>
          </w:p>
        </w:tc>
        <w:tc>
          <w:tcPr>
            <w:tcW w:w="601" w:type="dxa"/>
            <w:tcBorders>
              <w:top w:val="single" w:sz="4" w:space="0" w:color="auto"/>
              <w:bottom w:val="single" w:sz="4" w:space="0" w:color="auto"/>
            </w:tcBorders>
            <w:vAlign w:val="center"/>
          </w:tcPr>
          <w:p w14:paraId="470DEFEB" w14:textId="77777777" w:rsidR="008B7B46" w:rsidRPr="00704A78" w:rsidRDefault="008B7B46" w:rsidP="001C6C0D">
            <w:pPr>
              <w:keepLines/>
              <w:jc w:val="center"/>
              <w:rPr>
                <w:sz w:val="22"/>
                <w:szCs w:val="22"/>
              </w:rPr>
            </w:pPr>
            <w:r w:rsidRPr="00704A78">
              <w:rPr>
                <w:sz w:val="22"/>
                <w:szCs w:val="22"/>
              </w:rPr>
              <w:t>330</w:t>
            </w:r>
          </w:p>
        </w:tc>
        <w:tc>
          <w:tcPr>
            <w:tcW w:w="601" w:type="dxa"/>
            <w:tcBorders>
              <w:top w:val="single" w:sz="4" w:space="0" w:color="auto"/>
              <w:bottom w:val="single" w:sz="4" w:space="0" w:color="auto"/>
            </w:tcBorders>
            <w:vAlign w:val="center"/>
          </w:tcPr>
          <w:p w14:paraId="7CB9F298" w14:textId="77777777" w:rsidR="008B7B46" w:rsidRPr="00704A78" w:rsidRDefault="008B7B46" w:rsidP="001C6C0D">
            <w:pPr>
              <w:keepLines/>
              <w:jc w:val="center"/>
              <w:rPr>
                <w:sz w:val="22"/>
                <w:szCs w:val="22"/>
              </w:rPr>
            </w:pPr>
            <w:r w:rsidRPr="00704A78">
              <w:rPr>
                <w:sz w:val="22"/>
                <w:szCs w:val="22"/>
              </w:rPr>
              <w:t>340</w:t>
            </w:r>
          </w:p>
        </w:tc>
        <w:tc>
          <w:tcPr>
            <w:tcW w:w="601" w:type="dxa"/>
            <w:tcBorders>
              <w:top w:val="single" w:sz="4" w:space="0" w:color="auto"/>
              <w:bottom w:val="single" w:sz="4" w:space="0" w:color="auto"/>
            </w:tcBorders>
            <w:vAlign w:val="center"/>
          </w:tcPr>
          <w:p w14:paraId="049CA476" w14:textId="77777777" w:rsidR="008B7B46" w:rsidRPr="00704A78" w:rsidRDefault="008B7B46" w:rsidP="001C6C0D">
            <w:pPr>
              <w:keepLines/>
              <w:jc w:val="center"/>
              <w:rPr>
                <w:sz w:val="22"/>
                <w:szCs w:val="22"/>
              </w:rPr>
            </w:pPr>
            <w:r w:rsidRPr="00704A78">
              <w:rPr>
                <w:sz w:val="22"/>
                <w:szCs w:val="22"/>
              </w:rPr>
              <w:t>350</w:t>
            </w:r>
          </w:p>
        </w:tc>
        <w:tc>
          <w:tcPr>
            <w:tcW w:w="601" w:type="dxa"/>
            <w:tcBorders>
              <w:top w:val="single" w:sz="4" w:space="0" w:color="auto"/>
              <w:bottom w:val="single" w:sz="4" w:space="0" w:color="auto"/>
            </w:tcBorders>
            <w:vAlign w:val="center"/>
          </w:tcPr>
          <w:p w14:paraId="085E046F" w14:textId="77777777" w:rsidR="008B7B46" w:rsidRPr="00704A78" w:rsidRDefault="008B7B46" w:rsidP="001C6C0D">
            <w:pPr>
              <w:keepLines/>
              <w:jc w:val="center"/>
              <w:rPr>
                <w:sz w:val="22"/>
                <w:szCs w:val="22"/>
              </w:rPr>
            </w:pPr>
            <w:r w:rsidRPr="00704A78">
              <w:rPr>
                <w:sz w:val="22"/>
                <w:szCs w:val="22"/>
              </w:rPr>
              <w:t>370</w:t>
            </w:r>
          </w:p>
        </w:tc>
        <w:tc>
          <w:tcPr>
            <w:tcW w:w="601" w:type="dxa"/>
            <w:tcBorders>
              <w:top w:val="single" w:sz="4" w:space="0" w:color="auto"/>
              <w:bottom w:val="single" w:sz="4" w:space="0" w:color="auto"/>
            </w:tcBorders>
            <w:vAlign w:val="center"/>
          </w:tcPr>
          <w:p w14:paraId="19DCC754" w14:textId="77777777" w:rsidR="008B7B46" w:rsidRPr="00704A78" w:rsidRDefault="008B7B46" w:rsidP="001C6C0D">
            <w:pPr>
              <w:keepLines/>
              <w:jc w:val="center"/>
              <w:rPr>
                <w:sz w:val="22"/>
                <w:szCs w:val="22"/>
              </w:rPr>
            </w:pPr>
            <w:r w:rsidRPr="00704A78">
              <w:rPr>
                <w:sz w:val="22"/>
                <w:szCs w:val="22"/>
              </w:rPr>
              <w:t>380</w:t>
            </w:r>
          </w:p>
        </w:tc>
        <w:tc>
          <w:tcPr>
            <w:tcW w:w="601" w:type="dxa"/>
            <w:tcBorders>
              <w:top w:val="single" w:sz="4" w:space="0" w:color="auto"/>
              <w:bottom w:val="single" w:sz="4" w:space="0" w:color="auto"/>
            </w:tcBorders>
            <w:vAlign w:val="center"/>
          </w:tcPr>
          <w:p w14:paraId="45D7B36A" w14:textId="77777777" w:rsidR="008B7B46" w:rsidRPr="00704A78" w:rsidRDefault="008B7B46" w:rsidP="001C6C0D">
            <w:pPr>
              <w:keepLines/>
              <w:jc w:val="center"/>
              <w:rPr>
                <w:sz w:val="22"/>
                <w:szCs w:val="22"/>
              </w:rPr>
            </w:pPr>
            <w:r w:rsidRPr="00704A78">
              <w:rPr>
                <w:sz w:val="22"/>
                <w:szCs w:val="22"/>
              </w:rPr>
              <w:t>400</w:t>
            </w:r>
          </w:p>
        </w:tc>
        <w:tc>
          <w:tcPr>
            <w:tcW w:w="601" w:type="dxa"/>
            <w:tcBorders>
              <w:top w:val="single" w:sz="4" w:space="0" w:color="auto"/>
              <w:bottom w:val="single" w:sz="4" w:space="0" w:color="auto"/>
            </w:tcBorders>
            <w:vAlign w:val="center"/>
          </w:tcPr>
          <w:p w14:paraId="7F0AB16F" w14:textId="77777777" w:rsidR="008B7B46" w:rsidRPr="00704A78" w:rsidRDefault="008B7B46" w:rsidP="001C6C0D">
            <w:pPr>
              <w:keepLines/>
              <w:jc w:val="center"/>
              <w:rPr>
                <w:sz w:val="22"/>
                <w:szCs w:val="22"/>
              </w:rPr>
            </w:pPr>
            <w:r w:rsidRPr="00704A78">
              <w:rPr>
                <w:sz w:val="22"/>
                <w:szCs w:val="22"/>
              </w:rPr>
              <w:t>420</w:t>
            </w:r>
          </w:p>
        </w:tc>
        <w:tc>
          <w:tcPr>
            <w:tcW w:w="656" w:type="dxa"/>
            <w:tcBorders>
              <w:top w:val="single" w:sz="4" w:space="0" w:color="auto"/>
              <w:bottom w:val="single" w:sz="4" w:space="0" w:color="auto"/>
            </w:tcBorders>
            <w:vAlign w:val="center"/>
          </w:tcPr>
          <w:p w14:paraId="5845FDE9" w14:textId="77777777" w:rsidR="008B7B46" w:rsidRPr="00704A78" w:rsidRDefault="008B7B46" w:rsidP="001C6C0D">
            <w:pPr>
              <w:keepLines/>
              <w:jc w:val="center"/>
              <w:rPr>
                <w:sz w:val="22"/>
                <w:szCs w:val="22"/>
              </w:rPr>
            </w:pPr>
            <w:r w:rsidRPr="00704A78">
              <w:rPr>
                <w:sz w:val="22"/>
                <w:szCs w:val="22"/>
              </w:rPr>
              <w:t>440</w:t>
            </w:r>
          </w:p>
        </w:tc>
        <w:tc>
          <w:tcPr>
            <w:tcW w:w="601" w:type="dxa"/>
            <w:tcBorders>
              <w:top w:val="single" w:sz="4" w:space="0" w:color="auto"/>
              <w:bottom w:val="single" w:sz="4" w:space="0" w:color="auto"/>
            </w:tcBorders>
            <w:vAlign w:val="center"/>
          </w:tcPr>
          <w:p w14:paraId="102AC6F6" w14:textId="77777777" w:rsidR="008B7B46" w:rsidRPr="00704A78" w:rsidRDefault="008B7B46" w:rsidP="001C6C0D">
            <w:pPr>
              <w:keepLines/>
              <w:jc w:val="center"/>
              <w:rPr>
                <w:sz w:val="22"/>
                <w:szCs w:val="22"/>
              </w:rPr>
            </w:pPr>
            <w:r w:rsidRPr="00704A78">
              <w:rPr>
                <w:sz w:val="22"/>
                <w:szCs w:val="22"/>
              </w:rPr>
              <w:t>460</w:t>
            </w:r>
          </w:p>
        </w:tc>
      </w:tr>
      <w:tr w:rsidR="008B7B46" w:rsidRPr="00F939E7" w14:paraId="5C8F58D6" w14:textId="77777777" w:rsidTr="001C6C0D">
        <w:tc>
          <w:tcPr>
            <w:tcW w:w="2162" w:type="dxa"/>
            <w:tcBorders>
              <w:top w:val="single" w:sz="4" w:space="0" w:color="auto"/>
              <w:bottom w:val="single" w:sz="4" w:space="0" w:color="auto"/>
            </w:tcBorders>
          </w:tcPr>
          <w:p w14:paraId="5A73F20F" w14:textId="77777777" w:rsidR="008B7B46" w:rsidRPr="00704A78" w:rsidRDefault="008B7B46" w:rsidP="001C6C0D">
            <w:pPr>
              <w:rPr>
                <w:sz w:val="22"/>
                <w:szCs w:val="22"/>
              </w:rPr>
            </w:pPr>
            <w:r w:rsidRPr="00704A78">
              <w:rPr>
                <w:sz w:val="22"/>
                <w:szCs w:val="22"/>
              </w:rPr>
              <w:t>Среднее значение плотности</w:t>
            </w:r>
          </w:p>
        </w:tc>
        <w:tc>
          <w:tcPr>
            <w:tcW w:w="973" w:type="dxa"/>
            <w:tcBorders>
              <w:top w:val="single" w:sz="4" w:space="0" w:color="auto"/>
              <w:bottom w:val="single" w:sz="4" w:space="0" w:color="auto"/>
            </w:tcBorders>
            <w:vAlign w:val="center"/>
          </w:tcPr>
          <w:p w14:paraId="2D1A03F7" w14:textId="4F969AEE" w:rsidR="008B7B46" w:rsidRPr="00710206" w:rsidRDefault="00710206" w:rsidP="001C6C0D">
            <w:pPr>
              <w:keepLines/>
              <w:jc w:val="center"/>
              <w:rPr>
                <w:sz w:val="22"/>
                <w:szCs w:val="22"/>
              </w:rPr>
            </w:pPr>
            <w:r w:rsidRPr="00710206">
              <w:rPr>
                <w:sz w:val="22"/>
                <w:szCs w:val="22"/>
              </w:rPr>
              <w:t>ρ</w:t>
            </w:r>
            <w:r w:rsidRPr="00710206">
              <w:rPr>
                <w:sz w:val="22"/>
                <w:szCs w:val="22"/>
                <w:vertAlign w:val="subscript"/>
              </w:rPr>
              <w:t>ср</w:t>
            </w:r>
          </w:p>
        </w:tc>
        <w:tc>
          <w:tcPr>
            <w:tcW w:w="601" w:type="dxa"/>
            <w:tcBorders>
              <w:top w:val="single" w:sz="4" w:space="0" w:color="auto"/>
              <w:bottom w:val="single" w:sz="4" w:space="0" w:color="auto"/>
            </w:tcBorders>
            <w:vAlign w:val="center"/>
          </w:tcPr>
          <w:p w14:paraId="5A16DE64" w14:textId="77777777" w:rsidR="008B7B46" w:rsidRPr="00704A78" w:rsidRDefault="008B7B46" w:rsidP="001C6C0D">
            <w:pPr>
              <w:keepLines/>
              <w:jc w:val="center"/>
              <w:rPr>
                <w:sz w:val="22"/>
                <w:szCs w:val="22"/>
              </w:rPr>
            </w:pPr>
            <w:r w:rsidRPr="00704A78">
              <w:rPr>
                <w:sz w:val="22"/>
                <w:szCs w:val="22"/>
              </w:rPr>
              <w:t>350</w:t>
            </w:r>
          </w:p>
        </w:tc>
        <w:tc>
          <w:tcPr>
            <w:tcW w:w="601" w:type="dxa"/>
            <w:tcBorders>
              <w:top w:val="single" w:sz="4" w:space="0" w:color="auto"/>
              <w:bottom w:val="single" w:sz="4" w:space="0" w:color="auto"/>
            </w:tcBorders>
            <w:vAlign w:val="center"/>
          </w:tcPr>
          <w:p w14:paraId="3A5E7CFE" w14:textId="77777777" w:rsidR="008B7B46" w:rsidRPr="00704A78" w:rsidRDefault="008B7B46" w:rsidP="001C6C0D">
            <w:pPr>
              <w:keepLines/>
              <w:jc w:val="center"/>
              <w:rPr>
                <w:sz w:val="22"/>
                <w:szCs w:val="22"/>
              </w:rPr>
            </w:pPr>
            <w:r w:rsidRPr="00704A78">
              <w:rPr>
                <w:sz w:val="22"/>
                <w:szCs w:val="22"/>
              </w:rPr>
              <w:t>370</w:t>
            </w:r>
          </w:p>
        </w:tc>
        <w:tc>
          <w:tcPr>
            <w:tcW w:w="601" w:type="dxa"/>
            <w:tcBorders>
              <w:top w:val="single" w:sz="4" w:space="0" w:color="auto"/>
              <w:bottom w:val="single" w:sz="4" w:space="0" w:color="auto"/>
            </w:tcBorders>
            <w:vAlign w:val="center"/>
          </w:tcPr>
          <w:p w14:paraId="55EDEDDF" w14:textId="77777777" w:rsidR="008B7B46" w:rsidRPr="00704A78" w:rsidRDefault="008B7B46" w:rsidP="001C6C0D">
            <w:pPr>
              <w:keepLines/>
              <w:jc w:val="center"/>
              <w:rPr>
                <w:sz w:val="22"/>
                <w:szCs w:val="22"/>
              </w:rPr>
            </w:pPr>
            <w:r w:rsidRPr="00704A78">
              <w:rPr>
                <w:sz w:val="22"/>
                <w:szCs w:val="22"/>
              </w:rPr>
              <w:t>380</w:t>
            </w:r>
          </w:p>
        </w:tc>
        <w:tc>
          <w:tcPr>
            <w:tcW w:w="601" w:type="dxa"/>
            <w:tcBorders>
              <w:top w:val="single" w:sz="4" w:space="0" w:color="auto"/>
              <w:bottom w:val="single" w:sz="4" w:space="0" w:color="auto"/>
            </w:tcBorders>
            <w:vAlign w:val="center"/>
          </w:tcPr>
          <w:p w14:paraId="23CB566F" w14:textId="77777777" w:rsidR="008B7B46" w:rsidRPr="00704A78" w:rsidRDefault="008B7B46" w:rsidP="001C6C0D">
            <w:pPr>
              <w:keepLines/>
              <w:jc w:val="center"/>
              <w:rPr>
                <w:sz w:val="22"/>
                <w:szCs w:val="22"/>
              </w:rPr>
            </w:pPr>
            <w:r w:rsidRPr="00704A78">
              <w:rPr>
                <w:sz w:val="22"/>
                <w:szCs w:val="22"/>
              </w:rPr>
              <w:t>390</w:t>
            </w:r>
          </w:p>
        </w:tc>
        <w:tc>
          <w:tcPr>
            <w:tcW w:w="601" w:type="dxa"/>
            <w:tcBorders>
              <w:top w:val="single" w:sz="4" w:space="0" w:color="auto"/>
              <w:bottom w:val="single" w:sz="4" w:space="0" w:color="auto"/>
            </w:tcBorders>
            <w:vAlign w:val="center"/>
          </w:tcPr>
          <w:p w14:paraId="4ABFB2AC" w14:textId="77777777" w:rsidR="008B7B46" w:rsidRPr="00704A78" w:rsidRDefault="008B7B46" w:rsidP="001C6C0D">
            <w:pPr>
              <w:keepLines/>
              <w:jc w:val="center"/>
              <w:rPr>
                <w:sz w:val="22"/>
                <w:szCs w:val="22"/>
              </w:rPr>
            </w:pPr>
            <w:r w:rsidRPr="00704A78">
              <w:rPr>
                <w:sz w:val="22"/>
                <w:szCs w:val="22"/>
              </w:rPr>
              <w:t>410</w:t>
            </w:r>
          </w:p>
        </w:tc>
        <w:tc>
          <w:tcPr>
            <w:tcW w:w="601" w:type="dxa"/>
            <w:tcBorders>
              <w:top w:val="single" w:sz="4" w:space="0" w:color="auto"/>
              <w:bottom w:val="single" w:sz="4" w:space="0" w:color="auto"/>
            </w:tcBorders>
            <w:vAlign w:val="center"/>
          </w:tcPr>
          <w:p w14:paraId="37363BDD" w14:textId="77777777" w:rsidR="008B7B46" w:rsidRPr="00704A78" w:rsidRDefault="008B7B46" w:rsidP="001C6C0D">
            <w:pPr>
              <w:keepLines/>
              <w:jc w:val="center"/>
              <w:rPr>
                <w:sz w:val="22"/>
                <w:szCs w:val="22"/>
              </w:rPr>
            </w:pPr>
            <w:r w:rsidRPr="00704A78">
              <w:rPr>
                <w:sz w:val="22"/>
                <w:szCs w:val="22"/>
              </w:rPr>
              <w:t>420</w:t>
            </w:r>
          </w:p>
        </w:tc>
        <w:tc>
          <w:tcPr>
            <w:tcW w:w="601" w:type="dxa"/>
            <w:tcBorders>
              <w:top w:val="single" w:sz="4" w:space="0" w:color="auto"/>
              <w:bottom w:val="single" w:sz="4" w:space="0" w:color="auto"/>
            </w:tcBorders>
            <w:vAlign w:val="center"/>
          </w:tcPr>
          <w:p w14:paraId="36A35CC9" w14:textId="77777777" w:rsidR="008B7B46" w:rsidRPr="00704A78" w:rsidRDefault="008B7B46" w:rsidP="001C6C0D">
            <w:pPr>
              <w:keepLines/>
              <w:jc w:val="center"/>
              <w:rPr>
                <w:sz w:val="22"/>
                <w:szCs w:val="22"/>
              </w:rPr>
            </w:pPr>
            <w:r w:rsidRPr="00704A78">
              <w:rPr>
                <w:sz w:val="22"/>
                <w:szCs w:val="22"/>
              </w:rPr>
              <w:t>450</w:t>
            </w:r>
          </w:p>
        </w:tc>
        <w:tc>
          <w:tcPr>
            <w:tcW w:w="601" w:type="dxa"/>
            <w:tcBorders>
              <w:top w:val="single" w:sz="4" w:space="0" w:color="auto"/>
              <w:bottom w:val="single" w:sz="4" w:space="0" w:color="auto"/>
            </w:tcBorders>
            <w:vAlign w:val="center"/>
          </w:tcPr>
          <w:p w14:paraId="342B5A25" w14:textId="77777777" w:rsidR="008B7B46" w:rsidRPr="00704A78" w:rsidRDefault="008B7B46" w:rsidP="001C6C0D">
            <w:pPr>
              <w:keepLines/>
              <w:jc w:val="center"/>
              <w:rPr>
                <w:sz w:val="22"/>
                <w:szCs w:val="22"/>
              </w:rPr>
            </w:pPr>
            <w:r w:rsidRPr="00704A78">
              <w:rPr>
                <w:sz w:val="22"/>
                <w:szCs w:val="22"/>
              </w:rPr>
              <w:t>460</w:t>
            </w:r>
          </w:p>
        </w:tc>
        <w:tc>
          <w:tcPr>
            <w:tcW w:w="601" w:type="dxa"/>
            <w:tcBorders>
              <w:top w:val="single" w:sz="4" w:space="0" w:color="auto"/>
              <w:bottom w:val="single" w:sz="4" w:space="0" w:color="auto"/>
            </w:tcBorders>
            <w:vAlign w:val="center"/>
          </w:tcPr>
          <w:p w14:paraId="7E2E1015" w14:textId="77777777" w:rsidR="008B7B46" w:rsidRPr="00704A78" w:rsidRDefault="008B7B46" w:rsidP="001C6C0D">
            <w:pPr>
              <w:keepLines/>
              <w:jc w:val="center"/>
              <w:rPr>
                <w:sz w:val="22"/>
                <w:szCs w:val="22"/>
              </w:rPr>
            </w:pPr>
            <w:r w:rsidRPr="00704A78">
              <w:rPr>
                <w:sz w:val="22"/>
                <w:szCs w:val="22"/>
              </w:rPr>
              <w:t>480</w:t>
            </w:r>
          </w:p>
        </w:tc>
        <w:tc>
          <w:tcPr>
            <w:tcW w:w="601" w:type="dxa"/>
            <w:tcBorders>
              <w:top w:val="single" w:sz="4" w:space="0" w:color="auto"/>
              <w:bottom w:val="single" w:sz="4" w:space="0" w:color="auto"/>
            </w:tcBorders>
            <w:vAlign w:val="center"/>
          </w:tcPr>
          <w:p w14:paraId="482C033E" w14:textId="77777777" w:rsidR="008B7B46" w:rsidRPr="00704A78" w:rsidRDefault="008B7B46" w:rsidP="001C6C0D">
            <w:pPr>
              <w:keepLines/>
              <w:jc w:val="center"/>
              <w:rPr>
                <w:sz w:val="22"/>
                <w:szCs w:val="22"/>
              </w:rPr>
            </w:pPr>
            <w:r w:rsidRPr="00704A78">
              <w:rPr>
                <w:sz w:val="22"/>
                <w:szCs w:val="22"/>
              </w:rPr>
              <w:t>500</w:t>
            </w:r>
          </w:p>
        </w:tc>
        <w:tc>
          <w:tcPr>
            <w:tcW w:w="656" w:type="dxa"/>
            <w:tcBorders>
              <w:top w:val="single" w:sz="4" w:space="0" w:color="auto"/>
              <w:bottom w:val="single" w:sz="4" w:space="0" w:color="auto"/>
            </w:tcBorders>
            <w:vAlign w:val="center"/>
          </w:tcPr>
          <w:p w14:paraId="5B85470D" w14:textId="77777777" w:rsidR="008B7B46" w:rsidRPr="00704A78" w:rsidRDefault="008B7B46" w:rsidP="001C6C0D">
            <w:pPr>
              <w:keepLines/>
              <w:jc w:val="center"/>
              <w:rPr>
                <w:sz w:val="22"/>
                <w:szCs w:val="22"/>
              </w:rPr>
            </w:pPr>
            <w:r w:rsidRPr="00704A78">
              <w:rPr>
                <w:sz w:val="22"/>
                <w:szCs w:val="22"/>
              </w:rPr>
              <w:t>440</w:t>
            </w:r>
          </w:p>
        </w:tc>
        <w:tc>
          <w:tcPr>
            <w:tcW w:w="601" w:type="dxa"/>
            <w:tcBorders>
              <w:top w:val="single" w:sz="4" w:space="0" w:color="auto"/>
              <w:bottom w:val="single" w:sz="4" w:space="0" w:color="auto"/>
            </w:tcBorders>
            <w:vAlign w:val="center"/>
          </w:tcPr>
          <w:p w14:paraId="23039C49" w14:textId="77777777" w:rsidR="008B7B46" w:rsidRPr="00704A78" w:rsidRDefault="008B7B46" w:rsidP="001C6C0D">
            <w:pPr>
              <w:keepLines/>
              <w:jc w:val="center"/>
              <w:rPr>
                <w:sz w:val="22"/>
                <w:szCs w:val="22"/>
              </w:rPr>
            </w:pPr>
            <w:r w:rsidRPr="00704A78">
              <w:rPr>
                <w:sz w:val="22"/>
                <w:szCs w:val="22"/>
              </w:rPr>
              <w:t>460</w:t>
            </w:r>
          </w:p>
        </w:tc>
      </w:tr>
      <w:tr w:rsidR="008B7B46" w:rsidRPr="00F939E7" w14:paraId="4F1F6E30" w14:textId="77777777" w:rsidTr="001C6C0D">
        <w:tc>
          <w:tcPr>
            <w:tcW w:w="10402" w:type="dxa"/>
            <w:gridSpan w:val="14"/>
            <w:tcBorders>
              <w:top w:val="single" w:sz="4" w:space="0" w:color="auto"/>
              <w:bottom w:val="single" w:sz="4" w:space="0" w:color="auto"/>
            </w:tcBorders>
            <w:vAlign w:val="center"/>
          </w:tcPr>
          <w:p w14:paraId="024FEC0D" w14:textId="77777777" w:rsidR="008B7B46" w:rsidRPr="00704A78" w:rsidRDefault="008B7B46" w:rsidP="001C6C0D">
            <w:pPr>
              <w:jc w:val="center"/>
              <w:rPr>
                <w:sz w:val="22"/>
                <w:szCs w:val="22"/>
              </w:rPr>
            </w:pPr>
            <w:r w:rsidRPr="00704A78">
              <w:rPr>
                <w:sz w:val="22"/>
                <w:szCs w:val="22"/>
              </w:rPr>
              <w:t>Прочность, МПа</w:t>
            </w:r>
          </w:p>
        </w:tc>
      </w:tr>
      <w:tr w:rsidR="008B7B46" w:rsidRPr="00F939E7" w14:paraId="12B37DCF" w14:textId="77777777" w:rsidTr="001C6C0D">
        <w:tc>
          <w:tcPr>
            <w:tcW w:w="2162" w:type="dxa"/>
            <w:tcBorders>
              <w:top w:val="single" w:sz="4" w:space="0" w:color="auto"/>
              <w:bottom w:val="single" w:sz="4" w:space="0" w:color="auto"/>
            </w:tcBorders>
          </w:tcPr>
          <w:p w14:paraId="03D2FB83" w14:textId="77777777" w:rsidR="008B7B46" w:rsidRPr="00704A78" w:rsidRDefault="008B7B46" w:rsidP="001C6C0D">
            <w:pPr>
              <w:rPr>
                <w:sz w:val="22"/>
                <w:szCs w:val="22"/>
              </w:rPr>
            </w:pPr>
            <w:r w:rsidRPr="00704A78">
              <w:rPr>
                <w:sz w:val="22"/>
                <w:szCs w:val="22"/>
              </w:rPr>
              <w:t>Растяжение вдоль волокон древесины</w:t>
            </w:r>
          </w:p>
        </w:tc>
        <w:tc>
          <w:tcPr>
            <w:tcW w:w="973" w:type="dxa"/>
            <w:tcBorders>
              <w:top w:val="single" w:sz="4" w:space="0" w:color="auto"/>
              <w:bottom w:val="single" w:sz="4" w:space="0" w:color="auto"/>
            </w:tcBorders>
            <w:vAlign w:val="center"/>
          </w:tcPr>
          <w:p w14:paraId="5007936D" w14:textId="77777777" w:rsidR="008B7B46" w:rsidRPr="00704A78" w:rsidRDefault="008B7B46" w:rsidP="001C6C0D">
            <w:pPr>
              <w:keepLines/>
              <w:jc w:val="center"/>
              <w:rPr>
                <w:sz w:val="22"/>
                <w:szCs w:val="22"/>
                <w:vertAlign w:val="subscript"/>
                <w:lang w:val="en-US"/>
              </w:rPr>
            </w:pPr>
            <w:r w:rsidRPr="00704A78">
              <w:rPr>
                <w:i/>
                <w:iCs/>
                <w:color w:val="000000"/>
                <w:sz w:val="22"/>
                <w:szCs w:val="22"/>
                <w:lang w:val="en-US"/>
              </w:rPr>
              <w:t>R</w:t>
            </w:r>
            <w:r w:rsidRPr="00704A78">
              <w:rPr>
                <w:iCs/>
                <w:color w:val="000000"/>
                <w:sz w:val="22"/>
                <w:szCs w:val="22"/>
                <w:vertAlign w:val="subscript"/>
              </w:rPr>
              <w:t>р, н</w:t>
            </w:r>
          </w:p>
        </w:tc>
        <w:tc>
          <w:tcPr>
            <w:tcW w:w="601" w:type="dxa"/>
            <w:tcBorders>
              <w:top w:val="single" w:sz="4" w:space="0" w:color="auto"/>
              <w:bottom w:val="single" w:sz="4" w:space="0" w:color="auto"/>
            </w:tcBorders>
            <w:vAlign w:val="center"/>
          </w:tcPr>
          <w:p w14:paraId="4DAF9756" w14:textId="77777777" w:rsidR="008B7B46" w:rsidRPr="00704A78" w:rsidRDefault="008B7B46" w:rsidP="001C6C0D">
            <w:pPr>
              <w:keepLines/>
              <w:jc w:val="center"/>
              <w:rPr>
                <w:sz w:val="22"/>
                <w:szCs w:val="22"/>
              </w:rPr>
            </w:pPr>
            <w:r w:rsidRPr="00704A78">
              <w:rPr>
                <w:sz w:val="22"/>
                <w:szCs w:val="22"/>
              </w:rPr>
              <w:t>8</w:t>
            </w:r>
          </w:p>
        </w:tc>
        <w:tc>
          <w:tcPr>
            <w:tcW w:w="601" w:type="dxa"/>
            <w:tcBorders>
              <w:top w:val="single" w:sz="4" w:space="0" w:color="auto"/>
              <w:bottom w:val="single" w:sz="4" w:space="0" w:color="auto"/>
            </w:tcBorders>
            <w:vAlign w:val="center"/>
          </w:tcPr>
          <w:p w14:paraId="644D96CE" w14:textId="77777777" w:rsidR="008B7B46" w:rsidRPr="00704A78" w:rsidRDefault="008B7B46" w:rsidP="001C6C0D">
            <w:pPr>
              <w:keepLines/>
              <w:jc w:val="center"/>
              <w:rPr>
                <w:sz w:val="22"/>
                <w:szCs w:val="22"/>
              </w:rPr>
            </w:pPr>
            <w:r w:rsidRPr="00704A78">
              <w:rPr>
                <w:sz w:val="22"/>
                <w:szCs w:val="22"/>
              </w:rPr>
              <w:t>10</w:t>
            </w:r>
          </w:p>
        </w:tc>
        <w:tc>
          <w:tcPr>
            <w:tcW w:w="601" w:type="dxa"/>
            <w:tcBorders>
              <w:top w:val="single" w:sz="4" w:space="0" w:color="auto"/>
              <w:bottom w:val="single" w:sz="4" w:space="0" w:color="auto"/>
            </w:tcBorders>
            <w:vAlign w:val="center"/>
          </w:tcPr>
          <w:p w14:paraId="0F9F5181" w14:textId="77777777" w:rsidR="008B7B46" w:rsidRPr="00704A78" w:rsidRDefault="008B7B46" w:rsidP="001C6C0D">
            <w:pPr>
              <w:keepLines/>
              <w:jc w:val="center"/>
              <w:rPr>
                <w:sz w:val="22"/>
                <w:szCs w:val="22"/>
              </w:rPr>
            </w:pPr>
            <w:r w:rsidRPr="00704A78">
              <w:rPr>
                <w:sz w:val="22"/>
                <w:szCs w:val="22"/>
              </w:rPr>
              <w:t>11</w:t>
            </w:r>
          </w:p>
        </w:tc>
        <w:tc>
          <w:tcPr>
            <w:tcW w:w="601" w:type="dxa"/>
            <w:tcBorders>
              <w:top w:val="single" w:sz="4" w:space="0" w:color="auto"/>
              <w:bottom w:val="single" w:sz="4" w:space="0" w:color="auto"/>
            </w:tcBorders>
            <w:vAlign w:val="center"/>
          </w:tcPr>
          <w:p w14:paraId="6E066E38" w14:textId="77777777" w:rsidR="008B7B46" w:rsidRPr="00704A78" w:rsidRDefault="008B7B46" w:rsidP="001C6C0D">
            <w:pPr>
              <w:keepLines/>
              <w:jc w:val="center"/>
              <w:rPr>
                <w:sz w:val="22"/>
                <w:szCs w:val="22"/>
              </w:rPr>
            </w:pPr>
            <w:r w:rsidRPr="00704A78">
              <w:rPr>
                <w:sz w:val="22"/>
                <w:szCs w:val="22"/>
              </w:rPr>
              <w:t>12</w:t>
            </w:r>
          </w:p>
        </w:tc>
        <w:tc>
          <w:tcPr>
            <w:tcW w:w="601" w:type="dxa"/>
            <w:tcBorders>
              <w:top w:val="single" w:sz="4" w:space="0" w:color="auto"/>
              <w:bottom w:val="single" w:sz="4" w:space="0" w:color="auto"/>
            </w:tcBorders>
            <w:vAlign w:val="center"/>
          </w:tcPr>
          <w:p w14:paraId="07BF4891" w14:textId="77777777" w:rsidR="008B7B46" w:rsidRPr="00704A78" w:rsidRDefault="008B7B46" w:rsidP="001C6C0D">
            <w:pPr>
              <w:keepLines/>
              <w:jc w:val="center"/>
              <w:rPr>
                <w:sz w:val="22"/>
                <w:szCs w:val="22"/>
              </w:rPr>
            </w:pPr>
            <w:r w:rsidRPr="00704A78">
              <w:rPr>
                <w:sz w:val="22"/>
                <w:szCs w:val="22"/>
              </w:rPr>
              <w:t>13</w:t>
            </w:r>
          </w:p>
        </w:tc>
        <w:tc>
          <w:tcPr>
            <w:tcW w:w="601" w:type="dxa"/>
            <w:tcBorders>
              <w:top w:val="single" w:sz="4" w:space="0" w:color="auto"/>
              <w:bottom w:val="single" w:sz="4" w:space="0" w:color="auto"/>
            </w:tcBorders>
            <w:vAlign w:val="center"/>
          </w:tcPr>
          <w:p w14:paraId="504F9DA5" w14:textId="77777777" w:rsidR="008B7B46" w:rsidRPr="00704A78" w:rsidRDefault="008B7B46" w:rsidP="001C6C0D">
            <w:pPr>
              <w:keepLines/>
              <w:jc w:val="center"/>
              <w:rPr>
                <w:sz w:val="22"/>
                <w:szCs w:val="22"/>
              </w:rPr>
            </w:pPr>
            <w:r w:rsidRPr="00704A78">
              <w:rPr>
                <w:sz w:val="22"/>
                <w:szCs w:val="22"/>
              </w:rPr>
              <w:t>14</w:t>
            </w:r>
          </w:p>
        </w:tc>
        <w:tc>
          <w:tcPr>
            <w:tcW w:w="601" w:type="dxa"/>
            <w:tcBorders>
              <w:top w:val="single" w:sz="4" w:space="0" w:color="auto"/>
              <w:bottom w:val="single" w:sz="4" w:space="0" w:color="auto"/>
            </w:tcBorders>
            <w:vAlign w:val="center"/>
          </w:tcPr>
          <w:p w14:paraId="195F9AE9" w14:textId="77777777" w:rsidR="008B7B46" w:rsidRPr="00704A78" w:rsidRDefault="008B7B46" w:rsidP="001C6C0D">
            <w:pPr>
              <w:keepLines/>
              <w:jc w:val="center"/>
              <w:rPr>
                <w:sz w:val="22"/>
                <w:szCs w:val="22"/>
              </w:rPr>
            </w:pPr>
            <w:r w:rsidRPr="00704A78">
              <w:rPr>
                <w:sz w:val="22"/>
                <w:szCs w:val="22"/>
              </w:rPr>
              <w:t>16</w:t>
            </w:r>
          </w:p>
        </w:tc>
        <w:tc>
          <w:tcPr>
            <w:tcW w:w="601" w:type="dxa"/>
            <w:tcBorders>
              <w:top w:val="single" w:sz="4" w:space="0" w:color="auto"/>
              <w:bottom w:val="single" w:sz="4" w:space="0" w:color="auto"/>
            </w:tcBorders>
            <w:vAlign w:val="center"/>
          </w:tcPr>
          <w:p w14:paraId="03C69991" w14:textId="77777777" w:rsidR="008B7B46" w:rsidRPr="00704A78" w:rsidRDefault="008B7B46" w:rsidP="001C6C0D">
            <w:pPr>
              <w:keepLines/>
              <w:jc w:val="center"/>
              <w:rPr>
                <w:sz w:val="22"/>
                <w:szCs w:val="22"/>
              </w:rPr>
            </w:pPr>
            <w:r w:rsidRPr="00704A78">
              <w:rPr>
                <w:sz w:val="22"/>
                <w:szCs w:val="22"/>
              </w:rPr>
              <w:t>18</w:t>
            </w:r>
          </w:p>
        </w:tc>
        <w:tc>
          <w:tcPr>
            <w:tcW w:w="601" w:type="dxa"/>
            <w:tcBorders>
              <w:top w:val="single" w:sz="4" w:space="0" w:color="auto"/>
              <w:bottom w:val="single" w:sz="4" w:space="0" w:color="auto"/>
            </w:tcBorders>
            <w:vAlign w:val="center"/>
          </w:tcPr>
          <w:p w14:paraId="74FDF6A3" w14:textId="77777777" w:rsidR="008B7B46" w:rsidRPr="00704A78" w:rsidRDefault="008B7B46" w:rsidP="001C6C0D">
            <w:pPr>
              <w:keepLines/>
              <w:jc w:val="center"/>
              <w:rPr>
                <w:sz w:val="22"/>
                <w:szCs w:val="22"/>
              </w:rPr>
            </w:pPr>
            <w:r w:rsidRPr="00704A78">
              <w:rPr>
                <w:sz w:val="22"/>
                <w:szCs w:val="22"/>
              </w:rPr>
              <w:t>21</w:t>
            </w:r>
          </w:p>
        </w:tc>
        <w:tc>
          <w:tcPr>
            <w:tcW w:w="601" w:type="dxa"/>
            <w:tcBorders>
              <w:top w:val="single" w:sz="4" w:space="0" w:color="auto"/>
              <w:bottom w:val="single" w:sz="4" w:space="0" w:color="auto"/>
            </w:tcBorders>
            <w:vAlign w:val="center"/>
          </w:tcPr>
          <w:p w14:paraId="4DEBB670" w14:textId="77777777" w:rsidR="008B7B46" w:rsidRPr="00704A78" w:rsidRDefault="008B7B46" w:rsidP="001C6C0D">
            <w:pPr>
              <w:keepLines/>
              <w:jc w:val="center"/>
              <w:rPr>
                <w:sz w:val="22"/>
                <w:szCs w:val="22"/>
              </w:rPr>
            </w:pPr>
            <w:r w:rsidRPr="00704A78">
              <w:rPr>
                <w:sz w:val="22"/>
                <w:szCs w:val="22"/>
              </w:rPr>
              <w:t>24</w:t>
            </w:r>
          </w:p>
        </w:tc>
        <w:tc>
          <w:tcPr>
            <w:tcW w:w="656" w:type="dxa"/>
            <w:tcBorders>
              <w:top w:val="single" w:sz="4" w:space="0" w:color="auto"/>
              <w:bottom w:val="single" w:sz="4" w:space="0" w:color="auto"/>
            </w:tcBorders>
            <w:vAlign w:val="center"/>
          </w:tcPr>
          <w:p w14:paraId="66C2BDD4" w14:textId="77777777" w:rsidR="008B7B46" w:rsidRPr="00704A78" w:rsidRDefault="008B7B46" w:rsidP="001C6C0D">
            <w:pPr>
              <w:keepLines/>
              <w:jc w:val="center"/>
              <w:rPr>
                <w:sz w:val="22"/>
                <w:szCs w:val="22"/>
              </w:rPr>
            </w:pPr>
            <w:r w:rsidRPr="00704A78">
              <w:rPr>
                <w:sz w:val="22"/>
                <w:szCs w:val="22"/>
              </w:rPr>
              <w:t>27</w:t>
            </w:r>
          </w:p>
        </w:tc>
        <w:tc>
          <w:tcPr>
            <w:tcW w:w="601" w:type="dxa"/>
            <w:tcBorders>
              <w:top w:val="single" w:sz="4" w:space="0" w:color="auto"/>
              <w:bottom w:val="single" w:sz="4" w:space="0" w:color="auto"/>
            </w:tcBorders>
            <w:vAlign w:val="center"/>
          </w:tcPr>
          <w:p w14:paraId="57F9515F" w14:textId="77777777" w:rsidR="008B7B46" w:rsidRPr="00704A78" w:rsidRDefault="008B7B46" w:rsidP="001C6C0D">
            <w:pPr>
              <w:keepLines/>
              <w:jc w:val="center"/>
              <w:rPr>
                <w:sz w:val="22"/>
                <w:szCs w:val="22"/>
              </w:rPr>
            </w:pPr>
            <w:r w:rsidRPr="00704A78">
              <w:rPr>
                <w:sz w:val="22"/>
                <w:szCs w:val="22"/>
              </w:rPr>
              <w:t>30</w:t>
            </w:r>
          </w:p>
        </w:tc>
      </w:tr>
      <w:tr w:rsidR="008B7B46" w:rsidRPr="00F939E7" w14:paraId="4EC8C7F5" w14:textId="77777777" w:rsidTr="001C6C0D">
        <w:tc>
          <w:tcPr>
            <w:tcW w:w="2162" w:type="dxa"/>
            <w:tcBorders>
              <w:top w:val="single" w:sz="4" w:space="0" w:color="auto"/>
              <w:bottom w:val="single" w:sz="4" w:space="0" w:color="auto"/>
            </w:tcBorders>
          </w:tcPr>
          <w:p w14:paraId="0AEE2EF1" w14:textId="77777777" w:rsidR="008B7B46" w:rsidRPr="00704A78" w:rsidRDefault="008B7B46" w:rsidP="001C6C0D">
            <w:pPr>
              <w:rPr>
                <w:sz w:val="22"/>
                <w:szCs w:val="22"/>
              </w:rPr>
            </w:pPr>
            <w:r w:rsidRPr="00704A78">
              <w:rPr>
                <w:sz w:val="22"/>
                <w:szCs w:val="22"/>
              </w:rPr>
              <w:t>Растяжение поперек волокон</w:t>
            </w:r>
          </w:p>
        </w:tc>
        <w:tc>
          <w:tcPr>
            <w:tcW w:w="973" w:type="dxa"/>
            <w:tcBorders>
              <w:top w:val="single" w:sz="4" w:space="0" w:color="auto"/>
              <w:bottom w:val="single" w:sz="4" w:space="0" w:color="auto"/>
            </w:tcBorders>
            <w:vAlign w:val="center"/>
          </w:tcPr>
          <w:p w14:paraId="6E8B84A0" w14:textId="77777777" w:rsidR="008B7B46" w:rsidRPr="00704A78" w:rsidRDefault="008B7B46" w:rsidP="001C6C0D">
            <w:pPr>
              <w:keepLines/>
              <w:jc w:val="center"/>
              <w:rPr>
                <w:sz w:val="22"/>
                <w:szCs w:val="22"/>
                <w:vertAlign w:val="subscript"/>
                <w:lang w:val="en-US"/>
              </w:rPr>
            </w:pPr>
            <w:r w:rsidRPr="00704A78">
              <w:rPr>
                <w:i/>
                <w:iCs/>
                <w:color w:val="000000"/>
                <w:sz w:val="22"/>
                <w:szCs w:val="22"/>
                <w:lang w:val="en-US"/>
              </w:rPr>
              <w:t>R</w:t>
            </w:r>
            <w:r w:rsidRPr="00704A78">
              <w:rPr>
                <w:iCs/>
                <w:color w:val="000000"/>
                <w:sz w:val="22"/>
                <w:szCs w:val="22"/>
                <w:vertAlign w:val="subscript"/>
              </w:rPr>
              <w:t>р90, н</w:t>
            </w:r>
          </w:p>
        </w:tc>
        <w:tc>
          <w:tcPr>
            <w:tcW w:w="601" w:type="dxa"/>
            <w:tcBorders>
              <w:top w:val="single" w:sz="4" w:space="0" w:color="auto"/>
              <w:bottom w:val="single" w:sz="4" w:space="0" w:color="auto"/>
            </w:tcBorders>
            <w:vAlign w:val="center"/>
          </w:tcPr>
          <w:p w14:paraId="796BED5A" w14:textId="77777777" w:rsidR="008B7B46" w:rsidRPr="00704A78" w:rsidRDefault="008B7B46" w:rsidP="001C6C0D">
            <w:pPr>
              <w:keepLines/>
              <w:jc w:val="center"/>
              <w:rPr>
                <w:sz w:val="22"/>
                <w:szCs w:val="22"/>
              </w:rPr>
            </w:pPr>
            <w:r w:rsidRPr="00704A78">
              <w:rPr>
                <w:sz w:val="22"/>
                <w:szCs w:val="22"/>
              </w:rPr>
              <w:t>0,4</w:t>
            </w:r>
          </w:p>
        </w:tc>
        <w:tc>
          <w:tcPr>
            <w:tcW w:w="601" w:type="dxa"/>
            <w:tcBorders>
              <w:top w:val="single" w:sz="4" w:space="0" w:color="auto"/>
              <w:bottom w:val="single" w:sz="4" w:space="0" w:color="auto"/>
            </w:tcBorders>
            <w:vAlign w:val="center"/>
          </w:tcPr>
          <w:p w14:paraId="3C7D8005" w14:textId="77777777" w:rsidR="008B7B46" w:rsidRPr="00704A78" w:rsidRDefault="008B7B46" w:rsidP="001C6C0D">
            <w:pPr>
              <w:keepLines/>
              <w:jc w:val="center"/>
              <w:rPr>
                <w:sz w:val="22"/>
                <w:szCs w:val="22"/>
              </w:rPr>
            </w:pPr>
            <w:r w:rsidRPr="00704A78">
              <w:rPr>
                <w:sz w:val="22"/>
                <w:szCs w:val="22"/>
              </w:rPr>
              <w:t>0,5</w:t>
            </w:r>
          </w:p>
        </w:tc>
        <w:tc>
          <w:tcPr>
            <w:tcW w:w="601" w:type="dxa"/>
            <w:tcBorders>
              <w:top w:val="single" w:sz="4" w:space="0" w:color="auto"/>
              <w:bottom w:val="single" w:sz="4" w:space="0" w:color="auto"/>
            </w:tcBorders>
            <w:vAlign w:val="center"/>
          </w:tcPr>
          <w:p w14:paraId="35A51011" w14:textId="77777777" w:rsidR="008B7B46" w:rsidRPr="00704A78" w:rsidRDefault="008B7B46" w:rsidP="001C6C0D">
            <w:pPr>
              <w:keepLines/>
              <w:jc w:val="center"/>
              <w:rPr>
                <w:sz w:val="22"/>
                <w:szCs w:val="22"/>
              </w:rPr>
            </w:pPr>
            <w:r w:rsidRPr="00704A78">
              <w:rPr>
                <w:sz w:val="22"/>
                <w:szCs w:val="22"/>
              </w:rPr>
              <w:t>0,5</w:t>
            </w:r>
          </w:p>
        </w:tc>
        <w:tc>
          <w:tcPr>
            <w:tcW w:w="601" w:type="dxa"/>
            <w:tcBorders>
              <w:top w:val="single" w:sz="4" w:space="0" w:color="auto"/>
              <w:bottom w:val="single" w:sz="4" w:space="0" w:color="auto"/>
            </w:tcBorders>
            <w:vAlign w:val="center"/>
          </w:tcPr>
          <w:p w14:paraId="18662442" w14:textId="77777777" w:rsidR="008B7B46" w:rsidRPr="00704A78" w:rsidRDefault="008B7B46" w:rsidP="001C6C0D">
            <w:pPr>
              <w:keepLines/>
              <w:jc w:val="center"/>
              <w:rPr>
                <w:sz w:val="22"/>
                <w:szCs w:val="22"/>
              </w:rPr>
            </w:pPr>
            <w:r w:rsidRPr="00704A78">
              <w:rPr>
                <w:sz w:val="22"/>
                <w:szCs w:val="22"/>
              </w:rPr>
              <w:t>0,5</w:t>
            </w:r>
          </w:p>
        </w:tc>
        <w:tc>
          <w:tcPr>
            <w:tcW w:w="601" w:type="dxa"/>
            <w:tcBorders>
              <w:top w:val="single" w:sz="4" w:space="0" w:color="auto"/>
              <w:bottom w:val="single" w:sz="4" w:space="0" w:color="auto"/>
            </w:tcBorders>
            <w:vAlign w:val="center"/>
          </w:tcPr>
          <w:p w14:paraId="2189C7C7" w14:textId="77777777" w:rsidR="008B7B46" w:rsidRPr="00704A78" w:rsidRDefault="008B7B46" w:rsidP="001C6C0D">
            <w:pPr>
              <w:keepLines/>
              <w:jc w:val="center"/>
              <w:rPr>
                <w:sz w:val="22"/>
                <w:szCs w:val="22"/>
              </w:rPr>
            </w:pPr>
            <w:r w:rsidRPr="00704A78">
              <w:rPr>
                <w:sz w:val="22"/>
                <w:szCs w:val="22"/>
              </w:rPr>
              <w:t>0,5</w:t>
            </w:r>
          </w:p>
        </w:tc>
        <w:tc>
          <w:tcPr>
            <w:tcW w:w="601" w:type="dxa"/>
            <w:tcBorders>
              <w:top w:val="single" w:sz="4" w:space="0" w:color="auto"/>
              <w:bottom w:val="single" w:sz="4" w:space="0" w:color="auto"/>
            </w:tcBorders>
            <w:vAlign w:val="center"/>
          </w:tcPr>
          <w:p w14:paraId="3DC1E1EE" w14:textId="77777777" w:rsidR="008B7B46" w:rsidRPr="00704A78" w:rsidRDefault="008B7B46" w:rsidP="001C6C0D">
            <w:pPr>
              <w:keepLines/>
              <w:jc w:val="center"/>
              <w:rPr>
                <w:sz w:val="22"/>
                <w:szCs w:val="22"/>
              </w:rPr>
            </w:pPr>
            <w:r w:rsidRPr="00704A78">
              <w:rPr>
                <w:sz w:val="22"/>
                <w:szCs w:val="22"/>
              </w:rPr>
              <w:t>0,5</w:t>
            </w:r>
          </w:p>
        </w:tc>
        <w:tc>
          <w:tcPr>
            <w:tcW w:w="601" w:type="dxa"/>
            <w:tcBorders>
              <w:top w:val="single" w:sz="4" w:space="0" w:color="auto"/>
              <w:bottom w:val="single" w:sz="4" w:space="0" w:color="auto"/>
            </w:tcBorders>
            <w:vAlign w:val="center"/>
          </w:tcPr>
          <w:p w14:paraId="5205299F" w14:textId="77777777" w:rsidR="008B7B46" w:rsidRPr="00704A78" w:rsidRDefault="008B7B46" w:rsidP="001C6C0D">
            <w:pPr>
              <w:keepLines/>
              <w:jc w:val="center"/>
              <w:rPr>
                <w:sz w:val="22"/>
                <w:szCs w:val="22"/>
              </w:rPr>
            </w:pPr>
            <w:r w:rsidRPr="00704A78">
              <w:rPr>
                <w:sz w:val="22"/>
                <w:szCs w:val="22"/>
              </w:rPr>
              <w:t>0,6</w:t>
            </w:r>
          </w:p>
        </w:tc>
        <w:tc>
          <w:tcPr>
            <w:tcW w:w="601" w:type="dxa"/>
            <w:tcBorders>
              <w:top w:val="single" w:sz="4" w:space="0" w:color="auto"/>
              <w:bottom w:val="single" w:sz="4" w:space="0" w:color="auto"/>
            </w:tcBorders>
            <w:vAlign w:val="center"/>
          </w:tcPr>
          <w:p w14:paraId="2B1AA183" w14:textId="77777777" w:rsidR="008B7B46" w:rsidRPr="00704A78" w:rsidRDefault="008B7B46" w:rsidP="001C6C0D">
            <w:pPr>
              <w:keepLines/>
              <w:jc w:val="center"/>
              <w:rPr>
                <w:sz w:val="22"/>
                <w:szCs w:val="22"/>
              </w:rPr>
            </w:pPr>
            <w:r w:rsidRPr="00704A78">
              <w:rPr>
                <w:sz w:val="22"/>
                <w:szCs w:val="22"/>
              </w:rPr>
              <w:t>0,6</w:t>
            </w:r>
          </w:p>
        </w:tc>
        <w:tc>
          <w:tcPr>
            <w:tcW w:w="601" w:type="dxa"/>
            <w:tcBorders>
              <w:top w:val="single" w:sz="4" w:space="0" w:color="auto"/>
              <w:bottom w:val="single" w:sz="4" w:space="0" w:color="auto"/>
            </w:tcBorders>
            <w:vAlign w:val="center"/>
          </w:tcPr>
          <w:p w14:paraId="37B2F5E2" w14:textId="77777777" w:rsidR="008B7B46" w:rsidRPr="00704A78" w:rsidRDefault="008B7B46" w:rsidP="001C6C0D">
            <w:pPr>
              <w:keepLines/>
              <w:jc w:val="center"/>
              <w:rPr>
                <w:sz w:val="22"/>
                <w:szCs w:val="22"/>
              </w:rPr>
            </w:pPr>
            <w:r w:rsidRPr="00704A78">
              <w:rPr>
                <w:sz w:val="22"/>
                <w:szCs w:val="22"/>
              </w:rPr>
              <w:t>0,6</w:t>
            </w:r>
          </w:p>
        </w:tc>
        <w:tc>
          <w:tcPr>
            <w:tcW w:w="601" w:type="dxa"/>
            <w:tcBorders>
              <w:top w:val="single" w:sz="4" w:space="0" w:color="auto"/>
              <w:bottom w:val="single" w:sz="4" w:space="0" w:color="auto"/>
            </w:tcBorders>
            <w:vAlign w:val="center"/>
          </w:tcPr>
          <w:p w14:paraId="678FAA07" w14:textId="77777777" w:rsidR="008B7B46" w:rsidRPr="00704A78" w:rsidRDefault="008B7B46" w:rsidP="001C6C0D">
            <w:pPr>
              <w:keepLines/>
              <w:jc w:val="center"/>
              <w:rPr>
                <w:sz w:val="22"/>
                <w:szCs w:val="22"/>
              </w:rPr>
            </w:pPr>
            <w:r w:rsidRPr="00704A78">
              <w:rPr>
                <w:sz w:val="22"/>
                <w:szCs w:val="22"/>
              </w:rPr>
              <w:t>0,6</w:t>
            </w:r>
          </w:p>
        </w:tc>
        <w:tc>
          <w:tcPr>
            <w:tcW w:w="656" w:type="dxa"/>
            <w:tcBorders>
              <w:top w:val="single" w:sz="4" w:space="0" w:color="auto"/>
              <w:bottom w:val="single" w:sz="4" w:space="0" w:color="auto"/>
            </w:tcBorders>
            <w:vAlign w:val="center"/>
          </w:tcPr>
          <w:p w14:paraId="0D7AC0F6" w14:textId="77777777" w:rsidR="008B7B46" w:rsidRPr="00704A78" w:rsidRDefault="008B7B46" w:rsidP="001C6C0D">
            <w:pPr>
              <w:keepLines/>
              <w:jc w:val="center"/>
              <w:rPr>
                <w:sz w:val="22"/>
                <w:szCs w:val="22"/>
              </w:rPr>
            </w:pPr>
            <w:r w:rsidRPr="00704A78">
              <w:rPr>
                <w:sz w:val="22"/>
                <w:szCs w:val="22"/>
              </w:rPr>
              <w:t>0,6</w:t>
            </w:r>
          </w:p>
        </w:tc>
        <w:tc>
          <w:tcPr>
            <w:tcW w:w="601" w:type="dxa"/>
            <w:tcBorders>
              <w:top w:val="single" w:sz="4" w:space="0" w:color="auto"/>
              <w:bottom w:val="single" w:sz="4" w:space="0" w:color="auto"/>
            </w:tcBorders>
            <w:vAlign w:val="center"/>
          </w:tcPr>
          <w:p w14:paraId="39495EDB" w14:textId="77777777" w:rsidR="008B7B46" w:rsidRPr="00704A78" w:rsidRDefault="008B7B46" w:rsidP="001C6C0D">
            <w:pPr>
              <w:keepLines/>
              <w:jc w:val="center"/>
              <w:rPr>
                <w:sz w:val="22"/>
                <w:szCs w:val="22"/>
              </w:rPr>
            </w:pPr>
            <w:r w:rsidRPr="00704A78">
              <w:rPr>
                <w:sz w:val="22"/>
                <w:szCs w:val="22"/>
              </w:rPr>
              <w:t>0,6</w:t>
            </w:r>
          </w:p>
        </w:tc>
      </w:tr>
      <w:tr w:rsidR="008B7B46" w:rsidRPr="00F939E7" w14:paraId="1EAB0871" w14:textId="77777777" w:rsidTr="001C6C0D">
        <w:tc>
          <w:tcPr>
            <w:tcW w:w="2162" w:type="dxa"/>
            <w:tcBorders>
              <w:top w:val="single" w:sz="4" w:space="0" w:color="auto"/>
              <w:bottom w:val="single" w:sz="4" w:space="0" w:color="auto"/>
            </w:tcBorders>
          </w:tcPr>
          <w:p w14:paraId="07ABD806" w14:textId="77777777" w:rsidR="008B7B46" w:rsidRPr="00704A78" w:rsidRDefault="008B7B46" w:rsidP="001C6C0D">
            <w:pPr>
              <w:rPr>
                <w:sz w:val="22"/>
                <w:szCs w:val="22"/>
              </w:rPr>
            </w:pPr>
            <w:r w:rsidRPr="00704A78">
              <w:rPr>
                <w:sz w:val="22"/>
                <w:szCs w:val="22"/>
              </w:rPr>
              <w:t>Сжатие вдоль волокон</w:t>
            </w:r>
          </w:p>
        </w:tc>
        <w:tc>
          <w:tcPr>
            <w:tcW w:w="973" w:type="dxa"/>
            <w:tcBorders>
              <w:top w:val="single" w:sz="4" w:space="0" w:color="auto"/>
              <w:bottom w:val="single" w:sz="4" w:space="0" w:color="auto"/>
            </w:tcBorders>
            <w:vAlign w:val="center"/>
          </w:tcPr>
          <w:p w14:paraId="668B25BC" w14:textId="77777777" w:rsidR="008B7B46" w:rsidRPr="00704A78" w:rsidRDefault="008B7B46" w:rsidP="001C6C0D">
            <w:pPr>
              <w:jc w:val="center"/>
              <w:rPr>
                <w:bCs/>
                <w:color w:val="000000"/>
                <w:sz w:val="22"/>
                <w:szCs w:val="22"/>
              </w:rPr>
            </w:pPr>
            <w:r w:rsidRPr="00704A78">
              <w:rPr>
                <w:i/>
                <w:iCs/>
                <w:color w:val="000000"/>
                <w:sz w:val="22"/>
                <w:szCs w:val="22"/>
                <w:lang w:val="en-US"/>
              </w:rPr>
              <w:t>R</w:t>
            </w:r>
            <w:r w:rsidRPr="00704A78">
              <w:rPr>
                <w:iCs/>
                <w:color w:val="000000"/>
                <w:sz w:val="22"/>
                <w:szCs w:val="22"/>
                <w:vertAlign w:val="subscript"/>
              </w:rPr>
              <w:t>с, н</w:t>
            </w:r>
          </w:p>
        </w:tc>
        <w:tc>
          <w:tcPr>
            <w:tcW w:w="601" w:type="dxa"/>
            <w:tcBorders>
              <w:top w:val="single" w:sz="4" w:space="0" w:color="auto"/>
              <w:bottom w:val="single" w:sz="4" w:space="0" w:color="auto"/>
            </w:tcBorders>
            <w:vAlign w:val="center"/>
          </w:tcPr>
          <w:p w14:paraId="0333890C" w14:textId="77777777" w:rsidR="008B7B46" w:rsidRPr="00704A78" w:rsidRDefault="008B7B46" w:rsidP="001C6C0D">
            <w:pPr>
              <w:keepLines/>
              <w:jc w:val="center"/>
              <w:rPr>
                <w:sz w:val="22"/>
                <w:szCs w:val="22"/>
              </w:rPr>
            </w:pPr>
            <w:r w:rsidRPr="00704A78">
              <w:rPr>
                <w:sz w:val="22"/>
                <w:szCs w:val="22"/>
              </w:rPr>
              <w:t>16</w:t>
            </w:r>
          </w:p>
        </w:tc>
        <w:tc>
          <w:tcPr>
            <w:tcW w:w="601" w:type="dxa"/>
            <w:tcBorders>
              <w:top w:val="single" w:sz="4" w:space="0" w:color="auto"/>
              <w:bottom w:val="single" w:sz="4" w:space="0" w:color="auto"/>
            </w:tcBorders>
            <w:vAlign w:val="center"/>
          </w:tcPr>
          <w:p w14:paraId="6B1D4C7A" w14:textId="77777777" w:rsidR="008B7B46" w:rsidRPr="00704A78" w:rsidRDefault="008B7B46" w:rsidP="001C6C0D">
            <w:pPr>
              <w:keepLines/>
              <w:jc w:val="center"/>
              <w:rPr>
                <w:sz w:val="22"/>
                <w:szCs w:val="22"/>
              </w:rPr>
            </w:pPr>
            <w:r w:rsidRPr="00704A78">
              <w:rPr>
                <w:sz w:val="22"/>
                <w:szCs w:val="22"/>
              </w:rPr>
              <w:t>17</w:t>
            </w:r>
          </w:p>
        </w:tc>
        <w:tc>
          <w:tcPr>
            <w:tcW w:w="601" w:type="dxa"/>
            <w:tcBorders>
              <w:top w:val="single" w:sz="4" w:space="0" w:color="auto"/>
              <w:bottom w:val="single" w:sz="4" w:space="0" w:color="auto"/>
            </w:tcBorders>
            <w:vAlign w:val="center"/>
          </w:tcPr>
          <w:p w14:paraId="5E0BCA39" w14:textId="77777777" w:rsidR="008B7B46" w:rsidRPr="00704A78" w:rsidRDefault="008B7B46" w:rsidP="001C6C0D">
            <w:pPr>
              <w:keepLines/>
              <w:jc w:val="center"/>
              <w:rPr>
                <w:sz w:val="22"/>
                <w:szCs w:val="22"/>
              </w:rPr>
            </w:pPr>
            <w:r w:rsidRPr="00704A78">
              <w:rPr>
                <w:sz w:val="22"/>
                <w:szCs w:val="22"/>
              </w:rPr>
              <w:t>18</w:t>
            </w:r>
          </w:p>
        </w:tc>
        <w:tc>
          <w:tcPr>
            <w:tcW w:w="601" w:type="dxa"/>
            <w:tcBorders>
              <w:top w:val="single" w:sz="4" w:space="0" w:color="auto"/>
              <w:bottom w:val="single" w:sz="4" w:space="0" w:color="auto"/>
            </w:tcBorders>
            <w:vAlign w:val="center"/>
          </w:tcPr>
          <w:p w14:paraId="0559DED4" w14:textId="77777777" w:rsidR="008B7B46" w:rsidRPr="00704A78" w:rsidRDefault="008B7B46" w:rsidP="001C6C0D">
            <w:pPr>
              <w:keepLines/>
              <w:jc w:val="center"/>
              <w:rPr>
                <w:sz w:val="22"/>
                <w:szCs w:val="22"/>
              </w:rPr>
            </w:pPr>
            <w:r w:rsidRPr="00704A78">
              <w:rPr>
                <w:sz w:val="22"/>
                <w:szCs w:val="22"/>
              </w:rPr>
              <w:t>19</w:t>
            </w:r>
          </w:p>
        </w:tc>
        <w:tc>
          <w:tcPr>
            <w:tcW w:w="601" w:type="dxa"/>
            <w:tcBorders>
              <w:top w:val="single" w:sz="4" w:space="0" w:color="auto"/>
              <w:bottom w:val="single" w:sz="4" w:space="0" w:color="auto"/>
            </w:tcBorders>
            <w:vAlign w:val="center"/>
          </w:tcPr>
          <w:p w14:paraId="63C610A1" w14:textId="77777777" w:rsidR="008B7B46" w:rsidRPr="00704A78" w:rsidRDefault="008B7B46" w:rsidP="001C6C0D">
            <w:pPr>
              <w:keepLines/>
              <w:jc w:val="center"/>
              <w:rPr>
                <w:sz w:val="22"/>
                <w:szCs w:val="22"/>
              </w:rPr>
            </w:pPr>
            <w:r w:rsidRPr="00704A78">
              <w:rPr>
                <w:sz w:val="22"/>
                <w:szCs w:val="22"/>
              </w:rPr>
              <w:t>20</w:t>
            </w:r>
          </w:p>
        </w:tc>
        <w:tc>
          <w:tcPr>
            <w:tcW w:w="601" w:type="dxa"/>
            <w:tcBorders>
              <w:top w:val="single" w:sz="4" w:space="0" w:color="auto"/>
              <w:bottom w:val="single" w:sz="4" w:space="0" w:color="auto"/>
            </w:tcBorders>
            <w:vAlign w:val="center"/>
          </w:tcPr>
          <w:p w14:paraId="4078D15F" w14:textId="77777777" w:rsidR="008B7B46" w:rsidRPr="00704A78" w:rsidRDefault="008B7B46" w:rsidP="001C6C0D">
            <w:pPr>
              <w:keepLines/>
              <w:jc w:val="center"/>
              <w:rPr>
                <w:sz w:val="22"/>
                <w:szCs w:val="22"/>
              </w:rPr>
            </w:pPr>
            <w:r w:rsidRPr="00704A78">
              <w:rPr>
                <w:sz w:val="22"/>
                <w:szCs w:val="22"/>
              </w:rPr>
              <w:t>21</w:t>
            </w:r>
          </w:p>
        </w:tc>
        <w:tc>
          <w:tcPr>
            <w:tcW w:w="601" w:type="dxa"/>
            <w:tcBorders>
              <w:top w:val="single" w:sz="4" w:space="0" w:color="auto"/>
              <w:bottom w:val="single" w:sz="4" w:space="0" w:color="auto"/>
            </w:tcBorders>
            <w:vAlign w:val="center"/>
          </w:tcPr>
          <w:p w14:paraId="7604FE07" w14:textId="77777777" w:rsidR="008B7B46" w:rsidRPr="00704A78" w:rsidRDefault="008B7B46" w:rsidP="001C6C0D">
            <w:pPr>
              <w:keepLines/>
              <w:jc w:val="center"/>
              <w:rPr>
                <w:sz w:val="22"/>
                <w:szCs w:val="22"/>
              </w:rPr>
            </w:pPr>
            <w:r w:rsidRPr="00704A78">
              <w:rPr>
                <w:sz w:val="22"/>
                <w:szCs w:val="22"/>
              </w:rPr>
              <w:t>22</w:t>
            </w:r>
          </w:p>
        </w:tc>
        <w:tc>
          <w:tcPr>
            <w:tcW w:w="601" w:type="dxa"/>
            <w:tcBorders>
              <w:top w:val="single" w:sz="4" w:space="0" w:color="auto"/>
              <w:bottom w:val="single" w:sz="4" w:space="0" w:color="auto"/>
            </w:tcBorders>
            <w:vAlign w:val="center"/>
          </w:tcPr>
          <w:p w14:paraId="38924E8D" w14:textId="77777777" w:rsidR="008B7B46" w:rsidRPr="00704A78" w:rsidRDefault="008B7B46" w:rsidP="001C6C0D">
            <w:pPr>
              <w:keepLines/>
              <w:jc w:val="center"/>
              <w:rPr>
                <w:sz w:val="22"/>
                <w:szCs w:val="22"/>
              </w:rPr>
            </w:pPr>
            <w:r w:rsidRPr="00704A78">
              <w:rPr>
                <w:sz w:val="22"/>
                <w:szCs w:val="22"/>
              </w:rPr>
              <w:t>23</w:t>
            </w:r>
          </w:p>
        </w:tc>
        <w:tc>
          <w:tcPr>
            <w:tcW w:w="601" w:type="dxa"/>
            <w:tcBorders>
              <w:top w:val="single" w:sz="4" w:space="0" w:color="auto"/>
              <w:bottom w:val="single" w:sz="4" w:space="0" w:color="auto"/>
            </w:tcBorders>
            <w:vAlign w:val="center"/>
          </w:tcPr>
          <w:p w14:paraId="5FDC4260" w14:textId="77777777" w:rsidR="008B7B46" w:rsidRPr="00704A78" w:rsidRDefault="008B7B46" w:rsidP="001C6C0D">
            <w:pPr>
              <w:keepLines/>
              <w:jc w:val="center"/>
              <w:rPr>
                <w:sz w:val="22"/>
                <w:szCs w:val="22"/>
              </w:rPr>
            </w:pPr>
            <w:r w:rsidRPr="00704A78">
              <w:rPr>
                <w:sz w:val="22"/>
                <w:szCs w:val="22"/>
              </w:rPr>
              <w:t>25</w:t>
            </w:r>
          </w:p>
        </w:tc>
        <w:tc>
          <w:tcPr>
            <w:tcW w:w="601" w:type="dxa"/>
            <w:tcBorders>
              <w:top w:val="single" w:sz="4" w:space="0" w:color="auto"/>
              <w:bottom w:val="single" w:sz="4" w:space="0" w:color="auto"/>
            </w:tcBorders>
            <w:vAlign w:val="center"/>
          </w:tcPr>
          <w:p w14:paraId="1FEB3DD6" w14:textId="77777777" w:rsidR="008B7B46" w:rsidRPr="00704A78" w:rsidRDefault="008B7B46" w:rsidP="001C6C0D">
            <w:pPr>
              <w:keepLines/>
              <w:jc w:val="center"/>
              <w:rPr>
                <w:sz w:val="22"/>
                <w:szCs w:val="22"/>
              </w:rPr>
            </w:pPr>
            <w:r w:rsidRPr="00704A78">
              <w:rPr>
                <w:sz w:val="22"/>
                <w:szCs w:val="22"/>
              </w:rPr>
              <w:t>26</w:t>
            </w:r>
          </w:p>
        </w:tc>
        <w:tc>
          <w:tcPr>
            <w:tcW w:w="656" w:type="dxa"/>
            <w:tcBorders>
              <w:top w:val="single" w:sz="4" w:space="0" w:color="auto"/>
              <w:bottom w:val="single" w:sz="4" w:space="0" w:color="auto"/>
            </w:tcBorders>
            <w:vAlign w:val="center"/>
          </w:tcPr>
          <w:p w14:paraId="1EAFEFDE" w14:textId="77777777" w:rsidR="008B7B46" w:rsidRPr="00704A78" w:rsidRDefault="008B7B46" w:rsidP="001C6C0D">
            <w:pPr>
              <w:keepLines/>
              <w:jc w:val="center"/>
              <w:rPr>
                <w:sz w:val="22"/>
                <w:szCs w:val="22"/>
              </w:rPr>
            </w:pPr>
            <w:r w:rsidRPr="00704A78">
              <w:rPr>
                <w:sz w:val="22"/>
                <w:szCs w:val="22"/>
              </w:rPr>
              <w:t>27</w:t>
            </w:r>
          </w:p>
        </w:tc>
        <w:tc>
          <w:tcPr>
            <w:tcW w:w="601" w:type="dxa"/>
            <w:tcBorders>
              <w:top w:val="single" w:sz="4" w:space="0" w:color="auto"/>
              <w:bottom w:val="single" w:sz="4" w:space="0" w:color="auto"/>
            </w:tcBorders>
            <w:vAlign w:val="center"/>
          </w:tcPr>
          <w:p w14:paraId="5E91E92B" w14:textId="77777777" w:rsidR="008B7B46" w:rsidRPr="00704A78" w:rsidRDefault="008B7B46" w:rsidP="001C6C0D">
            <w:pPr>
              <w:keepLines/>
              <w:jc w:val="center"/>
              <w:rPr>
                <w:sz w:val="22"/>
                <w:szCs w:val="22"/>
              </w:rPr>
            </w:pPr>
            <w:r w:rsidRPr="00704A78">
              <w:rPr>
                <w:sz w:val="22"/>
                <w:szCs w:val="22"/>
              </w:rPr>
              <w:t>29</w:t>
            </w:r>
          </w:p>
        </w:tc>
      </w:tr>
      <w:tr w:rsidR="008B7B46" w:rsidRPr="00F939E7" w14:paraId="5CE144D6" w14:textId="77777777" w:rsidTr="001C6C0D">
        <w:tc>
          <w:tcPr>
            <w:tcW w:w="2162" w:type="dxa"/>
            <w:tcBorders>
              <w:top w:val="single" w:sz="4" w:space="0" w:color="auto"/>
              <w:bottom w:val="single" w:sz="4" w:space="0" w:color="auto"/>
            </w:tcBorders>
          </w:tcPr>
          <w:p w14:paraId="226F8728" w14:textId="77777777" w:rsidR="008B7B46" w:rsidRPr="00704A78" w:rsidRDefault="008B7B46" w:rsidP="001C6C0D">
            <w:pPr>
              <w:rPr>
                <w:sz w:val="22"/>
                <w:szCs w:val="22"/>
              </w:rPr>
            </w:pPr>
            <w:r w:rsidRPr="00704A78">
              <w:rPr>
                <w:sz w:val="22"/>
                <w:szCs w:val="22"/>
              </w:rPr>
              <w:t>Сжатие поперек волокон</w:t>
            </w:r>
          </w:p>
        </w:tc>
        <w:tc>
          <w:tcPr>
            <w:tcW w:w="973" w:type="dxa"/>
            <w:tcBorders>
              <w:top w:val="single" w:sz="4" w:space="0" w:color="auto"/>
              <w:bottom w:val="single" w:sz="4" w:space="0" w:color="auto"/>
            </w:tcBorders>
            <w:vAlign w:val="center"/>
          </w:tcPr>
          <w:p w14:paraId="2BA0D489" w14:textId="77777777" w:rsidR="008B7B46" w:rsidRPr="00704A78" w:rsidRDefault="008B7B46" w:rsidP="001C6C0D">
            <w:pPr>
              <w:jc w:val="center"/>
              <w:rPr>
                <w:bCs/>
                <w:color w:val="000000"/>
                <w:sz w:val="22"/>
                <w:szCs w:val="22"/>
              </w:rPr>
            </w:pPr>
            <w:r w:rsidRPr="00704A78">
              <w:rPr>
                <w:i/>
                <w:iCs/>
                <w:color w:val="000000"/>
                <w:sz w:val="22"/>
                <w:szCs w:val="22"/>
                <w:lang w:val="en-US"/>
              </w:rPr>
              <w:t>R</w:t>
            </w:r>
            <w:r w:rsidRPr="00704A78">
              <w:rPr>
                <w:iCs/>
                <w:color w:val="000000"/>
                <w:sz w:val="22"/>
                <w:szCs w:val="22"/>
                <w:vertAlign w:val="subscript"/>
              </w:rPr>
              <w:t>с90, н</w:t>
            </w:r>
          </w:p>
        </w:tc>
        <w:tc>
          <w:tcPr>
            <w:tcW w:w="601" w:type="dxa"/>
            <w:tcBorders>
              <w:top w:val="single" w:sz="4" w:space="0" w:color="auto"/>
              <w:bottom w:val="single" w:sz="4" w:space="0" w:color="auto"/>
            </w:tcBorders>
            <w:vAlign w:val="center"/>
          </w:tcPr>
          <w:p w14:paraId="54065ECA" w14:textId="77777777" w:rsidR="008B7B46" w:rsidRPr="00704A78" w:rsidRDefault="008B7B46" w:rsidP="001C6C0D">
            <w:pPr>
              <w:keepLines/>
              <w:jc w:val="center"/>
              <w:rPr>
                <w:sz w:val="22"/>
                <w:szCs w:val="22"/>
              </w:rPr>
            </w:pPr>
            <w:r w:rsidRPr="00704A78">
              <w:rPr>
                <w:sz w:val="22"/>
                <w:szCs w:val="22"/>
              </w:rPr>
              <w:t>2,0</w:t>
            </w:r>
          </w:p>
        </w:tc>
        <w:tc>
          <w:tcPr>
            <w:tcW w:w="601" w:type="dxa"/>
            <w:tcBorders>
              <w:top w:val="single" w:sz="4" w:space="0" w:color="auto"/>
              <w:bottom w:val="single" w:sz="4" w:space="0" w:color="auto"/>
            </w:tcBorders>
            <w:vAlign w:val="center"/>
          </w:tcPr>
          <w:p w14:paraId="136F4F1E" w14:textId="77777777" w:rsidR="008B7B46" w:rsidRPr="00704A78" w:rsidRDefault="008B7B46" w:rsidP="001C6C0D">
            <w:pPr>
              <w:keepLines/>
              <w:jc w:val="center"/>
              <w:rPr>
                <w:sz w:val="22"/>
                <w:szCs w:val="22"/>
              </w:rPr>
            </w:pPr>
            <w:r w:rsidRPr="00704A78">
              <w:rPr>
                <w:sz w:val="22"/>
                <w:szCs w:val="22"/>
              </w:rPr>
              <w:t>2,2</w:t>
            </w:r>
          </w:p>
        </w:tc>
        <w:tc>
          <w:tcPr>
            <w:tcW w:w="601" w:type="dxa"/>
            <w:tcBorders>
              <w:top w:val="single" w:sz="4" w:space="0" w:color="auto"/>
              <w:bottom w:val="single" w:sz="4" w:space="0" w:color="auto"/>
            </w:tcBorders>
            <w:vAlign w:val="center"/>
          </w:tcPr>
          <w:p w14:paraId="303ADC4F" w14:textId="77777777" w:rsidR="008B7B46" w:rsidRPr="00704A78" w:rsidRDefault="008B7B46" w:rsidP="001C6C0D">
            <w:pPr>
              <w:keepLines/>
              <w:jc w:val="center"/>
              <w:rPr>
                <w:sz w:val="22"/>
                <w:szCs w:val="22"/>
              </w:rPr>
            </w:pPr>
            <w:r w:rsidRPr="00704A78">
              <w:rPr>
                <w:sz w:val="22"/>
                <w:szCs w:val="22"/>
              </w:rPr>
              <w:t>2.2</w:t>
            </w:r>
          </w:p>
        </w:tc>
        <w:tc>
          <w:tcPr>
            <w:tcW w:w="601" w:type="dxa"/>
            <w:tcBorders>
              <w:top w:val="single" w:sz="4" w:space="0" w:color="auto"/>
              <w:bottom w:val="single" w:sz="4" w:space="0" w:color="auto"/>
            </w:tcBorders>
            <w:vAlign w:val="center"/>
          </w:tcPr>
          <w:p w14:paraId="5D229532" w14:textId="77777777" w:rsidR="008B7B46" w:rsidRPr="00704A78" w:rsidRDefault="008B7B46" w:rsidP="001C6C0D">
            <w:pPr>
              <w:keepLines/>
              <w:jc w:val="center"/>
              <w:rPr>
                <w:sz w:val="22"/>
                <w:szCs w:val="22"/>
              </w:rPr>
            </w:pPr>
            <w:r w:rsidRPr="00704A78">
              <w:rPr>
                <w:sz w:val="22"/>
                <w:szCs w:val="22"/>
              </w:rPr>
              <w:t>2,3</w:t>
            </w:r>
          </w:p>
        </w:tc>
        <w:tc>
          <w:tcPr>
            <w:tcW w:w="601" w:type="dxa"/>
            <w:tcBorders>
              <w:top w:val="single" w:sz="4" w:space="0" w:color="auto"/>
              <w:bottom w:val="single" w:sz="4" w:space="0" w:color="auto"/>
            </w:tcBorders>
            <w:vAlign w:val="center"/>
          </w:tcPr>
          <w:p w14:paraId="12C2787B" w14:textId="77777777" w:rsidR="008B7B46" w:rsidRPr="00704A78" w:rsidRDefault="008B7B46" w:rsidP="001C6C0D">
            <w:pPr>
              <w:keepLines/>
              <w:jc w:val="center"/>
              <w:rPr>
                <w:sz w:val="22"/>
                <w:szCs w:val="22"/>
              </w:rPr>
            </w:pPr>
            <w:r w:rsidRPr="00704A78">
              <w:rPr>
                <w:sz w:val="22"/>
                <w:szCs w:val="22"/>
              </w:rPr>
              <w:t>2,4</w:t>
            </w:r>
          </w:p>
        </w:tc>
        <w:tc>
          <w:tcPr>
            <w:tcW w:w="601" w:type="dxa"/>
            <w:tcBorders>
              <w:top w:val="single" w:sz="4" w:space="0" w:color="auto"/>
              <w:bottom w:val="single" w:sz="4" w:space="0" w:color="auto"/>
            </w:tcBorders>
            <w:vAlign w:val="center"/>
          </w:tcPr>
          <w:p w14:paraId="4994CDF1" w14:textId="77777777" w:rsidR="008B7B46" w:rsidRPr="00704A78" w:rsidRDefault="008B7B46" w:rsidP="001C6C0D">
            <w:pPr>
              <w:keepLines/>
              <w:jc w:val="center"/>
              <w:rPr>
                <w:sz w:val="22"/>
                <w:szCs w:val="22"/>
              </w:rPr>
            </w:pPr>
            <w:r w:rsidRPr="00704A78">
              <w:rPr>
                <w:sz w:val="22"/>
                <w:szCs w:val="22"/>
              </w:rPr>
              <w:t>2,5</w:t>
            </w:r>
          </w:p>
        </w:tc>
        <w:tc>
          <w:tcPr>
            <w:tcW w:w="601" w:type="dxa"/>
            <w:tcBorders>
              <w:top w:val="single" w:sz="4" w:space="0" w:color="auto"/>
              <w:bottom w:val="single" w:sz="4" w:space="0" w:color="auto"/>
            </w:tcBorders>
            <w:vAlign w:val="center"/>
          </w:tcPr>
          <w:p w14:paraId="6CAD666C" w14:textId="77777777" w:rsidR="008B7B46" w:rsidRPr="00704A78" w:rsidRDefault="008B7B46" w:rsidP="001C6C0D">
            <w:pPr>
              <w:keepLines/>
              <w:jc w:val="center"/>
              <w:rPr>
                <w:sz w:val="22"/>
                <w:szCs w:val="22"/>
              </w:rPr>
            </w:pPr>
            <w:r w:rsidRPr="00704A78">
              <w:rPr>
                <w:sz w:val="22"/>
                <w:szCs w:val="22"/>
              </w:rPr>
              <w:t>2,6</w:t>
            </w:r>
          </w:p>
        </w:tc>
        <w:tc>
          <w:tcPr>
            <w:tcW w:w="601" w:type="dxa"/>
            <w:tcBorders>
              <w:top w:val="single" w:sz="4" w:space="0" w:color="auto"/>
              <w:bottom w:val="single" w:sz="4" w:space="0" w:color="auto"/>
            </w:tcBorders>
            <w:vAlign w:val="center"/>
          </w:tcPr>
          <w:p w14:paraId="533F2F33" w14:textId="77777777" w:rsidR="008B7B46" w:rsidRPr="00704A78" w:rsidRDefault="008B7B46" w:rsidP="001C6C0D">
            <w:pPr>
              <w:keepLines/>
              <w:jc w:val="center"/>
              <w:rPr>
                <w:sz w:val="22"/>
                <w:szCs w:val="22"/>
              </w:rPr>
            </w:pPr>
            <w:r w:rsidRPr="00704A78">
              <w:rPr>
                <w:sz w:val="22"/>
                <w:szCs w:val="22"/>
              </w:rPr>
              <w:t>2,7</w:t>
            </w:r>
          </w:p>
        </w:tc>
        <w:tc>
          <w:tcPr>
            <w:tcW w:w="601" w:type="dxa"/>
            <w:tcBorders>
              <w:top w:val="single" w:sz="4" w:space="0" w:color="auto"/>
              <w:bottom w:val="single" w:sz="4" w:space="0" w:color="auto"/>
            </w:tcBorders>
            <w:vAlign w:val="center"/>
          </w:tcPr>
          <w:p w14:paraId="3A029C02" w14:textId="77777777" w:rsidR="008B7B46" w:rsidRPr="00704A78" w:rsidRDefault="008B7B46" w:rsidP="001C6C0D">
            <w:pPr>
              <w:keepLines/>
              <w:jc w:val="center"/>
              <w:rPr>
                <w:sz w:val="22"/>
                <w:szCs w:val="22"/>
              </w:rPr>
            </w:pPr>
            <w:r w:rsidRPr="00704A78">
              <w:rPr>
                <w:sz w:val="22"/>
                <w:szCs w:val="22"/>
              </w:rPr>
              <w:t>2,8</w:t>
            </w:r>
          </w:p>
        </w:tc>
        <w:tc>
          <w:tcPr>
            <w:tcW w:w="601" w:type="dxa"/>
            <w:tcBorders>
              <w:top w:val="single" w:sz="4" w:space="0" w:color="auto"/>
              <w:bottom w:val="single" w:sz="4" w:space="0" w:color="auto"/>
            </w:tcBorders>
            <w:vAlign w:val="center"/>
          </w:tcPr>
          <w:p w14:paraId="1127C276" w14:textId="77777777" w:rsidR="008B7B46" w:rsidRPr="00704A78" w:rsidRDefault="008B7B46" w:rsidP="001C6C0D">
            <w:pPr>
              <w:keepLines/>
              <w:jc w:val="center"/>
              <w:rPr>
                <w:sz w:val="22"/>
                <w:szCs w:val="22"/>
              </w:rPr>
            </w:pPr>
            <w:r w:rsidRPr="00704A78">
              <w:rPr>
                <w:sz w:val="22"/>
                <w:szCs w:val="22"/>
              </w:rPr>
              <w:t>2,9</w:t>
            </w:r>
          </w:p>
        </w:tc>
        <w:tc>
          <w:tcPr>
            <w:tcW w:w="656" w:type="dxa"/>
            <w:tcBorders>
              <w:top w:val="single" w:sz="4" w:space="0" w:color="auto"/>
              <w:bottom w:val="single" w:sz="4" w:space="0" w:color="auto"/>
            </w:tcBorders>
            <w:vAlign w:val="center"/>
          </w:tcPr>
          <w:p w14:paraId="3D5BD227" w14:textId="06742B5E" w:rsidR="008B7B46" w:rsidRPr="00704A78" w:rsidRDefault="008B7B46" w:rsidP="001C6C0D">
            <w:pPr>
              <w:keepLines/>
              <w:jc w:val="center"/>
              <w:rPr>
                <w:sz w:val="22"/>
                <w:szCs w:val="22"/>
              </w:rPr>
            </w:pPr>
            <w:r w:rsidRPr="00704A78">
              <w:rPr>
                <w:sz w:val="22"/>
                <w:szCs w:val="22"/>
              </w:rPr>
              <w:t>3,1</w:t>
            </w:r>
          </w:p>
        </w:tc>
        <w:tc>
          <w:tcPr>
            <w:tcW w:w="601" w:type="dxa"/>
            <w:tcBorders>
              <w:top w:val="single" w:sz="4" w:space="0" w:color="auto"/>
              <w:bottom w:val="single" w:sz="4" w:space="0" w:color="auto"/>
            </w:tcBorders>
            <w:vAlign w:val="center"/>
          </w:tcPr>
          <w:p w14:paraId="0699FF3C" w14:textId="77777777" w:rsidR="008B7B46" w:rsidRPr="00704A78" w:rsidRDefault="008B7B46" w:rsidP="001C6C0D">
            <w:pPr>
              <w:keepLines/>
              <w:jc w:val="center"/>
              <w:rPr>
                <w:sz w:val="22"/>
                <w:szCs w:val="22"/>
              </w:rPr>
            </w:pPr>
            <w:r w:rsidRPr="00704A78">
              <w:rPr>
                <w:sz w:val="22"/>
                <w:szCs w:val="22"/>
              </w:rPr>
              <w:t>3,2</w:t>
            </w:r>
          </w:p>
        </w:tc>
      </w:tr>
      <w:tr w:rsidR="008B7B46" w:rsidRPr="00F939E7" w14:paraId="20BB33DA" w14:textId="77777777" w:rsidTr="001C6C0D">
        <w:tc>
          <w:tcPr>
            <w:tcW w:w="2162" w:type="dxa"/>
            <w:tcBorders>
              <w:top w:val="single" w:sz="4" w:space="0" w:color="auto"/>
              <w:bottom w:val="single" w:sz="4" w:space="0" w:color="auto"/>
            </w:tcBorders>
          </w:tcPr>
          <w:p w14:paraId="491AADBE" w14:textId="77777777" w:rsidR="008B7B46" w:rsidRPr="00704A78" w:rsidRDefault="008B7B46" w:rsidP="001C6C0D">
            <w:pPr>
              <w:rPr>
                <w:sz w:val="22"/>
                <w:szCs w:val="22"/>
              </w:rPr>
            </w:pPr>
            <w:r w:rsidRPr="00704A78">
              <w:rPr>
                <w:sz w:val="22"/>
                <w:szCs w:val="22"/>
              </w:rPr>
              <w:t>Скалывание вдоль волокон</w:t>
            </w:r>
          </w:p>
        </w:tc>
        <w:tc>
          <w:tcPr>
            <w:tcW w:w="973" w:type="dxa"/>
            <w:tcBorders>
              <w:top w:val="single" w:sz="4" w:space="0" w:color="auto"/>
              <w:bottom w:val="single" w:sz="4" w:space="0" w:color="auto"/>
            </w:tcBorders>
            <w:vAlign w:val="center"/>
          </w:tcPr>
          <w:p w14:paraId="1F88305C" w14:textId="77777777" w:rsidR="008B7B46" w:rsidRPr="00704A78" w:rsidRDefault="008B7B46" w:rsidP="001C6C0D">
            <w:pPr>
              <w:jc w:val="center"/>
              <w:rPr>
                <w:bCs/>
                <w:color w:val="000000"/>
                <w:sz w:val="22"/>
                <w:szCs w:val="22"/>
              </w:rPr>
            </w:pPr>
            <w:r w:rsidRPr="00704A78">
              <w:rPr>
                <w:i/>
                <w:iCs/>
                <w:color w:val="000000"/>
                <w:sz w:val="22"/>
                <w:szCs w:val="22"/>
                <w:lang w:val="en-US"/>
              </w:rPr>
              <w:t>R</w:t>
            </w:r>
            <w:r w:rsidRPr="00704A78">
              <w:rPr>
                <w:iCs/>
                <w:color w:val="000000"/>
                <w:sz w:val="22"/>
                <w:szCs w:val="22"/>
                <w:vertAlign w:val="subscript"/>
              </w:rPr>
              <w:t>ск, н</w:t>
            </w:r>
          </w:p>
        </w:tc>
        <w:tc>
          <w:tcPr>
            <w:tcW w:w="601" w:type="dxa"/>
            <w:tcBorders>
              <w:top w:val="single" w:sz="4" w:space="0" w:color="auto"/>
              <w:bottom w:val="single" w:sz="4" w:space="0" w:color="auto"/>
            </w:tcBorders>
            <w:vAlign w:val="center"/>
          </w:tcPr>
          <w:p w14:paraId="46B40733" w14:textId="77777777" w:rsidR="008B7B46" w:rsidRPr="00704A78" w:rsidRDefault="008B7B46" w:rsidP="001C6C0D">
            <w:pPr>
              <w:keepLines/>
              <w:jc w:val="center"/>
              <w:rPr>
                <w:sz w:val="22"/>
                <w:szCs w:val="22"/>
              </w:rPr>
            </w:pPr>
            <w:r w:rsidRPr="00704A78">
              <w:rPr>
                <w:sz w:val="22"/>
                <w:szCs w:val="22"/>
              </w:rPr>
              <w:t>1,7</w:t>
            </w:r>
          </w:p>
        </w:tc>
        <w:tc>
          <w:tcPr>
            <w:tcW w:w="601" w:type="dxa"/>
            <w:tcBorders>
              <w:top w:val="single" w:sz="4" w:space="0" w:color="auto"/>
              <w:bottom w:val="single" w:sz="4" w:space="0" w:color="auto"/>
            </w:tcBorders>
            <w:vAlign w:val="center"/>
          </w:tcPr>
          <w:p w14:paraId="0384F7D6" w14:textId="77777777" w:rsidR="008B7B46" w:rsidRPr="00704A78" w:rsidRDefault="008B7B46" w:rsidP="001C6C0D">
            <w:pPr>
              <w:keepLines/>
              <w:jc w:val="center"/>
              <w:rPr>
                <w:sz w:val="22"/>
                <w:szCs w:val="22"/>
              </w:rPr>
            </w:pPr>
            <w:r w:rsidRPr="00704A78">
              <w:rPr>
                <w:sz w:val="22"/>
                <w:szCs w:val="22"/>
              </w:rPr>
              <w:t>1,8</w:t>
            </w:r>
          </w:p>
        </w:tc>
        <w:tc>
          <w:tcPr>
            <w:tcW w:w="601" w:type="dxa"/>
            <w:tcBorders>
              <w:top w:val="single" w:sz="4" w:space="0" w:color="auto"/>
              <w:bottom w:val="single" w:sz="4" w:space="0" w:color="auto"/>
            </w:tcBorders>
            <w:vAlign w:val="center"/>
          </w:tcPr>
          <w:p w14:paraId="1F248B16" w14:textId="77777777" w:rsidR="008B7B46" w:rsidRPr="00704A78" w:rsidRDefault="008B7B46" w:rsidP="001C6C0D">
            <w:pPr>
              <w:keepLines/>
              <w:jc w:val="center"/>
              <w:rPr>
                <w:sz w:val="22"/>
                <w:szCs w:val="22"/>
              </w:rPr>
            </w:pPr>
            <w:r w:rsidRPr="00704A78">
              <w:rPr>
                <w:sz w:val="22"/>
                <w:szCs w:val="22"/>
              </w:rPr>
              <w:t>2,0</w:t>
            </w:r>
          </w:p>
        </w:tc>
        <w:tc>
          <w:tcPr>
            <w:tcW w:w="601" w:type="dxa"/>
            <w:tcBorders>
              <w:top w:val="single" w:sz="4" w:space="0" w:color="auto"/>
              <w:bottom w:val="single" w:sz="4" w:space="0" w:color="auto"/>
            </w:tcBorders>
            <w:vAlign w:val="center"/>
          </w:tcPr>
          <w:p w14:paraId="57F88343" w14:textId="77777777" w:rsidR="008B7B46" w:rsidRPr="00704A78" w:rsidRDefault="008B7B46" w:rsidP="001C6C0D">
            <w:pPr>
              <w:keepLines/>
              <w:jc w:val="center"/>
              <w:rPr>
                <w:sz w:val="22"/>
                <w:szCs w:val="22"/>
              </w:rPr>
            </w:pPr>
            <w:r w:rsidRPr="00704A78">
              <w:rPr>
                <w:sz w:val="22"/>
                <w:szCs w:val="22"/>
              </w:rPr>
              <w:t>2,2</w:t>
            </w:r>
          </w:p>
        </w:tc>
        <w:tc>
          <w:tcPr>
            <w:tcW w:w="601" w:type="dxa"/>
            <w:tcBorders>
              <w:top w:val="single" w:sz="4" w:space="0" w:color="auto"/>
              <w:bottom w:val="single" w:sz="4" w:space="0" w:color="auto"/>
            </w:tcBorders>
            <w:vAlign w:val="center"/>
          </w:tcPr>
          <w:p w14:paraId="73D08AFC" w14:textId="77777777" w:rsidR="008B7B46" w:rsidRPr="00704A78" w:rsidRDefault="008B7B46" w:rsidP="001C6C0D">
            <w:pPr>
              <w:keepLines/>
              <w:jc w:val="center"/>
              <w:rPr>
                <w:sz w:val="22"/>
                <w:szCs w:val="22"/>
              </w:rPr>
            </w:pPr>
            <w:r w:rsidRPr="00704A78">
              <w:rPr>
                <w:sz w:val="22"/>
                <w:szCs w:val="22"/>
              </w:rPr>
              <w:t>2,4</w:t>
            </w:r>
          </w:p>
        </w:tc>
        <w:tc>
          <w:tcPr>
            <w:tcW w:w="601" w:type="dxa"/>
            <w:tcBorders>
              <w:top w:val="single" w:sz="4" w:space="0" w:color="auto"/>
              <w:bottom w:val="single" w:sz="4" w:space="0" w:color="auto"/>
            </w:tcBorders>
            <w:vAlign w:val="center"/>
          </w:tcPr>
          <w:p w14:paraId="2270EA19" w14:textId="77777777" w:rsidR="008B7B46" w:rsidRPr="00704A78" w:rsidRDefault="008B7B46" w:rsidP="001C6C0D">
            <w:pPr>
              <w:keepLines/>
              <w:jc w:val="center"/>
              <w:rPr>
                <w:sz w:val="22"/>
                <w:szCs w:val="22"/>
              </w:rPr>
            </w:pPr>
            <w:r w:rsidRPr="00704A78">
              <w:rPr>
                <w:sz w:val="22"/>
                <w:szCs w:val="22"/>
              </w:rPr>
              <w:t>2,5</w:t>
            </w:r>
          </w:p>
        </w:tc>
        <w:tc>
          <w:tcPr>
            <w:tcW w:w="601" w:type="dxa"/>
            <w:tcBorders>
              <w:top w:val="single" w:sz="4" w:space="0" w:color="auto"/>
              <w:bottom w:val="single" w:sz="4" w:space="0" w:color="auto"/>
            </w:tcBorders>
            <w:vAlign w:val="center"/>
          </w:tcPr>
          <w:p w14:paraId="60D180FF" w14:textId="77777777" w:rsidR="008B7B46" w:rsidRPr="00704A78" w:rsidRDefault="008B7B46" w:rsidP="001C6C0D">
            <w:pPr>
              <w:keepLines/>
              <w:jc w:val="center"/>
              <w:rPr>
                <w:sz w:val="22"/>
                <w:szCs w:val="22"/>
              </w:rPr>
            </w:pPr>
            <w:r w:rsidRPr="00704A78">
              <w:rPr>
                <w:sz w:val="22"/>
                <w:szCs w:val="22"/>
              </w:rPr>
              <w:t>2,8</w:t>
            </w:r>
          </w:p>
        </w:tc>
        <w:tc>
          <w:tcPr>
            <w:tcW w:w="601" w:type="dxa"/>
            <w:tcBorders>
              <w:top w:val="single" w:sz="4" w:space="0" w:color="auto"/>
              <w:bottom w:val="single" w:sz="4" w:space="0" w:color="auto"/>
            </w:tcBorders>
            <w:vAlign w:val="center"/>
          </w:tcPr>
          <w:p w14:paraId="604E8E27" w14:textId="77777777" w:rsidR="008B7B46" w:rsidRPr="00704A78" w:rsidRDefault="008B7B46" w:rsidP="001C6C0D">
            <w:pPr>
              <w:keepLines/>
              <w:jc w:val="center"/>
              <w:rPr>
                <w:sz w:val="22"/>
                <w:szCs w:val="22"/>
              </w:rPr>
            </w:pPr>
            <w:r w:rsidRPr="00704A78">
              <w:rPr>
                <w:sz w:val="22"/>
                <w:szCs w:val="22"/>
              </w:rPr>
              <w:t>3,0</w:t>
            </w:r>
          </w:p>
        </w:tc>
        <w:tc>
          <w:tcPr>
            <w:tcW w:w="601" w:type="dxa"/>
            <w:tcBorders>
              <w:top w:val="single" w:sz="4" w:space="0" w:color="auto"/>
              <w:bottom w:val="single" w:sz="4" w:space="0" w:color="auto"/>
            </w:tcBorders>
            <w:vAlign w:val="center"/>
          </w:tcPr>
          <w:p w14:paraId="40B04E00" w14:textId="77777777" w:rsidR="008B7B46" w:rsidRPr="00704A78" w:rsidRDefault="008B7B46" w:rsidP="001C6C0D">
            <w:pPr>
              <w:keepLines/>
              <w:jc w:val="center"/>
              <w:rPr>
                <w:sz w:val="22"/>
                <w:szCs w:val="22"/>
              </w:rPr>
            </w:pPr>
            <w:r w:rsidRPr="00704A78">
              <w:rPr>
                <w:sz w:val="22"/>
                <w:szCs w:val="22"/>
              </w:rPr>
              <w:t>3,4</w:t>
            </w:r>
          </w:p>
        </w:tc>
        <w:tc>
          <w:tcPr>
            <w:tcW w:w="601" w:type="dxa"/>
            <w:tcBorders>
              <w:top w:val="single" w:sz="4" w:space="0" w:color="auto"/>
              <w:bottom w:val="single" w:sz="4" w:space="0" w:color="auto"/>
            </w:tcBorders>
            <w:vAlign w:val="center"/>
          </w:tcPr>
          <w:p w14:paraId="46AD3C0D" w14:textId="77777777" w:rsidR="008B7B46" w:rsidRPr="00704A78" w:rsidRDefault="008B7B46" w:rsidP="001C6C0D">
            <w:pPr>
              <w:keepLines/>
              <w:jc w:val="center"/>
              <w:rPr>
                <w:sz w:val="22"/>
                <w:szCs w:val="22"/>
              </w:rPr>
            </w:pPr>
            <w:r w:rsidRPr="00704A78">
              <w:rPr>
                <w:sz w:val="22"/>
                <w:szCs w:val="22"/>
              </w:rPr>
              <w:t>3,8</w:t>
            </w:r>
          </w:p>
        </w:tc>
        <w:tc>
          <w:tcPr>
            <w:tcW w:w="656" w:type="dxa"/>
            <w:tcBorders>
              <w:top w:val="single" w:sz="4" w:space="0" w:color="auto"/>
              <w:bottom w:val="single" w:sz="4" w:space="0" w:color="auto"/>
            </w:tcBorders>
            <w:vAlign w:val="center"/>
          </w:tcPr>
          <w:p w14:paraId="7EE5A7B2" w14:textId="77777777" w:rsidR="008B7B46" w:rsidRPr="00704A78" w:rsidRDefault="008B7B46" w:rsidP="001C6C0D">
            <w:pPr>
              <w:keepLines/>
              <w:jc w:val="center"/>
              <w:rPr>
                <w:sz w:val="22"/>
                <w:szCs w:val="22"/>
              </w:rPr>
            </w:pPr>
            <w:r w:rsidRPr="00704A78">
              <w:rPr>
                <w:sz w:val="22"/>
                <w:szCs w:val="22"/>
              </w:rPr>
              <w:t>3,8</w:t>
            </w:r>
          </w:p>
        </w:tc>
        <w:tc>
          <w:tcPr>
            <w:tcW w:w="601" w:type="dxa"/>
            <w:tcBorders>
              <w:top w:val="single" w:sz="4" w:space="0" w:color="auto"/>
              <w:bottom w:val="single" w:sz="4" w:space="0" w:color="auto"/>
            </w:tcBorders>
            <w:vAlign w:val="center"/>
          </w:tcPr>
          <w:p w14:paraId="4B5F43DC" w14:textId="77777777" w:rsidR="008B7B46" w:rsidRPr="00704A78" w:rsidRDefault="008B7B46" w:rsidP="001C6C0D">
            <w:pPr>
              <w:keepLines/>
              <w:jc w:val="center"/>
              <w:rPr>
                <w:sz w:val="22"/>
                <w:szCs w:val="22"/>
              </w:rPr>
            </w:pPr>
            <w:r w:rsidRPr="00704A78">
              <w:rPr>
                <w:sz w:val="22"/>
                <w:szCs w:val="22"/>
              </w:rPr>
              <w:t>3,8</w:t>
            </w:r>
          </w:p>
        </w:tc>
      </w:tr>
      <w:tr w:rsidR="008B7B46" w:rsidRPr="00F939E7" w14:paraId="2F11BCCC" w14:textId="77777777" w:rsidTr="001C6C0D">
        <w:tc>
          <w:tcPr>
            <w:tcW w:w="10402" w:type="dxa"/>
            <w:gridSpan w:val="14"/>
            <w:tcBorders>
              <w:top w:val="single" w:sz="4" w:space="0" w:color="auto"/>
              <w:bottom w:val="single" w:sz="4" w:space="0" w:color="auto"/>
            </w:tcBorders>
            <w:vAlign w:val="center"/>
          </w:tcPr>
          <w:p w14:paraId="48C0FF5F" w14:textId="77777777" w:rsidR="008B7B46" w:rsidRPr="00704A78" w:rsidRDefault="008B7B46" w:rsidP="001C6C0D">
            <w:pPr>
              <w:jc w:val="center"/>
              <w:rPr>
                <w:sz w:val="22"/>
                <w:szCs w:val="22"/>
              </w:rPr>
            </w:pPr>
            <w:r w:rsidRPr="00704A78">
              <w:rPr>
                <w:sz w:val="22"/>
                <w:szCs w:val="22"/>
              </w:rPr>
              <w:t>Жесткость, ГПа</w:t>
            </w:r>
          </w:p>
        </w:tc>
      </w:tr>
      <w:tr w:rsidR="008B7B46" w:rsidRPr="00F939E7" w14:paraId="6AAE0197" w14:textId="77777777" w:rsidTr="001C6C0D">
        <w:tc>
          <w:tcPr>
            <w:tcW w:w="2162" w:type="dxa"/>
            <w:tcBorders>
              <w:top w:val="single" w:sz="4" w:space="0" w:color="auto"/>
              <w:bottom w:val="single" w:sz="4" w:space="0" w:color="auto"/>
            </w:tcBorders>
          </w:tcPr>
          <w:p w14:paraId="5684BD6B" w14:textId="77777777" w:rsidR="008B7B46" w:rsidRPr="00704A78" w:rsidRDefault="008B7B46" w:rsidP="001C6C0D">
            <w:pPr>
              <w:rPr>
                <w:sz w:val="22"/>
                <w:szCs w:val="22"/>
              </w:rPr>
            </w:pPr>
            <w:r w:rsidRPr="00704A78">
              <w:rPr>
                <w:sz w:val="22"/>
                <w:szCs w:val="22"/>
              </w:rPr>
              <w:t>Среднее значение модуля упругости поперек волокон</w:t>
            </w:r>
          </w:p>
        </w:tc>
        <w:tc>
          <w:tcPr>
            <w:tcW w:w="973" w:type="dxa"/>
            <w:tcBorders>
              <w:top w:val="single" w:sz="4" w:space="0" w:color="auto"/>
              <w:bottom w:val="single" w:sz="4" w:space="0" w:color="auto"/>
            </w:tcBorders>
            <w:vAlign w:val="center"/>
          </w:tcPr>
          <w:p w14:paraId="3D638D82" w14:textId="77777777" w:rsidR="008B7B46" w:rsidRPr="00704A78" w:rsidRDefault="008B7B46" w:rsidP="001C6C0D">
            <w:pPr>
              <w:keepLines/>
              <w:jc w:val="center"/>
              <w:rPr>
                <w:sz w:val="22"/>
                <w:szCs w:val="22"/>
              </w:rPr>
            </w:pPr>
            <w:r w:rsidRPr="00704A78">
              <w:rPr>
                <w:i/>
                <w:sz w:val="22"/>
                <w:szCs w:val="22"/>
              </w:rPr>
              <w:t>E</w:t>
            </w:r>
            <w:r w:rsidRPr="00704A78">
              <w:rPr>
                <w:sz w:val="22"/>
                <w:szCs w:val="22"/>
                <w:vertAlign w:val="subscript"/>
              </w:rPr>
              <w:t>90, ср</w:t>
            </w:r>
          </w:p>
        </w:tc>
        <w:tc>
          <w:tcPr>
            <w:tcW w:w="601" w:type="dxa"/>
            <w:tcBorders>
              <w:top w:val="single" w:sz="4" w:space="0" w:color="auto"/>
              <w:bottom w:val="single" w:sz="4" w:space="0" w:color="auto"/>
            </w:tcBorders>
            <w:vAlign w:val="center"/>
          </w:tcPr>
          <w:p w14:paraId="2F3893B0" w14:textId="77777777" w:rsidR="008B7B46" w:rsidRPr="00704A78" w:rsidRDefault="008B7B46" w:rsidP="001C6C0D">
            <w:pPr>
              <w:keepLines/>
              <w:jc w:val="center"/>
              <w:rPr>
                <w:sz w:val="22"/>
                <w:szCs w:val="22"/>
              </w:rPr>
            </w:pPr>
            <w:r w:rsidRPr="00704A78">
              <w:rPr>
                <w:sz w:val="22"/>
                <w:szCs w:val="22"/>
              </w:rPr>
              <w:t>0,23</w:t>
            </w:r>
          </w:p>
        </w:tc>
        <w:tc>
          <w:tcPr>
            <w:tcW w:w="601" w:type="dxa"/>
            <w:tcBorders>
              <w:top w:val="single" w:sz="4" w:space="0" w:color="auto"/>
              <w:bottom w:val="single" w:sz="4" w:space="0" w:color="auto"/>
            </w:tcBorders>
            <w:vAlign w:val="center"/>
          </w:tcPr>
          <w:p w14:paraId="28868A26" w14:textId="77777777" w:rsidR="008B7B46" w:rsidRPr="00704A78" w:rsidRDefault="008B7B46" w:rsidP="001C6C0D">
            <w:pPr>
              <w:keepLines/>
              <w:jc w:val="center"/>
              <w:rPr>
                <w:sz w:val="22"/>
                <w:szCs w:val="22"/>
              </w:rPr>
            </w:pPr>
            <w:r w:rsidRPr="00704A78">
              <w:rPr>
                <w:sz w:val="22"/>
                <w:szCs w:val="22"/>
              </w:rPr>
              <w:t>0,27</w:t>
            </w:r>
          </w:p>
        </w:tc>
        <w:tc>
          <w:tcPr>
            <w:tcW w:w="601" w:type="dxa"/>
            <w:tcBorders>
              <w:top w:val="single" w:sz="4" w:space="0" w:color="auto"/>
              <w:bottom w:val="single" w:sz="4" w:space="0" w:color="auto"/>
            </w:tcBorders>
            <w:vAlign w:val="center"/>
          </w:tcPr>
          <w:p w14:paraId="4C6EAB05" w14:textId="77777777" w:rsidR="008B7B46" w:rsidRPr="00704A78" w:rsidRDefault="008B7B46" w:rsidP="001C6C0D">
            <w:pPr>
              <w:keepLines/>
              <w:jc w:val="center"/>
              <w:rPr>
                <w:sz w:val="22"/>
                <w:szCs w:val="22"/>
              </w:rPr>
            </w:pPr>
            <w:r w:rsidRPr="00704A78">
              <w:rPr>
                <w:sz w:val="22"/>
                <w:szCs w:val="22"/>
              </w:rPr>
              <w:t>0,30</w:t>
            </w:r>
          </w:p>
        </w:tc>
        <w:tc>
          <w:tcPr>
            <w:tcW w:w="601" w:type="dxa"/>
            <w:tcBorders>
              <w:top w:val="single" w:sz="4" w:space="0" w:color="auto"/>
              <w:bottom w:val="single" w:sz="4" w:space="0" w:color="auto"/>
            </w:tcBorders>
            <w:vAlign w:val="center"/>
          </w:tcPr>
          <w:p w14:paraId="4CA3C924" w14:textId="77777777" w:rsidR="008B7B46" w:rsidRPr="00704A78" w:rsidRDefault="008B7B46" w:rsidP="001C6C0D">
            <w:pPr>
              <w:keepLines/>
              <w:jc w:val="center"/>
              <w:rPr>
                <w:sz w:val="22"/>
                <w:szCs w:val="22"/>
              </w:rPr>
            </w:pPr>
            <w:r w:rsidRPr="00704A78">
              <w:rPr>
                <w:sz w:val="22"/>
                <w:szCs w:val="22"/>
              </w:rPr>
              <w:t>0,32</w:t>
            </w:r>
          </w:p>
        </w:tc>
        <w:tc>
          <w:tcPr>
            <w:tcW w:w="601" w:type="dxa"/>
            <w:tcBorders>
              <w:top w:val="single" w:sz="4" w:space="0" w:color="auto"/>
              <w:bottom w:val="single" w:sz="4" w:space="0" w:color="auto"/>
            </w:tcBorders>
            <w:vAlign w:val="center"/>
          </w:tcPr>
          <w:p w14:paraId="42683A40" w14:textId="77777777" w:rsidR="008B7B46" w:rsidRPr="00704A78" w:rsidRDefault="008B7B46" w:rsidP="001C6C0D">
            <w:pPr>
              <w:keepLines/>
              <w:jc w:val="center"/>
              <w:rPr>
                <w:sz w:val="22"/>
                <w:szCs w:val="22"/>
              </w:rPr>
            </w:pPr>
            <w:r w:rsidRPr="00704A78">
              <w:rPr>
                <w:sz w:val="22"/>
                <w:szCs w:val="22"/>
              </w:rPr>
              <w:t>0,33</w:t>
            </w:r>
          </w:p>
        </w:tc>
        <w:tc>
          <w:tcPr>
            <w:tcW w:w="601" w:type="dxa"/>
            <w:tcBorders>
              <w:top w:val="single" w:sz="4" w:space="0" w:color="auto"/>
              <w:bottom w:val="single" w:sz="4" w:space="0" w:color="auto"/>
            </w:tcBorders>
            <w:vAlign w:val="center"/>
          </w:tcPr>
          <w:p w14:paraId="338F90BA" w14:textId="77777777" w:rsidR="008B7B46" w:rsidRPr="00704A78" w:rsidRDefault="008B7B46" w:rsidP="001C6C0D">
            <w:pPr>
              <w:keepLines/>
              <w:jc w:val="center"/>
              <w:rPr>
                <w:sz w:val="22"/>
                <w:szCs w:val="22"/>
              </w:rPr>
            </w:pPr>
            <w:r w:rsidRPr="00704A78">
              <w:rPr>
                <w:sz w:val="22"/>
                <w:szCs w:val="22"/>
              </w:rPr>
              <w:t>0,37</w:t>
            </w:r>
          </w:p>
        </w:tc>
        <w:tc>
          <w:tcPr>
            <w:tcW w:w="601" w:type="dxa"/>
            <w:tcBorders>
              <w:top w:val="single" w:sz="4" w:space="0" w:color="auto"/>
              <w:bottom w:val="single" w:sz="4" w:space="0" w:color="auto"/>
            </w:tcBorders>
            <w:vAlign w:val="center"/>
          </w:tcPr>
          <w:p w14:paraId="25B0037E" w14:textId="77777777" w:rsidR="008B7B46" w:rsidRPr="00704A78" w:rsidRDefault="008B7B46" w:rsidP="001C6C0D">
            <w:pPr>
              <w:keepLines/>
              <w:jc w:val="center"/>
              <w:rPr>
                <w:sz w:val="22"/>
                <w:szCs w:val="22"/>
              </w:rPr>
            </w:pPr>
            <w:r w:rsidRPr="00704A78">
              <w:rPr>
                <w:sz w:val="22"/>
                <w:szCs w:val="22"/>
              </w:rPr>
              <w:t>0,38</w:t>
            </w:r>
          </w:p>
        </w:tc>
        <w:tc>
          <w:tcPr>
            <w:tcW w:w="601" w:type="dxa"/>
            <w:tcBorders>
              <w:top w:val="single" w:sz="4" w:space="0" w:color="auto"/>
              <w:bottom w:val="single" w:sz="4" w:space="0" w:color="auto"/>
            </w:tcBorders>
            <w:vAlign w:val="center"/>
          </w:tcPr>
          <w:p w14:paraId="6C82BD08" w14:textId="77777777" w:rsidR="008B7B46" w:rsidRPr="00704A78" w:rsidRDefault="008B7B46" w:rsidP="001C6C0D">
            <w:pPr>
              <w:keepLines/>
              <w:jc w:val="center"/>
              <w:rPr>
                <w:sz w:val="22"/>
                <w:szCs w:val="22"/>
              </w:rPr>
            </w:pPr>
            <w:r w:rsidRPr="00704A78">
              <w:rPr>
                <w:sz w:val="22"/>
                <w:szCs w:val="22"/>
              </w:rPr>
              <w:t>0,40</w:t>
            </w:r>
          </w:p>
        </w:tc>
        <w:tc>
          <w:tcPr>
            <w:tcW w:w="601" w:type="dxa"/>
            <w:tcBorders>
              <w:top w:val="single" w:sz="4" w:space="0" w:color="auto"/>
              <w:bottom w:val="single" w:sz="4" w:space="0" w:color="auto"/>
            </w:tcBorders>
            <w:vAlign w:val="center"/>
          </w:tcPr>
          <w:p w14:paraId="6E9AC7F3" w14:textId="77777777" w:rsidR="008B7B46" w:rsidRPr="00704A78" w:rsidRDefault="008B7B46" w:rsidP="001C6C0D">
            <w:pPr>
              <w:keepLines/>
              <w:jc w:val="center"/>
              <w:rPr>
                <w:sz w:val="22"/>
                <w:szCs w:val="22"/>
              </w:rPr>
            </w:pPr>
            <w:r w:rsidRPr="00704A78">
              <w:rPr>
                <w:sz w:val="22"/>
                <w:szCs w:val="22"/>
              </w:rPr>
              <w:t>0,43</w:t>
            </w:r>
          </w:p>
        </w:tc>
        <w:tc>
          <w:tcPr>
            <w:tcW w:w="601" w:type="dxa"/>
            <w:tcBorders>
              <w:top w:val="single" w:sz="4" w:space="0" w:color="auto"/>
              <w:bottom w:val="single" w:sz="4" w:space="0" w:color="auto"/>
            </w:tcBorders>
            <w:vAlign w:val="center"/>
          </w:tcPr>
          <w:p w14:paraId="42F5B2C8" w14:textId="77777777" w:rsidR="008B7B46" w:rsidRPr="00704A78" w:rsidRDefault="008B7B46" w:rsidP="001C6C0D">
            <w:pPr>
              <w:keepLines/>
              <w:jc w:val="center"/>
              <w:rPr>
                <w:sz w:val="22"/>
                <w:szCs w:val="22"/>
              </w:rPr>
            </w:pPr>
            <w:r w:rsidRPr="00704A78">
              <w:rPr>
                <w:sz w:val="22"/>
                <w:szCs w:val="22"/>
              </w:rPr>
              <w:t>0,47</w:t>
            </w:r>
          </w:p>
        </w:tc>
        <w:tc>
          <w:tcPr>
            <w:tcW w:w="656" w:type="dxa"/>
            <w:tcBorders>
              <w:top w:val="single" w:sz="4" w:space="0" w:color="auto"/>
              <w:bottom w:val="single" w:sz="4" w:space="0" w:color="auto"/>
            </w:tcBorders>
            <w:vAlign w:val="center"/>
          </w:tcPr>
          <w:p w14:paraId="66D88616" w14:textId="77777777" w:rsidR="008B7B46" w:rsidRPr="00704A78" w:rsidRDefault="008B7B46" w:rsidP="001C6C0D">
            <w:pPr>
              <w:keepLines/>
              <w:jc w:val="center"/>
              <w:rPr>
                <w:sz w:val="22"/>
                <w:szCs w:val="22"/>
              </w:rPr>
            </w:pPr>
            <w:r w:rsidRPr="00704A78">
              <w:rPr>
                <w:sz w:val="22"/>
                <w:szCs w:val="22"/>
              </w:rPr>
              <w:t>0,50</w:t>
            </w:r>
          </w:p>
        </w:tc>
        <w:tc>
          <w:tcPr>
            <w:tcW w:w="601" w:type="dxa"/>
            <w:tcBorders>
              <w:top w:val="single" w:sz="4" w:space="0" w:color="auto"/>
              <w:bottom w:val="single" w:sz="4" w:space="0" w:color="auto"/>
            </w:tcBorders>
            <w:vAlign w:val="center"/>
          </w:tcPr>
          <w:p w14:paraId="1B9CD542" w14:textId="77777777" w:rsidR="008B7B46" w:rsidRPr="00704A78" w:rsidRDefault="008B7B46" w:rsidP="001C6C0D">
            <w:pPr>
              <w:keepLines/>
              <w:jc w:val="center"/>
              <w:rPr>
                <w:sz w:val="22"/>
                <w:szCs w:val="22"/>
              </w:rPr>
            </w:pPr>
            <w:r w:rsidRPr="00704A78">
              <w:rPr>
                <w:sz w:val="22"/>
                <w:szCs w:val="22"/>
              </w:rPr>
              <w:t>0,53</w:t>
            </w:r>
          </w:p>
        </w:tc>
      </w:tr>
      <w:tr w:rsidR="008B7B46" w:rsidRPr="00F939E7" w14:paraId="2BB87635" w14:textId="77777777" w:rsidTr="001C6C0D">
        <w:tc>
          <w:tcPr>
            <w:tcW w:w="2162" w:type="dxa"/>
            <w:tcBorders>
              <w:top w:val="single" w:sz="4" w:space="0" w:color="auto"/>
            </w:tcBorders>
          </w:tcPr>
          <w:p w14:paraId="307FFC09" w14:textId="77777777" w:rsidR="008B7B46" w:rsidRPr="00704A78" w:rsidRDefault="008B7B46" w:rsidP="001C6C0D">
            <w:pPr>
              <w:rPr>
                <w:sz w:val="22"/>
                <w:szCs w:val="22"/>
              </w:rPr>
            </w:pPr>
            <w:r w:rsidRPr="00704A78">
              <w:rPr>
                <w:sz w:val="22"/>
                <w:szCs w:val="22"/>
              </w:rPr>
              <w:t>Среднее значение модуля сдвига</w:t>
            </w:r>
          </w:p>
        </w:tc>
        <w:tc>
          <w:tcPr>
            <w:tcW w:w="973" w:type="dxa"/>
            <w:tcBorders>
              <w:top w:val="single" w:sz="4" w:space="0" w:color="auto"/>
            </w:tcBorders>
            <w:vAlign w:val="center"/>
          </w:tcPr>
          <w:p w14:paraId="38F4BA9D" w14:textId="77777777" w:rsidR="008B7B46" w:rsidRPr="00704A78" w:rsidRDefault="008B7B46" w:rsidP="001C6C0D">
            <w:pPr>
              <w:keepLines/>
              <w:jc w:val="center"/>
              <w:rPr>
                <w:sz w:val="22"/>
                <w:szCs w:val="22"/>
              </w:rPr>
            </w:pPr>
            <w:r w:rsidRPr="00704A78">
              <w:rPr>
                <w:i/>
                <w:sz w:val="22"/>
                <w:szCs w:val="22"/>
              </w:rPr>
              <w:t>G</w:t>
            </w:r>
            <w:r w:rsidRPr="00704A78">
              <w:rPr>
                <w:sz w:val="22"/>
                <w:szCs w:val="22"/>
                <w:vertAlign w:val="subscript"/>
              </w:rPr>
              <w:t>ср</w:t>
            </w:r>
          </w:p>
        </w:tc>
        <w:tc>
          <w:tcPr>
            <w:tcW w:w="601" w:type="dxa"/>
            <w:tcBorders>
              <w:top w:val="single" w:sz="4" w:space="0" w:color="auto"/>
            </w:tcBorders>
            <w:vAlign w:val="center"/>
          </w:tcPr>
          <w:p w14:paraId="1FA7EE9B" w14:textId="77777777" w:rsidR="008B7B46" w:rsidRPr="00704A78" w:rsidRDefault="008B7B46" w:rsidP="001C6C0D">
            <w:pPr>
              <w:keepLines/>
              <w:jc w:val="center"/>
              <w:rPr>
                <w:sz w:val="22"/>
                <w:szCs w:val="22"/>
              </w:rPr>
            </w:pPr>
            <w:r w:rsidRPr="00704A78">
              <w:rPr>
                <w:sz w:val="22"/>
                <w:szCs w:val="22"/>
              </w:rPr>
              <w:t>0,44</w:t>
            </w:r>
          </w:p>
        </w:tc>
        <w:tc>
          <w:tcPr>
            <w:tcW w:w="601" w:type="dxa"/>
            <w:tcBorders>
              <w:top w:val="single" w:sz="4" w:space="0" w:color="auto"/>
            </w:tcBorders>
            <w:vAlign w:val="center"/>
          </w:tcPr>
          <w:p w14:paraId="0879746C" w14:textId="77777777" w:rsidR="008B7B46" w:rsidRPr="00704A78" w:rsidRDefault="008B7B46" w:rsidP="001C6C0D">
            <w:pPr>
              <w:keepLines/>
              <w:jc w:val="center"/>
              <w:rPr>
                <w:sz w:val="22"/>
                <w:szCs w:val="22"/>
              </w:rPr>
            </w:pPr>
            <w:r w:rsidRPr="00704A78">
              <w:rPr>
                <w:sz w:val="22"/>
                <w:szCs w:val="22"/>
              </w:rPr>
              <w:t>0,50</w:t>
            </w:r>
          </w:p>
        </w:tc>
        <w:tc>
          <w:tcPr>
            <w:tcW w:w="601" w:type="dxa"/>
            <w:tcBorders>
              <w:top w:val="single" w:sz="4" w:space="0" w:color="auto"/>
            </w:tcBorders>
            <w:vAlign w:val="center"/>
          </w:tcPr>
          <w:p w14:paraId="36740AFB" w14:textId="77777777" w:rsidR="008B7B46" w:rsidRPr="00704A78" w:rsidRDefault="008B7B46" w:rsidP="001C6C0D">
            <w:pPr>
              <w:keepLines/>
              <w:jc w:val="center"/>
              <w:rPr>
                <w:sz w:val="22"/>
                <w:szCs w:val="22"/>
              </w:rPr>
            </w:pPr>
            <w:r w:rsidRPr="00704A78">
              <w:rPr>
                <w:sz w:val="22"/>
                <w:szCs w:val="22"/>
              </w:rPr>
              <w:t>0,56</w:t>
            </w:r>
          </w:p>
        </w:tc>
        <w:tc>
          <w:tcPr>
            <w:tcW w:w="601" w:type="dxa"/>
            <w:tcBorders>
              <w:top w:val="single" w:sz="4" w:space="0" w:color="auto"/>
            </w:tcBorders>
            <w:vAlign w:val="center"/>
          </w:tcPr>
          <w:p w14:paraId="1CD61E6C" w14:textId="77777777" w:rsidR="008B7B46" w:rsidRPr="00704A78" w:rsidRDefault="008B7B46" w:rsidP="001C6C0D">
            <w:pPr>
              <w:keepLines/>
              <w:jc w:val="center"/>
              <w:rPr>
                <w:sz w:val="22"/>
                <w:szCs w:val="22"/>
              </w:rPr>
            </w:pPr>
            <w:r w:rsidRPr="00704A78">
              <w:rPr>
                <w:sz w:val="22"/>
                <w:szCs w:val="22"/>
              </w:rPr>
              <w:t>0,59</w:t>
            </w:r>
          </w:p>
        </w:tc>
        <w:tc>
          <w:tcPr>
            <w:tcW w:w="601" w:type="dxa"/>
            <w:tcBorders>
              <w:top w:val="single" w:sz="4" w:space="0" w:color="auto"/>
            </w:tcBorders>
            <w:vAlign w:val="center"/>
          </w:tcPr>
          <w:p w14:paraId="5D59C38A" w14:textId="77777777" w:rsidR="008B7B46" w:rsidRPr="00704A78" w:rsidRDefault="008B7B46" w:rsidP="001C6C0D">
            <w:pPr>
              <w:keepLines/>
              <w:jc w:val="center"/>
              <w:rPr>
                <w:sz w:val="22"/>
                <w:szCs w:val="22"/>
              </w:rPr>
            </w:pPr>
            <w:r w:rsidRPr="00704A78">
              <w:rPr>
                <w:sz w:val="22"/>
                <w:szCs w:val="22"/>
              </w:rPr>
              <w:t>0,63</w:t>
            </w:r>
          </w:p>
        </w:tc>
        <w:tc>
          <w:tcPr>
            <w:tcW w:w="601" w:type="dxa"/>
            <w:tcBorders>
              <w:top w:val="single" w:sz="4" w:space="0" w:color="auto"/>
            </w:tcBorders>
            <w:vAlign w:val="center"/>
          </w:tcPr>
          <w:p w14:paraId="57AF68B6" w14:textId="77777777" w:rsidR="008B7B46" w:rsidRPr="00704A78" w:rsidRDefault="008B7B46" w:rsidP="001C6C0D">
            <w:pPr>
              <w:keepLines/>
              <w:jc w:val="center"/>
              <w:rPr>
                <w:sz w:val="22"/>
                <w:szCs w:val="22"/>
              </w:rPr>
            </w:pPr>
            <w:r w:rsidRPr="00704A78">
              <w:rPr>
                <w:sz w:val="22"/>
                <w:szCs w:val="22"/>
              </w:rPr>
              <w:t>0,69</w:t>
            </w:r>
          </w:p>
        </w:tc>
        <w:tc>
          <w:tcPr>
            <w:tcW w:w="601" w:type="dxa"/>
            <w:tcBorders>
              <w:top w:val="single" w:sz="4" w:space="0" w:color="auto"/>
            </w:tcBorders>
            <w:vAlign w:val="center"/>
          </w:tcPr>
          <w:p w14:paraId="7F50F750" w14:textId="77777777" w:rsidR="008B7B46" w:rsidRPr="00704A78" w:rsidRDefault="008B7B46" w:rsidP="001C6C0D">
            <w:pPr>
              <w:keepLines/>
              <w:jc w:val="center"/>
              <w:rPr>
                <w:sz w:val="22"/>
                <w:szCs w:val="22"/>
              </w:rPr>
            </w:pPr>
            <w:r w:rsidRPr="00704A78">
              <w:rPr>
                <w:sz w:val="22"/>
                <w:szCs w:val="22"/>
              </w:rPr>
              <w:t>0,72</w:t>
            </w:r>
          </w:p>
        </w:tc>
        <w:tc>
          <w:tcPr>
            <w:tcW w:w="601" w:type="dxa"/>
            <w:tcBorders>
              <w:top w:val="single" w:sz="4" w:space="0" w:color="auto"/>
            </w:tcBorders>
            <w:vAlign w:val="center"/>
          </w:tcPr>
          <w:p w14:paraId="602CB92A" w14:textId="77777777" w:rsidR="008B7B46" w:rsidRPr="00704A78" w:rsidRDefault="008B7B46" w:rsidP="001C6C0D">
            <w:pPr>
              <w:keepLines/>
              <w:jc w:val="center"/>
              <w:rPr>
                <w:sz w:val="22"/>
                <w:szCs w:val="22"/>
              </w:rPr>
            </w:pPr>
            <w:r w:rsidRPr="00704A78">
              <w:rPr>
                <w:sz w:val="22"/>
                <w:szCs w:val="22"/>
              </w:rPr>
              <w:t>0,75</w:t>
            </w:r>
          </w:p>
        </w:tc>
        <w:tc>
          <w:tcPr>
            <w:tcW w:w="601" w:type="dxa"/>
            <w:tcBorders>
              <w:top w:val="single" w:sz="4" w:space="0" w:color="auto"/>
            </w:tcBorders>
            <w:vAlign w:val="center"/>
          </w:tcPr>
          <w:p w14:paraId="2EC858E6" w14:textId="77777777" w:rsidR="008B7B46" w:rsidRPr="00704A78" w:rsidRDefault="008B7B46" w:rsidP="001C6C0D">
            <w:pPr>
              <w:keepLines/>
              <w:jc w:val="center"/>
              <w:rPr>
                <w:sz w:val="22"/>
                <w:szCs w:val="22"/>
              </w:rPr>
            </w:pPr>
            <w:r w:rsidRPr="00704A78">
              <w:rPr>
                <w:sz w:val="22"/>
                <w:szCs w:val="22"/>
              </w:rPr>
              <w:t>0,81</w:t>
            </w:r>
          </w:p>
        </w:tc>
        <w:tc>
          <w:tcPr>
            <w:tcW w:w="601" w:type="dxa"/>
            <w:tcBorders>
              <w:top w:val="single" w:sz="4" w:space="0" w:color="auto"/>
            </w:tcBorders>
            <w:vAlign w:val="center"/>
          </w:tcPr>
          <w:p w14:paraId="570744D2" w14:textId="77777777" w:rsidR="008B7B46" w:rsidRPr="00704A78" w:rsidRDefault="008B7B46" w:rsidP="001C6C0D">
            <w:pPr>
              <w:keepLines/>
              <w:jc w:val="center"/>
              <w:rPr>
                <w:sz w:val="22"/>
                <w:szCs w:val="22"/>
              </w:rPr>
            </w:pPr>
            <w:r w:rsidRPr="00704A78">
              <w:rPr>
                <w:sz w:val="22"/>
                <w:szCs w:val="22"/>
              </w:rPr>
              <w:t>0,88</w:t>
            </w:r>
          </w:p>
        </w:tc>
        <w:tc>
          <w:tcPr>
            <w:tcW w:w="656" w:type="dxa"/>
            <w:tcBorders>
              <w:top w:val="single" w:sz="4" w:space="0" w:color="auto"/>
            </w:tcBorders>
            <w:vAlign w:val="center"/>
          </w:tcPr>
          <w:p w14:paraId="4CE82140" w14:textId="77777777" w:rsidR="008B7B46" w:rsidRPr="00704A78" w:rsidRDefault="008B7B46" w:rsidP="001C6C0D">
            <w:pPr>
              <w:keepLines/>
              <w:jc w:val="center"/>
              <w:rPr>
                <w:sz w:val="22"/>
                <w:szCs w:val="22"/>
              </w:rPr>
            </w:pPr>
            <w:r w:rsidRPr="00704A78">
              <w:rPr>
                <w:sz w:val="22"/>
                <w:szCs w:val="22"/>
              </w:rPr>
              <w:t>0,94</w:t>
            </w:r>
          </w:p>
        </w:tc>
        <w:tc>
          <w:tcPr>
            <w:tcW w:w="601" w:type="dxa"/>
            <w:tcBorders>
              <w:top w:val="single" w:sz="4" w:space="0" w:color="auto"/>
            </w:tcBorders>
            <w:vAlign w:val="center"/>
          </w:tcPr>
          <w:p w14:paraId="005082D9" w14:textId="77777777" w:rsidR="008B7B46" w:rsidRPr="00704A78" w:rsidRDefault="008B7B46" w:rsidP="001C6C0D">
            <w:pPr>
              <w:keepLines/>
              <w:jc w:val="center"/>
              <w:rPr>
                <w:sz w:val="22"/>
                <w:szCs w:val="22"/>
              </w:rPr>
            </w:pPr>
            <w:r w:rsidRPr="00704A78">
              <w:rPr>
                <w:sz w:val="22"/>
                <w:szCs w:val="22"/>
              </w:rPr>
              <w:t>1,00</w:t>
            </w:r>
          </w:p>
        </w:tc>
      </w:tr>
    </w:tbl>
    <w:p w14:paraId="58FDC489" w14:textId="36DB63BF" w:rsidR="00710206" w:rsidRPr="00710206" w:rsidRDefault="00710206" w:rsidP="00710206">
      <w:pPr>
        <w:ind w:firstLine="567"/>
        <w:jc w:val="both"/>
        <w:rPr>
          <w:b/>
          <w:bCs/>
          <w:sz w:val="24"/>
          <w:szCs w:val="24"/>
        </w:rPr>
      </w:pPr>
      <w:r w:rsidRPr="00710206">
        <w:rPr>
          <w:b/>
          <w:bCs/>
          <w:sz w:val="24"/>
          <w:szCs w:val="24"/>
        </w:rPr>
        <w:t>Таблица В.3 (Измененная редакция, Изм. № 4).</w:t>
      </w:r>
    </w:p>
    <w:p w14:paraId="28D9BCC3" w14:textId="43B97C08" w:rsidR="00704A78" w:rsidRDefault="00704A78" w:rsidP="008B7B46">
      <w:pPr>
        <w:spacing w:before="240"/>
        <w:ind w:firstLine="567"/>
        <w:jc w:val="both"/>
        <w:rPr>
          <w:sz w:val="24"/>
          <w:szCs w:val="24"/>
        </w:rPr>
      </w:pPr>
      <w:r w:rsidRPr="00704A78">
        <w:rPr>
          <w:sz w:val="24"/>
          <w:szCs w:val="24"/>
        </w:rPr>
        <w:t>В.</w:t>
      </w:r>
      <w:r>
        <w:rPr>
          <w:sz w:val="24"/>
          <w:szCs w:val="24"/>
        </w:rPr>
        <w:t>5</w:t>
      </w:r>
      <w:r w:rsidRPr="00704A78">
        <w:rPr>
          <w:sz w:val="24"/>
          <w:szCs w:val="24"/>
        </w:rPr>
        <w:t xml:space="preserve"> Физико-механические характеристики </w:t>
      </w:r>
      <w:r w:rsidR="00CB12A7">
        <w:rPr>
          <w:sz w:val="24"/>
          <w:szCs w:val="24"/>
        </w:rPr>
        <w:t>К</w:t>
      </w:r>
      <w:r>
        <w:rPr>
          <w:sz w:val="24"/>
          <w:szCs w:val="24"/>
        </w:rPr>
        <w:t>ДК</w:t>
      </w:r>
      <w:r w:rsidRPr="00704A78">
        <w:rPr>
          <w:sz w:val="24"/>
          <w:szCs w:val="24"/>
        </w:rPr>
        <w:t>, установленные для</w:t>
      </w:r>
      <w:r>
        <w:rPr>
          <w:sz w:val="24"/>
          <w:szCs w:val="24"/>
        </w:rPr>
        <w:t xml:space="preserve"> к</w:t>
      </w:r>
      <w:r w:rsidRPr="00704A78">
        <w:rPr>
          <w:sz w:val="24"/>
          <w:szCs w:val="24"/>
        </w:rPr>
        <w:t xml:space="preserve">лассов прочности </w:t>
      </w:r>
      <w:r>
        <w:rPr>
          <w:sz w:val="24"/>
          <w:szCs w:val="24"/>
        </w:rPr>
        <w:t xml:space="preserve">К20, К24, К28, </w:t>
      </w:r>
      <w:r w:rsidRPr="00704A78">
        <w:rPr>
          <w:sz w:val="24"/>
          <w:szCs w:val="24"/>
        </w:rPr>
        <w:t>К32 и К36</w:t>
      </w:r>
      <w:r>
        <w:rPr>
          <w:sz w:val="24"/>
          <w:szCs w:val="24"/>
        </w:rPr>
        <w:t>,</w:t>
      </w:r>
      <w:r w:rsidRPr="00704A78">
        <w:rPr>
          <w:sz w:val="24"/>
          <w:szCs w:val="24"/>
        </w:rPr>
        <w:t xml:space="preserve"> приведены в таблице В.4.</w:t>
      </w:r>
    </w:p>
    <w:p w14:paraId="251AB5FE" w14:textId="42657101" w:rsidR="00CB12A7" w:rsidRPr="00CB12A7" w:rsidRDefault="00CB12A7" w:rsidP="00CB12A7">
      <w:pPr>
        <w:ind w:firstLine="567"/>
        <w:jc w:val="both"/>
        <w:rPr>
          <w:b/>
          <w:bCs/>
          <w:sz w:val="24"/>
          <w:szCs w:val="24"/>
        </w:rPr>
      </w:pPr>
      <w:r w:rsidRPr="00CB12A7">
        <w:rPr>
          <w:b/>
          <w:bCs/>
          <w:sz w:val="24"/>
          <w:szCs w:val="24"/>
        </w:rPr>
        <w:t>(Измененная редакция, Изм. № 4).</w:t>
      </w:r>
    </w:p>
    <w:p w14:paraId="1603042A" w14:textId="77777777" w:rsidR="00AB61DE" w:rsidRDefault="00AB61DE" w:rsidP="008B7B46">
      <w:pPr>
        <w:spacing w:before="240" w:after="120"/>
        <w:jc w:val="both"/>
        <w:rPr>
          <w:sz w:val="24"/>
          <w:szCs w:val="24"/>
        </w:rPr>
      </w:pPr>
      <w:r w:rsidRPr="00704A78">
        <w:rPr>
          <w:sz w:val="24"/>
          <w:szCs w:val="24"/>
        </w:rPr>
        <w:t xml:space="preserve">Т а б л и ц а </w:t>
      </w:r>
      <w:r w:rsidR="00704A78">
        <w:rPr>
          <w:sz w:val="24"/>
          <w:szCs w:val="24"/>
        </w:rPr>
        <w:t xml:space="preserve">  </w:t>
      </w:r>
      <w:r w:rsidRPr="00704A78">
        <w:rPr>
          <w:sz w:val="24"/>
          <w:szCs w:val="24"/>
        </w:rPr>
        <w:t>В.4</w:t>
      </w:r>
    </w:p>
    <w:tbl>
      <w:tblPr>
        <w:tblW w:w="9471"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4253"/>
        <w:gridCol w:w="1560"/>
        <w:gridCol w:w="708"/>
        <w:gridCol w:w="709"/>
        <w:gridCol w:w="851"/>
        <w:gridCol w:w="708"/>
        <w:gridCol w:w="682"/>
      </w:tblGrid>
      <w:tr w:rsidR="00030D8D" w:rsidRPr="00030D8D" w14:paraId="4AA2EE27" w14:textId="77777777" w:rsidTr="00030D8D">
        <w:trPr>
          <w:trHeight w:val="567"/>
        </w:trPr>
        <w:tc>
          <w:tcPr>
            <w:tcW w:w="4253" w:type="dxa"/>
            <w:vMerge w:val="restart"/>
            <w:vAlign w:val="center"/>
          </w:tcPr>
          <w:p w14:paraId="73139DD0" w14:textId="77777777" w:rsidR="00030D8D" w:rsidRPr="00030D8D" w:rsidRDefault="00030D8D" w:rsidP="00603313">
            <w:pPr>
              <w:pStyle w:val="aff"/>
              <w:jc w:val="center"/>
              <w:rPr>
                <w:rFonts w:ascii="Times New Roman" w:hAnsi="Times New Roman" w:cs="Times New Roman"/>
                <w:sz w:val="20"/>
                <w:szCs w:val="20"/>
              </w:rPr>
            </w:pPr>
            <w:r w:rsidRPr="00030D8D">
              <w:rPr>
                <w:rFonts w:ascii="Times New Roman" w:hAnsi="Times New Roman" w:cs="Times New Roman"/>
                <w:sz w:val="20"/>
                <w:szCs w:val="20"/>
              </w:rPr>
              <w:t>Наименование свойств</w:t>
            </w:r>
          </w:p>
        </w:tc>
        <w:tc>
          <w:tcPr>
            <w:tcW w:w="1560" w:type="dxa"/>
            <w:vMerge w:val="restart"/>
            <w:vAlign w:val="center"/>
          </w:tcPr>
          <w:p w14:paraId="529A16F1" w14:textId="77777777" w:rsidR="00030D8D" w:rsidRPr="00030D8D" w:rsidRDefault="00030D8D" w:rsidP="00603313">
            <w:pPr>
              <w:pStyle w:val="aff"/>
              <w:jc w:val="center"/>
              <w:rPr>
                <w:rFonts w:ascii="Times New Roman" w:hAnsi="Times New Roman" w:cs="Times New Roman"/>
                <w:sz w:val="20"/>
                <w:szCs w:val="20"/>
              </w:rPr>
            </w:pPr>
            <w:r w:rsidRPr="00030D8D">
              <w:rPr>
                <w:rFonts w:ascii="Times New Roman" w:hAnsi="Times New Roman" w:cs="Times New Roman"/>
                <w:sz w:val="20"/>
                <w:szCs w:val="20"/>
              </w:rPr>
              <w:t>Обозначение</w:t>
            </w:r>
          </w:p>
        </w:tc>
        <w:tc>
          <w:tcPr>
            <w:tcW w:w="3658" w:type="dxa"/>
            <w:gridSpan w:val="5"/>
          </w:tcPr>
          <w:p w14:paraId="7C6F086B" w14:textId="77777777" w:rsidR="00030D8D" w:rsidRPr="00030D8D" w:rsidRDefault="00030D8D" w:rsidP="00603313">
            <w:pPr>
              <w:pStyle w:val="aff"/>
              <w:jc w:val="center"/>
              <w:rPr>
                <w:rFonts w:ascii="Times New Roman" w:hAnsi="Times New Roman" w:cs="Times New Roman"/>
                <w:sz w:val="20"/>
                <w:szCs w:val="20"/>
              </w:rPr>
            </w:pPr>
            <w:r w:rsidRPr="00030D8D">
              <w:rPr>
                <w:rFonts w:ascii="Times New Roman" w:hAnsi="Times New Roman" w:cs="Times New Roman"/>
                <w:sz w:val="20"/>
                <w:szCs w:val="20"/>
              </w:rPr>
              <w:t>Значение свойств для классов прочности</w:t>
            </w:r>
          </w:p>
        </w:tc>
      </w:tr>
      <w:tr w:rsidR="00030D8D" w:rsidRPr="00030D8D" w14:paraId="40606755" w14:textId="77777777" w:rsidTr="00030D8D">
        <w:trPr>
          <w:trHeight w:val="398"/>
        </w:trPr>
        <w:tc>
          <w:tcPr>
            <w:tcW w:w="4253" w:type="dxa"/>
            <w:vMerge/>
            <w:vAlign w:val="center"/>
          </w:tcPr>
          <w:p w14:paraId="67971C9E" w14:textId="77777777" w:rsidR="00030D8D" w:rsidRPr="00030D8D" w:rsidRDefault="00030D8D" w:rsidP="00603313">
            <w:pPr>
              <w:pStyle w:val="aff"/>
              <w:jc w:val="center"/>
              <w:rPr>
                <w:rFonts w:ascii="Times New Roman" w:hAnsi="Times New Roman" w:cs="Times New Roman"/>
                <w:sz w:val="20"/>
                <w:szCs w:val="20"/>
              </w:rPr>
            </w:pPr>
          </w:p>
        </w:tc>
        <w:tc>
          <w:tcPr>
            <w:tcW w:w="1560" w:type="dxa"/>
            <w:vMerge/>
            <w:vAlign w:val="center"/>
          </w:tcPr>
          <w:p w14:paraId="2B31BA0F" w14:textId="77777777" w:rsidR="00030D8D" w:rsidRPr="00030D8D" w:rsidRDefault="00030D8D" w:rsidP="00603313">
            <w:pPr>
              <w:pStyle w:val="aff"/>
              <w:jc w:val="center"/>
              <w:rPr>
                <w:rFonts w:ascii="Times New Roman" w:hAnsi="Times New Roman" w:cs="Times New Roman"/>
                <w:sz w:val="20"/>
                <w:szCs w:val="20"/>
              </w:rPr>
            </w:pPr>
          </w:p>
        </w:tc>
        <w:tc>
          <w:tcPr>
            <w:tcW w:w="708" w:type="dxa"/>
            <w:vAlign w:val="center"/>
          </w:tcPr>
          <w:p w14:paraId="2DBB9111" w14:textId="77777777" w:rsidR="00030D8D" w:rsidRPr="00030D8D" w:rsidRDefault="00030D8D" w:rsidP="00603313">
            <w:pPr>
              <w:pStyle w:val="aff"/>
              <w:jc w:val="center"/>
              <w:rPr>
                <w:rFonts w:ascii="Times New Roman" w:hAnsi="Times New Roman" w:cs="Times New Roman"/>
                <w:sz w:val="20"/>
                <w:szCs w:val="20"/>
              </w:rPr>
            </w:pPr>
            <w:r w:rsidRPr="00030D8D">
              <w:rPr>
                <w:rFonts w:ascii="Times New Roman" w:hAnsi="Times New Roman" w:cs="Times New Roman"/>
                <w:sz w:val="20"/>
                <w:szCs w:val="20"/>
              </w:rPr>
              <w:t>К20</w:t>
            </w:r>
          </w:p>
        </w:tc>
        <w:tc>
          <w:tcPr>
            <w:tcW w:w="709" w:type="dxa"/>
            <w:vAlign w:val="center"/>
          </w:tcPr>
          <w:p w14:paraId="0FB8F4D2" w14:textId="77777777" w:rsidR="00030D8D" w:rsidRPr="00030D8D" w:rsidRDefault="00030D8D" w:rsidP="00603313">
            <w:pPr>
              <w:pStyle w:val="aff"/>
              <w:jc w:val="center"/>
              <w:rPr>
                <w:rFonts w:ascii="Times New Roman" w:hAnsi="Times New Roman" w:cs="Times New Roman"/>
                <w:sz w:val="20"/>
                <w:szCs w:val="20"/>
              </w:rPr>
            </w:pPr>
            <w:r w:rsidRPr="00030D8D">
              <w:rPr>
                <w:rFonts w:ascii="Times New Roman" w:hAnsi="Times New Roman" w:cs="Times New Roman"/>
                <w:sz w:val="20"/>
                <w:szCs w:val="20"/>
              </w:rPr>
              <w:t>К24</w:t>
            </w:r>
          </w:p>
        </w:tc>
        <w:tc>
          <w:tcPr>
            <w:tcW w:w="851" w:type="dxa"/>
            <w:vAlign w:val="center"/>
          </w:tcPr>
          <w:p w14:paraId="4594E63E" w14:textId="77777777" w:rsidR="00030D8D" w:rsidRPr="00030D8D" w:rsidRDefault="00030D8D" w:rsidP="00603313">
            <w:pPr>
              <w:pStyle w:val="aff"/>
              <w:jc w:val="center"/>
              <w:rPr>
                <w:rFonts w:ascii="Times New Roman" w:hAnsi="Times New Roman" w:cs="Times New Roman"/>
                <w:sz w:val="20"/>
                <w:szCs w:val="20"/>
              </w:rPr>
            </w:pPr>
            <w:r w:rsidRPr="00030D8D">
              <w:rPr>
                <w:rFonts w:ascii="Times New Roman" w:hAnsi="Times New Roman" w:cs="Times New Roman"/>
                <w:sz w:val="20"/>
                <w:szCs w:val="20"/>
              </w:rPr>
              <w:t>К28</w:t>
            </w:r>
          </w:p>
        </w:tc>
        <w:tc>
          <w:tcPr>
            <w:tcW w:w="708" w:type="dxa"/>
            <w:vAlign w:val="center"/>
          </w:tcPr>
          <w:p w14:paraId="7C51BD13" w14:textId="77777777" w:rsidR="00030D8D" w:rsidRPr="00030D8D" w:rsidRDefault="00030D8D" w:rsidP="00603313">
            <w:pPr>
              <w:pStyle w:val="aff"/>
              <w:jc w:val="center"/>
              <w:rPr>
                <w:rFonts w:ascii="Times New Roman" w:hAnsi="Times New Roman" w:cs="Times New Roman"/>
                <w:sz w:val="20"/>
                <w:szCs w:val="20"/>
              </w:rPr>
            </w:pPr>
            <w:r w:rsidRPr="00030D8D">
              <w:rPr>
                <w:rFonts w:ascii="Times New Roman" w:hAnsi="Times New Roman" w:cs="Times New Roman"/>
                <w:sz w:val="20"/>
                <w:szCs w:val="20"/>
              </w:rPr>
              <w:t>К32</w:t>
            </w:r>
          </w:p>
        </w:tc>
        <w:tc>
          <w:tcPr>
            <w:tcW w:w="682" w:type="dxa"/>
            <w:vAlign w:val="center"/>
          </w:tcPr>
          <w:p w14:paraId="66CF78F6" w14:textId="77777777" w:rsidR="00030D8D" w:rsidRPr="00030D8D" w:rsidRDefault="00030D8D" w:rsidP="00603313">
            <w:pPr>
              <w:pStyle w:val="aff"/>
              <w:jc w:val="center"/>
              <w:rPr>
                <w:rFonts w:ascii="Times New Roman" w:hAnsi="Times New Roman" w:cs="Times New Roman"/>
                <w:sz w:val="20"/>
                <w:szCs w:val="20"/>
              </w:rPr>
            </w:pPr>
            <w:r w:rsidRPr="00030D8D">
              <w:rPr>
                <w:rFonts w:ascii="Times New Roman" w:hAnsi="Times New Roman" w:cs="Times New Roman"/>
                <w:sz w:val="20"/>
                <w:szCs w:val="20"/>
              </w:rPr>
              <w:t>К36</w:t>
            </w:r>
          </w:p>
        </w:tc>
      </w:tr>
      <w:tr w:rsidR="00030D8D" w:rsidRPr="00030D8D" w14:paraId="52090F48" w14:textId="77777777" w:rsidTr="00030D8D">
        <w:trPr>
          <w:trHeight w:val="20"/>
        </w:trPr>
        <w:tc>
          <w:tcPr>
            <w:tcW w:w="9471" w:type="dxa"/>
            <w:gridSpan w:val="7"/>
          </w:tcPr>
          <w:p w14:paraId="4D690C48" w14:textId="77777777" w:rsidR="00030D8D" w:rsidRPr="00030D8D" w:rsidRDefault="00030D8D" w:rsidP="00603313">
            <w:pPr>
              <w:pStyle w:val="aff"/>
              <w:jc w:val="center"/>
              <w:rPr>
                <w:rFonts w:ascii="Times New Roman" w:hAnsi="Times New Roman" w:cs="Times New Roman"/>
              </w:rPr>
            </w:pPr>
            <w:r w:rsidRPr="00030D8D">
              <w:rPr>
                <w:rFonts w:ascii="Times New Roman" w:hAnsi="Times New Roman" w:cs="Times New Roman"/>
              </w:rPr>
              <w:t>Прочность, МПа</w:t>
            </w:r>
          </w:p>
        </w:tc>
      </w:tr>
      <w:tr w:rsidR="00030D8D" w:rsidRPr="00030D8D" w14:paraId="68610A8D" w14:textId="77777777" w:rsidTr="00030D8D">
        <w:trPr>
          <w:trHeight w:val="458"/>
        </w:trPr>
        <w:tc>
          <w:tcPr>
            <w:tcW w:w="4253" w:type="dxa"/>
          </w:tcPr>
          <w:p w14:paraId="409C10ED" w14:textId="77777777" w:rsidR="00030D8D" w:rsidRPr="00030D8D" w:rsidRDefault="00030D8D" w:rsidP="00603313">
            <w:pPr>
              <w:pStyle w:val="aff"/>
              <w:rPr>
                <w:rFonts w:ascii="Times New Roman" w:hAnsi="Times New Roman" w:cs="Times New Roman"/>
              </w:rPr>
            </w:pPr>
            <w:r w:rsidRPr="00030D8D">
              <w:rPr>
                <w:rFonts w:ascii="Times New Roman" w:hAnsi="Times New Roman" w:cs="Times New Roman"/>
              </w:rPr>
              <w:t>Нормативное значение при изгибе, 5 %-ный квантиль</w:t>
            </w:r>
          </w:p>
        </w:tc>
        <w:tc>
          <w:tcPr>
            <w:tcW w:w="1560" w:type="dxa"/>
            <w:vAlign w:val="center"/>
          </w:tcPr>
          <w:p w14:paraId="3E4230C9" w14:textId="77777777" w:rsidR="00030D8D" w:rsidRPr="00030D8D" w:rsidRDefault="00030D8D" w:rsidP="00603313">
            <w:pPr>
              <w:pStyle w:val="aff"/>
              <w:jc w:val="center"/>
              <w:rPr>
                <w:rFonts w:ascii="Times New Roman" w:hAnsi="Times New Roman" w:cs="Times New Roman"/>
                <w:vertAlign w:val="subscript"/>
              </w:rPr>
            </w:pPr>
            <w:r w:rsidRPr="00030D8D">
              <w:rPr>
                <w:rFonts w:ascii="Times New Roman" w:hAnsi="Times New Roman" w:cs="Times New Roman"/>
                <w:i/>
                <w:iCs/>
                <w:color w:val="000000"/>
                <w:lang w:val="en-US"/>
              </w:rPr>
              <w:t>R</w:t>
            </w:r>
            <w:r w:rsidRPr="00030D8D">
              <w:rPr>
                <w:rFonts w:ascii="Times New Roman" w:hAnsi="Times New Roman" w:cs="Times New Roman"/>
                <w:iCs/>
                <w:color w:val="000000"/>
                <w:vertAlign w:val="subscript"/>
              </w:rPr>
              <w:t>и, н</w:t>
            </w:r>
          </w:p>
        </w:tc>
        <w:tc>
          <w:tcPr>
            <w:tcW w:w="708" w:type="dxa"/>
            <w:vAlign w:val="center"/>
          </w:tcPr>
          <w:p w14:paraId="0C565CF3" w14:textId="77777777" w:rsidR="00030D8D" w:rsidRPr="00030D8D" w:rsidRDefault="00030D8D" w:rsidP="00603313">
            <w:pPr>
              <w:pStyle w:val="aff"/>
              <w:jc w:val="center"/>
              <w:rPr>
                <w:rFonts w:ascii="Times New Roman" w:hAnsi="Times New Roman" w:cs="Times New Roman"/>
              </w:rPr>
            </w:pPr>
            <w:r w:rsidRPr="00030D8D">
              <w:rPr>
                <w:rFonts w:ascii="Times New Roman" w:hAnsi="Times New Roman" w:cs="Times New Roman"/>
              </w:rPr>
              <w:t>20</w:t>
            </w:r>
          </w:p>
        </w:tc>
        <w:tc>
          <w:tcPr>
            <w:tcW w:w="709" w:type="dxa"/>
            <w:vAlign w:val="center"/>
          </w:tcPr>
          <w:p w14:paraId="68388628" w14:textId="77777777" w:rsidR="00030D8D" w:rsidRPr="00030D8D" w:rsidRDefault="00030D8D" w:rsidP="00603313">
            <w:pPr>
              <w:pStyle w:val="aff"/>
              <w:jc w:val="center"/>
              <w:rPr>
                <w:rFonts w:ascii="Times New Roman" w:hAnsi="Times New Roman" w:cs="Times New Roman"/>
              </w:rPr>
            </w:pPr>
            <w:r w:rsidRPr="00030D8D">
              <w:rPr>
                <w:rFonts w:ascii="Times New Roman" w:hAnsi="Times New Roman" w:cs="Times New Roman"/>
              </w:rPr>
              <w:t>24</w:t>
            </w:r>
          </w:p>
        </w:tc>
        <w:tc>
          <w:tcPr>
            <w:tcW w:w="851" w:type="dxa"/>
            <w:vAlign w:val="center"/>
          </w:tcPr>
          <w:p w14:paraId="5B7F88FE" w14:textId="77777777" w:rsidR="00030D8D" w:rsidRPr="00030D8D" w:rsidRDefault="00030D8D" w:rsidP="00603313">
            <w:pPr>
              <w:pStyle w:val="aff"/>
              <w:jc w:val="center"/>
              <w:rPr>
                <w:rFonts w:ascii="Times New Roman" w:hAnsi="Times New Roman" w:cs="Times New Roman"/>
              </w:rPr>
            </w:pPr>
            <w:r w:rsidRPr="00030D8D">
              <w:rPr>
                <w:rFonts w:ascii="Times New Roman" w:hAnsi="Times New Roman" w:cs="Times New Roman"/>
              </w:rPr>
              <w:t>28</w:t>
            </w:r>
          </w:p>
        </w:tc>
        <w:tc>
          <w:tcPr>
            <w:tcW w:w="708" w:type="dxa"/>
            <w:vAlign w:val="center"/>
          </w:tcPr>
          <w:p w14:paraId="46B757A8" w14:textId="77777777" w:rsidR="00030D8D" w:rsidRPr="00030D8D" w:rsidRDefault="00030D8D" w:rsidP="00603313">
            <w:pPr>
              <w:pStyle w:val="aff"/>
              <w:jc w:val="center"/>
              <w:rPr>
                <w:rFonts w:ascii="Times New Roman" w:hAnsi="Times New Roman" w:cs="Times New Roman"/>
              </w:rPr>
            </w:pPr>
            <w:r w:rsidRPr="00030D8D">
              <w:rPr>
                <w:rFonts w:ascii="Times New Roman" w:hAnsi="Times New Roman" w:cs="Times New Roman"/>
              </w:rPr>
              <w:t>32</w:t>
            </w:r>
          </w:p>
        </w:tc>
        <w:tc>
          <w:tcPr>
            <w:tcW w:w="682" w:type="dxa"/>
            <w:vAlign w:val="center"/>
          </w:tcPr>
          <w:p w14:paraId="02AAAAA4" w14:textId="77777777" w:rsidR="00030D8D" w:rsidRPr="00030D8D" w:rsidRDefault="00030D8D" w:rsidP="00603313">
            <w:pPr>
              <w:pStyle w:val="aff"/>
              <w:jc w:val="center"/>
              <w:rPr>
                <w:rFonts w:ascii="Times New Roman" w:hAnsi="Times New Roman" w:cs="Times New Roman"/>
              </w:rPr>
            </w:pPr>
            <w:r w:rsidRPr="00030D8D">
              <w:rPr>
                <w:rFonts w:ascii="Times New Roman" w:hAnsi="Times New Roman" w:cs="Times New Roman"/>
              </w:rPr>
              <w:t>36</w:t>
            </w:r>
          </w:p>
        </w:tc>
      </w:tr>
      <w:tr w:rsidR="00030D8D" w:rsidRPr="00030D8D" w14:paraId="12A65BAF" w14:textId="77777777" w:rsidTr="00030D8D">
        <w:trPr>
          <w:trHeight w:val="20"/>
        </w:trPr>
        <w:tc>
          <w:tcPr>
            <w:tcW w:w="9471" w:type="dxa"/>
            <w:gridSpan w:val="7"/>
          </w:tcPr>
          <w:p w14:paraId="6DDEAD2C" w14:textId="77777777" w:rsidR="00030D8D" w:rsidRPr="00030D8D" w:rsidRDefault="00030D8D" w:rsidP="00603313">
            <w:pPr>
              <w:pStyle w:val="aff"/>
              <w:jc w:val="center"/>
              <w:rPr>
                <w:rFonts w:ascii="Times New Roman" w:hAnsi="Times New Roman" w:cs="Times New Roman"/>
              </w:rPr>
            </w:pPr>
            <w:r w:rsidRPr="00030D8D">
              <w:rPr>
                <w:rFonts w:ascii="Times New Roman" w:hAnsi="Times New Roman" w:cs="Times New Roman"/>
              </w:rPr>
              <w:t>Модуль упругости, ГПа</w:t>
            </w:r>
          </w:p>
        </w:tc>
      </w:tr>
      <w:tr w:rsidR="00030D8D" w:rsidRPr="00030D8D" w14:paraId="71C2D3A2" w14:textId="77777777" w:rsidTr="00030D8D">
        <w:trPr>
          <w:trHeight w:val="20"/>
        </w:trPr>
        <w:tc>
          <w:tcPr>
            <w:tcW w:w="4253" w:type="dxa"/>
          </w:tcPr>
          <w:p w14:paraId="1318153B" w14:textId="77777777" w:rsidR="00030D8D" w:rsidRPr="00030D8D" w:rsidRDefault="00030D8D" w:rsidP="00603313">
            <w:pPr>
              <w:pStyle w:val="aff"/>
              <w:rPr>
                <w:rFonts w:ascii="Times New Roman" w:hAnsi="Times New Roman" w:cs="Times New Roman"/>
              </w:rPr>
            </w:pPr>
            <w:r w:rsidRPr="00030D8D">
              <w:rPr>
                <w:rFonts w:ascii="Times New Roman" w:hAnsi="Times New Roman" w:cs="Times New Roman"/>
              </w:rPr>
              <w:t>Среднее значение модуля упругости при изгибе</w:t>
            </w:r>
          </w:p>
        </w:tc>
        <w:tc>
          <w:tcPr>
            <w:tcW w:w="1560" w:type="dxa"/>
            <w:vAlign w:val="center"/>
          </w:tcPr>
          <w:p w14:paraId="1DF324F2" w14:textId="77777777" w:rsidR="00030D8D" w:rsidRPr="00030D8D" w:rsidRDefault="00030D8D" w:rsidP="00603313">
            <w:pPr>
              <w:pStyle w:val="aff"/>
              <w:jc w:val="center"/>
              <w:rPr>
                <w:rFonts w:ascii="Times New Roman" w:hAnsi="Times New Roman" w:cs="Times New Roman"/>
                <w:vertAlign w:val="subscript"/>
                <w:lang w:val="en-US"/>
              </w:rPr>
            </w:pPr>
            <w:r w:rsidRPr="00030D8D">
              <w:rPr>
                <w:rFonts w:ascii="Times New Roman" w:hAnsi="Times New Roman" w:cs="Times New Roman"/>
                <w:bCs/>
                <w:i/>
                <w:color w:val="000000"/>
                <w:lang w:val="en-US"/>
              </w:rPr>
              <w:t>E</w:t>
            </w:r>
            <w:r w:rsidRPr="00030D8D">
              <w:rPr>
                <w:rFonts w:ascii="Times New Roman" w:hAnsi="Times New Roman" w:cs="Times New Roman"/>
                <w:bCs/>
                <w:color w:val="000000"/>
                <w:vertAlign w:val="subscript"/>
              </w:rPr>
              <w:t>0, ср</w:t>
            </w:r>
          </w:p>
        </w:tc>
        <w:tc>
          <w:tcPr>
            <w:tcW w:w="708" w:type="dxa"/>
            <w:vAlign w:val="center"/>
          </w:tcPr>
          <w:p w14:paraId="13DD0759" w14:textId="77777777" w:rsidR="00030D8D" w:rsidRPr="00030D8D" w:rsidRDefault="00030D8D" w:rsidP="00603313">
            <w:pPr>
              <w:pStyle w:val="aff"/>
              <w:jc w:val="center"/>
              <w:rPr>
                <w:rFonts w:ascii="Times New Roman" w:hAnsi="Times New Roman" w:cs="Times New Roman"/>
              </w:rPr>
            </w:pPr>
            <w:r w:rsidRPr="00030D8D">
              <w:rPr>
                <w:rFonts w:ascii="Times New Roman" w:hAnsi="Times New Roman" w:cs="Times New Roman"/>
              </w:rPr>
              <w:t>9,0</w:t>
            </w:r>
          </w:p>
        </w:tc>
        <w:tc>
          <w:tcPr>
            <w:tcW w:w="709" w:type="dxa"/>
            <w:vAlign w:val="center"/>
          </w:tcPr>
          <w:p w14:paraId="216F93FC" w14:textId="77777777" w:rsidR="00030D8D" w:rsidRPr="00030D8D" w:rsidRDefault="00030D8D" w:rsidP="00603313">
            <w:pPr>
              <w:pStyle w:val="aff"/>
              <w:jc w:val="center"/>
              <w:rPr>
                <w:rFonts w:ascii="Times New Roman" w:hAnsi="Times New Roman" w:cs="Times New Roman"/>
              </w:rPr>
            </w:pPr>
            <w:r w:rsidRPr="00030D8D">
              <w:rPr>
                <w:rFonts w:ascii="Times New Roman" w:hAnsi="Times New Roman" w:cs="Times New Roman"/>
              </w:rPr>
              <w:t>11,5</w:t>
            </w:r>
          </w:p>
        </w:tc>
        <w:tc>
          <w:tcPr>
            <w:tcW w:w="851" w:type="dxa"/>
            <w:vAlign w:val="center"/>
          </w:tcPr>
          <w:p w14:paraId="508CFC4B" w14:textId="77777777" w:rsidR="00030D8D" w:rsidRPr="00030D8D" w:rsidRDefault="00030D8D" w:rsidP="00603313">
            <w:pPr>
              <w:pStyle w:val="aff"/>
              <w:jc w:val="center"/>
              <w:rPr>
                <w:rFonts w:ascii="Times New Roman" w:hAnsi="Times New Roman" w:cs="Times New Roman"/>
              </w:rPr>
            </w:pPr>
            <w:r w:rsidRPr="00030D8D">
              <w:rPr>
                <w:rFonts w:ascii="Times New Roman" w:hAnsi="Times New Roman" w:cs="Times New Roman"/>
              </w:rPr>
              <w:t>12,6</w:t>
            </w:r>
          </w:p>
        </w:tc>
        <w:tc>
          <w:tcPr>
            <w:tcW w:w="708" w:type="dxa"/>
            <w:vAlign w:val="center"/>
          </w:tcPr>
          <w:p w14:paraId="4BB7A99A" w14:textId="77777777" w:rsidR="00030D8D" w:rsidRPr="00030D8D" w:rsidRDefault="00030D8D" w:rsidP="00603313">
            <w:pPr>
              <w:pStyle w:val="aff"/>
              <w:jc w:val="center"/>
              <w:rPr>
                <w:rFonts w:ascii="Times New Roman" w:hAnsi="Times New Roman" w:cs="Times New Roman"/>
              </w:rPr>
            </w:pPr>
            <w:r w:rsidRPr="00030D8D">
              <w:rPr>
                <w:rFonts w:ascii="Times New Roman" w:hAnsi="Times New Roman" w:cs="Times New Roman"/>
              </w:rPr>
              <w:t>13,7</w:t>
            </w:r>
          </w:p>
        </w:tc>
        <w:tc>
          <w:tcPr>
            <w:tcW w:w="682" w:type="dxa"/>
            <w:vAlign w:val="center"/>
          </w:tcPr>
          <w:p w14:paraId="5FF26969" w14:textId="77777777" w:rsidR="00030D8D" w:rsidRPr="00030D8D" w:rsidRDefault="00030D8D" w:rsidP="00603313">
            <w:pPr>
              <w:pStyle w:val="aff"/>
              <w:jc w:val="center"/>
              <w:rPr>
                <w:rFonts w:ascii="Times New Roman" w:hAnsi="Times New Roman" w:cs="Times New Roman"/>
              </w:rPr>
            </w:pPr>
            <w:r w:rsidRPr="00030D8D">
              <w:rPr>
                <w:rFonts w:ascii="Times New Roman" w:hAnsi="Times New Roman" w:cs="Times New Roman"/>
              </w:rPr>
              <w:t>14,7</w:t>
            </w:r>
          </w:p>
        </w:tc>
      </w:tr>
      <w:tr w:rsidR="00030D8D" w:rsidRPr="00030D8D" w14:paraId="175B108D" w14:textId="77777777" w:rsidTr="00030D8D">
        <w:trPr>
          <w:trHeight w:val="20"/>
        </w:trPr>
        <w:tc>
          <w:tcPr>
            <w:tcW w:w="4253" w:type="dxa"/>
          </w:tcPr>
          <w:p w14:paraId="5A3DDCAB" w14:textId="77777777" w:rsidR="00030D8D" w:rsidRPr="00030D8D" w:rsidRDefault="00030D8D" w:rsidP="00603313">
            <w:pPr>
              <w:pStyle w:val="aff"/>
              <w:rPr>
                <w:rFonts w:ascii="Times New Roman" w:hAnsi="Times New Roman" w:cs="Times New Roman"/>
              </w:rPr>
            </w:pPr>
            <w:r w:rsidRPr="00030D8D">
              <w:rPr>
                <w:rFonts w:ascii="Times New Roman" w:hAnsi="Times New Roman" w:cs="Times New Roman"/>
              </w:rPr>
              <w:t>Нормативное значение модуля упругости, 5 %-ный квантиль</w:t>
            </w:r>
          </w:p>
        </w:tc>
        <w:tc>
          <w:tcPr>
            <w:tcW w:w="1560" w:type="dxa"/>
            <w:vAlign w:val="center"/>
          </w:tcPr>
          <w:p w14:paraId="12477ED7" w14:textId="77777777" w:rsidR="00030D8D" w:rsidRPr="00030D8D" w:rsidRDefault="00030D8D" w:rsidP="00603313">
            <w:pPr>
              <w:pStyle w:val="aff"/>
              <w:jc w:val="center"/>
              <w:rPr>
                <w:rFonts w:ascii="Times New Roman" w:hAnsi="Times New Roman" w:cs="Times New Roman"/>
                <w:vertAlign w:val="subscript"/>
                <w:lang w:val="en-US"/>
              </w:rPr>
            </w:pPr>
            <w:r w:rsidRPr="00030D8D">
              <w:rPr>
                <w:rFonts w:ascii="Times New Roman" w:hAnsi="Times New Roman" w:cs="Times New Roman"/>
                <w:bCs/>
                <w:i/>
                <w:color w:val="000000"/>
                <w:lang w:val="en-US"/>
              </w:rPr>
              <w:t>E</w:t>
            </w:r>
            <w:r w:rsidRPr="00030D8D">
              <w:rPr>
                <w:rFonts w:ascii="Times New Roman" w:hAnsi="Times New Roman" w:cs="Times New Roman"/>
                <w:bCs/>
                <w:color w:val="000000"/>
                <w:vertAlign w:val="subscript"/>
              </w:rPr>
              <w:t>0, н</w:t>
            </w:r>
          </w:p>
        </w:tc>
        <w:tc>
          <w:tcPr>
            <w:tcW w:w="708" w:type="dxa"/>
            <w:vAlign w:val="center"/>
          </w:tcPr>
          <w:p w14:paraId="5BD9B51A" w14:textId="77777777" w:rsidR="00030D8D" w:rsidRPr="00030D8D" w:rsidRDefault="00030D8D" w:rsidP="00603313">
            <w:pPr>
              <w:pStyle w:val="aff"/>
              <w:jc w:val="center"/>
              <w:rPr>
                <w:rFonts w:ascii="Times New Roman" w:hAnsi="Times New Roman" w:cs="Times New Roman"/>
              </w:rPr>
            </w:pPr>
            <w:r w:rsidRPr="00030D8D">
              <w:rPr>
                <w:rFonts w:ascii="Times New Roman" w:hAnsi="Times New Roman" w:cs="Times New Roman"/>
              </w:rPr>
              <w:t>7,0</w:t>
            </w:r>
          </w:p>
        </w:tc>
        <w:tc>
          <w:tcPr>
            <w:tcW w:w="709" w:type="dxa"/>
            <w:vAlign w:val="center"/>
          </w:tcPr>
          <w:p w14:paraId="4A058CB9" w14:textId="77777777" w:rsidR="00030D8D" w:rsidRPr="00030D8D" w:rsidRDefault="00030D8D" w:rsidP="00603313">
            <w:pPr>
              <w:pStyle w:val="aff"/>
              <w:jc w:val="center"/>
              <w:rPr>
                <w:rFonts w:ascii="Times New Roman" w:hAnsi="Times New Roman" w:cs="Times New Roman"/>
              </w:rPr>
            </w:pPr>
            <w:r w:rsidRPr="00030D8D">
              <w:rPr>
                <w:rFonts w:ascii="Times New Roman" w:hAnsi="Times New Roman" w:cs="Times New Roman"/>
              </w:rPr>
              <w:t>9,4</w:t>
            </w:r>
          </w:p>
        </w:tc>
        <w:tc>
          <w:tcPr>
            <w:tcW w:w="851" w:type="dxa"/>
            <w:vAlign w:val="center"/>
          </w:tcPr>
          <w:p w14:paraId="51F46CB9" w14:textId="77777777" w:rsidR="00030D8D" w:rsidRPr="00030D8D" w:rsidRDefault="00030D8D" w:rsidP="00603313">
            <w:pPr>
              <w:pStyle w:val="aff"/>
              <w:jc w:val="center"/>
              <w:rPr>
                <w:rFonts w:ascii="Times New Roman" w:hAnsi="Times New Roman" w:cs="Times New Roman"/>
              </w:rPr>
            </w:pPr>
            <w:r w:rsidRPr="00030D8D">
              <w:rPr>
                <w:rFonts w:ascii="Times New Roman" w:hAnsi="Times New Roman" w:cs="Times New Roman"/>
              </w:rPr>
              <w:t>10,2</w:t>
            </w:r>
          </w:p>
        </w:tc>
        <w:tc>
          <w:tcPr>
            <w:tcW w:w="708" w:type="dxa"/>
            <w:vAlign w:val="center"/>
          </w:tcPr>
          <w:p w14:paraId="28FBD50B" w14:textId="77777777" w:rsidR="00030D8D" w:rsidRPr="00030D8D" w:rsidRDefault="00030D8D" w:rsidP="00603313">
            <w:pPr>
              <w:pStyle w:val="aff"/>
              <w:jc w:val="center"/>
              <w:rPr>
                <w:rFonts w:ascii="Times New Roman" w:hAnsi="Times New Roman" w:cs="Times New Roman"/>
              </w:rPr>
            </w:pPr>
            <w:r w:rsidRPr="00030D8D">
              <w:rPr>
                <w:rFonts w:ascii="Times New Roman" w:hAnsi="Times New Roman" w:cs="Times New Roman"/>
              </w:rPr>
              <w:t>11,1</w:t>
            </w:r>
          </w:p>
        </w:tc>
        <w:tc>
          <w:tcPr>
            <w:tcW w:w="682" w:type="dxa"/>
            <w:vAlign w:val="center"/>
          </w:tcPr>
          <w:p w14:paraId="6028C6AF" w14:textId="77777777" w:rsidR="00030D8D" w:rsidRPr="00030D8D" w:rsidRDefault="00030D8D" w:rsidP="00603313">
            <w:pPr>
              <w:pStyle w:val="aff"/>
              <w:jc w:val="center"/>
              <w:rPr>
                <w:rFonts w:ascii="Times New Roman" w:hAnsi="Times New Roman" w:cs="Times New Roman"/>
              </w:rPr>
            </w:pPr>
            <w:r w:rsidRPr="00030D8D">
              <w:rPr>
                <w:rFonts w:ascii="Times New Roman" w:hAnsi="Times New Roman" w:cs="Times New Roman"/>
              </w:rPr>
              <w:t>11,9</w:t>
            </w:r>
          </w:p>
        </w:tc>
      </w:tr>
      <w:tr w:rsidR="008B7B46" w:rsidRPr="00030D8D" w14:paraId="55C98302" w14:textId="77777777" w:rsidTr="001C6C0D">
        <w:trPr>
          <w:trHeight w:val="20"/>
        </w:trPr>
        <w:tc>
          <w:tcPr>
            <w:tcW w:w="9471" w:type="dxa"/>
            <w:gridSpan w:val="7"/>
          </w:tcPr>
          <w:p w14:paraId="5E6B4F2E" w14:textId="77777777" w:rsidR="008B7B46" w:rsidRPr="00030D8D" w:rsidRDefault="008B7B46" w:rsidP="001C6C0D">
            <w:pPr>
              <w:pStyle w:val="aff"/>
              <w:jc w:val="center"/>
              <w:rPr>
                <w:rFonts w:ascii="Times New Roman" w:hAnsi="Times New Roman" w:cs="Times New Roman"/>
              </w:rPr>
            </w:pPr>
            <w:r w:rsidRPr="00030D8D">
              <w:rPr>
                <w:rFonts w:ascii="Times New Roman" w:hAnsi="Times New Roman" w:cs="Times New Roman"/>
              </w:rPr>
              <w:t>Плотность, кг/м</w:t>
            </w:r>
            <w:r w:rsidRPr="00030D8D">
              <w:rPr>
                <w:rFonts w:ascii="Times New Roman" w:hAnsi="Times New Roman" w:cs="Times New Roman"/>
                <w:vertAlign w:val="superscript"/>
              </w:rPr>
              <w:t>3</w:t>
            </w:r>
          </w:p>
        </w:tc>
      </w:tr>
      <w:tr w:rsidR="008B7B46" w:rsidRPr="00030D8D" w14:paraId="0162B6E4" w14:textId="77777777" w:rsidTr="001C6C0D">
        <w:trPr>
          <w:trHeight w:val="20"/>
        </w:trPr>
        <w:tc>
          <w:tcPr>
            <w:tcW w:w="4253" w:type="dxa"/>
          </w:tcPr>
          <w:p w14:paraId="2EB3C1C3" w14:textId="77777777" w:rsidR="008B7B46" w:rsidRPr="00030D8D" w:rsidRDefault="008B7B46" w:rsidP="001C6C0D">
            <w:pPr>
              <w:pStyle w:val="aff"/>
              <w:rPr>
                <w:rFonts w:ascii="Times New Roman" w:hAnsi="Times New Roman" w:cs="Times New Roman"/>
              </w:rPr>
            </w:pPr>
            <w:r w:rsidRPr="00030D8D">
              <w:rPr>
                <w:rFonts w:ascii="Times New Roman" w:hAnsi="Times New Roman" w:cs="Times New Roman"/>
              </w:rPr>
              <w:t>Нормативная плотность, 5 %-ный квантиль</w:t>
            </w:r>
          </w:p>
        </w:tc>
        <w:tc>
          <w:tcPr>
            <w:tcW w:w="1560" w:type="dxa"/>
            <w:vAlign w:val="center"/>
          </w:tcPr>
          <w:p w14:paraId="411D2E1B" w14:textId="77777777" w:rsidR="008B7B46" w:rsidRPr="00030D8D" w:rsidRDefault="008B7B46" w:rsidP="001C6C0D">
            <w:pPr>
              <w:pStyle w:val="aff"/>
              <w:jc w:val="center"/>
              <w:rPr>
                <w:rFonts w:ascii="Times New Roman" w:hAnsi="Times New Roman" w:cs="Times New Roman"/>
                <w:vertAlign w:val="subscript"/>
                <w:lang w:val="en-US"/>
              </w:rPr>
            </w:pPr>
            <w:r w:rsidRPr="00030D8D">
              <w:rPr>
                <w:rFonts w:ascii="Times New Roman" w:hAnsi="Times New Roman" w:cs="Times New Roman"/>
                <w:color w:val="000000"/>
                <w:lang w:val="en-US"/>
              </w:rPr>
              <w:t>ρ</w:t>
            </w:r>
            <w:r w:rsidRPr="00030D8D">
              <w:rPr>
                <w:rFonts w:ascii="Times New Roman" w:hAnsi="Times New Roman" w:cs="Times New Roman"/>
                <w:color w:val="000000"/>
                <w:vertAlign w:val="subscript"/>
              </w:rPr>
              <w:t>н</w:t>
            </w:r>
          </w:p>
        </w:tc>
        <w:tc>
          <w:tcPr>
            <w:tcW w:w="708" w:type="dxa"/>
            <w:vAlign w:val="center"/>
          </w:tcPr>
          <w:p w14:paraId="177E9A9A" w14:textId="77777777" w:rsidR="008B7B46" w:rsidRPr="00030D8D" w:rsidRDefault="008B7B46" w:rsidP="001C6C0D">
            <w:pPr>
              <w:pStyle w:val="aff"/>
              <w:jc w:val="center"/>
              <w:rPr>
                <w:rFonts w:ascii="Times New Roman" w:hAnsi="Times New Roman" w:cs="Times New Roman"/>
              </w:rPr>
            </w:pPr>
            <w:r w:rsidRPr="00030D8D">
              <w:rPr>
                <w:rFonts w:ascii="Times New Roman" w:hAnsi="Times New Roman" w:cs="Times New Roman"/>
              </w:rPr>
              <w:t>335</w:t>
            </w:r>
          </w:p>
        </w:tc>
        <w:tc>
          <w:tcPr>
            <w:tcW w:w="709" w:type="dxa"/>
            <w:vAlign w:val="center"/>
          </w:tcPr>
          <w:p w14:paraId="6EFDC2C9" w14:textId="77777777" w:rsidR="008B7B46" w:rsidRPr="00030D8D" w:rsidRDefault="008B7B46" w:rsidP="001C6C0D">
            <w:pPr>
              <w:pStyle w:val="aff"/>
              <w:jc w:val="center"/>
              <w:rPr>
                <w:rFonts w:ascii="Times New Roman" w:hAnsi="Times New Roman" w:cs="Times New Roman"/>
              </w:rPr>
            </w:pPr>
            <w:r w:rsidRPr="00030D8D">
              <w:rPr>
                <w:rFonts w:ascii="Times New Roman" w:hAnsi="Times New Roman" w:cs="Times New Roman"/>
              </w:rPr>
              <w:t>380</w:t>
            </w:r>
          </w:p>
        </w:tc>
        <w:tc>
          <w:tcPr>
            <w:tcW w:w="851" w:type="dxa"/>
            <w:vAlign w:val="center"/>
          </w:tcPr>
          <w:p w14:paraId="182685BE" w14:textId="77777777" w:rsidR="008B7B46" w:rsidRPr="00030D8D" w:rsidRDefault="008B7B46" w:rsidP="001C6C0D">
            <w:pPr>
              <w:pStyle w:val="aff"/>
              <w:jc w:val="center"/>
              <w:rPr>
                <w:rFonts w:ascii="Times New Roman" w:hAnsi="Times New Roman" w:cs="Times New Roman"/>
              </w:rPr>
            </w:pPr>
            <w:r w:rsidRPr="00030D8D">
              <w:rPr>
                <w:rFonts w:ascii="Times New Roman" w:hAnsi="Times New Roman" w:cs="Times New Roman"/>
              </w:rPr>
              <w:t>410</w:t>
            </w:r>
          </w:p>
        </w:tc>
        <w:tc>
          <w:tcPr>
            <w:tcW w:w="708" w:type="dxa"/>
            <w:vAlign w:val="center"/>
          </w:tcPr>
          <w:p w14:paraId="18E59315" w14:textId="77777777" w:rsidR="008B7B46" w:rsidRPr="00030D8D" w:rsidRDefault="008B7B46" w:rsidP="001C6C0D">
            <w:pPr>
              <w:pStyle w:val="aff"/>
              <w:jc w:val="center"/>
              <w:rPr>
                <w:rFonts w:ascii="Times New Roman" w:hAnsi="Times New Roman" w:cs="Times New Roman"/>
              </w:rPr>
            </w:pPr>
            <w:r w:rsidRPr="00030D8D">
              <w:rPr>
                <w:rFonts w:ascii="Times New Roman" w:hAnsi="Times New Roman" w:cs="Times New Roman"/>
              </w:rPr>
              <w:t>430</w:t>
            </w:r>
          </w:p>
        </w:tc>
        <w:tc>
          <w:tcPr>
            <w:tcW w:w="682" w:type="dxa"/>
            <w:vAlign w:val="center"/>
          </w:tcPr>
          <w:p w14:paraId="3A4843ED" w14:textId="77777777" w:rsidR="008B7B46" w:rsidRPr="00030D8D" w:rsidRDefault="008B7B46" w:rsidP="001C6C0D">
            <w:pPr>
              <w:pStyle w:val="aff"/>
              <w:jc w:val="center"/>
              <w:rPr>
                <w:rFonts w:ascii="Times New Roman" w:hAnsi="Times New Roman" w:cs="Times New Roman"/>
              </w:rPr>
            </w:pPr>
            <w:r w:rsidRPr="00030D8D">
              <w:rPr>
                <w:rFonts w:ascii="Times New Roman" w:hAnsi="Times New Roman" w:cs="Times New Roman"/>
              </w:rPr>
              <w:t>450</w:t>
            </w:r>
          </w:p>
        </w:tc>
      </w:tr>
      <w:tr w:rsidR="008B7B46" w:rsidRPr="00030D8D" w14:paraId="2E208E79" w14:textId="77777777" w:rsidTr="001C6C0D">
        <w:trPr>
          <w:trHeight w:val="20"/>
        </w:trPr>
        <w:tc>
          <w:tcPr>
            <w:tcW w:w="9471" w:type="dxa"/>
            <w:gridSpan w:val="7"/>
          </w:tcPr>
          <w:p w14:paraId="430EE97F" w14:textId="77777777" w:rsidR="008B7B46" w:rsidRPr="00030D8D" w:rsidRDefault="008B7B46" w:rsidP="001C6C0D">
            <w:pPr>
              <w:pStyle w:val="aff"/>
              <w:jc w:val="center"/>
              <w:rPr>
                <w:rFonts w:ascii="Times New Roman" w:hAnsi="Times New Roman" w:cs="Times New Roman"/>
              </w:rPr>
            </w:pPr>
            <w:r w:rsidRPr="00030D8D">
              <w:rPr>
                <w:rFonts w:ascii="Times New Roman" w:hAnsi="Times New Roman" w:cs="Times New Roman"/>
              </w:rPr>
              <w:t>Прочность, МПа</w:t>
            </w:r>
          </w:p>
        </w:tc>
      </w:tr>
      <w:tr w:rsidR="008B7B46" w:rsidRPr="00030D8D" w14:paraId="75F4B4AA" w14:textId="77777777" w:rsidTr="001C6C0D">
        <w:trPr>
          <w:trHeight w:val="20"/>
        </w:trPr>
        <w:tc>
          <w:tcPr>
            <w:tcW w:w="4253" w:type="dxa"/>
          </w:tcPr>
          <w:p w14:paraId="32067506" w14:textId="77777777" w:rsidR="008B7B46" w:rsidRPr="00030D8D" w:rsidRDefault="008B7B46" w:rsidP="001C6C0D">
            <w:pPr>
              <w:pStyle w:val="aff"/>
              <w:rPr>
                <w:rFonts w:ascii="Times New Roman" w:hAnsi="Times New Roman" w:cs="Times New Roman"/>
              </w:rPr>
            </w:pPr>
            <w:r w:rsidRPr="00030D8D">
              <w:rPr>
                <w:rFonts w:ascii="Times New Roman" w:hAnsi="Times New Roman" w:cs="Times New Roman"/>
              </w:rPr>
              <w:t>Растяжение вдоль волокон</w:t>
            </w:r>
          </w:p>
        </w:tc>
        <w:tc>
          <w:tcPr>
            <w:tcW w:w="1560" w:type="dxa"/>
            <w:vAlign w:val="center"/>
          </w:tcPr>
          <w:p w14:paraId="3CC44271" w14:textId="77777777" w:rsidR="008B7B46" w:rsidRPr="00030D8D" w:rsidRDefault="008B7B46" w:rsidP="001C6C0D">
            <w:pPr>
              <w:pStyle w:val="aff"/>
              <w:jc w:val="center"/>
              <w:rPr>
                <w:rFonts w:ascii="Times New Roman" w:hAnsi="Times New Roman" w:cs="Times New Roman"/>
                <w:vertAlign w:val="subscript"/>
                <w:lang w:val="en-US"/>
              </w:rPr>
            </w:pPr>
            <w:r w:rsidRPr="00030D8D">
              <w:rPr>
                <w:rFonts w:ascii="Times New Roman" w:hAnsi="Times New Roman" w:cs="Times New Roman"/>
                <w:i/>
                <w:iCs/>
                <w:color w:val="000000"/>
                <w:lang w:val="en-US"/>
              </w:rPr>
              <w:t>R</w:t>
            </w:r>
            <w:r w:rsidRPr="00030D8D">
              <w:rPr>
                <w:rFonts w:ascii="Times New Roman" w:hAnsi="Times New Roman" w:cs="Times New Roman"/>
                <w:iCs/>
                <w:color w:val="000000"/>
                <w:vertAlign w:val="subscript"/>
              </w:rPr>
              <w:t>р, н</w:t>
            </w:r>
          </w:p>
        </w:tc>
        <w:tc>
          <w:tcPr>
            <w:tcW w:w="708" w:type="dxa"/>
            <w:vAlign w:val="center"/>
          </w:tcPr>
          <w:p w14:paraId="5035CC08" w14:textId="77777777" w:rsidR="008B7B46" w:rsidRPr="00030D8D" w:rsidRDefault="008B7B46" w:rsidP="001C6C0D">
            <w:pPr>
              <w:pStyle w:val="aff"/>
              <w:jc w:val="center"/>
              <w:rPr>
                <w:rFonts w:ascii="Times New Roman" w:hAnsi="Times New Roman" w:cs="Times New Roman"/>
              </w:rPr>
            </w:pPr>
            <w:r w:rsidRPr="00030D8D">
              <w:rPr>
                <w:rFonts w:ascii="Times New Roman" w:hAnsi="Times New Roman" w:cs="Times New Roman"/>
              </w:rPr>
              <w:t>16,0</w:t>
            </w:r>
          </w:p>
        </w:tc>
        <w:tc>
          <w:tcPr>
            <w:tcW w:w="709" w:type="dxa"/>
            <w:vAlign w:val="center"/>
          </w:tcPr>
          <w:p w14:paraId="3AE126B9" w14:textId="77777777" w:rsidR="008B7B46" w:rsidRPr="00030D8D" w:rsidRDefault="008B7B46" w:rsidP="001C6C0D">
            <w:pPr>
              <w:pStyle w:val="aff"/>
              <w:jc w:val="center"/>
              <w:rPr>
                <w:rFonts w:ascii="Times New Roman" w:hAnsi="Times New Roman" w:cs="Times New Roman"/>
              </w:rPr>
            </w:pPr>
            <w:r w:rsidRPr="00030D8D">
              <w:rPr>
                <w:rFonts w:ascii="Times New Roman" w:hAnsi="Times New Roman" w:cs="Times New Roman"/>
              </w:rPr>
              <w:t>19,2</w:t>
            </w:r>
          </w:p>
        </w:tc>
        <w:tc>
          <w:tcPr>
            <w:tcW w:w="851" w:type="dxa"/>
            <w:vAlign w:val="center"/>
          </w:tcPr>
          <w:p w14:paraId="6A975C8C" w14:textId="77777777" w:rsidR="008B7B46" w:rsidRPr="00030D8D" w:rsidRDefault="008B7B46" w:rsidP="001C6C0D">
            <w:pPr>
              <w:pStyle w:val="aff"/>
              <w:jc w:val="center"/>
              <w:rPr>
                <w:rFonts w:ascii="Times New Roman" w:hAnsi="Times New Roman" w:cs="Times New Roman"/>
              </w:rPr>
            </w:pPr>
            <w:r w:rsidRPr="00030D8D">
              <w:rPr>
                <w:rFonts w:ascii="Times New Roman" w:hAnsi="Times New Roman" w:cs="Times New Roman"/>
              </w:rPr>
              <w:t>22,3</w:t>
            </w:r>
          </w:p>
        </w:tc>
        <w:tc>
          <w:tcPr>
            <w:tcW w:w="708" w:type="dxa"/>
            <w:vAlign w:val="center"/>
          </w:tcPr>
          <w:p w14:paraId="4BC662CA" w14:textId="77777777" w:rsidR="008B7B46" w:rsidRPr="00030D8D" w:rsidRDefault="008B7B46" w:rsidP="001C6C0D">
            <w:pPr>
              <w:pStyle w:val="aff"/>
              <w:jc w:val="center"/>
              <w:rPr>
                <w:rFonts w:ascii="Times New Roman" w:hAnsi="Times New Roman" w:cs="Times New Roman"/>
              </w:rPr>
            </w:pPr>
            <w:r w:rsidRPr="00030D8D">
              <w:rPr>
                <w:rFonts w:ascii="Times New Roman" w:hAnsi="Times New Roman" w:cs="Times New Roman"/>
              </w:rPr>
              <w:t>25,6</w:t>
            </w:r>
          </w:p>
        </w:tc>
        <w:tc>
          <w:tcPr>
            <w:tcW w:w="682" w:type="dxa"/>
            <w:vAlign w:val="center"/>
          </w:tcPr>
          <w:p w14:paraId="14C8C9DC" w14:textId="77777777" w:rsidR="008B7B46" w:rsidRPr="00030D8D" w:rsidRDefault="008B7B46" w:rsidP="001C6C0D">
            <w:pPr>
              <w:pStyle w:val="aff"/>
              <w:jc w:val="center"/>
              <w:rPr>
                <w:rFonts w:ascii="Times New Roman" w:hAnsi="Times New Roman" w:cs="Times New Roman"/>
              </w:rPr>
            </w:pPr>
            <w:r w:rsidRPr="00030D8D">
              <w:rPr>
                <w:rFonts w:ascii="Times New Roman" w:hAnsi="Times New Roman" w:cs="Times New Roman"/>
              </w:rPr>
              <w:t>28,0</w:t>
            </w:r>
          </w:p>
        </w:tc>
      </w:tr>
      <w:tr w:rsidR="008B7B46" w:rsidRPr="00030D8D" w14:paraId="17E7B9E6" w14:textId="77777777" w:rsidTr="001C6C0D">
        <w:trPr>
          <w:trHeight w:val="20"/>
        </w:trPr>
        <w:tc>
          <w:tcPr>
            <w:tcW w:w="4253" w:type="dxa"/>
          </w:tcPr>
          <w:p w14:paraId="47C3E35B" w14:textId="77777777" w:rsidR="008B7B46" w:rsidRPr="00030D8D" w:rsidRDefault="008B7B46" w:rsidP="001C6C0D">
            <w:pPr>
              <w:pStyle w:val="aff"/>
              <w:rPr>
                <w:rFonts w:ascii="Times New Roman" w:hAnsi="Times New Roman" w:cs="Times New Roman"/>
              </w:rPr>
            </w:pPr>
            <w:r w:rsidRPr="00030D8D">
              <w:rPr>
                <w:rFonts w:ascii="Times New Roman" w:hAnsi="Times New Roman" w:cs="Times New Roman"/>
              </w:rPr>
              <w:t>Растяжение поперек волокон</w:t>
            </w:r>
          </w:p>
        </w:tc>
        <w:tc>
          <w:tcPr>
            <w:tcW w:w="1560" w:type="dxa"/>
            <w:vAlign w:val="center"/>
          </w:tcPr>
          <w:p w14:paraId="40F5EECE" w14:textId="77777777" w:rsidR="008B7B46" w:rsidRPr="00030D8D" w:rsidRDefault="008B7B46" w:rsidP="001C6C0D">
            <w:pPr>
              <w:pStyle w:val="aff"/>
              <w:jc w:val="center"/>
              <w:rPr>
                <w:rFonts w:ascii="Times New Roman" w:hAnsi="Times New Roman" w:cs="Times New Roman"/>
                <w:vertAlign w:val="subscript"/>
                <w:lang w:val="en-US"/>
              </w:rPr>
            </w:pPr>
            <w:r w:rsidRPr="00030D8D">
              <w:rPr>
                <w:rFonts w:ascii="Times New Roman" w:hAnsi="Times New Roman" w:cs="Times New Roman"/>
                <w:i/>
                <w:iCs/>
                <w:color w:val="000000"/>
                <w:lang w:val="en-US"/>
              </w:rPr>
              <w:t>R</w:t>
            </w:r>
            <w:r w:rsidRPr="00030D8D">
              <w:rPr>
                <w:rFonts w:ascii="Times New Roman" w:hAnsi="Times New Roman" w:cs="Times New Roman"/>
                <w:iCs/>
                <w:color w:val="000000"/>
                <w:vertAlign w:val="subscript"/>
              </w:rPr>
              <w:t>р90, н</w:t>
            </w:r>
          </w:p>
        </w:tc>
        <w:tc>
          <w:tcPr>
            <w:tcW w:w="3658" w:type="dxa"/>
            <w:gridSpan w:val="5"/>
            <w:vAlign w:val="center"/>
          </w:tcPr>
          <w:p w14:paraId="35D71906" w14:textId="77777777" w:rsidR="008B7B46" w:rsidRPr="00030D8D" w:rsidRDefault="008B7B46" w:rsidP="001C6C0D">
            <w:pPr>
              <w:pStyle w:val="aff"/>
              <w:jc w:val="center"/>
              <w:rPr>
                <w:rFonts w:ascii="Times New Roman" w:hAnsi="Times New Roman" w:cs="Times New Roman"/>
              </w:rPr>
            </w:pPr>
            <w:r w:rsidRPr="00030D8D">
              <w:rPr>
                <w:rFonts w:ascii="Times New Roman" w:hAnsi="Times New Roman" w:cs="Times New Roman"/>
              </w:rPr>
              <w:t>0,50</w:t>
            </w:r>
          </w:p>
        </w:tc>
      </w:tr>
      <w:tr w:rsidR="008B7B46" w:rsidRPr="00030D8D" w14:paraId="48F6E1B3" w14:textId="77777777" w:rsidTr="001C6C0D">
        <w:trPr>
          <w:trHeight w:val="20"/>
        </w:trPr>
        <w:tc>
          <w:tcPr>
            <w:tcW w:w="4253" w:type="dxa"/>
          </w:tcPr>
          <w:p w14:paraId="2FD3614E" w14:textId="77777777" w:rsidR="008B7B46" w:rsidRPr="00030D8D" w:rsidRDefault="008B7B46" w:rsidP="001C6C0D">
            <w:pPr>
              <w:pStyle w:val="aff"/>
              <w:rPr>
                <w:rFonts w:ascii="Times New Roman" w:hAnsi="Times New Roman" w:cs="Times New Roman"/>
              </w:rPr>
            </w:pPr>
            <w:r w:rsidRPr="00030D8D">
              <w:rPr>
                <w:rFonts w:ascii="Times New Roman" w:hAnsi="Times New Roman" w:cs="Times New Roman"/>
              </w:rPr>
              <w:t>Сжатие вдоль волокон</w:t>
            </w:r>
          </w:p>
        </w:tc>
        <w:tc>
          <w:tcPr>
            <w:tcW w:w="1560" w:type="dxa"/>
            <w:vAlign w:val="center"/>
          </w:tcPr>
          <w:p w14:paraId="5B48C261" w14:textId="77777777" w:rsidR="008B7B46" w:rsidRPr="00030D8D" w:rsidRDefault="008B7B46" w:rsidP="001C6C0D">
            <w:pPr>
              <w:pStyle w:val="aff"/>
              <w:jc w:val="center"/>
              <w:rPr>
                <w:rFonts w:ascii="Times New Roman" w:hAnsi="Times New Roman" w:cs="Times New Roman"/>
                <w:bCs/>
                <w:color w:val="000000"/>
              </w:rPr>
            </w:pPr>
            <w:r w:rsidRPr="00030D8D">
              <w:rPr>
                <w:rFonts w:ascii="Times New Roman" w:hAnsi="Times New Roman" w:cs="Times New Roman"/>
                <w:i/>
                <w:iCs/>
                <w:color w:val="000000"/>
                <w:lang w:val="en-US"/>
              </w:rPr>
              <w:t>R</w:t>
            </w:r>
            <w:r w:rsidRPr="00030D8D">
              <w:rPr>
                <w:rFonts w:ascii="Times New Roman" w:hAnsi="Times New Roman" w:cs="Times New Roman"/>
                <w:iCs/>
                <w:color w:val="000000"/>
                <w:vertAlign w:val="subscript"/>
              </w:rPr>
              <w:t>с, н</w:t>
            </w:r>
          </w:p>
        </w:tc>
        <w:tc>
          <w:tcPr>
            <w:tcW w:w="708" w:type="dxa"/>
            <w:vAlign w:val="center"/>
          </w:tcPr>
          <w:p w14:paraId="1155E34D" w14:textId="77777777" w:rsidR="008B7B46" w:rsidRPr="00030D8D" w:rsidRDefault="008B7B46" w:rsidP="001C6C0D">
            <w:pPr>
              <w:pStyle w:val="aff"/>
              <w:jc w:val="center"/>
              <w:rPr>
                <w:rFonts w:ascii="Times New Roman" w:hAnsi="Times New Roman" w:cs="Times New Roman"/>
              </w:rPr>
            </w:pPr>
            <w:r w:rsidRPr="00030D8D">
              <w:rPr>
                <w:rFonts w:ascii="Times New Roman" w:hAnsi="Times New Roman" w:cs="Times New Roman"/>
              </w:rPr>
              <w:t>20</w:t>
            </w:r>
          </w:p>
        </w:tc>
        <w:tc>
          <w:tcPr>
            <w:tcW w:w="709" w:type="dxa"/>
            <w:vAlign w:val="center"/>
          </w:tcPr>
          <w:p w14:paraId="26FDAF35" w14:textId="77777777" w:rsidR="008B7B46" w:rsidRPr="00030D8D" w:rsidRDefault="008B7B46" w:rsidP="001C6C0D">
            <w:pPr>
              <w:pStyle w:val="aff"/>
              <w:jc w:val="center"/>
              <w:rPr>
                <w:rFonts w:ascii="Times New Roman" w:hAnsi="Times New Roman" w:cs="Times New Roman"/>
              </w:rPr>
            </w:pPr>
            <w:r w:rsidRPr="00030D8D">
              <w:rPr>
                <w:rFonts w:ascii="Times New Roman" w:hAnsi="Times New Roman" w:cs="Times New Roman"/>
              </w:rPr>
              <w:t>24</w:t>
            </w:r>
          </w:p>
        </w:tc>
        <w:tc>
          <w:tcPr>
            <w:tcW w:w="851" w:type="dxa"/>
            <w:vAlign w:val="center"/>
          </w:tcPr>
          <w:p w14:paraId="6D373A80" w14:textId="77777777" w:rsidR="008B7B46" w:rsidRPr="00030D8D" w:rsidRDefault="008B7B46" w:rsidP="001C6C0D">
            <w:pPr>
              <w:pStyle w:val="aff"/>
              <w:jc w:val="center"/>
              <w:rPr>
                <w:rFonts w:ascii="Times New Roman" w:hAnsi="Times New Roman" w:cs="Times New Roman"/>
              </w:rPr>
            </w:pPr>
            <w:r w:rsidRPr="00030D8D">
              <w:rPr>
                <w:rFonts w:ascii="Times New Roman" w:hAnsi="Times New Roman" w:cs="Times New Roman"/>
              </w:rPr>
              <w:t>28</w:t>
            </w:r>
          </w:p>
        </w:tc>
        <w:tc>
          <w:tcPr>
            <w:tcW w:w="708" w:type="dxa"/>
            <w:vAlign w:val="center"/>
          </w:tcPr>
          <w:p w14:paraId="7ACC2DD1" w14:textId="77777777" w:rsidR="008B7B46" w:rsidRPr="00030D8D" w:rsidRDefault="008B7B46" w:rsidP="001C6C0D">
            <w:pPr>
              <w:pStyle w:val="aff"/>
              <w:jc w:val="center"/>
              <w:rPr>
                <w:rFonts w:ascii="Times New Roman" w:hAnsi="Times New Roman" w:cs="Times New Roman"/>
              </w:rPr>
            </w:pPr>
            <w:r w:rsidRPr="00030D8D">
              <w:rPr>
                <w:rFonts w:ascii="Times New Roman" w:hAnsi="Times New Roman" w:cs="Times New Roman"/>
              </w:rPr>
              <w:t>32</w:t>
            </w:r>
          </w:p>
        </w:tc>
        <w:tc>
          <w:tcPr>
            <w:tcW w:w="682" w:type="dxa"/>
            <w:vAlign w:val="center"/>
          </w:tcPr>
          <w:p w14:paraId="0606ABBB" w14:textId="77777777" w:rsidR="008B7B46" w:rsidRPr="00030D8D" w:rsidRDefault="008B7B46" w:rsidP="001C6C0D">
            <w:pPr>
              <w:pStyle w:val="aff"/>
              <w:jc w:val="center"/>
              <w:rPr>
                <w:rFonts w:ascii="Times New Roman" w:hAnsi="Times New Roman" w:cs="Times New Roman"/>
              </w:rPr>
            </w:pPr>
            <w:r w:rsidRPr="00030D8D">
              <w:rPr>
                <w:rFonts w:ascii="Times New Roman" w:hAnsi="Times New Roman" w:cs="Times New Roman"/>
              </w:rPr>
              <w:t>36</w:t>
            </w:r>
          </w:p>
        </w:tc>
      </w:tr>
      <w:tr w:rsidR="008B7B46" w:rsidRPr="00030D8D" w14:paraId="52758D2D" w14:textId="77777777" w:rsidTr="001C6C0D">
        <w:trPr>
          <w:trHeight w:val="20"/>
        </w:trPr>
        <w:tc>
          <w:tcPr>
            <w:tcW w:w="4253" w:type="dxa"/>
          </w:tcPr>
          <w:p w14:paraId="423D75C8" w14:textId="77777777" w:rsidR="008B7B46" w:rsidRPr="00030D8D" w:rsidRDefault="008B7B46" w:rsidP="001C6C0D">
            <w:pPr>
              <w:pStyle w:val="aff"/>
              <w:rPr>
                <w:rFonts w:ascii="Times New Roman" w:hAnsi="Times New Roman" w:cs="Times New Roman"/>
              </w:rPr>
            </w:pPr>
            <w:r w:rsidRPr="00030D8D">
              <w:rPr>
                <w:rFonts w:ascii="Times New Roman" w:hAnsi="Times New Roman" w:cs="Times New Roman"/>
              </w:rPr>
              <w:t>Сжатие поперек волокон</w:t>
            </w:r>
          </w:p>
        </w:tc>
        <w:tc>
          <w:tcPr>
            <w:tcW w:w="1560" w:type="dxa"/>
            <w:vAlign w:val="center"/>
          </w:tcPr>
          <w:p w14:paraId="4ADC46C2" w14:textId="77777777" w:rsidR="008B7B46" w:rsidRPr="00030D8D" w:rsidRDefault="008B7B46" w:rsidP="001C6C0D">
            <w:pPr>
              <w:pStyle w:val="aff"/>
              <w:jc w:val="center"/>
              <w:rPr>
                <w:rFonts w:ascii="Times New Roman" w:hAnsi="Times New Roman" w:cs="Times New Roman"/>
                <w:bCs/>
                <w:color w:val="000000"/>
              </w:rPr>
            </w:pPr>
            <w:r w:rsidRPr="00030D8D">
              <w:rPr>
                <w:rFonts w:ascii="Times New Roman" w:hAnsi="Times New Roman" w:cs="Times New Roman"/>
                <w:i/>
                <w:iCs/>
                <w:color w:val="000000"/>
                <w:lang w:val="en-US"/>
              </w:rPr>
              <w:t>R</w:t>
            </w:r>
            <w:r w:rsidRPr="00030D8D">
              <w:rPr>
                <w:rFonts w:ascii="Times New Roman" w:hAnsi="Times New Roman" w:cs="Times New Roman"/>
                <w:iCs/>
                <w:color w:val="000000"/>
                <w:vertAlign w:val="subscript"/>
              </w:rPr>
              <w:t>с90, н</w:t>
            </w:r>
          </w:p>
        </w:tc>
        <w:tc>
          <w:tcPr>
            <w:tcW w:w="3658" w:type="dxa"/>
            <w:gridSpan w:val="5"/>
            <w:vAlign w:val="center"/>
          </w:tcPr>
          <w:p w14:paraId="7F9356CA" w14:textId="77777777" w:rsidR="008B7B46" w:rsidRPr="00030D8D" w:rsidRDefault="008B7B46" w:rsidP="001C6C0D">
            <w:pPr>
              <w:pStyle w:val="aff"/>
              <w:jc w:val="center"/>
              <w:rPr>
                <w:rFonts w:ascii="Times New Roman" w:hAnsi="Times New Roman" w:cs="Times New Roman"/>
              </w:rPr>
            </w:pPr>
            <w:r w:rsidRPr="00030D8D">
              <w:rPr>
                <w:rFonts w:ascii="Times New Roman" w:hAnsi="Times New Roman" w:cs="Times New Roman"/>
              </w:rPr>
              <w:t>2,5</w:t>
            </w:r>
          </w:p>
        </w:tc>
      </w:tr>
      <w:tr w:rsidR="008B7B46" w:rsidRPr="00030D8D" w14:paraId="5BAE2C98" w14:textId="77777777" w:rsidTr="001C6C0D">
        <w:trPr>
          <w:trHeight w:val="20"/>
        </w:trPr>
        <w:tc>
          <w:tcPr>
            <w:tcW w:w="4253" w:type="dxa"/>
          </w:tcPr>
          <w:p w14:paraId="02B5D2B0" w14:textId="77777777" w:rsidR="008B7B46" w:rsidRPr="00030D8D" w:rsidRDefault="008B7B46" w:rsidP="001C6C0D">
            <w:pPr>
              <w:pStyle w:val="aff"/>
              <w:rPr>
                <w:rFonts w:ascii="Times New Roman" w:hAnsi="Times New Roman" w:cs="Times New Roman"/>
              </w:rPr>
            </w:pPr>
            <w:r w:rsidRPr="00030D8D">
              <w:rPr>
                <w:rFonts w:ascii="Times New Roman" w:hAnsi="Times New Roman" w:cs="Times New Roman"/>
              </w:rPr>
              <w:t>Скалывание вдоль волокон</w:t>
            </w:r>
          </w:p>
        </w:tc>
        <w:tc>
          <w:tcPr>
            <w:tcW w:w="1560" w:type="dxa"/>
            <w:vAlign w:val="center"/>
          </w:tcPr>
          <w:p w14:paraId="14606D87" w14:textId="77777777" w:rsidR="008B7B46" w:rsidRPr="00030D8D" w:rsidRDefault="008B7B46" w:rsidP="001C6C0D">
            <w:pPr>
              <w:pStyle w:val="aff"/>
              <w:jc w:val="center"/>
              <w:rPr>
                <w:rFonts w:ascii="Times New Roman" w:hAnsi="Times New Roman" w:cs="Times New Roman"/>
                <w:bCs/>
                <w:color w:val="000000"/>
              </w:rPr>
            </w:pPr>
            <w:r w:rsidRPr="00030D8D">
              <w:rPr>
                <w:rFonts w:ascii="Times New Roman" w:hAnsi="Times New Roman" w:cs="Times New Roman"/>
                <w:i/>
                <w:iCs/>
                <w:color w:val="000000"/>
                <w:lang w:val="en-US"/>
              </w:rPr>
              <w:t>R</w:t>
            </w:r>
            <w:r w:rsidRPr="00030D8D">
              <w:rPr>
                <w:rFonts w:ascii="Times New Roman" w:hAnsi="Times New Roman" w:cs="Times New Roman"/>
                <w:iCs/>
                <w:color w:val="000000"/>
                <w:vertAlign w:val="subscript"/>
              </w:rPr>
              <w:t>ск, н</w:t>
            </w:r>
          </w:p>
        </w:tc>
        <w:tc>
          <w:tcPr>
            <w:tcW w:w="3658" w:type="dxa"/>
            <w:gridSpan w:val="5"/>
            <w:vAlign w:val="center"/>
          </w:tcPr>
          <w:p w14:paraId="52568160" w14:textId="77777777" w:rsidR="008B7B46" w:rsidRPr="00030D8D" w:rsidRDefault="008B7B46" w:rsidP="001C6C0D">
            <w:pPr>
              <w:pStyle w:val="aff"/>
              <w:jc w:val="center"/>
              <w:rPr>
                <w:rFonts w:ascii="Times New Roman" w:hAnsi="Times New Roman" w:cs="Times New Roman"/>
              </w:rPr>
            </w:pPr>
            <w:r w:rsidRPr="00030D8D">
              <w:rPr>
                <w:rFonts w:ascii="Times New Roman" w:hAnsi="Times New Roman" w:cs="Times New Roman"/>
              </w:rPr>
              <w:t>3,5</w:t>
            </w:r>
          </w:p>
        </w:tc>
      </w:tr>
      <w:tr w:rsidR="008B7B46" w:rsidRPr="00030D8D" w14:paraId="2A5C1502" w14:textId="77777777" w:rsidTr="001C6C0D">
        <w:trPr>
          <w:trHeight w:val="233"/>
        </w:trPr>
        <w:tc>
          <w:tcPr>
            <w:tcW w:w="9471" w:type="dxa"/>
            <w:gridSpan w:val="7"/>
          </w:tcPr>
          <w:p w14:paraId="43F1B290" w14:textId="77777777" w:rsidR="008B7B46" w:rsidRPr="00030D8D" w:rsidRDefault="008B7B46" w:rsidP="001C6C0D">
            <w:pPr>
              <w:pStyle w:val="aff"/>
              <w:jc w:val="center"/>
              <w:rPr>
                <w:rFonts w:ascii="Times New Roman" w:hAnsi="Times New Roman" w:cs="Times New Roman"/>
              </w:rPr>
            </w:pPr>
            <w:r w:rsidRPr="00030D8D">
              <w:rPr>
                <w:rFonts w:ascii="Times New Roman" w:hAnsi="Times New Roman" w:cs="Times New Roman"/>
              </w:rPr>
              <w:t>Модуль упругости, ГПа</w:t>
            </w:r>
          </w:p>
        </w:tc>
      </w:tr>
      <w:tr w:rsidR="008B7B46" w:rsidRPr="00030D8D" w14:paraId="6D38620A" w14:textId="77777777" w:rsidTr="001C6C0D">
        <w:trPr>
          <w:trHeight w:val="20"/>
        </w:trPr>
        <w:tc>
          <w:tcPr>
            <w:tcW w:w="4253" w:type="dxa"/>
          </w:tcPr>
          <w:p w14:paraId="299EA746" w14:textId="77777777" w:rsidR="008B7B46" w:rsidRPr="00030D8D" w:rsidRDefault="008B7B46" w:rsidP="001C6C0D">
            <w:pPr>
              <w:pStyle w:val="aff"/>
              <w:rPr>
                <w:rFonts w:ascii="Times New Roman" w:hAnsi="Times New Roman" w:cs="Times New Roman"/>
              </w:rPr>
            </w:pPr>
            <w:r w:rsidRPr="00030D8D">
              <w:rPr>
                <w:rFonts w:ascii="Times New Roman" w:hAnsi="Times New Roman" w:cs="Times New Roman"/>
              </w:rPr>
              <w:t>Среднее значение модуля упругости поперек волокон</w:t>
            </w:r>
          </w:p>
        </w:tc>
        <w:tc>
          <w:tcPr>
            <w:tcW w:w="1560" w:type="dxa"/>
            <w:vAlign w:val="center"/>
          </w:tcPr>
          <w:p w14:paraId="4683EF16" w14:textId="77777777" w:rsidR="008B7B46" w:rsidRPr="00030D8D" w:rsidRDefault="008B7B46" w:rsidP="001C6C0D">
            <w:pPr>
              <w:pStyle w:val="aff"/>
              <w:jc w:val="center"/>
              <w:rPr>
                <w:rFonts w:ascii="Times New Roman" w:hAnsi="Times New Roman" w:cs="Times New Roman"/>
                <w:vertAlign w:val="subscript"/>
                <w:lang w:val="en-US"/>
              </w:rPr>
            </w:pPr>
            <w:r w:rsidRPr="00030D8D">
              <w:rPr>
                <w:rFonts w:ascii="Times New Roman" w:hAnsi="Times New Roman" w:cs="Times New Roman"/>
                <w:bCs/>
                <w:i/>
                <w:color w:val="000000"/>
                <w:lang w:val="en-US"/>
              </w:rPr>
              <w:t>E</w:t>
            </w:r>
            <w:r w:rsidRPr="00030D8D">
              <w:rPr>
                <w:rFonts w:ascii="Times New Roman" w:hAnsi="Times New Roman" w:cs="Times New Roman"/>
                <w:bCs/>
                <w:color w:val="000000"/>
                <w:vertAlign w:val="subscript"/>
              </w:rPr>
              <w:t>90, ср</w:t>
            </w:r>
          </w:p>
        </w:tc>
        <w:tc>
          <w:tcPr>
            <w:tcW w:w="3658" w:type="dxa"/>
            <w:gridSpan w:val="5"/>
            <w:vAlign w:val="center"/>
          </w:tcPr>
          <w:p w14:paraId="4E7803D8" w14:textId="77777777" w:rsidR="008B7B46" w:rsidRPr="00030D8D" w:rsidRDefault="008B7B46" w:rsidP="001C6C0D">
            <w:pPr>
              <w:pStyle w:val="aff"/>
              <w:jc w:val="center"/>
              <w:rPr>
                <w:rFonts w:ascii="Times New Roman" w:hAnsi="Times New Roman" w:cs="Times New Roman"/>
              </w:rPr>
            </w:pPr>
            <w:r w:rsidRPr="00030D8D">
              <w:rPr>
                <w:rFonts w:ascii="Times New Roman" w:hAnsi="Times New Roman" w:cs="Times New Roman"/>
              </w:rPr>
              <w:t>0,30</w:t>
            </w:r>
          </w:p>
        </w:tc>
      </w:tr>
      <w:tr w:rsidR="008B7B46" w:rsidRPr="00030D8D" w14:paraId="65A82971" w14:textId="77777777" w:rsidTr="001C6C0D">
        <w:trPr>
          <w:trHeight w:val="20"/>
        </w:trPr>
        <w:tc>
          <w:tcPr>
            <w:tcW w:w="4253" w:type="dxa"/>
          </w:tcPr>
          <w:p w14:paraId="2715FB0B" w14:textId="77777777" w:rsidR="008B7B46" w:rsidRPr="00030D8D" w:rsidRDefault="008B7B46" w:rsidP="001C6C0D">
            <w:pPr>
              <w:pStyle w:val="aff"/>
              <w:rPr>
                <w:rFonts w:ascii="Times New Roman" w:hAnsi="Times New Roman" w:cs="Times New Roman"/>
              </w:rPr>
            </w:pPr>
            <w:r w:rsidRPr="00030D8D">
              <w:rPr>
                <w:rFonts w:ascii="Times New Roman" w:hAnsi="Times New Roman" w:cs="Times New Roman"/>
              </w:rPr>
              <w:t>Среднее значение модуля сдвига</w:t>
            </w:r>
          </w:p>
        </w:tc>
        <w:tc>
          <w:tcPr>
            <w:tcW w:w="1560" w:type="dxa"/>
            <w:vAlign w:val="center"/>
          </w:tcPr>
          <w:p w14:paraId="114C8D92" w14:textId="77777777" w:rsidR="008B7B46" w:rsidRPr="00030D8D" w:rsidRDefault="008B7B46" w:rsidP="001C6C0D">
            <w:pPr>
              <w:pStyle w:val="aff"/>
              <w:jc w:val="center"/>
              <w:rPr>
                <w:rFonts w:ascii="Times New Roman" w:hAnsi="Times New Roman" w:cs="Times New Roman"/>
                <w:vertAlign w:val="subscript"/>
                <w:lang w:val="en-US"/>
              </w:rPr>
            </w:pPr>
            <w:r w:rsidRPr="00030D8D">
              <w:rPr>
                <w:rFonts w:ascii="Times New Roman" w:hAnsi="Times New Roman" w:cs="Times New Roman"/>
                <w:i/>
                <w:color w:val="000000"/>
                <w:lang w:val="en-US"/>
              </w:rPr>
              <w:t>G</w:t>
            </w:r>
            <w:r w:rsidRPr="00030D8D">
              <w:rPr>
                <w:rFonts w:ascii="Times New Roman" w:hAnsi="Times New Roman" w:cs="Times New Roman"/>
                <w:color w:val="000000"/>
                <w:vertAlign w:val="subscript"/>
              </w:rPr>
              <w:t>ср</w:t>
            </w:r>
          </w:p>
        </w:tc>
        <w:tc>
          <w:tcPr>
            <w:tcW w:w="3658" w:type="dxa"/>
            <w:gridSpan w:val="5"/>
            <w:vAlign w:val="center"/>
          </w:tcPr>
          <w:p w14:paraId="40DFD2D6" w14:textId="77777777" w:rsidR="008B7B46" w:rsidRPr="00030D8D" w:rsidRDefault="008B7B46" w:rsidP="001C6C0D">
            <w:pPr>
              <w:pStyle w:val="aff"/>
              <w:jc w:val="center"/>
              <w:rPr>
                <w:rFonts w:ascii="Times New Roman" w:hAnsi="Times New Roman" w:cs="Times New Roman"/>
              </w:rPr>
            </w:pPr>
            <w:r w:rsidRPr="00030D8D">
              <w:rPr>
                <w:rFonts w:ascii="Times New Roman" w:hAnsi="Times New Roman" w:cs="Times New Roman"/>
              </w:rPr>
              <w:t>0,65</w:t>
            </w:r>
          </w:p>
        </w:tc>
      </w:tr>
    </w:tbl>
    <w:p w14:paraId="4E13FEEB" w14:textId="2B7BF739" w:rsidR="00030D8D" w:rsidRPr="00F939E7" w:rsidRDefault="00030D8D" w:rsidP="00030D8D">
      <w:pPr>
        <w:shd w:val="clear" w:color="auto" w:fill="FFFFFF"/>
        <w:ind w:firstLine="567"/>
        <w:jc w:val="both"/>
        <w:rPr>
          <w:sz w:val="24"/>
          <w:szCs w:val="22"/>
        </w:rPr>
      </w:pPr>
      <w:r>
        <w:rPr>
          <w:b/>
          <w:bCs/>
          <w:sz w:val="24"/>
          <w:szCs w:val="24"/>
        </w:rPr>
        <w:t xml:space="preserve">Таблица В.4 </w:t>
      </w:r>
      <w:r w:rsidRPr="00380F77">
        <w:rPr>
          <w:b/>
          <w:bCs/>
          <w:sz w:val="24"/>
          <w:szCs w:val="24"/>
        </w:rPr>
        <w:t xml:space="preserve">(Измененная редакция, Изм. </w:t>
      </w:r>
      <w:r w:rsidR="00804097">
        <w:rPr>
          <w:b/>
          <w:bCs/>
          <w:sz w:val="24"/>
          <w:szCs w:val="24"/>
        </w:rPr>
        <w:t xml:space="preserve">№ </w:t>
      </w:r>
      <w:r>
        <w:rPr>
          <w:b/>
          <w:bCs/>
          <w:sz w:val="24"/>
          <w:szCs w:val="24"/>
        </w:rPr>
        <w:t>2</w:t>
      </w:r>
      <w:r w:rsidRPr="00380F77">
        <w:rPr>
          <w:b/>
          <w:bCs/>
          <w:sz w:val="24"/>
          <w:szCs w:val="24"/>
        </w:rPr>
        <w:t>).</w:t>
      </w:r>
    </w:p>
    <w:p w14:paraId="5612D4DE" w14:textId="77777777" w:rsidR="0004603B" w:rsidRDefault="0004603B" w:rsidP="0004603B">
      <w:pPr>
        <w:jc w:val="both"/>
        <w:rPr>
          <w:sz w:val="24"/>
          <w:szCs w:val="24"/>
        </w:rPr>
      </w:pPr>
    </w:p>
    <w:p w14:paraId="0BA63D35" w14:textId="77777777" w:rsidR="00C065DB" w:rsidRDefault="00C065DB" w:rsidP="00C065DB">
      <w:pPr>
        <w:pStyle w:val="aff"/>
        <w:ind w:firstLine="567"/>
        <w:jc w:val="both"/>
        <w:rPr>
          <w:rFonts w:ascii="Times New Roman" w:hAnsi="Times New Roman" w:cs="Times New Roman"/>
          <w:color w:val="000000"/>
          <w:sz w:val="24"/>
          <w:szCs w:val="24"/>
        </w:rPr>
      </w:pPr>
      <w:r w:rsidRPr="00C065DB">
        <w:rPr>
          <w:rFonts w:ascii="Times New Roman" w:hAnsi="Times New Roman" w:cs="Times New Roman"/>
          <w:sz w:val="24"/>
          <w:szCs w:val="24"/>
        </w:rPr>
        <w:t>В.6 Средние в</w:t>
      </w:r>
      <w:r w:rsidRPr="00C065DB">
        <w:rPr>
          <w:rFonts w:ascii="Times New Roman" w:hAnsi="Times New Roman" w:cs="Times New Roman"/>
          <w:color w:val="000000"/>
          <w:sz w:val="24"/>
          <w:szCs w:val="24"/>
        </w:rPr>
        <w:t xml:space="preserve">еличины модулей упругости и сдвига строительной фанеры в плоскости листа </w:t>
      </w:r>
      <w:r w:rsidRPr="00C065DB">
        <w:rPr>
          <w:rFonts w:ascii="Times New Roman" w:hAnsi="Times New Roman" w:cs="Times New Roman"/>
          <w:i/>
          <w:iCs/>
          <w:color w:val="000000"/>
          <w:sz w:val="24"/>
          <w:szCs w:val="24"/>
        </w:rPr>
        <w:t>Е</w:t>
      </w:r>
      <w:r w:rsidRPr="00C065DB">
        <w:rPr>
          <w:rFonts w:ascii="Times New Roman" w:hAnsi="Times New Roman" w:cs="Times New Roman"/>
          <w:iCs/>
          <w:color w:val="000000"/>
          <w:sz w:val="24"/>
          <w:szCs w:val="24"/>
          <w:vertAlign w:val="subscript"/>
        </w:rPr>
        <w:t>ф</w:t>
      </w:r>
      <w:r w:rsidRPr="00C065DB">
        <w:rPr>
          <w:rFonts w:ascii="Times New Roman" w:hAnsi="Times New Roman" w:cs="Times New Roman"/>
          <w:i/>
          <w:iCs/>
          <w:color w:val="000000"/>
          <w:sz w:val="24"/>
          <w:szCs w:val="24"/>
        </w:rPr>
        <w:t xml:space="preserve"> </w:t>
      </w:r>
      <w:r w:rsidRPr="00C065DB">
        <w:rPr>
          <w:rFonts w:ascii="Times New Roman" w:hAnsi="Times New Roman" w:cs="Times New Roman"/>
          <w:color w:val="000000"/>
          <w:sz w:val="24"/>
          <w:szCs w:val="24"/>
        </w:rPr>
        <w:t xml:space="preserve">и </w:t>
      </w:r>
      <w:r w:rsidRPr="00C065DB">
        <w:rPr>
          <w:rFonts w:ascii="Times New Roman" w:hAnsi="Times New Roman" w:cs="Times New Roman"/>
          <w:i/>
          <w:iCs/>
          <w:color w:val="000000"/>
          <w:sz w:val="24"/>
          <w:szCs w:val="24"/>
          <w:lang w:val="en-US"/>
        </w:rPr>
        <w:t>G</w:t>
      </w:r>
      <w:r w:rsidRPr="00C065DB">
        <w:rPr>
          <w:rFonts w:ascii="Times New Roman" w:hAnsi="Times New Roman" w:cs="Times New Roman"/>
          <w:color w:val="000000"/>
          <w:sz w:val="24"/>
          <w:szCs w:val="24"/>
          <w:vertAlign w:val="subscript"/>
        </w:rPr>
        <w:t>ф</w:t>
      </w:r>
      <w:r w:rsidRPr="00C065DB">
        <w:rPr>
          <w:rFonts w:ascii="Times New Roman" w:hAnsi="Times New Roman" w:cs="Times New Roman"/>
          <w:color w:val="000000"/>
          <w:sz w:val="24"/>
          <w:szCs w:val="24"/>
        </w:rPr>
        <w:t xml:space="preserve"> и коэффициенты Пуассона </w:t>
      </w:r>
      <w:r w:rsidRPr="00C065DB">
        <w:rPr>
          <w:rFonts w:ascii="Times New Roman" w:hAnsi="Times New Roman" w:cs="Times New Roman"/>
          <w:i/>
          <w:iCs/>
          <w:color w:val="000000"/>
          <w:sz w:val="24"/>
          <w:szCs w:val="24"/>
          <w:lang w:val="en-US"/>
        </w:rPr>
        <w:t>v</w:t>
      </w:r>
      <w:r w:rsidRPr="00C065DB">
        <w:rPr>
          <w:rFonts w:ascii="Times New Roman" w:hAnsi="Times New Roman" w:cs="Times New Roman"/>
          <w:color w:val="000000"/>
          <w:sz w:val="24"/>
          <w:szCs w:val="24"/>
          <w:vertAlign w:val="subscript"/>
        </w:rPr>
        <w:t>ф</w:t>
      </w:r>
      <w:r w:rsidRPr="00C065DB">
        <w:rPr>
          <w:rFonts w:ascii="Times New Roman" w:hAnsi="Times New Roman" w:cs="Times New Roman"/>
          <w:color w:val="000000"/>
          <w:sz w:val="24"/>
          <w:szCs w:val="24"/>
        </w:rPr>
        <w:t xml:space="preserve"> следует принимать по таблице В.5.</w:t>
      </w:r>
    </w:p>
    <w:p w14:paraId="4DC81A13" w14:textId="7A9F7BC6" w:rsidR="005265CE" w:rsidRPr="005265CE" w:rsidRDefault="005265CE" w:rsidP="00C065DB">
      <w:pPr>
        <w:pStyle w:val="aff"/>
        <w:ind w:firstLine="567"/>
        <w:jc w:val="both"/>
        <w:rPr>
          <w:rFonts w:ascii="Times New Roman" w:hAnsi="Times New Roman" w:cs="Times New Roman"/>
          <w:b/>
          <w:color w:val="000000"/>
          <w:sz w:val="24"/>
          <w:szCs w:val="24"/>
        </w:rPr>
      </w:pPr>
      <w:r w:rsidRPr="005265CE">
        <w:rPr>
          <w:rFonts w:ascii="Times New Roman" w:hAnsi="Times New Roman" w:cs="Times New Roman"/>
          <w:b/>
          <w:color w:val="000000"/>
          <w:sz w:val="24"/>
          <w:szCs w:val="24"/>
        </w:rPr>
        <w:t>(Введен дополнительно, Изм. № 2).</w:t>
      </w:r>
    </w:p>
    <w:p w14:paraId="51075BA1" w14:textId="77777777" w:rsidR="00C065DB" w:rsidRDefault="00C065DB" w:rsidP="00C065DB">
      <w:pPr>
        <w:pStyle w:val="aff"/>
        <w:jc w:val="both"/>
        <w:rPr>
          <w:rFonts w:ascii="Times New Roman" w:hAnsi="Times New Roman" w:cs="Times New Roman"/>
          <w:sz w:val="28"/>
          <w:szCs w:val="28"/>
        </w:rPr>
      </w:pPr>
    </w:p>
    <w:p w14:paraId="3C729246" w14:textId="29CA4D61" w:rsidR="00C065DB" w:rsidRPr="00C065DB" w:rsidRDefault="00C065DB" w:rsidP="00C065DB">
      <w:pPr>
        <w:pStyle w:val="aff"/>
        <w:spacing w:after="120"/>
        <w:jc w:val="both"/>
        <w:rPr>
          <w:rFonts w:ascii="Times New Roman" w:hAnsi="Times New Roman" w:cs="Times New Roman"/>
          <w:sz w:val="24"/>
          <w:szCs w:val="24"/>
        </w:rPr>
      </w:pPr>
      <w:r w:rsidRPr="00C065DB">
        <w:rPr>
          <w:rFonts w:ascii="Times New Roman" w:hAnsi="Times New Roman" w:cs="Times New Roman"/>
          <w:sz w:val="24"/>
          <w:szCs w:val="24"/>
        </w:rPr>
        <w:t>Т а б л и ц а   В.5</w:t>
      </w:r>
    </w:p>
    <w:tbl>
      <w:tblPr>
        <w:tblW w:w="5000" w:type="pct"/>
        <w:jc w:val="center"/>
        <w:tblCellMar>
          <w:left w:w="40" w:type="dxa"/>
          <w:right w:w="40" w:type="dxa"/>
        </w:tblCellMar>
        <w:tblLook w:val="0000" w:firstRow="0" w:lastRow="0" w:firstColumn="0" w:lastColumn="0" w:noHBand="0" w:noVBand="0"/>
      </w:tblPr>
      <w:tblGrid>
        <w:gridCol w:w="4427"/>
        <w:gridCol w:w="1691"/>
        <w:gridCol w:w="1722"/>
        <w:gridCol w:w="1500"/>
      </w:tblGrid>
      <w:tr w:rsidR="00C065DB" w:rsidRPr="00C065DB" w14:paraId="1CAFB448" w14:textId="77777777" w:rsidTr="00603313">
        <w:trPr>
          <w:trHeight w:val="466"/>
          <w:jc w:val="center"/>
        </w:trPr>
        <w:tc>
          <w:tcPr>
            <w:tcW w:w="2370" w:type="pct"/>
            <w:tcBorders>
              <w:top w:val="single" w:sz="6" w:space="0" w:color="auto"/>
              <w:left w:val="single" w:sz="6" w:space="0" w:color="auto"/>
              <w:bottom w:val="single" w:sz="6" w:space="0" w:color="auto"/>
              <w:right w:val="single" w:sz="6" w:space="0" w:color="auto"/>
            </w:tcBorders>
            <w:shd w:val="clear" w:color="auto" w:fill="FFFFFF"/>
            <w:vAlign w:val="center"/>
          </w:tcPr>
          <w:p w14:paraId="60C7C1EE" w14:textId="77777777" w:rsidR="00C065DB" w:rsidRPr="00C065DB" w:rsidRDefault="00C065DB" w:rsidP="00603313">
            <w:pPr>
              <w:pStyle w:val="aff"/>
              <w:jc w:val="center"/>
              <w:rPr>
                <w:rFonts w:ascii="Times New Roman" w:hAnsi="Times New Roman" w:cs="Times New Roman"/>
                <w:sz w:val="20"/>
                <w:szCs w:val="20"/>
              </w:rPr>
            </w:pPr>
            <w:r w:rsidRPr="00C065DB">
              <w:rPr>
                <w:rFonts w:ascii="Times New Roman" w:hAnsi="Times New Roman" w:cs="Times New Roman"/>
                <w:sz w:val="20"/>
                <w:szCs w:val="20"/>
              </w:rPr>
              <w:t>Вид фанеры</w:t>
            </w:r>
          </w:p>
        </w:tc>
        <w:tc>
          <w:tcPr>
            <w:tcW w:w="905" w:type="pct"/>
            <w:tcBorders>
              <w:top w:val="single" w:sz="6" w:space="0" w:color="auto"/>
              <w:left w:val="single" w:sz="6" w:space="0" w:color="auto"/>
              <w:bottom w:val="single" w:sz="6" w:space="0" w:color="auto"/>
              <w:right w:val="single" w:sz="6" w:space="0" w:color="auto"/>
            </w:tcBorders>
            <w:shd w:val="clear" w:color="auto" w:fill="FFFFFF"/>
            <w:vAlign w:val="center"/>
          </w:tcPr>
          <w:p w14:paraId="6A67B0E2" w14:textId="77777777" w:rsidR="00C065DB" w:rsidRPr="00C065DB" w:rsidRDefault="00C065DB" w:rsidP="00603313">
            <w:pPr>
              <w:pStyle w:val="aff"/>
              <w:jc w:val="center"/>
              <w:rPr>
                <w:rFonts w:ascii="Times New Roman" w:hAnsi="Times New Roman" w:cs="Times New Roman"/>
                <w:sz w:val="20"/>
                <w:szCs w:val="20"/>
              </w:rPr>
            </w:pPr>
            <w:r w:rsidRPr="00C065DB">
              <w:rPr>
                <w:rFonts w:ascii="Times New Roman" w:hAnsi="Times New Roman" w:cs="Times New Roman"/>
                <w:sz w:val="20"/>
                <w:szCs w:val="20"/>
              </w:rPr>
              <w:t xml:space="preserve">Модуль упругости </w:t>
            </w:r>
            <w:r w:rsidRPr="00C065DB">
              <w:rPr>
                <w:rFonts w:ascii="Times New Roman" w:hAnsi="Times New Roman" w:cs="Times New Roman"/>
                <w:i/>
                <w:iCs/>
                <w:sz w:val="20"/>
                <w:szCs w:val="20"/>
              </w:rPr>
              <w:t>Е</w:t>
            </w:r>
            <w:r w:rsidRPr="00C065DB">
              <w:rPr>
                <w:rFonts w:ascii="Times New Roman" w:hAnsi="Times New Roman" w:cs="Times New Roman"/>
                <w:iCs/>
                <w:sz w:val="20"/>
                <w:szCs w:val="20"/>
                <w:vertAlign w:val="subscript"/>
              </w:rPr>
              <w:t>ф</w:t>
            </w:r>
            <w:r w:rsidRPr="00C065DB">
              <w:rPr>
                <w:rFonts w:ascii="Times New Roman" w:hAnsi="Times New Roman" w:cs="Times New Roman"/>
                <w:sz w:val="20"/>
                <w:szCs w:val="20"/>
              </w:rPr>
              <w:t>, ГПа</w:t>
            </w:r>
          </w:p>
        </w:tc>
        <w:tc>
          <w:tcPr>
            <w:tcW w:w="922" w:type="pct"/>
            <w:tcBorders>
              <w:top w:val="single" w:sz="6" w:space="0" w:color="auto"/>
              <w:left w:val="single" w:sz="6" w:space="0" w:color="auto"/>
              <w:bottom w:val="single" w:sz="6" w:space="0" w:color="auto"/>
              <w:right w:val="single" w:sz="6" w:space="0" w:color="auto"/>
            </w:tcBorders>
            <w:shd w:val="clear" w:color="auto" w:fill="FFFFFF"/>
            <w:vAlign w:val="center"/>
          </w:tcPr>
          <w:p w14:paraId="26F9BDBF" w14:textId="77777777" w:rsidR="00C065DB" w:rsidRPr="00C065DB" w:rsidRDefault="00C065DB" w:rsidP="00603313">
            <w:pPr>
              <w:pStyle w:val="aff"/>
              <w:jc w:val="center"/>
              <w:rPr>
                <w:rFonts w:ascii="Times New Roman" w:hAnsi="Times New Roman" w:cs="Times New Roman"/>
                <w:sz w:val="20"/>
                <w:szCs w:val="20"/>
              </w:rPr>
            </w:pPr>
            <w:r w:rsidRPr="00C065DB">
              <w:rPr>
                <w:rFonts w:ascii="Times New Roman" w:hAnsi="Times New Roman" w:cs="Times New Roman"/>
                <w:sz w:val="20"/>
                <w:szCs w:val="20"/>
              </w:rPr>
              <w:t xml:space="preserve">Модуль сдвига </w:t>
            </w:r>
            <w:r w:rsidRPr="00C065DB">
              <w:rPr>
                <w:rFonts w:ascii="Times New Roman" w:hAnsi="Times New Roman" w:cs="Times New Roman"/>
                <w:i/>
                <w:iCs/>
                <w:sz w:val="20"/>
                <w:szCs w:val="20"/>
                <w:lang w:val="en-US"/>
              </w:rPr>
              <w:t>G</w:t>
            </w:r>
            <w:r w:rsidRPr="00C065DB">
              <w:rPr>
                <w:rFonts w:ascii="Times New Roman" w:hAnsi="Times New Roman" w:cs="Times New Roman"/>
                <w:sz w:val="20"/>
                <w:szCs w:val="20"/>
                <w:vertAlign w:val="subscript"/>
              </w:rPr>
              <w:t>ф</w:t>
            </w:r>
            <w:r w:rsidRPr="00C065DB">
              <w:rPr>
                <w:rFonts w:ascii="Times New Roman" w:hAnsi="Times New Roman" w:cs="Times New Roman"/>
                <w:sz w:val="20"/>
                <w:szCs w:val="20"/>
              </w:rPr>
              <w:t>, ГПа</w:t>
            </w:r>
          </w:p>
        </w:tc>
        <w:tc>
          <w:tcPr>
            <w:tcW w:w="803" w:type="pct"/>
            <w:tcBorders>
              <w:top w:val="single" w:sz="6" w:space="0" w:color="auto"/>
              <w:left w:val="single" w:sz="6" w:space="0" w:color="auto"/>
              <w:bottom w:val="single" w:sz="6" w:space="0" w:color="auto"/>
              <w:right w:val="single" w:sz="6" w:space="0" w:color="auto"/>
            </w:tcBorders>
            <w:shd w:val="clear" w:color="auto" w:fill="FFFFFF"/>
            <w:vAlign w:val="center"/>
          </w:tcPr>
          <w:p w14:paraId="55F11496" w14:textId="77777777" w:rsidR="00C065DB" w:rsidRPr="00C065DB" w:rsidRDefault="00C065DB" w:rsidP="00603313">
            <w:pPr>
              <w:pStyle w:val="aff"/>
              <w:jc w:val="center"/>
              <w:rPr>
                <w:rFonts w:ascii="Times New Roman" w:hAnsi="Times New Roman" w:cs="Times New Roman"/>
                <w:sz w:val="20"/>
                <w:szCs w:val="20"/>
              </w:rPr>
            </w:pPr>
            <w:r w:rsidRPr="00C065DB">
              <w:rPr>
                <w:rFonts w:ascii="Times New Roman" w:hAnsi="Times New Roman" w:cs="Times New Roman"/>
                <w:sz w:val="20"/>
                <w:szCs w:val="20"/>
              </w:rPr>
              <w:t xml:space="preserve">Коэффициент Пуассона </w:t>
            </w:r>
            <w:r w:rsidRPr="00C065DB">
              <w:rPr>
                <w:rFonts w:ascii="Times New Roman" w:hAnsi="Times New Roman" w:cs="Times New Roman"/>
                <w:i/>
                <w:iCs/>
                <w:sz w:val="20"/>
                <w:szCs w:val="20"/>
                <w:lang w:val="en-US"/>
              </w:rPr>
              <w:t>v</w:t>
            </w:r>
            <w:r w:rsidRPr="00C065DB">
              <w:rPr>
                <w:rFonts w:ascii="Times New Roman" w:hAnsi="Times New Roman" w:cs="Times New Roman"/>
                <w:sz w:val="20"/>
                <w:szCs w:val="20"/>
                <w:vertAlign w:val="subscript"/>
              </w:rPr>
              <w:t>ф</w:t>
            </w:r>
          </w:p>
        </w:tc>
      </w:tr>
      <w:tr w:rsidR="00C065DB" w:rsidRPr="00C065DB" w14:paraId="7B92C3BE" w14:textId="77777777" w:rsidTr="00603313">
        <w:trPr>
          <w:trHeight w:val="466"/>
          <w:jc w:val="center"/>
        </w:trPr>
        <w:tc>
          <w:tcPr>
            <w:tcW w:w="2370" w:type="pct"/>
            <w:tcBorders>
              <w:top w:val="single" w:sz="6" w:space="0" w:color="auto"/>
              <w:left w:val="single" w:sz="6" w:space="0" w:color="auto"/>
              <w:bottom w:val="nil"/>
              <w:right w:val="single" w:sz="6" w:space="0" w:color="auto"/>
            </w:tcBorders>
            <w:shd w:val="clear" w:color="auto" w:fill="FFFFFF"/>
          </w:tcPr>
          <w:p w14:paraId="1BA3F651" w14:textId="77777777" w:rsidR="00C065DB" w:rsidRPr="00C065DB" w:rsidRDefault="00C065DB" w:rsidP="00603313">
            <w:pPr>
              <w:pStyle w:val="aff"/>
              <w:rPr>
                <w:rFonts w:ascii="Times New Roman" w:hAnsi="Times New Roman" w:cs="Times New Roman"/>
              </w:rPr>
            </w:pPr>
            <w:r w:rsidRPr="00C065DB">
              <w:rPr>
                <w:rFonts w:ascii="Times New Roman" w:hAnsi="Times New Roman" w:cs="Times New Roman"/>
              </w:rPr>
              <w:t>1 Фанера клееная березовая марки ФСФ сортов В/ВВ, В/С, ВВ/С семислойная и пятислойная:</w:t>
            </w:r>
          </w:p>
        </w:tc>
        <w:tc>
          <w:tcPr>
            <w:tcW w:w="905" w:type="pct"/>
            <w:tcBorders>
              <w:top w:val="single" w:sz="6" w:space="0" w:color="auto"/>
              <w:left w:val="single" w:sz="6" w:space="0" w:color="auto"/>
              <w:bottom w:val="nil"/>
              <w:right w:val="single" w:sz="6" w:space="0" w:color="auto"/>
            </w:tcBorders>
            <w:shd w:val="clear" w:color="auto" w:fill="FFFFFF"/>
          </w:tcPr>
          <w:p w14:paraId="7C2D31D3" w14:textId="77777777" w:rsidR="00C065DB" w:rsidRPr="00C065DB" w:rsidRDefault="00C065DB" w:rsidP="00603313">
            <w:pPr>
              <w:pStyle w:val="aff"/>
              <w:jc w:val="center"/>
              <w:rPr>
                <w:rFonts w:ascii="Times New Roman" w:hAnsi="Times New Roman" w:cs="Times New Roman"/>
              </w:rPr>
            </w:pPr>
          </w:p>
        </w:tc>
        <w:tc>
          <w:tcPr>
            <w:tcW w:w="922" w:type="pct"/>
            <w:tcBorders>
              <w:top w:val="single" w:sz="6" w:space="0" w:color="auto"/>
              <w:left w:val="single" w:sz="6" w:space="0" w:color="auto"/>
              <w:bottom w:val="nil"/>
              <w:right w:val="single" w:sz="6" w:space="0" w:color="auto"/>
            </w:tcBorders>
            <w:shd w:val="clear" w:color="auto" w:fill="FFFFFF"/>
          </w:tcPr>
          <w:p w14:paraId="6CDD78E4" w14:textId="77777777" w:rsidR="00C065DB" w:rsidRPr="00C065DB" w:rsidRDefault="00C065DB" w:rsidP="00603313">
            <w:pPr>
              <w:pStyle w:val="aff"/>
              <w:jc w:val="center"/>
              <w:rPr>
                <w:rFonts w:ascii="Times New Roman" w:hAnsi="Times New Roman" w:cs="Times New Roman"/>
              </w:rPr>
            </w:pPr>
          </w:p>
        </w:tc>
        <w:tc>
          <w:tcPr>
            <w:tcW w:w="803" w:type="pct"/>
            <w:tcBorders>
              <w:top w:val="single" w:sz="6" w:space="0" w:color="auto"/>
              <w:left w:val="single" w:sz="6" w:space="0" w:color="auto"/>
              <w:bottom w:val="nil"/>
              <w:right w:val="single" w:sz="6" w:space="0" w:color="auto"/>
            </w:tcBorders>
            <w:shd w:val="clear" w:color="auto" w:fill="FFFFFF"/>
          </w:tcPr>
          <w:p w14:paraId="0773ABCE" w14:textId="77777777" w:rsidR="00C065DB" w:rsidRPr="00C065DB" w:rsidRDefault="00C065DB" w:rsidP="00603313">
            <w:pPr>
              <w:pStyle w:val="aff"/>
              <w:jc w:val="center"/>
              <w:rPr>
                <w:rFonts w:ascii="Times New Roman" w:hAnsi="Times New Roman" w:cs="Times New Roman"/>
              </w:rPr>
            </w:pPr>
          </w:p>
        </w:tc>
      </w:tr>
      <w:tr w:rsidR="00C065DB" w:rsidRPr="00C065DB" w14:paraId="650AE6DE" w14:textId="77777777" w:rsidTr="00603313">
        <w:trPr>
          <w:trHeight w:val="20"/>
          <w:jc w:val="center"/>
        </w:trPr>
        <w:tc>
          <w:tcPr>
            <w:tcW w:w="2370" w:type="pct"/>
            <w:tcBorders>
              <w:top w:val="nil"/>
              <w:left w:val="single" w:sz="6" w:space="0" w:color="auto"/>
              <w:bottom w:val="nil"/>
              <w:right w:val="single" w:sz="6" w:space="0" w:color="auto"/>
            </w:tcBorders>
            <w:shd w:val="clear" w:color="auto" w:fill="FFFFFF"/>
          </w:tcPr>
          <w:p w14:paraId="486C3BEC" w14:textId="77777777" w:rsidR="00C065DB" w:rsidRPr="00C065DB" w:rsidRDefault="00C065DB" w:rsidP="00603313">
            <w:pPr>
              <w:pStyle w:val="aff"/>
              <w:rPr>
                <w:rFonts w:ascii="Times New Roman" w:hAnsi="Times New Roman" w:cs="Times New Roman"/>
              </w:rPr>
            </w:pPr>
            <w:r w:rsidRPr="00C065DB">
              <w:rPr>
                <w:rFonts w:ascii="Times New Roman" w:hAnsi="Times New Roman" w:cs="Times New Roman"/>
              </w:rPr>
              <w:t>вдоль волокон наружных слоев</w:t>
            </w:r>
          </w:p>
        </w:tc>
        <w:tc>
          <w:tcPr>
            <w:tcW w:w="905" w:type="pct"/>
            <w:tcBorders>
              <w:top w:val="nil"/>
              <w:left w:val="single" w:sz="6" w:space="0" w:color="auto"/>
              <w:bottom w:val="nil"/>
              <w:right w:val="single" w:sz="6" w:space="0" w:color="auto"/>
            </w:tcBorders>
            <w:shd w:val="clear" w:color="auto" w:fill="FFFFFF"/>
          </w:tcPr>
          <w:p w14:paraId="7B4395C9" w14:textId="77777777" w:rsidR="00C065DB" w:rsidRPr="00C065DB" w:rsidRDefault="00C065DB" w:rsidP="00603313">
            <w:pPr>
              <w:pStyle w:val="aff"/>
              <w:jc w:val="center"/>
              <w:rPr>
                <w:rFonts w:ascii="Times New Roman" w:hAnsi="Times New Roman" w:cs="Times New Roman"/>
              </w:rPr>
            </w:pPr>
            <w:r w:rsidRPr="00C065DB">
              <w:rPr>
                <w:rFonts w:ascii="Times New Roman" w:hAnsi="Times New Roman" w:cs="Times New Roman"/>
              </w:rPr>
              <w:t>9</w:t>
            </w:r>
          </w:p>
        </w:tc>
        <w:tc>
          <w:tcPr>
            <w:tcW w:w="922" w:type="pct"/>
            <w:tcBorders>
              <w:top w:val="nil"/>
              <w:left w:val="single" w:sz="6" w:space="0" w:color="auto"/>
              <w:bottom w:val="nil"/>
              <w:right w:val="single" w:sz="6" w:space="0" w:color="auto"/>
            </w:tcBorders>
            <w:shd w:val="clear" w:color="auto" w:fill="FFFFFF"/>
          </w:tcPr>
          <w:p w14:paraId="6AD6440A" w14:textId="77777777" w:rsidR="00C065DB" w:rsidRPr="00C065DB" w:rsidRDefault="00C065DB" w:rsidP="00603313">
            <w:pPr>
              <w:pStyle w:val="aff"/>
              <w:jc w:val="center"/>
              <w:rPr>
                <w:rFonts w:ascii="Times New Roman" w:hAnsi="Times New Roman" w:cs="Times New Roman"/>
              </w:rPr>
            </w:pPr>
            <w:r w:rsidRPr="00C065DB">
              <w:rPr>
                <w:rFonts w:ascii="Times New Roman" w:hAnsi="Times New Roman" w:cs="Times New Roman"/>
              </w:rPr>
              <w:t>0,75</w:t>
            </w:r>
          </w:p>
        </w:tc>
        <w:tc>
          <w:tcPr>
            <w:tcW w:w="803" w:type="pct"/>
            <w:tcBorders>
              <w:top w:val="nil"/>
              <w:left w:val="single" w:sz="6" w:space="0" w:color="auto"/>
              <w:bottom w:val="nil"/>
              <w:right w:val="single" w:sz="6" w:space="0" w:color="auto"/>
            </w:tcBorders>
            <w:shd w:val="clear" w:color="auto" w:fill="FFFFFF"/>
          </w:tcPr>
          <w:p w14:paraId="38FD35EF" w14:textId="77777777" w:rsidR="00C065DB" w:rsidRPr="00C065DB" w:rsidRDefault="00C065DB" w:rsidP="00603313">
            <w:pPr>
              <w:pStyle w:val="aff"/>
              <w:jc w:val="center"/>
              <w:rPr>
                <w:rFonts w:ascii="Times New Roman" w:hAnsi="Times New Roman" w:cs="Times New Roman"/>
              </w:rPr>
            </w:pPr>
            <w:r w:rsidRPr="00C065DB">
              <w:rPr>
                <w:rFonts w:ascii="Times New Roman" w:hAnsi="Times New Roman" w:cs="Times New Roman"/>
              </w:rPr>
              <w:t>0,085</w:t>
            </w:r>
          </w:p>
        </w:tc>
      </w:tr>
      <w:tr w:rsidR="00C065DB" w:rsidRPr="00C065DB" w14:paraId="19CAA945" w14:textId="77777777" w:rsidTr="00603313">
        <w:trPr>
          <w:trHeight w:val="20"/>
          <w:jc w:val="center"/>
        </w:trPr>
        <w:tc>
          <w:tcPr>
            <w:tcW w:w="2370" w:type="pct"/>
            <w:tcBorders>
              <w:top w:val="nil"/>
              <w:left w:val="single" w:sz="6" w:space="0" w:color="auto"/>
              <w:bottom w:val="nil"/>
              <w:right w:val="single" w:sz="6" w:space="0" w:color="auto"/>
            </w:tcBorders>
            <w:shd w:val="clear" w:color="auto" w:fill="FFFFFF"/>
          </w:tcPr>
          <w:p w14:paraId="6E47B2B4" w14:textId="77777777" w:rsidR="00C065DB" w:rsidRPr="00C065DB" w:rsidRDefault="00C065DB" w:rsidP="00603313">
            <w:pPr>
              <w:pStyle w:val="aff"/>
              <w:rPr>
                <w:rFonts w:ascii="Times New Roman" w:hAnsi="Times New Roman" w:cs="Times New Roman"/>
              </w:rPr>
            </w:pPr>
            <w:r w:rsidRPr="00C065DB">
              <w:rPr>
                <w:rFonts w:ascii="Times New Roman" w:hAnsi="Times New Roman" w:cs="Times New Roman"/>
              </w:rPr>
              <w:t>поперек волокон наружных слоев</w:t>
            </w:r>
          </w:p>
        </w:tc>
        <w:tc>
          <w:tcPr>
            <w:tcW w:w="905" w:type="pct"/>
            <w:tcBorders>
              <w:top w:val="nil"/>
              <w:left w:val="single" w:sz="6" w:space="0" w:color="auto"/>
              <w:bottom w:val="nil"/>
              <w:right w:val="single" w:sz="6" w:space="0" w:color="auto"/>
            </w:tcBorders>
            <w:shd w:val="clear" w:color="auto" w:fill="FFFFFF"/>
          </w:tcPr>
          <w:p w14:paraId="4F9F9E59" w14:textId="77777777" w:rsidR="00C065DB" w:rsidRPr="00C065DB" w:rsidRDefault="00C065DB" w:rsidP="00603313">
            <w:pPr>
              <w:pStyle w:val="aff"/>
              <w:jc w:val="center"/>
              <w:rPr>
                <w:rFonts w:ascii="Times New Roman" w:hAnsi="Times New Roman" w:cs="Times New Roman"/>
              </w:rPr>
            </w:pPr>
            <w:r w:rsidRPr="00C065DB">
              <w:rPr>
                <w:rFonts w:ascii="Times New Roman" w:hAnsi="Times New Roman" w:cs="Times New Roman"/>
              </w:rPr>
              <w:t>6</w:t>
            </w:r>
          </w:p>
        </w:tc>
        <w:tc>
          <w:tcPr>
            <w:tcW w:w="922" w:type="pct"/>
            <w:tcBorders>
              <w:top w:val="nil"/>
              <w:left w:val="single" w:sz="6" w:space="0" w:color="auto"/>
              <w:bottom w:val="nil"/>
              <w:right w:val="single" w:sz="6" w:space="0" w:color="auto"/>
            </w:tcBorders>
            <w:shd w:val="clear" w:color="auto" w:fill="FFFFFF"/>
          </w:tcPr>
          <w:p w14:paraId="398A9905" w14:textId="77777777" w:rsidR="00C065DB" w:rsidRPr="00C065DB" w:rsidRDefault="00C065DB" w:rsidP="00603313">
            <w:pPr>
              <w:pStyle w:val="aff"/>
              <w:jc w:val="center"/>
              <w:rPr>
                <w:rFonts w:ascii="Times New Roman" w:hAnsi="Times New Roman" w:cs="Times New Roman"/>
              </w:rPr>
            </w:pPr>
            <w:r w:rsidRPr="00C065DB">
              <w:rPr>
                <w:rFonts w:ascii="Times New Roman" w:hAnsi="Times New Roman" w:cs="Times New Roman"/>
              </w:rPr>
              <w:t>0,75</w:t>
            </w:r>
          </w:p>
        </w:tc>
        <w:tc>
          <w:tcPr>
            <w:tcW w:w="803" w:type="pct"/>
            <w:tcBorders>
              <w:top w:val="nil"/>
              <w:left w:val="single" w:sz="6" w:space="0" w:color="auto"/>
              <w:bottom w:val="nil"/>
              <w:right w:val="single" w:sz="6" w:space="0" w:color="auto"/>
            </w:tcBorders>
            <w:shd w:val="clear" w:color="auto" w:fill="FFFFFF"/>
          </w:tcPr>
          <w:p w14:paraId="151D22BF" w14:textId="77777777" w:rsidR="00C065DB" w:rsidRPr="00C065DB" w:rsidRDefault="00C065DB" w:rsidP="00603313">
            <w:pPr>
              <w:pStyle w:val="aff"/>
              <w:jc w:val="center"/>
              <w:rPr>
                <w:rFonts w:ascii="Times New Roman" w:hAnsi="Times New Roman" w:cs="Times New Roman"/>
              </w:rPr>
            </w:pPr>
            <w:r w:rsidRPr="00C065DB">
              <w:rPr>
                <w:rFonts w:ascii="Times New Roman" w:hAnsi="Times New Roman" w:cs="Times New Roman"/>
              </w:rPr>
              <w:t>0,065</w:t>
            </w:r>
          </w:p>
        </w:tc>
      </w:tr>
      <w:tr w:rsidR="00C065DB" w:rsidRPr="00C065DB" w14:paraId="1CF9BE18" w14:textId="77777777" w:rsidTr="00603313">
        <w:trPr>
          <w:trHeight w:val="20"/>
          <w:jc w:val="center"/>
        </w:trPr>
        <w:tc>
          <w:tcPr>
            <w:tcW w:w="2370" w:type="pct"/>
            <w:tcBorders>
              <w:top w:val="nil"/>
              <w:left w:val="single" w:sz="6" w:space="0" w:color="auto"/>
              <w:bottom w:val="nil"/>
              <w:right w:val="single" w:sz="6" w:space="0" w:color="auto"/>
            </w:tcBorders>
            <w:shd w:val="clear" w:color="auto" w:fill="FFFFFF"/>
          </w:tcPr>
          <w:p w14:paraId="0ECC722B" w14:textId="77777777" w:rsidR="00C065DB" w:rsidRPr="00C065DB" w:rsidRDefault="00C065DB" w:rsidP="00603313">
            <w:pPr>
              <w:pStyle w:val="aff"/>
              <w:rPr>
                <w:rFonts w:ascii="Times New Roman" w:hAnsi="Times New Roman" w:cs="Times New Roman"/>
              </w:rPr>
            </w:pPr>
            <w:r w:rsidRPr="00C065DB">
              <w:rPr>
                <w:rFonts w:ascii="Times New Roman" w:hAnsi="Times New Roman" w:cs="Times New Roman"/>
              </w:rPr>
              <w:t>под углом 45° к волокнам</w:t>
            </w:r>
          </w:p>
        </w:tc>
        <w:tc>
          <w:tcPr>
            <w:tcW w:w="905" w:type="pct"/>
            <w:tcBorders>
              <w:top w:val="nil"/>
              <w:left w:val="single" w:sz="6" w:space="0" w:color="auto"/>
              <w:bottom w:val="nil"/>
              <w:right w:val="single" w:sz="6" w:space="0" w:color="auto"/>
            </w:tcBorders>
            <w:shd w:val="clear" w:color="auto" w:fill="FFFFFF"/>
          </w:tcPr>
          <w:p w14:paraId="544494A4" w14:textId="77777777" w:rsidR="00C065DB" w:rsidRPr="00C065DB" w:rsidRDefault="00C065DB" w:rsidP="00603313">
            <w:pPr>
              <w:pStyle w:val="aff"/>
              <w:jc w:val="center"/>
              <w:rPr>
                <w:rFonts w:ascii="Times New Roman" w:hAnsi="Times New Roman" w:cs="Times New Roman"/>
              </w:rPr>
            </w:pPr>
            <w:r w:rsidRPr="00C065DB">
              <w:rPr>
                <w:rFonts w:ascii="Times New Roman" w:hAnsi="Times New Roman" w:cs="Times New Roman"/>
              </w:rPr>
              <w:t>2,5</w:t>
            </w:r>
          </w:p>
        </w:tc>
        <w:tc>
          <w:tcPr>
            <w:tcW w:w="922" w:type="pct"/>
            <w:tcBorders>
              <w:top w:val="nil"/>
              <w:left w:val="single" w:sz="6" w:space="0" w:color="auto"/>
              <w:bottom w:val="nil"/>
              <w:right w:val="single" w:sz="6" w:space="0" w:color="auto"/>
            </w:tcBorders>
            <w:shd w:val="clear" w:color="auto" w:fill="FFFFFF"/>
          </w:tcPr>
          <w:p w14:paraId="66073A2F" w14:textId="77777777" w:rsidR="00C065DB" w:rsidRPr="00C065DB" w:rsidRDefault="00C065DB" w:rsidP="00603313">
            <w:pPr>
              <w:pStyle w:val="aff"/>
              <w:jc w:val="center"/>
              <w:rPr>
                <w:rFonts w:ascii="Times New Roman" w:hAnsi="Times New Roman" w:cs="Times New Roman"/>
              </w:rPr>
            </w:pPr>
            <w:r w:rsidRPr="00C065DB">
              <w:rPr>
                <w:rFonts w:ascii="Times New Roman" w:hAnsi="Times New Roman" w:cs="Times New Roman"/>
              </w:rPr>
              <w:t>3</w:t>
            </w:r>
          </w:p>
        </w:tc>
        <w:tc>
          <w:tcPr>
            <w:tcW w:w="803" w:type="pct"/>
            <w:tcBorders>
              <w:top w:val="nil"/>
              <w:left w:val="single" w:sz="6" w:space="0" w:color="auto"/>
              <w:bottom w:val="nil"/>
              <w:right w:val="single" w:sz="6" w:space="0" w:color="auto"/>
            </w:tcBorders>
            <w:shd w:val="clear" w:color="auto" w:fill="FFFFFF"/>
          </w:tcPr>
          <w:p w14:paraId="3E4FF86A" w14:textId="77777777" w:rsidR="00C065DB" w:rsidRPr="00C065DB" w:rsidRDefault="00C065DB" w:rsidP="00603313">
            <w:pPr>
              <w:pStyle w:val="aff"/>
              <w:jc w:val="center"/>
              <w:rPr>
                <w:rFonts w:ascii="Times New Roman" w:hAnsi="Times New Roman" w:cs="Times New Roman"/>
              </w:rPr>
            </w:pPr>
            <w:r w:rsidRPr="00C065DB">
              <w:rPr>
                <w:rFonts w:ascii="Times New Roman" w:hAnsi="Times New Roman" w:cs="Times New Roman"/>
              </w:rPr>
              <w:t>0,6</w:t>
            </w:r>
          </w:p>
        </w:tc>
      </w:tr>
      <w:tr w:rsidR="00C065DB" w:rsidRPr="00C065DB" w14:paraId="17714857" w14:textId="77777777" w:rsidTr="00603313">
        <w:trPr>
          <w:trHeight w:val="451"/>
          <w:jc w:val="center"/>
        </w:trPr>
        <w:tc>
          <w:tcPr>
            <w:tcW w:w="2370" w:type="pct"/>
            <w:tcBorders>
              <w:top w:val="nil"/>
              <w:left w:val="single" w:sz="6" w:space="0" w:color="auto"/>
              <w:bottom w:val="nil"/>
              <w:right w:val="single" w:sz="6" w:space="0" w:color="auto"/>
            </w:tcBorders>
            <w:shd w:val="clear" w:color="auto" w:fill="FFFFFF"/>
          </w:tcPr>
          <w:p w14:paraId="33FE726A" w14:textId="77777777" w:rsidR="00C065DB" w:rsidRPr="00C065DB" w:rsidRDefault="00C065DB" w:rsidP="00603313">
            <w:pPr>
              <w:pStyle w:val="aff"/>
              <w:rPr>
                <w:rFonts w:ascii="Times New Roman" w:hAnsi="Times New Roman" w:cs="Times New Roman"/>
              </w:rPr>
            </w:pPr>
            <w:r w:rsidRPr="00C065DB">
              <w:rPr>
                <w:rFonts w:ascii="Times New Roman" w:hAnsi="Times New Roman" w:cs="Times New Roman"/>
              </w:rPr>
              <w:t>2 Фанера клееная из древесины лиственницы марки ФСФ сортов В/ВВ и ВВ/С семислойная:</w:t>
            </w:r>
          </w:p>
        </w:tc>
        <w:tc>
          <w:tcPr>
            <w:tcW w:w="905" w:type="pct"/>
            <w:tcBorders>
              <w:top w:val="nil"/>
              <w:left w:val="single" w:sz="6" w:space="0" w:color="auto"/>
              <w:bottom w:val="nil"/>
              <w:right w:val="single" w:sz="6" w:space="0" w:color="auto"/>
            </w:tcBorders>
            <w:shd w:val="clear" w:color="auto" w:fill="FFFFFF"/>
          </w:tcPr>
          <w:p w14:paraId="4378223A" w14:textId="77777777" w:rsidR="00C065DB" w:rsidRPr="00C065DB" w:rsidRDefault="00C065DB" w:rsidP="00603313">
            <w:pPr>
              <w:pStyle w:val="aff"/>
              <w:jc w:val="center"/>
              <w:rPr>
                <w:rFonts w:ascii="Times New Roman" w:hAnsi="Times New Roman" w:cs="Times New Roman"/>
              </w:rPr>
            </w:pPr>
          </w:p>
        </w:tc>
        <w:tc>
          <w:tcPr>
            <w:tcW w:w="922" w:type="pct"/>
            <w:tcBorders>
              <w:top w:val="nil"/>
              <w:left w:val="single" w:sz="6" w:space="0" w:color="auto"/>
              <w:bottom w:val="nil"/>
              <w:right w:val="single" w:sz="6" w:space="0" w:color="auto"/>
            </w:tcBorders>
            <w:shd w:val="clear" w:color="auto" w:fill="FFFFFF"/>
          </w:tcPr>
          <w:p w14:paraId="72C5DD1D" w14:textId="77777777" w:rsidR="00C065DB" w:rsidRPr="00C065DB" w:rsidRDefault="00C065DB" w:rsidP="00603313">
            <w:pPr>
              <w:pStyle w:val="aff"/>
              <w:jc w:val="center"/>
              <w:rPr>
                <w:rFonts w:ascii="Times New Roman" w:hAnsi="Times New Roman" w:cs="Times New Roman"/>
              </w:rPr>
            </w:pPr>
          </w:p>
        </w:tc>
        <w:tc>
          <w:tcPr>
            <w:tcW w:w="803" w:type="pct"/>
            <w:tcBorders>
              <w:top w:val="nil"/>
              <w:left w:val="single" w:sz="6" w:space="0" w:color="auto"/>
              <w:bottom w:val="nil"/>
              <w:right w:val="single" w:sz="6" w:space="0" w:color="auto"/>
            </w:tcBorders>
            <w:shd w:val="clear" w:color="auto" w:fill="FFFFFF"/>
          </w:tcPr>
          <w:p w14:paraId="2BC09DC5" w14:textId="77777777" w:rsidR="00C065DB" w:rsidRPr="00C065DB" w:rsidRDefault="00C065DB" w:rsidP="00603313">
            <w:pPr>
              <w:pStyle w:val="aff"/>
              <w:jc w:val="center"/>
              <w:rPr>
                <w:rFonts w:ascii="Times New Roman" w:hAnsi="Times New Roman" w:cs="Times New Roman"/>
              </w:rPr>
            </w:pPr>
          </w:p>
        </w:tc>
      </w:tr>
      <w:tr w:rsidR="00C065DB" w:rsidRPr="00C065DB" w14:paraId="1C048B39" w14:textId="77777777" w:rsidTr="00603313">
        <w:trPr>
          <w:trHeight w:val="20"/>
          <w:jc w:val="center"/>
        </w:trPr>
        <w:tc>
          <w:tcPr>
            <w:tcW w:w="2370" w:type="pct"/>
            <w:tcBorders>
              <w:top w:val="nil"/>
              <w:left w:val="single" w:sz="6" w:space="0" w:color="auto"/>
              <w:bottom w:val="nil"/>
              <w:right w:val="single" w:sz="6" w:space="0" w:color="auto"/>
            </w:tcBorders>
            <w:shd w:val="clear" w:color="auto" w:fill="FFFFFF"/>
          </w:tcPr>
          <w:p w14:paraId="6FF0E6CD" w14:textId="77777777" w:rsidR="00C065DB" w:rsidRPr="00C065DB" w:rsidRDefault="00C065DB" w:rsidP="00603313">
            <w:pPr>
              <w:pStyle w:val="aff"/>
              <w:rPr>
                <w:rFonts w:ascii="Times New Roman" w:hAnsi="Times New Roman" w:cs="Times New Roman"/>
              </w:rPr>
            </w:pPr>
            <w:r w:rsidRPr="00C065DB">
              <w:rPr>
                <w:rFonts w:ascii="Times New Roman" w:hAnsi="Times New Roman" w:cs="Times New Roman"/>
              </w:rPr>
              <w:t>вдоль волокон наружных слоев</w:t>
            </w:r>
          </w:p>
        </w:tc>
        <w:tc>
          <w:tcPr>
            <w:tcW w:w="905" w:type="pct"/>
            <w:tcBorders>
              <w:top w:val="nil"/>
              <w:left w:val="single" w:sz="6" w:space="0" w:color="auto"/>
              <w:bottom w:val="nil"/>
              <w:right w:val="single" w:sz="6" w:space="0" w:color="auto"/>
            </w:tcBorders>
            <w:shd w:val="clear" w:color="auto" w:fill="FFFFFF"/>
          </w:tcPr>
          <w:p w14:paraId="07D34554" w14:textId="77777777" w:rsidR="00C065DB" w:rsidRPr="00C065DB" w:rsidRDefault="00C065DB" w:rsidP="00603313">
            <w:pPr>
              <w:pStyle w:val="aff"/>
              <w:jc w:val="center"/>
              <w:rPr>
                <w:rFonts w:ascii="Times New Roman" w:hAnsi="Times New Roman" w:cs="Times New Roman"/>
              </w:rPr>
            </w:pPr>
            <w:r w:rsidRPr="00C065DB">
              <w:rPr>
                <w:rFonts w:ascii="Times New Roman" w:hAnsi="Times New Roman" w:cs="Times New Roman"/>
              </w:rPr>
              <w:t>7</w:t>
            </w:r>
          </w:p>
        </w:tc>
        <w:tc>
          <w:tcPr>
            <w:tcW w:w="922" w:type="pct"/>
            <w:tcBorders>
              <w:top w:val="nil"/>
              <w:left w:val="single" w:sz="6" w:space="0" w:color="auto"/>
              <w:bottom w:val="nil"/>
              <w:right w:val="single" w:sz="6" w:space="0" w:color="auto"/>
            </w:tcBorders>
            <w:shd w:val="clear" w:color="auto" w:fill="FFFFFF"/>
          </w:tcPr>
          <w:p w14:paraId="4F176EEC" w14:textId="77777777" w:rsidR="00C065DB" w:rsidRPr="00C065DB" w:rsidRDefault="00C065DB" w:rsidP="00603313">
            <w:pPr>
              <w:pStyle w:val="aff"/>
              <w:jc w:val="center"/>
              <w:rPr>
                <w:rFonts w:ascii="Times New Roman" w:hAnsi="Times New Roman" w:cs="Times New Roman"/>
              </w:rPr>
            </w:pPr>
            <w:r w:rsidRPr="00C065DB">
              <w:rPr>
                <w:rFonts w:ascii="Times New Roman" w:hAnsi="Times New Roman" w:cs="Times New Roman"/>
              </w:rPr>
              <w:t>0,8</w:t>
            </w:r>
          </w:p>
        </w:tc>
        <w:tc>
          <w:tcPr>
            <w:tcW w:w="803" w:type="pct"/>
            <w:tcBorders>
              <w:top w:val="nil"/>
              <w:left w:val="single" w:sz="6" w:space="0" w:color="auto"/>
              <w:bottom w:val="nil"/>
              <w:right w:val="single" w:sz="6" w:space="0" w:color="auto"/>
            </w:tcBorders>
            <w:shd w:val="clear" w:color="auto" w:fill="FFFFFF"/>
          </w:tcPr>
          <w:p w14:paraId="5107318B" w14:textId="77777777" w:rsidR="00C065DB" w:rsidRPr="00C065DB" w:rsidRDefault="00C065DB" w:rsidP="00603313">
            <w:pPr>
              <w:pStyle w:val="aff"/>
              <w:jc w:val="center"/>
              <w:rPr>
                <w:rFonts w:ascii="Times New Roman" w:hAnsi="Times New Roman" w:cs="Times New Roman"/>
              </w:rPr>
            </w:pPr>
            <w:r w:rsidRPr="00C065DB">
              <w:rPr>
                <w:rFonts w:ascii="Times New Roman" w:hAnsi="Times New Roman" w:cs="Times New Roman"/>
              </w:rPr>
              <w:t>0,07</w:t>
            </w:r>
          </w:p>
        </w:tc>
      </w:tr>
      <w:tr w:rsidR="00C065DB" w:rsidRPr="00C065DB" w14:paraId="257F1DAE" w14:textId="77777777" w:rsidTr="00603313">
        <w:trPr>
          <w:trHeight w:val="20"/>
          <w:jc w:val="center"/>
        </w:trPr>
        <w:tc>
          <w:tcPr>
            <w:tcW w:w="2370" w:type="pct"/>
            <w:tcBorders>
              <w:top w:val="nil"/>
              <w:left w:val="single" w:sz="6" w:space="0" w:color="auto"/>
              <w:bottom w:val="nil"/>
              <w:right w:val="single" w:sz="6" w:space="0" w:color="auto"/>
            </w:tcBorders>
            <w:shd w:val="clear" w:color="auto" w:fill="FFFFFF"/>
          </w:tcPr>
          <w:p w14:paraId="755DC87E" w14:textId="77777777" w:rsidR="00C065DB" w:rsidRPr="00C065DB" w:rsidRDefault="00C065DB" w:rsidP="00603313">
            <w:pPr>
              <w:pStyle w:val="aff"/>
              <w:rPr>
                <w:rFonts w:ascii="Times New Roman" w:hAnsi="Times New Roman" w:cs="Times New Roman"/>
              </w:rPr>
            </w:pPr>
            <w:r w:rsidRPr="00C065DB">
              <w:rPr>
                <w:rFonts w:ascii="Times New Roman" w:hAnsi="Times New Roman" w:cs="Times New Roman"/>
              </w:rPr>
              <w:t>поперек волокон наружных слоев</w:t>
            </w:r>
          </w:p>
        </w:tc>
        <w:tc>
          <w:tcPr>
            <w:tcW w:w="905" w:type="pct"/>
            <w:tcBorders>
              <w:top w:val="nil"/>
              <w:left w:val="single" w:sz="6" w:space="0" w:color="auto"/>
              <w:bottom w:val="nil"/>
              <w:right w:val="single" w:sz="6" w:space="0" w:color="auto"/>
            </w:tcBorders>
            <w:shd w:val="clear" w:color="auto" w:fill="FFFFFF"/>
          </w:tcPr>
          <w:p w14:paraId="29E19238" w14:textId="77777777" w:rsidR="00C065DB" w:rsidRPr="00C065DB" w:rsidRDefault="00C065DB" w:rsidP="00603313">
            <w:pPr>
              <w:pStyle w:val="aff"/>
              <w:jc w:val="center"/>
              <w:rPr>
                <w:rFonts w:ascii="Times New Roman" w:hAnsi="Times New Roman" w:cs="Times New Roman"/>
              </w:rPr>
            </w:pPr>
            <w:r w:rsidRPr="00C065DB">
              <w:rPr>
                <w:rFonts w:ascii="Times New Roman" w:hAnsi="Times New Roman" w:cs="Times New Roman"/>
              </w:rPr>
              <w:t>5,5</w:t>
            </w:r>
          </w:p>
        </w:tc>
        <w:tc>
          <w:tcPr>
            <w:tcW w:w="922" w:type="pct"/>
            <w:tcBorders>
              <w:top w:val="nil"/>
              <w:left w:val="single" w:sz="6" w:space="0" w:color="auto"/>
              <w:bottom w:val="nil"/>
              <w:right w:val="single" w:sz="6" w:space="0" w:color="auto"/>
            </w:tcBorders>
            <w:shd w:val="clear" w:color="auto" w:fill="FFFFFF"/>
          </w:tcPr>
          <w:p w14:paraId="4DB33F57" w14:textId="77777777" w:rsidR="00C065DB" w:rsidRPr="00C065DB" w:rsidRDefault="00C065DB" w:rsidP="00603313">
            <w:pPr>
              <w:pStyle w:val="aff"/>
              <w:jc w:val="center"/>
              <w:rPr>
                <w:rFonts w:ascii="Times New Roman" w:hAnsi="Times New Roman" w:cs="Times New Roman"/>
              </w:rPr>
            </w:pPr>
            <w:r w:rsidRPr="00C065DB">
              <w:rPr>
                <w:rFonts w:ascii="Times New Roman" w:hAnsi="Times New Roman" w:cs="Times New Roman"/>
              </w:rPr>
              <w:t>0,8</w:t>
            </w:r>
          </w:p>
        </w:tc>
        <w:tc>
          <w:tcPr>
            <w:tcW w:w="803" w:type="pct"/>
            <w:tcBorders>
              <w:top w:val="nil"/>
              <w:left w:val="single" w:sz="6" w:space="0" w:color="auto"/>
              <w:bottom w:val="nil"/>
              <w:right w:val="single" w:sz="6" w:space="0" w:color="auto"/>
            </w:tcBorders>
            <w:shd w:val="clear" w:color="auto" w:fill="FFFFFF"/>
          </w:tcPr>
          <w:p w14:paraId="7091D401" w14:textId="77777777" w:rsidR="00C065DB" w:rsidRPr="00C065DB" w:rsidRDefault="00C065DB" w:rsidP="00603313">
            <w:pPr>
              <w:pStyle w:val="aff"/>
              <w:jc w:val="center"/>
              <w:rPr>
                <w:rFonts w:ascii="Times New Roman" w:hAnsi="Times New Roman" w:cs="Times New Roman"/>
              </w:rPr>
            </w:pPr>
            <w:r w:rsidRPr="00C065DB">
              <w:rPr>
                <w:rFonts w:ascii="Times New Roman" w:hAnsi="Times New Roman" w:cs="Times New Roman"/>
              </w:rPr>
              <w:t>0,06</w:t>
            </w:r>
          </w:p>
        </w:tc>
      </w:tr>
      <w:tr w:rsidR="00C065DB" w:rsidRPr="00C065DB" w14:paraId="18D2BCB5" w14:textId="77777777" w:rsidTr="00603313">
        <w:trPr>
          <w:trHeight w:val="20"/>
          <w:jc w:val="center"/>
        </w:trPr>
        <w:tc>
          <w:tcPr>
            <w:tcW w:w="2370" w:type="pct"/>
            <w:tcBorders>
              <w:top w:val="nil"/>
              <w:left w:val="single" w:sz="6" w:space="0" w:color="auto"/>
              <w:bottom w:val="nil"/>
              <w:right w:val="single" w:sz="6" w:space="0" w:color="auto"/>
            </w:tcBorders>
            <w:shd w:val="clear" w:color="auto" w:fill="FFFFFF"/>
          </w:tcPr>
          <w:p w14:paraId="18A264AB" w14:textId="77777777" w:rsidR="00C065DB" w:rsidRPr="00C065DB" w:rsidRDefault="00C065DB" w:rsidP="00603313">
            <w:pPr>
              <w:pStyle w:val="aff"/>
              <w:rPr>
                <w:rFonts w:ascii="Times New Roman" w:hAnsi="Times New Roman" w:cs="Times New Roman"/>
              </w:rPr>
            </w:pPr>
            <w:r w:rsidRPr="00C065DB">
              <w:rPr>
                <w:rFonts w:ascii="Times New Roman" w:hAnsi="Times New Roman" w:cs="Times New Roman"/>
              </w:rPr>
              <w:t>под углом 45° к волокнам</w:t>
            </w:r>
          </w:p>
        </w:tc>
        <w:tc>
          <w:tcPr>
            <w:tcW w:w="905" w:type="pct"/>
            <w:tcBorders>
              <w:top w:val="nil"/>
              <w:left w:val="single" w:sz="6" w:space="0" w:color="auto"/>
              <w:bottom w:val="nil"/>
              <w:right w:val="single" w:sz="6" w:space="0" w:color="auto"/>
            </w:tcBorders>
            <w:shd w:val="clear" w:color="auto" w:fill="FFFFFF"/>
          </w:tcPr>
          <w:p w14:paraId="28FCC066" w14:textId="77777777" w:rsidR="00C065DB" w:rsidRPr="00C065DB" w:rsidRDefault="00C065DB" w:rsidP="00603313">
            <w:pPr>
              <w:pStyle w:val="aff"/>
              <w:jc w:val="center"/>
              <w:rPr>
                <w:rFonts w:ascii="Times New Roman" w:hAnsi="Times New Roman" w:cs="Times New Roman"/>
              </w:rPr>
            </w:pPr>
            <w:r w:rsidRPr="00C065DB">
              <w:rPr>
                <w:rFonts w:ascii="Times New Roman" w:hAnsi="Times New Roman" w:cs="Times New Roman"/>
              </w:rPr>
              <w:t>2</w:t>
            </w:r>
          </w:p>
        </w:tc>
        <w:tc>
          <w:tcPr>
            <w:tcW w:w="922" w:type="pct"/>
            <w:tcBorders>
              <w:top w:val="nil"/>
              <w:left w:val="single" w:sz="6" w:space="0" w:color="auto"/>
              <w:bottom w:val="nil"/>
              <w:right w:val="single" w:sz="6" w:space="0" w:color="auto"/>
            </w:tcBorders>
            <w:shd w:val="clear" w:color="auto" w:fill="FFFFFF"/>
          </w:tcPr>
          <w:p w14:paraId="036DDF73" w14:textId="77777777" w:rsidR="00C065DB" w:rsidRPr="00C065DB" w:rsidRDefault="00C065DB" w:rsidP="00603313">
            <w:pPr>
              <w:pStyle w:val="aff"/>
              <w:jc w:val="center"/>
              <w:rPr>
                <w:rFonts w:ascii="Times New Roman" w:hAnsi="Times New Roman" w:cs="Times New Roman"/>
              </w:rPr>
            </w:pPr>
            <w:r w:rsidRPr="00C065DB">
              <w:rPr>
                <w:rFonts w:ascii="Times New Roman" w:hAnsi="Times New Roman" w:cs="Times New Roman"/>
              </w:rPr>
              <w:t>2,2</w:t>
            </w:r>
          </w:p>
        </w:tc>
        <w:tc>
          <w:tcPr>
            <w:tcW w:w="803" w:type="pct"/>
            <w:tcBorders>
              <w:top w:val="nil"/>
              <w:left w:val="single" w:sz="6" w:space="0" w:color="auto"/>
              <w:bottom w:val="nil"/>
              <w:right w:val="single" w:sz="6" w:space="0" w:color="auto"/>
            </w:tcBorders>
            <w:shd w:val="clear" w:color="auto" w:fill="FFFFFF"/>
          </w:tcPr>
          <w:p w14:paraId="292202D0" w14:textId="77777777" w:rsidR="00C065DB" w:rsidRPr="00C065DB" w:rsidRDefault="00C065DB" w:rsidP="00603313">
            <w:pPr>
              <w:pStyle w:val="aff"/>
              <w:jc w:val="center"/>
              <w:rPr>
                <w:rFonts w:ascii="Times New Roman" w:hAnsi="Times New Roman" w:cs="Times New Roman"/>
              </w:rPr>
            </w:pPr>
            <w:r w:rsidRPr="00C065DB">
              <w:rPr>
                <w:rFonts w:ascii="Times New Roman" w:hAnsi="Times New Roman" w:cs="Times New Roman"/>
              </w:rPr>
              <w:t>0,6</w:t>
            </w:r>
          </w:p>
        </w:tc>
      </w:tr>
      <w:tr w:rsidR="00C065DB" w:rsidRPr="00C065DB" w14:paraId="2DA762BB" w14:textId="77777777" w:rsidTr="00603313">
        <w:trPr>
          <w:trHeight w:val="20"/>
          <w:jc w:val="center"/>
        </w:trPr>
        <w:tc>
          <w:tcPr>
            <w:tcW w:w="2370" w:type="pct"/>
            <w:tcBorders>
              <w:top w:val="nil"/>
              <w:left w:val="single" w:sz="6" w:space="0" w:color="auto"/>
              <w:bottom w:val="nil"/>
              <w:right w:val="single" w:sz="6" w:space="0" w:color="auto"/>
            </w:tcBorders>
            <w:shd w:val="clear" w:color="auto" w:fill="FFFFFF"/>
          </w:tcPr>
          <w:p w14:paraId="679E28BE" w14:textId="77777777" w:rsidR="00C065DB" w:rsidRPr="00C065DB" w:rsidRDefault="00C065DB" w:rsidP="00603313">
            <w:pPr>
              <w:pStyle w:val="aff"/>
              <w:rPr>
                <w:rFonts w:ascii="Times New Roman" w:hAnsi="Times New Roman" w:cs="Times New Roman"/>
              </w:rPr>
            </w:pPr>
            <w:r w:rsidRPr="00C065DB">
              <w:rPr>
                <w:rFonts w:ascii="Times New Roman" w:hAnsi="Times New Roman" w:cs="Times New Roman"/>
              </w:rPr>
              <w:t>3 Фанера бакелизированная марки ФБС:</w:t>
            </w:r>
          </w:p>
        </w:tc>
        <w:tc>
          <w:tcPr>
            <w:tcW w:w="905" w:type="pct"/>
            <w:tcBorders>
              <w:top w:val="nil"/>
              <w:left w:val="single" w:sz="6" w:space="0" w:color="auto"/>
              <w:bottom w:val="nil"/>
              <w:right w:val="single" w:sz="6" w:space="0" w:color="auto"/>
            </w:tcBorders>
            <w:shd w:val="clear" w:color="auto" w:fill="FFFFFF"/>
          </w:tcPr>
          <w:p w14:paraId="398DFBAF" w14:textId="77777777" w:rsidR="00C065DB" w:rsidRPr="00C065DB" w:rsidRDefault="00C065DB" w:rsidP="00603313">
            <w:pPr>
              <w:pStyle w:val="aff"/>
              <w:jc w:val="center"/>
              <w:rPr>
                <w:rFonts w:ascii="Times New Roman" w:hAnsi="Times New Roman" w:cs="Times New Roman"/>
              </w:rPr>
            </w:pPr>
          </w:p>
        </w:tc>
        <w:tc>
          <w:tcPr>
            <w:tcW w:w="922" w:type="pct"/>
            <w:tcBorders>
              <w:top w:val="nil"/>
              <w:left w:val="single" w:sz="6" w:space="0" w:color="auto"/>
              <w:bottom w:val="nil"/>
              <w:right w:val="single" w:sz="6" w:space="0" w:color="auto"/>
            </w:tcBorders>
            <w:shd w:val="clear" w:color="auto" w:fill="FFFFFF"/>
          </w:tcPr>
          <w:p w14:paraId="16FD2951" w14:textId="77777777" w:rsidR="00C065DB" w:rsidRPr="00C065DB" w:rsidRDefault="00C065DB" w:rsidP="00603313">
            <w:pPr>
              <w:pStyle w:val="aff"/>
              <w:jc w:val="center"/>
              <w:rPr>
                <w:rFonts w:ascii="Times New Roman" w:hAnsi="Times New Roman" w:cs="Times New Roman"/>
              </w:rPr>
            </w:pPr>
          </w:p>
        </w:tc>
        <w:tc>
          <w:tcPr>
            <w:tcW w:w="803" w:type="pct"/>
            <w:tcBorders>
              <w:top w:val="nil"/>
              <w:left w:val="single" w:sz="6" w:space="0" w:color="auto"/>
              <w:bottom w:val="nil"/>
              <w:right w:val="single" w:sz="6" w:space="0" w:color="auto"/>
            </w:tcBorders>
            <w:shd w:val="clear" w:color="auto" w:fill="FFFFFF"/>
          </w:tcPr>
          <w:p w14:paraId="0926B982" w14:textId="77777777" w:rsidR="00C065DB" w:rsidRPr="00C065DB" w:rsidRDefault="00C065DB" w:rsidP="00603313">
            <w:pPr>
              <w:pStyle w:val="aff"/>
              <w:jc w:val="center"/>
              <w:rPr>
                <w:rFonts w:ascii="Times New Roman" w:hAnsi="Times New Roman" w:cs="Times New Roman"/>
              </w:rPr>
            </w:pPr>
          </w:p>
        </w:tc>
      </w:tr>
      <w:tr w:rsidR="00C065DB" w:rsidRPr="00C065DB" w14:paraId="59B20D03" w14:textId="77777777" w:rsidTr="00603313">
        <w:trPr>
          <w:trHeight w:val="20"/>
          <w:jc w:val="center"/>
        </w:trPr>
        <w:tc>
          <w:tcPr>
            <w:tcW w:w="2370" w:type="pct"/>
            <w:tcBorders>
              <w:top w:val="nil"/>
              <w:left w:val="single" w:sz="6" w:space="0" w:color="auto"/>
              <w:bottom w:val="nil"/>
              <w:right w:val="single" w:sz="6" w:space="0" w:color="auto"/>
            </w:tcBorders>
            <w:shd w:val="clear" w:color="auto" w:fill="FFFFFF"/>
          </w:tcPr>
          <w:p w14:paraId="098363BF" w14:textId="77777777" w:rsidR="00C065DB" w:rsidRPr="00C065DB" w:rsidRDefault="00C065DB" w:rsidP="00603313">
            <w:pPr>
              <w:pStyle w:val="aff"/>
              <w:rPr>
                <w:rFonts w:ascii="Times New Roman" w:hAnsi="Times New Roman" w:cs="Times New Roman"/>
              </w:rPr>
            </w:pPr>
            <w:r w:rsidRPr="00C065DB">
              <w:rPr>
                <w:rFonts w:ascii="Times New Roman" w:hAnsi="Times New Roman" w:cs="Times New Roman"/>
              </w:rPr>
              <w:t>вдоль волокон наружных слоев</w:t>
            </w:r>
          </w:p>
        </w:tc>
        <w:tc>
          <w:tcPr>
            <w:tcW w:w="905" w:type="pct"/>
            <w:tcBorders>
              <w:top w:val="nil"/>
              <w:left w:val="single" w:sz="6" w:space="0" w:color="auto"/>
              <w:bottom w:val="nil"/>
              <w:right w:val="single" w:sz="6" w:space="0" w:color="auto"/>
            </w:tcBorders>
            <w:shd w:val="clear" w:color="auto" w:fill="FFFFFF"/>
          </w:tcPr>
          <w:p w14:paraId="109658A0" w14:textId="77777777" w:rsidR="00C065DB" w:rsidRPr="00C065DB" w:rsidRDefault="00C065DB" w:rsidP="00603313">
            <w:pPr>
              <w:pStyle w:val="aff"/>
              <w:jc w:val="center"/>
              <w:rPr>
                <w:rFonts w:ascii="Times New Roman" w:hAnsi="Times New Roman" w:cs="Times New Roman"/>
              </w:rPr>
            </w:pPr>
            <w:r w:rsidRPr="00C065DB">
              <w:rPr>
                <w:rFonts w:ascii="Times New Roman" w:hAnsi="Times New Roman" w:cs="Times New Roman"/>
              </w:rPr>
              <w:t>12</w:t>
            </w:r>
          </w:p>
        </w:tc>
        <w:tc>
          <w:tcPr>
            <w:tcW w:w="922" w:type="pct"/>
            <w:tcBorders>
              <w:top w:val="nil"/>
              <w:left w:val="single" w:sz="6" w:space="0" w:color="auto"/>
              <w:bottom w:val="nil"/>
              <w:right w:val="single" w:sz="6" w:space="0" w:color="auto"/>
            </w:tcBorders>
            <w:shd w:val="clear" w:color="auto" w:fill="FFFFFF"/>
          </w:tcPr>
          <w:p w14:paraId="72D2BB7A" w14:textId="77777777" w:rsidR="00C065DB" w:rsidRPr="00C065DB" w:rsidRDefault="00C065DB" w:rsidP="00603313">
            <w:pPr>
              <w:pStyle w:val="aff"/>
              <w:jc w:val="center"/>
              <w:rPr>
                <w:rFonts w:ascii="Times New Roman" w:hAnsi="Times New Roman" w:cs="Times New Roman"/>
              </w:rPr>
            </w:pPr>
            <w:r w:rsidRPr="00C065DB">
              <w:rPr>
                <w:rFonts w:ascii="Times New Roman" w:hAnsi="Times New Roman" w:cs="Times New Roman"/>
              </w:rPr>
              <w:t>1</w:t>
            </w:r>
          </w:p>
        </w:tc>
        <w:tc>
          <w:tcPr>
            <w:tcW w:w="803" w:type="pct"/>
            <w:tcBorders>
              <w:top w:val="nil"/>
              <w:left w:val="single" w:sz="6" w:space="0" w:color="auto"/>
              <w:bottom w:val="nil"/>
              <w:right w:val="single" w:sz="6" w:space="0" w:color="auto"/>
            </w:tcBorders>
            <w:shd w:val="clear" w:color="auto" w:fill="FFFFFF"/>
          </w:tcPr>
          <w:p w14:paraId="196F30DB" w14:textId="77777777" w:rsidR="00C065DB" w:rsidRPr="00C065DB" w:rsidRDefault="00C065DB" w:rsidP="00603313">
            <w:pPr>
              <w:pStyle w:val="aff"/>
              <w:jc w:val="center"/>
              <w:rPr>
                <w:rFonts w:ascii="Times New Roman" w:hAnsi="Times New Roman" w:cs="Times New Roman"/>
              </w:rPr>
            </w:pPr>
            <w:r w:rsidRPr="00C065DB">
              <w:rPr>
                <w:rFonts w:ascii="Times New Roman" w:hAnsi="Times New Roman" w:cs="Times New Roman"/>
              </w:rPr>
              <w:t>0,085</w:t>
            </w:r>
          </w:p>
        </w:tc>
      </w:tr>
      <w:tr w:rsidR="00C065DB" w:rsidRPr="00C065DB" w14:paraId="6C000C65" w14:textId="77777777" w:rsidTr="00603313">
        <w:trPr>
          <w:trHeight w:val="20"/>
          <w:jc w:val="center"/>
        </w:trPr>
        <w:tc>
          <w:tcPr>
            <w:tcW w:w="2370" w:type="pct"/>
            <w:tcBorders>
              <w:top w:val="nil"/>
              <w:left w:val="single" w:sz="6" w:space="0" w:color="auto"/>
              <w:bottom w:val="nil"/>
              <w:right w:val="single" w:sz="6" w:space="0" w:color="auto"/>
            </w:tcBorders>
            <w:shd w:val="clear" w:color="auto" w:fill="FFFFFF"/>
          </w:tcPr>
          <w:p w14:paraId="1EAA028F" w14:textId="77777777" w:rsidR="00C065DB" w:rsidRPr="00C065DB" w:rsidRDefault="00C065DB" w:rsidP="00603313">
            <w:pPr>
              <w:pStyle w:val="aff"/>
              <w:rPr>
                <w:rFonts w:ascii="Times New Roman" w:hAnsi="Times New Roman" w:cs="Times New Roman"/>
              </w:rPr>
            </w:pPr>
            <w:r w:rsidRPr="00C065DB">
              <w:rPr>
                <w:rFonts w:ascii="Times New Roman" w:hAnsi="Times New Roman" w:cs="Times New Roman"/>
              </w:rPr>
              <w:t>поперек волокон наружных слоев</w:t>
            </w:r>
          </w:p>
        </w:tc>
        <w:tc>
          <w:tcPr>
            <w:tcW w:w="905" w:type="pct"/>
            <w:tcBorders>
              <w:top w:val="nil"/>
              <w:left w:val="single" w:sz="6" w:space="0" w:color="auto"/>
              <w:bottom w:val="nil"/>
              <w:right w:val="single" w:sz="6" w:space="0" w:color="auto"/>
            </w:tcBorders>
            <w:shd w:val="clear" w:color="auto" w:fill="FFFFFF"/>
          </w:tcPr>
          <w:p w14:paraId="7B30F2F3" w14:textId="77777777" w:rsidR="00C065DB" w:rsidRPr="00C065DB" w:rsidRDefault="00C065DB" w:rsidP="00603313">
            <w:pPr>
              <w:pStyle w:val="aff"/>
              <w:jc w:val="center"/>
              <w:rPr>
                <w:rFonts w:ascii="Times New Roman" w:hAnsi="Times New Roman" w:cs="Times New Roman"/>
              </w:rPr>
            </w:pPr>
            <w:r w:rsidRPr="00C065DB">
              <w:rPr>
                <w:rFonts w:ascii="Times New Roman" w:hAnsi="Times New Roman" w:cs="Times New Roman"/>
              </w:rPr>
              <w:t>8,5</w:t>
            </w:r>
          </w:p>
        </w:tc>
        <w:tc>
          <w:tcPr>
            <w:tcW w:w="922" w:type="pct"/>
            <w:tcBorders>
              <w:top w:val="nil"/>
              <w:left w:val="single" w:sz="6" w:space="0" w:color="auto"/>
              <w:bottom w:val="nil"/>
              <w:right w:val="single" w:sz="6" w:space="0" w:color="auto"/>
            </w:tcBorders>
            <w:shd w:val="clear" w:color="auto" w:fill="FFFFFF"/>
          </w:tcPr>
          <w:p w14:paraId="1FE54DAA" w14:textId="77777777" w:rsidR="00C065DB" w:rsidRPr="00C065DB" w:rsidRDefault="00C065DB" w:rsidP="00603313">
            <w:pPr>
              <w:pStyle w:val="aff"/>
              <w:jc w:val="center"/>
              <w:rPr>
                <w:rFonts w:ascii="Times New Roman" w:hAnsi="Times New Roman" w:cs="Times New Roman"/>
              </w:rPr>
            </w:pPr>
            <w:r w:rsidRPr="00C065DB">
              <w:rPr>
                <w:rFonts w:ascii="Times New Roman" w:hAnsi="Times New Roman" w:cs="Times New Roman"/>
              </w:rPr>
              <w:t>1</w:t>
            </w:r>
          </w:p>
        </w:tc>
        <w:tc>
          <w:tcPr>
            <w:tcW w:w="803" w:type="pct"/>
            <w:tcBorders>
              <w:top w:val="nil"/>
              <w:left w:val="single" w:sz="6" w:space="0" w:color="auto"/>
              <w:bottom w:val="nil"/>
              <w:right w:val="single" w:sz="6" w:space="0" w:color="auto"/>
            </w:tcBorders>
            <w:shd w:val="clear" w:color="auto" w:fill="FFFFFF"/>
          </w:tcPr>
          <w:p w14:paraId="3AE13020" w14:textId="77777777" w:rsidR="00C065DB" w:rsidRPr="00C065DB" w:rsidRDefault="00C065DB" w:rsidP="00603313">
            <w:pPr>
              <w:pStyle w:val="aff"/>
              <w:jc w:val="center"/>
              <w:rPr>
                <w:rFonts w:ascii="Times New Roman" w:hAnsi="Times New Roman" w:cs="Times New Roman"/>
              </w:rPr>
            </w:pPr>
            <w:r w:rsidRPr="00C065DB">
              <w:rPr>
                <w:rFonts w:ascii="Times New Roman" w:hAnsi="Times New Roman" w:cs="Times New Roman"/>
              </w:rPr>
              <w:t>0,065</w:t>
            </w:r>
          </w:p>
        </w:tc>
      </w:tr>
      <w:tr w:rsidR="00C065DB" w:rsidRPr="00C065DB" w14:paraId="020BE8B3" w14:textId="77777777" w:rsidTr="00603313">
        <w:trPr>
          <w:trHeight w:val="20"/>
          <w:jc w:val="center"/>
        </w:trPr>
        <w:tc>
          <w:tcPr>
            <w:tcW w:w="2370" w:type="pct"/>
            <w:tcBorders>
              <w:top w:val="nil"/>
              <w:left w:val="single" w:sz="6" w:space="0" w:color="auto"/>
              <w:bottom w:val="single" w:sz="6" w:space="0" w:color="auto"/>
              <w:right w:val="single" w:sz="6" w:space="0" w:color="auto"/>
            </w:tcBorders>
            <w:shd w:val="clear" w:color="auto" w:fill="FFFFFF"/>
          </w:tcPr>
          <w:p w14:paraId="58E8778D" w14:textId="77777777" w:rsidR="00C065DB" w:rsidRPr="00C065DB" w:rsidRDefault="00C065DB" w:rsidP="00603313">
            <w:pPr>
              <w:pStyle w:val="aff"/>
              <w:rPr>
                <w:rFonts w:ascii="Times New Roman" w:hAnsi="Times New Roman" w:cs="Times New Roman"/>
              </w:rPr>
            </w:pPr>
            <w:r w:rsidRPr="00C065DB">
              <w:rPr>
                <w:rFonts w:ascii="Times New Roman" w:hAnsi="Times New Roman" w:cs="Times New Roman"/>
              </w:rPr>
              <w:t>под углом 45° к волокнам</w:t>
            </w:r>
          </w:p>
        </w:tc>
        <w:tc>
          <w:tcPr>
            <w:tcW w:w="905" w:type="pct"/>
            <w:tcBorders>
              <w:top w:val="nil"/>
              <w:left w:val="single" w:sz="6" w:space="0" w:color="auto"/>
              <w:bottom w:val="single" w:sz="6" w:space="0" w:color="auto"/>
              <w:right w:val="single" w:sz="6" w:space="0" w:color="auto"/>
            </w:tcBorders>
            <w:shd w:val="clear" w:color="auto" w:fill="FFFFFF"/>
          </w:tcPr>
          <w:p w14:paraId="693F359C" w14:textId="77777777" w:rsidR="00C065DB" w:rsidRPr="00C065DB" w:rsidRDefault="00C065DB" w:rsidP="00603313">
            <w:pPr>
              <w:pStyle w:val="aff"/>
              <w:jc w:val="center"/>
              <w:rPr>
                <w:rFonts w:ascii="Times New Roman" w:hAnsi="Times New Roman" w:cs="Times New Roman"/>
              </w:rPr>
            </w:pPr>
            <w:r w:rsidRPr="00C065DB">
              <w:rPr>
                <w:rFonts w:ascii="Times New Roman" w:hAnsi="Times New Roman" w:cs="Times New Roman"/>
              </w:rPr>
              <w:t>3,5</w:t>
            </w:r>
          </w:p>
        </w:tc>
        <w:tc>
          <w:tcPr>
            <w:tcW w:w="922" w:type="pct"/>
            <w:tcBorders>
              <w:top w:val="nil"/>
              <w:left w:val="single" w:sz="6" w:space="0" w:color="auto"/>
              <w:bottom w:val="single" w:sz="6" w:space="0" w:color="auto"/>
              <w:right w:val="single" w:sz="6" w:space="0" w:color="auto"/>
            </w:tcBorders>
            <w:shd w:val="clear" w:color="auto" w:fill="FFFFFF"/>
          </w:tcPr>
          <w:p w14:paraId="38F89643" w14:textId="77777777" w:rsidR="00C065DB" w:rsidRPr="00C065DB" w:rsidRDefault="00C065DB" w:rsidP="00603313">
            <w:pPr>
              <w:pStyle w:val="aff"/>
              <w:jc w:val="center"/>
              <w:rPr>
                <w:rFonts w:ascii="Times New Roman" w:hAnsi="Times New Roman" w:cs="Times New Roman"/>
              </w:rPr>
            </w:pPr>
            <w:r w:rsidRPr="00C065DB">
              <w:rPr>
                <w:rFonts w:ascii="Times New Roman" w:hAnsi="Times New Roman" w:cs="Times New Roman"/>
              </w:rPr>
              <w:t>4</w:t>
            </w:r>
          </w:p>
        </w:tc>
        <w:tc>
          <w:tcPr>
            <w:tcW w:w="803" w:type="pct"/>
            <w:tcBorders>
              <w:top w:val="nil"/>
              <w:left w:val="single" w:sz="6" w:space="0" w:color="auto"/>
              <w:bottom w:val="single" w:sz="6" w:space="0" w:color="auto"/>
              <w:right w:val="single" w:sz="6" w:space="0" w:color="auto"/>
            </w:tcBorders>
            <w:shd w:val="clear" w:color="auto" w:fill="FFFFFF"/>
          </w:tcPr>
          <w:p w14:paraId="33A95418" w14:textId="77777777" w:rsidR="00C065DB" w:rsidRPr="00C065DB" w:rsidRDefault="00C065DB" w:rsidP="00603313">
            <w:pPr>
              <w:pStyle w:val="aff"/>
              <w:jc w:val="center"/>
              <w:rPr>
                <w:rFonts w:ascii="Times New Roman" w:hAnsi="Times New Roman" w:cs="Times New Roman"/>
              </w:rPr>
            </w:pPr>
            <w:r w:rsidRPr="00C065DB">
              <w:rPr>
                <w:rFonts w:ascii="Times New Roman" w:hAnsi="Times New Roman" w:cs="Times New Roman"/>
              </w:rPr>
              <w:t>0,7</w:t>
            </w:r>
          </w:p>
        </w:tc>
      </w:tr>
      <w:tr w:rsidR="00C065DB" w:rsidRPr="0009279D" w14:paraId="550F3061" w14:textId="77777777" w:rsidTr="00603313">
        <w:trPr>
          <w:trHeight w:val="466"/>
          <w:jc w:val="center"/>
        </w:trPr>
        <w:tc>
          <w:tcPr>
            <w:tcW w:w="5000" w:type="pct"/>
            <w:gridSpan w:val="4"/>
            <w:tcBorders>
              <w:top w:val="single" w:sz="6" w:space="0" w:color="auto"/>
              <w:left w:val="single" w:sz="6" w:space="0" w:color="auto"/>
              <w:bottom w:val="single" w:sz="6" w:space="0" w:color="auto"/>
              <w:right w:val="single" w:sz="4" w:space="0" w:color="auto"/>
            </w:tcBorders>
            <w:shd w:val="clear" w:color="auto" w:fill="FFFFFF"/>
          </w:tcPr>
          <w:p w14:paraId="1DEAD58C" w14:textId="77777777" w:rsidR="00C065DB" w:rsidRPr="0009279D" w:rsidRDefault="00C065DB" w:rsidP="00603313">
            <w:pPr>
              <w:pStyle w:val="aff"/>
              <w:ind w:firstLine="378"/>
              <w:jc w:val="both"/>
              <w:rPr>
                <w:rFonts w:ascii="Times New Roman" w:hAnsi="Times New Roman" w:cs="Times New Roman"/>
                <w:sz w:val="20"/>
                <w:szCs w:val="20"/>
              </w:rPr>
            </w:pPr>
            <w:r w:rsidRPr="0009279D">
              <w:rPr>
                <w:rFonts w:ascii="Times New Roman" w:hAnsi="Times New Roman" w:cs="Times New Roman"/>
                <w:bCs/>
                <w:sz w:val="20"/>
                <w:szCs w:val="20"/>
              </w:rPr>
              <w:t>П р и м е ч а н и е –</w:t>
            </w:r>
            <w:r w:rsidRPr="0009279D">
              <w:rPr>
                <w:rFonts w:ascii="Times New Roman" w:hAnsi="Times New Roman" w:cs="Times New Roman"/>
                <w:sz w:val="20"/>
                <w:szCs w:val="20"/>
              </w:rPr>
              <w:t xml:space="preserve"> Коэффициент Пуассона </w:t>
            </w:r>
            <w:r w:rsidRPr="0009279D">
              <w:rPr>
                <w:rFonts w:ascii="Times New Roman" w:hAnsi="Times New Roman" w:cs="Times New Roman"/>
                <w:i/>
                <w:iCs/>
                <w:sz w:val="20"/>
                <w:szCs w:val="20"/>
                <w:lang w:val="en-US"/>
              </w:rPr>
              <w:t>v</w:t>
            </w:r>
            <w:r w:rsidRPr="0009279D">
              <w:rPr>
                <w:rFonts w:ascii="Times New Roman" w:hAnsi="Times New Roman" w:cs="Times New Roman"/>
                <w:sz w:val="20"/>
                <w:szCs w:val="20"/>
                <w:vertAlign w:val="subscript"/>
              </w:rPr>
              <w:t>ф</w:t>
            </w:r>
            <w:r w:rsidRPr="0009279D">
              <w:rPr>
                <w:rFonts w:ascii="Times New Roman" w:hAnsi="Times New Roman" w:cs="Times New Roman"/>
                <w:sz w:val="20"/>
                <w:szCs w:val="20"/>
              </w:rPr>
              <w:t xml:space="preserve"> указан для направления перпендикулярно оси, вдоль которой определен модуль упругости </w:t>
            </w:r>
            <w:r w:rsidRPr="0009279D">
              <w:rPr>
                <w:rFonts w:ascii="Times New Roman" w:hAnsi="Times New Roman" w:cs="Times New Roman"/>
                <w:i/>
                <w:iCs/>
                <w:sz w:val="20"/>
                <w:szCs w:val="20"/>
              </w:rPr>
              <w:t>Е</w:t>
            </w:r>
            <w:r w:rsidRPr="0009279D">
              <w:rPr>
                <w:rFonts w:ascii="Times New Roman" w:hAnsi="Times New Roman" w:cs="Times New Roman"/>
                <w:sz w:val="20"/>
                <w:szCs w:val="20"/>
                <w:vertAlign w:val="subscript"/>
              </w:rPr>
              <w:t>ф</w:t>
            </w:r>
            <w:r w:rsidRPr="0009279D">
              <w:rPr>
                <w:rFonts w:ascii="Times New Roman" w:hAnsi="Times New Roman" w:cs="Times New Roman"/>
                <w:iCs/>
                <w:sz w:val="20"/>
                <w:szCs w:val="20"/>
              </w:rPr>
              <w:t>.</w:t>
            </w:r>
          </w:p>
        </w:tc>
      </w:tr>
    </w:tbl>
    <w:p w14:paraId="32A015F7" w14:textId="535C5A88" w:rsidR="00C065DB" w:rsidRDefault="005265CE" w:rsidP="00C065DB">
      <w:pPr>
        <w:shd w:val="clear" w:color="auto" w:fill="FFFFFF"/>
        <w:ind w:firstLine="567"/>
        <w:jc w:val="both"/>
        <w:rPr>
          <w:b/>
          <w:bCs/>
          <w:sz w:val="24"/>
          <w:szCs w:val="24"/>
        </w:rPr>
      </w:pPr>
      <w:r>
        <w:rPr>
          <w:b/>
          <w:bCs/>
          <w:sz w:val="24"/>
          <w:szCs w:val="24"/>
        </w:rPr>
        <w:t xml:space="preserve">Таблица В.5 </w:t>
      </w:r>
      <w:r w:rsidR="00C065DB" w:rsidRPr="00380F77">
        <w:rPr>
          <w:b/>
          <w:bCs/>
          <w:sz w:val="24"/>
          <w:szCs w:val="24"/>
        </w:rPr>
        <w:t>(</w:t>
      </w:r>
      <w:r w:rsidR="00C065DB">
        <w:rPr>
          <w:b/>
          <w:bCs/>
          <w:sz w:val="24"/>
          <w:szCs w:val="24"/>
        </w:rPr>
        <w:t>Введен</w:t>
      </w:r>
      <w:r w:rsidR="00804097">
        <w:rPr>
          <w:b/>
          <w:bCs/>
          <w:sz w:val="24"/>
          <w:szCs w:val="24"/>
        </w:rPr>
        <w:t>а</w:t>
      </w:r>
      <w:r w:rsidR="00C065DB">
        <w:rPr>
          <w:b/>
          <w:bCs/>
          <w:sz w:val="24"/>
          <w:szCs w:val="24"/>
        </w:rPr>
        <w:t xml:space="preserve"> дополнительно</w:t>
      </w:r>
      <w:r w:rsidR="00C065DB" w:rsidRPr="00380F77">
        <w:rPr>
          <w:b/>
          <w:bCs/>
          <w:sz w:val="24"/>
          <w:szCs w:val="24"/>
        </w:rPr>
        <w:t xml:space="preserve">, Изм. № </w:t>
      </w:r>
      <w:r w:rsidR="00C065DB">
        <w:rPr>
          <w:b/>
          <w:bCs/>
          <w:sz w:val="24"/>
          <w:szCs w:val="24"/>
        </w:rPr>
        <w:t>2</w:t>
      </w:r>
      <w:r w:rsidR="00C065DB" w:rsidRPr="00380F77">
        <w:rPr>
          <w:b/>
          <w:bCs/>
          <w:sz w:val="24"/>
          <w:szCs w:val="24"/>
        </w:rPr>
        <w:t>).</w:t>
      </w:r>
    </w:p>
    <w:p w14:paraId="332526F3" w14:textId="77777777" w:rsidR="00CB12A7" w:rsidRDefault="00CB12A7" w:rsidP="00C065DB">
      <w:pPr>
        <w:shd w:val="clear" w:color="auto" w:fill="FFFFFF"/>
        <w:ind w:firstLine="567"/>
        <w:jc w:val="both"/>
        <w:rPr>
          <w:b/>
          <w:bCs/>
          <w:sz w:val="24"/>
          <w:szCs w:val="24"/>
        </w:rPr>
      </w:pPr>
    </w:p>
    <w:p w14:paraId="4AB8C8A8" w14:textId="77777777" w:rsidR="00CB12A7" w:rsidRDefault="00CB12A7" w:rsidP="00CB12A7">
      <w:pPr>
        <w:shd w:val="clear" w:color="auto" w:fill="FFFFFF"/>
        <w:ind w:firstLine="567"/>
        <w:jc w:val="both"/>
        <w:rPr>
          <w:bCs/>
          <w:sz w:val="24"/>
          <w:szCs w:val="22"/>
        </w:rPr>
      </w:pPr>
      <w:r w:rsidRPr="00CB12A7">
        <w:rPr>
          <w:sz w:val="24"/>
          <w:szCs w:val="22"/>
        </w:rPr>
        <w:t xml:space="preserve">В.7 </w:t>
      </w:r>
      <w:r w:rsidRPr="00CB12A7">
        <w:rPr>
          <w:bCs/>
          <w:sz w:val="24"/>
          <w:szCs w:val="22"/>
        </w:rPr>
        <w:t>Прочностные и упругие характеристики строительных древесных плит с ориентированной стружкой ОСП-3 плотностью 600 кг/м</w:t>
      </w:r>
      <w:r w:rsidRPr="00CB12A7">
        <w:rPr>
          <w:bCs/>
          <w:sz w:val="24"/>
          <w:szCs w:val="22"/>
          <w:vertAlign w:val="superscript"/>
        </w:rPr>
        <w:t>3</w:t>
      </w:r>
      <w:r w:rsidRPr="00CB12A7">
        <w:rPr>
          <w:bCs/>
          <w:sz w:val="24"/>
          <w:szCs w:val="22"/>
        </w:rPr>
        <w:t xml:space="preserve"> следует принимать по таблицам </w:t>
      </w:r>
      <w:r w:rsidRPr="00CB12A7">
        <w:rPr>
          <w:bCs/>
          <w:sz w:val="24"/>
          <w:szCs w:val="22"/>
        </w:rPr>
        <w:lastRenderedPageBreak/>
        <w:t>В.6 и В.7.</w:t>
      </w:r>
    </w:p>
    <w:p w14:paraId="51E116AF" w14:textId="43301802" w:rsidR="00CB12A7" w:rsidRPr="00CB12A7" w:rsidRDefault="00CB12A7" w:rsidP="00CB12A7">
      <w:pPr>
        <w:shd w:val="clear" w:color="auto" w:fill="FFFFFF"/>
        <w:ind w:firstLine="567"/>
        <w:jc w:val="both"/>
        <w:rPr>
          <w:b/>
          <w:sz w:val="24"/>
          <w:szCs w:val="22"/>
        </w:rPr>
      </w:pPr>
      <w:r>
        <w:rPr>
          <w:b/>
          <w:sz w:val="24"/>
          <w:szCs w:val="24"/>
        </w:rPr>
        <w:t>В.7 (Введен дополнительно, Изм. № 4).</w:t>
      </w:r>
    </w:p>
    <w:p w14:paraId="6A88AC0A" w14:textId="77777777" w:rsidR="00CB12A7" w:rsidRDefault="00CB12A7" w:rsidP="00CB12A7">
      <w:pPr>
        <w:spacing w:line="360" w:lineRule="auto"/>
        <w:jc w:val="both"/>
        <w:rPr>
          <w:bCs/>
          <w:sz w:val="24"/>
          <w:szCs w:val="24"/>
        </w:rPr>
      </w:pPr>
    </w:p>
    <w:p w14:paraId="19FB0C68" w14:textId="514F4EA3" w:rsidR="00CB12A7" w:rsidRPr="000E2AE9" w:rsidRDefault="00CB12A7" w:rsidP="00CB12A7">
      <w:pPr>
        <w:spacing w:line="360" w:lineRule="auto"/>
        <w:jc w:val="both"/>
        <w:rPr>
          <w:bCs/>
          <w:sz w:val="24"/>
          <w:szCs w:val="24"/>
        </w:rPr>
      </w:pPr>
      <w:r w:rsidRPr="000E2AE9">
        <w:rPr>
          <w:bCs/>
          <w:sz w:val="24"/>
          <w:szCs w:val="24"/>
        </w:rPr>
        <w:t>Т а б л и ц а   В.6</w:t>
      </w:r>
    </w:p>
    <w:tbl>
      <w:tblPr>
        <w:tblW w:w="4227"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40" w:type="dxa"/>
          <w:right w:w="40" w:type="dxa"/>
        </w:tblCellMar>
        <w:tblLook w:val="0000" w:firstRow="0" w:lastRow="0" w:firstColumn="0" w:lastColumn="0" w:noHBand="0" w:noVBand="0"/>
      </w:tblPr>
      <w:tblGrid>
        <w:gridCol w:w="4429"/>
        <w:gridCol w:w="1928"/>
        <w:gridCol w:w="1544"/>
      </w:tblGrid>
      <w:tr w:rsidR="00CB12A7" w:rsidRPr="000E2AE9" w14:paraId="2D51FDD1" w14:textId="77777777" w:rsidTr="00B7128C">
        <w:trPr>
          <w:trHeight w:val="466"/>
          <w:jc w:val="center"/>
        </w:trPr>
        <w:tc>
          <w:tcPr>
            <w:tcW w:w="2803" w:type="pct"/>
            <w:shd w:val="clear" w:color="auto" w:fill="FFFFFF"/>
            <w:vAlign w:val="center"/>
          </w:tcPr>
          <w:p w14:paraId="4F17AE19" w14:textId="77777777" w:rsidR="00CB12A7" w:rsidRPr="000E2AE9" w:rsidRDefault="00CB12A7" w:rsidP="00B7128C">
            <w:pPr>
              <w:pStyle w:val="aff"/>
              <w:spacing w:line="360" w:lineRule="auto"/>
              <w:jc w:val="center"/>
              <w:rPr>
                <w:rFonts w:ascii="Times New Roman" w:hAnsi="Times New Roman" w:cs="Times New Roman"/>
              </w:rPr>
            </w:pPr>
            <w:r w:rsidRPr="000E2AE9">
              <w:rPr>
                <w:rFonts w:ascii="Times New Roman" w:hAnsi="Times New Roman" w:cs="Times New Roman"/>
              </w:rPr>
              <w:t>Напряженное состояние</w:t>
            </w:r>
          </w:p>
        </w:tc>
        <w:tc>
          <w:tcPr>
            <w:tcW w:w="1220" w:type="pct"/>
            <w:shd w:val="clear" w:color="auto" w:fill="FFFFFF"/>
            <w:vAlign w:val="center"/>
          </w:tcPr>
          <w:p w14:paraId="5A7ED763" w14:textId="77777777" w:rsidR="00CB12A7" w:rsidRPr="000E2AE9" w:rsidRDefault="00CB12A7" w:rsidP="00B7128C">
            <w:pPr>
              <w:pStyle w:val="aff"/>
              <w:spacing w:line="360" w:lineRule="auto"/>
              <w:jc w:val="center"/>
              <w:rPr>
                <w:rFonts w:ascii="Times New Roman" w:hAnsi="Times New Roman" w:cs="Times New Roman"/>
              </w:rPr>
            </w:pPr>
            <w:r w:rsidRPr="000E2AE9">
              <w:rPr>
                <w:rFonts w:ascii="Times New Roman" w:hAnsi="Times New Roman" w:cs="Times New Roman"/>
              </w:rPr>
              <w:t>Обозначение</w:t>
            </w:r>
          </w:p>
        </w:tc>
        <w:tc>
          <w:tcPr>
            <w:tcW w:w="977" w:type="pct"/>
            <w:shd w:val="clear" w:color="auto" w:fill="FFFFFF"/>
            <w:vAlign w:val="center"/>
          </w:tcPr>
          <w:p w14:paraId="4F19D6CB" w14:textId="77777777" w:rsidR="00CB12A7" w:rsidRPr="000E2AE9" w:rsidRDefault="00CB12A7" w:rsidP="00B7128C">
            <w:pPr>
              <w:pStyle w:val="aff"/>
              <w:spacing w:line="360" w:lineRule="auto"/>
              <w:jc w:val="center"/>
              <w:rPr>
                <w:rFonts w:ascii="Times New Roman" w:hAnsi="Times New Roman" w:cs="Times New Roman"/>
              </w:rPr>
            </w:pPr>
            <w:r w:rsidRPr="000E2AE9">
              <w:rPr>
                <w:rFonts w:ascii="Times New Roman" w:hAnsi="Times New Roman" w:cs="Times New Roman"/>
              </w:rPr>
              <w:t xml:space="preserve">Расчетное сопротивление </w:t>
            </w:r>
            <w:r w:rsidRPr="000E2AE9">
              <w:rPr>
                <w:rFonts w:ascii="Times New Roman" w:hAnsi="Times New Roman" w:cs="Times New Roman"/>
                <w:i/>
                <w:iCs/>
              </w:rPr>
              <w:t>R</w:t>
            </w:r>
            <w:r w:rsidRPr="000E2AE9">
              <w:rPr>
                <w:rFonts w:ascii="Times New Roman" w:hAnsi="Times New Roman" w:cs="Times New Roman"/>
                <w:vertAlign w:val="superscript"/>
              </w:rPr>
              <w:t>А</w:t>
            </w:r>
            <w:r w:rsidRPr="000E2AE9">
              <w:rPr>
                <w:rFonts w:ascii="Times New Roman" w:hAnsi="Times New Roman" w:cs="Times New Roman"/>
                <w:vertAlign w:val="subscript"/>
              </w:rPr>
              <w:t>ОСП</w:t>
            </w:r>
            <w:r w:rsidRPr="000E2AE9">
              <w:rPr>
                <w:rFonts w:ascii="Times New Roman" w:hAnsi="Times New Roman" w:cs="Times New Roman"/>
              </w:rPr>
              <w:t>, МПа</w:t>
            </w:r>
          </w:p>
        </w:tc>
      </w:tr>
      <w:tr w:rsidR="00CB12A7" w:rsidRPr="000E2AE9" w14:paraId="6F19CEBE" w14:textId="77777777" w:rsidTr="00B7128C">
        <w:trPr>
          <w:trHeight w:val="331"/>
          <w:jc w:val="center"/>
        </w:trPr>
        <w:tc>
          <w:tcPr>
            <w:tcW w:w="2803" w:type="pct"/>
            <w:shd w:val="clear" w:color="auto" w:fill="FFFFFF"/>
          </w:tcPr>
          <w:p w14:paraId="3D830D1F" w14:textId="77777777" w:rsidR="00CB12A7" w:rsidRPr="000E2AE9" w:rsidRDefault="00CB12A7" w:rsidP="00B7128C">
            <w:pPr>
              <w:pStyle w:val="aff"/>
              <w:spacing w:line="360" w:lineRule="auto"/>
              <w:rPr>
                <w:rFonts w:ascii="Times New Roman" w:hAnsi="Times New Roman" w:cs="Times New Roman"/>
                <w:sz w:val="24"/>
                <w:szCs w:val="24"/>
              </w:rPr>
            </w:pPr>
            <w:r w:rsidRPr="000E2AE9">
              <w:rPr>
                <w:rFonts w:ascii="Times New Roman" w:hAnsi="Times New Roman" w:cs="Times New Roman"/>
                <w:sz w:val="24"/>
                <w:szCs w:val="24"/>
              </w:rPr>
              <w:t xml:space="preserve">1 Изгиб из плоскости плиты: </w:t>
            </w:r>
          </w:p>
        </w:tc>
        <w:tc>
          <w:tcPr>
            <w:tcW w:w="1220" w:type="pct"/>
            <w:shd w:val="clear" w:color="auto" w:fill="FFFFFF"/>
          </w:tcPr>
          <w:p w14:paraId="679B4210" w14:textId="77777777" w:rsidR="00CB12A7" w:rsidRPr="000E2AE9" w:rsidRDefault="00CB12A7" w:rsidP="00B7128C">
            <w:pPr>
              <w:pStyle w:val="aff"/>
              <w:spacing w:line="360" w:lineRule="auto"/>
              <w:jc w:val="center"/>
              <w:rPr>
                <w:rFonts w:ascii="Times New Roman" w:hAnsi="Times New Roman" w:cs="Times New Roman"/>
                <w:sz w:val="24"/>
                <w:szCs w:val="24"/>
              </w:rPr>
            </w:pPr>
          </w:p>
        </w:tc>
        <w:tc>
          <w:tcPr>
            <w:tcW w:w="977" w:type="pct"/>
            <w:shd w:val="clear" w:color="auto" w:fill="FFFFFF"/>
          </w:tcPr>
          <w:p w14:paraId="4A425DEB" w14:textId="77777777" w:rsidR="00CB12A7" w:rsidRPr="000E2AE9" w:rsidRDefault="00CB12A7" w:rsidP="00B7128C">
            <w:pPr>
              <w:pStyle w:val="aff"/>
              <w:spacing w:line="360" w:lineRule="auto"/>
              <w:jc w:val="center"/>
              <w:rPr>
                <w:rFonts w:ascii="Times New Roman" w:hAnsi="Times New Roman" w:cs="Times New Roman"/>
                <w:sz w:val="24"/>
                <w:szCs w:val="24"/>
              </w:rPr>
            </w:pPr>
          </w:p>
        </w:tc>
      </w:tr>
      <w:tr w:rsidR="00CB12A7" w:rsidRPr="000E2AE9" w14:paraId="2520E138" w14:textId="77777777" w:rsidTr="00B7128C">
        <w:trPr>
          <w:trHeight w:val="20"/>
          <w:jc w:val="center"/>
        </w:trPr>
        <w:tc>
          <w:tcPr>
            <w:tcW w:w="2803" w:type="pct"/>
            <w:shd w:val="clear" w:color="auto" w:fill="FFFFFF"/>
          </w:tcPr>
          <w:p w14:paraId="4C1D4F13" w14:textId="77777777" w:rsidR="00CB12A7" w:rsidRPr="000E2AE9" w:rsidRDefault="00CB12A7" w:rsidP="00B7128C">
            <w:pPr>
              <w:pStyle w:val="aff"/>
              <w:spacing w:line="360" w:lineRule="auto"/>
              <w:ind w:left="239"/>
              <w:rPr>
                <w:rFonts w:ascii="Times New Roman" w:hAnsi="Times New Roman" w:cs="Times New Roman"/>
                <w:sz w:val="24"/>
                <w:szCs w:val="24"/>
              </w:rPr>
            </w:pPr>
            <w:r w:rsidRPr="000E2AE9">
              <w:rPr>
                <w:rFonts w:ascii="Times New Roman" w:hAnsi="Times New Roman" w:cs="Times New Roman"/>
                <w:sz w:val="24"/>
                <w:szCs w:val="24"/>
              </w:rPr>
              <w:t xml:space="preserve">- вдоль главной оси </w:t>
            </w:r>
          </w:p>
        </w:tc>
        <w:tc>
          <w:tcPr>
            <w:tcW w:w="1220" w:type="pct"/>
            <w:shd w:val="clear" w:color="auto" w:fill="FFFFFF"/>
          </w:tcPr>
          <w:p w14:paraId="1B6F7614" w14:textId="77777777" w:rsidR="00CB12A7" w:rsidRPr="000E2AE9" w:rsidRDefault="00CB12A7" w:rsidP="00B7128C">
            <w:pPr>
              <w:pStyle w:val="aff"/>
              <w:spacing w:line="360" w:lineRule="auto"/>
              <w:jc w:val="center"/>
              <w:rPr>
                <w:rFonts w:ascii="Times New Roman" w:hAnsi="Times New Roman" w:cs="Times New Roman"/>
                <w:sz w:val="24"/>
                <w:szCs w:val="24"/>
              </w:rPr>
            </w:pPr>
            <w:r w:rsidRPr="000E2AE9">
              <w:rPr>
                <w:rFonts w:ascii="Times New Roman" w:hAnsi="Times New Roman" w:cs="Times New Roman"/>
                <w:i/>
                <w:iCs/>
                <w:sz w:val="24"/>
                <w:szCs w:val="24"/>
              </w:rPr>
              <w:t>R</w:t>
            </w:r>
            <w:r w:rsidRPr="000E2AE9">
              <w:rPr>
                <w:rFonts w:ascii="Times New Roman" w:hAnsi="Times New Roman" w:cs="Times New Roman"/>
                <w:sz w:val="24"/>
                <w:szCs w:val="24"/>
                <w:vertAlign w:val="superscript"/>
              </w:rPr>
              <w:t>А</w:t>
            </w:r>
            <w:r w:rsidRPr="000E2AE9">
              <w:rPr>
                <w:rFonts w:ascii="Times New Roman" w:hAnsi="Times New Roman" w:cs="Times New Roman"/>
                <w:sz w:val="24"/>
                <w:szCs w:val="24"/>
                <w:vertAlign w:val="subscript"/>
              </w:rPr>
              <w:t>ОСП.и.0</w:t>
            </w:r>
          </w:p>
        </w:tc>
        <w:tc>
          <w:tcPr>
            <w:tcW w:w="977" w:type="pct"/>
            <w:shd w:val="clear" w:color="auto" w:fill="FFFFFF"/>
          </w:tcPr>
          <w:p w14:paraId="1E119F81" w14:textId="77777777" w:rsidR="00CB12A7" w:rsidRPr="000E2AE9" w:rsidRDefault="00CB12A7" w:rsidP="00B7128C">
            <w:pPr>
              <w:pStyle w:val="aff"/>
              <w:spacing w:line="360" w:lineRule="auto"/>
              <w:jc w:val="center"/>
              <w:rPr>
                <w:rFonts w:ascii="Times New Roman" w:hAnsi="Times New Roman" w:cs="Times New Roman"/>
                <w:sz w:val="24"/>
                <w:szCs w:val="24"/>
              </w:rPr>
            </w:pPr>
            <w:r w:rsidRPr="000E2AE9">
              <w:rPr>
                <w:rFonts w:ascii="Times New Roman" w:hAnsi="Times New Roman" w:cs="Times New Roman"/>
                <w:sz w:val="24"/>
                <w:szCs w:val="24"/>
              </w:rPr>
              <w:t>23</w:t>
            </w:r>
          </w:p>
        </w:tc>
      </w:tr>
      <w:tr w:rsidR="00CB12A7" w:rsidRPr="000E2AE9" w14:paraId="6FC2D957" w14:textId="77777777" w:rsidTr="00B7128C">
        <w:trPr>
          <w:trHeight w:val="20"/>
          <w:jc w:val="center"/>
        </w:trPr>
        <w:tc>
          <w:tcPr>
            <w:tcW w:w="2803" w:type="pct"/>
            <w:shd w:val="clear" w:color="auto" w:fill="FFFFFF"/>
          </w:tcPr>
          <w:p w14:paraId="796CF483" w14:textId="77777777" w:rsidR="00CB12A7" w:rsidRPr="000E2AE9" w:rsidRDefault="00CB12A7" w:rsidP="00B7128C">
            <w:pPr>
              <w:pStyle w:val="aff"/>
              <w:spacing w:line="360" w:lineRule="auto"/>
              <w:ind w:left="239"/>
              <w:rPr>
                <w:rFonts w:ascii="Times New Roman" w:hAnsi="Times New Roman" w:cs="Times New Roman"/>
                <w:sz w:val="24"/>
                <w:szCs w:val="24"/>
              </w:rPr>
            </w:pPr>
            <w:r w:rsidRPr="000E2AE9">
              <w:rPr>
                <w:rFonts w:ascii="Times New Roman" w:hAnsi="Times New Roman" w:cs="Times New Roman"/>
                <w:sz w:val="24"/>
                <w:szCs w:val="24"/>
              </w:rPr>
              <w:t>- вдоль второстепенной оси</w:t>
            </w:r>
          </w:p>
        </w:tc>
        <w:tc>
          <w:tcPr>
            <w:tcW w:w="1220" w:type="pct"/>
            <w:shd w:val="clear" w:color="auto" w:fill="FFFFFF"/>
          </w:tcPr>
          <w:p w14:paraId="63ED3741" w14:textId="77777777" w:rsidR="00CB12A7" w:rsidRPr="000E2AE9" w:rsidRDefault="00CB12A7" w:rsidP="00B7128C">
            <w:pPr>
              <w:pStyle w:val="aff"/>
              <w:spacing w:line="360" w:lineRule="auto"/>
              <w:jc w:val="center"/>
              <w:rPr>
                <w:rFonts w:ascii="Times New Roman" w:hAnsi="Times New Roman" w:cs="Times New Roman"/>
                <w:sz w:val="24"/>
                <w:szCs w:val="24"/>
              </w:rPr>
            </w:pPr>
            <w:r w:rsidRPr="000E2AE9">
              <w:rPr>
                <w:rFonts w:ascii="Times New Roman" w:hAnsi="Times New Roman" w:cs="Times New Roman"/>
                <w:i/>
                <w:iCs/>
                <w:sz w:val="24"/>
                <w:szCs w:val="24"/>
              </w:rPr>
              <w:t>R</w:t>
            </w:r>
            <w:r w:rsidRPr="000E2AE9">
              <w:rPr>
                <w:rFonts w:ascii="Times New Roman" w:hAnsi="Times New Roman" w:cs="Times New Roman"/>
                <w:sz w:val="24"/>
                <w:szCs w:val="24"/>
                <w:vertAlign w:val="superscript"/>
              </w:rPr>
              <w:t>А</w:t>
            </w:r>
            <w:r w:rsidRPr="000E2AE9">
              <w:rPr>
                <w:rFonts w:ascii="Times New Roman" w:hAnsi="Times New Roman" w:cs="Times New Roman"/>
                <w:sz w:val="24"/>
                <w:szCs w:val="24"/>
                <w:vertAlign w:val="subscript"/>
              </w:rPr>
              <w:t>ОСП.и.90</w:t>
            </w:r>
          </w:p>
        </w:tc>
        <w:tc>
          <w:tcPr>
            <w:tcW w:w="977" w:type="pct"/>
            <w:shd w:val="clear" w:color="auto" w:fill="FFFFFF"/>
          </w:tcPr>
          <w:p w14:paraId="1E6DA796" w14:textId="77777777" w:rsidR="00CB12A7" w:rsidRPr="000E2AE9" w:rsidRDefault="00CB12A7" w:rsidP="00B7128C">
            <w:pPr>
              <w:pStyle w:val="aff"/>
              <w:spacing w:line="360" w:lineRule="auto"/>
              <w:jc w:val="center"/>
              <w:rPr>
                <w:rFonts w:ascii="Times New Roman" w:hAnsi="Times New Roman" w:cs="Times New Roman"/>
                <w:sz w:val="24"/>
                <w:szCs w:val="24"/>
              </w:rPr>
            </w:pPr>
            <w:r w:rsidRPr="000E2AE9">
              <w:rPr>
                <w:rFonts w:ascii="Times New Roman" w:hAnsi="Times New Roman" w:cs="Times New Roman"/>
                <w:sz w:val="24"/>
                <w:szCs w:val="24"/>
              </w:rPr>
              <w:t>10</w:t>
            </w:r>
          </w:p>
        </w:tc>
      </w:tr>
      <w:tr w:rsidR="00CB12A7" w:rsidRPr="000E2AE9" w14:paraId="2E1DD7E7" w14:textId="77777777" w:rsidTr="00B7128C">
        <w:trPr>
          <w:trHeight w:val="330"/>
          <w:jc w:val="center"/>
        </w:trPr>
        <w:tc>
          <w:tcPr>
            <w:tcW w:w="2803" w:type="pct"/>
            <w:shd w:val="clear" w:color="auto" w:fill="FFFFFF"/>
          </w:tcPr>
          <w:p w14:paraId="2118D31F" w14:textId="77777777" w:rsidR="00CB12A7" w:rsidRPr="000E2AE9" w:rsidRDefault="00CB12A7" w:rsidP="00B7128C">
            <w:pPr>
              <w:pStyle w:val="aff"/>
              <w:spacing w:line="360" w:lineRule="auto"/>
              <w:rPr>
                <w:rFonts w:ascii="Times New Roman" w:hAnsi="Times New Roman" w:cs="Times New Roman"/>
                <w:sz w:val="24"/>
                <w:szCs w:val="24"/>
              </w:rPr>
            </w:pPr>
            <w:r w:rsidRPr="000E2AE9">
              <w:rPr>
                <w:rFonts w:ascii="Times New Roman" w:hAnsi="Times New Roman" w:cs="Times New Roman"/>
                <w:sz w:val="24"/>
                <w:szCs w:val="24"/>
              </w:rPr>
              <w:t>2 Сжатие в плоскости плиты:</w:t>
            </w:r>
          </w:p>
        </w:tc>
        <w:tc>
          <w:tcPr>
            <w:tcW w:w="1220" w:type="pct"/>
            <w:shd w:val="clear" w:color="auto" w:fill="FFFFFF"/>
          </w:tcPr>
          <w:p w14:paraId="5068111F" w14:textId="77777777" w:rsidR="00CB12A7" w:rsidRPr="000E2AE9" w:rsidRDefault="00CB12A7" w:rsidP="00B7128C">
            <w:pPr>
              <w:pStyle w:val="aff"/>
              <w:spacing w:line="360" w:lineRule="auto"/>
              <w:jc w:val="center"/>
              <w:rPr>
                <w:rFonts w:ascii="Times New Roman" w:hAnsi="Times New Roman" w:cs="Times New Roman"/>
                <w:sz w:val="24"/>
                <w:szCs w:val="24"/>
              </w:rPr>
            </w:pPr>
          </w:p>
        </w:tc>
        <w:tc>
          <w:tcPr>
            <w:tcW w:w="977" w:type="pct"/>
            <w:shd w:val="clear" w:color="auto" w:fill="FFFFFF"/>
          </w:tcPr>
          <w:p w14:paraId="4365A954" w14:textId="77777777" w:rsidR="00CB12A7" w:rsidRPr="000E2AE9" w:rsidRDefault="00CB12A7" w:rsidP="00B7128C">
            <w:pPr>
              <w:pStyle w:val="aff"/>
              <w:spacing w:line="360" w:lineRule="auto"/>
              <w:jc w:val="center"/>
              <w:rPr>
                <w:rFonts w:ascii="Times New Roman" w:hAnsi="Times New Roman" w:cs="Times New Roman"/>
                <w:sz w:val="24"/>
                <w:szCs w:val="24"/>
              </w:rPr>
            </w:pPr>
          </w:p>
        </w:tc>
      </w:tr>
      <w:tr w:rsidR="00CB12A7" w:rsidRPr="000E2AE9" w14:paraId="09C3B58A" w14:textId="77777777" w:rsidTr="00B7128C">
        <w:trPr>
          <w:trHeight w:val="20"/>
          <w:jc w:val="center"/>
        </w:trPr>
        <w:tc>
          <w:tcPr>
            <w:tcW w:w="2803" w:type="pct"/>
            <w:shd w:val="clear" w:color="auto" w:fill="FFFFFF"/>
          </w:tcPr>
          <w:p w14:paraId="49F09155" w14:textId="77777777" w:rsidR="00CB12A7" w:rsidRPr="000E2AE9" w:rsidRDefault="00CB12A7" w:rsidP="00B7128C">
            <w:pPr>
              <w:pStyle w:val="aff"/>
              <w:spacing w:line="360" w:lineRule="auto"/>
              <w:ind w:left="239"/>
              <w:rPr>
                <w:rFonts w:ascii="Times New Roman" w:hAnsi="Times New Roman" w:cs="Times New Roman"/>
                <w:sz w:val="24"/>
                <w:szCs w:val="24"/>
              </w:rPr>
            </w:pPr>
            <w:r w:rsidRPr="000E2AE9">
              <w:rPr>
                <w:rFonts w:ascii="Times New Roman" w:hAnsi="Times New Roman" w:cs="Times New Roman"/>
                <w:sz w:val="24"/>
                <w:szCs w:val="24"/>
              </w:rPr>
              <w:t xml:space="preserve">- вдоль главной оси </w:t>
            </w:r>
          </w:p>
        </w:tc>
        <w:tc>
          <w:tcPr>
            <w:tcW w:w="1220" w:type="pct"/>
            <w:shd w:val="clear" w:color="auto" w:fill="FFFFFF"/>
          </w:tcPr>
          <w:p w14:paraId="2D04509B" w14:textId="77777777" w:rsidR="00CB12A7" w:rsidRPr="000E2AE9" w:rsidRDefault="00CB12A7" w:rsidP="00B7128C">
            <w:pPr>
              <w:pStyle w:val="aff"/>
              <w:spacing w:line="360" w:lineRule="auto"/>
              <w:jc w:val="center"/>
              <w:rPr>
                <w:rFonts w:ascii="Times New Roman" w:hAnsi="Times New Roman" w:cs="Times New Roman"/>
                <w:sz w:val="24"/>
                <w:szCs w:val="24"/>
              </w:rPr>
            </w:pPr>
            <w:r w:rsidRPr="000E2AE9">
              <w:rPr>
                <w:rFonts w:ascii="Times New Roman" w:hAnsi="Times New Roman" w:cs="Times New Roman"/>
                <w:i/>
                <w:iCs/>
                <w:sz w:val="24"/>
                <w:szCs w:val="24"/>
              </w:rPr>
              <w:t>R</w:t>
            </w:r>
            <w:r w:rsidRPr="000E2AE9">
              <w:rPr>
                <w:rFonts w:ascii="Times New Roman" w:hAnsi="Times New Roman" w:cs="Times New Roman"/>
                <w:sz w:val="24"/>
                <w:szCs w:val="24"/>
                <w:vertAlign w:val="superscript"/>
              </w:rPr>
              <w:t>А</w:t>
            </w:r>
            <w:r w:rsidRPr="000E2AE9">
              <w:rPr>
                <w:rFonts w:ascii="Times New Roman" w:hAnsi="Times New Roman" w:cs="Times New Roman"/>
                <w:sz w:val="24"/>
                <w:szCs w:val="24"/>
                <w:vertAlign w:val="subscript"/>
              </w:rPr>
              <w:t>ОСП.с.0</w:t>
            </w:r>
          </w:p>
        </w:tc>
        <w:tc>
          <w:tcPr>
            <w:tcW w:w="977" w:type="pct"/>
            <w:shd w:val="clear" w:color="auto" w:fill="FFFFFF"/>
          </w:tcPr>
          <w:p w14:paraId="19952546" w14:textId="77777777" w:rsidR="00CB12A7" w:rsidRPr="000E2AE9" w:rsidRDefault="00CB12A7" w:rsidP="00B7128C">
            <w:pPr>
              <w:pStyle w:val="aff"/>
              <w:spacing w:line="360" w:lineRule="auto"/>
              <w:jc w:val="center"/>
              <w:rPr>
                <w:rFonts w:ascii="Times New Roman" w:hAnsi="Times New Roman" w:cs="Times New Roman"/>
                <w:sz w:val="24"/>
                <w:szCs w:val="24"/>
              </w:rPr>
            </w:pPr>
            <w:r w:rsidRPr="000E2AE9">
              <w:rPr>
                <w:rFonts w:ascii="Times New Roman" w:hAnsi="Times New Roman" w:cs="Times New Roman"/>
                <w:sz w:val="24"/>
                <w:szCs w:val="24"/>
              </w:rPr>
              <w:t>10</w:t>
            </w:r>
          </w:p>
        </w:tc>
      </w:tr>
      <w:tr w:rsidR="00CB12A7" w:rsidRPr="000E2AE9" w14:paraId="08CC3FC9" w14:textId="77777777" w:rsidTr="00B7128C">
        <w:trPr>
          <w:trHeight w:val="20"/>
          <w:jc w:val="center"/>
        </w:trPr>
        <w:tc>
          <w:tcPr>
            <w:tcW w:w="2803" w:type="pct"/>
            <w:shd w:val="clear" w:color="auto" w:fill="FFFFFF"/>
          </w:tcPr>
          <w:p w14:paraId="34183112" w14:textId="77777777" w:rsidR="00CB12A7" w:rsidRPr="000E2AE9" w:rsidRDefault="00CB12A7" w:rsidP="00B7128C">
            <w:pPr>
              <w:pStyle w:val="aff"/>
              <w:spacing w:line="360" w:lineRule="auto"/>
              <w:ind w:left="239"/>
              <w:rPr>
                <w:rFonts w:ascii="Times New Roman" w:hAnsi="Times New Roman" w:cs="Times New Roman"/>
                <w:sz w:val="24"/>
                <w:szCs w:val="24"/>
              </w:rPr>
            </w:pPr>
            <w:r w:rsidRPr="000E2AE9">
              <w:rPr>
                <w:rFonts w:ascii="Times New Roman" w:hAnsi="Times New Roman" w:cs="Times New Roman"/>
                <w:sz w:val="24"/>
                <w:szCs w:val="24"/>
              </w:rPr>
              <w:t>- вдоль второстепенной оси</w:t>
            </w:r>
          </w:p>
        </w:tc>
        <w:tc>
          <w:tcPr>
            <w:tcW w:w="1220" w:type="pct"/>
            <w:shd w:val="clear" w:color="auto" w:fill="FFFFFF"/>
          </w:tcPr>
          <w:p w14:paraId="1F1F5363" w14:textId="77777777" w:rsidR="00CB12A7" w:rsidRPr="000E2AE9" w:rsidRDefault="00CB12A7" w:rsidP="00B7128C">
            <w:pPr>
              <w:pStyle w:val="aff"/>
              <w:spacing w:line="360" w:lineRule="auto"/>
              <w:jc w:val="center"/>
              <w:rPr>
                <w:rFonts w:ascii="Times New Roman" w:hAnsi="Times New Roman" w:cs="Times New Roman"/>
                <w:sz w:val="24"/>
                <w:szCs w:val="24"/>
              </w:rPr>
            </w:pPr>
            <w:r w:rsidRPr="000E2AE9">
              <w:rPr>
                <w:rFonts w:ascii="Times New Roman" w:hAnsi="Times New Roman" w:cs="Times New Roman"/>
                <w:i/>
                <w:iCs/>
                <w:sz w:val="24"/>
                <w:szCs w:val="24"/>
              </w:rPr>
              <w:t>R</w:t>
            </w:r>
            <w:r w:rsidRPr="000E2AE9">
              <w:rPr>
                <w:rFonts w:ascii="Times New Roman" w:hAnsi="Times New Roman" w:cs="Times New Roman"/>
                <w:sz w:val="24"/>
                <w:szCs w:val="24"/>
                <w:vertAlign w:val="superscript"/>
              </w:rPr>
              <w:t>А</w:t>
            </w:r>
            <w:r w:rsidRPr="000E2AE9">
              <w:rPr>
                <w:rFonts w:ascii="Times New Roman" w:hAnsi="Times New Roman" w:cs="Times New Roman"/>
                <w:sz w:val="24"/>
                <w:szCs w:val="24"/>
                <w:vertAlign w:val="subscript"/>
              </w:rPr>
              <w:t>ОСП.с.90</w:t>
            </w:r>
          </w:p>
        </w:tc>
        <w:tc>
          <w:tcPr>
            <w:tcW w:w="977" w:type="pct"/>
            <w:shd w:val="clear" w:color="auto" w:fill="FFFFFF"/>
          </w:tcPr>
          <w:p w14:paraId="0FCEBA42" w14:textId="77777777" w:rsidR="00CB12A7" w:rsidRPr="000E2AE9" w:rsidRDefault="00CB12A7" w:rsidP="00B7128C">
            <w:pPr>
              <w:pStyle w:val="aff"/>
              <w:spacing w:line="360" w:lineRule="auto"/>
              <w:jc w:val="center"/>
              <w:rPr>
                <w:rFonts w:ascii="Times New Roman" w:hAnsi="Times New Roman" w:cs="Times New Roman"/>
                <w:sz w:val="24"/>
                <w:szCs w:val="24"/>
              </w:rPr>
            </w:pPr>
            <w:r w:rsidRPr="000E2AE9">
              <w:rPr>
                <w:rFonts w:ascii="Times New Roman" w:hAnsi="Times New Roman" w:cs="Times New Roman"/>
                <w:sz w:val="24"/>
                <w:szCs w:val="24"/>
              </w:rPr>
              <w:t>7</w:t>
            </w:r>
          </w:p>
        </w:tc>
      </w:tr>
      <w:tr w:rsidR="00CB12A7" w:rsidRPr="000E2AE9" w14:paraId="736A865C" w14:textId="77777777" w:rsidTr="00B7128C">
        <w:trPr>
          <w:trHeight w:val="20"/>
          <w:jc w:val="center"/>
        </w:trPr>
        <w:tc>
          <w:tcPr>
            <w:tcW w:w="2803" w:type="pct"/>
            <w:shd w:val="clear" w:color="auto" w:fill="FFFFFF"/>
          </w:tcPr>
          <w:p w14:paraId="1EB7B247" w14:textId="77777777" w:rsidR="00CB12A7" w:rsidRPr="000E2AE9" w:rsidRDefault="00CB12A7" w:rsidP="00B7128C">
            <w:pPr>
              <w:pStyle w:val="aff"/>
              <w:spacing w:line="360" w:lineRule="auto"/>
              <w:rPr>
                <w:rFonts w:ascii="Times New Roman" w:hAnsi="Times New Roman" w:cs="Times New Roman"/>
                <w:sz w:val="24"/>
                <w:szCs w:val="24"/>
              </w:rPr>
            </w:pPr>
            <w:r w:rsidRPr="000E2AE9">
              <w:rPr>
                <w:rFonts w:ascii="Times New Roman" w:hAnsi="Times New Roman" w:cs="Times New Roman"/>
                <w:sz w:val="24"/>
                <w:szCs w:val="24"/>
              </w:rPr>
              <w:t>3 Растяжение в плоскости плиты:</w:t>
            </w:r>
          </w:p>
        </w:tc>
        <w:tc>
          <w:tcPr>
            <w:tcW w:w="1220" w:type="pct"/>
            <w:shd w:val="clear" w:color="auto" w:fill="FFFFFF"/>
          </w:tcPr>
          <w:p w14:paraId="083F0060" w14:textId="77777777" w:rsidR="00CB12A7" w:rsidRPr="000E2AE9" w:rsidRDefault="00CB12A7" w:rsidP="00B7128C">
            <w:pPr>
              <w:pStyle w:val="aff"/>
              <w:spacing w:line="360" w:lineRule="auto"/>
              <w:jc w:val="center"/>
              <w:rPr>
                <w:rFonts w:ascii="Times New Roman" w:hAnsi="Times New Roman" w:cs="Times New Roman"/>
                <w:i/>
                <w:iCs/>
                <w:sz w:val="24"/>
                <w:szCs w:val="24"/>
              </w:rPr>
            </w:pPr>
          </w:p>
        </w:tc>
        <w:tc>
          <w:tcPr>
            <w:tcW w:w="977" w:type="pct"/>
            <w:shd w:val="clear" w:color="auto" w:fill="FFFFFF"/>
          </w:tcPr>
          <w:p w14:paraId="73FE074A" w14:textId="77777777" w:rsidR="00CB12A7" w:rsidRPr="000E2AE9" w:rsidRDefault="00CB12A7" w:rsidP="00B7128C">
            <w:pPr>
              <w:pStyle w:val="aff"/>
              <w:spacing w:line="360" w:lineRule="auto"/>
              <w:jc w:val="center"/>
              <w:rPr>
                <w:rFonts w:ascii="Times New Roman" w:hAnsi="Times New Roman" w:cs="Times New Roman"/>
                <w:sz w:val="24"/>
                <w:szCs w:val="24"/>
              </w:rPr>
            </w:pPr>
          </w:p>
        </w:tc>
      </w:tr>
      <w:tr w:rsidR="00CB12A7" w:rsidRPr="000E2AE9" w14:paraId="7C74F038" w14:textId="77777777" w:rsidTr="00B7128C">
        <w:trPr>
          <w:trHeight w:val="20"/>
          <w:jc w:val="center"/>
        </w:trPr>
        <w:tc>
          <w:tcPr>
            <w:tcW w:w="2803" w:type="pct"/>
            <w:shd w:val="clear" w:color="auto" w:fill="FFFFFF"/>
          </w:tcPr>
          <w:p w14:paraId="58B16797" w14:textId="77777777" w:rsidR="00CB12A7" w:rsidRPr="000E2AE9" w:rsidRDefault="00CB12A7" w:rsidP="00B7128C">
            <w:pPr>
              <w:pStyle w:val="aff"/>
              <w:spacing w:line="360" w:lineRule="auto"/>
              <w:ind w:left="239"/>
              <w:rPr>
                <w:rFonts w:ascii="Times New Roman" w:hAnsi="Times New Roman" w:cs="Times New Roman"/>
                <w:sz w:val="24"/>
                <w:szCs w:val="24"/>
              </w:rPr>
            </w:pPr>
            <w:r w:rsidRPr="000E2AE9">
              <w:rPr>
                <w:rFonts w:ascii="Times New Roman" w:hAnsi="Times New Roman" w:cs="Times New Roman"/>
                <w:sz w:val="24"/>
                <w:szCs w:val="24"/>
              </w:rPr>
              <w:t xml:space="preserve">- вдоль главной оси </w:t>
            </w:r>
          </w:p>
        </w:tc>
        <w:tc>
          <w:tcPr>
            <w:tcW w:w="1220" w:type="pct"/>
            <w:shd w:val="clear" w:color="auto" w:fill="FFFFFF"/>
          </w:tcPr>
          <w:p w14:paraId="28DFE28D" w14:textId="77777777" w:rsidR="00CB12A7" w:rsidRPr="000E2AE9" w:rsidRDefault="00CB12A7" w:rsidP="00B7128C">
            <w:pPr>
              <w:pStyle w:val="aff"/>
              <w:spacing w:line="360" w:lineRule="auto"/>
              <w:jc w:val="center"/>
              <w:rPr>
                <w:rFonts w:ascii="Times New Roman" w:hAnsi="Times New Roman" w:cs="Times New Roman"/>
                <w:i/>
                <w:iCs/>
                <w:sz w:val="24"/>
                <w:szCs w:val="24"/>
              </w:rPr>
            </w:pPr>
            <w:r w:rsidRPr="000E2AE9">
              <w:rPr>
                <w:rFonts w:ascii="Times New Roman" w:hAnsi="Times New Roman" w:cs="Times New Roman"/>
                <w:i/>
                <w:iCs/>
                <w:sz w:val="24"/>
                <w:szCs w:val="24"/>
              </w:rPr>
              <w:t>R</w:t>
            </w:r>
            <w:r w:rsidRPr="000E2AE9">
              <w:rPr>
                <w:rFonts w:ascii="Times New Roman" w:hAnsi="Times New Roman" w:cs="Times New Roman"/>
                <w:sz w:val="24"/>
                <w:szCs w:val="24"/>
                <w:vertAlign w:val="superscript"/>
              </w:rPr>
              <w:t>А</w:t>
            </w:r>
            <w:r w:rsidRPr="000E2AE9">
              <w:rPr>
                <w:rFonts w:ascii="Times New Roman" w:hAnsi="Times New Roman" w:cs="Times New Roman"/>
                <w:sz w:val="24"/>
                <w:szCs w:val="24"/>
                <w:vertAlign w:val="subscript"/>
              </w:rPr>
              <w:t>ОСП.р.0</w:t>
            </w:r>
          </w:p>
        </w:tc>
        <w:tc>
          <w:tcPr>
            <w:tcW w:w="977" w:type="pct"/>
            <w:shd w:val="clear" w:color="auto" w:fill="FFFFFF"/>
          </w:tcPr>
          <w:p w14:paraId="3002F4C5" w14:textId="77777777" w:rsidR="00CB12A7" w:rsidRPr="000E2AE9" w:rsidRDefault="00CB12A7" w:rsidP="00B7128C">
            <w:pPr>
              <w:pStyle w:val="aff"/>
              <w:spacing w:line="360" w:lineRule="auto"/>
              <w:jc w:val="center"/>
              <w:rPr>
                <w:rFonts w:ascii="Times New Roman" w:hAnsi="Times New Roman" w:cs="Times New Roman"/>
                <w:sz w:val="24"/>
                <w:szCs w:val="24"/>
              </w:rPr>
            </w:pPr>
            <w:r w:rsidRPr="000E2AE9">
              <w:rPr>
                <w:rFonts w:ascii="Times New Roman" w:hAnsi="Times New Roman" w:cs="Times New Roman"/>
                <w:sz w:val="24"/>
                <w:szCs w:val="24"/>
              </w:rPr>
              <w:t>9</w:t>
            </w:r>
          </w:p>
        </w:tc>
      </w:tr>
      <w:tr w:rsidR="00CB12A7" w:rsidRPr="000E2AE9" w14:paraId="6CF063EC" w14:textId="77777777" w:rsidTr="00B7128C">
        <w:trPr>
          <w:trHeight w:val="20"/>
          <w:jc w:val="center"/>
        </w:trPr>
        <w:tc>
          <w:tcPr>
            <w:tcW w:w="2803" w:type="pct"/>
            <w:shd w:val="clear" w:color="auto" w:fill="FFFFFF"/>
          </w:tcPr>
          <w:p w14:paraId="2D309F90" w14:textId="77777777" w:rsidR="00CB12A7" w:rsidRPr="000E2AE9" w:rsidRDefault="00CB12A7" w:rsidP="00B7128C">
            <w:pPr>
              <w:pStyle w:val="aff"/>
              <w:spacing w:line="360" w:lineRule="auto"/>
              <w:ind w:left="239"/>
              <w:rPr>
                <w:rFonts w:ascii="Times New Roman" w:hAnsi="Times New Roman" w:cs="Times New Roman"/>
                <w:sz w:val="24"/>
                <w:szCs w:val="24"/>
              </w:rPr>
            </w:pPr>
            <w:r w:rsidRPr="000E2AE9">
              <w:rPr>
                <w:rFonts w:ascii="Times New Roman" w:hAnsi="Times New Roman" w:cs="Times New Roman"/>
                <w:sz w:val="24"/>
                <w:szCs w:val="24"/>
              </w:rPr>
              <w:t>- вдоль второстепенной оси</w:t>
            </w:r>
          </w:p>
        </w:tc>
        <w:tc>
          <w:tcPr>
            <w:tcW w:w="1220" w:type="pct"/>
            <w:shd w:val="clear" w:color="auto" w:fill="FFFFFF"/>
          </w:tcPr>
          <w:p w14:paraId="3D661DAC" w14:textId="77777777" w:rsidR="00CB12A7" w:rsidRPr="000E2AE9" w:rsidRDefault="00CB12A7" w:rsidP="00B7128C">
            <w:pPr>
              <w:pStyle w:val="aff"/>
              <w:spacing w:line="360" w:lineRule="auto"/>
              <w:jc w:val="center"/>
              <w:rPr>
                <w:rFonts w:ascii="Times New Roman" w:hAnsi="Times New Roman" w:cs="Times New Roman"/>
                <w:i/>
                <w:iCs/>
                <w:sz w:val="24"/>
                <w:szCs w:val="24"/>
              </w:rPr>
            </w:pPr>
            <w:r w:rsidRPr="000E2AE9">
              <w:rPr>
                <w:rFonts w:ascii="Times New Roman" w:hAnsi="Times New Roman" w:cs="Times New Roman"/>
                <w:i/>
                <w:iCs/>
                <w:sz w:val="24"/>
                <w:szCs w:val="24"/>
              </w:rPr>
              <w:t>R</w:t>
            </w:r>
            <w:r w:rsidRPr="000E2AE9">
              <w:rPr>
                <w:rFonts w:ascii="Times New Roman" w:hAnsi="Times New Roman" w:cs="Times New Roman"/>
                <w:sz w:val="24"/>
                <w:szCs w:val="24"/>
                <w:vertAlign w:val="superscript"/>
              </w:rPr>
              <w:t>А</w:t>
            </w:r>
            <w:r w:rsidRPr="000E2AE9">
              <w:rPr>
                <w:rFonts w:ascii="Times New Roman" w:hAnsi="Times New Roman" w:cs="Times New Roman"/>
                <w:sz w:val="24"/>
                <w:szCs w:val="24"/>
                <w:vertAlign w:val="subscript"/>
              </w:rPr>
              <w:t>ОСП.р.90</w:t>
            </w:r>
          </w:p>
        </w:tc>
        <w:tc>
          <w:tcPr>
            <w:tcW w:w="977" w:type="pct"/>
            <w:shd w:val="clear" w:color="auto" w:fill="FFFFFF"/>
          </w:tcPr>
          <w:p w14:paraId="118D1878" w14:textId="77777777" w:rsidR="00CB12A7" w:rsidRPr="000E2AE9" w:rsidRDefault="00CB12A7" w:rsidP="00B7128C">
            <w:pPr>
              <w:pStyle w:val="aff"/>
              <w:spacing w:line="360" w:lineRule="auto"/>
              <w:jc w:val="center"/>
              <w:rPr>
                <w:rFonts w:ascii="Times New Roman" w:hAnsi="Times New Roman" w:cs="Times New Roman"/>
                <w:sz w:val="24"/>
                <w:szCs w:val="24"/>
              </w:rPr>
            </w:pPr>
            <w:r w:rsidRPr="000E2AE9">
              <w:rPr>
                <w:rFonts w:ascii="Times New Roman" w:hAnsi="Times New Roman" w:cs="Times New Roman"/>
                <w:sz w:val="24"/>
                <w:szCs w:val="24"/>
              </w:rPr>
              <w:t>4</w:t>
            </w:r>
          </w:p>
        </w:tc>
      </w:tr>
      <w:tr w:rsidR="00CB12A7" w:rsidRPr="000E2AE9" w14:paraId="4EED5CE5" w14:textId="77777777" w:rsidTr="00B7128C">
        <w:trPr>
          <w:trHeight w:val="20"/>
          <w:jc w:val="center"/>
        </w:trPr>
        <w:tc>
          <w:tcPr>
            <w:tcW w:w="2803" w:type="pct"/>
            <w:shd w:val="clear" w:color="auto" w:fill="FFFFFF"/>
          </w:tcPr>
          <w:p w14:paraId="5D3634A4" w14:textId="77777777" w:rsidR="00CB12A7" w:rsidRPr="000E2AE9" w:rsidRDefault="00CB12A7" w:rsidP="00B7128C">
            <w:pPr>
              <w:pStyle w:val="aff"/>
              <w:spacing w:line="360" w:lineRule="auto"/>
              <w:rPr>
                <w:rFonts w:ascii="Times New Roman" w:hAnsi="Times New Roman" w:cs="Times New Roman"/>
                <w:sz w:val="24"/>
                <w:szCs w:val="24"/>
              </w:rPr>
            </w:pPr>
            <w:r w:rsidRPr="000E2AE9">
              <w:rPr>
                <w:rFonts w:ascii="Times New Roman" w:hAnsi="Times New Roman" w:cs="Times New Roman"/>
                <w:sz w:val="24"/>
                <w:szCs w:val="24"/>
              </w:rPr>
              <w:t>4 Сдвиг в плоскости плиты</w:t>
            </w:r>
          </w:p>
        </w:tc>
        <w:tc>
          <w:tcPr>
            <w:tcW w:w="1220" w:type="pct"/>
            <w:shd w:val="clear" w:color="auto" w:fill="FFFFFF"/>
          </w:tcPr>
          <w:p w14:paraId="038E649A" w14:textId="77777777" w:rsidR="00CB12A7" w:rsidRPr="000E2AE9" w:rsidRDefault="00CB12A7" w:rsidP="00B7128C">
            <w:pPr>
              <w:pStyle w:val="aff"/>
              <w:spacing w:line="360" w:lineRule="auto"/>
              <w:jc w:val="center"/>
              <w:rPr>
                <w:rFonts w:ascii="Times New Roman" w:hAnsi="Times New Roman" w:cs="Times New Roman"/>
                <w:sz w:val="24"/>
                <w:szCs w:val="24"/>
              </w:rPr>
            </w:pPr>
            <w:r w:rsidRPr="000E2AE9">
              <w:rPr>
                <w:rFonts w:ascii="Times New Roman" w:hAnsi="Times New Roman" w:cs="Times New Roman"/>
                <w:i/>
                <w:iCs/>
                <w:sz w:val="24"/>
                <w:szCs w:val="24"/>
              </w:rPr>
              <w:t>R</w:t>
            </w:r>
            <w:r w:rsidRPr="000E2AE9">
              <w:rPr>
                <w:rFonts w:ascii="Times New Roman" w:hAnsi="Times New Roman" w:cs="Times New Roman"/>
                <w:sz w:val="24"/>
                <w:szCs w:val="24"/>
                <w:vertAlign w:val="superscript"/>
              </w:rPr>
              <w:t>А</w:t>
            </w:r>
            <w:r w:rsidRPr="000E2AE9">
              <w:rPr>
                <w:rFonts w:ascii="Times New Roman" w:hAnsi="Times New Roman" w:cs="Times New Roman"/>
                <w:sz w:val="24"/>
                <w:szCs w:val="24"/>
                <w:vertAlign w:val="subscript"/>
              </w:rPr>
              <w:t>ОСП.сд</w:t>
            </w:r>
          </w:p>
        </w:tc>
        <w:tc>
          <w:tcPr>
            <w:tcW w:w="977" w:type="pct"/>
            <w:shd w:val="clear" w:color="auto" w:fill="FFFFFF"/>
          </w:tcPr>
          <w:p w14:paraId="08B62670" w14:textId="77777777" w:rsidR="00CB12A7" w:rsidRPr="000E2AE9" w:rsidRDefault="00CB12A7" w:rsidP="00B7128C">
            <w:pPr>
              <w:pStyle w:val="aff"/>
              <w:spacing w:line="360" w:lineRule="auto"/>
              <w:jc w:val="center"/>
              <w:rPr>
                <w:rFonts w:ascii="Times New Roman" w:hAnsi="Times New Roman" w:cs="Times New Roman"/>
                <w:sz w:val="24"/>
                <w:szCs w:val="24"/>
              </w:rPr>
            </w:pPr>
            <w:r w:rsidRPr="000E2AE9">
              <w:rPr>
                <w:rFonts w:ascii="Times New Roman" w:hAnsi="Times New Roman" w:cs="Times New Roman"/>
                <w:sz w:val="24"/>
                <w:szCs w:val="24"/>
              </w:rPr>
              <w:t>4,4</w:t>
            </w:r>
          </w:p>
        </w:tc>
      </w:tr>
      <w:tr w:rsidR="00CB12A7" w:rsidRPr="000E2AE9" w14:paraId="55FE3284" w14:textId="77777777" w:rsidTr="00B7128C">
        <w:trPr>
          <w:trHeight w:val="376"/>
          <w:jc w:val="center"/>
        </w:trPr>
        <w:tc>
          <w:tcPr>
            <w:tcW w:w="5000" w:type="pct"/>
            <w:gridSpan w:val="3"/>
            <w:shd w:val="clear" w:color="auto" w:fill="FFFFFF"/>
          </w:tcPr>
          <w:p w14:paraId="03119E9A" w14:textId="77777777" w:rsidR="00CB12A7" w:rsidRPr="000E2AE9" w:rsidRDefault="00CB12A7" w:rsidP="00B7128C">
            <w:pPr>
              <w:pStyle w:val="aff"/>
              <w:spacing w:line="360" w:lineRule="auto"/>
              <w:ind w:firstLine="378"/>
              <w:jc w:val="both"/>
              <w:rPr>
                <w:rFonts w:ascii="Times New Roman" w:hAnsi="Times New Roman" w:cs="Times New Roman"/>
                <w:sz w:val="20"/>
                <w:szCs w:val="20"/>
              </w:rPr>
            </w:pPr>
            <w:r w:rsidRPr="000E2AE9">
              <w:rPr>
                <w:rFonts w:ascii="Times New Roman" w:hAnsi="Times New Roman" w:cs="Times New Roman"/>
                <w:bCs/>
                <w:sz w:val="20"/>
                <w:szCs w:val="20"/>
              </w:rPr>
              <w:t>П р и м е ч а н и е –</w:t>
            </w:r>
            <w:r w:rsidRPr="000E2AE9">
              <w:rPr>
                <w:rFonts w:ascii="Times New Roman" w:hAnsi="Times New Roman" w:cs="Times New Roman"/>
                <w:sz w:val="20"/>
                <w:szCs w:val="20"/>
              </w:rPr>
              <w:t xml:space="preserve"> Значения при средней плотности ОСП 600 кг/м</w:t>
            </w:r>
            <w:r w:rsidRPr="000E2AE9">
              <w:rPr>
                <w:rFonts w:ascii="Times New Roman" w:hAnsi="Times New Roman" w:cs="Times New Roman"/>
                <w:sz w:val="20"/>
                <w:szCs w:val="20"/>
                <w:vertAlign w:val="superscript"/>
              </w:rPr>
              <w:t>3</w:t>
            </w:r>
            <w:r w:rsidRPr="000E2AE9">
              <w:rPr>
                <w:rFonts w:ascii="Times New Roman" w:hAnsi="Times New Roman" w:cs="Times New Roman"/>
                <w:sz w:val="20"/>
                <w:szCs w:val="20"/>
              </w:rPr>
              <w:t>.</w:t>
            </w:r>
          </w:p>
        </w:tc>
      </w:tr>
    </w:tbl>
    <w:p w14:paraId="13E4D11E" w14:textId="1985AB37" w:rsidR="00CB12A7" w:rsidRPr="00CB12A7" w:rsidRDefault="00CB12A7" w:rsidP="00CB12A7">
      <w:pPr>
        <w:pStyle w:val="aff"/>
        <w:spacing w:line="360" w:lineRule="auto"/>
        <w:ind w:firstLine="567"/>
        <w:jc w:val="both"/>
        <w:rPr>
          <w:rFonts w:ascii="Times New Roman" w:hAnsi="Times New Roman" w:cs="Times New Roman"/>
          <w:sz w:val="24"/>
          <w:szCs w:val="24"/>
        </w:rPr>
      </w:pPr>
      <w:r>
        <w:rPr>
          <w:rFonts w:ascii="Times New Roman" w:hAnsi="Times New Roman" w:cs="Times New Roman"/>
          <w:b/>
          <w:sz w:val="24"/>
          <w:szCs w:val="24"/>
        </w:rPr>
        <w:t xml:space="preserve">Таблица </w:t>
      </w:r>
      <w:r w:rsidRPr="00CB12A7">
        <w:rPr>
          <w:rFonts w:ascii="Times New Roman" w:hAnsi="Times New Roman" w:cs="Times New Roman"/>
          <w:b/>
          <w:sz w:val="24"/>
          <w:szCs w:val="24"/>
        </w:rPr>
        <w:t>В.</w:t>
      </w:r>
      <w:r>
        <w:rPr>
          <w:rFonts w:ascii="Times New Roman" w:hAnsi="Times New Roman" w:cs="Times New Roman"/>
          <w:b/>
          <w:sz w:val="24"/>
          <w:szCs w:val="24"/>
        </w:rPr>
        <w:t>6</w:t>
      </w:r>
      <w:r w:rsidRPr="00CB12A7">
        <w:rPr>
          <w:rFonts w:ascii="Times New Roman" w:hAnsi="Times New Roman" w:cs="Times New Roman"/>
          <w:b/>
          <w:sz w:val="24"/>
          <w:szCs w:val="24"/>
        </w:rPr>
        <w:t xml:space="preserve"> (Введен</w:t>
      </w:r>
      <w:r>
        <w:rPr>
          <w:rFonts w:ascii="Times New Roman" w:hAnsi="Times New Roman" w:cs="Times New Roman"/>
          <w:b/>
          <w:sz w:val="24"/>
          <w:szCs w:val="24"/>
        </w:rPr>
        <w:t>а</w:t>
      </w:r>
      <w:r w:rsidRPr="00CB12A7">
        <w:rPr>
          <w:rFonts w:ascii="Times New Roman" w:hAnsi="Times New Roman" w:cs="Times New Roman"/>
          <w:b/>
          <w:sz w:val="24"/>
          <w:szCs w:val="24"/>
        </w:rPr>
        <w:t xml:space="preserve"> дополнительно, Изм. № 4).</w:t>
      </w:r>
    </w:p>
    <w:p w14:paraId="4C372A3D" w14:textId="77777777" w:rsidR="00CB12A7" w:rsidRPr="000E2AE9" w:rsidRDefault="00CB12A7" w:rsidP="00CB12A7">
      <w:pPr>
        <w:pStyle w:val="aff"/>
        <w:spacing w:line="360" w:lineRule="auto"/>
        <w:jc w:val="both"/>
        <w:rPr>
          <w:rFonts w:ascii="Times New Roman" w:hAnsi="Times New Roman" w:cs="Times New Roman"/>
          <w:sz w:val="24"/>
          <w:szCs w:val="24"/>
        </w:rPr>
      </w:pPr>
      <w:r w:rsidRPr="000E2AE9">
        <w:rPr>
          <w:rFonts w:ascii="Times New Roman" w:hAnsi="Times New Roman" w:cs="Times New Roman"/>
          <w:sz w:val="24"/>
          <w:szCs w:val="24"/>
        </w:rPr>
        <w:t>Т а б л и ц а   В.7</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40" w:type="dxa"/>
          <w:right w:w="40" w:type="dxa"/>
        </w:tblCellMar>
        <w:tblLook w:val="0000" w:firstRow="0" w:lastRow="0" w:firstColumn="0" w:lastColumn="0" w:noHBand="0" w:noVBand="0"/>
      </w:tblPr>
      <w:tblGrid>
        <w:gridCol w:w="4430"/>
        <w:gridCol w:w="1927"/>
        <w:gridCol w:w="1544"/>
        <w:gridCol w:w="1445"/>
      </w:tblGrid>
      <w:tr w:rsidR="00CB12A7" w:rsidRPr="000E2AE9" w14:paraId="79273A17" w14:textId="77777777" w:rsidTr="00B7128C">
        <w:trPr>
          <w:trHeight w:val="466"/>
          <w:jc w:val="center"/>
        </w:trPr>
        <w:tc>
          <w:tcPr>
            <w:tcW w:w="2370" w:type="pct"/>
            <w:shd w:val="clear" w:color="auto" w:fill="FFFFFF"/>
            <w:vAlign w:val="center"/>
          </w:tcPr>
          <w:p w14:paraId="7B5C44CB" w14:textId="77777777" w:rsidR="00CB12A7" w:rsidRPr="000E2AE9" w:rsidRDefault="00CB12A7" w:rsidP="00B7128C">
            <w:pPr>
              <w:pStyle w:val="aff"/>
              <w:spacing w:line="360" w:lineRule="auto"/>
              <w:jc w:val="center"/>
              <w:rPr>
                <w:rFonts w:ascii="Times New Roman" w:hAnsi="Times New Roman" w:cs="Times New Roman"/>
              </w:rPr>
            </w:pPr>
            <w:r w:rsidRPr="000E2AE9">
              <w:rPr>
                <w:rFonts w:ascii="Times New Roman" w:hAnsi="Times New Roman" w:cs="Times New Roman"/>
              </w:rPr>
              <w:t>Наименование свойств</w:t>
            </w:r>
          </w:p>
        </w:tc>
        <w:tc>
          <w:tcPr>
            <w:tcW w:w="1031" w:type="pct"/>
            <w:shd w:val="clear" w:color="auto" w:fill="FFFFFF"/>
            <w:vAlign w:val="center"/>
          </w:tcPr>
          <w:p w14:paraId="1DC80966" w14:textId="77777777" w:rsidR="00CB12A7" w:rsidRPr="000E2AE9" w:rsidRDefault="00CB12A7" w:rsidP="00B7128C">
            <w:pPr>
              <w:pStyle w:val="aff"/>
              <w:spacing w:line="360" w:lineRule="auto"/>
              <w:jc w:val="center"/>
              <w:rPr>
                <w:rFonts w:ascii="Times New Roman" w:hAnsi="Times New Roman" w:cs="Times New Roman"/>
              </w:rPr>
            </w:pPr>
            <w:r w:rsidRPr="000E2AE9">
              <w:rPr>
                <w:rFonts w:ascii="Times New Roman" w:hAnsi="Times New Roman" w:cs="Times New Roman"/>
              </w:rPr>
              <w:t>Обозначение</w:t>
            </w:r>
          </w:p>
        </w:tc>
        <w:tc>
          <w:tcPr>
            <w:tcW w:w="826" w:type="pct"/>
            <w:shd w:val="clear" w:color="auto" w:fill="FFFFFF"/>
            <w:vAlign w:val="center"/>
          </w:tcPr>
          <w:p w14:paraId="1E1D4607" w14:textId="77777777" w:rsidR="00CB12A7" w:rsidRPr="000E2AE9" w:rsidRDefault="00CB12A7" w:rsidP="00B7128C">
            <w:pPr>
              <w:pStyle w:val="aff"/>
              <w:spacing w:line="360" w:lineRule="auto"/>
              <w:jc w:val="center"/>
              <w:rPr>
                <w:rFonts w:ascii="Times New Roman" w:hAnsi="Times New Roman" w:cs="Times New Roman"/>
              </w:rPr>
            </w:pPr>
            <w:r w:rsidRPr="000E2AE9">
              <w:rPr>
                <w:rFonts w:ascii="Times New Roman" w:hAnsi="Times New Roman" w:cs="Times New Roman"/>
              </w:rPr>
              <w:t>Среднее</w:t>
            </w:r>
          </w:p>
        </w:tc>
        <w:tc>
          <w:tcPr>
            <w:tcW w:w="773" w:type="pct"/>
            <w:shd w:val="clear" w:color="auto" w:fill="FFFFFF"/>
            <w:vAlign w:val="center"/>
          </w:tcPr>
          <w:p w14:paraId="64144851" w14:textId="77777777" w:rsidR="00CB12A7" w:rsidRPr="000E2AE9" w:rsidRDefault="00CB12A7" w:rsidP="00B7128C">
            <w:pPr>
              <w:pStyle w:val="aff"/>
              <w:spacing w:line="360" w:lineRule="auto"/>
              <w:jc w:val="center"/>
              <w:rPr>
                <w:rFonts w:ascii="Times New Roman" w:hAnsi="Times New Roman" w:cs="Times New Roman"/>
              </w:rPr>
            </w:pPr>
            <w:r w:rsidRPr="000E2AE9">
              <w:rPr>
                <w:rFonts w:ascii="Times New Roman" w:hAnsi="Times New Roman" w:cs="Times New Roman"/>
              </w:rPr>
              <w:t>Нормативное</w:t>
            </w:r>
          </w:p>
        </w:tc>
      </w:tr>
      <w:tr w:rsidR="00CB12A7" w:rsidRPr="000E2AE9" w14:paraId="6B8276D6" w14:textId="77777777" w:rsidTr="00B7128C">
        <w:trPr>
          <w:trHeight w:val="466"/>
          <w:jc w:val="center"/>
        </w:trPr>
        <w:tc>
          <w:tcPr>
            <w:tcW w:w="2370" w:type="pct"/>
            <w:shd w:val="clear" w:color="auto" w:fill="FFFFFF"/>
          </w:tcPr>
          <w:p w14:paraId="70EC8F6B" w14:textId="77777777" w:rsidR="00CB12A7" w:rsidRPr="000E2AE9" w:rsidRDefault="00CB12A7" w:rsidP="00B7128C">
            <w:pPr>
              <w:pStyle w:val="aff"/>
              <w:spacing w:line="360" w:lineRule="auto"/>
              <w:rPr>
                <w:rFonts w:ascii="Times New Roman" w:hAnsi="Times New Roman" w:cs="Times New Roman"/>
                <w:sz w:val="24"/>
                <w:szCs w:val="24"/>
              </w:rPr>
            </w:pPr>
            <w:r w:rsidRPr="000E2AE9">
              <w:rPr>
                <w:rFonts w:ascii="Times New Roman" w:hAnsi="Times New Roman" w:cs="Times New Roman"/>
                <w:sz w:val="24"/>
                <w:szCs w:val="24"/>
              </w:rPr>
              <w:t xml:space="preserve">1 Модуль упругости при изгибе из плоскости плиты, ГПа: </w:t>
            </w:r>
          </w:p>
        </w:tc>
        <w:tc>
          <w:tcPr>
            <w:tcW w:w="1031" w:type="pct"/>
            <w:shd w:val="clear" w:color="auto" w:fill="FFFFFF"/>
          </w:tcPr>
          <w:p w14:paraId="3E4700DF" w14:textId="77777777" w:rsidR="00CB12A7" w:rsidRPr="000E2AE9" w:rsidRDefault="00CB12A7" w:rsidP="00B7128C">
            <w:pPr>
              <w:pStyle w:val="aff"/>
              <w:spacing w:line="360" w:lineRule="auto"/>
              <w:jc w:val="center"/>
              <w:rPr>
                <w:rFonts w:ascii="Times New Roman" w:hAnsi="Times New Roman" w:cs="Times New Roman"/>
                <w:sz w:val="24"/>
                <w:szCs w:val="24"/>
              </w:rPr>
            </w:pPr>
          </w:p>
        </w:tc>
        <w:tc>
          <w:tcPr>
            <w:tcW w:w="826" w:type="pct"/>
            <w:shd w:val="clear" w:color="auto" w:fill="FFFFFF"/>
          </w:tcPr>
          <w:p w14:paraId="44F92E5F" w14:textId="77777777" w:rsidR="00CB12A7" w:rsidRPr="000E2AE9" w:rsidRDefault="00CB12A7" w:rsidP="00B7128C">
            <w:pPr>
              <w:pStyle w:val="aff"/>
              <w:spacing w:line="360" w:lineRule="auto"/>
              <w:jc w:val="center"/>
              <w:rPr>
                <w:rFonts w:ascii="Times New Roman" w:hAnsi="Times New Roman" w:cs="Times New Roman"/>
                <w:sz w:val="24"/>
                <w:szCs w:val="24"/>
              </w:rPr>
            </w:pPr>
          </w:p>
        </w:tc>
        <w:tc>
          <w:tcPr>
            <w:tcW w:w="773" w:type="pct"/>
            <w:shd w:val="clear" w:color="auto" w:fill="FFFFFF"/>
          </w:tcPr>
          <w:p w14:paraId="2674D7AB" w14:textId="77777777" w:rsidR="00CB12A7" w:rsidRPr="000E2AE9" w:rsidRDefault="00CB12A7" w:rsidP="00B7128C">
            <w:pPr>
              <w:pStyle w:val="aff"/>
              <w:spacing w:line="360" w:lineRule="auto"/>
              <w:jc w:val="center"/>
              <w:rPr>
                <w:rFonts w:ascii="Times New Roman" w:hAnsi="Times New Roman" w:cs="Times New Roman"/>
                <w:sz w:val="24"/>
                <w:szCs w:val="24"/>
              </w:rPr>
            </w:pPr>
          </w:p>
        </w:tc>
      </w:tr>
      <w:tr w:rsidR="00CB12A7" w:rsidRPr="000E2AE9" w14:paraId="4F493419" w14:textId="77777777" w:rsidTr="00B7128C">
        <w:trPr>
          <w:trHeight w:val="20"/>
          <w:jc w:val="center"/>
        </w:trPr>
        <w:tc>
          <w:tcPr>
            <w:tcW w:w="2370" w:type="pct"/>
            <w:shd w:val="clear" w:color="auto" w:fill="FFFFFF"/>
          </w:tcPr>
          <w:p w14:paraId="0715E708" w14:textId="77777777" w:rsidR="00CB12A7" w:rsidRPr="000E2AE9" w:rsidRDefault="00CB12A7" w:rsidP="00B7128C">
            <w:pPr>
              <w:pStyle w:val="aff"/>
              <w:spacing w:line="360" w:lineRule="auto"/>
              <w:ind w:left="239"/>
              <w:rPr>
                <w:rFonts w:ascii="Times New Roman" w:hAnsi="Times New Roman" w:cs="Times New Roman"/>
                <w:sz w:val="24"/>
                <w:szCs w:val="24"/>
              </w:rPr>
            </w:pPr>
            <w:r w:rsidRPr="000E2AE9">
              <w:rPr>
                <w:rFonts w:ascii="Times New Roman" w:hAnsi="Times New Roman" w:cs="Times New Roman"/>
                <w:sz w:val="24"/>
                <w:szCs w:val="24"/>
              </w:rPr>
              <w:t xml:space="preserve">- вдоль главной оси </w:t>
            </w:r>
          </w:p>
        </w:tc>
        <w:tc>
          <w:tcPr>
            <w:tcW w:w="1031" w:type="pct"/>
            <w:shd w:val="clear" w:color="auto" w:fill="FFFFFF"/>
          </w:tcPr>
          <w:p w14:paraId="6E4CD7F9" w14:textId="77777777" w:rsidR="00CB12A7" w:rsidRPr="000E2AE9" w:rsidRDefault="00CB12A7" w:rsidP="00B7128C">
            <w:pPr>
              <w:pStyle w:val="aff"/>
              <w:spacing w:line="360" w:lineRule="auto"/>
              <w:jc w:val="center"/>
              <w:rPr>
                <w:rFonts w:ascii="Times New Roman" w:hAnsi="Times New Roman" w:cs="Times New Roman"/>
                <w:sz w:val="24"/>
                <w:szCs w:val="24"/>
              </w:rPr>
            </w:pPr>
            <w:r w:rsidRPr="000E2AE9">
              <w:rPr>
                <w:rFonts w:ascii="Times New Roman" w:hAnsi="Times New Roman" w:cs="Times New Roman"/>
                <w:i/>
                <w:iCs/>
                <w:sz w:val="24"/>
                <w:szCs w:val="24"/>
              </w:rPr>
              <w:t>Е</w:t>
            </w:r>
            <w:r w:rsidRPr="000E2AE9">
              <w:rPr>
                <w:rFonts w:ascii="Times New Roman" w:hAnsi="Times New Roman" w:cs="Times New Roman"/>
                <w:sz w:val="24"/>
                <w:szCs w:val="24"/>
                <w:vertAlign w:val="subscript"/>
              </w:rPr>
              <w:t>ОСП.и.0</w:t>
            </w:r>
          </w:p>
        </w:tc>
        <w:tc>
          <w:tcPr>
            <w:tcW w:w="826" w:type="pct"/>
            <w:shd w:val="clear" w:color="auto" w:fill="FFFFFF"/>
          </w:tcPr>
          <w:p w14:paraId="150662E5" w14:textId="77777777" w:rsidR="00CB12A7" w:rsidRPr="000E2AE9" w:rsidRDefault="00CB12A7" w:rsidP="00B7128C">
            <w:pPr>
              <w:pStyle w:val="aff"/>
              <w:spacing w:line="360" w:lineRule="auto"/>
              <w:jc w:val="center"/>
              <w:rPr>
                <w:rFonts w:ascii="Times New Roman" w:hAnsi="Times New Roman" w:cs="Times New Roman"/>
                <w:sz w:val="24"/>
                <w:szCs w:val="24"/>
              </w:rPr>
            </w:pPr>
            <w:r w:rsidRPr="000E2AE9">
              <w:rPr>
                <w:rFonts w:ascii="Times New Roman" w:hAnsi="Times New Roman" w:cs="Times New Roman"/>
                <w:sz w:val="24"/>
                <w:szCs w:val="24"/>
              </w:rPr>
              <w:t>3,6</w:t>
            </w:r>
          </w:p>
        </w:tc>
        <w:tc>
          <w:tcPr>
            <w:tcW w:w="773" w:type="pct"/>
            <w:shd w:val="clear" w:color="auto" w:fill="FFFFFF"/>
          </w:tcPr>
          <w:p w14:paraId="310CB359" w14:textId="77777777" w:rsidR="00CB12A7" w:rsidRPr="000E2AE9" w:rsidRDefault="00CB12A7" w:rsidP="00B7128C">
            <w:pPr>
              <w:pStyle w:val="aff"/>
              <w:spacing w:line="360" w:lineRule="auto"/>
              <w:jc w:val="center"/>
              <w:rPr>
                <w:rFonts w:ascii="Times New Roman" w:hAnsi="Times New Roman" w:cs="Times New Roman"/>
                <w:sz w:val="24"/>
                <w:szCs w:val="24"/>
              </w:rPr>
            </w:pPr>
            <w:r w:rsidRPr="000E2AE9">
              <w:rPr>
                <w:rFonts w:ascii="Times New Roman" w:hAnsi="Times New Roman" w:cs="Times New Roman"/>
                <w:sz w:val="24"/>
                <w:szCs w:val="24"/>
              </w:rPr>
              <w:t>–</w:t>
            </w:r>
          </w:p>
        </w:tc>
      </w:tr>
      <w:tr w:rsidR="00CB12A7" w:rsidRPr="000E2AE9" w14:paraId="1C2FAD14" w14:textId="77777777" w:rsidTr="00B7128C">
        <w:trPr>
          <w:trHeight w:val="20"/>
          <w:jc w:val="center"/>
        </w:trPr>
        <w:tc>
          <w:tcPr>
            <w:tcW w:w="2370" w:type="pct"/>
            <w:shd w:val="clear" w:color="auto" w:fill="FFFFFF"/>
          </w:tcPr>
          <w:p w14:paraId="466089F5" w14:textId="77777777" w:rsidR="00CB12A7" w:rsidRPr="000E2AE9" w:rsidRDefault="00CB12A7" w:rsidP="00B7128C">
            <w:pPr>
              <w:pStyle w:val="aff"/>
              <w:spacing w:line="360" w:lineRule="auto"/>
              <w:ind w:left="239"/>
              <w:rPr>
                <w:rFonts w:ascii="Times New Roman" w:hAnsi="Times New Roman" w:cs="Times New Roman"/>
                <w:sz w:val="24"/>
                <w:szCs w:val="24"/>
              </w:rPr>
            </w:pPr>
            <w:r w:rsidRPr="000E2AE9">
              <w:rPr>
                <w:rFonts w:ascii="Times New Roman" w:hAnsi="Times New Roman" w:cs="Times New Roman"/>
                <w:sz w:val="24"/>
                <w:szCs w:val="24"/>
              </w:rPr>
              <w:t>- вдоль второстепенной оси</w:t>
            </w:r>
          </w:p>
        </w:tc>
        <w:tc>
          <w:tcPr>
            <w:tcW w:w="1031" w:type="pct"/>
            <w:shd w:val="clear" w:color="auto" w:fill="FFFFFF"/>
          </w:tcPr>
          <w:p w14:paraId="009964E8" w14:textId="77777777" w:rsidR="00CB12A7" w:rsidRPr="000E2AE9" w:rsidRDefault="00CB12A7" w:rsidP="00B7128C">
            <w:pPr>
              <w:pStyle w:val="aff"/>
              <w:spacing w:line="360" w:lineRule="auto"/>
              <w:jc w:val="center"/>
              <w:rPr>
                <w:rFonts w:ascii="Times New Roman" w:hAnsi="Times New Roman" w:cs="Times New Roman"/>
                <w:sz w:val="24"/>
                <w:szCs w:val="24"/>
              </w:rPr>
            </w:pPr>
            <w:r w:rsidRPr="000E2AE9">
              <w:rPr>
                <w:rFonts w:ascii="Times New Roman" w:hAnsi="Times New Roman" w:cs="Times New Roman"/>
                <w:i/>
                <w:iCs/>
                <w:sz w:val="24"/>
                <w:szCs w:val="24"/>
              </w:rPr>
              <w:t>Е</w:t>
            </w:r>
            <w:r w:rsidRPr="000E2AE9">
              <w:rPr>
                <w:rFonts w:ascii="Times New Roman" w:hAnsi="Times New Roman" w:cs="Times New Roman"/>
                <w:sz w:val="24"/>
                <w:szCs w:val="24"/>
                <w:vertAlign w:val="subscript"/>
              </w:rPr>
              <w:t>ОСП.и.90</w:t>
            </w:r>
          </w:p>
        </w:tc>
        <w:tc>
          <w:tcPr>
            <w:tcW w:w="826" w:type="pct"/>
            <w:shd w:val="clear" w:color="auto" w:fill="FFFFFF"/>
          </w:tcPr>
          <w:p w14:paraId="17C0D726" w14:textId="77777777" w:rsidR="00CB12A7" w:rsidRPr="000E2AE9" w:rsidRDefault="00CB12A7" w:rsidP="00B7128C">
            <w:pPr>
              <w:pStyle w:val="aff"/>
              <w:spacing w:line="360" w:lineRule="auto"/>
              <w:jc w:val="center"/>
              <w:rPr>
                <w:rFonts w:ascii="Times New Roman" w:hAnsi="Times New Roman" w:cs="Times New Roman"/>
                <w:sz w:val="24"/>
                <w:szCs w:val="24"/>
              </w:rPr>
            </w:pPr>
            <w:r w:rsidRPr="000E2AE9">
              <w:rPr>
                <w:rFonts w:ascii="Times New Roman" w:hAnsi="Times New Roman" w:cs="Times New Roman"/>
                <w:sz w:val="24"/>
                <w:szCs w:val="24"/>
              </w:rPr>
              <w:t>1,4</w:t>
            </w:r>
          </w:p>
        </w:tc>
        <w:tc>
          <w:tcPr>
            <w:tcW w:w="773" w:type="pct"/>
            <w:shd w:val="clear" w:color="auto" w:fill="FFFFFF"/>
          </w:tcPr>
          <w:p w14:paraId="5C0A8F7E" w14:textId="77777777" w:rsidR="00CB12A7" w:rsidRPr="000E2AE9" w:rsidRDefault="00CB12A7" w:rsidP="00B7128C">
            <w:pPr>
              <w:pStyle w:val="aff"/>
              <w:spacing w:line="360" w:lineRule="auto"/>
              <w:jc w:val="center"/>
              <w:rPr>
                <w:rFonts w:ascii="Times New Roman" w:hAnsi="Times New Roman" w:cs="Times New Roman"/>
                <w:sz w:val="24"/>
                <w:szCs w:val="24"/>
              </w:rPr>
            </w:pPr>
            <w:r w:rsidRPr="000E2AE9">
              <w:rPr>
                <w:rFonts w:ascii="Times New Roman" w:hAnsi="Times New Roman" w:cs="Times New Roman"/>
                <w:sz w:val="24"/>
                <w:szCs w:val="24"/>
              </w:rPr>
              <w:t>–</w:t>
            </w:r>
          </w:p>
        </w:tc>
      </w:tr>
      <w:tr w:rsidR="00CB12A7" w:rsidRPr="000E2AE9" w14:paraId="2AD86259" w14:textId="77777777" w:rsidTr="00B7128C">
        <w:trPr>
          <w:trHeight w:val="451"/>
          <w:jc w:val="center"/>
        </w:trPr>
        <w:tc>
          <w:tcPr>
            <w:tcW w:w="2370" w:type="pct"/>
            <w:shd w:val="clear" w:color="auto" w:fill="FFFFFF"/>
          </w:tcPr>
          <w:p w14:paraId="6C0FA165" w14:textId="77777777" w:rsidR="00CB12A7" w:rsidRPr="000E2AE9" w:rsidRDefault="00CB12A7" w:rsidP="00B7128C">
            <w:pPr>
              <w:pStyle w:val="aff"/>
              <w:spacing w:line="360" w:lineRule="auto"/>
              <w:rPr>
                <w:rFonts w:ascii="Times New Roman" w:hAnsi="Times New Roman" w:cs="Times New Roman"/>
                <w:sz w:val="24"/>
                <w:szCs w:val="24"/>
              </w:rPr>
            </w:pPr>
            <w:r w:rsidRPr="000E2AE9">
              <w:rPr>
                <w:rFonts w:ascii="Times New Roman" w:hAnsi="Times New Roman" w:cs="Times New Roman"/>
                <w:sz w:val="24"/>
                <w:szCs w:val="24"/>
              </w:rPr>
              <w:t>2 Модуль упругости при растяжении/сжатии в плоскости плиты, ГПа:</w:t>
            </w:r>
          </w:p>
        </w:tc>
        <w:tc>
          <w:tcPr>
            <w:tcW w:w="1031" w:type="pct"/>
            <w:shd w:val="clear" w:color="auto" w:fill="FFFFFF"/>
          </w:tcPr>
          <w:p w14:paraId="2EAF8452" w14:textId="77777777" w:rsidR="00CB12A7" w:rsidRPr="000E2AE9" w:rsidRDefault="00CB12A7" w:rsidP="00B7128C">
            <w:pPr>
              <w:pStyle w:val="aff"/>
              <w:spacing w:line="360" w:lineRule="auto"/>
              <w:jc w:val="center"/>
              <w:rPr>
                <w:rFonts w:ascii="Times New Roman" w:hAnsi="Times New Roman" w:cs="Times New Roman"/>
                <w:sz w:val="24"/>
                <w:szCs w:val="24"/>
              </w:rPr>
            </w:pPr>
          </w:p>
        </w:tc>
        <w:tc>
          <w:tcPr>
            <w:tcW w:w="826" w:type="pct"/>
            <w:shd w:val="clear" w:color="auto" w:fill="FFFFFF"/>
          </w:tcPr>
          <w:p w14:paraId="1E741588" w14:textId="77777777" w:rsidR="00CB12A7" w:rsidRPr="000E2AE9" w:rsidRDefault="00CB12A7" w:rsidP="00B7128C">
            <w:pPr>
              <w:pStyle w:val="aff"/>
              <w:spacing w:line="360" w:lineRule="auto"/>
              <w:jc w:val="center"/>
              <w:rPr>
                <w:rFonts w:ascii="Times New Roman" w:hAnsi="Times New Roman" w:cs="Times New Roman"/>
                <w:sz w:val="24"/>
                <w:szCs w:val="24"/>
              </w:rPr>
            </w:pPr>
          </w:p>
        </w:tc>
        <w:tc>
          <w:tcPr>
            <w:tcW w:w="773" w:type="pct"/>
            <w:shd w:val="clear" w:color="auto" w:fill="FFFFFF"/>
          </w:tcPr>
          <w:p w14:paraId="666AD0C7" w14:textId="77777777" w:rsidR="00CB12A7" w:rsidRPr="000E2AE9" w:rsidRDefault="00CB12A7" w:rsidP="00B7128C">
            <w:pPr>
              <w:pStyle w:val="aff"/>
              <w:spacing w:line="360" w:lineRule="auto"/>
              <w:jc w:val="center"/>
              <w:rPr>
                <w:rFonts w:ascii="Times New Roman" w:hAnsi="Times New Roman" w:cs="Times New Roman"/>
                <w:sz w:val="24"/>
                <w:szCs w:val="24"/>
              </w:rPr>
            </w:pPr>
          </w:p>
        </w:tc>
      </w:tr>
      <w:tr w:rsidR="00CB12A7" w:rsidRPr="000E2AE9" w14:paraId="1089E2C5" w14:textId="77777777" w:rsidTr="00B7128C">
        <w:trPr>
          <w:trHeight w:val="20"/>
          <w:jc w:val="center"/>
        </w:trPr>
        <w:tc>
          <w:tcPr>
            <w:tcW w:w="2370" w:type="pct"/>
            <w:shd w:val="clear" w:color="auto" w:fill="FFFFFF"/>
          </w:tcPr>
          <w:p w14:paraId="4A41B411" w14:textId="77777777" w:rsidR="00CB12A7" w:rsidRPr="000E2AE9" w:rsidRDefault="00CB12A7" w:rsidP="00B7128C">
            <w:pPr>
              <w:pStyle w:val="aff"/>
              <w:spacing w:line="360" w:lineRule="auto"/>
              <w:ind w:left="381"/>
              <w:rPr>
                <w:rFonts w:ascii="Times New Roman" w:hAnsi="Times New Roman" w:cs="Times New Roman"/>
                <w:sz w:val="24"/>
                <w:szCs w:val="24"/>
              </w:rPr>
            </w:pPr>
            <w:r w:rsidRPr="000E2AE9">
              <w:rPr>
                <w:rFonts w:ascii="Times New Roman" w:hAnsi="Times New Roman" w:cs="Times New Roman"/>
                <w:sz w:val="24"/>
                <w:szCs w:val="24"/>
              </w:rPr>
              <w:t xml:space="preserve">- вдоль главной оси </w:t>
            </w:r>
          </w:p>
        </w:tc>
        <w:tc>
          <w:tcPr>
            <w:tcW w:w="1031" w:type="pct"/>
            <w:shd w:val="clear" w:color="auto" w:fill="FFFFFF"/>
          </w:tcPr>
          <w:p w14:paraId="55A5D1CE" w14:textId="77777777" w:rsidR="00CB12A7" w:rsidRPr="000E2AE9" w:rsidRDefault="00CB12A7" w:rsidP="00B7128C">
            <w:pPr>
              <w:pStyle w:val="aff"/>
              <w:spacing w:line="360" w:lineRule="auto"/>
              <w:jc w:val="center"/>
              <w:rPr>
                <w:rFonts w:ascii="Times New Roman" w:hAnsi="Times New Roman" w:cs="Times New Roman"/>
                <w:sz w:val="24"/>
                <w:szCs w:val="24"/>
              </w:rPr>
            </w:pPr>
            <w:r w:rsidRPr="000E2AE9">
              <w:rPr>
                <w:rFonts w:ascii="Times New Roman" w:hAnsi="Times New Roman" w:cs="Times New Roman"/>
                <w:i/>
                <w:iCs/>
                <w:sz w:val="24"/>
                <w:szCs w:val="24"/>
              </w:rPr>
              <w:t>Е</w:t>
            </w:r>
            <w:r w:rsidRPr="000E2AE9">
              <w:rPr>
                <w:rFonts w:ascii="Times New Roman" w:hAnsi="Times New Roman" w:cs="Times New Roman"/>
                <w:sz w:val="24"/>
                <w:szCs w:val="24"/>
                <w:vertAlign w:val="subscript"/>
              </w:rPr>
              <w:t>ОСП.р.0</w:t>
            </w:r>
            <w:r w:rsidRPr="000E2AE9">
              <w:rPr>
                <w:rFonts w:ascii="Times New Roman" w:hAnsi="Times New Roman" w:cs="Times New Roman"/>
                <w:sz w:val="24"/>
                <w:szCs w:val="24"/>
              </w:rPr>
              <w:t>/</w:t>
            </w:r>
            <w:r w:rsidRPr="000E2AE9">
              <w:rPr>
                <w:rFonts w:ascii="Times New Roman" w:hAnsi="Times New Roman" w:cs="Times New Roman"/>
                <w:i/>
                <w:iCs/>
                <w:sz w:val="24"/>
                <w:szCs w:val="24"/>
              </w:rPr>
              <w:t xml:space="preserve"> Е</w:t>
            </w:r>
            <w:r w:rsidRPr="000E2AE9">
              <w:rPr>
                <w:rFonts w:ascii="Times New Roman" w:hAnsi="Times New Roman" w:cs="Times New Roman"/>
                <w:sz w:val="24"/>
                <w:szCs w:val="24"/>
                <w:vertAlign w:val="subscript"/>
              </w:rPr>
              <w:t>ОСП.с.0</w:t>
            </w:r>
          </w:p>
        </w:tc>
        <w:tc>
          <w:tcPr>
            <w:tcW w:w="826" w:type="pct"/>
            <w:shd w:val="clear" w:color="auto" w:fill="FFFFFF"/>
          </w:tcPr>
          <w:p w14:paraId="556EBFAD" w14:textId="77777777" w:rsidR="00CB12A7" w:rsidRPr="000E2AE9" w:rsidRDefault="00CB12A7" w:rsidP="00B7128C">
            <w:pPr>
              <w:pStyle w:val="aff"/>
              <w:spacing w:line="360" w:lineRule="auto"/>
              <w:jc w:val="center"/>
              <w:rPr>
                <w:rFonts w:ascii="Times New Roman" w:hAnsi="Times New Roman" w:cs="Times New Roman"/>
                <w:sz w:val="24"/>
                <w:szCs w:val="24"/>
              </w:rPr>
            </w:pPr>
            <w:r w:rsidRPr="000E2AE9">
              <w:rPr>
                <w:rFonts w:ascii="Times New Roman" w:hAnsi="Times New Roman" w:cs="Times New Roman"/>
                <w:sz w:val="24"/>
                <w:szCs w:val="24"/>
              </w:rPr>
              <w:t>2,9</w:t>
            </w:r>
          </w:p>
        </w:tc>
        <w:tc>
          <w:tcPr>
            <w:tcW w:w="773" w:type="pct"/>
            <w:shd w:val="clear" w:color="auto" w:fill="FFFFFF"/>
          </w:tcPr>
          <w:p w14:paraId="14BC22A5" w14:textId="77777777" w:rsidR="00CB12A7" w:rsidRPr="000E2AE9" w:rsidRDefault="00CB12A7" w:rsidP="00B7128C">
            <w:pPr>
              <w:pStyle w:val="aff"/>
              <w:spacing w:line="360" w:lineRule="auto"/>
              <w:jc w:val="center"/>
              <w:rPr>
                <w:rFonts w:ascii="Times New Roman" w:hAnsi="Times New Roman" w:cs="Times New Roman"/>
                <w:sz w:val="24"/>
                <w:szCs w:val="24"/>
              </w:rPr>
            </w:pPr>
            <w:r w:rsidRPr="000E2AE9">
              <w:rPr>
                <w:rFonts w:ascii="Times New Roman" w:hAnsi="Times New Roman" w:cs="Times New Roman"/>
                <w:sz w:val="24"/>
                <w:szCs w:val="24"/>
              </w:rPr>
              <w:t>–</w:t>
            </w:r>
          </w:p>
        </w:tc>
      </w:tr>
      <w:tr w:rsidR="00CB12A7" w:rsidRPr="000E2AE9" w14:paraId="4AE38BEA" w14:textId="77777777" w:rsidTr="00B7128C">
        <w:trPr>
          <w:trHeight w:val="20"/>
          <w:jc w:val="center"/>
        </w:trPr>
        <w:tc>
          <w:tcPr>
            <w:tcW w:w="2370" w:type="pct"/>
            <w:shd w:val="clear" w:color="auto" w:fill="FFFFFF"/>
          </w:tcPr>
          <w:p w14:paraId="14CD5658" w14:textId="77777777" w:rsidR="00CB12A7" w:rsidRPr="000E2AE9" w:rsidRDefault="00CB12A7" w:rsidP="00B7128C">
            <w:pPr>
              <w:pStyle w:val="aff"/>
              <w:spacing w:line="360" w:lineRule="auto"/>
              <w:ind w:left="381"/>
              <w:rPr>
                <w:rFonts w:ascii="Times New Roman" w:hAnsi="Times New Roman" w:cs="Times New Roman"/>
                <w:sz w:val="24"/>
                <w:szCs w:val="24"/>
              </w:rPr>
            </w:pPr>
            <w:r w:rsidRPr="000E2AE9">
              <w:rPr>
                <w:rFonts w:ascii="Times New Roman" w:hAnsi="Times New Roman" w:cs="Times New Roman"/>
                <w:sz w:val="24"/>
                <w:szCs w:val="24"/>
              </w:rPr>
              <w:t>- вдоль второстепенной оси</w:t>
            </w:r>
          </w:p>
        </w:tc>
        <w:tc>
          <w:tcPr>
            <w:tcW w:w="1031" w:type="pct"/>
            <w:shd w:val="clear" w:color="auto" w:fill="FFFFFF"/>
          </w:tcPr>
          <w:p w14:paraId="247618FB" w14:textId="77777777" w:rsidR="00CB12A7" w:rsidRPr="000E2AE9" w:rsidRDefault="00CB12A7" w:rsidP="00B7128C">
            <w:pPr>
              <w:pStyle w:val="aff"/>
              <w:spacing w:line="360" w:lineRule="auto"/>
              <w:jc w:val="center"/>
              <w:rPr>
                <w:rFonts w:ascii="Times New Roman" w:hAnsi="Times New Roman" w:cs="Times New Roman"/>
                <w:sz w:val="24"/>
                <w:szCs w:val="24"/>
              </w:rPr>
            </w:pPr>
            <w:r w:rsidRPr="000E2AE9">
              <w:rPr>
                <w:rFonts w:ascii="Times New Roman" w:hAnsi="Times New Roman" w:cs="Times New Roman"/>
                <w:i/>
                <w:iCs/>
                <w:sz w:val="24"/>
                <w:szCs w:val="24"/>
              </w:rPr>
              <w:t>Е</w:t>
            </w:r>
            <w:r w:rsidRPr="000E2AE9">
              <w:rPr>
                <w:rFonts w:ascii="Times New Roman" w:hAnsi="Times New Roman" w:cs="Times New Roman"/>
                <w:sz w:val="24"/>
                <w:szCs w:val="24"/>
                <w:vertAlign w:val="subscript"/>
              </w:rPr>
              <w:t>ОСП.р.90</w:t>
            </w:r>
            <w:r w:rsidRPr="000E2AE9">
              <w:rPr>
                <w:rFonts w:ascii="Times New Roman" w:hAnsi="Times New Roman" w:cs="Times New Roman"/>
                <w:sz w:val="24"/>
                <w:szCs w:val="24"/>
              </w:rPr>
              <w:t>/</w:t>
            </w:r>
            <w:r w:rsidRPr="000E2AE9">
              <w:rPr>
                <w:rFonts w:ascii="Times New Roman" w:hAnsi="Times New Roman" w:cs="Times New Roman"/>
                <w:i/>
                <w:iCs/>
                <w:sz w:val="24"/>
                <w:szCs w:val="24"/>
              </w:rPr>
              <w:t xml:space="preserve"> Е</w:t>
            </w:r>
            <w:r w:rsidRPr="000E2AE9">
              <w:rPr>
                <w:rFonts w:ascii="Times New Roman" w:hAnsi="Times New Roman" w:cs="Times New Roman"/>
                <w:sz w:val="24"/>
                <w:szCs w:val="24"/>
                <w:vertAlign w:val="subscript"/>
              </w:rPr>
              <w:t>ОСП.с.90</w:t>
            </w:r>
          </w:p>
        </w:tc>
        <w:tc>
          <w:tcPr>
            <w:tcW w:w="826" w:type="pct"/>
            <w:shd w:val="clear" w:color="auto" w:fill="FFFFFF"/>
          </w:tcPr>
          <w:p w14:paraId="61A912B3" w14:textId="77777777" w:rsidR="00CB12A7" w:rsidRPr="000E2AE9" w:rsidRDefault="00CB12A7" w:rsidP="00B7128C">
            <w:pPr>
              <w:pStyle w:val="aff"/>
              <w:spacing w:line="360" w:lineRule="auto"/>
              <w:jc w:val="center"/>
              <w:rPr>
                <w:rFonts w:ascii="Times New Roman" w:hAnsi="Times New Roman" w:cs="Times New Roman"/>
                <w:sz w:val="24"/>
                <w:szCs w:val="24"/>
              </w:rPr>
            </w:pPr>
            <w:r w:rsidRPr="000E2AE9">
              <w:rPr>
                <w:rFonts w:ascii="Times New Roman" w:hAnsi="Times New Roman" w:cs="Times New Roman"/>
                <w:sz w:val="24"/>
                <w:szCs w:val="24"/>
              </w:rPr>
              <w:t>1,5</w:t>
            </w:r>
          </w:p>
        </w:tc>
        <w:tc>
          <w:tcPr>
            <w:tcW w:w="773" w:type="pct"/>
            <w:shd w:val="clear" w:color="auto" w:fill="FFFFFF"/>
          </w:tcPr>
          <w:p w14:paraId="2E3F3BBD" w14:textId="77777777" w:rsidR="00CB12A7" w:rsidRPr="000E2AE9" w:rsidRDefault="00CB12A7" w:rsidP="00B7128C">
            <w:pPr>
              <w:pStyle w:val="aff"/>
              <w:spacing w:line="360" w:lineRule="auto"/>
              <w:jc w:val="center"/>
              <w:rPr>
                <w:rFonts w:ascii="Times New Roman" w:hAnsi="Times New Roman" w:cs="Times New Roman"/>
                <w:sz w:val="24"/>
                <w:szCs w:val="24"/>
              </w:rPr>
            </w:pPr>
            <w:r w:rsidRPr="000E2AE9">
              <w:rPr>
                <w:rFonts w:ascii="Times New Roman" w:hAnsi="Times New Roman" w:cs="Times New Roman"/>
                <w:sz w:val="24"/>
                <w:szCs w:val="24"/>
              </w:rPr>
              <w:t>–</w:t>
            </w:r>
          </w:p>
        </w:tc>
      </w:tr>
      <w:tr w:rsidR="00CB12A7" w:rsidRPr="000E2AE9" w14:paraId="362E8DF7" w14:textId="77777777" w:rsidTr="00B7128C">
        <w:trPr>
          <w:trHeight w:val="20"/>
          <w:jc w:val="center"/>
        </w:trPr>
        <w:tc>
          <w:tcPr>
            <w:tcW w:w="2370" w:type="pct"/>
            <w:shd w:val="clear" w:color="auto" w:fill="FFFFFF"/>
          </w:tcPr>
          <w:p w14:paraId="167B6A13" w14:textId="77777777" w:rsidR="00CB12A7" w:rsidRPr="000E2AE9" w:rsidRDefault="00CB12A7" w:rsidP="00B7128C">
            <w:pPr>
              <w:pStyle w:val="aff"/>
              <w:spacing w:line="360" w:lineRule="auto"/>
              <w:rPr>
                <w:rFonts w:ascii="Times New Roman" w:hAnsi="Times New Roman" w:cs="Times New Roman"/>
                <w:sz w:val="24"/>
                <w:szCs w:val="24"/>
              </w:rPr>
            </w:pPr>
            <w:r w:rsidRPr="000E2AE9">
              <w:rPr>
                <w:rFonts w:ascii="Times New Roman" w:hAnsi="Times New Roman" w:cs="Times New Roman"/>
                <w:sz w:val="24"/>
                <w:szCs w:val="24"/>
              </w:rPr>
              <w:t>3 Модуль сдвига в плоскости плиты, ГПа</w:t>
            </w:r>
          </w:p>
        </w:tc>
        <w:tc>
          <w:tcPr>
            <w:tcW w:w="1031" w:type="pct"/>
            <w:shd w:val="clear" w:color="auto" w:fill="FFFFFF"/>
          </w:tcPr>
          <w:p w14:paraId="17A11B1E" w14:textId="77777777" w:rsidR="00CB12A7" w:rsidRPr="000E2AE9" w:rsidRDefault="00CB12A7" w:rsidP="00B7128C">
            <w:pPr>
              <w:pStyle w:val="aff"/>
              <w:spacing w:line="360" w:lineRule="auto"/>
              <w:jc w:val="center"/>
              <w:rPr>
                <w:rFonts w:ascii="Times New Roman" w:hAnsi="Times New Roman" w:cs="Times New Roman"/>
                <w:sz w:val="24"/>
                <w:szCs w:val="24"/>
              </w:rPr>
            </w:pPr>
            <w:r w:rsidRPr="000E2AE9">
              <w:rPr>
                <w:rFonts w:ascii="Times New Roman" w:hAnsi="Times New Roman" w:cs="Times New Roman"/>
                <w:i/>
                <w:iCs/>
                <w:sz w:val="24"/>
                <w:szCs w:val="24"/>
                <w:lang w:val="en-US"/>
              </w:rPr>
              <w:t>G</w:t>
            </w:r>
            <w:r w:rsidRPr="000E2AE9">
              <w:rPr>
                <w:rFonts w:ascii="Times New Roman" w:hAnsi="Times New Roman" w:cs="Times New Roman"/>
                <w:sz w:val="24"/>
                <w:szCs w:val="24"/>
                <w:vertAlign w:val="subscript"/>
              </w:rPr>
              <w:t>ОСП</w:t>
            </w:r>
          </w:p>
        </w:tc>
        <w:tc>
          <w:tcPr>
            <w:tcW w:w="826" w:type="pct"/>
            <w:shd w:val="clear" w:color="auto" w:fill="FFFFFF"/>
          </w:tcPr>
          <w:p w14:paraId="1A9A1AED" w14:textId="77777777" w:rsidR="00CB12A7" w:rsidRPr="000E2AE9" w:rsidRDefault="00CB12A7" w:rsidP="00B7128C">
            <w:pPr>
              <w:pStyle w:val="aff"/>
              <w:spacing w:line="360" w:lineRule="auto"/>
              <w:jc w:val="center"/>
              <w:rPr>
                <w:rFonts w:ascii="Times New Roman" w:hAnsi="Times New Roman" w:cs="Times New Roman"/>
                <w:sz w:val="24"/>
                <w:szCs w:val="24"/>
              </w:rPr>
            </w:pPr>
            <w:r w:rsidRPr="000E2AE9">
              <w:rPr>
                <w:rFonts w:ascii="Times New Roman" w:hAnsi="Times New Roman" w:cs="Times New Roman"/>
                <w:sz w:val="24"/>
                <w:szCs w:val="24"/>
              </w:rPr>
              <w:t>–</w:t>
            </w:r>
          </w:p>
        </w:tc>
        <w:tc>
          <w:tcPr>
            <w:tcW w:w="773" w:type="pct"/>
            <w:shd w:val="clear" w:color="auto" w:fill="FFFFFF"/>
          </w:tcPr>
          <w:p w14:paraId="2507C573" w14:textId="77777777" w:rsidR="00CB12A7" w:rsidRPr="000E2AE9" w:rsidRDefault="00CB12A7" w:rsidP="00B7128C">
            <w:pPr>
              <w:pStyle w:val="aff"/>
              <w:spacing w:line="360" w:lineRule="auto"/>
              <w:jc w:val="center"/>
              <w:rPr>
                <w:rFonts w:ascii="Times New Roman" w:hAnsi="Times New Roman" w:cs="Times New Roman"/>
                <w:sz w:val="24"/>
                <w:szCs w:val="24"/>
              </w:rPr>
            </w:pPr>
            <w:r w:rsidRPr="000E2AE9">
              <w:rPr>
                <w:rFonts w:ascii="Times New Roman" w:hAnsi="Times New Roman" w:cs="Times New Roman"/>
                <w:sz w:val="24"/>
                <w:szCs w:val="24"/>
              </w:rPr>
              <w:t>1,1</w:t>
            </w:r>
          </w:p>
        </w:tc>
      </w:tr>
      <w:tr w:rsidR="00CB12A7" w:rsidRPr="000E2AE9" w14:paraId="7EDBEEE6" w14:textId="77777777" w:rsidTr="00B7128C">
        <w:trPr>
          <w:trHeight w:val="376"/>
          <w:jc w:val="center"/>
        </w:trPr>
        <w:tc>
          <w:tcPr>
            <w:tcW w:w="5000" w:type="pct"/>
            <w:gridSpan w:val="4"/>
            <w:shd w:val="clear" w:color="auto" w:fill="FFFFFF"/>
          </w:tcPr>
          <w:p w14:paraId="3309179F" w14:textId="77777777" w:rsidR="00CB12A7" w:rsidRPr="000E2AE9" w:rsidRDefault="00CB12A7" w:rsidP="00B7128C">
            <w:pPr>
              <w:pStyle w:val="aff"/>
              <w:spacing w:line="360" w:lineRule="auto"/>
              <w:ind w:firstLine="378"/>
              <w:jc w:val="both"/>
              <w:rPr>
                <w:rFonts w:ascii="Times New Roman" w:hAnsi="Times New Roman" w:cs="Times New Roman"/>
                <w:sz w:val="20"/>
                <w:szCs w:val="20"/>
              </w:rPr>
            </w:pPr>
            <w:r w:rsidRPr="000E2AE9">
              <w:rPr>
                <w:rFonts w:ascii="Times New Roman" w:hAnsi="Times New Roman" w:cs="Times New Roman"/>
                <w:bCs/>
                <w:sz w:val="20"/>
                <w:szCs w:val="20"/>
              </w:rPr>
              <w:t>П р и м е ч а н и е –</w:t>
            </w:r>
            <w:r w:rsidRPr="000E2AE9">
              <w:rPr>
                <w:rFonts w:ascii="Times New Roman" w:hAnsi="Times New Roman" w:cs="Times New Roman"/>
                <w:sz w:val="20"/>
                <w:szCs w:val="20"/>
              </w:rPr>
              <w:t xml:space="preserve"> Значения при средней плотности ОСП 600 кг/м</w:t>
            </w:r>
            <w:r w:rsidRPr="000E2AE9">
              <w:rPr>
                <w:rFonts w:ascii="Times New Roman" w:hAnsi="Times New Roman" w:cs="Times New Roman"/>
                <w:sz w:val="20"/>
                <w:szCs w:val="20"/>
                <w:vertAlign w:val="superscript"/>
              </w:rPr>
              <w:t>3</w:t>
            </w:r>
            <w:r w:rsidRPr="000E2AE9">
              <w:rPr>
                <w:rFonts w:ascii="Times New Roman" w:hAnsi="Times New Roman" w:cs="Times New Roman"/>
                <w:sz w:val="20"/>
                <w:szCs w:val="20"/>
              </w:rPr>
              <w:t>.</w:t>
            </w:r>
          </w:p>
        </w:tc>
      </w:tr>
    </w:tbl>
    <w:p w14:paraId="3A6A8487" w14:textId="24440066" w:rsidR="00CB12A7" w:rsidRPr="00CB12A7" w:rsidRDefault="00CB12A7" w:rsidP="00C065DB">
      <w:pPr>
        <w:shd w:val="clear" w:color="auto" w:fill="FFFFFF"/>
        <w:ind w:firstLine="567"/>
        <w:jc w:val="both"/>
        <w:rPr>
          <w:sz w:val="24"/>
          <w:szCs w:val="22"/>
        </w:rPr>
      </w:pPr>
      <w:r>
        <w:rPr>
          <w:b/>
          <w:sz w:val="24"/>
          <w:szCs w:val="24"/>
        </w:rPr>
        <w:t>Таблица В.7 (Введена дополнительно, Изм. № 4).</w:t>
      </w:r>
    </w:p>
    <w:p w14:paraId="13CC5392" w14:textId="3F7D3E12" w:rsidR="008B7B46" w:rsidRDefault="008B7B46" w:rsidP="00CB12A7">
      <w:pPr>
        <w:ind w:firstLine="567"/>
        <w:jc w:val="both"/>
        <w:rPr>
          <w:b/>
          <w:sz w:val="24"/>
          <w:szCs w:val="24"/>
        </w:rPr>
      </w:pPr>
      <w:r>
        <w:rPr>
          <w:b/>
          <w:sz w:val="24"/>
          <w:szCs w:val="24"/>
        </w:rPr>
        <w:br w:type="page"/>
      </w:r>
    </w:p>
    <w:p w14:paraId="5E4CA60E" w14:textId="7E656B25" w:rsidR="008F5761" w:rsidRPr="0004603B" w:rsidRDefault="008F5761" w:rsidP="0004603B">
      <w:pPr>
        <w:jc w:val="center"/>
        <w:rPr>
          <w:b/>
          <w:sz w:val="24"/>
          <w:szCs w:val="24"/>
        </w:rPr>
      </w:pPr>
      <w:r w:rsidRPr="0004603B">
        <w:rPr>
          <w:b/>
          <w:sz w:val="24"/>
          <w:szCs w:val="24"/>
        </w:rPr>
        <w:lastRenderedPageBreak/>
        <w:t>Приложение Г</w:t>
      </w:r>
    </w:p>
    <w:p w14:paraId="3D8B524F" w14:textId="77777777" w:rsidR="008F5761" w:rsidRPr="0004603B" w:rsidRDefault="008F5761" w:rsidP="0004603B">
      <w:pPr>
        <w:jc w:val="center"/>
        <w:rPr>
          <w:b/>
          <w:sz w:val="24"/>
          <w:szCs w:val="24"/>
        </w:rPr>
      </w:pPr>
    </w:p>
    <w:p w14:paraId="24E177C5" w14:textId="77777777" w:rsidR="008F5761" w:rsidRPr="0004603B" w:rsidRDefault="00621B06" w:rsidP="0004603B">
      <w:pPr>
        <w:jc w:val="center"/>
        <w:rPr>
          <w:b/>
          <w:sz w:val="24"/>
          <w:szCs w:val="24"/>
        </w:rPr>
      </w:pPr>
      <w:r w:rsidRPr="0004603B">
        <w:rPr>
          <w:b/>
          <w:sz w:val="24"/>
          <w:szCs w:val="24"/>
        </w:rPr>
        <w:t>Плотность древесины и древесных материалов</w:t>
      </w:r>
    </w:p>
    <w:p w14:paraId="78BC7696" w14:textId="77777777" w:rsidR="00621B06" w:rsidRPr="0004603B" w:rsidRDefault="00621B06" w:rsidP="0004603B">
      <w:pPr>
        <w:jc w:val="both"/>
        <w:rPr>
          <w:sz w:val="24"/>
          <w:szCs w:val="24"/>
        </w:rPr>
      </w:pPr>
    </w:p>
    <w:p w14:paraId="711E5745" w14:textId="77777777" w:rsidR="005155C9" w:rsidRPr="0004603B" w:rsidRDefault="00621B06" w:rsidP="0004603B">
      <w:pPr>
        <w:ind w:firstLine="567"/>
        <w:jc w:val="both"/>
        <w:rPr>
          <w:sz w:val="24"/>
          <w:szCs w:val="24"/>
        </w:rPr>
      </w:pPr>
      <w:r w:rsidRPr="0004603B">
        <w:rPr>
          <w:sz w:val="24"/>
          <w:szCs w:val="24"/>
        </w:rPr>
        <w:t>Г</w:t>
      </w:r>
      <w:r w:rsidR="005155C9" w:rsidRPr="0004603B">
        <w:rPr>
          <w:sz w:val="24"/>
          <w:szCs w:val="24"/>
        </w:rPr>
        <w:t>.</w:t>
      </w:r>
      <w:r w:rsidRPr="0004603B">
        <w:rPr>
          <w:sz w:val="24"/>
          <w:szCs w:val="24"/>
        </w:rPr>
        <w:t>1</w:t>
      </w:r>
      <w:r w:rsidR="005155C9" w:rsidRPr="0004603B">
        <w:rPr>
          <w:sz w:val="24"/>
          <w:szCs w:val="24"/>
        </w:rPr>
        <w:t xml:space="preserve"> Для определения собственного веса конструкций плотность древесины различных пород следует принимать по таблице </w:t>
      </w:r>
      <w:r w:rsidR="0004603B">
        <w:rPr>
          <w:sz w:val="24"/>
          <w:szCs w:val="24"/>
        </w:rPr>
        <w:t>Г.1</w:t>
      </w:r>
      <w:r w:rsidR="005155C9" w:rsidRPr="0004603B">
        <w:rPr>
          <w:sz w:val="24"/>
          <w:szCs w:val="24"/>
        </w:rPr>
        <w:t>.</w:t>
      </w:r>
    </w:p>
    <w:p w14:paraId="05B7BECA" w14:textId="563A7DF7" w:rsidR="00034DAA" w:rsidRPr="0004603B" w:rsidRDefault="00034DAA" w:rsidP="00F46902">
      <w:pPr>
        <w:spacing w:before="240" w:after="120"/>
        <w:jc w:val="both"/>
        <w:rPr>
          <w:sz w:val="24"/>
          <w:szCs w:val="24"/>
        </w:rPr>
      </w:pPr>
      <w:r w:rsidRPr="0004603B">
        <w:rPr>
          <w:sz w:val="24"/>
          <w:szCs w:val="24"/>
        </w:rPr>
        <w:t>Т</w:t>
      </w:r>
      <w:r w:rsidR="005265CE">
        <w:rPr>
          <w:sz w:val="24"/>
          <w:szCs w:val="24"/>
        </w:rPr>
        <w:t xml:space="preserve"> </w:t>
      </w:r>
      <w:r w:rsidRPr="0004603B">
        <w:rPr>
          <w:sz w:val="24"/>
          <w:szCs w:val="24"/>
        </w:rPr>
        <w:t>а</w:t>
      </w:r>
      <w:r w:rsidR="005265CE">
        <w:rPr>
          <w:sz w:val="24"/>
          <w:szCs w:val="24"/>
        </w:rPr>
        <w:t xml:space="preserve"> </w:t>
      </w:r>
      <w:r w:rsidRPr="0004603B">
        <w:rPr>
          <w:sz w:val="24"/>
          <w:szCs w:val="24"/>
        </w:rPr>
        <w:t>б</w:t>
      </w:r>
      <w:r w:rsidR="005265CE">
        <w:rPr>
          <w:sz w:val="24"/>
          <w:szCs w:val="24"/>
        </w:rPr>
        <w:t xml:space="preserve"> </w:t>
      </w:r>
      <w:r w:rsidRPr="0004603B">
        <w:rPr>
          <w:sz w:val="24"/>
          <w:szCs w:val="24"/>
        </w:rPr>
        <w:t>л</w:t>
      </w:r>
      <w:r w:rsidR="005265CE">
        <w:rPr>
          <w:sz w:val="24"/>
          <w:szCs w:val="24"/>
        </w:rPr>
        <w:t xml:space="preserve"> </w:t>
      </w:r>
      <w:r w:rsidRPr="0004603B">
        <w:rPr>
          <w:sz w:val="24"/>
          <w:szCs w:val="24"/>
        </w:rPr>
        <w:t>и</w:t>
      </w:r>
      <w:r w:rsidR="005265CE">
        <w:rPr>
          <w:sz w:val="24"/>
          <w:szCs w:val="24"/>
        </w:rPr>
        <w:t xml:space="preserve"> </w:t>
      </w:r>
      <w:r w:rsidRPr="0004603B">
        <w:rPr>
          <w:sz w:val="24"/>
          <w:szCs w:val="24"/>
        </w:rPr>
        <w:t>ц</w:t>
      </w:r>
      <w:r w:rsidR="005265CE">
        <w:rPr>
          <w:sz w:val="24"/>
          <w:szCs w:val="24"/>
        </w:rPr>
        <w:t xml:space="preserve"> </w:t>
      </w:r>
      <w:proofErr w:type="gramStart"/>
      <w:r w:rsidRPr="0004603B">
        <w:rPr>
          <w:sz w:val="24"/>
          <w:szCs w:val="24"/>
        </w:rPr>
        <w:t>а</w:t>
      </w:r>
      <w:r w:rsidR="005265CE">
        <w:rPr>
          <w:sz w:val="24"/>
          <w:szCs w:val="24"/>
        </w:rPr>
        <w:t xml:space="preserve"> </w:t>
      </w:r>
      <w:r w:rsidRPr="0004603B">
        <w:rPr>
          <w:sz w:val="24"/>
          <w:szCs w:val="24"/>
        </w:rPr>
        <w:t xml:space="preserve"> </w:t>
      </w:r>
      <w:r w:rsidR="00621B06" w:rsidRPr="0004603B">
        <w:rPr>
          <w:sz w:val="24"/>
          <w:szCs w:val="24"/>
        </w:rPr>
        <w:t>Г</w:t>
      </w:r>
      <w:r w:rsidRPr="0004603B">
        <w:rPr>
          <w:sz w:val="24"/>
          <w:szCs w:val="24"/>
        </w:rPr>
        <w:t>.</w:t>
      </w:r>
      <w:r w:rsidR="00621B06" w:rsidRPr="0004603B">
        <w:rPr>
          <w:sz w:val="24"/>
          <w:szCs w:val="24"/>
        </w:rPr>
        <w:t>1</w:t>
      </w:r>
      <w:proofErr w:type="gramEnd"/>
      <w:r w:rsidRPr="0004603B">
        <w:rPr>
          <w:sz w:val="24"/>
          <w:szCs w:val="24"/>
        </w:rPr>
        <w:t xml:space="preserve"> </w:t>
      </w:r>
    </w:p>
    <w:tbl>
      <w:tblPr>
        <w:tblStyle w:val="ad"/>
        <w:tblW w:w="0" w:type="auto"/>
        <w:tblLook w:val="04A0" w:firstRow="1" w:lastRow="0" w:firstColumn="1" w:lastColumn="0" w:noHBand="0" w:noVBand="1"/>
      </w:tblPr>
      <w:tblGrid>
        <w:gridCol w:w="3114"/>
        <w:gridCol w:w="2693"/>
        <w:gridCol w:w="2268"/>
      </w:tblGrid>
      <w:tr w:rsidR="00034DAA" w:rsidRPr="00F939E7" w14:paraId="306DC5EF" w14:textId="77777777" w:rsidTr="0004603B">
        <w:tc>
          <w:tcPr>
            <w:tcW w:w="3114" w:type="dxa"/>
            <w:vMerge w:val="restart"/>
            <w:vAlign w:val="center"/>
          </w:tcPr>
          <w:p w14:paraId="3F60C3E6" w14:textId="77777777" w:rsidR="00034DAA" w:rsidRPr="0004603B" w:rsidRDefault="00034DAA" w:rsidP="0004603B">
            <w:pPr>
              <w:jc w:val="center"/>
              <w:rPr>
                <w:sz w:val="22"/>
                <w:szCs w:val="22"/>
              </w:rPr>
            </w:pPr>
            <w:r w:rsidRPr="0004603B">
              <w:rPr>
                <w:sz w:val="22"/>
                <w:szCs w:val="22"/>
              </w:rPr>
              <w:t>Порода древесины</w:t>
            </w:r>
          </w:p>
        </w:tc>
        <w:tc>
          <w:tcPr>
            <w:tcW w:w="4961" w:type="dxa"/>
            <w:gridSpan w:val="2"/>
            <w:vAlign w:val="center"/>
          </w:tcPr>
          <w:p w14:paraId="7E4822D8" w14:textId="77777777" w:rsidR="00034DAA" w:rsidRPr="0004603B" w:rsidRDefault="00034DAA" w:rsidP="0004603B">
            <w:pPr>
              <w:jc w:val="center"/>
              <w:rPr>
                <w:sz w:val="22"/>
                <w:szCs w:val="22"/>
              </w:rPr>
            </w:pPr>
            <w:r w:rsidRPr="0004603B">
              <w:rPr>
                <w:sz w:val="22"/>
                <w:szCs w:val="22"/>
              </w:rPr>
              <w:t>Плотность древесины, кг/м</w:t>
            </w:r>
            <w:r w:rsidRPr="0004603B">
              <w:rPr>
                <w:sz w:val="22"/>
                <w:szCs w:val="22"/>
                <w:vertAlign w:val="superscript"/>
              </w:rPr>
              <w:t>3</w:t>
            </w:r>
            <w:r w:rsidRPr="0004603B">
              <w:rPr>
                <w:sz w:val="22"/>
                <w:szCs w:val="22"/>
              </w:rPr>
              <w:t>, в конструкциях для условий эксплуатации по таблице 1</w:t>
            </w:r>
          </w:p>
        </w:tc>
      </w:tr>
      <w:tr w:rsidR="00034DAA" w:rsidRPr="00F939E7" w14:paraId="6FEFEF2C" w14:textId="77777777" w:rsidTr="0004603B">
        <w:tc>
          <w:tcPr>
            <w:tcW w:w="3114" w:type="dxa"/>
            <w:vMerge/>
            <w:vAlign w:val="center"/>
          </w:tcPr>
          <w:p w14:paraId="7E4F3943" w14:textId="77777777" w:rsidR="00034DAA" w:rsidRPr="0004603B" w:rsidRDefault="00034DAA" w:rsidP="0004603B">
            <w:pPr>
              <w:jc w:val="center"/>
              <w:rPr>
                <w:sz w:val="22"/>
                <w:szCs w:val="22"/>
              </w:rPr>
            </w:pPr>
          </w:p>
        </w:tc>
        <w:tc>
          <w:tcPr>
            <w:tcW w:w="2693" w:type="dxa"/>
            <w:vAlign w:val="center"/>
          </w:tcPr>
          <w:p w14:paraId="4054BE92" w14:textId="3A6F349C" w:rsidR="00034DAA" w:rsidRPr="0004603B" w:rsidRDefault="00034DAA" w:rsidP="0004603B">
            <w:pPr>
              <w:jc w:val="center"/>
              <w:rPr>
                <w:sz w:val="22"/>
                <w:szCs w:val="22"/>
              </w:rPr>
            </w:pPr>
            <w:r w:rsidRPr="0004603B">
              <w:rPr>
                <w:sz w:val="22"/>
                <w:szCs w:val="22"/>
              </w:rPr>
              <w:t>1 и 2</w:t>
            </w:r>
          </w:p>
        </w:tc>
        <w:tc>
          <w:tcPr>
            <w:tcW w:w="2268" w:type="dxa"/>
            <w:vAlign w:val="center"/>
          </w:tcPr>
          <w:p w14:paraId="0E1FAB01" w14:textId="77777777" w:rsidR="00034DAA" w:rsidRPr="0004603B" w:rsidRDefault="00034DAA" w:rsidP="0004603B">
            <w:pPr>
              <w:jc w:val="center"/>
              <w:rPr>
                <w:sz w:val="22"/>
                <w:szCs w:val="22"/>
              </w:rPr>
            </w:pPr>
            <w:r w:rsidRPr="0004603B">
              <w:rPr>
                <w:sz w:val="22"/>
                <w:szCs w:val="22"/>
              </w:rPr>
              <w:t>3 и 4</w:t>
            </w:r>
          </w:p>
        </w:tc>
      </w:tr>
      <w:tr w:rsidR="00034DAA" w:rsidRPr="00F939E7" w14:paraId="3FCB3B14" w14:textId="77777777" w:rsidTr="0004603B">
        <w:tc>
          <w:tcPr>
            <w:tcW w:w="3114" w:type="dxa"/>
          </w:tcPr>
          <w:p w14:paraId="62B75275" w14:textId="77777777" w:rsidR="0004603B" w:rsidRDefault="00034DAA" w:rsidP="0004603B">
            <w:pPr>
              <w:rPr>
                <w:sz w:val="22"/>
                <w:szCs w:val="22"/>
              </w:rPr>
            </w:pPr>
            <w:r w:rsidRPr="0004603B">
              <w:rPr>
                <w:sz w:val="22"/>
                <w:szCs w:val="22"/>
              </w:rPr>
              <w:t>Хвойные:</w:t>
            </w:r>
          </w:p>
          <w:p w14:paraId="2DE34CDD" w14:textId="77777777" w:rsidR="0004603B" w:rsidRDefault="00034DAA" w:rsidP="0004603B">
            <w:pPr>
              <w:rPr>
                <w:sz w:val="22"/>
                <w:szCs w:val="22"/>
              </w:rPr>
            </w:pPr>
            <w:r w:rsidRPr="0004603B">
              <w:rPr>
                <w:sz w:val="22"/>
                <w:szCs w:val="22"/>
              </w:rPr>
              <w:t>лиственница</w:t>
            </w:r>
          </w:p>
          <w:p w14:paraId="04088584" w14:textId="77777777" w:rsidR="00034DAA" w:rsidRPr="0004603B" w:rsidRDefault="00034DAA" w:rsidP="0004603B">
            <w:pPr>
              <w:rPr>
                <w:sz w:val="22"/>
                <w:szCs w:val="22"/>
              </w:rPr>
            </w:pPr>
            <w:r w:rsidRPr="0004603B">
              <w:rPr>
                <w:sz w:val="22"/>
                <w:szCs w:val="22"/>
              </w:rPr>
              <w:t>сосна, ель, кедр, пихта</w:t>
            </w:r>
          </w:p>
          <w:p w14:paraId="55F6DA84" w14:textId="77777777" w:rsidR="00034DAA" w:rsidRPr="0004603B" w:rsidRDefault="00034DAA" w:rsidP="0004603B">
            <w:pPr>
              <w:rPr>
                <w:sz w:val="22"/>
                <w:szCs w:val="22"/>
              </w:rPr>
            </w:pPr>
            <w:r w:rsidRPr="0004603B">
              <w:rPr>
                <w:sz w:val="22"/>
                <w:szCs w:val="22"/>
              </w:rPr>
              <w:t>Твердые лиственные:</w:t>
            </w:r>
          </w:p>
          <w:p w14:paraId="7A29D151" w14:textId="77777777" w:rsidR="00034DAA" w:rsidRPr="0004603B" w:rsidRDefault="00034DAA" w:rsidP="0004603B">
            <w:pPr>
              <w:rPr>
                <w:sz w:val="22"/>
                <w:szCs w:val="22"/>
              </w:rPr>
            </w:pPr>
            <w:r w:rsidRPr="0004603B">
              <w:rPr>
                <w:sz w:val="22"/>
                <w:szCs w:val="22"/>
              </w:rPr>
              <w:t>дуб, береза, бук, ясень, клен, граб, акация, вяз и ильм</w:t>
            </w:r>
          </w:p>
          <w:p w14:paraId="315008B0" w14:textId="77777777" w:rsidR="00034DAA" w:rsidRPr="0004603B" w:rsidRDefault="00034DAA" w:rsidP="0004603B">
            <w:pPr>
              <w:rPr>
                <w:sz w:val="22"/>
                <w:szCs w:val="22"/>
              </w:rPr>
            </w:pPr>
            <w:r w:rsidRPr="0004603B">
              <w:rPr>
                <w:sz w:val="22"/>
                <w:szCs w:val="22"/>
              </w:rPr>
              <w:t>Мягкие лиственные:</w:t>
            </w:r>
          </w:p>
          <w:p w14:paraId="666A0FF1" w14:textId="77777777" w:rsidR="00034DAA" w:rsidRPr="0004603B" w:rsidRDefault="00034DAA" w:rsidP="0004603B">
            <w:pPr>
              <w:rPr>
                <w:sz w:val="22"/>
                <w:szCs w:val="22"/>
              </w:rPr>
            </w:pPr>
            <w:r w:rsidRPr="0004603B">
              <w:rPr>
                <w:sz w:val="22"/>
                <w:szCs w:val="22"/>
              </w:rPr>
              <w:t>осина, тополь, ольха, липа</w:t>
            </w:r>
          </w:p>
        </w:tc>
        <w:tc>
          <w:tcPr>
            <w:tcW w:w="2693" w:type="dxa"/>
          </w:tcPr>
          <w:p w14:paraId="0DF27FBF" w14:textId="77777777" w:rsidR="0004603B" w:rsidRDefault="0004603B" w:rsidP="0004603B">
            <w:pPr>
              <w:jc w:val="center"/>
              <w:rPr>
                <w:sz w:val="22"/>
                <w:szCs w:val="22"/>
              </w:rPr>
            </w:pPr>
          </w:p>
          <w:p w14:paraId="2B1B8B25" w14:textId="77777777" w:rsidR="0004603B" w:rsidRDefault="00034DAA" w:rsidP="0004603B">
            <w:pPr>
              <w:jc w:val="center"/>
              <w:rPr>
                <w:sz w:val="22"/>
                <w:szCs w:val="22"/>
              </w:rPr>
            </w:pPr>
            <w:r w:rsidRPr="0004603B">
              <w:rPr>
                <w:sz w:val="22"/>
                <w:szCs w:val="22"/>
              </w:rPr>
              <w:t>650</w:t>
            </w:r>
          </w:p>
          <w:p w14:paraId="5AB5CC3A" w14:textId="77777777" w:rsidR="00034DAA" w:rsidRPr="0004603B" w:rsidRDefault="00034DAA" w:rsidP="0004603B">
            <w:pPr>
              <w:jc w:val="center"/>
              <w:rPr>
                <w:sz w:val="22"/>
                <w:szCs w:val="22"/>
              </w:rPr>
            </w:pPr>
            <w:r w:rsidRPr="0004603B">
              <w:rPr>
                <w:sz w:val="22"/>
                <w:szCs w:val="22"/>
              </w:rPr>
              <w:t>500</w:t>
            </w:r>
          </w:p>
          <w:p w14:paraId="0B68B958" w14:textId="77777777" w:rsidR="00034DAA" w:rsidRPr="0004603B" w:rsidRDefault="00034DAA" w:rsidP="0004603B">
            <w:pPr>
              <w:jc w:val="center"/>
              <w:rPr>
                <w:sz w:val="22"/>
                <w:szCs w:val="22"/>
              </w:rPr>
            </w:pPr>
          </w:p>
          <w:p w14:paraId="4B9B2A80" w14:textId="77777777" w:rsidR="0004603B" w:rsidRDefault="0004603B" w:rsidP="0004603B">
            <w:pPr>
              <w:jc w:val="center"/>
              <w:rPr>
                <w:sz w:val="22"/>
                <w:szCs w:val="22"/>
              </w:rPr>
            </w:pPr>
          </w:p>
          <w:p w14:paraId="1ABA5FEC" w14:textId="77777777" w:rsidR="00034DAA" w:rsidRPr="0004603B" w:rsidRDefault="00034DAA" w:rsidP="0004603B">
            <w:pPr>
              <w:jc w:val="center"/>
              <w:rPr>
                <w:sz w:val="22"/>
                <w:szCs w:val="22"/>
              </w:rPr>
            </w:pPr>
            <w:r w:rsidRPr="0004603B">
              <w:rPr>
                <w:sz w:val="22"/>
                <w:szCs w:val="22"/>
              </w:rPr>
              <w:t>700</w:t>
            </w:r>
          </w:p>
          <w:p w14:paraId="7AFE9807" w14:textId="77777777" w:rsidR="00034DAA" w:rsidRPr="0004603B" w:rsidRDefault="00034DAA" w:rsidP="0004603B">
            <w:pPr>
              <w:jc w:val="center"/>
              <w:rPr>
                <w:sz w:val="22"/>
                <w:szCs w:val="22"/>
              </w:rPr>
            </w:pPr>
          </w:p>
          <w:p w14:paraId="141B46B2" w14:textId="77777777" w:rsidR="00034DAA" w:rsidRPr="0004603B" w:rsidRDefault="00034DAA" w:rsidP="0004603B">
            <w:pPr>
              <w:jc w:val="center"/>
              <w:rPr>
                <w:sz w:val="22"/>
                <w:szCs w:val="22"/>
              </w:rPr>
            </w:pPr>
            <w:r w:rsidRPr="0004603B">
              <w:rPr>
                <w:sz w:val="22"/>
                <w:szCs w:val="22"/>
              </w:rPr>
              <w:t>500</w:t>
            </w:r>
          </w:p>
        </w:tc>
        <w:tc>
          <w:tcPr>
            <w:tcW w:w="2268" w:type="dxa"/>
          </w:tcPr>
          <w:p w14:paraId="7573E1C5" w14:textId="77777777" w:rsidR="0004603B" w:rsidRDefault="0004603B" w:rsidP="0004603B">
            <w:pPr>
              <w:jc w:val="center"/>
              <w:rPr>
                <w:sz w:val="22"/>
                <w:szCs w:val="22"/>
              </w:rPr>
            </w:pPr>
          </w:p>
          <w:p w14:paraId="79A92ADD" w14:textId="77777777" w:rsidR="00034DAA" w:rsidRPr="0004603B" w:rsidRDefault="00034DAA" w:rsidP="0004603B">
            <w:pPr>
              <w:jc w:val="center"/>
              <w:rPr>
                <w:sz w:val="22"/>
                <w:szCs w:val="22"/>
              </w:rPr>
            </w:pPr>
            <w:r w:rsidRPr="0004603B">
              <w:rPr>
                <w:sz w:val="22"/>
                <w:szCs w:val="22"/>
              </w:rPr>
              <w:t>800</w:t>
            </w:r>
          </w:p>
          <w:p w14:paraId="69DE5A7E" w14:textId="77777777" w:rsidR="00034DAA" w:rsidRPr="0004603B" w:rsidRDefault="00034DAA" w:rsidP="0004603B">
            <w:pPr>
              <w:jc w:val="center"/>
              <w:rPr>
                <w:sz w:val="22"/>
                <w:szCs w:val="22"/>
              </w:rPr>
            </w:pPr>
            <w:r w:rsidRPr="0004603B">
              <w:rPr>
                <w:sz w:val="22"/>
                <w:szCs w:val="22"/>
              </w:rPr>
              <w:t>600</w:t>
            </w:r>
          </w:p>
          <w:p w14:paraId="12427782" w14:textId="77777777" w:rsidR="00034DAA" w:rsidRDefault="00034DAA" w:rsidP="0004603B">
            <w:pPr>
              <w:jc w:val="center"/>
              <w:rPr>
                <w:sz w:val="22"/>
                <w:szCs w:val="22"/>
              </w:rPr>
            </w:pPr>
          </w:p>
          <w:p w14:paraId="1AEF60A3" w14:textId="77777777" w:rsidR="0004603B" w:rsidRPr="0004603B" w:rsidRDefault="0004603B" w:rsidP="0004603B">
            <w:pPr>
              <w:jc w:val="center"/>
              <w:rPr>
                <w:sz w:val="22"/>
                <w:szCs w:val="22"/>
              </w:rPr>
            </w:pPr>
          </w:p>
          <w:p w14:paraId="6C5B1FB5" w14:textId="77777777" w:rsidR="00034DAA" w:rsidRPr="0004603B" w:rsidRDefault="00034DAA" w:rsidP="0004603B">
            <w:pPr>
              <w:jc w:val="center"/>
              <w:rPr>
                <w:sz w:val="22"/>
                <w:szCs w:val="22"/>
              </w:rPr>
            </w:pPr>
            <w:r w:rsidRPr="0004603B">
              <w:rPr>
                <w:sz w:val="22"/>
                <w:szCs w:val="22"/>
              </w:rPr>
              <w:t>800</w:t>
            </w:r>
          </w:p>
          <w:p w14:paraId="7EDC626E" w14:textId="77777777" w:rsidR="00034DAA" w:rsidRPr="0004603B" w:rsidRDefault="00034DAA" w:rsidP="0004603B">
            <w:pPr>
              <w:jc w:val="center"/>
              <w:rPr>
                <w:sz w:val="22"/>
                <w:szCs w:val="22"/>
              </w:rPr>
            </w:pPr>
          </w:p>
          <w:p w14:paraId="67B90394" w14:textId="77777777" w:rsidR="00034DAA" w:rsidRPr="0004603B" w:rsidRDefault="00034DAA" w:rsidP="0004603B">
            <w:pPr>
              <w:jc w:val="center"/>
              <w:rPr>
                <w:sz w:val="22"/>
                <w:szCs w:val="22"/>
              </w:rPr>
            </w:pPr>
            <w:r w:rsidRPr="0004603B">
              <w:rPr>
                <w:sz w:val="22"/>
                <w:szCs w:val="22"/>
              </w:rPr>
              <w:t>600</w:t>
            </w:r>
          </w:p>
        </w:tc>
      </w:tr>
    </w:tbl>
    <w:p w14:paraId="72A640D5" w14:textId="1C1887E1" w:rsidR="00067B2E" w:rsidRDefault="00530402" w:rsidP="00DC1964">
      <w:pPr>
        <w:ind w:firstLine="567"/>
        <w:jc w:val="both"/>
        <w:rPr>
          <w:b/>
          <w:bCs/>
          <w:sz w:val="24"/>
          <w:szCs w:val="24"/>
        </w:rPr>
      </w:pPr>
      <w:r>
        <w:rPr>
          <w:b/>
          <w:bCs/>
          <w:sz w:val="24"/>
          <w:szCs w:val="24"/>
        </w:rPr>
        <w:t xml:space="preserve">Таблица Г.1 </w:t>
      </w:r>
      <w:r w:rsidRPr="00380F77">
        <w:rPr>
          <w:b/>
          <w:bCs/>
          <w:sz w:val="24"/>
          <w:szCs w:val="24"/>
        </w:rPr>
        <w:t xml:space="preserve">(Измененная редакция, Изм. № </w:t>
      </w:r>
      <w:r>
        <w:rPr>
          <w:b/>
          <w:bCs/>
          <w:sz w:val="24"/>
          <w:szCs w:val="24"/>
        </w:rPr>
        <w:t>2</w:t>
      </w:r>
      <w:r w:rsidRPr="00380F77">
        <w:rPr>
          <w:b/>
          <w:bCs/>
          <w:sz w:val="24"/>
          <w:szCs w:val="24"/>
        </w:rPr>
        <w:t>).</w:t>
      </w:r>
    </w:p>
    <w:p w14:paraId="41B4F915" w14:textId="77777777" w:rsidR="00530402" w:rsidRPr="00F939E7" w:rsidRDefault="00530402" w:rsidP="00DC1964">
      <w:pPr>
        <w:ind w:firstLine="567"/>
        <w:jc w:val="both"/>
        <w:rPr>
          <w:sz w:val="24"/>
          <w:szCs w:val="24"/>
        </w:rPr>
      </w:pPr>
    </w:p>
    <w:p w14:paraId="6F123206" w14:textId="77777777" w:rsidR="00067B2E" w:rsidRPr="00636D81" w:rsidRDefault="00067B2E" w:rsidP="00DC1964">
      <w:pPr>
        <w:ind w:firstLine="567"/>
        <w:jc w:val="both"/>
        <w:rPr>
          <w:sz w:val="24"/>
          <w:szCs w:val="24"/>
        </w:rPr>
      </w:pPr>
      <w:r w:rsidRPr="00636D81">
        <w:rPr>
          <w:sz w:val="24"/>
          <w:szCs w:val="24"/>
        </w:rPr>
        <w:t>Г.2 Плотность свежесрубленной древесины хвойных и мягких лиственных пород следует принимать равной 850 кг/м</w:t>
      </w:r>
      <w:r w:rsidRPr="00636D81">
        <w:rPr>
          <w:sz w:val="24"/>
          <w:szCs w:val="24"/>
          <w:vertAlign w:val="superscript"/>
        </w:rPr>
        <w:t>3</w:t>
      </w:r>
      <w:r w:rsidRPr="00636D81">
        <w:rPr>
          <w:sz w:val="24"/>
          <w:szCs w:val="24"/>
        </w:rPr>
        <w:t>, твердых лиственных пород – 1000 кг/м</w:t>
      </w:r>
      <w:r w:rsidRPr="00636D81">
        <w:rPr>
          <w:sz w:val="24"/>
          <w:szCs w:val="24"/>
          <w:vertAlign w:val="superscript"/>
        </w:rPr>
        <w:t>3</w:t>
      </w:r>
      <w:r w:rsidR="00DC1964" w:rsidRPr="00636D81">
        <w:rPr>
          <w:sz w:val="24"/>
          <w:szCs w:val="24"/>
        </w:rPr>
        <w:t>.</w:t>
      </w:r>
    </w:p>
    <w:p w14:paraId="2815F9C1" w14:textId="782B78B3" w:rsidR="00067B2E" w:rsidRPr="00636D81" w:rsidRDefault="00067B2E" w:rsidP="00DC1964">
      <w:pPr>
        <w:ind w:firstLine="567"/>
        <w:jc w:val="both"/>
        <w:rPr>
          <w:sz w:val="24"/>
          <w:szCs w:val="24"/>
        </w:rPr>
      </w:pPr>
      <w:r w:rsidRPr="00636D81">
        <w:rPr>
          <w:sz w:val="24"/>
          <w:szCs w:val="24"/>
        </w:rPr>
        <w:t xml:space="preserve">Г.3 Плотность клееной древесины </w:t>
      </w:r>
      <w:r w:rsidR="00F221C5" w:rsidRPr="00F221C5">
        <w:rPr>
          <w:sz w:val="24"/>
          <w:szCs w:val="24"/>
        </w:rPr>
        <w:t xml:space="preserve">и ДПК </w:t>
      </w:r>
      <w:r w:rsidRPr="00636D81">
        <w:rPr>
          <w:sz w:val="24"/>
          <w:szCs w:val="24"/>
        </w:rPr>
        <w:t>следует принимать как неклееной.</w:t>
      </w:r>
    </w:p>
    <w:p w14:paraId="6188E78F" w14:textId="77777777" w:rsidR="00F221C5" w:rsidRPr="00E227BF" w:rsidRDefault="00F221C5" w:rsidP="00F221C5">
      <w:pPr>
        <w:pStyle w:val="aff"/>
        <w:ind w:firstLine="567"/>
        <w:jc w:val="both"/>
        <w:rPr>
          <w:rFonts w:ascii="Times New Roman" w:hAnsi="Times New Roman" w:cs="Times New Roman"/>
          <w:b/>
          <w:sz w:val="24"/>
          <w:szCs w:val="24"/>
        </w:rPr>
      </w:pPr>
      <w:r w:rsidRPr="00E227BF">
        <w:rPr>
          <w:rFonts w:ascii="Times New Roman" w:hAnsi="Times New Roman" w:cs="Times New Roman"/>
          <w:b/>
          <w:sz w:val="24"/>
          <w:szCs w:val="24"/>
        </w:rPr>
        <w:t>(Измененная редакция, Изм. № 3).</w:t>
      </w:r>
    </w:p>
    <w:p w14:paraId="6E1B3867" w14:textId="77777777" w:rsidR="00621B06" w:rsidRPr="00636D81" w:rsidRDefault="00621B06" w:rsidP="00DC1964">
      <w:pPr>
        <w:ind w:firstLine="567"/>
        <w:jc w:val="both"/>
        <w:rPr>
          <w:sz w:val="24"/>
          <w:szCs w:val="24"/>
        </w:rPr>
      </w:pPr>
      <w:r w:rsidRPr="00636D81">
        <w:rPr>
          <w:sz w:val="24"/>
          <w:szCs w:val="24"/>
        </w:rPr>
        <w:t>Г.</w:t>
      </w:r>
      <w:r w:rsidR="00067B2E" w:rsidRPr="00636D81">
        <w:rPr>
          <w:sz w:val="24"/>
          <w:szCs w:val="24"/>
        </w:rPr>
        <w:t>4</w:t>
      </w:r>
      <w:r w:rsidRPr="00636D81">
        <w:rPr>
          <w:sz w:val="24"/>
          <w:szCs w:val="24"/>
        </w:rPr>
        <w:t xml:space="preserve"> Плотность обычной фанеры следует принимать равной плотности древесины шпонов, а бакелизированной – 1000 кг/м</w:t>
      </w:r>
      <w:r w:rsidRPr="00636D81">
        <w:rPr>
          <w:sz w:val="24"/>
          <w:szCs w:val="24"/>
          <w:vertAlign w:val="superscript"/>
        </w:rPr>
        <w:t>3</w:t>
      </w:r>
      <w:r w:rsidRPr="00636D81">
        <w:rPr>
          <w:sz w:val="24"/>
          <w:szCs w:val="24"/>
        </w:rPr>
        <w:t>.</w:t>
      </w:r>
    </w:p>
    <w:p w14:paraId="254FB8B6" w14:textId="34CF3CCC" w:rsidR="00621B06" w:rsidRDefault="00621B06" w:rsidP="00DC1964">
      <w:pPr>
        <w:ind w:firstLine="567"/>
        <w:jc w:val="both"/>
        <w:rPr>
          <w:sz w:val="24"/>
          <w:szCs w:val="24"/>
        </w:rPr>
      </w:pPr>
      <w:r w:rsidRPr="00636D81">
        <w:rPr>
          <w:sz w:val="24"/>
          <w:szCs w:val="24"/>
        </w:rPr>
        <w:t>Г.</w:t>
      </w:r>
      <w:r w:rsidR="00067B2E" w:rsidRPr="00636D81">
        <w:rPr>
          <w:sz w:val="24"/>
          <w:szCs w:val="24"/>
        </w:rPr>
        <w:t>5</w:t>
      </w:r>
      <w:r w:rsidRPr="00636D81">
        <w:rPr>
          <w:sz w:val="24"/>
          <w:szCs w:val="24"/>
        </w:rPr>
        <w:t xml:space="preserve"> </w:t>
      </w:r>
      <w:bookmarkStart w:id="85" w:name="_Hlk138920953"/>
      <w:r w:rsidR="00CB12A7" w:rsidRPr="00CB12A7">
        <w:rPr>
          <w:sz w:val="24"/>
          <w:szCs w:val="24"/>
        </w:rPr>
        <w:t xml:space="preserve">Плотность древесины многослойной клееной из шпона сосны и ели для классов условий эксплуатации </w:t>
      </w:r>
      <w:bookmarkStart w:id="86" w:name="_Hlk137741493"/>
      <w:r w:rsidR="00CB12A7" w:rsidRPr="00CB12A7">
        <w:rPr>
          <w:sz w:val="24"/>
          <w:szCs w:val="24"/>
        </w:rPr>
        <w:t>1 и 2 принимают 550 кг/м</w:t>
      </w:r>
      <w:r w:rsidR="00CB12A7" w:rsidRPr="00CB12A7">
        <w:rPr>
          <w:sz w:val="24"/>
          <w:szCs w:val="24"/>
          <w:vertAlign w:val="superscript"/>
        </w:rPr>
        <w:t>3</w:t>
      </w:r>
      <w:r w:rsidR="00CB12A7" w:rsidRPr="00CB12A7">
        <w:rPr>
          <w:sz w:val="24"/>
          <w:szCs w:val="24"/>
        </w:rPr>
        <w:t xml:space="preserve">, </w:t>
      </w:r>
      <w:bookmarkEnd w:id="86"/>
      <w:r w:rsidR="00CB12A7" w:rsidRPr="00CB12A7">
        <w:rPr>
          <w:sz w:val="24"/>
          <w:szCs w:val="24"/>
        </w:rPr>
        <w:t>3 и 4 – 650 кг/м</w:t>
      </w:r>
      <w:r w:rsidR="00CB12A7" w:rsidRPr="00CB12A7">
        <w:rPr>
          <w:sz w:val="24"/>
          <w:szCs w:val="24"/>
          <w:vertAlign w:val="superscript"/>
        </w:rPr>
        <w:t>3</w:t>
      </w:r>
      <w:r w:rsidR="00CB12A7" w:rsidRPr="00CB12A7">
        <w:rPr>
          <w:sz w:val="24"/>
          <w:szCs w:val="24"/>
        </w:rPr>
        <w:t>, из шпона березы – 750 кг/м</w:t>
      </w:r>
      <w:r w:rsidR="00CB12A7" w:rsidRPr="00CB12A7">
        <w:rPr>
          <w:sz w:val="24"/>
          <w:szCs w:val="24"/>
          <w:vertAlign w:val="superscript"/>
        </w:rPr>
        <w:t>3</w:t>
      </w:r>
      <w:r w:rsidR="00CB12A7" w:rsidRPr="00CB12A7">
        <w:rPr>
          <w:sz w:val="24"/>
          <w:szCs w:val="24"/>
        </w:rPr>
        <w:t xml:space="preserve"> и 850 кг/м</w:t>
      </w:r>
      <w:r w:rsidR="00CB12A7" w:rsidRPr="00CB12A7">
        <w:rPr>
          <w:sz w:val="24"/>
          <w:szCs w:val="24"/>
          <w:vertAlign w:val="superscript"/>
        </w:rPr>
        <w:t>3</w:t>
      </w:r>
      <w:r w:rsidR="00CB12A7" w:rsidRPr="00CB12A7">
        <w:rPr>
          <w:sz w:val="24"/>
          <w:szCs w:val="24"/>
        </w:rPr>
        <w:t xml:space="preserve"> соответственно</w:t>
      </w:r>
      <w:bookmarkEnd w:id="85"/>
      <w:r w:rsidRPr="00636D81">
        <w:rPr>
          <w:sz w:val="24"/>
          <w:szCs w:val="24"/>
        </w:rPr>
        <w:t>.</w:t>
      </w:r>
    </w:p>
    <w:p w14:paraId="1BFADAB7" w14:textId="48DB1C3A" w:rsidR="00CB12A7" w:rsidRPr="00CB12A7" w:rsidRDefault="00CB12A7" w:rsidP="00DC1964">
      <w:pPr>
        <w:ind w:firstLine="567"/>
        <w:jc w:val="both"/>
        <w:rPr>
          <w:b/>
          <w:bCs/>
          <w:sz w:val="24"/>
          <w:szCs w:val="24"/>
        </w:rPr>
      </w:pPr>
      <w:r w:rsidRPr="00CB12A7">
        <w:rPr>
          <w:b/>
          <w:bCs/>
          <w:sz w:val="24"/>
          <w:szCs w:val="24"/>
        </w:rPr>
        <w:t>(Измененная редакция, Изм. № 4).</w:t>
      </w:r>
    </w:p>
    <w:p w14:paraId="6F2DBCF3" w14:textId="67D1B589" w:rsidR="00FA298D" w:rsidRDefault="00FA298D" w:rsidP="00DC1964">
      <w:pPr>
        <w:ind w:firstLine="567"/>
        <w:jc w:val="both"/>
        <w:rPr>
          <w:sz w:val="24"/>
          <w:szCs w:val="24"/>
        </w:rPr>
      </w:pPr>
      <w:r>
        <w:rPr>
          <w:sz w:val="24"/>
          <w:szCs w:val="24"/>
        </w:rPr>
        <w:br w:type="page"/>
      </w:r>
    </w:p>
    <w:p w14:paraId="48B6A193" w14:textId="77777777" w:rsidR="00621B06" w:rsidRPr="00DC1964" w:rsidRDefault="00621B06" w:rsidP="00DC1964">
      <w:pPr>
        <w:jc w:val="center"/>
        <w:rPr>
          <w:b/>
          <w:sz w:val="24"/>
          <w:szCs w:val="24"/>
        </w:rPr>
      </w:pPr>
      <w:r w:rsidRPr="00DC1964">
        <w:rPr>
          <w:b/>
          <w:sz w:val="24"/>
          <w:szCs w:val="24"/>
        </w:rPr>
        <w:lastRenderedPageBreak/>
        <w:t>Приложение Д</w:t>
      </w:r>
    </w:p>
    <w:p w14:paraId="300A3AF4" w14:textId="77777777" w:rsidR="00621B06" w:rsidRPr="00636D81" w:rsidRDefault="00621B06" w:rsidP="00F46902">
      <w:pPr>
        <w:spacing w:before="120" w:after="120"/>
        <w:jc w:val="center"/>
        <w:rPr>
          <w:b/>
          <w:sz w:val="24"/>
          <w:szCs w:val="24"/>
        </w:rPr>
      </w:pPr>
      <w:r w:rsidRPr="00636D81">
        <w:rPr>
          <w:b/>
          <w:sz w:val="24"/>
          <w:szCs w:val="24"/>
        </w:rPr>
        <w:t xml:space="preserve">Графики для расчета фанерных стенок балок </w:t>
      </w:r>
      <w:r w:rsidR="00DC1964" w:rsidRPr="00636D81">
        <w:rPr>
          <w:b/>
          <w:sz w:val="24"/>
          <w:szCs w:val="24"/>
        </w:rPr>
        <w:t>и плит</w:t>
      </w:r>
    </w:p>
    <w:p w14:paraId="5C800E2A" w14:textId="77777777" w:rsidR="00C66999" w:rsidRDefault="00C66999" w:rsidP="00C66999">
      <w:pPr>
        <w:ind w:firstLine="567"/>
        <w:rPr>
          <w:rStyle w:val="a3"/>
          <w:color w:val="auto"/>
          <w:sz w:val="24"/>
          <w:szCs w:val="24"/>
          <w:u w:val="none"/>
        </w:rPr>
      </w:pPr>
      <w:r w:rsidRPr="00636D81">
        <w:rPr>
          <w:iCs/>
          <w:sz w:val="24"/>
          <w:szCs w:val="24"/>
        </w:rPr>
        <w:t>При проверке прочности и устойчивости стен</w:t>
      </w:r>
      <w:r w:rsidR="00904665" w:rsidRPr="00636D81">
        <w:rPr>
          <w:iCs/>
          <w:sz w:val="24"/>
          <w:szCs w:val="24"/>
        </w:rPr>
        <w:t>о</w:t>
      </w:r>
      <w:r w:rsidRPr="00636D81">
        <w:rPr>
          <w:iCs/>
          <w:sz w:val="24"/>
          <w:szCs w:val="24"/>
        </w:rPr>
        <w:t>к</w:t>
      </w:r>
      <w:r w:rsidR="00904665" w:rsidRPr="00636D81">
        <w:rPr>
          <w:iCs/>
          <w:sz w:val="24"/>
          <w:szCs w:val="24"/>
        </w:rPr>
        <w:t xml:space="preserve"> двутавровых и коробчатых балок</w:t>
      </w:r>
      <w:r w:rsidRPr="00636D81">
        <w:rPr>
          <w:iCs/>
          <w:sz w:val="24"/>
          <w:szCs w:val="24"/>
        </w:rPr>
        <w:t xml:space="preserve"> </w:t>
      </w:r>
      <w:r w:rsidRPr="00636D81">
        <w:rPr>
          <w:sz w:val="24"/>
          <w:szCs w:val="24"/>
        </w:rPr>
        <w:t xml:space="preserve">расчетное сопротивление фанеры растяжению под углом </w:t>
      </w:r>
      <w:r w:rsidRPr="00636D81">
        <w:rPr>
          <w:iCs/>
          <w:sz w:val="24"/>
          <w:szCs w:val="24"/>
        </w:rPr>
        <w:sym w:font="Symbol" w:char="F061"/>
      </w:r>
      <w:r w:rsidRPr="00636D81">
        <w:rPr>
          <w:iCs/>
          <w:sz w:val="24"/>
          <w:szCs w:val="24"/>
        </w:rPr>
        <w:t xml:space="preserve"> </w:t>
      </w:r>
      <w:r w:rsidR="00904665" w:rsidRPr="00636D81">
        <w:rPr>
          <w:i/>
          <w:iCs/>
          <w:sz w:val="24"/>
          <w:szCs w:val="24"/>
          <w:lang w:val="en-US"/>
        </w:rPr>
        <w:t>R</w:t>
      </w:r>
      <w:r w:rsidR="00904665" w:rsidRPr="00636D81">
        <w:rPr>
          <w:sz w:val="24"/>
          <w:szCs w:val="24"/>
          <w:vertAlign w:val="subscript"/>
        </w:rPr>
        <w:t>ф.р.</w:t>
      </w:r>
      <w:r w:rsidR="00904665" w:rsidRPr="00636D81">
        <w:rPr>
          <w:sz w:val="24"/>
          <w:szCs w:val="24"/>
          <w:vertAlign w:val="subscript"/>
        </w:rPr>
        <w:sym w:font="Symbol" w:char="F061"/>
      </w:r>
      <w:r w:rsidR="00904665" w:rsidRPr="00636D81">
        <w:rPr>
          <w:sz w:val="24"/>
          <w:szCs w:val="24"/>
        </w:rPr>
        <w:t xml:space="preserve"> </w:t>
      </w:r>
      <w:r w:rsidR="00DC1964" w:rsidRPr="00636D81">
        <w:rPr>
          <w:sz w:val="24"/>
          <w:szCs w:val="24"/>
        </w:rPr>
        <w:t xml:space="preserve">следует </w:t>
      </w:r>
      <w:r w:rsidR="006618D4" w:rsidRPr="00636D81">
        <w:rPr>
          <w:sz w:val="24"/>
          <w:szCs w:val="24"/>
        </w:rPr>
        <w:t>принимать по графику на рисунке Д</w:t>
      </w:r>
      <w:r w:rsidR="00DC1964" w:rsidRPr="00636D81">
        <w:rPr>
          <w:sz w:val="24"/>
          <w:szCs w:val="24"/>
        </w:rPr>
        <w:t>.</w:t>
      </w:r>
      <w:r w:rsidR="006618D4" w:rsidRPr="00636D81">
        <w:rPr>
          <w:sz w:val="24"/>
          <w:szCs w:val="24"/>
        </w:rPr>
        <w:t>1,</w:t>
      </w:r>
      <w:r w:rsidR="00904665" w:rsidRPr="00636D81">
        <w:rPr>
          <w:sz w:val="24"/>
          <w:szCs w:val="24"/>
        </w:rPr>
        <w:t xml:space="preserve"> </w:t>
      </w:r>
      <w:r w:rsidR="006618D4" w:rsidRPr="00636D81">
        <w:rPr>
          <w:sz w:val="24"/>
          <w:szCs w:val="24"/>
        </w:rPr>
        <w:t>коэффициенты</w:t>
      </w:r>
      <w:r w:rsidR="006618D4" w:rsidRPr="00636D81">
        <w:rPr>
          <w:i/>
          <w:iCs/>
          <w:sz w:val="24"/>
          <w:szCs w:val="24"/>
        </w:rPr>
        <w:t xml:space="preserve"> </w:t>
      </w:r>
      <w:r w:rsidRPr="00636D81">
        <w:rPr>
          <w:i/>
          <w:iCs/>
          <w:sz w:val="24"/>
          <w:szCs w:val="24"/>
          <w:lang w:val="en-US"/>
        </w:rPr>
        <w:t>k</w:t>
      </w:r>
      <w:r w:rsidRPr="00636D81">
        <w:rPr>
          <w:sz w:val="24"/>
          <w:szCs w:val="24"/>
          <w:vertAlign w:val="subscript"/>
        </w:rPr>
        <w:t>и</w:t>
      </w:r>
      <w:r w:rsidRPr="00636D81">
        <w:rPr>
          <w:sz w:val="24"/>
          <w:szCs w:val="24"/>
        </w:rPr>
        <w:t xml:space="preserve"> и </w:t>
      </w:r>
      <w:r w:rsidRPr="00636D81">
        <w:rPr>
          <w:i/>
          <w:iCs/>
          <w:sz w:val="24"/>
          <w:szCs w:val="24"/>
        </w:rPr>
        <w:t>k</w:t>
      </w:r>
      <w:r w:rsidRPr="00636D81">
        <w:rPr>
          <w:sz w:val="24"/>
          <w:szCs w:val="24"/>
          <w:vertAlign w:val="subscript"/>
        </w:rPr>
        <w:t>τ</w:t>
      </w:r>
      <w:r w:rsidRPr="00636D81">
        <w:rPr>
          <w:sz w:val="24"/>
          <w:szCs w:val="24"/>
        </w:rPr>
        <w:t xml:space="preserve"> </w:t>
      </w:r>
      <w:r w:rsidR="00F877F9" w:rsidRPr="00636D81">
        <w:rPr>
          <w:sz w:val="24"/>
          <w:szCs w:val="24"/>
        </w:rPr>
        <w:t>–</w:t>
      </w:r>
      <w:r w:rsidR="006618D4" w:rsidRPr="00636D81">
        <w:rPr>
          <w:sz w:val="24"/>
          <w:szCs w:val="24"/>
        </w:rPr>
        <w:t xml:space="preserve"> </w:t>
      </w:r>
      <w:r w:rsidRPr="00636D81">
        <w:rPr>
          <w:sz w:val="24"/>
          <w:szCs w:val="24"/>
        </w:rPr>
        <w:t xml:space="preserve">по графикам </w:t>
      </w:r>
      <w:hyperlink r:id="rId230" w:anchor="рд2" w:tooltip="Графики для определения коэффициента hи при расположении волокон в наружных слоях фанеры вдоль пролета" w:history="1">
        <w:r w:rsidRPr="00636D81">
          <w:rPr>
            <w:rStyle w:val="a3"/>
            <w:color w:val="auto"/>
            <w:sz w:val="24"/>
            <w:szCs w:val="24"/>
            <w:u w:val="none"/>
          </w:rPr>
          <w:t>рисунков Д.2</w:t>
        </w:r>
      </w:hyperlink>
      <w:r w:rsidRPr="00636D81">
        <w:rPr>
          <w:sz w:val="24"/>
          <w:szCs w:val="24"/>
        </w:rPr>
        <w:t xml:space="preserve"> и </w:t>
      </w:r>
      <w:hyperlink r:id="rId231" w:anchor="рд3" w:tooltip="Графики для определения kτ" w:history="1">
        <w:r w:rsidRPr="00636D81">
          <w:rPr>
            <w:rStyle w:val="a3"/>
            <w:color w:val="auto"/>
            <w:sz w:val="24"/>
            <w:szCs w:val="24"/>
            <w:u w:val="none"/>
          </w:rPr>
          <w:t>Д.3</w:t>
        </w:r>
      </w:hyperlink>
      <w:r w:rsidR="00DC1964" w:rsidRPr="00636D81">
        <w:rPr>
          <w:rStyle w:val="a3"/>
          <w:color w:val="auto"/>
          <w:sz w:val="24"/>
          <w:szCs w:val="24"/>
          <w:u w:val="none"/>
        </w:rPr>
        <w:t>.</w:t>
      </w:r>
    </w:p>
    <w:p w14:paraId="68385F29" w14:textId="77777777" w:rsidR="00621B06" w:rsidRPr="00F939E7" w:rsidRDefault="00621B06" w:rsidP="00621B06">
      <w:pPr>
        <w:spacing w:before="120" w:after="120"/>
        <w:jc w:val="center"/>
        <w:rPr>
          <w:sz w:val="24"/>
          <w:szCs w:val="24"/>
        </w:rPr>
      </w:pPr>
      <w:r w:rsidRPr="00F939E7">
        <w:rPr>
          <w:rFonts w:ascii="Arial" w:hAnsi="Arial"/>
          <w:noProof/>
          <w:szCs w:val="24"/>
        </w:rPr>
        <w:drawing>
          <wp:inline distT="0" distB="0" distL="0" distR="0" wp14:anchorId="1111B21F" wp14:editId="6EEB1731">
            <wp:extent cx="3189600" cy="2448000"/>
            <wp:effectExtent l="0" t="0" r="0" b="0"/>
            <wp:docPr id="26"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0"/>
                    <pic:cNvPicPr>
                      <a:picLocks noChangeAspect="1" noChangeArrowheads="1"/>
                    </pic:cNvPicPr>
                  </pic:nvPicPr>
                  <pic:blipFill rotWithShape="1">
                    <a:blip r:embed="rId232" cstate="print">
                      <a:extLst>
                        <a:ext uri="{28A0092B-C50C-407E-A947-70E740481C1C}">
                          <a14:useLocalDpi xmlns:a14="http://schemas.microsoft.com/office/drawing/2010/main" val="0"/>
                        </a:ext>
                      </a:extLst>
                    </a:blip>
                    <a:srcRect t="1975" b="2142"/>
                    <a:stretch/>
                  </pic:blipFill>
                  <pic:spPr bwMode="auto">
                    <a:xfrm>
                      <a:off x="0" y="0"/>
                      <a:ext cx="3188335" cy="2447029"/>
                    </a:xfrm>
                    <a:prstGeom prst="rect">
                      <a:avLst/>
                    </a:prstGeom>
                    <a:noFill/>
                    <a:ln>
                      <a:noFill/>
                    </a:ln>
                    <a:extLst>
                      <a:ext uri="{53640926-AAD7-44D8-BBD7-CCE9431645EC}">
                        <a14:shadowObscured xmlns:a14="http://schemas.microsoft.com/office/drawing/2010/main"/>
                      </a:ext>
                    </a:extLst>
                  </pic:spPr>
                </pic:pic>
              </a:graphicData>
            </a:graphic>
          </wp:inline>
        </w:drawing>
      </w:r>
    </w:p>
    <w:p w14:paraId="55A7A4F3" w14:textId="77777777" w:rsidR="00DC1964" w:rsidRDefault="00DC1964" w:rsidP="00621B06">
      <w:pPr>
        <w:jc w:val="center"/>
      </w:pPr>
    </w:p>
    <w:p w14:paraId="1B6FDE30" w14:textId="77777777" w:rsidR="00621B06" w:rsidRDefault="00621B06" w:rsidP="00C66C25">
      <w:pPr>
        <w:jc w:val="center"/>
      </w:pPr>
      <w:r w:rsidRPr="00DC1964">
        <w:rPr>
          <w:i/>
        </w:rPr>
        <w:t>а</w:t>
      </w:r>
      <w:r w:rsidRPr="00DC1964">
        <w:t xml:space="preserve"> </w:t>
      </w:r>
      <w:r w:rsidR="00F877F9" w:rsidRPr="00DC1964">
        <w:t>–</w:t>
      </w:r>
      <w:r w:rsidRPr="00DC1964">
        <w:t xml:space="preserve"> семислойной; </w:t>
      </w:r>
      <w:r w:rsidRPr="00DC1964">
        <w:rPr>
          <w:i/>
        </w:rPr>
        <w:t>б</w:t>
      </w:r>
      <w:r w:rsidRPr="00DC1964">
        <w:t xml:space="preserve"> </w:t>
      </w:r>
      <w:r w:rsidR="00F877F9" w:rsidRPr="00DC1964">
        <w:t>–</w:t>
      </w:r>
      <w:r w:rsidR="00DC1964">
        <w:t xml:space="preserve"> пятислойной</w:t>
      </w:r>
    </w:p>
    <w:p w14:paraId="2BDCE393" w14:textId="77777777" w:rsidR="00621B06" w:rsidRPr="00DC1964" w:rsidRDefault="00621B06" w:rsidP="00F46902">
      <w:pPr>
        <w:spacing w:before="120" w:after="240"/>
        <w:jc w:val="center"/>
        <w:rPr>
          <w:b/>
          <w:sz w:val="24"/>
          <w:szCs w:val="24"/>
        </w:rPr>
      </w:pPr>
      <w:r w:rsidRPr="00DC1964">
        <w:rPr>
          <w:b/>
          <w:i/>
          <w:sz w:val="24"/>
          <w:szCs w:val="24"/>
        </w:rPr>
        <w:t>Рисунок Д.1</w:t>
      </w:r>
      <w:r w:rsidRPr="00DC1964">
        <w:rPr>
          <w:b/>
          <w:sz w:val="24"/>
          <w:szCs w:val="24"/>
        </w:rPr>
        <w:t xml:space="preserve"> </w:t>
      </w:r>
      <w:r w:rsidR="00F877F9" w:rsidRPr="00DC1964">
        <w:rPr>
          <w:b/>
          <w:sz w:val="24"/>
          <w:szCs w:val="24"/>
        </w:rPr>
        <w:t>–</w:t>
      </w:r>
      <w:r w:rsidRPr="00DC1964">
        <w:rPr>
          <w:b/>
          <w:sz w:val="24"/>
          <w:szCs w:val="24"/>
        </w:rPr>
        <w:t xml:space="preserve"> Графики для определения расчетных сопротивлений при растяжении под углом к волокнам наружных слоев березовой фанеры марки ФСФ</w:t>
      </w:r>
    </w:p>
    <w:p w14:paraId="462402C4" w14:textId="77777777" w:rsidR="00C66C25" w:rsidRPr="00C66C25" w:rsidRDefault="00C66C25" w:rsidP="00DC1964">
      <w:r>
        <w:rPr>
          <w:sz w:val="24"/>
          <w:szCs w:val="24"/>
        </w:rPr>
        <w:t xml:space="preserve">                                </w:t>
      </w:r>
      <w:r w:rsidRPr="00D57715">
        <w:rPr>
          <w:i/>
          <w:lang w:val="en-US"/>
        </w:rPr>
        <w:t>k</w:t>
      </w:r>
      <w:r w:rsidRPr="00C66C25">
        <w:rPr>
          <w:vertAlign w:val="subscript"/>
        </w:rPr>
        <w:t>и</w:t>
      </w:r>
      <w:r w:rsidRPr="00C66C25">
        <w:t>, МПа</w:t>
      </w:r>
    </w:p>
    <w:p w14:paraId="6E8AE4A7" w14:textId="77777777" w:rsidR="00621B06" w:rsidRPr="00F939E7" w:rsidRDefault="00621B06" w:rsidP="00621B06">
      <w:pPr>
        <w:spacing w:before="120" w:after="120"/>
        <w:jc w:val="center"/>
        <w:rPr>
          <w:sz w:val="24"/>
          <w:szCs w:val="24"/>
        </w:rPr>
      </w:pPr>
      <w:r w:rsidRPr="00F939E7">
        <w:rPr>
          <w:noProof/>
          <w:sz w:val="24"/>
          <w:szCs w:val="24"/>
        </w:rPr>
        <w:drawing>
          <wp:inline distT="0" distB="0" distL="0" distR="0" wp14:anchorId="4BE59B07" wp14:editId="4279287F">
            <wp:extent cx="4301490" cy="3152154"/>
            <wp:effectExtent l="0" t="0" r="3810" b="0"/>
            <wp:docPr id="28"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1"/>
                    <pic:cNvPicPr>
                      <a:picLocks noChangeAspect="1" noChangeArrowheads="1"/>
                    </pic:cNvPicPr>
                  </pic:nvPicPr>
                  <pic:blipFill rotWithShape="1">
                    <a:blip r:embed="rId233" cstate="print">
                      <a:extLst>
                        <a:ext uri="{28A0092B-C50C-407E-A947-70E740481C1C}">
                          <a14:useLocalDpi xmlns:a14="http://schemas.microsoft.com/office/drawing/2010/main" val="0"/>
                        </a:ext>
                      </a:extLst>
                    </a:blip>
                    <a:srcRect t="5842"/>
                    <a:stretch/>
                  </pic:blipFill>
                  <pic:spPr bwMode="auto">
                    <a:xfrm>
                      <a:off x="0" y="0"/>
                      <a:ext cx="4301490" cy="3152154"/>
                    </a:xfrm>
                    <a:prstGeom prst="rect">
                      <a:avLst/>
                    </a:prstGeom>
                    <a:noFill/>
                    <a:ln>
                      <a:noFill/>
                    </a:ln>
                    <a:extLst>
                      <a:ext uri="{53640926-AAD7-44D8-BBD7-CCE9431645EC}">
                        <a14:shadowObscured xmlns:a14="http://schemas.microsoft.com/office/drawing/2010/main"/>
                      </a:ext>
                    </a:extLst>
                  </pic:spPr>
                </pic:pic>
              </a:graphicData>
            </a:graphic>
          </wp:inline>
        </w:drawing>
      </w:r>
    </w:p>
    <w:p w14:paraId="6172D77F" w14:textId="77777777" w:rsidR="00621B06" w:rsidRDefault="00621B06" w:rsidP="00C66C25">
      <w:pPr>
        <w:jc w:val="center"/>
      </w:pPr>
      <w:r w:rsidRPr="00C66C25">
        <w:rPr>
          <w:i/>
        </w:rPr>
        <w:t>1</w:t>
      </w:r>
      <w:r w:rsidRPr="00C66C25">
        <w:t xml:space="preserve"> </w:t>
      </w:r>
      <w:r w:rsidR="00F877F9" w:rsidRPr="00C66C25">
        <w:t>–</w:t>
      </w:r>
      <w:r w:rsidRPr="00C66C25">
        <w:t xml:space="preserve"> для бакелизированной фанеры марок ФБС и ФБСВ толщиной 7 мм и более; </w:t>
      </w:r>
      <w:r w:rsidRPr="00C66C25">
        <w:rPr>
          <w:i/>
        </w:rPr>
        <w:t>2</w:t>
      </w:r>
      <w:r w:rsidRPr="00C66C25">
        <w:t xml:space="preserve"> </w:t>
      </w:r>
      <w:r w:rsidR="00F877F9" w:rsidRPr="00C66C25">
        <w:t>–</w:t>
      </w:r>
      <w:r w:rsidRPr="00C66C25">
        <w:t xml:space="preserve"> для березовой фанеры марки ФСБ толщиной 8 мм и более. В выражении γ = </w:t>
      </w:r>
      <w:r w:rsidRPr="00554FDF">
        <w:rPr>
          <w:i/>
        </w:rPr>
        <w:t>a</w:t>
      </w:r>
      <w:r w:rsidRPr="00C66C25">
        <w:t>/</w:t>
      </w:r>
      <w:r w:rsidRPr="00554FDF">
        <w:rPr>
          <w:i/>
        </w:rPr>
        <w:t>h</w:t>
      </w:r>
      <w:r w:rsidRPr="00554FDF">
        <w:rPr>
          <w:vertAlign w:val="subscript"/>
        </w:rPr>
        <w:t>ст</w:t>
      </w:r>
      <w:r w:rsidRPr="00C66C25">
        <w:t xml:space="preserve"> </w:t>
      </w:r>
      <w:r w:rsidRPr="00554FDF">
        <w:rPr>
          <w:i/>
        </w:rPr>
        <w:t>a</w:t>
      </w:r>
      <w:r w:rsidRPr="00C66C25">
        <w:t xml:space="preserve"> </w:t>
      </w:r>
      <w:r w:rsidR="00F877F9" w:rsidRPr="00C66C25">
        <w:t>–</w:t>
      </w:r>
      <w:r w:rsidRPr="00C66C25">
        <w:t xml:space="preserve"> расстояние между ребрами жесткости балки; </w:t>
      </w:r>
      <w:r w:rsidR="00554FDF" w:rsidRPr="00554FDF">
        <w:rPr>
          <w:i/>
        </w:rPr>
        <w:t>h</w:t>
      </w:r>
      <w:r w:rsidR="00554FDF" w:rsidRPr="00554FDF">
        <w:rPr>
          <w:vertAlign w:val="subscript"/>
        </w:rPr>
        <w:t>ст</w:t>
      </w:r>
      <w:r w:rsidRPr="00C66C25">
        <w:t xml:space="preserve"> </w:t>
      </w:r>
      <w:r w:rsidR="00F877F9" w:rsidRPr="00C66C25">
        <w:t>–</w:t>
      </w:r>
      <w:r w:rsidRPr="00C66C25">
        <w:t xml:space="preserve"> высота стенки между внутренними гранями полок</w:t>
      </w:r>
    </w:p>
    <w:p w14:paraId="0DC214A8" w14:textId="77777777" w:rsidR="00554FDF" w:rsidRPr="00C66C25" w:rsidRDefault="00554FDF" w:rsidP="00C66C25">
      <w:pPr>
        <w:jc w:val="center"/>
      </w:pPr>
    </w:p>
    <w:p w14:paraId="699F2B9F" w14:textId="77777777" w:rsidR="00621B06" w:rsidRPr="00554FDF" w:rsidRDefault="00621B06" w:rsidP="00C66C25">
      <w:pPr>
        <w:jc w:val="center"/>
        <w:rPr>
          <w:b/>
          <w:sz w:val="24"/>
          <w:szCs w:val="24"/>
        </w:rPr>
      </w:pPr>
      <w:r w:rsidRPr="00554FDF">
        <w:rPr>
          <w:b/>
          <w:i/>
          <w:sz w:val="24"/>
          <w:szCs w:val="24"/>
        </w:rPr>
        <w:t>Рисунок Д.2</w:t>
      </w:r>
      <w:r w:rsidRPr="00554FDF">
        <w:rPr>
          <w:b/>
          <w:sz w:val="24"/>
          <w:szCs w:val="24"/>
        </w:rPr>
        <w:t xml:space="preserve"> </w:t>
      </w:r>
      <w:r w:rsidR="00F877F9" w:rsidRPr="00554FDF">
        <w:rPr>
          <w:b/>
          <w:sz w:val="24"/>
          <w:szCs w:val="24"/>
        </w:rPr>
        <w:t>–</w:t>
      </w:r>
      <w:r w:rsidRPr="00554FDF">
        <w:rPr>
          <w:b/>
          <w:sz w:val="24"/>
          <w:szCs w:val="24"/>
        </w:rPr>
        <w:t xml:space="preserve"> Графики для определения коэффициента </w:t>
      </w:r>
      <w:r w:rsidR="00554FDF" w:rsidRPr="00D57715">
        <w:rPr>
          <w:b/>
          <w:i/>
          <w:sz w:val="24"/>
          <w:szCs w:val="24"/>
          <w:lang w:val="en-US"/>
        </w:rPr>
        <w:t>k</w:t>
      </w:r>
      <w:r w:rsidRPr="00554FDF">
        <w:rPr>
          <w:b/>
          <w:sz w:val="24"/>
          <w:szCs w:val="24"/>
          <w:vertAlign w:val="subscript"/>
        </w:rPr>
        <w:t>и</w:t>
      </w:r>
      <w:r w:rsidRPr="00554FDF">
        <w:rPr>
          <w:b/>
          <w:sz w:val="24"/>
          <w:szCs w:val="24"/>
        </w:rPr>
        <w:t xml:space="preserve"> при расположении волокон</w:t>
      </w:r>
      <w:r w:rsidR="00554FDF" w:rsidRPr="00554FDF">
        <w:rPr>
          <w:b/>
          <w:sz w:val="24"/>
          <w:szCs w:val="24"/>
        </w:rPr>
        <w:t xml:space="preserve"> </w:t>
      </w:r>
      <w:r w:rsidRPr="00554FDF">
        <w:rPr>
          <w:b/>
          <w:sz w:val="24"/>
          <w:szCs w:val="24"/>
        </w:rPr>
        <w:t>в наружных слоях фанеры вдоль пролета</w:t>
      </w:r>
    </w:p>
    <w:p w14:paraId="5437E2BF" w14:textId="77777777" w:rsidR="00621B06" w:rsidRPr="00F939E7" w:rsidRDefault="00621B06" w:rsidP="00621B06">
      <w:pPr>
        <w:spacing w:before="120" w:after="120"/>
        <w:jc w:val="center"/>
        <w:rPr>
          <w:szCs w:val="24"/>
        </w:rPr>
      </w:pPr>
      <w:r w:rsidRPr="00F939E7">
        <w:rPr>
          <w:b/>
          <w:noProof/>
          <w:szCs w:val="24"/>
        </w:rPr>
        <w:lastRenderedPageBreak/>
        <w:drawing>
          <wp:inline distT="0" distB="0" distL="0" distR="0" wp14:anchorId="3D135885" wp14:editId="2A37ABA0">
            <wp:extent cx="5486400" cy="3061335"/>
            <wp:effectExtent l="0" t="0" r="0" b="5715"/>
            <wp:docPr id="29" name="Рисунок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2"/>
                    <pic:cNvPicPr>
                      <a:picLocks noChangeAspect="1" noChangeArrowheads="1"/>
                    </pic:cNvPicPr>
                  </pic:nvPicPr>
                  <pic:blipFill>
                    <a:blip r:embed="rId234" cstate="print">
                      <a:extLst>
                        <a:ext uri="{28A0092B-C50C-407E-A947-70E740481C1C}">
                          <a14:useLocalDpi xmlns:a14="http://schemas.microsoft.com/office/drawing/2010/main" val="0"/>
                        </a:ext>
                      </a:extLst>
                    </a:blip>
                    <a:srcRect/>
                    <a:stretch>
                      <a:fillRect/>
                    </a:stretch>
                  </pic:blipFill>
                  <pic:spPr bwMode="auto">
                    <a:xfrm>
                      <a:off x="0" y="0"/>
                      <a:ext cx="5486400" cy="3061335"/>
                    </a:xfrm>
                    <a:prstGeom prst="rect">
                      <a:avLst/>
                    </a:prstGeom>
                    <a:noFill/>
                    <a:ln>
                      <a:noFill/>
                    </a:ln>
                  </pic:spPr>
                </pic:pic>
              </a:graphicData>
            </a:graphic>
          </wp:inline>
        </w:drawing>
      </w:r>
    </w:p>
    <w:p w14:paraId="7F0298B1" w14:textId="77777777" w:rsidR="00554FDF" w:rsidRDefault="00554FDF" w:rsidP="00554FDF">
      <w:pPr>
        <w:jc w:val="center"/>
      </w:pPr>
    </w:p>
    <w:p w14:paraId="21A8C04E" w14:textId="77777777" w:rsidR="00621B06" w:rsidRDefault="00621B06" w:rsidP="00554FDF">
      <w:pPr>
        <w:jc w:val="center"/>
      </w:pPr>
      <w:r w:rsidRPr="00554FDF">
        <w:rPr>
          <w:i/>
        </w:rPr>
        <w:t>1</w:t>
      </w:r>
      <w:r w:rsidR="00636D81">
        <w:rPr>
          <w:i/>
        </w:rPr>
        <w:t>-</w:t>
      </w:r>
      <w:r w:rsidRPr="00554FDF">
        <w:rPr>
          <w:i/>
        </w:rPr>
        <w:t>A</w:t>
      </w:r>
      <w:r w:rsidRPr="00554FDF">
        <w:t xml:space="preserve"> </w:t>
      </w:r>
      <w:r w:rsidR="00F877F9" w:rsidRPr="00554FDF">
        <w:t>–</w:t>
      </w:r>
      <w:r w:rsidRPr="00554FDF">
        <w:t xml:space="preserve"> для бакелизированной фанеры марок ФБС и ФБСВ толщиной 7 мм и более при направлении волокон наружных слоев параллельно малой стороне панели; </w:t>
      </w:r>
      <w:r w:rsidRPr="00554FDF">
        <w:rPr>
          <w:i/>
        </w:rPr>
        <w:t>1</w:t>
      </w:r>
      <w:r w:rsidR="00636D81">
        <w:rPr>
          <w:i/>
        </w:rPr>
        <w:t>-</w:t>
      </w:r>
      <w:r w:rsidRPr="00554FDF">
        <w:rPr>
          <w:i/>
        </w:rPr>
        <w:t>Б</w:t>
      </w:r>
      <w:r w:rsidRPr="00554FDF">
        <w:t xml:space="preserve"> </w:t>
      </w:r>
      <w:r w:rsidR="00F877F9" w:rsidRPr="00554FDF">
        <w:t>–</w:t>
      </w:r>
      <w:r w:rsidRPr="00554FDF">
        <w:t xml:space="preserve"> для бакелизированной фанеры марок ФБС и ФБСВ толщиной 7 мм и более при направлении волокон наружных слоев перпендикулярно малой стороне панели; </w:t>
      </w:r>
      <w:r w:rsidRPr="00554FDF">
        <w:rPr>
          <w:i/>
        </w:rPr>
        <w:t>2</w:t>
      </w:r>
      <w:r w:rsidR="008744CB" w:rsidRPr="00554FDF">
        <w:rPr>
          <w:i/>
        </w:rPr>
        <w:t>-</w:t>
      </w:r>
      <w:r w:rsidRPr="00554FDF">
        <w:rPr>
          <w:i/>
        </w:rPr>
        <w:t>А</w:t>
      </w:r>
      <w:r w:rsidRPr="00554FDF">
        <w:t xml:space="preserve">, </w:t>
      </w:r>
      <w:r w:rsidRPr="00554FDF">
        <w:rPr>
          <w:i/>
        </w:rPr>
        <w:t>2</w:t>
      </w:r>
      <w:r w:rsidR="008744CB" w:rsidRPr="00554FDF">
        <w:rPr>
          <w:i/>
        </w:rPr>
        <w:t>-</w:t>
      </w:r>
      <w:r w:rsidRPr="00554FDF">
        <w:rPr>
          <w:i/>
        </w:rPr>
        <w:t>Б</w:t>
      </w:r>
      <w:r w:rsidRPr="00554FDF">
        <w:t xml:space="preserve"> </w:t>
      </w:r>
      <w:r w:rsidR="00F877F9" w:rsidRPr="00554FDF">
        <w:t>–</w:t>
      </w:r>
      <w:r w:rsidRPr="00554FDF">
        <w:t xml:space="preserve"> то же, для березовой фанеры марки ФСФ толщиной 8 мм и более</w:t>
      </w:r>
    </w:p>
    <w:p w14:paraId="61E62981" w14:textId="77777777" w:rsidR="00554FDF" w:rsidRPr="00554FDF" w:rsidRDefault="00554FDF" w:rsidP="00554FDF">
      <w:pPr>
        <w:jc w:val="center"/>
      </w:pPr>
    </w:p>
    <w:p w14:paraId="55D32A68" w14:textId="77777777" w:rsidR="00256192" w:rsidRPr="00554FDF" w:rsidRDefault="00621B06" w:rsidP="00554FDF">
      <w:pPr>
        <w:jc w:val="center"/>
        <w:rPr>
          <w:b/>
          <w:sz w:val="24"/>
          <w:szCs w:val="24"/>
        </w:rPr>
      </w:pPr>
      <w:r w:rsidRPr="00554FDF">
        <w:rPr>
          <w:b/>
          <w:i/>
          <w:sz w:val="24"/>
          <w:szCs w:val="24"/>
        </w:rPr>
        <w:t>Рисунок Д.3</w:t>
      </w:r>
      <w:r w:rsidRPr="00554FDF">
        <w:rPr>
          <w:b/>
          <w:sz w:val="24"/>
          <w:szCs w:val="24"/>
        </w:rPr>
        <w:t xml:space="preserve"> </w:t>
      </w:r>
      <w:r w:rsidR="00F877F9" w:rsidRPr="00554FDF">
        <w:rPr>
          <w:b/>
          <w:sz w:val="24"/>
          <w:szCs w:val="24"/>
        </w:rPr>
        <w:t>–</w:t>
      </w:r>
      <w:r w:rsidRPr="00554FDF">
        <w:rPr>
          <w:b/>
          <w:sz w:val="24"/>
          <w:szCs w:val="24"/>
        </w:rPr>
        <w:t xml:space="preserve"> Графики для </w:t>
      </w:r>
      <w:r w:rsidR="00E96817" w:rsidRPr="00554FDF">
        <w:rPr>
          <w:b/>
          <w:sz w:val="24"/>
          <w:szCs w:val="24"/>
        </w:rPr>
        <w:t xml:space="preserve">определения </w:t>
      </w:r>
      <w:r w:rsidR="00E96817" w:rsidRPr="00D57715">
        <w:rPr>
          <w:b/>
          <w:i/>
          <w:sz w:val="24"/>
          <w:szCs w:val="24"/>
        </w:rPr>
        <w:t>k</w:t>
      </w:r>
      <w:r w:rsidR="00E96817" w:rsidRPr="00554FDF">
        <w:rPr>
          <w:b/>
          <w:sz w:val="24"/>
          <w:szCs w:val="24"/>
          <w:vertAlign w:val="subscript"/>
        </w:rPr>
        <w:t>τ</w:t>
      </w:r>
    </w:p>
    <w:p w14:paraId="29AA22E4" w14:textId="4DD40D1C" w:rsidR="00F46902" w:rsidRDefault="00F46902" w:rsidP="00554FDF">
      <w:pPr>
        <w:ind w:firstLine="567"/>
        <w:jc w:val="both"/>
        <w:rPr>
          <w:sz w:val="24"/>
          <w:szCs w:val="24"/>
        </w:rPr>
      </w:pPr>
      <w:r>
        <w:rPr>
          <w:sz w:val="24"/>
          <w:szCs w:val="24"/>
        </w:rPr>
        <w:br w:type="page"/>
      </w:r>
    </w:p>
    <w:bookmarkEnd w:id="45"/>
    <w:p w14:paraId="25DD93A8" w14:textId="77777777" w:rsidR="00034DAA" w:rsidRPr="00554FDF" w:rsidRDefault="00034DAA" w:rsidP="00554FDF">
      <w:pPr>
        <w:jc w:val="center"/>
        <w:rPr>
          <w:b/>
          <w:sz w:val="24"/>
          <w:szCs w:val="24"/>
        </w:rPr>
      </w:pPr>
      <w:r w:rsidRPr="00554FDF">
        <w:rPr>
          <w:b/>
          <w:sz w:val="24"/>
          <w:szCs w:val="24"/>
        </w:rPr>
        <w:lastRenderedPageBreak/>
        <w:t xml:space="preserve">Приложение </w:t>
      </w:r>
      <w:r w:rsidR="00621B06" w:rsidRPr="00554FDF">
        <w:rPr>
          <w:b/>
          <w:sz w:val="24"/>
          <w:szCs w:val="24"/>
        </w:rPr>
        <w:t>Е</w:t>
      </w:r>
    </w:p>
    <w:p w14:paraId="40765CC9" w14:textId="77777777" w:rsidR="00554FDF" w:rsidRPr="00554FDF" w:rsidRDefault="00554FDF" w:rsidP="00554FDF">
      <w:pPr>
        <w:jc w:val="center"/>
        <w:rPr>
          <w:b/>
          <w:sz w:val="24"/>
          <w:szCs w:val="24"/>
        </w:rPr>
      </w:pPr>
    </w:p>
    <w:p w14:paraId="17D2732C" w14:textId="77777777" w:rsidR="00034DAA" w:rsidRPr="00554FDF" w:rsidRDefault="00034DAA" w:rsidP="00554FDF">
      <w:pPr>
        <w:jc w:val="center"/>
        <w:rPr>
          <w:b/>
          <w:sz w:val="24"/>
          <w:szCs w:val="24"/>
        </w:rPr>
      </w:pPr>
      <w:r w:rsidRPr="00554FDF">
        <w:rPr>
          <w:b/>
          <w:sz w:val="24"/>
          <w:szCs w:val="24"/>
        </w:rPr>
        <w:t>Данные для расчета сжатых, изгибаемых и сжато-изгибаемых элементов</w:t>
      </w:r>
    </w:p>
    <w:p w14:paraId="7F9924E4" w14:textId="77777777" w:rsidR="00554FDF" w:rsidRPr="00554FDF" w:rsidRDefault="00554FDF" w:rsidP="00554FDF">
      <w:pPr>
        <w:ind w:firstLine="567"/>
        <w:jc w:val="both"/>
        <w:rPr>
          <w:sz w:val="24"/>
          <w:szCs w:val="24"/>
        </w:rPr>
      </w:pPr>
    </w:p>
    <w:p w14:paraId="31292ABA" w14:textId="77777777" w:rsidR="003D09C1" w:rsidRPr="00636D81" w:rsidRDefault="00C95B37" w:rsidP="00554FDF">
      <w:pPr>
        <w:ind w:firstLine="567"/>
        <w:jc w:val="both"/>
        <w:rPr>
          <w:sz w:val="24"/>
          <w:szCs w:val="24"/>
        </w:rPr>
      </w:pPr>
      <w:r w:rsidRPr="00636D81">
        <w:rPr>
          <w:sz w:val="24"/>
          <w:szCs w:val="24"/>
        </w:rPr>
        <w:t>Е.1 Значение коэффициент</w:t>
      </w:r>
      <w:r w:rsidR="00554FDF" w:rsidRPr="00636D81">
        <w:rPr>
          <w:sz w:val="24"/>
          <w:szCs w:val="24"/>
        </w:rPr>
        <w:t>а</w:t>
      </w:r>
      <w:r w:rsidRPr="00636D81">
        <w:rPr>
          <w:sz w:val="24"/>
          <w:szCs w:val="24"/>
        </w:rPr>
        <w:t xml:space="preserve"> </w:t>
      </w:r>
      <w:r w:rsidRPr="00636D81">
        <w:rPr>
          <w:i/>
          <w:sz w:val="24"/>
          <w:szCs w:val="24"/>
        </w:rPr>
        <w:t>k</w:t>
      </w:r>
      <w:r w:rsidRPr="00636D81">
        <w:rPr>
          <w:sz w:val="24"/>
          <w:szCs w:val="24"/>
          <w:vertAlign w:val="subscript"/>
        </w:rPr>
        <w:t>ф</w:t>
      </w:r>
      <w:r w:rsidRPr="00636D81">
        <w:rPr>
          <w:sz w:val="24"/>
          <w:szCs w:val="24"/>
        </w:rPr>
        <w:t>, учитывающ</w:t>
      </w:r>
      <w:r w:rsidR="00554FDF" w:rsidRPr="00636D81">
        <w:rPr>
          <w:sz w:val="24"/>
          <w:szCs w:val="24"/>
        </w:rPr>
        <w:t>его</w:t>
      </w:r>
      <w:r w:rsidRPr="00636D81">
        <w:rPr>
          <w:sz w:val="24"/>
          <w:szCs w:val="24"/>
        </w:rPr>
        <w:t xml:space="preserve"> переменность высоты сечения, для расчетов на устойчивость плоской формы деформирования изгибаемых элементов принимается по таблице Е.1.</w:t>
      </w:r>
    </w:p>
    <w:p w14:paraId="1358EAA1" w14:textId="77777777" w:rsidR="00554FDF" w:rsidRPr="00636D81" w:rsidRDefault="00554FDF" w:rsidP="00554FDF">
      <w:pPr>
        <w:jc w:val="both"/>
        <w:rPr>
          <w:sz w:val="24"/>
          <w:szCs w:val="24"/>
        </w:rPr>
      </w:pPr>
    </w:p>
    <w:p w14:paraId="552DD9C9" w14:textId="77777777" w:rsidR="00904665" w:rsidRPr="00636D81" w:rsidRDefault="00F11925" w:rsidP="00554FDF">
      <w:pPr>
        <w:jc w:val="both"/>
        <w:rPr>
          <w:sz w:val="24"/>
          <w:szCs w:val="24"/>
        </w:rPr>
      </w:pPr>
      <w:r w:rsidRPr="00636D81">
        <w:rPr>
          <w:sz w:val="24"/>
          <w:szCs w:val="24"/>
        </w:rPr>
        <w:t xml:space="preserve">Т а б л и ц а </w:t>
      </w:r>
      <w:r w:rsidR="00554FDF" w:rsidRPr="00636D81">
        <w:rPr>
          <w:sz w:val="24"/>
          <w:szCs w:val="24"/>
        </w:rPr>
        <w:t xml:space="preserve">  </w:t>
      </w:r>
      <w:r w:rsidRPr="00636D81">
        <w:rPr>
          <w:sz w:val="24"/>
          <w:szCs w:val="24"/>
        </w:rPr>
        <w:t>Е.1</w:t>
      </w:r>
    </w:p>
    <w:p w14:paraId="5B08CFCE" w14:textId="77777777" w:rsidR="00554FDF" w:rsidRPr="00554FDF" w:rsidRDefault="00554FDF" w:rsidP="00554FDF">
      <w:pPr>
        <w:jc w:val="both"/>
        <w:rPr>
          <w:sz w:val="24"/>
          <w:szCs w:val="24"/>
        </w:rPr>
      </w:pPr>
    </w:p>
    <w:tbl>
      <w:tblPr>
        <w:tblW w:w="5000" w:type="pct"/>
        <w:jc w:val="center"/>
        <w:shd w:val="clear" w:color="auto" w:fill="FFFFFF"/>
        <w:tblCellMar>
          <w:left w:w="28" w:type="dxa"/>
          <w:right w:w="28" w:type="dxa"/>
        </w:tblCellMar>
        <w:tblLook w:val="0000" w:firstRow="0" w:lastRow="0" w:firstColumn="0" w:lastColumn="0" w:noHBand="0" w:noVBand="0"/>
      </w:tblPr>
      <w:tblGrid>
        <w:gridCol w:w="4166"/>
        <w:gridCol w:w="2203"/>
        <w:gridCol w:w="2977"/>
      </w:tblGrid>
      <w:tr w:rsidR="00904665" w:rsidRPr="00F939E7" w14:paraId="5041463E" w14:textId="77777777" w:rsidTr="00F53456">
        <w:trPr>
          <w:tblHeader/>
          <w:jc w:val="center"/>
        </w:trPr>
        <w:tc>
          <w:tcPr>
            <w:tcW w:w="2108" w:type="pct"/>
            <w:vMerge w:val="restart"/>
            <w:tcBorders>
              <w:top w:val="single" w:sz="4" w:space="0" w:color="auto"/>
              <w:left w:val="single" w:sz="4" w:space="0" w:color="auto"/>
              <w:bottom w:val="single" w:sz="6" w:space="0" w:color="auto"/>
              <w:right w:val="single" w:sz="4" w:space="0" w:color="auto"/>
            </w:tcBorders>
            <w:shd w:val="clear" w:color="auto" w:fill="FFFFFF"/>
            <w:vAlign w:val="center"/>
          </w:tcPr>
          <w:p w14:paraId="7C18FF3A" w14:textId="77777777" w:rsidR="00904665" w:rsidRPr="00F939E7" w:rsidRDefault="00904665" w:rsidP="00F53456">
            <w:pPr>
              <w:widowControl/>
              <w:jc w:val="center"/>
              <w:rPr>
                <w:szCs w:val="24"/>
              </w:rPr>
            </w:pPr>
            <w:r w:rsidRPr="00F939E7">
              <w:rPr>
                <w:szCs w:val="14"/>
              </w:rPr>
              <w:t>Форма эпюры моментов</w:t>
            </w:r>
          </w:p>
        </w:tc>
        <w:tc>
          <w:tcPr>
            <w:tcW w:w="2892" w:type="pct"/>
            <w:gridSpan w:val="2"/>
            <w:tcBorders>
              <w:top w:val="single" w:sz="4" w:space="0" w:color="auto"/>
              <w:left w:val="single" w:sz="4" w:space="0" w:color="auto"/>
              <w:bottom w:val="single" w:sz="6" w:space="0" w:color="auto"/>
              <w:right w:val="single" w:sz="4" w:space="0" w:color="auto"/>
            </w:tcBorders>
            <w:shd w:val="clear" w:color="auto" w:fill="FFFFFF"/>
            <w:vAlign w:val="center"/>
          </w:tcPr>
          <w:p w14:paraId="66045BC3" w14:textId="77777777" w:rsidR="00904665" w:rsidRPr="00F939E7" w:rsidRDefault="00904665" w:rsidP="00F53456">
            <w:pPr>
              <w:jc w:val="center"/>
              <w:rPr>
                <w:szCs w:val="24"/>
              </w:rPr>
            </w:pPr>
            <w:r w:rsidRPr="00F939E7">
              <w:rPr>
                <w:szCs w:val="14"/>
              </w:rPr>
              <w:t xml:space="preserve">Коэффициент </w:t>
            </w:r>
            <w:r w:rsidR="00554FDF" w:rsidRPr="00D57715">
              <w:rPr>
                <w:i/>
                <w:iCs/>
                <w:szCs w:val="14"/>
                <w:lang w:val="en-US"/>
              </w:rPr>
              <w:t>k</w:t>
            </w:r>
            <w:r w:rsidRPr="00F939E7">
              <w:rPr>
                <w:szCs w:val="14"/>
                <w:vertAlign w:val="subscript"/>
              </w:rPr>
              <w:t>ф</w:t>
            </w:r>
          </w:p>
        </w:tc>
      </w:tr>
      <w:tr w:rsidR="00904665" w:rsidRPr="00F939E7" w14:paraId="596B3BB1" w14:textId="77777777" w:rsidTr="00F53456">
        <w:trPr>
          <w:tblHeader/>
          <w:jc w:val="center"/>
        </w:trPr>
        <w:tc>
          <w:tcPr>
            <w:tcW w:w="0" w:type="auto"/>
            <w:vMerge/>
            <w:tcBorders>
              <w:top w:val="single" w:sz="4" w:space="0" w:color="auto"/>
              <w:left w:val="single" w:sz="4" w:space="0" w:color="auto"/>
              <w:bottom w:val="single" w:sz="6" w:space="0" w:color="auto"/>
              <w:right w:val="single" w:sz="4" w:space="0" w:color="auto"/>
            </w:tcBorders>
            <w:shd w:val="clear" w:color="auto" w:fill="FFFFFF"/>
            <w:vAlign w:val="center"/>
          </w:tcPr>
          <w:p w14:paraId="7330A2C5" w14:textId="77777777" w:rsidR="00904665" w:rsidRPr="00F939E7" w:rsidRDefault="00904665" w:rsidP="00F53456">
            <w:pPr>
              <w:widowControl/>
              <w:autoSpaceDE/>
              <w:autoSpaceDN/>
              <w:adjustRightInd/>
              <w:rPr>
                <w:szCs w:val="24"/>
              </w:rPr>
            </w:pPr>
          </w:p>
        </w:tc>
        <w:tc>
          <w:tcPr>
            <w:tcW w:w="1239" w:type="pct"/>
            <w:tcBorders>
              <w:top w:val="single" w:sz="6" w:space="0" w:color="auto"/>
              <w:left w:val="single" w:sz="4" w:space="0" w:color="auto"/>
              <w:bottom w:val="single" w:sz="6" w:space="0" w:color="auto"/>
              <w:right w:val="single" w:sz="4" w:space="0" w:color="auto"/>
            </w:tcBorders>
            <w:shd w:val="clear" w:color="auto" w:fill="FFFFFF"/>
            <w:vAlign w:val="center"/>
          </w:tcPr>
          <w:p w14:paraId="2BE14F23" w14:textId="77777777" w:rsidR="00904665" w:rsidRPr="00F939E7" w:rsidRDefault="00904665" w:rsidP="00F53456">
            <w:pPr>
              <w:jc w:val="center"/>
              <w:rPr>
                <w:szCs w:val="24"/>
                <w:vertAlign w:val="subscript"/>
              </w:rPr>
            </w:pPr>
            <w:r w:rsidRPr="00F939E7">
              <w:rPr>
                <w:szCs w:val="14"/>
              </w:rPr>
              <w:t xml:space="preserve">при закреплении только по концам участка </w:t>
            </w:r>
            <w:r w:rsidRPr="00F939E7">
              <w:rPr>
                <w:i/>
                <w:iCs/>
                <w:szCs w:val="14"/>
                <w:lang w:val="en-US"/>
              </w:rPr>
              <w:t>l</w:t>
            </w:r>
            <w:r w:rsidRPr="00F939E7">
              <w:rPr>
                <w:szCs w:val="14"/>
                <w:vertAlign w:val="subscript"/>
              </w:rPr>
              <w:t>р</w:t>
            </w:r>
          </w:p>
        </w:tc>
        <w:tc>
          <w:tcPr>
            <w:tcW w:w="1653" w:type="pct"/>
            <w:tcBorders>
              <w:top w:val="single" w:sz="6" w:space="0" w:color="auto"/>
              <w:left w:val="single" w:sz="4" w:space="0" w:color="auto"/>
              <w:bottom w:val="single" w:sz="6" w:space="0" w:color="auto"/>
              <w:right w:val="single" w:sz="4" w:space="0" w:color="auto"/>
            </w:tcBorders>
            <w:shd w:val="clear" w:color="auto" w:fill="FFFFFF"/>
            <w:vAlign w:val="center"/>
          </w:tcPr>
          <w:p w14:paraId="7DA5B705" w14:textId="77777777" w:rsidR="00904665" w:rsidRPr="00F939E7" w:rsidRDefault="00904665" w:rsidP="00F53456">
            <w:pPr>
              <w:jc w:val="center"/>
              <w:rPr>
                <w:szCs w:val="24"/>
              </w:rPr>
            </w:pPr>
            <w:r w:rsidRPr="00F939E7">
              <w:rPr>
                <w:szCs w:val="14"/>
              </w:rPr>
              <w:t xml:space="preserve">при закреплении по концам и по растянутой от момента </w:t>
            </w:r>
            <w:r w:rsidRPr="00F939E7">
              <w:rPr>
                <w:i/>
                <w:iCs/>
                <w:szCs w:val="14"/>
                <w:lang w:val="en-US"/>
              </w:rPr>
              <w:t>M</w:t>
            </w:r>
            <w:r w:rsidRPr="00F939E7">
              <w:rPr>
                <w:iCs/>
                <w:szCs w:val="14"/>
              </w:rPr>
              <w:t xml:space="preserve"> </w:t>
            </w:r>
            <w:r w:rsidRPr="00F939E7">
              <w:rPr>
                <w:szCs w:val="14"/>
              </w:rPr>
              <w:t>кромки</w:t>
            </w:r>
          </w:p>
        </w:tc>
      </w:tr>
      <w:tr w:rsidR="00904665" w:rsidRPr="00F939E7" w14:paraId="5C662A1A" w14:textId="77777777" w:rsidTr="00F53456">
        <w:trPr>
          <w:jc w:val="center"/>
        </w:trPr>
        <w:tc>
          <w:tcPr>
            <w:tcW w:w="2108" w:type="pct"/>
            <w:tcBorders>
              <w:top w:val="single" w:sz="6" w:space="0" w:color="auto"/>
              <w:left w:val="single" w:sz="4" w:space="0" w:color="auto"/>
              <w:bottom w:val="single" w:sz="6" w:space="0" w:color="auto"/>
              <w:right w:val="single" w:sz="4" w:space="0" w:color="auto"/>
            </w:tcBorders>
            <w:shd w:val="clear" w:color="auto" w:fill="FFFFFF"/>
            <w:vAlign w:val="center"/>
          </w:tcPr>
          <w:p w14:paraId="01DDDF54" w14:textId="77777777" w:rsidR="00904665" w:rsidRPr="00F939E7" w:rsidRDefault="00904665" w:rsidP="00F53456">
            <w:pPr>
              <w:widowControl/>
              <w:jc w:val="center"/>
              <w:rPr>
                <w:szCs w:val="24"/>
              </w:rPr>
            </w:pPr>
            <w:r w:rsidRPr="00F939E7">
              <w:rPr>
                <w:noProof/>
              </w:rPr>
              <w:drawing>
                <wp:inline distT="0" distB="0" distL="0" distR="0" wp14:anchorId="34BFF3A4" wp14:editId="42F29E3D">
                  <wp:extent cx="2600325" cy="542925"/>
                  <wp:effectExtent l="0" t="0" r="9525" b="9525"/>
                  <wp:docPr id="62" name="Рисунок 62" descr="C:\Users\ldk-88\AppData\Local\Microsoft\Windows\INetCache\Content.Word\0.e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5" descr="C:\Users\ldk-88\AppData\Local\Microsoft\Windows\INetCache\Content.Word\0.eps"/>
                          <pic:cNvPicPr>
                            <a:picLocks noChangeAspect="1" noChangeArrowheads="1"/>
                          </pic:cNvPicPr>
                        </pic:nvPicPr>
                        <pic:blipFill>
                          <a:blip r:embed="rId235">
                            <a:extLst>
                              <a:ext uri="{28A0092B-C50C-407E-A947-70E740481C1C}">
                                <a14:useLocalDpi xmlns:a14="http://schemas.microsoft.com/office/drawing/2010/main" val="0"/>
                              </a:ext>
                            </a:extLst>
                          </a:blip>
                          <a:srcRect l="26924" t="20399" r="29295" b="73238"/>
                          <a:stretch>
                            <a:fillRect/>
                          </a:stretch>
                        </pic:blipFill>
                        <pic:spPr bwMode="auto">
                          <a:xfrm>
                            <a:off x="0" y="0"/>
                            <a:ext cx="2600325" cy="542925"/>
                          </a:xfrm>
                          <a:prstGeom prst="rect">
                            <a:avLst/>
                          </a:prstGeom>
                          <a:noFill/>
                          <a:ln>
                            <a:noFill/>
                          </a:ln>
                        </pic:spPr>
                      </pic:pic>
                    </a:graphicData>
                  </a:graphic>
                </wp:inline>
              </w:drawing>
            </w:r>
          </w:p>
        </w:tc>
        <w:tc>
          <w:tcPr>
            <w:tcW w:w="1239" w:type="pct"/>
            <w:tcBorders>
              <w:top w:val="single" w:sz="6" w:space="0" w:color="auto"/>
              <w:left w:val="single" w:sz="4" w:space="0" w:color="auto"/>
              <w:bottom w:val="single" w:sz="6" w:space="0" w:color="auto"/>
              <w:right w:val="single" w:sz="4" w:space="0" w:color="auto"/>
            </w:tcBorders>
            <w:shd w:val="clear" w:color="auto" w:fill="FFFFFF"/>
            <w:vAlign w:val="center"/>
          </w:tcPr>
          <w:p w14:paraId="37CD4DD1" w14:textId="77777777" w:rsidR="00904665" w:rsidRPr="00F939E7" w:rsidRDefault="00904665" w:rsidP="00F53456">
            <w:pPr>
              <w:jc w:val="center"/>
              <w:rPr>
                <w:szCs w:val="24"/>
              </w:rPr>
            </w:pPr>
            <w:r w:rsidRPr="00F939E7">
              <w:rPr>
                <w:szCs w:val="14"/>
              </w:rPr>
              <w:t>1</w:t>
            </w:r>
          </w:p>
        </w:tc>
        <w:tc>
          <w:tcPr>
            <w:tcW w:w="1653" w:type="pct"/>
            <w:tcBorders>
              <w:top w:val="single" w:sz="6" w:space="0" w:color="auto"/>
              <w:left w:val="single" w:sz="4" w:space="0" w:color="auto"/>
              <w:bottom w:val="single" w:sz="6" w:space="0" w:color="auto"/>
              <w:right w:val="single" w:sz="4" w:space="0" w:color="auto"/>
            </w:tcBorders>
            <w:shd w:val="clear" w:color="auto" w:fill="FFFFFF"/>
            <w:vAlign w:val="center"/>
          </w:tcPr>
          <w:p w14:paraId="5A2F1C86" w14:textId="77777777" w:rsidR="00904665" w:rsidRPr="00F939E7" w:rsidRDefault="00904665" w:rsidP="00F53456">
            <w:pPr>
              <w:jc w:val="center"/>
              <w:rPr>
                <w:szCs w:val="24"/>
              </w:rPr>
            </w:pPr>
            <w:r w:rsidRPr="00F939E7">
              <w:rPr>
                <w:szCs w:val="14"/>
              </w:rPr>
              <w:t>1</w:t>
            </w:r>
          </w:p>
        </w:tc>
      </w:tr>
      <w:tr w:rsidR="00904665" w:rsidRPr="00F939E7" w14:paraId="6B4CCF5C" w14:textId="77777777" w:rsidTr="00F53456">
        <w:trPr>
          <w:jc w:val="center"/>
        </w:trPr>
        <w:tc>
          <w:tcPr>
            <w:tcW w:w="2108" w:type="pct"/>
            <w:tcBorders>
              <w:top w:val="single" w:sz="6" w:space="0" w:color="auto"/>
              <w:left w:val="single" w:sz="4" w:space="0" w:color="auto"/>
              <w:bottom w:val="single" w:sz="6" w:space="0" w:color="auto"/>
              <w:right w:val="single" w:sz="4" w:space="0" w:color="auto"/>
            </w:tcBorders>
            <w:shd w:val="clear" w:color="auto" w:fill="FFFFFF"/>
            <w:vAlign w:val="center"/>
          </w:tcPr>
          <w:p w14:paraId="566A1716" w14:textId="77777777" w:rsidR="00904665" w:rsidRPr="00F939E7" w:rsidRDefault="00904665" w:rsidP="00F53456">
            <w:pPr>
              <w:widowControl/>
              <w:jc w:val="center"/>
              <w:rPr>
                <w:szCs w:val="24"/>
              </w:rPr>
            </w:pPr>
            <w:r w:rsidRPr="00F939E7">
              <w:rPr>
                <w:noProof/>
              </w:rPr>
              <w:drawing>
                <wp:inline distT="0" distB="0" distL="0" distR="0" wp14:anchorId="70AD64D2" wp14:editId="4701C440">
                  <wp:extent cx="2581275" cy="581025"/>
                  <wp:effectExtent l="0" t="0" r="9525" b="9525"/>
                  <wp:docPr id="66" name="Рисунок 66" descr="C:\Users\ldk-88\AppData\Local\Microsoft\Windows\INetCache\Content.Word\123.e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3" descr="C:\Users\ldk-88\AppData\Local\Microsoft\Windows\INetCache\Content.Word\123.eps"/>
                          <pic:cNvPicPr>
                            <a:picLocks noChangeAspect="1" noChangeArrowheads="1"/>
                          </pic:cNvPicPr>
                        </pic:nvPicPr>
                        <pic:blipFill>
                          <a:blip r:embed="rId236">
                            <a:extLst>
                              <a:ext uri="{28A0092B-C50C-407E-A947-70E740481C1C}">
                                <a14:useLocalDpi xmlns:a14="http://schemas.microsoft.com/office/drawing/2010/main" val="0"/>
                              </a:ext>
                            </a:extLst>
                          </a:blip>
                          <a:srcRect l="22771" t="9959" r="33839" b="83154"/>
                          <a:stretch>
                            <a:fillRect/>
                          </a:stretch>
                        </pic:blipFill>
                        <pic:spPr bwMode="auto">
                          <a:xfrm>
                            <a:off x="0" y="0"/>
                            <a:ext cx="2581275" cy="581025"/>
                          </a:xfrm>
                          <a:prstGeom prst="rect">
                            <a:avLst/>
                          </a:prstGeom>
                          <a:noFill/>
                          <a:ln>
                            <a:noFill/>
                          </a:ln>
                        </pic:spPr>
                      </pic:pic>
                    </a:graphicData>
                  </a:graphic>
                </wp:inline>
              </w:drawing>
            </w:r>
          </w:p>
        </w:tc>
        <w:tc>
          <w:tcPr>
            <w:tcW w:w="1239" w:type="pct"/>
            <w:tcBorders>
              <w:top w:val="single" w:sz="6" w:space="0" w:color="auto"/>
              <w:left w:val="single" w:sz="4" w:space="0" w:color="auto"/>
              <w:bottom w:val="single" w:sz="6" w:space="0" w:color="auto"/>
              <w:right w:val="single" w:sz="4" w:space="0" w:color="auto"/>
            </w:tcBorders>
            <w:shd w:val="clear" w:color="auto" w:fill="FFFFFF"/>
            <w:vAlign w:val="center"/>
          </w:tcPr>
          <w:p w14:paraId="3F04998F" w14:textId="77777777" w:rsidR="00904665" w:rsidRPr="00F939E7" w:rsidRDefault="00904665" w:rsidP="00F53456">
            <w:pPr>
              <w:jc w:val="center"/>
              <w:rPr>
                <w:szCs w:val="16"/>
              </w:rPr>
            </w:pPr>
            <w:r w:rsidRPr="00F939E7">
              <w:rPr>
                <w:szCs w:val="16"/>
              </w:rPr>
              <w:t xml:space="preserve">1,13 </w:t>
            </w:r>
            <w:r w:rsidR="00554FDF">
              <w:rPr>
                <w:szCs w:val="16"/>
              </w:rPr>
              <w:t>–</w:t>
            </w:r>
            <w:r w:rsidRPr="00F939E7">
              <w:rPr>
                <w:szCs w:val="16"/>
              </w:rPr>
              <w:t xml:space="preserve"> 0,13α</w:t>
            </w:r>
          </w:p>
          <w:p w14:paraId="2E83D260" w14:textId="77777777" w:rsidR="00904665" w:rsidRPr="00F939E7" w:rsidRDefault="00904665" w:rsidP="00F53456">
            <w:pPr>
              <w:jc w:val="center"/>
              <w:rPr>
                <w:szCs w:val="24"/>
              </w:rPr>
            </w:pPr>
            <w:r w:rsidRPr="00F939E7">
              <w:rPr>
                <w:szCs w:val="16"/>
              </w:rPr>
              <w:t>0 ≤ α ≤ 1</w:t>
            </w:r>
          </w:p>
        </w:tc>
        <w:tc>
          <w:tcPr>
            <w:tcW w:w="1653" w:type="pct"/>
            <w:tcBorders>
              <w:top w:val="single" w:sz="6" w:space="0" w:color="auto"/>
              <w:left w:val="single" w:sz="4" w:space="0" w:color="auto"/>
              <w:bottom w:val="single" w:sz="6" w:space="0" w:color="auto"/>
              <w:right w:val="single" w:sz="4" w:space="0" w:color="auto"/>
            </w:tcBorders>
            <w:shd w:val="clear" w:color="auto" w:fill="FFFFFF"/>
            <w:vAlign w:val="center"/>
          </w:tcPr>
          <w:p w14:paraId="122A7509" w14:textId="77777777" w:rsidR="00904665" w:rsidRPr="00F939E7" w:rsidRDefault="00904665" w:rsidP="00F53456">
            <w:pPr>
              <w:jc w:val="center"/>
              <w:rPr>
                <w:szCs w:val="14"/>
              </w:rPr>
            </w:pPr>
            <w:r w:rsidRPr="00F939E7">
              <w:rPr>
                <w:szCs w:val="14"/>
              </w:rPr>
              <w:t xml:space="preserve">1,13 </w:t>
            </w:r>
            <w:r w:rsidR="00554FDF">
              <w:rPr>
                <w:szCs w:val="16"/>
              </w:rPr>
              <w:t>–</w:t>
            </w:r>
            <w:r w:rsidRPr="00F939E7">
              <w:rPr>
                <w:szCs w:val="14"/>
              </w:rPr>
              <w:t xml:space="preserve"> 0,13α</w:t>
            </w:r>
          </w:p>
          <w:p w14:paraId="01D88AAD" w14:textId="77777777" w:rsidR="00904665" w:rsidRPr="00F939E7" w:rsidRDefault="00904665" w:rsidP="00F53456">
            <w:pPr>
              <w:jc w:val="center"/>
              <w:rPr>
                <w:szCs w:val="24"/>
              </w:rPr>
            </w:pPr>
            <w:r w:rsidRPr="00F939E7">
              <w:rPr>
                <w:szCs w:val="14"/>
              </w:rPr>
              <w:t>0 ≤ α ≤ 1</w:t>
            </w:r>
          </w:p>
        </w:tc>
      </w:tr>
      <w:tr w:rsidR="00904665" w:rsidRPr="00F939E7" w14:paraId="423E7B15" w14:textId="77777777" w:rsidTr="00F53456">
        <w:trPr>
          <w:jc w:val="center"/>
        </w:trPr>
        <w:tc>
          <w:tcPr>
            <w:tcW w:w="2108" w:type="pct"/>
            <w:tcBorders>
              <w:top w:val="single" w:sz="6" w:space="0" w:color="auto"/>
              <w:left w:val="single" w:sz="4" w:space="0" w:color="auto"/>
              <w:bottom w:val="single" w:sz="6" w:space="0" w:color="auto"/>
              <w:right w:val="single" w:sz="4" w:space="0" w:color="auto"/>
            </w:tcBorders>
            <w:shd w:val="clear" w:color="auto" w:fill="FFFFFF"/>
          </w:tcPr>
          <w:p w14:paraId="7CBBE552" w14:textId="77777777" w:rsidR="00904665" w:rsidRPr="00F939E7" w:rsidRDefault="00904665" w:rsidP="00F53456">
            <w:pPr>
              <w:widowControl/>
              <w:jc w:val="center"/>
              <w:rPr>
                <w:szCs w:val="24"/>
              </w:rPr>
            </w:pPr>
            <w:r w:rsidRPr="00F939E7">
              <w:rPr>
                <w:noProof/>
              </w:rPr>
              <w:drawing>
                <wp:inline distT="0" distB="0" distL="0" distR="0" wp14:anchorId="29D29DBF" wp14:editId="0FFA81B4">
                  <wp:extent cx="2581275" cy="733425"/>
                  <wp:effectExtent l="0" t="0" r="9525" b="9525"/>
                  <wp:docPr id="67" name="Рисунок 67" descr="C:\Users\ldk-88\AppData\Local\Microsoft\Windows\INetCache\Content.Word\123.e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5" descr="C:\Users\ldk-88\AppData\Local\Microsoft\Windows\INetCache\Content.Word\123.eps"/>
                          <pic:cNvPicPr>
                            <a:picLocks noChangeAspect="1" noChangeArrowheads="1"/>
                          </pic:cNvPicPr>
                        </pic:nvPicPr>
                        <pic:blipFill>
                          <a:blip r:embed="rId236">
                            <a:extLst>
                              <a:ext uri="{28A0092B-C50C-407E-A947-70E740481C1C}">
                                <a14:useLocalDpi xmlns:a14="http://schemas.microsoft.com/office/drawing/2010/main" val="0"/>
                              </a:ext>
                            </a:extLst>
                          </a:blip>
                          <a:srcRect l="22771" t="20271" r="33839" b="71008"/>
                          <a:stretch>
                            <a:fillRect/>
                          </a:stretch>
                        </pic:blipFill>
                        <pic:spPr bwMode="auto">
                          <a:xfrm>
                            <a:off x="0" y="0"/>
                            <a:ext cx="2581275" cy="733425"/>
                          </a:xfrm>
                          <a:prstGeom prst="rect">
                            <a:avLst/>
                          </a:prstGeom>
                          <a:noFill/>
                          <a:ln>
                            <a:noFill/>
                          </a:ln>
                        </pic:spPr>
                      </pic:pic>
                    </a:graphicData>
                  </a:graphic>
                </wp:inline>
              </w:drawing>
            </w:r>
          </w:p>
        </w:tc>
        <w:tc>
          <w:tcPr>
            <w:tcW w:w="1239" w:type="pct"/>
            <w:tcBorders>
              <w:top w:val="single" w:sz="6" w:space="0" w:color="auto"/>
              <w:left w:val="single" w:sz="4" w:space="0" w:color="auto"/>
              <w:bottom w:val="single" w:sz="6" w:space="0" w:color="auto"/>
              <w:right w:val="single" w:sz="4" w:space="0" w:color="auto"/>
            </w:tcBorders>
            <w:shd w:val="clear" w:color="auto" w:fill="FFFFFF"/>
            <w:vAlign w:val="center"/>
          </w:tcPr>
          <w:p w14:paraId="4F597718" w14:textId="77777777" w:rsidR="00904665" w:rsidRPr="00F939E7" w:rsidRDefault="00904665" w:rsidP="00F53456">
            <w:pPr>
              <w:jc w:val="center"/>
              <w:rPr>
                <w:szCs w:val="16"/>
              </w:rPr>
            </w:pPr>
            <w:r w:rsidRPr="00F939E7">
              <w:rPr>
                <w:szCs w:val="16"/>
              </w:rPr>
              <w:t xml:space="preserve">1,13 – α </w:t>
            </w:r>
            <w:r w:rsidRPr="00F939E7">
              <w:t>×</w:t>
            </w:r>
            <w:r w:rsidRPr="00F939E7">
              <w:rPr>
                <w:szCs w:val="16"/>
              </w:rPr>
              <w:t xml:space="preserve"> (0,12 + 0,02α)</w:t>
            </w:r>
          </w:p>
          <w:p w14:paraId="363ABABF" w14:textId="77777777" w:rsidR="00904665" w:rsidRPr="00F939E7" w:rsidRDefault="00636D81" w:rsidP="00F53456">
            <w:pPr>
              <w:jc w:val="center"/>
              <w:rPr>
                <w:szCs w:val="24"/>
              </w:rPr>
            </w:pPr>
            <w:r>
              <w:rPr>
                <w:szCs w:val="16"/>
              </w:rPr>
              <w:t>–</w:t>
            </w:r>
            <w:r w:rsidR="00904665" w:rsidRPr="00F939E7">
              <w:rPr>
                <w:szCs w:val="16"/>
              </w:rPr>
              <w:t>2 ≤ α ≤ 0</w:t>
            </w:r>
          </w:p>
        </w:tc>
        <w:tc>
          <w:tcPr>
            <w:tcW w:w="1653" w:type="pct"/>
            <w:tcBorders>
              <w:top w:val="single" w:sz="6" w:space="0" w:color="auto"/>
              <w:left w:val="single" w:sz="4" w:space="0" w:color="auto"/>
              <w:bottom w:val="single" w:sz="6" w:space="0" w:color="auto"/>
              <w:right w:val="single" w:sz="4" w:space="0" w:color="auto"/>
            </w:tcBorders>
            <w:shd w:val="clear" w:color="auto" w:fill="FFFFFF"/>
            <w:vAlign w:val="center"/>
          </w:tcPr>
          <w:p w14:paraId="061B01DD" w14:textId="77777777" w:rsidR="00904665" w:rsidRPr="00F939E7" w:rsidRDefault="00904665" w:rsidP="00F53456">
            <w:pPr>
              <w:jc w:val="center"/>
              <w:rPr>
                <w:szCs w:val="16"/>
              </w:rPr>
            </w:pPr>
            <w:r w:rsidRPr="00F939E7">
              <w:rPr>
                <w:szCs w:val="16"/>
              </w:rPr>
              <w:t xml:space="preserve">1,13 – α </w:t>
            </w:r>
            <w:r w:rsidRPr="00F939E7">
              <w:t>×</w:t>
            </w:r>
            <w:r w:rsidRPr="00F939E7">
              <w:rPr>
                <w:szCs w:val="16"/>
              </w:rPr>
              <w:t xml:space="preserve"> (0,12 + 0,02α)</w:t>
            </w:r>
          </w:p>
          <w:p w14:paraId="552331E8" w14:textId="77777777" w:rsidR="00904665" w:rsidRPr="00F939E7" w:rsidRDefault="00636D81" w:rsidP="00F53456">
            <w:pPr>
              <w:jc w:val="center"/>
              <w:rPr>
                <w:szCs w:val="24"/>
              </w:rPr>
            </w:pPr>
            <w:r>
              <w:rPr>
                <w:szCs w:val="16"/>
              </w:rPr>
              <w:t>–</w:t>
            </w:r>
            <w:r w:rsidR="00904665" w:rsidRPr="00F939E7">
              <w:rPr>
                <w:szCs w:val="16"/>
              </w:rPr>
              <w:t>2 ≤ α ≤ 0</w:t>
            </w:r>
          </w:p>
        </w:tc>
      </w:tr>
      <w:tr w:rsidR="00904665" w:rsidRPr="00F939E7" w14:paraId="24EC2F94" w14:textId="77777777" w:rsidTr="00F53456">
        <w:trPr>
          <w:jc w:val="center"/>
        </w:trPr>
        <w:tc>
          <w:tcPr>
            <w:tcW w:w="2108" w:type="pct"/>
            <w:tcBorders>
              <w:top w:val="single" w:sz="6" w:space="0" w:color="auto"/>
              <w:left w:val="single" w:sz="4" w:space="0" w:color="auto"/>
              <w:bottom w:val="single" w:sz="6" w:space="0" w:color="auto"/>
              <w:right w:val="single" w:sz="4" w:space="0" w:color="auto"/>
            </w:tcBorders>
            <w:shd w:val="clear" w:color="auto" w:fill="FFFFFF"/>
          </w:tcPr>
          <w:p w14:paraId="72049A62" w14:textId="77777777" w:rsidR="00904665" w:rsidRPr="00F939E7" w:rsidRDefault="00904665" w:rsidP="00F53456">
            <w:pPr>
              <w:widowControl/>
              <w:jc w:val="center"/>
              <w:rPr>
                <w:szCs w:val="24"/>
              </w:rPr>
            </w:pPr>
            <w:r w:rsidRPr="00F939E7">
              <w:rPr>
                <w:noProof/>
              </w:rPr>
              <w:drawing>
                <wp:inline distT="0" distB="0" distL="0" distR="0" wp14:anchorId="184E9DA6" wp14:editId="1B02B92E">
                  <wp:extent cx="2581275" cy="581025"/>
                  <wp:effectExtent l="0" t="0" r="9525" b="9525"/>
                  <wp:docPr id="68" name="Рисунок 68" descr="C:\Users\ldk-88\AppData\Local\Microsoft\Windows\INetCache\Content.Word\123.e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7" descr="C:\Users\ldk-88\AppData\Local\Microsoft\Windows\INetCache\Content.Word\123.eps"/>
                          <pic:cNvPicPr>
                            <a:picLocks noChangeAspect="1" noChangeArrowheads="1"/>
                          </pic:cNvPicPr>
                        </pic:nvPicPr>
                        <pic:blipFill>
                          <a:blip r:embed="rId236">
                            <a:extLst>
                              <a:ext uri="{28A0092B-C50C-407E-A947-70E740481C1C}">
                                <a14:useLocalDpi xmlns:a14="http://schemas.microsoft.com/office/drawing/2010/main" val="0"/>
                              </a:ext>
                            </a:extLst>
                          </a:blip>
                          <a:srcRect l="22771" t="31572" r="33839" b="61688"/>
                          <a:stretch>
                            <a:fillRect/>
                          </a:stretch>
                        </pic:blipFill>
                        <pic:spPr bwMode="auto">
                          <a:xfrm>
                            <a:off x="0" y="0"/>
                            <a:ext cx="2581275" cy="581025"/>
                          </a:xfrm>
                          <a:prstGeom prst="rect">
                            <a:avLst/>
                          </a:prstGeom>
                          <a:noFill/>
                          <a:ln>
                            <a:noFill/>
                          </a:ln>
                        </pic:spPr>
                      </pic:pic>
                    </a:graphicData>
                  </a:graphic>
                </wp:inline>
              </w:drawing>
            </w:r>
          </w:p>
        </w:tc>
        <w:tc>
          <w:tcPr>
            <w:tcW w:w="1239" w:type="pct"/>
            <w:tcBorders>
              <w:top w:val="single" w:sz="6" w:space="0" w:color="auto"/>
              <w:left w:val="single" w:sz="4" w:space="0" w:color="auto"/>
              <w:bottom w:val="single" w:sz="6" w:space="0" w:color="auto"/>
              <w:right w:val="single" w:sz="4" w:space="0" w:color="auto"/>
            </w:tcBorders>
            <w:shd w:val="clear" w:color="auto" w:fill="FFFFFF"/>
            <w:vAlign w:val="center"/>
          </w:tcPr>
          <w:p w14:paraId="35A3A5ED" w14:textId="77777777" w:rsidR="00904665" w:rsidRPr="00F939E7" w:rsidRDefault="00904665" w:rsidP="00F53456">
            <w:pPr>
              <w:jc w:val="center"/>
              <w:rPr>
                <w:szCs w:val="16"/>
              </w:rPr>
            </w:pPr>
            <w:r w:rsidRPr="00F939E7">
              <w:rPr>
                <w:szCs w:val="16"/>
              </w:rPr>
              <w:t xml:space="preserve">1,35 </w:t>
            </w:r>
            <w:r w:rsidR="00554FDF">
              <w:rPr>
                <w:szCs w:val="16"/>
              </w:rPr>
              <w:t>–</w:t>
            </w:r>
            <w:r w:rsidRPr="00F939E7">
              <w:rPr>
                <w:szCs w:val="16"/>
              </w:rPr>
              <w:t xml:space="preserve"> 0,35α</w:t>
            </w:r>
          </w:p>
          <w:p w14:paraId="6221468B" w14:textId="77777777" w:rsidR="00904665" w:rsidRPr="00F939E7" w:rsidRDefault="00904665" w:rsidP="00F53456">
            <w:pPr>
              <w:jc w:val="center"/>
              <w:rPr>
                <w:szCs w:val="24"/>
              </w:rPr>
            </w:pPr>
            <w:r w:rsidRPr="00F939E7">
              <w:rPr>
                <w:szCs w:val="16"/>
              </w:rPr>
              <w:t>0 ≤ α ≤ 1</w:t>
            </w:r>
          </w:p>
        </w:tc>
        <w:tc>
          <w:tcPr>
            <w:tcW w:w="1653" w:type="pct"/>
            <w:tcBorders>
              <w:top w:val="single" w:sz="6" w:space="0" w:color="auto"/>
              <w:left w:val="single" w:sz="4" w:space="0" w:color="auto"/>
              <w:bottom w:val="single" w:sz="6" w:space="0" w:color="auto"/>
              <w:right w:val="single" w:sz="4" w:space="0" w:color="auto"/>
            </w:tcBorders>
            <w:shd w:val="clear" w:color="auto" w:fill="FFFFFF"/>
            <w:vAlign w:val="center"/>
          </w:tcPr>
          <w:p w14:paraId="319C2D58" w14:textId="77777777" w:rsidR="00904665" w:rsidRPr="00F939E7" w:rsidRDefault="00904665" w:rsidP="00F53456">
            <w:pPr>
              <w:jc w:val="center"/>
              <w:rPr>
                <w:szCs w:val="16"/>
              </w:rPr>
            </w:pPr>
            <w:r w:rsidRPr="00F939E7">
              <w:rPr>
                <w:szCs w:val="16"/>
              </w:rPr>
              <w:t xml:space="preserve">1,35 </w:t>
            </w:r>
            <w:r w:rsidR="00554FDF">
              <w:rPr>
                <w:szCs w:val="16"/>
              </w:rPr>
              <w:t>–</w:t>
            </w:r>
            <w:r w:rsidRPr="00F939E7">
              <w:rPr>
                <w:szCs w:val="16"/>
              </w:rPr>
              <w:t xml:space="preserve"> 0,35α</w:t>
            </w:r>
          </w:p>
          <w:p w14:paraId="4F84638E" w14:textId="77777777" w:rsidR="00904665" w:rsidRPr="00F939E7" w:rsidRDefault="00904665" w:rsidP="00F53456">
            <w:pPr>
              <w:jc w:val="center"/>
              <w:rPr>
                <w:szCs w:val="24"/>
              </w:rPr>
            </w:pPr>
            <w:r w:rsidRPr="00F939E7">
              <w:rPr>
                <w:szCs w:val="16"/>
              </w:rPr>
              <w:t>0 ≤ α ≤ 1</w:t>
            </w:r>
          </w:p>
        </w:tc>
      </w:tr>
      <w:tr w:rsidR="00904665" w:rsidRPr="00F939E7" w14:paraId="3766EA9E" w14:textId="77777777" w:rsidTr="00F53456">
        <w:trPr>
          <w:jc w:val="center"/>
        </w:trPr>
        <w:tc>
          <w:tcPr>
            <w:tcW w:w="2108" w:type="pct"/>
            <w:tcBorders>
              <w:top w:val="single" w:sz="6" w:space="0" w:color="auto"/>
              <w:left w:val="single" w:sz="4" w:space="0" w:color="auto"/>
              <w:bottom w:val="single" w:sz="6" w:space="0" w:color="auto"/>
              <w:right w:val="single" w:sz="4" w:space="0" w:color="auto"/>
            </w:tcBorders>
            <w:shd w:val="clear" w:color="auto" w:fill="FFFFFF"/>
          </w:tcPr>
          <w:p w14:paraId="13EA1750" w14:textId="77777777" w:rsidR="00904665" w:rsidRPr="00F939E7" w:rsidRDefault="00904665" w:rsidP="00F53456">
            <w:pPr>
              <w:widowControl/>
              <w:jc w:val="center"/>
              <w:rPr>
                <w:szCs w:val="24"/>
              </w:rPr>
            </w:pPr>
            <w:r w:rsidRPr="00F939E7">
              <w:rPr>
                <w:noProof/>
              </w:rPr>
              <w:drawing>
                <wp:inline distT="0" distB="0" distL="0" distR="0" wp14:anchorId="5286E550" wp14:editId="1C181278">
                  <wp:extent cx="2581275" cy="752475"/>
                  <wp:effectExtent l="0" t="0" r="9525" b="9525"/>
                  <wp:docPr id="69" name="Рисунок 69" descr="C:\Users\ldk-88\AppData\Local\Microsoft\Windows\INetCache\Content.Word\123.e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9" descr="C:\Users\ldk-88\AppData\Local\Microsoft\Windows\INetCache\Content.Word\123.eps"/>
                          <pic:cNvPicPr>
                            <a:picLocks noChangeAspect="1" noChangeArrowheads="1"/>
                          </pic:cNvPicPr>
                        </pic:nvPicPr>
                        <pic:blipFill>
                          <a:blip r:embed="rId236">
                            <a:extLst>
                              <a:ext uri="{28A0092B-C50C-407E-A947-70E740481C1C}">
                                <a14:useLocalDpi xmlns:a14="http://schemas.microsoft.com/office/drawing/2010/main" val="0"/>
                              </a:ext>
                            </a:extLst>
                          </a:blip>
                          <a:srcRect l="22771" t="43095" r="33839" b="48143"/>
                          <a:stretch>
                            <a:fillRect/>
                          </a:stretch>
                        </pic:blipFill>
                        <pic:spPr bwMode="auto">
                          <a:xfrm>
                            <a:off x="0" y="0"/>
                            <a:ext cx="2581275" cy="752475"/>
                          </a:xfrm>
                          <a:prstGeom prst="rect">
                            <a:avLst/>
                          </a:prstGeom>
                          <a:noFill/>
                          <a:ln>
                            <a:noFill/>
                          </a:ln>
                        </pic:spPr>
                      </pic:pic>
                    </a:graphicData>
                  </a:graphic>
                </wp:inline>
              </w:drawing>
            </w:r>
          </w:p>
        </w:tc>
        <w:tc>
          <w:tcPr>
            <w:tcW w:w="1239" w:type="pct"/>
            <w:tcBorders>
              <w:top w:val="single" w:sz="6" w:space="0" w:color="auto"/>
              <w:left w:val="single" w:sz="4" w:space="0" w:color="auto"/>
              <w:bottom w:val="single" w:sz="6" w:space="0" w:color="auto"/>
              <w:right w:val="single" w:sz="4" w:space="0" w:color="auto"/>
            </w:tcBorders>
            <w:shd w:val="clear" w:color="auto" w:fill="FFFFFF"/>
            <w:vAlign w:val="center"/>
          </w:tcPr>
          <w:p w14:paraId="168D03AC" w14:textId="77777777" w:rsidR="00904665" w:rsidRPr="00F939E7" w:rsidRDefault="00904665" w:rsidP="00F53456">
            <w:pPr>
              <w:jc w:val="center"/>
              <w:rPr>
                <w:szCs w:val="16"/>
              </w:rPr>
            </w:pPr>
            <w:r w:rsidRPr="00F939E7">
              <w:rPr>
                <w:szCs w:val="16"/>
              </w:rPr>
              <w:t xml:space="preserve">1,35 </w:t>
            </w:r>
            <w:r w:rsidR="00554FDF">
              <w:rPr>
                <w:szCs w:val="16"/>
              </w:rPr>
              <w:t>–</w:t>
            </w:r>
            <w:r w:rsidRPr="00F939E7">
              <w:rPr>
                <w:szCs w:val="16"/>
              </w:rPr>
              <w:t xml:space="preserve"> 0,35α</w:t>
            </w:r>
          </w:p>
          <w:p w14:paraId="3AD2AC62" w14:textId="77777777" w:rsidR="00904665" w:rsidRPr="00F939E7" w:rsidRDefault="00554FDF" w:rsidP="00F53456">
            <w:pPr>
              <w:jc w:val="center"/>
              <w:rPr>
                <w:szCs w:val="24"/>
              </w:rPr>
            </w:pPr>
            <w:r>
              <w:rPr>
                <w:szCs w:val="16"/>
              </w:rPr>
              <w:t xml:space="preserve">– </w:t>
            </w:r>
            <w:r w:rsidR="00904665" w:rsidRPr="00F939E7">
              <w:rPr>
                <w:szCs w:val="16"/>
              </w:rPr>
              <w:t>1 ≤ α ≤ 0</w:t>
            </w:r>
          </w:p>
        </w:tc>
        <w:tc>
          <w:tcPr>
            <w:tcW w:w="1653" w:type="pct"/>
            <w:tcBorders>
              <w:top w:val="single" w:sz="6" w:space="0" w:color="auto"/>
              <w:left w:val="single" w:sz="4" w:space="0" w:color="auto"/>
              <w:bottom w:val="single" w:sz="6" w:space="0" w:color="auto"/>
              <w:right w:val="single" w:sz="4" w:space="0" w:color="auto"/>
            </w:tcBorders>
            <w:shd w:val="clear" w:color="auto" w:fill="FFFFFF"/>
            <w:vAlign w:val="center"/>
          </w:tcPr>
          <w:p w14:paraId="3F2C0FB5" w14:textId="77777777" w:rsidR="00904665" w:rsidRPr="00F939E7" w:rsidRDefault="00904665" w:rsidP="00F53456">
            <w:pPr>
              <w:jc w:val="center"/>
              <w:rPr>
                <w:szCs w:val="16"/>
              </w:rPr>
            </w:pPr>
            <w:r w:rsidRPr="00F939E7">
              <w:rPr>
                <w:szCs w:val="16"/>
              </w:rPr>
              <w:t>4</w:t>
            </w:r>
            <w:proofErr w:type="gramStart"/>
            <w:r w:rsidRPr="00F939E7">
              <w:rPr>
                <w:szCs w:val="16"/>
              </w:rPr>
              <w:t>/(</w:t>
            </w:r>
            <w:proofErr w:type="gramEnd"/>
            <w:r w:rsidRPr="00F939E7">
              <w:rPr>
                <w:szCs w:val="16"/>
              </w:rPr>
              <w:t>3 + α)</w:t>
            </w:r>
          </w:p>
          <w:p w14:paraId="18636002" w14:textId="77777777" w:rsidR="00904665" w:rsidRPr="00F939E7" w:rsidRDefault="00554FDF" w:rsidP="00F53456">
            <w:pPr>
              <w:jc w:val="center"/>
              <w:rPr>
                <w:szCs w:val="24"/>
              </w:rPr>
            </w:pPr>
            <w:r>
              <w:rPr>
                <w:szCs w:val="16"/>
              </w:rPr>
              <w:t xml:space="preserve">– </w:t>
            </w:r>
            <w:r w:rsidR="00904665" w:rsidRPr="00F939E7">
              <w:rPr>
                <w:szCs w:val="16"/>
              </w:rPr>
              <w:t>1 ≤ α ≤ 0</w:t>
            </w:r>
          </w:p>
        </w:tc>
      </w:tr>
      <w:tr w:rsidR="00904665" w:rsidRPr="00F939E7" w14:paraId="595B4C71" w14:textId="77777777" w:rsidTr="00F53456">
        <w:trPr>
          <w:jc w:val="center"/>
        </w:trPr>
        <w:tc>
          <w:tcPr>
            <w:tcW w:w="2108" w:type="pct"/>
            <w:tcBorders>
              <w:top w:val="single" w:sz="6" w:space="0" w:color="auto"/>
              <w:left w:val="single" w:sz="4" w:space="0" w:color="auto"/>
              <w:bottom w:val="single" w:sz="6" w:space="0" w:color="auto"/>
              <w:right w:val="single" w:sz="4" w:space="0" w:color="auto"/>
            </w:tcBorders>
            <w:shd w:val="clear" w:color="auto" w:fill="FFFFFF"/>
          </w:tcPr>
          <w:p w14:paraId="02438A97" w14:textId="77777777" w:rsidR="00904665" w:rsidRPr="00F939E7" w:rsidRDefault="00904665" w:rsidP="00F53456">
            <w:pPr>
              <w:widowControl/>
              <w:jc w:val="center"/>
              <w:rPr>
                <w:szCs w:val="24"/>
              </w:rPr>
            </w:pPr>
            <w:r w:rsidRPr="00F939E7">
              <w:rPr>
                <w:noProof/>
              </w:rPr>
              <w:drawing>
                <wp:inline distT="0" distB="0" distL="0" distR="0" wp14:anchorId="6289485A" wp14:editId="47A99ED4">
                  <wp:extent cx="2602230" cy="576580"/>
                  <wp:effectExtent l="0" t="0" r="7620" b="0"/>
                  <wp:docPr id="65" name="Рисунок 65" descr="C:\Users\ldk-88\AppData\Local\Microsoft\Windows\INetCache\Content.Word\0.e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3" descr="C:\Users\ldk-88\AppData\Local\Microsoft\Windows\INetCache\Content.Word\0.eps"/>
                          <pic:cNvPicPr>
                            <a:picLocks noChangeAspect="1" noChangeArrowheads="1"/>
                          </pic:cNvPicPr>
                        </pic:nvPicPr>
                        <pic:blipFill>
                          <a:blip r:embed="rId235">
                            <a:extLst>
                              <a:ext uri="{28A0092B-C50C-407E-A947-70E740481C1C}">
                                <a14:useLocalDpi xmlns:a14="http://schemas.microsoft.com/office/drawing/2010/main" val="0"/>
                              </a:ext>
                            </a:extLst>
                          </a:blip>
                          <a:srcRect l="26924" t="45226" r="29295" b="47942"/>
                          <a:stretch>
                            <a:fillRect/>
                          </a:stretch>
                        </pic:blipFill>
                        <pic:spPr bwMode="auto">
                          <a:xfrm>
                            <a:off x="0" y="0"/>
                            <a:ext cx="2602230" cy="576580"/>
                          </a:xfrm>
                          <a:prstGeom prst="rect">
                            <a:avLst/>
                          </a:prstGeom>
                          <a:noFill/>
                          <a:ln>
                            <a:noFill/>
                          </a:ln>
                        </pic:spPr>
                      </pic:pic>
                    </a:graphicData>
                  </a:graphic>
                </wp:inline>
              </w:drawing>
            </w:r>
          </w:p>
        </w:tc>
        <w:tc>
          <w:tcPr>
            <w:tcW w:w="1239" w:type="pct"/>
            <w:tcBorders>
              <w:top w:val="single" w:sz="6" w:space="0" w:color="auto"/>
              <w:left w:val="single" w:sz="4" w:space="0" w:color="auto"/>
              <w:bottom w:val="single" w:sz="6" w:space="0" w:color="auto"/>
              <w:right w:val="single" w:sz="4" w:space="0" w:color="auto"/>
            </w:tcBorders>
            <w:shd w:val="clear" w:color="auto" w:fill="FFFFFF"/>
            <w:vAlign w:val="center"/>
          </w:tcPr>
          <w:p w14:paraId="74287880" w14:textId="77777777" w:rsidR="00904665" w:rsidRPr="00F939E7" w:rsidRDefault="00904665" w:rsidP="00F53456">
            <w:pPr>
              <w:jc w:val="center"/>
              <w:rPr>
                <w:szCs w:val="24"/>
                <w:lang w:val="en-US"/>
              </w:rPr>
            </w:pPr>
            <w:r w:rsidRPr="00F939E7">
              <w:rPr>
                <w:szCs w:val="16"/>
              </w:rPr>
              <w:t>1,35 + 1,45(</w:t>
            </w:r>
            <w:r w:rsidRPr="00F939E7">
              <w:rPr>
                <w:i/>
                <w:iCs/>
                <w:szCs w:val="16"/>
                <w:lang w:val="en-US"/>
              </w:rPr>
              <w:t>c</w:t>
            </w:r>
            <w:r w:rsidRPr="00F939E7">
              <w:rPr>
                <w:szCs w:val="16"/>
              </w:rPr>
              <w:t>/</w:t>
            </w:r>
            <w:r w:rsidRPr="00F939E7">
              <w:rPr>
                <w:i/>
                <w:iCs/>
                <w:szCs w:val="16"/>
                <w:lang w:val="en-US"/>
              </w:rPr>
              <w:t>l</w:t>
            </w:r>
            <w:r w:rsidRPr="00F939E7">
              <w:rPr>
                <w:szCs w:val="16"/>
                <w:vertAlign w:val="subscript"/>
              </w:rPr>
              <w:t>р</w:t>
            </w:r>
            <w:r w:rsidRPr="00F939E7">
              <w:rPr>
                <w:szCs w:val="16"/>
              </w:rPr>
              <w:t>)</w:t>
            </w:r>
            <w:r w:rsidRPr="00F939E7">
              <w:rPr>
                <w:szCs w:val="16"/>
                <w:vertAlign w:val="superscript"/>
                <w:lang w:val="en-US"/>
              </w:rPr>
              <w:t>2</w:t>
            </w:r>
          </w:p>
        </w:tc>
        <w:tc>
          <w:tcPr>
            <w:tcW w:w="1653" w:type="pct"/>
            <w:tcBorders>
              <w:top w:val="single" w:sz="6" w:space="0" w:color="auto"/>
              <w:left w:val="single" w:sz="4" w:space="0" w:color="auto"/>
              <w:bottom w:val="single" w:sz="6" w:space="0" w:color="auto"/>
              <w:right w:val="single" w:sz="4" w:space="0" w:color="auto"/>
            </w:tcBorders>
            <w:shd w:val="clear" w:color="auto" w:fill="FFFFFF"/>
            <w:vAlign w:val="center"/>
          </w:tcPr>
          <w:p w14:paraId="4FA3C8CD" w14:textId="77777777" w:rsidR="00904665" w:rsidRPr="00F939E7" w:rsidRDefault="00904665" w:rsidP="00F53456">
            <w:pPr>
              <w:jc w:val="center"/>
              <w:rPr>
                <w:szCs w:val="24"/>
              </w:rPr>
            </w:pPr>
            <w:r w:rsidRPr="00F939E7">
              <w:rPr>
                <w:szCs w:val="16"/>
              </w:rPr>
              <w:t xml:space="preserve">1,35 + </w:t>
            </w:r>
            <w:r w:rsidRPr="00F939E7">
              <w:rPr>
                <w:szCs w:val="16"/>
                <w:lang w:val="en-US"/>
              </w:rPr>
              <w:t>0</w:t>
            </w:r>
            <w:r w:rsidRPr="00F939E7">
              <w:rPr>
                <w:szCs w:val="16"/>
              </w:rPr>
              <w:t>,</w:t>
            </w:r>
            <w:r w:rsidRPr="00F939E7">
              <w:rPr>
                <w:szCs w:val="16"/>
                <w:lang w:val="en-US"/>
              </w:rPr>
              <w:t>3</w:t>
            </w:r>
            <w:r w:rsidRPr="00F939E7">
              <w:rPr>
                <w:szCs w:val="16"/>
              </w:rPr>
              <w:t>(</w:t>
            </w:r>
            <w:r w:rsidRPr="00F939E7">
              <w:rPr>
                <w:i/>
                <w:iCs/>
                <w:szCs w:val="16"/>
                <w:lang w:val="en-US"/>
              </w:rPr>
              <w:t>c</w:t>
            </w:r>
            <w:r w:rsidRPr="00F939E7">
              <w:rPr>
                <w:szCs w:val="16"/>
              </w:rPr>
              <w:t>/</w:t>
            </w:r>
            <w:r w:rsidRPr="00F939E7">
              <w:rPr>
                <w:i/>
                <w:iCs/>
                <w:szCs w:val="16"/>
                <w:lang w:val="en-US"/>
              </w:rPr>
              <w:t>l</w:t>
            </w:r>
            <w:r w:rsidRPr="00F939E7">
              <w:rPr>
                <w:szCs w:val="16"/>
                <w:vertAlign w:val="subscript"/>
              </w:rPr>
              <w:t>р</w:t>
            </w:r>
            <w:r w:rsidRPr="00F939E7">
              <w:rPr>
                <w:szCs w:val="16"/>
              </w:rPr>
              <w:t>)</w:t>
            </w:r>
          </w:p>
        </w:tc>
      </w:tr>
      <w:tr w:rsidR="00904665" w:rsidRPr="00F939E7" w14:paraId="6A4A5F6F" w14:textId="77777777" w:rsidTr="00F53456">
        <w:trPr>
          <w:jc w:val="center"/>
        </w:trPr>
        <w:tc>
          <w:tcPr>
            <w:tcW w:w="2108" w:type="pct"/>
            <w:tcBorders>
              <w:top w:val="single" w:sz="6" w:space="0" w:color="auto"/>
              <w:left w:val="single" w:sz="4" w:space="0" w:color="auto"/>
              <w:bottom w:val="single" w:sz="6" w:space="0" w:color="auto"/>
              <w:right w:val="single" w:sz="4" w:space="0" w:color="auto"/>
            </w:tcBorders>
            <w:shd w:val="clear" w:color="auto" w:fill="FFFFFF"/>
          </w:tcPr>
          <w:p w14:paraId="1E908171" w14:textId="77777777" w:rsidR="00904665" w:rsidRPr="00F939E7" w:rsidRDefault="00904665" w:rsidP="00F53456">
            <w:pPr>
              <w:widowControl/>
              <w:jc w:val="center"/>
              <w:rPr>
                <w:szCs w:val="24"/>
              </w:rPr>
            </w:pPr>
            <w:r w:rsidRPr="00F939E7">
              <w:rPr>
                <w:noProof/>
              </w:rPr>
              <w:drawing>
                <wp:inline distT="0" distB="0" distL="0" distR="0" wp14:anchorId="513F07B4" wp14:editId="7A175250">
                  <wp:extent cx="2602230" cy="548640"/>
                  <wp:effectExtent l="0" t="0" r="7620" b="3810"/>
                  <wp:docPr id="61" name="Рисунок 61" descr="C:\Users\ldk-88\AppData\Local\Microsoft\Windows\INetCache\Content.Word\0.e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7" descr="C:\Users\ldk-88\AppData\Local\Microsoft\Windows\INetCache\Content.Word\0.eps"/>
                          <pic:cNvPicPr>
                            <a:picLocks noChangeAspect="1" noChangeArrowheads="1"/>
                          </pic:cNvPicPr>
                        </pic:nvPicPr>
                        <pic:blipFill>
                          <a:blip r:embed="rId235">
                            <a:extLst>
                              <a:ext uri="{28A0092B-C50C-407E-A947-70E740481C1C}">
                                <a14:useLocalDpi xmlns:a14="http://schemas.microsoft.com/office/drawing/2010/main" val="0"/>
                              </a:ext>
                            </a:extLst>
                          </a:blip>
                          <a:srcRect l="26924" t="27910" r="29295" b="65555"/>
                          <a:stretch>
                            <a:fillRect/>
                          </a:stretch>
                        </pic:blipFill>
                        <pic:spPr bwMode="auto">
                          <a:xfrm>
                            <a:off x="0" y="0"/>
                            <a:ext cx="2602230" cy="548640"/>
                          </a:xfrm>
                          <a:prstGeom prst="rect">
                            <a:avLst/>
                          </a:prstGeom>
                          <a:noFill/>
                          <a:ln>
                            <a:noFill/>
                          </a:ln>
                        </pic:spPr>
                      </pic:pic>
                    </a:graphicData>
                  </a:graphic>
                </wp:inline>
              </w:drawing>
            </w:r>
          </w:p>
        </w:tc>
        <w:tc>
          <w:tcPr>
            <w:tcW w:w="1239" w:type="pct"/>
            <w:tcBorders>
              <w:top w:val="single" w:sz="6" w:space="0" w:color="auto"/>
              <w:left w:val="single" w:sz="4" w:space="0" w:color="auto"/>
              <w:bottom w:val="single" w:sz="6" w:space="0" w:color="auto"/>
              <w:right w:val="single" w:sz="4" w:space="0" w:color="auto"/>
            </w:tcBorders>
            <w:shd w:val="clear" w:color="auto" w:fill="FFFFFF"/>
            <w:vAlign w:val="center"/>
          </w:tcPr>
          <w:p w14:paraId="28C27F3B" w14:textId="77777777" w:rsidR="00904665" w:rsidRPr="00F939E7" w:rsidRDefault="00904665" w:rsidP="00F53456">
            <w:pPr>
              <w:jc w:val="center"/>
              <w:rPr>
                <w:szCs w:val="16"/>
              </w:rPr>
            </w:pPr>
            <w:r w:rsidRPr="00F939E7">
              <w:rPr>
                <w:szCs w:val="16"/>
              </w:rPr>
              <w:t xml:space="preserve">1,75 </w:t>
            </w:r>
            <w:r w:rsidR="00554FDF">
              <w:rPr>
                <w:szCs w:val="16"/>
              </w:rPr>
              <w:t>–</w:t>
            </w:r>
            <w:r w:rsidRPr="00F939E7">
              <w:rPr>
                <w:szCs w:val="16"/>
              </w:rPr>
              <w:t xml:space="preserve"> 0,75</w:t>
            </w:r>
            <w:r w:rsidRPr="00F939E7">
              <w:rPr>
                <w:szCs w:val="16"/>
                <w:lang w:val="en-US"/>
              </w:rPr>
              <w:t>α</w:t>
            </w:r>
          </w:p>
          <w:p w14:paraId="4897B03B" w14:textId="77777777" w:rsidR="00904665" w:rsidRPr="00F939E7" w:rsidRDefault="00904665" w:rsidP="00F53456">
            <w:pPr>
              <w:jc w:val="center"/>
              <w:rPr>
                <w:szCs w:val="24"/>
              </w:rPr>
            </w:pPr>
            <w:r w:rsidRPr="00F939E7">
              <w:rPr>
                <w:szCs w:val="16"/>
              </w:rPr>
              <w:t xml:space="preserve">0 ≤ </w:t>
            </w:r>
            <w:r w:rsidRPr="00F939E7">
              <w:rPr>
                <w:iCs/>
                <w:szCs w:val="16"/>
                <w:lang w:val="en-US"/>
              </w:rPr>
              <w:t>α</w:t>
            </w:r>
            <w:r w:rsidRPr="00F939E7">
              <w:rPr>
                <w:szCs w:val="16"/>
              </w:rPr>
              <w:t xml:space="preserve"> ≤ 1</w:t>
            </w:r>
          </w:p>
        </w:tc>
        <w:tc>
          <w:tcPr>
            <w:tcW w:w="1653" w:type="pct"/>
            <w:tcBorders>
              <w:top w:val="single" w:sz="6" w:space="0" w:color="auto"/>
              <w:left w:val="single" w:sz="4" w:space="0" w:color="auto"/>
              <w:bottom w:val="single" w:sz="6" w:space="0" w:color="auto"/>
              <w:right w:val="single" w:sz="4" w:space="0" w:color="auto"/>
            </w:tcBorders>
            <w:shd w:val="clear" w:color="auto" w:fill="FFFFFF"/>
            <w:vAlign w:val="center"/>
          </w:tcPr>
          <w:p w14:paraId="7E50B14E" w14:textId="77777777" w:rsidR="00904665" w:rsidRPr="00F939E7" w:rsidRDefault="00904665" w:rsidP="00F53456">
            <w:pPr>
              <w:jc w:val="center"/>
              <w:rPr>
                <w:szCs w:val="16"/>
              </w:rPr>
            </w:pPr>
            <w:r w:rsidRPr="00F939E7">
              <w:rPr>
                <w:szCs w:val="16"/>
              </w:rPr>
              <w:t>3</w:t>
            </w:r>
            <w:proofErr w:type="gramStart"/>
            <w:r w:rsidRPr="00F939E7">
              <w:rPr>
                <w:szCs w:val="16"/>
              </w:rPr>
              <w:t>/(</w:t>
            </w:r>
            <w:proofErr w:type="gramEnd"/>
            <w:r w:rsidRPr="00F939E7">
              <w:rPr>
                <w:szCs w:val="16"/>
              </w:rPr>
              <w:t xml:space="preserve">2 + </w:t>
            </w:r>
            <w:r w:rsidRPr="00F939E7">
              <w:rPr>
                <w:szCs w:val="16"/>
                <w:lang w:val="en-US"/>
              </w:rPr>
              <w:t>α</w:t>
            </w:r>
            <w:r w:rsidRPr="00F939E7">
              <w:rPr>
                <w:szCs w:val="16"/>
              </w:rPr>
              <w:t>)</w:t>
            </w:r>
          </w:p>
          <w:p w14:paraId="78AEF06C" w14:textId="77777777" w:rsidR="00904665" w:rsidRPr="00F939E7" w:rsidRDefault="00904665" w:rsidP="00F53456">
            <w:pPr>
              <w:jc w:val="center"/>
              <w:rPr>
                <w:szCs w:val="24"/>
              </w:rPr>
            </w:pPr>
            <w:r w:rsidRPr="00F939E7">
              <w:rPr>
                <w:szCs w:val="16"/>
              </w:rPr>
              <w:t>0</w:t>
            </w:r>
            <w:r w:rsidRPr="00F939E7">
              <w:rPr>
                <w:szCs w:val="16"/>
                <w:lang w:val="en-US"/>
              </w:rPr>
              <w:t xml:space="preserve"> ≤ α ≤ </w:t>
            </w:r>
            <w:r w:rsidRPr="00F939E7">
              <w:rPr>
                <w:szCs w:val="16"/>
              </w:rPr>
              <w:t>1</w:t>
            </w:r>
          </w:p>
        </w:tc>
      </w:tr>
      <w:tr w:rsidR="00904665" w:rsidRPr="00F939E7" w14:paraId="18379D2B" w14:textId="77777777" w:rsidTr="00F53456">
        <w:trPr>
          <w:jc w:val="center"/>
        </w:trPr>
        <w:tc>
          <w:tcPr>
            <w:tcW w:w="2108" w:type="pct"/>
            <w:tcBorders>
              <w:top w:val="single" w:sz="6" w:space="0" w:color="auto"/>
              <w:left w:val="single" w:sz="4" w:space="0" w:color="auto"/>
              <w:bottom w:val="single" w:sz="4" w:space="0" w:color="auto"/>
              <w:right w:val="single" w:sz="4" w:space="0" w:color="auto"/>
            </w:tcBorders>
            <w:shd w:val="clear" w:color="auto" w:fill="FFFFFF"/>
          </w:tcPr>
          <w:p w14:paraId="423C1D6F" w14:textId="77777777" w:rsidR="00904665" w:rsidRPr="00F939E7" w:rsidRDefault="00904665" w:rsidP="00F53456">
            <w:pPr>
              <w:widowControl/>
              <w:jc w:val="center"/>
              <w:rPr>
                <w:szCs w:val="24"/>
              </w:rPr>
            </w:pPr>
            <w:r w:rsidRPr="00F939E7">
              <w:rPr>
                <w:noProof/>
              </w:rPr>
              <w:drawing>
                <wp:inline distT="0" distB="0" distL="0" distR="0" wp14:anchorId="6BBDC3AA" wp14:editId="6A0853A8">
                  <wp:extent cx="2602230" cy="717550"/>
                  <wp:effectExtent l="0" t="0" r="7620" b="6350"/>
                  <wp:docPr id="63" name="Рисунок 63" descr="C:\Users\ldk-88\AppData\Local\Microsoft\Windows\INetCache\Content.Word\0.e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0" descr="C:\Users\ldk-88\AppData\Local\Microsoft\Windows\INetCache\Content.Word\0.eps"/>
                          <pic:cNvPicPr>
                            <a:picLocks noChangeAspect="1" noChangeArrowheads="1"/>
                          </pic:cNvPicPr>
                        </pic:nvPicPr>
                        <pic:blipFill>
                          <a:blip r:embed="rId235">
                            <a:extLst>
                              <a:ext uri="{28A0092B-C50C-407E-A947-70E740481C1C}">
                                <a14:useLocalDpi xmlns:a14="http://schemas.microsoft.com/office/drawing/2010/main" val="0"/>
                              </a:ext>
                            </a:extLst>
                          </a:blip>
                          <a:srcRect l="26924" t="35167" r="29295" b="56268"/>
                          <a:stretch>
                            <a:fillRect/>
                          </a:stretch>
                        </pic:blipFill>
                        <pic:spPr bwMode="auto">
                          <a:xfrm>
                            <a:off x="0" y="0"/>
                            <a:ext cx="2602230" cy="717550"/>
                          </a:xfrm>
                          <a:prstGeom prst="rect">
                            <a:avLst/>
                          </a:prstGeom>
                          <a:noFill/>
                          <a:ln>
                            <a:noFill/>
                          </a:ln>
                        </pic:spPr>
                      </pic:pic>
                    </a:graphicData>
                  </a:graphic>
                </wp:inline>
              </w:drawing>
            </w:r>
          </w:p>
        </w:tc>
        <w:tc>
          <w:tcPr>
            <w:tcW w:w="1239" w:type="pct"/>
            <w:tcBorders>
              <w:top w:val="single" w:sz="6" w:space="0" w:color="auto"/>
              <w:left w:val="single" w:sz="4" w:space="0" w:color="auto"/>
              <w:bottom w:val="single" w:sz="4" w:space="0" w:color="auto"/>
              <w:right w:val="single" w:sz="4" w:space="0" w:color="auto"/>
            </w:tcBorders>
            <w:shd w:val="clear" w:color="auto" w:fill="FFFFFF"/>
            <w:vAlign w:val="center"/>
          </w:tcPr>
          <w:p w14:paraId="17420BAF" w14:textId="77777777" w:rsidR="00904665" w:rsidRPr="00F939E7" w:rsidRDefault="00904665" w:rsidP="00F53456">
            <w:pPr>
              <w:jc w:val="center"/>
              <w:rPr>
                <w:szCs w:val="19"/>
              </w:rPr>
            </w:pPr>
            <w:r w:rsidRPr="00F939E7">
              <w:rPr>
                <w:szCs w:val="19"/>
              </w:rPr>
              <w:t>1,75 - 0,75</w:t>
            </w:r>
            <w:r w:rsidRPr="00F939E7">
              <w:rPr>
                <w:szCs w:val="19"/>
                <w:lang w:val="en-US"/>
              </w:rPr>
              <w:t>α</w:t>
            </w:r>
          </w:p>
          <w:p w14:paraId="5BC702AD" w14:textId="77777777" w:rsidR="00904665" w:rsidRPr="00F939E7" w:rsidRDefault="00554FDF" w:rsidP="00F53456">
            <w:pPr>
              <w:jc w:val="center"/>
              <w:rPr>
                <w:szCs w:val="24"/>
              </w:rPr>
            </w:pPr>
            <w:r>
              <w:rPr>
                <w:szCs w:val="16"/>
              </w:rPr>
              <w:t xml:space="preserve">– </w:t>
            </w:r>
            <w:r w:rsidR="00904665" w:rsidRPr="00F939E7">
              <w:rPr>
                <w:szCs w:val="19"/>
              </w:rPr>
              <w:t xml:space="preserve">1 ≤ </w:t>
            </w:r>
            <w:r w:rsidR="00904665" w:rsidRPr="00F939E7">
              <w:rPr>
                <w:szCs w:val="19"/>
                <w:lang w:val="en-US"/>
              </w:rPr>
              <w:t>α</w:t>
            </w:r>
            <w:r w:rsidR="00904665" w:rsidRPr="00F939E7">
              <w:rPr>
                <w:szCs w:val="19"/>
              </w:rPr>
              <w:t xml:space="preserve"> ≤ 0</w:t>
            </w:r>
          </w:p>
        </w:tc>
        <w:tc>
          <w:tcPr>
            <w:tcW w:w="1653" w:type="pct"/>
            <w:tcBorders>
              <w:top w:val="single" w:sz="6" w:space="0" w:color="auto"/>
              <w:left w:val="single" w:sz="4" w:space="0" w:color="auto"/>
              <w:bottom w:val="single" w:sz="4" w:space="0" w:color="auto"/>
              <w:right w:val="single" w:sz="4" w:space="0" w:color="auto"/>
            </w:tcBorders>
            <w:shd w:val="clear" w:color="auto" w:fill="FFFFFF"/>
            <w:vAlign w:val="center"/>
          </w:tcPr>
          <w:p w14:paraId="7CBE9956" w14:textId="77777777" w:rsidR="00904665" w:rsidRPr="00F939E7" w:rsidRDefault="00904665" w:rsidP="00F53456">
            <w:pPr>
              <w:jc w:val="center"/>
              <w:rPr>
                <w:szCs w:val="17"/>
              </w:rPr>
            </w:pPr>
            <w:r w:rsidRPr="00F939E7">
              <w:rPr>
                <w:szCs w:val="17"/>
              </w:rPr>
              <w:t>3</w:t>
            </w:r>
            <w:proofErr w:type="gramStart"/>
            <w:r w:rsidRPr="00F939E7">
              <w:rPr>
                <w:szCs w:val="17"/>
              </w:rPr>
              <w:t>/(</w:t>
            </w:r>
            <w:proofErr w:type="gramEnd"/>
            <w:r w:rsidRPr="00F939E7">
              <w:rPr>
                <w:szCs w:val="17"/>
              </w:rPr>
              <w:t xml:space="preserve">2 + </w:t>
            </w:r>
            <w:r w:rsidRPr="00F939E7">
              <w:rPr>
                <w:szCs w:val="17"/>
                <w:lang w:val="en-US"/>
              </w:rPr>
              <w:t>α</w:t>
            </w:r>
            <w:r w:rsidRPr="00F939E7">
              <w:rPr>
                <w:szCs w:val="17"/>
              </w:rPr>
              <w:t>)</w:t>
            </w:r>
          </w:p>
          <w:p w14:paraId="370D6710" w14:textId="77777777" w:rsidR="00904665" w:rsidRPr="00F939E7" w:rsidRDefault="00554FDF" w:rsidP="00F53456">
            <w:pPr>
              <w:jc w:val="center"/>
              <w:rPr>
                <w:szCs w:val="24"/>
              </w:rPr>
            </w:pPr>
            <w:r>
              <w:rPr>
                <w:szCs w:val="16"/>
              </w:rPr>
              <w:t xml:space="preserve">– </w:t>
            </w:r>
            <w:r w:rsidR="00904665" w:rsidRPr="00F939E7">
              <w:rPr>
                <w:szCs w:val="17"/>
              </w:rPr>
              <w:t>2</w:t>
            </w:r>
            <w:r w:rsidR="00904665" w:rsidRPr="00F939E7">
              <w:rPr>
                <w:szCs w:val="17"/>
                <w:lang w:val="en-US"/>
              </w:rPr>
              <w:t xml:space="preserve"> </w:t>
            </w:r>
            <w:proofErr w:type="gramStart"/>
            <w:r w:rsidR="00904665" w:rsidRPr="00F939E7">
              <w:rPr>
                <w:szCs w:val="17"/>
              </w:rPr>
              <w:t>&lt;</w:t>
            </w:r>
            <w:r w:rsidR="00904665" w:rsidRPr="00F939E7">
              <w:rPr>
                <w:szCs w:val="17"/>
                <w:lang w:val="en-US"/>
              </w:rPr>
              <w:t xml:space="preserve"> α</w:t>
            </w:r>
            <w:proofErr w:type="gramEnd"/>
            <w:r w:rsidR="00904665" w:rsidRPr="00F939E7">
              <w:rPr>
                <w:szCs w:val="17"/>
                <w:lang w:val="en-US"/>
              </w:rPr>
              <w:t xml:space="preserve"> ≤ </w:t>
            </w:r>
            <w:r w:rsidR="00904665" w:rsidRPr="00F939E7">
              <w:rPr>
                <w:szCs w:val="17"/>
              </w:rPr>
              <w:t>0</w:t>
            </w:r>
          </w:p>
        </w:tc>
      </w:tr>
      <w:tr w:rsidR="00904665" w:rsidRPr="00F939E7" w14:paraId="72B8639E" w14:textId="77777777" w:rsidTr="00F53456">
        <w:trPr>
          <w:jc w:val="center"/>
        </w:trPr>
        <w:tc>
          <w:tcPr>
            <w:tcW w:w="2108" w:type="pct"/>
            <w:tcBorders>
              <w:top w:val="single" w:sz="6" w:space="0" w:color="auto"/>
              <w:left w:val="single" w:sz="4" w:space="0" w:color="auto"/>
              <w:bottom w:val="single" w:sz="4" w:space="0" w:color="auto"/>
              <w:right w:val="single" w:sz="4" w:space="0" w:color="auto"/>
            </w:tcBorders>
            <w:shd w:val="clear" w:color="auto" w:fill="FFFFFF"/>
          </w:tcPr>
          <w:p w14:paraId="2895319F" w14:textId="77777777" w:rsidR="00904665" w:rsidRPr="00F939E7" w:rsidRDefault="00904665" w:rsidP="00F53456">
            <w:pPr>
              <w:widowControl/>
              <w:jc w:val="center"/>
              <w:rPr>
                <w:szCs w:val="24"/>
              </w:rPr>
            </w:pPr>
            <w:r w:rsidRPr="00F939E7">
              <w:rPr>
                <w:noProof/>
              </w:rPr>
              <w:drawing>
                <wp:inline distT="0" distB="0" distL="0" distR="0" wp14:anchorId="5C7E3A75" wp14:editId="71957FF4">
                  <wp:extent cx="2597150" cy="564515"/>
                  <wp:effectExtent l="0" t="0" r="0" b="6985"/>
                  <wp:docPr id="64" name="Рисунок 64" descr="C:\Users\ldk-88\AppData\Local\Microsoft\Windows\INetCache\Content.Word\0.e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1" descr="C:\Users\ldk-88\AppData\Local\Microsoft\Windows\INetCache\Content.Word\0.eps"/>
                          <pic:cNvPicPr>
                            <a:picLocks noChangeAspect="1" noChangeArrowheads="1"/>
                          </pic:cNvPicPr>
                        </pic:nvPicPr>
                        <pic:blipFill>
                          <a:blip r:embed="rId235">
                            <a:extLst>
                              <a:ext uri="{28A0092B-C50C-407E-A947-70E740481C1C}">
                                <a14:useLocalDpi xmlns:a14="http://schemas.microsoft.com/office/drawing/2010/main" val="0"/>
                              </a:ext>
                            </a:extLst>
                          </a:blip>
                          <a:srcRect l="26924" t="65509" r="29295" b="27820"/>
                          <a:stretch>
                            <a:fillRect/>
                          </a:stretch>
                        </pic:blipFill>
                        <pic:spPr bwMode="auto">
                          <a:xfrm>
                            <a:off x="0" y="0"/>
                            <a:ext cx="2597150" cy="564515"/>
                          </a:xfrm>
                          <a:prstGeom prst="rect">
                            <a:avLst/>
                          </a:prstGeom>
                          <a:noFill/>
                          <a:ln>
                            <a:noFill/>
                          </a:ln>
                        </pic:spPr>
                      </pic:pic>
                    </a:graphicData>
                  </a:graphic>
                </wp:inline>
              </w:drawing>
            </w:r>
          </w:p>
        </w:tc>
        <w:tc>
          <w:tcPr>
            <w:tcW w:w="1239" w:type="pct"/>
            <w:tcBorders>
              <w:top w:val="single" w:sz="6" w:space="0" w:color="auto"/>
              <w:left w:val="single" w:sz="4" w:space="0" w:color="auto"/>
              <w:bottom w:val="single" w:sz="4" w:space="0" w:color="auto"/>
              <w:right w:val="single" w:sz="4" w:space="0" w:color="auto"/>
            </w:tcBorders>
            <w:shd w:val="clear" w:color="auto" w:fill="FFFFFF"/>
            <w:vAlign w:val="center"/>
          </w:tcPr>
          <w:p w14:paraId="7E9D60AC" w14:textId="77777777" w:rsidR="00904665" w:rsidRPr="00F939E7" w:rsidRDefault="00904665" w:rsidP="00F53456">
            <w:pPr>
              <w:jc w:val="center"/>
              <w:rPr>
                <w:szCs w:val="24"/>
              </w:rPr>
            </w:pPr>
            <w:r w:rsidRPr="00F939E7">
              <w:rPr>
                <w:szCs w:val="19"/>
              </w:rPr>
              <w:t>2,54</w:t>
            </w:r>
          </w:p>
        </w:tc>
        <w:tc>
          <w:tcPr>
            <w:tcW w:w="1653" w:type="pct"/>
            <w:tcBorders>
              <w:top w:val="single" w:sz="6" w:space="0" w:color="auto"/>
              <w:left w:val="single" w:sz="4" w:space="0" w:color="auto"/>
              <w:bottom w:val="single" w:sz="4" w:space="0" w:color="auto"/>
              <w:right w:val="single" w:sz="4" w:space="0" w:color="auto"/>
            </w:tcBorders>
            <w:shd w:val="clear" w:color="auto" w:fill="FFFFFF"/>
            <w:vAlign w:val="center"/>
          </w:tcPr>
          <w:p w14:paraId="7692A45C" w14:textId="77777777" w:rsidR="00904665" w:rsidRPr="00F939E7" w:rsidRDefault="00904665" w:rsidP="00F53456">
            <w:pPr>
              <w:jc w:val="center"/>
              <w:rPr>
                <w:szCs w:val="24"/>
              </w:rPr>
            </w:pPr>
            <w:r w:rsidRPr="00F939E7">
              <w:rPr>
                <w:szCs w:val="17"/>
              </w:rPr>
              <w:t>2,32</w:t>
            </w:r>
          </w:p>
        </w:tc>
      </w:tr>
      <w:tr w:rsidR="00904665" w:rsidRPr="00F939E7" w14:paraId="7216276E" w14:textId="77777777" w:rsidTr="00F53456">
        <w:trPr>
          <w:jc w:val="center"/>
        </w:trPr>
        <w:tc>
          <w:tcPr>
            <w:tcW w:w="2108" w:type="pct"/>
            <w:tcBorders>
              <w:top w:val="single" w:sz="6" w:space="0" w:color="auto"/>
              <w:left w:val="single" w:sz="4" w:space="0" w:color="auto"/>
              <w:bottom w:val="single" w:sz="4" w:space="0" w:color="auto"/>
              <w:right w:val="single" w:sz="4" w:space="0" w:color="auto"/>
            </w:tcBorders>
            <w:shd w:val="clear" w:color="auto" w:fill="FFFFFF"/>
          </w:tcPr>
          <w:p w14:paraId="26D28A87" w14:textId="77777777" w:rsidR="00904665" w:rsidRPr="00F939E7" w:rsidRDefault="00904665" w:rsidP="00F53456">
            <w:pPr>
              <w:widowControl/>
              <w:jc w:val="center"/>
              <w:rPr>
                <w:szCs w:val="24"/>
              </w:rPr>
            </w:pPr>
            <w:r w:rsidRPr="00F939E7">
              <w:rPr>
                <w:noProof/>
              </w:rPr>
              <w:drawing>
                <wp:inline distT="0" distB="0" distL="0" distR="0" wp14:anchorId="0F5AB199" wp14:editId="255BFB19">
                  <wp:extent cx="2581275" cy="733425"/>
                  <wp:effectExtent l="0" t="0" r="9525" b="9525"/>
                  <wp:docPr id="70" name="Рисунок 70" descr="C:\Users\ldk-88\AppData\Local\Microsoft\Windows\INetCache\Content.Word\123.e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1" descr="C:\Users\ldk-88\AppData\Local\Microsoft\Windows\INetCache\Content.Word\123.eps"/>
                          <pic:cNvPicPr>
                            <a:picLocks noChangeAspect="1" noChangeArrowheads="1"/>
                          </pic:cNvPicPr>
                        </pic:nvPicPr>
                        <pic:blipFill>
                          <a:blip r:embed="rId236">
                            <a:extLst>
                              <a:ext uri="{28A0092B-C50C-407E-A947-70E740481C1C}">
                                <a14:useLocalDpi xmlns:a14="http://schemas.microsoft.com/office/drawing/2010/main" val="0"/>
                              </a:ext>
                            </a:extLst>
                          </a:blip>
                          <a:srcRect l="22771" t="55455" r="33839" b="35902"/>
                          <a:stretch>
                            <a:fillRect/>
                          </a:stretch>
                        </pic:blipFill>
                        <pic:spPr bwMode="auto">
                          <a:xfrm>
                            <a:off x="0" y="0"/>
                            <a:ext cx="2581275" cy="733425"/>
                          </a:xfrm>
                          <a:prstGeom prst="rect">
                            <a:avLst/>
                          </a:prstGeom>
                          <a:noFill/>
                          <a:ln>
                            <a:noFill/>
                          </a:ln>
                        </pic:spPr>
                      </pic:pic>
                    </a:graphicData>
                  </a:graphic>
                </wp:inline>
              </w:drawing>
            </w:r>
          </w:p>
        </w:tc>
        <w:tc>
          <w:tcPr>
            <w:tcW w:w="1239" w:type="pct"/>
            <w:tcBorders>
              <w:top w:val="single" w:sz="6" w:space="0" w:color="auto"/>
              <w:left w:val="single" w:sz="4" w:space="0" w:color="auto"/>
              <w:bottom w:val="single" w:sz="4" w:space="0" w:color="auto"/>
              <w:right w:val="single" w:sz="4" w:space="0" w:color="auto"/>
            </w:tcBorders>
            <w:shd w:val="clear" w:color="auto" w:fill="FFFFFF"/>
            <w:vAlign w:val="center"/>
          </w:tcPr>
          <w:p w14:paraId="761926B2" w14:textId="77777777" w:rsidR="00904665" w:rsidRPr="00F939E7" w:rsidRDefault="00904665" w:rsidP="00F53456">
            <w:pPr>
              <w:jc w:val="center"/>
              <w:rPr>
                <w:szCs w:val="19"/>
              </w:rPr>
            </w:pPr>
            <w:r w:rsidRPr="00F939E7">
              <w:rPr>
                <w:szCs w:val="19"/>
              </w:rPr>
              <w:t xml:space="preserve">1,13 – </w:t>
            </w:r>
            <w:r w:rsidRPr="00F939E7">
              <w:rPr>
                <w:szCs w:val="19"/>
                <w:lang w:val="en-US"/>
              </w:rPr>
              <w:t xml:space="preserve">α </w:t>
            </w:r>
            <w:r w:rsidRPr="00F939E7">
              <w:t>×</w:t>
            </w:r>
            <w:r w:rsidRPr="00F939E7">
              <w:rPr>
                <w:szCs w:val="19"/>
              </w:rPr>
              <w:t xml:space="preserve"> (1,4 + 1,27</w:t>
            </w:r>
            <w:r w:rsidRPr="00F939E7">
              <w:rPr>
                <w:szCs w:val="19"/>
                <w:lang w:val="en-US"/>
              </w:rPr>
              <w:t>α</w:t>
            </w:r>
            <w:r w:rsidRPr="00F939E7">
              <w:rPr>
                <w:szCs w:val="19"/>
              </w:rPr>
              <w:t>)</w:t>
            </w:r>
          </w:p>
          <w:p w14:paraId="3DEE69B5" w14:textId="77777777" w:rsidR="00904665" w:rsidRPr="00F939E7" w:rsidRDefault="00554FDF" w:rsidP="00F53456">
            <w:pPr>
              <w:jc w:val="center"/>
              <w:rPr>
                <w:szCs w:val="24"/>
              </w:rPr>
            </w:pPr>
            <w:r>
              <w:rPr>
                <w:szCs w:val="16"/>
              </w:rPr>
              <w:t xml:space="preserve">– </w:t>
            </w:r>
            <w:r w:rsidR="00904665" w:rsidRPr="00F939E7">
              <w:rPr>
                <w:szCs w:val="19"/>
              </w:rPr>
              <w:t xml:space="preserve">1 ≤ </w:t>
            </w:r>
            <w:r w:rsidR="00904665" w:rsidRPr="00F939E7">
              <w:rPr>
                <w:szCs w:val="19"/>
                <w:lang w:val="en-US"/>
              </w:rPr>
              <w:t>α</w:t>
            </w:r>
            <w:r w:rsidR="00904665" w:rsidRPr="00F939E7">
              <w:rPr>
                <w:szCs w:val="19"/>
              </w:rPr>
              <w:t xml:space="preserve"> ≤ 0</w:t>
            </w:r>
          </w:p>
        </w:tc>
        <w:tc>
          <w:tcPr>
            <w:tcW w:w="1653" w:type="pct"/>
            <w:tcBorders>
              <w:top w:val="single" w:sz="6" w:space="0" w:color="auto"/>
              <w:left w:val="single" w:sz="4" w:space="0" w:color="auto"/>
              <w:bottom w:val="single" w:sz="4" w:space="0" w:color="auto"/>
              <w:right w:val="single" w:sz="4" w:space="0" w:color="auto"/>
            </w:tcBorders>
            <w:shd w:val="clear" w:color="auto" w:fill="FFFFFF"/>
            <w:vAlign w:val="center"/>
          </w:tcPr>
          <w:p w14:paraId="7E5A2615" w14:textId="77777777" w:rsidR="00904665" w:rsidRPr="00F939E7" w:rsidRDefault="00904665" w:rsidP="00F53456">
            <w:pPr>
              <w:jc w:val="center"/>
              <w:rPr>
                <w:szCs w:val="17"/>
              </w:rPr>
            </w:pPr>
            <w:r w:rsidRPr="00F939E7">
              <w:rPr>
                <w:szCs w:val="17"/>
              </w:rPr>
              <w:t xml:space="preserve">1,13 – </w:t>
            </w:r>
            <w:r w:rsidRPr="00F939E7">
              <w:rPr>
                <w:szCs w:val="17"/>
                <w:lang w:val="en-US"/>
              </w:rPr>
              <w:t xml:space="preserve">α </w:t>
            </w:r>
            <w:r w:rsidRPr="00F939E7">
              <w:t>×</w:t>
            </w:r>
            <w:r w:rsidRPr="00F939E7">
              <w:rPr>
                <w:szCs w:val="17"/>
              </w:rPr>
              <w:t xml:space="preserve"> (0,57 + 0,2</w:t>
            </w:r>
            <w:r w:rsidRPr="00F939E7">
              <w:rPr>
                <w:szCs w:val="17"/>
                <w:lang w:val="en-US"/>
              </w:rPr>
              <w:t>α</w:t>
            </w:r>
            <w:r w:rsidRPr="00F939E7">
              <w:rPr>
                <w:szCs w:val="17"/>
              </w:rPr>
              <w:t>)</w:t>
            </w:r>
          </w:p>
          <w:p w14:paraId="6373F1F5" w14:textId="77777777" w:rsidR="00904665" w:rsidRPr="00F939E7" w:rsidRDefault="00554FDF" w:rsidP="00F53456">
            <w:pPr>
              <w:jc w:val="center"/>
              <w:rPr>
                <w:szCs w:val="24"/>
              </w:rPr>
            </w:pPr>
            <w:r>
              <w:rPr>
                <w:szCs w:val="16"/>
              </w:rPr>
              <w:t xml:space="preserve">– </w:t>
            </w:r>
            <w:r w:rsidR="00904665" w:rsidRPr="00F939E7">
              <w:rPr>
                <w:szCs w:val="17"/>
              </w:rPr>
              <w:t xml:space="preserve">1 ≤ </w:t>
            </w:r>
            <w:r w:rsidR="00904665" w:rsidRPr="00F939E7">
              <w:rPr>
                <w:szCs w:val="17"/>
                <w:lang w:val="en-US"/>
              </w:rPr>
              <w:t>α</w:t>
            </w:r>
            <w:r w:rsidR="00904665" w:rsidRPr="00F939E7">
              <w:rPr>
                <w:szCs w:val="17"/>
              </w:rPr>
              <w:t xml:space="preserve"> ≤ 0</w:t>
            </w:r>
          </w:p>
        </w:tc>
      </w:tr>
    </w:tbl>
    <w:p w14:paraId="56F3A896" w14:textId="77777777" w:rsidR="008633A9" w:rsidRPr="001537B9" w:rsidRDefault="008633A9" w:rsidP="001537B9">
      <w:pPr>
        <w:rPr>
          <w:sz w:val="24"/>
          <w:szCs w:val="24"/>
          <w:highlight w:val="green"/>
        </w:rPr>
        <w:sectPr w:rsidR="008633A9" w:rsidRPr="001537B9" w:rsidSect="00896F2A">
          <w:headerReference w:type="even" r:id="rId237"/>
          <w:headerReference w:type="default" r:id="rId238"/>
          <w:footerReference w:type="even" r:id="rId239"/>
          <w:pgSz w:w="11907" w:h="16840" w:code="9"/>
          <w:pgMar w:top="1134" w:right="850" w:bottom="1134" w:left="1701" w:header="851" w:footer="449" w:gutter="0"/>
          <w:pgNumType w:start="1"/>
          <w:cols w:space="720"/>
          <w:noEndnote/>
          <w:docGrid w:linePitch="272"/>
        </w:sectPr>
      </w:pPr>
    </w:p>
    <w:p w14:paraId="5C97659F" w14:textId="77777777" w:rsidR="00C95B37" w:rsidRPr="00636D81" w:rsidRDefault="00C95B37" w:rsidP="00C95B37">
      <w:pPr>
        <w:pageBreakBefore/>
        <w:ind w:firstLine="567"/>
        <w:rPr>
          <w:sz w:val="24"/>
          <w:szCs w:val="24"/>
        </w:rPr>
      </w:pPr>
      <w:r w:rsidRPr="00636D81">
        <w:rPr>
          <w:sz w:val="24"/>
          <w:szCs w:val="24"/>
        </w:rPr>
        <w:lastRenderedPageBreak/>
        <w:t xml:space="preserve">Е.2 </w:t>
      </w:r>
      <w:r w:rsidR="00034DAA" w:rsidRPr="00636D81">
        <w:rPr>
          <w:sz w:val="24"/>
          <w:szCs w:val="24"/>
        </w:rPr>
        <w:t xml:space="preserve">Значение коэффициента </w:t>
      </w:r>
      <w:r w:rsidR="00034DAA" w:rsidRPr="00636D81">
        <w:rPr>
          <w:i/>
          <w:sz w:val="24"/>
          <w:szCs w:val="24"/>
          <w:lang w:val="en-US"/>
        </w:rPr>
        <w:t>k</w:t>
      </w:r>
      <w:r w:rsidR="00034DAA" w:rsidRPr="00636D81">
        <w:rPr>
          <w:sz w:val="24"/>
          <w:szCs w:val="24"/>
          <w:vertAlign w:val="subscript"/>
        </w:rPr>
        <w:t>ж</w:t>
      </w:r>
      <w:r w:rsidR="00034DAA" w:rsidRPr="00636D81">
        <w:rPr>
          <w:i/>
          <w:sz w:val="24"/>
          <w:szCs w:val="24"/>
          <w:vertAlign w:val="subscript"/>
          <w:lang w:val="en-US"/>
        </w:rPr>
        <w:t>N</w:t>
      </w:r>
      <w:r w:rsidR="00034DAA" w:rsidRPr="00636D81">
        <w:rPr>
          <w:sz w:val="24"/>
          <w:szCs w:val="24"/>
        </w:rPr>
        <w:t xml:space="preserve"> для расчета сжатых и сжато-изгибаемых элементов с переменной высотой и постоянной шириной сечения</w:t>
      </w:r>
      <w:r w:rsidRPr="00636D81">
        <w:rPr>
          <w:sz w:val="24"/>
          <w:szCs w:val="24"/>
        </w:rPr>
        <w:t xml:space="preserve"> </w:t>
      </w:r>
      <w:r w:rsidR="00C71AC1" w:rsidRPr="00636D81">
        <w:rPr>
          <w:sz w:val="24"/>
          <w:szCs w:val="24"/>
        </w:rPr>
        <w:t>принимается по таблице Е</w:t>
      </w:r>
      <w:r w:rsidR="00D303AB" w:rsidRPr="00636D81">
        <w:rPr>
          <w:sz w:val="24"/>
          <w:szCs w:val="24"/>
        </w:rPr>
        <w:t>.</w:t>
      </w:r>
      <w:r w:rsidR="00C71AC1" w:rsidRPr="00636D81">
        <w:rPr>
          <w:sz w:val="24"/>
          <w:szCs w:val="24"/>
        </w:rPr>
        <w:t>2.</w:t>
      </w:r>
    </w:p>
    <w:p w14:paraId="37226A84" w14:textId="77777777" w:rsidR="00C95B37" w:rsidRPr="00636D81" w:rsidRDefault="00C95B37" w:rsidP="00C95B37">
      <w:pPr>
        <w:ind w:firstLine="567"/>
        <w:rPr>
          <w:sz w:val="24"/>
          <w:szCs w:val="24"/>
        </w:rPr>
      </w:pPr>
    </w:p>
    <w:p w14:paraId="3E5D170E" w14:textId="77777777" w:rsidR="00034DAA" w:rsidRPr="00F939E7" w:rsidRDefault="00C95B37" w:rsidP="00F46902">
      <w:pPr>
        <w:ind w:left="2836" w:hanging="2836"/>
        <w:rPr>
          <w:sz w:val="24"/>
          <w:szCs w:val="24"/>
        </w:rPr>
      </w:pPr>
      <w:r w:rsidRPr="00636D81">
        <w:rPr>
          <w:sz w:val="24"/>
          <w:szCs w:val="24"/>
        </w:rPr>
        <w:t>Т а б л и ц а Е.2</w:t>
      </w:r>
    </w:p>
    <w:p w14:paraId="144A4A68" w14:textId="77777777" w:rsidR="00C95B37" w:rsidRPr="00F939E7" w:rsidRDefault="00C95B37" w:rsidP="00C95B37">
      <w:pPr>
        <w:ind w:left="2836" w:hanging="1985"/>
        <w:rPr>
          <w:b/>
          <w:sz w:val="24"/>
          <w:szCs w:val="24"/>
        </w:rPr>
      </w:pPr>
    </w:p>
    <w:tbl>
      <w:tblPr>
        <w:tblStyle w:val="ad"/>
        <w:tblW w:w="13321" w:type="dxa"/>
        <w:tblInd w:w="-5" w:type="dxa"/>
        <w:tblLook w:val="04A0" w:firstRow="1" w:lastRow="0" w:firstColumn="1" w:lastColumn="0" w:noHBand="0" w:noVBand="1"/>
      </w:tblPr>
      <w:tblGrid>
        <w:gridCol w:w="3463"/>
        <w:gridCol w:w="2891"/>
        <w:gridCol w:w="1867"/>
        <w:gridCol w:w="2665"/>
        <w:gridCol w:w="2435"/>
      </w:tblGrid>
      <w:tr w:rsidR="00034DAA" w:rsidRPr="00F939E7" w14:paraId="03D62FB4" w14:textId="77777777" w:rsidTr="00EB30EC">
        <w:trPr>
          <w:trHeight w:val="226"/>
        </w:trPr>
        <w:tc>
          <w:tcPr>
            <w:tcW w:w="3456" w:type="dxa"/>
            <w:vMerge w:val="restart"/>
            <w:vAlign w:val="center"/>
          </w:tcPr>
          <w:p w14:paraId="011534DA" w14:textId="77777777" w:rsidR="00034DAA" w:rsidRPr="00D303AB" w:rsidRDefault="00034DAA" w:rsidP="00034DAA">
            <w:pPr>
              <w:ind w:left="-992" w:firstLine="992"/>
              <w:jc w:val="center"/>
              <w:rPr>
                <w:sz w:val="22"/>
                <w:szCs w:val="22"/>
              </w:rPr>
            </w:pPr>
            <w:r w:rsidRPr="00D303AB">
              <w:rPr>
                <w:sz w:val="22"/>
                <w:szCs w:val="22"/>
              </w:rPr>
              <w:t>Условия опирания элементов</w:t>
            </w:r>
          </w:p>
        </w:tc>
        <w:tc>
          <w:tcPr>
            <w:tcW w:w="9865" w:type="dxa"/>
            <w:gridSpan w:val="4"/>
          </w:tcPr>
          <w:p w14:paraId="25994419" w14:textId="77777777" w:rsidR="00034DAA" w:rsidRPr="00D303AB" w:rsidRDefault="00034DAA" w:rsidP="00034DAA">
            <w:pPr>
              <w:jc w:val="center"/>
              <w:rPr>
                <w:sz w:val="22"/>
                <w:szCs w:val="22"/>
              </w:rPr>
            </w:pPr>
            <w:r w:rsidRPr="00D57715">
              <w:rPr>
                <w:i/>
                <w:sz w:val="22"/>
                <w:szCs w:val="22"/>
                <w:lang w:val="en-US"/>
              </w:rPr>
              <w:t>k</w:t>
            </w:r>
            <w:r w:rsidRPr="00D303AB">
              <w:rPr>
                <w:sz w:val="22"/>
                <w:szCs w:val="22"/>
                <w:vertAlign w:val="subscript"/>
              </w:rPr>
              <w:t>ж</w:t>
            </w:r>
            <w:r w:rsidRPr="00D303AB">
              <w:rPr>
                <w:i/>
                <w:sz w:val="22"/>
                <w:szCs w:val="22"/>
                <w:vertAlign w:val="subscript"/>
                <w:lang w:val="en-US"/>
              </w:rPr>
              <w:t>N</w:t>
            </w:r>
            <w:r w:rsidRPr="00D303AB">
              <w:rPr>
                <w:sz w:val="22"/>
                <w:szCs w:val="22"/>
                <w:vertAlign w:val="subscript"/>
              </w:rPr>
              <w:t xml:space="preserve"> </w:t>
            </w:r>
            <w:r w:rsidRPr="00D303AB">
              <w:rPr>
                <w:sz w:val="22"/>
                <w:szCs w:val="22"/>
              </w:rPr>
              <w:t>при проверке</w:t>
            </w:r>
          </w:p>
        </w:tc>
      </w:tr>
      <w:tr w:rsidR="00034DAA" w:rsidRPr="00F939E7" w14:paraId="5A36D54B" w14:textId="77777777" w:rsidTr="00EB30EC">
        <w:trPr>
          <w:trHeight w:val="145"/>
        </w:trPr>
        <w:tc>
          <w:tcPr>
            <w:tcW w:w="3456" w:type="dxa"/>
            <w:vMerge/>
          </w:tcPr>
          <w:p w14:paraId="4AF0C958" w14:textId="77777777" w:rsidR="00034DAA" w:rsidRPr="00D303AB" w:rsidRDefault="00034DAA" w:rsidP="00034DAA"/>
        </w:tc>
        <w:tc>
          <w:tcPr>
            <w:tcW w:w="4762" w:type="dxa"/>
            <w:gridSpan w:val="2"/>
          </w:tcPr>
          <w:p w14:paraId="126918F7" w14:textId="77777777" w:rsidR="00034DAA" w:rsidRPr="00D303AB" w:rsidRDefault="00D303AB" w:rsidP="00D303AB">
            <w:pPr>
              <w:jc w:val="center"/>
              <w:rPr>
                <w:sz w:val="22"/>
                <w:szCs w:val="22"/>
              </w:rPr>
            </w:pPr>
            <w:r w:rsidRPr="00D303AB">
              <w:rPr>
                <w:sz w:val="22"/>
                <w:szCs w:val="22"/>
              </w:rPr>
              <w:t>э</w:t>
            </w:r>
            <w:r w:rsidR="00034DAA" w:rsidRPr="00D303AB">
              <w:rPr>
                <w:sz w:val="22"/>
                <w:szCs w:val="22"/>
              </w:rPr>
              <w:t>лементов прямоугольно сечения</w:t>
            </w:r>
          </w:p>
          <w:p w14:paraId="64EF6B62" w14:textId="77777777" w:rsidR="00034DAA" w:rsidRPr="00D303AB" w:rsidRDefault="00896F2A" w:rsidP="00D303AB">
            <w:pPr>
              <w:jc w:val="center"/>
              <w:rPr>
                <w:sz w:val="22"/>
                <w:szCs w:val="22"/>
              </w:rPr>
            </w:pPr>
            <w:r w:rsidRPr="00D303AB">
              <w:rPr>
                <w:noProof/>
                <w:sz w:val="22"/>
                <w:szCs w:val="22"/>
              </w:rPr>
              <w:object w:dxaOrig="4530" w:dyaOrig="1950" w14:anchorId="012EBC63">
                <v:shape id="_x0000_i1105" type="#_x0000_t75" alt="" style="width:225.65pt;height:98.85pt;mso-width-percent:0;mso-height-percent:0;mso-width-percent:0;mso-height-percent:0" o:ole="">
                  <v:imagedata r:id="rId240" o:title=""/>
                </v:shape>
                <o:OLEObject Type="Embed" ProgID="PBrush" ShapeID="_x0000_i1105" DrawAspect="Content" ObjectID="_1774095022" r:id="rId241"/>
              </w:object>
            </w:r>
          </w:p>
        </w:tc>
        <w:tc>
          <w:tcPr>
            <w:tcW w:w="5103" w:type="dxa"/>
            <w:gridSpan w:val="2"/>
          </w:tcPr>
          <w:p w14:paraId="4FF77C85" w14:textId="77777777" w:rsidR="00034DAA" w:rsidRPr="00D303AB" w:rsidRDefault="00D303AB" w:rsidP="00D303AB">
            <w:pPr>
              <w:jc w:val="center"/>
              <w:rPr>
                <w:sz w:val="22"/>
                <w:szCs w:val="22"/>
              </w:rPr>
            </w:pPr>
            <w:r w:rsidRPr="00D303AB">
              <w:rPr>
                <w:sz w:val="22"/>
                <w:szCs w:val="22"/>
              </w:rPr>
              <w:t>э</w:t>
            </w:r>
            <w:r w:rsidR="00034DAA" w:rsidRPr="00D303AB">
              <w:rPr>
                <w:sz w:val="22"/>
                <w:szCs w:val="22"/>
              </w:rPr>
              <w:t>лементов двутаврового и коробчатого сечений с постоянной высотой поясов</w:t>
            </w:r>
          </w:p>
          <w:p w14:paraId="6470E610" w14:textId="77777777" w:rsidR="00034DAA" w:rsidRPr="00D303AB" w:rsidRDefault="00896F2A" w:rsidP="00D303AB">
            <w:pPr>
              <w:jc w:val="center"/>
              <w:rPr>
                <w:sz w:val="22"/>
                <w:szCs w:val="22"/>
                <w:lang w:val="en-US"/>
              </w:rPr>
            </w:pPr>
            <w:r w:rsidRPr="00D303AB">
              <w:rPr>
                <w:noProof/>
                <w:sz w:val="22"/>
                <w:szCs w:val="22"/>
              </w:rPr>
              <w:object w:dxaOrig="4860" w:dyaOrig="2010" w14:anchorId="7F2CD7C7">
                <v:shape id="_x0000_i1106" type="#_x0000_t75" alt="" style="width:242.85pt;height:101pt;mso-width-percent:0;mso-height-percent:0;mso-width-percent:0;mso-height-percent:0" o:ole="">
                  <v:imagedata r:id="rId242" o:title=""/>
                </v:shape>
                <o:OLEObject Type="Embed" ProgID="PBrush" ShapeID="_x0000_i1106" DrawAspect="Content" ObjectID="_1774095023" r:id="rId243"/>
              </w:object>
            </w:r>
          </w:p>
        </w:tc>
      </w:tr>
      <w:tr w:rsidR="00034DAA" w:rsidRPr="00F939E7" w14:paraId="597D73BD" w14:textId="77777777" w:rsidTr="00EB30EC">
        <w:trPr>
          <w:trHeight w:val="145"/>
        </w:trPr>
        <w:tc>
          <w:tcPr>
            <w:tcW w:w="3456" w:type="dxa"/>
            <w:vMerge/>
          </w:tcPr>
          <w:p w14:paraId="04A18427" w14:textId="77777777" w:rsidR="00034DAA" w:rsidRPr="00D303AB" w:rsidRDefault="00034DAA" w:rsidP="00034DAA"/>
        </w:tc>
        <w:tc>
          <w:tcPr>
            <w:tcW w:w="2891" w:type="dxa"/>
            <w:vAlign w:val="center"/>
          </w:tcPr>
          <w:p w14:paraId="435780D8" w14:textId="77777777" w:rsidR="00034DAA" w:rsidRPr="00D303AB" w:rsidRDefault="00034DAA" w:rsidP="00034DAA">
            <w:pPr>
              <w:jc w:val="center"/>
              <w:rPr>
                <w:sz w:val="22"/>
                <w:szCs w:val="22"/>
                <w:lang w:val="en-US"/>
              </w:rPr>
            </w:pPr>
            <w:r w:rsidRPr="00D303AB">
              <w:rPr>
                <w:sz w:val="22"/>
                <w:szCs w:val="22"/>
              </w:rPr>
              <w:t>в плоскости</w:t>
            </w:r>
          </w:p>
          <w:p w14:paraId="0EF6AC8C" w14:textId="77777777" w:rsidR="00034DAA" w:rsidRPr="00D303AB" w:rsidRDefault="00034DAA" w:rsidP="00034DAA">
            <w:pPr>
              <w:jc w:val="center"/>
              <w:rPr>
                <w:i/>
                <w:sz w:val="22"/>
                <w:szCs w:val="22"/>
                <w:lang w:val="en-US"/>
              </w:rPr>
            </w:pPr>
            <w:r w:rsidRPr="00D303AB">
              <w:rPr>
                <w:i/>
                <w:sz w:val="22"/>
                <w:szCs w:val="22"/>
                <w:lang w:val="en-US"/>
              </w:rPr>
              <w:t>yz</w:t>
            </w:r>
          </w:p>
        </w:tc>
        <w:tc>
          <w:tcPr>
            <w:tcW w:w="1871" w:type="dxa"/>
            <w:vAlign w:val="center"/>
          </w:tcPr>
          <w:p w14:paraId="284634AD" w14:textId="77777777" w:rsidR="00034DAA" w:rsidRPr="00D303AB" w:rsidRDefault="00034DAA" w:rsidP="00034DAA">
            <w:pPr>
              <w:jc w:val="center"/>
              <w:rPr>
                <w:sz w:val="22"/>
                <w:szCs w:val="22"/>
                <w:lang w:val="en-US"/>
              </w:rPr>
            </w:pPr>
            <w:r w:rsidRPr="00D303AB">
              <w:rPr>
                <w:sz w:val="22"/>
                <w:szCs w:val="22"/>
              </w:rPr>
              <w:t>в плоскости</w:t>
            </w:r>
          </w:p>
          <w:p w14:paraId="285FA512" w14:textId="77777777" w:rsidR="00034DAA" w:rsidRPr="00D303AB" w:rsidRDefault="00034DAA" w:rsidP="00034DAA">
            <w:pPr>
              <w:jc w:val="center"/>
              <w:rPr>
                <w:i/>
                <w:sz w:val="22"/>
                <w:szCs w:val="22"/>
              </w:rPr>
            </w:pPr>
            <w:r w:rsidRPr="00D303AB">
              <w:rPr>
                <w:i/>
                <w:sz w:val="22"/>
                <w:szCs w:val="22"/>
                <w:lang w:val="en-US"/>
              </w:rPr>
              <w:t>xz</w:t>
            </w:r>
          </w:p>
        </w:tc>
        <w:tc>
          <w:tcPr>
            <w:tcW w:w="2665" w:type="dxa"/>
            <w:vAlign w:val="center"/>
          </w:tcPr>
          <w:p w14:paraId="784C5D4E" w14:textId="77777777" w:rsidR="00034DAA" w:rsidRPr="00D303AB" w:rsidRDefault="00034DAA" w:rsidP="00034DAA">
            <w:pPr>
              <w:jc w:val="center"/>
              <w:rPr>
                <w:sz w:val="22"/>
                <w:szCs w:val="22"/>
                <w:lang w:val="en-US"/>
              </w:rPr>
            </w:pPr>
            <w:r w:rsidRPr="00D303AB">
              <w:rPr>
                <w:sz w:val="22"/>
                <w:szCs w:val="22"/>
              </w:rPr>
              <w:t>в плоскости</w:t>
            </w:r>
          </w:p>
          <w:p w14:paraId="24A47B43" w14:textId="77777777" w:rsidR="00034DAA" w:rsidRPr="00D303AB" w:rsidRDefault="00034DAA" w:rsidP="00034DAA">
            <w:pPr>
              <w:jc w:val="center"/>
              <w:rPr>
                <w:i/>
                <w:sz w:val="22"/>
                <w:szCs w:val="22"/>
                <w:lang w:val="en-US"/>
              </w:rPr>
            </w:pPr>
            <w:r w:rsidRPr="00D303AB">
              <w:rPr>
                <w:i/>
                <w:sz w:val="22"/>
                <w:szCs w:val="22"/>
                <w:lang w:val="en-US"/>
              </w:rPr>
              <w:t>yz</w:t>
            </w:r>
          </w:p>
        </w:tc>
        <w:tc>
          <w:tcPr>
            <w:tcW w:w="2438" w:type="dxa"/>
            <w:vAlign w:val="center"/>
          </w:tcPr>
          <w:p w14:paraId="551991FB" w14:textId="77777777" w:rsidR="00034DAA" w:rsidRPr="00D303AB" w:rsidRDefault="00034DAA" w:rsidP="00034DAA">
            <w:pPr>
              <w:jc w:val="center"/>
              <w:rPr>
                <w:sz w:val="22"/>
                <w:szCs w:val="22"/>
                <w:lang w:val="en-US"/>
              </w:rPr>
            </w:pPr>
            <w:r w:rsidRPr="00D303AB">
              <w:rPr>
                <w:sz w:val="22"/>
                <w:szCs w:val="22"/>
              </w:rPr>
              <w:t>в плоскости</w:t>
            </w:r>
          </w:p>
          <w:p w14:paraId="51021F74" w14:textId="77777777" w:rsidR="00034DAA" w:rsidRPr="00D303AB" w:rsidRDefault="00034DAA" w:rsidP="00034DAA">
            <w:pPr>
              <w:jc w:val="center"/>
              <w:rPr>
                <w:i/>
                <w:sz w:val="22"/>
                <w:szCs w:val="22"/>
              </w:rPr>
            </w:pPr>
            <w:r w:rsidRPr="00D303AB">
              <w:rPr>
                <w:i/>
                <w:sz w:val="22"/>
                <w:szCs w:val="22"/>
                <w:lang w:val="en-US"/>
              </w:rPr>
              <w:t>xz</w:t>
            </w:r>
          </w:p>
        </w:tc>
      </w:tr>
      <w:tr w:rsidR="00034DAA" w:rsidRPr="00F939E7" w14:paraId="3E7EC797" w14:textId="77777777" w:rsidTr="00EB30EC">
        <w:trPr>
          <w:trHeight w:val="241"/>
        </w:trPr>
        <w:tc>
          <w:tcPr>
            <w:tcW w:w="3456" w:type="dxa"/>
            <w:vAlign w:val="center"/>
          </w:tcPr>
          <w:p w14:paraId="3CCE0841" w14:textId="77777777" w:rsidR="00034DAA" w:rsidRPr="00D303AB" w:rsidRDefault="00896F2A" w:rsidP="00034DAA">
            <w:pPr>
              <w:jc w:val="center"/>
            </w:pPr>
            <w:r w:rsidRPr="00D303AB">
              <w:rPr>
                <w:noProof/>
              </w:rPr>
              <w:object w:dxaOrig="3240" w:dyaOrig="1230" w14:anchorId="2B55BB81">
                <v:shape id="_x0000_i1107" type="#_x0000_t75" alt="" style="width:162.25pt;height:62.35pt;mso-width-percent:0;mso-height-percent:0;mso-width-percent:0;mso-height-percent:0" o:ole="">
                  <v:imagedata r:id="rId244" o:title=""/>
                </v:shape>
                <o:OLEObject Type="Embed" ProgID="PBrush" ShapeID="_x0000_i1107" DrawAspect="Content" ObjectID="_1774095024" r:id="rId245"/>
              </w:object>
            </w:r>
          </w:p>
        </w:tc>
        <w:tc>
          <w:tcPr>
            <w:tcW w:w="2891" w:type="dxa"/>
            <w:vAlign w:val="center"/>
          </w:tcPr>
          <w:p w14:paraId="471F8359" w14:textId="77777777" w:rsidR="00034DAA" w:rsidRPr="00D303AB" w:rsidRDefault="00034DAA" w:rsidP="00034DAA">
            <w:pPr>
              <w:jc w:val="center"/>
              <w:rPr>
                <w:sz w:val="22"/>
                <w:szCs w:val="22"/>
              </w:rPr>
            </w:pPr>
            <w:r w:rsidRPr="00D303AB">
              <w:rPr>
                <w:sz w:val="22"/>
                <w:szCs w:val="22"/>
              </w:rPr>
              <w:t>(0,4</w:t>
            </w:r>
            <w:r w:rsidR="00D303AB" w:rsidRPr="00D303AB">
              <w:rPr>
                <w:sz w:val="22"/>
                <w:szCs w:val="22"/>
              </w:rPr>
              <w:t xml:space="preserve"> </w:t>
            </w:r>
            <w:r w:rsidRPr="00D303AB">
              <w:rPr>
                <w:sz w:val="22"/>
                <w:szCs w:val="22"/>
              </w:rPr>
              <w:t>+</w:t>
            </w:r>
            <w:r w:rsidR="00D303AB" w:rsidRPr="00D303AB">
              <w:rPr>
                <w:sz w:val="22"/>
                <w:szCs w:val="22"/>
              </w:rPr>
              <w:t xml:space="preserve"> </w:t>
            </w:r>
            <w:r w:rsidRPr="00D303AB">
              <w:rPr>
                <w:sz w:val="22"/>
                <w:szCs w:val="22"/>
              </w:rPr>
              <w:t>0,6β) β</w:t>
            </w:r>
          </w:p>
        </w:tc>
        <w:tc>
          <w:tcPr>
            <w:tcW w:w="1871" w:type="dxa"/>
            <w:vAlign w:val="center"/>
          </w:tcPr>
          <w:p w14:paraId="1EFED017" w14:textId="77777777" w:rsidR="00034DAA" w:rsidRPr="00D303AB" w:rsidRDefault="00034DAA" w:rsidP="00034DAA">
            <w:pPr>
              <w:jc w:val="center"/>
              <w:rPr>
                <w:sz w:val="22"/>
                <w:szCs w:val="22"/>
              </w:rPr>
            </w:pPr>
            <w:r w:rsidRPr="00D303AB">
              <w:rPr>
                <w:sz w:val="22"/>
                <w:szCs w:val="22"/>
              </w:rPr>
              <w:t>0,4</w:t>
            </w:r>
            <w:r w:rsidR="00D303AB" w:rsidRPr="00D303AB">
              <w:rPr>
                <w:sz w:val="22"/>
                <w:szCs w:val="22"/>
              </w:rPr>
              <w:t xml:space="preserve"> </w:t>
            </w:r>
            <w:r w:rsidRPr="00D303AB">
              <w:rPr>
                <w:sz w:val="22"/>
                <w:szCs w:val="22"/>
              </w:rPr>
              <w:t>+</w:t>
            </w:r>
            <w:r w:rsidR="00D303AB" w:rsidRPr="00D303AB">
              <w:rPr>
                <w:sz w:val="22"/>
                <w:szCs w:val="22"/>
              </w:rPr>
              <w:t xml:space="preserve"> </w:t>
            </w:r>
            <w:r w:rsidRPr="00D303AB">
              <w:rPr>
                <w:sz w:val="22"/>
                <w:szCs w:val="22"/>
              </w:rPr>
              <w:t>0,6β</w:t>
            </w:r>
          </w:p>
        </w:tc>
        <w:tc>
          <w:tcPr>
            <w:tcW w:w="2665" w:type="dxa"/>
            <w:vAlign w:val="center"/>
          </w:tcPr>
          <w:p w14:paraId="3081C545" w14:textId="77777777" w:rsidR="00034DAA" w:rsidRPr="00D303AB" w:rsidRDefault="00034DAA" w:rsidP="00034DAA">
            <w:pPr>
              <w:jc w:val="center"/>
              <w:rPr>
                <w:sz w:val="22"/>
                <w:szCs w:val="22"/>
              </w:rPr>
            </w:pPr>
            <w:r w:rsidRPr="00D303AB">
              <w:rPr>
                <w:sz w:val="22"/>
                <w:szCs w:val="22"/>
              </w:rPr>
              <w:t>β</w:t>
            </w:r>
          </w:p>
        </w:tc>
        <w:tc>
          <w:tcPr>
            <w:tcW w:w="2438" w:type="dxa"/>
            <w:vAlign w:val="center"/>
          </w:tcPr>
          <w:p w14:paraId="7D79A368" w14:textId="77777777" w:rsidR="00034DAA" w:rsidRPr="00D303AB" w:rsidRDefault="00034DAA" w:rsidP="00034DAA">
            <w:pPr>
              <w:jc w:val="center"/>
              <w:rPr>
                <w:sz w:val="22"/>
                <w:szCs w:val="22"/>
              </w:rPr>
            </w:pPr>
            <w:r w:rsidRPr="00D303AB">
              <w:rPr>
                <w:sz w:val="22"/>
                <w:szCs w:val="22"/>
              </w:rPr>
              <w:t>1</w:t>
            </w:r>
          </w:p>
        </w:tc>
      </w:tr>
      <w:tr w:rsidR="00034DAA" w:rsidRPr="00F939E7" w14:paraId="463E04A4" w14:textId="77777777" w:rsidTr="00EB30EC">
        <w:trPr>
          <w:trHeight w:val="241"/>
        </w:trPr>
        <w:tc>
          <w:tcPr>
            <w:tcW w:w="3456" w:type="dxa"/>
            <w:vAlign w:val="center"/>
          </w:tcPr>
          <w:p w14:paraId="20BBBA9B" w14:textId="77777777" w:rsidR="00034DAA" w:rsidRPr="00D303AB" w:rsidRDefault="00896F2A" w:rsidP="00034DAA">
            <w:pPr>
              <w:jc w:val="center"/>
            </w:pPr>
            <w:r w:rsidRPr="00D303AB">
              <w:rPr>
                <w:noProof/>
              </w:rPr>
              <w:object w:dxaOrig="3225" w:dyaOrig="1185" w14:anchorId="1A189D98">
                <v:shape id="_x0000_i1108" type="#_x0000_t75" alt="" style="width:162.25pt;height:59.65pt;mso-width-percent:0;mso-height-percent:0;mso-width-percent:0;mso-height-percent:0" o:ole="">
                  <v:imagedata r:id="rId246" o:title=""/>
                </v:shape>
                <o:OLEObject Type="Embed" ProgID="PBrush" ShapeID="_x0000_i1108" DrawAspect="Content" ObjectID="_1774095025" r:id="rId247"/>
              </w:object>
            </w:r>
          </w:p>
        </w:tc>
        <w:tc>
          <w:tcPr>
            <w:tcW w:w="2891" w:type="dxa"/>
            <w:vAlign w:val="center"/>
          </w:tcPr>
          <w:p w14:paraId="5CF2A27A" w14:textId="77777777" w:rsidR="00034DAA" w:rsidRPr="00D303AB" w:rsidRDefault="00034DAA" w:rsidP="00034DAA">
            <w:pPr>
              <w:jc w:val="center"/>
              <w:rPr>
                <w:sz w:val="22"/>
                <w:szCs w:val="22"/>
              </w:rPr>
            </w:pPr>
            <w:r w:rsidRPr="00D303AB">
              <w:rPr>
                <w:sz w:val="22"/>
                <w:szCs w:val="22"/>
              </w:rPr>
              <w:t>0,07</w:t>
            </w:r>
            <w:r w:rsidR="00D303AB" w:rsidRPr="00D303AB">
              <w:rPr>
                <w:sz w:val="22"/>
                <w:szCs w:val="22"/>
              </w:rPr>
              <w:t xml:space="preserve"> </w:t>
            </w:r>
            <w:r w:rsidRPr="00D303AB">
              <w:rPr>
                <w:sz w:val="22"/>
                <w:szCs w:val="22"/>
              </w:rPr>
              <w:t>+</w:t>
            </w:r>
            <w:r w:rsidR="00D303AB" w:rsidRPr="00D303AB">
              <w:rPr>
                <w:sz w:val="22"/>
                <w:szCs w:val="22"/>
              </w:rPr>
              <w:t xml:space="preserve"> </w:t>
            </w:r>
            <w:r w:rsidRPr="00D303AB">
              <w:rPr>
                <w:sz w:val="22"/>
                <w:szCs w:val="22"/>
              </w:rPr>
              <w:t>0,93β</w:t>
            </w:r>
          </w:p>
        </w:tc>
        <w:tc>
          <w:tcPr>
            <w:tcW w:w="1871" w:type="dxa"/>
            <w:vAlign w:val="center"/>
          </w:tcPr>
          <w:p w14:paraId="634FF7D0" w14:textId="77777777" w:rsidR="00034DAA" w:rsidRPr="00D303AB" w:rsidRDefault="00034DAA" w:rsidP="00034DAA">
            <w:pPr>
              <w:jc w:val="center"/>
              <w:rPr>
                <w:sz w:val="22"/>
                <w:szCs w:val="22"/>
              </w:rPr>
            </w:pPr>
            <w:r w:rsidRPr="00D303AB">
              <w:rPr>
                <w:sz w:val="22"/>
                <w:szCs w:val="22"/>
              </w:rPr>
              <w:t>0,66</w:t>
            </w:r>
            <w:r w:rsidR="00D303AB" w:rsidRPr="00D303AB">
              <w:rPr>
                <w:sz w:val="22"/>
                <w:szCs w:val="22"/>
              </w:rPr>
              <w:t xml:space="preserve"> </w:t>
            </w:r>
            <w:r w:rsidRPr="00D303AB">
              <w:rPr>
                <w:sz w:val="22"/>
                <w:szCs w:val="22"/>
              </w:rPr>
              <w:t>+</w:t>
            </w:r>
            <w:r w:rsidR="00D303AB" w:rsidRPr="00D303AB">
              <w:rPr>
                <w:sz w:val="22"/>
                <w:szCs w:val="22"/>
              </w:rPr>
              <w:t xml:space="preserve"> </w:t>
            </w:r>
            <w:r w:rsidRPr="00D303AB">
              <w:rPr>
                <w:sz w:val="22"/>
                <w:szCs w:val="22"/>
              </w:rPr>
              <w:t>0,34β</w:t>
            </w:r>
          </w:p>
        </w:tc>
        <w:tc>
          <w:tcPr>
            <w:tcW w:w="2665" w:type="dxa"/>
            <w:vAlign w:val="center"/>
          </w:tcPr>
          <w:p w14:paraId="0DE2CA12" w14:textId="77777777" w:rsidR="00034DAA" w:rsidRPr="00D303AB" w:rsidRDefault="00034DAA" w:rsidP="00034DAA">
            <w:pPr>
              <w:jc w:val="center"/>
              <w:rPr>
                <w:sz w:val="22"/>
                <w:szCs w:val="22"/>
              </w:rPr>
            </w:pPr>
            <w:r w:rsidRPr="00D303AB">
              <w:rPr>
                <w:sz w:val="22"/>
                <w:szCs w:val="22"/>
              </w:rPr>
              <w:t>0,35</w:t>
            </w:r>
            <w:r w:rsidR="00D303AB" w:rsidRPr="00D303AB">
              <w:rPr>
                <w:sz w:val="22"/>
                <w:szCs w:val="22"/>
              </w:rPr>
              <w:t xml:space="preserve"> </w:t>
            </w:r>
            <w:r w:rsidRPr="00D303AB">
              <w:rPr>
                <w:sz w:val="22"/>
                <w:szCs w:val="22"/>
              </w:rPr>
              <w:t>+</w:t>
            </w:r>
            <w:r w:rsidR="00D303AB" w:rsidRPr="00D303AB">
              <w:rPr>
                <w:sz w:val="22"/>
                <w:szCs w:val="22"/>
              </w:rPr>
              <w:t xml:space="preserve"> </w:t>
            </w:r>
            <w:r w:rsidRPr="00D303AB">
              <w:rPr>
                <w:sz w:val="22"/>
                <w:szCs w:val="22"/>
              </w:rPr>
              <w:t>0,65β</w:t>
            </w:r>
          </w:p>
        </w:tc>
        <w:tc>
          <w:tcPr>
            <w:tcW w:w="2438" w:type="dxa"/>
            <w:vAlign w:val="center"/>
          </w:tcPr>
          <w:p w14:paraId="506ED068" w14:textId="77777777" w:rsidR="00034DAA" w:rsidRPr="00D303AB" w:rsidRDefault="00034DAA" w:rsidP="00034DAA">
            <w:pPr>
              <w:jc w:val="center"/>
              <w:rPr>
                <w:sz w:val="22"/>
                <w:szCs w:val="22"/>
              </w:rPr>
            </w:pPr>
            <w:r w:rsidRPr="00D303AB">
              <w:rPr>
                <w:sz w:val="22"/>
                <w:szCs w:val="22"/>
              </w:rPr>
              <w:t>1</w:t>
            </w:r>
          </w:p>
        </w:tc>
      </w:tr>
    </w:tbl>
    <w:p w14:paraId="5444DFC5" w14:textId="77777777" w:rsidR="00D5077A" w:rsidRPr="00F939E7" w:rsidRDefault="00D5077A" w:rsidP="00D5077A">
      <w:pPr>
        <w:rPr>
          <w:b/>
          <w:sz w:val="24"/>
          <w:szCs w:val="24"/>
        </w:rPr>
        <w:sectPr w:rsidR="00D5077A" w:rsidRPr="00F939E7" w:rsidSect="00896F2A">
          <w:pgSz w:w="16840" w:h="11907" w:orient="landscape" w:code="9"/>
          <w:pgMar w:top="1418" w:right="1758" w:bottom="1418" w:left="1758" w:header="1304" w:footer="1361" w:gutter="0"/>
          <w:cols w:space="720"/>
          <w:noEndnote/>
        </w:sectPr>
      </w:pPr>
    </w:p>
    <w:p w14:paraId="261D6F4B" w14:textId="5094C448" w:rsidR="00C71AC1" w:rsidRPr="00F939E7" w:rsidRDefault="00C71AC1" w:rsidP="006E588D">
      <w:pPr>
        <w:ind w:firstLine="567"/>
        <w:jc w:val="both"/>
        <w:rPr>
          <w:sz w:val="24"/>
        </w:rPr>
      </w:pPr>
      <w:r w:rsidRPr="00636D81">
        <w:rPr>
          <w:sz w:val="24"/>
        </w:rPr>
        <w:lastRenderedPageBreak/>
        <w:t>Е.3</w:t>
      </w:r>
      <w:r w:rsidR="006618D4" w:rsidRPr="00636D81">
        <w:rPr>
          <w:sz w:val="24"/>
        </w:rPr>
        <w:t xml:space="preserve"> Значение коэффициентов </w:t>
      </w:r>
      <w:r w:rsidR="006618D4" w:rsidRPr="00636D81">
        <w:rPr>
          <w:i/>
          <w:sz w:val="24"/>
        </w:rPr>
        <w:t>k</w:t>
      </w:r>
      <w:r w:rsidR="006618D4" w:rsidRPr="00636D81">
        <w:rPr>
          <w:sz w:val="24"/>
          <w:vertAlign w:val="subscript"/>
        </w:rPr>
        <w:t>ж</w:t>
      </w:r>
      <w:r w:rsidR="006618D4" w:rsidRPr="00636D81">
        <w:rPr>
          <w:i/>
          <w:sz w:val="24"/>
          <w:vertAlign w:val="subscript"/>
        </w:rPr>
        <w:t>М</w:t>
      </w:r>
      <w:r w:rsidR="006618D4" w:rsidRPr="00636D81">
        <w:rPr>
          <w:sz w:val="24"/>
        </w:rPr>
        <w:t xml:space="preserve"> для расчетов на устойчивост</w:t>
      </w:r>
      <w:r w:rsidR="00D303AB" w:rsidRPr="00636D81">
        <w:rPr>
          <w:sz w:val="24"/>
        </w:rPr>
        <w:t xml:space="preserve">ь плоской формы деформирования </w:t>
      </w:r>
      <w:r w:rsidR="006618D4" w:rsidRPr="00636D81">
        <w:rPr>
          <w:sz w:val="24"/>
        </w:rPr>
        <w:t>сжато-изгибаемых элементов с переменной высотой и постоянной шириной сечения</w:t>
      </w:r>
      <w:r w:rsidR="0063012A">
        <w:rPr>
          <w:sz w:val="24"/>
        </w:rPr>
        <w:t xml:space="preserve"> принимается по таблице Е.3.</w:t>
      </w:r>
    </w:p>
    <w:tbl>
      <w:tblPr>
        <w:tblStyle w:val="ad"/>
        <w:tblpPr w:leftFromText="180" w:rightFromText="180" w:vertAnchor="page" w:horzAnchor="margin" w:tblpY="3597"/>
        <w:tblW w:w="9106" w:type="dxa"/>
        <w:tblLook w:val="04A0" w:firstRow="1" w:lastRow="0" w:firstColumn="1" w:lastColumn="0" w:noHBand="0" w:noVBand="1"/>
      </w:tblPr>
      <w:tblGrid>
        <w:gridCol w:w="4326"/>
        <w:gridCol w:w="2426"/>
        <w:gridCol w:w="2354"/>
      </w:tblGrid>
      <w:tr w:rsidR="006E588D" w:rsidRPr="00F939E7" w14:paraId="6EBC8C54" w14:textId="77777777" w:rsidTr="00A621B5">
        <w:trPr>
          <w:trHeight w:val="226"/>
        </w:trPr>
        <w:tc>
          <w:tcPr>
            <w:tcW w:w="4326" w:type="dxa"/>
            <w:vMerge w:val="restart"/>
            <w:vAlign w:val="center"/>
          </w:tcPr>
          <w:p w14:paraId="640A232A" w14:textId="77777777" w:rsidR="006E588D" w:rsidRPr="00D303AB" w:rsidRDefault="006E588D" w:rsidP="00A621B5">
            <w:pPr>
              <w:ind w:left="-992" w:firstLine="992"/>
              <w:jc w:val="center"/>
              <w:rPr>
                <w:sz w:val="22"/>
                <w:szCs w:val="22"/>
              </w:rPr>
            </w:pPr>
            <w:r w:rsidRPr="00D303AB">
              <w:rPr>
                <w:sz w:val="22"/>
                <w:szCs w:val="22"/>
              </w:rPr>
              <w:t>Формы эпюры моментов</w:t>
            </w:r>
          </w:p>
        </w:tc>
        <w:tc>
          <w:tcPr>
            <w:tcW w:w="4780" w:type="dxa"/>
            <w:gridSpan w:val="2"/>
          </w:tcPr>
          <w:p w14:paraId="73F3E59C" w14:textId="77777777" w:rsidR="006E588D" w:rsidRPr="00D303AB" w:rsidRDefault="006E588D" w:rsidP="00A621B5">
            <w:pPr>
              <w:jc w:val="center"/>
              <w:rPr>
                <w:sz w:val="22"/>
                <w:szCs w:val="22"/>
              </w:rPr>
            </w:pPr>
            <w:r w:rsidRPr="00D57715">
              <w:rPr>
                <w:i/>
                <w:sz w:val="22"/>
                <w:szCs w:val="22"/>
                <w:lang w:val="en-US"/>
              </w:rPr>
              <w:t>k</w:t>
            </w:r>
            <w:r w:rsidRPr="00D303AB">
              <w:rPr>
                <w:sz w:val="22"/>
                <w:szCs w:val="22"/>
                <w:vertAlign w:val="subscript"/>
              </w:rPr>
              <w:t>ж</w:t>
            </w:r>
            <w:r w:rsidRPr="00D303AB">
              <w:rPr>
                <w:i/>
                <w:sz w:val="22"/>
                <w:szCs w:val="22"/>
                <w:vertAlign w:val="subscript"/>
              </w:rPr>
              <w:t>М</w:t>
            </w:r>
          </w:p>
        </w:tc>
      </w:tr>
      <w:tr w:rsidR="006E588D" w:rsidRPr="00F939E7" w14:paraId="1A0CFF5D" w14:textId="77777777" w:rsidTr="00A621B5">
        <w:trPr>
          <w:trHeight w:val="145"/>
        </w:trPr>
        <w:tc>
          <w:tcPr>
            <w:tcW w:w="4326" w:type="dxa"/>
            <w:vMerge/>
          </w:tcPr>
          <w:p w14:paraId="526059B1" w14:textId="77777777" w:rsidR="006E588D" w:rsidRPr="00D303AB" w:rsidRDefault="006E588D" w:rsidP="00A621B5">
            <w:pPr>
              <w:rPr>
                <w:sz w:val="22"/>
                <w:szCs w:val="22"/>
              </w:rPr>
            </w:pPr>
          </w:p>
        </w:tc>
        <w:tc>
          <w:tcPr>
            <w:tcW w:w="2426" w:type="dxa"/>
            <w:vAlign w:val="center"/>
          </w:tcPr>
          <w:p w14:paraId="555DB9C9" w14:textId="77777777" w:rsidR="006E588D" w:rsidRPr="00D303AB" w:rsidRDefault="006E588D" w:rsidP="00A621B5">
            <w:pPr>
              <w:jc w:val="center"/>
              <w:rPr>
                <w:sz w:val="22"/>
                <w:szCs w:val="22"/>
              </w:rPr>
            </w:pPr>
            <w:r w:rsidRPr="00D303AB">
              <w:rPr>
                <w:noProof/>
                <w:sz w:val="22"/>
                <w:szCs w:val="22"/>
              </w:rPr>
              <w:drawing>
                <wp:inline distT="0" distB="0" distL="0" distR="0" wp14:anchorId="356F2D2D" wp14:editId="0524EAAC">
                  <wp:extent cx="773430" cy="316230"/>
                  <wp:effectExtent l="0" t="0" r="7620" b="7620"/>
                  <wp:docPr id="1" name="Рисунок 1" descr="C:\Users\ldk-88\AppData\Local\Microsoft\Windows\INetCache\Content.Word\E3-E2.e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 descr="C:\Users\ldk-88\AppData\Local\Microsoft\Windows\INetCache\Content.Word\E3-E2.eps"/>
                          <pic:cNvPicPr>
                            <a:picLocks noChangeAspect="1" noChangeArrowheads="1"/>
                          </pic:cNvPicPr>
                        </pic:nvPicPr>
                        <pic:blipFill>
                          <a:blip r:embed="rId248">
                            <a:extLst>
                              <a:ext uri="{28A0092B-C50C-407E-A947-70E740481C1C}">
                                <a14:useLocalDpi xmlns:a14="http://schemas.microsoft.com/office/drawing/2010/main" val="0"/>
                              </a:ext>
                            </a:extLst>
                          </a:blip>
                          <a:srcRect l="66539" t="14755" r="20483" b="81398"/>
                          <a:stretch>
                            <a:fillRect/>
                          </a:stretch>
                        </pic:blipFill>
                        <pic:spPr bwMode="auto">
                          <a:xfrm>
                            <a:off x="0" y="0"/>
                            <a:ext cx="773430" cy="316230"/>
                          </a:xfrm>
                          <a:prstGeom prst="rect">
                            <a:avLst/>
                          </a:prstGeom>
                          <a:noFill/>
                          <a:ln>
                            <a:noFill/>
                          </a:ln>
                        </pic:spPr>
                      </pic:pic>
                    </a:graphicData>
                  </a:graphic>
                </wp:inline>
              </w:drawing>
            </w:r>
          </w:p>
        </w:tc>
        <w:tc>
          <w:tcPr>
            <w:tcW w:w="2354" w:type="dxa"/>
            <w:vAlign w:val="center"/>
          </w:tcPr>
          <w:p w14:paraId="07AD2FBC" w14:textId="77777777" w:rsidR="006E588D" w:rsidRPr="00D303AB" w:rsidRDefault="006E588D" w:rsidP="00A621B5">
            <w:pPr>
              <w:jc w:val="center"/>
              <w:rPr>
                <w:sz w:val="22"/>
                <w:szCs w:val="22"/>
              </w:rPr>
            </w:pPr>
            <w:r w:rsidRPr="00D303AB">
              <w:rPr>
                <w:noProof/>
                <w:sz w:val="22"/>
                <w:szCs w:val="22"/>
              </w:rPr>
              <w:drawing>
                <wp:inline distT="0" distB="0" distL="0" distR="0" wp14:anchorId="744B7B5C" wp14:editId="0EC85F14">
                  <wp:extent cx="886460" cy="403860"/>
                  <wp:effectExtent l="0" t="0" r="8890" b="0"/>
                  <wp:docPr id="8" name="Рисунок 8" descr="C:\Users\ldk-88\AppData\Local\Microsoft\Windows\INetCache\Content.Word\E3-E2.e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5" descr="C:\Users\ldk-88\AppData\Local\Microsoft\Windows\INetCache\Content.Word\E3-E2.eps"/>
                          <pic:cNvPicPr>
                            <a:picLocks noChangeAspect="1" noChangeArrowheads="1"/>
                          </pic:cNvPicPr>
                        </pic:nvPicPr>
                        <pic:blipFill>
                          <a:blip r:embed="rId248">
                            <a:extLst>
                              <a:ext uri="{28A0092B-C50C-407E-A947-70E740481C1C}">
                                <a14:useLocalDpi xmlns:a14="http://schemas.microsoft.com/office/drawing/2010/main" val="0"/>
                              </a:ext>
                            </a:extLst>
                          </a:blip>
                          <a:srcRect l="66539" t="25883" r="18498" b="69225"/>
                          <a:stretch>
                            <a:fillRect/>
                          </a:stretch>
                        </pic:blipFill>
                        <pic:spPr bwMode="auto">
                          <a:xfrm>
                            <a:off x="0" y="0"/>
                            <a:ext cx="886460" cy="403860"/>
                          </a:xfrm>
                          <a:prstGeom prst="rect">
                            <a:avLst/>
                          </a:prstGeom>
                          <a:noFill/>
                          <a:ln>
                            <a:noFill/>
                          </a:ln>
                        </pic:spPr>
                      </pic:pic>
                    </a:graphicData>
                  </a:graphic>
                </wp:inline>
              </w:drawing>
            </w:r>
          </w:p>
        </w:tc>
      </w:tr>
      <w:tr w:rsidR="006E588D" w:rsidRPr="00F939E7" w14:paraId="3FE46235" w14:textId="77777777" w:rsidTr="00A621B5">
        <w:trPr>
          <w:trHeight w:val="241"/>
        </w:trPr>
        <w:tc>
          <w:tcPr>
            <w:tcW w:w="4326" w:type="dxa"/>
            <w:vAlign w:val="center"/>
          </w:tcPr>
          <w:p w14:paraId="7FAD51DF" w14:textId="77777777" w:rsidR="006E588D" w:rsidRPr="00D303AB" w:rsidRDefault="006E588D" w:rsidP="00A621B5">
            <w:pPr>
              <w:jc w:val="center"/>
              <w:rPr>
                <w:sz w:val="22"/>
                <w:szCs w:val="22"/>
              </w:rPr>
            </w:pPr>
            <w:r w:rsidRPr="00D303AB">
              <w:rPr>
                <w:noProof/>
                <w:sz w:val="22"/>
                <w:szCs w:val="22"/>
              </w:rPr>
              <w:drawing>
                <wp:inline distT="0" distB="0" distL="0" distR="0" wp14:anchorId="37F4300C" wp14:editId="2DE41587">
                  <wp:extent cx="2600325" cy="542925"/>
                  <wp:effectExtent l="0" t="0" r="9525" b="9525"/>
                  <wp:docPr id="58" name="Рисунок 58" descr="C:\Users\ldk-88\AppData\Local\Microsoft\Windows\INetCache\Content.Word\0.e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5" descr="C:\Users\ldk-88\AppData\Local\Microsoft\Windows\INetCache\Content.Word\0.eps"/>
                          <pic:cNvPicPr>
                            <a:picLocks noChangeAspect="1" noChangeArrowheads="1"/>
                          </pic:cNvPicPr>
                        </pic:nvPicPr>
                        <pic:blipFill>
                          <a:blip r:embed="rId235">
                            <a:extLst>
                              <a:ext uri="{28A0092B-C50C-407E-A947-70E740481C1C}">
                                <a14:useLocalDpi xmlns:a14="http://schemas.microsoft.com/office/drawing/2010/main" val="0"/>
                              </a:ext>
                            </a:extLst>
                          </a:blip>
                          <a:srcRect l="26924" t="20399" r="29295" b="73238"/>
                          <a:stretch>
                            <a:fillRect/>
                          </a:stretch>
                        </pic:blipFill>
                        <pic:spPr bwMode="auto">
                          <a:xfrm>
                            <a:off x="0" y="0"/>
                            <a:ext cx="2600325" cy="542925"/>
                          </a:xfrm>
                          <a:prstGeom prst="rect">
                            <a:avLst/>
                          </a:prstGeom>
                          <a:noFill/>
                          <a:ln>
                            <a:noFill/>
                          </a:ln>
                        </pic:spPr>
                      </pic:pic>
                    </a:graphicData>
                  </a:graphic>
                </wp:inline>
              </w:drawing>
            </w:r>
          </w:p>
        </w:tc>
        <w:tc>
          <w:tcPr>
            <w:tcW w:w="2426" w:type="dxa"/>
            <w:vAlign w:val="center"/>
          </w:tcPr>
          <w:p w14:paraId="372AD5F8" w14:textId="77777777" w:rsidR="006E588D" w:rsidRPr="00D303AB" w:rsidRDefault="006E588D" w:rsidP="00A621B5">
            <w:pPr>
              <w:jc w:val="center"/>
              <w:rPr>
                <w:sz w:val="22"/>
                <w:szCs w:val="22"/>
              </w:rPr>
            </w:pPr>
            <w:r w:rsidRPr="00D303AB">
              <w:rPr>
                <w:sz w:val="22"/>
                <w:szCs w:val="22"/>
              </w:rPr>
              <w:t>β</w:t>
            </w:r>
            <w:r w:rsidRPr="00D303AB">
              <w:rPr>
                <w:sz w:val="22"/>
                <w:szCs w:val="22"/>
                <w:vertAlign w:val="superscript"/>
              </w:rPr>
              <w:t>1/2</w:t>
            </w:r>
          </w:p>
        </w:tc>
        <w:tc>
          <w:tcPr>
            <w:tcW w:w="2354" w:type="dxa"/>
            <w:vAlign w:val="center"/>
          </w:tcPr>
          <w:p w14:paraId="015F4B9C" w14:textId="77777777" w:rsidR="006E588D" w:rsidRPr="00D303AB" w:rsidRDefault="006E588D" w:rsidP="00A621B5">
            <w:pPr>
              <w:jc w:val="center"/>
              <w:rPr>
                <w:sz w:val="22"/>
                <w:szCs w:val="22"/>
              </w:rPr>
            </w:pPr>
            <w:r w:rsidRPr="00D303AB">
              <w:rPr>
                <w:sz w:val="22"/>
                <w:szCs w:val="22"/>
              </w:rPr>
              <w:t>β</w:t>
            </w:r>
            <w:r w:rsidRPr="00D303AB">
              <w:rPr>
                <w:sz w:val="22"/>
                <w:szCs w:val="22"/>
                <w:vertAlign w:val="superscript"/>
              </w:rPr>
              <w:t>1/2</w:t>
            </w:r>
          </w:p>
        </w:tc>
      </w:tr>
      <w:tr w:rsidR="006E588D" w:rsidRPr="00F939E7" w14:paraId="4B4EDD4F" w14:textId="77777777" w:rsidTr="00A621B5">
        <w:trPr>
          <w:trHeight w:val="241"/>
        </w:trPr>
        <w:tc>
          <w:tcPr>
            <w:tcW w:w="4326" w:type="dxa"/>
            <w:vAlign w:val="center"/>
          </w:tcPr>
          <w:p w14:paraId="3798707C" w14:textId="77777777" w:rsidR="006E588D" w:rsidRPr="00D303AB" w:rsidRDefault="006E588D" w:rsidP="00A621B5">
            <w:pPr>
              <w:jc w:val="center"/>
              <w:rPr>
                <w:sz w:val="22"/>
                <w:szCs w:val="22"/>
              </w:rPr>
            </w:pPr>
            <w:r w:rsidRPr="00D303AB">
              <w:rPr>
                <w:noProof/>
                <w:sz w:val="22"/>
                <w:szCs w:val="22"/>
              </w:rPr>
              <w:drawing>
                <wp:inline distT="0" distB="0" distL="0" distR="0" wp14:anchorId="221A955E" wp14:editId="70E0E8E6">
                  <wp:extent cx="2602230" cy="548640"/>
                  <wp:effectExtent l="0" t="0" r="7620" b="3810"/>
                  <wp:docPr id="53" name="Рисунок 53" descr="C:\Users\ldk-88\AppData\Local\Microsoft\Windows\INetCache\Content.Word\0.e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7" descr="C:\Users\ldk-88\AppData\Local\Microsoft\Windows\INetCache\Content.Word\0.eps"/>
                          <pic:cNvPicPr>
                            <a:picLocks noChangeAspect="1" noChangeArrowheads="1"/>
                          </pic:cNvPicPr>
                        </pic:nvPicPr>
                        <pic:blipFill>
                          <a:blip r:embed="rId235">
                            <a:extLst>
                              <a:ext uri="{28A0092B-C50C-407E-A947-70E740481C1C}">
                                <a14:useLocalDpi xmlns:a14="http://schemas.microsoft.com/office/drawing/2010/main" val="0"/>
                              </a:ext>
                            </a:extLst>
                          </a:blip>
                          <a:srcRect l="26924" t="27910" r="29295" b="65555"/>
                          <a:stretch>
                            <a:fillRect/>
                          </a:stretch>
                        </pic:blipFill>
                        <pic:spPr bwMode="auto">
                          <a:xfrm>
                            <a:off x="0" y="0"/>
                            <a:ext cx="2602230" cy="548640"/>
                          </a:xfrm>
                          <a:prstGeom prst="rect">
                            <a:avLst/>
                          </a:prstGeom>
                          <a:noFill/>
                          <a:ln>
                            <a:noFill/>
                          </a:ln>
                        </pic:spPr>
                      </pic:pic>
                    </a:graphicData>
                  </a:graphic>
                </wp:inline>
              </w:drawing>
            </w:r>
          </w:p>
        </w:tc>
        <w:tc>
          <w:tcPr>
            <w:tcW w:w="2426" w:type="dxa"/>
            <w:vAlign w:val="center"/>
          </w:tcPr>
          <w:p w14:paraId="6E201332" w14:textId="77777777" w:rsidR="006E588D" w:rsidRPr="00D303AB" w:rsidRDefault="00896F2A" w:rsidP="00A621B5">
            <w:pPr>
              <w:jc w:val="center"/>
              <w:rPr>
                <w:sz w:val="22"/>
                <w:szCs w:val="22"/>
              </w:rPr>
            </w:pPr>
            <w:r w:rsidRPr="003A5352">
              <w:rPr>
                <w:noProof/>
                <w:position w:val="-30"/>
                <w:sz w:val="22"/>
                <w:szCs w:val="22"/>
              </w:rPr>
              <w:object w:dxaOrig="480" w:dyaOrig="680" w14:anchorId="30E5DB2A">
                <v:shape id="_x0000_i1109" type="#_x0000_t75" alt="" style="width:23.65pt;height:34.95pt;mso-width-percent:0;mso-height-percent:0;mso-width-percent:0;mso-height-percent:0" o:ole="">
                  <v:imagedata r:id="rId249" o:title=""/>
                </v:shape>
                <o:OLEObject Type="Embed" ProgID="Equation.3" ShapeID="_x0000_i1109" DrawAspect="Content" ObjectID="_1774095026" r:id="rId250"/>
              </w:object>
            </w:r>
          </w:p>
        </w:tc>
        <w:tc>
          <w:tcPr>
            <w:tcW w:w="2354" w:type="dxa"/>
            <w:vAlign w:val="center"/>
          </w:tcPr>
          <w:p w14:paraId="5F8D504F" w14:textId="77777777" w:rsidR="006E588D" w:rsidRPr="00D303AB" w:rsidRDefault="006E588D" w:rsidP="00A621B5">
            <w:pPr>
              <w:jc w:val="center"/>
              <w:rPr>
                <w:sz w:val="22"/>
                <w:szCs w:val="22"/>
              </w:rPr>
            </w:pPr>
            <w:r w:rsidRPr="00D303AB">
              <w:rPr>
                <w:sz w:val="22"/>
                <w:szCs w:val="22"/>
              </w:rPr>
              <w:t>β</w:t>
            </w:r>
            <w:r w:rsidRPr="00D303AB">
              <w:rPr>
                <w:sz w:val="22"/>
                <w:szCs w:val="22"/>
                <w:vertAlign w:val="superscript"/>
              </w:rPr>
              <w:t>1/2</w:t>
            </w:r>
          </w:p>
        </w:tc>
      </w:tr>
      <w:tr w:rsidR="006E588D" w:rsidRPr="00F939E7" w14:paraId="029A130F" w14:textId="77777777" w:rsidTr="00A621B5">
        <w:trPr>
          <w:trHeight w:val="241"/>
        </w:trPr>
        <w:tc>
          <w:tcPr>
            <w:tcW w:w="4326" w:type="dxa"/>
            <w:vAlign w:val="center"/>
          </w:tcPr>
          <w:p w14:paraId="2B8D0E25" w14:textId="77777777" w:rsidR="006E588D" w:rsidRPr="00D303AB" w:rsidRDefault="006E588D" w:rsidP="00A621B5">
            <w:pPr>
              <w:jc w:val="center"/>
              <w:rPr>
                <w:sz w:val="22"/>
                <w:szCs w:val="22"/>
              </w:rPr>
            </w:pPr>
            <w:r w:rsidRPr="00D303AB">
              <w:rPr>
                <w:noProof/>
                <w:sz w:val="22"/>
                <w:szCs w:val="22"/>
              </w:rPr>
              <w:drawing>
                <wp:inline distT="0" distB="0" distL="0" distR="0" wp14:anchorId="7F53B0C5" wp14:editId="48B16117">
                  <wp:extent cx="2602230" cy="717550"/>
                  <wp:effectExtent l="0" t="0" r="7620" b="6350"/>
                  <wp:docPr id="56" name="Рисунок 56" descr="C:\Users\ldk-88\AppData\Local\Microsoft\Windows\INetCache\Content.Word\0.e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0" descr="C:\Users\ldk-88\AppData\Local\Microsoft\Windows\INetCache\Content.Word\0.eps"/>
                          <pic:cNvPicPr>
                            <a:picLocks noChangeAspect="1" noChangeArrowheads="1"/>
                          </pic:cNvPicPr>
                        </pic:nvPicPr>
                        <pic:blipFill>
                          <a:blip r:embed="rId235">
                            <a:extLst>
                              <a:ext uri="{28A0092B-C50C-407E-A947-70E740481C1C}">
                                <a14:useLocalDpi xmlns:a14="http://schemas.microsoft.com/office/drawing/2010/main" val="0"/>
                              </a:ext>
                            </a:extLst>
                          </a:blip>
                          <a:srcRect l="26924" t="35167" r="29295" b="56268"/>
                          <a:stretch>
                            <a:fillRect/>
                          </a:stretch>
                        </pic:blipFill>
                        <pic:spPr bwMode="auto">
                          <a:xfrm>
                            <a:off x="0" y="0"/>
                            <a:ext cx="2602230" cy="717550"/>
                          </a:xfrm>
                          <a:prstGeom prst="rect">
                            <a:avLst/>
                          </a:prstGeom>
                          <a:noFill/>
                          <a:ln>
                            <a:noFill/>
                          </a:ln>
                        </pic:spPr>
                      </pic:pic>
                    </a:graphicData>
                  </a:graphic>
                </wp:inline>
              </w:drawing>
            </w:r>
          </w:p>
        </w:tc>
        <w:tc>
          <w:tcPr>
            <w:tcW w:w="2426" w:type="dxa"/>
            <w:vAlign w:val="center"/>
          </w:tcPr>
          <w:p w14:paraId="5D64713D" w14:textId="77777777" w:rsidR="006E588D" w:rsidRPr="00D303AB" w:rsidRDefault="00896F2A" w:rsidP="00A621B5">
            <w:pPr>
              <w:jc w:val="center"/>
              <w:rPr>
                <w:sz w:val="22"/>
                <w:szCs w:val="22"/>
              </w:rPr>
            </w:pPr>
            <w:r w:rsidRPr="003A5352">
              <w:rPr>
                <w:noProof/>
                <w:position w:val="-30"/>
                <w:sz w:val="22"/>
                <w:szCs w:val="22"/>
              </w:rPr>
              <w:object w:dxaOrig="480" w:dyaOrig="680" w14:anchorId="4FCC22F2">
                <v:shape id="_x0000_i1110" type="#_x0000_t75" alt="" style="width:23.65pt;height:34.95pt;mso-width-percent:0;mso-height-percent:0;mso-width-percent:0;mso-height-percent:0" o:ole="">
                  <v:imagedata r:id="rId251" o:title=""/>
                </v:shape>
                <o:OLEObject Type="Embed" ProgID="Equation.3" ShapeID="_x0000_i1110" DrawAspect="Content" ObjectID="_1774095027" r:id="rId252"/>
              </w:object>
            </w:r>
          </w:p>
        </w:tc>
        <w:tc>
          <w:tcPr>
            <w:tcW w:w="2354" w:type="dxa"/>
            <w:vAlign w:val="center"/>
          </w:tcPr>
          <w:p w14:paraId="71591C28" w14:textId="77777777" w:rsidR="006E588D" w:rsidRPr="00D303AB" w:rsidRDefault="006E588D" w:rsidP="00A621B5">
            <w:pPr>
              <w:jc w:val="center"/>
              <w:rPr>
                <w:sz w:val="22"/>
                <w:szCs w:val="22"/>
              </w:rPr>
            </w:pPr>
            <w:r w:rsidRPr="00D303AB">
              <w:rPr>
                <w:sz w:val="22"/>
                <w:szCs w:val="22"/>
              </w:rPr>
              <w:t>β</w:t>
            </w:r>
            <w:r w:rsidRPr="00D303AB">
              <w:rPr>
                <w:sz w:val="22"/>
                <w:szCs w:val="22"/>
                <w:vertAlign w:val="superscript"/>
              </w:rPr>
              <w:t>1/2</w:t>
            </w:r>
          </w:p>
        </w:tc>
      </w:tr>
      <w:tr w:rsidR="006E588D" w:rsidRPr="00F939E7" w14:paraId="751AA5F2" w14:textId="77777777" w:rsidTr="00A621B5">
        <w:trPr>
          <w:trHeight w:val="241"/>
        </w:trPr>
        <w:tc>
          <w:tcPr>
            <w:tcW w:w="4326" w:type="dxa"/>
            <w:vAlign w:val="center"/>
          </w:tcPr>
          <w:p w14:paraId="6BD9E8E9" w14:textId="77777777" w:rsidR="006E588D" w:rsidRPr="00D303AB" w:rsidRDefault="006E588D" w:rsidP="00A621B5">
            <w:pPr>
              <w:jc w:val="center"/>
              <w:rPr>
                <w:sz w:val="22"/>
                <w:szCs w:val="22"/>
              </w:rPr>
            </w:pPr>
            <w:r w:rsidRPr="00D303AB">
              <w:rPr>
                <w:noProof/>
                <w:sz w:val="22"/>
                <w:szCs w:val="22"/>
              </w:rPr>
              <w:drawing>
                <wp:inline distT="0" distB="0" distL="0" distR="0" wp14:anchorId="57E67C02" wp14:editId="40302B99">
                  <wp:extent cx="2602230" cy="576580"/>
                  <wp:effectExtent l="0" t="0" r="7620" b="0"/>
                  <wp:docPr id="57" name="Рисунок 57" descr="C:\Users\ldk-88\AppData\Local\Microsoft\Windows\INetCache\Content.Word\0.e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3" descr="C:\Users\ldk-88\AppData\Local\Microsoft\Windows\INetCache\Content.Word\0.eps"/>
                          <pic:cNvPicPr>
                            <a:picLocks noChangeAspect="1" noChangeArrowheads="1"/>
                          </pic:cNvPicPr>
                        </pic:nvPicPr>
                        <pic:blipFill>
                          <a:blip r:embed="rId235">
                            <a:extLst>
                              <a:ext uri="{28A0092B-C50C-407E-A947-70E740481C1C}">
                                <a14:useLocalDpi xmlns:a14="http://schemas.microsoft.com/office/drawing/2010/main" val="0"/>
                              </a:ext>
                            </a:extLst>
                          </a:blip>
                          <a:srcRect l="26924" t="45226" r="29295" b="47942"/>
                          <a:stretch>
                            <a:fillRect/>
                          </a:stretch>
                        </pic:blipFill>
                        <pic:spPr bwMode="auto">
                          <a:xfrm>
                            <a:off x="0" y="0"/>
                            <a:ext cx="2602230" cy="576580"/>
                          </a:xfrm>
                          <a:prstGeom prst="rect">
                            <a:avLst/>
                          </a:prstGeom>
                          <a:noFill/>
                          <a:ln>
                            <a:noFill/>
                          </a:ln>
                        </pic:spPr>
                      </pic:pic>
                    </a:graphicData>
                  </a:graphic>
                </wp:inline>
              </w:drawing>
            </w:r>
          </w:p>
        </w:tc>
        <w:tc>
          <w:tcPr>
            <w:tcW w:w="2426" w:type="dxa"/>
            <w:vAlign w:val="center"/>
          </w:tcPr>
          <w:p w14:paraId="21C910E9" w14:textId="77777777" w:rsidR="006E588D" w:rsidRPr="00D303AB" w:rsidRDefault="00896F2A" w:rsidP="00A621B5">
            <w:pPr>
              <w:jc w:val="center"/>
              <w:rPr>
                <w:sz w:val="22"/>
                <w:szCs w:val="22"/>
              </w:rPr>
            </w:pPr>
            <w:r w:rsidRPr="00636D81">
              <w:rPr>
                <w:noProof/>
                <w:position w:val="-32"/>
                <w:sz w:val="22"/>
                <w:szCs w:val="22"/>
              </w:rPr>
              <w:object w:dxaOrig="740" w:dyaOrig="700" w14:anchorId="593D2C98">
                <v:shape id="_x0000_i1111" type="#_x0000_t75" alt="" style="width:41.9pt;height:38.7pt;mso-width-percent:0;mso-height-percent:0;mso-width-percent:0;mso-height-percent:0" o:ole="">
                  <v:imagedata r:id="rId253" o:title=""/>
                </v:shape>
                <o:OLEObject Type="Embed" ProgID="Equation.3" ShapeID="_x0000_i1111" DrawAspect="Content" ObjectID="_1774095028" r:id="rId254"/>
              </w:object>
            </w:r>
          </w:p>
        </w:tc>
        <w:tc>
          <w:tcPr>
            <w:tcW w:w="2354" w:type="dxa"/>
            <w:vAlign w:val="center"/>
          </w:tcPr>
          <w:p w14:paraId="399A722B" w14:textId="77777777" w:rsidR="006E588D" w:rsidRPr="00D303AB" w:rsidRDefault="00896F2A" w:rsidP="00A621B5">
            <w:pPr>
              <w:jc w:val="center"/>
              <w:rPr>
                <w:sz w:val="22"/>
                <w:szCs w:val="22"/>
              </w:rPr>
            </w:pPr>
            <w:r w:rsidRPr="00636D81">
              <w:rPr>
                <w:noProof/>
                <w:position w:val="-32"/>
                <w:sz w:val="22"/>
                <w:szCs w:val="22"/>
              </w:rPr>
              <w:object w:dxaOrig="700" w:dyaOrig="700" w14:anchorId="3957233E">
                <v:shape id="_x0000_i1112" type="#_x0000_t75" alt="" style="width:41.35pt;height:38.7pt;mso-width-percent:0;mso-height-percent:0;mso-width-percent:0;mso-height-percent:0" o:ole="">
                  <v:imagedata r:id="rId255" o:title=""/>
                </v:shape>
                <o:OLEObject Type="Embed" ProgID="Equation.3" ShapeID="_x0000_i1112" DrawAspect="Content" ObjectID="_1774095029" r:id="rId256"/>
              </w:object>
            </w:r>
          </w:p>
        </w:tc>
      </w:tr>
      <w:tr w:rsidR="006E588D" w:rsidRPr="00F939E7" w14:paraId="061D328C" w14:textId="77777777" w:rsidTr="00A621B5">
        <w:trPr>
          <w:trHeight w:val="241"/>
        </w:trPr>
        <w:tc>
          <w:tcPr>
            <w:tcW w:w="4326" w:type="dxa"/>
            <w:vAlign w:val="center"/>
          </w:tcPr>
          <w:p w14:paraId="1A5D3C50" w14:textId="77777777" w:rsidR="006E588D" w:rsidRPr="00D303AB" w:rsidRDefault="006E588D" w:rsidP="00A621B5">
            <w:pPr>
              <w:jc w:val="center"/>
              <w:rPr>
                <w:sz w:val="22"/>
                <w:szCs w:val="22"/>
              </w:rPr>
            </w:pPr>
            <w:r w:rsidRPr="00D303AB">
              <w:rPr>
                <w:noProof/>
                <w:sz w:val="22"/>
                <w:szCs w:val="22"/>
              </w:rPr>
              <w:drawing>
                <wp:inline distT="0" distB="0" distL="0" distR="0" wp14:anchorId="13056261" wp14:editId="509BD5E4">
                  <wp:extent cx="2597150" cy="564515"/>
                  <wp:effectExtent l="0" t="0" r="0" b="6985"/>
                  <wp:docPr id="59" name="Рисунок 59" descr="C:\Users\ldk-88\AppData\Local\Microsoft\Windows\INetCache\Content.Word\0.e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8" descr="C:\Users\ldk-88\AppData\Local\Microsoft\Windows\INetCache\Content.Word\0.eps"/>
                          <pic:cNvPicPr>
                            <a:picLocks noChangeAspect="1" noChangeArrowheads="1"/>
                          </pic:cNvPicPr>
                        </pic:nvPicPr>
                        <pic:blipFill>
                          <a:blip r:embed="rId235">
                            <a:extLst>
                              <a:ext uri="{28A0092B-C50C-407E-A947-70E740481C1C}">
                                <a14:useLocalDpi xmlns:a14="http://schemas.microsoft.com/office/drawing/2010/main" val="0"/>
                              </a:ext>
                            </a:extLst>
                          </a:blip>
                          <a:srcRect l="26924" t="55359" r="29295" b="38028"/>
                          <a:stretch>
                            <a:fillRect/>
                          </a:stretch>
                        </pic:blipFill>
                        <pic:spPr bwMode="auto">
                          <a:xfrm>
                            <a:off x="0" y="0"/>
                            <a:ext cx="2597150" cy="564515"/>
                          </a:xfrm>
                          <a:prstGeom prst="rect">
                            <a:avLst/>
                          </a:prstGeom>
                          <a:noFill/>
                          <a:ln>
                            <a:noFill/>
                          </a:ln>
                        </pic:spPr>
                      </pic:pic>
                    </a:graphicData>
                  </a:graphic>
                </wp:inline>
              </w:drawing>
            </w:r>
          </w:p>
        </w:tc>
        <w:tc>
          <w:tcPr>
            <w:tcW w:w="2426" w:type="dxa"/>
            <w:vAlign w:val="center"/>
          </w:tcPr>
          <w:p w14:paraId="05DF853C" w14:textId="77777777" w:rsidR="006E588D" w:rsidRPr="00D303AB" w:rsidRDefault="006E588D" w:rsidP="00A621B5">
            <w:pPr>
              <w:jc w:val="center"/>
              <w:rPr>
                <w:position w:val="-44"/>
                <w:sz w:val="22"/>
                <w:szCs w:val="22"/>
              </w:rPr>
            </w:pPr>
            <w:r w:rsidRPr="00D303AB">
              <w:rPr>
                <w:sz w:val="22"/>
                <w:szCs w:val="22"/>
              </w:rPr>
              <w:t>β</w:t>
            </w:r>
            <w:r w:rsidRPr="00D303AB">
              <w:rPr>
                <w:sz w:val="22"/>
                <w:szCs w:val="22"/>
                <w:vertAlign w:val="superscript"/>
              </w:rPr>
              <w:t>1/2</w:t>
            </w:r>
          </w:p>
        </w:tc>
        <w:tc>
          <w:tcPr>
            <w:tcW w:w="2354" w:type="dxa"/>
            <w:vAlign w:val="center"/>
          </w:tcPr>
          <w:p w14:paraId="6B06FCCD" w14:textId="77777777" w:rsidR="006E588D" w:rsidRPr="00D303AB" w:rsidRDefault="006E588D" w:rsidP="00A621B5">
            <w:pPr>
              <w:jc w:val="center"/>
              <w:rPr>
                <w:position w:val="-44"/>
                <w:sz w:val="22"/>
                <w:szCs w:val="22"/>
              </w:rPr>
            </w:pPr>
            <w:r w:rsidRPr="00D303AB">
              <w:rPr>
                <w:sz w:val="22"/>
                <w:szCs w:val="22"/>
              </w:rPr>
              <w:t>β</w:t>
            </w:r>
            <w:r w:rsidRPr="00D303AB">
              <w:rPr>
                <w:sz w:val="22"/>
                <w:szCs w:val="22"/>
                <w:vertAlign w:val="superscript"/>
              </w:rPr>
              <w:t>2/5</w:t>
            </w:r>
          </w:p>
        </w:tc>
      </w:tr>
      <w:tr w:rsidR="006E588D" w:rsidRPr="00F939E7" w14:paraId="483BB3D7" w14:textId="77777777" w:rsidTr="00A621B5">
        <w:trPr>
          <w:trHeight w:val="241"/>
        </w:trPr>
        <w:tc>
          <w:tcPr>
            <w:tcW w:w="4326" w:type="dxa"/>
            <w:vAlign w:val="center"/>
          </w:tcPr>
          <w:p w14:paraId="2928D1E5" w14:textId="77777777" w:rsidR="006E588D" w:rsidRPr="00D303AB" w:rsidRDefault="006E588D" w:rsidP="00A621B5">
            <w:pPr>
              <w:jc w:val="center"/>
              <w:rPr>
                <w:sz w:val="22"/>
                <w:szCs w:val="22"/>
              </w:rPr>
            </w:pPr>
            <w:r w:rsidRPr="00D303AB">
              <w:rPr>
                <w:noProof/>
                <w:sz w:val="22"/>
                <w:szCs w:val="22"/>
              </w:rPr>
              <w:drawing>
                <wp:inline distT="0" distB="0" distL="0" distR="0" wp14:anchorId="05695D94" wp14:editId="3637B0C3">
                  <wp:extent cx="2597150" cy="564515"/>
                  <wp:effectExtent l="0" t="0" r="0" b="6985"/>
                  <wp:docPr id="60" name="Рисунок 60" descr="C:\Users\ldk-88\AppData\Local\Microsoft\Windows\INetCache\Content.Word\0.e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1" descr="C:\Users\ldk-88\AppData\Local\Microsoft\Windows\INetCache\Content.Word\0.eps"/>
                          <pic:cNvPicPr>
                            <a:picLocks noChangeAspect="1" noChangeArrowheads="1"/>
                          </pic:cNvPicPr>
                        </pic:nvPicPr>
                        <pic:blipFill>
                          <a:blip r:embed="rId235">
                            <a:extLst>
                              <a:ext uri="{28A0092B-C50C-407E-A947-70E740481C1C}">
                                <a14:useLocalDpi xmlns:a14="http://schemas.microsoft.com/office/drawing/2010/main" val="0"/>
                              </a:ext>
                            </a:extLst>
                          </a:blip>
                          <a:srcRect l="26924" t="65509" r="29295" b="27820"/>
                          <a:stretch>
                            <a:fillRect/>
                          </a:stretch>
                        </pic:blipFill>
                        <pic:spPr bwMode="auto">
                          <a:xfrm>
                            <a:off x="0" y="0"/>
                            <a:ext cx="2597150" cy="564515"/>
                          </a:xfrm>
                          <a:prstGeom prst="rect">
                            <a:avLst/>
                          </a:prstGeom>
                          <a:noFill/>
                          <a:ln>
                            <a:noFill/>
                          </a:ln>
                        </pic:spPr>
                      </pic:pic>
                    </a:graphicData>
                  </a:graphic>
                </wp:inline>
              </w:drawing>
            </w:r>
          </w:p>
        </w:tc>
        <w:tc>
          <w:tcPr>
            <w:tcW w:w="2426" w:type="dxa"/>
            <w:vAlign w:val="center"/>
          </w:tcPr>
          <w:p w14:paraId="1E08F80A" w14:textId="77777777" w:rsidR="006E588D" w:rsidRPr="00D303AB" w:rsidRDefault="006E588D" w:rsidP="00A621B5">
            <w:pPr>
              <w:jc w:val="center"/>
              <w:rPr>
                <w:position w:val="-44"/>
                <w:sz w:val="22"/>
                <w:szCs w:val="22"/>
              </w:rPr>
            </w:pPr>
            <w:r w:rsidRPr="00D303AB">
              <w:rPr>
                <w:sz w:val="22"/>
                <w:szCs w:val="22"/>
              </w:rPr>
              <w:t>β</w:t>
            </w:r>
            <w:r w:rsidRPr="00D303AB">
              <w:rPr>
                <w:sz w:val="22"/>
                <w:szCs w:val="22"/>
                <w:vertAlign w:val="superscript"/>
              </w:rPr>
              <w:t>1/4</w:t>
            </w:r>
          </w:p>
        </w:tc>
        <w:tc>
          <w:tcPr>
            <w:tcW w:w="2354" w:type="dxa"/>
            <w:vAlign w:val="center"/>
          </w:tcPr>
          <w:p w14:paraId="592053CD" w14:textId="77777777" w:rsidR="006E588D" w:rsidRPr="00D303AB" w:rsidRDefault="006E588D" w:rsidP="00A621B5">
            <w:pPr>
              <w:jc w:val="center"/>
              <w:rPr>
                <w:position w:val="-44"/>
                <w:sz w:val="22"/>
                <w:szCs w:val="22"/>
              </w:rPr>
            </w:pPr>
            <w:r w:rsidRPr="00D303AB">
              <w:rPr>
                <w:sz w:val="22"/>
                <w:szCs w:val="22"/>
              </w:rPr>
              <w:t>β</w:t>
            </w:r>
            <w:r w:rsidRPr="00D303AB">
              <w:rPr>
                <w:sz w:val="22"/>
                <w:szCs w:val="22"/>
                <w:vertAlign w:val="superscript"/>
              </w:rPr>
              <w:t>1/2</w:t>
            </w:r>
          </w:p>
        </w:tc>
      </w:tr>
    </w:tbl>
    <w:p w14:paraId="16E14689" w14:textId="36D15FB7" w:rsidR="00D5077A" w:rsidRDefault="00C71AC1" w:rsidP="006E588D">
      <w:pPr>
        <w:spacing w:before="240"/>
        <w:rPr>
          <w:sz w:val="24"/>
        </w:rPr>
      </w:pPr>
      <w:r w:rsidRPr="00636D81">
        <w:rPr>
          <w:sz w:val="24"/>
        </w:rPr>
        <w:t xml:space="preserve">Т а б л и ц а </w:t>
      </w:r>
      <w:r w:rsidR="00D303AB" w:rsidRPr="00636D81">
        <w:rPr>
          <w:sz w:val="24"/>
        </w:rPr>
        <w:t xml:space="preserve">  </w:t>
      </w:r>
      <w:r w:rsidRPr="00636D81">
        <w:rPr>
          <w:sz w:val="24"/>
        </w:rPr>
        <w:t>Е.3</w:t>
      </w:r>
    </w:p>
    <w:p w14:paraId="1951CFFE" w14:textId="656E1D55" w:rsidR="00A621B5" w:rsidRDefault="00A621B5" w:rsidP="006E588D">
      <w:pPr>
        <w:spacing w:before="240"/>
        <w:rPr>
          <w:sz w:val="24"/>
        </w:rPr>
      </w:pPr>
    </w:p>
    <w:p w14:paraId="4C682BA2" w14:textId="77777777" w:rsidR="00A621B5" w:rsidRPr="00636D81" w:rsidRDefault="00A621B5" w:rsidP="006E588D">
      <w:pPr>
        <w:spacing w:before="240"/>
      </w:pPr>
    </w:p>
    <w:p w14:paraId="5B5BAC77" w14:textId="77777777" w:rsidR="00C71AC1" w:rsidRPr="00636D81" w:rsidRDefault="00C71AC1" w:rsidP="00C71AC1">
      <w:pPr>
        <w:pageBreakBefore/>
        <w:shd w:val="clear" w:color="auto" w:fill="FFFFFF"/>
        <w:ind w:firstLine="567"/>
        <w:jc w:val="both"/>
        <w:rPr>
          <w:bCs/>
          <w:sz w:val="24"/>
          <w:szCs w:val="24"/>
        </w:rPr>
      </w:pPr>
      <w:r w:rsidRPr="00636D81">
        <w:rPr>
          <w:bCs/>
          <w:sz w:val="24"/>
          <w:szCs w:val="24"/>
        </w:rPr>
        <w:lastRenderedPageBreak/>
        <w:t>Е.4</w:t>
      </w:r>
      <w:r w:rsidR="008A68F6" w:rsidRPr="00636D81">
        <w:rPr>
          <w:bCs/>
          <w:sz w:val="24"/>
          <w:szCs w:val="24"/>
        </w:rPr>
        <w:t xml:space="preserve"> Значения коэффициентов </w:t>
      </w:r>
      <w:r w:rsidR="008A68F6" w:rsidRPr="00636D81">
        <w:rPr>
          <w:bCs/>
          <w:i/>
          <w:iCs/>
          <w:sz w:val="24"/>
          <w:szCs w:val="24"/>
          <w:lang w:val="en-US"/>
        </w:rPr>
        <w:t>k</w:t>
      </w:r>
      <w:r w:rsidR="008A68F6" w:rsidRPr="00636D81">
        <w:rPr>
          <w:bCs/>
          <w:iCs/>
          <w:sz w:val="24"/>
          <w:szCs w:val="24"/>
        </w:rPr>
        <w:t xml:space="preserve"> </w:t>
      </w:r>
      <w:r w:rsidR="008A68F6" w:rsidRPr="00636D81">
        <w:rPr>
          <w:bCs/>
          <w:sz w:val="24"/>
          <w:szCs w:val="24"/>
        </w:rPr>
        <w:t xml:space="preserve">и </w:t>
      </w:r>
      <w:r w:rsidR="008A68F6" w:rsidRPr="00636D81">
        <w:rPr>
          <w:bCs/>
          <w:i/>
          <w:iCs/>
          <w:sz w:val="24"/>
          <w:szCs w:val="24"/>
        </w:rPr>
        <w:t>с</w:t>
      </w:r>
      <w:r w:rsidR="008A68F6" w:rsidRPr="00636D81">
        <w:rPr>
          <w:bCs/>
          <w:sz w:val="24"/>
          <w:szCs w:val="24"/>
        </w:rPr>
        <w:t xml:space="preserve"> для вычисления прогибов балок с учетом переменности сечения и деформаций сдвига</w:t>
      </w:r>
      <w:r w:rsidRPr="00636D81">
        <w:rPr>
          <w:sz w:val="24"/>
          <w:szCs w:val="24"/>
        </w:rPr>
        <w:t xml:space="preserve"> принимать по таблице Е.4.</w:t>
      </w:r>
    </w:p>
    <w:p w14:paraId="4394BBA3" w14:textId="77777777" w:rsidR="008A68F6" w:rsidRPr="00F939E7" w:rsidRDefault="00C71AC1" w:rsidP="006E588D">
      <w:pPr>
        <w:shd w:val="clear" w:color="auto" w:fill="FFFFFF"/>
        <w:spacing w:before="240" w:after="120"/>
        <w:rPr>
          <w:sz w:val="24"/>
          <w:szCs w:val="24"/>
        </w:rPr>
      </w:pPr>
      <w:r w:rsidRPr="00636D81">
        <w:rPr>
          <w:sz w:val="24"/>
          <w:szCs w:val="24"/>
        </w:rPr>
        <w:t xml:space="preserve">Т а б л и ц а  </w:t>
      </w:r>
      <w:r w:rsidR="00D303AB" w:rsidRPr="00636D81">
        <w:rPr>
          <w:sz w:val="24"/>
          <w:szCs w:val="24"/>
        </w:rPr>
        <w:t xml:space="preserve"> </w:t>
      </w:r>
      <w:r w:rsidRPr="00636D81">
        <w:rPr>
          <w:sz w:val="24"/>
          <w:szCs w:val="24"/>
        </w:rPr>
        <w:t>Е.4</w:t>
      </w:r>
    </w:p>
    <w:tbl>
      <w:tblPr>
        <w:tblW w:w="9526" w:type="dxa"/>
        <w:tblInd w:w="105" w:type="dxa"/>
        <w:tblLayout w:type="fixed"/>
        <w:tblCellMar>
          <w:left w:w="105" w:type="dxa"/>
          <w:right w:w="105" w:type="dxa"/>
        </w:tblCellMar>
        <w:tblLook w:val="0000" w:firstRow="0" w:lastRow="0" w:firstColumn="0" w:lastColumn="0" w:noHBand="0" w:noVBand="0"/>
      </w:tblPr>
      <w:tblGrid>
        <w:gridCol w:w="993"/>
        <w:gridCol w:w="3856"/>
        <w:gridCol w:w="2126"/>
        <w:gridCol w:w="2551"/>
      </w:tblGrid>
      <w:tr w:rsidR="008A68F6" w:rsidRPr="00F939E7" w14:paraId="48FEF65A" w14:textId="77777777" w:rsidTr="00AC2510">
        <w:tc>
          <w:tcPr>
            <w:tcW w:w="993" w:type="dxa"/>
            <w:tcBorders>
              <w:top w:val="single" w:sz="6" w:space="0" w:color="auto"/>
              <w:left w:val="single" w:sz="6" w:space="0" w:color="auto"/>
              <w:bottom w:val="single" w:sz="6" w:space="0" w:color="auto"/>
              <w:right w:val="single" w:sz="6" w:space="0" w:color="auto"/>
            </w:tcBorders>
          </w:tcPr>
          <w:p w14:paraId="63A600FF" w14:textId="77777777" w:rsidR="008A68F6" w:rsidRPr="00D303AB" w:rsidRDefault="008A68F6" w:rsidP="00D303AB">
            <w:pPr>
              <w:ind w:right="-105"/>
              <w:jc w:val="center"/>
              <w:rPr>
                <w:sz w:val="22"/>
                <w:szCs w:val="22"/>
              </w:rPr>
            </w:pPr>
            <w:proofErr w:type="gramStart"/>
            <w:r w:rsidRPr="00D303AB">
              <w:rPr>
                <w:sz w:val="22"/>
                <w:szCs w:val="22"/>
              </w:rPr>
              <w:t>Попе- речное</w:t>
            </w:r>
            <w:proofErr w:type="gramEnd"/>
            <w:r w:rsidRPr="00D303AB">
              <w:rPr>
                <w:sz w:val="22"/>
                <w:szCs w:val="22"/>
              </w:rPr>
              <w:t xml:space="preserve"> сечение балки</w:t>
            </w:r>
          </w:p>
        </w:tc>
        <w:tc>
          <w:tcPr>
            <w:tcW w:w="3856" w:type="dxa"/>
            <w:tcBorders>
              <w:top w:val="single" w:sz="6" w:space="0" w:color="auto"/>
              <w:left w:val="single" w:sz="6" w:space="0" w:color="auto"/>
              <w:bottom w:val="single" w:sz="6" w:space="0" w:color="auto"/>
              <w:right w:val="single" w:sz="6" w:space="0" w:color="auto"/>
            </w:tcBorders>
          </w:tcPr>
          <w:p w14:paraId="7281254E" w14:textId="77777777" w:rsidR="008A68F6" w:rsidRPr="00D303AB" w:rsidRDefault="008A68F6" w:rsidP="00D303AB">
            <w:pPr>
              <w:jc w:val="center"/>
              <w:rPr>
                <w:sz w:val="22"/>
                <w:szCs w:val="22"/>
              </w:rPr>
            </w:pPr>
            <w:r w:rsidRPr="00D303AB">
              <w:rPr>
                <w:sz w:val="22"/>
                <w:szCs w:val="22"/>
              </w:rPr>
              <w:t>Расчетная схема</w:t>
            </w:r>
          </w:p>
        </w:tc>
        <w:tc>
          <w:tcPr>
            <w:tcW w:w="2126" w:type="dxa"/>
            <w:tcBorders>
              <w:top w:val="single" w:sz="6" w:space="0" w:color="auto"/>
              <w:left w:val="single" w:sz="6" w:space="0" w:color="auto"/>
              <w:bottom w:val="single" w:sz="6" w:space="0" w:color="auto"/>
              <w:right w:val="single" w:sz="6" w:space="0" w:color="auto"/>
            </w:tcBorders>
          </w:tcPr>
          <w:p w14:paraId="5F81060A" w14:textId="77777777" w:rsidR="008A68F6" w:rsidRPr="00D57715" w:rsidRDefault="00E91F7C" w:rsidP="00D303AB">
            <w:pPr>
              <w:jc w:val="center"/>
              <w:rPr>
                <w:i/>
                <w:sz w:val="22"/>
                <w:szCs w:val="22"/>
              </w:rPr>
            </w:pPr>
            <w:r w:rsidRPr="00D57715">
              <w:rPr>
                <w:i/>
                <w:position w:val="-4"/>
                <w:sz w:val="22"/>
                <w:szCs w:val="22"/>
                <w:lang w:val="en-US"/>
              </w:rPr>
              <w:t>k</w:t>
            </w:r>
          </w:p>
        </w:tc>
        <w:tc>
          <w:tcPr>
            <w:tcW w:w="2551" w:type="dxa"/>
            <w:tcBorders>
              <w:top w:val="single" w:sz="6" w:space="0" w:color="auto"/>
              <w:left w:val="single" w:sz="6" w:space="0" w:color="auto"/>
              <w:bottom w:val="single" w:sz="6" w:space="0" w:color="auto"/>
              <w:right w:val="single" w:sz="6" w:space="0" w:color="auto"/>
            </w:tcBorders>
          </w:tcPr>
          <w:p w14:paraId="73D18C44" w14:textId="77777777" w:rsidR="008A68F6" w:rsidRPr="00636D81" w:rsidRDefault="008A68F6" w:rsidP="00D303AB">
            <w:pPr>
              <w:jc w:val="center"/>
              <w:rPr>
                <w:i/>
                <w:sz w:val="22"/>
                <w:szCs w:val="22"/>
              </w:rPr>
            </w:pPr>
            <w:r w:rsidRPr="00636D81">
              <w:rPr>
                <w:i/>
                <w:position w:val="-4"/>
                <w:sz w:val="22"/>
                <w:szCs w:val="22"/>
              </w:rPr>
              <w:t>с</w:t>
            </w:r>
          </w:p>
        </w:tc>
      </w:tr>
      <w:tr w:rsidR="008A68F6" w:rsidRPr="00F939E7" w14:paraId="3639FF57" w14:textId="77777777" w:rsidTr="00AC2510">
        <w:tc>
          <w:tcPr>
            <w:tcW w:w="993" w:type="dxa"/>
            <w:tcBorders>
              <w:left w:val="single" w:sz="6" w:space="0" w:color="auto"/>
              <w:bottom w:val="single" w:sz="6" w:space="0" w:color="auto"/>
              <w:right w:val="single" w:sz="6" w:space="0" w:color="auto"/>
            </w:tcBorders>
          </w:tcPr>
          <w:p w14:paraId="783DB907" w14:textId="77777777" w:rsidR="008A68F6" w:rsidRPr="00D303AB" w:rsidRDefault="008A68F6" w:rsidP="00AC2510">
            <w:pPr>
              <w:ind w:right="-105"/>
              <w:rPr>
                <w:sz w:val="22"/>
                <w:szCs w:val="22"/>
              </w:rPr>
            </w:pPr>
            <w:proofErr w:type="gramStart"/>
            <w:r w:rsidRPr="00D303AB">
              <w:rPr>
                <w:sz w:val="22"/>
                <w:szCs w:val="22"/>
              </w:rPr>
              <w:t>Прямо- угольное</w:t>
            </w:r>
            <w:proofErr w:type="gramEnd"/>
          </w:p>
        </w:tc>
        <w:tc>
          <w:tcPr>
            <w:tcW w:w="3856" w:type="dxa"/>
            <w:tcBorders>
              <w:left w:val="single" w:sz="6" w:space="0" w:color="auto"/>
              <w:bottom w:val="single" w:sz="6" w:space="0" w:color="auto"/>
              <w:right w:val="single" w:sz="6" w:space="0" w:color="auto"/>
            </w:tcBorders>
          </w:tcPr>
          <w:p w14:paraId="72F035AE" w14:textId="77777777" w:rsidR="008A68F6" w:rsidRPr="00D303AB" w:rsidRDefault="00071CDD" w:rsidP="00D303AB">
            <w:pPr>
              <w:jc w:val="center"/>
              <w:rPr>
                <w:sz w:val="22"/>
                <w:szCs w:val="22"/>
              </w:rPr>
            </w:pPr>
            <w:r w:rsidRPr="00D303AB">
              <w:rPr>
                <w:noProof/>
                <w:sz w:val="22"/>
                <w:szCs w:val="22"/>
              </w:rPr>
              <w:drawing>
                <wp:inline distT="0" distB="0" distL="0" distR="0" wp14:anchorId="0CA5374E" wp14:editId="3947566C">
                  <wp:extent cx="2266315" cy="365760"/>
                  <wp:effectExtent l="0" t="0" r="635" b="0"/>
                  <wp:docPr id="131" name="Рисунок 131" descr="e_3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 descr="e_3_1"/>
                          <pic:cNvPicPr>
                            <a:picLocks noChangeAspect="1" noChangeArrowheads="1"/>
                          </pic:cNvPicPr>
                        </pic:nvPicPr>
                        <pic:blipFill>
                          <a:blip r:embed="rId257" cstate="print">
                            <a:extLst>
                              <a:ext uri="{28A0092B-C50C-407E-A947-70E740481C1C}">
                                <a14:useLocalDpi xmlns:a14="http://schemas.microsoft.com/office/drawing/2010/main" val="0"/>
                              </a:ext>
                            </a:extLst>
                          </a:blip>
                          <a:srcRect/>
                          <a:stretch>
                            <a:fillRect/>
                          </a:stretch>
                        </pic:blipFill>
                        <pic:spPr bwMode="auto">
                          <a:xfrm>
                            <a:off x="0" y="0"/>
                            <a:ext cx="2266315" cy="365760"/>
                          </a:xfrm>
                          <a:prstGeom prst="rect">
                            <a:avLst/>
                          </a:prstGeom>
                          <a:noFill/>
                          <a:ln>
                            <a:noFill/>
                          </a:ln>
                        </pic:spPr>
                      </pic:pic>
                    </a:graphicData>
                  </a:graphic>
                </wp:inline>
              </w:drawing>
            </w:r>
          </w:p>
        </w:tc>
        <w:tc>
          <w:tcPr>
            <w:tcW w:w="2126" w:type="dxa"/>
            <w:tcBorders>
              <w:left w:val="single" w:sz="6" w:space="0" w:color="auto"/>
              <w:bottom w:val="single" w:sz="6" w:space="0" w:color="auto"/>
              <w:right w:val="single" w:sz="6" w:space="0" w:color="auto"/>
            </w:tcBorders>
            <w:vAlign w:val="center"/>
          </w:tcPr>
          <w:p w14:paraId="04484309" w14:textId="77777777" w:rsidR="008A68F6" w:rsidRPr="00D303AB" w:rsidRDefault="00441082" w:rsidP="00AC2510">
            <w:pPr>
              <w:jc w:val="center"/>
              <w:rPr>
                <w:sz w:val="22"/>
                <w:szCs w:val="22"/>
              </w:rPr>
            </w:pPr>
            <w:r w:rsidRPr="00D303AB">
              <w:rPr>
                <w:sz w:val="22"/>
                <w:szCs w:val="22"/>
              </w:rPr>
              <w:t>β</w:t>
            </w:r>
          </w:p>
        </w:tc>
        <w:tc>
          <w:tcPr>
            <w:tcW w:w="2551" w:type="dxa"/>
            <w:tcBorders>
              <w:left w:val="single" w:sz="6" w:space="0" w:color="auto"/>
              <w:bottom w:val="single" w:sz="6" w:space="0" w:color="auto"/>
              <w:right w:val="single" w:sz="6" w:space="0" w:color="auto"/>
            </w:tcBorders>
            <w:vAlign w:val="center"/>
          </w:tcPr>
          <w:p w14:paraId="63405642" w14:textId="77777777" w:rsidR="008A68F6" w:rsidRPr="00D303AB" w:rsidRDefault="008A68F6" w:rsidP="00AC2510">
            <w:pPr>
              <w:jc w:val="center"/>
              <w:rPr>
                <w:sz w:val="22"/>
                <w:szCs w:val="22"/>
              </w:rPr>
            </w:pPr>
            <w:r w:rsidRPr="00D303AB">
              <w:rPr>
                <w:sz w:val="22"/>
                <w:szCs w:val="22"/>
              </w:rPr>
              <w:t>0</w:t>
            </w:r>
          </w:p>
        </w:tc>
      </w:tr>
      <w:tr w:rsidR="008A68F6" w:rsidRPr="00F939E7" w14:paraId="7AC120F4" w14:textId="77777777" w:rsidTr="00AC2510">
        <w:tc>
          <w:tcPr>
            <w:tcW w:w="993" w:type="dxa"/>
            <w:tcBorders>
              <w:top w:val="single" w:sz="6" w:space="0" w:color="auto"/>
              <w:left w:val="single" w:sz="6" w:space="0" w:color="auto"/>
              <w:bottom w:val="single" w:sz="6" w:space="0" w:color="auto"/>
              <w:right w:val="single" w:sz="6" w:space="0" w:color="auto"/>
            </w:tcBorders>
          </w:tcPr>
          <w:p w14:paraId="6A056C84" w14:textId="77777777" w:rsidR="008A68F6" w:rsidRPr="00D303AB" w:rsidRDefault="008A68F6" w:rsidP="00AC2510">
            <w:pPr>
              <w:ind w:right="-105"/>
              <w:rPr>
                <w:sz w:val="22"/>
                <w:szCs w:val="22"/>
              </w:rPr>
            </w:pPr>
            <w:r w:rsidRPr="00D303AB">
              <w:rPr>
                <w:sz w:val="22"/>
                <w:szCs w:val="22"/>
              </w:rPr>
              <w:t>То же</w:t>
            </w:r>
          </w:p>
        </w:tc>
        <w:tc>
          <w:tcPr>
            <w:tcW w:w="3856" w:type="dxa"/>
            <w:tcBorders>
              <w:top w:val="single" w:sz="6" w:space="0" w:color="auto"/>
              <w:left w:val="single" w:sz="6" w:space="0" w:color="auto"/>
              <w:bottom w:val="single" w:sz="6" w:space="0" w:color="auto"/>
              <w:right w:val="single" w:sz="6" w:space="0" w:color="auto"/>
            </w:tcBorders>
          </w:tcPr>
          <w:p w14:paraId="6D2101D5" w14:textId="77777777" w:rsidR="008A68F6" w:rsidRPr="00D303AB" w:rsidRDefault="00071CDD" w:rsidP="00E91F7C">
            <w:pPr>
              <w:jc w:val="center"/>
              <w:rPr>
                <w:sz w:val="22"/>
                <w:szCs w:val="22"/>
              </w:rPr>
            </w:pPr>
            <w:r w:rsidRPr="00D303AB">
              <w:rPr>
                <w:noProof/>
                <w:sz w:val="22"/>
                <w:szCs w:val="22"/>
              </w:rPr>
              <w:drawing>
                <wp:inline distT="0" distB="0" distL="0" distR="0" wp14:anchorId="00CB31B9" wp14:editId="0E3F3A6F">
                  <wp:extent cx="2266315" cy="476885"/>
                  <wp:effectExtent l="0" t="0" r="635" b="0"/>
                  <wp:docPr id="132" name="Рисунок 132" descr="e_3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 descr="e_3_2"/>
                          <pic:cNvPicPr>
                            <a:picLocks noChangeAspect="1" noChangeArrowheads="1"/>
                          </pic:cNvPicPr>
                        </pic:nvPicPr>
                        <pic:blipFill>
                          <a:blip r:embed="rId258" cstate="print">
                            <a:extLst>
                              <a:ext uri="{28A0092B-C50C-407E-A947-70E740481C1C}">
                                <a14:useLocalDpi xmlns:a14="http://schemas.microsoft.com/office/drawing/2010/main" val="0"/>
                              </a:ext>
                            </a:extLst>
                          </a:blip>
                          <a:srcRect/>
                          <a:stretch>
                            <a:fillRect/>
                          </a:stretch>
                        </pic:blipFill>
                        <pic:spPr bwMode="auto">
                          <a:xfrm>
                            <a:off x="0" y="0"/>
                            <a:ext cx="2266315" cy="476885"/>
                          </a:xfrm>
                          <a:prstGeom prst="rect">
                            <a:avLst/>
                          </a:prstGeom>
                          <a:noFill/>
                          <a:ln>
                            <a:noFill/>
                          </a:ln>
                        </pic:spPr>
                      </pic:pic>
                    </a:graphicData>
                  </a:graphic>
                </wp:inline>
              </w:drawing>
            </w:r>
          </w:p>
        </w:tc>
        <w:tc>
          <w:tcPr>
            <w:tcW w:w="2126" w:type="dxa"/>
            <w:tcBorders>
              <w:top w:val="single" w:sz="6" w:space="0" w:color="auto"/>
              <w:left w:val="single" w:sz="6" w:space="0" w:color="auto"/>
              <w:bottom w:val="single" w:sz="6" w:space="0" w:color="auto"/>
              <w:right w:val="single" w:sz="6" w:space="0" w:color="auto"/>
            </w:tcBorders>
            <w:vAlign w:val="center"/>
          </w:tcPr>
          <w:p w14:paraId="26502837" w14:textId="77777777" w:rsidR="008A68F6" w:rsidRPr="00D303AB" w:rsidRDefault="00441082" w:rsidP="00AC2510">
            <w:pPr>
              <w:jc w:val="center"/>
              <w:rPr>
                <w:sz w:val="22"/>
                <w:szCs w:val="22"/>
              </w:rPr>
            </w:pPr>
            <w:r w:rsidRPr="00D303AB">
              <w:rPr>
                <w:sz w:val="22"/>
                <w:szCs w:val="22"/>
              </w:rPr>
              <w:t>0,23</w:t>
            </w:r>
            <w:r w:rsidR="00AC2510">
              <w:rPr>
                <w:sz w:val="22"/>
                <w:szCs w:val="22"/>
              </w:rPr>
              <w:t xml:space="preserve"> </w:t>
            </w:r>
            <w:r w:rsidRPr="00D303AB">
              <w:rPr>
                <w:sz w:val="22"/>
                <w:szCs w:val="22"/>
              </w:rPr>
              <w:t>+</w:t>
            </w:r>
            <w:r w:rsidR="00AC2510">
              <w:rPr>
                <w:sz w:val="22"/>
                <w:szCs w:val="22"/>
              </w:rPr>
              <w:t xml:space="preserve"> </w:t>
            </w:r>
            <w:r w:rsidRPr="00D303AB">
              <w:rPr>
                <w:sz w:val="22"/>
                <w:szCs w:val="22"/>
              </w:rPr>
              <w:t>0,77β</w:t>
            </w:r>
          </w:p>
        </w:tc>
        <w:tc>
          <w:tcPr>
            <w:tcW w:w="2551" w:type="dxa"/>
            <w:tcBorders>
              <w:top w:val="single" w:sz="6" w:space="0" w:color="auto"/>
              <w:left w:val="single" w:sz="6" w:space="0" w:color="auto"/>
              <w:bottom w:val="single" w:sz="6" w:space="0" w:color="auto"/>
              <w:right w:val="single" w:sz="6" w:space="0" w:color="auto"/>
            </w:tcBorders>
            <w:vAlign w:val="center"/>
          </w:tcPr>
          <w:p w14:paraId="6C2385BE" w14:textId="77777777" w:rsidR="008A68F6" w:rsidRPr="00D303AB" w:rsidRDefault="00441082" w:rsidP="00AC2510">
            <w:pPr>
              <w:jc w:val="center"/>
              <w:rPr>
                <w:sz w:val="22"/>
                <w:szCs w:val="22"/>
              </w:rPr>
            </w:pPr>
            <w:r w:rsidRPr="00D303AB">
              <w:rPr>
                <w:sz w:val="22"/>
                <w:szCs w:val="22"/>
              </w:rPr>
              <w:t>16,4+7,6β</w:t>
            </w:r>
          </w:p>
          <w:p w14:paraId="29CEB9F8" w14:textId="77777777" w:rsidR="008A68F6" w:rsidRPr="00D303AB" w:rsidRDefault="008A68F6" w:rsidP="00AC2510">
            <w:pPr>
              <w:jc w:val="center"/>
              <w:rPr>
                <w:sz w:val="22"/>
                <w:szCs w:val="22"/>
              </w:rPr>
            </w:pPr>
          </w:p>
        </w:tc>
      </w:tr>
      <w:tr w:rsidR="008A68F6" w:rsidRPr="00F939E7" w14:paraId="50442C9C" w14:textId="77777777" w:rsidTr="00AC2510">
        <w:tc>
          <w:tcPr>
            <w:tcW w:w="993" w:type="dxa"/>
            <w:tcBorders>
              <w:top w:val="single" w:sz="6" w:space="0" w:color="auto"/>
              <w:left w:val="single" w:sz="6" w:space="0" w:color="auto"/>
              <w:bottom w:val="single" w:sz="6" w:space="0" w:color="auto"/>
              <w:right w:val="single" w:sz="6" w:space="0" w:color="auto"/>
            </w:tcBorders>
          </w:tcPr>
          <w:p w14:paraId="5E1A23E1" w14:textId="77777777" w:rsidR="008A68F6" w:rsidRPr="00D303AB" w:rsidRDefault="00E91F7C" w:rsidP="00AC2510">
            <w:pPr>
              <w:ind w:right="-105"/>
              <w:rPr>
                <w:sz w:val="22"/>
                <w:szCs w:val="22"/>
              </w:rPr>
            </w:pPr>
            <w:r w:rsidRPr="00D303AB">
              <w:rPr>
                <w:sz w:val="22"/>
                <w:szCs w:val="22"/>
                <w:lang w:val="en-US"/>
              </w:rPr>
              <w:t>»</w:t>
            </w:r>
          </w:p>
        </w:tc>
        <w:tc>
          <w:tcPr>
            <w:tcW w:w="3856" w:type="dxa"/>
            <w:tcBorders>
              <w:top w:val="single" w:sz="6" w:space="0" w:color="auto"/>
              <w:left w:val="single" w:sz="6" w:space="0" w:color="auto"/>
              <w:bottom w:val="single" w:sz="6" w:space="0" w:color="auto"/>
              <w:right w:val="single" w:sz="6" w:space="0" w:color="auto"/>
            </w:tcBorders>
          </w:tcPr>
          <w:p w14:paraId="2BDF56AA" w14:textId="77777777" w:rsidR="008A68F6" w:rsidRPr="00D303AB" w:rsidRDefault="00071CDD" w:rsidP="00E91F7C">
            <w:pPr>
              <w:jc w:val="center"/>
              <w:rPr>
                <w:sz w:val="22"/>
                <w:szCs w:val="22"/>
              </w:rPr>
            </w:pPr>
            <w:r w:rsidRPr="00D303AB">
              <w:rPr>
                <w:noProof/>
                <w:sz w:val="22"/>
                <w:szCs w:val="22"/>
              </w:rPr>
              <w:drawing>
                <wp:inline distT="0" distB="0" distL="0" distR="0" wp14:anchorId="2AB17EF5" wp14:editId="766038AE">
                  <wp:extent cx="2266315" cy="492760"/>
                  <wp:effectExtent l="0" t="0" r="635" b="2540"/>
                  <wp:docPr id="133" name="Рисунок 133" descr="e_3_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3" descr="e_3_3"/>
                          <pic:cNvPicPr>
                            <a:picLocks noChangeAspect="1" noChangeArrowheads="1"/>
                          </pic:cNvPicPr>
                        </pic:nvPicPr>
                        <pic:blipFill>
                          <a:blip r:embed="rId259" cstate="print">
                            <a:extLst>
                              <a:ext uri="{28A0092B-C50C-407E-A947-70E740481C1C}">
                                <a14:useLocalDpi xmlns:a14="http://schemas.microsoft.com/office/drawing/2010/main" val="0"/>
                              </a:ext>
                            </a:extLst>
                          </a:blip>
                          <a:srcRect/>
                          <a:stretch>
                            <a:fillRect/>
                          </a:stretch>
                        </pic:blipFill>
                        <pic:spPr bwMode="auto">
                          <a:xfrm>
                            <a:off x="0" y="0"/>
                            <a:ext cx="2266315" cy="492760"/>
                          </a:xfrm>
                          <a:prstGeom prst="rect">
                            <a:avLst/>
                          </a:prstGeom>
                          <a:noFill/>
                          <a:ln>
                            <a:noFill/>
                          </a:ln>
                        </pic:spPr>
                      </pic:pic>
                    </a:graphicData>
                  </a:graphic>
                </wp:inline>
              </w:drawing>
            </w:r>
          </w:p>
        </w:tc>
        <w:tc>
          <w:tcPr>
            <w:tcW w:w="2126" w:type="dxa"/>
            <w:tcBorders>
              <w:top w:val="single" w:sz="6" w:space="0" w:color="auto"/>
              <w:left w:val="single" w:sz="6" w:space="0" w:color="auto"/>
              <w:bottom w:val="single" w:sz="6" w:space="0" w:color="auto"/>
              <w:right w:val="single" w:sz="6" w:space="0" w:color="auto"/>
            </w:tcBorders>
            <w:vAlign w:val="center"/>
          </w:tcPr>
          <w:p w14:paraId="320C8F20" w14:textId="77777777" w:rsidR="008A68F6" w:rsidRPr="00D303AB" w:rsidRDefault="00441082" w:rsidP="00AC2510">
            <w:pPr>
              <w:jc w:val="center"/>
              <w:rPr>
                <w:sz w:val="22"/>
                <w:szCs w:val="22"/>
              </w:rPr>
            </w:pPr>
            <w:r w:rsidRPr="00D303AB">
              <w:rPr>
                <w:sz w:val="22"/>
                <w:szCs w:val="22"/>
              </w:rPr>
              <w:t>0,5α</w:t>
            </w:r>
            <w:r w:rsidR="00AC2510">
              <w:rPr>
                <w:sz w:val="22"/>
                <w:szCs w:val="22"/>
              </w:rPr>
              <w:t xml:space="preserve"> </w:t>
            </w:r>
            <w:r w:rsidRPr="00D303AB">
              <w:rPr>
                <w:sz w:val="22"/>
                <w:szCs w:val="22"/>
              </w:rPr>
              <w:t>+</w:t>
            </w:r>
            <w:r w:rsidR="00AC2510">
              <w:rPr>
                <w:sz w:val="22"/>
                <w:szCs w:val="22"/>
              </w:rPr>
              <w:t xml:space="preserve"> </w:t>
            </w:r>
            <w:r w:rsidRPr="00D303AB">
              <w:rPr>
                <w:sz w:val="22"/>
                <w:szCs w:val="22"/>
              </w:rPr>
              <w:t>(1</w:t>
            </w:r>
            <w:r w:rsidR="00AC2510">
              <w:rPr>
                <w:sz w:val="22"/>
                <w:szCs w:val="22"/>
              </w:rPr>
              <w:t xml:space="preserve"> </w:t>
            </w:r>
            <w:r w:rsidRPr="00D303AB">
              <w:rPr>
                <w:sz w:val="22"/>
                <w:szCs w:val="22"/>
              </w:rPr>
              <w:t>–</w:t>
            </w:r>
            <w:r w:rsidR="00AC2510">
              <w:rPr>
                <w:sz w:val="22"/>
                <w:szCs w:val="22"/>
              </w:rPr>
              <w:t xml:space="preserve"> </w:t>
            </w:r>
            <w:r w:rsidRPr="00D303AB">
              <w:rPr>
                <w:sz w:val="22"/>
                <w:szCs w:val="22"/>
              </w:rPr>
              <w:t>0,5</w:t>
            </w:r>
            <w:proofErr w:type="gramStart"/>
            <w:r w:rsidRPr="00D303AB">
              <w:rPr>
                <w:sz w:val="22"/>
                <w:szCs w:val="22"/>
              </w:rPr>
              <w:t>α)β</w:t>
            </w:r>
            <w:proofErr w:type="gramEnd"/>
          </w:p>
        </w:tc>
        <w:tc>
          <w:tcPr>
            <w:tcW w:w="2551" w:type="dxa"/>
            <w:tcBorders>
              <w:top w:val="single" w:sz="6" w:space="0" w:color="auto"/>
              <w:left w:val="single" w:sz="6" w:space="0" w:color="auto"/>
              <w:bottom w:val="single" w:sz="6" w:space="0" w:color="auto"/>
              <w:right w:val="single" w:sz="6" w:space="0" w:color="auto"/>
            </w:tcBorders>
            <w:vAlign w:val="center"/>
          </w:tcPr>
          <w:p w14:paraId="26DB9086" w14:textId="77777777" w:rsidR="008A68F6" w:rsidRPr="00D303AB" w:rsidRDefault="00896F2A" w:rsidP="00AC2510">
            <w:pPr>
              <w:spacing w:before="60"/>
              <w:jc w:val="center"/>
              <w:rPr>
                <w:sz w:val="22"/>
                <w:szCs w:val="22"/>
              </w:rPr>
            </w:pPr>
            <w:r w:rsidRPr="00D303AB">
              <w:rPr>
                <w:noProof/>
                <w:position w:val="-44"/>
                <w:sz w:val="22"/>
                <w:szCs w:val="22"/>
              </w:rPr>
              <w:object w:dxaOrig="2060" w:dyaOrig="980" w14:anchorId="44936FD0">
                <v:shape id="_x0000_i1113" type="#_x0000_t75" alt="" style="width:103.15pt;height:49.95pt;mso-width-percent:0;mso-height-percent:0;mso-width-percent:0;mso-height-percent:0" o:ole="">
                  <v:imagedata r:id="rId260" o:title=""/>
                </v:shape>
                <o:OLEObject Type="Embed" ProgID="Equation.3" ShapeID="_x0000_i1113" DrawAspect="Content" ObjectID="_1774095030" r:id="rId261"/>
              </w:object>
            </w:r>
          </w:p>
        </w:tc>
      </w:tr>
      <w:tr w:rsidR="008A68F6" w:rsidRPr="00F939E7" w14:paraId="76610B7E" w14:textId="77777777" w:rsidTr="00AC2510">
        <w:tc>
          <w:tcPr>
            <w:tcW w:w="993" w:type="dxa"/>
            <w:tcBorders>
              <w:top w:val="single" w:sz="6" w:space="0" w:color="auto"/>
              <w:left w:val="single" w:sz="6" w:space="0" w:color="auto"/>
              <w:bottom w:val="single" w:sz="6" w:space="0" w:color="auto"/>
              <w:right w:val="single" w:sz="6" w:space="0" w:color="auto"/>
            </w:tcBorders>
          </w:tcPr>
          <w:p w14:paraId="627044E5" w14:textId="77777777" w:rsidR="008A68F6" w:rsidRPr="00D303AB" w:rsidRDefault="00E91F7C" w:rsidP="00AC2510">
            <w:pPr>
              <w:ind w:right="-105"/>
              <w:rPr>
                <w:sz w:val="22"/>
                <w:szCs w:val="22"/>
              </w:rPr>
            </w:pPr>
            <w:r w:rsidRPr="00D303AB">
              <w:rPr>
                <w:sz w:val="22"/>
                <w:szCs w:val="22"/>
                <w:lang w:val="en-US"/>
              </w:rPr>
              <w:t>»</w:t>
            </w:r>
          </w:p>
        </w:tc>
        <w:tc>
          <w:tcPr>
            <w:tcW w:w="3856" w:type="dxa"/>
            <w:tcBorders>
              <w:top w:val="single" w:sz="6" w:space="0" w:color="auto"/>
              <w:left w:val="single" w:sz="6" w:space="0" w:color="auto"/>
              <w:bottom w:val="single" w:sz="6" w:space="0" w:color="auto"/>
              <w:right w:val="single" w:sz="6" w:space="0" w:color="auto"/>
            </w:tcBorders>
          </w:tcPr>
          <w:p w14:paraId="080FF86F" w14:textId="77777777" w:rsidR="008A68F6" w:rsidRPr="00D303AB" w:rsidRDefault="00071CDD" w:rsidP="00E91F7C">
            <w:pPr>
              <w:jc w:val="center"/>
              <w:rPr>
                <w:sz w:val="22"/>
                <w:szCs w:val="22"/>
              </w:rPr>
            </w:pPr>
            <w:r w:rsidRPr="00D303AB">
              <w:rPr>
                <w:noProof/>
                <w:sz w:val="22"/>
                <w:szCs w:val="22"/>
              </w:rPr>
              <w:drawing>
                <wp:inline distT="0" distB="0" distL="0" distR="0" wp14:anchorId="0908B784" wp14:editId="2E750424">
                  <wp:extent cx="2266315" cy="532765"/>
                  <wp:effectExtent l="0" t="0" r="635" b="635"/>
                  <wp:docPr id="135" name="Рисунок 135" descr="e_3_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5" descr="e_3_4"/>
                          <pic:cNvPicPr>
                            <a:picLocks noChangeAspect="1" noChangeArrowheads="1"/>
                          </pic:cNvPicPr>
                        </pic:nvPicPr>
                        <pic:blipFill>
                          <a:blip r:embed="rId262" cstate="print">
                            <a:extLst>
                              <a:ext uri="{28A0092B-C50C-407E-A947-70E740481C1C}">
                                <a14:useLocalDpi xmlns:a14="http://schemas.microsoft.com/office/drawing/2010/main" val="0"/>
                              </a:ext>
                            </a:extLst>
                          </a:blip>
                          <a:srcRect/>
                          <a:stretch>
                            <a:fillRect/>
                          </a:stretch>
                        </pic:blipFill>
                        <pic:spPr bwMode="auto">
                          <a:xfrm>
                            <a:off x="0" y="0"/>
                            <a:ext cx="2266315" cy="532765"/>
                          </a:xfrm>
                          <a:prstGeom prst="rect">
                            <a:avLst/>
                          </a:prstGeom>
                          <a:noFill/>
                          <a:ln>
                            <a:noFill/>
                          </a:ln>
                        </pic:spPr>
                      </pic:pic>
                    </a:graphicData>
                  </a:graphic>
                </wp:inline>
              </w:drawing>
            </w:r>
          </w:p>
        </w:tc>
        <w:tc>
          <w:tcPr>
            <w:tcW w:w="2126" w:type="dxa"/>
            <w:tcBorders>
              <w:top w:val="single" w:sz="6" w:space="0" w:color="auto"/>
              <w:left w:val="single" w:sz="6" w:space="0" w:color="auto"/>
              <w:bottom w:val="single" w:sz="6" w:space="0" w:color="auto"/>
              <w:right w:val="single" w:sz="6" w:space="0" w:color="auto"/>
            </w:tcBorders>
            <w:vAlign w:val="center"/>
          </w:tcPr>
          <w:p w14:paraId="67BA7BBC" w14:textId="77777777" w:rsidR="008A68F6" w:rsidRPr="00D303AB" w:rsidRDefault="00441082" w:rsidP="00AC2510">
            <w:pPr>
              <w:jc w:val="center"/>
              <w:rPr>
                <w:sz w:val="22"/>
                <w:szCs w:val="22"/>
              </w:rPr>
            </w:pPr>
            <w:r w:rsidRPr="00D303AB">
              <w:rPr>
                <w:sz w:val="22"/>
                <w:szCs w:val="22"/>
              </w:rPr>
              <w:t>0,15</w:t>
            </w:r>
            <w:r w:rsidR="00AC2510">
              <w:rPr>
                <w:sz w:val="22"/>
                <w:szCs w:val="22"/>
              </w:rPr>
              <w:t xml:space="preserve"> </w:t>
            </w:r>
            <w:r w:rsidRPr="00D303AB">
              <w:rPr>
                <w:sz w:val="22"/>
                <w:szCs w:val="22"/>
              </w:rPr>
              <w:t>+</w:t>
            </w:r>
            <w:r w:rsidR="00AC2510">
              <w:rPr>
                <w:sz w:val="22"/>
                <w:szCs w:val="22"/>
              </w:rPr>
              <w:t xml:space="preserve"> </w:t>
            </w:r>
            <w:r w:rsidRPr="00D303AB">
              <w:rPr>
                <w:sz w:val="22"/>
                <w:szCs w:val="22"/>
              </w:rPr>
              <w:t>0,85β</w:t>
            </w:r>
          </w:p>
        </w:tc>
        <w:tc>
          <w:tcPr>
            <w:tcW w:w="2551" w:type="dxa"/>
            <w:tcBorders>
              <w:top w:val="single" w:sz="6" w:space="0" w:color="auto"/>
              <w:left w:val="single" w:sz="6" w:space="0" w:color="auto"/>
              <w:bottom w:val="single" w:sz="6" w:space="0" w:color="auto"/>
              <w:right w:val="single" w:sz="6" w:space="0" w:color="auto"/>
            </w:tcBorders>
            <w:vAlign w:val="center"/>
          </w:tcPr>
          <w:p w14:paraId="7829CB16" w14:textId="77777777" w:rsidR="008A68F6" w:rsidRPr="00D303AB" w:rsidRDefault="00441082" w:rsidP="00AC2510">
            <w:pPr>
              <w:jc w:val="center"/>
              <w:rPr>
                <w:sz w:val="22"/>
                <w:szCs w:val="22"/>
              </w:rPr>
            </w:pPr>
            <w:r w:rsidRPr="00D303AB">
              <w:rPr>
                <w:sz w:val="22"/>
                <w:szCs w:val="22"/>
              </w:rPr>
              <w:t>15,4</w:t>
            </w:r>
            <w:r w:rsidR="00AC2510">
              <w:rPr>
                <w:sz w:val="22"/>
                <w:szCs w:val="22"/>
              </w:rPr>
              <w:t xml:space="preserve"> </w:t>
            </w:r>
            <w:r w:rsidRPr="00D303AB">
              <w:rPr>
                <w:sz w:val="22"/>
                <w:szCs w:val="22"/>
              </w:rPr>
              <w:t>+</w:t>
            </w:r>
            <w:r w:rsidR="00AC2510">
              <w:rPr>
                <w:sz w:val="22"/>
                <w:szCs w:val="22"/>
              </w:rPr>
              <w:t xml:space="preserve"> </w:t>
            </w:r>
            <w:r w:rsidRPr="00D303AB">
              <w:rPr>
                <w:sz w:val="22"/>
                <w:szCs w:val="22"/>
              </w:rPr>
              <w:t>3,8β</w:t>
            </w:r>
          </w:p>
        </w:tc>
      </w:tr>
      <w:tr w:rsidR="008A68F6" w:rsidRPr="00F939E7" w14:paraId="32F3FD3C" w14:textId="77777777" w:rsidTr="00AC2510">
        <w:tc>
          <w:tcPr>
            <w:tcW w:w="993" w:type="dxa"/>
            <w:tcBorders>
              <w:top w:val="single" w:sz="6" w:space="0" w:color="auto"/>
              <w:left w:val="single" w:sz="6" w:space="0" w:color="auto"/>
              <w:bottom w:val="single" w:sz="6" w:space="0" w:color="auto"/>
              <w:right w:val="single" w:sz="6" w:space="0" w:color="auto"/>
            </w:tcBorders>
          </w:tcPr>
          <w:p w14:paraId="0402CE66" w14:textId="77777777" w:rsidR="008A68F6" w:rsidRPr="00D303AB" w:rsidRDefault="008A68F6" w:rsidP="00AC2510">
            <w:pPr>
              <w:ind w:right="-105"/>
              <w:rPr>
                <w:sz w:val="22"/>
                <w:szCs w:val="22"/>
              </w:rPr>
            </w:pPr>
            <w:proofErr w:type="gramStart"/>
            <w:r w:rsidRPr="00D303AB">
              <w:rPr>
                <w:sz w:val="22"/>
                <w:szCs w:val="22"/>
              </w:rPr>
              <w:t>Двутав- ровое</w:t>
            </w:r>
            <w:proofErr w:type="gramEnd"/>
          </w:p>
        </w:tc>
        <w:tc>
          <w:tcPr>
            <w:tcW w:w="3856" w:type="dxa"/>
            <w:tcBorders>
              <w:top w:val="single" w:sz="6" w:space="0" w:color="auto"/>
              <w:left w:val="single" w:sz="6" w:space="0" w:color="auto"/>
              <w:bottom w:val="single" w:sz="6" w:space="0" w:color="auto"/>
              <w:right w:val="single" w:sz="6" w:space="0" w:color="auto"/>
            </w:tcBorders>
          </w:tcPr>
          <w:p w14:paraId="7AB4C8A3" w14:textId="77777777" w:rsidR="008A68F6" w:rsidRPr="00D303AB" w:rsidRDefault="00071CDD" w:rsidP="00E91F7C">
            <w:pPr>
              <w:jc w:val="center"/>
              <w:rPr>
                <w:sz w:val="22"/>
                <w:szCs w:val="22"/>
              </w:rPr>
            </w:pPr>
            <w:r w:rsidRPr="00D303AB">
              <w:rPr>
                <w:noProof/>
                <w:sz w:val="22"/>
                <w:szCs w:val="22"/>
              </w:rPr>
              <w:drawing>
                <wp:inline distT="0" distB="0" distL="0" distR="0" wp14:anchorId="5A2CB3F7" wp14:editId="0000F13D">
                  <wp:extent cx="2266315" cy="516890"/>
                  <wp:effectExtent l="0" t="0" r="635" b="0"/>
                  <wp:docPr id="136" name="Рисунок 136" descr="e_3_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6" descr="e_3_5"/>
                          <pic:cNvPicPr>
                            <a:picLocks noChangeAspect="1" noChangeArrowheads="1"/>
                          </pic:cNvPicPr>
                        </pic:nvPicPr>
                        <pic:blipFill>
                          <a:blip r:embed="rId263" cstate="print">
                            <a:extLst>
                              <a:ext uri="{28A0092B-C50C-407E-A947-70E740481C1C}">
                                <a14:useLocalDpi xmlns:a14="http://schemas.microsoft.com/office/drawing/2010/main" val="0"/>
                              </a:ext>
                            </a:extLst>
                          </a:blip>
                          <a:srcRect/>
                          <a:stretch>
                            <a:fillRect/>
                          </a:stretch>
                        </pic:blipFill>
                        <pic:spPr bwMode="auto">
                          <a:xfrm>
                            <a:off x="0" y="0"/>
                            <a:ext cx="2266315" cy="516890"/>
                          </a:xfrm>
                          <a:prstGeom prst="rect">
                            <a:avLst/>
                          </a:prstGeom>
                          <a:noFill/>
                          <a:ln>
                            <a:noFill/>
                          </a:ln>
                        </pic:spPr>
                      </pic:pic>
                    </a:graphicData>
                  </a:graphic>
                </wp:inline>
              </w:drawing>
            </w:r>
          </w:p>
        </w:tc>
        <w:tc>
          <w:tcPr>
            <w:tcW w:w="2126" w:type="dxa"/>
            <w:tcBorders>
              <w:top w:val="single" w:sz="6" w:space="0" w:color="auto"/>
              <w:left w:val="single" w:sz="6" w:space="0" w:color="auto"/>
              <w:bottom w:val="single" w:sz="6" w:space="0" w:color="auto"/>
              <w:right w:val="single" w:sz="6" w:space="0" w:color="auto"/>
            </w:tcBorders>
            <w:vAlign w:val="center"/>
          </w:tcPr>
          <w:p w14:paraId="04820E27" w14:textId="77777777" w:rsidR="008A68F6" w:rsidRPr="00D303AB" w:rsidRDefault="00441082" w:rsidP="00AC2510">
            <w:pPr>
              <w:jc w:val="center"/>
              <w:rPr>
                <w:sz w:val="22"/>
                <w:szCs w:val="22"/>
              </w:rPr>
            </w:pPr>
            <w:r w:rsidRPr="00D303AB">
              <w:rPr>
                <w:sz w:val="22"/>
                <w:szCs w:val="22"/>
              </w:rPr>
              <w:t>0,4</w:t>
            </w:r>
            <w:r w:rsidR="00AC2510">
              <w:rPr>
                <w:sz w:val="22"/>
                <w:szCs w:val="22"/>
              </w:rPr>
              <w:t xml:space="preserve"> </w:t>
            </w:r>
            <w:r w:rsidRPr="00D303AB">
              <w:rPr>
                <w:sz w:val="22"/>
                <w:szCs w:val="22"/>
              </w:rPr>
              <w:t>+</w:t>
            </w:r>
            <w:r w:rsidR="00AC2510">
              <w:rPr>
                <w:sz w:val="22"/>
                <w:szCs w:val="22"/>
              </w:rPr>
              <w:t xml:space="preserve"> </w:t>
            </w:r>
            <w:r w:rsidRPr="00D303AB">
              <w:rPr>
                <w:sz w:val="22"/>
                <w:szCs w:val="22"/>
              </w:rPr>
              <w:t>0,6β</w:t>
            </w:r>
          </w:p>
        </w:tc>
        <w:tc>
          <w:tcPr>
            <w:tcW w:w="2551" w:type="dxa"/>
            <w:tcBorders>
              <w:top w:val="single" w:sz="6" w:space="0" w:color="auto"/>
              <w:left w:val="single" w:sz="6" w:space="0" w:color="auto"/>
              <w:bottom w:val="single" w:sz="6" w:space="0" w:color="auto"/>
              <w:right w:val="single" w:sz="6" w:space="0" w:color="auto"/>
            </w:tcBorders>
            <w:vAlign w:val="center"/>
          </w:tcPr>
          <w:p w14:paraId="0C65A83E" w14:textId="77777777" w:rsidR="008A68F6" w:rsidRPr="00D303AB" w:rsidRDefault="00441082" w:rsidP="00AC2510">
            <w:pPr>
              <w:jc w:val="center"/>
              <w:rPr>
                <w:sz w:val="22"/>
                <w:szCs w:val="22"/>
              </w:rPr>
            </w:pPr>
            <w:r w:rsidRPr="00D303AB">
              <w:rPr>
                <w:sz w:val="22"/>
                <w:szCs w:val="22"/>
              </w:rPr>
              <w:t>(45,3</w:t>
            </w:r>
            <w:r w:rsidR="00AC2510">
              <w:rPr>
                <w:sz w:val="22"/>
                <w:szCs w:val="22"/>
              </w:rPr>
              <w:t xml:space="preserve"> </w:t>
            </w:r>
            <w:r w:rsidRPr="00D303AB">
              <w:rPr>
                <w:sz w:val="22"/>
                <w:szCs w:val="22"/>
              </w:rPr>
              <w:t>+</w:t>
            </w:r>
            <w:r w:rsidR="00AC2510">
              <w:rPr>
                <w:sz w:val="22"/>
                <w:szCs w:val="22"/>
              </w:rPr>
              <w:t xml:space="preserve"> </w:t>
            </w:r>
            <w:r w:rsidRPr="00D303AB">
              <w:rPr>
                <w:sz w:val="22"/>
                <w:szCs w:val="22"/>
              </w:rPr>
              <w:t>6,9</w:t>
            </w:r>
            <w:proofErr w:type="gramStart"/>
            <w:r w:rsidRPr="00D303AB">
              <w:rPr>
                <w:sz w:val="22"/>
                <w:szCs w:val="22"/>
              </w:rPr>
              <w:t>β)γ</w:t>
            </w:r>
            <w:proofErr w:type="gramEnd"/>
          </w:p>
        </w:tc>
      </w:tr>
      <w:tr w:rsidR="008A68F6" w:rsidRPr="00F939E7" w14:paraId="3AF0EEF4" w14:textId="77777777" w:rsidTr="00AC2510">
        <w:tc>
          <w:tcPr>
            <w:tcW w:w="993" w:type="dxa"/>
            <w:tcBorders>
              <w:top w:val="single" w:sz="6" w:space="0" w:color="auto"/>
              <w:left w:val="single" w:sz="6" w:space="0" w:color="auto"/>
              <w:bottom w:val="single" w:sz="6" w:space="0" w:color="auto"/>
              <w:right w:val="single" w:sz="6" w:space="0" w:color="auto"/>
            </w:tcBorders>
          </w:tcPr>
          <w:p w14:paraId="5546AECD" w14:textId="77777777" w:rsidR="008A68F6" w:rsidRPr="00D303AB" w:rsidRDefault="008A68F6" w:rsidP="00AC2510">
            <w:pPr>
              <w:ind w:right="-105"/>
              <w:rPr>
                <w:sz w:val="22"/>
                <w:szCs w:val="22"/>
              </w:rPr>
            </w:pPr>
            <w:proofErr w:type="gramStart"/>
            <w:r w:rsidRPr="00D303AB">
              <w:rPr>
                <w:sz w:val="22"/>
                <w:szCs w:val="22"/>
              </w:rPr>
              <w:t>Прямо- угольное</w:t>
            </w:r>
            <w:proofErr w:type="gramEnd"/>
          </w:p>
        </w:tc>
        <w:bookmarkStart w:id="87" w:name="_MON_1552299446"/>
        <w:bookmarkEnd w:id="87"/>
        <w:tc>
          <w:tcPr>
            <w:tcW w:w="3856" w:type="dxa"/>
            <w:tcBorders>
              <w:top w:val="single" w:sz="6" w:space="0" w:color="auto"/>
              <w:left w:val="single" w:sz="6" w:space="0" w:color="auto"/>
              <w:bottom w:val="single" w:sz="6" w:space="0" w:color="auto"/>
              <w:right w:val="single" w:sz="6" w:space="0" w:color="auto"/>
            </w:tcBorders>
          </w:tcPr>
          <w:p w14:paraId="13ACDDAB" w14:textId="77777777" w:rsidR="008A68F6" w:rsidRPr="00D303AB" w:rsidRDefault="00896F2A" w:rsidP="00E91F7C">
            <w:pPr>
              <w:jc w:val="center"/>
              <w:rPr>
                <w:sz w:val="22"/>
                <w:szCs w:val="22"/>
              </w:rPr>
            </w:pPr>
            <w:r w:rsidRPr="00D303AB">
              <w:rPr>
                <w:noProof/>
                <w:sz w:val="22"/>
                <w:szCs w:val="22"/>
              </w:rPr>
              <w:object w:dxaOrig="2870" w:dyaOrig="1354" w14:anchorId="1082A15F">
                <v:shape id="_x0000_i1114" type="#_x0000_t75" alt="" style="width:171.95pt;height:65pt;mso-width-percent:0;mso-height-percent:0;mso-width-percent:0;mso-height-percent:0" o:ole="">
                  <v:imagedata r:id="rId264" o:title=""/>
                </v:shape>
                <o:OLEObject Type="Embed" ProgID="Word.Picture.8" ShapeID="_x0000_i1114" DrawAspect="Content" ObjectID="_1774095031" r:id="rId265"/>
              </w:object>
            </w:r>
          </w:p>
        </w:tc>
        <w:tc>
          <w:tcPr>
            <w:tcW w:w="2126" w:type="dxa"/>
            <w:tcBorders>
              <w:top w:val="single" w:sz="6" w:space="0" w:color="auto"/>
              <w:left w:val="single" w:sz="6" w:space="0" w:color="auto"/>
              <w:bottom w:val="single" w:sz="6" w:space="0" w:color="auto"/>
              <w:right w:val="single" w:sz="6" w:space="0" w:color="auto"/>
            </w:tcBorders>
            <w:vAlign w:val="center"/>
          </w:tcPr>
          <w:p w14:paraId="69C0B1E0" w14:textId="77777777" w:rsidR="008A68F6" w:rsidRPr="00D303AB" w:rsidRDefault="00441082" w:rsidP="00AC2510">
            <w:pPr>
              <w:jc w:val="center"/>
              <w:rPr>
                <w:sz w:val="22"/>
                <w:szCs w:val="22"/>
              </w:rPr>
            </w:pPr>
            <w:r w:rsidRPr="00D303AB">
              <w:rPr>
                <w:sz w:val="22"/>
                <w:szCs w:val="22"/>
              </w:rPr>
              <w:t>0,23</w:t>
            </w:r>
            <w:r w:rsidR="00AC2510">
              <w:rPr>
                <w:sz w:val="22"/>
                <w:szCs w:val="22"/>
              </w:rPr>
              <w:t xml:space="preserve"> </w:t>
            </w:r>
            <w:r w:rsidRPr="00D303AB">
              <w:rPr>
                <w:sz w:val="22"/>
                <w:szCs w:val="22"/>
              </w:rPr>
              <w:t>+</w:t>
            </w:r>
            <w:r w:rsidR="00AC2510">
              <w:rPr>
                <w:sz w:val="22"/>
                <w:szCs w:val="22"/>
              </w:rPr>
              <w:t xml:space="preserve"> </w:t>
            </w:r>
            <w:r w:rsidRPr="00D303AB">
              <w:rPr>
                <w:sz w:val="22"/>
                <w:szCs w:val="22"/>
              </w:rPr>
              <w:t>0,77β</w:t>
            </w:r>
            <w:r w:rsidR="00AC2510">
              <w:rPr>
                <w:sz w:val="22"/>
                <w:szCs w:val="22"/>
              </w:rPr>
              <w:t xml:space="preserve"> </w:t>
            </w:r>
            <w:r w:rsidRPr="00D303AB">
              <w:rPr>
                <w:sz w:val="22"/>
                <w:szCs w:val="22"/>
              </w:rPr>
              <w:t>+</w:t>
            </w:r>
            <w:r w:rsidR="00AC2510">
              <w:rPr>
                <w:sz w:val="22"/>
                <w:szCs w:val="22"/>
              </w:rPr>
              <w:t xml:space="preserve"> </w:t>
            </w:r>
            <w:r w:rsidR="00636D81">
              <w:rPr>
                <w:sz w:val="22"/>
                <w:szCs w:val="22"/>
              </w:rPr>
              <w:t>+</w:t>
            </w:r>
            <w:r w:rsidRPr="00D303AB">
              <w:rPr>
                <w:sz w:val="22"/>
                <w:szCs w:val="22"/>
              </w:rPr>
              <w:t>0,6</w:t>
            </w:r>
            <w:proofErr w:type="gramStart"/>
            <w:r w:rsidRPr="00D303AB">
              <w:rPr>
                <w:sz w:val="22"/>
                <w:szCs w:val="22"/>
              </w:rPr>
              <w:t>α(</w:t>
            </w:r>
            <w:proofErr w:type="gramEnd"/>
            <w:r w:rsidRPr="00D303AB">
              <w:rPr>
                <w:sz w:val="22"/>
                <w:szCs w:val="22"/>
              </w:rPr>
              <w:t>1</w:t>
            </w:r>
            <w:r w:rsidR="00AC2510">
              <w:rPr>
                <w:sz w:val="22"/>
                <w:szCs w:val="22"/>
              </w:rPr>
              <w:t xml:space="preserve"> </w:t>
            </w:r>
            <w:r w:rsidRPr="00D303AB">
              <w:rPr>
                <w:sz w:val="22"/>
                <w:szCs w:val="22"/>
              </w:rPr>
              <w:t>– β)</w:t>
            </w:r>
          </w:p>
        </w:tc>
        <w:tc>
          <w:tcPr>
            <w:tcW w:w="2551" w:type="dxa"/>
            <w:tcBorders>
              <w:top w:val="single" w:sz="6" w:space="0" w:color="auto"/>
              <w:left w:val="single" w:sz="6" w:space="0" w:color="auto"/>
              <w:bottom w:val="single" w:sz="6" w:space="0" w:color="auto"/>
              <w:right w:val="single" w:sz="6" w:space="0" w:color="auto"/>
            </w:tcBorders>
            <w:vAlign w:val="center"/>
          </w:tcPr>
          <w:p w14:paraId="2074C687" w14:textId="77777777" w:rsidR="008A68F6" w:rsidRPr="00D303AB" w:rsidRDefault="00896F2A" w:rsidP="00AC2510">
            <w:pPr>
              <w:spacing w:before="60"/>
              <w:jc w:val="center"/>
              <w:rPr>
                <w:sz w:val="22"/>
                <w:szCs w:val="22"/>
              </w:rPr>
            </w:pPr>
            <w:r w:rsidRPr="00D303AB">
              <w:rPr>
                <w:noProof/>
                <w:position w:val="-42"/>
                <w:sz w:val="22"/>
                <w:szCs w:val="22"/>
              </w:rPr>
              <w:object w:dxaOrig="2340" w:dyaOrig="960" w14:anchorId="7497949D">
                <v:shape id="_x0000_i1115" type="#_x0000_t75" alt="" style="width:117.15pt;height:45.65pt;mso-width-percent:0;mso-height-percent:0;mso-width-percent:0;mso-height-percent:0" o:ole="">
                  <v:imagedata r:id="rId266" o:title=""/>
                </v:shape>
                <o:OLEObject Type="Embed" ProgID="Equation.3" ShapeID="_x0000_i1115" DrawAspect="Content" ObjectID="_1774095032" r:id="rId267"/>
              </w:object>
            </w:r>
          </w:p>
        </w:tc>
      </w:tr>
      <w:tr w:rsidR="008A68F6" w:rsidRPr="00F939E7" w14:paraId="09F4131F" w14:textId="77777777" w:rsidTr="00AC2510">
        <w:tc>
          <w:tcPr>
            <w:tcW w:w="993" w:type="dxa"/>
            <w:tcBorders>
              <w:top w:val="single" w:sz="6" w:space="0" w:color="auto"/>
              <w:left w:val="single" w:sz="6" w:space="0" w:color="auto"/>
              <w:bottom w:val="single" w:sz="4" w:space="0" w:color="auto"/>
              <w:right w:val="single" w:sz="6" w:space="0" w:color="auto"/>
            </w:tcBorders>
          </w:tcPr>
          <w:p w14:paraId="480BCC2D" w14:textId="77777777" w:rsidR="008A68F6" w:rsidRPr="00D303AB" w:rsidRDefault="008A68F6" w:rsidP="00AC2510">
            <w:pPr>
              <w:ind w:right="-105"/>
              <w:rPr>
                <w:sz w:val="22"/>
                <w:szCs w:val="22"/>
              </w:rPr>
            </w:pPr>
            <w:r w:rsidRPr="00D303AB">
              <w:rPr>
                <w:sz w:val="22"/>
                <w:szCs w:val="22"/>
              </w:rPr>
              <w:t>То же</w:t>
            </w:r>
          </w:p>
        </w:tc>
        <w:tc>
          <w:tcPr>
            <w:tcW w:w="3856" w:type="dxa"/>
            <w:tcBorders>
              <w:top w:val="single" w:sz="6" w:space="0" w:color="auto"/>
              <w:left w:val="single" w:sz="6" w:space="0" w:color="auto"/>
              <w:bottom w:val="single" w:sz="4" w:space="0" w:color="auto"/>
              <w:right w:val="single" w:sz="6" w:space="0" w:color="auto"/>
            </w:tcBorders>
          </w:tcPr>
          <w:p w14:paraId="07A4A368" w14:textId="77777777" w:rsidR="008A68F6" w:rsidRPr="00D303AB" w:rsidRDefault="00071CDD" w:rsidP="00E91F7C">
            <w:pPr>
              <w:jc w:val="center"/>
              <w:rPr>
                <w:sz w:val="22"/>
                <w:szCs w:val="22"/>
              </w:rPr>
            </w:pPr>
            <w:r w:rsidRPr="00D303AB">
              <w:rPr>
                <w:noProof/>
                <w:sz w:val="22"/>
                <w:szCs w:val="22"/>
              </w:rPr>
              <w:drawing>
                <wp:inline distT="0" distB="0" distL="0" distR="0" wp14:anchorId="727AC281" wp14:editId="6A84BD75">
                  <wp:extent cx="2266315" cy="835025"/>
                  <wp:effectExtent l="0" t="0" r="635" b="3175"/>
                  <wp:docPr id="139" name="Рисунок 139" descr="e_3_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 descr="e_3_7"/>
                          <pic:cNvPicPr>
                            <a:picLocks noChangeAspect="1" noChangeArrowheads="1"/>
                          </pic:cNvPicPr>
                        </pic:nvPicPr>
                        <pic:blipFill>
                          <a:blip r:embed="rId268" cstate="print">
                            <a:extLst>
                              <a:ext uri="{28A0092B-C50C-407E-A947-70E740481C1C}">
                                <a14:useLocalDpi xmlns:a14="http://schemas.microsoft.com/office/drawing/2010/main" val="0"/>
                              </a:ext>
                            </a:extLst>
                          </a:blip>
                          <a:srcRect/>
                          <a:stretch>
                            <a:fillRect/>
                          </a:stretch>
                        </pic:blipFill>
                        <pic:spPr bwMode="auto">
                          <a:xfrm>
                            <a:off x="0" y="0"/>
                            <a:ext cx="2266315" cy="835025"/>
                          </a:xfrm>
                          <a:prstGeom prst="rect">
                            <a:avLst/>
                          </a:prstGeom>
                          <a:noFill/>
                          <a:ln>
                            <a:noFill/>
                          </a:ln>
                        </pic:spPr>
                      </pic:pic>
                    </a:graphicData>
                  </a:graphic>
                </wp:inline>
              </w:drawing>
            </w:r>
          </w:p>
        </w:tc>
        <w:tc>
          <w:tcPr>
            <w:tcW w:w="2126" w:type="dxa"/>
            <w:tcBorders>
              <w:top w:val="single" w:sz="6" w:space="0" w:color="auto"/>
              <w:left w:val="single" w:sz="6" w:space="0" w:color="auto"/>
              <w:bottom w:val="single" w:sz="4" w:space="0" w:color="auto"/>
              <w:right w:val="single" w:sz="6" w:space="0" w:color="auto"/>
            </w:tcBorders>
            <w:vAlign w:val="center"/>
          </w:tcPr>
          <w:p w14:paraId="521D8414" w14:textId="77777777" w:rsidR="008A68F6" w:rsidRPr="00D303AB" w:rsidRDefault="00441082" w:rsidP="00AC2510">
            <w:pPr>
              <w:jc w:val="center"/>
              <w:rPr>
                <w:sz w:val="22"/>
                <w:szCs w:val="22"/>
              </w:rPr>
            </w:pPr>
            <w:r w:rsidRPr="00D303AB">
              <w:rPr>
                <w:sz w:val="22"/>
                <w:szCs w:val="22"/>
              </w:rPr>
              <w:t>0,35</w:t>
            </w:r>
            <w:r w:rsidR="00AC2510">
              <w:rPr>
                <w:sz w:val="22"/>
                <w:szCs w:val="22"/>
              </w:rPr>
              <w:t xml:space="preserve"> </w:t>
            </w:r>
            <w:r w:rsidRPr="00D303AB">
              <w:rPr>
                <w:sz w:val="22"/>
                <w:szCs w:val="22"/>
              </w:rPr>
              <w:t>+</w:t>
            </w:r>
            <w:r w:rsidR="00AC2510">
              <w:rPr>
                <w:sz w:val="22"/>
                <w:szCs w:val="22"/>
              </w:rPr>
              <w:t xml:space="preserve"> </w:t>
            </w:r>
            <w:r w:rsidRPr="00D303AB">
              <w:rPr>
                <w:sz w:val="22"/>
                <w:szCs w:val="22"/>
              </w:rPr>
              <w:t>0,65β</w:t>
            </w:r>
          </w:p>
        </w:tc>
        <w:tc>
          <w:tcPr>
            <w:tcW w:w="2551" w:type="dxa"/>
            <w:tcBorders>
              <w:top w:val="single" w:sz="6" w:space="0" w:color="auto"/>
              <w:left w:val="single" w:sz="6" w:space="0" w:color="auto"/>
              <w:bottom w:val="single" w:sz="4" w:space="0" w:color="auto"/>
              <w:right w:val="single" w:sz="6" w:space="0" w:color="auto"/>
            </w:tcBorders>
            <w:vAlign w:val="center"/>
          </w:tcPr>
          <w:p w14:paraId="5160CF0D" w14:textId="77777777" w:rsidR="008A68F6" w:rsidRPr="00D303AB" w:rsidRDefault="00441082" w:rsidP="00AC2510">
            <w:pPr>
              <w:jc w:val="center"/>
              <w:rPr>
                <w:sz w:val="22"/>
                <w:szCs w:val="22"/>
              </w:rPr>
            </w:pPr>
            <w:r w:rsidRPr="00D303AB">
              <w:rPr>
                <w:sz w:val="22"/>
                <w:szCs w:val="22"/>
              </w:rPr>
              <w:t>5,4</w:t>
            </w:r>
            <w:r w:rsidR="00AC2510">
              <w:rPr>
                <w:sz w:val="22"/>
                <w:szCs w:val="22"/>
              </w:rPr>
              <w:t xml:space="preserve"> </w:t>
            </w:r>
            <w:r w:rsidRPr="00D303AB">
              <w:rPr>
                <w:sz w:val="22"/>
                <w:szCs w:val="22"/>
              </w:rPr>
              <w:t>+</w:t>
            </w:r>
            <w:r w:rsidR="00AC2510">
              <w:rPr>
                <w:sz w:val="22"/>
                <w:szCs w:val="22"/>
              </w:rPr>
              <w:t xml:space="preserve"> </w:t>
            </w:r>
            <w:r w:rsidRPr="00D303AB">
              <w:rPr>
                <w:sz w:val="22"/>
                <w:szCs w:val="22"/>
              </w:rPr>
              <w:t>2,6β</w:t>
            </w:r>
          </w:p>
        </w:tc>
      </w:tr>
      <w:tr w:rsidR="008A68F6" w:rsidRPr="00F939E7" w14:paraId="344F7A67" w14:textId="77777777" w:rsidTr="00AC2510">
        <w:tc>
          <w:tcPr>
            <w:tcW w:w="9526" w:type="dxa"/>
            <w:gridSpan w:val="4"/>
            <w:tcBorders>
              <w:top w:val="single" w:sz="4" w:space="0" w:color="auto"/>
              <w:left w:val="single" w:sz="6" w:space="0" w:color="auto"/>
              <w:bottom w:val="single" w:sz="6" w:space="0" w:color="auto"/>
              <w:right w:val="single" w:sz="6" w:space="0" w:color="auto"/>
            </w:tcBorders>
          </w:tcPr>
          <w:p w14:paraId="738E473A" w14:textId="77777777" w:rsidR="008A68F6" w:rsidRPr="00F939E7" w:rsidRDefault="008A68F6" w:rsidP="00D303AB">
            <w:pPr>
              <w:spacing w:before="60" w:after="60"/>
              <w:ind w:firstLine="567"/>
              <w:jc w:val="both"/>
            </w:pPr>
            <w:r w:rsidRPr="00F939E7">
              <w:t>П</w:t>
            </w:r>
            <w:r w:rsidR="00E91F7C" w:rsidRPr="00F939E7">
              <w:t xml:space="preserve"> </w:t>
            </w:r>
            <w:r w:rsidRPr="00F939E7">
              <w:t>р</w:t>
            </w:r>
            <w:r w:rsidR="00E91F7C" w:rsidRPr="00F939E7">
              <w:t xml:space="preserve"> </w:t>
            </w:r>
            <w:r w:rsidRPr="00F939E7">
              <w:t>и</w:t>
            </w:r>
            <w:r w:rsidR="00E91F7C" w:rsidRPr="00F939E7">
              <w:t xml:space="preserve"> </w:t>
            </w:r>
            <w:r w:rsidRPr="00F939E7">
              <w:t>м</w:t>
            </w:r>
            <w:r w:rsidR="00E91F7C" w:rsidRPr="00F939E7">
              <w:t xml:space="preserve"> </w:t>
            </w:r>
            <w:r w:rsidRPr="00F939E7">
              <w:t>е</w:t>
            </w:r>
            <w:r w:rsidR="00E91F7C" w:rsidRPr="00F939E7">
              <w:t xml:space="preserve"> </w:t>
            </w:r>
            <w:r w:rsidRPr="00F939E7">
              <w:t>ч</w:t>
            </w:r>
            <w:r w:rsidR="00E91F7C" w:rsidRPr="00F939E7">
              <w:t xml:space="preserve"> </w:t>
            </w:r>
            <w:r w:rsidRPr="00F939E7">
              <w:t>а</w:t>
            </w:r>
            <w:r w:rsidR="00E91F7C" w:rsidRPr="00F939E7">
              <w:t xml:space="preserve"> </w:t>
            </w:r>
            <w:r w:rsidRPr="00F939E7">
              <w:t>н</w:t>
            </w:r>
            <w:r w:rsidR="00E91F7C" w:rsidRPr="00F939E7">
              <w:t xml:space="preserve"> </w:t>
            </w:r>
            <w:r w:rsidRPr="00F939E7">
              <w:t>и</w:t>
            </w:r>
            <w:r w:rsidR="00E91F7C" w:rsidRPr="00F939E7">
              <w:t xml:space="preserve"> </w:t>
            </w:r>
            <w:r w:rsidRPr="00F939E7">
              <w:t>е</w:t>
            </w:r>
            <w:r w:rsidR="00E91F7C" w:rsidRPr="00F939E7">
              <w:t xml:space="preserve"> </w:t>
            </w:r>
            <w:r w:rsidR="00F877F9" w:rsidRPr="00F939E7">
              <w:t>–</w:t>
            </w:r>
            <w:r w:rsidR="00E91F7C" w:rsidRPr="00F939E7">
              <w:t xml:space="preserve"> γ </w:t>
            </w:r>
            <w:r w:rsidR="00F877F9" w:rsidRPr="00F939E7">
              <w:t>–</w:t>
            </w:r>
            <w:r w:rsidR="00D303AB">
              <w:t xml:space="preserve"> </w:t>
            </w:r>
            <w:r w:rsidRPr="00F939E7">
              <w:t>отношение площади поясов к площади стенки двутавровой балки (высота стенки принимается между центрами тяжести поясов).</w:t>
            </w:r>
          </w:p>
        </w:tc>
      </w:tr>
    </w:tbl>
    <w:p w14:paraId="685C364F" w14:textId="535EB2F4" w:rsidR="00062960" w:rsidRDefault="00062960" w:rsidP="00AC2510">
      <w:pPr>
        <w:ind w:firstLine="567"/>
        <w:jc w:val="both"/>
        <w:rPr>
          <w:sz w:val="24"/>
          <w:szCs w:val="24"/>
        </w:rPr>
      </w:pPr>
    </w:p>
    <w:p w14:paraId="730410F5" w14:textId="50E1D892" w:rsidR="00A621B5" w:rsidRDefault="00A621B5" w:rsidP="00AC2510">
      <w:pPr>
        <w:ind w:firstLine="567"/>
        <w:jc w:val="both"/>
        <w:rPr>
          <w:sz w:val="24"/>
          <w:szCs w:val="24"/>
        </w:rPr>
      </w:pPr>
      <w:r>
        <w:rPr>
          <w:sz w:val="24"/>
          <w:szCs w:val="24"/>
        </w:rPr>
        <w:br w:type="page"/>
      </w:r>
    </w:p>
    <w:p w14:paraId="526B855E" w14:textId="2FC7C4B8" w:rsidR="00F069BC" w:rsidRDefault="00F069BC" w:rsidP="00F069BC">
      <w:pPr>
        <w:ind w:firstLine="567"/>
        <w:rPr>
          <w:b/>
          <w:bCs/>
          <w:sz w:val="24"/>
          <w:szCs w:val="24"/>
        </w:rPr>
      </w:pPr>
      <w:bookmarkStart w:id="88" w:name="_Toc139435636"/>
      <w:r w:rsidRPr="00AC2510">
        <w:rPr>
          <w:b/>
          <w:sz w:val="24"/>
          <w:szCs w:val="24"/>
        </w:rPr>
        <w:lastRenderedPageBreak/>
        <w:t xml:space="preserve">Приложение </w:t>
      </w:r>
      <w:bookmarkEnd w:id="88"/>
      <w:r w:rsidRPr="00AC2510">
        <w:rPr>
          <w:b/>
          <w:sz w:val="24"/>
          <w:szCs w:val="24"/>
        </w:rPr>
        <w:t>Ж</w:t>
      </w:r>
      <w:r>
        <w:rPr>
          <w:b/>
          <w:sz w:val="24"/>
          <w:szCs w:val="24"/>
        </w:rPr>
        <w:t xml:space="preserve"> </w:t>
      </w:r>
      <w:r w:rsidRPr="00380F77">
        <w:rPr>
          <w:b/>
          <w:bCs/>
          <w:sz w:val="24"/>
          <w:szCs w:val="24"/>
        </w:rPr>
        <w:t>(</w:t>
      </w:r>
      <w:r>
        <w:rPr>
          <w:b/>
          <w:bCs/>
          <w:sz w:val="24"/>
          <w:szCs w:val="24"/>
        </w:rPr>
        <w:t>Исключено</w:t>
      </w:r>
      <w:r w:rsidRPr="00380F77">
        <w:rPr>
          <w:b/>
          <w:bCs/>
          <w:sz w:val="24"/>
          <w:szCs w:val="24"/>
        </w:rPr>
        <w:t xml:space="preserve">, Изм. № </w:t>
      </w:r>
      <w:r>
        <w:rPr>
          <w:b/>
          <w:bCs/>
          <w:sz w:val="24"/>
          <w:szCs w:val="24"/>
        </w:rPr>
        <w:t>2</w:t>
      </w:r>
      <w:r w:rsidRPr="00380F77">
        <w:rPr>
          <w:b/>
          <w:bCs/>
          <w:sz w:val="24"/>
          <w:szCs w:val="24"/>
        </w:rPr>
        <w:t>).</w:t>
      </w:r>
    </w:p>
    <w:p w14:paraId="1DD288CD" w14:textId="77777777" w:rsidR="00A621B5" w:rsidRPr="00AC2510" w:rsidRDefault="00A621B5" w:rsidP="00F069BC">
      <w:pPr>
        <w:ind w:firstLine="567"/>
        <w:rPr>
          <w:b/>
          <w:sz w:val="24"/>
          <w:szCs w:val="24"/>
        </w:rPr>
      </w:pPr>
    </w:p>
    <w:p w14:paraId="349C57AE" w14:textId="3468FA0B" w:rsidR="006E588D" w:rsidRDefault="006E588D" w:rsidP="00AC2510">
      <w:pPr>
        <w:ind w:firstLine="567"/>
        <w:jc w:val="both"/>
        <w:rPr>
          <w:sz w:val="24"/>
          <w:szCs w:val="24"/>
        </w:rPr>
      </w:pPr>
      <w:r>
        <w:rPr>
          <w:sz w:val="24"/>
          <w:szCs w:val="24"/>
        </w:rPr>
        <w:br w:type="page"/>
      </w:r>
    </w:p>
    <w:p w14:paraId="25E22F19" w14:textId="77777777" w:rsidR="007C37B6" w:rsidRPr="00516617" w:rsidRDefault="007C37B6" w:rsidP="00516617">
      <w:pPr>
        <w:jc w:val="center"/>
        <w:rPr>
          <w:b/>
          <w:sz w:val="24"/>
          <w:szCs w:val="24"/>
        </w:rPr>
      </w:pPr>
      <w:bookmarkStart w:id="89" w:name="_Toc139435637"/>
      <w:r w:rsidRPr="00516617">
        <w:rPr>
          <w:b/>
          <w:sz w:val="24"/>
          <w:szCs w:val="24"/>
        </w:rPr>
        <w:lastRenderedPageBreak/>
        <w:t xml:space="preserve">Приложение </w:t>
      </w:r>
      <w:r w:rsidR="00024429" w:rsidRPr="00516617">
        <w:rPr>
          <w:b/>
          <w:sz w:val="24"/>
          <w:szCs w:val="24"/>
        </w:rPr>
        <w:t>И</w:t>
      </w:r>
    </w:p>
    <w:p w14:paraId="7135AB3E" w14:textId="77777777" w:rsidR="00516617" w:rsidRPr="00516617" w:rsidRDefault="00516617" w:rsidP="00516617">
      <w:pPr>
        <w:jc w:val="center"/>
        <w:rPr>
          <w:b/>
          <w:sz w:val="24"/>
          <w:szCs w:val="24"/>
        </w:rPr>
      </w:pPr>
    </w:p>
    <w:p w14:paraId="32F76F92" w14:textId="77777777" w:rsidR="007C37B6" w:rsidRPr="00516617" w:rsidRDefault="007C37B6" w:rsidP="00516617">
      <w:pPr>
        <w:jc w:val="center"/>
        <w:rPr>
          <w:b/>
          <w:sz w:val="24"/>
          <w:szCs w:val="24"/>
        </w:rPr>
      </w:pPr>
      <w:r w:rsidRPr="00516617">
        <w:rPr>
          <w:b/>
          <w:sz w:val="24"/>
          <w:szCs w:val="24"/>
        </w:rPr>
        <w:t>Расч</w:t>
      </w:r>
      <w:r w:rsidR="0006572F" w:rsidRPr="00516617">
        <w:rPr>
          <w:b/>
          <w:sz w:val="24"/>
          <w:szCs w:val="24"/>
        </w:rPr>
        <w:t>е</w:t>
      </w:r>
      <w:r w:rsidRPr="00516617">
        <w:rPr>
          <w:b/>
          <w:sz w:val="24"/>
          <w:szCs w:val="24"/>
        </w:rPr>
        <w:t>т на прочность по главным площадкам приопорных участков клееных деревянных балок</w:t>
      </w:r>
    </w:p>
    <w:p w14:paraId="59800C3A" w14:textId="77777777" w:rsidR="00516617" w:rsidRPr="00516617" w:rsidRDefault="00516617" w:rsidP="00516617">
      <w:pPr>
        <w:ind w:firstLine="567"/>
        <w:jc w:val="both"/>
        <w:rPr>
          <w:sz w:val="24"/>
          <w:szCs w:val="24"/>
        </w:rPr>
      </w:pPr>
    </w:p>
    <w:p w14:paraId="20620542" w14:textId="77777777" w:rsidR="007C37B6" w:rsidRDefault="00024429" w:rsidP="00516617">
      <w:pPr>
        <w:ind w:firstLine="567"/>
        <w:jc w:val="both"/>
        <w:rPr>
          <w:sz w:val="24"/>
          <w:szCs w:val="24"/>
        </w:rPr>
      </w:pPr>
      <w:r w:rsidRPr="00516617">
        <w:rPr>
          <w:sz w:val="24"/>
          <w:szCs w:val="24"/>
        </w:rPr>
        <w:t>И</w:t>
      </w:r>
      <w:r w:rsidR="007C37B6" w:rsidRPr="00516617">
        <w:rPr>
          <w:sz w:val="24"/>
          <w:szCs w:val="24"/>
        </w:rPr>
        <w:t xml:space="preserve">.1 Приопорные участки клееных деревянных балок с соотношением </w:t>
      </w:r>
      <w:r w:rsidR="007C37B6" w:rsidRPr="00AB24D7">
        <w:rPr>
          <w:i/>
          <w:sz w:val="24"/>
          <w:szCs w:val="24"/>
        </w:rPr>
        <w:t>h</w:t>
      </w:r>
      <w:r w:rsidR="007C37B6" w:rsidRPr="00516617">
        <w:rPr>
          <w:sz w:val="24"/>
          <w:szCs w:val="24"/>
        </w:rPr>
        <w:t>/</w:t>
      </w:r>
      <w:r w:rsidR="007C37B6" w:rsidRPr="00AB24D7">
        <w:rPr>
          <w:i/>
          <w:sz w:val="24"/>
          <w:szCs w:val="24"/>
        </w:rPr>
        <w:t>b</w:t>
      </w:r>
      <w:r w:rsidR="007C37B6" w:rsidRPr="00516617">
        <w:rPr>
          <w:sz w:val="24"/>
          <w:szCs w:val="24"/>
        </w:rPr>
        <w:t xml:space="preserve"> </w:t>
      </w:r>
      <w:r w:rsidR="007C37B6" w:rsidRPr="00516617">
        <w:rPr>
          <w:sz w:val="24"/>
          <w:szCs w:val="24"/>
        </w:rPr>
        <w:sym w:font="Symbol" w:char="F0B3"/>
      </w:r>
      <w:r w:rsidR="007C37B6" w:rsidRPr="00516617">
        <w:rPr>
          <w:sz w:val="24"/>
          <w:szCs w:val="24"/>
        </w:rPr>
        <w:t xml:space="preserve"> 4, а также участки в местах действия сосредоточенных сил, кроме требований разделов 6 и 7, должны быть рассчитаны на прочность по главным площадкам с учетом всех </w:t>
      </w:r>
      <w:r w:rsidR="007C37B6" w:rsidRPr="00C831C6">
        <w:rPr>
          <w:sz w:val="24"/>
          <w:szCs w:val="24"/>
        </w:rPr>
        <w:t>компонент плоского напряженного состояния по формуле</w:t>
      </w:r>
    </w:p>
    <w:p w14:paraId="6B7075F0" w14:textId="77777777" w:rsidR="007C37B6" w:rsidRPr="00C831C6" w:rsidRDefault="00B2529E" w:rsidP="00B2529E">
      <w:pPr>
        <w:ind w:firstLine="567"/>
        <w:jc w:val="both"/>
        <w:rPr>
          <w:color w:val="000000"/>
          <w:sz w:val="24"/>
          <w:szCs w:val="24"/>
        </w:rPr>
      </w:pPr>
      <w:r>
        <w:rPr>
          <w:sz w:val="24"/>
          <w:szCs w:val="24"/>
        </w:rPr>
        <w:t xml:space="preserve">                            </w:t>
      </w:r>
      <w:r w:rsidR="00896F2A" w:rsidRPr="00896F2A">
        <w:rPr>
          <w:noProof/>
          <w:position w:val="-24"/>
          <w:sz w:val="24"/>
          <w:szCs w:val="24"/>
        </w:rPr>
        <w:object w:dxaOrig="4400" w:dyaOrig="600" w14:anchorId="568525E7">
          <v:shape id="_x0000_i1116" type="#_x0000_t75" alt="" style="width:220.3pt;height:30.1pt;mso-width-percent:0;mso-height-percent:0;mso-width-percent:0;mso-height-percent:0" o:ole="">
            <v:imagedata r:id="rId269" o:title=""/>
          </v:shape>
          <o:OLEObject Type="Embed" ProgID="Equation.3" ShapeID="_x0000_i1116" DrawAspect="Content" ObjectID="_1774095033" r:id="rId270"/>
        </w:object>
      </w:r>
      <w:r w:rsidR="007C37B6" w:rsidRPr="00C831C6">
        <w:rPr>
          <w:color w:val="000000"/>
          <w:sz w:val="24"/>
          <w:szCs w:val="24"/>
        </w:rPr>
        <w:t xml:space="preserve">                 </w:t>
      </w:r>
      <w:r>
        <w:rPr>
          <w:color w:val="000000"/>
          <w:sz w:val="24"/>
          <w:szCs w:val="24"/>
        </w:rPr>
        <w:t xml:space="preserve">         </w:t>
      </w:r>
      <w:r w:rsidR="007C37B6" w:rsidRPr="00C831C6">
        <w:rPr>
          <w:color w:val="000000"/>
          <w:sz w:val="24"/>
          <w:szCs w:val="24"/>
        </w:rPr>
        <w:t xml:space="preserve">         (</w:t>
      </w:r>
      <w:r w:rsidR="00024429" w:rsidRPr="00C831C6">
        <w:rPr>
          <w:color w:val="000000"/>
          <w:sz w:val="24"/>
          <w:szCs w:val="24"/>
        </w:rPr>
        <w:t>И</w:t>
      </w:r>
      <w:r w:rsidR="007C37B6" w:rsidRPr="00C831C6">
        <w:rPr>
          <w:color w:val="000000"/>
          <w:sz w:val="24"/>
          <w:szCs w:val="24"/>
        </w:rPr>
        <w:t xml:space="preserve">.1) </w:t>
      </w:r>
    </w:p>
    <w:p w14:paraId="54696488" w14:textId="6920DEF0" w:rsidR="007C37B6" w:rsidRPr="00C831C6" w:rsidRDefault="007C37B6" w:rsidP="007A3A05">
      <w:pPr>
        <w:tabs>
          <w:tab w:val="left" w:pos="737"/>
        </w:tabs>
        <w:jc w:val="both"/>
        <w:rPr>
          <w:sz w:val="24"/>
          <w:szCs w:val="24"/>
        </w:rPr>
      </w:pPr>
      <w:r w:rsidRPr="00C831C6">
        <w:rPr>
          <w:sz w:val="24"/>
          <w:szCs w:val="24"/>
        </w:rPr>
        <w:t>где</w:t>
      </w:r>
      <w:r w:rsidR="007A3A05">
        <w:rPr>
          <w:sz w:val="24"/>
          <w:szCs w:val="24"/>
        </w:rPr>
        <w:tab/>
      </w:r>
      <w:r w:rsidRPr="00C831C6">
        <w:rPr>
          <w:sz w:val="24"/>
          <w:szCs w:val="24"/>
        </w:rPr>
        <w:t xml:space="preserve"> </w:t>
      </w:r>
      <w:r w:rsidR="00AB24D7" w:rsidRPr="00C831C6">
        <w:rPr>
          <w:sz w:val="24"/>
          <w:szCs w:val="24"/>
        </w:rPr>
        <w:t>σ</w:t>
      </w:r>
      <w:r w:rsidR="00AB24D7" w:rsidRPr="00C831C6">
        <w:rPr>
          <w:sz w:val="24"/>
          <w:szCs w:val="24"/>
          <w:vertAlign w:val="subscript"/>
        </w:rPr>
        <w:t>1</w:t>
      </w:r>
      <w:r w:rsidRPr="00C831C6">
        <w:rPr>
          <w:sz w:val="24"/>
          <w:szCs w:val="24"/>
        </w:rPr>
        <w:t xml:space="preserve"> – значение главного растягивающего напряжения;</w:t>
      </w:r>
    </w:p>
    <w:p w14:paraId="6A42A86B" w14:textId="77777777" w:rsidR="007C37B6" w:rsidRPr="00AB24D7" w:rsidRDefault="00AB24D7" w:rsidP="007A3A05">
      <w:pPr>
        <w:rPr>
          <w:sz w:val="24"/>
          <w:szCs w:val="24"/>
        </w:rPr>
      </w:pPr>
      <w:r w:rsidRPr="00C831C6">
        <w:rPr>
          <w:sz w:val="24"/>
          <w:szCs w:val="24"/>
        </w:rPr>
        <w:t>σ</w:t>
      </w:r>
      <w:r w:rsidRPr="00C831C6">
        <w:rPr>
          <w:i/>
          <w:sz w:val="24"/>
          <w:szCs w:val="24"/>
          <w:vertAlign w:val="subscript"/>
          <w:lang w:val="en-US"/>
        </w:rPr>
        <w:t>x</w:t>
      </w:r>
      <w:r w:rsidR="007C37B6" w:rsidRPr="00C831C6">
        <w:rPr>
          <w:sz w:val="24"/>
          <w:szCs w:val="24"/>
        </w:rPr>
        <w:t xml:space="preserve">, </w:t>
      </w:r>
      <w:r w:rsidRPr="00C831C6">
        <w:rPr>
          <w:sz w:val="24"/>
          <w:szCs w:val="24"/>
        </w:rPr>
        <w:t>σ</w:t>
      </w:r>
      <w:r w:rsidRPr="00C831C6">
        <w:rPr>
          <w:i/>
          <w:sz w:val="24"/>
          <w:szCs w:val="24"/>
          <w:vertAlign w:val="subscript"/>
          <w:lang w:val="en-US"/>
        </w:rPr>
        <w:t>y</w:t>
      </w:r>
      <w:r w:rsidR="007C37B6" w:rsidRPr="00C831C6">
        <w:rPr>
          <w:sz w:val="24"/>
          <w:szCs w:val="24"/>
        </w:rPr>
        <w:t xml:space="preserve"> и </w:t>
      </w:r>
      <w:r w:rsidRPr="00C831C6">
        <w:rPr>
          <w:sz w:val="24"/>
          <w:szCs w:val="24"/>
        </w:rPr>
        <w:t>τ</w:t>
      </w:r>
      <w:r w:rsidRPr="00C831C6">
        <w:rPr>
          <w:i/>
          <w:sz w:val="24"/>
          <w:szCs w:val="24"/>
          <w:vertAlign w:val="subscript"/>
          <w:lang w:val="en-US"/>
        </w:rPr>
        <w:t>xy</w:t>
      </w:r>
      <w:r w:rsidR="007C37B6" w:rsidRPr="00C831C6">
        <w:rPr>
          <w:sz w:val="24"/>
          <w:szCs w:val="24"/>
        </w:rPr>
        <w:t xml:space="preserve"> – компоненты плоского напряженного</w:t>
      </w:r>
      <w:r w:rsidR="007C37B6" w:rsidRPr="00AB24D7">
        <w:rPr>
          <w:sz w:val="24"/>
          <w:szCs w:val="24"/>
        </w:rPr>
        <w:t xml:space="preserve"> состояния;</w:t>
      </w:r>
    </w:p>
    <w:p w14:paraId="1A440A1C" w14:textId="1CFF435A" w:rsidR="007C37B6" w:rsidRPr="00F9010B" w:rsidRDefault="007C37B6" w:rsidP="007A3A05">
      <w:pPr>
        <w:ind w:left="1247" w:hanging="567"/>
        <w:rPr>
          <w:sz w:val="24"/>
          <w:szCs w:val="24"/>
        </w:rPr>
      </w:pPr>
      <w:r w:rsidRPr="00F9010B">
        <w:rPr>
          <w:i/>
          <w:sz w:val="24"/>
          <w:szCs w:val="24"/>
        </w:rPr>
        <w:t>R</w:t>
      </w:r>
      <w:r w:rsidRPr="00F9010B">
        <w:rPr>
          <w:i/>
          <w:sz w:val="24"/>
          <w:szCs w:val="24"/>
          <w:vertAlign w:val="subscript"/>
        </w:rPr>
        <w:t>р</w:t>
      </w:r>
      <w:r w:rsidRPr="00F9010B">
        <w:rPr>
          <w:sz w:val="24"/>
          <w:szCs w:val="24"/>
          <w:vertAlign w:val="subscript"/>
        </w:rPr>
        <w:sym w:font="Symbol" w:char="F061"/>
      </w:r>
      <w:r w:rsidRPr="00F9010B">
        <w:rPr>
          <w:i/>
          <w:sz w:val="24"/>
          <w:szCs w:val="24"/>
        </w:rPr>
        <w:t xml:space="preserve"> </w:t>
      </w:r>
      <w:r w:rsidR="00AB24D7" w:rsidRPr="00F9010B">
        <w:rPr>
          <w:sz w:val="24"/>
          <w:szCs w:val="24"/>
        </w:rPr>
        <w:t>–</w:t>
      </w:r>
      <w:r w:rsidRPr="00F9010B">
        <w:rPr>
          <w:sz w:val="24"/>
          <w:szCs w:val="24"/>
        </w:rPr>
        <w:t xml:space="preserve"> </w:t>
      </w:r>
      <w:r w:rsidR="00F9010B" w:rsidRPr="00F9010B">
        <w:rPr>
          <w:sz w:val="24"/>
          <w:szCs w:val="24"/>
        </w:rPr>
        <w:t xml:space="preserve">расчетное значение сопротивления древесины при растяжении под углом </w:t>
      </w:r>
      <w:r w:rsidR="00F9010B" w:rsidRPr="00F9010B">
        <w:rPr>
          <w:sz w:val="24"/>
          <w:szCs w:val="24"/>
        </w:rPr>
        <w:sym w:font="Symbol" w:char="F061"/>
      </w:r>
      <w:r w:rsidR="00F9010B" w:rsidRPr="00F9010B">
        <w:rPr>
          <w:sz w:val="24"/>
          <w:szCs w:val="24"/>
        </w:rPr>
        <w:t xml:space="preserve"> к направлению волокон, определяемое по 6.6</w:t>
      </w:r>
      <w:r w:rsidR="005265CE">
        <w:rPr>
          <w:sz w:val="24"/>
          <w:szCs w:val="24"/>
        </w:rPr>
        <w:t>.</w:t>
      </w:r>
    </w:p>
    <w:p w14:paraId="10C651F4" w14:textId="2342A68E" w:rsidR="00F9010B" w:rsidRDefault="00F9010B" w:rsidP="00AB24D7">
      <w:pPr>
        <w:ind w:firstLine="567"/>
        <w:jc w:val="both"/>
        <w:rPr>
          <w:sz w:val="24"/>
          <w:szCs w:val="24"/>
        </w:rPr>
      </w:pPr>
      <w:r w:rsidRPr="00380F77">
        <w:rPr>
          <w:b/>
          <w:bCs/>
          <w:sz w:val="24"/>
          <w:szCs w:val="24"/>
        </w:rPr>
        <w:t xml:space="preserve">(Измененная редакция, Изм. № </w:t>
      </w:r>
      <w:r>
        <w:rPr>
          <w:b/>
          <w:bCs/>
          <w:sz w:val="24"/>
          <w:szCs w:val="24"/>
        </w:rPr>
        <w:t>2</w:t>
      </w:r>
      <w:r w:rsidRPr="00380F77">
        <w:rPr>
          <w:b/>
          <w:bCs/>
          <w:sz w:val="24"/>
          <w:szCs w:val="24"/>
        </w:rPr>
        <w:t>).</w:t>
      </w:r>
    </w:p>
    <w:p w14:paraId="07C78647" w14:textId="305D7D07" w:rsidR="005265CE" w:rsidRPr="005265CE" w:rsidRDefault="005265CE" w:rsidP="00AB24D7">
      <w:pPr>
        <w:ind w:firstLine="567"/>
        <w:jc w:val="both"/>
        <w:rPr>
          <w:b/>
          <w:sz w:val="24"/>
          <w:szCs w:val="24"/>
        </w:rPr>
      </w:pPr>
      <w:r w:rsidRPr="005265CE">
        <w:rPr>
          <w:b/>
          <w:sz w:val="24"/>
          <w:szCs w:val="24"/>
        </w:rPr>
        <w:t>Формула (И.2). (Исключена, Изм. № 2).</w:t>
      </w:r>
    </w:p>
    <w:p w14:paraId="0036A6E6" w14:textId="068E00EE" w:rsidR="007C37B6" w:rsidRPr="00AB24D7" w:rsidRDefault="00024429" w:rsidP="00AB24D7">
      <w:pPr>
        <w:ind w:firstLine="567"/>
        <w:jc w:val="both"/>
        <w:rPr>
          <w:sz w:val="24"/>
          <w:szCs w:val="24"/>
        </w:rPr>
      </w:pPr>
      <w:r w:rsidRPr="00AB24D7">
        <w:rPr>
          <w:sz w:val="24"/>
          <w:szCs w:val="24"/>
        </w:rPr>
        <w:t>И</w:t>
      </w:r>
      <w:r w:rsidR="007C37B6" w:rsidRPr="00AB24D7">
        <w:rPr>
          <w:sz w:val="24"/>
          <w:szCs w:val="24"/>
        </w:rPr>
        <w:t xml:space="preserve">.2 Угол наклона </w:t>
      </w:r>
      <w:r w:rsidR="007C37B6" w:rsidRPr="00AB24D7">
        <w:rPr>
          <w:sz w:val="24"/>
          <w:szCs w:val="24"/>
        </w:rPr>
        <w:sym w:font="Symbol" w:char="F061"/>
      </w:r>
      <w:r w:rsidR="007C37B6" w:rsidRPr="00AB24D7">
        <w:rPr>
          <w:sz w:val="24"/>
          <w:szCs w:val="24"/>
        </w:rPr>
        <w:t xml:space="preserve"> направления главного растягивающего напряжения </w:t>
      </w:r>
      <w:r w:rsidR="00AB24D7" w:rsidRPr="00AB24D7">
        <w:rPr>
          <w:sz w:val="24"/>
          <w:szCs w:val="24"/>
        </w:rPr>
        <w:t>σ</w:t>
      </w:r>
      <w:r w:rsidR="00AB24D7" w:rsidRPr="00AB24D7">
        <w:rPr>
          <w:sz w:val="24"/>
          <w:szCs w:val="24"/>
          <w:vertAlign w:val="subscript"/>
        </w:rPr>
        <w:t>1</w:t>
      </w:r>
      <w:r w:rsidR="007C37B6" w:rsidRPr="00AB24D7">
        <w:rPr>
          <w:sz w:val="24"/>
          <w:szCs w:val="24"/>
        </w:rPr>
        <w:t xml:space="preserve"> к волокнам древесины следует </w:t>
      </w:r>
      <w:r w:rsidR="00AB24D7">
        <w:rPr>
          <w:sz w:val="24"/>
          <w:szCs w:val="24"/>
        </w:rPr>
        <w:t>вычис</w:t>
      </w:r>
      <w:r w:rsidR="007C37B6" w:rsidRPr="00AB24D7">
        <w:rPr>
          <w:sz w:val="24"/>
          <w:szCs w:val="24"/>
        </w:rPr>
        <w:t>лять по формулам:</w:t>
      </w:r>
    </w:p>
    <w:p w14:paraId="4BAD694C" w14:textId="33657E6C" w:rsidR="001B52C7" w:rsidRDefault="00F9010B" w:rsidP="00F9010B">
      <w:pPr>
        <w:pStyle w:val="aff"/>
        <w:ind w:firstLine="567"/>
        <w:jc w:val="right"/>
        <w:rPr>
          <w:rFonts w:ascii="Times New Roman" w:eastAsia="Times New Roman" w:hAnsi="Times New Roman" w:cs="Times New Roman"/>
          <w:color w:val="000000"/>
          <w:sz w:val="24"/>
          <w:szCs w:val="24"/>
          <w:lang w:eastAsia="ru-RU"/>
        </w:rPr>
      </w:pPr>
      <m:oMath>
        <m:r>
          <m:rPr>
            <m:sty m:val="p"/>
          </m:rPr>
          <w:rPr>
            <w:rFonts w:ascii="Cambria Math" w:hAnsi="Cambria Math"/>
            <w:sz w:val="24"/>
            <w:szCs w:val="24"/>
          </w:rPr>
          <m:t>α</m:t>
        </m:r>
        <m:r>
          <w:rPr>
            <w:rFonts w:ascii="Cambria Math" w:hAnsi="Cambria Math"/>
            <w:sz w:val="24"/>
            <w:szCs w:val="24"/>
          </w:rPr>
          <m:t>=</m:t>
        </m:r>
        <m:d>
          <m:dPr>
            <m:begChr m:val="{"/>
            <m:endChr m:val=""/>
            <m:ctrlPr>
              <w:rPr>
                <w:rFonts w:ascii="Cambria Math" w:hAnsi="Cambria Math"/>
                <w:i/>
                <w:sz w:val="24"/>
                <w:szCs w:val="24"/>
              </w:rPr>
            </m:ctrlPr>
          </m:dPr>
          <m:e>
            <m:eqArr>
              <m:eqArrPr>
                <m:ctrlPr>
                  <w:rPr>
                    <w:rFonts w:ascii="Cambria Math" w:hAnsi="Cambria Math"/>
                    <w:i/>
                    <w:sz w:val="24"/>
                    <w:szCs w:val="24"/>
                  </w:rPr>
                </m:ctrlPr>
              </m:eqArrPr>
              <m:e>
                <m:func>
                  <m:funcPr>
                    <m:ctrlPr>
                      <w:rPr>
                        <w:rFonts w:ascii="Cambria Math" w:hAnsi="Cambria Math"/>
                        <w:i/>
                        <w:sz w:val="24"/>
                        <w:szCs w:val="24"/>
                      </w:rPr>
                    </m:ctrlPr>
                  </m:funcPr>
                  <m:fName>
                    <m:r>
                      <m:rPr>
                        <m:sty m:val="p"/>
                      </m:rPr>
                      <w:rPr>
                        <w:rFonts w:ascii="Cambria Math" w:hAnsi="Cambria Math"/>
                        <w:sz w:val="24"/>
                        <w:szCs w:val="24"/>
                      </w:rPr>
                      <m:t>0,5</m:t>
                    </m:r>
                    <m:r>
                      <m:rPr>
                        <m:sty m:val="p"/>
                      </m:rPr>
                      <w:rPr>
                        <w:rFonts w:ascii="Cambria Math" w:hAnsi="Cambria Math"/>
                        <w:sz w:val="24"/>
                        <w:szCs w:val="24"/>
                        <w:lang w:val="en-US"/>
                      </w:rPr>
                      <m:t>arctg</m:t>
                    </m:r>
                    <m:ctrlPr>
                      <w:rPr>
                        <w:rFonts w:ascii="Cambria Math" w:hAnsi="Cambria Math"/>
                        <w:i/>
                        <w:sz w:val="24"/>
                        <w:szCs w:val="24"/>
                        <w:lang w:val="en-US"/>
                      </w:rPr>
                    </m:ctrlPr>
                  </m:fName>
                  <m:e>
                    <m:d>
                      <m:dPr>
                        <m:begChr m:val="["/>
                        <m:endChr m:val="]"/>
                        <m:ctrlPr>
                          <w:rPr>
                            <w:rFonts w:ascii="Cambria Math" w:hAnsi="Cambria Math"/>
                            <w:i/>
                            <w:sz w:val="24"/>
                            <w:szCs w:val="24"/>
                          </w:rPr>
                        </m:ctrlPr>
                      </m:dPr>
                      <m:e>
                        <m:r>
                          <w:rPr>
                            <w:rFonts w:ascii="Cambria Math" w:hAnsi="Cambria Math"/>
                            <w:sz w:val="24"/>
                            <w:szCs w:val="24"/>
                          </w:rPr>
                          <m:t>2∙</m:t>
                        </m:r>
                        <m:sSub>
                          <m:sSubPr>
                            <m:ctrlPr>
                              <w:rPr>
                                <w:rFonts w:ascii="Cambria Math" w:hAnsi="Cambria Math"/>
                                <w:i/>
                                <w:sz w:val="24"/>
                                <w:szCs w:val="24"/>
                              </w:rPr>
                            </m:ctrlPr>
                          </m:sSubPr>
                          <m:e>
                            <m:r>
                              <m:rPr>
                                <m:sty m:val="p"/>
                              </m:rPr>
                              <w:rPr>
                                <w:rFonts w:ascii="Cambria Math" w:hAnsi="Cambria Math"/>
                                <w:sz w:val="24"/>
                                <w:szCs w:val="24"/>
                                <w:lang w:val="en-US"/>
                              </w:rPr>
                              <m:t>τ</m:t>
                            </m:r>
                            <m:ctrlPr>
                              <w:rPr>
                                <w:rFonts w:ascii="Cambria Math" w:hAnsi="Cambria Math"/>
                                <w:i/>
                                <w:sz w:val="24"/>
                                <w:szCs w:val="24"/>
                                <w:lang w:val="en-US"/>
                              </w:rPr>
                            </m:ctrlPr>
                          </m:e>
                          <m:sub>
                            <m:r>
                              <w:rPr>
                                <w:rFonts w:ascii="Cambria Math" w:hAnsi="Cambria Math"/>
                                <w:sz w:val="24"/>
                                <w:szCs w:val="24"/>
                                <w:lang w:val="en-US"/>
                              </w:rPr>
                              <m:t>xy</m:t>
                            </m:r>
                          </m:sub>
                        </m:sSub>
                        <m:r>
                          <w:rPr>
                            <w:rFonts w:ascii="Cambria Math" w:hAnsi="Cambria Math"/>
                            <w:sz w:val="24"/>
                            <w:szCs w:val="24"/>
                          </w:rPr>
                          <m:t>/(</m:t>
                        </m:r>
                        <m:sSub>
                          <m:sSubPr>
                            <m:ctrlPr>
                              <w:rPr>
                                <w:rFonts w:ascii="Cambria Math" w:hAnsi="Cambria Math"/>
                                <w:i/>
                                <w:sz w:val="24"/>
                                <w:szCs w:val="24"/>
                              </w:rPr>
                            </m:ctrlPr>
                          </m:sSubPr>
                          <m:e>
                            <m:r>
                              <m:rPr>
                                <m:sty m:val="p"/>
                              </m:rPr>
                              <w:rPr>
                                <w:rFonts w:ascii="Cambria Math" w:hAnsi="Cambria Math"/>
                                <w:sz w:val="24"/>
                                <w:szCs w:val="24"/>
                              </w:rPr>
                              <m:t>σ</m:t>
                            </m:r>
                          </m:e>
                          <m:sub>
                            <m:r>
                              <w:rPr>
                                <w:rFonts w:ascii="Cambria Math" w:hAnsi="Cambria Math"/>
                                <w:sz w:val="24"/>
                                <w:szCs w:val="24"/>
                                <w:lang w:val="en-US"/>
                              </w:rPr>
                              <m:t>x</m:t>
                            </m:r>
                          </m:sub>
                        </m:sSub>
                        <m:r>
                          <w:rPr>
                            <w:rFonts w:ascii="Cambria Math" w:hAnsi="Cambria Math"/>
                            <w:sz w:val="24"/>
                            <w:szCs w:val="24"/>
                          </w:rPr>
                          <m:t>-</m:t>
                        </m:r>
                        <m:sSub>
                          <m:sSubPr>
                            <m:ctrlPr>
                              <w:rPr>
                                <w:rFonts w:ascii="Cambria Math" w:hAnsi="Cambria Math"/>
                                <w:i/>
                                <w:sz w:val="24"/>
                                <w:szCs w:val="24"/>
                              </w:rPr>
                            </m:ctrlPr>
                          </m:sSubPr>
                          <m:e>
                            <m:r>
                              <m:rPr>
                                <m:sty m:val="p"/>
                              </m:rPr>
                              <w:rPr>
                                <w:rFonts w:ascii="Cambria Math" w:hAnsi="Cambria Math"/>
                                <w:sz w:val="24"/>
                                <w:szCs w:val="24"/>
                              </w:rPr>
                              <m:t>σ</m:t>
                            </m:r>
                          </m:e>
                          <m:sub>
                            <m:r>
                              <w:rPr>
                                <w:rFonts w:ascii="Cambria Math" w:hAnsi="Cambria Math"/>
                                <w:sz w:val="24"/>
                                <w:szCs w:val="24"/>
                              </w:rPr>
                              <m:t>y</m:t>
                            </m:r>
                          </m:sub>
                        </m:sSub>
                        <m:r>
                          <w:rPr>
                            <w:rFonts w:ascii="Cambria Math" w:hAnsi="Cambria Math"/>
                            <w:sz w:val="24"/>
                            <w:szCs w:val="24"/>
                          </w:rPr>
                          <m:t xml:space="preserve"> )</m:t>
                        </m:r>
                      </m:e>
                    </m:d>
                    <m:r>
                      <w:rPr>
                        <w:rFonts w:ascii="Cambria Math" w:hAnsi="Cambria Math"/>
                        <w:sz w:val="24"/>
                        <w:szCs w:val="24"/>
                      </w:rPr>
                      <m:t xml:space="preserve">                             </m:t>
                    </m:r>
                  </m:e>
                </m:func>
                <m:r>
                  <w:rPr>
                    <w:rFonts w:ascii="Cambria Math" w:hAnsi="Cambria Math"/>
                    <w:sz w:val="24"/>
                    <w:szCs w:val="24"/>
                  </w:rPr>
                  <m:t>при &amp;</m:t>
                </m:r>
                <m:sSub>
                  <m:sSubPr>
                    <m:ctrlPr>
                      <w:rPr>
                        <w:rFonts w:ascii="Cambria Math" w:hAnsi="Cambria Math"/>
                        <w:i/>
                        <w:sz w:val="24"/>
                        <w:szCs w:val="24"/>
                      </w:rPr>
                    </m:ctrlPr>
                  </m:sSubPr>
                  <m:e>
                    <m:r>
                      <m:rPr>
                        <m:sty m:val="p"/>
                      </m:rPr>
                      <w:rPr>
                        <w:rFonts w:ascii="Cambria Math" w:hAnsi="Cambria Math"/>
                        <w:sz w:val="24"/>
                        <w:szCs w:val="24"/>
                      </w:rPr>
                      <m:t>σ</m:t>
                    </m:r>
                  </m:e>
                  <m:sub>
                    <m:r>
                      <w:rPr>
                        <w:rFonts w:ascii="Cambria Math" w:hAnsi="Cambria Math"/>
                        <w:sz w:val="24"/>
                        <w:szCs w:val="24"/>
                        <w:lang w:val="en-US"/>
                      </w:rPr>
                      <m:t>x</m:t>
                    </m:r>
                  </m:sub>
                </m:sSub>
                <m:r>
                  <w:rPr>
                    <w:rFonts w:ascii="Cambria Math" w:hAnsi="Cambria Math"/>
                    <w:sz w:val="24"/>
                    <w:szCs w:val="24"/>
                  </w:rPr>
                  <m:t>-</m:t>
                </m:r>
                <m:sSub>
                  <m:sSubPr>
                    <m:ctrlPr>
                      <w:rPr>
                        <w:rFonts w:ascii="Cambria Math" w:hAnsi="Cambria Math"/>
                        <w:i/>
                        <w:sz w:val="24"/>
                        <w:szCs w:val="24"/>
                      </w:rPr>
                    </m:ctrlPr>
                  </m:sSubPr>
                  <m:e>
                    <m:r>
                      <m:rPr>
                        <m:sty m:val="p"/>
                      </m:rPr>
                      <w:rPr>
                        <w:rFonts w:ascii="Cambria Math" w:hAnsi="Cambria Math"/>
                        <w:sz w:val="24"/>
                        <w:szCs w:val="24"/>
                      </w:rPr>
                      <m:t>σ</m:t>
                    </m:r>
                  </m:e>
                  <m:sub>
                    <m:r>
                      <w:rPr>
                        <w:rFonts w:ascii="Cambria Math" w:hAnsi="Cambria Math"/>
                        <w:sz w:val="24"/>
                        <w:szCs w:val="24"/>
                      </w:rPr>
                      <m:t>y</m:t>
                    </m:r>
                  </m:sub>
                </m:sSub>
                <m:r>
                  <w:rPr>
                    <w:rFonts w:ascii="Cambria Math" w:hAnsi="Cambria Math"/>
                    <w:sz w:val="24"/>
                    <w:szCs w:val="24"/>
                  </w:rPr>
                  <m:t>&gt;0</m:t>
                </m:r>
              </m:e>
              <m:e>
                <m:r>
                  <w:rPr>
                    <w:rFonts w:ascii="Cambria Math" w:hAnsi="Cambria Math"/>
                    <w:sz w:val="24"/>
                    <w:szCs w:val="24"/>
                  </w:rPr>
                  <m:t>45°                                                                    при  &amp;</m:t>
                </m:r>
                <m:sSub>
                  <m:sSubPr>
                    <m:ctrlPr>
                      <w:rPr>
                        <w:rFonts w:ascii="Cambria Math" w:hAnsi="Cambria Math"/>
                        <w:i/>
                        <w:sz w:val="24"/>
                        <w:szCs w:val="24"/>
                      </w:rPr>
                    </m:ctrlPr>
                  </m:sSubPr>
                  <m:e>
                    <m:r>
                      <m:rPr>
                        <m:sty m:val="p"/>
                      </m:rPr>
                      <w:rPr>
                        <w:rFonts w:ascii="Cambria Math" w:hAnsi="Cambria Math"/>
                        <w:sz w:val="24"/>
                        <w:szCs w:val="24"/>
                      </w:rPr>
                      <m:t>σ</m:t>
                    </m:r>
                  </m:e>
                  <m:sub>
                    <m:r>
                      <w:rPr>
                        <w:rFonts w:ascii="Cambria Math" w:hAnsi="Cambria Math"/>
                        <w:sz w:val="24"/>
                        <w:szCs w:val="24"/>
                        <w:lang w:val="en-US"/>
                      </w:rPr>
                      <m:t>x</m:t>
                    </m:r>
                  </m:sub>
                </m:sSub>
                <m:r>
                  <w:rPr>
                    <w:rFonts w:ascii="Cambria Math" w:hAnsi="Cambria Math"/>
                    <w:sz w:val="24"/>
                    <w:szCs w:val="24"/>
                  </w:rPr>
                  <m:t>-</m:t>
                </m:r>
                <m:sSub>
                  <m:sSubPr>
                    <m:ctrlPr>
                      <w:rPr>
                        <w:rFonts w:ascii="Cambria Math" w:hAnsi="Cambria Math"/>
                        <w:i/>
                        <w:sz w:val="24"/>
                        <w:szCs w:val="24"/>
                      </w:rPr>
                    </m:ctrlPr>
                  </m:sSubPr>
                  <m:e>
                    <m:r>
                      <m:rPr>
                        <m:sty m:val="p"/>
                      </m:rPr>
                      <w:rPr>
                        <w:rFonts w:ascii="Cambria Math" w:hAnsi="Cambria Math"/>
                        <w:sz w:val="24"/>
                        <w:szCs w:val="24"/>
                      </w:rPr>
                      <m:t>σ</m:t>
                    </m:r>
                  </m:e>
                  <m:sub>
                    <m:r>
                      <w:rPr>
                        <w:rFonts w:ascii="Cambria Math" w:hAnsi="Cambria Math"/>
                        <w:sz w:val="24"/>
                        <w:szCs w:val="24"/>
                      </w:rPr>
                      <m:t>y</m:t>
                    </m:r>
                  </m:sub>
                </m:sSub>
                <m:r>
                  <w:rPr>
                    <w:rFonts w:ascii="Cambria Math" w:hAnsi="Cambria Math"/>
                    <w:sz w:val="24"/>
                    <w:szCs w:val="24"/>
                  </w:rPr>
                  <m:t>=0</m:t>
                </m:r>
              </m:e>
              <m:e>
                <m:r>
                  <w:rPr>
                    <w:rFonts w:ascii="Cambria Math" w:hAnsi="Cambria Math"/>
                    <w:sz w:val="24"/>
                    <w:szCs w:val="24"/>
                  </w:rPr>
                  <m:t>0,5·</m:t>
                </m:r>
                <m:d>
                  <m:dPr>
                    <m:begChr m:val="{"/>
                    <m:endChr m:val="}"/>
                    <m:ctrlPr>
                      <w:rPr>
                        <w:rFonts w:ascii="Cambria Math" w:hAnsi="Cambria Math"/>
                        <w:i/>
                        <w:sz w:val="24"/>
                        <w:szCs w:val="24"/>
                      </w:rPr>
                    </m:ctrlPr>
                  </m:dPr>
                  <m:e>
                    <m:r>
                      <w:rPr>
                        <w:rFonts w:ascii="Cambria Math" w:hAnsi="Cambria Math"/>
                        <w:sz w:val="24"/>
                        <w:szCs w:val="24"/>
                      </w:rPr>
                      <m:t>180°+</m:t>
                    </m:r>
                    <m:func>
                      <m:funcPr>
                        <m:ctrlPr>
                          <w:rPr>
                            <w:rFonts w:ascii="Cambria Math" w:hAnsi="Cambria Math"/>
                            <w:i/>
                            <w:sz w:val="24"/>
                            <w:szCs w:val="24"/>
                          </w:rPr>
                        </m:ctrlPr>
                      </m:funcPr>
                      <m:fName>
                        <m:r>
                          <m:rPr>
                            <m:sty m:val="p"/>
                          </m:rPr>
                          <w:rPr>
                            <w:rFonts w:ascii="Cambria Math" w:hAnsi="Cambria Math"/>
                            <w:sz w:val="24"/>
                            <w:szCs w:val="24"/>
                          </w:rPr>
                          <m:t>arctg</m:t>
                        </m:r>
                      </m:fName>
                      <m:e>
                        <m:d>
                          <m:dPr>
                            <m:begChr m:val="["/>
                            <m:endChr m:val="]"/>
                            <m:ctrlPr>
                              <w:rPr>
                                <w:rFonts w:ascii="Cambria Math" w:hAnsi="Cambria Math"/>
                                <w:i/>
                                <w:sz w:val="24"/>
                                <w:szCs w:val="24"/>
                              </w:rPr>
                            </m:ctrlPr>
                          </m:dPr>
                          <m:e>
                            <m:r>
                              <w:rPr>
                                <w:rFonts w:ascii="Cambria Math" w:hAnsi="Cambria Math"/>
                                <w:sz w:val="24"/>
                                <w:szCs w:val="24"/>
                              </w:rPr>
                              <m:t>2∙</m:t>
                            </m:r>
                            <m:sSub>
                              <m:sSubPr>
                                <m:ctrlPr>
                                  <w:rPr>
                                    <w:rFonts w:ascii="Cambria Math" w:hAnsi="Cambria Math"/>
                                    <w:i/>
                                    <w:sz w:val="24"/>
                                    <w:szCs w:val="24"/>
                                  </w:rPr>
                                </m:ctrlPr>
                              </m:sSubPr>
                              <m:e>
                                <m:r>
                                  <m:rPr>
                                    <m:sty m:val="p"/>
                                  </m:rPr>
                                  <w:rPr>
                                    <w:rFonts w:ascii="Cambria Math" w:hAnsi="Cambria Math"/>
                                    <w:sz w:val="24"/>
                                    <w:szCs w:val="24"/>
                                    <w:lang w:val="en-US"/>
                                  </w:rPr>
                                  <m:t>τ</m:t>
                                </m:r>
                                <m:ctrlPr>
                                  <w:rPr>
                                    <w:rFonts w:ascii="Cambria Math" w:hAnsi="Cambria Math"/>
                                    <w:i/>
                                    <w:sz w:val="24"/>
                                    <w:szCs w:val="24"/>
                                    <w:lang w:val="en-US"/>
                                  </w:rPr>
                                </m:ctrlPr>
                              </m:e>
                              <m:sub>
                                <m:r>
                                  <w:rPr>
                                    <w:rFonts w:ascii="Cambria Math" w:hAnsi="Cambria Math"/>
                                    <w:sz w:val="24"/>
                                    <w:szCs w:val="24"/>
                                    <w:lang w:val="en-US"/>
                                  </w:rPr>
                                  <m:t>xy</m:t>
                                </m:r>
                              </m:sub>
                            </m:sSub>
                            <m:r>
                              <w:rPr>
                                <w:rFonts w:ascii="Cambria Math" w:hAnsi="Cambria Math"/>
                                <w:sz w:val="24"/>
                                <w:szCs w:val="24"/>
                              </w:rPr>
                              <m:t>/(</m:t>
                            </m:r>
                            <m:sSub>
                              <m:sSubPr>
                                <m:ctrlPr>
                                  <w:rPr>
                                    <w:rFonts w:ascii="Cambria Math" w:hAnsi="Cambria Math"/>
                                    <w:i/>
                                    <w:sz w:val="24"/>
                                    <w:szCs w:val="24"/>
                                  </w:rPr>
                                </m:ctrlPr>
                              </m:sSubPr>
                              <m:e>
                                <m:r>
                                  <m:rPr>
                                    <m:sty m:val="p"/>
                                  </m:rPr>
                                  <w:rPr>
                                    <w:rFonts w:ascii="Cambria Math" w:hAnsi="Cambria Math"/>
                                    <w:sz w:val="24"/>
                                    <w:szCs w:val="24"/>
                                  </w:rPr>
                                  <m:t>σ</m:t>
                                </m:r>
                              </m:e>
                              <m:sub>
                                <m:r>
                                  <w:rPr>
                                    <w:rFonts w:ascii="Cambria Math" w:hAnsi="Cambria Math"/>
                                    <w:sz w:val="24"/>
                                    <w:szCs w:val="24"/>
                                    <w:lang w:val="en-US"/>
                                  </w:rPr>
                                  <m:t>x</m:t>
                                </m:r>
                              </m:sub>
                            </m:sSub>
                            <m:r>
                              <w:rPr>
                                <w:rFonts w:ascii="Cambria Math" w:hAnsi="Cambria Math"/>
                                <w:sz w:val="24"/>
                                <w:szCs w:val="24"/>
                              </w:rPr>
                              <m:t>-</m:t>
                            </m:r>
                            <m:sSub>
                              <m:sSubPr>
                                <m:ctrlPr>
                                  <w:rPr>
                                    <w:rFonts w:ascii="Cambria Math" w:hAnsi="Cambria Math"/>
                                    <w:i/>
                                    <w:sz w:val="24"/>
                                    <w:szCs w:val="24"/>
                                  </w:rPr>
                                </m:ctrlPr>
                              </m:sSubPr>
                              <m:e>
                                <m:r>
                                  <m:rPr>
                                    <m:sty m:val="p"/>
                                  </m:rPr>
                                  <w:rPr>
                                    <w:rFonts w:ascii="Cambria Math" w:hAnsi="Cambria Math"/>
                                    <w:sz w:val="24"/>
                                    <w:szCs w:val="24"/>
                                  </w:rPr>
                                  <m:t>σ</m:t>
                                </m:r>
                              </m:e>
                              <m:sub>
                                <m:r>
                                  <w:rPr>
                                    <w:rFonts w:ascii="Cambria Math" w:hAnsi="Cambria Math"/>
                                    <w:sz w:val="24"/>
                                    <w:szCs w:val="24"/>
                                  </w:rPr>
                                  <m:t>y</m:t>
                                </m:r>
                              </m:sub>
                            </m:sSub>
                            <m:r>
                              <w:rPr>
                                <w:rFonts w:ascii="Cambria Math" w:hAnsi="Cambria Math"/>
                                <w:sz w:val="24"/>
                                <w:szCs w:val="24"/>
                              </w:rPr>
                              <m:t>)</m:t>
                            </m:r>
                          </m:e>
                        </m:d>
                      </m:e>
                    </m:func>
                  </m:e>
                </m:d>
                <m:r>
                  <w:rPr>
                    <w:rFonts w:ascii="Cambria Math" w:hAnsi="Cambria Math"/>
                    <w:sz w:val="24"/>
                    <w:szCs w:val="24"/>
                  </w:rPr>
                  <m:t xml:space="preserve">   при &amp;</m:t>
                </m:r>
                <m:sSub>
                  <m:sSubPr>
                    <m:ctrlPr>
                      <w:rPr>
                        <w:rFonts w:ascii="Cambria Math" w:hAnsi="Cambria Math"/>
                        <w:i/>
                        <w:sz w:val="24"/>
                        <w:szCs w:val="24"/>
                      </w:rPr>
                    </m:ctrlPr>
                  </m:sSubPr>
                  <m:e>
                    <m:r>
                      <m:rPr>
                        <m:sty m:val="p"/>
                      </m:rPr>
                      <w:rPr>
                        <w:rFonts w:ascii="Cambria Math" w:hAnsi="Cambria Math"/>
                        <w:sz w:val="24"/>
                        <w:szCs w:val="24"/>
                      </w:rPr>
                      <m:t>σ</m:t>
                    </m:r>
                  </m:e>
                  <m:sub>
                    <m:r>
                      <w:rPr>
                        <w:rFonts w:ascii="Cambria Math" w:hAnsi="Cambria Math"/>
                        <w:sz w:val="24"/>
                        <w:szCs w:val="24"/>
                        <w:lang w:val="en-US"/>
                      </w:rPr>
                      <m:t>x</m:t>
                    </m:r>
                  </m:sub>
                </m:sSub>
                <m:r>
                  <w:rPr>
                    <w:rFonts w:ascii="Cambria Math" w:hAnsi="Cambria Math"/>
                    <w:sz w:val="24"/>
                    <w:szCs w:val="24"/>
                  </w:rPr>
                  <m:t>-</m:t>
                </m:r>
                <m:sSub>
                  <m:sSubPr>
                    <m:ctrlPr>
                      <w:rPr>
                        <w:rFonts w:ascii="Cambria Math" w:hAnsi="Cambria Math"/>
                        <w:i/>
                        <w:sz w:val="24"/>
                        <w:szCs w:val="24"/>
                      </w:rPr>
                    </m:ctrlPr>
                  </m:sSubPr>
                  <m:e>
                    <m:r>
                      <m:rPr>
                        <m:sty m:val="p"/>
                      </m:rPr>
                      <w:rPr>
                        <w:rFonts w:ascii="Cambria Math" w:hAnsi="Cambria Math"/>
                        <w:sz w:val="24"/>
                        <w:szCs w:val="24"/>
                      </w:rPr>
                      <m:t>σ</m:t>
                    </m:r>
                  </m:e>
                  <m:sub>
                    <m:r>
                      <w:rPr>
                        <w:rFonts w:ascii="Cambria Math" w:hAnsi="Cambria Math"/>
                        <w:sz w:val="24"/>
                        <w:szCs w:val="24"/>
                      </w:rPr>
                      <m:t>y</m:t>
                    </m:r>
                  </m:sub>
                </m:sSub>
                <m:r>
                  <w:rPr>
                    <w:rFonts w:ascii="Cambria Math" w:hAnsi="Cambria Math"/>
                    <w:sz w:val="24"/>
                    <w:szCs w:val="24"/>
                  </w:rPr>
                  <m:t>&lt;0</m:t>
                </m:r>
              </m:e>
            </m:eqArr>
          </m:e>
        </m:d>
      </m:oMath>
      <w:r w:rsidR="001B52C7" w:rsidRPr="00F9010B">
        <w:rPr>
          <w:rFonts w:ascii="Times New Roman" w:eastAsia="Times New Roman" w:hAnsi="Times New Roman" w:cs="Times New Roman"/>
          <w:color w:val="000000"/>
          <w:sz w:val="24"/>
          <w:szCs w:val="24"/>
          <w:lang w:eastAsia="ru-RU"/>
        </w:rPr>
        <w:t xml:space="preserve">           (</w:t>
      </w:r>
      <w:r w:rsidR="00024429" w:rsidRPr="00F9010B">
        <w:rPr>
          <w:rFonts w:ascii="Times New Roman" w:eastAsia="Times New Roman" w:hAnsi="Times New Roman" w:cs="Times New Roman"/>
          <w:color w:val="000000"/>
          <w:sz w:val="24"/>
          <w:szCs w:val="24"/>
          <w:lang w:eastAsia="ru-RU"/>
        </w:rPr>
        <w:t>И</w:t>
      </w:r>
      <w:r w:rsidR="001B52C7" w:rsidRPr="00F9010B">
        <w:rPr>
          <w:rFonts w:ascii="Times New Roman" w:eastAsia="Times New Roman" w:hAnsi="Times New Roman" w:cs="Times New Roman"/>
          <w:color w:val="000000"/>
          <w:sz w:val="24"/>
          <w:szCs w:val="24"/>
          <w:lang w:eastAsia="ru-RU"/>
        </w:rPr>
        <w:t>.3)</w:t>
      </w:r>
    </w:p>
    <w:p w14:paraId="0B4F95E6" w14:textId="77777777" w:rsidR="00F9010B" w:rsidRDefault="00F9010B" w:rsidP="00F9010B">
      <w:pPr>
        <w:ind w:firstLine="567"/>
        <w:jc w:val="both"/>
        <w:rPr>
          <w:sz w:val="24"/>
          <w:szCs w:val="24"/>
        </w:rPr>
      </w:pPr>
      <w:r w:rsidRPr="00380F77">
        <w:rPr>
          <w:b/>
          <w:bCs/>
          <w:sz w:val="24"/>
          <w:szCs w:val="24"/>
        </w:rPr>
        <w:t xml:space="preserve">(Измененная редакция, Изм. № </w:t>
      </w:r>
      <w:r>
        <w:rPr>
          <w:b/>
          <w:bCs/>
          <w:sz w:val="24"/>
          <w:szCs w:val="24"/>
        </w:rPr>
        <w:t>2</w:t>
      </w:r>
      <w:r w:rsidRPr="00380F77">
        <w:rPr>
          <w:b/>
          <w:bCs/>
          <w:sz w:val="24"/>
          <w:szCs w:val="24"/>
        </w:rPr>
        <w:t>).</w:t>
      </w:r>
    </w:p>
    <w:p w14:paraId="56AD54BD" w14:textId="77777777" w:rsidR="007C37B6" w:rsidRDefault="00024429" w:rsidP="007C37B6">
      <w:pPr>
        <w:shd w:val="clear" w:color="auto" w:fill="FFFFFF"/>
        <w:ind w:firstLine="567"/>
        <w:jc w:val="both"/>
        <w:rPr>
          <w:color w:val="000000"/>
          <w:sz w:val="24"/>
          <w:szCs w:val="24"/>
        </w:rPr>
      </w:pPr>
      <w:r w:rsidRPr="00F939E7">
        <w:rPr>
          <w:color w:val="000000"/>
          <w:sz w:val="24"/>
          <w:szCs w:val="24"/>
        </w:rPr>
        <w:t>И</w:t>
      </w:r>
      <w:r w:rsidR="007C37B6" w:rsidRPr="00F939E7">
        <w:rPr>
          <w:color w:val="000000"/>
          <w:sz w:val="24"/>
          <w:szCs w:val="24"/>
        </w:rPr>
        <w:t>.3 Величину наибольших нормальных растягивающих поперек волокон древесины напряжений</w:t>
      </w:r>
      <w:r w:rsidR="00AB24D7">
        <w:rPr>
          <w:color w:val="000000"/>
          <w:sz w:val="24"/>
          <w:szCs w:val="24"/>
        </w:rPr>
        <w:t xml:space="preserve"> </w:t>
      </w:r>
      <w:r w:rsidR="00AB24D7" w:rsidRPr="00AB24D7">
        <w:rPr>
          <w:sz w:val="24"/>
          <w:szCs w:val="24"/>
        </w:rPr>
        <w:t>σ</w:t>
      </w:r>
      <w:r w:rsidR="00AB24D7" w:rsidRPr="00AB24D7">
        <w:rPr>
          <w:i/>
          <w:sz w:val="24"/>
          <w:szCs w:val="24"/>
          <w:vertAlign w:val="subscript"/>
          <w:lang w:val="en-US"/>
        </w:rPr>
        <w:t>y</w:t>
      </w:r>
      <w:r w:rsidR="007C37B6" w:rsidRPr="00F939E7">
        <w:rPr>
          <w:color w:val="000000"/>
          <w:sz w:val="24"/>
          <w:szCs w:val="24"/>
        </w:rPr>
        <w:t xml:space="preserve"> в приопорных зонах и в окрестностях действия сосредоточенных поперечных сил </w:t>
      </w:r>
      <w:r w:rsidR="007C37B6" w:rsidRPr="00F939E7">
        <w:rPr>
          <w:i/>
          <w:color w:val="000000"/>
          <w:sz w:val="24"/>
          <w:szCs w:val="24"/>
          <w:lang w:val="en-US"/>
        </w:rPr>
        <w:t>P</w:t>
      </w:r>
      <w:r w:rsidR="007C37B6" w:rsidRPr="00F939E7">
        <w:rPr>
          <w:color w:val="000000"/>
          <w:sz w:val="24"/>
          <w:szCs w:val="24"/>
        </w:rPr>
        <w:t xml:space="preserve"> следует определять численным методом либо </w:t>
      </w:r>
      <w:r w:rsidR="00AB24D7">
        <w:rPr>
          <w:color w:val="000000"/>
          <w:sz w:val="24"/>
          <w:szCs w:val="24"/>
        </w:rPr>
        <w:t xml:space="preserve">рассчитывают </w:t>
      </w:r>
      <w:r w:rsidR="00C831C6">
        <w:rPr>
          <w:color w:val="000000"/>
          <w:sz w:val="24"/>
          <w:szCs w:val="24"/>
        </w:rPr>
        <w:t>по формуле</w:t>
      </w:r>
    </w:p>
    <w:p w14:paraId="5298AD80" w14:textId="32745173" w:rsidR="00AB24D7" w:rsidRPr="00F939E7" w:rsidRDefault="00AB24D7" w:rsidP="00AB24D7">
      <w:pPr>
        <w:shd w:val="clear" w:color="auto" w:fill="FFFFFF"/>
        <w:jc w:val="right"/>
        <w:rPr>
          <w:color w:val="000000"/>
          <w:sz w:val="24"/>
          <w:szCs w:val="24"/>
        </w:rPr>
      </w:pPr>
      <w:r w:rsidRPr="00AB24D7">
        <w:rPr>
          <w:sz w:val="24"/>
          <w:szCs w:val="24"/>
        </w:rPr>
        <w:t>σ</w:t>
      </w:r>
      <w:r w:rsidRPr="00AB24D7">
        <w:rPr>
          <w:i/>
          <w:sz w:val="24"/>
          <w:szCs w:val="24"/>
          <w:vertAlign w:val="subscript"/>
          <w:lang w:val="en-US"/>
        </w:rPr>
        <w:t>y</w:t>
      </w:r>
      <w:r>
        <w:rPr>
          <w:color w:val="000000"/>
          <w:sz w:val="24"/>
          <w:szCs w:val="24"/>
        </w:rPr>
        <w:t xml:space="preserve"> = </w:t>
      </w:r>
      <w:r w:rsidRPr="00AB24D7">
        <w:rPr>
          <w:sz w:val="24"/>
          <w:szCs w:val="24"/>
        </w:rPr>
        <w:t>σ</w:t>
      </w:r>
      <w:r w:rsidRPr="00AB24D7">
        <w:rPr>
          <w:i/>
          <w:sz w:val="24"/>
          <w:szCs w:val="24"/>
          <w:vertAlign w:val="subscript"/>
        </w:rPr>
        <w:t>р</w:t>
      </w:r>
      <w:r w:rsidRPr="00AB24D7">
        <w:rPr>
          <w:sz w:val="24"/>
          <w:szCs w:val="24"/>
          <w:vertAlign w:val="subscript"/>
        </w:rPr>
        <w:t>90</w:t>
      </w:r>
      <w:r>
        <w:rPr>
          <w:color w:val="000000"/>
          <w:sz w:val="24"/>
          <w:szCs w:val="24"/>
        </w:rPr>
        <w:t xml:space="preserve"> = 2 </w:t>
      </w:r>
      <w:r w:rsidRPr="00F939E7">
        <w:rPr>
          <w:i/>
          <w:color w:val="000000"/>
          <w:sz w:val="24"/>
          <w:szCs w:val="24"/>
        </w:rPr>
        <w:t>Р</w:t>
      </w:r>
      <w:r>
        <w:rPr>
          <w:color w:val="000000"/>
          <w:sz w:val="24"/>
          <w:szCs w:val="24"/>
        </w:rPr>
        <w:t xml:space="preserve"> η</w:t>
      </w:r>
      <w:r w:rsidRPr="00AB24D7">
        <w:rPr>
          <w:sz w:val="24"/>
          <w:szCs w:val="24"/>
          <w:vertAlign w:val="subscript"/>
        </w:rPr>
        <w:t>1</w:t>
      </w:r>
      <w:r>
        <w:rPr>
          <w:color w:val="000000"/>
          <w:sz w:val="24"/>
          <w:szCs w:val="24"/>
        </w:rPr>
        <w:t xml:space="preserve"> / </w:t>
      </w:r>
      <w:proofErr w:type="gramStart"/>
      <w:r w:rsidRPr="00AB24D7">
        <w:rPr>
          <w:i/>
          <w:color w:val="000000"/>
          <w:sz w:val="24"/>
          <w:szCs w:val="24"/>
          <w:lang w:val="en-US"/>
        </w:rPr>
        <w:t>bh</w:t>
      </w:r>
      <w:r>
        <w:rPr>
          <w:color w:val="000000"/>
          <w:sz w:val="24"/>
          <w:szCs w:val="24"/>
        </w:rPr>
        <w:t xml:space="preserve">, </w:t>
      </w:r>
      <w:r w:rsidR="00B313C0">
        <w:rPr>
          <w:color w:val="000000"/>
          <w:sz w:val="24"/>
          <w:szCs w:val="24"/>
        </w:rPr>
        <w:t xml:space="preserve">  </w:t>
      </w:r>
      <w:proofErr w:type="gramEnd"/>
      <w:r w:rsidR="00B313C0">
        <w:rPr>
          <w:color w:val="000000"/>
          <w:sz w:val="24"/>
          <w:szCs w:val="24"/>
        </w:rPr>
        <w:t xml:space="preserve">                                                   </w:t>
      </w:r>
      <w:r w:rsidR="00F9010B">
        <w:rPr>
          <w:color w:val="000000"/>
          <w:sz w:val="24"/>
          <w:szCs w:val="24"/>
        </w:rPr>
        <w:t>(</w:t>
      </w:r>
      <w:r w:rsidR="00B313C0" w:rsidRPr="00F939E7">
        <w:rPr>
          <w:color w:val="000000"/>
          <w:sz w:val="24"/>
          <w:szCs w:val="24"/>
        </w:rPr>
        <w:t>И.4)</w:t>
      </w:r>
    </w:p>
    <w:p w14:paraId="4644F558" w14:textId="77777777" w:rsidR="00B313C0" w:rsidRPr="00F939E7" w:rsidRDefault="007C37B6" w:rsidP="00B313C0">
      <w:pPr>
        <w:shd w:val="clear" w:color="auto" w:fill="FFFFFF"/>
        <w:ind w:left="1134" w:hanging="1134"/>
        <w:jc w:val="both"/>
        <w:rPr>
          <w:color w:val="000000"/>
          <w:sz w:val="24"/>
          <w:szCs w:val="24"/>
        </w:rPr>
      </w:pPr>
      <w:r w:rsidRPr="00F939E7">
        <w:rPr>
          <w:color w:val="000000"/>
          <w:sz w:val="24"/>
          <w:szCs w:val="24"/>
        </w:rPr>
        <w:t xml:space="preserve">где </w:t>
      </w:r>
      <w:r w:rsidR="00B313C0" w:rsidRPr="00F939E7">
        <w:rPr>
          <w:i/>
          <w:color w:val="000000"/>
          <w:sz w:val="24"/>
          <w:szCs w:val="24"/>
        </w:rPr>
        <w:t>Р</w:t>
      </w:r>
      <w:r w:rsidR="00B313C0" w:rsidRPr="00F939E7">
        <w:rPr>
          <w:color w:val="000000"/>
          <w:sz w:val="24"/>
          <w:szCs w:val="24"/>
        </w:rPr>
        <w:t xml:space="preserve"> – сосредоточенная сила (опорная реакция балки, давление от подвесного оборудования, усилие сжатия в стойке фермы и </w:t>
      </w:r>
      <w:r w:rsidR="00B313C0">
        <w:rPr>
          <w:color w:val="000000"/>
          <w:sz w:val="24"/>
          <w:szCs w:val="24"/>
        </w:rPr>
        <w:t>т. д.</w:t>
      </w:r>
      <w:r w:rsidR="00B313C0" w:rsidRPr="00F939E7">
        <w:rPr>
          <w:color w:val="000000"/>
          <w:sz w:val="24"/>
          <w:szCs w:val="24"/>
        </w:rPr>
        <w:t>);</w:t>
      </w:r>
    </w:p>
    <w:p w14:paraId="5E8515BF" w14:textId="77777777" w:rsidR="007C37B6" w:rsidRPr="00F939E7" w:rsidRDefault="00AB24D7" w:rsidP="00B313C0">
      <w:pPr>
        <w:shd w:val="clear" w:color="auto" w:fill="FFFFFF"/>
        <w:ind w:left="1134" w:hanging="567"/>
        <w:jc w:val="both"/>
        <w:rPr>
          <w:color w:val="000000"/>
          <w:sz w:val="24"/>
          <w:szCs w:val="24"/>
        </w:rPr>
      </w:pPr>
      <w:r>
        <w:rPr>
          <w:color w:val="000000"/>
          <w:sz w:val="24"/>
          <w:szCs w:val="24"/>
        </w:rPr>
        <w:t>η</w:t>
      </w:r>
      <w:r w:rsidRPr="00AB24D7">
        <w:rPr>
          <w:sz w:val="24"/>
          <w:szCs w:val="24"/>
          <w:vertAlign w:val="subscript"/>
        </w:rPr>
        <w:t>1</w:t>
      </w:r>
      <w:r w:rsidR="007C37B6" w:rsidRPr="00F939E7">
        <w:rPr>
          <w:color w:val="000000"/>
          <w:sz w:val="24"/>
          <w:szCs w:val="24"/>
        </w:rPr>
        <w:t xml:space="preserve"> – ордината положительной части кривой распределения нормальных напряжений</w:t>
      </w:r>
      <w:r w:rsidR="00B313C0">
        <w:rPr>
          <w:color w:val="000000"/>
          <w:sz w:val="24"/>
          <w:szCs w:val="24"/>
        </w:rPr>
        <w:t xml:space="preserve"> </w:t>
      </w:r>
      <w:r w:rsidR="00B313C0" w:rsidRPr="00AB24D7">
        <w:rPr>
          <w:sz w:val="24"/>
          <w:szCs w:val="24"/>
        </w:rPr>
        <w:t>σ</w:t>
      </w:r>
      <w:r w:rsidR="00B313C0" w:rsidRPr="00AB24D7">
        <w:rPr>
          <w:i/>
          <w:sz w:val="24"/>
          <w:szCs w:val="24"/>
          <w:vertAlign w:val="subscript"/>
          <w:lang w:val="en-US"/>
        </w:rPr>
        <w:t>y</w:t>
      </w:r>
      <w:r w:rsidR="007C37B6" w:rsidRPr="00F939E7">
        <w:rPr>
          <w:color w:val="000000"/>
          <w:sz w:val="24"/>
          <w:szCs w:val="24"/>
        </w:rPr>
        <w:t xml:space="preserve"> от единичной сосредоточенной силы (рис</w:t>
      </w:r>
      <w:r w:rsidR="00B313C0">
        <w:rPr>
          <w:color w:val="000000"/>
          <w:sz w:val="24"/>
          <w:szCs w:val="24"/>
        </w:rPr>
        <w:t>унок</w:t>
      </w:r>
      <w:r w:rsidR="007C37B6" w:rsidRPr="00F939E7">
        <w:rPr>
          <w:color w:val="000000"/>
          <w:sz w:val="24"/>
          <w:szCs w:val="24"/>
        </w:rPr>
        <w:t xml:space="preserve"> </w:t>
      </w:r>
      <w:r w:rsidR="00B26324" w:rsidRPr="00F939E7">
        <w:rPr>
          <w:color w:val="000000"/>
          <w:sz w:val="24"/>
          <w:szCs w:val="24"/>
        </w:rPr>
        <w:t>И</w:t>
      </w:r>
      <w:r w:rsidR="007C37B6" w:rsidRPr="00F939E7">
        <w:rPr>
          <w:color w:val="000000"/>
          <w:sz w:val="24"/>
          <w:szCs w:val="24"/>
        </w:rPr>
        <w:t>.1);</w:t>
      </w:r>
    </w:p>
    <w:p w14:paraId="32A025FE" w14:textId="77777777" w:rsidR="007C37B6" w:rsidRPr="00F939E7" w:rsidRDefault="007C37B6" w:rsidP="007C37B6">
      <w:pPr>
        <w:shd w:val="clear" w:color="auto" w:fill="FFFFFF"/>
        <w:ind w:firstLine="567"/>
        <w:jc w:val="both"/>
        <w:rPr>
          <w:color w:val="000000"/>
          <w:sz w:val="24"/>
          <w:szCs w:val="24"/>
        </w:rPr>
      </w:pPr>
      <w:r w:rsidRPr="00F939E7">
        <w:rPr>
          <w:i/>
          <w:color w:val="000000"/>
          <w:sz w:val="24"/>
          <w:szCs w:val="24"/>
          <w:lang w:val="en-US"/>
        </w:rPr>
        <w:t>b</w:t>
      </w:r>
      <w:r w:rsidRPr="00F939E7">
        <w:rPr>
          <w:i/>
          <w:color w:val="000000"/>
          <w:sz w:val="24"/>
          <w:szCs w:val="24"/>
        </w:rPr>
        <w:t xml:space="preserve"> </w:t>
      </w:r>
      <w:r w:rsidRPr="00F939E7">
        <w:rPr>
          <w:color w:val="000000"/>
          <w:sz w:val="24"/>
          <w:szCs w:val="24"/>
        </w:rPr>
        <w:t>– ширина п</w:t>
      </w:r>
      <w:r w:rsidR="00B313C0">
        <w:rPr>
          <w:color w:val="000000"/>
          <w:sz w:val="24"/>
          <w:szCs w:val="24"/>
        </w:rPr>
        <w:t xml:space="preserve">оперечного сечения </w:t>
      </w:r>
      <w:r w:rsidRPr="00F939E7">
        <w:rPr>
          <w:color w:val="000000"/>
          <w:sz w:val="24"/>
          <w:szCs w:val="24"/>
        </w:rPr>
        <w:t>элемента;</w:t>
      </w:r>
    </w:p>
    <w:p w14:paraId="44DE4070" w14:textId="77777777" w:rsidR="007C37B6" w:rsidRPr="00F939E7" w:rsidRDefault="007C37B6" w:rsidP="007C37B6">
      <w:pPr>
        <w:shd w:val="clear" w:color="auto" w:fill="FFFFFF"/>
        <w:ind w:firstLine="567"/>
        <w:jc w:val="both"/>
        <w:rPr>
          <w:color w:val="000000"/>
          <w:sz w:val="24"/>
          <w:szCs w:val="24"/>
        </w:rPr>
      </w:pPr>
      <w:r w:rsidRPr="00F939E7">
        <w:rPr>
          <w:i/>
          <w:color w:val="000000"/>
          <w:sz w:val="24"/>
          <w:szCs w:val="24"/>
          <w:lang w:val="en-US"/>
        </w:rPr>
        <w:t>h</w:t>
      </w:r>
      <w:r w:rsidRPr="00F939E7">
        <w:rPr>
          <w:color w:val="000000"/>
          <w:sz w:val="24"/>
          <w:szCs w:val="24"/>
        </w:rPr>
        <w:t xml:space="preserve"> – высота поперечного сечения элемента.</w:t>
      </w:r>
    </w:p>
    <w:p w14:paraId="1D5AE740" w14:textId="77777777" w:rsidR="007C37B6" w:rsidRPr="00F939E7" w:rsidRDefault="007C37B6" w:rsidP="007C37B6">
      <w:pPr>
        <w:shd w:val="clear" w:color="auto" w:fill="FFFFFF"/>
        <w:ind w:firstLine="567"/>
        <w:jc w:val="both"/>
        <w:rPr>
          <w:color w:val="000000"/>
          <w:sz w:val="24"/>
          <w:szCs w:val="24"/>
        </w:rPr>
      </w:pPr>
      <w:r w:rsidRPr="00F939E7">
        <w:rPr>
          <w:color w:val="000000"/>
          <w:sz w:val="24"/>
          <w:szCs w:val="24"/>
        </w:rPr>
        <w:t>Ординат</w:t>
      </w:r>
      <w:r w:rsidR="00B313C0">
        <w:rPr>
          <w:color w:val="000000"/>
          <w:sz w:val="24"/>
          <w:szCs w:val="24"/>
        </w:rPr>
        <w:t>у</w:t>
      </w:r>
      <w:r w:rsidRPr="00F939E7">
        <w:rPr>
          <w:color w:val="000000"/>
          <w:sz w:val="24"/>
          <w:szCs w:val="24"/>
        </w:rPr>
        <w:t xml:space="preserve"> </w:t>
      </w:r>
      <w:r w:rsidR="00B313C0">
        <w:rPr>
          <w:color w:val="000000"/>
          <w:sz w:val="24"/>
          <w:szCs w:val="24"/>
        </w:rPr>
        <w:t>η</w:t>
      </w:r>
      <w:r w:rsidR="00B313C0" w:rsidRPr="00AB24D7">
        <w:rPr>
          <w:sz w:val="24"/>
          <w:szCs w:val="24"/>
          <w:vertAlign w:val="subscript"/>
        </w:rPr>
        <w:t>1</w:t>
      </w:r>
      <w:r w:rsidRPr="00F939E7">
        <w:rPr>
          <w:color w:val="000000"/>
          <w:sz w:val="24"/>
          <w:szCs w:val="24"/>
        </w:rPr>
        <w:t xml:space="preserve"> в интервале </w:t>
      </w:r>
      <w:r w:rsidR="00B313C0" w:rsidRPr="00F939E7">
        <w:rPr>
          <w:color w:val="000000"/>
          <w:sz w:val="24"/>
          <w:szCs w:val="24"/>
        </w:rPr>
        <w:t>–</w:t>
      </w:r>
      <w:r w:rsidRPr="00F939E7">
        <w:rPr>
          <w:color w:val="000000"/>
          <w:sz w:val="24"/>
          <w:szCs w:val="24"/>
        </w:rPr>
        <w:t xml:space="preserve"> 0,25</w:t>
      </w:r>
      <w:r w:rsidRPr="00F939E7">
        <w:rPr>
          <w:i/>
          <w:color w:val="000000"/>
          <w:sz w:val="24"/>
          <w:szCs w:val="24"/>
          <w:lang w:val="en-US"/>
        </w:rPr>
        <w:t>h</w:t>
      </w:r>
      <w:r w:rsidRPr="00F939E7">
        <w:rPr>
          <w:color w:val="000000"/>
          <w:sz w:val="24"/>
          <w:szCs w:val="24"/>
          <w:vertAlign w:val="subscript"/>
        </w:rPr>
        <w:t>оп</w:t>
      </w:r>
      <w:r w:rsidRPr="00F939E7">
        <w:rPr>
          <w:color w:val="000000"/>
          <w:sz w:val="24"/>
          <w:szCs w:val="24"/>
        </w:rPr>
        <w:t xml:space="preserve"> </w:t>
      </w:r>
      <w:r w:rsidRPr="00F939E7">
        <w:rPr>
          <w:color w:val="000000"/>
          <w:sz w:val="24"/>
          <w:szCs w:val="24"/>
        </w:rPr>
        <w:sym w:font="Symbol" w:char="F0A3"/>
      </w:r>
      <w:r w:rsidR="00B313C0">
        <w:rPr>
          <w:color w:val="000000"/>
          <w:sz w:val="24"/>
          <w:szCs w:val="24"/>
        </w:rPr>
        <w:t xml:space="preserve"> </w:t>
      </w:r>
      <w:r w:rsidRPr="00B313C0">
        <w:rPr>
          <w:i/>
          <w:color w:val="000000"/>
          <w:sz w:val="24"/>
          <w:szCs w:val="24"/>
          <w:lang w:val="en-US"/>
        </w:rPr>
        <w:t>y</w:t>
      </w:r>
      <w:r w:rsidR="00B313C0">
        <w:rPr>
          <w:color w:val="000000"/>
          <w:sz w:val="24"/>
          <w:szCs w:val="24"/>
        </w:rPr>
        <w:t xml:space="preserve"> </w:t>
      </w:r>
      <w:r w:rsidRPr="00F939E7">
        <w:rPr>
          <w:color w:val="000000"/>
          <w:sz w:val="24"/>
          <w:szCs w:val="24"/>
          <w:lang w:val="en-US"/>
        </w:rPr>
        <w:sym w:font="Symbol" w:char="F0A3"/>
      </w:r>
      <w:r w:rsidRPr="00F939E7">
        <w:rPr>
          <w:color w:val="000000"/>
          <w:sz w:val="24"/>
          <w:szCs w:val="24"/>
        </w:rPr>
        <w:t xml:space="preserve"> +</w:t>
      </w:r>
      <w:r w:rsidR="00B313C0">
        <w:rPr>
          <w:color w:val="000000"/>
          <w:sz w:val="24"/>
          <w:szCs w:val="24"/>
        </w:rPr>
        <w:t xml:space="preserve"> </w:t>
      </w:r>
      <w:r w:rsidRPr="00F939E7">
        <w:rPr>
          <w:color w:val="000000"/>
          <w:sz w:val="24"/>
          <w:szCs w:val="24"/>
        </w:rPr>
        <w:t>0,25</w:t>
      </w:r>
      <w:r w:rsidRPr="00F939E7">
        <w:rPr>
          <w:i/>
          <w:color w:val="000000"/>
          <w:sz w:val="24"/>
          <w:szCs w:val="24"/>
          <w:lang w:val="en-US"/>
        </w:rPr>
        <w:t>h</w:t>
      </w:r>
      <w:r w:rsidRPr="00F939E7">
        <w:rPr>
          <w:color w:val="000000"/>
          <w:sz w:val="24"/>
          <w:szCs w:val="24"/>
          <w:vertAlign w:val="subscript"/>
        </w:rPr>
        <w:t>оп</w:t>
      </w:r>
      <w:r w:rsidRPr="00F939E7">
        <w:rPr>
          <w:color w:val="000000"/>
          <w:sz w:val="24"/>
          <w:szCs w:val="24"/>
        </w:rPr>
        <w:t xml:space="preserve"> </w:t>
      </w:r>
      <w:r w:rsidR="00B313C0">
        <w:rPr>
          <w:color w:val="000000"/>
          <w:sz w:val="24"/>
          <w:szCs w:val="24"/>
        </w:rPr>
        <w:t>рассчитывают по формуле</w:t>
      </w:r>
    </w:p>
    <w:p w14:paraId="43663E91" w14:textId="06BA685C" w:rsidR="007C37B6" w:rsidRDefault="00B7128C" w:rsidP="00EB0462">
      <w:pPr>
        <w:shd w:val="clear" w:color="auto" w:fill="FFFFFF"/>
        <w:jc w:val="right"/>
        <w:rPr>
          <w:color w:val="000000"/>
          <w:sz w:val="24"/>
          <w:szCs w:val="24"/>
        </w:rPr>
      </w:pPr>
      <m:oMath>
        <m:sSub>
          <m:sSubPr>
            <m:ctrlPr>
              <w:rPr>
                <w:rFonts w:ascii="Cambria Math" w:hAnsi="Arial" w:cs="Arial"/>
                <w:i/>
                <w:iCs/>
              </w:rPr>
            </m:ctrlPr>
          </m:sSubPr>
          <m:e>
            <m:r>
              <w:rPr>
                <w:rFonts w:ascii="Cambria Math" w:hAnsi="Arial" w:cs="Arial"/>
              </w:rPr>
              <m:t>η</m:t>
            </m:r>
          </m:e>
          <m:sub>
            <m:r>
              <w:rPr>
                <w:rFonts w:ascii="Cambria Math" w:hAnsi="Arial" w:cs="Arial"/>
              </w:rPr>
              <m:t>1</m:t>
            </m:r>
          </m:sub>
        </m:sSub>
        <m:r>
          <w:rPr>
            <w:rFonts w:ascii="Cambria Math" w:hAnsi="Arial" w:cs="Arial"/>
          </w:rPr>
          <m:t>=</m:t>
        </m:r>
        <m:sSup>
          <m:sSupPr>
            <m:ctrlPr>
              <w:rPr>
                <w:rFonts w:ascii="Cambria Math" w:hAnsi="Arial" w:cs="Arial"/>
                <w:i/>
                <w:iCs/>
              </w:rPr>
            </m:ctrlPr>
          </m:sSupPr>
          <m:e>
            <m:d>
              <m:dPr>
                <m:ctrlPr>
                  <w:rPr>
                    <w:rFonts w:ascii="Cambria Math" w:hAnsi="Arial" w:cs="Arial"/>
                    <w:i/>
                    <w:iCs/>
                  </w:rPr>
                </m:ctrlPr>
              </m:dPr>
              <m:e>
                <m:f>
                  <m:fPr>
                    <m:ctrlPr>
                      <w:rPr>
                        <w:rFonts w:ascii="Cambria Math" w:hAnsi="Arial" w:cs="Arial"/>
                        <w:i/>
                        <w:iCs/>
                      </w:rPr>
                    </m:ctrlPr>
                  </m:fPr>
                  <m:num>
                    <m:r>
                      <w:rPr>
                        <w:rFonts w:ascii="Cambria Math" w:hAnsi="Arial" w:cs="Arial"/>
                      </w:rPr>
                      <m:t>y</m:t>
                    </m:r>
                  </m:num>
                  <m:den>
                    <m:sSub>
                      <m:sSubPr>
                        <m:ctrlPr>
                          <w:rPr>
                            <w:rFonts w:ascii="Cambria Math" w:hAnsi="Cambria Math" w:cs="Arial"/>
                            <w:i/>
                            <w:iCs/>
                          </w:rPr>
                        </m:ctrlPr>
                      </m:sSubPr>
                      <m:e>
                        <m:r>
                          <w:rPr>
                            <w:rFonts w:ascii="Cambria Math" w:hAnsi="Cambria Math" w:cs="Cambria Math"/>
                          </w:rPr>
                          <m:t>h</m:t>
                        </m:r>
                      </m:e>
                      <m:sub>
                        <m:r>
                          <w:rPr>
                            <w:rFonts w:ascii="Cambria Math" w:hAnsi="Arial" w:cs="Arial"/>
                          </w:rPr>
                          <m:t>оп</m:t>
                        </m:r>
                      </m:sub>
                    </m:sSub>
                    <m:ctrlPr>
                      <w:rPr>
                        <w:rFonts w:ascii="Cambria Math" w:hAnsi="Cambria Math" w:cs="Arial"/>
                        <w:i/>
                        <w:iCs/>
                      </w:rPr>
                    </m:ctrlPr>
                  </m:den>
                </m:f>
                <m:ctrlPr>
                  <w:rPr>
                    <w:rFonts w:ascii="Cambria Math" w:hAnsi="Cambria Math" w:cs="Arial"/>
                    <w:i/>
                    <w:iCs/>
                  </w:rPr>
                </m:ctrlPr>
              </m:e>
            </m:d>
          </m:e>
          <m:sup>
            <m:r>
              <w:rPr>
                <w:rFonts w:ascii="Cambria Math" w:hAnsi="Arial" w:cs="Arial"/>
              </w:rPr>
              <m:t>3</m:t>
            </m:r>
          </m:sup>
        </m:sSup>
        <m:r>
          <w:rPr>
            <w:rFonts w:ascii="Cambria Math" w:hAnsi="Arial" w:cs="Arial"/>
          </w:rPr>
          <m:t>+0,1</m:t>
        </m:r>
        <m:sSup>
          <m:sSupPr>
            <m:ctrlPr>
              <w:rPr>
                <w:rFonts w:ascii="Cambria Math" w:hAnsi="Arial" w:cs="Arial"/>
                <w:i/>
                <w:iCs/>
              </w:rPr>
            </m:ctrlPr>
          </m:sSupPr>
          <m:e>
            <m:d>
              <m:dPr>
                <m:ctrlPr>
                  <w:rPr>
                    <w:rFonts w:ascii="Cambria Math" w:hAnsi="Arial" w:cs="Arial"/>
                    <w:i/>
                    <w:iCs/>
                  </w:rPr>
                </m:ctrlPr>
              </m:dPr>
              <m:e>
                <m:f>
                  <m:fPr>
                    <m:ctrlPr>
                      <w:rPr>
                        <w:rFonts w:ascii="Cambria Math" w:hAnsi="Arial" w:cs="Arial"/>
                        <w:i/>
                        <w:iCs/>
                      </w:rPr>
                    </m:ctrlPr>
                  </m:fPr>
                  <m:num>
                    <m:r>
                      <w:rPr>
                        <w:rFonts w:ascii="Cambria Math" w:hAnsi="Arial" w:cs="Arial"/>
                      </w:rPr>
                      <m:t>y</m:t>
                    </m:r>
                  </m:num>
                  <m:den>
                    <m:sSub>
                      <m:sSubPr>
                        <m:ctrlPr>
                          <w:rPr>
                            <w:rFonts w:ascii="Cambria Math" w:hAnsi="Cambria Math" w:cs="Arial"/>
                            <w:i/>
                            <w:iCs/>
                          </w:rPr>
                        </m:ctrlPr>
                      </m:sSubPr>
                      <m:e>
                        <m:r>
                          <w:rPr>
                            <w:rFonts w:ascii="Cambria Math" w:hAnsi="Cambria Math" w:cs="Cambria Math"/>
                          </w:rPr>
                          <m:t>h</m:t>
                        </m:r>
                      </m:e>
                      <m:sub>
                        <m:r>
                          <w:rPr>
                            <w:rFonts w:ascii="Cambria Math" w:hAnsi="Arial" w:cs="Arial"/>
                          </w:rPr>
                          <m:t>оп</m:t>
                        </m:r>
                      </m:sub>
                    </m:sSub>
                    <m:ctrlPr>
                      <w:rPr>
                        <w:rFonts w:ascii="Cambria Math" w:hAnsi="Cambria Math" w:cs="Arial"/>
                        <w:i/>
                        <w:iCs/>
                      </w:rPr>
                    </m:ctrlPr>
                  </m:den>
                </m:f>
                <m:ctrlPr>
                  <w:rPr>
                    <w:rFonts w:ascii="Cambria Math" w:hAnsi="Cambria Math" w:cs="Arial"/>
                    <w:i/>
                    <w:iCs/>
                  </w:rPr>
                </m:ctrlPr>
              </m:e>
            </m:d>
          </m:e>
          <m:sup>
            <m:r>
              <w:rPr>
                <w:rFonts w:ascii="Cambria Math" w:hAnsi="Arial" w:cs="Arial"/>
              </w:rPr>
              <m:t>2</m:t>
            </m:r>
          </m:sup>
        </m:sSup>
        <m:r>
          <w:rPr>
            <w:rFonts w:ascii="Cambria Math" w:hAnsi="Arial" w:cs="Arial"/>
          </w:rPr>
          <m:t>+0,016,</m:t>
        </m:r>
      </m:oMath>
      <w:r w:rsidR="007C37B6" w:rsidRPr="00F939E7">
        <w:rPr>
          <w:color w:val="000000"/>
          <w:sz w:val="24"/>
          <w:szCs w:val="24"/>
        </w:rPr>
        <w:t xml:space="preserve">                                       (</w:t>
      </w:r>
      <w:r w:rsidR="00024429" w:rsidRPr="00F939E7">
        <w:rPr>
          <w:color w:val="000000"/>
          <w:sz w:val="24"/>
          <w:szCs w:val="24"/>
        </w:rPr>
        <w:t>И</w:t>
      </w:r>
      <w:r w:rsidR="007C37B6" w:rsidRPr="00F939E7">
        <w:rPr>
          <w:color w:val="000000"/>
          <w:sz w:val="24"/>
          <w:szCs w:val="24"/>
        </w:rPr>
        <w:t>.</w:t>
      </w:r>
      <w:r w:rsidR="001B52C7" w:rsidRPr="00F939E7">
        <w:rPr>
          <w:color w:val="000000"/>
          <w:sz w:val="24"/>
          <w:szCs w:val="24"/>
        </w:rPr>
        <w:t>5</w:t>
      </w:r>
      <w:r w:rsidR="007C37B6" w:rsidRPr="00F939E7">
        <w:rPr>
          <w:color w:val="000000"/>
          <w:sz w:val="24"/>
          <w:szCs w:val="24"/>
        </w:rPr>
        <w:t>)</w:t>
      </w:r>
    </w:p>
    <w:p w14:paraId="6EBC4B2D" w14:textId="334B54F2" w:rsidR="00F9010B" w:rsidRPr="00F9010B" w:rsidRDefault="00F9010B" w:rsidP="00F9010B">
      <w:pPr>
        <w:jc w:val="both"/>
        <w:rPr>
          <w:b/>
          <w:bCs/>
          <w:sz w:val="24"/>
          <w:szCs w:val="24"/>
        </w:rPr>
      </w:pPr>
      <w:r w:rsidRPr="00F9010B">
        <w:rPr>
          <w:color w:val="000000"/>
          <w:sz w:val="24"/>
          <w:szCs w:val="24"/>
        </w:rPr>
        <w:t xml:space="preserve">где </w:t>
      </w:r>
      <w:r w:rsidRPr="00F9010B">
        <w:rPr>
          <w:i/>
          <w:color w:val="000000"/>
          <w:sz w:val="24"/>
          <w:szCs w:val="24"/>
          <w:lang w:val="en-US"/>
        </w:rPr>
        <w:t>y</w:t>
      </w:r>
      <w:r w:rsidRPr="00F9010B">
        <w:rPr>
          <w:color w:val="000000"/>
          <w:sz w:val="24"/>
          <w:szCs w:val="24"/>
        </w:rPr>
        <w:t xml:space="preserve"> – расстояние до нейтрального слоя</w:t>
      </w:r>
      <w:r>
        <w:rPr>
          <w:color w:val="000000"/>
          <w:sz w:val="24"/>
          <w:szCs w:val="24"/>
        </w:rPr>
        <w:t>.</w:t>
      </w:r>
    </w:p>
    <w:p w14:paraId="4FEEFE6D" w14:textId="46881C8E" w:rsidR="00F9010B" w:rsidRDefault="00F9010B" w:rsidP="00F9010B">
      <w:pPr>
        <w:ind w:firstLine="567"/>
        <w:jc w:val="both"/>
        <w:rPr>
          <w:sz w:val="24"/>
          <w:szCs w:val="24"/>
        </w:rPr>
      </w:pPr>
      <w:r w:rsidRPr="00380F77">
        <w:rPr>
          <w:b/>
          <w:bCs/>
          <w:sz w:val="24"/>
          <w:szCs w:val="24"/>
        </w:rPr>
        <w:t xml:space="preserve">(Измененная редакция, Изм. № </w:t>
      </w:r>
      <w:r>
        <w:rPr>
          <w:b/>
          <w:bCs/>
          <w:sz w:val="24"/>
          <w:szCs w:val="24"/>
        </w:rPr>
        <w:t>2</w:t>
      </w:r>
      <w:r w:rsidRPr="00380F77">
        <w:rPr>
          <w:b/>
          <w:bCs/>
          <w:sz w:val="24"/>
          <w:szCs w:val="24"/>
        </w:rPr>
        <w:t>).</w:t>
      </w:r>
    </w:p>
    <w:p w14:paraId="447B22FB" w14:textId="77777777" w:rsidR="007C37B6" w:rsidRDefault="00024429" w:rsidP="007C37B6">
      <w:pPr>
        <w:shd w:val="clear" w:color="auto" w:fill="FFFFFF"/>
        <w:ind w:firstLine="567"/>
        <w:jc w:val="both"/>
        <w:rPr>
          <w:color w:val="000000"/>
          <w:sz w:val="24"/>
          <w:szCs w:val="24"/>
        </w:rPr>
      </w:pPr>
      <w:r w:rsidRPr="00F939E7">
        <w:rPr>
          <w:color w:val="000000"/>
          <w:sz w:val="24"/>
          <w:szCs w:val="24"/>
        </w:rPr>
        <w:t>И</w:t>
      </w:r>
      <w:r w:rsidR="007C37B6" w:rsidRPr="00F939E7">
        <w:rPr>
          <w:color w:val="000000"/>
          <w:sz w:val="24"/>
          <w:szCs w:val="24"/>
        </w:rPr>
        <w:t xml:space="preserve">.4 При передаче поперечной силы не по кромке элемента, а по части высоты торца нормальное напряжение </w:t>
      </w:r>
      <w:r w:rsidR="00B313C0" w:rsidRPr="00AB24D7">
        <w:rPr>
          <w:sz w:val="24"/>
          <w:szCs w:val="24"/>
        </w:rPr>
        <w:t>σ</w:t>
      </w:r>
      <w:r w:rsidR="00B313C0" w:rsidRPr="00AB24D7">
        <w:rPr>
          <w:i/>
          <w:sz w:val="24"/>
          <w:szCs w:val="24"/>
          <w:vertAlign w:val="subscript"/>
          <w:lang w:val="en-US"/>
        </w:rPr>
        <w:t>y</w:t>
      </w:r>
      <w:r w:rsidR="007C37B6" w:rsidRPr="00F939E7">
        <w:rPr>
          <w:color w:val="000000"/>
          <w:sz w:val="24"/>
          <w:szCs w:val="24"/>
        </w:rPr>
        <w:t>, растягивающее древесину, умножа</w:t>
      </w:r>
      <w:r w:rsidR="00B313C0">
        <w:rPr>
          <w:color w:val="000000"/>
          <w:sz w:val="24"/>
          <w:szCs w:val="24"/>
        </w:rPr>
        <w:t>ют</w:t>
      </w:r>
      <w:r w:rsidR="007C37B6" w:rsidRPr="00F939E7">
        <w:rPr>
          <w:color w:val="000000"/>
          <w:sz w:val="24"/>
          <w:szCs w:val="24"/>
        </w:rPr>
        <w:t xml:space="preserve"> на коэффициент 1,4.</w:t>
      </w:r>
    </w:p>
    <w:p w14:paraId="42F9DD03" w14:textId="77777777" w:rsidR="00B313C0" w:rsidRPr="00F939E7" w:rsidRDefault="00B313C0" w:rsidP="007C37B6">
      <w:pPr>
        <w:shd w:val="clear" w:color="auto" w:fill="FFFFFF"/>
        <w:ind w:firstLine="567"/>
        <w:jc w:val="both"/>
        <w:rPr>
          <w:color w:val="000000"/>
          <w:sz w:val="24"/>
          <w:szCs w:val="24"/>
        </w:rPr>
      </w:pPr>
    </w:p>
    <w:p w14:paraId="06A0902A" w14:textId="77777777" w:rsidR="007C37B6" w:rsidRPr="00F939E7" w:rsidRDefault="007C37B6" w:rsidP="007C37B6">
      <w:pPr>
        <w:shd w:val="clear" w:color="auto" w:fill="FFFFFF"/>
        <w:jc w:val="both"/>
        <w:rPr>
          <w:color w:val="000000"/>
          <w:sz w:val="24"/>
          <w:szCs w:val="24"/>
        </w:rPr>
      </w:pPr>
      <w:r w:rsidRPr="00F939E7">
        <w:rPr>
          <w:noProof/>
          <w:color w:val="000000"/>
          <w:sz w:val="24"/>
          <w:szCs w:val="24"/>
        </w:rPr>
        <w:lastRenderedPageBreak/>
        <w:drawing>
          <wp:inline distT="0" distB="0" distL="0" distR="0" wp14:anchorId="4AE36AB3" wp14:editId="11812222">
            <wp:extent cx="5753100" cy="1924050"/>
            <wp:effectExtent l="0" t="0" r="0" b="0"/>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
                    <pic:cNvPicPr>
                      <a:picLocks noChangeAspect="1" noChangeArrowheads="1"/>
                    </pic:cNvPicPr>
                  </pic:nvPicPr>
                  <pic:blipFill>
                    <a:blip r:embed="rId271" cstate="print">
                      <a:extLst>
                        <a:ext uri="{28A0092B-C50C-407E-A947-70E740481C1C}">
                          <a14:useLocalDpi xmlns:a14="http://schemas.microsoft.com/office/drawing/2010/main" val="0"/>
                        </a:ext>
                      </a:extLst>
                    </a:blip>
                    <a:srcRect/>
                    <a:stretch>
                      <a:fillRect/>
                    </a:stretch>
                  </pic:blipFill>
                  <pic:spPr bwMode="auto">
                    <a:xfrm>
                      <a:off x="0" y="0"/>
                      <a:ext cx="5753100" cy="1924050"/>
                    </a:xfrm>
                    <a:prstGeom prst="rect">
                      <a:avLst/>
                    </a:prstGeom>
                    <a:noFill/>
                    <a:ln>
                      <a:noFill/>
                    </a:ln>
                  </pic:spPr>
                </pic:pic>
              </a:graphicData>
            </a:graphic>
          </wp:inline>
        </w:drawing>
      </w:r>
    </w:p>
    <w:p w14:paraId="58C74717" w14:textId="77777777" w:rsidR="00B313C0" w:rsidRDefault="00B313C0" w:rsidP="00B313C0">
      <w:pPr>
        <w:rPr>
          <w:sz w:val="24"/>
          <w:szCs w:val="24"/>
        </w:rPr>
      </w:pPr>
    </w:p>
    <w:p w14:paraId="6FFF2128" w14:textId="77777777" w:rsidR="007C37B6" w:rsidRPr="00B313C0" w:rsidRDefault="007C37B6" w:rsidP="00B313C0">
      <w:pPr>
        <w:jc w:val="center"/>
        <w:rPr>
          <w:b/>
          <w:sz w:val="24"/>
          <w:szCs w:val="24"/>
        </w:rPr>
      </w:pPr>
      <w:r w:rsidRPr="00B313C0">
        <w:rPr>
          <w:b/>
          <w:i/>
          <w:sz w:val="24"/>
          <w:szCs w:val="24"/>
        </w:rPr>
        <w:t xml:space="preserve">Рисунок </w:t>
      </w:r>
      <w:r w:rsidR="00B26324" w:rsidRPr="00B313C0">
        <w:rPr>
          <w:b/>
          <w:i/>
          <w:sz w:val="24"/>
          <w:szCs w:val="24"/>
        </w:rPr>
        <w:t>И</w:t>
      </w:r>
      <w:r w:rsidRPr="00B313C0">
        <w:rPr>
          <w:b/>
          <w:i/>
          <w:sz w:val="24"/>
          <w:szCs w:val="24"/>
        </w:rPr>
        <w:t>.</w:t>
      </w:r>
      <w:r w:rsidR="00B26324" w:rsidRPr="00B313C0">
        <w:rPr>
          <w:b/>
          <w:i/>
          <w:sz w:val="24"/>
          <w:szCs w:val="24"/>
        </w:rPr>
        <w:t>1</w:t>
      </w:r>
      <w:r w:rsidRPr="00B313C0">
        <w:rPr>
          <w:b/>
          <w:sz w:val="24"/>
          <w:szCs w:val="24"/>
        </w:rPr>
        <w:t xml:space="preserve"> </w:t>
      </w:r>
      <w:r w:rsidR="00F877F9" w:rsidRPr="00B313C0">
        <w:rPr>
          <w:b/>
          <w:sz w:val="24"/>
          <w:szCs w:val="24"/>
        </w:rPr>
        <w:t>–</w:t>
      </w:r>
      <w:r w:rsidRPr="00B313C0">
        <w:rPr>
          <w:b/>
          <w:sz w:val="24"/>
          <w:szCs w:val="24"/>
        </w:rPr>
        <w:t xml:space="preserve"> Схема распределения напряжений </w:t>
      </w:r>
      <w:r w:rsidR="00B313C0" w:rsidRPr="00B313C0">
        <w:rPr>
          <w:b/>
          <w:sz w:val="24"/>
          <w:szCs w:val="24"/>
        </w:rPr>
        <w:t>σ</w:t>
      </w:r>
      <w:r w:rsidR="00B313C0" w:rsidRPr="00B313C0">
        <w:rPr>
          <w:b/>
          <w:i/>
          <w:sz w:val="24"/>
          <w:szCs w:val="24"/>
          <w:vertAlign w:val="subscript"/>
          <w:lang w:val="en-US"/>
        </w:rPr>
        <w:t>y</w:t>
      </w:r>
      <w:r w:rsidR="00B313C0">
        <w:rPr>
          <w:b/>
          <w:sz w:val="24"/>
          <w:szCs w:val="24"/>
        </w:rPr>
        <w:t xml:space="preserve"> в приопорной </w:t>
      </w:r>
      <w:r w:rsidRPr="00B313C0">
        <w:rPr>
          <w:b/>
          <w:sz w:val="24"/>
          <w:szCs w:val="24"/>
        </w:rPr>
        <w:t>зоне балки</w:t>
      </w:r>
    </w:p>
    <w:p w14:paraId="29A7F9A3" w14:textId="77777777" w:rsidR="007C37B6" w:rsidRPr="00B313C0" w:rsidRDefault="007C37B6" w:rsidP="007C37B6">
      <w:pPr>
        <w:shd w:val="clear" w:color="auto" w:fill="FFFFFF"/>
        <w:ind w:firstLine="567"/>
        <w:jc w:val="both"/>
        <w:rPr>
          <w:bCs/>
          <w:snapToGrid w:val="0"/>
          <w:sz w:val="24"/>
          <w:szCs w:val="24"/>
        </w:rPr>
      </w:pPr>
    </w:p>
    <w:p w14:paraId="2C20B0AB" w14:textId="77777777" w:rsidR="007C37B6" w:rsidRPr="00B313C0" w:rsidRDefault="00B26324" w:rsidP="007C37B6">
      <w:pPr>
        <w:shd w:val="clear" w:color="auto" w:fill="FFFFFF"/>
        <w:ind w:firstLine="567"/>
        <w:jc w:val="both"/>
        <w:rPr>
          <w:color w:val="000000"/>
          <w:sz w:val="24"/>
          <w:szCs w:val="24"/>
        </w:rPr>
      </w:pPr>
      <w:r w:rsidRPr="00B313C0">
        <w:rPr>
          <w:color w:val="000000"/>
          <w:sz w:val="24"/>
          <w:szCs w:val="24"/>
        </w:rPr>
        <w:t>И</w:t>
      </w:r>
      <w:r w:rsidR="007C37B6" w:rsidRPr="00B313C0">
        <w:rPr>
          <w:color w:val="000000"/>
          <w:sz w:val="24"/>
          <w:szCs w:val="24"/>
        </w:rPr>
        <w:t>.</w:t>
      </w:r>
      <w:proofErr w:type="gramStart"/>
      <w:r w:rsidR="007C37B6" w:rsidRPr="00B313C0">
        <w:rPr>
          <w:color w:val="000000"/>
          <w:sz w:val="24"/>
          <w:szCs w:val="24"/>
        </w:rPr>
        <w:t>5 В</w:t>
      </w:r>
      <w:proofErr w:type="gramEnd"/>
      <w:r w:rsidR="007C37B6" w:rsidRPr="00B313C0">
        <w:rPr>
          <w:color w:val="000000"/>
          <w:sz w:val="24"/>
          <w:szCs w:val="24"/>
        </w:rPr>
        <w:t xml:space="preserve"> </w:t>
      </w:r>
      <w:r w:rsidR="00B313C0">
        <w:rPr>
          <w:color w:val="000000"/>
          <w:sz w:val="24"/>
          <w:szCs w:val="24"/>
        </w:rPr>
        <w:t xml:space="preserve">том </w:t>
      </w:r>
      <w:r w:rsidR="007C37B6" w:rsidRPr="00B313C0">
        <w:rPr>
          <w:color w:val="000000"/>
          <w:sz w:val="24"/>
          <w:szCs w:val="24"/>
        </w:rPr>
        <w:t xml:space="preserve">случае, когда условие </w:t>
      </w:r>
      <w:r w:rsidR="007C37B6" w:rsidRPr="00C831C6">
        <w:rPr>
          <w:color w:val="000000"/>
          <w:sz w:val="24"/>
          <w:szCs w:val="24"/>
        </w:rPr>
        <w:t>(</w:t>
      </w:r>
      <w:r w:rsidR="002E6106" w:rsidRPr="00C831C6">
        <w:rPr>
          <w:color w:val="000000"/>
          <w:sz w:val="24"/>
          <w:szCs w:val="24"/>
        </w:rPr>
        <w:t>И</w:t>
      </w:r>
      <w:r w:rsidR="007C37B6" w:rsidRPr="00C831C6">
        <w:rPr>
          <w:color w:val="000000"/>
          <w:sz w:val="24"/>
          <w:szCs w:val="24"/>
        </w:rPr>
        <w:t>.1)</w:t>
      </w:r>
      <w:r w:rsidR="007C37B6" w:rsidRPr="00B313C0">
        <w:rPr>
          <w:color w:val="000000"/>
          <w:sz w:val="24"/>
          <w:szCs w:val="24"/>
        </w:rPr>
        <w:t xml:space="preserve"> не выполняется, необходима установка вклеенных или ввинченных стержней под углом </w:t>
      </w:r>
      <w:r w:rsidR="007C37B6" w:rsidRPr="00B313C0">
        <w:rPr>
          <w:color w:val="000000"/>
          <w:sz w:val="24"/>
          <w:szCs w:val="24"/>
        </w:rPr>
        <w:sym w:font="Symbol" w:char="F062"/>
      </w:r>
      <w:r w:rsidR="007C37B6" w:rsidRPr="00B313C0">
        <w:rPr>
          <w:color w:val="000000"/>
          <w:sz w:val="24"/>
          <w:szCs w:val="24"/>
        </w:rPr>
        <w:t xml:space="preserve"> = 40</w:t>
      </w:r>
      <w:r w:rsidR="00B313C0">
        <w:rPr>
          <w:color w:val="000000"/>
          <w:sz w:val="24"/>
          <w:szCs w:val="24"/>
        </w:rPr>
        <w:t xml:space="preserve">° </w:t>
      </w:r>
      <w:r w:rsidR="007C37B6" w:rsidRPr="00B313C0">
        <w:rPr>
          <w:color w:val="000000"/>
          <w:sz w:val="24"/>
          <w:szCs w:val="24"/>
        </w:rPr>
        <w:t>– 45</w:t>
      </w:r>
      <w:r w:rsidR="00B313C0">
        <w:rPr>
          <w:color w:val="000000"/>
          <w:sz w:val="24"/>
          <w:szCs w:val="24"/>
        </w:rPr>
        <w:t>°</w:t>
      </w:r>
      <w:r w:rsidR="007C37B6" w:rsidRPr="00B313C0">
        <w:rPr>
          <w:color w:val="000000"/>
          <w:sz w:val="24"/>
          <w:szCs w:val="24"/>
        </w:rPr>
        <w:t xml:space="preserve"> к волокнам древесины. Величину главного растягивающего усилия, воспринимающего наклонными стержнями, </w:t>
      </w:r>
      <w:r w:rsidR="00B313C0">
        <w:rPr>
          <w:color w:val="000000"/>
          <w:sz w:val="24"/>
          <w:szCs w:val="24"/>
        </w:rPr>
        <w:t>рассчитывают по формуле</w:t>
      </w:r>
    </w:p>
    <w:p w14:paraId="7D264A69" w14:textId="77777777" w:rsidR="007C37B6" w:rsidRPr="00F939E7" w:rsidRDefault="00896F2A" w:rsidP="007C37B6">
      <w:pPr>
        <w:shd w:val="clear" w:color="auto" w:fill="FFFFFF"/>
        <w:ind w:firstLine="567"/>
        <w:jc w:val="right"/>
        <w:rPr>
          <w:color w:val="000000"/>
          <w:sz w:val="24"/>
          <w:szCs w:val="24"/>
        </w:rPr>
      </w:pPr>
      <w:r w:rsidRPr="00F939E7">
        <w:rPr>
          <w:rFonts w:ascii="Arial" w:hAnsi="Arial" w:cs="Arial"/>
          <w:iCs/>
          <w:noProof/>
          <w:position w:val="-14"/>
        </w:rPr>
        <w:object w:dxaOrig="2360" w:dyaOrig="380" w14:anchorId="6E4D8A86">
          <v:shape id="_x0000_i1117" type="#_x0000_t75" alt="" style="width:117.65pt;height:19.9pt;mso-width-percent:0;mso-height-percent:0;mso-width-percent:0;mso-height-percent:0" o:ole="">
            <v:imagedata r:id="rId272" o:title=""/>
          </v:shape>
          <o:OLEObject Type="Embed" ProgID="Equation.DSMT4" ShapeID="_x0000_i1117" DrawAspect="Content" ObjectID="_1774095034" r:id="rId273"/>
        </w:object>
      </w:r>
      <w:r w:rsidR="007C37B6" w:rsidRPr="00F939E7">
        <w:rPr>
          <w:color w:val="000000"/>
          <w:sz w:val="24"/>
          <w:szCs w:val="24"/>
        </w:rPr>
        <w:t xml:space="preserve">                                            (</w:t>
      </w:r>
      <w:r w:rsidR="00024429" w:rsidRPr="00F939E7">
        <w:rPr>
          <w:color w:val="000000"/>
          <w:sz w:val="24"/>
          <w:szCs w:val="24"/>
        </w:rPr>
        <w:t>И</w:t>
      </w:r>
      <w:r w:rsidR="007C37B6" w:rsidRPr="00F939E7">
        <w:rPr>
          <w:color w:val="000000"/>
          <w:sz w:val="24"/>
          <w:szCs w:val="24"/>
        </w:rPr>
        <w:t>.</w:t>
      </w:r>
      <w:r w:rsidR="001B52C7" w:rsidRPr="00F939E7">
        <w:rPr>
          <w:color w:val="000000"/>
          <w:sz w:val="24"/>
          <w:szCs w:val="24"/>
        </w:rPr>
        <w:t>6</w:t>
      </w:r>
      <w:r w:rsidR="007C37B6" w:rsidRPr="00F939E7">
        <w:rPr>
          <w:color w:val="000000"/>
          <w:sz w:val="24"/>
          <w:szCs w:val="24"/>
        </w:rPr>
        <w:t>)</w:t>
      </w:r>
    </w:p>
    <w:p w14:paraId="4101AA7C" w14:textId="77777777" w:rsidR="007C37B6" w:rsidRPr="00F939E7" w:rsidRDefault="007C37B6" w:rsidP="007C37B6">
      <w:pPr>
        <w:ind w:firstLine="567"/>
        <w:jc w:val="both"/>
        <w:rPr>
          <w:sz w:val="24"/>
          <w:szCs w:val="24"/>
        </w:rPr>
      </w:pPr>
      <w:r w:rsidRPr="00F939E7">
        <w:rPr>
          <w:color w:val="000000"/>
          <w:sz w:val="24"/>
          <w:szCs w:val="24"/>
        </w:rPr>
        <w:t>Вклеенные или ввинченные стержни должны устанавливать с одинаковым шагом на длине опасной зоны</w:t>
      </w:r>
      <w:r w:rsidR="00B313C0">
        <w:rPr>
          <w:color w:val="000000"/>
          <w:sz w:val="24"/>
          <w:szCs w:val="24"/>
        </w:rPr>
        <w:t>,</w:t>
      </w:r>
      <w:r w:rsidRPr="00F939E7">
        <w:rPr>
          <w:color w:val="000000"/>
          <w:sz w:val="24"/>
          <w:szCs w:val="24"/>
        </w:rPr>
        <w:t xml:space="preserve"> равной 0,7</w:t>
      </w:r>
      <w:r w:rsidRPr="00F939E7">
        <w:rPr>
          <w:i/>
          <w:color w:val="000000"/>
          <w:sz w:val="24"/>
          <w:szCs w:val="24"/>
          <w:lang w:val="en-US"/>
        </w:rPr>
        <w:t>h</w:t>
      </w:r>
      <w:r w:rsidRPr="00C831C6">
        <w:rPr>
          <w:color w:val="000000"/>
          <w:sz w:val="24"/>
          <w:szCs w:val="24"/>
          <w:vertAlign w:val="subscript"/>
        </w:rPr>
        <w:t>оп</w:t>
      </w:r>
      <w:r w:rsidRPr="00F939E7">
        <w:rPr>
          <w:color w:val="000000"/>
          <w:sz w:val="24"/>
          <w:szCs w:val="24"/>
        </w:rPr>
        <w:t>, отстоящей от оси опоры на расстоянии</w:t>
      </w:r>
      <w:r w:rsidR="00B313C0">
        <w:rPr>
          <w:color w:val="000000"/>
          <w:sz w:val="24"/>
          <w:szCs w:val="24"/>
        </w:rPr>
        <w:t>,</w:t>
      </w:r>
      <w:r w:rsidRPr="00F939E7">
        <w:rPr>
          <w:color w:val="000000"/>
          <w:sz w:val="24"/>
          <w:szCs w:val="24"/>
        </w:rPr>
        <w:t xml:space="preserve"> равном </w:t>
      </w:r>
      <w:r w:rsidRPr="00F939E7">
        <w:rPr>
          <w:i/>
          <w:color w:val="000000"/>
          <w:sz w:val="24"/>
          <w:szCs w:val="24"/>
          <w:lang w:val="en-US"/>
        </w:rPr>
        <w:t>h</w:t>
      </w:r>
      <w:r w:rsidRPr="00C831C6">
        <w:rPr>
          <w:color w:val="000000"/>
          <w:sz w:val="24"/>
          <w:szCs w:val="24"/>
          <w:vertAlign w:val="subscript"/>
        </w:rPr>
        <w:t>оп</w:t>
      </w:r>
      <w:r w:rsidRPr="00F939E7">
        <w:rPr>
          <w:color w:val="000000"/>
          <w:sz w:val="24"/>
          <w:szCs w:val="24"/>
        </w:rPr>
        <w:t xml:space="preserve">. Первый наклонный стержень должен быть установлен на </w:t>
      </w:r>
      <w:proofErr w:type="gramStart"/>
      <w:r w:rsidRPr="00F939E7">
        <w:rPr>
          <w:color w:val="000000"/>
          <w:sz w:val="24"/>
          <w:szCs w:val="24"/>
        </w:rPr>
        <w:t xml:space="preserve">расстоянии  </w:t>
      </w:r>
      <w:r w:rsidRPr="00F939E7">
        <w:rPr>
          <w:i/>
          <w:color w:val="000000"/>
          <w:sz w:val="24"/>
          <w:szCs w:val="24"/>
          <w:lang w:val="en-US"/>
        </w:rPr>
        <w:t>x</w:t>
      </w:r>
      <w:proofErr w:type="gramEnd"/>
      <w:r w:rsidRPr="00F939E7">
        <w:rPr>
          <w:i/>
          <w:color w:val="000000"/>
          <w:sz w:val="24"/>
          <w:szCs w:val="24"/>
        </w:rPr>
        <w:t xml:space="preserve"> </w:t>
      </w:r>
      <w:r w:rsidRPr="00F939E7">
        <w:rPr>
          <w:color w:val="000000"/>
          <w:sz w:val="24"/>
          <w:szCs w:val="24"/>
        </w:rPr>
        <w:t xml:space="preserve">= </w:t>
      </w:r>
      <w:r w:rsidRPr="00F939E7">
        <w:rPr>
          <w:i/>
          <w:color w:val="000000"/>
          <w:sz w:val="24"/>
          <w:szCs w:val="24"/>
          <w:lang w:val="en-US"/>
        </w:rPr>
        <w:t>h</w:t>
      </w:r>
      <w:r w:rsidRPr="00C831C6">
        <w:rPr>
          <w:color w:val="000000"/>
          <w:sz w:val="24"/>
          <w:szCs w:val="24"/>
          <w:vertAlign w:val="subscript"/>
        </w:rPr>
        <w:t>оп</w:t>
      </w:r>
      <w:r w:rsidRPr="00C831C6">
        <w:rPr>
          <w:color w:val="000000"/>
          <w:sz w:val="24"/>
          <w:szCs w:val="24"/>
        </w:rPr>
        <w:t xml:space="preserve"> </w:t>
      </w:r>
      <w:r w:rsidRPr="00F939E7">
        <w:rPr>
          <w:color w:val="000000"/>
          <w:sz w:val="24"/>
          <w:szCs w:val="24"/>
        </w:rPr>
        <w:t>+ 0,1</w:t>
      </w:r>
      <w:r w:rsidRPr="00F939E7">
        <w:rPr>
          <w:i/>
          <w:color w:val="000000"/>
          <w:sz w:val="24"/>
          <w:szCs w:val="24"/>
          <w:lang w:val="en-US"/>
        </w:rPr>
        <w:t>h</w:t>
      </w:r>
      <w:r w:rsidRPr="00C831C6">
        <w:rPr>
          <w:color w:val="000000"/>
          <w:sz w:val="24"/>
          <w:szCs w:val="24"/>
          <w:vertAlign w:val="subscript"/>
        </w:rPr>
        <w:t>оп</w:t>
      </w:r>
      <w:r w:rsidR="00B313C0">
        <w:rPr>
          <w:color w:val="000000"/>
          <w:sz w:val="24"/>
          <w:szCs w:val="24"/>
        </w:rPr>
        <w:t xml:space="preserve"> от оси опоры. </w:t>
      </w:r>
      <w:r w:rsidRPr="00F939E7">
        <w:rPr>
          <w:color w:val="000000"/>
          <w:sz w:val="24"/>
          <w:szCs w:val="24"/>
        </w:rPr>
        <w:t>Длина анкеровки стержней не должна быть мен</w:t>
      </w:r>
      <w:r w:rsidR="00B313C0">
        <w:rPr>
          <w:color w:val="000000"/>
          <w:sz w:val="24"/>
          <w:szCs w:val="24"/>
        </w:rPr>
        <w:t>е</w:t>
      </w:r>
      <w:r w:rsidRPr="00F939E7">
        <w:rPr>
          <w:color w:val="000000"/>
          <w:sz w:val="24"/>
          <w:szCs w:val="24"/>
        </w:rPr>
        <w:t>е 0,7</w:t>
      </w:r>
      <w:r w:rsidRPr="00F939E7">
        <w:rPr>
          <w:i/>
          <w:color w:val="000000"/>
          <w:sz w:val="24"/>
          <w:szCs w:val="24"/>
          <w:lang w:val="en-US"/>
        </w:rPr>
        <w:t>h</w:t>
      </w:r>
      <w:r w:rsidRPr="00C831C6">
        <w:rPr>
          <w:color w:val="000000"/>
          <w:sz w:val="24"/>
          <w:szCs w:val="24"/>
          <w:vertAlign w:val="subscript"/>
        </w:rPr>
        <w:t>оп</w:t>
      </w:r>
      <w:r w:rsidRPr="00F939E7">
        <w:rPr>
          <w:color w:val="000000"/>
          <w:sz w:val="24"/>
          <w:szCs w:val="24"/>
        </w:rPr>
        <w:t>/</w:t>
      </w:r>
      <w:r w:rsidRPr="00F939E7">
        <w:rPr>
          <w:color w:val="000000"/>
          <w:sz w:val="24"/>
          <w:szCs w:val="24"/>
          <w:lang w:val="en-US"/>
        </w:rPr>
        <w:t>cos</w:t>
      </w:r>
      <w:r w:rsidRPr="00F939E7">
        <w:rPr>
          <w:color w:val="000000"/>
          <w:sz w:val="24"/>
          <w:szCs w:val="24"/>
          <w:lang w:val="en-US"/>
        </w:rPr>
        <w:sym w:font="Symbol" w:char="F062"/>
      </w:r>
      <w:r w:rsidRPr="00F939E7">
        <w:rPr>
          <w:color w:val="000000"/>
          <w:sz w:val="24"/>
          <w:szCs w:val="24"/>
        </w:rPr>
        <w:t>.</w:t>
      </w:r>
    </w:p>
    <w:p w14:paraId="77F63920" w14:textId="52EB8F93" w:rsidR="006E588D" w:rsidRDefault="006E588D" w:rsidP="00B313C0">
      <w:pPr>
        <w:ind w:firstLine="567"/>
        <w:jc w:val="both"/>
        <w:rPr>
          <w:sz w:val="24"/>
          <w:szCs w:val="24"/>
        </w:rPr>
      </w:pPr>
      <w:r>
        <w:rPr>
          <w:sz w:val="24"/>
          <w:szCs w:val="24"/>
        </w:rPr>
        <w:br w:type="page"/>
      </w:r>
    </w:p>
    <w:p w14:paraId="39C87D40" w14:textId="77777777" w:rsidR="007C37B6" w:rsidRPr="00B313C0" w:rsidRDefault="007C37B6" w:rsidP="00B313C0">
      <w:pPr>
        <w:jc w:val="center"/>
        <w:rPr>
          <w:b/>
          <w:sz w:val="24"/>
          <w:szCs w:val="24"/>
        </w:rPr>
      </w:pPr>
      <w:r w:rsidRPr="00B313C0">
        <w:rPr>
          <w:b/>
          <w:sz w:val="24"/>
          <w:szCs w:val="24"/>
        </w:rPr>
        <w:lastRenderedPageBreak/>
        <w:t xml:space="preserve">Приложение </w:t>
      </w:r>
      <w:r w:rsidR="00024429" w:rsidRPr="00B313C0">
        <w:rPr>
          <w:b/>
          <w:sz w:val="24"/>
          <w:szCs w:val="24"/>
        </w:rPr>
        <w:t>К</w:t>
      </w:r>
    </w:p>
    <w:p w14:paraId="5B79C52F" w14:textId="77777777" w:rsidR="00B313C0" w:rsidRPr="00B313C0" w:rsidRDefault="00B313C0" w:rsidP="00B313C0">
      <w:pPr>
        <w:jc w:val="center"/>
        <w:rPr>
          <w:b/>
          <w:sz w:val="24"/>
          <w:szCs w:val="24"/>
        </w:rPr>
      </w:pPr>
    </w:p>
    <w:p w14:paraId="698E7A1B" w14:textId="77777777" w:rsidR="007C37B6" w:rsidRPr="00B313C0" w:rsidRDefault="007C37B6" w:rsidP="00B313C0">
      <w:pPr>
        <w:jc w:val="center"/>
        <w:rPr>
          <w:b/>
          <w:sz w:val="24"/>
          <w:szCs w:val="24"/>
        </w:rPr>
      </w:pPr>
      <w:r w:rsidRPr="00B313C0">
        <w:rPr>
          <w:b/>
          <w:sz w:val="24"/>
          <w:szCs w:val="24"/>
        </w:rPr>
        <w:t>Особенности проектирования дощатых ферм с соединениями</w:t>
      </w:r>
      <w:r w:rsidR="00B313C0" w:rsidRPr="00B313C0">
        <w:rPr>
          <w:b/>
          <w:sz w:val="24"/>
          <w:szCs w:val="24"/>
        </w:rPr>
        <w:t xml:space="preserve"> </w:t>
      </w:r>
      <w:r w:rsidRPr="00B313C0">
        <w:rPr>
          <w:b/>
          <w:sz w:val="24"/>
          <w:szCs w:val="24"/>
        </w:rPr>
        <w:t xml:space="preserve">в узлах на </w:t>
      </w:r>
      <w:r w:rsidR="003C1DEF">
        <w:rPr>
          <w:b/>
          <w:sz w:val="24"/>
          <w:szCs w:val="24"/>
        </w:rPr>
        <w:t>металлических зубчатых пластинах</w:t>
      </w:r>
    </w:p>
    <w:p w14:paraId="19EF5C71" w14:textId="77777777" w:rsidR="00B313C0" w:rsidRPr="00B313C0" w:rsidRDefault="00B313C0" w:rsidP="00B313C0">
      <w:pPr>
        <w:ind w:firstLine="567"/>
        <w:jc w:val="both"/>
        <w:rPr>
          <w:sz w:val="24"/>
          <w:szCs w:val="24"/>
        </w:rPr>
      </w:pPr>
    </w:p>
    <w:p w14:paraId="0EBA0D7B" w14:textId="77777777" w:rsidR="007C37B6" w:rsidRPr="00B313C0" w:rsidRDefault="00024429" w:rsidP="00B313C0">
      <w:pPr>
        <w:ind w:firstLine="567"/>
        <w:jc w:val="both"/>
        <w:rPr>
          <w:sz w:val="24"/>
          <w:szCs w:val="24"/>
        </w:rPr>
      </w:pPr>
      <w:r w:rsidRPr="00B313C0">
        <w:rPr>
          <w:sz w:val="24"/>
          <w:szCs w:val="24"/>
        </w:rPr>
        <w:t>К</w:t>
      </w:r>
      <w:r w:rsidR="007C37B6" w:rsidRPr="00B313C0">
        <w:rPr>
          <w:sz w:val="24"/>
          <w:szCs w:val="24"/>
        </w:rPr>
        <w:t xml:space="preserve">.1 Расчетная схема дощатых ферм с соединениями в узлах на МЗП предполагает шарнирное закрепление элементов решетки к неразрезным поясам. Стыкование досок поясов по длине </w:t>
      </w:r>
      <w:r w:rsidR="00F877F9" w:rsidRPr="00B313C0">
        <w:rPr>
          <w:sz w:val="24"/>
          <w:szCs w:val="24"/>
        </w:rPr>
        <w:t>–</w:t>
      </w:r>
      <w:r w:rsidR="007C37B6" w:rsidRPr="00B313C0">
        <w:rPr>
          <w:sz w:val="24"/>
          <w:szCs w:val="24"/>
        </w:rPr>
        <w:t xml:space="preserve"> шарнирное, вне зоны узлов крепления решетки.</w:t>
      </w:r>
    </w:p>
    <w:p w14:paraId="12A3E487" w14:textId="2991EC31" w:rsidR="007C37B6" w:rsidRDefault="00024429" w:rsidP="007C37B6">
      <w:pPr>
        <w:shd w:val="clear" w:color="auto" w:fill="FFFFFF"/>
        <w:ind w:firstLine="567"/>
        <w:jc w:val="both"/>
        <w:rPr>
          <w:sz w:val="24"/>
          <w:szCs w:val="24"/>
        </w:rPr>
      </w:pPr>
      <w:proofErr w:type="gramStart"/>
      <w:r w:rsidRPr="00F939E7">
        <w:rPr>
          <w:sz w:val="24"/>
          <w:szCs w:val="24"/>
        </w:rPr>
        <w:t>К</w:t>
      </w:r>
      <w:r w:rsidR="007C37B6" w:rsidRPr="00F939E7">
        <w:rPr>
          <w:sz w:val="24"/>
          <w:szCs w:val="24"/>
        </w:rPr>
        <w:t xml:space="preserve">.2  </w:t>
      </w:r>
      <w:r w:rsidR="00CB12A7">
        <w:rPr>
          <w:sz w:val="24"/>
          <w:szCs w:val="24"/>
        </w:rPr>
        <w:t>Расчет</w:t>
      </w:r>
      <w:proofErr w:type="gramEnd"/>
      <w:r w:rsidR="00CB12A7">
        <w:rPr>
          <w:sz w:val="24"/>
          <w:szCs w:val="24"/>
        </w:rPr>
        <w:t xml:space="preserve"> ферм высотой менее 1/5 пролета</w:t>
      </w:r>
      <w:r w:rsidR="007C37B6" w:rsidRPr="00F939E7">
        <w:rPr>
          <w:sz w:val="24"/>
          <w:szCs w:val="24"/>
        </w:rPr>
        <w:t xml:space="preserve"> необходимо </w:t>
      </w:r>
      <w:r w:rsidR="003C1DEF">
        <w:rPr>
          <w:sz w:val="24"/>
          <w:szCs w:val="24"/>
        </w:rPr>
        <w:t>выполнять</w:t>
      </w:r>
      <w:r w:rsidR="007C37B6" w:rsidRPr="00F939E7">
        <w:rPr>
          <w:sz w:val="24"/>
          <w:szCs w:val="24"/>
        </w:rPr>
        <w:t xml:space="preserve"> с учетом линейной податливости стержней в узлах. При этом в расчете следует учитывать, что при усилиях, соответствующих расчетной несущей способности соединений, деформации стержней в узлах составляют 1,5 мм.</w:t>
      </w:r>
    </w:p>
    <w:p w14:paraId="63086454" w14:textId="1AF24C63" w:rsidR="00CB12A7" w:rsidRPr="00CB12A7" w:rsidRDefault="00CB12A7" w:rsidP="007C37B6">
      <w:pPr>
        <w:shd w:val="clear" w:color="auto" w:fill="FFFFFF"/>
        <w:ind w:firstLine="567"/>
        <w:jc w:val="both"/>
        <w:rPr>
          <w:b/>
          <w:bCs/>
          <w:sz w:val="24"/>
          <w:szCs w:val="24"/>
        </w:rPr>
      </w:pPr>
      <w:r w:rsidRPr="00CB12A7">
        <w:rPr>
          <w:b/>
          <w:bCs/>
          <w:sz w:val="24"/>
          <w:szCs w:val="24"/>
        </w:rPr>
        <w:t>(Измененная редакция, Изм. № 4).</w:t>
      </w:r>
    </w:p>
    <w:p w14:paraId="3482D567" w14:textId="77777777" w:rsidR="007C37B6" w:rsidRPr="00F939E7" w:rsidRDefault="00024429" w:rsidP="007C37B6">
      <w:pPr>
        <w:pStyle w:val="a8"/>
        <w:ind w:firstLine="567"/>
        <w:rPr>
          <w:color w:val="auto"/>
          <w:szCs w:val="24"/>
        </w:rPr>
      </w:pPr>
      <w:r w:rsidRPr="00F939E7">
        <w:rPr>
          <w:color w:val="auto"/>
          <w:szCs w:val="24"/>
        </w:rPr>
        <w:t>К</w:t>
      </w:r>
      <w:r w:rsidR="007C37B6" w:rsidRPr="00F939E7">
        <w:rPr>
          <w:color w:val="auto"/>
          <w:szCs w:val="24"/>
        </w:rPr>
        <w:t xml:space="preserve">.3 Пояса ферм </w:t>
      </w:r>
      <w:proofErr w:type="gramStart"/>
      <w:r w:rsidR="007C37B6" w:rsidRPr="00F939E7">
        <w:rPr>
          <w:color w:val="auto"/>
          <w:szCs w:val="24"/>
        </w:rPr>
        <w:t>рассчитывают</w:t>
      </w:r>
      <w:proofErr w:type="gramEnd"/>
      <w:r w:rsidR="007C37B6" w:rsidRPr="00F939E7">
        <w:rPr>
          <w:color w:val="auto"/>
          <w:szCs w:val="24"/>
        </w:rPr>
        <w:t xml:space="preserve"> как сжато-изгибаемые и растянуто-изгибаемые элементы. Элементы решетки допускается рассматривать как центрально-сжатые и центрально-растянутые. Ослабление сечения гнездами от зубьев МЗП не учитыва</w:t>
      </w:r>
      <w:r w:rsidR="003C1DEF">
        <w:rPr>
          <w:color w:val="auto"/>
          <w:szCs w:val="24"/>
        </w:rPr>
        <w:t>ют</w:t>
      </w:r>
      <w:r w:rsidR="007C37B6" w:rsidRPr="00F939E7">
        <w:rPr>
          <w:color w:val="auto"/>
          <w:szCs w:val="24"/>
        </w:rPr>
        <w:t>.</w:t>
      </w:r>
    </w:p>
    <w:p w14:paraId="1A419967" w14:textId="79B948D9" w:rsidR="007C37B6" w:rsidRPr="00F939E7" w:rsidRDefault="00FA4089" w:rsidP="007C37B6">
      <w:pPr>
        <w:shd w:val="clear" w:color="auto" w:fill="FFFFFF"/>
        <w:ind w:firstLine="567"/>
        <w:jc w:val="both"/>
        <w:rPr>
          <w:sz w:val="24"/>
          <w:szCs w:val="24"/>
        </w:rPr>
      </w:pPr>
      <w:r w:rsidRPr="00FA4089">
        <w:rPr>
          <w:sz w:val="24"/>
          <w:szCs w:val="24"/>
        </w:rPr>
        <w:t xml:space="preserve">К.4 Расчетная несущая способность соединений на МЗП на сдвиг зависит от типа пластин с заданной геометрией зубьев. Высота зубьев </w:t>
      </w:r>
      <w:r w:rsidR="00CB12A7">
        <w:rPr>
          <w:sz w:val="24"/>
          <w:szCs w:val="24"/>
        </w:rPr>
        <w:t>должна быть</w:t>
      </w:r>
      <w:r w:rsidRPr="00FA4089">
        <w:rPr>
          <w:sz w:val="24"/>
          <w:szCs w:val="24"/>
        </w:rPr>
        <w:t xml:space="preserve"> не более 12-кратной толщины пластины. Толщина стальной пластины составляет от 1 до 2 мм. Расчетную несущую способность соединений </w:t>
      </w:r>
      <w:r w:rsidRPr="00FA4089">
        <w:rPr>
          <w:i/>
          <w:iCs/>
          <w:sz w:val="24"/>
          <w:szCs w:val="24"/>
        </w:rPr>
        <w:t>R</w:t>
      </w:r>
      <w:r w:rsidRPr="00FA4089">
        <w:rPr>
          <w:sz w:val="24"/>
          <w:szCs w:val="24"/>
        </w:rPr>
        <w:t xml:space="preserve"> на сдвиг определяют по результатам испытаний образцов с конкретными типами МЗП на 1 мм</w:t>
      </w:r>
      <w:r w:rsidRPr="00FA4089">
        <w:rPr>
          <w:sz w:val="24"/>
          <w:szCs w:val="24"/>
          <w:vertAlign w:val="superscript"/>
        </w:rPr>
        <w:t>2</w:t>
      </w:r>
      <w:r w:rsidRPr="00FA4089">
        <w:rPr>
          <w:sz w:val="24"/>
          <w:szCs w:val="24"/>
        </w:rPr>
        <w:t xml:space="preserve"> поверхности пластины, в зависимости от угла наклона оси пластины к действующему усилию α и от угла наклона оси пластины к направлению волокон древесины </w:t>
      </w:r>
      <w:r w:rsidRPr="00FA4089">
        <w:rPr>
          <w:iCs/>
          <w:sz w:val="24"/>
          <w:szCs w:val="24"/>
        </w:rPr>
        <w:t>β</w:t>
      </w:r>
      <w:r w:rsidRPr="00FA4089">
        <w:rPr>
          <w:sz w:val="24"/>
          <w:szCs w:val="24"/>
        </w:rPr>
        <w:t>.</w:t>
      </w:r>
    </w:p>
    <w:p w14:paraId="61A6B4BF" w14:textId="77777777" w:rsidR="007C37B6" w:rsidRPr="00F939E7" w:rsidRDefault="007C37B6" w:rsidP="007C37B6">
      <w:pPr>
        <w:pStyle w:val="a8"/>
        <w:ind w:firstLine="567"/>
        <w:rPr>
          <w:color w:val="auto"/>
          <w:szCs w:val="24"/>
        </w:rPr>
      </w:pPr>
      <w:r w:rsidRPr="00F939E7">
        <w:rPr>
          <w:color w:val="auto"/>
          <w:szCs w:val="24"/>
        </w:rPr>
        <w:t xml:space="preserve">Вследствие различной перфорации пластин при выштамповке зубьев разной формы расчетные характеристики МЗП при растяжении </w:t>
      </w:r>
      <w:r w:rsidRPr="00F939E7">
        <w:rPr>
          <w:i/>
          <w:iCs/>
          <w:color w:val="auto"/>
          <w:szCs w:val="24"/>
        </w:rPr>
        <w:t>R</w:t>
      </w:r>
      <w:r w:rsidRPr="00F939E7">
        <w:rPr>
          <w:color w:val="auto"/>
          <w:szCs w:val="24"/>
          <w:vertAlign w:val="subscript"/>
        </w:rPr>
        <w:t>р</w:t>
      </w:r>
      <w:r w:rsidRPr="00F939E7">
        <w:rPr>
          <w:color w:val="auto"/>
          <w:szCs w:val="24"/>
        </w:rPr>
        <w:t xml:space="preserve"> и срезе </w:t>
      </w:r>
      <w:r w:rsidRPr="00F939E7">
        <w:rPr>
          <w:i/>
          <w:iCs/>
          <w:color w:val="auto"/>
          <w:szCs w:val="24"/>
        </w:rPr>
        <w:t>R</w:t>
      </w:r>
      <w:r w:rsidRPr="00F939E7">
        <w:rPr>
          <w:color w:val="auto"/>
          <w:szCs w:val="24"/>
          <w:vertAlign w:val="subscript"/>
        </w:rPr>
        <w:t>cp</w:t>
      </w:r>
      <w:r w:rsidRPr="00F939E7">
        <w:rPr>
          <w:color w:val="auto"/>
          <w:szCs w:val="24"/>
        </w:rPr>
        <w:t xml:space="preserve"> при различном направлении усилия к оси пластин </w:t>
      </w:r>
      <w:r w:rsidRPr="00F939E7">
        <w:rPr>
          <w:color w:val="auto"/>
          <w:szCs w:val="24"/>
        </w:rPr>
        <w:sym w:font="Symbol" w:char="0061"/>
      </w:r>
      <w:r w:rsidRPr="00F939E7">
        <w:rPr>
          <w:color w:val="auto"/>
          <w:szCs w:val="24"/>
        </w:rPr>
        <w:t xml:space="preserve"> определяют по результатам испытаний образцов.</w:t>
      </w:r>
    </w:p>
    <w:p w14:paraId="2E52C3C2" w14:textId="0AD22D91" w:rsidR="00FA4089" w:rsidRDefault="00FA4089" w:rsidP="00FA4089">
      <w:pPr>
        <w:ind w:firstLine="567"/>
        <w:jc w:val="both"/>
        <w:rPr>
          <w:sz w:val="24"/>
          <w:szCs w:val="24"/>
        </w:rPr>
      </w:pPr>
      <w:r w:rsidRPr="00380F77">
        <w:rPr>
          <w:b/>
          <w:bCs/>
          <w:sz w:val="24"/>
          <w:szCs w:val="24"/>
        </w:rPr>
        <w:t xml:space="preserve">(Измененная редакция, Изм. № </w:t>
      </w:r>
      <w:r>
        <w:rPr>
          <w:b/>
          <w:bCs/>
          <w:sz w:val="24"/>
          <w:szCs w:val="24"/>
        </w:rPr>
        <w:t>1</w:t>
      </w:r>
      <w:r w:rsidR="00CB12A7">
        <w:rPr>
          <w:b/>
          <w:bCs/>
          <w:sz w:val="24"/>
          <w:szCs w:val="24"/>
        </w:rPr>
        <w:t>, № 4</w:t>
      </w:r>
      <w:r w:rsidRPr="00380F77">
        <w:rPr>
          <w:b/>
          <w:bCs/>
          <w:sz w:val="24"/>
          <w:szCs w:val="24"/>
        </w:rPr>
        <w:t>).</w:t>
      </w:r>
    </w:p>
    <w:p w14:paraId="5370E34B" w14:textId="610687D3" w:rsidR="007C37B6" w:rsidRDefault="00024429" w:rsidP="007C37B6">
      <w:pPr>
        <w:shd w:val="clear" w:color="auto" w:fill="FFFFFF"/>
        <w:ind w:firstLine="567"/>
        <w:jc w:val="both"/>
        <w:rPr>
          <w:sz w:val="24"/>
          <w:szCs w:val="24"/>
        </w:rPr>
      </w:pPr>
      <w:r w:rsidRPr="00F939E7">
        <w:rPr>
          <w:sz w:val="24"/>
          <w:szCs w:val="24"/>
        </w:rPr>
        <w:t>К</w:t>
      </w:r>
      <w:r w:rsidR="007C37B6" w:rsidRPr="00F939E7">
        <w:rPr>
          <w:sz w:val="24"/>
          <w:szCs w:val="24"/>
        </w:rPr>
        <w:t>.5 Условие прочности соединений</w:t>
      </w:r>
      <w:r w:rsidR="00B173D3">
        <w:rPr>
          <w:sz w:val="24"/>
          <w:szCs w:val="24"/>
        </w:rPr>
        <w:t xml:space="preserve"> </w:t>
      </w:r>
      <w:r w:rsidR="00B173D3" w:rsidRPr="00B173D3">
        <w:rPr>
          <w:sz w:val="24"/>
          <w:szCs w:val="24"/>
        </w:rPr>
        <w:t>при растяжении</w:t>
      </w:r>
    </w:p>
    <w:p w14:paraId="2CCCA145" w14:textId="77777777" w:rsidR="000F59AC" w:rsidRPr="00F939E7" w:rsidRDefault="000F59AC" w:rsidP="000F59AC">
      <w:pPr>
        <w:shd w:val="clear" w:color="auto" w:fill="FFFFFF"/>
        <w:jc w:val="right"/>
        <w:rPr>
          <w:sz w:val="24"/>
          <w:szCs w:val="24"/>
        </w:rPr>
      </w:pPr>
      <w:r w:rsidRPr="00F939E7">
        <w:rPr>
          <w:i/>
          <w:iCs/>
          <w:sz w:val="24"/>
          <w:szCs w:val="24"/>
        </w:rPr>
        <w:t>N</w:t>
      </w:r>
      <w:r w:rsidRPr="00F939E7">
        <w:rPr>
          <w:sz w:val="24"/>
          <w:szCs w:val="24"/>
        </w:rPr>
        <w:t xml:space="preserve"> </w:t>
      </w:r>
      <w:proofErr w:type="gramStart"/>
      <w:r w:rsidRPr="00F939E7">
        <w:rPr>
          <w:sz w:val="24"/>
          <w:szCs w:val="24"/>
        </w:rPr>
        <w:t>&lt; 2</w:t>
      </w:r>
      <w:proofErr w:type="gramEnd"/>
      <w:r w:rsidRPr="00F939E7">
        <w:rPr>
          <w:i/>
          <w:iCs/>
          <w:sz w:val="24"/>
          <w:szCs w:val="24"/>
        </w:rPr>
        <w:t>RF</w:t>
      </w:r>
      <w:r w:rsidRPr="00F939E7">
        <w:rPr>
          <w:sz w:val="24"/>
          <w:szCs w:val="24"/>
        </w:rPr>
        <w:t>,</w:t>
      </w:r>
      <w:r>
        <w:rPr>
          <w:sz w:val="24"/>
          <w:szCs w:val="24"/>
        </w:rPr>
        <w:t xml:space="preserve">                                                                </w:t>
      </w:r>
      <w:r w:rsidRPr="00F939E7">
        <w:rPr>
          <w:sz w:val="24"/>
          <w:szCs w:val="24"/>
        </w:rPr>
        <w:t>(К.1)</w:t>
      </w:r>
    </w:p>
    <w:p w14:paraId="4153928F" w14:textId="77777777" w:rsidR="007C37B6" w:rsidRPr="00F939E7" w:rsidRDefault="007C37B6" w:rsidP="00BB0339">
      <w:pPr>
        <w:shd w:val="clear" w:color="auto" w:fill="FFFFFF"/>
        <w:rPr>
          <w:sz w:val="24"/>
          <w:szCs w:val="24"/>
        </w:rPr>
      </w:pPr>
      <w:r w:rsidRPr="00F939E7">
        <w:rPr>
          <w:sz w:val="24"/>
          <w:szCs w:val="24"/>
        </w:rPr>
        <w:t xml:space="preserve">где </w:t>
      </w:r>
      <w:r w:rsidRPr="00F939E7">
        <w:rPr>
          <w:i/>
          <w:iCs/>
          <w:sz w:val="24"/>
          <w:szCs w:val="24"/>
        </w:rPr>
        <w:t>N</w:t>
      </w:r>
      <w:r w:rsidRPr="00F939E7">
        <w:rPr>
          <w:sz w:val="24"/>
          <w:szCs w:val="24"/>
        </w:rPr>
        <w:t xml:space="preserve"> </w:t>
      </w:r>
      <w:r w:rsidR="00F877F9" w:rsidRPr="00F939E7">
        <w:rPr>
          <w:sz w:val="24"/>
          <w:szCs w:val="24"/>
        </w:rPr>
        <w:t>–</w:t>
      </w:r>
      <w:r w:rsidRPr="00F939E7">
        <w:rPr>
          <w:sz w:val="24"/>
          <w:szCs w:val="24"/>
        </w:rPr>
        <w:t xml:space="preserve"> нормальное усилие в стержне;</w:t>
      </w:r>
    </w:p>
    <w:p w14:paraId="3E2A3E28" w14:textId="65FF2B97" w:rsidR="007C37B6" w:rsidRPr="00F939E7" w:rsidRDefault="007C37B6" w:rsidP="00BB0339">
      <w:pPr>
        <w:shd w:val="clear" w:color="auto" w:fill="FFFFFF"/>
        <w:ind w:firstLine="397"/>
        <w:rPr>
          <w:sz w:val="24"/>
          <w:szCs w:val="24"/>
        </w:rPr>
      </w:pPr>
      <w:r w:rsidRPr="00F939E7">
        <w:rPr>
          <w:i/>
          <w:iCs/>
          <w:sz w:val="24"/>
          <w:szCs w:val="24"/>
        </w:rPr>
        <w:t>R</w:t>
      </w:r>
      <w:r w:rsidRPr="00F939E7">
        <w:rPr>
          <w:sz w:val="24"/>
          <w:szCs w:val="24"/>
        </w:rPr>
        <w:t xml:space="preserve"> </w:t>
      </w:r>
      <w:r w:rsidR="00F877F9" w:rsidRPr="00F939E7">
        <w:rPr>
          <w:sz w:val="24"/>
          <w:szCs w:val="24"/>
        </w:rPr>
        <w:t>–</w:t>
      </w:r>
      <w:r w:rsidRPr="00F939E7">
        <w:rPr>
          <w:sz w:val="24"/>
          <w:szCs w:val="24"/>
        </w:rPr>
        <w:t xml:space="preserve"> расчетная несущая способность соединения на 1 </w:t>
      </w:r>
      <w:r w:rsidR="00FA4089">
        <w:rPr>
          <w:sz w:val="24"/>
          <w:szCs w:val="24"/>
        </w:rPr>
        <w:t>м</w:t>
      </w:r>
      <w:r w:rsidRPr="00F939E7">
        <w:rPr>
          <w:sz w:val="24"/>
          <w:szCs w:val="24"/>
        </w:rPr>
        <w:t>м</w:t>
      </w:r>
      <w:r w:rsidRPr="00F939E7">
        <w:rPr>
          <w:sz w:val="24"/>
          <w:szCs w:val="24"/>
          <w:vertAlign w:val="superscript"/>
        </w:rPr>
        <w:t>2</w:t>
      </w:r>
      <w:r w:rsidRPr="00F939E7">
        <w:rPr>
          <w:sz w:val="24"/>
          <w:szCs w:val="24"/>
        </w:rPr>
        <w:t>;</w:t>
      </w:r>
    </w:p>
    <w:p w14:paraId="759F65EF" w14:textId="77777777" w:rsidR="007C37B6" w:rsidRPr="00F939E7" w:rsidRDefault="007C37B6" w:rsidP="00BB0339">
      <w:pPr>
        <w:shd w:val="clear" w:color="auto" w:fill="FFFFFF"/>
        <w:ind w:left="794" w:hanging="397"/>
        <w:rPr>
          <w:sz w:val="24"/>
          <w:szCs w:val="24"/>
        </w:rPr>
      </w:pPr>
      <w:r w:rsidRPr="00F939E7">
        <w:rPr>
          <w:i/>
          <w:iCs/>
          <w:sz w:val="24"/>
          <w:szCs w:val="24"/>
        </w:rPr>
        <w:t>F</w:t>
      </w:r>
      <w:r w:rsidRPr="00F939E7">
        <w:rPr>
          <w:sz w:val="24"/>
          <w:szCs w:val="24"/>
        </w:rPr>
        <w:t xml:space="preserve"> </w:t>
      </w:r>
      <w:r w:rsidR="00F877F9" w:rsidRPr="00F939E7">
        <w:rPr>
          <w:sz w:val="24"/>
          <w:szCs w:val="24"/>
        </w:rPr>
        <w:t>–</w:t>
      </w:r>
      <w:r w:rsidRPr="00F939E7">
        <w:rPr>
          <w:sz w:val="24"/>
          <w:szCs w:val="24"/>
        </w:rPr>
        <w:t xml:space="preserve"> расчетная площадь поверхности МЗП с одной стороны стыка, определяемая за вычетом площадей участков пластин в виде полос шириной 10 мм, примыкающих к линиям сопряжения элементов фермы.</w:t>
      </w:r>
    </w:p>
    <w:p w14:paraId="6B6EA73F" w14:textId="79743B5F" w:rsidR="00FA4089" w:rsidRDefault="00FA4089" w:rsidP="00FA4089">
      <w:pPr>
        <w:ind w:firstLine="567"/>
        <w:jc w:val="both"/>
        <w:rPr>
          <w:sz w:val="24"/>
          <w:szCs w:val="24"/>
        </w:rPr>
      </w:pPr>
      <w:r w:rsidRPr="00380F77">
        <w:rPr>
          <w:b/>
          <w:bCs/>
          <w:sz w:val="24"/>
          <w:szCs w:val="24"/>
        </w:rPr>
        <w:t xml:space="preserve">(Измененная редакция, Изм. № </w:t>
      </w:r>
      <w:r>
        <w:rPr>
          <w:b/>
          <w:bCs/>
          <w:sz w:val="24"/>
          <w:szCs w:val="24"/>
        </w:rPr>
        <w:t>1</w:t>
      </w:r>
      <w:r w:rsidR="00B173D3">
        <w:rPr>
          <w:b/>
          <w:bCs/>
          <w:sz w:val="24"/>
          <w:szCs w:val="24"/>
        </w:rPr>
        <w:t>, № 3</w:t>
      </w:r>
      <w:r w:rsidRPr="00380F77">
        <w:rPr>
          <w:b/>
          <w:bCs/>
          <w:sz w:val="24"/>
          <w:szCs w:val="24"/>
        </w:rPr>
        <w:t>).</w:t>
      </w:r>
    </w:p>
    <w:p w14:paraId="7F16871E" w14:textId="54845295" w:rsidR="007C37B6" w:rsidRPr="00F939E7" w:rsidRDefault="00024429" w:rsidP="007C37B6">
      <w:pPr>
        <w:shd w:val="clear" w:color="auto" w:fill="FFFFFF"/>
        <w:ind w:firstLine="567"/>
        <w:jc w:val="both"/>
        <w:rPr>
          <w:sz w:val="24"/>
          <w:szCs w:val="24"/>
        </w:rPr>
      </w:pPr>
      <w:r w:rsidRPr="00F939E7">
        <w:rPr>
          <w:sz w:val="24"/>
          <w:szCs w:val="24"/>
        </w:rPr>
        <w:t>К</w:t>
      </w:r>
      <w:r w:rsidR="007C37B6" w:rsidRPr="00F939E7">
        <w:rPr>
          <w:sz w:val="24"/>
          <w:szCs w:val="24"/>
        </w:rPr>
        <w:t>.6 Условие прочности МЗП при растяжении</w:t>
      </w:r>
    </w:p>
    <w:p w14:paraId="1E4A8F7F" w14:textId="77777777" w:rsidR="007C37B6" w:rsidRPr="00F939E7" w:rsidRDefault="007C37B6" w:rsidP="007C37B6">
      <w:pPr>
        <w:shd w:val="clear" w:color="auto" w:fill="FFFFFF"/>
        <w:spacing w:before="120" w:after="120"/>
        <w:jc w:val="right"/>
        <w:rPr>
          <w:sz w:val="24"/>
          <w:szCs w:val="24"/>
        </w:rPr>
      </w:pPr>
      <w:r w:rsidRPr="00F939E7">
        <w:rPr>
          <w:i/>
          <w:iCs/>
          <w:sz w:val="24"/>
          <w:szCs w:val="24"/>
        </w:rPr>
        <w:t>N</w:t>
      </w:r>
      <w:r w:rsidRPr="00F939E7">
        <w:rPr>
          <w:sz w:val="24"/>
          <w:szCs w:val="24"/>
          <w:vertAlign w:val="subscript"/>
        </w:rPr>
        <w:t>p</w:t>
      </w:r>
      <w:r w:rsidRPr="00F939E7">
        <w:rPr>
          <w:sz w:val="24"/>
          <w:szCs w:val="24"/>
        </w:rPr>
        <w:t xml:space="preserve"> = 2</w:t>
      </w:r>
      <w:r w:rsidRPr="00F939E7">
        <w:rPr>
          <w:i/>
          <w:iCs/>
          <w:sz w:val="24"/>
          <w:szCs w:val="24"/>
        </w:rPr>
        <w:t>R</w:t>
      </w:r>
      <w:r w:rsidRPr="00F939E7">
        <w:rPr>
          <w:sz w:val="24"/>
          <w:szCs w:val="24"/>
          <w:vertAlign w:val="subscript"/>
        </w:rPr>
        <w:t>р</w:t>
      </w:r>
      <w:r w:rsidRPr="00F939E7">
        <w:rPr>
          <w:i/>
          <w:iCs/>
          <w:sz w:val="24"/>
          <w:szCs w:val="24"/>
        </w:rPr>
        <w:t>b</w:t>
      </w:r>
      <w:r w:rsidRPr="00F939E7">
        <w:rPr>
          <w:sz w:val="24"/>
          <w:szCs w:val="24"/>
        </w:rPr>
        <w:t xml:space="preserve">, </w:t>
      </w:r>
      <w:r w:rsidRPr="00F939E7">
        <w:rPr>
          <w:sz w:val="24"/>
          <w:szCs w:val="24"/>
        </w:rPr>
        <w:tab/>
        <w:t>(</w:t>
      </w:r>
      <w:r w:rsidR="00024429" w:rsidRPr="00F939E7">
        <w:rPr>
          <w:sz w:val="24"/>
          <w:szCs w:val="24"/>
        </w:rPr>
        <w:t>К</w:t>
      </w:r>
      <w:r w:rsidR="001859F3" w:rsidRPr="00F939E7">
        <w:rPr>
          <w:sz w:val="24"/>
          <w:szCs w:val="24"/>
        </w:rPr>
        <w:t>.2</w:t>
      </w:r>
      <w:r w:rsidRPr="00F939E7">
        <w:rPr>
          <w:sz w:val="24"/>
          <w:szCs w:val="24"/>
        </w:rPr>
        <w:t>)</w:t>
      </w:r>
    </w:p>
    <w:p w14:paraId="2D6FCFE2" w14:textId="383078B4" w:rsidR="003C1DEF" w:rsidRPr="00FA4089" w:rsidRDefault="007C37B6" w:rsidP="007C37B6">
      <w:pPr>
        <w:shd w:val="clear" w:color="auto" w:fill="FFFFFF"/>
        <w:jc w:val="both"/>
        <w:rPr>
          <w:sz w:val="24"/>
          <w:szCs w:val="24"/>
        </w:rPr>
      </w:pPr>
      <w:r w:rsidRPr="00FA4089">
        <w:rPr>
          <w:sz w:val="24"/>
          <w:szCs w:val="24"/>
        </w:rPr>
        <w:t xml:space="preserve">где </w:t>
      </w:r>
      <w:r w:rsidR="003C1DEF" w:rsidRPr="00FA4089">
        <w:rPr>
          <w:i/>
          <w:iCs/>
          <w:sz w:val="24"/>
          <w:szCs w:val="24"/>
        </w:rPr>
        <w:t>R</w:t>
      </w:r>
      <w:r w:rsidR="003C1DEF" w:rsidRPr="00FA4089">
        <w:rPr>
          <w:sz w:val="24"/>
          <w:szCs w:val="24"/>
          <w:vertAlign w:val="subscript"/>
        </w:rPr>
        <w:t>р</w:t>
      </w:r>
      <w:r w:rsidR="003C1DEF" w:rsidRPr="00FA4089">
        <w:rPr>
          <w:sz w:val="24"/>
          <w:szCs w:val="24"/>
        </w:rPr>
        <w:t xml:space="preserve"> – </w:t>
      </w:r>
      <w:r w:rsidR="00FA4089" w:rsidRPr="00FA4089">
        <w:rPr>
          <w:sz w:val="24"/>
          <w:szCs w:val="24"/>
        </w:rPr>
        <w:t xml:space="preserve">расчетная несущая способность 1 мм </w:t>
      </w:r>
      <w:r w:rsidR="003C1DEF" w:rsidRPr="00FA4089">
        <w:rPr>
          <w:sz w:val="24"/>
          <w:szCs w:val="24"/>
        </w:rPr>
        <w:t>пластины на растяжение;</w:t>
      </w:r>
    </w:p>
    <w:p w14:paraId="3586D54A" w14:textId="77777777" w:rsidR="007C37B6" w:rsidRPr="00F939E7" w:rsidRDefault="007C37B6" w:rsidP="003C1DEF">
      <w:pPr>
        <w:shd w:val="clear" w:color="auto" w:fill="FFFFFF"/>
        <w:ind w:left="851" w:hanging="425"/>
        <w:jc w:val="both"/>
        <w:rPr>
          <w:sz w:val="24"/>
          <w:szCs w:val="24"/>
        </w:rPr>
      </w:pPr>
      <w:r w:rsidRPr="00F939E7">
        <w:rPr>
          <w:i/>
          <w:iCs/>
          <w:sz w:val="24"/>
          <w:szCs w:val="24"/>
        </w:rPr>
        <w:t>b</w:t>
      </w:r>
      <w:r w:rsidRPr="00F939E7">
        <w:rPr>
          <w:sz w:val="24"/>
          <w:szCs w:val="24"/>
        </w:rPr>
        <w:t xml:space="preserve"> </w:t>
      </w:r>
      <w:r w:rsidR="00F877F9" w:rsidRPr="00F939E7">
        <w:rPr>
          <w:sz w:val="24"/>
          <w:szCs w:val="24"/>
        </w:rPr>
        <w:t>–</w:t>
      </w:r>
      <w:r w:rsidRPr="00F939E7">
        <w:rPr>
          <w:sz w:val="24"/>
          <w:szCs w:val="24"/>
        </w:rPr>
        <w:t xml:space="preserve"> размер пластины в направлении, перпендику</w:t>
      </w:r>
      <w:r w:rsidR="003C1DEF">
        <w:rPr>
          <w:sz w:val="24"/>
          <w:szCs w:val="24"/>
        </w:rPr>
        <w:t>лярном направлению усилия, без учета перфорации</w:t>
      </w:r>
      <w:r w:rsidRPr="00F939E7">
        <w:rPr>
          <w:sz w:val="24"/>
          <w:szCs w:val="24"/>
        </w:rPr>
        <w:t>.</w:t>
      </w:r>
    </w:p>
    <w:p w14:paraId="38B72327" w14:textId="77777777" w:rsidR="00FA4089" w:rsidRDefault="00FA4089" w:rsidP="00FA4089">
      <w:pPr>
        <w:ind w:firstLine="567"/>
        <w:jc w:val="both"/>
        <w:rPr>
          <w:sz w:val="24"/>
          <w:szCs w:val="24"/>
        </w:rPr>
      </w:pPr>
      <w:r w:rsidRPr="00380F77">
        <w:rPr>
          <w:b/>
          <w:bCs/>
          <w:sz w:val="24"/>
          <w:szCs w:val="24"/>
        </w:rPr>
        <w:t xml:space="preserve">(Измененная редакция, Изм. № </w:t>
      </w:r>
      <w:r>
        <w:rPr>
          <w:b/>
          <w:bCs/>
          <w:sz w:val="24"/>
          <w:szCs w:val="24"/>
        </w:rPr>
        <w:t>1</w:t>
      </w:r>
      <w:r w:rsidRPr="00380F77">
        <w:rPr>
          <w:b/>
          <w:bCs/>
          <w:sz w:val="24"/>
          <w:szCs w:val="24"/>
        </w:rPr>
        <w:t>).</w:t>
      </w:r>
    </w:p>
    <w:p w14:paraId="10B1369A" w14:textId="143692FD" w:rsidR="007C37B6" w:rsidRDefault="003C1DEF" w:rsidP="007C37B6">
      <w:pPr>
        <w:shd w:val="clear" w:color="auto" w:fill="FFFFFF"/>
        <w:ind w:firstLine="567"/>
        <w:jc w:val="both"/>
        <w:rPr>
          <w:sz w:val="24"/>
          <w:szCs w:val="24"/>
        </w:rPr>
      </w:pPr>
      <w:r>
        <w:rPr>
          <w:sz w:val="24"/>
          <w:szCs w:val="24"/>
        </w:rPr>
        <w:t>К</w:t>
      </w:r>
      <w:r w:rsidR="007C37B6" w:rsidRPr="00F939E7">
        <w:rPr>
          <w:sz w:val="24"/>
          <w:szCs w:val="24"/>
        </w:rPr>
        <w:t>.7 Условие прочности МЗП при срезе</w:t>
      </w:r>
    </w:p>
    <w:p w14:paraId="798866B1" w14:textId="77777777" w:rsidR="000F59AC" w:rsidRPr="00F939E7" w:rsidRDefault="000F59AC" w:rsidP="000F59AC">
      <w:pPr>
        <w:shd w:val="clear" w:color="auto" w:fill="FFFFFF"/>
        <w:jc w:val="right"/>
        <w:rPr>
          <w:sz w:val="24"/>
          <w:szCs w:val="24"/>
        </w:rPr>
      </w:pPr>
      <w:r w:rsidRPr="00F939E7">
        <w:rPr>
          <w:i/>
          <w:iCs/>
          <w:sz w:val="24"/>
          <w:szCs w:val="24"/>
          <w:lang w:val="en-US"/>
        </w:rPr>
        <w:t>Q</w:t>
      </w:r>
      <w:r w:rsidRPr="00F939E7">
        <w:rPr>
          <w:sz w:val="24"/>
          <w:szCs w:val="24"/>
        </w:rPr>
        <w:t xml:space="preserve"> = 2</w:t>
      </w:r>
      <w:r w:rsidRPr="00F939E7">
        <w:rPr>
          <w:i/>
          <w:iCs/>
          <w:sz w:val="24"/>
          <w:szCs w:val="24"/>
          <w:lang w:val="en-US"/>
        </w:rPr>
        <w:t>R</w:t>
      </w:r>
      <w:r w:rsidRPr="00F939E7">
        <w:rPr>
          <w:sz w:val="24"/>
          <w:szCs w:val="24"/>
          <w:vertAlign w:val="subscript"/>
        </w:rPr>
        <w:t>ср</w:t>
      </w:r>
      <w:r w:rsidRPr="00F939E7">
        <w:rPr>
          <w:i/>
          <w:iCs/>
          <w:sz w:val="24"/>
          <w:szCs w:val="24"/>
          <w:lang w:val="en-US"/>
        </w:rPr>
        <w:t>l</w:t>
      </w:r>
      <w:proofErr w:type="gramStart"/>
      <w:r w:rsidRPr="00F939E7">
        <w:rPr>
          <w:sz w:val="24"/>
          <w:szCs w:val="24"/>
          <w:vertAlign w:val="subscript"/>
        </w:rPr>
        <w:t>ср</w:t>
      </w:r>
      <w:r w:rsidRPr="00F939E7">
        <w:rPr>
          <w:sz w:val="24"/>
          <w:szCs w:val="24"/>
        </w:rPr>
        <w:t>,</w:t>
      </w:r>
      <w:r>
        <w:rPr>
          <w:sz w:val="24"/>
          <w:szCs w:val="24"/>
        </w:rPr>
        <w:t xml:space="preserve">   </w:t>
      </w:r>
      <w:proofErr w:type="gramEnd"/>
      <w:r>
        <w:rPr>
          <w:sz w:val="24"/>
          <w:szCs w:val="24"/>
        </w:rPr>
        <w:t xml:space="preserve">                                                     </w:t>
      </w:r>
      <w:r w:rsidRPr="00F939E7">
        <w:rPr>
          <w:sz w:val="24"/>
          <w:szCs w:val="24"/>
        </w:rPr>
        <w:t>(К.3)</w:t>
      </w:r>
    </w:p>
    <w:p w14:paraId="00D88FB6" w14:textId="77777777" w:rsidR="003C1DEF" w:rsidRDefault="007C37B6" w:rsidP="00BB0339">
      <w:pPr>
        <w:shd w:val="clear" w:color="auto" w:fill="FFFFFF"/>
        <w:rPr>
          <w:sz w:val="24"/>
          <w:szCs w:val="24"/>
        </w:rPr>
      </w:pPr>
      <w:r w:rsidRPr="00F939E7">
        <w:rPr>
          <w:sz w:val="24"/>
          <w:szCs w:val="24"/>
        </w:rPr>
        <w:t xml:space="preserve">где </w:t>
      </w:r>
      <w:r w:rsidR="003C1DEF" w:rsidRPr="00F939E7">
        <w:rPr>
          <w:i/>
          <w:iCs/>
          <w:sz w:val="24"/>
          <w:szCs w:val="24"/>
          <w:lang w:val="en-US"/>
        </w:rPr>
        <w:t>Q</w:t>
      </w:r>
      <w:r w:rsidR="003C1DEF" w:rsidRPr="00F939E7">
        <w:rPr>
          <w:sz w:val="24"/>
          <w:szCs w:val="24"/>
        </w:rPr>
        <w:t xml:space="preserve"> – сдвигающее усилие в узле</w:t>
      </w:r>
      <w:r w:rsidR="003C1DEF">
        <w:rPr>
          <w:sz w:val="24"/>
          <w:szCs w:val="24"/>
        </w:rPr>
        <w:t>;</w:t>
      </w:r>
    </w:p>
    <w:p w14:paraId="0F0DF2E4" w14:textId="100ACD3B" w:rsidR="003C1DEF" w:rsidRPr="00F939E7" w:rsidRDefault="003C1DEF" w:rsidP="00BB0339">
      <w:pPr>
        <w:shd w:val="clear" w:color="auto" w:fill="FFFFFF"/>
        <w:ind w:firstLine="284"/>
        <w:rPr>
          <w:sz w:val="24"/>
          <w:szCs w:val="24"/>
        </w:rPr>
      </w:pPr>
      <w:r w:rsidRPr="00F939E7">
        <w:rPr>
          <w:i/>
          <w:iCs/>
          <w:sz w:val="24"/>
          <w:szCs w:val="24"/>
          <w:lang w:val="en-US"/>
        </w:rPr>
        <w:t>R</w:t>
      </w:r>
      <w:r w:rsidRPr="00F939E7">
        <w:rPr>
          <w:sz w:val="24"/>
          <w:szCs w:val="24"/>
          <w:vertAlign w:val="subscript"/>
        </w:rPr>
        <w:t>ср</w:t>
      </w:r>
      <w:r w:rsidRPr="00F939E7">
        <w:rPr>
          <w:sz w:val="24"/>
          <w:szCs w:val="24"/>
        </w:rPr>
        <w:t xml:space="preserve"> – расчетная несущая способность </w:t>
      </w:r>
      <w:r w:rsidR="00FA4089" w:rsidRPr="00FA4089">
        <w:rPr>
          <w:sz w:val="24"/>
          <w:szCs w:val="24"/>
        </w:rPr>
        <w:t xml:space="preserve">1 мм </w:t>
      </w:r>
      <w:r w:rsidRPr="00F939E7">
        <w:rPr>
          <w:sz w:val="24"/>
          <w:szCs w:val="24"/>
        </w:rPr>
        <w:t>пластины на срез;</w:t>
      </w:r>
    </w:p>
    <w:p w14:paraId="252BCA08" w14:textId="097009C2" w:rsidR="007C37B6" w:rsidRDefault="007C37B6" w:rsidP="00BB0339">
      <w:pPr>
        <w:shd w:val="clear" w:color="auto" w:fill="FFFFFF"/>
        <w:ind w:firstLine="340"/>
        <w:rPr>
          <w:sz w:val="24"/>
          <w:szCs w:val="24"/>
        </w:rPr>
      </w:pPr>
      <w:r w:rsidRPr="00F939E7">
        <w:rPr>
          <w:i/>
          <w:iCs/>
          <w:sz w:val="24"/>
          <w:szCs w:val="24"/>
          <w:lang w:val="en-US"/>
        </w:rPr>
        <w:t>l</w:t>
      </w:r>
      <w:r w:rsidRPr="00F939E7">
        <w:rPr>
          <w:sz w:val="24"/>
          <w:szCs w:val="24"/>
          <w:vertAlign w:val="subscript"/>
        </w:rPr>
        <w:t>ср</w:t>
      </w:r>
      <w:r w:rsidRPr="00F939E7">
        <w:rPr>
          <w:sz w:val="24"/>
          <w:szCs w:val="24"/>
        </w:rPr>
        <w:t xml:space="preserve"> </w:t>
      </w:r>
      <w:r w:rsidR="00F877F9" w:rsidRPr="00F939E7">
        <w:rPr>
          <w:sz w:val="24"/>
          <w:szCs w:val="24"/>
        </w:rPr>
        <w:t>–</w:t>
      </w:r>
      <w:r w:rsidRPr="00F939E7">
        <w:rPr>
          <w:sz w:val="24"/>
          <w:szCs w:val="24"/>
        </w:rPr>
        <w:t xml:space="preserve"> длина среза сечени</w:t>
      </w:r>
      <w:r w:rsidR="003C1DEF">
        <w:rPr>
          <w:sz w:val="24"/>
          <w:szCs w:val="24"/>
        </w:rPr>
        <w:t>я пластины без учета перфорации.</w:t>
      </w:r>
    </w:p>
    <w:p w14:paraId="34FBDDB5" w14:textId="77777777" w:rsidR="00FA4089" w:rsidRDefault="00FA4089" w:rsidP="00FA4089">
      <w:pPr>
        <w:ind w:firstLine="567"/>
        <w:jc w:val="both"/>
        <w:rPr>
          <w:sz w:val="24"/>
          <w:szCs w:val="24"/>
        </w:rPr>
      </w:pPr>
      <w:r w:rsidRPr="00380F77">
        <w:rPr>
          <w:b/>
          <w:bCs/>
          <w:sz w:val="24"/>
          <w:szCs w:val="24"/>
        </w:rPr>
        <w:t xml:space="preserve">(Измененная редакция, Изм. № </w:t>
      </w:r>
      <w:r>
        <w:rPr>
          <w:b/>
          <w:bCs/>
          <w:sz w:val="24"/>
          <w:szCs w:val="24"/>
        </w:rPr>
        <w:t>1</w:t>
      </w:r>
      <w:r w:rsidRPr="00380F77">
        <w:rPr>
          <w:b/>
          <w:bCs/>
          <w:sz w:val="24"/>
          <w:szCs w:val="24"/>
        </w:rPr>
        <w:t>).</w:t>
      </w:r>
    </w:p>
    <w:p w14:paraId="1BF2528A" w14:textId="7A1454AC" w:rsidR="007C37B6" w:rsidRPr="00F939E7" w:rsidRDefault="00024429" w:rsidP="007C37B6">
      <w:pPr>
        <w:pStyle w:val="a8"/>
        <w:ind w:firstLine="567"/>
        <w:rPr>
          <w:color w:val="auto"/>
          <w:szCs w:val="24"/>
        </w:rPr>
      </w:pPr>
      <w:r w:rsidRPr="00F939E7">
        <w:rPr>
          <w:color w:val="auto"/>
          <w:szCs w:val="24"/>
        </w:rPr>
        <w:t>К</w:t>
      </w:r>
      <w:r w:rsidR="007C37B6" w:rsidRPr="00F939E7">
        <w:rPr>
          <w:color w:val="auto"/>
          <w:szCs w:val="24"/>
        </w:rPr>
        <w:t xml:space="preserve">.8 При совместном действии на пластину усилий среза и растяжения должно </w:t>
      </w:r>
      <w:r w:rsidR="000F59AC">
        <w:rPr>
          <w:color w:val="auto"/>
          <w:szCs w:val="24"/>
        </w:rPr>
        <w:t xml:space="preserve">быть </w:t>
      </w:r>
      <w:r w:rsidR="007C37B6" w:rsidRPr="00F939E7">
        <w:rPr>
          <w:color w:val="auto"/>
          <w:szCs w:val="24"/>
        </w:rPr>
        <w:t>выполн</w:t>
      </w:r>
      <w:r w:rsidR="000F59AC">
        <w:rPr>
          <w:color w:val="auto"/>
          <w:szCs w:val="24"/>
        </w:rPr>
        <w:t>ено</w:t>
      </w:r>
      <w:r w:rsidR="007C37B6" w:rsidRPr="00F939E7">
        <w:rPr>
          <w:color w:val="auto"/>
          <w:szCs w:val="24"/>
        </w:rPr>
        <w:t xml:space="preserve"> условие</w:t>
      </w:r>
    </w:p>
    <w:p w14:paraId="4109139C" w14:textId="2CB0DDE0" w:rsidR="00B173D3" w:rsidRDefault="00896F2A" w:rsidP="00F40C3E">
      <w:pPr>
        <w:shd w:val="clear" w:color="auto" w:fill="FFFFFF"/>
        <w:ind w:firstLine="567"/>
        <w:jc w:val="right"/>
        <w:rPr>
          <w:b/>
          <w:sz w:val="24"/>
          <w:szCs w:val="24"/>
        </w:rPr>
      </w:pPr>
      <w:r w:rsidRPr="00896F2A">
        <w:rPr>
          <w:noProof/>
          <w:position w:val="-34"/>
          <w:sz w:val="24"/>
          <w:szCs w:val="24"/>
        </w:rPr>
        <w:object w:dxaOrig="2480" w:dyaOrig="840" w14:anchorId="1AA55375">
          <v:shape id="_x0000_i1118" type="#_x0000_t75" alt="" style="width:124.1pt;height:41.9pt;mso-width-percent:0;mso-height-percent:0;mso-width-percent:0;mso-height-percent:0" o:ole="">
            <v:imagedata r:id="rId274" o:title=""/>
          </v:shape>
          <o:OLEObject Type="Embed" ProgID="Equation.3" ShapeID="_x0000_i1118" DrawAspect="Content" ObjectID="_1774095035" r:id="rId275"/>
        </w:object>
      </w:r>
      <w:r w:rsidR="007C37B6" w:rsidRPr="00F939E7">
        <w:rPr>
          <w:sz w:val="24"/>
          <w:szCs w:val="24"/>
        </w:rPr>
        <w:t xml:space="preserve">. </w:t>
      </w:r>
      <w:r w:rsidR="007C37B6" w:rsidRPr="00F939E7">
        <w:rPr>
          <w:sz w:val="24"/>
          <w:szCs w:val="24"/>
        </w:rPr>
        <w:tab/>
        <w:t>(</w:t>
      </w:r>
      <w:r w:rsidR="00024429" w:rsidRPr="00F939E7">
        <w:rPr>
          <w:sz w:val="24"/>
          <w:szCs w:val="24"/>
        </w:rPr>
        <w:t>К</w:t>
      </w:r>
      <w:r w:rsidR="001859F3" w:rsidRPr="00F939E7">
        <w:rPr>
          <w:sz w:val="24"/>
          <w:szCs w:val="24"/>
        </w:rPr>
        <w:t>.4</w:t>
      </w:r>
      <w:r w:rsidR="007C37B6" w:rsidRPr="00F939E7">
        <w:rPr>
          <w:sz w:val="24"/>
          <w:szCs w:val="24"/>
        </w:rPr>
        <w:t>)</w:t>
      </w:r>
      <w:bookmarkEnd w:id="89"/>
    </w:p>
    <w:p w14:paraId="3CF781CA" w14:textId="77777777" w:rsidR="006E588D" w:rsidRDefault="006E588D" w:rsidP="00EB0462">
      <w:pPr>
        <w:ind w:firstLine="567"/>
        <w:rPr>
          <w:b/>
          <w:sz w:val="24"/>
          <w:szCs w:val="24"/>
        </w:rPr>
      </w:pPr>
    </w:p>
    <w:p w14:paraId="5203A484" w14:textId="632FEFA2" w:rsidR="00EB0462" w:rsidRPr="00AC2510" w:rsidRDefault="00EB0462" w:rsidP="00EB0462">
      <w:pPr>
        <w:ind w:firstLine="567"/>
        <w:rPr>
          <w:b/>
          <w:sz w:val="24"/>
          <w:szCs w:val="24"/>
        </w:rPr>
      </w:pPr>
      <w:r w:rsidRPr="00AC2510">
        <w:rPr>
          <w:b/>
          <w:sz w:val="24"/>
          <w:szCs w:val="24"/>
        </w:rPr>
        <w:t>Приложени</w:t>
      </w:r>
      <w:r w:rsidR="005B5508">
        <w:rPr>
          <w:b/>
          <w:sz w:val="24"/>
          <w:szCs w:val="24"/>
        </w:rPr>
        <w:t>я</w:t>
      </w:r>
      <w:r w:rsidRPr="00AC2510">
        <w:rPr>
          <w:b/>
          <w:sz w:val="24"/>
          <w:szCs w:val="24"/>
        </w:rPr>
        <w:t xml:space="preserve"> </w:t>
      </w:r>
      <w:r>
        <w:rPr>
          <w:b/>
          <w:sz w:val="24"/>
          <w:szCs w:val="24"/>
        </w:rPr>
        <w:t>Л</w:t>
      </w:r>
      <w:r w:rsidR="00EE4116">
        <w:rPr>
          <w:b/>
          <w:sz w:val="24"/>
          <w:szCs w:val="24"/>
        </w:rPr>
        <w:t>, М</w:t>
      </w:r>
      <w:r>
        <w:rPr>
          <w:b/>
          <w:sz w:val="24"/>
          <w:szCs w:val="24"/>
        </w:rPr>
        <w:t xml:space="preserve"> </w:t>
      </w:r>
      <w:r w:rsidRPr="00380F77">
        <w:rPr>
          <w:b/>
          <w:bCs/>
          <w:sz w:val="24"/>
          <w:szCs w:val="24"/>
        </w:rPr>
        <w:t>(</w:t>
      </w:r>
      <w:r>
        <w:rPr>
          <w:b/>
          <w:bCs/>
          <w:sz w:val="24"/>
          <w:szCs w:val="24"/>
        </w:rPr>
        <w:t>Исключен</w:t>
      </w:r>
      <w:r w:rsidR="005B5508">
        <w:rPr>
          <w:b/>
          <w:bCs/>
          <w:sz w:val="24"/>
          <w:szCs w:val="24"/>
        </w:rPr>
        <w:t>ы</w:t>
      </w:r>
      <w:r w:rsidRPr="00380F77">
        <w:rPr>
          <w:b/>
          <w:bCs/>
          <w:sz w:val="24"/>
          <w:szCs w:val="24"/>
        </w:rPr>
        <w:t xml:space="preserve">, Изм. № </w:t>
      </w:r>
      <w:r>
        <w:rPr>
          <w:b/>
          <w:bCs/>
          <w:sz w:val="24"/>
          <w:szCs w:val="24"/>
        </w:rPr>
        <w:t>2</w:t>
      </w:r>
      <w:r w:rsidRPr="00380F77">
        <w:rPr>
          <w:b/>
          <w:bCs/>
          <w:sz w:val="24"/>
          <w:szCs w:val="24"/>
        </w:rPr>
        <w:t>).</w:t>
      </w:r>
    </w:p>
    <w:p w14:paraId="69D3B5A0" w14:textId="0AFB14CC" w:rsidR="00EB0462" w:rsidRDefault="00EB0462" w:rsidP="001644EA">
      <w:pPr>
        <w:ind w:firstLine="567"/>
        <w:jc w:val="both"/>
        <w:rPr>
          <w:sz w:val="24"/>
          <w:szCs w:val="24"/>
        </w:rPr>
      </w:pPr>
      <w:r>
        <w:rPr>
          <w:sz w:val="24"/>
          <w:szCs w:val="24"/>
        </w:rPr>
        <w:br w:type="page"/>
      </w:r>
    </w:p>
    <w:p w14:paraId="5C252727" w14:textId="77777777" w:rsidR="00D221BC" w:rsidRPr="001644EA" w:rsidRDefault="00D221BC" w:rsidP="001644EA">
      <w:pPr>
        <w:jc w:val="center"/>
        <w:rPr>
          <w:b/>
          <w:sz w:val="24"/>
          <w:szCs w:val="24"/>
        </w:rPr>
      </w:pPr>
      <w:r w:rsidRPr="001644EA">
        <w:rPr>
          <w:b/>
          <w:sz w:val="24"/>
          <w:szCs w:val="24"/>
        </w:rPr>
        <w:lastRenderedPageBreak/>
        <w:t xml:space="preserve">Приложение </w:t>
      </w:r>
      <w:r w:rsidR="00533D43" w:rsidRPr="001644EA">
        <w:rPr>
          <w:b/>
          <w:sz w:val="24"/>
          <w:szCs w:val="24"/>
        </w:rPr>
        <w:t>Н</w:t>
      </w:r>
    </w:p>
    <w:p w14:paraId="185BEB52" w14:textId="77777777" w:rsidR="001644EA" w:rsidRPr="001644EA" w:rsidRDefault="001644EA" w:rsidP="001644EA">
      <w:pPr>
        <w:jc w:val="center"/>
        <w:rPr>
          <w:b/>
          <w:sz w:val="24"/>
          <w:szCs w:val="24"/>
        </w:rPr>
      </w:pPr>
    </w:p>
    <w:p w14:paraId="195F6EB3" w14:textId="77777777" w:rsidR="00D221BC" w:rsidRPr="001644EA" w:rsidRDefault="00EC6955" w:rsidP="001644EA">
      <w:pPr>
        <w:jc w:val="center"/>
        <w:rPr>
          <w:b/>
          <w:sz w:val="24"/>
          <w:szCs w:val="24"/>
        </w:rPr>
      </w:pPr>
      <w:r w:rsidRPr="001644EA">
        <w:rPr>
          <w:b/>
          <w:sz w:val="24"/>
          <w:szCs w:val="24"/>
        </w:rPr>
        <w:t>Конструк</w:t>
      </w:r>
      <w:r w:rsidR="002A4FF5" w:rsidRPr="001644EA">
        <w:rPr>
          <w:b/>
          <w:sz w:val="24"/>
          <w:szCs w:val="24"/>
        </w:rPr>
        <w:t>цион</w:t>
      </w:r>
      <w:r w:rsidRPr="001644EA">
        <w:rPr>
          <w:b/>
          <w:sz w:val="24"/>
          <w:szCs w:val="24"/>
        </w:rPr>
        <w:t>ные меры защиты деревянных конструкций</w:t>
      </w:r>
    </w:p>
    <w:p w14:paraId="7D268E8F" w14:textId="77777777" w:rsidR="00D221BC" w:rsidRPr="001644EA" w:rsidRDefault="00D221BC" w:rsidP="001644EA">
      <w:pPr>
        <w:ind w:firstLine="567"/>
        <w:jc w:val="both"/>
        <w:rPr>
          <w:sz w:val="24"/>
          <w:szCs w:val="24"/>
        </w:rPr>
      </w:pPr>
    </w:p>
    <w:p w14:paraId="4B37F35E" w14:textId="77777777" w:rsidR="00D81DDB" w:rsidRDefault="00533D43" w:rsidP="001644EA">
      <w:pPr>
        <w:ind w:firstLine="567"/>
        <w:jc w:val="both"/>
        <w:rPr>
          <w:sz w:val="24"/>
          <w:szCs w:val="24"/>
        </w:rPr>
      </w:pPr>
      <w:r w:rsidRPr="001644EA">
        <w:rPr>
          <w:sz w:val="24"/>
          <w:szCs w:val="24"/>
        </w:rPr>
        <w:t>Н</w:t>
      </w:r>
      <w:r w:rsidR="00D221BC" w:rsidRPr="001644EA">
        <w:rPr>
          <w:sz w:val="24"/>
          <w:szCs w:val="24"/>
        </w:rPr>
        <w:t xml:space="preserve">.1 </w:t>
      </w:r>
      <w:r w:rsidR="00D81DDB" w:rsidRPr="001644EA">
        <w:rPr>
          <w:sz w:val="24"/>
          <w:szCs w:val="24"/>
        </w:rPr>
        <w:t xml:space="preserve">Пример защиты </w:t>
      </w:r>
      <w:r w:rsidR="001644EA">
        <w:rPr>
          <w:sz w:val="24"/>
          <w:szCs w:val="24"/>
        </w:rPr>
        <w:t>КДК</w:t>
      </w:r>
      <w:r w:rsidR="00D81DDB" w:rsidRPr="001644EA">
        <w:rPr>
          <w:sz w:val="24"/>
          <w:szCs w:val="24"/>
        </w:rPr>
        <w:t xml:space="preserve"> от увлажнения и биоразрушения в местах пересечений ограждающих конструкций (стен, перекрытий, покрытий) </w:t>
      </w:r>
      <w:r w:rsidR="001644EA">
        <w:rPr>
          <w:sz w:val="24"/>
          <w:szCs w:val="24"/>
        </w:rPr>
        <w:t>представлен на рисунках Н</w:t>
      </w:r>
      <w:r w:rsidR="00D81DDB" w:rsidRPr="001644EA">
        <w:rPr>
          <w:sz w:val="24"/>
          <w:szCs w:val="24"/>
        </w:rPr>
        <w:t>.1</w:t>
      </w:r>
      <w:r w:rsidR="001644EA">
        <w:rPr>
          <w:sz w:val="24"/>
          <w:szCs w:val="24"/>
        </w:rPr>
        <w:t>,</w:t>
      </w:r>
      <w:r w:rsidR="00D81DDB" w:rsidRPr="001644EA">
        <w:rPr>
          <w:sz w:val="24"/>
          <w:szCs w:val="24"/>
        </w:rPr>
        <w:t xml:space="preserve"> </w:t>
      </w:r>
      <w:r w:rsidR="001644EA">
        <w:rPr>
          <w:sz w:val="24"/>
          <w:szCs w:val="24"/>
        </w:rPr>
        <w:t>Н.2</w:t>
      </w:r>
      <w:r w:rsidR="00D81DDB" w:rsidRPr="001644EA">
        <w:rPr>
          <w:sz w:val="24"/>
          <w:szCs w:val="24"/>
        </w:rPr>
        <w:t>.</w:t>
      </w:r>
    </w:p>
    <w:p w14:paraId="3C803AE2" w14:textId="77777777" w:rsidR="001644EA" w:rsidRDefault="001644EA" w:rsidP="001644EA">
      <w:pPr>
        <w:ind w:firstLine="567"/>
        <w:jc w:val="both"/>
        <w:rPr>
          <w:sz w:val="24"/>
          <w:szCs w:val="24"/>
        </w:rPr>
      </w:pPr>
    </w:p>
    <w:p w14:paraId="1E5FD2DC" w14:textId="77777777" w:rsidR="001644EA" w:rsidRPr="001644EA" w:rsidRDefault="001644EA" w:rsidP="001644EA">
      <w:pPr>
        <w:ind w:firstLine="567"/>
        <w:jc w:val="both"/>
        <w:rPr>
          <w:sz w:val="24"/>
          <w:szCs w:val="24"/>
        </w:rPr>
      </w:pPr>
      <w:r>
        <w:rPr>
          <w:sz w:val="24"/>
          <w:szCs w:val="24"/>
        </w:rPr>
        <w:t xml:space="preserve">        </w:t>
      </w:r>
      <w:r>
        <w:rPr>
          <w:i/>
          <w:sz w:val="24"/>
          <w:szCs w:val="24"/>
        </w:rPr>
        <w:t>а</w:t>
      </w:r>
      <w:r>
        <w:rPr>
          <w:sz w:val="24"/>
          <w:szCs w:val="24"/>
        </w:rPr>
        <w:t xml:space="preserve">                                                  </w:t>
      </w:r>
      <w:r>
        <w:rPr>
          <w:i/>
          <w:sz w:val="24"/>
          <w:szCs w:val="24"/>
        </w:rPr>
        <w:t>б</w:t>
      </w:r>
      <w:r>
        <w:rPr>
          <w:sz w:val="24"/>
          <w:szCs w:val="24"/>
        </w:rPr>
        <w:t xml:space="preserve">                                                      </w:t>
      </w:r>
      <w:r>
        <w:rPr>
          <w:i/>
          <w:sz w:val="24"/>
          <w:szCs w:val="24"/>
        </w:rPr>
        <w:t>в</w:t>
      </w:r>
      <w:r>
        <w:rPr>
          <w:sz w:val="24"/>
          <w:szCs w:val="24"/>
        </w:rPr>
        <w:t xml:space="preserve">   </w:t>
      </w:r>
    </w:p>
    <w:p w14:paraId="5D2904D5" w14:textId="77777777" w:rsidR="00EC6955" w:rsidRPr="00F939E7" w:rsidRDefault="00EC6955" w:rsidP="00D81DDB">
      <w:pPr>
        <w:shd w:val="clear" w:color="auto" w:fill="FFFFFF"/>
        <w:ind w:firstLine="567"/>
        <w:jc w:val="both"/>
        <w:rPr>
          <w:sz w:val="32"/>
          <w:szCs w:val="32"/>
        </w:rPr>
      </w:pPr>
      <w:r w:rsidRPr="00F939E7">
        <w:rPr>
          <w:noProof/>
          <w:sz w:val="32"/>
          <w:szCs w:val="32"/>
        </w:rPr>
        <w:drawing>
          <wp:inline distT="0" distB="0" distL="0" distR="0" wp14:anchorId="72052FE4" wp14:editId="0E306760">
            <wp:extent cx="5826125" cy="3081031"/>
            <wp:effectExtent l="0" t="0" r="3175" b="5080"/>
            <wp:docPr id="11" name="Рисунок 11" descr="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2" descr="26"/>
                    <pic:cNvPicPr>
                      <a:picLocks noChangeAspect="1" noChangeArrowheads="1"/>
                    </pic:cNvPicPr>
                  </pic:nvPicPr>
                  <pic:blipFill rotWithShape="1">
                    <a:blip r:embed="rId276" cstate="print">
                      <a:extLst>
                        <a:ext uri="{28A0092B-C50C-407E-A947-70E740481C1C}">
                          <a14:useLocalDpi xmlns:a14="http://schemas.microsoft.com/office/drawing/2010/main" val="0"/>
                        </a:ext>
                      </a:extLst>
                    </a:blip>
                    <a:srcRect l="5792" t="28770" r="3067" b="8821"/>
                    <a:stretch/>
                  </pic:blipFill>
                  <pic:spPr bwMode="auto">
                    <a:xfrm>
                      <a:off x="0" y="0"/>
                      <a:ext cx="5826125" cy="3081031"/>
                    </a:xfrm>
                    <a:prstGeom prst="rect">
                      <a:avLst/>
                    </a:prstGeom>
                    <a:noFill/>
                    <a:ln>
                      <a:noFill/>
                    </a:ln>
                    <a:extLst>
                      <a:ext uri="{53640926-AAD7-44D8-BBD7-CCE9431645EC}">
                        <a14:shadowObscured xmlns:a14="http://schemas.microsoft.com/office/drawing/2010/main"/>
                      </a:ext>
                    </a:extLst>
                  </pic:spPr>
                </pic:pic>
              </a:graphicData>
            </a:graphic>
          </wp:inline>
        </w:drawing>
      </w:r>
    </w:p>
    <w:p w14:paraId="09AB4117" w14:textId="77777777" w:rsidR="00EC6955" w:rsidRPr="001644EA" w:rsidRDefault="00EC6955" w:rsidP="001644EA">
      <w:pPr>
        <w:jc w:val="center"/>
      </w:pPr>
    </w:p>
    <w:p w14:paraId="09ECBD71" w14:textId="77777777" w:rsidR="00C831C6" w:rsidRDefault="00EC6955" w:rsidP="001644EA">
      <w:pPr>
        <w:jc w:val="center"/>
      </w:pPr>
      <w:r w:rsidRPr="001644EA">
        <w:rPr>
          <w:i/>
        </w:rPr>
        <w:t>а</w:t>
      </w:r>
      <w:r w:rsidRPr="001644EA">
        <w:t xml:space="preserve"> </w:t>
      </w:r>
      <w:r w:rsidR="001644EA">
        <w:t>–</w:t>
      </w:r>
      <w:r w:rsidRPr="001644EA">
        <w:t xml:space="preserve"> с утеплением зазоров плитным утеплителем;</w:t>
      </w:r>
      <w:r w:rsidR="001644EA">
        <w:t xml:space="preserve"> </w:t>
      </w:r>
      <w:r w:rsidRPr="001644EA">
        <w:rPr>
          <w:i/>
        </w:rPr>
        <w:t>б</w:t>
      </w:r>
      <w:r w:rsidRPr="001644EA">
        <w:t xml:space="preserve"> </w:t>
      </w:r>
      <w:r w:rsidR="001644EA">
        <w:t>–</w:t>
      </w:r>
      <w:r w:rsidRPr="001644EA">
        <w:t xml:space="preserve"> то же, заливочным пенополиуретаном </w:t>
      </w:r>
      <w:r w:rsidR="001644EA">
        <w:t>(</w:t>
      </w:r>
      <w:r w:rsidRPr="001644EA">
        <w:t>ППУ</w:t>
      </w:r>
      <w:r w:rsidR="001644EA">
        <w:t>)</w:t>
      </w:r>
      <w:r w:rsidRPr="001644EA">
        <w:t>;</w:t>
      </w:r>
      <w:r w:rsidR="001644EA">
        <w:t xml:space="preserve"> </w:t>
      </w:r>
    </w:p>
    <w:p w14:paraId="5A2C405C" w14:textId="77777777" w:rsidR="00EC6955" w:rsidRDefault="00EC6955" w:rsidP="001644EA">
      <w:pPr>
        <w:jc w:val="center"/>
      </w:pPr>
      <w:r w:rsidRPr="001644EA">
        <w:rPr>
          <w:i/>
        </w:rPr>
        <w:t>в</w:t>
      </w:r>
      <w:r w:rsidRPr="001644EA">
        <w:t xml:space="preserve"> </w:t>
      </w:r>
      <w:r w:rsidR="001644EA">
        <w:t>–</w:t>
      </w:r>
      <w:r w:rsidRPr="001644EA">
        <w:t xml:space="preserve"> с вентилируемым зазором</w:t>
      </w:r>
    </w:p>
    <w:p w14:paraId="6EADFEFB" w14:textId="77777777" w:rsidR="001644EA" w:rsidRPr="001644EA" w:rsidRDefault="001644EA" w:rsidP="001644EA">
      <w:pPr>
        <w:jc w:val="center"/>
      </w:pPr>
      <w:r w:rsidRPr="001644EA">
        <w:rPr>
          <w:i/>
        </w:rPr>
        <w:t>1</w:t>
      </w:r>
      <w:r w:rsidRPr="001644EA">
        <w:t xml:space="preserve"> </w:t>
      </w:r>
      <w:r>
        <w:t>–</w:t>
      </w:r>
      <w:r w:rsidRPr="001644EA">
        <w:t xml:space="preserve"> наружная стена; </w:t>
      </w:r>
      <w:r w:rsidRPr="001644EA">
        <w:rPr>
          <w:i/>
        </w:rPr>
        <w:t>2</w:t>
      </w:r>
      <w:r w:rsidRPr="001644EA">
        <w:t xml:space="preserve"> </w:t>
      </w:r>
      <w:r>
        <w:t>–</w:t>
      </w:r>
      <w:r w:rsidRPr="001644EA">
        <w:t xml:space="preserve"> несущая КДК; </w:t>
      </w:r>
      <w:r w:rsidRPr="001644EA">
        <w:rPr>
          <w:i/>
        </w:rPr>
        <w:t>3</w:t>
      </w:r>
      <w:r w:rsidRPr="001644EA">
        <w:t xml:space="preserve"> </w:t>
      </w:r>
      <w:r>
        <w:t>–</w:t>
      </w:r>
      <w:r w:rsidRPr="001644EA">
        <w:t xml:space="preserve"> влагоизоляционный бандаж;</w:t>
      </w:r>
      <w:r>
        <w:t xml:space="preserve"> </w:t>
      </w:r>
      <w:r w:rsidRPr="001644EA">
        <w:rPr>
          <w:i/>
        </w:rPr>
        <w:t>4</w:t>
      </w:r>
      <w:r w:rsidRPr="001644EA">
        <w:t xml:space="preserve"> </w:t>
      </w:r>
      <w:r>
        <w:t>–</w:t>
      </w:r>
      <w:r w:rsidRPr="001644EA">
        <w:t xml:space="preserve"> поверхность, обработанная антисептиком; </w:t>
      </w:r>
      <w:r w:rsidRPr="001644EA">
        <w:rPr>
          <w:i/>
        </w:rPr>
        <w:t>5</w:t>
      </w:r>
      <w:r w:rsidRPr="001644EA">
        <w:t xml:space="preserve"> </w:t>
      </w:r>
      <w:r>
        <w:t>–</w:t>
      </w:r>
      <w:r w:rsidRPr="001644EA">
        <w:t xml:space="preserve"> спаренная несущая КДК;</w:t>
      </w:r>
      <w:r>
        <w:t xml:space="preserve"> </w:t>
      </w:r>
      <w:r w:rsidRPr="001644EA">
        <w:rPr>
          <w:i/>
        </w:rPr>
        <w:t>6</w:t>
      </w:r>
      <w:r w:rsidRPr="001644EA">
        <w:t xml:space="preserve"> </w:t>
      </w:r>
      <w:r>
        <w:t>–</w:t>
      </w:r>
      <w:r w:rsidRPr="001644EA">
        <w:t xml:space="preserve"> вклеенный металлический стержень; </w:t>
      </w:r>
      <w:r w:rsidRPr="001644EA">
        <w:rPr>
          <w:i/>
        </w:rPr>
        <w:t>7</w:t>
      </w:r>
      <w:r w:rsidRPr="001644EA">
        <w:t xml:space="preserve"> </w:t>
      </w:r>
      <w:r>
        <w:t>–</w:t>
      </w:r>
      <w:r w:rsidRPr="001644EA">
        <w:t xml:space="preserve"> деревянный брусок сечением 40х40 мм;</w:t>
      </w:r>
      <w:r>
        <w:t xml:space="preserve"> </w:t>
      </w:r>
      <w:r w:rsidRPr="001644EA">
        <w:rPr>
          <w:i/>
        </w:rPr>
        <w:t>8</w:t>
      </w:r>
      <w:r w:rsidRPr="001644EA">
        <w:t xml:space="preserve"> </w:t>
      </w:r>
      <w:r>
        <w:t>–</w:t>
      </w:r>
      <w:r w:rsidRPr="001644EA">
        <w:t xml:space="preserve"> монтажная пена; </w:t>
      </w:r>
      <w:r w:rsidRPr="001644EA">
        <w:rPr>
          <w:i/>
        </w:rPr>
        <w:t>9</w:t>
      </w:r>
      <w:r w:rsidRPr="001644EA">
        <w:t xml:space="preserve"> </w:t>
      </w:r>
      <w:r>
        <w:t>–</w:t>
      </w:r>
      <w:r w:rsidRPr="001644EA">
        <w:t xml:space="preserve"> плитный утеплитель; </w:t>
      </w:r>
      <w:r w:rsidRPr="001644EA">
        <w:rPr>
          <w:i/>
        </w:rPr>
        <w:t>10</w:t>
      </w:r>
      <w:r w:rsidRPr="001644EA">
        <w:t xml:space="preserve"> </w:t>
      </w:r>
      <w:r>
        <w:t>–</w:t>
      </w:r>
      <w:r w:rsidRPr="001644EA">
        <w:t xml:space="preserve"> заливочный ППУ;</w:t>
      </w:r>
      <w:r>
        <w:t xml:space="preserve"> </w:t>
      </w:r>
      <w:r w:rsidRPr="001644EA">
        <w:rPr>
          <w:i/>
        </w:rPr>
        <w:t>11</w:t>
      </w:r>
      <w:r w:rsidRPr="001644EA">
        <w:t xml:space="preserve"> </w:t>
      </w:r>
      <w:r>
        <w:t>–</w:t>
      </w:r>
      <w:r w:rsidRPr="001644EA">
        <w:t xml:space="preserve"> самоклеющаяся герметизирующая лента; </w:t>
      </w:r>
      <w:r w:rsidRPr="001644EA">
        <w:rPr>
          <w:i/>
        </w:rPr>
        <w:t>12</w:t>
      </w:r>
      <w:r w:rsidRPr="001644EA">
        <w:t xml:space="preserve"> </w:t>
      </w:r>
      <w:r>
        <w:t>–</w:t>
      </w:r>
      <w:r w:rsidRPr="001644EA">
        <w:t xml:space="preserve"> нащельник</w:t>
      </w:r>
    </w:p>
    <w:p w14:paraId="241BE32A" w14:textId="77777777" w:rsidR="001644EA" w:rsidRPr="001644EA" w:rsidRDefault="001644EA" w:rsidP="001644EA">
      <w:pPr>
        <w:jc w:val="center"/>
      </w:pPr>
    </w:p>
    <w:p w14:paraId="5CE67F06" w14:textId="77777777" w:rsidR="00EC6955" w:rsidRPr="001644EA" w:rsidRDefault="00EC6955" w:rsidP="001644EA">
      <w:pPr>
        <w:jc w:val="center"/>
        <w:rPr>
          <w:b/>
          <w:sz w:val="24"/>
          <w:szCs w:val="24"/>
        </w:rPr>
      </w:pPr>
      <w:r w:rsidRPr="001644EA">
        <w:rPr>
          <w:b/>
          <w:i/>
          <w:sz w:val="24"/>
          <w:szCs w:val="24"/>
        </w:rPr>
        <w:t xml:space="preserve">Рисунок </w:t>
      </w:r>
      <w:r w:rsidR="00533D43" w:rsidRPr="001644EA">
        <w:rPr>
          <w:b/>
          <w:i/>
          <w:sz w:val="24"/>
          <w:szCs w:val="24"/>
        </w:rPr>
        <w:t>Н</w:t>
      </w:r>
      <w:r w:rsidRPr="001644EA">
        <w:rPr>
          <w:b/>
          <w:i/>
          <w:sz w:val="24"/>
          <w:szCs w:val="24"/>
        </w:rPr>
        <w:t>.1</w:t>
      </w:r>
      <w:r w:rsidRPr="001644EA">
        <w:rPr>
          <w:b/>
          <w:sz w:val="24"/>
          <w:szCs w:val="24"/>
        </w:rPr>
        <w:t xml:space="preserve"> </w:t>
      </w:r>
      <w:r w:rsidR="00F877F9" w:rsidRPr="001644EA">
        <w:rPr>
          <w:b/>
          <w:sz w:val="24"/>
          <w:szCs w:val="24"/>
        </w:rPr>
        <w:t>–</w:t>
      </w:r>
      <w:r w:rsidR="001644EA">
        <w:rPr>
          <w:b/>
          <w:sz w:val="24"/>
          <w:szCs w:val="24"/>
        </w:rPr>
        <w:t xml:space="preserve"> </w:t>
      </w:r>
      <w:r w:rsidRPr="001644EA">
        <w:rPr>
          <w:b/>
          <w:sz w:val="24"/>
          <w:szCs w:val="24"/>
        </w:rPr>
        <w:t>Узлы пересечения несущей КДК нару</w:t>
      </w:r>
      <w:r w:rsidR="001644EA">
        <w:rPr>
          <w:b/>
          <w:sz w:val="24"/>
          <w:szCs w:val="24"/>
        </w:rPr>
        <w:t>жной стены отапливаемого здания</w:t>
      </w:r>
    </w:p>
    <w:p w14:paraId="11A3EEEF" w14:textId="77777777" w:rsidR="00EC6955" w:rsidRPr="001644EA" w:rsidRDefault="00EC6955" w:rsidP="001644EA">
      <w:pPr>
        <w:rPr>
          <w:sz w:val="24"/>
          <w:szCs w:val="24"/>
        </w:rPr>
      </w:pPr>
    </w:p>
    <w:p w14:paraId="591213ED" w14:textId="77777777" w:rsidR="00EC6955" w:rsidRPr="001644EA" w:rsidRDefault="00EC6955" w:rsidP="001644EA">
      <w:pPr>
        <w:rPr>
          <w:sz w:val="24"/>
          <w:szCs w:val="24"/>
        </w:rPr>
      </w:pPr>
    </w:p>
    <w:p w14:paraId="2593416B" w14:textId="77777777" w:rsidR="00EC6955" w:rsidRPr="001644EA" w:rsidRDefault="00EC6955" w:rsidP="001644EA">
      <w:pPr>
        <w:rPr>
          <w:sz w:val="24"/>
          <w:szCs w:val="24"/>
        </w:rPr>
      </w:pPr>
    </w:p>
    <w:p w14:paraId="1D4162F1" w14:textId="77777777" w:rsidR="00EC6955" w:rsidRPr="001644EA" w:rsidRDefault="00EC6955" w:rsidP="001644EA">
      <w:pPr>
        <w:rPr>
          <w:sz w:val="24"/>
          <w:szCs w:val="24"/>
        </w:rPr>
      </w:pPr>
    </w:p>
    <w:p w14:paraId="707D6C73" w14:textId="77777777" w:rsidR="00EC6955" w:rsidRPr="001644EA" w:rsidRDefault="00EC6955" w:rsidP="00EC6955">
      <w:pPr>
        <w:shd w:val="clear" w:color="auto" w:fill="FFFFFF"/>
        <w:ind w:firstLine="567"/>
        <w:jc w:val="center"/>
        <w:rPr>
          <w:sz w:val="24"/>
          <w:szCs w:val="24"/>
        </w:rPr>
      </w:pPr>
      <w:r w:rsidRPr="00F939E7">
        <w:rPr>
          <w:noProof/>
          <w:sz w:val="32"/>
          <w:szCs w:val="32"/>
        </w:rPr>
        <w:lastRenderedPageBreak/>
        <w:drawing>
          <wp:inline distT="0" distB="0" distL="0" distR="0" wp14:anchorId="64C23CF6" wp14:editId="0AA99651">
            <wp:extent cx="3784600" cy="4714875"/>
            <wp:effectExtent l="0" t="0" r="6350" b="9525"/>
            <wp:docPr id="12" name="Рисунок 12" descr="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 descr="27"/>
                    <pic:cNvPicPr>
                      <a:picLocks noChangeAspect="1" noChangeArrowheads="1"/>
                    </pic:cNvPicPr>
                  </pic:nvPicPr>
                  <pic:blipFill>
                    <a:blip r:embed="rId277" cstate="print">
                      <a:extLst>
                        <a:ext uri="{28A0092B-C50C-407E-A947-70E740481C1C}">
                          <a14:useLocalDpi xmlns:a14="http://schemas.microsoft.com/office/drawing/2010/main" val="0"/>
                        </a:ext>
                      </a:extLst>
                    </a:blip>
                    <a:srcRect l="7828" t="13118" r="13560" b="11073"/>
                    <a:stretch>
                      <a:fillRect/>
                    </a:stretch>
                  </pic:blipFill>
                  <pic:spPr bwMode="auto">
                    <a:xfrm>
                      <a:off x="0" y="0"/>
                      <a:ext cx="3784600" cy="4714875"/>
                    </a:xfrm>
                    <a:prstGeom prst="rect">
                      <a:avLst/>
                    </a:prstGeom>
                    <a:noFill/>
                    <a:ln>
                      <a:noFill/>
                    </a:ln>
                  </pic:spPr>
                </pic:pic>
              </a:graphicData>
            </a:graphic>
          </wp:inline>
        </w:drawing>
      </w:r>
    </w:p>
    <w:p w14:paraId="16B65AC3" w14:textId="77777777" w:rsidR="00EC6955" w:rsidRDefault="00EC6955" w:rsidP="001644EA"/>
    <w:p w14:paraId="6CC49C5D" w14:textId="77777777" w:rsidR="001644EA" w:rsidRPr="001644EA" w:rsidRDefault="001644EA" w:rsidP="00DD484A">
      <w:pPr>
        <w:jc w:val="center"/>
      </w:pPr>
      <w:r w:rsidRPr="00DD484A">
        <w:rPr>
          <w:i/>
        </w:rPr>
        <w:t>1</w:t>
      </w:r>
      <w:r w:rsidRPr="001644EA">
        <w:t xml:space="preserve"> </w:t>
      </w:r>
      <w:r w:rsidR="00DD484A">
        <w:t>–</w:t>
      </w:r>
      <w:r w:rsidRPr="001644EA">
        <w:t xml:space="preserve"> наружная стена; </w:t>
      </w:r>
      <w:r w:rsidRPr="00DD484A">
        <w:rPr>
          <w:i/>
        </w:rPr>
        <w:t>2</w:t>
      </w:r>
      <w:r w:rsidRPr="001644EA">
        <w:t xml:space="preserve"> </w:t>
      </w:r>
      <w:r w:rsidR="00DD484A">
        <w:t>–</w:t>
      </w:r>
      <w:r w:rsidRPr="001644EA">
        <w:t xml:space="preserve"> спаренная несущая КДК; </w:t>
      </w:r>
      <w:r w:rsidRPr="00DD484A">
        <w:rPr>
          <w:i/>
        </w:rPr>
        <w:t>3</w:t>
      </w:r>
      <w:r w:rsidR="00DD484A">
        <w:t xml:space="preserve"> – </w:t>
      </w:r>
      <w:r w:rsidRPr="001644EA">
        <w:t xml:space="preserve">вставка; </w:t>
      </w:r>
      <w:r w:rsidRPr="00DD484A">
        <w:rPr>
          <w:i/>
        </w:rPr>
        <w:t>4</w:t>
      </w:r>
      <w:r w:rsidRPr="001644EA">
        <w:t xml:space="preserve"> </w:t>
      </w:r>
      <w:r w:rsidR="00DD484A">
        <w:t>–</w:t>
      </w:r>
      <w:r w:rsidRPr="001644EA">
        <w:t xml:space="preserve"> вклеен</w:t>
      </w:r>
      <w:r w:rsidR="00DD484A">
        <w:t>н</w:t>
      </w:r>
      <w:r w:rsidRPr="001644EA">
        <w:t>ый металлический стержень;</w:t>
      </w:r>
      <w:r w:rsidR="00DD484A">
        <w:t xml:space="preserve"> </w:t>
      </w:r>
      <w:r w:rsidR="00B10139" w:rsidRPr="00B10139">
        <w:rPr>
          <w:i/>
        </w:rPr>
        <w:t>5</w:t>
      </w:r>
      <w:r w:rsidR="00B10139">
        <w:t xml:space="preserve"> –</w:t>
      </w:r>
      <w:r w:rsidR="00B10139" w:rsidRPr="00B10139">
        <w:t xml:space="preserve"> </w:t>
      </w:r>
      <w:r w:rsidR="00B10139" w:rsidRPr="001644EA">
        <w:t>поверхность, обработанная антисептиком</w:t>
      </w:r>
      <w:r w:rsidR="00B10139" w:rsidRPr="00B10139">
        <w:t>;</w:t>
      </w:r>
      <w:r w:rsidR="00B10139">
        <w:t xml:space="preserve"> </w:t>
      </w:r>
      <w:r w:rsidRPr="00DD484A">
        <w:rPr>
          <w:i/>
        </w:rPr>
        <w:t>6</w:t>
      </w:r>
      <w:r w:rsidRPr="001644EA">
        <w:t xml:space="preserve"> </w:t>
      </w:r>
      <w:r w:rsidR="00DD484A">
        <w:t>–</w:t>
      </w:r>
      <w:r w:rsidRPr="001644EA">
        <w:t xml:space="preserve"> влагоизоляционный бандаж; </w:t>
      </w:r>
      <w:r w:rsidRPr="00DD484A">
        <w:rPr>
          <w:i/>
        </w:rPr>
        <w:t>7</w:t>
      </w:r>
      <w:r w:rsidR="00DD484A">
        <w:t xml:space="preserve"> – </w:t>
      </w:r>
      <w:r w:rsidRPr="001644EA">
        <w:t xml:space="preserve">монтажная пена; </w:t>
      </w:r>
      <w:r w:rsidRPr="00DD484A">
        <w:rPr>
          <w:i/>
        </w:rPr>
        <w:t>8</w:t>
      </w:r>
      <w:r w:rsidRPr="001644EA">
        <w:t xml:space="preserve"> </w:t>
      </w:r>
      <w:r w:rsidR="00DD484A">
        <w:t>–</w:t>
      </w:r>
      <w:r w:rsidRPr="001644EA">
        <w:t xml:space="preserve"> плитный утеплитель; </w:t>
      </w:r>
      <w:r w:rsidRPr="00DD484A">
        <w:rPr>
          <w:i/>
        </w:rPr>
        <w:t>9</w:t>
      </w:r>
      <w:r w:rsidRPr="001644EA">
        <w:t xml:space="preserve"> </w:t>
      </w:r>
      <w:r w:rsidR="00DD484A">
        <w:t>–</w:t>
      </w:r>
      <w:r w:rsidRPr="001644EA">
        <w:t xml:space="preserve"> нащельник</w:t>
      </w:r>
    </w:p>
    <w:p w14:paraId="4DAF9E76" w14:textId="77777777" w:rsidR="001644EA" w:rsidRPr="001644EA" w:rsidRDefault="001644EA" w:rsidP="00DD484A">
      <w:pPr>
        <w:jc w:val="center"/>
      </w:pPr>
    </w:p>
    <w:p w14:paraId="655EE650" w14:textId="77777777" w:rsidR="00EC6955" w:rsidRPr="00DD484A" w:rsidRDefault="00D81DDB" w:rsidP="00DD484A">
      <w:pPr>
        <w:jc w:val="center"/>
        <w:rPr>
          <w:b/>
          <w:sz w:val="24"/>
          <w:szCs w:val="24"/>
        </w:rPr>
      </w:pPr>
      <w:r w:rsidRPr="00DD484A">
        <w:rPr>
          <w:b/>
          <w:i/>
          <w:sz w:val="24"/>
          <w:szCs w:val="24"/>
        </w:rPr>
        <w:t xml:space="preserve">Рисунок </w:t>
      </w:r>
      <w:r w:rsidR="00533D43" w:rsidRPr="00DD484A">
        <w:rPr>
          <w:b/>
          <w:i/>
          <w:sz w:val="24"/>
          <w:szCs w:val="24"/>
        </w:rPr>
        <w:t>Н</w:t>
      </w:r>
      <w:r w:rsidRPr="00DD484A">
        <w:rPr>
          <w:b/>
          <w:i/>
          <w:sz w:val="24"/>
          <w:szCs w:val="24"/>
        </w:rPr>
        <w:t>.</w:t>
      </w:r>
      <w:r w:rsidR="004D07E3" w:rsidRPr="00DD484A">
        <w:rPr>
          <w:b/>
          <w:i/>
          <w:sz w:val="24"/>
          <w:szCs w:val="24"/>
        </w:rPr>
        <w:t>2</w:t>
      </w:r>
      <w:r w:rsidRPr="00DD484A">
        <w:rPr>
          <w:b/>
          <w:sz w:val="24"/>
          <w:szCs w:val="24"/>
        </w:rPr>
        <w:t xml:space="preserve"> </w:t>
      </w:r>
      <w:r w:rsidR="00F877F9" w:rsidRPr="00DD484A">
        <w:rPr>
          <w:b/>
          <w:sz w:val="24"/>
          <w:szCs w:val="24"/>
        </w:rPr>
        <w:t>–</w:t>
      </w:r>
      <w:r w:rsidR="00DD484A">
        <w:rPr>
          <w:b/>
          <w:sz w:val="24"/>
          <w:szCs w:val="24"/>
        </w:rPr>
        <w:t xml:space="preserve"> </w:t>
      </w:r>
      <w:r w:rsidRPr="00DD484A">
        <w:rPr>
          <w:b/>
          <w:sz w:val="24"/>
          <w:szCs w:val="24"/>
        </w:rPr>
        <w:t>Узел</w:t>
      </w:r>
      <w:r w:rsidR="00EC6955" w:rsidRPr="00DD484A">
        <w:rPr>
          <w:b/>
          <w:sz w:val="24"/>
          <w:szCs w:val="24"/>
        </w:rPr>
        <w:t xml:space="preserve"> (в плане) пересечения несущей КДК спаренного сечения наружной стены отапливаемого здания с вентилируемым зазором</w:t>
      </w:r>
    </w:p>
    <w:p w14:paraId="5DC4369C" w14:textId="77777777" w:rsidR="006E588D" w:rsidRDefault="006E588D" w:rsidP="00DD484A">
      <w:pPr>
        <w:jc w:val="center"/>
        <w:rPr>
          <w:b/>
          <w:sz w:val="24"/>
          <w:szCs w:val="24"/>
        </w:rPr>
      </w:pPr>
      <w:r>
        <w:rPr>
          <w:b/>
          <w:sz w:val="24"/>
          <w:szCs w:val="24"/>
        </w:rPr>
        <w:br w:type="page"/>
      </w:r>
    </w:p>
    <w:p w14:paraId="762D6E47" w14:textId="7FC904A5" w:rsidR="00426E8F" w:rsidRPr="00DD484A" w:rsidRDefault="00426E8F" w:rsidP="00DD484A">
      <w:pPr>
        <w:jc w:val="center"/>
        <w:rPr>
          <w:b/>
          <w:sz w:val="24"/>
          <w:szCs w:val="24"/>
        </w:rPr>
      </w:pPr>
      <w:r w:rsidRPr="00DD484A">
        <w:rPr>
          <w:b/>
          <w:sz w:val="24"/>
          <w:szCs w:val="24"/>
        </w:rPr>
        <w:lastRenderedPageBreak/>
        <w:t>Приложение П</w:t>
      </w:r>
    </w:p>
    <w:p w14:paraId="5C3E2D8D" w14:textId="77777777" w:rsidR="00426E8F" w:rsidRPr="00DD484A" w:rsidRDefault="00F957A5" w:rsidP="006E588D">
      <w:pPr>
        <w:spacing w:before="120" w:after="120"/>
        <w:jc w:val="center"/>
        <w:rPr>
          <w:b/>
          <w:sz w:val="24"/>
          <w:szCs w:val="24"/>
        </w:rPr>
      </w:pPr>
      <w:r w:rsidRPr="00DD484A">
        <w:rPr>
          <w:b/>
          <w:sz w:val="24"/>
          <w:szCs w:val="24"/>
        </w:rPr>
        <w:t>Параметры</w:t>
      </w:r>
      <w:r w:rsidR="00426E8F" w:rsidRPr="00DD484A">
        <w:rPr>
          <w:b/>
          <w:sz w:val="24"/>
          <w:szCs w:val="24"/>
        </w:rPr>
        <w:t xml:space="preserve"> шурупов и глухарей</w:t>
      </w:r>
    </w:p>
    <w:p w14:paraId="697FD24D" w14:textId="77777777" w:rsidR="00426E8F" w:rsidRDefault="00426E8F" w:rsidP="00DD484A">
      <w:pPr>
        <w:ind w:firstLine="567"/>
        <w:jc w:val="both"/>
        <w:rPr>
          <w:sz w:val="24"/>
          <w:szCs w:val="24"/>
        </w:rPr>
      </w:pPr>
      <w:r w:rsidRPr="00DD484A">
        <w:rPr>
          <w:sz w:val="24"/>
          <w:szCs w:val="24"/>
        </w:rPr>
        <w:t>П.</w:t>
      </w:r>
      <w:proofErr w:type="gramStart"/>
      <w:r w:rsidRPr="00DD484A">
        <w:rPr>
          <w:sz w:val="24"/>
          <w:szCs w:val="24"/>
        </w:rPr>
        <w:t>1 В</w:t>
      </w:r>
      <w:proofErr w:type="gramEnd"/>
      <w:r w:rsidRPr="00DD484A">
        <w:rPr>
          <w:sz w:val="24"/>
          <w:szCs w:val="24"/>
        </w:rPr>
        <w:t xml:space="preserve"> </w:t>
      </w:r>
      <w:r w:rsidR="00DD484A">
        <w:rPr>
          <w:sz w:val="24"/>
          <w:szCs w:val="24"/>
        </w:rPr>
        <w:t xml:space="preserve">настоящем </w:t>
      </w:r>
      <w:r w:rsidRPr="00DD484A">
        <w:rPr>
          <w:sz w:val="24"/>
          <w:szCs w:val="24"/>
        </w:rPr>
        <w:t>приложении приведены конструкция и размеры шурупов, в том числе глухарей – шурупов с шестигранной головкой (рисунок П.1).</w:t>
      </w:r>
    </w:p>
    <w:p w14:paraId="67B3BBAC" w14:textId="77777777" w:rsidR="00DD484A" w:rsidRDefault="00DD484A" w:rsidP="00DD484A">
      <w:pPr>
        <w:jc w:val="both"/>
        <w:rPr>
          <w:sz w:val="24"/>
          <w:szCs w:val="24"/>
        </w:rPr>
      </w:pPr>
    </w:p>
    <w:p w14:paraId="75339E4E" w14:textId="77777777" w:rsidR="00DD484A" w:rsidRPr="006E588D" w:rsidRDefault="00DD484A" w:rsidP="00DD484A">
      <w:pPr>
        <w:jc w:val="both"/>
        <w:rPr>
          <w:sz w:val="24"/>
          <w:szCs w:val="24"/>
        </w:rPr>
      </w:pPr>
      <w:r w:rsidRPr="006E588D">
        <w:rPr>
          <w:i/>
          <w:sz w:val="24"/>
          <w:szCs w:val="24"/>
        </w:rPr>
        <w:t>а</w:t>
      </w:r>
      <w:r w:rsidRPr="006E588D">
        <w:rPr>
          <w:sz w:val="24"/>
          <w:szCs w:val="24"/>
        </w:rPr>
        <w:t xml:space="preserve">                                                                               </w:t>
      </w:r>
      <w:r w:rsidRPr="006E588D">
        <w:rPr>
          <w:i/>
          <w:sz w:val="24"/>
          <w:szCs w:val="24"/>
        </w:rPr>
        <w:t>б</w:t>
      </w:r>
      <w:r w:rsidRPr="006E588D">
        <w:rPr>
          <w:sz w:val="24"/>
          <w:szCs w:val="24"/>
        </w:rPr>
        <w:t xml:space="preserve">      </w:t>
      </w:r>
    </w:p>
    <w:tbl>
      <w:tblPr>
        <w:tblStyle w:val="ad"/>
        <w:tblW w:w="91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644"/>
        <w:gridCol w:w="4536"/>
      </w:tblGrid>
      <w:tr w:rsidR="00DD484A" w:rsidRPr="00F939E7" w14:paraId="742BCC0A" w14:textId="77777777" w:rsidTr="004671EF">
        <w:trPr>
          <w:trHeight w:val="4326"/>
        </w:trPr>
        <w:tc>
          <w:tcPr>
            <w:tcW w:w="4644" w:type="dxa"/>
          </w:tcPr>
          <w:p w14:paraId="584D1AF5" w14:textId="77777777" w:rsidR="00DD484A" w:rsidRPr="00F939E7" w:rsidRDefault="00DD484A" w:rsidP="004671EF">
            <w:pPr>
              <w:ind w:left="-142"/>
              <w:jc w:val="center"/>
              <w:rPr>
                <w:sz w:val="24"/>
                <w:szCs w:val="24"/>
              </w:rPr>
            </w:pPr>
            <w:r w:rsidRPr="00F939E7">
              <w:rPr>
                <w:noProof/>
              </w:rPr>
              <w:drawing>
                <wp:inline distT="0" distB="0" distL="0" distR="0" wp14:anchorId="26F858F3" wp14:editId="20792C9C">
                  <wp:extent cx="2832400" cy="2628000"/>
                  <wp:effectExtent l="0" t="0" r="6350" b="1270"/>
                  <wp:docPr id="7" name="Рисунок 7" descr="C:\Users\Alexandr\AppData\Local\Microsoft\Windows\Temporary Internet Files\Content.Word\20161207123416698_0001.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5" descr="C:\Users\Alexandr\AppData\Local\Microsoft\Windows\Temporary Internet Files\Content.Word\20161207123416698_0001.tif"/>
                          <pic:cNvPicPr>
                            <a:picLocks noChangeAspect="1" noChangeArrowheads="1"/>
                          </pic:cNvPicPr>
                        </pic:nvPicPr>
                        <pic:blipFill rotWithShape="1">
                          <a:blip r:embed="rId278" cstate="print">
                            <a:extLst>
                              <a:ext uri="{28A0092B-C50C-407E-A947-70E740481C1C}">
                                <a14:useLocalDpi xmlns:a14="http://schemas.microsoft.com/office/drawing/2010/main" val="0"/>
                              </a:ext>
                            </a:extLst>
                          </a:blip>
                          <a:srcRect l="19842" t="8269" r="29911" b="58384"/>
                          <a:stretch/>
                        </pic:blipFill>
                        <pic:spPr bwMode="auto">
                          <a:xfrm>
                            <a:off x="0" y="0"/>
                            <a:ext cx="2845809" cy="2640442"/>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536" w:type="dxa"/>
          </w:tcPr>
          <w:p w14:paraId="21101654" w14:textId="77777777" w:rsidR="00DD484A" w:rsidRPr="00F939E7" w:rsidRDefault="00DD484A" w:rsidP="004671EF">
            <w:pPr>
              <w:ind w:left="-108"/>
              <w:jc w:val="center"/>
              <w:rPr>
                <w:noProof/>
              </w:rPr>
            </w:pPr>
          </w:p>
          <w:p w14:paraId="01354885" w14:textId="77777777" w:rsidR="00DD484A" w:rsidRPr="00F939E7" w:rsidRDefault="00DD484A" w:rsidP="004671EF">
            <w:pPr>
              <w:ind w:left="-108"/>
              <w:jc w:val="center"/>
              <w:rPr>
                <w:sz w:val="24"/>
                <w:szCs w:val="24"/>
              </w:rPr>
            </w:pPr>
            <w:r w:rsidRPr="00F939E7">
              <w:rPr>
                <w:noProof/>
              </w:rPr>
              <w:drawing>
                <wp:inline distT="0" distB="0" distL="0" distR="0" wp14:anchorId="63B11757" wp14:editId="1BD94710">
                  <wp:extent cx="2645884" cy="2563200"/>
                  <wp:effectExtent l="0" t="0" r="2540" b="8890"/>
                  <wp:docPr id="32" name="Рисунок 32" descr="\\BOX\projects\НИОКР\СП64-СНиП ДК - 2017\Скан шурупы\20161207123416698_0003.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4" descr="\\BOX\projects\НИОКР\СП64-СНиП ДК - 2017\Скан шурупы\20161207123416698_0003.tif"/>
                          <pic:cNvPicPr>
                            <a:picLocks noChangeAspect="1" noChangeArrowheads="1"/>
                          </pic:cNvPicPr>
                        </pic:nvPicPr>
                        <pic:blipFill rotWithShape="1">
                          <a:blip r:embed="rId279" cstate="print">
                            <a:extLst>
                              <a:ext uri="{28A0092B-C50C-407E-A947-70E740481C1C}">
                                <a14:useLocalDpi xmlns:a14="http://schemas.microsoft.com/office/drawing/2010/main" val="0"/>
                              </a:ext>
                            </a:extLst>
                          </a:blip>
                          <a:srcRect l="13254" t="11647" r="29432" b="48778"/>
                          <a:stretch/>
                        </pic:blipFill>
                        <pic:spPr bwMode="auto">
                          <a:xfrm>
                            <a:off x="0" y="0"/>
                            <a:ext cx="2648977" cy="2566197"/>
                          </a:xfrm>
                          <a:prstGeom prst="rect">
                            <a:avLst/>
                          </a:prstGeom>
                          <a:noFill/>
                          <a:ln>
                            <a:noFill/>
                          </a:ln>
                          <a:extLst>
                            <a:ext uri="{53640926-AAD7-44D8-BBD7-CCE9431645EC}">
                              <a14:shadowObscured xmlns:a14="http://schemas.microsoft.com/office/drawing/2010/main"/>
                            </a:ext>
                          </a:extLst>
                        </pic:spPr>
                      </pic:pic>
                    </a:graphicData>
                  </a:graphic>
                </wp:inline>
              </w:drawing>
            </w:r>
          </w:p>
        </w:tc>
      </w:tr>
    </w:tbl>
    <w:p w14:paraId="4F3F7E8A" w14:textId="4A3BFA32" w:rsidR="00DD484A" w:rsidRPr="006E588D" w:rsidRDefault="00DD484A" w:rsidP="00DD484A">
      <w:pPr>
        <w:rPr>
          <w:sz w:val="24"/>
          <w:szCs w:val="24"/>
        </w:rPr>
      </w:pPr>
      <w:r w:rsidRPr="006E588D">
        <w:rPr>
          <w:i/>
          <w:sz w:val="24"/>
          <w:szCs w:val="24"/>
        </w:rPr>
        <w:t>в</w:t>
      </w:r>
      <w:r w:rsidRPr="006E588D">
        <w:rPr>
          <w:sz w:val="24"/>
          <w:szCs w:val="24"/>
        </w:rPr>
        <w:t xml:space="preserve">                                                                               </w:t>
      </w:r>
      <w:r w:rsidRPr="006E588D">
        <w:rPr>
          <w:i/>
          <w:sz w:val="24"/>
          <w:szCs w:val="24"/>
        </w:rPr>
        <w:t>г</w:t>
      </w:r>
      <w:r w:rsidRPr="006E588D">
        <w:rPr>
          <w:sz w:val="24"/>
          <w:szCs w:val="24"/>
        </w:rPr>
        <w:t xml:space="preserve">     </w:t>
      </w:r>
    </w:p>
    <w:tbl>
      <w:tblPr>
        <w:tblStyle w:val="ad"/>
        <w:tblW w:w="91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644"/>
        <w:gridCol w:w="4536"/>
      </w:tblGrid>
      <w:tr w:rsidR="00DD484A" w:rsidRPr="00F939E7" w14:paraId="3CF4F05C" w14:textId="77777777" w:rsidTr="004671EF">
        <w:trPr>
          <w:trHeight w:val="3399"/>
        </w:trPr>
        <w:tc>
          <w:tcPr>
            <w:tcW w:w="4644" w:type="dxa"/>
          </w:tcPr>
          <w:p w14:paraId="51E65085" w14:textId="77777777" w:rsidR="00DD484A" w:rsidRPr="00F939E7" w:rsidRDefault="00DD484A" w:rsidP="004671EF">
            <w:pPr>
              <w:jc w:val="center"/>
              <w:rPr>
                <w:sz w:val="24"/>
                <w:szCs w:val="24"/>
              </w:rPr>
            </w:pPr>
            <w:r w:rsidRPr="00F939E7">
              <w:rPr>
                <w:noProof/>
              </w:rPr>
              <w:drawing>
                <wp:inline distT="0" distB="0" distL="0" distR="0" wp14:anchorId="7987FE36" wp14:editId="0F8C233C">
                  <wp:extent cx="2808000" cy="2055131"/>
                  <wp:effectExtent l="0" t="0" r="0" b="2540"/>
                  <wp:docPr id="33" name="Рисунок 33" descr="\\BOX\projects\НИОКР\СП64-СНиП ДК - 2017\Скан шурупы\20161207123416698_0002.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6" descr="\\BOX\projects\НИОКР\СП64-СНиП ДК - 2017\Скан шурупы\20161207123416698_0002.tif"/>
                          <pic:cNvPicPr>
                            <a:picLocks noChangeAspect="1" noChangeArrowheads="1"/>
                          </pic:cNvPicPr>
                        </pic:nvPicPr>
                        <pic:blipFill rotWithShape="1">
                          <a:blip r:embed="rId280" cstate="print">
                            <a:extLst>
                              <a:ext uri="{28A0092B-C50C-407E-A947-70E740481C1C}">
                                <a14:useLocalDpi xmlns:a14="http://schemas.microsoft.com/office/drawing/2010/main" val="0"/>
                              </a:ext>
                            </a:extLst>
                          </a:blip>
                          <a:srcRect l="12186" t="14410" r="20929" b="50656"/>
                          <a:stretch/>
                        </pic:blipFill>
                        <pic:spPr bwMode="auto">
                          <a:xfrm>
                            <a:off x="0" y="0"/>
                            <a:ext cx="2817861" cy="2062348"/>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536" w:type="dxa"/>
          </w:tcPr>
          <w:p w14:paraId="0BABD6BC" w14:textId="77777777" w:rsidR="00DD484A" w:rsidRPr="00F939E7" w:rsidRDefault="00DD484A" w:rsidP="004671EF">
            <w:pPr>
              <w:ind w:left="-48"/>
              <w:jc w:val="center"/>
              <w:rPr>
                <w:sz w:val="24"/>
                <w:szCs w:val="24"/>
              </w:rPr>
            </w:pPr>
          </w:p>
          <w:p w14:paraId="5A59AAA9" w14:textId="77777777" w:rsidR="00DD484A" w:rsidRPr="00F939E7" w:rsidRDefault="00DD484A" w:rsidP="004671EF">
            <w:pPr>
              <w:ind w:left="-48"/>
              <w:jc w:val="center"/>
              <w:rPr>
                <w:sz w:val="24"/>
                <w:szCs w:val="24"/>
              </w:rPr>
            </w:pPr>
            <w:r w:rsidRPr="00F939E7">
              <w:rPr>
                <w:noProof/>
                <w:sz w:val="24"/>
                <w:szCs w:val="24"/>
              </w:rPr>
              <w:drawing>
                <wp:inline distT="0" distB="0" distL="0" distR="0" wp14:anchorId="65728B25" wp14:editId="7650E746">
                  <wp:extent cx="2695307" cy="1764000"/>
                  <wp:effectExtent l="0" t="0" r="0" b="8255"/>
                  <wp:docPr id="34" name="Рисунок 34" descr="\\BOX\projects\НИОКР\СП64-СНиП ДК - 2017\Скан шурупы\20161207123416698_0004.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8" descr="\\BOX\projects\НИОКР\СП64-СНиП ДК - 2017\Скан шурупы\20161207123416698_0004.tif"/>
                          <pic:cNvPicPr>
                            <a:picLocks noChangeAspect="1" noChangeArrowheads="1"/>
                          </pic:cNvPicPr>
                        </pic:nvPicPr>
                        <pic:blipFill rotWithShape="1">
                          <a:blip r:embed="rId281" cstate="print">
                            <a:extLst>
                              <a:ext uri="{28A0092B-C50C-407E-A947-70E740481C1C}">
                                <a14:useLocalDpi xmlns:a14="http://schemas.microsoft.com/office/drawing/2010/main" val="0"/>
                              </a:ext>
                            </a:extLst>
                          </a:blip>
                          <a:srcRect l="11517" t="14603" r="19382" b="53192"/>
                          <a:stretch/>
                        </pic:blipFill>
                        <pic:spPr bwMode="auto">
                          <a:xfrm>
                            <a:off x="0" y="0"/>
                            <a:ext cx="2695617" cy="1764203"/>
                          </a:xfrm>
                          <a:prstGeom prst="rect">
                            <a:avLst/>
                          </a:prstGeom>
                          <a:noFill/>
                          <a:ln>
                            <a:noFill/>
                          </a:ln>
                          <a:extLst>
                            <a:ext uri="{53640926-AAD7-44D8-BBD7-CCE9431645EC}">
                              <a14:shadowObscured xmlns:a14="http://schemas.microsoft.com/office/drawing/2010/main"/>
                            </a:ext>
                          </a:extLst>
                        </pic:spPr>
                      </pic:pic>
                    </a:graphicData>
                  </a:graphic>
                </wp:inline>
              </w:drawing>
            </w:r>
          </w:p>
        </w:tc>
      </w:tr>
    </w:tbl>
    <w:p w14:paraId="1BB5C088" w14:textId="77777777" w:rsidR="00DD484A" w:rsidRPr="00F939E7" w:rsidRDefault="00DD484A" w:rsidP="00DD484A">
      <w:pPr>
        <w:jc w:val="center"/>
      </w:pPr>
    </w:p>
    <w:p w14:paraId="459D33B4" w14:textId="77777777" w:rsidR="00CB12A7" w:rsidRPr="00CB12A7" w:rsidRDefault="00CB12A7" w:rsidP="00CB12A7">
      <w:pPr>
        <w:ind w:firstLine="567"/>
        <w:jc w:val="center"/>
      </w:pPr>
      <w:r w:rsidRPr="00CB12A7">
        <w:rPr>
          <w:i/>
          <w:iCs/>
        </w:rPr>
        <w:t xml:space="preserve">а – </w:t>
      </w:r>
      <w:r w:rsidRPr="00CB12A7">
        <w:t>глухарь (ГОСТ 11473);</w:t>
      </w:r>
      <w:r w:rsidRPr="00CB12A7">
        <w:rPr>
          <w:i/>
          <w:iCs/>
        </w:rPr>
        <w:t xml:space="preserve"> б, в, г </w:t>
      </w:r>
      <w:r w:rsidRPr="00CB12A7">
        <w:t>– шурупы с полукруглой (ГОСТ 1144), потайной (ГОСТ 1145) и полупотайной (ГОСТ 1146) головками</w:t>
      </w:r>
    </w:p>
    <w:p w14:paraId="5B7F355F" w14:textId="77777777" w:rsidR="00CB12A7" w:rsidRDefault="00CB12A7" w:rsidP="00CB12A7">
      <w:pPr>
        <w:ind w:firstLine="567"/>
        <w:jc w:val="center"/>
        <w:rPr>
          <w:b/>
          <w:bCs/>
          <w:sz w:val="22"/>
          <w:szCs w:val="22"/>
        </w:rPr>
      </w:pPr>
      <w:r w:rsidRPr="00CB12A7">
        <w:rPr>
          <w:b/>
          <w:bCs/>
          <w:i/>
          <w:iCs/>
          <w:sz w:val="22"/>
          <w:szCs w:val="22"/>
        </w:rPr>
        <w:t>Рисунок П.1</w:t>
      </w:r>
      <w:r w:rsidRPr="00CB12A7">
        <w:rPr>
          <w:i/>
          <w:iCs/>
          <w:sz w:val="22"/>
          <w:szCs w:val="22"/>
        </w:rPr>
        <w:t xml:space="preserve"> </w:t>
      </w:r>
      <w:r w:rsidRPr="00CB12A7">
        <w:rPr>
          <w:b/>
          <w:bCs/>
          <w:sz w:val="22"/>
          <w:szCs w:val="22"/>
        </w:rPr>
        <w:t>– Винты с диаметром стержня, равным наружному диаметру резьбы</w:t>
      </w:r>
    </w:p>
    <w:p w14:paraId="5D8F7BCA" w14:textId="77777777" w:rsidR="00443DEA" w:rsidRDefault="00443DEA" w:rsidP="00CB12A7">
      <w:pPr>
        <w:ind w:firstLine="567"/>
        <w:rPr>
          <w:b/>
          <w:bCs/>
          <w:sz w:val="24"/>
          <w:szCs w:val="24"/>
        </w:rPr>
      </w:pPr>
    </w:p>
    <w:p w14:paraId="2127ABBD" w14:textId="648CDB1C" w:rsidR="00CB12A7" w:rsidRPr="00443DEA" w:rsidRDefault="00CB12A7" w:rsidP="00443DEA">
      <w:pPr>
        <w:ind w:firstLine="567"/>
        <w:rPr>
          <w:b/>
          <w:bCs/>
          <w:i/>
          <w:iCs/>
          <w:sz w:val="24"/>
          <w:szCs w:val="24"/>
        </w:rPr>
      </w:pPr>
      <w:r w:rsidRPr="00443DEA">
        <w:rPr>
          <w:b/>
          <w:bCs/>
          <w:sz w:val="24"/>
          <w:szCs w:val="24"/>
        </w:rPr>
        <w:t>Рисунок П.1 (Измененная редакция, Изм. № 4).</w:t>
      </w:r>
      <w:bookmarkStart w:id="90" w:name="_GoBack"/>
      <w:bookmarkEnd w:id="90"/>
    </w:p>
    <w:p w14:paraId="7282677E" w14:textId="48954292" w:rsidR="00426E8F" w:rsidRPr="00DD484A" w:rsidRDefault="00426E8F" w:rsidP="00CB12A7">
      <w:pPr>
        <w:ind w:firstLine="567"/>
        <w:jc w:val="both"/>
        <w:rPr>
          <w:sz w:val="24"/>
          <w:szCs w:val="24"/>
        </w:rPr>
      </w:pPr>
      <w:r w:rsidRPr="00DD484A">
        <w:rPr>
          <w:sz w:val="24"/>
          <w:szCs w:val="24"/>
        </w:rPr>
        <w:t>П.2 Резьбов</w:t>
      </w:r>
      <w:r w:rsidR="00DD484A">
        <w:rPr>
          <w:sz w:val="24"/>
          <w:szCs w:val="24"/>
        </w:rPr>
        <w:t>ую</w:t>
      </w:r>
      <w:r w:rsidRPr="00DD484A">
        <w:rPr>
          <w:sz w:val="24"/>
          <w:szCs w:val="24"/>
        </w:rPr>
        <w:t xml:space="preserve"> часть шурупов изготовля</w:t>
      </w:r>
      <w:r w:rsidR="00DD484A">
        <w:rPr>
          <w:sz w:val="24"/>
          <w:szCs w:val="24"/>
        </w:rPr>
        <w:t>ют</w:t>
      </w:r>
      <w:r w:rsidRPr="00DD484A">
        <w:rPr>
          <w:sz w:val="24"/>
          <w:szCs w:val="24"/>
        </w:rPr>
        <w:t xml:space="preserve"> цилиндрической или конической</w:t>
      </w:r>
      <w:r w:rsidR="00DD484A">
        <w:rPr>
          <w:sz w:val="24"/>
          <w:szCs w:val="24"/>
        </w:rPr>
        <w:t>, которая</w:t>
      </w:r>
      <w:r w:rsidRPr="00DD484A">
        <w:rPr>
          <w:sz w:val="24"/>
          <w:szCs w:val="24"/>
        </w:rPr>
        <w:t xml:space="preserve"> должна иметь на конце заостренную часть (буравчик).  Для шурупов наружный диаметр резьбы, а с конической резьбовой частью наибольший наружный диаметр резьбы должен быть равен номинальному диаметру шурупа.</w:t>
      </w:r>
    </w:p>
    <w:p w14:paraId="0FC9530C" w14:textId="77777777" w:rsidR="00426E8F" w:rsidRPr="00F939E7" w:rsidRDefault="00426E8F" w:rsidP="00426E8F">
      <w:pPr>
        <w:shd w:val="clear" w:color="auto" w:fill="FFFFFF"/>
        <w:ind w:firstLine="567"/>
        <w:jc w:val="both"/>
        <w:rPr>
          <w:sz w:val="24"/>
          <w:szCs w:val="24"/>
        </w:rPr>
      </w:pPr>
      <w:r w:rsidRPr="00F939E7">
        <w:rPr>
          <w:sz w:val="24"/>
          <w:szCs w:val="24"/>
        </w:rPr>
        <w:t xml:space="preserve">П.3 Конструктивные параметры винтов приведены в таблице </w:t>
      </w:r>
      <w:r w:rsidR="00DD484A">
        <w:rPr>
          <w:sz w:val="24"/>
          <w:szCs w:val="24"/>
        </w:rPr>
        <w:t>П</w:t>
      </w:r>
      <w:r w:rsidRPr="00F939E7">
        <w:rPr>
          <w:sz w:val="24"/>
          <w:szCs w:val="24"/>
        </w:rPr>
        <w:t>.1</w:t>
      </w:r>
      <w:r w:rsidR="00DD484A">
        <w:rPr>
          <w:sz w:val="24"/>
          <w:szCs w:val="24"/>
        </w:rPr>
        <w:t>.</w:t>
      </w:r>
    </w:p>
    <w:p w14:paraId="26C8E1B1" w14:textId="77777777" w:rsidR="00271233" w:rsidRPr="00F939E7" w:rsidRDefault="00271233" w:rsidP="006E588D">
      <w:pPr>
        <w:shd w:val="clear" w:color="auto" w:fill="FFFFFF"/>
        <w:spacing w:before="240" w:after="120"/>
        <w:ind w:firstLine="284"/>
        <w:jc w:val="both"/>
        <w:rPr>
          <w:sz w:val="24"/>
          <w:szCs w:val="24"/>
        </w:rPr>
      </w:pPr>
      <w:r w:rsidRPr="00F939E7">
        <w:rPr>
          <w:sz w:val="24"/>
          <w:szCs w:val="24"/>
        </w:rPr>
        <w:t>Т</w:t>
      </w:r>
      <w:r w:rsidR="00B10139">
        <w:rPr>
          <w:sz w:val="24"/>
          <w:szCs w:val="24"/>
        </w:rPr>
        <w:t xml:space="preserve"> </w:t>
      </w:r>
      <w:r w:rsidRPr="00F939E7">
        <w:rPr>
          <w:sz w:val="24"/>
          <w:szCs w:val="24"/>
        </w:rPr>
        <w:t>а</w:t>
      </w:r>
      <w:r w:rsidR="00B10139">
        <w:rPr>
          <w:sz w:val="24"/>
          <w:szCs w:val="24"/>
        </w:rPr>
        <w:t xml:space="preserve"> </w:t>
      </w:r>
      <w:r w:rsidRPr="00F939E7">
        <w:rPr>
          <w:sz w:val="24"/>
          <w:szCs w:val="24"/>
        </w:rPr>
        <w:t>б</w:t>
      </w:r>
      <w:r w:rsidR="00B10139">
        <w:rPr>
          <w:sz w:val="24"/>
          <w:szCs w:val="24"/>
        </w:rPr>
        <w:t xml:space="preserve"> </w:t>
      </w:r>
      <w:r w:rsidRPr="00F939E7">
        <w:rPr>
          <w:sz w:val="24"/>
          <w:szCs w:val="24"/>
        </w:rPr>
        <w:t>л</w:t>
      </w:r>
      <w:r w:rsidR="00B10139">
        <w:rPr>
          <w:sz w:val="24"/>
          <w:szCs w:val="24"/>
        </w:rPr>
        <w:t xml:space="preserve"> </w:t>
      </w:r>
      <w:r w:rsidRPr="00F939E7">
        <w:rPr>
          <w:sz w:val="24"/>
          <w:szCs w:val="24"/>
        </w:rPr>
        <w:t>и</w:t>
      </w:r>
      <w:r w:rsidR="00B10139">
        <w:rPr>
          <w:sz w:val="24"/>
          <w:szCs w:val="24"/>
        </w:rPr>
        <w:t xml:space="preserve"> </w:t>
      </w:r>
      <w:r w:rsidRPr="00F939E7">
        <w:rPr>
          <w:sz w:val="24"/>
          <w:szCs w:val="24"/>
        </w:rPr>
        <w:t>ц</w:t>
      </w:r>
      <w:r w:rsidR="00B10139">
        <w:rPr>
          <w:sz w:val="24"/>
          <w:szCs w:val="24"/>
        </w:rPr>
        <w:t xml:space="preserve"> </w:t>
      </w:r>
      <w:proofErr w:type="gramStart"/>
      <w:r w:rsidRPr="00F939E7">
        <w:rPr>
          <w:sz w:val="24"/>
          <w:szCs w:val="24"/>
        </w:rPr>
        <w:t>а</w:t>
      </w:r>
      <w:r w:rsidR="00B10139">
        <w:rPr>
          <w:sz w:val="24"/>
          <w:szCs w:val="24"/>
        </w:rPr>
        <w:t xml:space="preserve"> </w:t>
      </w:r>
      <w:r w:rsidRPr="00F939E7">
        <w:rPr>
          <w:sz w:val="24"/>
          <w:szCs w:val="24"/>
        </w:rPr>
        <w:t xml:space="preserve"> П.1</w:t>
      </w:r>
      <w:proofErr w:type="gramEnd"/>
    </w:p>
    <w:tbl>
      <w:tblPr>
        <w:tblStyle w:val="ad"/>
        <w:tblW w:w="0" w:type="auto"/>
        <w:tblInd w:w="279" w:type="dxa"/>
        <w:tblLook w:val="04A0" w:firstRow="1" w:lastRow="0" w:firstColumn="1" w:lastColumn="0" w:noHBand="0" w:noVBand="1"/>
      </w:tblPr>
      <w:tblGrid>
        <w:gridCol w:w="3402"/>
        <w:gridCol w:w="675"/>
        <w:gridCol w:w="601"/>
        <w:gridCol w:w="567"/>
        <w:gridCol w:w="567"/>
        <w:gridCol w:w="567"/>
        <w:gridCol w:w="567"/>
        <w:gridCol w:w="567"/>
        <w:gridCol w:w="668"/>
        <w:gridCol w:w="601"/>
      </w:tblGrid>
      <w:tr w:rsidR="00271233" w:rsidRPr="00F939E7" w14:paraId="02DC9565" w14:textId="77777777" w:rsidTr="00DD484A">
        <w:tc>
          <w:tcPr>
            <w:tcW w:w="3402" w:type="dxa"/>
          </w:tcPr>
          <w:p w14:paraId="6C79792B" w14:textId="77777777" w:rsidR="00271233" w:rsidRPr="00DD484A" w:rsidRDefault="00271233" w:rsidP="00DD484A">
            <w:pPr>
              <w:rPr>
                <w:sz w:val="22"/>
                <w:szCs w:val="22"/>
              </w:rPr>
            </w:pPr>
            <w:r w:rsidRPr="00DD484A">
              <w:rPr>
                <w:sz w:val="22"/>
                <w:szCs w:val="22"/>
              </w:rPr>
              <w:t>Наружный диаметр резьбы, мм</w:t>
            </w:r>
          </w:p>
        </w:tc>
        <w:tc>
          <w:tcPr>
            <w:tcW w:w="675" w:type="dxa"/>
            <w:vAlign w:val="center"/>
          </w:tcPr>
          <w:p w14:paraId="0B2A5AB0" w14:textId="77777777" w:rsidR="00271233" w:rsidRPr="00DD484A" w:rsidRDefault="00271233" w:rsidP="00DD484A">
            <w:pPr>
              <w:jc w:val="center"/>
              <w:rPr>
                <w:sz w:val="22"/>
                <w:szCs w:val="22"/>
              </w:rPr>
            </w:pPr>
            <w:r w:rsidRPr="00DD484A">
              <w:rPr>
                <w:sz w:val="22"/>
                <w:szCs w:val="22"/>
              </w:rPr>
              <w:t>3,5</w:t>
            </w:r>
          </w:p>
        </w:tc>
        <w:tc>
          <w:tcPr>
            <w:tcW w:w="601" w:type="dxa"/>
            <w:vAlign w:val="center"/>
          </w:tcPr>
          <w:p w14:paraId="72E5D359" w14:textId="77777777" w:rsidR="00271233" w:rsidRPr="00DD484A" w:rsidRDefault="00271233" w:rsidP="00DD484A">
            <w:pPr>
              <w:jc w:val="center"/>
              <w:rPr>
                <w:sz w:val="22"/>
                <w:szCs w:val="22"/>
              </w:rPr>
            </w:pPr>
            <w:r w:rsidRPr="00DD484A">
              <w:rPr>
                <w:sz w:val="22"/>
                <w:szCs w:val="22"/>
              </w:rPr>
              <w:t>4</w:t>
            </w:r>
          </w:p>
        </w:tc>
        <w:tc>
          <w:tcPr>
            <w:tcW w:w="567" w:type="dxa"/>
            <w:vAlign w:val="center"/>
          </w:tcPr>
          <w:p w14:paraId="75E9ED1F" w14:textId="77777777" w:rsidR="00271233" w:rsidRPr="00DD484A" w:rsidRDefault="00271233" w:rsidP="00DD484A">
            <w:pPr>
              <w:jc w:val="center"/>
              <w:rPr>
                <w:sz w:val="22"/>
                <w:szCs w:val="22"/>
              </w:rPr>
            </w:pPr>
            <w:r w:rsidRPr="00DD484A">
              <w:rPr>
                <w:sz w:val="22"/>
                <w:szCs w:val="22"/>
              </w:rPr>
              <w:t>5</w:t>
            </w:r>
          </w:p>
        </w:tc>
        <w:tc>
          <w:tcPr>
            <w:tcW w:w="567" w:type="dxa"/>
            <w:vAlign w:val="center"/>
          </w:tcPr>
          <w:p w14:paraId="2A3ABEC4" w14:textId="77777777" w:rsidR="00271233" w:rsidRPr="00DD484A" w:rsidRDefault="00271233" w:rsidP="00DD484A">
            <w:pPr>
              <w:jc w:val="center"/>
              <w:rPr>
                <w:sz w:val="22"/>
                <w:szCs w:val="22"/>
              </w:rPr>
            </w:pPr>
            <w:r w:rsidRPr="00DD484A">
              <w:rPr>
                <w:sz w:val="22"/>
                <w:szCs w:val="22"/>
              </w:rPr>
              <w:t>6</w:t>
            </w:r>
          </w:p>
        </w:tc>
        <w:tc>
          <w:tcPr>
            <w:tcW w:w="567" w:type="dxa"/>
            <w:vAlign w:val="center"/>
          </w:tcPr>
          <w:p w14:paraId="2AB52C76" w14:textId="77777777" w:rsidR="00271233" w:rsidRPr="00DD484A" w:rsidRDefault="00271233" w:rsidP="00DD484A">
            <w:pPr>
              <w:jc w:val="center"/>
              <w:rPr>
                <w:sz w:val="22"/>
                <w:szCs w:val="22"/>
              </w:rPr>
            </w:pPr>
            <w:r w:rsidRPr="00DD484A">
              <w:rPr>
                <w:sz w:val="22"/>
                <w:szCs w:val="22"/>
              </w:rPr>
              <w:t>8</w:t>
            </w:r>
          </w:p>
        </w:tc>
        <w:tc>
          <w:tcPr>
            <w:tcW w:w="567" w:type="dxa"/>
            <w:vAlign w:val="center"/>
          </w:tcPr>
          <w:p w14:paraId="03777ABF" w14:textId="77777777" w:rsidR="00271233" w:rsidRPr="00DD484A" w:rsidRDefault="00271233" w:rsidP="00DD484A">
            <w:pPr>
              <w:jc w:val="center"/>
              <w:rPr>
                <w:sz w:val="22"/>
                <w:szCs w:val="22"/>
              </w:rPr>
            </w:pPr>
            <w:r w:rsidRPr="00DD484A">
              <w:rPr>
                <w:sz w:val="22"/>
                <w:szCs w:val="22"/>
              </w:rPr>
              <w:t>10</w:t>
            </w:r>
          </w:p>
        </w:tc>
        <w:tc>
          <w:tcPr>
            <w:tcW w:w="567" w:type="dxa"/>
            <w:vAlign w:val="center"/>
          </w:tcPr>
          <w:p w14:paraId="19AC96A1" w14:textId="77777777" w:rsidR="00271233" w:rsidRPr="00DD484A" w:rsidRDefault="00271233" w:rsidP="00DD484A">
            <w:pPr>
              <w:jc w:val="center"/>
              <w:rPr>
                <w:sz w:val="22"/>
                <w:szCs w:val="22"/>
              </w:rPr>
            </w:pPr>
            <w:r w:rsidRPr="00DD484A">
              <w:rPr>
                <w:sz w:val="22"/>
                <w:szCs w:val="22"/>
              </w:rPr>
              <w:t>12</w:t>
            </w:r>
          </w:p>
        </w:tc>
        <w:tc>
          <w:tcPr>
            <w:tcW w:w="668" w:type="dxa"/>
            <w:vAlign w:val="center"/>
          </w:tcPr>
          <w:p w14:paraId="0D1B5C88" w14:textId="77777777" w:rsidR="00271233" w:rsidRPr="00DD484A" w:rsidRDefault="00271233" w:rsidP="00DD484A">
            <w:pPr>
              <w:jc w:val="center"/>
              <w:rPr>
                <w:sz w:val="22"/>
                <w:szCs w:val="22"/>
              </w:rPr>
            </w:pPr>
            <w:r w:rsidRPr="00DD484A">
              <w:rPr>
                <w:sz w:val="22"/>
                <w:szCs w:val="22"/>
              </w:rPr>
              <w:t>16</w:t>
            </w:r>
          </w:p>
        </w:tc>
        <w:tc>
          <w:tcPr>
            <w:tcW w:w="601" w:type="dxa"/>
            <w:vAlign w:val="center"/>
          </w:tcPr>
          <w:p w14:paraId="6DB9902A" w14:textId="77777777" w:rsidR="00271233" w:rsidRPr="00DD484A" w:rsidRDefault="00271233" w:rsidP="00DD484A">
            <w:pPr>
              <w:jc w:val="center"/>
              <w:rPr>
                <w:sz w:val="22"/>
                <w:szCs w:val="22"/>
              </w:rPr>
            </w:pPr>
            <w:r w:rsidRPr="00DD484A">
              <w:rPr>
                <w:sz w:val="22"/>
                <w:szCs w:val="22"/>
              </w:rPr>
              <w:t>20</w:t>
            </w:r>
          </w:p>
        </w:tc>
      </w:tr>
      <w:tr w:rsidR="00271233" w:rsidRPr="00F939E7" w14:paraId="2D35628B" w14:textId="77777777" w:rsidTr="00DD484A">
        <w:tc>
          <w:tcPr>
            <w:tcW w:w="3402" w:type="dxa"/>
          </w:tcPr>
          <w:p w14:paraId="635BFA2A" w14:textId="77777777" w:rsidR="00271233" w:rsidRPr="00DD484A" w:rsidRDefault="00271233" w:rsidP="00DD484A">
            <w:pPr>
              <w:rPr>
                <w:sz w:val="22"/>
                <w:szCs w:val="22"/>
              </w:rPr>
            </w:pPr>
            <w:r w:rsidRPr="00DD484A">
              <w:rPr>
                <w:sz w:val="22"/>
                <w:szCs w:val="22"/>
              </w:rPr>
              <w:t>Внутренний диаметр резьбы, мм</w:t>
            </w:r>
          </w:p>
        </w:tc>
        <w:tc>
          <w:tcPr>
            <w:tcW w:w="675" w:type="dxa"/>
            <w:vAlign w:val="center"/>
          </w:tcPr>
          <w:p w14:paraId="5A98F91F" w14:textId="77777777" w:rsidR="00271233" w:rsidRPr="00DD484A" w:rsidRDefault="00271233" w:rsidP="00DD484A">
            <w:pPr>
              <w:jc w:val="center"/>
              <w:rPr>
                <w:sz w:val="22"/>
                <w:szCs w:val="22"/>
                <w:lang w:val="en-US"/>
              </w:rPr>
            </w:pPr>
            <w:r w:rsidRPr="00DD484A">
              <w:rPr>
                <w:sz w:val="22"/>
                <w:szCs w:val="22"/>
                <w:lang w:val="en-US"/>
              </w:rPr>
              <w:t>2,4</w:t>
            </w:r>
          </w:p>
        </w:tc>
        <w:tc>
          <w:tcPr>
            <w:tcW w:w="601" w:type="dxa"/>
            <w:vAlign w:val="center"/>
          </w:tcPr>
          <w:p w14:paraId="3999FF44" w14:textId="77777777" w:rsidR="00271233" w:rsidRPr="00DD484A" w:rsidRDefault="00271233" w:rsidP="00DD484A">
            <w:pPr>
              <w:jc w:val="center"/>
              <w:rPr>
                <w:sz w:val="22"/>
                <w:szCs w:val="22"/>
                <w:lang w:val="en-US"/>
              </w:rPr>
            </w:pPr>
            <w:r w:rsidRPr="00DD484A">
              <w:rPr>
                <w:sz w:val="22"/>
                <w:szCs w:val="22"/>
                <w:lang w:val="en-US"/>
              </w:rPr>
              <w:t>2,8</w:t>
            </w:r>
          </w:p>
        </w:tc>
        <w:tc>
          <w:tcPr>
            <w:tcW w:w="567" w:type="dxa"/>
            <w:vAlign w:val="center"/>
          </w:tcPr>
          <w:p w14:paraId="63E2A7D9" w14:textId="77777777" w:rsidR="00271233" w:rsidRPr="00DD484A" w:rsidRDefault="00271233" w:rsidP="00DD484A">
            <w:pPr>
              <w:jc w:val="center"/>
              <w:rPr>
                <w:sz w:val="22"/>
                <w:szCs w:val="22"/>
                <w:lang w:val="en-US"/>
              </w:rPr>
            </w:pPr>
            <w:r w:rsidRPr="00DD484A">
              <w:rPr>
                <w:sz w:val="22"/>
                <w:szCs w:val="22"/>
                <w:lang w:val="en-US"/>
              </w:rPr>
              <w:t>3,5</w:t>
            </w:r>
          </w:p>
        </w:tc>
        <w:tc>
          <w:tcPr>
            <w:tcW w:w="567" w:type="dxa"/>
            <w:vAlign w:val="center"/>
          </w:tcPr>
          <w:p w14:paraId="094E0900" w14:textId="77777777" w:rsidR="00271233" w:rsidRPr="00DD484A" w:rsidRDefault="00271233" w:rsidP="00DD484A">
            <w:pPr>
              <w:jc w:val="center"/>
              <w:rPr>
                <w:sz w:val="22"/>
                <w:szCs w:val="22"/>
                <w:lang w:val="en-US"/>
              </w:rPr>
            </w:pPr>
            <w:r w:rsidRPr="00DD484A">
              <w:rPr>
                <w:sz w:val="22"/>
                <w:szCs w:val="22"/>
                <w:lang w:val="en-US"/>
              </w:rPr>
              <w:t>4,2</w:t>
            </w:r>
          </w:p>
        </w:tc>
        <w:tc>
          <w:tcPr>
            <w:tcW w:w="567" w:type="dxa"/>
            <w:vAlign w:val="center"/>
          </w:tcPr>
          <w:p w14:paraId="11BBFE53" w14:textId="77777777" w:rsidR="00271233" w:rsidRPr="00DD484A" w:rsidRDefault="00271233" w:rsidP="00DD484A">
            <w:pPr>
              <w:jc w:val="center"/>
              <w:rPr>
                <w:sz w:val="22"/>
                <w:szCs w:val="22"/>
                <w:lang w:val="en-US"/>
              </w:rPr>
            </w:pPr>
            <w:r w:rsidRPr="00DD484A">
              <w:rPr>
                <w:sz w:val="22"/>
                <w:szCs w:val="22"/>
                <w:lang w:val="en-US"/>
              </w:rPr>
              <w:t>5,6</w:t>
            </w:r>
          </w:p>
        </w:tc>
        <w:tc>
          <w:tcPr>
            <w:tcW w:w="567" w:type="dxa"/>
            <w:vAlign w:val="center"/>
          </w:tcPr>
          <w:p w14:paraId="741867E7" w14:textId="77777777" w:rsidR="00271233" w:rsidRPr="00DD484A" w:rsidRDefault="00271233" w:rsidP="00DD484A">
            <w:pPr>
              <w:jc w:val="center"/>
              <w:rPr>
                <w:sz w:val="22"/>
                <w:szCs w:val="22"/>
                <w:lang w:val="en-US"/>
              </w:rPr>
            </w:pPr>
            <w:r w:rsidRPr="00DD484A">
              <w:rPr>
                <w:sz w:val="22"/>
                <w:szCs w:val="22"/>
                <w:lang w:val="en-US"/>
              </w:rPr>
              <w:t>7,0</w:t>
            </w:r>
          </w:p>
        </w:tc>
        <w:tc>
          <w:tcPr>
            <w:tcW w:w="567" w:type="dxa"/>
            <w:vAlign w:val="center"/>
          </w:tcPr>
          <w:p w14:paraId="6756FA22" w14:textId="77777777" w:rsidR="00271233" w:rsidRPr="00DD484A" w:rsidRDefault="00271233" w:rsidP="00DD484A">
            <w:pPr>
              <w:jc w:val="center"/>
              <w:rPr>
                <w:sz w:val="22"/>
                <w:szCs w:val="22"/>
                <w:lang w:val="en-US"/>
              </w:rPr>
            </w:pPr>
            <w:r w:rsidRPr="00DD484A">
              <w:rPr>
                <w:sz w:val="22"/>
                <w:szCs w:val="22"/>
                <w:lang w:val="en-US"/>
              </w:rPr>
              <w:t>9,0</w:t>
            </w:r>
          </w:p>
        </w:tc>
        <w:tc>
          <w:tcPr>
            <w:tcW w:w="668" w:type="dxa"/>
            <w:vAlign w:val="center"/>
          </w:tcPr>
          <w:p w14:paraId="0EC6D5E1" w14:textId="77777777" w:rsidR="00271233" w:rsidRPr="00DD484A" w:rsidRDefault="00271233" w:rsidP="00DD484A">
            <w:pPr>
              <w:jc w:val="center"/>
              <w:rPr>
                <w:sz w:val="22"/>
                <w:szCs w:val="22"/>
                <w:lang w:val="en-US"/>
              </w:rPr>
            </w:pPr>
            <w:r w:rsidRPr="00DD484A">
              <w:rPr>
                <w:sz w:val="22"/>
                <w:szCs w:val="22"/>
                <w:lang w:val="en-US"/>
              </w:rPr>
              <w:t>12,0</w:t>
            </w:r>
          </w:p>
        </w:tc>
        <w:tc>
          <w:tcPr>
            <w:tcW w:w="601" w:type="dxa"/>
            <w:vAlign w:val="center"/>
          </w:tcPr>
          <w:p w14:paraId="7D07BEF3" w14:textId="77777777" w:rsidR="00271233" w:rsidRPr="00DD484A" w:rsidRDefault="00271233" w:rsidP="00DD484A">
            <w:pPr>
              <w:jc w:val="center"/>
              <w:rPr>
                <w:sz w:val="22"/>
                <w:szCs w:val="22"/>
                <w:lang w:val="en-US"/>
              </w:rPr>
            </w:pPr>
            <w:r w:rsidRPr="00DD484A">
              <w:rPr>
                <w:sz w:val="22"/>
                <w:szCs w:val="22"/>
                <w:lang w:val="en-US"/>
              </w:rPr>
              <w:t>15,0</w:t>
            </w:r>
          </w:p>
        </w:tc>
      </w:tr>
      <w:tr w:rsidR="00271233" w:rsidRPr="00F939E7" w14:paraId="5467B733" w14:textId="77777777" w:rsidTr="00DD484A">
        <w:tc>
          <w:tcPr>
            <w:tcW w:w="3402" w:type="dxa"/>
          </w:tcPr>
          <w:p w14:paraId="7412487B" w14:textId="77777777" w:rsidR="00271233" w:rsidRPr="00DD484A" w:rsidRDefault="00271233" w:rsidP="004671EF">
            <w:pPr>
              <w:rPr>
                <w:sz w:val="22"/>
                <w:szCs w:val="22"/>
              </w:rPr>
            </w:pPr>
            <w:r w:rsidRPr="00DD484A">
              <w:rPr>
                <w:sz w:val="22"/>
                <w:szCs w:val="22"/>
              </w:rPr>
              <w:t>Шаг резьбы, мм</w:t>
            </w:r>
          </w:p>
        </w:tc>
        <w:tc>
          <w:tcPr>
            <w:tcW w:w="675" w:type="dxa"/>
            <w:vAlign w:val="center"/>
          </w:tcPr>
          <w:p w14:paraId="7C739CA7" w14:textId="77777777" w:rsidR="00271233" w:rsidRPr="00DD484A" w:rsidRDefault="00271233" w:rsidP="00DD484A">
            <w:pPr>
              <w:jc w:val="center"/>
              <w:rPr>
                <w:sz w:val="22"/>
                <w:szCs w:val="22"/>
                <w:lang w:val="en-US"/>
              </w:rPr>
            </w:pPr>
            <w:r w:rsidRPr="00DD484A">
              <w:rPr>
                <w:sz w:val="22"/>
                <w:szCs w:val="22"/>
                <w:lang w:val="en-US"/>
              </w:rPr>
              <w:t>1,5</w:t>
            </w:r>
          </w:p>
        </w:tc>
        <w:tc>
          <w:tcPr>
            <w:tcW w:w="601" w:type="dxa"/>
            <w:vAlign w:val="center"/>
          </w:tcPr>
          <w:p w14:paraId="7A4DAA2D" w14:textId="77777777" w:rsidR="00271233" w:rsidRPr="00DD484A" w:rsidRDefault="00271233" w:rsidP="00DD484A">
            <w:pPr>
              <w:jc w:val="center"/>
              <w:rPr>
                <w:sz w:val="22"/>
                <w:szCs w:val="22"/>
                <w:lang w:val="en-US"/>
              </w:rPr>
            </w:pPr>
            <w:r w:rsidRPr="00DD484A">
              <w:rPr>
                <w:sz w:val="22"/>
                <w:szCs w:val="22"/>
                <w:lang w:val="en-US"/>
              </w:rPr>
              <w:t>1,75</w:t>
            </w:r>
          </w:p>
        </w:tc>
        <w:tc>
          <w:tcPr>
            <w:tcW w:w="567" w:type="dxa"/>
            <w:vAlign w:val="center"/>
          </w:tcPr>
          <w:p w14:paraId="108675C3" w14:textId="77777777" w:rsidR="00271233" w:rsidRPr="00DD484A" w:rsidRDefault="00271233" w:rsidP="00DD484A">
            <w:pPr>
              <w:jc w:val="center"/>
              <w:rPr>
                <w:sz w:val="22"/>
                <w:szCs w:val="22"/>
                <w:lang w:val="en-US"/>
              </w:rPr>
            </w:pPr>
            <w:r w:rsidRPr="00DD484A">
              <w:rPr>
                <w:sz w:val="22"/>
                <w:szCs w:val="22"/>
                <w:lang w:val="en-US"/>
              </w:rPr>
              <w:t>2,0</w:t>
            </w:r>
          </w:p>
        </w:tc>
        <w:tc>
          <w:tcPr>
            <w:tcW w:w="567" w:type="dxa"/>
            <w:vAlign w:val="center"/>
          </w:tcPr>
          <w:p w14:paraId="11608598" w14:textId="77777777" w:rsidR="00271233" w:rsidRPr="00DD484A" w:rsidRDefault="00271233" w:rsidP="00DD484A">
            <w:pPr>
              <w:jc w:val="center"/>
              <w:rPr>
                <w:sz w:val="22"/>
                <w:szCs w:val="22"/>
                <w:lang w:val="en-US"/>
              </w:rPr>
            </w:pPr>
            <w:r w:rsidRPr="00DD484A">
              <w:rPr>
                <w:sz w:val="22"/>
                <w:szCs w:val="22"/>
                <w:lang w:val="en-US"/>
              </w:rPr>
              <w:t>2,5</w:t>
            </w:r>
          </w:p>
        </w:tc>
        <w:tc>
          <w:tcPr>
            <w:tcW w:w="567" w:type="dxa"/>
            <w:vAlign w:val="center"/>
          </w:tcPr>
          <w:p w14:paraId="3EF1E432" w14:textId="77777777" w:rsidR="00271233" w:rsidRPr="00DD484A" w:rsidRDefault="00271233" w:rsidP="00DD484A">
            <w:pPr>
              <w:jc w:val="center"/>
              <w:rPr>
                <w:sz w:val="22"/>
                <w:szCs w:val="22"/>
                <w:lang w:val="en-US"/>
              </w:rPr>
            </w:pPr>
            <w:r w:rsidRPr="00DD484A">
              <w:rPr>
                <w:sz w:val="22"/>
                <w:szCs w:val="22"/>
                <w:lang w:val="en-US"/>
              </w:rPr>
              <w:t>3,5</w:t>
            </w:r>
          </w:p>
        </w:tc>
        <w:tc>
          <w:tcPr>
            <w:tcW w:w="567" w:type="dxa"/>
            <w:vAlign w:val="center"/>
          </w:tcPr>
          <w:p w14:paraId="60CC330B" w14:textId="77777777" w:rsidR="00271233" w:rsidRPr="00DD484A" w:rsidRDefault="00271233" w:rsidP="00DD484A">
            <w:pPr>
              <w:jc w:val="center"/>
              <w:rPr>
                <w:sz w:val="22"/>
                <w:szCs w:val="22"/>
                <w:lang w:val="en-US"/>
              </w:rPr>
            </w:pPr>
            <w:r w:rsidRPr="00DD484A">
              <w:rPr>
                <w:sz w:val="22"/>
                <w:szCs w:val="22"/>
                <w:lang w:val="en-US"/>
              </w:rPr>
              <w:t>4,5</w:t>
            </w:r>
          </w:p>
        </w:tc>
        <w:tc>
          <w:tcPr>
            <w:tcW w:w="567" w:type="dxa"/>
            <w:vAlign w:val="center"/>
          </w:tcPr>
          <w:p w14:paraId="14CF27E2" w14:textId="77777777" w:rsidR="00271233" w:rsidRPr="00DD484A" w:rsidRDefault="00271233" w:rsidP="00DD484A">
            <w:pPr>
              <w:jc w:val="center"/>
              <w:rPr>
                <w:sz w:val="22"/>
                <w:szCs w:val="22"/>
                <w:lang w:val="en-US"/>
              </w:rPr>
            </w:pPr>
            <w:r w:rsidRPr="00DD484A">
              <w:rPr>
                <w:sz w:val="22"/>
                <w:szCs w:val="22"/>
                <w:lang w:val="en-US"/>
              </w:rPr>
              <w:t>5,0</w:t>
            </w:r>
          </w:p>
        </w:tc>
        <w:tc>
          <w:tcPr>
            <w:tcW w:w="668" w:type="dxa"/>
            <w:vAlign w:val="center"/>
          </w:tcPr>
          <w:p w14:paraId="6A39B861" w14:textId="77777777" w:rsidR="00271233" w:rsidRPr="00DD484A" w:rsidRDefault="00271233" w:rsidP="00DD484A">
            <w:pPr>
              <w:jc w:val="center"/>
              <w:rPr>
                <w:sz w:val="22"/>
                <w:szCs w:val="22"/>
                <w:lang w:val="en-US"/>
              </w:rPr>
            </w:pPr>
            <w:r w:rsidRPr="00DD484A">
              <w:rPr>
                <w:sz w:val="22"/>
                <w:szCs w:val="22"/>
                <w:lang w:val="en-US"/>
              </w:rPr>
              <w:t>6,0</w:t>
            </w:r>
          </w:p>
        </w:tc>
        <w:tc>
          <w:tcPr>
            <w:tcW w:w="601" w:type="dxa"/>
            <w:vAlign w:val="center"/>
          </w:tcPr>
          <w:p w14:paraId="436352AE" w14:textId="77777777" w:rsidR="00271233" w:rsidRPr="00DD484A" w:rsidRDefault="00271233" w:rsidP="00DD484A">
            <w:pPr>
              <w:jc w:val="center"/>
              <w:rPr>
                <w:sz w:val="22"/>
                <w:szCs w:val="22"/>
                <w:lang w:val="en-US"/>
              </w:rPr>
            </w:pPr>
            <w:r w:rsidRPr="00DD484A">
              <w:rPr>
                <w:sz w:val="22"/>
                <w:szCs w:val="22"/>
                <w:lang w:val="en-US"/>
              </w:rPr>
              <w:t>7,0</w:t>
            </w:r>
          </w:p>
        </w:tc>
      </w:tr>
    </w:tbl>
    <w:p w14:paraId="202B2B55" w14:textId="19552372" w:rsidR="00B173D3" w:rsidRDefault="00B173D3" w:rsidP="00046710">
      <w:pPr>
        <w:rPr>
          <w:b/>
          <w:sz w:val="24"/>
          <w:szCs w:val="24"/>
        </w:rPr>
      </w:pPr>
      <w:r>
        <w:rPr>
          <w:b/>
          <w:sz w:val="24"/>
          <w:szCs w:val="24"/>
        </w:rPr>
        <w:br w:type="page"/>
      </w:r>
    </w:p>
    <w:p w14:paraId="3B1CEDD4" w14:textId="1E7596E9" w:rsidR="004164F4" w:rsidRPr="004671EF" w:rsidRDefault="004164F4" w:rsidP="004671EF">
      <w:pPr>
        <w:jc w:val="center"/>
        <w:rPr>
          <w:b/>
          <w:sz w:val="24"/>
          <w:szCs w:val="24"/>
        </w:rPr>
      </w:pPr>
      <w:r w:rsidRPr="004671EF">
        <w:rPr>
          <w:b/>
          <w:sz w:val="24"/>
          <w:szCs w:val="24"/>
        </w:rPr>
        <w:lastRenderedPageBreak/>
        <w:t xml:space="preserve">Приложение </w:t>
      </w:r>
      <w:r w:rsidR="00C831C6">
        <w:rPr>
          <w:b/>
          <w:sz w:val="24"/>
          <w:szCs w:val="24"/>
        </w:rPr>
        <w:t>Р</w:t>
      </w:r>
    </w:p>
    <w:p w14:paraId="5FDCB9CD" w14:textId="77777777" w:rsidR="004671EF" w:rsidRPr="004671EF" w:rsidRDefault="004671EF" w:rsidP="004671EF">
      <w:pPr>
        <w:jc w:val="center"/>
        <w:rPr>
          <w:b/>
          <w:sz w:val="24"/>
          <w:szCs w:val="24"/>
        </w:rPr>
      </w:pPr>
    </w:p>
    <w:p w14:paraId="31D0DADF" w14:textId="77777777" w:rsidR="004164F4" w:rsidRDefault="004164F4" w:rsidP="004671EF">
      <w:pPr>
        <w:jc w:val="center"/>
        <w:rPr>
          <w:b/>
          <w:sz w:val="24"/>
          <w:szCs w:val="24"/>
        </w:rPr>
      </w:pPr>
      <w:r w:rsidRPr="004671EF">
        <w:rPr>
          <w:b/>
          <w:sz w:val="24"/>
          <w:szCs w:val="24"/>
        </w:rPr>
        <w:t>Основные буквенные обозначения</w:t>
      </w:r>
    </w:p>
    <w:p w14:paraId="346957FB" w14:textId="77777777" w:rsidR="00C831C6" w:rsidRPr="00C831C6" w:rsidRDefault="00C831C6" w:rsidP="00E20B72">
      <w:pPr>
        <w:spacing w:before="240" w:after="120"/>
        <w:rPr>
          <w:sz w:val="24"/>
          <w:szCs w:val="24"/>
        </w:rPr>
      </w:pPr>
      <w:r w:rsidRPr="00C831C6">
        <w:rPr>
          <w:spacing w:val="30"/>
          <w:sz w:val="24"/>
          <w:szCs w:val="24"/>
        </w:rPr>
        <w:t>Таблица</w:t>
      </w:r>
      <w:r w:rsidRPr="00C831C6">
        <w:rPr>
          <w:sz w:val="24"/>
          <w:szCs w:val="24"/>
        </w:rPr>
        <w:t xml:space="preserve"> Р.1</w:t>
      </w:r>
    </w:p>
    <w:tbl>
      <w:tblPr>
        <w:tblStyle w:val="ad"/>
        <w:tblW w:w="9348" w:type="dxa"/>
        <w:tblInd w:w="250" w:type="dxa"/>
        <w:tblLook w:val="04A0" w:firstRow="1" w:lastRow="0" w:firstColumn="1" w:lastColumn="0" w:noHBand="0" w:noVBand="1"/>
      </w:tblPr>
      <w:tblGrid>
        <w:gridCol w:w="1884"/>
        <w:gridCol w:w="7464"/>
      </w:tblGrid>
      <w:tr w:rsidR="00046710" w:rsidRPr="000E2AE9" w14:paraId="457334C5" w14:textId="77777777" w:rsidTr="00B7128C">
        <w:tc>
          <w:tcPr>
            <w:tcW w:w="1884" w:type="dxa"/>
          </w:tcPr>
          <w:p w14:paraId="47A237DA" w14:textId="77777777" w:rsidR="00046710" w:rsidRPr="000E2AE9" w:rsidRDefault="00046710" w:rsidP="00B7128C">
            <w:pPr>
              <w:spacing w:line="360" w:lineRule="auto"/>
              <w:jc w:val="center"/>
            </w:pPr>
            <w:r w:rsidRPr="000E2AE9">
              <w:t>Обозначение</w:t>
            </w:r>
          </w:p>
        </w:tc>
        <w:tc>
          <w:tcPr>
            <w:tcW w:w="7464" w:type="dxa"/>
          </w:tcPr>
          <w:p w14:paraId="35457A57" w14:textId="77777777" w:rsidR="00046710" w:rsidRPr="000E2AE9" w:rsidRDefault="00046710" w:rsidP="00B7128C">
            <w:pPr>
              <w:spacing w:line="360" w:lineRule="auto"/>
              <w:jc w:val="center"/>
            </w:pPr>
            <w:r w:rsidRPr="000E2AE9">
              <w:t>Наименование</w:t>
            </w:r>
          </w:p>
        </w:tc>
      </w:tr>
      <w:tr w:rsidR="00046710" w:rsidRPr="000E2AE9" w14:paraId="2552F45E" w14:textId="77777777" w:rsidTr="00B7128C">
        <w:tc>
          <w:tcPr>
            <w:tcW w:w="9348" w:type="dxa"/>
            <w:gridSpan w:val="2"/>
          </w:tcPr>
          <w:p w14:paraId="6FBC493F" w14:textId="77777777" w:rsidR="00046710" w:rsidRPr="00046710" w:rsidRDefault="00046710" w:rsidP="00B7128C">
            <w:pPr>
              <w:spacing w:line="360" w:lineRule="auto"/>
              <w:jc w:val="center"/>
              <w:rPr>
                <w:sz w:val="22"/>
                <w:szCs w:val="22"/>
              </w:rPr>
            </w:pPr>
            <w:r w:rsidRPr="00046710">
              <w:rPr>
                <w:bCs/>
                <w:sz w:val="22"/>
                <w:szCs w:val="22"/>
              </w:rPr>
              <w:t>Усилия от внешних нагрузок и воздействий в поперечном сечении элемента</w:t>
            </w:r>
          </w:p>
        </w:tc>
      </w:tr>
      <w:tr w:rsidR="00046710" w:rsidRPr="000E2AE9" w14:paraId="7E27CD88" w14:textId="77777777" w:rsidTr="00B7128C">
        <w:tc>
          <w:tcPr>
            <w:tcW w:w="1884" w:type="dxa"/>
          </w:tcPr>
          <w:p w14:paraId="7A758500" w14:textId="77777777" w:rsidR="00046710" w:rsidRPr="00046710" w:rsidRDefault="00046710" w:rsidP="00B7128C">
            <w:pPr>
              <w:shd w:val="clear" w:color="auto" w:fill="FFFFFF"/>
              <w:spacing w:line="360" w:lineRule="auto"/>
              <w:jc w:val="center"/>
              <w:rPr>
                <w:sz w:val="22"/>
                <w:szCs w:val="22"/>
              </w:rPr>
            </w:pPr>
            <w:r w:rsidRPr="00046710">
              <w:rPr>
                <w:i/>
                <w:iCs/>
                <w:sz w:val="22"/>
                <w:szCs w:val="22"/>
              </w:rPr>
              <w:t>М</w:t>
            </w:r>
          </w:p>
        </w:tc>
        <w:tc>
          <w:tcPr>
            <w:tcW w:w="7464" w:type="dxa"/>
          </w:tcPr>
          <w:p w14:paraId="097C3C73" w14:textId="77777777" w:rsidR="00046710" w:rsidRPr="00046710" w:rsidRDefault="00046710" w:rsidP="00B7128C">
            <w:pPr>
              <w:shd w:val="clear" w:color="auto" w:fill="FFFFFF"/>
              <w:spacing w:line="360" w:lineRule="auto"/>
              <w:rPr>
                <w:sz w:val="22"/>
                <w:szCs w:val="22"/>
              </w:rPr>
            </w:pPr>
            <w:r w:rsidRPr="00046710">
              <w:rPr>
                <w:sz w:val="22"/>
                <w:szCs w:val="22"/>
              </w:rPr>
              <w:t>Изгибающий момент</w:t>
            </w:r>
          </w:p>
        </w:tc>
      </w:tr>
      <w:tr w:rsidR="00046710" w:rsidRPr="000E2AE9" w14:paraId="5E93DD16" w14:textId="77777777" w:rsidTr="00B7128C">
        <w:tc>
          <w:tcPr>
            <w:tcW w:w="1884" w:type="dxa"/>
          </w:tcPr>
          <w:p w14:paraId="5804DEBA" w14:textId="77777777" w:rsidR="00046710" w:rsidRPr="00046710" w:rsidRDefault="00046710" w:rsidP="00B7128C">
            <w:pPr>
              <w:shd w:val="clear" w:color="auto" w:fill="FFFFFF"/>
              <w:spacing w:line="360" w:lineRule="auto"/>
              <w:jc w:val="center"/>
              <w:rPr>
                <w:sz w:val="22"/>
                <w:szCs w:val="22"/>
              </w:rPr>
            </w:pPr>
            <w:r w:rsidRPr="00046710">
              <w:rPr>
                <w:i/>
                <w:iCs/>
                <w:sz w:val="22"/>
                <w:szCs w:val="22"/>
              </w:rPr>
              <w:t>N</w:t>
            </w:r>
          </w:p>
        </w:tc>
        <w:tc>
          <w:tcPr>
            <w:tcW w:w="7464" w:type="dxa"/>
          </w:tcPr>
          <w:p w14:paraId="4DE17D61" w14:textId="77777777" w:rsidR="00046710" w:rsidRPr="00046710" w:rsidRDefault="00046710" w:rsidP="00B7128C">
            <w:pPr>
              <w:shd w:val="clear" w:color="auto" w:fill="FFFFFF"/>
              <w:spacing w:line="360" w:lineRule="auto"/>
              <w:rPr>
                <w:sz w:val="22"/>
                <w:szCs w:val="22"/>
              </w:rPr>
            </w:pPr>
            <w:r w:rsidRPr="00046710">
              <w:rPr>
                <w:sz w:val="22"/>
                <w:szCs w:val="22"/>
              </w:rPr>
              <w:t>Продольная сила</w:t>
            </w:r>
          </w:p>
        </w:tc>
      </w:tr>
      <w:tr w:rsidR="00046710" w:rsidRPr="000E2AE9" w14:paraId="37A6F605" w14:textId="77777777" w:rsidTr="00B7128C">
        <w:tc>
          <w:tcPr>
            <w:tcW w:w="1884" w:type="dxa"/>
          </w:tcPr>
          <w:p w14:paraId="69956F94" w14:textId="77777777" w:rsidR="00046710" w:rsidRPr="00046710" w:rsidRDefault="00046710" w:rsidP="00B7128C">
            <w:pPr>
              <w:shd w:val="clear" w:color="auto" w:fill="FFFFFF"/>
              <w:spacing w:line="360" w:lineRule="auto"/>
              <w:jc w:val="center"/>
              <w:rPr>
                <w:sz w:val="22"/>
                <w:szCs w:val="22"/>
              </w:rPr>
            </w:pPr>
            <w:r w:rsidRPr="00046710">
              <w:rPr>
                <w:i/>
                <w:iCs/>
                <w:sz w:val="22"/>
                <w:szCs w:val="22"/>
                <w:lang w:val="en-US"/>
              </w:rPr>
              <w:t>Q</w:t>
            </w:r>
          </w:p>
        </w:tc>
        <w:tc>
          <w:tcPr>
            <w:tcW w:w="7464" w:type="dxa"/>
          </w:tcPr>
          <w:p w14:paraId="24E671C2" w14:textId="77777777" w:rsidR="00046710" w:rsidRPr="00046710" w:rsidRDefault="00046710" w:rsidP="00B7128C">
            <w:pPr>
              <w:shd w:val="clear" w:color="auto" w:fill="FFFFFF"/>
              <w:spacing w:line="360" w:lineRule="auto"/>
              <w:rPr>
                <w:sz w:val="22"/>
                <w:szCs w:val="22"/>
              </w:rPr>
            </w:pPr>
            <w:r w:rsidRPr="00046710">
              <w:rPr>
                <w:sz w:val="22"/>
                <w:szCs w:val="22"/>
              </w:rPr>
              <w:t>Поперечная сила</w:t>
            </w:r>
          </w:p>
        </w:tc>
      </w:tr>
      <w:tr w:rsidR="00046710" w:rsidRPr="000E2AE9" w14:paraId="7253E748" w14:textId="77777777" w:rsidTr="00B7128C">
        <w:tc>
          <w:tcPr>
            <w:tcW w:w="9348" w:type="dxa"/>
            <w:gridSpan w:val="2"/>
            <w:tcBorders>
              <w:right w:val="single" w:sz="4" w:space="0" w:color="auto"/>
            </w:tcBorders>
          </w:tcPr>
          <w:p w14:paraId="1B38EFCA" w14:textId="77777777" w:rsidR="00046710" w:rsidRPr="00046710" w:rsidRDefault="00046710" w:rsidP="00B7128C">
            <w:pPr>
              <w:jc w:val="center"/>
              <w:rPr>
                <w:sz w:val="22"/>
                <w:szCs w:val="22"/>
              </w:rPr>
            </w:pPr>
            <w:r w:rsidRPr="00046710">
              <w:rPr>
                <w:bCs/>
                <w:sz w:val="22"/>
                <w:szCs w:val="22"/>
              </w:rPr>
              <w:t>Характеристики материалов</w:t>
            </w:r>
          </w:p>
        </w:tc>
      </w:tr>
      <w:tr w:rsidR="00046710" w:rsidRPr="000E2AE9" w14:paraId="1682C11D" w14:textId="77777777" w:rsidTr="00B7128C">
        <w:tc>
          <w:tcPr>
            <w:tcW w:w="1884" w:type="dxa"/>
          </w:tcPr>
          <w:p w14:paraId="17DC9943" w14:textId="77777777" w:rsidR="00046710" w:rsidRPr="00046710" w:rsidRDefault="00046710" w:rsidP="00B7128C">
            <w:pPr>
              <w:shd w:val="clear" w:color="auto" w:fill="FFFFFF"/>
              <w:spacing w:line="360" w:lineRule="auto"/>
              <w:jc w:val="center"/>
              <w:rPr>
                <w:sz w:val="22"/>
                <w:szCs w:val="22"/>
                <w:vertAlign w:val="subscript"/>
              </w:rPr>
            </w:pPr>
            <w:r w:rsidRPr="00046710">
              <w:rPr>
                <w:i/>
                <w:iCs/>
                <w:sz w:val="22"/>
                <w:szCs w:val="22"/>
                <w:lang w:val="en-US"/>
              </w:rPr>
              <w:t>R</w:t>
            </w:r>
          </w:p>
        </w:tc>
        <w:tc>
          <w:tcPr>
            <w:tcW w:w="7464" w:type="dxa"/>
          </w:tcPr>
          <w:p w14:paraId="04F06C98" w14:textId="77777777" w:rsidR="00046710" w:rsidRPr="00046710" w:rsidRDefault="00046710" w:rsidP="00B7128C">
            <w:pPr>
              <w:shd w:val="clear" w:color="auto" w:fill="FFFFFF"/>
              <w:spacing w:line="360" w:lineRule="auto"/>
              <w:rPr>
                <w:sz w:val="22"/>
                <w:szCs w:val="22"/>
              </w:rPr>
            </w:pPr>
            <w:r w:rsidRPr="00046710">
              <w:rPr>
                <w:sz w:val="22"/>
                <w:szCs w:val="22"/>
              </w:rPr>
              <w:t xml:space="preserve">Расчетное сопротивление </w:t>
            </w:r>
          </w:p>
        </w:tc>
      </w:tr>
      <w:tr w:rsidR="00046710" w:rsidRPr="000E2AE9" w14:paraId="1C9B6944" w14:textId="77777777" w:rsidTr="00B7128C">
        <w:tc>
          <w:tcPr>
            <w:tcW w:w="1884" w:type="dxa"/>
          </w:tcPr>
          <w:p w14:paraId="31372A5C" w14:textId="77777777" w:rsidR="00046710" w:rsidRPr="00046710" w:rsidRDefault="00046710" w:rsidP="00B7128C">
            <w:pPr>
              <w:shd w:val="clear" w:color="auto" w:fill="FFFFFF"/>
              <w:spacing w:line="360" w:lineRule="auto"/>
              <w:jc w:val="center"/>
              <w:rPr>
                <w:i/>
                <w:iCs/>
                <w:sz w:val="22"/>
                <w:szCs w:val="22"/>
                <w:lang w:val="en-US"/>
              </w:rPr>
            </w:pPr>
            <w:r w:rsidRPr="00046710">
              <w:rPr>
                <w:i/>
                <w:iCs/>
                <w:sz w:val="22"/>
                <w:szCs w:val="22"/>
                <w:lang w:val="en-US"/>
              </w:rPr>
              <w:t>R</w:t>
            </w:r>
            <w:r w:rsidRPr="00046710">
              <w:rPr>
                <w:iCs/>
                <w:sz w:val="22"/>
                <w:szCs w:val="22"/>
                <w:vertAlign w:val="superscript"/>
                <w:lang w:val="en-US"/>
              </w:rPr>
              <w:t>A</w:t>
            </w:r>
          </w:p>
        </w:tc>
        <w:tc>
          <w:tcPr>
            <w:tcW w:w="7464" w:type="dxa"/>
          </w:tcPr>
          <w:p w14:paraId="2C60E76F" w14:textId="77777777" w:rsidR="00046710" w:rsidRPr="00046710" w:rsidRDefault="00046710" w:rsidP="00B7128C">
            <w:pPr>
              <w:shd w:val="clear" w:color="auto" w:fill="FFFFFF"/>
              <w:spacing w:line="360" w:lineRule="auto"/>
              <w:rPr>
                <w:sz w:val="22"/>
                <w:szCs w:val="22"/>
              </w:rPr>
            </w:pPr>
            <w:r w:rsidRPr="00046710">
              <w:rPr>
                <w:sz w:val="22"/>
                <w:szCs w:val="22"/>
              </w:rPr>
              <w:t>Расчетное сопротивление древесины влажностью 12 % для режима нагружения А «Линейно возрастающая нагрузка при стандартных машинных испытаниях</w:t>
            </w:r>
            <w:r w:rsidRPr="00046710">
              <w:rPr>
                <w:bCs/>
                <w:sz w:val="22"/>
                <w:szCs w:val="22"/>
              </w:rPr>
              <w:t>»</w:t>
            </w:r>
          </w:p>
        </w:tc>
      </w:tr>
      <w:tr w:rsidR="00046710" w:rsidRPr="000E2AE9" w14:paraId="29C5D519" w14:textId="77777777" w:rsidTr="00B7128C">
        <w:tc>
          <w:tcPr>
            <w:tcW w:w="1884" w:type="dxa"/>
          </w:tcPr>
          <w:p w14:paraId="11220450" w14:textId="77777777" w:rsidR="00046710" w:rsidRPr="00046710" w:rsidRDefault="00046710" w:rsidP="00B7128C">
            <w:pPr>
              <w:shd w:val="clear" w:color="auto" w:fill="FFFFFF"/>
              <w:spacing w:line="360" w:lineRule="auto"/>
              <w:jc w:val="center"/>
              <w:rPr>
                <w:sz w:val="22"/>
                <w:szCs w:val="22"/>
                <w:vertAlign w:val="subscript"/>
              </w:rPr>
            </w:pPr>
            <w:r w:rsidRPr="00046710">
              <w:rPr>
                <w:i/>
                <w:iCs/>
                <w:sz w:val="22"/>
                <w:szCs w:val="22"/>
                <w:lang w:val="en-US"/>
              </w:rPr>
              <w:t>R</w:t>
            </w:r>
            <w:r w:rsidRPr="00046710">
              <w:rPr>
                <w:sz w:val="22"/>
                <w:szCs w:val="22"/>
                <w:vertAlign w:val="superscript"/>
              </w:rPr>
              <w:t>н</w:t>
            </w:r>
          </w:p>
        </w:tc>
        <w:tc>
          <w:tcPr>
            <w:tcW w:w="7464" w:type="dxa"/>
          </w:tcPr>
          <w:p w14:paraId="610C23CA" w14:textId="77777777" w:rsidR="00046710" w:rsidRPr="00046710" w:rsidRDefault="00046710" w:rsidP="00B7128C">
            <w:pPr>
              <w:shd w:val="clear" w:color="auto" w:fill="FFFFFF"/>
              <w:spacing w:line="360" w:lineRule="auto"/>
              <w:rPr>
                <w:sz w:val="22"/>
                <w:szCs w:val="22"/>
              </w:rPr>
            </w:pPr>
            <w:r w:rsidRPr="00046710">
              <w:rPr>
                <w:sz w:val="22"/>
                <w:szCs w:val="22"/>
              </w:rPr>
              <w:t xml:space="preserve">Нормативное сопротивление </w:t>
            </w:r>
          </w:p>
        </w:tc>
      </w:tr>
      <w:tr w:rsidR="00046710" w:rsidRPr="000E2AE9" w14:paraId="41E93FAC" w14:textId="77777777" w:rsidTr="00B7128C">
        <w:tc>
          <w:tcPr>
            <w:tcW w:w="1884" w:type="dxa"/>
          </w:tcPr>
          <w:p w14:paraId="258CFC52" w14:textId="77777777" w:rsidR="00046710" w:rsidRPr="00046710" w:rsidRDefault="00046710" w:rsidP="00B7128C">
            <w:pPr>
              <w:shd w:val="clear" w:color="auto" w:fill="FFFFFF"/>
              <w:spacing w:line="360" w:lineRule="auto"/>
              <w:jc w:val="center"/>
              <w:rPr>
                <w:sz w:val="22"/>
                <w:szCs w:val="22"/>
                <w:vertAlign w:val="subscript"/>
              </w:rPr>
            </w:pPr>
            <w:r w:rsidRPr="00046710">
              <w:rPr>
                <w:i/>
                <w:iCs/>
                <w:sz w:val="22"/>
                <w:szCs w:val="22"/>
                <w:lang w:val="en-US"/>
              </w:rPr>
              <w:t>R</w:t>
            </w:r>
            <w:r w:rsidRPr="00046710">
              <w:rPr>
                <w:sz w:val="22"/>
                <w:szCs w:val="22"/>
                <w:vertAlign w:val="subscript"/>
              </w:rPr>
              <w:t>и</w:t>
            </w:r>
          </w:p>
        </w:tc>
        <w:tc>
          <w:tcPr>
            <w:tcW w:w="7464" w:type="dxa"/>
          </w:tcPr>
          <w:p w14:paraId="2CB8A045" w14:textId="77777777" w:rsidR="00046710" w:rsidRPr="00046710" w:rsidRDefault="00046710" w:rsidP="00B7128C">
            <w:pPr>
              <w:shd w:val="clear" w:color="auto" w:fill="FFFFFF"/>
              <w:spacing w:line="360" w:lineRule="auto"/>
              <w:rPr>
                <w:sz w:val="22"/>
                <w:szCs w:val="22"/>
              </w:rPr>
            </w:pPr>
            <w:r w:rsidRPr="00046710">
              <w:rPr>
                <w:sz w:val="22"/>
                <w:szCs w:val="22"/>
              </w:rPr>
              <w:t>Расчетное сопротивление изгибу; расчетное сопротивление древесины изгибу вдоль волокон</w:t>
            </w:r>
          </w:p>
        </w:tc>
      </w:tr>
      <w:tr w:rsidR="00046710" w:rsidRPr="000E2AE9" w14:paraId="7F99017E" w14:textId="77777777" w:rsidTr="00B7128C">
        <w:tc>
          <w:tcPr>
            <w:tcW w:w="1884" w:type="dxa"/>
          </w:tcPr>
          <w:p w14:paraId="2C3C83B3" w14:textId="77777777" w:rsidR="00046710" w:rsidRPr="00046710" w:rsidRDefault="00046710" w:rsidP="00B7128C">
            <w:pPr>
              <w:shd w:val="clear" w:color="auto" w:fill="FFFFFF"/>
              <w:spacing w:line="360" w:lineRule="auto"/>
              <w:jc w:val="center"/>
              <w:rPr>
                <w:sz w:val="22"/>
                <w:szCs w:val="22"/>
                <w:vertAlign w:val="subscript"/>
                <w:lang w:val="en-US"/>
              </w:rPr>
            </w:pPr>
            <w:r w:rsidRPr="00046710">
              <w:rPr>
                <w:i/>
                <w:iCs/>
                <w:sz w:val="22"/>
                <w:szCs w:val="22"/>
                <w:lang w:val="en-US"/>
              </w:rPr>
              <w:t>R</w:t>
            </w:r>
            <w:r w:rsidRPr="00046710">
              <w:rPr>
                <w:sz w:val="22"/>
                <w:szCs w:val="22"/>
                <w:vertAlign w:val="subscript"/>
                <w:lang w:val="en-US"/>
              </w:rPr>
              <w:t>c</w:t>
            </w:r>
          </w:p>
        </w:tc>
        <w:tc>
          <w:tcPr>
            <w:tcW w:w="7464" w:type="dxa"/>
          </w:tcPr>
          <w:p w14:paraId="2895382E" w14:textId="77777777" w:rsidR="00046710" w:rsidRPr="00046710" w:rsidRDefault="00046710" w:rsidP="00B7128C">
            <w:pPr>
              <w:shd w:val="clear" w:color="auto" w:fill="FFFFFF"/>
              <w:spacing w:line="360" w:lineRule="auto"/>
              <w:rPr>
                <w:sz w:val="22"/>
                <w:szCs w:val="22"/>
              </w:rPr>
            </w:pPr>
            <w:r w:rsidRPr="00046710">
              <w:rPr>
                <w:sz w:val="22"/>
                <w:szCs w:val="22"/>
              </w:rPr>
              <w:t>Расчетное сопротивление сжатию; расчетное сопротивление древесины сжатию вдоль волокон</w:t>
            </w:r>
          </w:p>
        </w:tc>
      </w:tr>
      <w:tr w:rsidR="00046710" w:rsidRPr="000E2AE9" w14:paraId="013EAB40" w14:textId="77777777" w:rsidTr="00B7128C">
        <w:tc>
          <w:tcPr>
            <w:tcW w:w="1884" w:type="dxa"/>
          </w:tcPr>
          <w:p w14:paraId="2BDB353D" w14:textId="77777777" w:rsidR="00046710" w:rsidRPr="00046710" w:rsidRDefault="00046710" w:rsidP="00B7128C">
            <w:pPr>
              <w:spacing w:line="360" w:lineRule="auto"/>
              <w:jc w:val="center"/>
              <w:rPr>
                <w:sz w:val="22"/>
                <w:szCs w:val="22"/>
                <w:vertAlign w:val="subscript"/>
                <w:lang w:val="en-US"/>
              </w:rPr>
            </w:pPr>
            <w:r w:rsidRPr="00046710">
              <w:rPr>
                <w:i/>
                <w:iCs/>
                <w:sz w:val="22"/>
                <w:szCs w:val="22"/>
                <w:lang w:val="en-US"/>
              </w:rPr>
              <w:t>R</w:t>
            </w:r>
            <w:r w:rsidRPr="00046710">
              <w:rPr>
                <w:sz w:val="22"/>
                <w:szCs w:val="22"/>
                <w:vertAlign w:val="subscript"/>
              </w:rPr>
              <w:t>р</w:t>
            </w:r>
          </w:p>
        </w:tc>
        <w:tc>
          <w:tcPr>
            <w:tcW w:w="7464" w:type="dxa"/>
          </w:tcPr>
          <w:p w14:paraId="13961F62" w14:textId="77777777" w:rsidR="00046710" w:rsidRPr="00046710" w:rsidRDefault="00046710" w:rsidP="00B7128C">
            <w:pPr>
              <w:shd w:val="clear" w:color="auto" w:fill="FFFFFF"/>
              <w:spacing w:line="360" w:lineRule="auto"/>
              <w:rPr>
                <w:sz w:val="22"/>
                <w:szCs w:val="22"/>
              </w:rPr>
            </w:pPr>
            <w:r w:rsidRPr="00046710">
              <w:rPr>
                <w:sz w:val="22"/>
                <w:szCs w:val="22"/>
              </w:rPr>
              <w:t>Расчетное сопротивление растяжению, расчетное сопротивление древесины растяжению вдоль волокон</w:t>
            </w:r>
          </w:p>
        </w:tc>
      </w:tr>
      <w:tr w:rsidR="00046710" w:rsidRPr="000E2AE9" w14:paraId="0433C373" w14:textId="77777777" w:rsidTr="00B7128C">
        <w:tc>
          <w:tcPr>
            <w:tcW w:w="1884" w:type="dxa"/>
          </w:tcPr>
          <w:p w14:paraId="5C3C7603" w14:textId="77777777" w:rsidR="00046710" w:rsidRPr="00046710" w:rsidRDefault="00046710" w:rsidP="00B7128C">
            <w:pPr>
              <w:spacing w:line="360" w:lineRule="auto"/>
              <w:jc w:val="center"/>
              <w:rPr>
                <w:sz w:val="22"/>
                <w:szCs w:val="22"/>
                <w:vertAlign w:val="subscript"/>
                <w:lang w:val="en-US"/>
              </w:rPr>
            </w:pPr>
            <w:r w:rsidRPr="00046710">
              <w:rPr>
                <w:i/>
                <w:iCs/>
                <w:sz w:val="22"/>
                <w:szCs w:val="22"/>
                <w:lang w:val="en-US"/>
              </w:rPr>
              <w:t>R</w:t>
            </w:r>
            <w:r w:rsidRPr="00046710">
              <w:rPr>
                <w:sz w:val="22"/>
                <w:szCs w:val="22"/>
                <w:vertAlign w:val="subscript"/>
              </w:rPr>
              <w:t>см</w:t>
            </w:r>
          </w:p>
        </w:tc>
        <w:tc>
          <w:tcPr>
            <w:tcW w:w="7464" w:type="dxa"/>
          </w:tcPr>
          <w:p w14:paraId="16884109" w14:textId="77777777" w:rsidR="00046710" w:rsidRPr="00046710" w:rsidRDefault="00046710" w:rsidP="00B7128C">
            <w:pPr>
              <w:shd w:val="clear" w:color="auto" w:fill="FFFFFF"/>
              <w:spacing w:line="360" w:lineRule="auto"/>
              <w:rPr>
                <w:sz w:val="22"/>
                <w:szCs w:val="22"/>
              </w:rPr>
            </w:pPr>
            <w:r w:rsidRPr="00046710">
              <w:rPr>
                <w:sz w:val="22"/>
                <w:szCs w:val="22"/>
              </w:rPr>
              <w:t>Расчетное сопротивление смятию, расчетное сопротивление древесины смятию вдоль волокон</w:t>
            </w:r>
          </w:p>
        </w:tc>
      </w:tr>
      <w:tr w:rsidR="00046710" w:rsidRPr="000E2AE9" w14:paraId="0F7939E2" w14:textId="77777777" w:rsidTr="00B7128C">
        <w:tc>
          <w:tcPr>
            <w:tcW w:w="1884" w:type="dxa"/>
          </w:tcPr>
          <w:p w14:paraId="50DDC9B3" w14:textId="77777777" w:rsidR="00046710" w:rsidRPr="00046710" w:rsidRDefault="00046710" w:rsidP="00B7128C">
            <w:pPr>
              <w:spacing w:line="360" w:lineRule="auto"/>
              <w:jc w:val="center"/>
              <w:rPr>
                <w:sz w:val="22"/>
                <w:szCs w:val="22"/>
                <w:vertAlign w:val="subscript"/>
                <w:lang w:val="en-US"/>
              </w:rPr>
            </w:pPr>
            <w:r w:rsidRPr="00046710">
              <w:rPr>
                <w:i/>
                <w:iCs/>
                <w:sz w:val="22"/>
                <w:szCs w:val="22"/>
                <w:lang w:val="en-US"/>
              </w:rPr>
              <w:t>R</w:t>
            </w:r>
            <w:r w:rsidRPr="00046710">
              <w:rPr>
                <w:sz w:val="22"/>
                <w:szCs w:val="22"/>
                <w:vertAlign w:val="subscript"/>
              </w:rPr>
              <w:t>ск</w:t>
            </w:r>
          </w:p>
        </w:tc>
        <w:tc>
          <w:tcPr>
            <w:tcW w:w="7464" w:type="dxa"/>
          </w:tcPr>
          <w:p w14:paraId="678FB756" w14:textId="77777777" w:rsidR="00046710" w:rsidRPr="00046710" w:rsidRDefault="00046710" w:rsidP="00B7128C">
            <w:pPr>
              <w:shd w:val="clear" w:color="auto" w:fill="FFFFFF"/>
              <w:spacing w:line="360" w:lineRule="auto"/>
              <w:rPr>
                <w:sz w:val="22"/>
                <w:szCs w:val="22"/>
              </w:rPr>
            </w:pPr>
            <w:r w:rsidRPr="00046710">
              <w:rPr>
                <w:sz w:val="22"/>
                <w:szCs w:val="22"/>
              </w:rPr>
              <w:t>Расчетное сопротивление сдвигу; расчетное сопротивление древесины сдвигу вдоль волокон</w:t>
            </w:r>
          </w:p>
        </w:tc>
      </w:tr>
      <w:tr w:rsidR="00046710" w:rsidRPr="000E2AE9" w14:paraId="5BD240E0" w14:textId="77777777" w:rsidTr="00B7128C">
        <w:tc>
          <w:tcPr>
            <w:tcW w:w="1884" w:type="dxa"/>
          </w:tcPr>
          <w:p w14:paraId="38AE4C33" w14:textId="77777777" w:rsidR="00046710" w:rsidRPr="00046710" w:rsidRDefault="00046710" w:rsidP="00B7128C">
            <w:pPr>
              <w:spacing w:line="360" w:lineRule="auto"/>
              <w:jc w:val="center"/>
              <w:rPr>
                <w:sz w:val="22"/>
                <w:szCs w:val="22"/>
                <w:vertAlign w:val="subscript"/>
                <w:lang w:val="en-US"/>
              </w:rPr>
            </w:pPr>
            <w:r w:rsidRPr="00046710">
              <w:rPr>
                <w:i/>
                <w:iCs/>
                <w:sz w:val="22"/>
                <w:szCs w:val="22"/>
                <w:lang w:val="en-US"/>
              </w:rPr>
              <w:t>R</w:t>
            </w:r>
            <w:r w:rsidRPr="00046710">
              <w:rPr>
                <w:sz w:val="22"/>
                <w:szCs w:val="22"/>
                <w:vertAlign w:val="subscript"/>
              </w:rPr>
              <w:t>с</w:t>
            </w:r>
            <w:r w:rsidRPr="00046710">
              <w:rPr>
                <w:sz w:val="22"/>
                <w:szCs w:val="22"/>
                <w:vertAlign w:val="subscript"/>
                <w:lang w:val="en-US"/>
              </w:rPr>
              <w:t>90</w:t>
            </w:r>
          </w:p>
        </w:tc>
        <w:tc>
          <w:tcPr>
            <w:tcW w:w="7464" w:type="dxa"/>
          </w:tcPr>
          <w:p w14:paraId="11AE03BE" w14:textId="77777777" w:rsidR="00046710" w:rsidRPr="00046710" w:rsidRDefault="00046710" w:rsidP="00B7128C">
            <w:pPr>
              <w:shd w:val="clear" w:color="auto" w:fill="FFFFFF"/>
              <w:spacing w:line="360" w:lineRule="auto"/>
              <w:rPr>
                <w:sz w:val="22"/>
                <w:szCs w:val="22"/>
              </w:rPr>
            </w:pPr>
            <w:r w:rsidRPr="00046710">
              <w:rPr>
                <w:sz w:val="22"/>
                <w:szCs w:val="22"/>
              </w:rPr>
              <w:t>Расчетное сопротивление древесины сжатию поперек волокон</w:t>
            </w:r>
          </w:p>
        </w:tc>
      </w:tr>
      <w:tr w:rsidR="00046710" w:rsidRPr="000E2AE9" w14:paraId="15159602" w14:textId="77777777" w:rsidTr="00B7128C">
        <w:tc>
          <w:tcPr>
            <w:tcW w:w="1884" w:type="dxa"/>
          </w:tcPr>
          <w:p w14:paraId="2C0FBBB3" w14:textId="77777777" w:rsidR="00046710" w:rsidRPr="00046710" w:rsidRDefault="00046710" w:rsidP="00B7128C">
            <w:pPr>
              <w:spacing w:line="360" w:lineRule="auto"/>
              <w:jc w:val="center"/>
              <w:rPr>
                <w:sz w:val="22"/>
                <w:szCs w:val="22"/>
                <w:vertAlign w:val="subscript"/>
                <w:lang w:val="en-US"/>
              </w:rPr>
            </w:pPr>
            <w:r w:rsidRPr="00046710">
              <w:rPr>
                <w:i/>
                <w:iCs/>
                <w:sz w:val="22"/>
                <w:szCs w:val="22"/>
                <w:lang w:val="en-US"/>
              </w:rPr>
              <w:t>R</w:t>
            </w:r>
            <w:r w:rsidRPr="00046710">
              <w:rPr>
                <w:sz w:val="22"/>
                <w:szCs w:val="22"/>
                <w:vertAlign w:val="subscript"/>
              </w:rPr>
              <w:t>р</w:t>
            </w:r>
            <w:r w:rsidRPr="00046710">
              <w:rPr>
                <w:sz w:val="22"/>
                <w:szCs w:val="22"/>
                <w:vertAlign w:val="subscript"/>
                <w:lang w:val="en-US"/>
              </w:rPr>
              <w:t>90</w:t>
            </w:r>
          </w:p>
        </w:tc>
        <w:tc>
          <w:tcPr>
            <w:tcW w:w="7464" w:type="dxa"/>
          </w:tcPr>
          <w:p w14:paraId="72A09233" w14:textId="77777777" w:rsidR="00046710" w:rsidRPr="00046710" w:rsidRDefault="00046710" w:rsidP="00B7128C">
            <w:pPr>
              <w:shd w:val="clear" w:color="auto" w:fill="FFFFFF"/>
              <w:spacing w:line="360" w:lineRule="auto"/>
              <w:rPr>
                <w:sz w:val="22"/>
                <w:szCs w:val="22"/>
              </w:rPr>
            </w:pPr>
            <w:r w:rsidRPr="00046710">
              <w:rPr>
                <w:sz w:val="22"/>
                <w:szCs w:val="22"/>
              </w:rPr>
              <w:t>Расчетное сопротивление древесины растяжению поперек волокон</w:t>
            </w:r>
          </w:p>
        </w:tc>
      </w:tr>
      <w:tr w:rsidR="00046710" w:rsidRPr="000E2AE9" w14:paraId="2623C43B" w14:textId="77777777" w:rsidTr="00B7128C">
        <w:tc>
          <w:tcPr>
            <w:tcW w:w="1884" w:type="dxa"/>
          </w:tcPr>
          <w:p w14:paraId="7828785B" w14:textId="77777777" w:rsidR="00046710" w:rsidRPr="00046710" w:rsidRDefault="00046710" w:rsidP="00B7128C">
            <w:pPr>
              <w:spacing w:line="360" w:lineRule="auto"/>
              <w:jc w:val="center"/>
              <w:rPr>
                <w:sz w:val="22"/>
                <w:szCs w:val="22"/>
                <w:vertAlign w:val="subscript"/>
                <w:lang w:val="en-US"/>
              </w:rPr>
            </w:pPr>
            <w:r w:rsidRPr="00046710">
              <w:rPr>
                <w:i/>
                <w:iCs/>
                <w:sz w:val="22"/>
                <w:szCs w:val="22"/>
                <w:lang w:val="en-US"/>
              </w:rPr>
              <w:t>R</w:t>
            </w:r>
            <w:r w:rsidRPr="00046710">
              <w:rPr>
                <w:sz w:val="22"/>
                <w:szCs w:val="22"/>
                <w:vertAlign w:val="subscript"/>
              </w:rPr>
              <w:t>см</w:t>
            </w:r>
            <w:r w:rsidRPr="00046710">
              <w:rPr>
                <w:sz w:val="22"/>
                <w:szCs w:val="22"/>
                <w:vertAlign w:val="subscript"/>
                <w:lang w:val="en-US"/>
              </w:rPr>
              <w:t>90</w:t>
            </w:r>
          </w:p>
        </w:tc>
        <w:tc>
          <w:tcPr>
            <w:tcW w:w="7464" w:type="dxa"/>
          </w:tcPr>
          <w:p w14:paraId="439E2CA6" w14:textId="77777777" w:rsidR="00046710" w:rsidRPr="00046710" w:rsidRDefault="00046710" w:rsidP="00B7128C">
            <w:pPr>
              <w:shd w:val="clear" w:color="auto" w:fill="FFFFFF"/>
              <w:spacing w:line="360" w:lineRule="auto"/>
              <w:rPr>
                <w:sz w:val="22"/>
                <w:szCs w:val="22"/>
              </w:rPr>
            </w:pPr>
            <w:r w:rsidRPr="00046710">
              <w:rPr>
                <w:sz w:val="22"/>
                <w:szCs w:val="22"/>
              </w:rPr>
              <w:t>Расчетное сопротивление древесины смятию поперек волокон</w:t>
            </w:r>
          </w:p>
        </w:tc>
      </w:tr>
      <w:tr w:rsidR="00046710" w:rsidRPr="000E2AE9" w14:paraId="43B69871" w14:textId="77777777" w:rsidTr="00B7128C">
        <w:tc>
          <w:tcPr>
            <w:tcW w:w="1884" w:type="dxa"/>
          </w:tcPr>
          <w:p w14:paraId="452BE2CD" w14:textId="77777777" w:rsidR="00046710" w:rsidRPr="00046710" w:rsidRDefault="00046710" w:rsidP="00B7128C">
            <w:pPr>
              <w:spacing w:line="360" w:lineRule="auto"/>
              <w:jc w:val="center"/>
              <w:rPr>
                <w:sz w:val="22"/>
                <w:szCs w:val="22"/>
              </w:rPr>
            </w:pPr>
            <w:r w:rsidRPr="00046710">
              <w:rPr>
                <w:i/>
                <w:iCs/>
                <w:sz w:val="22"/>
                <w:szCs w:val="22"/>
                <w:lang w:val="en-US"/>
              </w:rPr>
              <w:t>R</w:t>
            </w:r>
            <w:r w:rsidRPr="00046710">
              <w:rPr>
                <w:iCs/>
                <w:sz w:val="22"/>
                <w:szCs w:val="22"/>
                <w:vertAlign w:val="superscript"/>
              </w:rPr>
              <w:t>ср</w:t>
            </w:r>
            <w:r w:rsidRPr="00046710">
              <w:rPr>
                <w:sz w:val="22"/>
                <w:szCs w:val="22"/>
                <w:vertAlign w:val="subscript"/>
              </w:rPr>
              <w:t>ск</w:t>
            </w:r>
          </w:p>
        </w:tc>
        <w:tc>
          <w:tcPr>
            <w:tcW w:w="7464" w:type="dxa"/>
          </w:tcPr>
          <w:p w14:paraId="3FA8A45F" w14:textId="77777777" w:rsidR="00046710" w:rsidRPr="00046710" w:rsidRDefault="00046710" w:rsidP="00B7128C">
            <w:pPr>
              <w:shd w:val="clear" w:color="auto" w:fill="FFFFFF"/>
              <w:spacing w:line="360" w:lineRule="auto"/>
              <w:rPr>
                <w:sz w:val="22"/>
                <w:szCs w:val="22"/>
              </w:rPr>
            </w:pPr>
            <w:r w:rsidRPr="00046710">
              <w:rPr>
                <w:sz w:val="22"/>
                <w:szCs w:val="22"/>
              </w:rPr>
              <w:t>Расчетное сопротивление древесины скалыванию вдоль волокон</w:t>
            </w:r>
          </w:p>
        </w:tc>
      </w:tr>
      <w:tr w:rsidR="00046710" w:rsidRPr="000E2AE9" w14:paraId="69C3FEE5" w14:textId="77777777" w:rsidTr="00B7128C">
        <w:tc>
          <w:tcPr>
            <w:tcW w:w="1884" w:type="dxa"/>
          </w:tcPr>
          <w:p w14:paraId="4F030F47" w14:textId="77777777" w:rsidR="00046710" w:rsidRPr="00046710" w:rsidRDefault="00046710" w:rsidP="00B7128C">
            <w:pPr>
              <w:spacing w:line="360" w:lineRule="auto"/>
              <w:jc w:val="center"/>
              <w:rPr>
                <w:sz w:val="22"/>
                <w:szCs w:val="22"/>
                <w:vertAlign w:val="subscript"/>
                <w:lang w:val="en-US"/>
              </w:rPr>
            </w:pPr>
            <w:r w:rsidRPr="00046710">
              <w:rPr>
                <w:i/>
                <w:iCs/>
                <w:sz w:val="22"/>
                <w:szCs w:val="22"/>
                <w:lang w:val="en-US"/>
              </w:rPr>
              <w:t>R</w:t>
            </w:r>
            <w:r w:rsidRPr="00046710">
              <w:rPr>
                <w:sz w:val="22"/>
                <w:szCs w:val="22"/>
                <w:vertAlign w:val="subscript"/>
              </w:rPr>
              <w:t>ск</w:t>
            </w:r>
            <w:r w:rsidRPr="00046710">
              <w:rPr>
                <w:sz w:val="22"/>
                <w:szCs w:val="22"/>
                <w:vertAlign w:val="subscript"/>
                <w:lang w:val="en-US"/>
              </w:rPr>
              <w:t>90</w:t>
            </w:r>
          </w:p>
        </w:tc>
        <w:tc>
          <w:tcPr>
            <w:tcW w:w="7464" w:type="dxa"/>
          </w:tcPr>
          <w:p w14:paraId="436DE3AB" w14:textId="77777777" w:rsidR="00046710" w:rsidRPr="00046710" w:rsidRDefault="00046710" w:rsidP="00B7128C">
            <w:pPr>
              <w:shd w:val="clear" w:color="auto" w:fill="FFFFFF"/>
              <w:spacing w:line="360" w:lineRule="auto"/>
              <w:rPr>
                <w:sz w:val="22"/>
                <w:szCs w:val="22"/>
              </w:rPr>
            </w:pPr>
            <w:r w:rsidRPr="00046710">
              <w:rPr>
                <w:sz w:val="22"/>
                <w:szCs w:val="22"/>
              </w:rPr>
              <w:t>Расчетное сопротивление древесины сдвигу поперек волокон</w:t>
            </w:r>
          </w:p>
        </w:tc>
      </w:tr>
      <w:tr w:rsidR="00046710" w:rsidRPr="000E2AE9" w14:paraId="03756620" w14:textId="77777777" w:rsidTr="00B7128C">
        <w:tc>
          <w:tcPr>
            <w:tcW w:w="1884" w:type="dxa"/>
          </w:tcPr>
          <w:p w14:paraId="1F1686FD" w14:textId="77777777" w:rsidR="00046710" w:rsidRPr="00046710" w:rsidRDefault="00046710" w:rsidP="00B7128C">
            <w:pPr>
              <w:spacing w:line="360" w:lineRule="auto"/>
              <w:jc w:val="center"/>
              <w:rPr>
                <w:sz w:val="22"/>
                <w:szCs w:val="22"/>
                <w:vertAlign w:val="subscript"/>
                <w:lang w:val="en-US"/>
              </w:rPr>
            </w:pPr>
            <w:r w:rsidRPr="00046710">
              <w:rPr>
                <w:i/>
                <w:iCs/>
                <w:sz w:val="22"/>
                <w:szCs w:val="22"/>
                <w:lang w:val="en-US"/>
              </w:rPr>
              <w:t>R</w:t>
            </w:r>
            <w:r w:rsidRPr="00046710">
              <w:rPr>
                <w:sz w:val="22"/>
                <w:szCs w:val="22"/>
                <w:vertAlign w:val="subscript"/>
              </w:rPr>
              <w:t>см</w:t>
            </w:r>
            <w:r w:rsidRPr="00046710">
              <w:rPr>
                <w:sz w:val="22"/>
                <w:szCs w:val="22"/>
                <w:vertAlign w:val="subscript"/>
              </w:rPr>
              <w:sym w:font="Symbol" w:char="0061"/>
            </w:r>
          </w:p>
        </w:tc>
        <w:tc>
          <w:tcPr>
            <w:tcW w:w="7464" w:type="dxa"/>
          </w:tcPr>
          <w:p w14:paraId="3E454BB0" w14:textId="77777777" w:rsidR="00046710" w:rsidRPr="00046710" w:rsidRDefault="00046710" w:rsidP="00B7128C">
            <w:pPr>
              <w:shd w:val="clear" w:color="auto" w:fill="FFFFFF"/>
              <w:spacing w:line="360" w:lineRule="auto"/>
              <w:rPr>
                <w:sz w:val="22"/>
                <w:szCs w:val="22"/>
              </w:rPr>
            </w:pPr>
            <w:r w:rsidRPr="00046710">
              <w:rPr>
                <w:sz w:val="22"/>
                <w:szCs w:val="22"/>
              </w:rPr>
              <w:t>Расчетное сопротивление древесины смятию под углом к волокнам</w:t>
            </w:r>
          </w:p>
        </w:tc>
      </w:tr>
      <w:tr w:rsidR="00046710" w:rsidRPr="000E2AE9" w14:paraId="589F0CFF" w14:textId="77777777" w:rsidTr="00B7128C">
        <w:tc>
          <w:tcPr>
            <w:tcW w:w="1884" w:type="dxa"/>
          </w:tcPr>
          <w:p w14:paraId="49DB7C2B" w14:textId="77777777" w:rsidR="00046710" w:rsidRPr="00046710" w:rsidRDefault="00046710" w:rsidP="00B7128C">
            <w:pPr>
              <w:spacing w:line="360" w:lineRule="auto"/>
              <w:jc w:val="center"/>
              <w:rPr>
                <w:sz w:val="22"/>
                <w:szCs w:val="22"/>
                <w:vertAlign w:val="subscript"/>
                <w:lang w:val="en-US"/>
              </w:rPr>
            </w:pPr>
            <w:r w:rsidRPr="00046710">
              <w:rPr>
                <w:i/>
                <w:iCs/>
                <w:sz w:val="22"/>
                <w:szCs w:val="22"/>
                <w:lang w:val="en-US"/>
              </w:rPr>
              <w:t>R</w:t>
            </w:r>
            <w:r w:rsidRPr="00046710">
              <w:rPr>
                <w:sz w:val="22"/>
                <w:szCs w:val="22"/>
                <w:vertAlign w:val="subscript"/>
              </w:rPr>
              <w:t>ск</w:t>
            </w:r>
            <w:r w:rsidRPr="00046710">
              <w:rPr>
                <w:sz w:val="22"/>
                <w:szCs w:val="22"/>
                <w:vertAlign w:val="subscript"/>
              </w:rPr>
              <w:sym w:font="Symbol" w:char="0061"/>
            </w:r>
          </w:p>
        </w:tc>
        <w:tc>
          <w:tcPr>
            <w:tcW w:w="7464" w:type="dxa"/>
          </w:tcPr>
          <w:p w14:paraId="04374D59" w14:textId="77777777" w:rsidR="00046710" w:rsidRPr="00046710" w:rsidRDefault="00046710" w:rsidP="00B7128C">
            <w:pPr>
              <w:shd w:val="clear" w:color="auto" w:fill="FFFFFF"/>
              <w:spacing w:line="360" w:lineRule="auto"/>
              <w:rPr>
                <w:sz w:val="22"/>
                <w:szCs w:val="22"/>
              </w:rPr>
            </w:pPr>
            <w:r w:rsidRPr="00046710">
              <w:rPr>
                <w:sz w:val="22"/>
                <w:szCs w:val="22"/>
              </w:rPr>
              <w:t>Расчетное сопротивление древесины сдвигу под углом к волокнам</w:t>
            </w:r>
          </w:p>
        </w:tc>
      </w:tr>
      <w:tr w:rsidR="00046710" w:rsidRPr="000E2AE9" w14:paraId="10A19D39" w14:textId="77777777" w:rsidTr="00B7128C">
        <w:tc>
          <w:tcPr>
            <w:tcW w:w="1884" w:type="dxa"/>
          </w:tcPr>
          <w:p w14:paraId="68C27F48" w14:textId="77777777" w:rsidR="00046710" w:rsidRPr="00046710" w:rsidRDefault="00046710" w:rsidP="00B7128C">
            <w:pPr>
              <w:spacing w:line="360" w:lineRule="auto"/>
              <w:jc w:val="center"/>
              <w:rPr>
                <w:sz w:val="22"/>
                <w:szCs w:val="22"/>
                <w:vertAlign w:val="subscript"/>
                <w:lang w:val="en-US"/>
              </w:rPr>
            </w:pPr>
            <w:r w:rsidRPr="00046710">
              <w:rPr>
                <w:i/>
                <w:iCs/>
                <w:sz w:val="22"/>
                <w:szCs w:val="22"/>
                <w:lang w:val="en-US"/>
              </w:rPr>
              <w:t>R</w:t>
            </w:r>
            <w:r w:rsidRPr="00046710">
              <w:rPr>
                <w:sz w:val="22"/>
                <w:szCs w:val="22"/>
                <w:vertAlign w:val="subscript"/>
              </w:rPr>
              <w:t>ф</w:t>
            </w:r>
            <w:r w:rsidRPr="00046710">
              <w:rPr>
                <w:sz w:val="22"/>
                <w:szCs w:val="22"/>
                <w:vertAlign w:val="subscript"/>
                <w:lang w:val="en-US"/>
              </w:rPr>
              <w:t>.</w:t>
            </w:r>
            <w:r w:rsidRPr="00046710">
              <w:rPr>
                <w:sz w:val="22"/>
                <w:szCs w:val="22"/>
                <w:vertAlign w:val="subscript"/>
              </w:rPr>
              <w:t>р</w:t>
            </w:r>
          </w:p>
        </w:tc>
        <w:tc>
          <w:tcPr>
            <w:tcW w:w="7464" w:type="dxa"/>
          </w:tcPr>
          <w:p w14:paraId="0899D589" w14:textId="77777777" w:rsidR="00046710" w:rsidRPr="00046710" w:rsidRDefault="00046710" w:rsidP="00B7128C">
            <w:pPr>
              <w:shd w:val="clear" w:color="auto" w:fill="FFFFFF"/>
              <w:spacing w:line="360" w:lineRule="auto"/>
              <w:rPr>
                <w:sz w:val="22"/>
                <w:szCs w:val="22"/>
              </w:rPr>
            </w:pPr>
            <w:r w:rsidRPr="00046710">
              <w:rPr>
                <w:sz w:val="22"/>
                <w:szCs w:val="22"/>
              </w:rPr>
              <w:t>Расчетное сопротивление фанеры растяжению в плоскости листа</w:t>
            </w:r>
          </w:p>
        </w:tc>
      </w:tr>
      <w:tr w:rsidR="00046710" w:rsidRPr="000E2AE9" w14:paraId="52339377" w14:textId="77777777" w:rsidTr="00B7128C">
        <w:tc>
          <w:tcPr>
            <w:tcW w:w="1884" w:type="dxa"/>
          </w:tcPr>
          <w:p w14:paraId="23194CE1" w14:textId="77777777" w:rsidR="00046710" w:rsidRPr="00046710" w:rsidRDefault="00046710" w:rsidP="00B7128C">
            <w:pPr>
              <w:spacing w:line="360" w:lineRule="auto"/>
              <w:jc w:val="center"/>
              <w:rPr>
                <w:sz w:val="22"/>
                <w:szCs w:val="22"/>
                <w:vertAlign w:val="subscript"/>
                <w:lang w:val="en-US"/>
              </w:rPr>
            </w:pPr>
            <w:r w:rsidRPr="00046710">
              <w:rPr>
                <w:i/>
                <w:iCs/>
                <w:sz w:val="22"/>
                <w:szCs w:val="22"/>
                <w:lang w:val="en-US"/>
              </w:rPr>
              <w:t>R</w:t>
            </w:r>
            <w:r w:rsidRPr="00046710">
              <w:rPr>
                <w:sz w:val="22"/>
                <w:szCs w:val="22"/>
                <w:vertAlign w:val="subscript"/>
              </w:rPr>
              <w:t>ф</w:t>
            </w:r>
            <w:r w:rsidRPr="00046710">
              <w:rPr>
                <w:sz w:val="22"/>
                <w:szCs w:val="22"/>
                <w:vertAlign w:val="subscript"/>
                <w:lang w:val="en-US"/>
              </w:rPr>
              <w:t>.</w:t>
            </w:r>
            <w:r w:rsidRPr="00046710">
              <w:rPr>
                <w:sz w:val="22"/>
                <w:szCs w:val="22"/>
                <w:vertAlign w:val="subscript"/>
              </w:rPr>
              <w:t>с</w:t>
            </w:r>
          </w:p>
        </w:tc>
        <w:tc>
          <w:tcPr>
            <w:tcW w:w="7464" w:type="dxa"/>
          </w:tcPr>
          <w:p w14:paraId="1CA71DEB" w14:textId="77777777" w:rsidR="00046710" w:rsidRPr="00046710" w:rsidRDefault="00046710" w:rsidP="00B7128C">
            <w:pPr>
              <w:shd w:val="clear" w:color="auto" w:fill="FFFFFF"/>
              <w:spacing w:line="360" w:lineRule="auto"/>
              <w:rPr>
                <w:sz w:val="22"/>
                <w:szCs w:val="22"/>
              </w:rPr>
            </w:pPr>
            <w:r w:rsidRPr="00046710">
              <w:rPr>
                <w:sz w:val="22"/>
                <w:szCs w:val="22"/>
              </w:rPr>
              <w:t>Расчетное сопротивление фанеры сжатию в плоскости листа</w:t>
            </w:r>
          </w:p>
        </w:tc>
      </w:tr>
      <w:tr w:rsidR="00046710" w:rsidRPr="000E2AE9" w14:paraId="3B573C68" w14:textId="77777777" w:rsidTr="00B7128C">
        <w:tc>
          <w:tcPr>
            <w:tcW w:w="1884" w:type="dxa"/>
          </w:tcPr>
          <w:p w14:paraId="1FAD26EE" w14:textId="77777777" w:rsidR="00046710" w:rsidRPr="00046710" w:rsidRDefault="00046710" w:rsidP="00B7128C">
            <w:pPr>
              <w:spacing w:line="360" w:lineRule="auto"/>
              <w:jc w:val="center"/>
              <w:rPr>
                <w:sz w:val="22"/>
                <w:szCs w:val="22"/>
                <w:vertAlign w:val="subscript"/>
                <w:lang w:val="en-US"/>
              </w:rPr>
            </w:pPr>
            <w:r w:rsidRPr="00046710">
              <w:rPr>
                <w:i/>
                <w:iCs/>
                <w:sz w:val="22"/>
                <w:szCs w:val="22"/>
                <w:lang w:val="en-US"/>
              </w:rPr>
              <w:t>R</w:t>
            </w:r>
            <w:r w:rsidRPr="00046710">
              <w:rPr>
                <w:sz w:val="22"/>
                <w:szCs w:val="22"/>
                <w:vertAlign w:val="subscript"/>
              </w:rPr>
              <w:t>ф</w:t>
            </w:r>
            <w:r w:rsidRPr="00046710">
              <w:rPr>
                <w:sz w:val="22"/>
                <w:szCs w:val="22"/>
                <w:vertAlign w:val="subscript"/>
                <w:lang w:val="en-US"/>
              </w:rPr>
              <w:t>.</w:t>
            </w:r>
            <w:r w:rsidRPr="00046710">
              <w:rPr>
                <w:sz w:val="22"/>
                <w:szCs w:val="22"/>
                <w:vertAlign w:val="subscript"/>
              </w:rPr>
              <w:t>и</w:t>
            </w:r>
          </w:p>
        </w:tc>
        <w:tc>
          <w:tcPr>
            <w:tcW w:w="7464" w:type="dxa"/>
          </w:tcPr>
          <w:p w14:paraId="50BB451D" w14:textId="77777777" w:rsidR="00046710" w:rsidRPr="00046710" w:rsidRDefault="00046710" w:rsidP="00B7128C">
            <w:pPr>
              <w:shd w:val="clear" w:color="auto" w:fill="FFFFFF"/>
              <w:spacing w:line="360" w:lineRule="auto"/>
              <w:rPr>
                <w:sz w:val="22"/>
                <w:szCs w:val="22"/>
              </w:rPr>
            </w:pPr>
            <w:r w:rsidRPr="00046710">
              <w:rPr>
                <w:sz w:val="22"/>
                <w:szCs w:val="22"/>
              </w:rPr>
              <w:t>Расчетное сопротивление фанеры изгибу из плоскости листа</w:t>
            </w:r>
          </w:p>
        </w:tc>
      </w:tr>
      <w:tr w:rsidR="00046710" w:rsidRPr="000E2AE9" w14:paraId="00EB699F" w14:textId="77777777" w:rsidTr="00B7128C">
        <w:tc>
          <w:tcPr>
            <w:tcW w:w="1884" w:type="dxa"/>
          </w:tcPr>
          <w:p w14:paraId="1CB53794" w14:textId="77777777" w:rsidR="00046710" w:rsidRPr="00046710" w:rsidRDefault="00046710" w:rsidP="00B7128C">
            <w:pPr>
              <w:spacing w:line="360" w:lineRule="auto"/>
              <w:jc w:val="center"/>
              <w:rPr>
                <w:sz w:val="22"/>
                <w:szCs w:val="22"/>
                <w:vertAlign w:val="subscript"/>
              </w:rPr>
            </w:pPr>
            <w:r w:rsidRPr="00046710">
              <w:rPr>
                <w:i/>
                <w:iCs/>
                <w:sz w:val="22"/>
                <w:szCs w:val="22"/>
                <w:lang w:val="en-US"/>
              </w:rPr>
              <w:t>R</w:t>
            </w:r>
            <w:r w:rsidRPr="00046710">
              <w:rPr>
                <w:sz w:val="22"/>
                <w:szCs w:val="22"/>
                <w:vertAlign w:val="subscript"/>
              </w:rPr>
              <w:t>ф.ск</w:t>
            </w:r>
          </w:p>
        </w:tc>
        <w:tc>
          <w:tcPr>
            <w:tcW w:w="7464" w:type="dxa"/>
          </w:tcPr>
          <w:p w14:paraId="6F21DB6A" w14:textId="77777777" w:rsidR="00046710" w:rsidRPr="00046710" w:rsidRDefault="00046710" w:rsidP="00B7128C">
            <w:pPr>
              <w:shd w:val="clear" w:color="auto" w:fill="FFFFFF"/>
              <w:spacing w:line="360" w:lineRule="auto"/>
              <w:rPr>
                <w:sz w:val="22"/>
                <w:szCs w:val="22"/>
              </w:rPr>
            </w:pPr>
            <w:r w:rsidRPr="00046710">
              <w:rPr>
                <w:sz w:val="22"/>
                <w:szCs w:val="22"/>
              </w:rPr>
              <w:t>Расчетное сопротивление фанеры скалыванию в плоскости листа</w:t>
            </w:r>
          </w:p>
        </w:tc>
      </w:tr>
      <w:tr w:rsidR="00046710" w:rsidRPr="000E2AE9" w14:paraId="16B3439D" w14:textId="77777777" w:rsidTr="00B7128C">
        <w:tc>
          <w:tcPr>
            <w:tcW w:w="1884" w:type="dxa"/>
          </w:tcPr>
          <w:p w14:paraId="623FB2D4" w14:textId="77777777" w:rsidR="00046710" w:rsidRPr="00046710" w:rsidRDefault="00046710" w:rsidP="00B7128C">
            <w:pPr>
              <w:spacing w:line="360" w:lineRule="auto"/>
              <w:jc w:val="center"/>
              <w:rPr>
                <w:sz w:val="22"/>
                <w:szCs w:val="22"/>
                <w:vertAlign w:val="subscript"/>
                <w:lang w:val="en-US"/>
              </w:rPr>
            </w:pPr>
            <w:r w:rsidRPr="00046710">
              <w:rPr>
                <w:i/>
                <w:iCs/>
                <w:sz w:val="22"/>
                <w:szCs w:val="22"/>
                <w:lang w:val="en-US"/>
              </w:rPr>
              <w:t>R</w:t>
            </w:r>
            <w:r w:rsidRPr="00046710">
              <w:rPr>
                <w:sz w:val="22"/>
                <w:szCs w:val="22"/>
                <w:vertAlign w:val="subscript"/>
              </w:rPr>
              <w:t>ф</w:t>
            </w:r>
            <w:r w:rsidRPr="00046710">
              <w:rPr>
                <w:sz w:val="22"/>
                <w:szCs w:val="22"/>
                <w:vertAlign w:val="subscript"/>
                <w:lang w:val="en-US"/>
              </w:rPr>
              <w:t>.</w:t>
            </w:r>
            <w:r w:rsidRPr="00046710">
              <w:rPr>
                <w:sz w:val="22"/>
                <w:szCs w:val="22"/>
                <w:vertAlign w:val="subscript"/>
              </w:rPr>
              <w:t>ср</w:t>
            </w:r>
          </w:p>
        </w:tc>
        <w:tc>
          <w:tcPr>
            <w:tcW w:w="7464" w:type="dxa"/>
          </w:tcPr>
          <w:p w14:paraId="40BC6674" w14:textId="77777777" w:rsidR="00046710" w:rsidRPr="00046710" w:rsidRDefault="00046710" w:rsidP="00B7128C">
            <w:pPr>
              <w:shd w:val="clear" w:color="auto" w:fill="FFFFFF"/>
              <w:spacing w:line="360" w:lineRule="auto"/>
              <w:rPr>
                <w:sz w:val="22"/>
                <w:szCs w:val="22"/>
              </w:rPr>
            </w:pPr>
            <w:r w:rsidRPr="00046710">
              <w:rPr>
                <w:sz w:val="22"/>
                <w:szCs w:val="22"/>
              </w:rPr>
              <w:t>Расчетное сопротивление фанеры срезу перпендикулярно плоскости листа</w:t>
            </w:r>
          </w:p>
        </w:tc>
      </w:tr>
      <w:tr w:rsidR="00046710" w:rsidRPr="000E2AE9" w14:paraId="7F042444" w14:textId="77777777" w:rsidTr="00B7128C">
        <w:tc>
          <w:tcPr>
            <w:tcW w:w="1884" w:type="dxa"/>
          </w:tcPr>
          <w:p w14:paraId="76359ED8" w14:textId="77777777" w:rsidR="00046710" w:rsidRPr="00046710" w:rsidRDefault="00046710" w:rsidP="00B7128C">
            <w:pPr>
              <w:spacing w:line="360" w:lineRule="auto"/>
              <w:jc w:val="center"/>
              <w:rPr>
                <w:sz w:val="22"/>
                <w:szCs w:val="22"/>
                <w:vertAlign w:val="subscript"/>
                <w:lang w:val="en-US"/>
              </w:rPr>
            </w:pPr>
            <w:r w:rsidRPr="00046710">
              <w:rPr>
                <w:i/>
                <w:iCs/>
                <w:sz w:val="22"/>
                <w:szCs w:val="22"/>
                <w:lang w:val="en-US"/>
              </w:rPr>
              <w:t>R</w:t>
            </w:r>
            <w:r w:rsidRPr="00046710">
              <w:rPr>
                <w:sz w:val="22"/>
                <w:szCs w:val="22"/>
                <w:vertAlign w:val="subscript"/>
              </w:rPr>
              <w:t>ф</w:t>
            </w:r>
            <w:r w:rsidRPr="00046710">
              <w:rPr>
                <w:sz w:val="22"/>
                <w:szCs w:val="22"/>
                <w:vertAlign w:val="subscript"/>
                <w:lang w:val="en-US"/>
              </w:rPr>
              <w:t>.</w:t>
            </w:r>
            <w:r w:rsidRPr="00046710">
              <w:rPr>
                <w:sz w:val="22"/>
                <w:szCs w:val="22"/>
                <w:vertAlign w:val="subscript"/>
              </w:rPr>
              <w:t>с</w:t>
            </w:r>
            <w:r w:rsidRPr="00046710">
              <w:rPr>
                <w:sz w:val="22"/>
                <w:szCs w:val="22"/>
                <w:vertAlign w:val="subscript"/>
                <w:lang w:val="en-US"/>
              </w:rPr>
              <w:t>90</w:t>
            </w:r>
          </w:p>
        </w:tc>
        <w:tc>
          <w:tcPr>
            <w:tcW w:w="7464" w:type="dxa"/>
          </w:tcPr>
          <w:p w14:paraId="021BC93F" w14:textId="77777777" w:rsidR="00046710" w:rsidRPr="00046710" w:rsidRDefault="00046710" w:rsidP="00B7128C">
            <w:pPr>
              <w:shd w:val="clear" w:color="auto" w:fill="FFFFFF"/>
              <w:spacing w:line="360" w:lineRule="auto"/>
              <w:rPr>
                <w:sz w:val="22"/>
                <w:szCs w:val="22"/>
              </w:rPr>
            </w:pPr>
            <w:r w:rsidRPr="00046710">
              <w:rPr>
                <w:sz w:val="22"/>
                <w:szCs w:val="22"/>
              </w:rPr>
              <w:t xml:space="preserve">Расчетное сопротивление фанеры сжатию перпендикулярно плоскости </w:t>
            </w:r>
            <w:r w:rsidRPr="00046710">
              <w:rPr>
                <w:sz w:val="22"/>
                <w:szCs w:val="22"/>
              </w:rPr>
              <w:lastRenderedPageBreak/>
              <w:t>листа</w:t>
            </w:r>
          </w:p>
        </w:tc>
      </w:tr>
      <w:tr w:rsidR="00046710" w:rsidRPr="000E2AE9" w14:paraId="2869BCCC" w14:textId="77777777" w:rsidTr="00B7128C">
        <w:tc>
          <w:tcPr>
            <w:tcW w:w="1884" w:type="dxa"/>
          </w:tcPr>
          <w:p w14:paraId="5CF02F41" w14:textId="77777777" w:rsidR="00046710" w:rsidRPr="00046710" w:rsidRDefault="00046710" w:rsidP="00B7128C">
            <w:pPr>
              <w:spacing w:line="360" w:lineRule="auto"/>
              <w:jc w:val="center"/>
              <w:rPr>
                <w:sz w:val="22"/>
                <w:szCs w:val="22"/>
                <w:vertAlign w:val="subscript"/>
              </w:rPr>
            </w:pPr>
            <w:r w:rsidRPr="00046710">
              <w:rPr>
                <w:i/>
                <w:iCs/>
                <w:sz w:val="22"/>
                <w:szCs w:val="22"/>
                <w:lang w:val="en-US"/>
              </w:rPr>
              <w:lastRenderedPageBreak/>
              <w:t>R</w:t>
            </w:r>
            <w:r w:rsidRPr="00046710">
              <w:rPr>
                <w:sz w:val="22"/>
                <w:szCs w:val="22"/>
                <w:vertAlign w:val="subscript"/>
              </w:rPr>
              <w:t>ф.см90</w:t>
            </w:r>
          </w:p>
        </w:tc>
        <w:tc>
          <w:tcPr>
            <w:tcW w:w="7464" w:type="dxa"/>
          </w:tcPr>
          <w:p w14:paraId="0551A669" w14:textId="77777777" w:rsidR="00046710" w:rsidRPr="00046710" w:rsidRDefault="00046710" w:rsidP="00B7128C">
            <w:pPr>
              <w:shd w:val="clear" w:color="auto" w:fill="FFFFFF"/>
              <w:spacing w:line="360" w:lineRule="auto"/>
              <w:rPr>
                <w:sz w:val="22"/>
                <w:szCs w:val="22"/>
              </w:rPr>
            </w:pPr>
            <w:r w:rsidRPr="00046710">
              <w:rPr>
                <w:sz w:val="22"/>
                <w:szCs w:val="22"/>
              </w:rPr>
              <w:t>Расчетное сопротивление фанеры смятию перпендикулярно плоскости листа</w:t>
            </w:r>
          </w:p>
        </w:tc>
      </w:tr>
      <w:tr w:rsidR="00046710" w:rsidRPr="000E2AE9" w14:paraId="5627B5A0" w14:textId="77777777" w:rsidTr="00B7128C">
        <w:tc>
          <w:tcPr>
            <w:tcW w:w="1884" w:type="dxa"/>
          </w:tcPr>
          <w:p w14:paraId="7B7CAFDA" w14:textId="77777777" w:rsidR="00046710" w:rsidRPr="00046710" w:rsidRDefault="00046710" w:rsidP="00B7128C">
            <w:pPr>
              <w:spacing w:line="360" w:lineRule="auto"/>
              <w:jc w:val="center"/>
              <w:rPr>
                <w:bCs/>
                <w:sz w:val="22"/>
                <w:szCs w:val="22"/>
              </w:rPr>
            </w:pPr>
            <w:r w:rsidRPr="00046710">
              <w:rPr>
                <w:i/>
                <w:iCs/>
                <w:sz w:val="22"/>
                <w:szCs w:val="22"/>
                <w:lang w:val="en-US"/>
              </w:rPr>
              <w:t>R</w:t>
            </w:r>
            <w:r w:rsidRPr="00046710">
              <w:rPr>
                <w:sz w:val="22"/>
                <w:szCs w:val="22"/>
                <w:vertAlign w:val="subscript"/>
              </w:rPr>
              <w:t>ш</w:t>
            </w:r>
            <w:r w:rsidRPr="00046710">
              <w:rPr>
                <w:sz w:val="22"/>
                <w:szCs w:val="22"/>
                <w:vertAlign w:val="subscript"/>
                <w:lang w:val="en-US"/>
              </w:rPr>
              <w:t>.</w:t>
            </w:r>
            <w:r w:rsidRPr="00046710">
              <w:rPr>
                <w:sz w:val="22"/>
                <w:szCs w:val="22"/>
                <w:vertAlign w:val="subscript"/>
              </w:rPr>
              <w:t>и</w:t>
            </w:r>
            <w:r w:rsidRPr="00046710">
              <w:rPr>
                <w:bCs/>
                <w:sz w:val="22"/>
                <w:szCs w:val="22"/>
              </w:rPr>
              <w:t xml:space="preserve"> </w:t>
            </w:r>
          </w:p>
        </w:tc>
        <w:tc>
          <w:tcPr>
            <w:tcW w:w="7464" w:type="dxa"/>
          </w:tcPr>
          <w:p w14:paraId="797344EA" w14:textId="77777777" w:rsidR="00046710" w:rsidRPr="00046710" w:rsidRDefault="00046710" w:rsidP="00B7128C">
            <w:pPr>
              <w:shd w:val="clear" w:color="auto" w:fill="FFFFFF"/>
              <w:spacing w:line="360" w:lineRule="auto"/>
              <w:rPr>
                <w:sz w:val="22"/>
                <w:szCs w:val="22"/>
              </w:rPr>
            </w:pPr>
            <w:r w:rsidRPr="00046710">
              <w:rPr>
                <w:sz w:val="22"/>
                <w:szCs w:val="22"/>
              </w:rPr>
              <w:t>Расчетное сопротивление древесины однонаправленного шпона изгибу вдоль волокон</w:t>
            </w:r>
          </w:p>
        </w:tc>
      </w:tr>
      <w:tr w:rsidR="00046710" w:rsidRPr="000E2AE9" w14:paraId="6ACD855E" w14:textId="77777777" w:rsidTr="00B7128C">
        <w:tc>
          <w:tcPr>
            <w:tcW w:w="1884" w:type="dxa"/>
          </w:tcPr>
          <w:p w14:paraId="4C6F9543" w14:textId="77777777" w:rsidR="00046710" w:rsidRPr="00046710" w:rsidRDefault="00046710" w:rsidP="00B7128C">
            <w:pPr>
              <w:spacing w:line="360" w:lineRule="auto"/>
              <w:jc w:val="center"/>
              <w:rPr>
                <w:sz w:val="22"/>
                <w:szCs w:val="22"/>
              </w:rPr>
            </w:pPr>
            <w:r w:rsidRPr="00046710">
              <w:rPr>
                <w:i/>
                <w:iCs/>
                <w:sz w:val="22"/>
                <w:szCs w:val="22"/>
                <w:lang w:val="en-US"/>
              </w:rPr>
              <w:t>R</w:t>
            </w:r>
            <w:r w:rsidRPr="00046710">
              <w:rPr>
                <w:sz w:val="22"/>
                <w:szCs w:val="22"/>
                <w:vertAlign w:val="subscript"/>
              </w:rPr>
              <w:t>ш</w:t>
            </w:r>
            <w:r w:rsidRPr="00046710">
              <w:rPr>
                <w:sz w:val="22"/>
                <w:szCs w:val="22"/>
                <w:vertAlign w:val="subscript"/>
                <w:lang w:val="en-US"/>
              </w:rPr>
              <w:t>.</w:t>
            </w:r>
            <w:r w:rsidRPr="00046710">
              <w:rPr>
                <w:sz w:val="22"/>
                <w:szCs w:val="22"/>
                <w:vertAlign w:val="subscript"/>
              </w:rPr>
              <w:t>с</w:t>
            </w:r>
          </w:p>
        </w:tc>
        <w:tc>
          <w:tcPr>
            <w:tcW w:w="7464" w:type="dxa"/>
          </w:tcPr>
          <w:p w14:paraId="6FBE18E2" w14:textId="77777777" w:rsidR="00046710" w:rsidRPr="00046710" w:rsidRDefault="00046710" w:rsidP="00B7128C">
            <w:pPr>
              <w:shd w:val="clear" w:color="auto" w:fill="FFFFFF"/>
              <w:spacing w:line="360" w:lineRule="auto"/>
              <w:rPr>
                <w:sz w:val="22"/>
                <w:szCs w:val="22"/>
              </w:rPr>
            </w:pPr>
            <w:r w:rsidRPr="00046710">
              <w:rPr>
                <w:sz w:val="22"/>
                <w:szCs w:val="22"/>
              </w:rPr>
              <w:t>Расчетное сопротивление древесины однонаправленного шпона сжатию вдоль волокон</w:t>
            </w:r>
          </w:p>
        </w:tc>
      </w:tr>
      <w:tr w:rsidR="00046710" w:rsidRPr="000E2AE9" w14:paraId="18D29710" w14:textId="77777777" w:rsidTr="00B7128C">
        <w:tc>
          <w:tcPr>
            <w:tcW w:w="1884" w:type="dxa"/>
          </w:tcPr>
          <w:p w14:paraId="69825D4F" w14:textId="77777777" w:rsidR="00046710" w:rsidRPr="00046710" w:rsidRDefault="00046710" w:rsidP="00B7128C">
            <w:pPr>
              <w:spacing w:line="360" w:lineRule="auto"/>
              <w:jc w:val="center"/>
              <w:rPr>
                <w:sz w:val="22"/>
                <w:szCs w:val="22"/>
              </w:rPr>
            </w:pPr>
            <w:r w:rsidRPr="00046710">
              <w:rPr>
                <w:i/>
                <w:iCs/>
                <w:sz w:val="22"/>
                <w:szCs w:val="22"/>
                <w:lang w:val="en-US"/>
              </w:rPr>
              <w:t>R</w:t>
            </w:r>
            <w:r w:rsidRPr="00046710">
              <w:rPr>
                <w:sz w:val="22"/>
                <w:szCs w:val="22"/>
                <w:vertAlign w:val="subscript"/>
              </w:rPr>
              <w:t>ш</w:t>
            </w:r>
            <w:r w:rsidRPr="00046710">
              <w:rPr>
                <w:sz w:val="22"/>
                <w:szCs w:val="22"/>
                <w:vertAlign w:val="subscript"/>
                <w:lang w:val="en-US"/>
              </w:rPr>
              <w:t>.</w:t>
            </w:r>
            <w:r w:rsidRPr="00046710">
              <w:rPr>
                <w:sz w:val="22"/>
                <w:szCs w:val="22"/>
                <w:vertAlign w:val="subscript"/>
              </w:rPr>
              <w:t>р</w:t>
            </w:r>
          </w:p>
        </w:tc>
        <w:tc>
          <w:tcPr>
            <w:tcW w:w="7464" w:type="dxa"/>
          </w:tcPr>
          <w:p w14:paraId="49428AC6" w14:textId="77777777" w:rsidR="00046710" w:rsidRPr="00046710" w:rsidRDefault="00046710" w:rsidP="00B7128C">
            <w:pPr>
              <w:shd w:val="clear" w:color="auto" w:fill="FFFFFF"/>
              <w:spacing w:line="360" w:lineRule="auto"/>
              <w:rPr>
                <w:sz w:val="22"/>
                <w:szCs w:val="22"/>
              </w:rPr>
            </w:pPr>
            <w:r w:rsidRPr="00046710">
              <w:rPr>
                <w:sz w:val="22"/>
                <w:szCs w:val="22"/>
              </w:rPr>
              <w:t>Расчетное сопротивление древесины однонаправленного шпона растяжению вдоль волокон</w:t>
            </w:r>
          </w:p>
        </w:tc>
      </w:tr>
      <w:tr w:rsidR="00046710" w:rsidRPr="000E2AE9" w14:paraId="09418D3C" w14:textId="77777777" w:rsidTr="00B7128C">
        <w:tc>
          <w:tcPr>
            <w:tcW w:w="1884" w:type="dxa"/>
          </w:tcPr>
          <w:p w14:paraId="61F9FF13" w14:textId="77777777" w:rsidR="00046710" w:rsidRPr="00046710" w:rsidRDefault="00046710" w:rsidP="00B7128C">
            <w:pPr>
              <w:spacing w:line="360" w:lineRule="auto"/>
              <w:jc w:val="center"/>
              <w:rPr>
                <w:sz w:val="22"/>
                <w:szCs w:val="22"/>
              </w:rPr>
            </w:pPr>
            <w:r w:rsidRPr="00046710">
              <w:rPr>
                <w:i/>
                <w:iCs/>
                <w:sz w:val="22"/>
                <w:szCs w:val="22"/>
                <w:lang w:val="en-US"/>
              </w:rPr>
              <w:t>R</w:t>
            </w:r>
            <w:r w:rsidRPr="00046710">
              <w:rPr>
                <w:sz w:val="22"/>
                <w:szCs w:val="22"/>
                <w:vertAlign w:val="subscript"/>
              </w:rPr>
              <w:t>ш</w:t>
            </w:r>
            <w:r w:rsidRPr="00046710">
              <w:rPr>
                <w:sz w:val="22"/>
                <w:szCs w:val="22"/>
                <w:vertAlign w:val="subscript"/>
                <w:lang w:val="en-US"/>
              </w:rPr>
              <w:t>.</w:t>
            </w:r>
            <w:r w:rsidRPr="00046710">
              <w:rPr>
                <w:sz w:val="22"/>
                <w:szCs w:val="22"/>
                <w:vertAlign w:val="subscript"/>
              </w:rPr>
              <w:t>см</w:t>
            </w:r>
          </w:p>
        </w:tc>
        <w:tc>
          <w:tcPr>
            <w:tcW w:w="7464" w:type="dxa"/>
          </w:tcPr>
          <w:p w14:paraId="4EBB79EE" w14:textId="77777777" w:rsidR="00046710" w:rsidRPr="00046710" w:rsidRDefault="00046710" w:rsidP="00B7128C">
            <w:pPr>
              <w:shd w:val="clear" w:color="auto" w:fill="FFFFFF"/>
              <w:spacing w:line="360" w:lineRule="auto"/>
              <w:rPr>
                <w:sz w:val="22"/>
                <w:szCs w:val="22"/>
              </w:rPr>
            </w:pPr>
            <w:r w:rsidRPr="00046710">
              <w:rPr>
                <w:sz w:val="22"/>
                <w:szCs w:val="22"/>
              </w:rPr>
              <w:t>Расчетное сопротивление древесины однонаправленного шпона смятию вдоль волокон</w:t>
            </w:r>
          </w:p>
        </w:tc>
      </w:tr>
      <w:tr w:rsidR="00046710" w:rsidRPr="000E2AE9" w14:paraId="2EFB180B" w14:textId="77777777" w:rsidTr="00B7128C">
        <w:tc>
          <w:tcPr>
            <w:tcW w:w="1884" w:type="dxa"/>
          </w:tcPr>
          <w:p w14:paraId="32D3EE3F" w14:textId="77777777" w:rsidR="00046710" w:rsidRPr="00046710" w:rsidRDefault="00046710" w:rsidP="00B7128C">
            <w:pPr>
              <w:spacing w:line="360" w:lineRule="auto"/>
              <w:jc w:val="center"/>
              <w:rPr>
                <w:sz w:val="22"/>
                <w:szCs w:val="22"/>
              </w:rPr>
            </w:pPr>
            <w:r w:rsidRPr="00046710">
              <w:rPr>
                <w:i/>
                <w:iCs/>
                <w:sz w:val="22"/>
                <w:szCs w:val="22"/>
                <w:lang w:val="en-US"/>
              </w:rPr>
              <w:t>R</w:t>
            </w:r>
            <w:r w:rsidRPr="00046710">
              <w:rPr>
                <w:sz w:val="22"/>
                <w:szCs w:val="22"/>
                <w:vertAlign w:val="subscript"/>
              </w:rPr>
              <w:t>ш</w:t>
            </w:r>
            <w:r w:rsidRPr="00046710">
              <w:rPr>
                <w:sz w:val="22"/>
                <w:szCs w:val="22"/>
                <w:vertAlign w:val="subscript"/>
                <w:lang w:val="en-US"/>
              </w:rPr>
              <w:t>.</w:t>
            </w:r>
            <w:r w:rsidRPr="00046710">
              <w:rPr>
                <w:sz w:val="22"/>
                <w:szCs w:val="22"/>
                <w:vertAlign w:val="subscript"/>
              </w:rPr>
              <w:t>ск</w:t>
            </w:r>
          </w:p>
        </w:tc>
        <w:tc>
          <w:tcPr>
            <w:tcW w:w="7464" w:type="dxa"/>
          </w:tcPr>
          <w:p w14:paraId="0767AA40" w14:textId="77777777" w:rsidR="00046710" w:rsidRPr="00046710" w:rsidRDefault="00046710" w:rsidP="00B7128C">
            <w:pPr>
              <w:shd w:val="clear" w:color="auto" w:fill="FFFFFF"/>
              <w:spacing w:line="360" w:lineRule="auto"/>
              <w:rPr>
                <w:sz w:val="22"/>
                <w:szCs w:val="22"/>
              </w:rPr>
            </w:pPr>
            <w:r w:rsidRPr="00046710">
              <w:rPr>
                <w:sz w:val="22"/>
                <w:szCs w:val="22"/>
              </w:rPr>
              <w:t>Расчетное сопротивление древесины однонаправленного шпона сдвигу вдоль волокон</w:t>
            </w:r>
          </w:p>
        </w:tc>
      </w:tr>
      <w:tr w:rsidR="00046710" w:rsidRPr="000E2AE9" w14:paraId="0A5719DB" w14:textId="77777777" w:rsidTr="00B7128C">
        <w:tc>
          <w:tcPr>
            <w:tcW w:w="1884" w:type="dxa"/>
          </w:tcPr>
          <w:p w14:paraId="71D619B6" w14:textId="77777777" w:rsidR="00046710" w:rsidRPr="00046710" w:rsidRDefault="00046710" w:rsidP="00B7128C">
            <w:pPr>
              <w:spacing w:line="360" w:lineRule="auto"/>
              <w:jc w:val="center"/>
              <w:rPr>
                <w:i/>
                <w:iCs/>
                <w:sz w:val="22"/>
                <w:szCs w:val="22"/>
                <w:lang w:val="en-US"/>
              </w:rPr>
            </w:pPr>
            <w:r w:rsidRPr="00046710">
              <w:rPr>
                <w:i/>
                <w:iCs/>
                <w:sz w:val="22"/>
                <w:szCs w:val="22"/>
                <w:lang w:val="en-US"/>
              </w:rPr>
              <w:t>R</w:t>
            </w:r>
            <w:r w:rsidRPr="00046710">
              <w:rPr>
                <w:sz w:val="22"/>
                <w:szCs w:val="22"/>
                <w:vertAlign w:val="subscript"/>
              </w:rPr>
              <w:t>ОСП</w:t>
            </w:r>
          </w:p>
        </w:tc>
        <w:tc>
          <w:tcPr>
            <w:tcW w:w="7464" w:type="dxa"/>
          </w:tcPr>
          <w:p w14:paraId="3DA55267" w14:textId="77777777" w:rsidR="00046710" w:rsidRPr="00046710" w:rsidRDefault="00046710" w:rsidP="00B7128C">
            <w:pPr>
              <w:shd w:val="clear" w:color="auto" w:fill="FFFFFF"/>
              <w:spacing w:line="360" w:lineRule="auto"/>
              <w:rPr>
                <w:sz w:val="22"/>
                <w:szCs w:val="22"/>
              </w:rPr>
            </w:pPr>
            <w:r w:rsidRPr="00046710">
              <w:rPr>
                <w:sz w:val="22"/>
                <w:szCs w:val="22"/>
              </w:rPr>
              <w:t>Расчетное сопротивление плит древесных строительных с ориентированной стружкой ОСП</w:t>
            </w:r>
          </w:p>
        </w:tc>
      </w:tr>
      <w:tr w:rsidR="00046710" w:rsidRPr="000E2AE9" w14:paraId="2A8DBDBC" w14:textId="77777777" w:rsidTr="00B7128C">
        <w:tc>
          <w:tcPr>
            <w:tcW w:w="1884" w:type="dxa"/>
          </w:tcPr>
          <w:p w14:paraId="4A879144" w14:textId="77777777" w:rsidR="00046710" w:rsidRPr="00046710" w:rsidRDefault="00046710" w:rsidP="00B7128C">
            <w:pPr>
              <w:shd w:val="clear" w:color="auto" w:fill="FFFFFF"/>
              <w:spacing w:line="360" w:lineRule="auto"/>
              <w:jc w:val="center"/>
              <w:rPr>
                <w:sz w:val="22"/>
                <w:szCs w:val="22"/>
              </w:rPr>
            </w:pPr>
            <w:r w:rsidRPr="00046710">
              <w:rPr>
                <w:i/>
                <w:iCs/>
                <w:sz w:val="22"/>
                <w:szCs w:val="22"/>
              </w:rPr>
              <w:t>Е</w:t>
            </w:r>
            <w:r w:rsidRPr="00046710">
              <w:rPr>
                <w:sz w:val="22"/>
                <w:szCs w:val="22"/>
                <w:vertAlign w:val="subscript"/>
              </w:rPr>
              <w:t>0</w:t>
            </w:r>
            <w:r w:rsidRPr="00046710">
              <w:rPr>
                <w:i/>
                <w:iCs/>
                <w:sz w:val="22"/>
                <w:szCs w:val="22"/>
              </w:rPr>
              <w:t>, Е</w:t>
            </w:r>
          </w:p>
        </w:tc>
        <w:tc>
          <w:tcPr>
            <w:tcW w:w="7464" w:type="dxa"/>
          </w:tcPr>
          <w:p w14:paraId="4DDCCC12" w14:textId="77777777" w:rsidR="00046710" w:rsidRPr="00046710" w:rsidRDefault="00046710" w:rsidP="00B7128C">
            <w:pPr>
              <w:shd w:val="clear" w:color="auto" w:fill="FFFFFF"/>
              <w:spacing w:line="360" w:lineRule="auto"/>
              <w:rPr>
                <w:sz w:val="22"/>
                <w:szCs w:val="22"/>
              </w:rPr>
            </w:pPr>
            <w:r w:rsidRPr="00046710">
              <w:rPr>
                <w:sz w:val="22"/>
                <w:szCs w:val="22"/>
              </w:rPr>
              <w:t>Модуль упругости древесины и фанеры вдоль волокон</w:t>
            </w:r>
          </w:p>
        </w:tc>
      </w:tr>
      <w:tr w:rsidR="00046710" w:rsidRPr="000E2AE9" w14:paraId="56659748" w14:textId="77777777" w:rsidTr="00B7128C">
        <w:tc>
          <w:tcPr>
            <w:tcW w:w="1884" w:type="dxa"/>
          </w:tcPr>
          <w:p w14:paraId="1AB49E0E" w14:textId="77777777" w:rsidR="00046710" w:rsidRPr="00046710" w:rsidRDefault="00046710" w:rsidP="00B7128C">
            <w:pPr>
              <w:shd w:val="clear" w:color="auto" w:fill="FFFFFF"/>
              <w:spacing w:line="360" w:lineRule="auto"/>
              <w:jc w:val="center"/>
              <w:rPr>
                <w:sz w:val="22"/>
                <w:szCs w:val="22"/>
                <w:vertAlign w:val="subscript"/>
              </w:rPr>
            </w:pPr>
            <w:r w:rsidRPr="00046710">
              <w:rPr>
                <w:i/>
                <w:iCs/>
                <w:sz w:val="22"/>
                <w:szCs w:val="22"/>
              </w:rPr>
              <w:t>Е</w:t>
            </w:r>
            <w:r w:rsidRPr="00046710">
              <w:rPr>
                <w:sz w:val="22"/>
                <w:szCs w:val="22"/>
                <w:vertAlign w:val="subscript"/>
              </w:rPr>
              <w:t>90</w:t>
            </w:r>
          </w:p>
        </w:tc>
        <w:tc>
          <w:tcPr>
            <w:tcW w:w="7464" w:type="dxa"/>
          </w:tcPr>
          <w:p w14:paraId="1E2040E0" w14:textId="77777777" w:rsidR="00046710" w:rsidRPr="00046710" w:rsidRDefault="00046710" w:rsidP="00B7128C">
            <w:pPr>
              <w:shd w:val="clear" w:color="auto" w:fill="FFFFFF"/>
              <w:spacing w:line="360" w:lineRule="auto"/>
              <w:rPr>
                <w:sz w:val="22"/>
                <w:szCs w:val="22"/>
              </w:rPr>
            </w:pPr>
            <w:r w:rsidRPr="00046710">
              <w:rPr>
                <w:sz w:val="22"/>
                <w:szCs w:val="22"/>
              </w:rPr>
              <w:t>Модуль упругости древесины и фанеры поперек волокон</w:t>
            </w:r>
          </w:p>
        </w:tc>
      </w:tr>
      <w:tr w:rsidR="00046710" w:rsidRPr="000E2AE9" w14:paraId="38F635BD" w14:textId="77777777" w:rsidTr="00B7128C">
        <w:tc>
          <w:tcPr>
            <w:tcW w:w="1884" w:type="dxa"/>
          </w:tcPr>
          <w:p w14:paraId="1269910E" w14:textId="77777777" w:rsidR="00046710" w:rsidRPr="00046710" w:rsidRDefault="00046710" w:rsidP="00B7128C">
            <w:pPr>
              <w:shd w:val="clear" w:color="auto" w:fill="FFFFFF"/>
              <w:spacing w:line="360" w:lineRule="auto"/>
              <w:jc w:val="center"/>
              <w:rPr>
                <w:sz w:val="22"/>
                <w:szCs w:val="22"/>
              </w:rPr>
            </w:pPr>
            <w:r w:rsidRPr="00046710">
              <w:rPr>
                <w:i/>
                <w:iCs/>
                <w:caps/>
                <w:sz w:val="22"/>
                <w:szCs w:val="22"/>
              </w:rPr>
              <w:t>е</w:t>
            </w:r>
            <w:r w:rsidRPr="00046710">
              <w:rPr>
                <w:caps/>
                <w:sz w:val="22"/>
                <w:szCs w:val="22"/>
                <w:vertAlign w:val="subscript"/>
              </w:rPr>
              <w:t>ф</w:t>
            </w:r>
          </w:p>
        </w:tc>
        <w:tc>
          <w:tcPr>
            <w:tcW w:w="7464" w:type="dxa"/>
          </w:tcPr>
          <w:p w14:paraId="76EE8F23" w14:textId="77777777" w:rsidR="00046710" w:rsidRPr="00046710" w:rsidRDefault="00046710" w:rsidP="00B7128C">
            <w:pPr>
              <w:shd w:val="clear" w:color="auto" w:fill="FFFFFF"/>
              <w:spacing w:line="360" w:lineRule="auto"/>
              <w:rPr>
                <w:sz w:val="22"/>
                <w:szCs w:val="22"/>
              </w:rPr>
            </w:pPr>
            <w:r w:rsidRPr="00046710">
              <w:rPr>
                <w:sz w:val="22"/>
                <w:szCs w:val="22"/>
              </w:rPr>
              <w:t>Модуль упругости фанеры</w:t>
            </w:r>
          </w:p>
        </w:tc>
      </w:tr>
      <w:tr w:rsidR="00046710" w:rsidRPr="000E2AE9" w14:paraId="776D9B4F" w14:textId="77777777" w:rsidTr="00B7128C">
        <w:tc>
          <w:tcPr>
            <w:tcW w:w="1884" w:type="dxa"/>
          </w:tcPr>
          <w:p w14:paraId="58786F99" w14:textId="77777777" w:rsidR="00046710" w:rsidRPr="00046710" w:rsidRDefault="00046710" w:rsidP="00B7128C">
            <w:pPr>
              <w:shd w:val="clear" w:color="auto" w:fill="FFFFFF"/>
              <w:spacing w:line="360" w:lineRule="auto"/>
              <w:jc w:val="center"/>
              <w:rPr>
                <w:sz w:val="22"/>
                <w:szCs w:val="22"/>
              </w:rPr>
            </w:pPr>
            <w:r w:rsidRPr="00046710">
              <w:rPr>
                <w:i/>
                <w:iCs/>
                <w:sz w:val="22"/>
                <w:szCs w:val="22"/>
              </w:rPr>
              <w:t>Е</w:t>
            </w:r>
            <w:r w:rsidRPr="00046710">
              <w:rPr>
                <w:i/>
                <w:sz w:val="22"/>
                <w:szCs w:val="22"/>
                <w:vertAlign w:val="superscript"/>
                <w:lang w:val="en-US"/>
              </w:rPr>
              <w:t>I</w:t>
            </w:r>
          </w:p>
        </w:tc>
        <w:tc>
          <w:tcPr>
            <w:tcW w:w="7464" w:type="dxa"/>
          </w:tcPr>
          <w:p w14:paraId="1F5E158E" w14:textId="77777777" w:rsidR="00046710" w:rsidRPr="00046710" w:rsidRDefault="00046710" w:rsidP="00B7128C">
            <w:pPr>
              <w:shd w:val="clear" w:color="auto" w:fill="FFFFFF"/>
              <w:spacing w:line="360" w:lineRule="auto"/>
              <w:rPr>
                <w:sz w:val="22"/>
                <w:szCs w:val="22"/>
              </w:rPr>
            </w:pPr>
            <w:r w:rsidRPr="00046710">
              <w:rPr>
                <w:sz w:val="22"/>
                <w:szCs w:val="22"/>
              </w:rPr>
              <w:t>Модуль упругости древесины в расчетах несущих конструкций (кроме опор ЛЭП) на устойчивость и по деформированной схеме</w:t>
            </w:r>
          </w:p>
        </w:tc>
      </w:tr>
      <w:tr w:rsidR="00046710" w:rsidRPr="000E2AE9" w14:paraId="0D72A5E3" w14:textId="77777777" w:rsidTr="00B7128C">
        <w:tc>
          <w:tcPr>
            <w:tcW w:w="1884" w:type="dxa"/>
          </w:tcPr>
          <w:p w14:paraId="42EC24C7" w14:textId="77777777" w:rsidR="00046710" w:rsidRPr="00046710" w:rsidRDefault="00896F2A" w:rsidP="00B7128C">
            <w:pPr>
              <w:shd w:val="clear" w:color="auto" w:fill="FFFFFF"/>
              <w:spacing w:line="360" w:lineRule="auto"/>
              <w:jc w:val="center"/>
              <w:rPr>
                <w:sz w:val="22"/>
                <w:szCs w:val="22"/>
                <w:lang w:val="en-US"/>
              </w:rPr>
            </w:pPr>
            <w:r w:rsidRPr="00896F2A">
              <w:rPr>
                <w:noProof/>
                <w:position w:val="-14"/>
                <w:sz w:val="22"/>
                <w:szCs w:val="22"/>
                <w:lang w:val="en-US"/>
              </w:rPr>
              <w:object w:dxaOrig="320" w:dyaOrig="400" w14:anchorId="4B6062D3">
                <v:shape id="_x0000_i1119" type="#_x0000_t75" alt="" style="width:12.35pt;height:16.1pt;mso-width-percent:0;mso-height-percent:0;mso-width-percent:0;mso-height-percent:0" o:ole="">
                  <v:imagedata r:id="rId282" o:title=""/>
                </v:shape>
                <o:OLEObject Type="Embed" ProgID="Equation.3" ShapeID="_x0000_i1119" DrawAspect="Content" ObjectID="_1774095036" r:id="rId283"/>
              </w:object>
            </w:r>
          </w:p>
        </w:tc>
        <w:tc>
          <w:tcPr>
            <w:tcW w:w="7464" w:type="dxa"/>
          </w:tcPr>
          <w:p w14:paraId="784BC287" w14:textId="77777777" w:rsidR="00046710" w:rsidRPr="00046710" w:rsidRDefault="00046710" w:rsidP="00B7128C">
            <w:pPr>
              <w:shd w:val="clear" w:color="auto" w:fill="FFFFFF"/>
              <w:spacing w:line="360" w:lineRule="auto"/>
              <w:rPr>
                <w:sz w:val="22"/>
                <w:szCs w:val="22"/>
              </w:rPr>
            </w:pPr>
            <w:r w:rsidRPr="00046710">
              <w:rPr>
                <w:sz w:val="22"/>
                <w:szCs w:val="22"/>
              </w:rPr>
              <w:t>Модуль упругости фанеры в расчетах несущих конструкций (кроме опор ЛЭП) на устойчивость и по деформированной схеме</w:t>
            </w:r>
          </w:p>
        </w:tc>
      </w:tr>
      <w:tr w:rsidR="00046710" w:rsidRPr="000E2AE9" w14:paraId="4661980C" w14:textId="77777777" w:rsidTr="00B7128C">
        <w:tc>
          <w:tcPr>
            <w:tcW w:w="1884" w:type="dxa"/>
          </w:tcPr>
          <w:p w14:paraId="0252BE39" w14:textId="77777777" w:rsidR="00046710" w:rsidRPr="00046710" w:rsidRDefault="00046710" w:rsidP="00B7128C">
            <w:pPr>
              <w:shd w:val="clear" w:color="auto" w:fill="FFFFFF"/>
              <w:spacing w:line="360" w:lineRule="auto"/>
              <w:jc w:val="center"/>
              <w:rPr>
                <w:sz w:val="22"/>
                <w:szCs w:val="22"/>
              </w:rPr>
            </w:pPr>
            <w:r w:rsidRPr="00046710">
              <w:rPr>
                <w:i/>
                <w:iCs/>
                <w:sz w:val="22"/>
                <w:szCs w:val="22"/>
                <w:lang w:val="en-US"/>
              </w:rPr>
              <w:t>G</w:t>
            </w:r>
            <w:r w:rsidRPr="00046710">
              <w:rPr>
                <w:sz w:val="22"/>
                <w:szCs w:val="22"/>
                <w:vertAlign w:val="subscript"/>
              </w:rPr>
              <w:t>0,90</w:t>
            </w:r>
            <w:r w:rsidRPr="00046710">
              <w:rPr>
                <w:sz w:val="22"/>
                <w:szCs w:val="22"/>
              </w:rPr>
              <w:t xml:space="preserve">, </w:t>
            </w:r>
            <w:r w:rsidRPr="00046710">
              <w:rPr>
                <w:i/>
                <w:iCs/>
                <w:sz w:val="22"/>
                <w:szCs w:val="22"/>
                <w:lang w:val="en-US"/>
              </w:rPr>
              <w:t>G</w:t>
            </w:r>
          </w:p>
        </w:tc>
        <w:tc>
          <w:tcPr>
            <w:tcW w:w="7464" w:type="dxa"/>
          </w:tcPr>
          <w:p w14:paraId="3B58527F" w14:textId="77777777" w:rsidR="00046710" w:rsidRPr="00046710" w:rsidRDefault="00046710" w:rsidP="00B7128C">
            <w:pPr>
              <w:shd w:val="clear" w:color="auto" w:fill="FFFFFF"/>
              <w:spacing w:line="360" w:lineRule="auto"/>
              <w:rPr>
                <w:sz w:val="22"/>
                <w:szCs w:val="22"/>
              </w:rPr>
            </w:pPr>
            <w:r w:rsidRPr="00046710">
              <w:rPr>
                <w:sz w:val="22"/>
                <w:szCs w:val="22"/>
              </w:rPr>
              <w:t>Модуль сдвига древесины относительно осей, направленных вдоль и поперек волокон</w:t>
            </w:r>
          </w:p>
        </w:tc>
      </w:tr>
      <w:tr w:rsidR="00046710" w:rsidRPr="000E2AE9" w14:paraId="4CA48DFB" w14:textId="77777777" w:rsidTr="00B7128C">
        <w:tc>
          <w:tcPr>
            <w:tcW w:w="1884" w:type="dxa"/>
          </w:tcPr>
          <w:p w14:paraId="2912E0E6" w14:textId="77777777" w:rsidR="00046710" w:rsidRPr="00046710" w:rsidRDefault="00046710" w:rsidP="00B7128C">
            <w:pPr>
              <w:shd w:val="clear" w:color="auto" w:fill="FFFFFF"/>
              <w:spacing w:line="360" w:lineRule="auto"/>
              <w:jc w:val="center"/>
              <w:rPr>
                <w:sz w:val="22"/>
                <w:szCs w:val="22"/>
                <w:vertAlign w:val="subscript"/>
              </w:rPr>
            </w:pPr>
            <w:r w:rsidRPr="00046710">
              <w:rPr>
                <w:i/>
                <w:iCs/>
                <w:sz w:val="22"/>
                <w:szCs w:val="22"/>
                <w:lang w:val="en-US"/>
              </w:rPr>
              <w:t>G</w:t>
            </w:r>
            <w:r w:rsidRPr="00046710">
              <w:rPr>
                <w:caps/>
                <w:sz w:val="22"/>
                <w:szCs w:val="22"/>
                <w:vertAlign w:val="subscript"/>
              </w:rPr>
              <w:t>ф</w:t>
            </w:r>
          </w:p>
        </w:tc>
        <w:tc>
          <w:tcPr>
            <w:tcW w:w="7464" w:type="dxa"/>
          </w:tcPr>
          <w:p w14:paraId="544A978B" w14:textId="77777777" w:rsidR="00046710" w:rsidRPr="00046710" w:rsidRDefault="00046710" w:rsidP="00B7128C">
            <w:pPr>
              <w:shd w:val="clear" w:color="auto" w:fill="FFFFFF"/>
              <w:spacing w:line="360" w:lineRule="auto"/>
              <w:rPr>
                <w:sz w:val="22"/>
                <w:szCs w:val="22"/>
              </w:rPr>
            </w:pPr>
            <w:r w:rsidRPr="00046710">
              <w:rPr>
                <w:sz w:val="22"/>
                <w:szCs w:val="22"/>
              </w:rPr>
              <w:t>Модуль сдвига фанеры</w:t>
            </w:r>
          </w:p>
        </w:tc>
      </w:tr>
      <w:tr w:rsidR="00046710" w:rsidRPr="000E2AE9" w14:paraId="670C86D9" w14:textId="77777777" w:rsidTr="00B7128C">
        <w:tc>
          <w:tcPr>
            <w:tcW w:w="1884" w:type="dxa"/>
          </w:tcPr>
          <w:p w14:paraId="5FE7B1E5" w14:textId="77777777" w:rsidR="00046710" w:rsidRPr="00046710" w:rsidRDefault="00896F2A" w:rsidP="00B7128C">
            <w:pPr>
              <w:shd w:val="clear" w:color="auto" w:fill="FFFFFF"/>
              <w:spacing w:line="360" w:lineRule="auto"/>
              <w:jc w:val="center"/>
              <w:rPr>
                <w:sz w:val="22"/>
                <w:szCs w:val="22"/>
              </w:rPr>
            </w:pPr>
            <w:r w:rsidRPr="00896F2A">
              <w:rPr>
                <w:noProof/>
                <w:position w:val="-14"/>
                <w:sz w:val="22"/>
                <w:szCs w:val="22"/>
              </w:rPr>
              <w:object w:dxaOrig="340" w:dyaOrig="400" w14:anchorId="0BC49EEE">
                <v:shape id="_x0000_i1120" type="#_x0000_t75" alt="" style="width:13.45pt;height:18.8pt;mso-width-percent:0;mso-height-percent:0;mso-width-percent:0;mso-height-percent:0" o:ole="">
                  <v:imagedata r:id="rId284" o:title=""/>
                </v:shape>
                <o:OLEObject Type="Embed" ProgID="Equation.3" ShapeID="_x0000_i1120" DrawAspect="Content" ObjectID="_1774095037" r:id="rId285"/>
              </w:object>
            </w:r>
          </w:p>
        </w:tc>
        <w:tc>
          <w:tcPr>
            <w:tcW w:w="7464" w:type="dxa"/>
          </w:tcPr>
          <w:p w14:paraId="56A0849E" w14:textId="77777777" w:rsidR="00046710" w:rsidRPr="00046710" w:rsidRDefault="00046710" w:rsidP="00B7128C">
            <w:pPr>
              <w:shd w:val="clear" w:color="auto" w:fill="FFFFFF"/>
              <w:spacing w:line="360" w:lineRule="auto"/>
              <w:rPr>
                <w:sz w:val="22"/>
                <w:szCs w:val="22"/>
              </w:rPr>
            </w:pPr>
            <w:r w:rsidRPr="00046710">
              <w:rPr>
                <w:sz w:val="22"/>
                <w:szCs w:val="22"/>
              </w:rPr>
              <w:t>Модуль сдвига фанеры в расчетах несущих конструкций (кроме опор ЛЭП) на устойчивость и по деформированной схеме</w:t>
            </w:r>
          </w:p>
        </w:tc>
      </w:tr>
      <w:tr w:rsidR="00046710" w:rsidRPr="000E2AE9" w14:paraId="082EDB39" w14:textId="77777777" w:rsidTr="00B7128C">
        <w:tc>
          <w:tcPr>
            <w:tcW w:w="1884" w:type="dxa"/>
          </w:tcPr>
          <w:p w14:paraId="669E30C9" w14:textId="77777777" w:rsidR="00046710" w:rsidRPr="00046710" w:rsidRDefault="00046710" w:rsidP="00B7128C">
            <w:pPr>
              <w:shd w:val="clear" w:color="auto" w:fill="FFFFFF"/>
              <w:spacing w:line="360" w:lineRule="auto"/>
              <w:jc w:val="center"/>
              <w:rPr>
                <w:sz w:val="22"/>
                <w:szCs w:val="22"/>
              </w:rPr>
            </w:pPr>
            <w:r w:rsidRPr="00046710">
              <w:rPr>
                <w:iCs/>
                <w:sz w:val="22"/>
                <w:szCs w:val="22"/>
                <w:lang w:val="en-US"/>
              </w:rPr>
              <w:t>ν</w:t>
            </w:r>
            <w:r w:rsidRPr="00046710">
              <w:rPr>
                <w:sz w:val="22"/>
                <w:szCs w:val="22"/>
                <w:vertAlign w:val="subscript"/>
              </w:rPr>
              <w:t>90,0</w:t>
            </w:r>
          </w:p>
        </w:tc>
        <w:tc>
          <w:tcPr>
            <w:tcW w:w="7464" w:type="dxa"/>
          </w:tcPr>
          <w:p w14:paraId="5DC275D2" w14:textId="77777777" w:rsidR="00046710" w:rsidRPr="00046710" w:rsidRDefault="00046710" w:rsidP="00B7128C">
            <w:pPr>
              <w:shd w:val="clear" w:color="auto" w:fill="FFFFFF"/>
              <w:spacing w:line="360" w:lineRule="auto"/>
              <w:rPr>
                <w:sz w:val="22"/>
                <w:szCs w:val="22"/>
              </w:rPr>
            </w:pPr>
            <w:r w:rsidRPr="00046710">
              <w:rPr>
                <w:sz w:val="22"/>
                <w:szCs w:val="22"/>
              </w:rPr>
              <w:t>Коэффициент Пуассона древесины поперек волокон при напряжениях, направленных вдоль волокон</w:t>
            </w:r>
          </w:p>
        </w:tc>
      </w:tr>
      <w:tr w:rsidR="00046710" w:rsidRPr="000E2AE9" w14:paraId="086DF926" w14:textId="77777777" w:rsidTr="00B7128C">
        <w:tc>
          <w:tcPr>
            <w:tcW w:w="1884" w:type="dxa"/>
          </w:tcPr>
          <w:p w14:paraId="089CDCB2" w14:textId="77777777" w:rsidR="00046710" w:rsidRPr="00046710" w:rsidRDefault="00046710" w:rsidP="00B7128C">
            <w:pPr>
              <w:shd w:val="clear" w:color="auto" w:fill="FFFFFF"/>
              <w:spacing w:line="360" w:lineRule="auto"/>
              <w:jc w:val="center"/>
              <w:rPr>
                <w:sz w:val="22"/>
                <w:szCs w:val="22"/>
              </w:rPr>
            </w:pPr>
            <w:r w:rsidRPr="00046710">
              <w:rPr>
                <w:iCs/>
                <w:sz w:val="22"/>
                <w:szCs w:val="22"/>
                <w:lang w:val="en-US"/>
              </w:rPr>
              <w:t>ν</w:t>
            </w:r>
            <w:r w:rsidRPr="00046710">
              <w:rPr>
                <w:sz w:val="22"/>
                <w:szCs w:val="22"/>
                <w:vertAlign w:val="subscript"/>
              </w:rPr>
              <w:t>0,90</w:t>
            </w:r>
          </w:p>
        </w:tc>
        <w:tc>
          <w:tcPr>
            <w:tcW w:w="7464" w:type="dxa"/>
          </w:tcPr>
          <w:p w14:paraId="04CB5AFB" w14:textId="77777777" w:rsidR="00046710" w:rsidRPr="00046710" w:rsidRDefault="00046710" w:rsidP="00B7128C">
            <w:pPr>
              <w:shd w:val="clear" w:color="auto" w:fill="FFFFFF"/>
              <w:spacing w:line="360" w:lineRule="auto"/>
              <w:rPr>
                <w:sz w:val="22"/>
                <w:szCs w:val="22"/>
              </w:rPr>
            </w:pPr>
            <w:r w:rsidRPr="00046710">
              <w:rPr>
                <w:sz w:val="22"/>
                <w:szCs w:val="22"/>
              </w:rPr>
              <w:t>Коэффициент Пуассона древесины вдоль волокон при напряжениях, направленных поперек волокон</w:t>
            </w:r>
          </w:p>
        </w:tc>
      </w:tr>
      <w:tr w:rsidR="00046710" w:rsidRPr="000E2AE9" w14:paraId="6CD6874C" w14:textId="77777777" w:rsidTr="00B7128C">
        <w:tc>
          <w:tcPr>
            <w:tcW w:w="1884" w:type="dxa"/>
          </w:tcPr>
          <w:p w14:paraId="7DFBCF7D" w14:textId="77777777" w:rsidR="00046710" w:rsidRPr="00046710" w:rsidRDefault="00046710" w:rsidP="00B7128C">
            <w:pPr>
              <w:shd w:val="clear" w:color="auto" w:fill="FFFFFF"/>
              <w:spacing w:line="360" w:lineRule="auto"/>
              <w:jc w:val="center"/>
              <w:rPr>
                <w:sz w:val="22"/>
                <w:szCs w:val="22"/>
              </w:rPr>
            </w:pPr>
            <w:r w:rsidRPr="00046710">
              <w:rPr>
                <w:iCs/>
                <w:sz w:val="22"/>
                <w:szCs w:val="22"/>
                <w:lang w:val="en-US"/>
              </w:rPr>
              <w:t>ν</w:t>
            </w:r>
            <w:r w:rsidRPr="00046710">
              <w:rPr>
                <w:sz w:val="22"/>
                <w:szCs w:val="22"/>
                <w:vertAlign w:val="subscript"/>
              </w:rPr>
              <w:t>ф</w:t>
            </w:r>
          </w:p>
        </w:tc>
        <w:tc>
          <w:tcPr>
            <w:tcW w:w="7464" w:type="dxa"/>
          </w:tcPr>
          <w:p w14:paraId="4053E074" w14:textId="77777777" w:rsidR="00046710" w:rsidRPr="00046710" w:rsidRDefault="00046710" w:rsidP="00B7128C">
            <w:pPr>
              <w:shd w:val="clear" w:color="auto" w:fill="FFFFFF"/>
              <w:spacing w:line="360" w:lineRule="auto"/>
              <w:rPr>
                <w:sz w:val="22"/>
                <w:szCs w:val="22"/>
              </w:rPr>
            </w:pPr>
            <w:r w:rsidRPr="00046710">
              <w:rPr>
                <w:sz w:val="22"/>
                <w:szCs w:val="22"/>
              </w:rPr>
              <w:t>Коэффициент Пуассона фанеры</w:t>
            </w:r>
          </w:p>
        </w:tc>
      </w:tr>
      <w:tr w:rsidR="00046710" w:rsidRPr="000E2AE9" w14:paraId="65DAA75A" w14:textId="77777777" w:rsidTr="00B7128C">
        <w:tc>
          <w:tcPr>
            <w:tcW w:w="1884" w:type="dxa"/>
          </w:tcPr>
          <w:p w14:paraId="7D11618C" w14:textId="77777777" w:rsidR="00046710" w:rsidRPr="00046710" w:rsidRDefault="00046710" w:rsidP="00B7128C">
            <w:pPr>
              <w:shd w:val="clear" w:color="auto" w:fill="FFFFFF"/>
              <w:spacing w:line="360" w:lineRule="auto"/>
              <w:jc w:val="center"/>
              <w:rPr>
                <w:i/>
                <w:iCs/>
                <w:sz w:val="22"/>
                <w:szCs w:val="22"/>
              </w:rPr>
            </w:pPr>
            <w:r w:rsidRPr="00046710">
              <w:rPr>
                <w:i/>
                <w:iCs/>
                <w:sz w:val="22"/>
                <w:szCs w:val="22"/>
                <w:lang w:val="en-US"/>
              </w:rPr>
              <w:t>m</w:t>
            </w:r>
          </w:p>
        </w:tc>
        <w:tc>
          <w:tcPr>
            <w:tcW w:w="7464" w:type="dxa"/>
          </w:tcPr>
          <w:p w14:paraId="1ED82A47" w14:textId="77777777" w:rsidR="00046710" w:rsidRPr="00046710" w:rsidRDefault="00046710" w:rsidP="00B7128C">
            <w:pPr>
              <w:shd w:val="clear" w:color="auto" w:fill="FFFFFF"/>
              <w:spacing w:line="360" w:lineRule="auto"/>
              <w:rPr>
                <w:sz w:val="22"/>
                <w:szCs w:val="22"/>
              </w:rPr>
            </w:pPr>
            <w:r w:rsidRPr="00046710">
              <w:rPr>
                <w:sz w:val="22"/>
                <w:szCs w:val="22"/>
              </w:rPr>
              <w:t>Коэффициент приведения к древесине</w:t>
            </w:r>
          </w:p>
        </w:tc>
      </w:tr>
      <w:tr w:rsidR="00046710" w:rsidRPr="000E2AE9" w14:paraId="171A0812" w14:textId="77777777" w:rsidTr="00B7128C">
        <w:tc>
          <w:tcPr>
            <w:tcW w:w="1884" w:type="dxa"/>
          </w:tcPr>
          <w:p w14:paraId="1053256E" w14:textId="77777777" w:rsidR="00046710" w:rsidRPr="00046710" w:rsidRDefault="00046710" w:rsidP="00B7128C">
            <w:pPr>
              <w:spacing w:line="360" w:lineRule="auto"/>
              <w:jc w:val="center"/>
              <w:rPr>
                <w:sz w:val="22"/>
                <w:szCs w:val="22"/>
              </w:rPr>
            </w:pPr>
            <w:r w:rsidRPr="00046710">
              <w:rPr>
                <w:i/>
                <w:iCs/>
                <w:sz w:val="22"/>
                <w:szCs w:val="22"/>
                <w:lang w:val="en-US"/>
              </w:rPr>
              <w:t>m</w:t>
            </w:r>
            <w:r w:rsidRPr="00046710">
              <w:rPr>
                <w:sz w:val="22"/>
                <w:szCs w:val="22"/>
                <w:vertAlign w:val="subscript"/>
              </w:rPr>
              <w:t>а</w:t>
            </w:r>
          </w:p>
        </w:tc>
        <w:tc>
          <w:tcPr>
            <w:tcW w:w="7464" w:type="dxa"/>
          </w:tcPr>
          <w:p w14:paraId="60CF987E" w14:textId="77777777" w:rsidR="00046710" w:rsidRPr="00046710" w:rsidRDefault="00046710" w:rsidP="00B7128C">
            <w:pPr>
              <w:shd w:val="clear" w:color="auto" w:fill="FFFFFF"/>
              <w:spacing w:line="360" w:lineRule="auto"/>
              <w:rPr>
                <w:sz w:val="22"/>
                <w:szCs w:val="22"/>
              </w:rPr>
            </w:pPr>
            <w:r w:rsidRPr="00046710">
              <w:rPr>
                <w:sz w:val="22"/>
                <w:szCs w:val="22"/>
              </w:rPr>
              <w:t>Коэффициент, учитывающий влияние пропитки антипиренами</w:t>
            </w:r>
          </w:p>
        </w:tc>
      </w:tr>
      <w:tr w:rsidR="00046710" w:rsidRPr="000E2AE9" w14:paraId="3ACA2D06" w14:textId="77777777" w:rsidTr="00B7128C">
        <w:tc>
          <w:tcPr>
            <w:tcW w:w="1884" w:type="dxa"/>
          </w:tcPr>
          <w:p w14:paraId="5CB45C66" w14:textId="77777777" w:rsidR="00046710" w:rsidRPr="00046710" w:rsidRDefault="00046710" w:rsidP="00B7128C">
            <w:pPr>
              <w:spacing w:line="360" w:lineRule="auto"/>
              <w:jc w:val="center"/>
              <w:rPr>
                <w:sz w:val="22"/>
                <w:szCs w:val="22"/>
              </w:rPr>
            </w:pPr>
            <w:r w:rsidRPr="00046710">
              <w:rPr>
                <w:i/>
                <w:iCs/>
                <w:sz w:val="22"/>
                <w:szCs w:val="22"/>
                <w:lang w:val="en-US"/>
              </w:rPr>
              <w:t>m</w:t>
            </w:r>
            <w:r w:rsidRPr="00046710">
              <w:rPr>
                <w:sz w:val="22"/>
                <w:szCs w:val="22"/>
                <w:vertAlign w:val="subscript"/>
              </w:rPr>
              <w:t>б</w:t>
            </w:r>
          </w:p>
        </w:tc>
        <w:tc>
          <w:tcPr>
            <w:tcW w:w="7464" w:type="dxa"/>
          </w:tcPr>
          <w:p w14:paraId="0E49A84C" w14:textId="77777777" w:rsidR="00046710" w:rsidRPr="00046710" w:rsidRDefault="00046710" w:rsidP="00B7128C">
            <w:pPr>
              <w:shd w:val="clear" w:color="auto" w:fill="FFFFFF"/>
              <w:spacing w:line="360" w:lineRule="auto"/>
              <w:rPr>
                <w:sz w:val="22"/>
                <w:szCs w:val="22"/>
              </w:rPr>
            </w:pPr>
            <w:r w:rsidRPr="00046710">
              <w:rPr>
                <w:sz w:val="22"/>
                <w:szCs w:val="22"/>
              </w:rPr>
              <w:t>Коэффициент, учитывающий высоту сечения</w:t>
            </w:r>
          </w:p>
        </w:tc>
      </w:tr>
      <w:tr w:rsidR="00046710" w:rsidRPr="000E2AE9" w14:paraId="70FD4CD1" w14:textId="77777777" w:rsidTr="00B7128C">
        <w:tc>
          <w:tcPr>
            <w:tcW w:w="1884" w:type="dxa"/>
          </w:tcPr>
          <w:p w14:paraId="792E089B" w14:textId="77777777" w:rsidR="00046710" w:rsidRPr="00046710" w:rsidRDefault="00046710" w:rsidP="00B7128C">
            <w:pPr>
              <w:spacing w:line="360" w:lineRule="auto"/>
              <w:jc w:val="center"/>
              <w:rPr>
                <w:sz w:val="22"/>
                <w:szCs w:val="22"/>
              </w:rPr>
            </w:pPr>
            <w:r w:rsidRPr="00046710">
              <w:rPr>
                <w:i/>
                <w:iCs/>
                <w:sz w:val="22"/>
                <w:szCs w:val="22"/>
                <w:lang w:val="en-US"/>
              </w:rPr>
              <w:t>m</w:t>
            </w:r>
            <w:r w:rsidRPr="00046710">
              <w:rPr>
                <w:sz w:val="22"/>
                <w:szCs w:val="22"/>
                <w:vertAlign w:val="subscript"/>
              </w:rPr>
              <w:t>в</w:t>
            </w:r>
          </w:p>
        </w:tc>
        <w:tc>
          <w:tcPr>
            <w:tcW w:w="7464" w:type="dxa"/>
          </w:tcPr>
          <w:p w14:paraId="760D22CF" w14:textId="77777777" w:rsidR="00046710" w:rsidRPr="00046710" w:rsidRDefault="00046710" w:rsidP="00B7128C">
            <w:pPr>
              <w:shd w:val="clear" w:color="auto" w:fill="FFFFFF"/>
              <w:spacing w:line="360" w:lineRule="auto"/>
              <w:rPr>
                <w:sz w:val="22"/>
                <w:szCs w:val="22"/>
              </w:rPr>
            </w:pPr>
            <w:r w:rsidRPr="00046710">
              <w:rPr>
                <w:sz w:val="22"/>
                <w:szCs w:val="22"/>
              </w:rPr>
              <w:t>Коэффициент условий эксплуатации конструкций</w:t>
            </w:r>
          </w:p>
        </w:tc>
      </w:tr>
      <w:tr w:rsidR="00046710" w:rsidRPr="000E2AE9" w14:paraId="2FE92817" w14:textId="77777777" w:rsidTr="00B7128C">
        <w:tc>
          <w:tcPr>
            <w:tcW w:w="1884" w:type="dxa"/>
          </w:tcPr>
          <w:p w14:paraId="4078E43D" w14:textId="77777777" w:rsidR="00046710" w:rsidRPr="00046710" w:rsidRDefault="00046710" w:rsidP="00B7128C">
            <w:pPr>
              <w:spacing w:line="360" w:lineRule="auto"/>
              <w:jc w:val="center"/>
              <w:rPr>
                <w:sz w:val="22"/>
                <w:szCs w:val="22"/>
              </w:rPr>
            </w:pPr>
            <w:r w:rsidRPr="00046710">
              <w:rPr>
                <w:i/>
                <w:iCs/>
                <w:sz w:val="22"/>
                <w:szCs w:val="22"/>
                <w:lang w:val="en-US"/>
              </w:rPr>
              <w:t>m</w:t>
            </w:r>
            <w:r w:rsidRPr="00046710">
              <w:rPr>
                <w:sz w:val="22"/>
                <w:szCs w:val="22"/>
                <w:vertAlign w:val="subscript"/>
              </w:rPr>
              <w:t>гн</w:t>
            </w:r>
          </w:p>
        </w:tc>
        <w:tc>
          <w:tcPr>
            <w:tcW w:w="7464" w:type="dxa"/>
          </w:tcPr>
          <w:p w14:paraId="78D8CACE" w14:textId="77777777" w:rsidR="00046710" w:rsidRPr="00046710" w:rsidRDefault="00046710" w:rsidP="00B7128C">
            <w:pPr>
              <w:shd w:val="clear" w:color="auto" w:fill="FFFFFF"/>
              <w:spacing w:line="360" w:lineRule="auto"/>
              <w:rPr>
                <w:sz w:val="22"/>
                <w:szCs w:val="22"/>
              </w:rPr>
            </w:pPr>
            <w:r w:rsidRPr="00046710">
              <w:rPr>
                <w:sz w:val="22"/>
                <w:szCs w:val="22"/>
              </w:rPr>
              <w:t>Коэффициент, учитывающий радиус кривизны</w:t>
            </w:r>
          </w:p>
        </w:tc>
      </w:tr>
      <w:tr w:rsidR="00046710" w:rsidRPr="000E2AE9" w14:paraId="2611D10F" w14:textId="77777777" w:rsidTr="00B7128C">
        <w:tc>
          <w:tcPr>
            <w:tcW w:w="1884" w:type="dxa"/>
          </w:tcPr>
          <w:p w14:paraId="1EB3B986" w14:textId="77777777" w:rsidR="00046710" w:rsidRPr="00046710" w:rsidRDefault="00046710" w:rsidP="00B7128C">
            <w:pPr>
              <w:spacing w:line="360" w:lineRule="auto"/>
              <w:jc w:val="center"/>
              <w:rPr>
                <w:sz w:val="22"/>
                <w:szCs w:val="22"/>
              </w:rPr>
            </w:pPr>
            <w:r w:rsidRPr="00046710">
              <w:rPr>
                <w:i/>
                <w:iCs/>
                <w:sz w:val="22"/>
                <w:szCs w:val="22"/>
                <w:lang w:val="en-US"/>
              </w:rPr>
              <w:t>m</w:t>
            </w:r>
            <w:r w:rsidRPr="00046710">
              <w:rPr>
                <w:sz w:val="22"/>
                <w:szCs w:val="22"/>
                <w:vertAlign w:val="subscript"/>
              </w:rPr>
              <w:t>дл</w:t>
            </w:r>
          </w:p>
        </w:tc>
        <w:tc>
          <w:tcPr>
            <w:tcW w:w="7464" w:type="dxa"/>
          </w:tcPr>
          <w:p w14:paraId="6FE101E0" w14:textId="77777777" w:rsidR="00046710" w:rsidRPr="00046710" w:rsidRDefault="00046710" w:rsidP="00B7128C">
            <w:pPr>
              <w:shd w:val="clear" w:color="auto" w:fill="FFFFFF"/>
              <w:spacing w:line="360" w:lineRule="auto"/>
              <w:rPr>
                <w:sz w:val="22"/>
                <w:szCs w:val="22"/>
              </w:rPr>
            </w:pPr>
            <w:r w:rsidRPr="00046710">
              <w:rPr>
                <w:sz w:val="22"/>
                <w:szCs w:val="22"/>
              </w:rPr>
              <w:t>Коэффициент, учитывающий длительную нагрузку</w:t>
            </w:r>
          </w:p>
        </w:tc>
      </w:tr>
      <w:tr w:rsidR="00046710" w:rsidRPr="000E2AE9" w14:paraId="05B97E7F" w14:textId="77777777" w:rsidTr="00B7128C">
        <w:tc>
          <w:tcPr>
            <w:tcW w:w="1884" w:type="dxa"/>
          </w:tcPr>
          <w:p w14:paraId="148DE878" w14:textId="77777777" w:rsidR="00046710" w:rsidRPr="00046710" w:rsidRDefault="00046710" w:rsidP="00B7128C">
            <w:pPr>
              <w:spacing w:line="360" w:lineRule="auto"/>
              <w:jc w:val="center"/>
              <w:rPr>
                <w:sz w:val="22"/>
                <w:szCs w:val="22"/>
              </w:rPr>
            </w:pPr>
            <w:r w:rsidRPr="00046710">
              <w:rPr>
                <w:i/>
                <w:iCs/>
                <w:sz w:val="22"/>
                <w:szCs w:val="22"/>
                <w:lang w:val="en-US"/>
              </w:rPr>
              <w:lastRenderedPageBreak/>
              <w:t>m</w:t>
            </w:r>
            <w:r w:rsidRPr="00046710">
              <w:rPr>
                <w:sz w:val="22"/>
                <w:szCs w:val="22"/>
                <w:vertAlign w:val="subscript"/>
              </w:rPr>
              <w:t>о</w:t>
            </w:r>
          </w:p>
        </w:tc>
        <w:tc>
          <w:tcPr>
            <w:tcW w:w="7464" w:type="dxa"/>
          </w:tcPr>
          <w:p w14:paraId="231C0A07" w14:textId="77777777" w:rsidR="00046710" w:rsidRPr="00046710" w:rsidRDefault="00046710" w:rsidP="00B7128C">
            <w:pPr>
              <w:shd w:val="clear" w:color="auto" w:fill="FFFFFF"/>
              <w:spacing w:line="360" w:lineRule="auto"/>
              <w:rPr>
                <w:sz w:val="22"/>
                <w:szCs w:val="22"/>
              </w:rPr>
            </w:pPr>
            <w:r w:rsidRPr="00046710">
              <w:rPr>
                <w:sz w:val="22"/>
                <w:szCs w:val="22"/>
              </w:rPr>
              <w:t>Коэффициент, учитывающий ослабления сечения растянутых и изгибаемых элементов</w:t>
            </w:r>
          </w:p>
        </w:tc>
      </w:tr>
      <w:tr w:rsidR="00046710" w:rsidRPr="000E2AE9" w14:paraId="32C61AC0" w14:textId="77777777" w:rsidTr="00B7128C">
        <w:tc>
          <w:tcPr>
            <w:tcW w:w="1884" w:type="dxa"/>
          </w:tcPr>
          <w:p w14:paraId="38367A58" w14:textId="77777777" w:rsidR="00046710" w:rsidRPr="00046710" w:rsidRDefault="00046710" w:rsidP="00B7128C">
            <w:pPr>
              <w:shd w:val="clear" w:color="auto" w:fill="FFFFFF"/>
              <w:spacing w:line="360" w:lineRule="auto"/>
              <w:jc w:val="center"/>
              <w:rPr>
                <w:sz w:val="22"/>
                <w:szCs w:val="22"/>
              </w:rPr>
            </w:pPr>
            <w:r w:rsidRPr="00046710">
              <w:rPr>
                <w:i/>
                <w:iCs/>
                <w:sz w:val="22"/>
                <w:szCs w:val="22"/>
                <w:lang w:val="en-US"/>
              </w:rPr>
              <w:t>m</w:t>
            </w:r>
            <w:r w:rsidRPr="00046710">
              <w:rPr>
                <w:sz w:val="22"/>
                <w:szCs w:val="22"/>
                <w:vertAlign w:val="subscript"/>
              </w:rPr>
              <w:t>п</w:t>
            </w:r>
          </w:p>
        </w:tc>
        <w:tc>
          <w:tcPr>
            <w:tcW w:w="7464" w:type="dxa"/>
          </w:tcPr>
          <w:p w14:paraId="1D006241" w14:textId="77777777" w:rsidR="00046710" w:rsidRPr="00046710" w:rsidRDefault="00046710" w:rsidP="00B7128C">
            <w:pPr>
              <w:shd w:val="clear" w:color="auto" w:fill="FFFFFF"/>
              <w:spacing w:line="360" w:lineRule="auto"/>
              <w:rPr>
                <w:sz w:val="22"/>
                <w:szCs w:val="22"/>
              </w:rPr>
            </w:pPr>
            <w:r w:rsidRPr="00046710">
              <w:rPr>
                <w:sz w:val="22"/>
                <w:szCs w:val="22"/>
              </w:rPr>
              <w:t>Коэффициент перехода для расчетных сопротивлений сосны к соответствующим величинам других пород древесины</w:t>
            </w:r>
          </w:p>
        </w:tc>
      </w:tr>
      <w:tr w:rsidR="00046710" w:rsidRPr="000E2AE9" w14:paraId="75F7E593" w14:textId="77777777" w:rsidTr="00B7128C">
        <w:tc>
          <w:tcPr>
            <w:tcW w:w="1884" w:type="dxa"/>
          </w:tcPr>
          <w:p w14:paraId="74FD07FF" w14:textId="77777777" w:rsidR="00046710" w:rsidRPr="00046710" w:rsidRDefault="00046710" w:rsidP="00B7128C">
            <w:pPr>
              <w:spacing w:line="360" w:lineRule="auto"/>
              <w:jc w:val="center"/>
              <w:rPr>
                <w:sz w:val="22"/>
                <w:szCs w:val="22"/>
              </w:rPr>
            </w:pPr>
            <w:r w:rsidRPr="00046710">
              <w:rPr>
                <w:i/>
                <w:iCs/>
                <w:sz w:val="22"/>
                <w:szCs w:val="22"/>
                <w:lang w:val="en-US"/>
              </w:rPr>
              <w:t>m</w:t>
            </w:r>
            <w:r w:rsidRPr="00046710">
              <w:rPr>
                <w:sz w:val="22"/>
                <w:szCs w:val="22"/>
                <w:vertAlign w:val="subscript"/>
              </w:rPr>
              <w:t>сл</w:t>
            </w:r>
          </w:p>
        </w:tc>
        <w:tc>
          <w:tcPr>
            <w:tcW w:w="7464" w:type="dxa"/>
          </w:tcPr>
          <w:p w14:paraId="2A28B015" w14:textId="77777777" w:rsidR="00046710" w:rsidRPr="00046710" w:rsidRDefault="00046710" w:rsidP="00B7128C">
            <w:pPr>
              <w:shd w:val="clear" w:color="auto" w:fill="FFFFFF"/>
              <w:spacing w:line="360" w:lineRule="auto"/>
              <w:rPr>
                <w:sz w:val="22"/>
                <w:szCs w:val="22"/>
              </w:rPr>
            </w:pPr>
            <w:r w:rsidRPr="00046710">
              <w:rPr>
                <w:sz w:val="22"/>
                <w:szCs w:val="22"/>
              </w:rPr>
              <w:t>Коэффициент, учитывающий толщину слоя</w:t>
            </w:r>
          </w:p>
        </w:tc>
      </w:tr>
      <w:tr w:rsidR="00046710" w:rsidRPr="000E2AE9" w14:paraId="23AF0DEC" w14:textId="77777777" w:rsidTr="00B7128C">
        <w:tc>
          <w:tcPr>
            <w:tcW w:w="1884" w:type="dxa"/>
          </w:tcPr>
          <w:p w14:paraId="422F3156" w14:textId="77777777" w:rsidR="00046710" w:rsidRPr="00046710" w:rsidRDefault="00046710" w:rsidP="00B7128C">
            <w:pPr>
              <w:spacing w:line="360" w:lineRule="auto"/>
              <w:jc w:val="center"/>
              <w:rPr>
                <w:sz w:val="22"/>
                <w:szCs w:val="22"/>
              </w:rPr>
            </w:pPr>
            <w:r w:rsidRPr="00046710">
              <w:rPr>
                <w:i/>
                <w:iCs/>
                <w:sz w:val="22"/>
                <w:szCs w:val="22"/>
                <w:lang w:val="en-US"/>
              </w:rPr>
              <w:t>m</w:t>
            </w:r>
            <w:r w:rsidRPr="00046710">
              <w:rPr>
                <w:sz w:val="22"/>
                <w:szCs w:val="22"/>
                <w:vertAlign w:val="subscript"/>
              </w:rPr>
              <w:t>с.с</w:t>
            </w:r>
          </w:p>
        </w:tc>
        <w:tc>
          <w:tcPr>
            <w:tcW w:w="7464" w:type="dxa"/>
          </w:tcPr>
          <w:p w14:paraId="278490AD" w14:textId="77777777" w:rsidR="00046710" w:rsidRPr="00046710" w:rsidRDefault="00046710" w:rsidP="00B7128C">
            <w:pPr>
              <w:shd w:val="clear" w:color="auto" w:fill="FFFFFF"/>
              <w:spacing w:line="360" w:lineRule="auto"/>
              <w:rPr>
                <w:sz w:val="22"/>
                <w:szCs w:val="22"/>
              </w:rPr>
            </w:pPr>
            <w:r w:rsidRPr="00046710">
              <w:rPr>
                <w:sz w:val="22"/>
                <w:szCs w:val="22"/>
              </w:rPr>
              <w:t>Коэффициент, учитывающий срок службы</w:t>
            </w:r>
          </w:p>
        </w:tc>
      </w:tr>
      <w:tr w:rsidR="00046710" w:rsidRPr="000E2AE9" w14:paraId="43818550" w14:textId="77777777" w:rsidTr="00B7128C">
        <w:tc>
          <w:tcPr>
            <w:tcW w:w="1884" w:type="dxa"/>
          </w:tcPr>
          <w:p w14:paraId="0DB5DEBE" w14:textId="77777777" w:rsidR="00046710" w:rsidRPr="00046710" w:rsidRDefault="00046710" w:rsidP="00B7128C">
            <w:pPr>
              <w:spacing w:line="360" w:lineRule="auto"/>
              <w:jc w:val="center"/>
              <w:rPr>
                <w:sz w:val="22"/>
                <w:szCs w:val="22"/>
              </w:rPr>
            </w:pPr>
            <w:r w:rsidRPr="00046710">
              <w:rPr>
                <w:i/>
                <w:iCs/>
                <w:sz w:val="22"/>
                <w:szCs w:val="22"/>
                <w:lang w:val="en-US"/>
              </w:rPr>
              <w:t>m</w:t>
            </w:r>
            <w:r w:rsidRPr="00046710">
              <w:rPr>
                <w:sz w:val="22"/>
                <w:szCs w:val="22"/>
                <w:vertAlign w:val="subscript"/>
              </w:rPr>
              <w:t>т</w:t>
            </w:r>
          </w:p>
        </w:tc>
        <w:tc>
          <w:tcPr>
            <w:tcW w:w="7464" w:type="dxa"/>
          </w:tcPr>
          <w:p w14:paraId="152EE7DB" w14:textId="77777777" w:rsidR="00046710" w:rsidRPr="00046710" w:rsidRDefault="00046710" w:rsidP="00B7128C">
            <w:pPr>
              <w:shd w:val="clear" w:color="auto" w:fill="FFFFFF"/>
              <w:spacing w:line="360" w:lineRule="auto"/>
              <w:rPr>
                <w:sz w:val="22"/>
                <w:szCs w:val="22"/>
              </w:rPr>
            </w:pPr>
            <w:r w:rsidRPr="00046710">
              <w:rPr>
                <w:sz w:val="22"/>
                <w:szCs w:val="22"/>
              </w:rPr>
              <w:t>Коэффициент температурных условий</w:t>
            </w:r>
          </w:p>
        </w:tc>
      </w:tr>
      <w:tr w:rsidR="00046710" w:rsidRPr="000E2AE9" w14:paraId="334F6D5D" w14:textId="77777777" w:rsidTr="00B7128C">
        <w:tc>
          <w:tcPr>
            <w:tcW w:w="1884" w:type="dxa"/>
          </w:tcPr>
          <w:p w14:paraId="5AE43636" w14:textId="77777777" w:rsidR="00046710" w:rsidRPr="00046710" w:rsidRDefault="00046710" w:rsidP="00B7128C">
            <w:pPr>
              <w:shd w:val="clear" w:color="auto" w:fill="FFFFFF"/>
              <w:spacing w:line="360" w:lineRule="auto"/>
              <w:jc w:val="center"/>
              <w:rPr>
                <w:sz w:val="22"/>
                <w:szCs w:val="22"/>
                <w:lang w:val="en-US"/>
              </w:rPr>
            </w:pPr>
            <w:r w:rsidRPr="00046710">
              <w:rPr>
                <w:i/>
                <w:iCs/>
                <w:sz w:val="22"/>
                <w:szCs w:val="22"/>
              </w:rPr>
              <w:t>Т</w:t>
            </w:r>
          </w:p>
        </w:tc>
        <w:tc>
          <w:tcPr>
            <w:tcW w:w="7464" w:type="dxa"/>
          </w:tcPr>
          <w:p w14:paraId="0000A1E5" w14:textId="77777777" w:rsidR="00046710" w:rsidRPr="00046710" w:rsidRDefault="00046710" w:rsidP="00B7128C">
            <w:pPr>
              <w:shd w:val="clear" w:color="auto" w:fill="FFFFFF"/>
              <w:spacing w:line="360" w:lineRule="auto"/>
              <w:rPr>
                <w:sz w:val="22"/>
                <w:szCs w:val="22"/>
              </w:rPr>
            </w:pPr>
            <w:r w:rsidRPr="00046710">
              <w:rPr>
                <w:sz w:val="22"/>
                <w:szCs w:val="22"/>
              </w:rPr>
              <w:t>Расчетная несущая способность связи</w:t>
            </w:r>
          </w:p>
        </w:tc>
      </w:tr>
      <w:tr w:rsidR="00046710" w:rsidRPr="000E2AE9" w14:paraId="2B07908E" w14:textId="77777777" w:rsidTr="00B7128C">
        <w:tc>
          <w:tcPr>
            <w:tcW w:w="9348" w:type="dxa"/>
            <w:gridSpan w:val="2"/>
            <w:tcBorders>
              <w:right w:val="single" w:sz="4" w:space="0" w:color="auto"/>
            </w:tcBorders>
          </w:tcPr>
          <w:p w14:paraId="092351D8" w14:textId="77777777" w:rsidR="00046710" w:rsidRPr="00046710" w:rsidRDefault="00046710" w:rsidP="00B7128C">
            <w:pPr>
              <w:jc w:val="center"/>
              <w:rPr>
                <w:sz w:val="22"/>
                <w:szCs w:val="22"/>
              </w:rPr>
            </w:pPr>
            <w:r w:rsidRPr="00046710">
              <w:rPr>
                <w:bCs/>
                <w:sz w:val="22"/>
                <w:szCs w:val="22"/>
              </w:rPr>
              <w:t>Геометрические характеристики</w:t>
            </w:r>
          </w:p>
        </w:tc>
      </w:tr>
      <w:tr w:rsidR="00046710" w:rsidRPr="000E2AE9" w14:paraId="090365FB" w14:textId="77777777" w:rsidTr="00B7128C">
        <w:tc>
          <w:tcPr>
            <w:tcW w:w="1884" w:type="dxa"/>
          </w:tcPr>
          <w:p w14:paraId="5C415D31" w14:textId="77777777" w:rsidR="00046710" w:rsidRPr="00046710" w:rsidRDefault="00046710" w:rsidP="00B7128C">
            <w:pPr>
              <w:spacing w:line="360" w:lineRule="auto"/>
              <w:jc w:val="center"/>
              <w:rPr>
                <w:i/>
                <w:sz w:val="22"/>
                <w:szCs w:val="22"/>
              </w:rPr>
            </w:pPr>
            <w:r w:rsidRPr="00046710">
              <w:rPr>
                <w:i/>
                <w:sz w:val="22"/>
                <w:szCs w:val="22"/>
              </w:rPr>
              <w:t>F</w:t>
            </w:r>
          </w:p>
        </w:tc>
        <w:tc>
          <w:tcPr>
            <w:tcW w:w="7464" w:type="dxa"/>
          </w:tcPr>
          <w:p w14:paraId="52A11730" w14:textId="77777777" w:rsidR="00046710" w:rsidRPr="00046710" w:rsidRDefault="00046710" w:rsidP="00B7128C">
            <w:pPr>
              <w:spacing w:line="360" w:lineRule="auto"/>
              <w:rPr>
                <w:sz w:val="22"/>
                <w:szCs w:val="22"/>
              </w:rPr>
            </w:pPr>
            <w:r w:rsidRPr="00046710">
              <w:rPr>
                <w:sz w:val="22"/>
                <w:szCs w:val="22"/>
              </w:rPr>
              <w:t>Площадь поперечного сечения элемента</w:t>
            </w:r>
          </w:p>
        </w:tc>
      </w:tr>
      <w:tr w:rsidR="00046710" w:rsidRPr="000E2AE9" w14:paraId="3E79722D" w14:textId="77777777" w:rsidTr="00B7128C">
        <w:tc>
          <w:tcPr>
            <w:tcW w:w="1884" w:type="dxa"/>
          </w:tcPr>
          <w:p w14:paraId="626C03FB" w14:textId="77777777" w:rsidR="00046710" w:rsidRPr="00046710" w:rsidRDefault="00046710" w:rsidP="00B7128C">
            <w:pPr>
              <w:spacing w:line="360" w:lineRule="auto"/>
              <w:jc w:val="center"/>
              <w:rPr>
                <w:i/>
                <w:sz w:val="22"/>
                <w:szCs w:val="22"/>
              </w:rPr>
            </w:pPr>
            <w:r w:rsidRPr="00046710">
              <w:rPr>
                <w:i/>
                <w:sz w:val="22"/>
                <w:szCs w:val="22"/>
              </w:rPr>
              <w:t>F</w:t>
            </w:r>
            <w:r w:rsidRPr="00046710">
              <w:rPr>
                <w:sz w:val="22"/>
                <w:szCs w:val="22"/>
                <w:vertAlign w:val="subscript"/>
              </w:rPr>
              <w:t>расч</w:t>
            </w:r>
          </w:p>
        </w:tc>
        <w:tc>
          <w:tcPr>
            <w:tcW w:w="7464" w:type="dxa"/>
          </w:tcPr>
          <w:p w14:paraId="64E19E0E" w14:textId="77777777" w:rsidR="00046710" w:rsidRPr="00046710" w:rsidRDefault="00046710" w:rsidP="00B7128C">
            <w:pPr>
              <w:spacing w:line="360" w:lineRule="auto"/>
              <w:rPr>
                <w:sz w:val="22"/>
                <w:szCs w:val="22"/>
              </w:rPr>
            </w:pPr>
            <w:r w:rsidRPr="00046710">
              <w:rPr>
                <w:sz w:val="22"/>
                <w:szCs w:val="22"/>
              </w:rPr>
              <w:t>Расчетная площадь поперечного сечения элемента</w:t>
            </w:r>
          </w:p>
        </w:tc>
      </w:tr>
      <w:tr w:rsidR="00046710" w:rsidRPr="000E2AE9" w14:paraId="1AD1B490" w14:textId="77777777" w:rsidTr="00B7128C">
        <w:tc>
          <w:tcPr>
            <w:tcW w:w="1884" w:type="dxa"/>
          </w:tcPr>
          <w:p w14:paraId="541E0230" w14:textId="77777777" w:rsidR="00046710" w:rsidRPr="00046710" w:rsidRDefault="00046710" w:rsidP="00B7128C">
            <w:pPr>
              <w:spacing w:line="360" w:lineRule="auto"/>
              <w:jc w:val="center"/>
              <w:rPr>
                <w:i/>
                <w:sz w:val="22"/>
                <w:szCs w:val="22"/>
              </w:rPr>
            </w:pPr>
            <w:r w:rsidRPr="00046710">
              <w:rPr>
                <w:i/>
                <w:sz w:val="22"/>
                <w:szCs w:val="22"/>
              </w:rPr>
              <w:t>F</w:t>
            </w:r>
            <w:r w:rsidRPr="00046710">
              <w:rPr>
                <w:sz w:val="22"/>
                <w:szCs w:val="22"/>
                <w:vertAlign w:val="subscript"/>
              </w:rPr>
              <w:t>нт</w:t>
            </w:r>
          </w:p>
        </w:tc>
        <w:tc>
          <w:tcPr>
            <w:tcW w:w="7464" w:type="dxa"/>
          </w:tcPr>
          <w:p w14:paraId="1E46BD1D" w14:textId="77777777" w:rsidR="00046710" w:rsidRPr="00046710" w:rsidRDefault="00046710" w:rsidP="00B7128C">
            <w:pPr>
              <w:spacing w:line="360" w:lineRule="auto"/>
              <w:rPr>
                <w:sz w:val="22"/>
                <w:szCs w:val="22"/>
              </w:rPr>
            </w:pPr>
            <w:r w:rsidRPr="00046710">
              <w:rPr>
                <w:sz w:val="22"/>
                <w:szCs w:val="22"/>
              </w:rPr>
              <w:t>Площадь поперечного сечения элемента нетто</w:t>
            </w:r>
          </w:p>
        </w:tc>
      </w:tr>
      <w:tr w:rsidR="00046710" w:rsidRPr="000E2AE9" w14:paraId="735F3B84" w14:textId="77777777" w:rsidTr="00B7128C">
        <w:tc>
          <w:tcPr>
            <w:tcW w:w="1884" w:type="dxa"/>
          </w:tcPr>
          <w:p w14:paraId="7A08C689" w14:textId="77777777" w:rsidR="00046710" w:rsidRPr="00046710" w:rsidRDefault="00046710" w:rsidP="00B7128C">
            <w:pPr>
              <w:spacing w:line="360" w:lineRule="auto"/>
              <w:jc w:val="center"/>
              <w:rPr>
                <w:i/>
                <w:sz w:val="22"/>
                <w:szCs w:val="22"/>
              </w:rPr>
            </w:pPr>
            <w:r w:rsidRPr="00046710">
              <w:rPr>
                <w:i/>
                <w:sz w:val="22"/>
                <w:szCs w:val="22"/>
              </w:rPr>
              <w:t>F</w:t>
            </w:r>
            <w:r w:rsidRPr="00046710">
              <w:rPr>
                <w:sz w:val="22"/>
                <w:szCs w:val="22"/>
                <w:vertAlign w:val="subscript"/>
              </w:rPr>
              <w:t>бр</w:t>
            </w:r>
          </w:p>
        </w:tc>
        <w:tc>
          <w:tcPr>
            <w:tcW w:w="7464" w:type="dxa"/>
          </w:tcPr>
          <w:p w14:paraId="3DB567E3" w14:textId="77777777" w:rsidR="00046710" w:rsidRPr="00046710" w:rsidRDefault="00046710" w:rsidP="00B7128C">
            <w:pPr>
              <w:spacing w:line="360" w:lineRule="auto"/>
              <w:rPr>
                <w:sz w:val="22"/>
                <w:szCs w:val="22"/>
              </w:rPr>
            </w:pPr>
            <w:r w:rsidRPr="00046710">
              <w:rPr>
                <w:sz w:val="22"/>
                <w:szCs w:val="22"/>
              </w:rPr>
              <w:t>Площадь поперечного сечения элемента брутто</w:t>
            </w:r>
          </w:p>
        </w:tc>
      </w:tr>
      <w:tr w:rsidR="00046710" w:rsidRPr="000E2AE9" w14:paraId="3CC4B48E" w14:textId="77777777" w:rsidTr="00B7128C">
        <w:tc>
          <w:tcPr>
            <w:tcW w:w="1884" w:type="dxa"/>
          </w:tcPr>
          <w:p w14:paraId="277B1ECE" w14:textId="77777777" w:rsidR="00046710" w:rsidRPr="00046710" w:rsidRDefault="00046710" w:rsidP="00B7128C">
            <w:pPr>
              <w:spacing w:line="360" w:lineRule="auto"/>
              <w:jc w:val="center"/>
              <w:rPr>
                <w:i/>
                <w:sz w:val="22"/>
                <w:szCs w:val="22"/>
              </w:rPr>
            </w:pPr>
            <w:r w:rsidRPr="00046710">
              <w:rPr>
                <w:i/>
                <w:sz w:val="22"/>
                <w:szCs w:val="22"/>
              </w:rPr>
              <w:t>F</w:t>
            </w:r>
            <w:r w:rsidRPr="00046710">
              <w:rPr>
                <w:sz w:val="22"/>
                <w:szCs w:val="22"/>
                <w:vertAlign w:val="subscript"/>
              </w:rPr>
              <w:t>см</w:t>
            </w:r>
          </w:p>
        </w:tc>
        <w:tc>
          <w:tcPr>
            <w:tcW w:w="7464" w:type="dxa"/>
          </w:tcPr>
          <w:p w14:paraId="39599562" w14:textId="77777777" w:rsidR="00046710" w:rsidRPr="00046710" w:rsidRDefault="00046710" w:rsidP="00B7128C">
            <w:pPr>
              <w:spacing w:line="360" w:lineRule="auto"/>
              <w:rPr>
                <w:sz w:val="22"/>
                <w:szCs w:val="22"/>
              </w:rPr>
            </w:pPr>
            <w:r w:rsidRPr="00046710">
              <w:rPr>
                <w:sz w:val="22"/>
                <w:szCs w:val="22"/>
              </w:rPr>
              <w:t>Расчетная площадь смятия</w:t>
            </w:r>
          </w:p>
        </w:tc>
      </w:tr>
      <w:tr w:rsidR="00046710" w:rsidRPr="000E2AE9" w14:paraId="2F8E232F" w14:textId="77777777" w:rsidTr="00B7128C">
        <w:tc>
          <w:tcPr>
            <w:tcW w:w="1884" w:type="dxa"/>
          </w:tcPr>
          <w:p w14:paraId="614F9143" w14:textId="77777777" w:rsidR="00046710" w:rsidRPr="00046710" w:rsidRDefault="00046710" w:rsidP="00B7128C">
            <w:pPr>
              <w:spacing w:line="360" w:lineRule="auto"/>
              <w:jc w:val="center"/>
              <w:rPr>
                <w:i/>
                <w:sz w:val="22"/>
                <w:szCs w:val="22"/>
              </w:rPr>
            </w:pPr>
            <w:r w:rsidRPr="00046710">
              <w:rPr>
                <w:i/>
                <w:sz w:val="22"/>
                <w:szCs w:val="22"/>
              </w:rPr>
              <w:t>F</w:t>
            </w:r>
            <w:r w:rsidRPr="00046710">
              <w:rPr>
                <w:sz w:val="22"/>
                <w:szCs w:val="22"/>
                <w:vertAlign w:val="subscript"/>
              </w:rPr>
              <w:t>ск</w:t>
            </w:r>
          </w:p>
        </w:tc>
        <w:tc>
          <w:tcPr>
            <w:tcW w:w="7464" w:type="dxa"/>
          </w:tcPr>
          <w:p w14:paraId="4484A3D6" w14:textId="77777777" w:rsidR="00046710" w:rsidRPr="00046710" w:rsidRDefault="00046710" w:rsidP="00B7128C">
            <w:pPr>
              <w:spacing w:line="360" w:lineRule="auto"/>
              <w:rPr>
                <w:sz w:val="22"/>
                <w:szCs w:val="22"/>
              </w:rPr>
            </w:pPr>
            <w:r w:rsidRPr="00046710">
              <w:rPr>
                <w:sz w:val="22"/>
                <w:szCs w:val="22"/>
              </w:rPr>
              <w:t>Расчетная площадь скалывания</w:t>
            </w:r>
          </w:p>
        </w:tc>
      </w:tr>
      <w:tr w:rsidR="00046710" w:rsidRPr="000E2AE9" w14:paraId="6629D235" w14:textId="77777777" w:rsidTr="00B7128C">
        <w:tc>
          <w:tcPr>
            <w:tcW w:w="1884" w:type="dxa"/>
          </w:tcPr>
          <w:p w14:paraId="7AE87EC3" w14:textId="77777777" w:rsidR="00046710" w:rsidRPr="00046710" w:rsidRDefault="00046710" w:rsidP="00B7128C">
            <w:pPr>
              <w:spacing w:line="360" w:lineRule="auto"/>
              <w:jc w:val="center"/>
              <w:rPr>
                <w:i/>
                <w:sz w:val="22"/>
                <w:szCs w:val="22"/>
              </w:rPr>
            </w:pPr>
            <w:r w:rsidRPr="00046710">
              <w:rPr>
                <w:i/>
                <w:sz w:val="22"/>
                <w:szCs w:val="22"/>
              </w:rPr>
              <w:t>b</w:t>
            </w:r>
          </w:p>
        </w:tc>
        <w:tc>
          <w:tcPr>
            <w:tcW w:w="7464" w:type="dxa"/>
          </w:tcPr>
          <w:p w14:paraId="445403FD" w14:textId="77777777" w:rsidR="00046710" w:rsidRPr="00046710" w:rsidRDefault="00046710" w:rsidP="00B7128C">
            <w:pPr>
              <w:spacing w:line="360" w:lineRule="auto"/>
              <w:rPr>
                <w:sz w:val="22"/>
                <w:szCs w:val="22"/>
              </w:rPr>
            </w:pPr>
            <w:r w:rsidRPr="00046710">
              <w:rPr>
                <w:sz w:val="22"/>
                <w:szCs w:val="22"/>
              </w:rPr>
              <w:t>Ширина поперечного сечения</w:t>
            </w:r>
          </w:p>
        </w:tc>
      </w:tr>
      <w:tr w:rsidR="00046710" w:rsidRPr="000E2AE9" w14:paraId="5C28CA4F" w14:textId="77777777" w:rsidTr="00B7128C">
        <w:tc>
          <w:tcPr>
            <w:tcW w:w="1884" w:type="dxa"/>
          </w:tcPr>
          <w:p w14:paraId="6D72182A" w14:textId="77777777" w:rsidR="00046710" w:rsidRPr="00046710" w:rsidRDefault="00046710" w:rsidP="00B7128C">
            <w:pPr>
              <w:spacing w:line="360" w:lineRule="auto"/>
              <w:jc w:val="center"/>
              <w:rPr>
                <w:i/>
                <w:sz w:val="22"/>
                <w:szCs w:val="22"/>
              </w:rPr>
            </w:pPr>
            <w:r w:rsidRPr="00046710">
              <w:rPr>
                <w:i/>
                <w:sz w:val="22"/>
                <w:szCs w:val="22"/>
              </w:rPr>
              <w:t>d</w:t>
            </w:r>
          </w:p>
        </w:tc>
        <w:tc>
          <w:tcPr>
            <w:tcW w:w="7464" w:type="dxa"/>
          </w:tcPr>
          <w:p w14:paraId="4D15E616" w14:textId="77777777" w:rsidR="00046710" w:rsidRPr="00046710" w:rsidRDefault="00046710" w:rsidP="00B7128C">
            <w:pPr>
              <w:spacing w:line="360" w:lineRule="auto"/>
              <w:rPr>
                <w:sz w:val="22"/>
                <w:szCs w:val="22"/>
              </w:rPr>
            </w:pPr>
            <w:r w:rsidRPr="00046710">
              <w:rPr>
                <w:sz w:val="22"/>
                <w:szCs w:val="22"/>
              </w:rPr>
              <w:t>Номинальный диаметр стержней арматурной стали, анкеров, болтов, гвоздей, шурупов и др.</w:t>
            </w:r>
          </w:p>
        </w:tc>
      </w:tr>
      <w:tr w:rsidR="00046710" w:rsidRPr="000E2AE9" w14:paraId="01742398" w14:textId="77777777" w:rsidTr="00B7128C">
        <w:tc>
          <w:tcPr>
            <w:tcW w:w="1884" w:type="dxa"/>
          </w:tcPr>
          <w:p w14:paraId="23E61D41" w14:textId="77777777" w:rsidR="00046710" w:rsidRPr="00046710" w:rsidRDefault="00046710" w:rsidP="00B7128C">
            <w:pPr>
              <w:spacing w:line="360" w:lineRule="auto"/>
              <w:jc w:val="center"/>
              <w:rPr>
                <w:i/>
                <w:sz w:val="22"/>
                <w:szCs w:val="22"/>
              </w:rPr>
            </w:pPr>
            <w:r w:rsidRPr="00046710">
              <w:rPr>
                <w:i/>
                <w:sz w:val="22"/>
                <w:szCs w:val="22"/>
              </w:rPr>
              <w:t>h</w:t>
            </w:r>
          </w:p>
        </w:tc>
        <w:tc>
          <w:tcPr>
            <w:tcW w:w="7464" w:type="dxa"/>
          </w:tcPr>
          <w:p w14:paraId="4DFD174F" w14:textId="77777777" w:rsidR="00046710" w:rsidRPr="00046710" w:rsidRDefault="00046710" w:rsidP="00B7128C">
            <w:pPr>
              <w:spacing w:line="360" w:lineRule="auto"/>
              <w:rPr>
                <w:sz w:val="22"/>
                <w:szCs w:val="22"/>
              </w:rPr>
            </w:pPr>
            <w:r w:rsidRPr="00046710">
              <w:rPr>
                <w:sz w:val="22"/>
                <w:szCs w:val="22"/>
              </w:rPr>
              <w:t>Высота поперечного сечения</w:t>
            </w:r>
          </w:p>
        </w:tc>
      </w:tr>
      <w:tr w:rsidR="00046710" w:rsidRPr="000E2AE9" w14:paraId="23E3E1D9" w14:textId="77777777" w:rsidTr="00B7128C">
        <w:tc>
          <w:tcPr>
            <w:tcW w:w="1884" w:type="dxa"/>
          </w:tcPr>
          <w:p w14:paraId="5F86354A" w14:textId="77777777" w:rsidR="00046710" w:rsidRPr="00046710" w:rsidRDefault="00046710" w:rsidP="00B7128C">
            <w:pPr>
              <w:spacing w:line="360" w:lineRule="auto"/>
              <w:jc w:val="center"/>
              <w:rPr>
                <w:i/>
                <w:sz w:val="22"/>
                <w:szCs w:val="22"/>
              </w:rPr>
            </w:pPr>
            <w:r w:rsidRPr="00046710">
              <w:rPr>
                <w:i/>
                <w:sz w:val="22"/>
                <w:szCs w:val="22"/>
              </w:rPr>
              <w:t>I</w:t>
            </w:r>
          </w:p>
        </w:tc>
        <w:tc>
          <w:tcPr>
            <w:tcW w:w="7464" w:type="dxa"/>
          </w:tcPr>
          <w:p w14:paraId="3AB74521" w14:textId="77777777" w:rsidR="00046710" w:rsidRPr="00046710" w:rsidRDefault="00046710" w:rsidP="00B7128C">
            <w:pPr>
              <w:spacing w:line="360" w:lineRule="auto"/>
              <w:rPr>
                <w:sz w:val="22"/>
                <w:szCs w:val="22"/>
              </w:rPr>
            </w:pPr>
            <w:r w:rsidRPr="00046710">
              <w:rPr>
                <w:sz w:val="22"/>
                <w:szCs w:val="22"/>
              </w:rPr>
              <w:t>Момент инерции поперечного сечения элемента</w:t>
            </w:r>
          </w:p>
        </w:tc>
      </w:tr>
      <w:tr w:rsidR="00046710" w:rsidRPr="000E2AE9" w14:paraId="5DDB2953" w14:textId="77777777" w:rsidTr="00B7128C">
        <w:tc>
          <w:tcPr>
            <w:tcW w:w="1884" w:type="dxa"/>
          </w:tcPr>
          <w:p w14:paraId="785C1A05" w14:textId="77777777" w:rsidR="00046710" w:rsidRPr="00046710" w:rsidRDefault="00046710" w:rsidP="00B7128C">
            <w:pPr>
              <w:spacing w:line="360" w:lineRule="auto"/>
              <w:jc w:val="center"/>
              <w:rPr>
                <w:i/>
                <w:sz w:val="22"/>
                <w:szCs w:val="22"/>
              </w:rPr>
            </w:pPr>
            <w:r w:rsidRPr="00046710">
              <w:rPr>
                <w:i/>
                <w:sz w:val="22"/>
                <w:szCs w:val="22"/>
              </w:rPr>
              <w:t>I</w:t>
            </w:r>
            <w:r w:rsidRPr="00046710">
              <w:rPr>
                <w:sz w:val="22"/>
                <w:szCs w:val="22"/>
                <w:vertAlign w:val="subscript"/>
              </w:rPr>
              <w:t>нт</w:t>
            </w:r>
          </w:p>
        </w:tc>
        <w:tc>
          <w:tcPr>
            <w:tcW w:w="7464" w:type="dxa"/>
          </w:tcPr>
          <w:p w14:paraId="005F2A01" w14:textId="77777777" w:rsidR="00046710" w:rsidRPr="00046710" w:rsidRDefault="00046710" w:rsidP="00B7128C">
            <w:pPr>
              <w:spacing w:line="360" w:lineRule="auto"/>
              <w:rPr>
                <w:sz w:val="22"/>
                <w:szCs w:val="22"/>
              </w:rPr>
            </w:pPr>
            <w:r w:rsidRPr="00046710">
              <w:rPr>
                <w:sz w:val="22"/>
                <w:szCs w:val="22"/>
              </w:rPr>
              <w:t>Момент инерции поперечного сечения элемента нетто</w:t>
            </w:r>
          </w:p>
        </w:tc>
      </w:tr>
      <w:tr w:rsidR="00046710" w:rsidRPr="000E2AE9" w14:paraId="333A0A78" w14:textId="77777777" w:rsidTr="00B7128C">
        <w:tc>
          <w:tcPr>
            <w:tcW w:w="1884" w:type="dxa"/>
          </w:tcPr>
          <w:p w14:paraId="3BCD4180" w14:textId="77777777" w:rsidR="00046710" w:rsidRPr="00046710" w:rsidRDefault="00046710" w:rsidP="00B7128C">
            <w:pPr>
              <w:spacing w:line="360" w:lineRule="auto"/>
              <w:jc w:val="center"/>
              <w:rPr>
                <w:i/>
                <w:sz w:val="22"/>
                <w:szCs w:val="22"/>
              </w:rPr>
            </w:pPr>
            <w:r w:rsidRPr="00046710">
              <w:rPr>
                <w:i/>
                <w:sz w:val="22"/>
                <w:szCs w:val="22"/>
              </w:rPr>
              <w:t>I</w:t>
            </w:r>
            <w:r w:rsidRPr="00046710">
              <w:rPr>
                <w:sz w:val="22"/>
                <w:szCs w:val="22"/>
                <w:vertAlign w:val="subscript"/>
              </w:rPr>
              <w:t>бр</w:t>
            </w:r>
          </w:p>
        </w:tc>
        <w:tc>
          <w:tcPr>
            <w:tcW w:w="7464" w:type="dxa"/>
          </w:tcPr>
          <w:p w14:paraId="4C56A663" w14:textId="77777777" w:rsidR="00046710" w:rsidRPr="00046710" w:rsidRDefault="00046710" w:rsidP="00B7128C">
            <w:pPr>
              <w:spacing w:line="360" w:lineRule="auto"/>
              <w:rPr>
                <w:sz w:val="22"/>
                <w:szCs w:val="22"/>
              </w:rPr>
            </w:pPr>
            <w:r w:rsidRPr="00046710">
              <w:rPr>
                <w:sz w:val="22"/>
                <w:szCs w:val="22"/>
              </w:rPr>
              <w:t>Момент инерции поперечного сечения элемента брутто</w:t>
            </w:r>
          </w:p>
        </w:tc>
      </w:tr>
      <w:tr w:rsidR="00046710" w:rsidRPr="000E2AE9" w14:paraId="2AC312E5" w14:textId="77777777" w:rsidTr="00B7128C">
        <w:tc>
          <w:tcPr>
            <w:tcW w:w="1884" w:type="dxa"/>
          </w:tcPr>
          <w:p w14:paraId="54B063A7" w14:textId="77777777" w:rsidR="00046710" w:rsidRPr="00046710" w:rsidRDefault="00046710" w:rsidP="00B7128C">
            <w:pPr>
              <w:spacing w:line="360" w:lineRule="auto"/>
              <w:jc w:val="center"/>
              <w:rPr>
                <w:i/>
                <w:sz w:val="22"/>
                <w:szCs w:val="22"/>
              </w:rPr>
            </w:pPr>
            <w:r w:rsidRPr="00046710">
              <w:rPr>
                <w:i/>
                <w:sz w:val="22"/>
                <w:szCs w:val="22"/>
              </w:rPr>
              <w:t>I</w:t>
            </w:r>
            <w:r w:rsidRPr="00046710">
              <w:rPr>
                <w:sz w:val="22"/>
                <w:szCs w:val="22"/>
                <w:vertAlign w:val="subscript"/>
              </w:rPr>
              <w:t>пр</w:t>
            </w:r>
          </w:p>
        </w:tc>
        <w:tc>
          <w:tcPr>
            <w:tcW w:w="7464" w:type="dxa"/>
          </w:tcPr>
          <w:p w14:paraId="0DEBD124" w14:textId="77777777" w:rsidR="00046710" w:rsidRPr="00046710" w:rsidRDefault="00046710" w:rsidP="00B7128C">
            <w:pPr>
              <w:spacing w:line="360" w:lineRule="auto"/>
              <w:rPr>
                <w:sz w:val="22"/>
                <w:szCs w:val="22"/>
              </w:rPr>
            </w:pPr>
            <w:r w:rsidRPr="00046710">
              <w:rPr>
                <w:sz w:val="22"/>
                <w:szCs w:val="22"/>
              </w:rPr>
              <w:t>Приведенный момент инерции поперечного сечения элемента</w:t>
            </w:r>
          </w:p>
        </w:tc>
      </w:tr>
      <w:tr w:rsidR="00046710" w:rsidRPr="000E2AE9" w14:paraId="0F6D0B78" w14:textId="77777777" w:rsidTr="00B7128C">
        <w:tc>
          <w:tcPr>
            <w:tcW w:w="1884" w:type="dxa"/>
          </w:tcPr>
          <w:p w14:paraId="18B8933E" w14:textId="77777777" w:rsidR="00046710" w:rsidRPr="00046710" w:rsidRDefault="00046710" w:rsidP="00B7128C">
            <w:pPr>
              <w:spacing w:line="360" w:lineRule="auto"/>
              <w:jc w:val="center"/>
              <w:rPr>
                <w:i/>
                <w:sz w:val="22"/>
                <w:szCs w:val="22"/>
              </w:rPr>
            </w:pPr>
            <w:r w:rsidRPr="00046710">
              <w:rPr>
                <w:i/>
                <w:sz w:val="22"/>
                <w:szCs w:val="22"/>
              </w:rPr>
              <w:t>l</w:t>
            </w:r>
          </w:p>
        </w:tc>
        <w:tc>
          <w:tcPr>
            <w:tcW w:w="7464" w:type="dxa"/>
          </w:tcPr>
          <w:p w14:paraId="7BF55FE7" w14:textId="77777777" w:rsidR="00046710" w:rsidRPr="00046710" w:rsidRDefault="00046710" w:rsidP="00B7128C">
            <w:pPr>
              <w:spacing w:line="360" w:lineRule="auto"/>
              <w:rPr>
                <w:sz w:val="22"/>
                <w:szCs w:val="22"/>
              </w:rPr>
            </w:pPr>
            <w:r w:rsidRPr="00046710">
              <w:rPr>
                <w:sz w:val="22"/>
                <w:szCs w:val="22"/>
              </w:rPr>
              <w:t>Пролет, длина элемента</w:t>
            </w:r>
          </w:p>
        </w:tc>
      </w:tr>
      <w:tr w:rsidR="00046710" w:rsidRPr="000E2AE9" w14:paraId="49226263" w14:textId="77777777" w:rsidTr="00B7128C">
        <w:tc>
          <w:tcPr>
            <w:tcW w:w="1884" w:type="dxa"/>
          </w:tcPr>
          <w:p w14:paraId="655DB975" w14:textId="77777777" w:rsidR="00046710" w:rsidRPr="00046710" w:rsidRDefault="00046710" w:rsidP="00B7128C">
            <w:pPr>
              <w:spacing w:line="360" w:lineRule="auto"/>
              <w:jc w:val="center"/>
              <w:rPr>
                <w:i/>
                <w:sz w:val="22"/>
                <w:szCs w:val="22"/>
              </w:rPr>
            </w:pPr>
            <w:r w:rsidRPr="00046710">
              <w:rPr>
                <w:i/>
                <w:sz w:val="22"/>
                <w:szCs w:val="22"/>
              </w:rPr>
              <w:t>l</w:t>
            </w:r>
            <w:r w:rsidRPr="00046710">
              <w:rPr>
                <w:sz w:val="22"/>
                <w:szCs w:val="22"/>
                <w:vertAlign w:val="subscript"/>
              </w:rPr>
              <w:t>0</w:t>
            </w:r>
          </w:p>
        </w:tc>
        <w:tc>
          <w:tcPr>
            <w:tcW w:w="7464" w:type="dxa"/>
          </w:tcPr>
          <w:p w14:paraId="57A0A68D" w14:textId="77777777" w:rsidR="00046710" w:rsidRPr="00046710" w:rsidRDefault="00046710" w:rsidP="00B7128C">
            <w:pPr>
              <w:spacing w:line="360" w:lineRule="auto"/>
              <w:rPr>
                <w:sz w:val="22"/>
                <w:szCs w:val="22"/>
              </w:rPr>
            </w:pPr>
            <w:r w:rsidRPr="00046710">
              <w:rPr>
                <w:sz w:val="22"/>
                <w:szCs w:val="22"/>
              </w:rPr>
              <w:t>Расчетная длина элемента</w:t>
            </w:r>
          </w:p>
        </w:tc>
      </w:tr>
      <w:tr w:rsidR="00046710" w:rsidRPr="000E2AE9" w14:paraId="5FDF0D72" w14:textId="77777777" w:rsidTr="00B7128C">
        <w:tc>
          <w:tcPr>
            <w:tcW w:w="1884" w:type="dxa"/>
          </w:tcPr>
          <w:p w14:paraId="472550C6" w14:textId="77777777" w:rsidR="00046710" w:rsidRPr="00046710" w:rsidRDefault="00046710" w:rsidP="00B7128C">
            <w:pPr>
              <w:spacing w:line="360" w:lineRule="auto"/>
              <w:jc w:val="center"/>
              <w:rPr>
                <w:i/>
                <w:sz w:val="22"/>
                <w:szCs w:val="22"/>
              </w:rPr>
            </w:pPr>
            <w:r w:rsidRPr="00046710">
              <w:rPr>
                <w:i/>
                <w:sz w:val="22"/>
                <w:szCs w:val="22"/>
              </w:rPr>
              <w:t>l</w:t>
            </w:r>
            <w:r w:rsidRPr="00046710">
              <w:rPr>
                <w:sz w:val="22"/>
                <w:szCs w:val="22"/>
                <w:vertAlign w:val="subscript"/>
              </w:rPr>
              <w:t>см</w:t>
            </w:r>
          </w:p>
        </w:tc>
        <w:tc>
          <w:tcPr>
            <w:tcW w:w="7464" w:type="dxa"/>
          </w:tcPr>
          <w:p w14:paraId="7D98897A" w14:textId="77777777" w:rsidR="00046710" w:rsidRPr="00046710" w:rsidRDefault="00046710" w:rsidP="00B7128C">
            <w:pPr>
              <w:spacing w:line="360" w:lineRule="auto"/>
              <w:rPr>
                <w:sz w:val="22"/>
                <w:szCs w:val="22"/>
              </w:rPr>
            </w:pPr>
            <w:r w:rsidRPr="00046710">
              <w:rPr>
                <w:sz w:val="22"/>
                <w:szCs w:val="22"/>
              </w:rPr>
              <w:t>Длина площадки смятия</w:t>
            </w:r>
          </w:p>
        </w:tc>
      </w:tr>
      <w:tr w:rsidR="00046710" w:rsidRPr="000E2AE9" w14:paraId="3ECBB2CC" w14:textId="77777777" w:rsidTr="00B7128C">
        <w:tc>
          <w:tcPr>
            <w:tcW w:w="1884" w:type="dxa"/>
          </w:tcPr>
          <w:p w14:paraId="0B13BFA2" w14:textId="77777777" w:rsidR="00046710" w:rsidRPr="00046710" w:rsidRDefault="00046710" w:rsidP="00B7128C">
            <w:pPr>
              <w:spacing w:line="360" w:lineRule="auto"/>
              <w:jc w:val="center"/>
              <w:rPr>
                <w:i/>
                <w:sz w:val="22"/>
                <w:szCs w:val="22"/>
              </w:rPr>
            </w:pPr>
            <w:r w:rsidRPr="00046710">
              <w:rPr>
                <w:i/>
                <w:sz w:val="22"/>
                <w:szCs w:val="22"/>
              </w:rPr>
              <w:t>r</w:t>
            </w:r>
          </w:p>
        </w:tc>
        <w:tc>
          <w:tcPr>
            <w:tcW w:w="7464" w:type="dxa"/>
          </w:tcPr>
          <w:p w14:paraId="0FAB6EF0" w14:textId="77777777" w:rsidR="00046710" w:rsidRPr="00046710" w:rsidRDefault="00046710" w:rsidP="00B7128C">
            <w:pPr>
              <w:spacing w:line="360" w:lineRule="auto"/>
              <w:rPr>
                <w:sz w:val="22"/>
                <w:szCs w:val="22"/>
              </w:rPr>
            </w:pPr>
            <w:r w:rsidRPr="00046710">
              <w:rPr>
                <w:sz w:val="22"/>
                <w:szCs w:val="22"/>
              </w:rPr>
              <w:t>Радиус инерции сечения</w:t>
            </w:r>
          </w:p>
        </w:tc>
      </w:tr>
      <w:tr w:rsidR="00046710" w:rsidRPr="000E2AE9" w14:paraId="27EDFFFE" w14:textId="77777777" w:rsidTr="00B7128C">
        <w:tc>
          <w:tcPr>
            <w:tcW w:w="1884" w:type="dxa"/>
          </w:tcPr>
          <w:p w14:paraId="27970C22" w14:textId="77777777" w:rsidR="00046710" w:rsidRPr="00046710" w:rsidRDefault="00046710" w:rsidP="00B7128C">
            <w:pPr>
              <w:spacing w:line="360" w:lineRule="auto"/>
              <w:jc w:val="center"/>
              <w:rPr>
                <w:i/>
                <w:sz w:val="22"/>
                <w:szCs w:val="22"/>
              </w:rPr>
            </w:pPr>
            <w:r w:rsidRPr="00046710">
              <w:rPr>
                <w:i/>
                <w:sz w:val="22"/>
                <w:szCs w:val="22"/>
              </w:rPr>
              <w:t>S</w:t>
            </w:r>
          </w:p>
        </w:tc>
        <w:tc>
          <w:tcPr>
            <w:tcW w:w="7464" w:type="dxa"/>
          </w:tcPr>
          <w:p w14:paraId="68B94DE4" w14:textId="77777777" w:rsidR="00046710" w:rsidRPr="00046710" w:rsidRDefault="00046710" w:rsidP="00B7128C">
            <w:pPr>
              <w:spacing w:line="360" w:lineRule="auto"/>
              <w:rPr>
                <w:sz w:val="22"/>
                <w:szCs w:val="22"/>
              </w:rPr>
            </w:pPr>
            <w:r w:rsidRPr="00046710">
              <w:rPr>
                <w:sz w:val="22"/>
                <w:szCs w:val="22"/>
              </w:rPr>
              <w:t>Статический момент поперечного сечения элемента</w:t>
            </w:r>
          </w:p>
        </w:tc>
      </w:tr>
      <w:tr w:rsidR="00046710" w:rsidRPr="000E2AE9" w14:paraId="0A2F7E3B" w14:textId="77777777" w:rsidTr="00B7128C">
        <w:tc>
          <w:tcPr>
            <w:tcW w:w="1884" w:type="dxa"/>
          </w:tcPr>
          <w:p w14:paraId="708276C8" w14:textId="77777777" w:rsidR="00046710" w:rsidRPr="00046710" w:rsidRDefault="00046710" w:rsidP="00B7128C">
            <w:pPr>
              <w:spacing w:line="360" w:lineRule="auto"/>
              <w:jc w:val="center"/>
              <w:rPr>
                <w:i/>
                <w:sz w:val="22"/>
                <w:szCs w:val="22"/>
              </w:rPr>
            </w:pPr>
            <w:r w:rsidRPr="00046710">
              <w:rPr>
                <w:i/>
                <w:sz w:val="22"/>
                <w:szCs w:val="22"/>
              </w:rPr>
              <w:t>S</w:t>
            </w:r>
            <w:r w:rsidRPr="00046710">
              <w:rPr>
                <w:sz w:val="22"/>
                <w:szCs w:val="22"/>
              </w:rPr>
              <w:t>′</w:t>
            </w:r>
            <w:r w:rsidRPr="00046710">
              <w:rPr>
                <w:sz w:val="22"/>
                <w:szCs w:val="22"/>
                <w:vertAlign w:val="subscript"/>
              </w:rPr>
              <w:t>бр</w:t>
            </w:r>
          </w:p>
        </w:tc>
        <w:tc>
          <w:tcPr>
            <w:tcW w:w="7464" w:type="dxa"/>
          </w:tcPr>
          <w:p w14:paraId="5813C9BF" w14:textId="77777777" w:rsidR="00046710" w:rsidRPr="00046710" w:rsidRDefault="00046710" w:rsidP="00B7128C">
            <w:pPr>
              <w:spacing w:line="360" w:lineRule="auto"/>
              <w:rPr>
                <w:sz w:val="22"/>
                <w:szCs w:val="22"/>
              </w:rPr>
            </w:pPr>
            <w:r w:rsidRPr="00046710">
              <w:rPr>
                <w:sz w:val="22"/>
                <w:szCs w:val="22"/>
              </w:rPr>
              <w:t>Статический момент брутто сдвигаемой части поперечного сечения элемента</w:t>
            </w:r>
          </w:p>
        </w:tc>
      </w:tr>
      <w:tr w:rsidR="00046710" w:rsidRPr="000E2AE9" w14:paraId="658602BB" w14:textId="77777777" w:rsidTr="00B7128C">
        <w:tc>
          <w:tcPr>
            <w:tcW w:w="1884" w:type="dxa"/>
          </w:tcPr>
          <w:p w14:paraId="5B0A48BE" w14:textId="77777777" w:rsidR="00046710" w:rsidRPr="00046710" w:rsidRDefault="00046710" w:rsidP="00B7128C">
            <w:pPr>
              <w:spacing w:line="360" w:lineRule="auto"/>
              <w:jc w:val="center"/>
              <w:rPr>
                <w:i/>
                <w:sz w:val="22"/>
                <w:szCs w:val="22"/>
              </w:rPr>
            </w:pPr>
            <w:r w:rsidRPr="00046710">
              <w:rPr>
                <w:i/>
                <w:sz w:val="22"/>
                <w:szCs w:val="22"/>
              </w:rPr>
              <w:t>W</w:t>
            </w:r>
          </w:p>
        </w:tc>
        <w:tc>
          <w:tcPr>
            <w:tcW w:w="7464" w:type="dxa"/>
          </w:tcPr>
          <w:p w14:paraId="34957A6A" w14:textId="77777777" w:rsidR="00046710" w:rsidRPr="00046710" w:rsidRDefault="00046710" w:rsidP="00B7128C">
            <w:pPr>
              <w:spacing w:line="360" w:lineRule="auto"/>
              <w:rPr>
                <w:sz w:val="22"/>
                <w:szCs w:val="22"/>
              </w:rPr>
            </w:pPr>
            <w:r w:rsidRPr="00046710">
              <w:rPr>
                <w:sz w:val="22"/>
                <w:szCs w:val="22"/>
              </w:rPr>
              <w:t>Момент сопротивления поперечного сечения элемента</w:t>
            </w:r>
          </w:p>
        </w:tc>
      </w:tr>
      <w:tr w:rsidR="00046710" w:rsidRPr="000E2AE9" w14:paraId="0D277BEA" w14:textId="77777777" w:rsidTr="00B7128C">
        <w:tc>
          <w:tcPr>
            <w:tcW w:w="1884" w:type="dxa"/>
          </w:tcPr>
          <w:p w14:paraId="6123B20C" w14:textId="77777777" w:rsidR="00046710" w:rsidRPr="00046710" w:rsidRDefault="00046710" w:rsidP="00B7128C">
            <w:pPr>
              <w:spacing w:line="360" w:lineRule="auto"/>
              <w:jc w:val="center"/>
              <w:rPr>
                <w:i/>
                <w:sz w:val="22"/>
                <w:szCs w:val="22"/>
              </w:rPr>
            </w:pPr>
            <w:r w:rsidRPr="00046710">
              <w:rPr>
                <w:i/>
                <w:sz w:val="22"/>
                <w:szCs w:val="22"/>
              </w:rPr>
              <w:t>W</w:t>
            </w:r>
            <w:r w:rsidRPr="00046710">
              <w:rPr>
                <w:sz w:val="22"/>
                <w:szCs w:val="22"/>
                <w:vertAlign w:val="subscript"/>
              </w:rPr>
              <w:t>расч</w:t>
            </w:r>
          </w:p>
        </w:tc>
        <w:tc>
          <w:tcPr>
            <w:tcW w:w="7464" w:type="dxa"/>
          </w:tcPr>
          <w:p w14:paraId="317268B3" w14:textId="77777777" w:rsidR="00046710" w:rsidRPr="00046710" w:rsidRDefault="00046710" w:rsidP="00B7128C">
            <w:pPr>
              <w:spacing w:line="360" w:lineRule="auto"/>
              <w:rPr>
                <w:sz w:val="22"/>
                <w:szCs w:val="22"/>
              </w:rPr>
            </w:pPr>
            <w:r w:rsidRPr="00046710">
              <w:rPr>
                <w:sz w:val="22"/>
                <w:szCs w:val="22"/>
              </w:rPr>
              <w:t>Расчетный момент сопротивления поперечного сечения элемента</w:t>
            </w:r>
          </w:p>
        </w:tc>
      </w:tr>
      <w:tr w:rsidR="00046710" w:rsidRPr="000E2AE9" w14:paraId="5C3F66FF" w14:textId="77777777" w:rsidTr="00B7128C">
        <w:tc>
          <w:tcPr>
            <w:tcW w:w="1884" w:type="dxa"/>
          </w:tcPr>
          <w:p w14:paraId="3EC96E2A" w14:textId="77777777" w:rsidR="00046710" w:rsidRPr="00046710" w:rsidRDefault="00046710" w:rsidP="00B7128C">
            <w:pPr>
              <w:spacing w:line="360" w:lineRule="auto"/>
              <w:jc w:val="center"/>
              <w:rPr>
                <w:i/>
                <w:sz w:val="22"/>
                <w:szCs w:val="22"/>
              </w:rPr>
            </w:pPr>
            <w:r w:rsidRPr="00046710">
              <w:rPr>
                <w:i/>
                <w:sz w:val="22"/>
                <w:szCs w:val="22"/>
              </w:rPr>
              <w:t>W</w:t>
            </w:r>
            <w:r w:rsidRPr="00046710">
              <w:rPr>
                <w:sz w:val="22"/>
                <w:szCs w:val="22"/>
                <w:vertAlign w:val="subscript"/>
              </w:rPr>
              <w:t>пр</w:t>
            </w:r>
          </w:p>
        </w:tc>
        <w:tc>
          <w:tcPr>
            <w:tcW w:w="7464" w:type="dxa"/>
          </w:tcPr>
          <w:p w14:paraId="509416E6" w14:textId="77777777" w:rsidR="00046710" w:rsidRPr="00046710" w:rsidRDefault="00046710" w:rsidP="00B7128C">
            <w:pPr>
              <w:spacing w:line="360" w:lineRule="auto"/>
              <w:rPr>
                <w:sz w:val="22"/>
                <w:szCs w:val="22"/>
              </w:rPr>
            </w:pPr>
            <w:r w:rsidRPr="00046710">
              <w:rPr>
                <w:sz w:val="22"/>
                <w:szCs w:val="22"/>
              </w:rPr>
              <w:t>Приведенный момент сопротивления поперечного сечения элемента</w:t>
            </w:r>
          </w:p>
        </w:tc>
      </w:tr>
      <w:tr w:rsidR="00046710" w:rsidRPr="000E2AE9" w14:paraId="6726BFBB" w14:textId="77777777" w:rsidTr="00B7128C">
        <w:tc>
          <w:tcPr>
            <w:tcW w:w="9348" w:type="dxa"/>
            <w:gridSpan w:val="2"/>
          </w:tcPr>
          <w:p w14:paraId="075F1EA1" w14:textId="77777777" w:rsidR="00046710" w:rsidRPr="00046710" w:rsidRDefault="00046710" w:rsidP="00B7128C">
            <w:pPr>
              <w:spacing w:line="360" w:lineRule="auto"/>
              <w:jc w:val="center"/>
              <w:rPr>
                <w:sz w:val="22"/>
                <w:szCs w:val="22"/>
              </w:rPr>
            </w:pPr>
            <w:r w:rsidRPr="00046710">
              <w:rPr>
                <w:bCs/>
                <w:sz w:val="22"/>
                <w:szCs w:val="22"/>
              </w:rPr>
              <w:t>Прочие основные характеристики</w:t>
            </w:r>
          </w:p>
        </w:tc>
      </w:tr>
      <w:tr w:rsidR="00046710" w:rsidRPr="000E2AE9" w14:paraId="73C0F509" w14:textId="77777777" w:rsidTr="00B7128C">
        <w:tc>
          <w:tcPr>
            <w:tcW w:w="1884" w:type="dxa"/>
          </w:tcPr>
          <w:p w14:paraId="54966071" w14:textId="77777777" w:rsidR="00046710" w:rsidRPr="00046710" w:rsidRDefault="00046710" w:rsidP="00B7128C">
            <w:pPr>
              <w:spacing w:line="360" w:lineRule="auto"/>
              <w:jc w:val="center"/>
              <w:rPr>
                <w:sz w:val="22"/>
                <w:szCs w:val="22"/>
              </w:rPr>
            </w:pPr>
            <w:r w:rsidRPr="00046710">
              <w:rPr>
                <w:sz w:val="22"/>
                <w:szCs w:val="22"/>
              </w:rPr>
              <w:t>ξ</w:t>
            </w:r>
          </w:p>
        </w:tc>
        <w:tc>
          <w:tcPr>
            <w:tcW w:w="7464" w:type="dxa"/>
          </w:tcPr>
          <w:p w14:paraId="27FEC464" w14:textId="77777777" w:rsidR="00046710" w:rsidRPr="00046710" w:rsidRDefault="00046710" w:rsidP="00B7128C">
            <w:pPr>
              <w:spacing w:line="360" w:lineRule="auto"/>
              <w:rPr>
                <w:sz w:val="22"/>
                <w:szCs w:val="22"/>
              </w:rPr>
            </w:pPr>
            <w:r w:rsidRPr="00046710">
              <w:rPr>
                <w:sz w:val="22"/>
                <w:szCs w:val="22"/>
              </w:rPr>
              <w:t>Коэффициент, учитывающий дополнительный момент от продольной силы вследствие прогиба элемента</w:t>
            </w:r>
          </w:p>
        </w:tc>
      </w:tr>
      <w:tr w:rsidR="00046710" w:rsidRPr="000E2AE9" w14:paraId="2C44AD43" w14:textId="77777777" w:rsidTr="00B7128C">
        <w:tc>
          <w:tcPr>
            <w:tcW w:w="1884" w:type="dxa"/>
          </w:tcPr>
          <w:p w14:paraId="4C8549C3" w14:textId="77777777" w:rsidR="00046710" w:rsidRPr="00046710" w:rsidRDefault="00046710" w:rsidP="00B7128C">
            <w:pPr>
              <w:spacing w:line="360" w:lineRule="auto"/>
              <w:jc w:val="center"/>
              <w:rPr>
                <w:sz w:val="22"/>
                <w:szCs w:val="22"/>
              </w:rPr>
            </w:pPr>
            <w:r w:rsidRPr="00046710">
              <w:rPr>
                <w:sz w:val="22"/>
                <w:szCs w:val="22"/>
              </w:rPr>
              <w:t>φ</w:t>
            </w:r>
          </w:p>
        </w:tc>
        <w:tc>
          <w:tcPr>
            <w:tcW w:w="7464" w:type="dxa"/>
          </w:tcPr>
          <w:p w14:paraId="306BA278" w14:textId="77777777" w:rsidR="00046710" w:rsidRPr="00046710" w:rsidRDefault="00046710" w:rsidP="00B7128C">
            <w:pPr>
              <w:spacing w:line="360" w:lineRule="auto"/>
              <w:rPr>
                <w:sz w:val="22"/>
                <w:szCs w:val="22"/>
              </w:rPr>
            </w:pPr>
            <w:r w:rsidRPr="00046710">
              <w:rPr>
                <w:sz w:val="22"/>
                <w:szCs w:val="22"/>
              </w:rPr>
              <w:t>Коэффициент продольного изгиба</w:t>
            </w:r>
          </w:p>
        </w:tc>
      </w:tr>
      <w:tr w:rsidR="00046710" w:rsidRPr="000E2AE9" w14:paraId="496B4AE3" w14:textId="77777777" w:rsidTr="00B7128C">
        <w:tc>
          <w:tcPr>
            <w:tcW w:w="1884" w:type="dxa"/>
          </w:tcPr>
          <w:p w14:paraId="61B7AABF" w14:textId="77777777" w:rsidR="00046710" w:rsidRPr="00046710" w:rsidRDefault="00046710" w:rsidP="00B7128C">
            <w:pPr>
              <w:spacing w:line="360" w:lineRule="auto"/>
              <w:jc w:val="center"/>
              <w:rPr>
                <w:sz w:val="22"/>
                <w:szCs w:val="22"/>
              </w:rPr>
            </w:pPr>
            <w:r w:rsidRPr="00046710">
              <w:rPr>
                <w:sz w:val="22"/>
                <w:szCs w:val="22"/>
              </w:rPr>
              <w:lastRenderedPageBreak/>
              <w:t>λ</w:t>
            </w:r>
          </w:p>
        </w:tc>
        <w:tc>
          <w:tcPr>
            <w:tcW w:w="7464" w:type="dxa"/>
          </w:tcPr>
          <w:p w14:paraId="5E1E3F32" w14:textId="77777777" w:rsidR="00046710" w:rsidRPr="00046710" w:rsidRDefault="00046710" w:rsidP="00B7128C">
            <w:pPr>
              <w:spacing w:line="360" w:lineRule="auto"/>
              <w:rPr>
                <w:sz w:val="22"/>
                <w:szCs w:val="22"/>
              </w:rPr>
            </w:pPr>
            <w:r w:rsidRPr="00046710">
              <w:rPr>
                <w:sz w:val="22"/>
                <w:szCs w:val="22"/>
              </w:rPr>
              <w:t>Гибкость элемента</w:t>
            </w:r>
          </w:p>
        </w:tc>
      </w:tr>
      <w:tr w:rsidR="00046710" w:rsidRPr="000E2AE9" w14:paraId="7463959A" w14:textId="77777777" w:rsidTr="00B7128C">
        <w:tc>
          <w:tcPr>
            <w:tcW w:w="1884" w:type="dxa"/>
          </w:tcPr>
          <w:p w14:paraId="3424CB9E" w14:textId="77777777" w:rsidR="00046710" w:rsidRPr="00046710" w:rsidRDefault="00046710" w:rsidP="00B7128C">
            <w:pPr>
              <w:spacing w:line="360" w:lineRule="auto"/>
              <w:jc w:val="center"/>
              <w:rPr>
                <w:i/>
                <w:sz w:val="22"/>
                <w:szCs w:val="22"/>
              </w:rPr>
            </w:pPr>
            <w:r w:rsidRPr="00046710">
              <w:rPr>
                <w:i/>
                <w:sz w:val="22"/>
                <w:szCs w:val="22"/>
              </w:rPr>
              <w:t>f</w:t>
            </w:r>
          </w:p>
        </w:tc>
        <w:tc>
          <w:tcPr>
            <w:tcW w:w="7464" w:type="dxa"/>
          </w:tcPr>
          <w:p w14:paraId="02A44E7C" w14:textId="77777777" w:rsidR="00046710" w:rsidRPr="00046710" w:rsidRDefault="00046710" w:rsidP="00B7128C">
            <w:pPr>
              <w:spacing w:line="360" w:lineRule="auto"/>
              <w:rPr>
                <w:sz w:val="22"/>
                <w:szCs w:val="22"/>
              </w:rPr>
            </w:pPr>
            <w:r w:rsidRPr="00046710">
              <w:rPr>
                <w:sz w:val="22"/>
                <w:szCs w:val="22"/>
              </w:rPr>
              <w:t>Прогиб элемента</w:t>
            </w:r>
          </w:p>
        </w:tc>
      </w:tr>
      <w:tr w:rsidR="00046710" w:rsidRPr="000E2AE9" w14:paraId="5B633462" w14:textId="77777777" w:rsidTr="00B7128C">
        <w:tc>
          <w:tcPr>
            <w:tcW w:w="1884" w:type="dxa"/>
          </w:tcPr>
          <w:p w14:paraId="2B6F3BBF" w14:textId="77777777" w:rsidR="00046710" w:rsidRPr="00046710" w:rsidRDefault="00046710" w:rsidP="00B7128C">
            <w:pPr>
              <w:spacing w:line="360" w:lineRule="auto"/>
              <w:jc w:val="center"/>
              <w:rPr>
                <w:sz w:val="22"/>
                <w:szCs w:val="22"/>
              </w:rPr>
            </w:pPr>
            <w:r w:rsidRPr="00046710">
              <w:rPr>
                <w:i/>
                <w:sz w:val="22"/>
                <w:szCs w:val="22"/>
              </w:rPr>
              <w:t>n</w:t>
            </w:r>
            <w:r w:rsidRPr="00046710">
              <w:rPr>
                <w:sz w:val="22"/>
                <w:szCs w:val="22"/>
                <w:vertAlign w:val="subscript"/>
              </w:rPr>
              <w:t>ш</w:t>
            </w:r>
          </w:p>
        </w:tc>
        <w:tc>
          <w:tcPr>
            <w:tcW w:w="7464" w:type="dxa"/>
          </w:tcPr>
          <w:p w14:paraId="6553D019" w14:textId="77777777" w:rsidR="00046710" w:rsidRPr="00046710" w:rsidRDefault="00046710" w:rsidP="00B7128C">
            <w:pPr>
              <w:spacing w:line="360" w:lineRule="auto"/>
              <w:rPr>
                <w:sz w:val="22"/>
                <w:szCs w:val="22"/>
              </w:rPr>
            </w:pPr>
            <w:r w:rsidRPr="00046710">
              <w:rPr>
                <w:sz w:val="22"/>
                <w:szCs w:val="22"/>
              </w:rPr>
              <w:t>Расчетное число швов в элементе</w:t>
            </w:r>
          </w:p>
        </w:tc>
      </w:tr>
      <w:tr w:rsidR="00046710" w:rsidRPr="000E2AE9" w14:paraId="5A35573B" w14:textId="77777777" w:rsidTr="00B7128C">
        <w:tc>
          <w:tcPr>
            <w:tcW w:w="1884" w:type="dxa"/>
          </w:tcPr>
          <w:p w14:paraId="07DD83A0" w14:textId="77777777" w:rsidR="00046710" w:rsidRPr="00046710" w:rsidRDefault="00046710" w:rsidP="00B7128C">
            <w:pPr>
              <w:spacing w:line="360" w:lineRule="auto"/>
              <w:jc w:val="center"/>
              <w:rPr>
                <w:sz w:val="22"/>
                <w:szCs w:val="22"/>
              </w:rPr>
            </w:pPr>
            <w:r w:rsidRPr="00046710">
              <w:rPr>
                <w:i/>
                <w:sz w:val="22"/>
                <w:szCs w:val="22"/>
              </w:rPr>
              <w:t>k</w:t>
            </w:r>
            <w:r w:rsidRPr="00046710">
              <w:rPr>
                <w:sz w:val="22"/>
                <w:szCs w:val="22"/>
                <w:vertAlign w:val="subscript"/>
              </w:rPr>
              <w:t>c</w:t>
            </w:r>
          </w:p>
        </w:tc>
        <w:tc>
          <w:tcPr>
            <w:tcW w:w="7464" w:type="dxa"/>
          </w:tcPr>
          <w:p w14:paraId="580F3371" w14:textId="77777777" w:rsidR="00046710" w:rsidRPr="00046710" w:rsidRDefault="00046710" w:rsidP="00B7128C">
            <w:pPr>
              <w:spacing w:line="360" w:lineRule="auto"/>
              <w:rPr>
                <w:sz w:val="22"/>
                <w:szCs w:val="22"/>
              </w:rPr>
            </w:pPr>
            <w:r w:rsidRPr="00046710">
              <w:rPr>
                <w:sz w:val="22"/>
                <w:szCs w:val="22"/>
              </w:rPr>
              <w:t>Коэффициент податливости соединений</w:t>
            </w:r>
          </w:p>
        </w:tc>
      </w:tr>
    </w:tbl>
    <w:p w14:paraId="5061F2AF" w14:textId="77777777" w:rsidR="00046710" w:rsidRDefault="00046710" w:rsidP="00046710">
      <w:pPr>
        <w:ind w:firstLine="567"/>
        <w:rPr>
          <w:b/>
          <w:bCs/>
          <w:sz w:val="24"/>
          <w:szCs w:val="24"/>
        </w:rPr>
      </w:pPr>
      <w:r w:rsidRPr="00046710">
        <w:rPr>
          <w:b/>
          <w:bCs/>
          <w:sz w:val="24"/>
          <w:szCs w:val="24"/>
        </w:rPr>
        <w:t>Таблица Р.1 (Измененная редакция, Изм. № 4).</w:t>
      </w:r>
    </w:p>
    <w:p w14:paraId="4060F54B" w14:textId="77777777" w:rsidR="00046710" w:rsidRDefault="00046710" w:rsidP="00046710">
      <w:pPr>
        <w:ind w:firstLine="567"/>
        <w:rPr>
          <w:b/>
          <w:bCs/>
          <w:sz w:val="24"/>
          <w:szCs w:val="24"/>
        </w:rPr>
      </w:pPr>
    </w:p>
    <w:p w14:paraId="6EFD1B09" w14:textId="77777777" w:rsidR="00046710" w:rsidRDefault="00046710" w:rsidP="00046710">
      <w:pPr>
        <w:ind w:firstLine="567"/>
        <w:rPr>
          <w:b/>
          <w:bCs/>
          <w:sz w:val="24"/>
          <w:szCs w:val="24"/>
        </w:rPr>
      </w:pPr>
    </w:p>
    <w:p w14:paraId="3765596E" w14:textId="77777777" w:rsidR="00046710" w:rsidRDefault="00046710" w:rsidP="00046710">
      <w:pPr>
        <w:ind w:firstLine="567"/>
        <w:rPr>
          <w:b/>
          <w:bCs/>
          <w:sz w:val="24"/>
          <w:szCs w:val="24"/>
        </w:rPr>
      </w:pPr>
    </w:p>
    <w:p w14:paraId="08AAC149" w14:textId="77777777" w:rsidR="00046710" w:rsidRDefault="00046710" w:rsidP="00046710">
      <w:pPr>
        <w:ind w:firstLine="567"/>
        <w:rPr>
          <w:b/>
          <w:bCs/>
          <w:sz w:val="24"/>
          <w:szCs w:val="24"/>
        </w:rPr>
      </w:pPr>
    </w:p>
    <w:p w14:paraId="52560AA3" w14:textId="77777777" w:rsidR="00046710" w:rsidRDefault="00046710" w:rsidP="00046710">
      <w:pPr>
        <w:ind w:firstLine="567"/>
        <w:rPr>
          <w:b/>
          <w:bCs/>
          <w:sz w:val="24"/>
          <w:szCs w:val="24"/>
        </w:rPr>
      </w:pPr>
    </w:p>
    <w:p w14:paraId="20A094EF" w14:textId="77777777" w:rsidR="00046710" w:rsidRDefault="00046710" w:rsidP="00046710">
      <w:pPr>
        <w:ind w:firstLine="567"/>
        <w:rPr>
          <w:b/>
          <w:bCs/>
          <w:sz w:val="24"/>
          <w:szCs w:val="24"/>
        </w:rPr>
      </w:pPr>
    </w:p>
    <w:p w14:paraId="484C30C3" w14:textId="77777777" w:rsidR="00046710" w:rsidRDefault="00046710" w:rsidP="00046710">
      <w:pPr>
        <w:ind w:firstLine="567"/>
        <w:rPr>
          <w:b/>
          <w:bCs/>
          <w:sz w:val="24"/>
          <w:szCs w:val="24"/>
        </w:rPr>
      </w:pPr>
    </w:p>
    <w:p w14:paraId="0D1D8AB6" w14:textId="77777777" w:rsidR="00046710" w:rsidRDefault="00046710" w:rsidP="00046710">
      <w:pPr>
        <w:ind w:firstLine="567"/>
        <w:rPr>
          <w:b/>
          <w:bCs/>
          <w:sz w:val="24"/>
          <w:szCs w:val="24"/>
        </w:rPr>
      </w:pPr>
    </w:p>
    <w:p w14:paraId="7A0598A0" w14:textId="77777777" w:rsidR="00046710" w:rsidRDefault="00046710" w:rsidP="00046710">
      <w:pPr>
        <w:ind w:firstLine="567"/>
        <w:rPr>
          <w:b/>
          <w:bCs/>
          <w:sz w:val="24"/>
          <w:szCs w:val="24"/>
        </w:rPr>
      </w:pPr>
    </w:p>
    <w:p w14:paraId="4E0C7D92" w14:textId="77777777" w:rsidR="00046710" w:rsidRDefault="00046710" w:rsidP="00046710">
      <w:pPr>
        <w:ind w:firstLine="567"/>
        <w:rPr>
          <w:b/>
          <w:bCs/>
          <w:sz w:val="24"/>
          <w:szCs w:val="24"/>
        </w:rPr>
      </w:pPr>
    </w:p>
    <w:p w14:paraId="61656193" w14:textId="77777777" w:rsidR="00046710" w:rsidRDefault="00046710" w:rsidP="00046710">
      <w:pPr>
        <w:ind w:firstLine="567"/>
        <w:rPr>
          <w:b/>
          <w:bCs/>
          <w:sz w:val="24"/>
          <w:szCs w:val="24"/>
        </w:rPr>
      </w:pPr>
    </w:p>
    <w:p w14:paraId="541BE52B" w14:textId="77777777" w:rsidR="00046710" w:rsidRDefault="00046710" w:rsidP="00046710">
      <w:pPr>
        <w:ind w:firstLine="567"/>
        <w:rPr>
          <w:b/>
          <w:bCs/>
          <w:sz w:val="24"/>
          <w:szCs w:val="24"/>
        </w:rPr>
      </w:pPr>
    </w:p>
    <w:p w14:paraId="4DDE0E26" w14:textId="77777777" w:rsidR="00046710" w:rsidRDefault="00046710" w:rsidP="00046710">
      <w:pPr>
        <w:ind w:firstLine="567"/>
        <w:rPr>
          <w:b/>
          <w:bCs/>
          <w:sz w:val="24"/>
          <w:szCs w:val="24"/>
        </w:rPr>
      </w:pPr>
    </w:p>
    <w:p w14:paraId="35BA798E" w14:textId="77777777" w:rsidR="00046710" w:rsidRDefault="00046710" w:rsidP="00046710">
      <w:pPr>
        <w:ind w:firstLine="567"/>
        <w:rPr>
          <w:b/>
          <w:bCs/>
          <w:sz w:val="24"/>
          <w:szCs w:val="24"/>
        </w:rPr>
      </w:pPr>
    </w:p>
    <w:p w14:paraId="29804143" w14:textId="77777777" w:rsidR="00046710" w:rsidRDefault="00046710" w:rsidP="00046710">
      <w:pPr>
        <w:ind w:firstLine="567"/>
        <w:rPr>
          <w:b/>
          <w:bCs/>
          <w:sz w:val="24"/>
          <w:szCs w:val="24"/>
        </w:rPr>
      </w:pPr>
    </w:p>
    <w:p w14:paraId="1AF58A04" w14:textId="77777777" w:rsidR="00046710" w:rsidRDefault="00046710" w:rsidP="00046710">
      <w:pPr>
        <w:ind w:firstLine="567"/>
        <w:rPr>
          <w:b/>
          <w:bCs/>
          <w:sz w:val="24"/>
          <w:szCs w:val="24"/>
        </w:rPr>
      </w:pPr>
    </w:p>
    <w:p w14:paraId="547EDE03" w14:textId="77777777" w:rsidR="00046710" w:rsidRDefault="00046710" w:rsidP="00046710">
      <w:pPr>
        <w:ind w:firstLine="567"/>
        <w:rPr>
          <w:b/>
          <w:bCs/>
          <w:sz w:val="24"/>
          <w:szCs w:val="24"/>
        </w:rPr>
      </w:pPr>
    </w:p>
    <w:p w14:paraId="0FD197F7" w14:textId="77777777" w:rsidR="00046710" w:rsidRDefault="00046710" w:rsidP="00046710">
      <w:pPr>
        <w:ind w:firstLine="567"/>
        <w:rPr>
          <w:b/>
          <w:bCs/>
          <w:sz w:val="24"/>
          <w:szCs w:val="24"/>
        </w:rPr>
      </w:pPr>
    </w:p>
    <w:p w14:paraId="3204C2A3" w14:textId="77777777" w:rsidR="00046710" w:rsidRDefault="00046710" w:rsidP="00046710">
      <w:pPr>
        <w:ind w:firstLine="567"/>
        <w:rPr>
          <w:b/>
          <w:bCs/>
          <w:sz w:val="24"/>
          <w:szCs w:val="24"/>
        </w:rPr>
      </w:pPr>
    </w:p>
    <w:p w14:paraId="0650D0D0" w14:textId="77777777" w:rsidR="00046710" w:rsidRDefault="00046710" w:rsidP="00046710">
      <w:pPr>
        <w:ind w:firstLine="567"/>
        <w:rPr>
          <w:b/>
          <w:bCs/>
          <w:sz w:val="24"/>
          <w:szCs w:val="24"/>
        </w:rPr>
      </w:pPr>
    </w:p>
    <w:p w14:paraId="4F0702AE" w14:textId="77777777" w:rsidR="00046710" w:rsidRDefault="00046710" w:rsidP="00046710">
      <w:pPr>
        <w:ind w:firstLine="567"/>
        <w:rPr>
          <w:b/>
          <w:bCs/>
          <w:sz w:val="24"/>
          <w:szCs w:val="24"/>
        </w:rPr>
      </w:pPr>
    </w:p>
    <w:p w14:paraId="76B1AB83" w14:textId="77777777" w:rsidR="00046710" w:rsidRDefault="00046710" w:rsidP="00046710">
      <w:pPr>
        <w:ind w:firstLine="567"/>
        <w:rPr>
          <w:b/>
          <w:bCs/>
          <w:sz w:val="24"/>
          <w:szCs w:val="24"/>
        </w:rPr>
      </w:pPr>
    </w:p>
    <w:p w14:paraId="3E510D03" w14:textId="77777777" w:rsidR="00046710" w:rsidRDefault="00046710" w:rsidP="00046710">
      <w:pPr>
        <w:ind w:firstLine="567"/>
        <w:rPr>
          <w:b/>
          <w:bCs/>
          <w:sz w:val="24"/>
          <w:szCs w:val="24"/>
        </w:rPr>
      </w:pPr>
    </w:p>
    <w:p w14:paraId="5FE2691F" w14:textId="77777777" w:rsidR="00046710" w:rsidRDefault="00046710" w:rsidP="00046710">
      <w:pPr>
        <w:ind w:firstLine="567"/>
        <w:rPr>
          <w:b/>
          <w:bCs/>
          <w:sz w:val="24"/>
          <w:szCs w:val="24"/>
        </w:rPr>
      </w:pPr>
    </w:p>
    <w:p w14:paraId="5457FF89" w14:textId="77777777" w:rsidR="00046710" w:rsidRDefault="00046710" w:rsidP="00046710">
      <w:pPr>
        <w:ind w:firstLine="567"/>
        <w:rPr>
          <w:b/>
          <w:bCs/>
          <w:sz w:val="24"/>
          <w:szCs w:val="24"/>
        </w:rPr>
      </w:pPr>
    </w:p>
    <w:p w14:paraId="5ACB5470" w14:textId="77777777" w:rsidR="00046710" w:rsidRDefault="00046710" w:rsidP="00046710">
      <w:pPr>
        <w:ind w:firstLine="567"/>
        <w:rPr>
          <w:b/>
          <w:bCs/>
          <w:sz w:val="24"/>
          <w:szCs w:val="24"/>
        </w:rPr>
      </w:pPr>
    </w:p>
    <w:p w14:paraId="719C0C8B" w14:textId="77777777" w:rsidR="00046710" w:rsidRDefault="00046710" w:rsidP="00046710">
      <w:pPr>
        <w:ind w:firstLine="567"/>
        <w:rPr>
          <w:b/>
          <w:bCs/>
          <w:sz w:val="24"/>
          <w:szCs w:val="24"/>
        </w:rPr>
      </w:pPr>
    </w:p>
    <w:p w14:paraId="56374CC6" w14:textId="77777777" w:rsidR="00046710" w:rsidRDefault="00046710" w:rsidP="00046710">
      <w:pPr>
        <w:ind w:firstLine="567"/>
        <w:rPr>
          <w:b/>
          <w:bCs/>
          <w:sz w:val="24"/>
          <w:szCs w:val="24"/>
        </w:rPr>
      </w:pPr>
    </w:p>
    <w:p w14:paraId="032BE55F" w14:textId="77777777" w:rsidR="00046710" w:rsidRDefault="00046710" w:rsidP="00046710">
      <w:pPr>
        <w:ind w:firstLine="567"/>
        <w:rPr>
          <w:b/>
          <w:bCs/>
          <w:sz w:val="24"/>
          <w:szCs w:val="24"/>
        </w:rPr>
      </w:pPr>
    </w:p>
    <w:p w14:paraId="31E3D3C5" w14:textId="77777777" w:rsidR="00046710" w:rsidRDefault="00046710" w:rsidP="00046710">
      <w:pPr>
        <w:ind w:firstLine="567"/>
        <w:rPr>
          <w:b/>
          <w:bCs/>
          <w:sz w:val="24"/>
          <w:szCs w:val="24"/>
        </w:rPr>
      </w:pPr>
    </w:p>
    <w:p w14:paraId="0D656AED" w14:textId="77777777" w:rsidR="00046710" w:rsidRDefault="00046710" w:rsidP="00046710">
      <w:pPr>
        <w:ind w:firstLine="567"/>
        <w:rPr>
          <w:b/>
          <w:bCs/>
          <w:sz w:val="24"/>
          <w:szCs w:val="24"/>
        </w:rPr>
      </w:pPr>
    </w:p>
    <w:p w14:paraId="1CAA99FA" w14:textId="77777777" w:rsidR="00046710" w:rsidRDefault="00046710" w:rsidP="00046710">
      <w:pPr>
        <w:ind w:firstLine="567"/>
        <w:rPr>
          <w:b/>
          <w:bCs/>
          <w:sz w:val="24"/>
          <w:szCs w:val="24"/>
        </w:rPr>
      </w:pPr>
    </w:p>
    <w:p w14:paraId="09B6E0D2" w14:textId="77777777" w:rsidR="00046710" w:rsidRDefault="00046710" w:rsidP="00046710">
      <w:pPr>
        <w:ind w:firstLine="567"/>
        <w:rPr>
          <w:b/>
          <w:bCs/>
          <w:sz w:val="24"/>
          <w:szCs w:val="24"/>
        </w:rPr>
      </w:pPr>
    </w:p>
    <w:p w14:paraId="4D00AAB4" w14:textId="77777777" w:rsidR="00046710" w:rsidRDefault="00046710" w:rsidP="00046710">
      <w:pPr>
        <w:ind w:firstLine="567"/>
        <w:rPr>
          <w:b/>
          <w:bCs/>
          <w:sz w:val="24"/>
          <w:szCs w:val="24"/>
        </w:rPr>
      </w:pPr>
    </w:p>
    <w:p w14:paraId="29209E8A" w14:textId="77777777" w:rsidR="00046710" w:rsidRDefault="00046710" w:rsidP="00046710">
      <w:pPr>
        <w:ind w:firstLine="567"/>
        <w:rPr>
          <w:b/>
          <w:bCs/>
          <w:sz w:val="24"/>
          <w:szCs w:val="24"/>
        </w:rPr>
      </w:pPr>
    </w:p>
    <w:p w14:paraId="3172BDB7" w14:textId="77777777" w:rsidR="00046710" w:rsidRDefault="00046710" w:rsidP="00046710">
      <w:pPr>
        <w:ind w:firstLine="567"/>
        <w:rPr>
          <w:b/>
          <w:bCs/>
          <w:sz w:val="24"/>
          <w:szCs w:val="24"/>
        </w:rPr>
      </w:pPr>
    </w:p>
    <w:p w14:paraId="7F872568" w14:textId="77777777" w:rsidR="00046710" w:rsidRDefault="00046710" w:rsidP="00046710">
      <w:pPr>
        <w:ind w:firstLine="567"/>
        <w:rPr>
          <w:b/>
          <w:bCs/>
          <w:sz w:val="24"/>
          <w:szCs w:val="24"/>
        </w:rPr>
      </w:pPr>
    </w:p>
    <w:p w14:paraId="3211E679" w14:textId="77777777" w:rsidR="00046710" w:rsidRDefault="00046710" w:rsidP="00046710">
      <w:pPr>
        <w:ind w:firstLine="567"/>
        <w:rPr>
          <w:b/>
          <w:bCs/>
          <w:sz w:val="24"/>
          <w:szCs w:val="24"/>
        </w:rPr>
      </w:pPr>
    </w:p>
    <w:p w14:paraId="2C095122" w14:textId="77777777" w:rsidR="00046710" w:rsidRDefault="00046710" w:rsidP="00046710">
      <w:pPr>
        <w:ind w:firstLine="567"/>
        <w:rPr>
          <w:b/>
          <w:bCs/>
          <w:sz w:val="24"/>
          <w:szCs w:val="24"/>
        </w:rPr>
      </w:pPr>
    </w:p>
    <w:p w14:paraId="7ACE4D0F" w14:textId="77777777" w:rsidR="00046710" w:rsidRDefault="00046710" w:rsidP="00046710">
      <w:pPr>
        <w:ind w:firstLine="567"/>
        <w:rPr>
          <w:b/>
          <w:bCs/>
          <w:sz w:val="24"/>
          <w:szCs w:val="24"/>
        </w:rPr>
      </w:pPr>
    </w:p>
    <w:p w14:paraId="61392C46" w14:textId="77777777" w:rsidR="00046710" w:rsidRDefault="00046710" w:rsidP="00046710">
      <w:pPr>
        <w:ind w:firstLine="567"/>
        <w:rPr>
          <w:b/>
          <w:bCs/>
          <w:sz w:val="24"/>
          <w:szCs w:val="24"/>
        </w:rPr>
      </w:pPr>
    </w:p>
    <w:p w14:paraId="4D113F3E" w14:textId="77777777" w:rsidR="00046710" w:rsidRDefault="00046710" w:rsidP="00046710">
      <w:pPr>
        <w:ind w:firstLine="567"/>
        <w:rPr>
          <w:b/>
          <w:bCs/>
          <w:sz w:val="24"/>
          <w:szCs w:val="24"/>
        </w:rPr>
      </w:pPr>
    </w:p>
    <w:p w14:paraId="78D93FFB" w14:textId="77777777" w:rsidR="00046710" w:rsidRDefault="00046710" w:rsidP="00046710">
      <w:pPr>
        <w:ind w:firstLine="567"/>
        <w:rPr>
          <w:b/>
          <w:bCs/>
          <w:sz w:val="24"/>
          <w:szCs w:val="24"/>
        </w:rPr>
      </w:pPr>
    </w:p>
    <w:p w14:paraId="4815B9F3" w14:textId="77777777" w:rsidR="00046710" w:rsidRDefault="00046710" w:rsidP="00046710">
      <w:pPr>
        <w:ind w:firstLine="567"/>
        <w:rPr>
          <w:b/>
          <w:bCs/>
          <w:sz w:val="24"/>
          <w:szCs w:val="24"/>
        </w:rPr>
      </w:pPr>
    </w:p>
    <w:p w14:paraId="74E06F02" w14:textId="77777777" w:rsidR="00046710" w:rsidRDefault="00046710" w:rsidP="00046710">
      <w:pPr>
        <w:ind w:firstLine="567"/>
        <w:rPr>
          <w:b/>
          <w:bCs/>
          <w:sz w:val="24"/>
          <w:szCs w:val="24"/>
        </w:rPr>
      </w:pPr>
    </w:p>
    <w:p w14:paraId="2E7D2A63" w14:textId="77777777" w:rsidR="00046710" w:rsidRDefault="00046710" w:rsidP="00046710">
      <w:pPr>
        <w:ind w:firstLine="567"/>
        <w:rPr>
          <w:b/>
          <w:bCs/>
          <w:sz w:val="24"/>
          <w:szCs w:val="24"/>
        </w:rPr>
      </w:pPr>
    </w:p>
    <w:p w14:paraId="12CFD842" w14:textId="77777777" w:rsidR="00046710" w:rsidRPr="00046710" w:rsidRDefault="00046710" w:rsidP="00046710">
      <w:pPr>
        <w:spacing w:line="360" w:lineRule="auto"/>
        <w:jc w:val="center"/>
        <w:rPr>
          <w:b/>
          <w:sz w:val="24"/>
          <w:szCs w:val="24"/>
        </w:rPr>
      </w:pPr>
      <w:r w:rsidRPr="00046710">
        <w:rPr>
          <w:b/>
          <w:sz w:val="24"/>
          <w:szCs w:val="24"/>
        </w:rPr>
        <w:lastRenderedPageBreak/>
        <w:t>Приложение С</w:t>
      </w:r>
    </w:p>
    <w:p w14:paraId="4AA8099C" w14:textId="77777777" w:rsidR="00046710" w:rsidRPr="00046710" w:rsidRDefault="00046710" w:rsidP="00046710">
      <w:pPr>
        <w:spacing w:line="360" w:lineRule="auto"/>
        <w:jc w:val="center"/>
        <w:rPr>
          <w:b/>
          <w:sz w:val="24"/>
          <w:szCs w:val="24"/>
        </w:rPr>
      </w:pPr>
      <w:bookmarkStart w:id="91" w:name="_Hlk154071877"/>
      <w:r w:rsidRPr="00046710">
        <w:rPr>
          <w:b/>
          <w:sz w:val="24"/>
          <w:szCs w:val="24"/>
        </w:rPr>
        <w:t>Расчет срока службы деревянных конструкций</w:t>
      </w:r>
    </w:p>
    <w:bookmarkEnd w:id="91"/>
    <w:p w14:paraId="2B8570E7" w14:textId="77777777" w:rsidR="00046710" w:rsidRPr="000E2AE9" w:rsidRDefault="00046710" w:rsidP="00046710">
      <w:pPr>
        <w:ind w:firstLine="567"/>
        <w:jc w:val="center"/>
        <w:rPr>
          <w:b/>
          <w:sz w:val="28"/>
          <w:szCs w:val="28"/>
        </w:rPr>
      </w:pPr>
    </w:p>
    <w:p w14:paraId="39490F7B" w14:textId="77777777" w:rsidR="00046710" w:rsidRPr="00046710" w:rsidRDefault="00046710" w:rsidP="00046710">
      <w:pPr>
        <w:pStyle w:val="a8"/>
        <w:ind w:firstLine="567"/>
        <w:rPr>
          <w:color w:val="auto"/>
          <w:szCs w:val="24"/>
        </w:rPr>
      </w:pPr>
      <w:r w:rsidRPr="00046710">
        <w:rPr>
          <w:color w:val="auto"/>
          <w:szCs w:val="24"/>
        </w:rPr>
        <w:t>С.1 Расчет срока службы деревянных конструкций проводят методами:</w:t>
      </w:r>
    </w:p>
    <w:p w14:paraId="42E3B90D" w14:textId="77777777" w:rsidR="00046710" w:rsidRPr="00046710" w:rsidRDefault="00046710" w:rsidP="00046710">
      <w:pPr>
        <w:pStyle w:val="a8"/>
        <w:tabs>
          <w:tab w:val="left" w:pos="1134"/>
        </w:tabs>
        <w:ind w:firstLine="567"/>
        <w:rPr>
          <w:color w:val="auto"/>
          <w:szCs w:val="24"/>
        </w:rPr>
      </w:pPr>
      <w:r w:rsidRPr="00046710">
        <w:rPr>
          <w:color w:val="auto"/>
          <w:szCs w:val="24"/>
        </w:rPr>
        <w:t>а) гамма-процентного ресурса – для конструкций, находящихся в эксплуатации;</w:t>
      </w:r>
    </w:p>
    <w:p w14:paraId="353EF99F" w14:textId="77777777" w:rsidR="00046710" w:rsidRPr="00046710" w:rsidRDefault="00046710" w:rsidP="00046710">
      <w:pPr>
        <w:pStyle w:val="a8"/>
        <w:tabs>
          <w:tab w:val="left" w:pos="1134"/>
        </w:tabs>
        <w:ind w:firstLine="567"/>
        <w:rPr>
          <w:color w:val="auto"/>
          <w:szCs w:val="24"/>
        </w:rPr>
      </w:pPr>
      <w:r w:rsidRPr="00046710">
        <w:rPr>
          <w:color w:val="auto"/>
          <w:szCs w:val="24"/>
        </w:rPr>
        <w:t>б) определения вероятности безотказной работы – при проектировании вновь возводимых зданий и сооружений.</w:t>
      </w:r>
    </w:p>
    <w:p w14:paraId="4BFB10B1" w14:textId="77777777" w:rsidR="00046710" w:rsidRPr="00046710" w:rsidRDefault="00046710" w:rsidP="00046710">
      <w:pPr>
        <w:pStyle w:val="a8"/>
        <w:ind w:firstLine="567"/>
        <w:rPr>
          <w:color w:val="auto"/>
          <w:szCs w:val="24"/>
        </w:rPr>
      </w:pPr>
      <w:r w:rsidRPr="00046710">
        <w:rPr>
          <w:color w:val="auto"/>
          <w:szCs w:val="24"/>
        </w:rPr>
        <w:t>С.2 Срок службы деревянных конструкций, находящихся в эксплуатации, определяют до наступления ограниченно-работоспособного или аварийного технического состояния по формуле</w:t>
      </w:r>
    </w:p>
    <w:p w14:paraId="79BC3E86" w14:textId="77777777" w:rsidR="00046710" w:rsidRPr="00046710" w:rsidRDefault="00046710" w:rsidP="00046710">
      <w:pPr>
        <w:tabs>
          <w:tab w:val="center" w:pos="4678"/>
          <w:tab w:val="right" w:pos="9356"/>
        </w:tabs>
        <w:ind w:firstLine="567"/>
        <w:rPr>
          <w:sz w:val="24"/>
          <w:szCs w:val="24"/>
        </w:rPr>
      </w:pPr>
      <w:r w:rsidRPr="00046710">
        <w:rPr>
          <w:i/>
          <w:sz w:val="24"/>
          <w:szCs w:val="24"/>
        </w:rPr>
        <w:tab/>
      </w:r>
      <w:r w:rsidR="00896F2A" w:rsidRPr="00896F2A">
        <w:rPr>
          <w:noProof/>
          <w:position w:val="-14"/>
          <w:sz w:val="24"/>
          <w:szCs w:val="24"/>
        </w:rPr>
        <w:object w:dxaOrig="1400" w:dyaOrig="380" w14:anchorId="0C9E01B8">
          <v:shape id="_x0000_i1121" type="#_x0000_t75" alt="" style="width:70.4pt;height:18.8pt;mso-width-percent:0;mso-height-percent:0;mso-width-percent:0;mso-height-percent:0" o:ole="">
            <v:imagedata r:id="rId286" o:title=""/>
          </v:shape>
          <o:OLEObject Type="Embed" ProgID="Equation.DSMT4" ShapeID="_x0000_i1121" DrawAspect="Content" ObjectID="_1774095038" r:id="rId287"/>
        </w:object>
      </w:r>
      <w:r w:rsidRPr="00046710">
        <w:rPr>
          <w:sz w:val="24"/>
          <w:szCs w:val="24"/>
        </w:rPr>
        <w:tab/>
        <w:t>(С.1)</w:t>
      </w:r>
    </w:p>
    <w:p w14:paraId="2DCC584C" w14:textId="5FC78770" w:rsidR="00046710" w:rsidRPr="00046710" w:rsidRDefault="00046710" w:rsidP="00046710">
      <w:pPr>
        <w:pStyle w:val="a8"/>
        <w:ind w:firstLine="0"/>
        <w:rPr>
          <w:color w:val="auto"/>
          <w:szCs w:val="24"/>
        </w:rPr>
      </w:pPr>
      <w:r w:rsidRPr="00046710">
        <w:rPr>
          <w:color w:val="auto"/>
          <w:szCs w:val="24"/>
        </w:rPr>
        <w:t xml:space="preserve">где </w:t>
      </w:r>
      <w:r w:rsidRPr="00046710">
        <w:rPr>
          <w:i/>
          <w:color w:val="auto"/>
          <w:szCs w:val="24"/>
          <w:lang w:val="en-US"/>
        </w:rPr>
        <w:t>t</w:t>
      </w:r>
      <w:r w:rsidRPr="00046710">
        <w:rPr>
          <w:color w:val="auto"/>
          <w:szCs w:val="24"/>
          <w:vertAlign w:val="subscript"/>
        </w:rPr>
        <w:t>сс</w:t>
      </w:r>
      <w:r w:rsidRPr="00046710">
        <w:rPr>
          <w:color w:val="auto"/>
          <w:szCs w:val="24"/>
        </w:rPr>
        <w:t xml:space="preserve"> – расчетный срок службы конструкции, лет;</w:t>
      </w:r>
    </w:p>
    <w:p w14:paraId="136432FB" w14:textId="77777777" w:rsidR="00046710" w:rsidRPr="00046710" w:rsidRDefault="00046710" w:rsidP="00046710">
      <w:pPr>
        <w:pStyle w:val="a8"/>
        <w:ind w:firstLine="567"/>
        <w:rPr>
          <w:color w:val="auto"/>
          <w:szCs w:val="24"/>
        </w:rPr>
      </w:pPr>
      <w:r w:rsidRPr="00046710">
        <w:rPr>
          <w:i/>
          <w:color w:val="auto"/>
          <w:szCs w:val="24"/>
          <w:lang w:val="en-US"/>
        </w:rPr>
        <w:t>t</w:t>
      </w:r>
      <w:r w:rsidRPr="00046710">
        <w:rPr>
          <w:color w:val="auto"/>
          <w:szCs w:val="24"/>
          <w:vertAlign w:val="subscript"/>
        </w:rPr>
        <w:t>ГПР</w:t>
      </w:r>
      <w:r w:rsidRPr="00046710">
        <w:rPr>
          <w:color w:val="auto"/>
          <w:szCs w:val="24"/>
        </w:rPr>
        <w:t xml:space="preserve"> – гамма-процентный ресурс до наступления ограниченно-работоспособного или аварийного технического состояния, лет;</w:t>
      </w:r>
    </w:p>
    <w:p w14:paraId="060472B9" w14:textId="77777777" w:rsidR="00046710" w:rsidRPr="00046710" w:rsidRDefault="00046710" w:rsidP="00046710">
      <w:pPr>
        <w:pStyle w:val="a8"/>
        <w:ind w:firstLine="567"/>
        <w:rPr>
          <w:color w:val="auto"/>
          <w:szCs w:val="24"/>
        </w:rPr>
      </w:pPr>
      <w:r w:rsidRPr="00046710">
        <w:rPr>
          <w:i/>
          <w:color w:val="auto"/>
          <w:szCs w:val="24"/>
          <w:lang w:val="en-US"/>
        </w:rPr>
        <w:t>t</w:t>
      </w:r>
      <w:r w:rsidRPr="00046710">
        <w:rPr>
          <w:color w:val="auto"/>
          <w:szCs w:val="24"/>
          <w:vertAlign w:val="subscript"/>
        </w:rPr>
        <w:t>ф</w:t>
      </w:r>
      <w:r w:rsidRPr="00046710">
        <w:rPr>
          <w:color w:val="auto"/>
          <w:szCs w:val="24"/>
        </w:rPr>
        <w:t xml:space="preserve"> – фактическое время эксплуатации, лет.</w:t>
      </w:r>
    </w:p>
    <w:p w14:paraId="73B1C4C6" w14:textId="77777777" w:rsidR="00046710" w:rsidRPr="00046710" w:rsidRDefault="00046710" w:rsidP="00046710">
      <w:pPr>
        <w:pStyle w:val="a8"/>
        <w:ind w:firstLine="567"/>
        <w:rPr>
          <w:color w:val="auto"/>
          <w:szCs w:val="24"/>
        </w:rPr>
      </w:pPr>
      <w:r w:rsidRPr="00046710">
        <w:rPr>
          <w:color w:val="auto"/>
          <w:szCs w:val="24"/>
        </w:rPr>
        <w:t>С.3 Гамма-процентный ресурс до наступления ограниченно-работоспособного или аварийного технического состояния определяют по формуле</w:t>
      </w:r>
    </w:p>
    <w:p w14:paraId="05D6C829" w14:textId="77777777" w:rsidR="00046710" w:rsidRPr="00046710" w:rsidRDefault="00046710" w:rsidP="00046710">
      <w:pPr>
        <w:tabs>
          <w:tab w:val="center" w:pos="4678"/>
          <w:tab w:val="right" w:pos="9356"/>
        </w:tabs>
        <w:ind w:firstLine="567"/>
        <w:rPr>
          <w:sz w:val="24"/>
          <w:szCs w:val="24"/>
        </w:rPr>
      </w:pPr>
      <w:r w:rsidRPr="000E2AE9">
        <w:rPr>
          <w:i/>
          <w:sz w:val="28"/>
          <w:szCs w:val="28"/>
        </w:rPr>
        <w:tab/>
      </w:r>
      <w:r w:rsidR="00896F2A" w:rsidRPr="00896F2A">
        <w:rPr>
          <w:noProof/>
          <w:position w:val="-24"/>
          <w:sz w:val="24"/>
          <w:szCs w:val="24"/>
        </w:rPr>
        <w:object w:dxaOrig="1460" w:dyaOrig="639" w14:anchorId="425A41E8">
          <v:shape id="_x0000_i1122" type="#_x0000_t75" alt="" style="width:73.6pt;height:30.65pt;mso-width-percent:0;mso-height-percent:0;mso-width-percent:0;mso-height-percent:0" o:ole="">
            <v:imagedata r:id="rId288" o:title=""/>
          </v:shape>
          <o:OLEObject Type="Embed" ProgID="Equation.DSMT4" ShapeID="_x0000_i1122" DrawAspect="Content" ObjectID="_1774095039" r:id="rId289"/>
        </w:object>
      </w:r>
      <w:r w:rsidRPr="000E2AE9">
        <w:rPr>
          <w:sz w:val="28"/>
          <w:szCs w:val="28"/>
        </w:rPr>
        <w:tab/>
      </w:r>
      <w:r w:rsidRPr="00046710">
        <w:rPr>
          <w:sz w:val="24"/>
          <w:szCs w:val="24"/>
        </w:rPr>
        <w:t>(С.2)</w:t>
      </w:r>
    </w:p>
    <w:p w14:paraId="1BC9737C" w14:textId="77777777" w:rsidR="00046710" w:rsidRPr="00046710" w:rsidRDefault="00046710" w:rsidP="00046710">
      <w:pPr>
        <w:pStyle w:val="a8"/>
        <w:ind w:firstLine="0"/>
        <w:rPr>
          <w:color w:val="auto"/>
          <w:szCs w:val="24"/>
        </w:rPr>
      </w:pPr>
      <w:r w:rsidRPr="00046710">
        <w:rPr>
          <w:color w:val="auto"/>
          <w:szCs w:val="24"/>
        </w:rPr>
        <w:t xml:space="preserve">где </w:t>
      </w:r>
      <w:r w:rsidRPr="00046710">
        <w:rPr>
          <w:i/>
          <w:color w:val="auto"/>
          <w:szCs w:val="24"/>
          <w:lang w:val="en-US"/>
        </w:rPr>
        <w:t>y</w:t>
      </w:r>
      <w:r w:rsidRPr="00046710">
        <w:rPr>
          <w:color w:val="auto"/>
          <w:szCs w:val="24"/>
          <w:vertAlign w:val="subscript"/>
          <w:lang w:val="en-US"/>
        </w:rPr>
        <w:t>min</w:t>
      </w:r>
      <w:r w:rsidRPr="00046710">
        <w:rPr>
          <w:color w:val="auto"/>
          <w:szCs w:val="24"/>
        </w:rPr>
        <w:t xml:space="preserve"> – минимальное значение относительной надежности;</w:t>
      </w:r>
    </w:p>
    <w:p w14:paraId="1A60246E" w14:textId="77777777" w:rsidR="00046710" w:rsidRPr="00046710" w:rsidRDefault="00046710" w:rsidP="00046710">
      <w:pPr>
        <w:pStyle w:val="a8"/>
        <w:ind w:firstLine="567"/>
        <w:rPr>
          <w:color w:val="auto"/>
          <w:szCs w:val="24"/>
        </w:rPr>
      </w:pPr>
      <w:r w:rsidRPr="00046710">
        <w:rPr>
          <w:color w:val="auto"/>
          <w:szCs w:val="24"/>
        </w:rPr>
        <w:t>λ – постоянная износа, определяемая по формуле</w:t>
      </w:r>
    </w:p>
    <w:p w14:paraId="75625544" w14:textId="77777777" w:rsidR="00046710" w:rsidRPr="00046710" w:rsidRDefault="00046710" w:rsidP="00046710">
      <w:pPr>
        <w:tabs>
          <w:tab w:val="center" w:pos="4678"/>
          <w:tab w:val="right" w:pos="9356"/>
        </w:tabs>
        <w:ind w:firstLine="567"/>
        <w:rPr>
          <w:sz w:val="24"/>
          <w:szCs w:val="24"/>
        </w:rPr>
      </w:pPr>
      <w:r w:rsidRPr="00046710">
        <w:rPr>
          <w:i/>
          <w:sz w:val="24"/>
          <w:szCs w:val="24"/>
        </w:rPr>
        <w:tab/>
      </w:r>
      <w:r w:rsidR="00896F2A" w:rsidRPr="00896F2A">
        <w:rPr>
          <w:noProof/>
          <w:position w:val="-34"/>
          <w:sz w:val="24"/>
          <w:szCs w:val="24"/>
        </w:rPr>
        <w:object w:dxaOrig="1120" w:dyaOrig="720" w14:anchorId="480A9628">
          <v:shape id="_x0000_i1123" type="#_x0000_t75" alt="" style="width:55.9pt;height:34.95pt;mso-width-percent:0;mso-height-percent:0;mso-width-percent:0;mso-height-percent:0" o:ole="">
            <v:imagedata r:id="rId290" o:title=""/>
          </v:shape>
          <o:OLEObject Type="Embed" ProgID="Equation.DSMT4" ShapeID="_x0000_i1123" DrawAspect="Content" ObjectID="_1774095040" r:id="rId291"/>
        </w:object>
      </w:r>
      <w:r w:rsidRPr="00046710">
        <w:rPr>
          <w:sz w:val="24"/>
          <w:szCs w:val="24"/>
        </w:rPr>
        <w:tab/>
        <w:t>(С.3)</w:t>
      </w:r>
    </w:p>
    <w:p w14:paraId="586E1294" w14:textId="77777777" w:rsidR="00046710" w:rsidRPr="00046710" w:rsidRDefault="00046710" w:rsidP="00046710">
      <w:pPr>
        <w:pStyle w:val="a8"/>
        <w:ind w:firstLine="0"/>
        <w:rPr>
          <w:color w:val="auto"/>
          <w:szCs w:val="24"/>
        </w:rPr>
      </w:pPr>
      <w:r w:rsidRPr="00046710">
        <w:rPr>
          <w:color w:val="auto"/>
          <w:szCs w:val="24"/>
        </w:rPr>
        <w:t xml:space="preserve">где </w:t>
      </w:r>
      <w:r w:rsidRPr="00046710">
        <w:rPr>
          <w:i/>
          <w:color w:val="auto"/>
          <w:szCs w:val="24"/>
          <w:lang w:val="en-US"/>
        </w:rPr>
        <w:t>y</w:t>
      </w:r>
      <w:r w:rsidRPr="00046710">
        <w:rPr>
          <w:color w:val="auto"/>
          <w:szCs w:val="24"/>
        </w:rPr>
        <w:t xml:space="preserve"> – относительная надежность.</w:t>
      </w:r>
    </w:p>
    <w:p w14:paraId="11CBA1CB" w14:textId="77777777" w:rsidR="00046710" w:rsidRPr="00046710" w:rsidRDefault="00046710" w:rsidP="00046710">
      <w:pPr>
        <w:pStyle w:val="a8"/>
        <w:ind w:firstLine="567"/>
        <w:rPr>
          <w:color w:val="auto"/>
          <w:szCs w:val="24"/>
        </w:rPr>
      </w:pPr>
      <w:r w:rsidRPr="00046710">
        <w:rPr>
          <w:color w:val="auto"/>
          <w:szCs w:val="24"/>
        </w:rPr>
        <w:t>С.4 Относительная надежность деревянных конструкций, находящихся в эксплуатации, следует определять по формуле</w:t>
      </w:r>
    </w:p>
    <w:p w14:paraId="4C0A9D0C" w14:textId="77777777" w:rsidR="00046710" w:rsidRPr="00046710" w:rsidRDefault="00046710" w:rsidP="00046710">
      <w:pPr>
        <w:tabs>
          <w:tab w:val="center" w:pos="4678"/>
          <w:tab w:val="right" w:pos="9356"/>
        </w:tabs>
        <w:ind w:firstLine="567"/>
        <w:rPr>
          <w:sz w:val="24"/>
          <w:szCs w:val="24"/>
        </w:rPr>
      </w:pPr>
      <w:r w:rsidRPr="00046710">
        <w:rPr>
          <w:i/>
          <w:sz w:val="24"/>
          <w:szCs w:val="24"/>
        </w:rPr>
        <w:tab/>
      </w:r>
      <w:r w:rsidR="00896F2A" w:rsidRPr="00896F2A">
        <w:rPr>
          <w:noProof/>
          <w:position w:val="-10"/>
          <w:sz w:val="24"/>
          <w:szCs w:val="24"/>
        </w:rPr>
        <w:object w:dxaOrig="4300" w:dyaOrig="380" w14:anchorId="0764D3F2">
          <v:shape id="_x0000_i1124" type="#_x0000_t75" alt="" style="width:217.05pt;height:18.8pt;mso-width-percent:0;mso-height-percent:0;mso-width-percent:0;mso-height-percent:0" o:ole="">
            <v:imagedata r:id="rId292" o:title=""/>
          </v:shape>
          <o:OLEObject Type="Embed" ProgID="Equation.DSMT4" ShapeID="_x0000_i1124" DrawAspect="Content" ObjectID="_1774095041" r:id="rId293"/>
        </w:object>
      </w:r>
      <w:r w:rsidRPr="00046710">
        <w:rPr>
          <w:sz w:val="24"/>
          <w:szCs w:val="24"/>
        </w:rPr>
        <w:tab/>
        <w:t>(С.4)</w:t>
      </w:r>
    </w:p>
    <w:p w14:paraId="4E37A6F5" w14:textId="77777777" w:rsidR="00046710" w:rsidRPr="00046710" w:rsidRDefault="00046710" w:rsidP="00046710">
      <w:pPr>
        <w:pStyle w:val="a8"/>
        <w:ind w:firstLine="0"/>
        <w:rPr>
          <w:color w:val="auto"/>
          <w:szCs w:val="24"/>
        </w:rPr>
      </w:pPr>
      <w:r w:rsidRPr="00046710">
        <w:rPr>
          <w:color w:val="auto"/>
          <w:szCs w:val="24"/>
        </w:rPr>
        <w:t xml:space="preserve">где </w:t>
      </w:r>
      <w:r w:rsidRPr="00046710">
        <w:rPr>
          <w:i/>
          <w:color w:val="auto"/>
          <w:szCs w:val="24"/>
          <w:lang w:val="en-US"/>
        </w:rPr>
        <w:t>p</w:t>
      </w:r>
      <w:r w:rsidRPr="00046710">
        <w:rPr>
          <w:color w:val="auto"/>
          <w:szCs w:val="24"/>
        </w:rPr>
        <w:t xml:space="preserve"> – величина физического износа, определяемая по результатам обследования технического состояния конструкции, доли ед.</w:t>
      </w:r>
    </w:p>
    <w:p w14:paraId="480CD76D" w14:textId="77777777" w:rsidR="00046710" w:rsidRPr="00046710" w:rsidRDefault="00046710" w:rsidP="00046710">
      <w:pPr>
        <w:pStyle w:val="a8"/>
        <w:ind w:firstLine="567"/>
        <w:rPr>
          <w:color w:val="auto"/>
          <w:szCs w:val="24"/>
        </w:rPr>
      </w:pPr>
      <w:r w:rsidRPr="00046710">
        <w:rPr>
          <w:color w:val="auto"/>
          <w:szCs w:val="24"/>
        </w:rPr>
        <w:t>С.5 Минимальные значения относительной надежности принимают равными для категорий технического состояния конструкции:</w:t>
      </w:r>
    </w:p>
    <w:p w14:paraId="2FB142F2" w14:textId="77777777" w:rsidR="00046710" w:rsidRPr="00046710" w:rsidRDefault="00046710" w:rsidP="00046710">
      <w:pPr>
        <w:pStyle w:val="a8"/>
        <w:tabs>
          <w:tab w:val="left" w:pos="1134"/>
        </w:tabs>
        <w:ind w:firstLine="567"/>
        <w:rPr>
          <w:color w:val="auto"/>
          <w:szCs w:val="24"/>
        </w:rPr>
      </w:pPr>
      <w:r w:rsidRPr="00046710">
        <w:rPr>
          <w:color w:val="auto"/>
          <w:szCs w:val="24"/>
        </w:rPr>
        <w:t xml:space="preserve">а) ограниченно-работоспособное – </w:t>
      </w:r>
      <w:r w:rsidRPr="00046710">
        <w:rPr>
          <w:i/>
          <w:color w:val="auto"/>
          <w:szCs w:val="24"/>
          <w:lang w:val="en-US"/>
        </w:rPr>
        <w:t>y</w:t>
      </w:r>
      <w:r w:rsidRPr="00046710">
        <w:rPr>
          <w:color w:val="auto"/>
          <w:szCs w:val="24"/>
          <w:vertAlign w:val="subscript"/>
          <w:lang w:val="en-US"/>
        </w:rPr>
        <w:t>min</w:t>
      </w:r>
      <w:r w:rsidRPr="00046710">
        <w:rPr>
          <w:color w:val="auto"/>
          <w:szCs w:val="24"/>
          <w:vertAlign w:val="subscript"/>
        </w:rPr>
        <w:t xml:space="preserve"> </w:t>
      </w:r>
      <w:r w:rsidRPr="00046710">
        <w:rPr>
          <w:color w:val="auto"/>
          <w:szCs w:val="24"/>
        </w:rPr>
        <w:t>= 0,85;</w:t>
      </w:r>
    </w:p>
    <w:p w14:paraId="3E62094B" w14:textId="77777777" w:rsidR="00046710" w:rsidRPr="00046710" w:rsidRDefault="00046710" w:rsidP="00046710">
      <w:pPr>
        <w:pStyle w:val="a8"/>
        <w:tabs>
          <w:tab w:val="left" w:pos="1134"/>
        </w:tabs>
        <w:ind w:firstLine="567"/>
        <w:rPr>
          <w:color w:val="auto"/>
          <w:szCs w:val="24"/>
        </w:rPr>
      </w:pPr>
      <w:r w:rsidRPr="00046710">
        <w:rPr>
          <w:color w:val="auto"/>
          <w:szCs w:val="24"/>
        </w:rPr>
        <w:t xml:space="preserve">б) аварийное – </w:t>
      </w:r>
      <w:r w:rsidRPr="00046710">
        <w:rPr>
          <w:i/>
          <w:color w:val="auto"/>
          <w:szCs w:val="24"/>
          <w:lang w:val="en-US"/>
        </w:rPr>
        <w:t>y</w:t>
      </w:r>
      <w:r w:rsidRPr="00046710">
        <w:rPr>
          <w:color w:val="auto"/>
          <w:szCs w:val="24"/>
          <w:vertAlign w:val="subscript"/>
          <w:lang w:val="en-US"/>
        </w:rPr>
        <w:t>min</w:t>
      </w:r>
      <w:r w:rsidRPr="00046710">
        <w:rPr>
          <w:color w:val="auto"/>
          <w:szCs w:val="24"/>
          <w:vertAlign w:val="subscript"/>
        </w:rPr>
        <w:t xml:space="preserve"> </w:t>
      </w:r>
      <w:r w:rsidRPr="00046710">
        <w:rPr>
          <w:color w:val="auto"/>
          <w:szCs w:val="24"/>
        </w:rPr>
        <w:t>= 0,80.</w:t>
      </w:r>
    </w:p>
    <w:p w14:paraId="520B51BF" w14:textId="77777777" w:rsidR="00046710" w:rsidRPr="00046710" w:rsidRDefault="00046710" w:rsidP="00046710">
      <w:pPr>
        <w:pStyle w:val="a8"/>
        <w:tabs>
          <w:tab w:val="left" w:pos="1134"/>
        </w:tabs>
        <w:ind w:firstLine="567"/>
        <w:rPr>
          <w:color w:val="auto"/>
          <w:szCs w:val="24"/>
        </w:rPr>
      </w:pPr>
      <w:bookmarkStart w:id="92" w:name="_Toc84190385"/>
      <w:r w:rsidRPr="00046710">
        <w:rPr>
          <w:color w:val="auto"/>
          <w:szCs w:val="24"/>
        </w:rPr>
        <w:t xml:space="preserve">С.6 Срок службы деревянных конструкций при проектировании вновь возводимых зданий и сооружений определяют по вероятности безотказной работы с учетом параметров долговечности </w:t>
      </w:r>
      <w:r w:rsidRPr="00046710">
        <w:rPr>
          <w:color w:val="auto"/>
          <w:spacing w:val="3"/>
          <w:szCs w:val="24"/>
        </w:rPr>
        <w:t>итерационным методом</w:t>
      </w:r>
      <w:r w:rsidRPr="00046710">
        <w:rPr>
          <w:color w:val="auto"/>
          <w:szCs w:val="24"/>
        </w:rPr>
        <w:t xml:space="preserve"> по формуле</w:t>
      </w:r>
    </w:p>
    <w:p w14:paraId="174BDB84" w14:textId="77777777" w:rsidR="00046710" w:rsidRPr="00046710" w:rsidRDefault="00046710" w:rsidP="00046710">
      <w:pPr>
        <w:tabs>
          <w:tab w:val="center" w:pos="4678"/>
          <w:tab w:val="right" w:pos="9356"/>
        </w:tabs>
        <w:spacing w:after="240"/>
        <w:ind w:firstLine="567"/>
        <w:rPr>
          <w:sz w:val="24"/>
          <w:szCs w:val="24"/>
        </w:rPr>
      </w:pPr>
      <w:r w:rsidRPr="00046710">
        <w:rPr>
          <w:i/>
          <w:sz w:val="24"/>
          <w:szCs w:val="24"/>
        </w:rPr>
        <w:tab/>
      </w:r>
      <w:r w:rsidR="00896F2A" w:rsidRPr="00896F2A">
        <w:rPr>
          <w:noProof/>
          <w:position w:val="-14"/>
          <w:sz w:val="24"/>
          <w:szCs w:val="24"/>
        </w:rPr>
        <w:object w:dxaOrig="2439" w:dyaOrig="400" w14:anchorId="6DFE574A">
          <v:shape id="_x0000_i1125" type="#_x0000_t75" alt="" style="width:123.05pt;height:19.9pt;mso-width-percent:0;mso-height-percent:0;mso-width-percent:0;mso-height-percent:0" o:ole="">
            <v:imagedata r:id="rId294" o:title=""/>
          </v:shape>
          <o:OLEObject Type="Embed" ProgID="Equation.DSMT4" ShapeID="_x0000_i1125" DrawAspect="Content" ObjectID="_1774095042" r:id="rId295"/>
        </w:object>
      </w:r>
      <w:r w:rsidRPr="00046710">
        <w:rPr>
          <w:sz w:val="24"/>
          <w:szCs w:val="24"/>
        </w:rPr>
        <w:tab/>
        <w:t>(С.5)</w:t>
      </w:r>
    </w:p>
    <w:p w14:paraId="5431033C" w14:textId="77777777" w:rsidR="00046710" w:rsidRPr="00046710" w:rsidRDefault="00046710" w:rsidP="00046710">
      <w:pPr>
        <w:pStyle w:val="a8"/>
        <w:ind w:firstLine="0"/>
        <w:rPr>
          <w:color w:val="auto"/>
          <w:szCs w:val="24"/>
        </w:rPr>
      </w:pPr>
      <w:r w:rsidRPr="00046710">
        <w:rPr>
          <w:color w:val="auto"/>
          <w:szCs w:val="24"/>
        </w:rPr>
        <w:t xml:space="preserve">где </w:t>
      </w:r>
      <w:proofErr w:type="gramStart"/>
      <w:r w:rsidRPr="00046710">
        <w:rPr>
          <w:i/>
          <w:color w:val="auto"/>
          <w:szCs w:val="24"/>
          <w:lang w:val="en-US"/>
        </w:rPr>
        <w:t>P</w:t>
      </w:r>
      <w:r w:rsidRPr="00046710">
        <w:rPr>
          <w:i/>
          <w:color w:val="auto"/>
          <w:szCs w:val="24"/>
          <w:vertAlign w:val="subscript"/>
          <w:lang w:val="en-US"/>
        </w:rPr>
        <w:t>a</w:t>
      </w:r>
      <w:r w:rsidRPr="00046710">
        <w:rPr>
          <w:i/>
          <w:color w:val="auto"/>
          <w:szCs w:val="24"/>
          <w:vertAlign w:val="subscript"/>
        </w:rPr>
        <w:t>,</w:t>
      </w:r>
      <w:r w:rsidRPr="00046710">
        <w:rPr>
          <w:color w:val="auto"/>
          <w:szCs w:val="24"/>
          <w:vertAlign w:val="subscript"/>
          <w:lang w:val="en-US"/>
        </w:rPr>
        <w:t>min</w:t>
      </w:r>
      <w:proofErr w:type="gramEnd"/>
      <w:r w:rsidRPr="00046710">
        <w:rPr>
          <w:color w:val="auto"/>
          <w:szCs w:val="24"/>
        </w:rPr>
        <w:t xml:space="preserve"> – минимальная вероятность безотказной работы;</w:t>
      </w:r>
    </w:p>
    <w:p w14:paraId="7755FC0C" w14:textId="77777777" w:rsidR="00046710" w:rsidRPr="00046710" w:rsidRDefault="00046710" w:rsidP="00046710">
      <w:pPr>
        <w:pStyle w:val="a8"/>
        <w:ind w:firstLine="567"/>
        <w:rPr>
          <w:color w:val="auto"/>
          <w:szCs w:val="24"/>
        </w:rPr>
      </w:pPr>
      <w:r w:rsidRPr="00046710">
        <w:rPr>
          <w:i/>
          <w:color w:val="auto"/>
          <w:szCs w:val="24"/>
          <w:lang w:val="en-US"/>
        </w:rPr>
        <w:t>P</w:t>
      </w:r>
      <w:r w:rsidRPr="00046710">
        <w:rPr>
          <w:i/>
          <w:color w:val="auto"/>
          <w:szCs w:val="24"/>
          <w:vertAlign w:val="subscript"/>
        </w:rPr>
        <w:t>а</w:t>
      </w:r>
      <w:r w:rsidRPr="00046710">
        <w:rPr>
          <w:color w:val="auto"/>
          <w:szCs w:val="24"/>
        </w:rPr>
        <w:t xml:space="preserve"> – вероятность безотказной работы в течение расчетного срока службы конструкции </w:t>
      </w:r>
      <w:r w:rsidRPr="00046710">
        <w:rPr>
          <w:i/>
          <w:color w:val="auto"/>
          <w:szCs w:val="24"/>
          <w:lang w:val="en-US"/>
        </w:rPr>
        <w:t>t</w:t>
      </w:r>
      <w:r w:rsidRPr="00046710">
        <w:rPr>
          <w:color w:val="auto"/>
          <w:szCs w:val="24"/>
          <w:vertAlign w:val="subscript"/>
        </w:rPr>
        <w:t>сс</w:t>
      </w:r>
      <w:r w:rsidRPr="00046710">
        <w:rPr>
          <w:color w:val="auto"/>
          <w:szCs w:val="24"/>
        </w:rPr>
        <w:t>;</w:t>
      </w:r>
    </w:p>
    <w:p w14:paraId="38B33DBD" w14:textId="77777777" w:rsidR="00046710" w:rsidRPr="00046710" w:rsidRDefault="00046710" w:rsidP="00046710">
      <w:pPr>
        <w:pStyle w:val="a8"/>
        <w:ind w:firstLine="567"/>
        <w:rPr>
          <w:color w:val="auto"/>
          <w:spacing w:val="3"/>
          <w:szCs w:val="24"/>
        </w:rPr>
      </w:pPr>
      <w:r w:rsidRPr="00046710">
        <w:rPr>
          <w:color w:val="auto"/>
          <w:spacing w:val="3"/>
          <w:szCs w:val="24"/>
        </w:rPr>
        <w:t xml:space="preserve">Ф(β) – </w:t>
      </w:r>
      <w:r w:rsidRPr="00046710">
        <w:rPr>
          <w:color w:val="auto"/>
          <w:szCs w:val="24"/>
        </w:rPr>
        <w:t>интегральная</w:t>
      </w:r>
      <w:r w:rsidRPr="00046710">
        <w:rPr>
          <w:color w:val="auto"/>
          <w:spacing w:val="3"/>
          <w:szCs w:val="24"/>
        </w:rPr>
        <w:t xml:space="preserve"> функция Лапласа;</w:t>
      </w:r>
    </w:p>
    <w:p w14:paraId="4F544C5B" w14:textId="77777777" w:rsidR="00046710" w:rsidRPr="00046710" w:rsidRDefault="00046710" w:rsidP="00046710">
      <w:pPr>
        <w:pStyle w:val="a8"/>
        <w:ind w:firstLine="567"/>
        <w:rPr>
          <w:color w:val="auto"/>
          <w:spacing w:val="3"/>
          <w:szCs w:val="24"/>
        </w:rPr>
      </w:pPr>
      <w:r w:rsidRPr="00046710">
        <w:rPr>
          <w:color w:val="auto"/>
          <w:spacing w:val="3"/>
          <w:szCs w:val="24"/>
        </w:rPr>
        <w:t>β – аргумент функции Лапласа, определяемый по формуле</w:t>
      </w:r>
    </w:p>
    <w:p w14:paraId="700230F2" w14:textId="77777777" w:rsidR="00046710" w:rsidRPr="00046710" w:rsidRDefault="00046710" w:rsidP="00046710">
      <w:pPr>
        <w:tabs>
          <w:tab w:val="center" w:pos="4678"/>
          <w:tab w:val="right" w:pos="9356"/>
        </w:tabs>
        <w:spacing w:after="240"/>
        <w:ind w:firstLine="567"/>
        <w:rPr>
          <w:sz w:val="24"/>
          <w:szCs w:val="24"/>
        </w:rPr>
      </w:pPr>
      <w:r w:rsidRPr="00046710">
        <w:rPr>
          <w:i/>
          <w:sz w:val="24"/>
          <w:szCs w:val="24"/>
        </w:rPr>
        <w:tab/>
      </w:r>
      <w:r w:rsidR="00896F2A" w:rsidRPr="00896F2A">
        <w:rPr>
          <w:noProof/>
          <w:position w:val="-36"/>
          <w:sz w:val="24"/>
          <w:szCs w:val="24"/>
        </w:rPr>
        <w:object w:dxaOrig="1719" w:dyaOrig="840" w14:anchorId="0D3700A5">
          <v:shape id="_x0000_i1126" type="#_x0000_t75" alt="" style="width:85.95pt;height:41.35pt;mso-width-percent:0;mso-height-percent:0;mso-width-percent:0;mso-height-percent:0" o:ole="">
            <v:imagedata r:id="rId296" o:title=""/>
          </v:shape>
          <o:OLEObject Type="Embed" ProgID="Equation.DSMT4" ShapeID="_x0000_i1126" DrawAspect="Content" ObjectID="_1774095043" r:id="rId297"/>
        </w:object>
      </w:r>
      <w:r w:rsidRPr="00046710">
        <w:rPr>
          <w:sz w:val="24"/>
          <w:szCs w:val="24"/>
        </w:rPr>
        <w:tab/>
        <w:t>(С.6)</w:t>
      </w:r>
    </w:p>
    <w:p w14:paraId="1F1CB7B7" w14:textId="77777777" w:rsidR="00046710" w:rsidRPr="00046710" w:rsidRDefault="00046710" w:rsidP="00046710">
      <w:pPr>
        <w:pStyle w:val="a8"/>
        <w:ind w:firstLine="0"/>
        <w:rPr>
          <w:color w:val="auto"/>
          <w:szCs w:val="24"/>
        </w:rPr>
      </w:pPr>
      <w:r w:rsidRPr="00046710">
        <w:rPr>
          <w:color w:val="auto"/>
          <w:szCs w:val="24"/>
        </w:rPr>
        <w:t>здесь ν – коэффициент вариации, принимаемый по таблице 6 в зависимости от напряженного состояния элемента конструкции;</w:t>
      </w:r>
    </w:p>
    <w:p w14:paraId="2BC0AE70" w14:textId="77777777" w:rsidR="00046710" w:rsidRPr="00046710" w:rsidRDefault="00046710" w:rsidP="00046710">
      <w:pPr>
        <w:pStyle w:val="a8"/>
        <w:ind w:firstLine="567"/>
        <w:rPr>
          <w:color w:val="auto"/>
          <w:szCs w:val="24"/>
        </w:rPr>
      </w:pPr>
      <w:r w:rsidRPr="00046710">
        <w:rPr>
          <w:i/>
          <w:color w:val="auto"/>
          <w:szCs w:val="24"/>
          <w:lang w:val="en-US"/>
        </w:rPr>
        <w:t>x</w:t>
      </w:r>
      <w:r w:rsidRPr="00046710">
        <w:rPr>
          <w:i/>
          <w:color w:val="auto"/>
          <w:szCs w:val="24"/>
        </w:rPr>
        <w:t xml:space="preserve">, </w:t>
      </w:r>
      <w:r w:rsidRPr="00046710">
        <w:rPr>
          <w:i/>
          <w:color w:val="auto"/>
          <w:szCs w:val="24"/>
          <w:lang w:val="en-US"/>
        </w:rPr>
        <w:t>x</w:t>
      </w:r>
      <w:r w:rsidRPr="00046710">
        <w:rPr>
          <w:color w:val="auto"/>
          <w:szCs w:val="24"/>
          <w:vertAlign w:val="subscript"/>
        </w:rPr>
        <w:t>ср</w:t>
      </w:r>
      <w:r w:rsidRPr="00046710">
        <w:rPr>
          <w:color w:val="auto"/>
          <w:szCs w:val="24"/>
        </w:rPr>
        <w:t xml:space="preserve"> – переменные, определяемые термофлуктуационными константами, </w:t>
      </w:r>
      <w:r w:rsidRPr="00046710">
        <w:rPr>
          <w:color w:val="auto"/>
          <w:szCs w:val="24"/>
        </w:rPr>
        <w:lastRenderedPageBreak/>
        <w:t>рассчитываемые по формулам:</w:t>
      </w:r>
    </w:p>
    <w:p w14:paraId="19F0D90E" w14:textId="77777777" w:rsidR="00046710" w:rsidRPr="00046710" w:rsidRDefault="00046710" w:rsidP="00046710">
      <w:pPr>
        <w:tabs>
          <w:tab w:val="center" w:pos="4678"/>
          <w:tab w:val="right" w:pos="9356"/>
        </w:tabs>
        <w:spacing w:after="240"/>
        <w:ind w:firstLine="567"/>
        <w:rPr>
          <w:sz w:val="24"/>
          <w:szCs w:val="24"/>
        </w:rPr>
      </w:pPr>
      <w:r w:rsidRPr="00046710">
        <w:rPr>
          <w:i/>
          <w:sz w:val="24"/>
          <w:szCs w:val="24"/>
        </w:rPr>
        <w:tab/>
      </w:r>
      <w:r w:rsidR="00896F2A" w:rsidRPr="00896F2A">
        <w:rPr>
          <w:noProof/>
          <w:position w:val="-24"/>
          <w:sz w:val="24"/>
          <w:szCs w:val="24"/>
        </w:rPr>
        <w:object w:dxaOrig="1480" w:dyaOrig="639" w14:anchorId="039376B5">
          <v:shape id="_x0000_i1127" type="#_x0000_t75" alt="" style="width:74.15pt;height:30.65pt;mso-width-percent:0;mso-height-percent:0;mso-width-percent:0;mso-height-percent:0" o:ole="">
            <v:imagedata r:id="rId298" o:title=""/>
          </v:shape>
          <o:OLEObject Type="Embed" ProgID="Equation.DSMT4" ShapeID="_x0000_i1127" DrawAspect="Content" ObjectID="_1774095044" r:id="rId299"/>
        </w:object>
      </w:r>
      <w:r w:rsidRPr="00046710">
        <w:rPr>
          <w:sz w:val="24"/>
          <w:szCs w:val="24"/>
        </w:rPr>
        <w:tab/>
        <w:t>(С.7)</w:t>
      </w:r>
    </w:p>
    <w:p w14:paraId="47C3A3CF" w14:textId="77777777" w:rsidR="00046710" w:rsidRPr="00046710" w:rsidRDefault="00046710" w:rsidP="00046710">
      <w:pPr>
        <w:pStyle w:val="a8"/>
        <w:ind w:firstLine="0"/>
        <w:rPr>
          <w:color w:val="auto"/>
          <w:szCs w:val="24"/>
        </w:rPr>
      </w:pPr>
      <w:r w:rsidRPr="00046710">
        <w:rPr>
          <w:color w:val="auto"/>
          <w:szCs w:val="24"/>
        </w:rPr>
        <w:t xml:space="preserve">где </w:t>
      </w:r>
      <w:r w:rsidRPr="00046710">
        <w:rPr>
          <w:i/>
          <w:color w:val="auto"/>
          <w:szCs w:val="24"/>
          <w:lang w:val="en-US"/>
        </w:rPr>
        <w:t>U</w:t>
      </w:r>
      <w:r w:rsidRPr="00046710">
        <w:rPr>
          <w:color w:val="auto"/>
          <w:szCs w:val="24"/>
          <w:vertAlign w:val="subscript"/>
        </w:rPr>
        <w:t>0</w:t>
      </w:r>
      <w:r w:rsidRPr="00046710">
        <w:rPr>
          <w:color w:val="auto"/>
          <w:szCs w:val="24"/>
        </w:rPr>
        <w:t xml:space="preserve"> – энергия активации процесса разрушения материала конструкции, Дж/моль;</w:t>
      </w:r>
    </w:p>
    <w:p w14:paraId="37701F1B" w14:textId="77777777" w:rsidR="00046710" w:rsidRPr="00046710" w:rsidRDefault="00046710" w:rsidP="00046710">
      <w:pPr>
        <w:pStyle w:val="a8"/>
        <w:ind w:firstLine="567"/>
        <w:rPr>
          <w:color w:val="auto"/>
          <w:szCs w:val="24"/>
        </w:rPr>
      </w:pPr>
      <w:r w:rsidRPr="00046710">
        <w:rPr>
          <w:color w:val="auto"/>
          <w:szCs w:val="24"/>
        </w:rPr>
        <w:t>γ – структурный коэффициент, Дж/(моль·Па);</w:t>
      </w:r>
    </w:p>
    <w:p w14:paraId="63661FA8" w14:textId="77777777" w:rsidR="00046710" w:rsidRPr="00046710" w:rsidRDefault="00046710" w:rsidP="00046710">
      <w:pPr>
        <w:pStyle w:val="a8"/>
        <w:ind w:firstLine="567"/>
        <w:rPr>
          <w:color w:val="auto"/>
          <w:szCs w:val="24"/>
        </w:rPr>
      </w:pPr>
      <w:r w:rsidRPr="00046710">
        <w:rPr>
          <w:color w:val="auto"/>
          <w:szCs w:val="24"/>
        </w:rPr>
        <w:t>σ – расчетное напряжение, Па;</w:t>
      </w:r>
    </w:p>
    <w:p w14:paraId="5FD9497E" w14:textId="77777777" w:rsidR="00046710" w:rsidRPr="00046710" w:rsidRDefault="00046710" w:rsidP="00046710">
      <w:pPr>
        <w:ind w:firstLine="567"/>
        <w:jc w:val="both"/>
        <w:rPr>
          <w:spacing w:val="3"/>
          <w:sz w:val="24"/>
          <w:szCs w:val="24"/>
        </w:rPr>
      </w:pPr>
      <w:r w:rsidRPr="00046710">
        <w:rPr>
          <w:i/>
          <w:spacing w:val="3"/>
          <w:sz w:val="24"/>
          <w:szCs w:val="24"/>
        </w:rPr>
        <w:t>R</w:t>
      </w:r>
      <w:r w:rsidRPr="00046710">
        <w:rPr>
          <w:spacing w:val="3"/>
          <w:sz w:val="24"/>
          <w:szCs w:val="24"/>
        </w:rPr>
        <w:t xml:space="preserve"> – </w:t>
      </w:r>
      <w:r w:rsidRPr="00046710">
        <w:rPr>
          <w:sz w:val="24"/>
          <w:szCs w:val="24"/>
        </w:rPr>
        <w:t>универсальная</w:t>
      </w:r>
      <w:r w:rsidRPr="00046710">
        <w:rPr>
          <w:spacing w:val="3"/>
          <w:sz w:val="24"/>
          <w:szCs w:val="24"/>
        </w:rPr>
        <w:t xml:space="preserve"> газовая постоянная, равная </w:t>
      </w:r>
      <w:r w:rsidRPr="00046710">
        <w:rPr>
          <w:i/>
          <w:spacing w:val="3"/>
          <w:sz w:val="24"/>
          <w:szCs w:val="24"/>
          <w:lang w:val="en-US"/>
        </w:rPr>
        <w:t>R</w:t>
      </w:r>
      <w:r w:rsidRPr="00046710">
        <w:rPr>
          <w:spacing w:val="3"/>
          <w:sz w:val="24"/>
          <w:szCs w:val="24"/>
        </w:rPr>
        <w:t xml:space="preserve"> = 8,314, Дж/(моль</w:t>
      </w:r>
      <w:r w:rsidRPr="00046710">
        <w:rPr>
          <w:sz w:val="24"/>
          <w:szCs w:val="24"/>
        </w:rPr>
        <w:t>·</w:t>
      </w:r>
      <w:r w:rsidRPr="00046710">
        <w:rPr>
          <w:spacing w:val="3"/>
          <w:sz w:val="24"/>
          <w:szCs w:val="24"/>
        </w:rPr>
        <w:t>К);</w:t>
      </w:r>
    </w:p>
    <w:p w14:paraId="2DE56255" w14:textId="77777777" w:rsidR="00046710" w:rsidRPr="00046710" w:rsidRDefault="00046710" w:rsidP="00046710">
      <w:pPr>
        <w:ind w:firstLine="567"/>
        <w:jc w:val="both"/>
        <w:rPr>
          <w:spacing w:val="3"/>
          <w:sz w:val="24"/>
          <w:szCs w:val="24"/>
        </w:rPr>
      </w:pPr>
      <w:r w:rsidRPr="00046710">
        <w:rPr>
          <w:i/>
          <w:spacing w:val="3"/>
          <w:sz w:val="24"/>
          <w:szCs w:val="24"/>
        </w:rPr>
        <w:t>Т</w:t>
      </w:r>
      <w:r w:rsidRPr="00046710">
        <w:rPr>
          <w:spacing w:val="3"/>
          <w:sz w:val="24"/>
          <w:szCs w:val="24"/>
        </w:rPr>
        <w:t xml:space="preserve"> – </w:t>
      </w:r>
      <w:r w:rsidRPr="00046710">
        <w:rPr>
          <w:sz w:val="24"/>
          <w:szCs w:val="24"/>
        </w:rPr>
        <w:t>температура эксплуатации конструкции</w:t>
      </w:r>
      <w:r w:rsidRPr="00046710">
        <w:rPr>
          <w:spacing w:val="3"/>
          <w:sz w:val="24"/>
          <w:szCs w:val="24"/>
        </w:rPr>
        <w:t>, К;</w:t>
      </w:r>
    </w:p>
    <w:p w14:paraId="53FA1E82" w14:textId="77777777" w:rsidR="00046710" w:rsidRPr="00046710" w:rsidRDefault="00046710" w:rsidP="00046710">
      <w:pPr>
        <w:tabs>
          <w:tab w:val="center" w:pos="4678"/>
          <w:tab w:val="right" w:pos="9356"/>
        </w:tabs>
        <w:spacing w:after="240"/>
        <w:ind w:firstLine="567"/>
        <w:rPr>
          <w:sz w:val="24"/>
          <w:szCs w:val="24"/>
        </w:rPr>
      </w:pPr>
      <w:r w:rsidRPr="00046710">
        <w:rPr>
          <w:i/>
          <w:sz w:val="24"/>
          <w:szCs w:val="24"/>
        </w:rPr>
        <w:tab/>
      </w:r>
      <w:r w:rsidR="00896F2A" w:rsidRPr="00896F2A">
        <w:rPr>
          <w:noProof/>
          <w:position w:val="-30"/>
          <w:sz w:val="24"/>
          <w:szCs w:val="24"/>
        </w:rPr>
        <w:object w:dxaOrig="1219" w:dyaOrig="720" w14:anchorId="18F5D3E9">
          <v:shape id="_x0000_i1128" type="#_x0000_t75" alt="" style="width:61.8pt;height:34.95pt;mso-width-percent:0;mso-height-percent:0;mso-width-percent:0;mso-height-percent:0" o:ole="">
            <v:imagedata r:id="rId300" o:title=""/>
          </v:shape>
          <o:OLEObject Type="Embed" ProgID="Equation.DSMT4" ShapeID="_x0000_i1128" DrawAspect="Content" ObjectID="_1774095045" r:id="rId301"/>
        </w:object>
      </w:r>
      <w:r w:rsidRPr="00046710">
        <w:rPr>
          <w:sz w:val="24"/>
          <w:szCs w:val="24"/>
        </w:rPr>
        <w:tab/>
        <w:t>(С.8)</w:t>
      </w:r>
    </w:p>
    <w:p w14:paraId="3D7153F1" w14:textId="77777777" w:rsidR="00046710" w:rsidRPr="00046710" w:rsidRDefault="00046710" w:rsidP="00046710">
      <w:pPr>
        <w:pStyle w:val="a8"/>
        <w:ind w:firstLine="0"/>
        <w:rPr>
          <w:color w:val="auto"/>
          <w:szCs w:val="24"/>
        </w:rPr>
      </w:pPr>
      <w:r w:rsidRPr="00046710">
        <w:rPr>
          <w:color w:val="auto"/>
          <w:szCs w:val="24"/>
        </w:rPr>
        <w:t xml:space="preserve">где </w:t>
      </w:r>
      <w:r w:rsidRPr="00046710">
        <w:rPr>
          <w:i/>
          <w:color w:val="auto"/>
          <w:szCs w:val="24"/>
          <w:lang w:val="en-US"/>
        </w:rPr>
        <w:t>t</w:t>
      </w:r>
      <w:proofErr w:type="gramStart"/>
      <w:r w:rsidRPr="00046710">
        <w:rPr>
          <w:color w:val="auto"/>
          <w:szCs w:val="24"/>
          <w:vertAlign w:val="subscript"/>
        </w:rPr>
        <w:t>сс,пр</w:t>
      </w:r>
      <w:proofErr w:type="gramEnd"/>
      <w:r w:rsidRPr="00046710">
        <w:rPr>
          <w:color w:val="auto"/>
          <w:szCs w:val="24"/>
        </w:rPr>
        <w:t xml:space="preserve"> – срок службы, определяемый приведенным временем неизменного действия расчетного напряжения σ с учетом режимов нагружения по таблице 4, с;</w:t>
      </w:r>
    </w:p>
    <w:p w14:paraId="3FAE21E9" w14:textId="77777777" w:rsidR="00046710" w:rsidRPr="00046710" w:rsidRDefault="00046710" w:rsidP="00046710">
      <w:pPr>
        <w:pStyle w:val="a8"/>
        <w:ind w:firstLine="567"/>
        <w:rPr>
          <w:color w:val="auto"/>
          <w:szCs w:val="24"/>
        </w:rPr>
      </w:pPr>
      <w:r w:rsidRPr="00046710">
        <w:rPr>
          <w:iCs/>
          <w:color w:val="auto"/>
          <w:szCs w:val="24"/>
          <w:lang w:val="en-US"/>
        </w:rPr>
        <w:t>τ</w:t>
      </w:r>
      <w:r w:rsidRPr="00046710">
        <w:rPr>
          <w:color w:val="auto"/>
          <w:szCs w:val="24"/>
          <w:vertAlign w:val="subscript"/>
        </w:rPr>
        <w:t>0</w:t>
      </w:r>
      <w:r w:rsidRPr="00046710">
        <w:rPr>
          <w:color w:val="auto"/>
          <w:szCs w:val="24"/>
        </w:rPr>
        <w:t xml:space="preserve"> – период тепловых колебаний атомов, </w:t>
      </w:r>
      <w:r w:rsidRPr="00046710">
        <w:rPr>
          <w:iCs/>
          <w:color w:val="auto"/>
          <w:szCs w:val="24"/>
          <w:lang w:val="en-US"/>
        </w:rPr>
        <w:t>τ</w:t>
      </w:r>
      <w:r w:rsidRPr="00046710">
        <w:rPr>
          <w:color w:val="auto"/>
          <w:szCs w:val="24"/>
          <w:vertAlign w:val="subscript"/>
        </w:rPr>
        <w:t>0</w:t>
      </w:r>
      <w:r w:rsidRPr="00046710">
        <w:rPr>
          <w:color w:val="auto"/>
          <w:szCs w:val="24"/>
        </w:rPr>
        <w:t xml:space="preserve"> = 10</w:t>
      </w:r>
      <w:r w:rsidRPr="00046710">
        <w:rPr>
          <w:color w:val="auto"/>
          <w:szCs w:val="24"/>
          <w:vertAlign w:val="superscript"/>
        </w:rPr>
        <w:t>–13</w:t>
      </w:r>
      <w:r w:rsidRPr="00046710">
        <w:rPr>
          <w:color w:val="auto"/>
          <w:szCs w:val="24"/>
        </w:rPr>
        <w:t xml:space="preserve"> с.</w:t>
      </w:r>
    </w:p>
    <w:p w14:paraId="1657CDED" w14:textId="77777777" w:rsidR="00046710" w:rsidRPr="00046710" w:rsidRDefault="00046710" w:rsidP="00046710">
      <w:pPr>
        <w:pStyle w:val="a8"/>
        <w:ind w:firstLine="567"/>
        <w:rPr>
          <w:color w:val="auto"/>
          <w:szCs w:val="24"/>
        </w:rPr>
      </w:pPr>
      <w:r w:rsidRPr="00046710">
        <w:rPr>
          <w:color w:val="auto"/>
          <w:szCs w:val="24"/>
        </w:rPr>
        <w:t xml:space="preserve">С.7 Допускается определять энергию активации процесса разрушения материала конструкции </w:t>
      </w:r>
      <w:r w:rsidRPr="00046710">
        <w:rPr>
          <w:i/>
          <w:color w:val="auto"/>
          <w:szCs w:val="24"/>
          <w:lang w:val="en-US"/>
        </w:rPr>
        <w:t>U</w:t>
      </w:r>
      <w:r w:rsidRPr="00046710">
        <w:rPr>
          <w:color w:val="auto"/>
          <w:szCs w:val="24"/>
          <w:vertAlign w:val="subscript"/>
        </w:rPr>
        <w:t>0</w:t>
      </w:r>
      <w:r w:rsidRPr="00046710">
        <w:rPr>
          <w:color w:val="auto"/>
          <w:szCs w:val="24"/>
        </w:rPr>
        <w:t xml:space="preserve"> и структурный коэффициент γ по результатам испытаний.</w:t>
      </w:r>
    </w:p>
    <w:p w14:paraId="4183AE40" w14:textId="77777777" w:rsidR="00046710" w:rsidRPr="00046710" w:rsidRDefault="00046710" w:rsidP="00046710">
      <w:pPr>
        <w:pStyle w:val="a8"/>
        <w:ind w:firstLine="567"/>
        <w:rPr>
          <w:color w:val="auto"/>
          <w:spacing w:val="3"/>
          <w:szCs w:val="24"/>
        </w:rPr>
      </w:pPr>
      <w:r w:rsidRPr="00046710">
        <w:rPr>
          <w:color w:val="auto"/>
          <w:szCs w:val="24"/>
        </w:rPr>
        <w:t xml:space="preserve">С.8 Для расчета срока службы деревянных конструкций при проектировании вновь возводимых зданий и сооружений следует принимать </w:t>
      </w:r>
      <w:r w:rsidRPr="00046710">
        <w:rPr>
          <w:color w:val="auto"/>
          <w:spacing w:val="3"/>
          <w:szCs w:val="24"/>
        </w:rPr>
        <w:t>минимальную вероятность безотказной работы, соответствующую категории технического состояния, до достижения которой ведут расчет:</w:t>
      </w:r>
    </w:p>
    <w:p w14:paraId="73C0AD15" w14:textId="77777777" w:rsidR="00046710" w:rsidRPr="00046710" w:rsidRDefault="00046710" w:rsidP="00046710">
      <w:pPr>
        <w:pStyle w:val="a8"/>
        <w:tabs>
          <w:tab w:val="left" w:pos="1134"/>
        </w:tabs>
        <w:ind w:firstLine="567"/>
        <w:rPr>
          <w:color w:val="auto"/>
          <w:szCs w:val="24"/>
        </w:rPr>
      </w:pPr>
      <w:r w:rsidRPr="00046710">
        <w:rPr>
          <w:color w:val="auto"/>
          <w:szCs w:val="24"/>
        </w:rPr>
        <w:t xml:space="preserve">а) работоспособное – </w:t>
      </w:r>
      <w:proofErr w:type="gramStart"/>
      <w:r w:rsidRPr="00046710">
        <w:rPr>
          <w:i/>
          <w:color w:val="auto"/>
          <w:szCs w:val="24"/>
          <w:lang w:val="en-US"/>
        </w:rPr>
        <w:t>P</w:t>
      </w:r>
      <w:r w:rsidRPr="00046710">
        <w:rPr>
          <w:i/>
          <w:color w:val="auto"/>
          <w:szCs w:val="24"/>
          <w:vertAlign w:val="subscript"/>
          <w:lang w:val="en-US"/>
        </w:rPr>
        <w:t>a</w:t>
      </w:r>
      <w:r w:rsidRPr="00046710">
        <w:rPr>
          <w:i/>
          <w:color w:val="auto"/>
          <w:szCs w:val="24"/>
          <w:vertAlign w:val="subscript"/>
        </w:rPr>
        <w:t>,</w:t>
      </w:r>
      <w:r w:rsidRPr="00046710">
        <w:rPr>
          <w:color w:val="auto"/>
          <w:szCs w:val="24"/>
          <w:vertAlign w:val="subscript"/>
          <w:lang w:val="en-US"/>
        </w:rPr>
        <w:t>min</w:t>
      </w:r>
      <w:proofErr w:type="gramEnd"/>
      <w:r w:rsidRPr="00046710">
        <w:rPr>
          <w:color w:val="auto"/>
          <w:szCs w:val="24"/>
        </w:rPr>
        <w:t xml:space="preserve"> = 0,99865;</w:t>
      </w:r>
    </w:p>
    <w:p w14:paraId="41BCE4AE" w14:textId="77777777" w:rsidR="00046710" w:rsidRPr="00046710" w:rsidRDefault="00046710" w:rsidP="00046710">
      <w:pPr>
        <w:pStyle w:val="a8"/>
        <w:tabs>
          <w:tab w:val="left" w:pos="1134"/>
        </w:tabs>
        <w:ind w:firstLine="567"/>
        <w:rPr>
          <w:color w:val="auto"/>
          <w:szCs w:val="24"/>
        </w:rPr>
      </w:pPr>
      <w:r w:rsidRPr="00046710">
        <w:rPr>
          <w:color w:val="auto"/>
          <w:szCs w:val="24"/>
        </w:rPr>
        <w:t xml:space="preserve">б) ограниченно-работоспособное – </w:t>
      </w:r>
      <w:proofErr w:type="gramStart"/>
      <w:r w:rsidRPr="00046710">
        <w:rPr>
          <w:i/>
          <w:color w:val="auto"/>
          <w:szCs w:val="24"/>
          <w:lang w:val="en-US"/>
        </w:rPr>
        <w:t>P</w:t>
      </w:r>
      <w:r w:rsidRPr="00046710">
        <w:rPr>
          <w:i/>
          <w:color w:val="auto"/>
          <w:szCs w:val="24"/>
          <w:vertAlign w:val="subscript"/>
          <w:lang w:val="en-US"/>
        </w:rPr>
        <w:t>a</w:t>
      </w:r>
      <w:r w:rsidRPr="00046710">
        <w:rPr>
          <w:i/>
          <w:color w:val="auto"/>
          <w:szCs w:val="24"/>
          <w:vertAlign w:val="subscript"/>
        </w:rPr>
        <w:t>,</w:t>
      </w:r>
      <w:r w:rsidRPr="00046710">
        <w:rPr>
          <w:color w:val="auto"/>
          <w:szCs w:val="24"/>
          <w:vertAlign w:val="subscript"/>
          <w:lang w:val="en-US"/>
        </w:rPr>
        <w:t>min</w:t>
      </w:r>
      <w:proofErr w:type="gramEnd"/>
      <w:r w:rsidRPr="00046710">
        <w:rPr>
          <w:color w:val="auto"/>
          <w:szCs w:val="24"/>
        </w:rPr>
        <w:t xml:space="preserve"> = 0,95450;</w:t>
      </w:r>
    </w:p>
    <w:p w14:paraId="069DD057" w14:textId="77777777" w:rsidR="00046710" w:rsidRDefault="00046710" w:rsidP="00046710">
      <w:pPr>
        <w:pStyle w:val="a8"/>
        <w:tabs>
          <w:tab w:val="left" w:pos="1134"/>
        </w:tabs>
        <w:ind w:firstLine="567"/>
        <w:rPr>
          <w:color w:val="auto"/>
          <w:szCs w:val="24"/>
        </w:rPr>
      </w:pPr>
      <w:r w:rsidRPr="00046710">
        <w:rPr>
          <w:color w:val="auto"/>
          <w:szCs w:val="24"/>
        </w:rPr>
        <w:t xml:space="preserve">в) аварийное – </w:t>
      </w:r>
      <w:proofErr w:type="gramStart"/>
      <w:r w:rsidRPr="00046710">
        <w:rPr>
          <w:i/>
          <w:color w:val="auto"/>
          <w:szCs w:val="24"/>
          <w:lang w:val="en-US"/>
        </w:rPr>
        <w:t>P</w:t>
      </w:r>
      <w:r w:rsidRPr="00046710">
        <w:rPr>
          <w:i/>
          <w:color w:val="auto"/>
          <w:szCs w:val="24"/>
          <w:vertAlign w:val="subscript"/>
          <w:lang w:val="en-US"/>
        </w:rPr>
        <w:t>a</w:t>
      </w:r>
      <w:r w:rsidRPr="00046710">
        <w:rPr>
          <w:i/>
          <w:color w:val="auto"/>
          <w:szCs w:val="24"/>
          <w:vertAlign w:val="subscript"/>
        </w:rPr>
        <w:t>,</w:t>
      </w:r>
      <w:r w:rsidRPr="00046710">
        <w:rPr>
          <w:color w:val="auto"/>
          <w:szCs w:val="24"/>
          <w:vertAlign w:val="subscript"/>
          <w:lang w:val="en-US"/>
        </w:rPr>
        <w:t>min</w:t>
      </w:r>
      <w:proofErr w:type="gramEnd"/>
      <w:r w:rsidRPr="00046710">
        <w:rPr>
          <w:color w:val="auto"/>
          <w:szCs w:val="24"/>
        </w:rPr>
        <w:t xml:space="preserve"> = 0,68269.</w:t>
      </w:r>
    </w:p>
    <w:p w14:paraId="7AD919C7" w14:textId="77777777" w:rsidR="00046710" w:rsidRDefault="00046710" w:rsidP="00046710">
      <w:pPr>
        <w:pStyle w:val="a8"/>
        <w:tabs>
          <w:tab w:val="left" w:pos="1134"/>
        </w:tabs>
        <w:ind w:firstLine="567"/>
        <w:rPr>
          <w:b/>
          <w:bCs/>
          <w:color w:val="auto"/>
          <w:szCs w:val="24"/>
        </w:rPr>
      </w:pPr>
    </w:p>
    <w:p w14:paraId="519F211B" w14:textId="24AF799C" w:rsidR="00046710" w:rsidRPr="00046710" w:rsidRDefault="00046710" w:rsidP="00046710">
      <w:pPr>
        <w:pStyle w:val="a8"/>
        <w:tabs>
          <w:tab w:val="left" w:pos="1134"/>
        </w:tabs>
        <w:ind w:firstLine="567"/>
        <w:rPr>
          <w:b/>
          <w:bCs/>
          <w:color w:val="auto"/>
          <w:szCs w:val="24"/>
        </w:rPr>
      </w:pPr>
      <w:r w:rsidRPr="00046710">
        <w:rPr>
          <w:b/>
          <w:bCs/>
          <w:color w:val="auto"/>
          <w:szCs w:val="24"/>
        </w:rPr>
        <w:t>Приложение С (Введено дополнительно, Изм. № 4).</w:t>
      </w:r>
    </w:p>
    <w:bookmarkEnd w:id="92"/>
    <w:p w14:paraId="6F4E4702" w14:textId="77777777" w:rsidR="00046710" w:rsidRPr="00046710" w:rsidRDefault="00046710" w:rsidP="00046710">
      <w:pPr>
        <w:pStyle w:val="aff"/>
        <w:ind w:firstLine="709"/>
        <w:jc w:val="both"/>
        <w:rPr>
          <w:rFonts w:ascii="Times New Roman" w:hAnsi="Times New Roman" w:cs="Times New Roman"/>
          <w:sz w:val="24"/>
          <w:szCs w:val="24"/>
        </w:rPr>
      </w:pPr>
    </w:p>
    <w:p w14:paraId="29071AC7" w14:textId="77777777" w:rsidR="00046710" w:rsidRDefault="00046710" w:rsidP="00046710">
      <w:pPr>
        <w:pStyle w:val="aff"/>
        <w:spacing w:line="360" w:lineRule="auto"/>
        <w:ind w:firstLine="709"/>
        <w:jc w:val="both"/>
        <w:rPr>
          <w:rFonts w:ascii="Times New Roman" w:hAnsi="Times New Roman" w:cs="Times New Roman"/>
          <w:sz w:val="28"/>
          <w:szCs w:val="28"/>
        </w:rPr>
      </w:pPr>
    </w:p>
    <w:p w14:paraId="109B124C" w14:textId="77777777" w:rsidR="00046710" w:rsidRDefault="00046710" w:rsidP="00046710">
      <w:pPr>
        <w:pStyle w:val="aff"/>
        <w:spacing w:line="360" w:lineRule="auto"/>
        <w:ind w:firstLine="709"/>
        <w:jc w:val="both"/>
        <w:rPr>
          <w:rFonts w:ascii="Times New Roman" w:hAnsi="Times New Roman" w:cs="Times New Roman"/>
          <w:sz w:val="28"/>
          <w:szCs w:val="28"/>
        </w:rPr>
      </w:pPr>
    </w:p>
    <w:p w14:paraId="161F8766" w14:textId="77777777" w:rsidR="00046710" w:rsidRDefault="00046710" w:rsidP="00046710">
      <w:pPr>
        <w:pStyle w:val="aff"/>
        <w:spacing w:line="360" w:lineRule="auto"/>
        <w:ind w:firstLine="709"/>
        <w:jc w:val="both"/>
        <w:rPr>
          <w:rFonts w:ascii="Times New Roman" w:hAnsi="Times New Roman" w:cs="Times New Roman"/>
          <w:sz w:val="28"/>
          <w:szCs w:val="28"/>
        </w:rPr>
      </w:pPr>
    </w:p>
    <w:p w14:paraId="7C560499" w14:textId="77777777" w:rsidR="00046710" w:rsidRDefault="00046710" w:rsidP="00046710">
      <w:pPr>
        <w:pStyle w:val="aff"/>
        <w:spacing w:line="360" w:lineRule="auto"/>
        <w:ind w:firstLine="709"/>
        <w:jc w:val="both"/>
        <w:rPr>
          <w:rFonts w:ascii="Times New Roman" w:hAnsi="Times New Roman" w:cs="Times New Roman"/>
          <w:sz w:val="28"/>
          <w:szCs w:val="28"/>
        </w:rPr>
      </w:pPr>
    </w:p>
    <w:p w14:paraId="67E35959" w14:textId="77777777" w:rsidR="00046710" w:rsidRDefault="00046710" w:rsidP="00046710">
      <w:pPr>
        <w:pStyle w:val="aff"/>
        <w:spacing w:line="360" w:lineRule="auto"/>
        <w:ind w:firstLine="709"/>
        <w:jc w:val="both"/>
        <w:rPr>
          <w:rFonts w:ascii="Times New Roman" w:hAnsi="Times New Roman" w:cs="Times New Roman"/>
          <w:sz w:val="28"/>
          <w:szCs w:val="28"/>
        </w:rPr>
      </w:pPr>
    </w:p>
    <w:p w14:paraId="2D2B1E43" w14:textId="77777777" w:rsidR="00046710" w:rsidRDefault="00046710" w:rsidP="00046710">
      <w:pPr>
        <w:pStyle w:val="aff"/>
        <w:spacing w:line="360" w:lineRule="auto"/>
        <w:ind w:firstLine="709"/>
        <w:jc w:val="both"/>
        <w:rPr>
          <w:rFonts w:ascii="Times New Roman" w:hAnsi="Times New Roman" w:cs="Times New Roman"/>
          <w:sz w:val="28"/>
          <w:szCs w:val="28"/>
        </w:rPr>
      </w:pPr>
    </w:p>
    <w:p w14:paraId="05378428" w14:textId="77777777" w:rsidR="00046710" w:rsidRDefault="00046710" w:rsidP="00046710">
      <w:pPr>
        <w:pStyle w:val="aff"/>
        <w:spacing w:line="360" w:lineRule="auto"/>
        <w:ind w:firstLine="709"/>
        <w:jc w:val="both"/>
        <w:rPr>
          <w:rFonts w:ascii="Times New Roman" w:hAnsi="Times New Roman" w:cs="Times New Roman"/>
          <w:sz w:val="28"/>
          <w:szCs w:val="28"/>
        </w:rPr>
      </w:pPr>
    </w:p>
    <w:p w14:paraId="46F29C0C" w14:textId="77777777" w:rsidR="00046710" w:rsidRDefault="00046710" w:rsidP="00046710">
      <w:pPr>
        <w:pStyle w:val="aff"/>
        <w:spacing w:line="360" w:lineRule="auto"/>
        <w:ind w:firstLine="709"/>
        <w:jc w:val="both"/>
        <w:rPr>
          <w:rFonts w:ascii="Times New Roman" w:hAnsi="Times New Roman" w:cs="Times New Roman"/>
          <w:sz w:val="28"/>
          <w:szCs w:val="28"/>
        </w:rPr>
      </w:pPr>
    </w:p>
    <w:p w14:paraId="2819A475" w14:textId="77777777" w:rsidR="00046710" w:rsidRDefault="00046710" w:rsidP="00046710">
      <w:pPr>
        <w:pStyle w:val="aff"/>
        <w:spacing w:line="360" w:lineRule="auto"/>
        <w:ind w:firstLine="709"/>
        <w:jc w:val="both"/>
        <w:rPr>
          <w:rFonts w:ascii="Times New Roman" w:hAnsi="Times New Roman" w:cs="Times New Roman"/>
          <w:sz w:val="28"/>
          <w:szCs w:val="28"/>
        </w:rPr>
      </w:pPr>
    </w:p>
    <w:p w14:paraId="38679D70" w14:textId="77777777" w:rsidR="00046710" w:rsidRDefault="00046710" w:rsidP="00046710">
      <w:pPr>
        <w:pStyle w:val="aff"/>
        <w:spacing w:line="360" w:lineRule="auto"/>
        <w:ind w:firstLine="709"/>
        <w:jc w:val="both"/>
        <w:rPr>
          <w:rFonts w:ascii="Times New Roman" w:hAnsi="Times New Roman" w:cs="Times New Roman"/>
          <w:sz w:val="28"/>
          <w:szCs w:val="28"/>
        </w:rPr>
      </w:pPr>
    </w:p>
    <w:p w14:paraId="364A7F86" w14:textId="77777777" w:rsidR="00046710" w:rsidRDefault="00046710" w:rsidP="00046710">
      <w:pPr>
        <w:pStyle w:val="aff"/>
        <w:spacing w:line="360" w:lineRule="auto"/>
        <w:ind w:firstLine="709"/>
        <w:jc w:val="both"/>
        <w:rPr>
          <w:rFonts w:ascii="Times New Roman" w:hAnsi="Times New Roman" w:cs="Times New Roman"/>
          <w:sz w:val="28"/>
          <w:szCs w:val="28"/>
        </w:rPr>
      </w:pPr>
    </w:p>
    <w:p w14:paraId="3867471D" w14:textId="77777777" w:rsidR="00046710" w:rsidRDefault="00046710" w:rsidP="00046710">
      <w:pPr>
        <w:pStyle w:val="aff"/>
        <w:spacing w:line="360" w:lineRule="auto"/>
        <w:ind w:firstLine="709"/>
        <w:jc w:val="both"/>
        <w:rPr>
          <w:rFonts w:ascii="Times New Roman" w:hAnsi="Times New Roman" w:cs="Times New Roman"/>
          <w:sz w:val="28"/>
          <w:szCs w:val="28"/>
        </w:rPr>
      </w:pPr>
    </w:p>
    <w:p w14:paraId="7D7C323C" w14:textId="77777777" w:rsidR="00046710" w:rsidRDefault="00046710" w:rsidP="00046710">
      <w:pPr>
        <w:pStyle w:val="aff"/>
        <w:spacing w:line="360" w:lineRule="auto"/>
        <w:ind w:firstLine="709"/>
        <w:jc w:val="both"/>
        <w:rPr>
          <w:rFonts w:ascii="Times New Roman" w:hAnsi="Times New Roman" w:cs="Times New Roman"/>
          <w:sz w:val="28"/>
          <w:szCs w:val="28"/>
        </w:rPr>
      </w:pPr>
    </w:p>
    <w:p w14:paraId="3C33CDD9" w14:textId="77777777" w:rsidR="00046710" w:rsidRPr="000E2AE9" w:rsidRDefault="00046710" w:rsidP="00046710">
      <w:pPr>
        <w:pStyle w:val="aff"/>
        <w:spacing w:line="360" w:lineRule="auto"/>
        <w:ind w:firstLine="709"/>
        <w:jc w:val="both"/>
        <w:rPr>
          <w:rFonts w:ascii="Times New Roman" w:hAnsi="Times New Roman" w:cs="Times New Roman"/>
          <w:sz w:val="28"/>
          <w:szCs w:val="28"/>
        </w:rPr>
      </w:pPr>
    </w:p>
    <w:p w14:paraId="7AC6F4D7" w14:textId="77777777" w:rsidR="00046710" w:rsidRDefault="00046710" w:rsidP="00046710">
      <w:pPr>
        <w:jc w:val="center"/>
        <w:rPr>
          <w:b/>
          <w:sz w:val="24"/>
          <w:szCs w:val="24"/>
        </w:rPr>
      </w:pPr>
      <w:r w:rsidRPr="00046710">
        <w:rPr>
          <w:b/>
          <w:sz w:val="24"/>
          <w:szCs w:val="24"/>
        </w:rPr>
        <w:lastRenderedPageBreak/>
        <w:t>Приложение Т</w:t>
      </w:r>
    </w:p>
    <w:p w14:paraId="2E414026" w14:textId="77777777" w:rsidR="00046710" w:rsidRPr="00046710" w:rsidRDefault="00046710" w:rsidP="00046710">
      <w:pPr>
        <w:jc w:val="center"/>
        <w:rPr>
          <w:b/>
          <w:sz w:val="24"/>
          <w:szCs w:val="24"/>
        </w:rPr>
      </w:pPr>
    </w:p>
    <w:p w14:paraId="3DABE23A" w14:textId="77777777" w:rsidR="00046710" w:rsidRPr="00046710" w:rsidRDefault="00046710" w:rsidP="00046710">
      <w:pPr>
        <w:jc w:val="center"/>
        <w:rPr>
          <w:b/>
          <w:sz w:val="24"/>
          <w:szCs w:val="24"/>
        </w:rPr>
      </w:pPr>
      <w:r w:rsidRPr="00046710">
        <w:rPr>
          <w:b/>
          <w:sz w:val="24"/>
          <w:szCs w:val="24"/>
        </w:rPr>
        <w:t>Особенности проектирования стен и перекрытий из КБДД</w:t>
      </w:r>
    </w:p>
    <w:p w14:paraId="0612AA4F" w14:textId="77777777" w:rsidR="00046710" w:rsidRPr="00046710" w:rsidRDefault="00046710" w:rsidP="00046710">
      <w:pPr>
        <w:jc w:val="center"/>
        <w:rPr>
          <w:b/>
          <w:sz w:val="24"/>
          <w:szCs w:val="24"/>
        </w:rPr>
      </w:pPr>
    </w:p>
    <w:p w14:paraId="151C4702" w14:textId="77777777" w:rsidR="00046710" w:rsidRPr="00046710" w:rsidRDefault="00046710" w:rsidP="00046710">
      <w:pPr>
        <w:ind w:firstLine="567"/>
        <w:jc w:val="both"/>
        <w:rPr>
          <w:sz w:val="24"/>
          <w:szCs w:val="24"/>
        </w:rPr>
      </w:pPr>
      <w:r w:rsidRPr="00046710">
        <w:rPr>
          <w:sz w:val="24"/>
          <w:szCs w:val="24"/>
        </w:rPr>
        <w:t>Т.1 В каркасных и бескаркасных зданиях стены и перекрытия допускается выполнять из клееных блоков, оснащенных закладными деталями по торцам и кромкам.</w:t>
      </w:r>
    </w:p>
    <w:p w14:paraId="78DCD4F1" w14:textId="6DEC2D8B" w:rsidR="00046710" w:rsidRPr="00046710" w:rsidRDefault="00046710" w:rsidP="00046710">
      <w:pPr>
        <w:ind w:firstLine="567"/>
        <w:jc w:val="both"/>
        <w:rPr>
          <w:sz w:val="24"/>
          <w:szCs w:val="24"/>
        </w:rPr>
      </w:pPr>
      <w:r w:rsidRPr="00046710">
        <w:rPr>
          <w:sz w:val="24"/>
          <w:szCs w:val="24"/>
        </w:rPr>
        <w:t>Т.2 Для клееных блоков стен и перекрытий следует использовать пиломатериалы хвойных пород 3-го сорта влажностью до 12 % толщиной до 45 мм.</w:t>
      </w:r>
    </w:p>
    <w:p w14:paraId="4AE20AC0" w14:textId="77777777" w:rsidR="00046710" w:rsidRPr="00046710" w:rsidRDefault="00046710" w:rsidP="00046710">
      <w:pPr>
        <w:ind w:firstLine="567"/>
        <w:jc w:val="both"/>
        <w:rPr>
          <w:sz w:val="24"/>
          <w:szCs w:val="24"/>
        </w:rPr>
      </w:pPr>
      <w:r w:rsidRPr="00046710">
        <w:rPr>
          <w:sz w:val="24"/>
          <w:szCs w:val="24"/>
        </w:rPr>
        <w:t>Т.3 Клееные блоки стен и перекрытий следует изготавливать на предприятиях, имеющих опыт изготовления несущих клееных деревянных конструкций.</w:t>
      </w:r>
    </w:p>
    <w:p w14:paraId="5CC3427D" w14:textId="738A7B54" w:rsidR="00046710" w:rsidRPr="00046710" w:rsidRDefault="00046710" w:rsidP="00046710">
      <w:pPr>
        <w:ind w:firstLine="567"/>
        <w:jc w:val="both"/>
        <w:rPr>
          <w:sz w:val="24"/>
          <w:szCs w:val="24"/>
        </w:rPr>
      </w:pPr>
      <w:r w:rsidRPr="00046710">
        <w:rPr>
          <w:sz w:val="24"/>
          <w:szCs w:val="24"/>
        </w:rPr>
        <w:t>Т.4 Для сплачивания блоков следует использовать V-образные анкеры</w:t>
      </w:r>
      <w:r>
        <w:rPr>
          <w:sz w:val="24"/>
          <w:szCs w:val="24"/>
        </w:rPr>
        <w:t xml:space="preserve">                          </w:t>
      </w:r>
      <w:proofErr w:type="gramStart"/>
      <w:r>
        <w:rPr>
          <w:sz w:val="24"/>
          <w:szCs w:val="24"/>
        </w:rPr>
        <w:t xml:space="preserve">   </w:t>
      </w:r>
      <w:r w:rsidRPr="00046710">
        <w:rPr>
          <w:sz w:val="24"/>
          <w:szCs w:val="24"/>
        </w:rPr>
        <w:t>(</w:t>
      </w:r>
      <w:proofErr w:type="gramEnd"/>
      <w:r w:rsidRPr="00046710">
        <w:rPr>
          <w:sz w:val="24"/>
          <w:szCs w:val="24"/>
        </w:rPr>
        <w:t>СП 382.1325800).</w:t>
      </w:r>
    </w:p>
    <w:p w14:paraId="49DA8DFA" w14:textId="30FD275F" w:rsidR="00046710" w:rsidRPr="00046710" w:rsidRDefault="00046710" w:rsidP="00046710">
      <w:pPr>
        <w:ind w:firstLine="567"/>
        <w:jc w:val="both"/>
        <w:rPr>
          <w:sz w:val="24"/>
          <w:szCs w:val="24"/>
        </w:rPr>
      </w:pPr>
      <w:r w:rsidRPr="00046710">
        <w:rPr>
          <w:sz w:val="24"/>
          <w:szCs w:val="24"/>
        </w:rPr>
        <w:t xml:space="preserve">Т.5 При использовании других способов объединения клееных блоков в жесткий диск, например вклеенных винтов или пластинчатых нагелей из лиственницы, композитов или металлических профилей для статических или циклических воздействий, необходимо их несущую способность и жесткость определять </w:t>
      </w:r>
      <w:bookmarkStart w:id="93" w:name="_Hlk152783896"/>
      <w:r w:rsidRPr="00046710">
        <w:rPr>
          <w:sz w:val="24"/>
          <w:szCs w:val="24"/>
        </w:rPr>
        <w:t>по результатам расчетов и (или) испытаний в соответствии с ГОСТ 33082</w:t>
      </w:r>
      <w:bookmarkEnd w:id="93"/>
      <w:r w:rsidRPr="00046710">
        <w:rPr>
          <w:sz w:val="24"/>
          <w:szCs w:val="24"/>
        </w:rPr>
        <w:t>.</w:t>
      </w:r>
    </w:p>
    <w:p w14:paraId="60857E1E" w14:textId="77777777" w:rsidR="00046710" w:rsidRPr="00046710" w:rsidRDefault="00046710" w:rsidP="00046710">
      <w:pPr>
        <w:ind w:firstLine="567"/>
        <w:jc w:val="both"/>
        <w:rPr>
          <w:sz w:val="24"/>
          <w:szCs w:val="24"/>
        </w:rPr>
      </w:pPr>
      <w:r w:rsidRPr="00046710">
        <w:rPr>
          <w:sz w:val="24"/>
          <w:szCs w:val="24"/>
        </w:rPr>
        <w:t xml:space="preserve">Т.6 Расчет клееных блоков перекрытий проводят как для изгибаемых элементов по требованиям 7.9 и формуле (23). </w:t>
      </w:r>
    </w:p>
    <w:p w14:paraId="7C443DFB" w14:textId="78749763" w:rsidR="00046710" w:rsidRPr="00046710" w:rsidRDefault="00046710" w:rsidP="00046710">
      <w:pPr>
        <w:ind w:firstLine="567"/>
        <w:jc w:val="both"/>
        <w:rPr>
          <w:sz w:val="24"/>
          <w:szCs w:val="24"/>
        </w:rPr>
      </w:pPr>
      <w:r w:rsidRPr="00046710">
        <w:rPr>
          <w:sz w:val="24"/>
          <w:szCs w:val="24"/>
        </w:rPr>
        <w:t>Т.7 Толщина самонесущих блоков стен определяется конструктивными требованиями размещения закладных деталей, условий опирания и технологическими возможностями оборудования и должна быть не менее 90 мм.</w:t>
      </w:r>
    </w:p>
    <w:p w14:paraId="610AB467" w14:textId="77777777" w:rsidR="00046710" w:rsidRPr="00046710" w:rsidRDefault="00046710" w:rsidP="00046710">
      <w:pPr>
        <w:ind w:firstLine="567"/>
        <w:jc w:val="both"/>
        <w:rPr>
          <w:sz w:val="24"/>
          <w:szCs w:val="24"/>
        </w:rPr>
      </w:pPr>
      <w:r w:rsidRPr="00046710">
        <w:rPr>
          <w:sz w:val="24"/>
          <w:szCs w:val="24"/>
        </w:rPr>
        <w:t>Т.8 Для несущих блоков стен, при назначении толщины, необходимо учитывать условия опирания и крепления перекрытий с проверкой на несущую способность и устойчивость по формулам 7.17.</w:t>
      </w:r>
    </w:p>
    <w:p w14:paraId="798F122C" w14:textId="77777777" w:rsidR="00046710" w:rsidRDefault="00046710" w:rsidP="00046710">
      <w:pPr>
        <w:ind w:firstLine="567"/>
        <w:rPr>
          <w:sz w:val="24"/>
          <w:szCs w:val="24"/>
        </w:rPr>
      </w:pPr>
      <w:r w:rsidRPr="00046710">
        <w:rPr>
          <w:sz w:val="24"/>
          <w:szCs w:val="24"/>
        </w:rPr>
        <w:t>Т.9 Клееные блоки в заводских условиях должны быть защищены от атмосферных воздействий и загрязнения в соответствии с проектом</w:t>
      </w:r>
      <w:r>
        <w:rPr>
          <w:sz w:val="24"/>
          <w:szCs w:val="24"/>
        </w:rPr>
        <w:t>.</w:t>
      </w:r>
    </w:p>
    <w:p w14:paraId="48C9E5BC" w14:textId="2D5A22F8" w:rsidR="00E20B72" w:rsidRPr="00046710" w:rsidRDefault="00046710" w:rsidP="00046710">
      <w:pPr>
        <w:ind w:firstLine="567"/>
        <w:rPr>
          <w:b/>
          <w:bCs/>
          <w:sz w:val="24"/>
          <w:szCs w:val="24"/>
        </w:rPr>
      </w:pPr>
      <w:r w:rsidRPr="00046710">
        <w:rPr>
          <w:b/>
          <w:bCs/>
          <w:sz w:val="24"/>
          <w:szCs w:val="24"/>
        </w:rPr>
        <w:t>Приложение Т (Введено дополнительно, Изм. № 4).</w:t>
      </w:r>
      <w:r w:rsidR="00E20B72" w:rsidRPr="00046710">
        <w:rPr>
          <w:b/>
          <w:bCs/>
          <w:sz w:val="24"/>
          <w:szCs w:val="24"/>
        </w:rPr>
        <w:br w:type="page"/>
      </w:r>
    </w:p>
    <w:p w14:paraId="17DA0356" w14:textId="77777777" w:rsidR="003E1606" w:rsidRPr="001277F9" w:rsidRDefault="001277F9" w:rsidP="001277F9">
      <w:pPr>
        <w:jc w:val="center"/>
        <w:rPr>
          <w:b/>
          <w:sz w:val="24"/>
          <w:szCs w:val="24"/>
        </w:rPr>
      </w:pPr>
      <w:r>
        <w:rPr>
          <w:b/>
          <w:sz w:val="24"/>
          <w:szCs w:val="24"/>
        </w:rPr>
        <w:lastRenderedPageBreak/>
        <w:t>Библиография</w:t>
      </w:r>
    </w:p>
    <w:p w14:paraId="21BEBB82" w14:textId="77777777" w:rsidR="003E1606" w:rsidRPr="001277F9" w:rsidRDefault="003E1606" w:rsidP="001277F9">
      <w:pPr>
        <w:rPr>
          <w:sz w:val="24"/>
          <w:szCs w:val="24"/>
        </w:rPr>
      </w:pPr>
    </w:p>
    <w:p w14:paraId="2D2C25B9" w14:textId="77777777" w:rsidR="001277F9" w:rsidRDefault="001277F9" w:rsidP="001277F9">
      <w:pPr>
        <w:ind w:firstLine="567"/>
        <w:rPr>
          <w:sz w:val="24"/>
          <w:szCs w:val="24"/>
        </w:rPr>
      </w:pPr>
      <w:r w:rsidRPr="001277F9">
        <w:rPr>
          <w:sz w:val="24"/>
          <w:szCs w:val="24"/>
        </w:rPr>
        <w:t>[</w:t>
      </w:r>
      <w:r>
        <w:rPr>
          <w:sz w:val="24"/>
          <w:szCs w:val="24"/>
        </w:rPr>
        <w:t>1</w:t>
      </w:r>
      <w:r w:rsidRPr="001277F9">
        <w:rPr>
          <w:sz w:val="24"/>
          <w:szCs w:val="24"/>
        </w:rPr>
        <w:t>]</w:t>
      </w:r>
      <w:r>
        <w:rPr>
          <w:sz w:val="24"/>
          <w:szCs w:val="24"/>
        </w:rPr>
        <w:t xml:space="preserve"> Федерал</w:t>
      </w:r>
      <w:r w:rsidR="003E3C87">
        <w:rPr>
          <w:sz w:val="24"/>
          <w:szCs w:val="24"/>
        </w:rPr>
        <w:t>ьный закон от 22 июн</w:t>
      </w:r>
      <w:r>
        <w:rPr>
          <w:sz w:val="24"/>
          <w:szCs w:val="24"/>
        </w:rPr>
        <w:t>я 2008 г. № 123-ФЗ «Технический регламент о требованиях пожарной безопасности»</w:t>
      </w:r>
    </w:p>
    <w:p w14:paraId="57F14394" w14:textId="720BD1F2" w:rsidR="00073F48" w:rsidRDefault="00073F48" w:rsidP="00D92F14">
      <w:pPr>
        <w:pBdr>
          <w:bottom w:val="single" w:sz="4" w:space="1" w:color="auto"/>
        </w:pBdr>
        <w:rPr>
          <w:sz w:val="24"/>
          <w:szCs w:val="24"/>
        </w:rPr>
      </w:pPr>
      <w:r>
        <w:rPr>
          <w:sz w:val="24"/>
          <w:szCs w:val="24"/>
        </w:rPr>
        <w:br w:type="page"/>
      </w:r>
    </w:p>
    <w:p w14:paraId="4A823756" w14:textId="77777777" w:rsidR="00646A4C" w:rsidRPr="001277F9" w:rsidRDefault="00646A4C" w:rsidP="00D92F14">
      <w:pPr>
        <w:pBdr>
          <w:bottom w:val="single" w:sz="4" w:space="1" w:color="auto"/>
        </w:pBdr>
        <w:rPr>
          <w:sz w:val="24"/>
          <w:szCs w:val="24"/>
        </w:rPr>
      </w:pPr>
    </w:p>
    <w:p w14:paraId="5DBA56D0" w14:textId="77777777" w:rsidR="00646A4C" w:rsidRDefault="00646A4C" w:rsidP="001277F9">
      <w:pPr>
        <w:rPr>
          <w:sz w:val="24"/>
          <w:szCs w:val="24"/>
        </w:rPr>
      </w:pPr>
      <w:r w:rsidRPr="001277F9">
        <w:rPr>
          <w:sz w:val="24"/>
          <w:szCs w:val="24"/>
        </w:rPr>
        <w:t>УДК 624.011.1.04(083.74)</w:t>
      </w:r>
    </w:p>
    <w:p w14:paraId="50A13F6E" w14:textId="77777777" w:rsidR="00D92F14" w:rsidRPr="001277F9" w:rsidRDefault="00D92F14" w:rsidP="001277F9">
      <w:pPr>
        <w:rPr>
          <w:sz w:val="24"/>
          <w:szCs w:val="24"/>
        </w:rPr>
      </w:pPr>
    </w:p>
    <w:p w14:paraId="1502FF1C" w14:textId="65669689" w:rsidR="005265CE" w:rsidRDefault="00B173D3" w:rsidP="005265CE">
      <w:pPr>
        <w:jc w:val="both"/>
        <w:rPr>
          <w:sz w:val="24"/>
          <w:szCs w:val="24"/>
        </w:rPr>
      </w:pPr>
      <w:r w:rsidRPr="00B173D3">
        <w:rPr>
          <w:sz w:val="24"/>
          <w:szCs w:val="24"/>
        </w:rPr>
        <w:t xml:space="preserve">Ключевые слова: деревянные конструкции, конструкции деревянные клееные (КДК), древесина перекрестноклееная (ДПК), древесина </w:t>
      </w:r>
      <w:r w:rsidR="00046710">
        <w:rPr>
          <w:sz w:val="24"/>
          <w:szCs w:val="24"/>
        </w:rPr>
        <w:t>многослойная клееная из</w:t>
      </w:r>
      <w:r w:rsidRPr="00B173D3">
        <w:rPr>
          <w:sz w:val="24"/>
          <w:szCs w:val="24"/>
        </w:rPr>
        <w:t xml:space="preserve"> шпона (LVL), сорт, класс прочности, нормативное сопротивление, расчетное сопротивление, модуль упругости, несущая способность, нагель, винт, вклеенный стержень, скорость обугливания, предел огнестойкости</w:t>
      </w:r>
    </w:p>
    <w:p w14:paraId="2BE89759" w14:textId="091E480A" w:rsidR="005265CE" w:rsidRDefault="005265CE" w:rsidP="005265CE">
      <w:pPr>
        <w:jc w:val="both"/>
        <w:rPr>
          <w:sz w:val="24"/>
          <w:szCs w:val="24"/>
        </w:rPr>
      </w:pPr>
      <w:r w:rsidRPr="00380F77">
        <w:rPr>
          <w:b/>
          <w:bCs/>
          <w:sz w:val="24"/>
          <w:szCs w:val="24"/>
        </w:rPr>
        <w:t xml:space="preserve">(Измененная редакция, Изм. </w:t>
      </w:r>
      <w:r>
        <w:rPr>
          <w:b/>
          <w:bCs/>
          <w:sz w:val="24"/>
          <w:szCs w:val="24"/>
        </w:rPr>
        <w:t xml:space="preserve">№ </w:t>
      </w:r>
      <w:r w:rsidR="00B173D3">
        <w:rPr>
          <w:b/>
          <w:bCs/>
          <w:sz w:val="24"/>
          <w:szCs w:val="24"/>
        </w:rPr>
        <w:t>3</w:t>
      </w:r>
      <w:r w:rsidR="00046710">
        <w:rPr>
          <w:b/>
          <w:bCs/>
          <w:sz w:val="24"/>
          <w:szCs w:val="24"/>
        </w:rPr>
        <w:t>, № 4</w:t>
      </w:r>
      <w:r w:rsidRPr="00380F77">
        <w:rPr>
          <w:b/>
          <w:bCs/>
          <w:sz w:val="24"/>
          <w:szCs w:val="24"/>
        </w:rPr>
        <w:t>).</w:t>
      </w:r>
    </w:p>
    <w:p w14:paraId="550B3EF1" w14:textId="2F72B0A0" w:rsidR="004164F4" w:rsidRPr="00FA4089" w:rsidRDefault="004164F4" w:rsidP="00532F5B">
      <w:pPr>
        <w:pBdr>
          <w:bottom w:val="single" w:sz="4" w:space="1" w:color="auto"/>
        </w:pBdr>
        <w:jc w:val="both"/>
        <w:rPr>
          <w:sz w:val="22"/>
          <w:szCs w:val="22"/>
        </w:rPr>
      </w:pPr>
    </w:p>
    <w:p w14:paraId="2B7A978B" w14:textId="77777777" w:rsidR="004164F4" w:rsidRPr="001277F9" w:rsidRDefault="004164F4" w:rsidP="001277F9">
      <w:pPr>
        <w:rPr>
          <w:sz w:val="24"/>
          <w:szCs w:val="24"/>
        </w:rPr>
      </w:pPr>
    </w:p>
    <w:p w14:paraId="191469DE" w14:textId="77777777" w:rsidR="004164F4" w:rsidRPr="001277F9" w:rsidRDefault="004164F4" w:rsidP="001277F9">
      <w:pPr>
        <w:rPr>
          <w:sz w:val="24"/>
          <w:szCs w:val="24"/>
        </w:rPr>
      </w:pPr>
    </w:p>
    <w:p w14:paraId="3F2E303B" w14:textId="77777777" w:rsidR="004164F4" w:rsidRPr="001277F9" w:rsidRDefault="004164F4" w:rsidP="001277F9">
      <w:pPr>
        <w:rPr>
          <w:sz w:val="24"/>
          <w:szCs w:val="24"/>
        </w:rPr>
      </w:pPr>
    </w:p>
    <w:p w14:paraId="69FD2551" w14:textId="018D69A0" w:rsidR="004164F4" w:rsidRPr="001277F9" w:rsidRDefault="004164F4" w:rsidP="001277F9">
      <w:pPr>
        <w:rPr>
          <w:sz w:val="24"/>
          <w:szCs w:val="24"/>
        </w:rPr>
      </w:pPr>
    </w:p>
    <w:sectPr w:rsidR="004164F4" w:rsidRPr="001277F9" w:rsidSect="00896F2A">
      <w:pgSz w:w="11907" w:h="16840" w:code="9"/>
      <w:pgMar w:top="1134" w:right="850" w:bottom="1134" w:left="1701" w:header="567" w:footer="449" w:gutter="0"/>
      <w:cols w:space="720"/>
      <w:noEndnote/>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884DCF7" w14:textId="77777777" w:rsidR="00B7128C" w:rsidRDefault="00B7128C">
      <w:r>
        <w:separator/>
      </w:r>
    </w:p>
  </w:endnote>
  <w:endnote w:type="continuationSeparator" w:id="0">
    <w:p w14:paraId="1F8563CC" w14:textId="77777777" w:rsidR="00B7128C" w:rsidRDefault="00B7128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Tahoma">
    <w:panose1 w:val="020B0604030504040204"/>
    <w:charset w:val="CC"/>
    <w:family w:val="swiss"/>
    <w:pitch w:val="variable"/>
    <w:sig w:usb0="E1002EFF" w:usb1="C000605B" w:usb2="00000029" w:usb3="00000000" w:csb0="000101FF" w:csb1="00000000"/>
  </w:font>
  <w:font w:name="Calibri">
    <w:panose1 w:val="020F0502020204030204"/>
    <w:charset w:val="CC"/>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Math">
    <w:panose1 w:val="02040503050406030204"/>
    <w:charset w:val="CC"/>
    <w:family w:val="roman"/>
    <w:pitch w:val="variable"/>
    <w:sig w:usb0="E00006FF" w:usb1="420024FF" w:usb2="02000000" w:usb3="00000000" w:csb0="0000019F"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FC656F1" w14:textId="77777777" w:rsidR="00B7128C" w:rsidRDefault="00B7128C" w:rsidP="00830551">
    <w:pPr>
      <w:pStyle w:val="af7"/>
      <w:framePr w:wrap="around" w:vAnchor="text" w:hAnchor="margin" w:xAlign="outside" w:y="1"/>
      <w:rPr>
        <w:rStyle w:val="af9"/>
      </w:rPr>
    </w:pPr>
    <w:r>
      <w:rPr>
        <w:rStyle w:val="af9"/>
      </w:rPr>
      <w:fldChar w:fldCharType="begin"/>
    </w:r>
    <w:r>
      <w:rPr>
        <w:rStyle w:val="af9"/>
      </w:rPr>
      <w:instrText xml:space="preserve">PAGE  </w:instrText>
    </w:r>
    <w:r>
      <w:rPr>
        <w:rStyle w:val="af9"/>
      </w:rPr>
      <w:fldChar w:fldCharType="separate"/>
    </w:r>
    <w:r>
      <w:rPr>
        <w:rStyle w:val="af9"/>
        <w:noProof/>
      </w:rPr>
      <w:t>IV</w:t>
    </w:r>
    <w:r>
      <w:rPr>
        <w:rStyle w:val="af9"/>
      </w:rPr>
      <w:fldChar w:fldCharType="end"/>
    </w:r>
  </w:p>
  <w:p w14:paraId="57024EB7" w14:textId="77777777" w:rsidR="00B7128C" w:rsidRDefault="00B7128C" w:rsidP="00540250">
    <w:pPr>
      <w:pStyle w:val="af7"/>
      <w:ind w:right="360"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A8F1B6F" w14:textId="77777777" w:rsidR="00B7128C" w:rsidRDefault="00B7128C" w:rsidP="00830551">
    <w:pPr>
      <w:pStyle w:val="af7"/>
      <w:framePr w:wrap="around" w:vAnchor="text" w:hAnchor="margin" w:xAlign="outside" w:y="1"/>
      <w:rPr>
        <w:rStyle w:val="af9"/>
      </w:rPr>
    </w:pPr>
    <w:r>
      <w:rPr>
        <w:rStyle w:val="af9"/>
      </w:rPr>
      <w:fldChar w:fldCharType="begin"/>
    </w:r>
    <w:r>
      <w:rPr>
        <w:rStyle w:val="af9"/>
      </w:rPr>
      <w:instrText xml:space="preserve">PAGE  </w:instrText>
    </w:r>
    <w:r>
      <w:rPr>
        <w:rStyle w:val="af9"/>
      </w:rPr>
      <w:fldChar w:fldCharType="separate"/>
    </w:r>
    <w:r>
      <w:rPr>
        <w:rStyle w:val="af9"/>
        <w:noProof/>
      </w:rPr>
      <w:t>53</w:t>
    </w:r>
    <w:r>
      <w:rPr>
        <w:rStyle w:val="af9"/>
      </w:rPr>
      <w:fldChar w:fldCharType="end"/>
    </w:r>
  </w:p>
  <w:p w14:paraId="4F1C4B16" w14:textId="77777777" w:rsidR="00B7128C" w:rsidRDefault="00B7128C" w:rsidP="00540250">
    <w:pPr>
      <w:pStyle w:val="af7"/>
      <w:ind w:right="360" w:firstLine="360"/>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E9928F6" w14:textId="77777777" w:rsidR="00B7128C" w:rsidRDefault="00B7128C" w:rsidP="00540250">
    <w:pPr>
      <w:pStyle w:val="af7"/>
      <w:ind w:right="360"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BC4FDEF" w14:textId="77777777" w:rsidR="00B7128C" w:rsidRDefault="00B7128C" w:rsidP="00830551">
    <w:pPr>
      <w:pStyle w:val="af7"/>
      <w:framePr w:wrap="around" w:vAnchor="text" w:hAnchor="margin" w:xAlign="outside" w:y="1"/>
      <w:rPr>
        <w:rStyle w:val="af9"/>
      </w:rPr>
    </w:pPr>
    <w:r>
      <w:rPr>
        <w:rStyle w:val="af9"/>
      </w:rPr>
      <w:fldChar w:fldCharType="begin"/>
    </w:r>
    <w:r>
      <w:rPr>
        <w:rStyle w:val="af9"/>
      </w:rPr>
      <w:instrText xml:space="preserve">PAGE  </w:instrText>
    </w:r>
    <w:r>
      <w:rPr>
        <w:rStyle w:val="af9"/>
      </w:rPr>
      <w:fldChar w:fldCharType="separate"/>
    </w:r>
    <w:r>
      <w:rPr>
        <w:rStyle w:val="af9"/>
        <w:noProof/>
      </w:rPr>
      <w:t>54</w:t>
    </w:r>
    <w:r>
      <w:rPr>
        <w:rStyle w:val="af9"/>
      </w:rPr>
      <w:fldChar w:fldCharType="end"/>
    </w:r>
  </w:p>
  <w:p w14:paraId="6F4E7BE9" w14:textId="77777777" w:rsidR="00B7128C" w:rsidRDefault="00B7128C" w:rsidP="00540250">
    <w:pPr>
      <w:pStyle w:val="af7"/>
      <w:ind w:right="360"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FB8F2E0" w14:textId="77777777" w:rsidR="00B7128C" w:rsidRDefault="00B7128C">
      <w:r>
        <w:separator/>
      </w:r>
    </w:p>
  </w:footnote>
  <w:footnote w:type="continuationSeparator" w:id="0">
    <w:p w14:paraId="42AACE96" w14:textId="77777777" w:rsidR="00B7128C" w:rsidRDefault="00B7128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AB2154E" w14:textId="3ECE04CC" w:rsidR="00B7128C" w:rsidRDefault="00B7128C">
    <w:pPr>
      <w:pStyle w:val="af5"/>
      <w:rPr>
        <w:b/>
        <w:sz w:val="24"/>
        <w:szCs w:val="24"/>
      </w:rPr>
    </w:pPr>
    <w:r w:rsidRPr="0023793B">
      <w:rPr>
        <w:b/>
        <w:sz w:val="24"/>
        <w:szCs w:val="24"/>
      </w:rPr>
      <w:t>СП 64.13330.2017</w:t>
    </w:r>
  </w:p>
  <w:p w14:paraId="009AE379" w14:textId="77777777" w:rsidR="00B7128C" w:rsidRPr="0023793B" w:rsidRDefault="00B7128C">
    <w:pPr>
      <w:pStyle w:val="af5"/>
      <w:rPr>
        <w:b/>
        <w:sz w:val="24"/>
        <w:szCs w:val="24"/>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E019ABB" w14:textId="78FCDDD7" w:rsidR="00B7128C" w:rsidRDefault="00B7128C" w:rsidP="001439B6">
    <w:pPr>
      <w:pStyle w:val="af5"/>
      <w:jc w:val="right"/>
      <w:rPr>
        <w:b/>
        <w:sz w:val="24"/>
        <w:szCs w:val="24"/>
      </w:rPr>
    </w:pPr>
    <w:r w:rsidRPr="0023793B">
      <w:rPr>
        <w:b/>
        <w:sz w:val="24"/>
        <w:szCs w:val="24"/>
      </w:rPr>
      <w:t>СП 64.13330.2017</w:t>
    </w:r>
  </w:p>
  <w:p w14:paraId="17D76F1A" w14:textId="77777777" w:rsidR="00B7128C" w:rsidRPr="0023793B" w:rsidRDefault="00B7128C" w:rsidP="001439B6">
    <w:pPr>
      <w:pStyle w:val="af5"/>
      <w:jc w:val="right"/>
      <w:rPr>
        <w:b/>
        <w:sz w:val="24"/>
        <w:szCs w:val="24"/>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C4ABA9D" w14:textId="4BBB9C58" w:rsidR="00B7128C" w:rsidRDefault="00B7128C" w:rsidP="00956839">
    <w:pPr>
      <w:pStyle w:val="af5"/>
      <w:rPr>
        <w:b/>
        <w:sz w:val="24"/>
        <w:szCs w:val="24"/>
      </w:rPr>
    </w:pPr>
    <w:r w:rsidRPr="0023793B">
      <w:rPr>
        <w:b/>
        <w:sz w:val="24"/>
        <w:szCs w:val="24"/>
      </w:rPr>
      <w:t>СП 64.13330.2017</w:t>
    </w:r>
  </w:p>
  <w:p w14:paraId="7769B1AF" w14:textId="77777777" w:rsidR="00B7128C" w:rsidRPr="0023793B" w:rsidRDefault="00B7128C" w:rsidP="00956839">
    <w:pPr>
      <w:pStyle w:val="af5"/>
      <w:rPr>
        <w:b/>
        <w:sz w:val="24"/>
        <w:szCs w:val="24"/>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C65BF44" w14:textId="76E1ABC2" w:rsidR="00B7128C" w:rsidRDefault="00B7128C" w:rsidP="00956839">
    <w:pPr>
      <w:pStyle w:val="af5"/>
      <w:jc w:val="right"/>
      <w:rPr>
        <w:b/>
        <w:sz w:val="24"/>
        <w:szCs w:val="24"/>
      </w:rPr>
    </w:pPr>
    <w:r w:rsidRPr="0023793B">
      <w:rPr>
        <w:b/>
        <w:sz w:val="24"/>
        <w:szCs w:val="24"/>
      </w:rPr>
      <w:t>СП 64.13330.2017</w:t>
    </w:r>
  </w:p>
  <w:p w14:paraId="4A87276A" w14:textId="77777777" w:rsidR="00B7128C" w:rsidRPr="0023793B" w:rsidRDefault="00B7128C" w:rsidP="00956839">
    <w:pPr>
      <w:pStyle w:val="af5"/>
      <w:jc w:val="right"/>
      <w:rPr>
        <w:b/>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7" type="#_x0000_t75" style="width:3in;height:3in" o:bullet="t" fillcolor="window">
        <v:imagedata r:id="rId1" o:title=""/>
      </v:shape>
    </w:pict>
  </w:numPicBullet>
  <w:abstractNum w:abstractNumId="0" w15:restartNumberingAfterBreak="0">
    <w:nsid w:val="01776721"/>
    <w:multiLevelType w:val="singleLevel"/>
    <w:tmpl w:val="55A63428"/>
    <w:lvl w:ilvl="0">
      <w:start w:val="1"/>
      <w:numFmt w:val="decimal"/>
      <w:lvlText w:val="5.%1. "/>
      <w:legacy w:legacy="1" w:legacySpace="0" w:legacyIndent="283"/>
      <w:lvlJc w:val="left"/>
      <w:pPr>
        <w:ind w:left="658" w:hanging="283"/>
      </w:pPr>
      <w:rPr>
        <w:b w:val="0"/>
        <w:i w:val="0"/>
        <w:sz w:val="28"/>
      </w:rPr>
    </w:lvl>
  </w:abstractNum>
  <w:abstractNum w:abstractNumId="1" w15:restartNumberingAfterBreak="0">
    <w:nsid w:val="01D8638D"/>
    <w:multiLevelType w:val="hybridMultilevel"/>
    <w:tmpl w:val="86887D7A"/>
    <w:lvl w:ilvl="0" w:tplc="B18844D2">
      <w:start w:val="1"/>
      <w:numFmt w:val="decimal"/>
      <w:lvlText w:val="%1."/>
      <w:lvlJc w:val="left"/>
      <w:pPr>
        <w:ind w:left="290" w:hanging="360"/>
      </w:pPr>
      <w:rPr>
        <w:rFonts w:hint="default"/>
      </w:rPr>
    </w:lvl>
    <w:lvl w:ilvl="1" w:tplc="04190019" w:tentative="1">
      <w:start w:val="1"/>
      <w:numFmt w:val="lowerLetter"/>
      <w:lvlText w:val="%2."/>
      <w:lvlJc w:val="left"/>
      <w:pPr>
        <w:ind w:left="1010" w:hanging="360"/>
      </w:pPr>
    </w:lvl>
    <w:lvl w:ilvl="2" w:tplc="0419001B" w:tentative="1">
      <w:start w:val="1"/>
      <w:numFmt w:val="lowerRoman"/>
      <w:lvlText w:val="%3."/>
      <w:lvlJc w:val="right"/>
      <w:pPr>
        <w:ind w:left="1730" w:hanging="180"/>
      </w:pPr>
    </w:lvl>
    <w:lvl w:ilvl="3" w:tplc="0419000F" w:tentative="1">
      <w:start w:val="1"/>
      <w:numFmt w:val="decimal"/>
      <w:lvlText w:val="%4."/>
      <w:lvlJc w:val="left"/>
      <w:pPr>
        <w:ind w:left="2450" w:hanging="360"/>
      </w:pPr>
    </w:lvl>
    <w:lvl w:ilvl="4" w:tplc="04190019" w:tentative="1">
      <w:start w:val="1"/>
      <w:numFmt w:val="lowerLetter"/>
      <w:lvlText w:val="%5."/>
      <w:lvlJc w:val="left"/>
      <w:pPr>
        <w:ind w:left="3170" w:hanging="360"/>
      </w:pPr>
    </w:lvl>
    <w:lvl w:ilvl="5" w:tplc="0419001B" w:tentative="1">
      <w:start w:val="1"/>
      <w:numFmt w:val="lowerRoman"/>
      <w:lvlText w:val="%6."/>
      <w:lvlJc w:val="right"/>
      <w:pPr>
        <w:ind w:left="3890" w:hanging="180"/>
      </w:pPr>
    </w:lvl>
    <w:lvl w:ilvl="6" w:tplc="0419000F" w:tentative="1">
      <w:start w:val="1"/>
      <w:numFmt w:val="decimal"/>
      <w:lvlText w:val="%7."/>
      <w:lvlJc w:val="left"/>
      <w:pPr>
        <w:ind w:left="4610" w:hanging="360"/>
      </w:pPr>
    </w:lvl>
    <w:lvl w:ilvl="7" w:tplc="04190019" w:tentative="1">
      <w:start w:val="1"/>
      <w:numFmt w:val="lowerLetter"/>
      <w:lvlText w:val="%8."/>
      <w:lvlJc w:val="left"/>
      <w:pPr>
        <w:ind w:left="5330" w:hanging="360"/>
      </w:pPr>
    </w:lvl>
    <w:lvl w:ilvl="8" w:tplc="0419001B" w:tentative="1">
      <w:start w:val="1"/>
      <w:numFmt w:val="lowerRoman"/>
      <w:lvlText w:val="%9."/>
      <w:lvlJc w:val="right"/>
      <w:pPr>
        <w:ind w:left="6050" w:hanging="180"/>
      </w:pPr>
    </w:lvl>
  </w:abstractNum>
  <w:abstractNum w:abstractNumId="2" w15:restartNumberingAfterBreak="0">
    <w:nsid w:val="25E326E0"/>
    <w:multiLevelType w:val="hybridMultilevel"/>
    <w:tmpl w:val="40AA1B02"/>
    <w:lvl w:ilvl="0" w:tplc="05CCC83C">
      <w:start w:val="1"/>
      <w:numFmt w:val="decimal"/>
      <w:lvlText w:val="%1."/>
      <w:lvlJc w:val="left"/>
      <w:pPr>
        <w:tabs>
          <w:tab w:val="num" w:pos="720"/>
        </w:tabs>
        <w:ind w:left="720" w:hanging="360"/>
      </w:pPr>
      <w:rPr>
        <w:b w:val="0"/>
      </w:rPr>
    </w:lvl>
    <w:lvl w:ilvl="1" w:tplc="9558F424">
      <w:start w:val="1"/>
      <w:numFmt w:val="decimal"/>
      <w:lvlText w:val="%2."/>
      <w:lvlJc w:val="left"/>
      <w:pPr>
        <w:tabs>
          <w:tab w:val="num" w:pos="1440"/>
        </w:tabs>
        <w:ind w:left="1440" w:hanging="360"/>
      </w:pPr>
      <w:rPr>
        <w:rFonts w:ascii="Times New Roman" w:eastAsia="Times New Roman" w:hAnsi="Times New Roman" w:cs="Times New Roman"/>
        <w:b w:val="0"/>
      </w:r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3" w15:restartNumberingAfterBreak="0">
    <w:nsid w:val="37807794"/>
    <w:multiLevelType w:val="singleLevel"/>
    <w:tmpl w:val="593E16D8"/>
    <w:lvl w:ilvl="0">
      <w:start w:val="4"/>
      <w:numFmt w:val="decimal"/>
      <w:lvlText w:val="7.%1. "/>
      <w:legacy w:legacy="1" w:legacySpace="0" w:legacyIndent="283"/>
      <w:lvlJc w:val="left"/>
      <w:pPr>
        <w:ind w:left="567" w:hanging="283"/>
      </w:pPr>
      <w:rPr>
        <w:b w:val="0"/>
        <w:i w:val="0"/>
        <w:sz w:val="28"/>
      </w:rPr>
    </w:lvl>
  </w:abstractNum>
  <w:abstractNum w:abstractNumId="4" w15:restartNumberingAfterBreak="0">
    <w:nsid w:val="3FCF33E5"/>
    <w:multiLevelType w:val="multilevel"/>
    <w:tmpl w:val="51B89648"/>
    <w:lvl w:ilvl="0">
      <w:start w:val="7"/>
      <w:numFmt w:val="decimal"/>
      <w:lvlText w:val="%1"/>
      <w:lvlJc w:val="left"/>
      <w:pPr>
        <w:tabs>
          <w:tab w:val="num" w:pos="360"/>
        </w:tabs>
        <w:ind w:left="360" w:hanging="360"/>
      </w:pPr>
      <w:rPr>
        <w:rFonts w:hint="default"/>
      </w:rPr>
    </w:lvl>
    <w:lvl w:ilvl="1">
      <w:start w:val="4"/>
      <w:numFmt w:val="decimal"/>
      <w:lvlText w:val="%1.%2"/>
      <w:lvlJc w:val="left"/>
      <w:pPr>
        <w:tabs>
          <w:tab w:val="num" w:pos="764"/>
        </w:tabs>
        <w:ind w:left="764" w:hanging="360"/>
      </w:pPr>
      <w:rPr>
        <w:rFonts w:hint="default"/>
      </w:rPr>
    </w:lvl>
    <w:lvl w:ilvl="2">
      <w:start w:val="1"/>
      <w:numFmt w:val="decimal"/>
      <w:lvlText w:val="%1.%2.%3"/>
      <w:lvlJc w:val="left"/>
      <w:pPr>
        <w:tabs>
          <w:tab w:val="num" w:pos="1528"/>
        </w:tabs>
        <w:ind w:left="1528" w:hanging="720"/>
      </w:pPr>
      <w:rPr>
        <w:rFonts w:hint="default"/>
      </w:rPr>
    </w:lvl>
    <w:lvl w:ilvl="3">
      <w:start w:val="1"/>
      <w:numFmt w:val="decimal"/>
      <w:lvlText w:val="%1.%2.%3.%4"/>
      <w:lvlJc w:val="left"/>
      <w:pPr>
        <w:tabs>
          <w:tab w:val="num" w:pos="1932"/>
        </w:tabs>
        <w:ind w:left="1932" w:hanging="720"/>
      </w:pPr>
      <w:rPr>
        <w:rFonts w:hint="default"/>
      </w:rPr>
    </w:lvl>
    <w:lvl w:ilvl="4">
      <w:start w:val="1"/>
      <w:numFmt w:val="decimal"/>
      <w:lvlText w:val="%1.%2.%3.%4.%5"/>
      <w:lvlJc w:val="left"/>
      <w:pPr>
        <w:tabs>
          <w:tab w:val="num" w:pos="2696"/>
        </w:tabs>
        <w:ind w:left="2696" w:hanging="1080"/>
      </w:pPr>
      <w:rPr>
        <w:rFonts w:hint="default"/>
      </w:rPr>
    </w:lvl>
    <w:lvl w:ilvl="5">
      <w:start w:val="1"/>
      <w:numFmt w:val="decimal"/>
      <w:lvlText w:val="%1.%2.%3.%4.%5.%6"/>
      <w:lvlJc w:val="left"/>
      <w:pPr>
        <w:tabs>
          <w:tab w:val="num" w:pos="3100"/>
        </w:tabs>
        <w:ind w:left="3100" w:hanging="1080"/>
      </w:pPr>
      <w:rPr>
        <w:rFonts w:hint="default"/>
      </w:rPr>
    </w:lvl>
    <w:lvl w:ilvl="6">
      <w:start w:val="1"/>
      <w:numFmt w:val="decimal"/>
      <w:lvlText w:val="%1.%2.%3.%4.%5.%6.%7"/>
      <w:lvlJc w:val="left"/>
      <w:pPr>
        <w:tabs>
          <w:tab w:val="num" w:pos="3864"/>
        </w:tabs>
        <w:ind w:left="3864" w:hanging="1440"/>
      </w:pPr>
      <w:rPr>
        <w:rFonts w:hint="default"/>
      </w:rPr>
    </w:lvl>
    <w:lvl w:ilvl="7">
      <w:start w:val="1"/>
      <w:numFmt w:val="decimal"/>
      <w:lvlText w:val="%1.%2.%3.%4.%5.%6.%7.%8"/>
      <w:lvlJc w:val="left"/>
      <w:pPr>
        <w:tabs>
          <w:tab w:val="num" w:pos="4268"/>
        </w:tabs>
        <w:ind w:left="4268" w:hanging="1440"/>
      </w:pPr>
      <w:rPr>
        <w:rFonts w:hint="default"/>
      </w:rPr>
    </w:lvl>
    <w:lvl w:ilvl="8">
      <w:start w:val="1"/>
      <w:numFmt w:val="decimal"/>
      <w:lvlText w:val="%1.%2.%3.%4.%5.%6.%7.%8.%9"/>
      <w:lvlJc w:val="left"/>
      <w:pPr>
        <w:tabs>
          <w:tab w:val="num" w:pos="5032"/>
        </w:tabs>
        <w:ind w:left="5032" w:hanging="1800"/>
      </w:pPr>
      <w:rPr>
        <w:rFonts w:hint="default"/>
      </w:rPr>
    </w:lvl>
  </w:abstractNum>
  <w:abstractNum w:abstractNumId="5" w15:restartNumberingAfterBreak="0">
    <w:nsid w:val="41F33E2A"/>
    <w:multiLevelType w:val="multilevel"/>
    <w:tmpl w:val="09E60A90"/>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990"/>
        </w:tabs>
        <w:ind w:left="990" w:hanging="360"/>
      </w:pPr>
      <w:rPr>
        <w:rFonts w:hint="default"/>
      </w:rPr>
    </w:lvl>
    <w:lvl w:ilvl="2">
      <w:start w:val="1"/>
      <w:numFmt w:val="decimal"/>
      <w:lvlText w:val="%1.%2.%3."/>
      <w:lvlJc w:val="left"/>
      <w:pPr>
        <w:tabs>
          <w:tab w:val="num" w:pos="1980"/>
        </w:tabs>
        <w:ind w:left="1980" w:hanging="720"/>
      </w:pPr>
      <w:rPr>
        <w:rFonts w:hint="default"/>
      </w:rPr>
    </w:lvl>
    <w:lvl w:ilvl="3">
      <w:start w:val="1"/>
      <w:numFmt w:val="decimal"/>
      <w:lvlText w:val="%1.%2.%3.%4."/>
      <w:lvlJc w:val="left"/>
      <w:pPr>
        <w:tabs>
          <w:tab w:val="num" w:pos="2610"/>
        </w:tabs>
        <w:ind w:left="2610" w:hanging="720"/>
      </w:pPr>
      <w:rPr>
        <w:rFonts w:hint="default"/>
      </w:rPr>
    </w:lvl>
    <w:lvl w:ilvl="4">
      <w:start w:val="1"/>
      <w:numFmt w:val="decimal"/>
      <w:lvlText w:val="%1.%2.%3.%4.%5."/>
      <w:lvlJc w:val="left"/>
      <w:pPr>
        <w:tabs>
          <w:tab w:val="num" w:pos="3600"/>
        </w:tabs>
        <w:ind w:left="3600" w:hanging="1080"/>
      </w:pPr>
      <w:rPr>
        <w:rFonts w:hint="default"/>
      </w:rPr>
    </w:lvl>
    <w:lvl w:ilvl="5">
      <w:start w:val="1"/>
      <w:numFmt w:val="decimal"/>
      <w:lvlText w:val="%1.%2.%3.%4.%5.%6."/>
      <w:lvlJc w:val="left"/>
      <w:pPr>
        <w:tabs>
          <w:tab w:val="num" w:pos="4230"/>
        </w:tabs>
        <w:ind w:left="4230" w:hanging="1080"/>
      </w:pPr>
      <w:rPr>
        <w:rFonts w:hint="default"/>
      </w:rPr>
    </w:lvl>
    <w:lvl w:ilvl="6">
      <w:start w:val="1"/>
      <w:numFmt w:val="decimal"/>
      <w:lvlText w:val="%1.%2.%3.%4.%5.%6.%7."/>
      <w:lvlJc w:val="left"/>
      <w:pPr>
        <w:tabs>
          <w:tab w:val="num" w:pos="5220"/>
        </w:tabs>
        <w:ind w:left="5220" w:hanging="1440"/>
      </w:pPr>
      <w:rPr>
        <w:rFonts w:hint="default"/>
      </w:rPr>
    </w:lvl>
    <w:lvl w:ilvl="7">
      <w:start w:val="1"/>
      <w:numFmt w:val="decimal"/>
      <w:lvlText w:val="%1.%2.%3.%4.%5.%6.%7.%8."/>
      <w:lvlJc w:val="left"/>
      <w:pPr>
        <w:tabs>
          <w:tab w:val="num" w:pos="5850"/>
        </w:tabs>
        <w:ind w:left="5850" w:hanging="1440"/>
      </w:pPr>
      <w:rPr>
        <w:rFonts w:hint="default"/>
      </w:rPr>
    </w:lvl>
    <w:lvl w:ilvl="8">
      <w:start w:val="1"/>
      <w:numFmt w:val="decimal"/>
      <w:lvlText w:val="%1.%2.%3.%4.%5.%6.%7.%8.%9."/>
      <w:lvlJc w:val="left"/>
      <w:pPr>
        <w:tabs>
          <w:tab w:val="num" w:pos="6840"/>
        </w:tabs>
        <w:ind w:left="6840" w:hanging="1800"/>
      </w:pPr>
      <w:rPr>
        <w:rFonts w:hint="default"/>
      </w:rPr>
    </w:lvl>
  </w:abstractNum>
  <w:abstractNum w:abstractNumId="6" w15:restartNumberingAfterBreak="0">
    <w:nsid w:val="44750E41"/>
    <w:multiLevelType w:val="multilevel"/>
    <w:tmpl w:val="F7DC67E0"/>
    <w:lvl w:ilvl="0">
      <w:start w:val="4"/>
      <w:numFmt w:val="decimal"/>
      <w:lvlText w:val="%1."/>
      <w:lvlJc w:val="left"/>
      <w:pPr>
        <w:tabs>
          <w:tab w:val="num" w:pos="360"/>
        </w:tabs>
        <w:ind w:left="360" w:hanging="360"/>
      </w:pPr>
      <w:rPr>
        <w:rFonts w:hint="default"/>
      </w:rPr>
    </w:lvl>
    <w:lvl w:ilvl="1">
      <w:start w:val="7"/>
      <w:numFmt w:val="decimal"/>
      <w:lvlText w:val="%1.%2."/>
      <w:lvlJc w:val="left"/>
      <w:pPr>
        <w:tabs>
          <w:tab w:val="num" w:pos="795"/>
        </w:tabs>
        <w:ind w:left="795" w:hanging="360"/>
      </w:pPr>
      <w:rPr>
        <w:rFonts w:hint="default"/>
      </w:rPr>
    </w:lvl>
    <w:lvl w:ilvl="2">
      <w:start w:val="1"/>
      <w:numFmt w:val="decimal"/>
      <w:lvlText w:val="%1.%2.%3."/>
      <w:lvlJc w:val="left"/>
      <w:pPr>
        <w:tabs>
          <w:tab w:val="num" w:pos="1590"/>
        </w:tabs>
        <w:ind w:left="1590" w:hanging="720"/>
      </w:pPr>
      <w:rPr>
        <w:rFonts w:hint="default"/>
      </w:rPr>
    </w:lvl>
    <w:lvl w:ilvl="3">
      <w:start w:val="1"/>
      <w:numFmt w:val="decimal"/>
      <w:lvlText w:val="%1.%2.%3.%4."/>
      <w:lvlJc w:val="left"/>
      <w:pPr>
        <w:tabs>
          <w:tab w:val="num" w:pos="2025"/>
        </w:tabs>
        <w:ind w:left="2025" w:hanging="720"/>
      </w:pPr>
      <w:rPr>
        <w:rFonts w:hint="default"/>
      </w:rPr>
    </w:lvl>
    <w:lvl w:ilvl="4">
      <w:start w:val="1"/>
      <w:numFmt w:val="decimal"/>
      <w:lvlText w:val="%1.%2.%3.%4.%5."/>
      <w:lvlJc w:val="left"/>
      <w:pPr>
        <w:tabs>
          <w:tab w:val="num" w:pos="2820"/>
        </w:tabs>
        <w:ind w:left="2820" w:hanging="1080"/>
      </w:pPr>
      <w:rPr>
        <w:rFonts w:hint="default"/>
      </w:rPr>
    </w:lvl>
    <w:lvl w:ilvl="5">
      <w:start w:val="1"/>
      <w:numFmt w:val="decimal"/>
      <w:lvlText w:val="%1.%2.%3.%4.%5.%6."/>
      <w:lvlJc w:val="left"/>
      <w:pPr>
        <w:tabs>
          <w:tab w:val="num" w:pos="3255"/>
        </w:tabs>
        <w:ind w:left="3255" w:hanging="1080"/>
      </w:pPr>
      <w:rPr>
        <w:rFonts w:hint="default"/>
      </w:rPr>
    </w:lvl>
    <w:lvl w:ilvl="6">
      <w:start w:val="1"/>
      <w:numFmt w:val="decimal"/>
      <w:lvlText w:val="%1.%2.%3.%4.%5.%6.%7."/>
      <w:lvlJc w:val="left"/>
      <w:pPr>
        <w:tabs>
          <w:tab w:val="num" w:pos="4050"/>
        </w:tabs>
        <w:ind w:left="4050" w:hanging="1440"/>
      </w:pPr>
      <w:rPr>
        <w:rFonts w:hint="default"/>
      </w:rPr>
    </w:lvl>
    <w:lvl w:ilvl="7">
      <w:start w:val="1"/>
      <w:numFmt w:val="decimal"/>
      <w:lvlText w:val="%1.%2.%3.%4.%5.%6.%7.%8."/>
      <w:lvlJc w:val="left"/>
      <w:pPr>
        <w:tabs>
          <w:tab w:val="num" w:pos="4485"/>
        </w:tabs>
        <w:ind w:left="4485" w:hanging="1440"/>
      </w:pPr>
      <w:rPr>
        <w:rFonts w:hint="default"/>
      </w:rPr>
    </w:lvl>
    <w:lvl w:ilvl="8">
      <w:start w:val="1"/>
      <w:numFmt w:val="decimal"/>
      <w:lvlText w:val="%1.%2.%3.%4.%5.%6.%7.%8.%9."/>
      <w:lvlJc w:val="left"/>
      <w:pPr>
        <w:tabs>
          <w:tab w:val="num" w:pos="5280"/>
        </w:tabs>
        <w:ind w:left="5280" w:hanging="1800"/>
      </w:pPr>
      <w:rPr>
        <w:rFonts w:hint="default"/>
      </w:rPr>
    </w:lvl>
  </w:abstractNum>
  <w:abstractNum w:abstractNumId="7" w15:restartNumberingAfterBreak="0">
    <w:nsid w:val="55F97DA3"/>
    <w:multiLevelType w:val="multilevel"/>
    <w:tmpl w:val="5F18A5A4"/>
    <w:lvl w:ilvl="0">
      <w:start w:val="5"/>
      <w:numFmt w:val="decimal"/>
      <w:lvlText w:val="%1."/>
      <w:legacy w:legacy="1" w:legacySpace="120" w:legacyIndent="630"/>
      <w:lvlJc w:val="left"/>
      <w:pPr>
        <w:ind w:left="630" w:hanging="630"/>
      </w:pPr>
    </w:lvl>
    <w:lvl w:ilvl="1">
      <w:start w:val="1"/>
      <w:numFmt w:val="decimal"/>
      <w:lvlText w:val="%1.%2."/>
      <w:legacy w:legacy="1" w:legacySpace="120" w:legacyIndent="720"/>
      <w:lvlJc w:val="left"/>
      <w:pPr>
        <w:ind w:left="1350" w:hanging="720"/>
      </w:pPr>
    </w:lvl>
    <w:lvl w:ilvl="2">
      <w:start w:val="1"/>
      <w:numFmt w:val="decimal"/>
      <w:lvlText w:val="%1.%2.%3."/>
      <w:legacy w:legacy="1" w:legacySpace="120" w:legacyIndent="720"/>
      <w:lvlJc w:val="left"/>
      <w:pPr>
        <w:ind w:left="2070" w:hanging="720"/>
      </w:pPr>
    </w:lvl>
    <w:lvl w:ilvl="3">
      <w:start w:val="1"/>
      <w:numFmt w:val="decimal"/>
      <w:lvlText w:val="%1.%2.%3.%4."/>
      <w:legacy w:legacy="1" w:legacySpace="120" w:legacyIndent="1080"/>
      <w:lvlJc w:val="left"/>
      <w:pPr>
        <w:ind w:left="3150" w:hanging="1080"/>
      </w:pPr>
    </w:lvl>
    <w:lvl w:ilvl="4">
      <w:start w:val="1"/>
      <w:numFmt w:val="decimal"/>
      <w:lvlText w:val="%1.%2.%3.%4.%5."/>
      <w:legacy w:legacy="1" w:legacySpace="120" w:legacyIndent="1080"/>
      <w:lvlJc w:val="left"/>
      <w:pPr>
        <w:ind w:left="4230" w:hanging="1080"/>
      </w:pPr>
    </w:lvl>
    <w:lvl w:ilvl="5">
      <w:start w:val="1"/>
      <w:numFmt w:val="decimal"/>
      <w:lvlText w:val="%1.%2.%3.%4.%5.%6."/>
      <w:legacy w:legacy="1" w:legacySpace="120" w:legacyIndent="1440"/>
      <w:lvlJc w:val="left"/>
      <w:pPr>
        <w:ind w:left="5670" w:hanging="1440"/>
      </w:pPr>
    </w:lvl>
    <w:lvl w:ilvl="6">
      <w:start w:val="1"/>
      <w:numFmt w:val="decimal"/>
      <w:lvlText w:val="%1.%2.%3.%4.%5.%6.%7."/>
      <w:legacy w:legacy="1" w:legacySpace="120" w:legacyIndent="1800"/>
      <w:lvlJc w:val="left"/>
      <w:pPr>
        <w:ind w:left="7470" w:hanging="1800"/>
      </w:pPr>
    </w:lvl>
    <w:lvl w:ilvl="7">
      <w:start w:val="1"/>
      <w:numFmt w:val="decimal"/>
      <w:lvlText w:val="%1.%2.%3.%4.%5.%6.%7.%8."/>
      <w:legacy w:legacy="1" w:legacySpace="120" w:legacyIndent="1800"/>
      <w:lvlJc w:val="left"/>
      <w:pPr>
        <w:ind w:left="9270" w:hanging="1800"/>
      </w:pPr>
    </w:lvl>
    <w:lvl w:ilvl="8">
      <w:start w:val="1"/>
      <w:numFmt w:val="decimal"/>
      <w:lvlText w:val="%1.%2.%3.%4.%5.%6.%7.%8.%9."/>
      <w:legacy w:legacy="1" w:legacySpace="120" w:legacyIndent="2160"/>
      <w:lvlJc w:val="left"/>
      <w:pPr>
        <w:ind w:left="11430" w:hanging="2160"/>
      </w:pPr>
    </w:lvl>
  </w:abstractNum>
  <w:abstractNum w:abstractNumId="8" w15:restartNumberingAfterBreak="0">
    <w:nsid w:val="5E6518F2"/>
    <w:multiLevelType w:val="hybridMultilevel"/>
    <w:tmpl w:val="B428EE90"/>
    <w:lvl w:ilvl="0" w:tplc="39F4D1F2">
      <w:start w:val="1"/>
      <w:numFmt w:val="decimal"/>
      <w:suff w:val="space"/>
      <w:lvlText w:val="%1."/>
      <w:lvlJc w:val="left"/>
      <w:pPr>
        <w:ind w:left="29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 w15:restartNumberingAfterBreak="0">
    <w:nsid w:val="6DE40B6C"/>
    <w:multiLevelType w:val="hybridMultilevel"/>
    <w:tmpl w:val="CCE06BCA"/>
    <w:lvl w:ilvl="0" w:tplc="0419000F">
      <w:start w:val="1"/>
      <w:numFmt w:val="decimal"/>
      <w:lvlText w:val="%1."/>
      <w:lvlJc w:val="left"/>
      <w:pPr>
        <w:ind w:left="650" w:hanging="360"/>
      </w:pPr>
    </w:lvl>
    <w:lvl w:ilvl="1" w:tplc="04190019" w:tentative="1">
      <w:start w:val="1"/>
      <w:numFmt w:val="lowerLetter"/>
      <w:lvlText w:val="%2."/>
      <w:lvlJc w:val="left"/>
      <w:pPr>
        <w:ind w:left="1370" w:hanging="360"/>
      </w:pPr>
    </w:lvl>
    <w:lvl w:ilvl="2" w:tplc="0419001B" w:tentative="1">
      <w:start w:val="1"/>
      <w:numFmt w:val="lowerRoman"/>
      <w:lvlText w:val="%3."/>
      <w:lvlJc w:val="right"/>
      <w:pPr>
        <w:ind w:left="2090" w:hanging="180"/>
      </w:pPr>
    </w:lvl>
    <w:lvl w:ilvl="3" w:tplc="0419000F" w:tentative="1">
      <w:start w:val="1"/>
      <w:numFmt w:val="decimal"/>
      <w:lvlText w:val="%4."/>
      <w:lvlJc w:val="left"/>
      <w:pPr>
        <w:ind w:left="2810" w:hanging="360"/>
      </w:pPr>
    </w:lvl>
    <w:lvl w:ilvl="4" w:tplc="04190019" w:tentative="1">
      <w:start w:val="1"/>
      <w:numFmt w:val="lowerLetter"/>
      <w:lvlText w:val="%5."/>
      <w:lvlJc w:val="left"/>
      <w:pPr>
        <w:ind w:left="3530" w:hanging="360"/>
      </w:pPr>
    </w:lvl>
    <w:lvl w:ilvl="5" w:tplc="0419001B" w:tentative="1">
      <w:start w:val="1"/>
      <w:numFmt w:val="lowerRoman"/>
      <w:lvlText w:val="%6."/>
      <w:lvlJc w:val="right"/>
      <w:pPr>
        <w:ind w:left="4250" w:hanging="180"/>
      </w:pPr>
    </w:lvl>
    <w:lvl w:ilvl="6" w:tplc="0419000F" w:tentative="1">
      <w:start w:val="1"/>
      <w:numFmt w:val="decimal"/>
      <w:lvlText w:val="%7."/>
      <w:lvlJc w:val="left"/>
      <w:pPr>
        <w:ind w:left="4970" w:hanging="360"/>
      </w:pPr>
    </w:lvl>
    <w:lvl w:ilvl="7" w:tplc="04190019" w:tentative="1">
      <w:start w:val="1"/>
      <w:numFmt w:val="lowerLetter"/>
      <w:lvlText w:val="%8."/>
      <w:lvlJc w:val="left"/>
      <w:pPr>
        <w:ind w:left="5690" w:hanging="360"/>
      </w:pPr>
    </w:lvl>
    <w:lvl w:ilvl="8" w:tplc="0419001B" w:tentative="1">
      <w:start w:val="1"/>
      <w:numFmt w:val="lowerRoman"/>
      <w:lvlText w:val="%9."/>
      <w:lvlJc w:val="right"/>
      <w:pPr>
        <w:ind w:left="6410" w:hanging="180"/>
      </w:pPr>
    </w:lvl>
  </w:abstractNum>
  <w:abstractNum w:abstractNumId="10" w15:restartNumberingAfterBreak="0">
    <w:nsid w:val="76212527"/>
    <w:multiLevelType w:val="multilevel"/>
    <w:tmpl w:val="00C49C14"/>
    <w:lvl w:ilvl="0">
      <w:start w:val="7"/>
      <w:numFmt w:val="decimal"/>
      <w:lvlText w:val="%1."/>
      <w:lvlJc w:val="left"/>
      <w:pPr>
        <w:tabs>
          <w:tab w:val="num" w:pos="360"/>
        </w:tabs>
        <w:ind w:left="360" w:hanging="360"/>
      </w:pPr>
      <w:rPr>
        <w:rFonts w:hint="default"/>
      </w:rPr>
    </w:lvl>
    <w:lvl w:ilvl="1">
      <w:start w:val="4"/>
      <w:numFmt w:val="decimal"/>
      <w:lvlText w:val="%1.%2."/>
      <w:lvlJc w:val="left"/>
      <w:pPr>
        <w:tabs>
          <w:tab w:val="num" w:pos="764"/>
        </w:tabs>
        <w:ind w:left="764" w:hanging="360"/>
      </w:pPr>
      <w:rPr>
        <w:rFonts w:hint="default"/>
      </w:rPr>
    </w:lvl>
    <w:lvl w:ilvl="2">
      <w:start w:val="1"/>
      <w:numFmt w:val="decimal"/>
      <w:lvlText w:val="%1.%2.%3."/>
      <w:lvlJc w:val="left"/>
      <w:pPr>
        <w:tabs>
          <w:tab w:val="num" w:pos="1528"/>
        </w:tabs>
        <w:ind w:left="1528" w:hanging="720"/>
      </w:pPr>
      <w:rPr>
        <w:rFonts w:hint="default"/>
      </w:rPr>
    </w:lvl>
    <w:lvl w:ilvl="3">
      <w:start w:val="1"/>
      <w:numFmt w:val="decimal"/>
      <w:lvlText w:val="%1.%2.%3.%4."/>
      <w:lvlJc w:val="left"/>
      <w:pPr>
        <w:tabs>
          <w:tab w:val="num" w:pos="1932"/>
        </w:tabs>
        <w:ind w:left="1932" w:hanging="720"/>
      </w:pPr>
      <w:rPr>
        <w:rFonts w:hint="default"/>
      </w:rPr>
    </w:lvl>
    <w:lvl w:ilvl="4">
      <w:start w:val="1"/>
      <w:numFmt w:val="decimal"/>
      <w:lvlText w:val="%1.%2.%3.%4.%5."/>
      <w:lvlJc w:val="left"/>
      <w:pPr>
        <w:tabs>
          <w:tab w:val="num" w:pos="2696"/>
        </w:tabs>
        <w:ind w:left="2696" w:hanging="1080"/>
      </w:pPr>
      <w:rPr>
        <w:rFonts w:hint="default"/>
      </w:rPr>
    </w:lvl>
    <w:lvl w:ilvl="5">
      <w:start w:val="1"/>
      <w:numFmt w:val="decimal"/>
      <w:lvlText w:val="%1.%2.%3.%4.%5.%6."/>
      <w:lvlJc w:val="left"/>
      <w:pPr>
        <w:tabs>
          <w:tab w:val="num" w:pos="3100"/>
        </w:tabs>
        <w:ind w:left="3100" w:hanging="1080"/>
      </w:pPr>
      <w:rPr>
        <w:rFonts w:hint="default"/>
      </w:rPr>
    </w:lvl>
    <w:lvl w:ilvl="6">
      <w:start w:val="1"/>
      <w:numFmt w:val="decimal"/>
      <w:lvlText w:val="%1.%2.%3.%4.%5.%6.%7."/>
      <w:lvlJc w:val="left"/>
      <w:pPr>
        <w:tabs>
          <w:tab w:val="num" w:pos="3864"/>
        </w:tabs>
        <w:ind w:left="3864" w:hanging="1440"/>
      </w:pPr>
      <w:rPr>
        <w:rFonts w:hint="default"/>
      </w:rPr>
    </w:lvl>
    <w:lvl w:ilvl="7">
      <w:start w:val="1"/>
      <w:numFmt w:val="decimal"/>
      <w:lvlText w:val="%1.%2.%3.%4.%5.%6.%7.%8."/>
      <w:lvlJc w:val="left"/>
      <w:pPr>
        <w:tabs>
          <w:tab w:val="num" w:pos="4268"/>
        </w:tabs>
        <w:ind w:left="4268" w:hanging="1440"/>
      </w:pPr>
      <w:rPr>
        <w:rFonts w:hint="default"/>
      </w:rPr>
    </w:lvl>
    <w:lvl w:ilvl="8">
      <w:start w:val="1"/>
      <w:numFmt w:val="decimal"/>
      <w:lvlText w:val="%1.%2.%3.%4.%5.%6.%7.%8.%9."/>
      <w:lvlJc w:val="left"/>
      <w:pPr>
        <w:tabs>
          <w:tab w:val="num" w:pos="5032"/>
        </w:tabs>
        <w:ind w:left="5032" w:hanging="1800"/>
      </w:pPr>
      <w:rPr>
        <w:rFonts w:hint="default"/>
      </w:rPr>
    </w:lvl>
  </w:abstractNum>
  <w:abstractNum w:abstractNumId="11" w15:restartNumberingAfterBreak="0">
    <w:nsid w:val="78802BDA"/>
    <w:multiLevelType w:val="multilevel"/>
    <w:tmpl w:val="5F18A5A4"/>
    <w:lvl w:ilvl="0">
      <w:start w:val="5"/>
      <w:numFmt w:val="decimal"/>
      <w:lvlText w:val="%1."/>
      <w:legacy w:legacy="1" w:legacySpace="120" w:legacyIndent="630"/>
      <w:lvlJc w:val="left"/>
      <w:pPr>
        <w:ind w:left="630" w:hanging="630"/>
      </w:pPr>
    </w:lvl>
    <w:lvl w:ilvl="1">
      <w:start w:val="1"/>
      <w:numFmt w:val="decimal"/>
      <w:lvlText w:val="%1.%2."/>
      <w:legacy w:legacy="1" w:legacySpace="120" w:legacyIndent="720"/>
      <w:lvlJc w:val="left"/>
      <w:pPr>
        <w:ind w:left="1350" w:hanging="720"/>
      </w:pPr>
    </w:lvl>
    <w:lvl w:ilvl="2">
      <w:start w:val="1"/>
      <w:numFmt w:val="decimal"/>
      <w:lvlText w:val="%1.%2.%3."/>
      <w:legacy w:legacy="1" w:legacySpace="120" w:legacyIndent="720"/>
      <w:lvlJc w:val="left"/>
      <w:pPr>
        <w:ind w:left="2070" w:hanging="720"/>
      </w:pPr>
    </w:lvl>
    <w:lvl w:ilvl="3">
      <w:start w:val="1"/>
      <w:numFmt w:val="decimal"/>
      <w:lvlText w:val="%1.%2.%3.%4."/>
      <w:legacy w:legacy="1" w:legacySpace="120" w:legacyIndent="1080"/>
      <w:lvlJc w:val="left"/>
      <w:pPr>
        <w:ind w:left="3150" w:hanging="1080"/>
      </w:pPr>
    </w:lvl>
    <w:lvl w:ilvl="4">
      <w:start w:val="1"/>
      <w:numFmt w:val="decimal"/>
      <w:lvlText w:val="%1.%2.%3.%4.%5."/>
      <w:legacy w:legacy="1" w:legacySpace="120" w:legacyIndent="1080"/>
      <w:lvlJc w:val="left"/>
      <w:pPr>
        <w:ind w:left="4230" w:hanging="1080"/>
      </w:pPr>
    </w:lvl>
    <w:lvl w:ilvl="5">
      <w:start w:val="1"/>
      <w:numFmt w:val="decimal"/>
      <w:lvlText w:val="%1.%2.%3.%4.%5.%6."/>
      <w:legacy w:legacy="1" w:legacySpace="120" w:legacyIndent="1440"/>
      <w:lvlJc w:val="left"/>
      <w:pPr>
        <w:ind w:left="5670" w:hanging="1440"/>
      </w:pPr>
    </w:lvl>
    <w:lvl w:ilvl="6">
      <w:start w:val="1"/>
      <w:numFmt w:val="decimal"/>
      <w:lvlText w:val="%1.%2.%3.%4.%5.%6.%7."/>
      <w:legacy w:legacy="1" w:legacySpace="120" w:legacyIndent="1800"/>
      <w:lvlJc w:val="left"/>
      <w:pPr>
        <w:ind w:left="7470" w:hanging="1800"/>
      </w:pPr>
    </w:lvl>
    <w:lvl w:ilvl="7">
      <w:start w:val="1"/>
      <w:numFmt w:val="decimal"/>
      <w:lvlText w:val="%1.%2.%3.%4.%5.%6.%7.%8."/>
      <w:legacy w:legacy="1" w:legacySpace="120" w:legacyIndent="1800"/>
      <w:lvlJc w:val="left"/>
      <w:pPr>
        <w:ind w:left="9270" w:hanging="1800"/>
      </w:pPr>
    </w:lvl>
    <w:lvl w:ilvl="8">
      <w:start w:val="1"/>
      <w:numFmt w:val="decimal"/>
      <w:lvlText w:val="%1.%2.%3.%4.%5.%6.%7.%8.%9."/>
      <w:legacy w:legacy="1" w:legacySpace="120" w:legacyIndent="2160"/>
      <w:lvlJc w:val="left"/>
      <w:pPr>
        <w:ind w:left="11430" w:hanging="2160"/>
      </w:pPr>
    </w:lvl>
  </w:abstractNum>
  <w:abstractNum w:abstractNumId="12" w15:restartNumberingAfterBreak="0">
    <w:nsid w:val="7CA63EB9"/>
    <w:multiLevelType w:val="multilevel"/>
    <w:tmpl w:val="09E60A90"/>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990"/>
        </w:tabs>
        <w:ind w:left="990" w:hanging="360"/>
      </w:pPr>
      <w:rPr>
        <w:rFonts w:hint="default"/>
      </w:rPr>
    </w:lvl>
    <w:lvl w:ilvl="2">
      <w:start w:val="1"/>
      <w:numFmt w:val="decimal"/>
      <w:lvlText w:val="%1.%2.%3."/>
      <w:lvlJc w:val="left"/>
      <w:pPr>
        <w:tabs>
          <w:tab w:val="num" w:pos="1980"/>
        </w:tabs>
        <w:ind w:left="1980" w:hanging="720"/>
      </w:pPr>
      <w:rPr>
        <w:rFonts w:hint="default"/>
      </w:rPr>
    </w:lvl>
    <w:lvl w:ilvl="3">
      <w:start w:val="1"/>
      <w:numFmt w:val="decimal"/>
      <w:lvlText w:val="%1.%2.%3.%4."/>
      <w:lvlJc w:val="left"/>
      <w:pPr>
        <w:tabs>
          <w:tab w:val="num" w:pos="2610"/>
        </w:tabs>
        <w:ind w:left="2610" w:hanging="720"/>
      </w:pPr>
      <w:rPr>
        <w:rFonts w:hint="default"/>
      </w:rPr>
    </w:lvl>
    <w:lvl w:ilvl="4">
      <w:start w:val="1"/>
      <w:numFmt w:val="decimal"/>
      <w:lvlText w:val="%1.%2.%3.%4.%5."/>
      <w:lvlJc w:val="left"/>
      <w:pPr>
        <w:tabs>
          <w:tab w:val="num" w:pos="3600"/>
        </w:tabs>
        <w:ind w:left="3600" w:hanging="1080"/>
      </w:pPr>
      <w:rPr>
        <w:rFonts w:hint="default"/>
      </w:rPr>
    </w:lvl>
    <w:lvl w:ilvl="5">
      <w:start w:val="1"/>
      <w:numFmt w:val="decimal"/>
      <w:lvlText w:val="%1.%2.%3.%4.%5.%6."/>
      <w:lvlJc w:val="left"/>
      <w:pPr>
        <w:tabs>
          <w:tab w:val="num" w:pos="4230"/>
        </w:tabs>
        <w:ind w:left="4230" w:hanging="1080"/>
      </w:pPr>
      <w:rPr>
        <w:rFonts w:hint="default"/>
      </w:rPr>
    </w:lvl>
    <w:lvl w:ilvl="6">
      <w:start w:val="1"/>
      <w:numFmt w:val="decimal"/>
      <w:lvlText w:val="%1.%2.%3.%4.%5.%6.%7."/>
      <w:lvlJc w:val="left"/>
      <w:pPr>
        <w:tabs>
          <w:tab w:val="num" w:pos="5220"/>
        </w:tabs>
        <w:ind w:left="5220" w:hanging="1440"/>
      </w:pPr>
      <w:rPr>
        <w:rFonts w:hint="default"/>
      </w:rPr>
    </w:lvl>
    <w:lvl w:ilvl="7">
      <w:start w:val="1"/>
      <w:numFmt w:val="decimal"/>
      <w:lvlText w:val="%1.%2.%3.%4.%5.%6.%7.%8."/>
      <w:lvlJc w:val="left"/>
      <w:pPr>
        <w:tabs>
          <w:tab w:val="num" w:pos="5850"/>
        </w:tabs>
        <w:ind w:left="5850" w:hanging="1440"/>
      </w:pPr>
      <w:rPr>
        <w:rFonts w:hint="default"/>
      </w:rPr>
    </w:lvl>
    <w:lvl w:ilvl="8">
      <w:start w:val="1"/>
      <w:numFmt w:val="decimal"/>
      <w:lvlText w:val="%1.%2.%3.%4.%5.%6.%7.%8.%9."/>
      <w:lvlJc w:val="left"/>
      <w:pPr>
        <w:tabs>
          <w:tab w:val="num" w:pos="6840"/>
        </w:tabs>
        <w:ind w:left="6840" w:hanging="1800"/>
      </w:pPr>
      <w:rPr>
        <w:rFonts w:hint="default"/>
      </w:rPr>
    </w:lvl>
  </w:abstractNum>
  <w:num w:numId="1">
    <w:abstractNumId w:val="7"/>
  </w:num>
  <w:num w:numId="2">
    <w:abstractNumId w:val="11"/>
  </w:num>
  <w:num w:numId="3">
    <w:abstractNumId w:val="0"/>
  </w:num>
  <w:num w:numId="4">
    <w:abstractNumId w:val="3"/>
  </w:num>
  <w:num w:numId="5">
    <w:abstractNumId w:val="3"/>
    <w:lvlOverride w:ilvl="0">
      <w:lvl w:ilvl="0">
        <w:start w:val="1"/>
        <w:numFmt w:val="decimal"/>
        <w:lvlText w:val="7.%1. "/>
        <w:legacy w:legacy="1" w:legacySpace="0" w:legacyIndent="283"/>
        <w:lvlJc w:val="left"/>
        <w:pPr>
          <w:ind w:left="567" w:hanging="283"/>
        </w:pPr>
        <w:rPr>
          <w:b w:val="0"/>
          <w:i w:val="0"/>
          <w:sz w:val="28"/>
        </w:rPr>
      </w:lvl>
    </w:lvlOverride>
  </w:num>
  <w:num w:numId="6">
    <w:abstractNumId w:val="5"/>
  </w:num>
  <w:num w:numId="7">
    <w:abstractNumId w:val="6"/>
  </w:num>
  <w:num w:numId="8">
    <w:abstractNumId w:val="2"/>
  </w:num>
  <w:num w:numId="9">
    <w:abstractNumId w:val="4"/>
  </w:num>
  <w:num w:numId="10">
    <w:abstractNumId w:val="10"/>
  </w:num>
  <w:num w:numId="11">
    <w:abstractNumId w:val="12"/>
  </w:num>
  <w:num w:numId="12">
    <w:abstractNumId w:val="9"/>
  </w:num>
  <w:num w:numId="13">
    <w:abstractNumId w:val="1"/>
  </w:num>
  <w:num w:numId="1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embedSystemFonts/>
  <w:bordersDoNotSurroundHeader/>
  <w:bordersDoNotSurroundFooter/>
  <w:activeWritingStyle w:appName="MSWord" w:lang="ru-RU" w:vendorID="1" w:dllVersion="512" w:checkStyle="1"/>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5670"/>
  <w:doNotHyphenateCaps/>
  <w:evenAndOddHeaders/>
  <w:drawingGridHorizontalSpacing w:val="120"/>
  <w:drawingGridVerticalSpacing w:val="120"/>
  <w:displayHorizontalDrawingGridEvery w:val="0"/>
  <w:displayVerticalDrawingGridEvery w:val="3"/>
  <w:doNotUseMarginsForDrawingGridOrigin/>
  <w:doNotShadeFormData/>
  <w:characterSpacingControl w:val="compressPunctuation"/>
  <w:hdrShapeDefaults>
    <o:shapedefaults v:ext="edit" spidmax="3073" fill="f" fillcolor="white" stroke="f">
      <v:fill color="white" on="f"/>
      <v:stroke on="f"/>
      <v:textbox style="mso-rotate-with-shape:t"/>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B2914"/>
    <w:rsid w:val="000001B4"/>
    <w:rsid w:val="00000B7C"/>
    <w:rsid w:val="000014F1"/>
    <w:rsid w:val="000026D7"/>
    <w:rsid w:val="00003052"/>
    <w:rsid w:val="00003955"/>
    <w:rsid w:val="00003A41"/>
    <w:rsid w:val="00004E89"/>
    <w:rsid w:val="00006AE9"/>
    <w:rsid w:val="000104F8"/>
    <w:rsid w:val="00010940"/>
    <w:rsid w:val="000125D1"/>
    <w:rsid w:val="00012D3D"/>
    <w:rsid w:val="0001388B"/>
    <w:rsid w:val="00014C9B"/>
    <w:rsid w:val="00015453"/>
    <w:rsid w:val="00015BE0"/>
    <w:rsid w:val="000171C3"/>
    <w:rsid w:val="000178C4"/>
    <w:rsid w:val="000214AB"/>
    <w:rsid w:val="0002176F"/>
    <w:rsid w:val="0002318A"/>
    <w:rsid w:val="00024429"/>
    <w:rsid w:val="00025D4D"/>
    <w:rsid w:val="00025F7D"/>
    <w:rsid w:val="00026C4C"/>
    <w:rsid w:val="00030CE0"/>
    <w:rsid w:val="00030D8D"/>
    <w:rsid w:val="00031785"/>
    <w:rsid w:val="000325C1"/>
    <w:rsid w:val="000329E8"/>
    <w:rsid w:val="00034DAA"/>
    <w:rsid w:val="000352A0"/>
    <w:rsid w:val="000410F6"/>
    <w:rsid w:val="00041F73"/>
    <w:rsid w:val="00042D0C"/>
    <w:rsid w:val="000440F8"/>
    <w:rsid w:val="00044114"/>
    <w:rsid w:val="000444F0"/>
    <w:rsid w:val="00044747"/>
    <w:rsid w:val="00045437"/>
    <w:rsid w:val="0004603B"/>
    <w:rsid w:val="00046710"/>
    <w:rsid w:val="000500C5"/>
    <w:rsid w:val="00051353"/>
    <w:rsid w:val="0005275E"/>
    <w:rsid w:val="00053EC0"/>
    <w:rsid w:val="00055CF2"/>
    <w:rsid w:val="00056DC4"/>
    <w:rsid w:val="00060288"/>
    <w:rsid w:val="00061994"/>
    <w:rsid w:val="00061CB4"/>
    <w:rsid w:val="00061FFB"/>
    <w:rsid w:val="00062960"/>
    <w:rsid w:val="00063350"/>
    <w:rsid w:val="00064FE3"/>
    <w:rsid w:val="0006572F"/>
    <w:rsid w:val="0006639B"/>
    <w:rsid w:val="00066E6F"/>
    <w:rsid w:val="00067B2E"/>
    <w:rsid w:val="00067DFA"/>
    <w:rsid w:val="00071CDD"/>
    <w:rsid w:val="00071D77"/>
    <w:rsid w:val="000737F4"/>
    <w:rsid w:val="00073D80"/>
    <w:rsid w:val="00073F48"/>
    <w:rsid w:val="00075F39"/>
    <w:rsid w:val="000765B1"/>
    <w:rsid w:val="000803E5"/>
    <w:rsid w:val="00083A40"/>
    <w:rsid w:val="0008576C"/>
    <w:rsid w:val="0009230E"/>
    <w:rsid w:val="000948E0"/>
    <w:rsid w:val="00094DCF"/>
    <w:rsid w:val="0009562F"/>
    <w:rsid w:val="00095814"/>
    <w:rsid w:val="00096025"/>
    <w:rsid w:val="00096073"/>
    <w:rsid w:val="000963E7"/>
    <w:rsid w:val="00096AD0"/>
    <w:rsid w:val="000977F5"/>
    <w:rsid w:val="00097ABB"/>
    <w:rsid w:val="000A0CF5"/>
    <w:rsid w:val="000A1BFB"/>
    <w:rsid w:val="000A3ACC"/>
    <w:rsid w:val="000A401C"/>
    <w:rsid w:val="000A594F"/>
    <w:rsid w:val="000A5A17"/>
    <w:rsid w:val="000A6294"/>
    <w:rsid w:val="000A7432"/>
    <w:rsid w:val="000A79C9"/>
    <w:rsid w:val="000B0D6B"/>
    <w:rsid w:val="000B1578"/>
    <w:rsid w:val="000B18BA"/>
    <w:rsid w:val="000B3146"/>
    <w:rsid w:val="000B364D"/>
    <w:rsid w:val="000B50C8"/>
    <w:rsid w:val="000B5800"/>
    <w:rsid w:val="000B6B57"/>
    <w:rsid w:val="000B6D2D"/>
    <w:rsid w:val="000C0677"/>
    <w:rsid w:val="000C2FFA"/>
    <w:rsid w:val="000C605D"/>
    <w:rsid w:val="000C6C24"/>
    <w:rsid w:val="000C7706"/>
    <w:rsid w:val="000D05D4"/>
    <w:rsid w:val="000D07F6"/>
    <w:rsid w:val="000D0FC1"/>
    <w:rsid w:val="000D2401"/>
    <w:rsid w:val="000D2BAD"/>
    <w:rsid w:val="000D3798"/>
    <w:rsid w:val="000D3A9E"/>
    <w:rsid w:val="000D4700"/>
    <w:rsid w:val="000D4C3D"/>
    <w:rsid w:val="000D5CCA"/>
    <w:rsid w:val="000D5D6D"/>
    <w:rsid w:val="000D7315"/>
    <w:rsid w:val="000D742D"/>
    <w:rsid w:val="000D7638"/>
    <w:rsid w:val="000E53AA"/>
    <w:rsid w:val="000E69CF"/>
    <w:rsid w:val="000E7CC0"/>
    <w:rsid w:val="000E7E4F"/>
    <w:rsid w:val="000E7FDA"/>
    <w:rsid w:val="000F0CBB"/>
    <w:rsid w:val="000F1F6B"/>
    <w:rsid w:val="000F2F65"/>
    <w:rsid w:val="000F37ED"/>
    <w:rsid w:val="000F59AC"/>
    <w:rsid w:val="0010053B"/>
    <w:rsid w:val="00101142"/>
    <w:rsid w:val="00101F32"/>
    <w:rsid w:val="001029ED"/>
    <w:rsid w:val="0010439E"/>
    <w:rsid w:val="001058B6"/>
    <w:rsid w:val="001062C1"/>
    <w:rsid w:val="001067CE"/>
    <w:rsid w:val="001069D0"/>
    <w:rsid w:val="00106A10"/>
    <w:rsid w:val="00106D66"/>
    <w:rsid w:val="00107676"/>
    <w:rsid w:val="00111491"/>
    <w:rsid w:val="0011318A"/>
    <w:rsid w:val="00115831"/>
    <w:rsid w:val="00115A0A"/>
    <w:rsid w:val="00116CF4"/>
    <w:rsid w:val="00117B66"/>
    <w:rsid w:val="001204D0"/>
    <w:rsid w:val="00123C68"/>
    <w:rsid w:val="00123F04"/>
    <w:rsid w:val="00124414"/>
    <w:rsid w:val="001247FC"/>
    <w:rsid w:val="0012516F"/>
    <w:rsid w:val="001252E0"/>
    <w:rsid w:val="001253A5"/>
    <w:rsid w:val="0012651F"/>
    <w:rsid w:val="001277F9"/>
    <w:rsid w:val="001303B5"/>
    <w:rsid w:val="00130987"/>
    <w:rsid w:val="00131161"/>
    <w:rsid w:val="00131490"/>
    <w:rsid w:val="00131855"/>
    <w:rsid w:val="00131D9F"/>
    <w:rsid w:val="00133636"/>
    <w:rsid w:val="00133E00"/>
    <w:rsid w:val="00135060"/>
    <w:rsid w:val="0014068C"/>
    <w:rsid w:val="00140FF4"/>
    <w:rsid w:val="001430A2"/>
    <w:rsid w:val="00143328"/>
    <w:rsid w:val="001439B6"/>
    <w:rsid w:val="001477D4"/>
    <w:rsid w:val="001479AD"/>
    <w:rsid w:val="00147C29"/>
    <w:rsid w:val="001535A3"/>
    <w:rsid w:val="001537B9"/>
    <w:rsid w:val="00153825"/>
    <w:rsid w:val="00154491"/>
    <w:rsid w:val="00154744"/>
    <w:rsid w:val="001623A2"/>
    <w:rsid w:val="00162C91"/>
    <w:rsid w:val="0016386F"/>
    <w:rsid w:val="00163938"/>
    <w:rsid w:val="00163EB3"/>
    <w:rsid w:val="0016404A"/>
    <w:rsid w:val="001644EA"/>
    <w:rsid w:val="00164E54"/>
    <w:rsid w:val="001658BB"/>
    <w:rsid w:val="00165D1B"/>
    <w:rsid w:val="001663E3"/>
    <w:rsid w:val="00167CB8"/>
    <w:rsid w:val="00170CFC"/>
    <w:rsid w:val="001710C6"/>
    <w:rsid w:val="001711A1"/>
    <w:rsid w:val="001711C7"/>
    <w:rsid w:val="00171E25"/>
    <w:rsid w:val="001729B1"/>
    <w:rsid w:val="0017475C"/>
    <w:rsid w:val="0017492D"/>
    <w:rsid w:val="001763C4"/>
    <w:rsid w:val="00177A90"/>
    <w:rsid w:val="001806C3"/>
    <w:rsid w:val="00180CF2"/>
    <w:rsid w:val="00180D71"/>
    <w:rsid w:val="00181040"/>
    <w:rsid w:val="00182BA4"/>
    <w:rsid w:val="00184E16"/>
    <w:rsid w:val="00185174"/>
    <w:rsid w:val="001859F3"/>
    <w:rsid w:val="00185AE0"/>
    <w:rsid w:val="00185DCF"/>
    <w:rsid w:val="00187A94"/>
    <w:rsid w:val="00187B6E"/>
    <w:rsid w:val="001913A5"/>
    <w:rsid w:val="00192EA4"/>
    <w:rsid w:val="00193291"/>
    <w:rsid w:val="001933FE"/>
    <w:rsid w:val="00193501"/>
    <w:rsid w:val="00195799"/>
    <w:rsid w:val="00196BFF"/>
    <w:rsid w:val="0019791D"/>
    <w:rsid w:val="00197A00"/>
    <w:rsid w:val="00197C45"/>
    <w:rsid w:val="00197D2E"/>
    <w:rsid w:val="001A0178"/>
    <w:rsid w:val="001A1F61"/>
    <w:rsid w:val="001A1FB0"/>
    <w:rsid w:val="001A2845"/>
    <w:rsid w:val="001A2CFC"/>
    <w:rsid w:val="001A4C90"/>
    <w:rsid w:val="001A60AE"/>
    <w:rsid w:val="001A60ED"/>
    <w:rsid w:val="001A639E"/>
    <w:rsid w:val="001A6662"/>
    <w:rsid w:val="001A69F9"/>
    <w:rsid w:val="001A75AB"/>
    <w:rsid w:val="001B00C9"/>
    <w:rsid w:val="001B0A5F"/>
    <w:rsid w:val="001B1281"/>
    <w:rsid w:val="001B1C71"/>
    <w:rsid w:val="001B3DCD"/>
    <w:rsid w:val="001B52C7"/>
    <w:rsid w:val="001B7D3B"/>
    <w:rsid w:val="001C0758"/>
    <w:rsid w:val="001C16D4"/>
    <w:rsid w:val="001C197D"/>
    <w:rsid w:val="001C1A8C"/>
    <w:rsid w:val="001C31D0"/>
    <w:rsid w:val="001C384C"/>
    <w:rsid w:val="001C45E4"/>
    <w:rsid w:val="001C4D11"/>
    <w:rsid w:val="001C6C0D"/>
    <w:rsid w:val="001C6D4E"/>
    <w:rsid w:val="001D0256"/>
    <w:rsid w:val="001D0FEC"/>
    <w:rsid w:val="001D30D7"/>
    <w:rsid w:val="001D3158"/>
    <w:rsid w:val="001D465D"/>
    <w:rsid w:val="001D4664"/>
    <w:rsid w:val="001D528E"/>
    <w:rsid w:val="001D547D"/>
    <w:rsid w:val="001D6564"/>
    <w:rsid w:val="001D65F4"/>
    <w:rsid w:val="001D6600"/>
    <w:rsid w:val="001D6ADE"/>
    <w:rsid w:val="001D7216"/>
    <w:rsid w:val="001D7683"/>
    <w:rsid w:val="001D76F9"/>
    <w:rsid w:val="001D7FEE"/>
    <w:rsid w:val="001E20B1"/>
    <w:rsid w:val="001E2F17"/>
    <w:rsid w:val="001E3EED"/>
    <w:rsid w:val="001E54EC"/>
    <w:rsid w:val="001E612E"/>
    <w:rsid w:val="001E7862"/>
    <w:rsid w:val="001E7EE2"/>
    <w:rsid w:val="001F0A0E"/>
    <w:rsid w:val="001F2142"/>
    <w:rsid w:val="001F2891"/>
    <w:rsid w:val="001F2941"/>
    <w:rsid w:val="001F2D62"/>
    <w:rsid w:val="001F3743"/>
    <w:rsid w:val="001F4680"/>
    <w:rsid w:val="001F5989"/>
    <w:rsid w:val="001F6EB3"/>
    <w:rsid w:val="001F727D"/>
    <w:rsid w:val="002002A5"/>
    <w:rsid w:val="00201A0A"/>
    <w:rsid w:val="002046B4"/>
    <w:rsid w:val="00207060"/>
    <w:rsid w:val="00210445"/>
    <w:rsid w:val="0021050A"/>
    <w:rsid w:val="002105E4"/>
    <w:rsid w:val="00211458"/>
    <w:rsid w:val="00211667"/>
    <w:rsid w:val="002130CF"/>
    <w:rsid w:val="0021375B"/>
    <w:rsid w:val="00213ECA"/>
    <w:rsid w:val="00214255"/>
    <w:rsid w:val="00214F7A"/>
    <w:rsid w:val="002158EE"/>
    <w:rsid w:val="0021617C"/>
    <w:rsid w:val="00216455"/>
    <w:rsid w:val="00216719"/>
    <w:rsid w:val="002173D1"/>
    <w:rsid w:val="00217C81"/>
    <w:rsid w:val="00221F34"/>
    <w:rsid w:val="00222895"/>
    <w:rsid w:val="00222E15"/>
    <w:rsid w:val="002242D3"/>
    <w:rsid w:val="002261C1"/>
    <w:rsid w:val="00230718"/>
    <w:rsid w:val="002307C6"/>
    <w:rsid w:val="00233201"/>
    <w:rsid w:val="002339E2"/>
    <w:rsid w:val="002339EC"/>
    <w:rsid w:val="002345B7"/>
    <w:rsid w:val="00235861"/>
    <w:rsid w:val="0023793B"/>
    <w:rsid w:val="002407ED"/>
    <w:rsid w:val="00241CF6"/>
    <w:rsid w:val="0024330D"/>
    <w:rsid w:val="002439F8"/>
    <w:rsid w:val="00243FD3"/>
    <w:rsid w:val="002454B5"/>
    <w:rsid w:val="00245BDB"/>
    <w:rsid w:val="00246410"/>
    <w:rsid w:val="00246DBD"/>
    <w:rsid w:val="00247CF3"/>
    <w:rsid w:val="00250967"/>
    <w:rsid w:val="00251337"/>
    <w:rsid w:val="00251893"/>
    <w:rsid w:val="0025348B"/>
    <w:rsid w:val="0025397B"/>
    <w:rsid w:val="002547CB"/>
    <w:rsid w:val="00255064"/>
    <w:rsid w:val="00256192"/>
    <w:rsid w:val="0025684E"/>
    <w:rsid w:val="00261051"/>
    <w:rsid w:val="0026288B"/>
    <w:rsid w:val="00263A66"/>
    <w:rsid w:val="002646F2"/>
    <w:rsid w:val="002653B1"/>
    <w:rsid w:val="0026590A"/>
    <w:rsid w:val="002669F6"/>
    <w:rsid w:val="00270846"/>
    <w:rsid w:val="00271233"/>
    <w:rsid w:val="00271331"/>
    <w:rsid w:val="002717CF"/>
    <w:rsid w:val="00272040"/>
    <w:rsid w:val="00272274"/>
    <w:rsid w:val="00272E7F"/>
    <w:rsid w:val="00275398"/>
    <w:rsid w:val="0027623B"/>
    <w:rsid w:val="00276291"/>
    <w:rsid w:val="002762EA"/>
    <w:rsid w:val="00282EEF"/>
    <w:rsid w:val="00283DCC"/>
    <w:rsid w:val="0028489D"/>
    <w:rsid w:val="00284E2D"/>
    <w:rsid w:val="00285E7E"/>
    <w:rsid w:val="002867B5"/>
    <w:rsid w:val="002873AB"/>
    <w:rsid w:val="00287DF0"/>
    <w:rsid w:val="00290967"/>
    <w:rsid w:val="00295632"/>
    <w:rsid w:val="00295F4D"/>
    <w:rsid w:val="00295FC1"/>
    <w:rsid w:val="00296194"/>
    <w:rsid w:val="0029783E"/>
    <w:rsid w:val="00297AA5"/>
    <w:rsid w:val="002A0AC2"/>
    <w:rsid w:val="002A2A3C"/>
    <w:rsid w:val="002A32ED"/>
    <w:rsid w:val="002A4FF5"/>
    <w:rsid w:val="002A71DC"/>
    <w:rsid w:val="002A7B4D"/>
    <w:rsid w:val="002B1B26"/>
    <w:rsid w:val="002B2AAA"/>
    <w:rsid w:val="002B48AF"/>
    <w:rsid w:val="002B50AE"/>
    <w:rsid w:val="002B5F03"/>
    <w:rsid w:val="002B6C18"/>
    <w:rsid w:val="002C03E8"/>
    <w:rsid w:val="002C172B"/>
    <w:rsid w:val="002C186C"/>
    <w:rsid w:val="002C1FA1"/>
    <w:rsid w:val="002C209B"/>
    <w:rsid w:val="002C37E2"/>
    <w:rsid w:val="002C39B9"/>
    <w:rsid w:val="002C3E14"/>
    <w:rsid w:val="002C4F80"/>
    <w:rsid w:val="002C589A"/>
    <w:rsid w:val="002C5A35"/>
    <w:rsid w:val="002C6B8B"/>
    <w:rsid w:val="002C6CF4"/>
    <w:rsid w:val="002C6EE6"/>
    <w:rsid w:val="002D0274"/>
    <w:rsid w:val="002D061B"/>
    <w:rsid w:val="002D0FB3"/>
    <w:rsid w:val="002D1CD3"/>
    <w:rsid w:val="002D24ED"/>
    <w:rsid w:val="002D363E"/>
    <w:rsid w:val="002D403F"/>
    <w:rsid w:val="002D41B1"/>
    <w:rsid w:val="002D4CE3"/>
    <w:rsid w:val="002D5A4C"/>
    <w:rsid w:val="002D60CF"/>
    <w:rsid w:val="002E0824"/>
    <w:rsid w:val="002E111D"/>
    <w:rsid w:val="002E1162"/>
    <w:rsid w:val="002E3097"/>
    <w:rsid w:val="002E3294"/>
    <w:rsid w:val="002E4706"/>
    <w:rsid w:val="002E5043"/>
    <w:rsid w:val="002E59E1"/>
    <w:rsid w:val="002E6106"/>
    <w:rsid w:val="002E62A2"/>
    <w:rsid w:val="002E79F3"/>
    <w:rsid w:val="002F04C4"/>
    <w:rsid w:val="002F0DA0"/>
    <w:rsid w:val="002F2788"/>
    <w:rsid w:val="002F3343"/>
    <w:rsid w:val="002F5B72"/>
    <w:rsid w:val="002F7540"/>
    <w:rsid w:val="00300237"/>
    <w:rsid w:val="00301D58"/>
    <w:rsid w:val="00302B8F"/>
    <w:rsid w:val="00302DA0"/>
    <w:rsid w:val="00303AE5"/>
    <w:rsid w:val="00305838"/>
    <w:rsid w:val="00305F50"/>
    <w:rsid w:val="00306C56"/>
    <w:rsid w:val="00307184"/>
    <w:rsid w:val="00307F8C"/>
    <w:rsid w:val="0031006D"/>
    <w:rsid w:val="0031070F"/>
    <w:rsid w:val="0031078A"/>
    <w:rsid w:val="00312560"/>
    <w:rsid w:val="00312D07"/>
    <w:rsid w:val="00312FC0"/>
    <w:rsid w:val="00314650"/>
    <w:rsid w:val="003155D3"/>
    <w:rsid w:val="003162AC"/>
    <w:rsid w:val="00320404"/>
    <w:rsid w:val="00320464"/>
    <w:rsid w:val="0032048E"/>
    <w:rsid w:val="00320CB5"/>
    <w:rsid w:val="00321F96"/>
    <w:rsid w:val="003231AE"/>
    <w:rsid w:val="00323B2A"/>
    <w:rsid w:val="00323E11"/>
    <w:rsid w:val="003253A8"/>
    <w:rsid w:val="0032587C"/>
    <w:rsid w:val="00326224"/>
    <w:rsid w:val="00327159"/>
    <w:rsid w:val="00332B66"/>
    <w:rsid w:val="0033328D"/>
    <w:rsid w:val="00334116"/>
    <w:rsid w:val="00334EAF"/>
    <w:rsid w:val="00335933"/>
    <w:rsid w:val="00335F13"/>
    <w:rsid w:val="00337A50"/>
    <w:rsid w:val="00337DF3"/>
    <w:rsid w:val="003406B4"/>
    <w:rsid w:val="0034121B"/>
    <w:rsid w:val="003422FB"/>
    <w:rsid w:val="003426C2"/>
    <w:rsid w:val="00343CC7"/>
    <w:rsid w:val="00344F3B"/>
    <w:rsid w:val="003454C5"/>
    <w:rsid w:val="0034681F"/>
    <w:rsid w:val="00347438"/>
    <w:rsid w:val="0035183C"/>
    <w:rsid w:val="00351A14"/>
    <w:rsid w:val="00351D27"/>
    <w:rsid w:val="00352F42"/>
    <w:rsid w:val="00353849"/>
    <w:rsid w:val="00354143"/>
    <w:rsid w:val="00355547"/>
    <w:rsid w:val="003573D0"/>
    <w:rsid w:val="00357632"/>
    <w:rsid w:val="00357A24"/>
    <w:rsid w:val="00357A88"/>
    <w:rsid w:val="00363883"/>
    <w:rsid w:val="00364477"/>
    <w:rsid w:val="00365426"/>
    <w:rsid w:val="0036559E"/>
    <w:rsid w:val="00367E1E"/>
    <w:rsid w:val="00367F50"/>
    <w:rsid w:val="00370570"/>
    <w:rsid w:val="00370B7B"/>
    <w:rsid w:val="00374102"/>
    <w:rsid w:val="00375DF6"/>
    <w:rsid w:val="003775ED"/>
    <w:rsid w:val="00377651"/>
    <w:rsid w:val="00380F77"/>
    <w:rsid w:val="00381718"/>
    <w:rsid w:val="0038289C"/>
    <w:rsid w:val="003841D2"/>
    <w:rsid w:val="00386A12"/>
    <w:rsid w:val="00386F36"/>
    <w:rsid w:val="00387C7E"/>
    <w:rsid w:val="00390309"/>
    <w:rsid w:val="003907D6"/>
    <w:rsid w:val="003923F2"/>
    <w:rsid w:val="003937D1"/>
    <w:rsid w:val="003A0511"/>
    <w:rsid w:val="003A0D6D"/>
    <w:rsid w:val="003A152C"/>
    <w:rsid w:val="003A16AC"/>
    <w:rsid w:val="003A20B3"/>
    <w:rsid w:val="003A5352"/>
    <w:rsid w:val="003A5EAB"/>
    <w:rsid w:val="003A7476"/>
    <w:rsid w:val="003B0B44"/>
    <w:rsid w:val="003B2118"/>
    <w:rsid w:val="003B3D4D"/>
    <w:rsid w:val="003C0586"/>
    <w:rsid w:val="003C0D0D"/>
    <w:rsid w:val="003C1259"/>
    <w:rsid w:val="003C1570"/>
    <w:rsid w:val="003C1DEF"/>
    <w:rsid w:val="003C2058"/>
    <w:rsid w:val="003C4EFF"/>
    <w:rsid w:val="003C520D"/>
    <w:rsid w:val="003C64DA"/>
    <w:rsid w:val="003C6579"/>
    <w:rsid w:val="003D09C1"/>
    <w:rsid w:val="003D1F3B"/>
    <w:rsid w:val="003D2002"/>
    <w:rsid w:val="003D7347"/>
    <w:rsid w:val="003E0053"/>
    <w:rsid w:val="003E0211"/>
    <w:rsid w:val="003E1606"/>
    <w:rsid w:val="003E3C87"/>
    <w:rsid w:val="003E4024"/>
    <w:rsid w:val="003E4901"/>
    <w:rsid w:val="003E4DA6"/>
    <w:rsid w:val="003E5C4A"/>
    <w:rsid w:val="003E5D6A"/>
    <w:rsid w:val="003F11EC"/>
    <w:rsid w:val="003F28C4"/>
    <w:rsid w:val="003F2A0B"/>
    <w:rsid w:val="003F2F1E"/>
    <w:rsid w:val="003F5BC3"/>
    <w:rsid w:val="003F79E3"/>
    <w:rsid w:val="003F7F18"/>
    <w:rsid w:val="00400457"/>
    <w:rsid w:val="004005E4"/>
    <w:rsid w:val="00400CBA"/>
    <w:rsid w:val="004012F3"/>
    <w:rsid w:val="00401511"/>
    <w:rsid w:val="00402186"/>
    <w:rsid w:val="00402D98"/>
    <w:rsid w:val="004039C3"/>
    <w:rsid w:val="00403B67"/>
    <w:rsid w:val="0040659E"/>
    <w:rsid w:val="00410584"/>
    <w:rsid w:val="00410610"/>
    <w:rsid w:val="00410687"/>
    <w:rsid w:val="00410BE2"/>
    <w:rsid w:val="00411A98"/>
    <w:rsid w:val="00411FAA"/>
    <w:rsid w:val="00412FB8"/>
    <w:rsid w:val="00414A50"/>
    <w:rsid w:val="004164F4"/>
    <w:rsid w:val="004167B8"/>
    <w:rsid w:val="00420076"/>
    <w:rsid w:val="00421566"/>
    <w:rsid w:val="00421A72"/>
    <w:rsid w:val="0042293F"/>
    <w:rsid w:val="00422A1B"/>
    <w:rsid w:val="00423574"/>
    <w:rsid w:val="004237FB"/>
    <w:rsid w:val="004238C9"/>
    <w:rsid w:val="0042545D"/>
    <w:rsid w:val="00425878"/>
    <w:rsid w:val="004261A7"/>
    <w:rsid w:val="00426E8F"/>
    <w:rsid w:val="00427122"/>
    <w:rsid w:val="00427CE0"/>
    <w:rsid w:val="00427DCF"/>
    <w:rsid w:val="004319D6"/>
    <w:rsid w:val="00431EC0"/>
    <w:rsid w:val="004323AA"/>
    <w:rsid w:val="00432884"/>
    <w:rsid w:val="00433BE6"/>
    <w:rsid w:val="00434C31"/>
    <w:rsid w:val="00436180"/>
    <w:rsid w:val="004375EF"/>
    <w:rsid w:val="00440F0B"/>
    <w:rsid w:val="00440F97"/>
    <w:rsid w:val="00441082"/>
    <w:rsid w:val="00441467"/>
    <w:rsid w:val="004418B4"/>
    <w:rsid w:val="004418F1"/>
    <w:rsid w:val="00443DEA"/>
    <w:rsid w:val="004446EF"/>
    <w:rsid w:val="004458E7"/>
    <w:rsid w:val="00447DE6"/>
    <w:rsid w:val="00450325"/>
    <w:rsid w:val="004522A3"/>
    <w:rsid w:val="00452A01"/>
    <w:rsid w:val="004530DB"/>
    <w:rsid w:val="00456A29"/>
    <w:rsid w:val="00457539"/>
    <w:rsid w:val="00460B7B"/>
    <w:rsid w:val="004612EB"/>
    <w:rsid w:val="00462A59"/>
    <w:rsid w:val="004633A7"/>
    <w:rsid w:val="00463596"/>
    <w:rsid w:val="00463892"/>
    <w:rsid w:val="00464079"/>
    <w:rsid w:val="004646D8"/>
    <w:rsid w:val="00466EA3"/>
    <w:rsid w:val="00466F07"/>
    <w:rsid w:val="004671EF"/>
    <w:rsid w:val="00467B74"/>
    <w:rsid w:val="00470B3D"/>
    <w:rsid w:val="00471143"/>
    <w:rsid w:val="004725F3"/>
    <w:rsid w:val="00472F1B"/>
    <w:rsid w:val="0047306A"/>
    <w:rsid w:val="00473139"/>
    <w:rsid w:val="00473915"/>
    <w:rsid w:val="00473AE6"/>
    <w:rsid w:val="004754EC"/>
    <w:rsid w:val="00475AA7"/>
    <w:rsid w:val="00476BDA"/>
    <w:rsid w:val="00477121"/>
    <w:rsid w:val="00477B4C"/>
    <w:rsid w:val="00477FD3"/>
    <w:rsid w:val="004809AA"/>
    <w:rsid w:val="00480C74"/>
    <w:rsid w:val="004814E7"/>
    <w:rsid w:val="00482178"/>
    <w:rsid w:val="004838E2"/>
    <w:rsid w:val="00483929"/>
    <w:rsid w:val="0048436B"/>
    <w:rsid w:val="0048484A"/>
    <w:rsid w:val="00484DA6"/>
    <w:rsid w:val="004862F1"/>
    <w:rsid w:val="004900E1"/>
    <w:rsid w:val="004905B2"/>
    <w:rsid w:val="00490D34"/>
    <w:rsid w:val="00492618"/>
    <w:rsid w:val="00493CE0"/>
    <w:rsid w:val="00495E26"/>
    <w:rsid w:val="00495F0E"/>
    <w:rsid w:val="0049645E"/>
    <w:rsid w:val="004A0CBC"/>
    <w:rsid w:val="004A1678"/>
    <w:rsid w:val="004A231E"/>
    <w:rsid w:val="004A4335"/>
    <w:rsid w:val="004B49E9"/>
    <w:rsid w:val="004B6222"/>
    <w:rsid w:val="004B6422"/>
    <w:rsid w:val="004B7612"/>
    <w:rsid w:val="004C07BD"/>
    <w:rsid w:val="004C0D7A"/>
    <w:rsid w:val="004C284B"/>
    <w:rsid w:val="004C2CCF"/>
    <w:rsid w:val="004C2F71"/>
    <w:rsid w:val="004C3646"/>
    <w:rsid w:val="004C3B8B"/>
    <w:rsid w:val="004C594F"/>
    <w:rsid w:val="004C621C"/>
    <w:rsid w:val="004C6D2A"/>
    <w:rsid w:val="004C7A92"/>
    <w:rsid w:val="004D07E3"/>
    <w:rsid w:val="004D1BDF"/>
    <w:rsid w:val="004D2817"/>
    <w:rsid w:val="004D3C7A"/>
    <w:rsid w:val="004D3C97"/>
    <w:rsid w:val="004D3DAB"/>
    <w:rsid w:val="004D4ED3"/>
    <w:rsid w:val="004D52B3"/>
    <w:rsid w:val="004D5950"/>
    <w:rsid w:val="004D7006"/>
    <w:rsid w:val="004D77F4"/>
    <w:rsid w:val="004D7E2A"/>
    <w:rsid w:val="004E0012"/>
    <w:rsid w:val="004E03B7"/>
    <w:rsid w:val="004E0E12"/>
    <w:rsid w:val="004E0F24"/>
    <w:rsid w:val="004E1ACD"/>
    <w:rsid w:val="004E4629"/>
    <w:rsid w:val="004E4839"/>
    <w:rsid w:val="004E4BA9"/>
    <w:rsid w:val="004E659A"/>
    <w:rsid w:val="004E73BE"/>
    <w:rsid w:val="004E7A53"/>
    <w:rsid w:val="004F035F"/>
    <w:rsid w:val="004F0A15"/>
    <w:rsid w:val="004F0F7C"/>
    <w:rsid w:val="004F22E2"/>
    <w:rsid w:val="004F2819"/>
    <w:rsid w:val="004F3754"/>
    <w:rsid w:val="004F3DF6"/>
    <w:rsid w:val="004F74A3"/>
    <w:rsid w:val="005010D4"/>
    <w:rsid w:val="00501627"/>
    <w:rsid w:val="00501E8C"/>
    <w:rsid w:val="005024AF"/>
    <w:rsid w:val="00502EC8"/>
    <w:rsid w:val="00503BE8"/>
    <w:rsid w:val="00504402"/>
    <w:rsid w:val="005057BB"/>
    <w:rsid w:val="005076E6"/>
    <w:rsid w:val="0050799B"/>
    <w:rsid w:val="005103FC"/>
    <w:rsid w:val="005118AA"/>
    <w:rsid w:val="005128F6"/>
    <w:rsid w:val="0051443A"/>
    <w:rsid w:val="00514EF5"/>
    <w:rsid w:val="005155C9"/>
    <w:rsid w:val="005162F9"/>
    <w:rsid w:val="00516617"/>
    <w:rsid w:val="00517504"/>
    <w:rsid w:val="005176F5"/>
    <w:rsid w:val="00520573"/>
    <w:rsid w:val="00520BC1"/>
    <w:rsid w:val="0052316D"/>
    <w:rsid w:val="00523AAD"/>
    <w:rsid w:val="00523CA7"/>
    <w:rsid w:val="00524680"/>
    <w:rsid w:val="005265CE"/>
    <w:rsid w:val="00526A83"/>
    <w:rsid w:val="00527149"/>
    <w:rsid w:val="00530402"/>
    <w:rsid w:val="00530B40"/>
    <w:rsid w:val="0053188B"/>
    <w:rsid w:val="00531904"/>
    <w:rsid w:val="00532419"/>
    <w:rsid w:val="00532F5B"/>
    <w:rsid w:val="00533D43"/>
    <w:rsid w:val="00534AD3"/>
    <w:rsid w:val="00536CC6"/>
    <w:rsid w:val="00536E6F"/>
    <w:rsid w:val="00537044"/>
    <w:rsid w:val="005373D3"/>
    <w:rsid w:val="005375EB"/>
    <w:rsid w:val="005401DC"/>
    <w:rsid w:val="00540250"/>
    <w:rsid w:val="005412B9"/>
    <w:rsid w:val="00542F83"/>
    <w:rsid w:val="00545D68"/>
    <w:rsid w:val="00546E8B"/>
    <w:rsid w:val="00550500"/>
    <w:rsid w:val="005506E3"/>
    <w:rsid w:val="00551125"/>
    <w:rsid w:val="00554FDF"/>
    <w:rsid w:val="00554FFC"/>
    <w:rsid w:val="005556A2"/>
    <w:rsid w:val="00555A25"/>
    <w:rsid w:val="00556399"/>
    <w:rsid w:val="00556517"/>
    <w:rsid w:val="00557065"/>
    <w:rsid w:val="00557EC7"/>
    <w:rsid w:val="00562C46"/>
    <w:rsid w:val="00564351"/>
    <w:rsid w:val="0056605B"/>
    <w:rsid w:val="0056722A"/>
    <w:rsid w:val="00567F60"/>
    <w:rsid w:val="00570224"/>
    <w:rsid w:val="00570DFC"/>
    <w:rsid w:val="005712DB"/>
    <w:rsid w:val="00571510"/>
    <w:rsid w:val="00571832"/>
    <w:rsid w:val="005725D3"/>
    <w:rsid w:val="00572EDD"/>
    <w:rsid w:val="005738F7"/>
    <w:rsid w:val="00573D24"/>
    <w:rsid w:val="00574147"/>
    <w:rsid w:val="00577651"/>
    <w:rsid w:val="005810FF"/>
    <w:rsid w:val="0058536C"/>
    <w:rsid w:val="00586B75"/>
    <w:rsid w:val="00592635"/>
    <w:rsid w:val="00594600"/>
    <w:rsid w:val="0059603E"/>
    <w:rsid w:val="00596139"/>
    <w:rsid w:val="00597BA4"/>
    <w:rsid w:val="005A03AF"/>
    <w:rsid w:val="005A194D"/>
    <w:rsid w:val="005A2771"/>
    <w:rsid w:val="005A2ED5"/>
    <w:rsid w:val="005A3471"/>
    <w:rsid w:val="005A3637"/>
    <w:rsid w:val="005A4751"/>
    <w:rsid w:val="005A4EF1"/>
    <w:rsid w:val="005A5C44"/>
    <w:rsid w:val="005A600A"/>
    <w:rsid w:val="005A7B71"/>
    <w:rsid w:val="005A7BD6"/>
    <w:rsid w:val="005A7CA3"/>
    <w:rsid w:val="005B0591"/>
    <w:rsid w:val="005B11FC"/>
    <w:rsid w:val="005B162C"/>
    <w:rsid w:val="005B287C"/>
    <w:rsid w:val="005B4746"/>
    <w:rsid w:val="005B5508"/>
    <w:rsid w:val="005B6072"/>
    <w:rsid w:val="005B6588"/>
    <w:rsid w:val="005B69BA"/>
    <w:rsid w:val="005B7F0B"/>
    <w:rsid w:val="005C00D5"/>
    <w:rsid w:val="005C01B8"/>
    <w:rsid w:val="005C036F"/>
    <w:rsid w:val="005C2ACB"/>
    <w:rsid w:val="005C2D5D"/>
    <w:rsid w:val="005C2DED"/>
    <w:rsid w:val="005C33B6"/>
    <w:rsid w:val="005C3459"/>
    <w:rsid w:val="005C348A"/>
    <w:rsid w:val="005C593D"/>
    <w:rsid w:val="005C7B01"/>
    <w:rsid w:val="005D117A"/>
    <w:rsid w:val="005D19F6"/>
    <w:rsid w:val="005D3091"/>
    <w:rsid w:val="005D36F7"/>
    <w:rsid w:val="005D3DC0"/>
    <w:rsid w:val="005D44E8"/>
    <w:rsid w:val="005D616C"/>
    <w:rsid w:val="005D61F2"/>
    <w:rsid w:val="005D649A"/>
    <w:rsid w:val="005D6C46"/>
    <w:rsid w:val="005D6EA5"/>
    <w:rsid w:val="005D7D56"/>
    <w:rsid w:val="005E391E"/>
    <w:rsid w:val="005E48EF"/>
    <w:rsid w:val="005E4A31"/>
    <w:rsid w:val="005E5E15"/>
    <w:rsid w:val="005E5E34"/>
    <w:rsid w:val="005E6372"/>
    <w:rsid w:val="005E6F74"/>
    <w:rsid w:val="005E7BD7"/>
    <w:rsid w:val="005F015B"/>
    <w:rsid w:val="005F0303"/>
    <w:rsid w:val="005F094F"/>
    <w:rsid w:val="005F098E"/>
    <w:rsid w:val="005F3A0B"/>
    <w:rsid w:val="005F3C4F"/>
    <w:rsid w:val="005F5C1D"/>
    <w:rsid w:val="005F5CF0"/>
    <w:rsid w:val="005F5E4F"/>
    <w:rsid w:val="005F75EA"/>
    <w:rsid w:val="006009D9"/>
    <w:rsid w:val="00601512"/>
    <w:rsid w:val="0060319C"/>
    <w:rsid w:val="00603313"/>
    <w:rsid w:val="00605C3B"/>
    <w:rsid w:val="00606E8E"/>
    <w:rsid w:val="00607077"/>
    <w:rsid w:val="00607C7B"/>
    <w:rsid w:val="0061031B"/>
    <w:rsid w:val="0061102D"/>
    <w:rsid w:val="00611B57"/>
    <w:rsid w:val="0061204D"/>
    <w:rsid w:val="006126D2"/>
    <w:rsid w:val="00612EC9"/>
    <w:rsid w:val="00615432"/>
    <w:rsid w:val="006178AD"/>
    <w:rsid w:val="00621B06"/>
    <w:rsid w:val="006233A4"/>
    <w:rsid w:val="006241B4"/>
    <w:rsid w:val="00624C20"/>
    <w:rsid w:val="00626497"/>
    <w:rsid w:val="00626591"/>
    <w:rsid w:val="0063012A"/>
    <w:rsid w:val="006334B9"/>
    <w:rsid w:val="00633B8C"/>
    <w:rsid w:val="0063562F"/>
    <w:rsid w:val="006356A5"/>
    <w:rsid w:val="00636D81"/>
    <w:rsid w:val="00640FA1"/>
    <w:rsid w:val="00641A01"/>
    <w:rsid w:val="00642125"/>
    <w:rsid w:val="0064246B"/>
    <w:rsid w:val="0064287E"/>
    <w:rsid w:val="00643486"/>
    <w:rsid w:val="006440C1"/>
    <w:rsid w:val="00644255"/>
    <w:rsid w:val="006444F3"/>
    <w:rsid w:val="006469B5"/>
    <w:rsid w:val="00646A4C"/>
    <w:rsid w:val="00650066"/>
    <w:rsid w:val="006509C8"/>
    <w:rsid w:val="00650E31"/>
    <w:rsid w:val="006514D7"/>
    <w:rsid w:val="0065199C"/>
    <w:rsid w:val="00651F2F"/>
    <w:rsid w:val="00652039"/>
    <w:rsid w:val="00652DBC"/>
    <w:rsid w:val="00653773"/>
    <w:rsid w:val="00654C7B"/>
    <w:rsid w:val="00654F4A"/>
    <w:rsid w:val="006551F7"/>
    <w:rsid w:val="00657096"/>
    <w:rsid w:val="00657544"/>
    <w:rsid w:val="00660194"/>
    <w:rsid w:val="00660D26"/>
    <w:rsid w:val="006610C6"/>
    <w:rsid w:val="006618D4"/>
    <w:rsid w:val="006636B4"/>
    <w:rsid w:val="00667B83"/>
    <w:rsid w:val="00667E71"/>
    <w:rsid w:val="00667FB8"/>
    <w:rsid w:val="00670B14"/>
    <w:rsid w:val="00672047"/>
    <w:rsid w:val="00672C62"/>
    <w:rsid w:val="00673DF6"/>
    <w:rsid w:val="006741B8"/>
    <w:rsid w:val="006750A0"/>
    <w:rsid w:val="00675792"/>
    <w:rsid w:val="00676FDE"/>
    <w:rsid w:val="00677017"/>
    <w:rsid w:val="00680F52"/>
    <w:rsid w:val="00682C39"/>
    <w:rsid w:val="00684A3D"/>
    <w:rsid w:val="006869E3"/>
    <w:rsid w:val="00686C02"/>
    <w:rsid w:val="006870CC"/>
    <w:rsid w:val="0068726B"/>
    <w:rsid w:val="00687FC9"/>
    <w:rsid w:val="006943C4"/>
    <w:rsid w:val="0069537B"/>
    <w:rsid w:val="0069635C"/>
    <w:rsid w:val="006963AF"/>
    <w:rsid w:val="00696BFC"/>
    <w:rsid w:val="006973D7"/>
    <w:rsid w:val="00697E69"/>
    <w:rsid w:val="006A16CC"/>
    <w:rsid w:val="006A1B74"/>
    <w:rsid w:val="006A1F37"/>
    <w:rsid w:val="006A2232"/>
    <w:rsid w:val="006A2EB8"/>
    <w:rsid w:val="006A378B"/>
    <w:rsid w:val="006A40AE"/>
    <w:rsid w:val="006A41B6"/>
    <w:rsid w:val="006A58EF"/>
    <w:rsid w:val="006A736F"/>
    <w:rsid w:val="006A7E7F"/>
    <w:rsid w:val="006B03BE"/>
    <w:rsid w:val="006B06B3"/>
    <w:rsid w:val="006B0EEC"/>
    <w:rsid w:val="006B2B13"/>
    <w:rsid w:val="006B36F1"/>
    <w:rsid w:val="006B3E98"/>
    <w:rsid w:val="006B5B73"/>
    <w:rsid w:val="006B60E3"/>
    <w:rsid w:val="006B6E0C"/>
    <w:rsid w:val="006B73D8"/>
    <w:rsid w:val="006C1669"/>
    <w:rsid w:val="006C18E3"/>
    <w:rsid w:val="006C1CEE"/>
    <w:rsid w:val="006C1EA6"/>
    <w:rsid w:val="006C20C4"/>
    <w:rsid w:val="006C273A"/>
    <w:rsid w:val="006C2F95"/>
    <w:rsid w:val="006C3E41"/>
    <w:rsid w:val="006C57EE"/>
    <w:rsid w:val="006C585F"/>
    <w:rsid w:val="006C615B"/>
    <w:rsid w:val="006C7174"/>
    <w:rsid w:val="006C75F7"/>
    <w:rsid w:val="006C7844"/>
    <w:rsid w:val="006D00C7"/>
    <w:rsid w:val="006D3AB8"/>
    <w:rsid w:val="006D436F"/>
    <w:rsid w:val="006D4811"/>
    <w:rsid w:val="006D6EBE"/>
    <w:rsid w:val="006D741E"/>
    <w:rsid w:val="006E0AAC"/>
    <w:rsid w:val="006E309E"/>
    <w:rsid w:val="006E458F"/>
    <w:rsid w:val="006E588D"/>
    <w:rsid w:val="006E6FC1"/>
    <w:rsid w:val="006F2EB1"/>
    <w:rsid w:val="006F42F2"/>
    <w:rsid w:val="006F4337"/>
    <w:rsid w:val="006F44DF"/>
    <w:rsid w:val="006F7536"/>
    <w:rsid w:val="007006B7"/>
    <w:rsid w:val="00700F8A"/>
    <w:rsid w:val="00701095"/>
    <w:rsid w:val="0070130B"/>
    <w:rsid w:val="00701515"/>
    <w:rsid w:val="00701CEA"/>
    <w:rsid w:val="00702590"/>
    <w:rsid w:val="00702E0F"/>
    <w:rsid w:val="00703062"/>
    <w:rsid w:val="00703E7B"/>
    <w:rsid w:val="00704632"/>
    <w:rsid w:val="00704702"/>
    <w:rsid w:val="00704A78"/>
    <w:rsid w:val="00704BC1"/>
    <w:rsid w:val="00704F27"/>
    <w:rsid w:val="00705B83"/>
    <w:rsid w:val="00706D87"/>
    <w:rsid w:val="00710206"/>
    <w:rsid w:val="007105DC"/>
    <w:rsid w:val="00710B6D"/>
    <w:rsid w:val="00710C37"/>
    <w:rsid w:val="00711805"/>
    <w:rsid w:val="007127C6"/>
    <w:rsid w:val="00712D92"/>
    <w:rsid w:val="007146D3"/>
    <w:rsid w:val="00716B85"/>
    <w:rsid w:val="00716E0A"/>
    <w:rsid w:val="00721BBA"/>
    <w:rsid w:val="007222AF"/>
    <w:rsid w:val="007235EB"/>
    <w:rsid w:val="0072377F"/>
    <w:rsid w:val="00723FE1"/>
    <w:rsid w:val="0072512A"/>
    <w:rsid w:val="007257F1"/>
    <w:rsid w:val="00725F60"/>
    <w:rsid w:val="007265A3"/>
    <w:rsid w:val="00727610"/>
    <w:rsid w:val="007301EA"/>
    <w:rsid w:val="0073107B"/>
    <w:rsid w:val="00732F07"/>
    <w:rsid w:val="00733DBD"/>
    <w:rsid w:val="0073416C"/>
    <w:rsid w:val="00736361"/>
    <w:rsid w:val="00736EB9"/>
    <w:rsid w:val="00737490"/>
    <w:rsid w:val="007400A5"/>
    <w:rsid w:val="0074166E"/>
    <w:rsid w:val="0074222F"/>
    <w:rsid w:val="00743AE4"/>
    <w:rsid w:val="00743EF0"/>
    <w:rsid w:val="007446AC"/>
    <w:rsid w:val="007472C8"/>
    <w:rsid w:val="0075053B"/>
    <w:rsid w:val="0075183D"/>
    <w:rsid w:val="00751C86"/>
    <w:rsid w:val="00752F61"/>
    <w:rsid w:val="00753B4C"/>
    <w:rsid w:val="00754BC2"/>
    <w:rsid w:val="00762539"/>
    <w:rsid w:val="00763682"/>
    <w:rsid w:val="00765E0D"/>
    <w:rsid w:val="0076631E"/>
    <w:rsid w:val="00766A62"/>
    <w:rsid w:val="007670B5"/>
    <w:rsid w:val="007675E0"/>
    <w:rsid w:val="0077165E"/>
    <w:rsid w:val="00774874"/>
    <w:rsid w:val="007748B4"/>
    <w:rsid w:val="00776754"/>
    <w:rsid w:val="007800D6"/>
    <w:rsid w:val="00782C5C"/>
    <w:rsid w:val="00783C8D"/>
    <w:rsid w:val="00785862"/>
    <w:rsid w:val="00785F88"/>
    <w:rsid w:val="0078673C"/>
    <w:rsid w:val="0078675C"/>
    <w:rsid w:val="0078679A"/>
    <w:rsid w:val="007877FD"/>
    <w:rsid w:val="00791D4F"/>
    <w:rsid w:val="00791F71"/>
    <w:rsid w:val="00792DE1"/>
    <w:rsid w:val="0079325B"/>
    <w:rsid w:val="0079359C"/>
    <w:rsid w:val="00793EDF"/>
    <w:rsid w:val="00794E00"/>
    <w:rsid w:val="00795579"/>
    <w:rsid w:val="00795ABA"/>
    <w:rsid w:val="00795BE2"/>
    <w:rsid w:val="00796E18"/>
    <w:rsid w:val="007971B1"/>
    <w:rsid w:val="0079721D"/>
    <w:rsid w:val="00797619"/>
    <w:rsid w:val="00797672"/>
    <w:rsid w:val="0079783A"/>
    <w:rsid w:val="007A0EB3"/>
    <w:rsid w:val="007A1DE2"/>
    <w:rsid w:val="007A1FE3"/>
    <w:rsid w:val="007A3A05"/>
    <w:rsid w:val="007A571B"/>
    <w:rsid w:val="007A5812"/>
    <w:rsid w:val="007A59B0"/>
    <w:rsid w:val="007A68E8"/>
    <w:rsid w:val="007A7334"/>
    <w:rsid w:val="007B0134"/>
    <w:rsid w:val="007B0E1C"/>
    <w:rsid w:val="007B2606"/>
    <w:rsid w:val="007B296F"/>
    <w:rsid w:val="007B3D82"/>
    <w:rsid w:val="007B44EC"/>
    <w:rsid w:val="007B6714"/>
    <w:rsid w:val="007B6C91"/>
    <w:rsid w:val="007C04CF"/>
    <w:rsid w:val="007C1BEB"/>
    <w:rsid w:val="007C1D90"/>
    <w:rsid w:val="007C37B6"/>
    <w:rsid w:val="007C4762"/>
    <w:rsid w:val="007C4F20"/>
    <w:rsid w:val="007C5A73"/>
    <w:rsid w:val="007C617F"/>
    <w:rsid w:val="007C6FE2"/>
    <w:rsid w:val="007C73D4"/>
    <w:rsid w:val="007C759B"/>
    <w:rsid w:val="007C776A"/>
    <w:rsid w:val="007D0B89"/>
    <w:rsid w:val="007D1E5C"/>
    <w:rsid w:val="007D2BBA"/>
    <w:rsid w:val="007D4DD6"/>
    <w:rsid w:val="007D538D"/>
    <w:rsid w:val="007D711F"/>
    <w:rsid w:val="007D77BA"/>
    <w:rsid w:val="007D7B8B"/>
    <w:rsid w:val="007D7FE4"/>
    <w:rsid w:val="007E0368"/>
    <w:rsid w:val="007E261A"/>
    <w:rsid w:val="007E281F"/>
    <w:rsid w:val="007E300B"/>
    <w:rsid w:val="007E306A"/>
    <w:rsid w:val="007E6004"/>
    <w:rsid w:val="007F0470"/>
    <w:rsid w:val="007F09B9"/>
    <w:rsid w:val="007F0D66"/>
    <w:rsid w:val="007F1164"/>
    <w:rsid w:val="007F178A"/>
    <w:rsid w:val="007F2873"/>
    <w:rsid w:val="007F3B72"/>
    <w:rsid w:val="007F5DD2"/>
    <w:rsid w:val="00800726"/>
    <w:rsid w:val="00801CBD"/>
    <w:rsid w:val="00802492"/>
    <w:rsid w:val="008027D0"/>
    <w:rsid w:val="00803DC0"/>
    <w:rsid w:val="00804097"/>
    <w:rsid w:val="008040AB"/>
    <w:rsid w:val="00805EA6"/>
    <w:rsid w:val="008063BF"/>
    <w:rsid w:val="008064CA"/>
    <w:rsid w:val="00807403"/>
    <w:rsid w:val="00807A1F"/>
    <w:rsid w:val="008104F1"/>
    <w:rsid w:val="00811603"/>
    <w:rsid w:val="00811B70"/>
    <w:rsid w:val="0081340D"/>
    <w:rsid w:val="00813D6B"/>
    <w:rsid w:val="00814C94"/>
    <w:rsid w:val="00815178"/>
    <w:rsid w:val="00815D19"/>
    <w:rsid w:val="00816A7B"/>
    <w:rsid w:val="0082084E"/>
    <w:rsid w:val="00820E17"/>
    <w:rsid w:val="00821DE7"/>
    <w:rsid w:val="00822F0B"/>
    <w:rsid w:val="00823F6D"/>
    <w:rsid w:val="008254B9"/>
    <w:rsid w:val="00826306"/>
    <w:rsid w:val="00830271"/>
    <w:rsid w:val="00830551"/>
    <w:rsid w:val="00830E52"/>
    <w:rsid w:val="0083272E"/>
    <w:rsid w:val="00832736"/>
    <w:rsid w:val="00832CF7"/>
    <w:rsid w:val="008349A7"/>
    <w:rsid w:val="00840C68"/>
    <w:rsid w:val="00841C24"/>
    <w:rsid w:val="00841C41"/>
    <w:rsid w:val="00842457"/>
    <w:rsid w:val="00842997"/>
    <w:rsid w:val="00846820"/>
    <w:rsid w:val="00847AF8"/>
    <w:rsid w:val="0085009A"/>
    <w:rsid w:val="00851841"/>
    <w:rsid w:val="00852B9C"/>
    <w:rsid w:val="00852CF6"/>
    <w:rsid w:val="008530E5"/>
    <w:rsid w:val="00853DA1"/>
    <w:rsid w:val="0085459A"/>
    <w:rsid w:val="00854A76"/>
    <w:rsid w:val="0085528E"/>
    <w:rsid w:val="00855F85"/>
    <w:rsid w:val="00856189"/>
    <w:rsid w:val="0085652A"/>
    <w:rsid w:val="008604BE"/>
    <w:rsid w:val="00861B06"/>
    <w:rsid w:val="008633A9"/>
    <w:rsid w:val="00863568"/>
    <w:rsid w:val="00864261"/>
    <w:rsid w:val="00864500"/>
    <w:rsid w:val="00867547"/>
    <w:rsid w:val="00867FA5"/>
    <w:rsid w:val="00871C41"/>
    <w:rsid w:val="0087217F"/>
    <w:rsid w:val="0087244B"/>
    <w:rsid w:val="008739FF"/>
    <w:rsid w:val="00873BB3"/>
    <w:rsid w:val="008744CB"/>
    <w:rsid w:val="00874DF8"/>
    <w:rsid w:val="008751D4"/>
    <w:rsid w:val="00876B63"/>
    <w:rsid w:val="0087772E"/>
    <w:rsid w:val="0088133A"/>
    <w:rsid w:val="00882F76"/>
    <w:rsid w:val="0088478C"/>
    <w:rsid w:val="00884BCB"/>
    <w:rsid w:val="00886E2E"/>
    <w:rsid w:val="008870D6"/>
    <w:rsid w:val="0088750A"/>
    <w:rsid w:val="00887773"/>
    <w:rsid w:val="00890013"/>
    <w:rsid w:val="00891462"/>
    <w:rsid w:val="0089189E"/>
    <w:rsid w:val="008919C3"/>
    <w:rsid w:val="00891B52"/>
    <w:rsid w:val="00891D1B"/>
    <w:rsid w:val="00891F85"/>
    <w:rsid w:val="008920A0"/>
    <w:rsid w:val="0089241A"/>
    <w:rsid w:val="008941BC"/>
    <w:rsid w:val="0089471A"/>
    <w:rsid w:val="00894E2B"/>
    <w:rsid w:val="00896F2A"/>
    <w:rsid w:val="00897CED"/>
    <w:rsid w:val="00897D9A"/>
    <w:rsid w:val="00897F8C"/>
    <w:rsid w:val="008A0830"/>
    <w:rsid w:val="008A1836"/>
    <w:rsid w:val="008A1967"/>
    <w:rsid w:val="008A28FF"/>
    <w:rsid w:val="008A2D38"/>
    <w:rsid w:val="008A3529"/>
    <w:rsid w:val="008A3594"/>
    <w:rsid w:val="008A3F58"/>
    <w:rsid w:val="008A4652"/>
    <w:rsid w:val="008A47F9"/>
    <w:rsid w:val="008A4859"/>
    <w:rsid w:val="008A5022"/>
    <w:rsid w:val="008A508D"/>
    <w:rsid w:val="008A68F6"/>
    <w:rsid w:val="008A6C5C"/>
    <w:rsid w:val="008A73D7"/>
    <w:rsid w:val="008B0BD0"/>
    <w:rsid w:val="008B0F86"/>
    <w:rsid w:val="008B11A2"/>
    <w:rsid w:val="008B1441"/>
    <w:rsid w:val="008B294D"/>
    <w:rsid w:val="008B2AB3"/>
    <w:rsid w:val="008B4065"/>
    <w:rsid w:val="008B51A4"/>
    <w:rsid w:val="008B54C3"/>
    <w:rsid w:val="008B5A80"/>
    <w:rsid w:val="008B775C"/>
    <w:rsid w:val="008B7A2B"/>
    <w:rsid w:val="008B7A77"/>
    <w:rsid w:val="008B7B46"/>
    <w:rsid w:val="008C0F44"/>
    <w:rsid w:val="008C25C3"/>
    <w:rsid w:val="008C28D2"/>
    <w:rsid w:val="008C29B6"/>
    <w:rsid w:val="008C2E88"/>
    <w:rsid w:val="008C3C6B"/>
    <w:rsid w:val="008C4237"/>
    <w:rsid w:val="008C6C7C"/>
    <w:rsid w:val="008C6E9E"/>
    <w:rsid w:val="008C7213"/>
    <w:rsid w:val="008C77F1"/>
    <w:rsid w:val="008C7F70"/>
    <w:rsid w:val="008D07F4"/>
    <w:rsid w:val="008D171E"/>
    <w:rsid w:val="008D1D8C"/>
    <w:rsid w:val="008D20C5"/>
    <w:rsid w:val="008D2AD1"/>
    <w:rsid w:val="008D31D9"/>
    <w:rsid w:val="008D3AB3"/>
    <w:rsid w:val="008D5FB9"/>
    <w:rsid w:val="008D6892"/>
    <w:rsid w:val="008E1BFE"/>
    <w:rsid w:val="008E1E63"/>
    <w:rsid w:val="008E4E7D"/>
    <w:rsid w:val="008E5EB8"/>
    <w:rsid w:val="008E6671"/>
    <w:rsid w:val="008F0926"/>
    <w:rsid w:val="008F1429"/>
    <w:rsid w:val="008F1E52"/>
    <w:rsid w:val="008F2441"/>
    <w:rsid w:val="008F2DBF"/>
    <w:rsid w:val="008F5761"/>
    <w:rsid w:val="008F59D7"/>
    <w:rsid w:val="008F6652"/>
    <w:rsid w:val="008F74CE"/>
    <w:rsid w:val="00900343"/>
    <w:rsid w:val="00901DD0"/>
    <w:rsid w:val="0090333E"/>
    <w:rsid w:val="009038BE"/>
    <w:rsid w:val="00903FFB"/>
    <w:rsid w:val="009040D6"/>
    <w:rsid w:val="00904665"/>
    <w:rsid w:val="00904BBC"/>
    <w:rsid w:val="009051FB"/>
    <w:rsid w:val="009053C6"/>
    <w:rsid w:val="0090569E"/>
    <w:rsid w:val="00910D9E"/>
    <w:rsid w:val="009131C3"/>
    <w:rsid w:val="009147E1"/>
    <w:rsid w:val="00915C05"/>
    <w:rsid w:val="00915DBE"/>
    <w:rsid w:val="0091620B"/>
    <w:rsid w:val="00916E03"/>
    <w:rsid w:val="00917425"/>
    <w:rsid w:val="00917822"/>
    <w:rsid w:val="00922745"/>
    <w:rsid w:val="00922A2E"/>
    <w:rsid w:val="00922A7B"/>
    <w:rsid w:val="009236FF"/>
    <w:rsid w:val="009244BF"/>
    <w:rsid w:val="00925DB9"/>
    <w:rsid w:val="00926B66"/>
    <w:rsid w:val="00927ACE"/>
    <w:rsid w:val="009317FF"/>
    <w:rsid w:val="00931972"/>
    <w:rsid w:val="00932265"/>
    <w:rsid w:val="00932BBB"/>
    <w:rsid w:val="009338C1"/>
    <w:rsid w:val="009347B5"/>
    <w:rsid w:val="00936D5B"/>
    <w:rsid w:val="009406A4"/>
    <w:rsid w:val="0094181E"/>
    <w:rsid w:val="00942C50"/>
    <w:rsid w:val="00943823"/>
    <w:rsid w:val="00943B8B"/>
    <w:rsid w:val="00944E30"/>
    <w:rsid w:val="009453CF"/>
    <w:rsid w:val="00945539"/>
    <w:rsid w:val="00945C08"/>
    <w:rsid w:val="0094648E"/>
    <w:rsid w:val="00947078"/>
    <w:rsid w:val="00950399"/>
    <w:rsid w:val="0095091D"/>
    <w:rsid w:val="00951FEC"/>
    <w:rsid w:val="009548FC"/>
    <w:rsid w:val="0095519B"/>
    <w:rsid w:val="00956839"/>
    <w:rsid w:val="009571B2"/>
    <w:rsid w:val="00957BDE"/>
    <w:rsid w:val="00957FEE"/>
    <w:rsid w:val="00961560"/>
    <w:rsid w:val="00961BA4"/>
    <w:rsid w:val="00962282"/>
    <w:rsid w:val="00962339"/>
    <w:rsid w:val="0096328C"/>
    <w:rsid w:val="009654CB"/>
    <w:rsid w:val="009675BB"/>
    <w:rsid w:val="00970F61"/>
    <w:rsid w:val="009718FA"/>
    <w:rsid w:val="00973430"/>
    <w:rsid w:val="009746A7"/>
    <w:rsid w:val="00975A43"/>
    <w:rsid w:val="009767D1"/>
    <w:rsid w:val="0097704E"/>
    <w:rsid w:val="00977BE2"/>
    <w:rsid w:val="00977F7F"/>
    <w:rsid w:val="009813BE"/>
    <w:rsid w:val="00985BA7"/>
    <w:rsid w:val="00985FFF"/>
    <w:rsid w:val="00986691"/>
    <w:rsid w:val="00990391"/>
    <w:rsid w:val="00990938"/>
    <w:rsid w:val="00991073"/>
    <w:rsid w:val="00991802"/>
    <w:rsid w:val="0099185B"/>
    <w:rsid w:val="00991D59"/>
    <w:rsid w:val="009923CF"/>
    <w:rsid w:val="009923FF"/>
    <w:rsid w:val="0099252C"/>
    <w:rsid w:val="00995593"/>
    <w:rsid w:val="009959F3"/>
    <w:rsid w:val="00995FD2"/>
    <w:rsid w:val="0099651A"/>
    <w:rsid w:val="00996C4D"/>
    <w:rsid w:val="009A0C07"/>
    <w:rsid w:val="009A20E4"/>
    <w:rsid w:val="009A291B"/>
    <w:rsid w:val="009A447B"/>
    <w:rsid w:val="009A4837"/>
    <w:rsid w:val="009A77CC"/>
    <w:rsid w:val="009A7C7B"/>
    <w:rsid w:val="009B045B"/>
    <w:rsid w:val="009B0EE0"/>
    <w:rsid w:val="009B55A5"/>
    <w:rsid w:val="009B5697"/>
    <w:rsid w:val="009B7ECE"/>
    <w:rsid w:val="009B7F10"/>
    <w:rsid w:val="009C0FD5"/>
    <w:rsid w:val="009C362E"/>
    <w:rsid w:val="009C3684"/>
    <w:rsid w:val="009C4867"/>
    <w:rsid w:val="009D1AA6"/>
    <w:rsid w:val="009D3DBF"/>
    <w:rsid w:val="009D41F2"/>
    <w:rsid w:val="009D4A50"/>
    <w:rsid w:val="009D4CDE"/>
    <w:rsid w:val="009D5613"/>
    <w:rsid w:val="009E08CC"/>
    <w:rsid w:val="009E2EF7"/>
    <w:rsid w:val="009E2FDE"/>
    <w:rsid w:val="009E3A6F"/>
    <w:rsid w:val="009E44DC"/>
    <w:rsid w:val="009E4FB4"/>
    <w:rsid w:val="009F119C"/>
    <w:rsid w:val="009F256A"/>
    <w:rsid w:val="009F2BA5"/>
    <w:rsid w:val="009F6EEB"/>
    <w:rsid w:val="009F7295"/>
    <w:rsid w:val="009F7762"/>
    <w:rsid w:val="00A00A4D"/>
    <w:rsid w:val="00A0129E"/>
    <w:rsid w:val="00A02058"/>
    <w:rsid w:val="00A025BA"/>
    <w:rsid w:val="00A03399"/>
    <w:rsid w:val="00A04DFB"/>
    <w:rsid w:val="00A04E7B"/>
    <w:rsid w:val="00A0540A"/>
    <w:rsid w:val="00A06250"/>
    <w:rsid w:val="00A067CA"/>
    <w:rsid w:val="00A1036E"/>
    <w:rsid w:val="00A1235F"/>
    <w:rsid w:val="00A12408"/>
    <w:rsid w:val="00A13032"/>
    <w:rsid w:val="00A13329"/>
    <w:rsid w:val="00A13B23"/>
    <w:rsid w:val="00A15E89"/>
    <w:rsid w:val="00A17648"/>
    <w:rsid w:val="00A178C6"/>
    <w:rsid w:val="00A2004B"/>
    <w:rsid w:val="00A21A8F"/>
    <w:rsid w:val="00A21AFE"/>
    <w:rsid w:val="00A2239F"/>
    <w:rsid w:val="00A23621"/>
    <w:rsid w:val="00A23782"/>
    <w:rsid w:val="00A25044"/>
    <w:rsid w:val="00A272A8"/>
    <w:rsid w:val="00A276C2"/>
    <w:rsid w:val="00A30894"/>
    <w:rsid w:val="00A31749"/>
    <w:rsid w:val="00A32A8D"/>
    <w:rsid w:val="00A32B81"/>
    <w:rsid w:val="00A32EB1"/>
    <w:rsid w:val="00A3316E"/>
    <w:rsid w:val="00A33767"/>
    <w:rsid w:val="00A35261"/>
    <w:rsid w:val="00A354F8"/>
    <w:rsid w:val="00A36C34"/>
    <w:rsid w:val="00A376EE"/>
    <w:rsid w:val="00A401DD"/>
    <w:rsid w:val="00A4066F"/>
    <w:rsid w:val="00A40FD8"/>
    <w:rsid w:val="00A4187F"/>
    <w:rsid w:val="00A42E9F"/>
    <w:rsid w:val="00A4305F"/>
    <w:rsid w:val="00A445A0"/>
    <w:rsid w:val="00A44C6F"/>
    <w:rsid w:val="00A470AA"/>
    <w:rsid w:val="00A47F31"/>
    <w:rsid w:val="00A50989"/>
    <w:rsid w:val="00A50B3A"/>
    <w:rsid w:val="00A50E38"/>
    <w:rsid w:val="00A5272D"/>
    <w:rsid w:val="00A5601B"/>
    <w:rsid w:val="00A5652E"/>
    <w:rsid w:val="00A5688D"/>
    <w:rsid w:val="00A60F27"/>
    <w:rsid w:val="00A61851"/>
    <w:rsid w:val="00A619FC"/>
    <w:rsid w:val="00A621B5"/>
    <w:rsid w:val="00A6459C"/>
    <w:rsid w:val="00A653EE"/>
    <w:rsid w:val="00A6673B"/>
    <w:rsid w:val="00A67431"/>
    <w:rsid w:val="00A67859"/>
    <w:rsid w:val="00A67B4B"/>
    <w:rsid w:val="00A67C52"/>
    <w:rsid w:val="00A67DD2"/>
    <w:rsid w:val="00A707FA"/>
    <w:rsid w:val="00A711D9"/>
    <w:rsid w:val="00A72E46"/>
    <w:rsid w:val="00A73A34"/>
    <w:rsid w:val="00A73B04"/>
    <w:rsid w:val="00A75680"/>
    <w:rsid w:val="00A75BD2"/>
    <w:rsid w:val="00A75DCC"/>
    <w:rsid w:val="00A7696A"/>
    <w:rsid w:val="00A80F3C"/>
    <w:rsid w:val="00A80F7F"/>
    <w:rsid w:val="00A81603"/>
    <w:rsid w:val="00A82103"/>
    <w:rsid w:val="00A824B3"/>
    <w:rsid w:val="00A82D4C"/>
    <w:rsid w:val="00A83A59"/>
    <w:rsid w:val="00A846CE"/>
    <w:rsid w:val="00A8481B"/>
    <w:rsid w:val="00A84916"/>
    <w:rsid w:val="00A84E7E"/>
    <w:rsid w:val="00A86132"/>
    <w:rsid w:val="00A86153"/>
    <w:rsid w:val="00A863AC"/>
    <w:rsid w:val="00A86CE5"/>
    <w:rsid w:val="00A86E83"/>
    <w:rsid w:val="00A87272"/>
    <w:rsid w:val="00A87A82"/>
    <w:rsid w:val="00A90300"/>
    <w:rsid w:val="00A90D66"/>
    <w:rsid w:val="00A91952"/>
    <w:rsid w:val="00A92DC8"/>
    <w:rsid w:val="00A93994"/>
    <w:rsid w:val="00A93B54"/>
    <w:rsid w:val="00A95782"/>
    <w:rsid w:val="00A96F0E"/>
    <w:rsid w:val="00A97490"/>
    <w:rsid w:val="00A9776C"/>
    <w:rsid w:val="00A97EBB"/>
    <w:rsid w:val="00AA0A99"/>
    <w:rsid w:val="00AA279B"/>
    <w:rsid w:val="00AA32C5"/>
    <w:rsid w:val="00AA3588"/>
    <w:rsid w:val="00AA35B3"/>
    <w:rsid w:val="00AA3C41"/>
    <w:rsid w:val="00AA4BD9"/>
    <w:rsid w:val="00AA567C"/>
    <w:rsid w:val="00AA5EF3"/>
    <w:rsid w:val="00AA6F6A"/>
    <w:rsid w:val="00AB06D8"/>
    <w:rsid w:val="00AB0CAA"/>
    <w:rsid w:val="00AB24D7"/>
    <w:rsid w:val="00AB2DF8"/>
    <w:rsid w:val="00AB3714"/>
    <w:rsid w:val="00AB42CC"/>
    <w:rsid w:val="00AB4399"/>
    <w:rsid w:val="00AB4DF1"/>
    <w:rsid w:val="00AB5541"/>
    <w:rsid w:val="00AB60B9"/>
    <w:rsid w:val="00AB61DE"/>
    <w:rsid w:val="00AB64E7"/>
    <w:rsid w:val="00AB6A5E"/>
    <w:rsid w:val="00AB6AA2"/>
    <w:rsid w:val="00AB70C5"/>
    <w:rsid w:val="00AC04AC"/>
    <w:rsid w:val="00AC14CE"/>
    <w:rsid w:val="00AC2510"/>
    <w:rsid w:val="00AC370C"/>
    <w:rsid w:val="00AC3EF6"/>
    <w:rsid w:val="00AC4122"/>
    <w:rsid w:val="00AC431F"/>
    <w:rsid w:val="00AC5213"/>
    <w:rsid w:val="00AC5DD2"/>
    <w:rsid w:val="00AC5EF8"/>
    <w:rsid w:val="00AC604A"/>
    <w:rsid w:val="00AC630F"/>
    <w:rsid w:val="00AC66B4"/>
    <w:rsid w:val="00AC730A"/>
    <w:rsid w:val="00AC731A"/>
    <w:rsid w:val="00AC79AA"/>
    <w:rsid w:val="00AC79C6"/>
    <w:rsid w:val="00AD02C0"/>
    <w:rsid w:val="00AD036F"/>
    <w:rsid w:val="00AD18AA"/>
    <w:rsid w:val="00AD18B9"/>
    <w:rsid w:val="00AD2DBA"/>
    <w:rsid w:val="00AD38A6"/>
    <w:rsid w:val="00AD620D"/>
    <w:rsid w:val="00AD73D0"/>
    <w:rsid w:val="00AE07D1"/>
    <w:rsid w:val="00AE141E"/>
    <w:rsid w:val="00AE2A45"/>
    <w:rsid w:val="00AE2D3C"/>
    <w:rsid w:val="00AE36C2"/>
    <w:rsid w:val="00AE5951"/>
    <w:rsid w:val="00AE5CF1"/>
    <w:rsid w:val="00AE60EE"/>
    <w:rsid w:val="00AE6FED"/>
    <w:rsid w:val="00AF0500"/>
    <w:rsid w:val="00AF08EB"/>
    <w:rsid w:val="00AF0F1E"/>
    <w:rsid w:val="00AF1AB9"/>
    <w:rsid w:val="00AF4538"/>
    <w:rsid w:val="00B000B0"/>
    <w:rsid w:val="00B00B07"/>
    <w:rsid w:val="00B013FC"/>
    <w:rsid w:val="00B01686"/>
    <w:rsid w:val="00B03FC9"/>
    <w:rsid w:val="00B04273"/>
    <w:rsid w:val="00B046AE"/>
    <w:rsid w:val="00B04C61"/>
    <w:rsid w:val="00B05FDC"/>
    <w:rsid w:val="00B062D5"/>
    <w:rsid w:val="00B062DE"/>
    <w:rsid w:val="00B0635A"/>
    <w:rsid w:val="00B0659F"/>
    <w:rsid w:val="00B079FF"/>
    <w:rsid w:val="00B07FC0"/>
    <w:rsid w:val="00B10139"/>
    <w:rsid w:val="00B1025A"/>
    <w:rsid w:val="00B11627"/>
    <w:rsid w:val="00B120D2"/>
    <w:rsid w:val="00B12B30"/>
    <w:rsid w:val="00B13924"/>
    <w:rsid w:val="00B15198"/>
    <w:rsid w:val="00B15BD9"/>
    <w:rsid w:val="00B1646B"/>
    <w:rsid w:val="00B16B78"/>
    <w:rsid w:val="00B173D3"/>
    <w:rsid w:val="00B20F5C"/>
    <w:rsid w:val="00B21C23"/>
    <w:rsid w:val="00B225BC"/>
    <w:rsid w:val="00B2363B"/>
    <w:rsid w:val="00B24DA2"/>
    <w:rsid w:val="00B2529E"/>
    <w:rsid w:val="00B26324"/>
    <w:rsid w:val="00B273E0"/>
    <w:rsid w:val="00B31260"/>
    <w:rsid w:val="00B313C0"/>
    <w:rsid w:val="00B31BA0"/>
    <w:rsid w:val="00B31C2A"/>
    <w:rsid w:val="00B32A21"/>
    <w:rsid w:val="00B33DF2"/>
    <w:rsid w:val="00B340CC"/>
    <w:rsid w:val="00B343F6"/>
    <w:rsid w:val="00B3474F"/>
    <w:rsid w:val="00B37664"/>
    <w:rsid w:val="00B37DA7"/>
    <w:rsid w:val="00B423FE"/>
    <w:rsid w:val="00B42E11"/>
    <w:rsid w:val="00B43038"/>
    <w:rsid w:val="00B43B29"/>
    <w:rsid w:val="00B43CF2"/>
    <w:rsid w:val="00B43D5F"/>
    <w:rsid w:val="00B44CBD"/>
    <w:rsid w:val="00B44CD0"/>
    <w:rsid w:val="00B45F7D"/>
    <w:rsid w:val="00B4694A"/>
    <w:rsid w:val="00B46C45"/>
    <w:rsid w:val="00B470E3"/>
    <w:rsid w:val="00B474FE"/>
    <w:rsid w:val="00B47D69"/>
    <w:rsid w:val="00B47DAD"/>
    <w:rsid w:val="00B514FD"/>
    <w:rsid w:val="00B5282C"/>
    <w:rsid w:val="00B5313C"/>
    <w:rsid w:val="00B5498A"/>
    <w:rsid w:val="00B56C2F"/>
    <w:rsid w:val="00B57051"/>
    <w:rsid w:val="00B60027"/>
    <w:rsid w:val="00B60B98"/>
    <w:rsid w:val="00B61627"/>
    <w:rsid w:val="00B61B6C"/>
    <w:rsid w:val="00B61FD7"/>
    <w:rsid w:val="00B6282C"/>
    <w:rsid w:val="00B64103"/>
    <w:rsid w:val="00B641BB"/>
    <w:rsid w:val="00B6649D"/>
    <w:rsid w:val="00B701EA"/>
    <w:rsid w:val="00B7128C"/>
    <w:rsid w:val="00B7151C"/>
    <w:rsid w:val="00B7177A"/>
    <w:rsid w:val="00B7296B"/>
    <w:rsid w:val="00B7307A"/>
    <w:rsid w:val="00B7427B"/>
    <w:rsid w:val="00B74B0C"/>
    <w:rsid w:val="00B761DF"/>
    <w:rsid w:val="00B76439"/>
    <w:rsid w:val="00B765E1"/>
    <w:rsid w:val="00B76A6A"/>
    <w:rsid w:val="00B8136D"/>
    <w:rsid w:val="00B81654"/>
    <w:rsid w:val="00B833ED"/>
    <w:rsid w:val="00B83A85"/>
    <w:rsid w:val="00B83B44"/>
    <w:rsid w:val="00B85172"/>
    <w:rsid w:val="00B856D7"/>
    <w:rsid w:val="00B85B6F"/>
    <w:rsid w:val="00B85DE9"/>
    <w:rsid w:val="00B90160"/>
    <w:rsid w:val="00B90579"/>
    <w:rsid w:val="00B910DA"/>
    <w:rsid w:val="00B9690F"/>
    <w:rsid w:val="00B96D21"/>
    <w:rsid w:val="00B96D95"/>
    <w:rsid w:val="00B96F02"/>
    <w:rsid w:val="00B979EA"/>
    <w:rsid w:val="00BA124A"/>
    <w:rsid w:val="00BA2BFE"/>
    <w:rsid w:val="00BA2F6A"/>
    <w:rsid w:val="00BA30FC"/>
    <w:rsid w:val="00BA4257"/>
    <w:rsid w:val="00BA49F4"/>
    <w:rsid w:val="00BA5887"/>
    <w:rsid w:val="00BA6117"/>
    <w:rsid w:val="00BA6647"/>
    <w:rsid w:val="00BA7112"/>
    <w:rsid w:val="00BA727F"/>
    <w:rsid w:val="00BA7E45"/>
    <w:rsid w:val="00BB0321"/>
    <w:rsid w:val="00BB0339"/>
    <w:rsid w:val="00BB156D"/>
    <w:rsid w:val="00BB1DE1"/>
    <w:rsid w:val="00BB2914"/>
    <w:rsid w:val="00BB36F1"/>
    <w:rsid w:val="00BB3CA0"/>
    <w:rsid w:val="00BB3CE1"/>
    <w:rsid w:val="00BB4730"/>
    <w:rsid w:val="00BB5205"/>
    <w:rsid w:val="00BB6157"/>
    <w:rsid w:val="00BC0A13"/>
    <w:rsid w:val="00BC0C2D"/>
    <w:rsid w:val="00BC2D77"/>
    <w:rsid w:val="00BC552B"/>
    <w:rsid w:val="00BC5F90"/>
    <w:rsid w:val="00BC6E28"/>
    <w:rsid w:val="00BD079F"/>
    <w:rsid w:val="00BD0C88"/>
    <w:rsid w:val="00BD1AC8"/>
    <w:rsid w:val="00BD2A71"/>
    <w:rsid w:val="00BD3797"/>
    <w:rsid w:val="00BD429E"/>
    <w:rsid w:val="00BD42BF"/>
    <w:rsid w:val="00BD4338"/>
    <w:rsid w:val="00BD43EA"/>
    <w:rsid w:val="00BD4884"/>
    <w:rsid w:val="00BD4987"/>
    <w:rsid w:val="00BD62C2"/>
    <w:rsid w:val="00BD69EE"/>
    <w:rsid w:val="00BE08BF"/>
    <w:rsid w:val="00BE0963"/>
    <w:rsid w:val="00BE1F28"/>
    <w:rsid w:val="00BE3862"/>
    <w:rsid w:val="00BE38B9"/>
    <w:rsid w:val="00BE400F"/>
    <w:rsid w:val="00BE435E"/>
    <w:rsid w:val="00BE4B6C"/>
    <w:rsid w:val="00BE5FBE"/>
    <w:rsid w:val="00BE76E5"/>
    <w:rsid w:val="00BF1505"/>
    <w:rsid w:val="00BF1A6E"/>
    <w:rsid w:val="00BF283D"/>
    <w:rsid w:val="00BF2B66"/>
    <w:rsid w:val="00BF2DE7"/>
    <w:rsid w:val="00BF36A0"/>
    <w:rsid w:val="00BF372C"/>
    <w:rsid w:val="00BF3B54"/>
    <w:rsid w:val="00BF50C9"/>
    <w:rsid w:val="00BF5872"/>
    <w:rsid w:val="00BF58CF"/>
    <w:rsid w:val="00BF5A42"/>
    <w:rsid w:val="00BF6968"/>
    <w:rsid w:val="00BF6B8D"/>
    <w:rsid w:val="00C011B8"/>
    <w:rsid w:val="00C0175E"/>
    <w:rsid w:val="00C021AC"/>
    <w:rsid w:val="00C02EB8"/>
    <w:rsid w:val="00C0353F"/>
    <w:rsid w:val="00C035AE"/>
    <w:rsid w:val="00C049CC"/>
    <w:rsid w:val="00C065DB"/>
    <w:rsid w:val="00C06FF2"/>
    <w:rsid w:val="00C10CB8"/>
    <w:rsid w:val="00C111A8"/>
    <w:rsid w:val="00C1159B"/>
    <w:rsid w:val="00C11815"/>
    <w:rsid w:val="00C11845"/>
    <w:rsid w:val="00C126CA"/>
    <w:rsid w:val="00C15F3F"/>
    <w:rsid w:val="00C16468"/>
    <w:rsid w:val="00C166F5"/>
    <w:rsid w:val="00C16B01"/>
    <w:rsid w:val="00C1711E"/>
    <w:rsid w:val="00C17A9A"/>
    <w:rsid w:val="00C214BA"/>
    <w:rsid w:val="00C21C39"/>
    <w:rsid w:val="00C2211A"/>
    <w:rsid w:val="00C2211D"/>
    <w:rsid w:val="00C22559"/>
    <w:rsid w:val="00C22B51"/>
    <w:rsid w:val="00C244E9"/>
    <w:rsid w:val="00C25A87"/>
    <w:rsid w:val="00C308EE"/>
    <w:rsid w:val="00C30CA4"/>
    <w:rsid w:val="00C311C7"/>
    <w:rsid w:val="00C3151F"/>
    <w:rsid w:val="00C3379D"/>
    <w:rsid w:val="00C35635"/>
    <w:rsid w:val="00C359D2"/>
    <w:rsid w:val="00C40A96"/>
    <w:rsid w:val="00C40C69"/>
    <w:rsid w:val="00C413A7"/>
    <w:rsid w:val="00C41A84"/>
    <w:rsid w:val="00C41EF4"/>
    <w:rsid w:val="00C41FCC"/>
    <w:rsid w:val="00C4208A"/>
    <w:rsid w:val="00C431D2"/>
    <w:rsid w:val="00C4391C"/>
    <w:rsid w:val="00C44869"/>
    <w:rsid w:val="00C4563D"/>
    <w:rsid w:val="00C46BAC"/>
    <w:rsid w:val="00C47429"/>
    <w:rsid w:val="00C47668"/>
    <w:rsid w:val="00C47ADB"/>
    <w:rsid w:val="00C50245"/>
    <w:rsid w:val="00C50391"/>
    <w:rsid w:val="00C51884"/>
    <w:rsid w:val="00C55092"/>
    <w:rsid w:val="00C5541D"/>
    <w:rsid w:val="00C5562E"/>
    <w:rsid w:val="00C6092B"/>
    <w:rsid w:val="00C60BFF"/>
    <w:rsid w:val="00C60E17"/>
    <w:rsid w:val="00C619E5"/>
    <w:rsid w:val="00C61CD5"/>
    <w:rsid w:val="00C62157"/>
    <w:rsid w:val="00C6468B"/>
    <w:rsid w:val="00C64D5F"/>
    <w:rsid w:val="00C65378"/>
    <w:rsid w:val="00C65BA8"/>
    <w:rsid w:val="00C66999"/>
    <w:rsid w:val="00C66C25"/>
    <w:rsid w:val="00C679D2"/>
    <w:rsid w:val="00C71AC1"/>
    <w:rsid w:val="00C72325"/>
    <w:rsid w:val="00C73B10"/>
    <w:rsid w:val="00C75D50"/>
    <w:rsid w:val="00C76AEA"/>
    <w:rsid w:val="00C76ED6"/>
    <w:rsid w:val="00C80236"/>
    <w:rsid w:val="00C8137B"/>
    <w:rsid w:val="00C81682"/>
    <w:rsid w:val="00C81ADB"/>
    <w:rsid w:val="00C82901"/>
    <w:rsid w:val="00C8297B"/>
    <w:rsid w:val="00C831C6"/>
    <w:rsid w:val="00C83594"/>
    <w:rsid w:val="00C843AD"/>
    <w:rsid w:val="00C845E5"/>
    <w:rsid w:val="00C84972"/>
    <w:rsid w:val="00C857DE"/>
    <w:rsid w:val="00C864F0"/>
    <w:rsid w:val="00C87856"/>
    <w:rsid w:val="00C87DDC"/>
    <w:rsid w:val="00C915BE"/>
    <w:rsid w:val="00C94384"/>
    <w:rsid w:val="00C94AE6"/>
    <w:rsid w:val="00C94BA6"/>
    <w:rsid w:val="00C95145"/>
    <w:rsid w:val="00C9555F"/>
    <w:rsid w:val="00C95B37"/>
    <w:rsid w:val="00C95E8A"/>
    <w:rsid w:val="00C96CAD"/>
    <w:rsid w:val="00C975EC"/>
    <w:rsid w:val="00CA026A"/>
    <w:rsid w:val="00CA08CC"/>
    <w:rsid w:val="00CA0C27"/>
    <w:rsid w:val="00CA468B"/>
    <w:rsid w:val="00CA5149"/>
    <w:rsid w:val="00CB12A7"/>
    <w:rsid w:val="00CB1A36"/>
    <w:rsid w:val="00CB1CD2"/>
    <w:rsid w:val="00CB31EC"/>
    <w:rsid w:val="00CB3B9E"/>
    <w:rsid w:val="00CB572A"/>
    <w:rsid w:val="00CB5F87"/>
    <w:rsid w:val="00CB683E"/>
    <w:rsid w:val="00CB7648"/>
    <w:rsid w:val="00CC1997"/>
    <w:rsid w:val="00CC1B97"/>
    <w:rsid w:val="00CC20E1"/>
    <w:rsid w:val="00CC2C25"/>
    <w:rsid w:val="00CC2F33"/>
    <w:rsid w:val="00CC4637"/>
    <w:rsid w:val="00CC5AFB"/>
    <w:rsid w:val="00CC5DA0"/>
    <w:rsid w:val="00CC5F98"/>
    <w:rsid w:val="00CD0997"/>
    <w:rsid w:val="00CD2153"/>
    <w:rsid w:val="00CD24B7"/>
    <w:rsid w:val="00CD26A7"/>
    <w:rsid w:val="00CD26B3"/>
    <w:rsid w:val="00CD26B7"/>
    <w:rsid w:val="00CD28BC"/>
    <w:rsid w:val="00CD41BC"/>
    <w:rsid w:val="00CD5477"/>
    <w:rsid w:val="00CD6514"/>
    <w:rsid w:val="00CD6615"/>
    <w:rsid w:val="00CD79AD"/>
    <w:rsid w:val="00CE061B"/>
    <w:rsid w:val="00CE1D50"/>
    <w:rsid w:val="00CE1DE3"/>
    <w:rsid w:val="00CE3081"/>
    <w:rsid w:val="00CE337A"/>
    <w:rsid w:val="00CE7648"/>
    <w:rsid w:val="00CE78C5"/>
    <w:rsid w:val="00CF056F"/>
    <w:rsid w:val="00CF091C"/>
    <w:rsid w:val="00CF0AF8"/>
    <w:rsid w:val="00CF2386"/>
    <w:rsid w:val="00CF2D36"/>
    <w:rsid w:val="00CF361A"/>
    <w:rsid w:val="00CF395B"/>
    <w:rsid w:val="00CF5CD0"/>
    <w:rsid w:val="00CF5FBD"/>
    <w:rsid w:val="00CF68C6"/>
    <w:rsid w:val="00CF6ED5"/>
    <w:rsid w:val="00CF6FFA"/>
    <w:rsid w:val="00D006AF"/>
    <w:rsid w:val="00D01F05"/>
    <w:rsid w:val="00D02113"/>
    <w:rsid w:val="00D0318F"/>
    <w:rsid w:val="00D03A5D"/>
    <w:rsid w:val="00D04B5F"/>
    <w:rsid w:val="00D057FE"/>
    <w:rsid w:val="00D05D64"/>
    <w:rsid w:val="00D06551"/>
    <w:rsid w:val="00D0778A"/>
    <w:rsid w:val="00D10E19"/>
    <w:rsid w:val="00D120D2"/>
    <w:rsid w:val="00D126E6"/>
    <w:rsid w:val="00D13E56"/>
    <w:rsid w:val="00D14DA0"/>
    <w:rsid w:val="00D1516D"/>
    <w:rsid w:val="00D156B4"/>
    <w:rsid w:val="00D16C23"/>
    <w:rsid w:val="00D20FF9"/>
    <w:rsid w:val="00D221BC"/>
    <w:rsid w:val="00D2313D"/>
    <w:rsid w:val="00D2333F"/>
    <w:rsid w:val="00D23B0A"/>
    <w:rsid w:val="00D23C66"/>
    <w:rsid w:val="00D23E4D"/>
    <w:rsid w:val="00D24AAC"/>
    <w:rsid w:val="00D25107"/>
    <w:rsid w:val="00D25FFF"/>
    <w:rsid w:val="00D26708"/>
    <w:rsid w:val="00D26ECA"/>
    <w:rsid w:val="00D2728A"/>
    <w:rsid w:val="00D279C8"/>
    <w:rsid w:val="00D27D32"/>
    <w:rsid w:val="00D27EFE"/>
    <w:rsid w:val="00D30067"/>
    <w:rsid w:val="00D303AB"/>
    <w:rsid w:val="00D306FA"/>
    <w:rsid w:val="00D32107"/>
    <w:rsid w:val="00D335C9"/>
    <w:rsid w:val="00D34BA4"/>
    <w:rsid w:val="00D35345"/>
    <w:rsid w:val="00D3555D"/>
    <w:rsid w:val="00D36AE6"/>
    <w:rsid w:val="00D3729B"/>
    <w:rsid w:val="00D407A4"/>
    <w:rsid w:val="00D41842"/>
    <w:rsid w:val="00D42DFC"/>
    <w:rsid w:val="00D42FF1"/>
    <w:rsid w:val="00D44213"/>
    <w:rsid w:val="00D442F9"/>
    <w:rsid w:val="00D44BF2"/>
    <w:rsid w:val="00D4580D"/>
    <w:rsid w:val="00D45841"/>
    <w:rsid w:val="00D45F63"/>
    <w:rsid w:val="00D4625D"/>
    <w:rsid w:val="00D46AF0"/>
    <w:rsid w:val="00D5077A"/>
    <w:rsid w:val="00D51599"/>
    <w:rsid w:val="00D5183A"/>
    <w:rsid w:val="00D5196D"/>
    <w:rsid w:val="00D5410B"/>
    <w:rsid w:val="00D550D2"/>
    <w:rsid w:val="00D55394"/>
    <w:rsid w:val="00D5569C"/>
    <w:rsid w:val="00D5588E"/>
    <w:rsid w:val="00D55AEB"/>
    <w:rsid w:val="00D56FF9"/>
    <w:rsid w:val="00D57715"/>
    <w:rsid w:val="00D57A78"/>
    <w:rsid w:val="00D600F6"/>
    <w:rsid w:val="00D60300"/>
    <w:rsid w:val="00D612BF"/>
    <w:rsid w:val="00D61B78"/>
    <w:rsid w:val="00D61C69"/>
    <w:rsid w:val="00D61E5E"/>
    <w:rsid w:val="00D64B05"/>
    <w:rsid w:val="00D64DD4"/>
    <w:rsid w:val="00D65871"/>
    <w:rsid w:val="00D66E2E"/>
    <w:rsid w:val="00D67059"/>
    <w:rsid w:val="00D67CA7"/>
    <w:rsid w:val="00D71E39"/>
    <w:rsid w:val="00D72739"/>
    <w:rsid w:val="00D73163"/>
    <w:rsid w:val="00D73877"/>
    <w:rsid w:val="00D7553A"/>
    <w:rsid w:val="00D76D3D"/>
    <w:rsid w:val="00D81DDB"/>
    <w:rsid w:val="00D82F4A"/>
    <w:rsid w:val="00D833D2"/>
    <w:rsid w:val="00D8398A"/>
    <w:rsid w:val="00D83C9C"/>
    <w:rsid w:val="00D83E2A"/>
    <w:rsid w:val="00D83E9A"/>
    <w:rsid w:val="00D845B1"/>
    <w:rsid w:val="00D8521D"/>
    <w:rsid w:val="00D85484"/>
    <w:rsid w:val="00D8630D"/>
    <w:rsid w:val="00D86372"/>
    <w:rsid w:val="00D86813"/>
    <w:rsid w:val="00D90A57"/>
    <w:rsid w:val="00D91ED4"/>
    <w:rsid w:val="00D92CC9"/>
    <w:rsid w:val="00D92F14"/>
    <w:rsid w:val="00D9362A"/>
    <w:rsid w:val="00D93FE2"/>
    <w:rsid w:val="00D96435"/>
    <w:rsid w:val="00D97483"/>
    <w:rsid w:val="00D974DF"/>
    <w:rsid w:val="00D97FF2"/>
    <w:rsid w:val="00DA0764"/>
    <w:rsid w:val="00DA1B34"/>
    <w:rsid w:val="00DA26DC"/>
    <w:rsid w:val="00DA2E5F"/>
    <w:rsid w:val="00DA3295"/>
    <w:rsid w:val="00DA445B"/>
    <w:rsid w:val="00DA4965"/>
    <w:rsid w:val="00DA4F9F"/>
    <w:rsid w:val="00DA5BC6"/>
    <w:rsid w:val="00DA5DCD"/>
    <w:rsid w:val="00DA6634"/>
    <w:rsid w:val="00DA6A0C"/>
    <w:rsid w:val="00DB05B1"/>
    <w:rsid w:val="00DB07E8"/>
    <w:rsid w:val="00DB0C54"/>
    <w:rsid w:val="00DB3B88"/>
    <w:rsid w:val="00DB5DB6"/>
    <w:rsid w:val="00DB68DE"/>
    <w:rsid w:val="00DB6F82"/>
    <w:rsid w:val="00DB73EC"/>
    <w:rsid w:val="00DC0BD8"/>
    <w:rsid w:val="00DC0C00"/>
    <w:rsid w:val="00DC0ECC"/>
    <w:rsid w:val="00DC1964"/>
    <w:rsid w:val="00DC23AA"/>
    <w:rsid w:val="00DC34DD"/>
    <w:rsid w:val="00DC3EDE"/>
    <w:rsid w:val="00DC3FB5"/>
    <w:rsid w:val="00DC4AF2"/>
    <w:rsid w:val="00DC584C"/>
    <w:rsid w:val="00DC7014"/>
    <w:rsid w:val="00DD250E"/>
    <w:rsid w:val="00DD2C62"/>
    <w:rsid w:val="00DD3ABD"/>
    <w:rsid w:val="00DD4200"/>
    <w:rsid w:val="00DD484A"/>
    <w:rsid w:val="00DD5093"/>
    <w:rsid w:val="00DD54F1"/>
    <w:rsid w:val="00DD6009"/>
    <w:rsid w:val="00DD638E"/>
    <w:rsid w:val="00DD767B"/>
    <w:rsid w:val="00DE022D"/>
    <w:rsid w:val="00DE0296"/>
    <w:rsid w:val="00DE165E"/>
    <w:rsid w:val="00DE4D0F"/>
    <w:rsid w:val="00DE50D1"/>
    <w:rsid w:val="00DE5713"/>
    <w:rsid w:val="00DE5D04"/>
    <w:rsid w:val="00DE5E79"/>
    <w:rsid w:val="00DE687E"/>
    <w:rsid w:val="00DE68A2"/>
    <w:rsid w:val="00DF17BB"/>
    <w:rsid w:val="00DF22B1"/>
    <w:rsid w:val="00DF45B5"/>
    <w:rsid w:val="00DF4CE8"/>
    <w:rsid w:val="00DF4EFE"/>
    <w:rsid w:val="00DF51A1"/>
    <w:rsid w:val="00E02AF2"/>
    <w:rsid w:val="00E05220"/>
    <w:rsid w:val="00E0601F"/>
    <w:rsid w:val="00E0625C"/>
    <w:rsid w:val="00E10530"/>
    <w:rsid w:val="00E11821"/>
    <w:rsid w:val="00E13C83"/>
    <w:rsid w:val="00E13CF2"/>
    <w:rsid w:val="00E13E70"/>
    <w:rsid w:val="00E15BDA"/>
    <w:rsid w:val="00E166C1"/>
    <w:rsid w:val="00E17466"/>
    <w:rsid w:val="00E20B72"/>
    <w:rsid w:val="00E21262"/>
    <w:rsid w:val="00E2332A"/>
    <w:rsid w:val="00E2373F"/>
    <w:rsid w:val="00E26766"/>
    <w:rsid w:val="00E26E13"/>
    <w:rsid w:val="00E30366"/>
    <w:rsid w:val="00E32271"/>
    <w:rsid w:val="00E339EC"/>
    <w:rsid w:val="00E33DE1"/>
    <w:rsid w:val="00E3432B"/>
    <w:rsid w:val="00E3509C"/>
    <w:rsid w:val="00E36285"/>
    <w:rsid w:val="00E40262"/>
    <w:rsid w:val="00E406B1"/>
    <w:rsid w:val="00E40D50"/>
    <w:rsid w:val="00E42AB2"/>
    <w:rsid w:val="00E440F6"/>
    <w:rsid w:val="00E4433C"/>
    <w:rsid w:val="00E44C59"/>
    <w:rsid w:val="00E460E3"/>
    <w:rsid w:val="00E46B98"/>
    <w:rsid w:val="00E46E73"/>
    <w:rsid w:val="00E47190"/>
    <w:rsid w:val="00E47CAD"/>
    <w:rsid w:val="00E51417"/>
    <w:rsid w:val="00E51BD6"/>
    <w:rsid w:val="00E51F66"/>
    <w:rsid w:val="00E52C78"/>
    <w:rsid w:val="00E52D35"/>
    <w:rsid w:val="00E54E88"/>
    <w:rsid w:val="00E608C9"/>
    <w:rsid w:val="00E61356"/>
    <w:rsid w:val="00E61855"/>
    <w:rsid w:val="00E61898"/>
    <w:rsid w:val="00E6294E"/>
    <w:rsid w:val="00E650BE"/>
    <w:rsid w:val="00E65BEC"/>
    <w:rsid w:val="00E664D5"/>
    <w:rsid w:val="00E6712E"/>
    <w:rsid w:val="00E6718C"/>
    <w:rsid w:val="00E674E9"/>
    <w:rsid w:val="00E675F0"/>
    <w:rsid w:val="00E702E2"/>
    <w:rsid w:val="00E71452"/>
    <w:rsid w:val="00E72285"/>
    <w:rsid w:val="00E738A8"/>
    <w:rsid w:val="00E7448E"/>
    <w:rsid w:val="00E7472E"/>
    <w:rsid w:val="00E776E3"/>
    <w:rsid w:val="00E81C42"/>
    <w:rsid w:val="00E828EA"/>
    <w:rsid w:val="00E915D2"/>
    <w:rsid w:val="00E91F7C"/>
    <w:rsid w:val="00E924DA"/>
    <w:rsid w:val="00E92B30"/>
    <w:rsid w:val="00E93A7D"/>
    <w:rsid w:val="00E93A88"/>
    <w:rsid w:val="00E93C68"/>
    <w:rsid w:val="00E93D43"/>
    <w:rsid w:val="00E948EA"/>
    <w:rsid w:val="00E949B1"/>
    <w:rsid w:val="00E94D68"/>
    <w:rsid w:val="00E967A6"/>
    <w:rsid w:val="00E96817"/>
    <w:rsid w:val="00E96B90"/>
    <w:rsid w:val="00E96D52"/>
    <w:rsid w:val="00E97108"/>
    <w:rsid w:val="00EA0B66"/>
    <w:rsid w:val="00EA0BCE"/>
    <w:rsid w:val="00EA1681"/>
    <w:rsid w:val="00EA2364"/>
    <w:rsid w:val="00EA25CC"/>
    <w:rsid w:val="00EA6558"/>
    <w:rsid w:val="00EA733D"/>
    <w:rsid w:val="00EA73F0"/>
    <w:rsid w:val="00EB0462"/>
    <w:rsid w:val="00EB17DB"/>
    <w:rsid w:val="00EB282A"/>
    <w:rsid w:val="00EB30EC"/>
    <w:rsid w:val="00EB38EB"/>
    <w:rsid w:val="00EB3950"/>
    <w:rsid w:val="00EB3D51"/>
    <w:rsid w:val="00EB52A6"/>
    <w:rsid w:val="00EB5DD4"/>
    <w:rsid w:val="00EB62EE"/>
    <w:rsid w:val="00EB7359"/>
    <w:rsid w:val="00EC095A"/>
    <w:rsid w:val="00EC10CA"/>
    <w:rsid w:val="00EC12CC"/>
    <w:rsid w:val="00EC1A51"/>
    <w:rsid w:val="00EC3B39"/>
    <w:rsid w:val="00EC4A3A"/>
    <w:rsid w:val="00EC5D72"/>
    <w:rsid w:val="00EC6746"/>
    <w:rsid w:val="00EC6955"/>
    <w:rsid w:val="00EC7E9F"/>
    <w:rsid w:val="00ED0280"/>
    <w:rsid w:val="00ED0781"/>
    <w:rsid w:val="00ED0C8E"/>
    <w:rsid w:val="00ED0D65"/>
    <w:rsid w:val="00ED0E46"/>
    <w:rsid w:val="00ED1B42"/>
    <w:rsid w:val="00ED225A"/>
    <w:rsid w:val="00ED24BD"/>
    <w:rsid w:val="00ED2524"/>
    <w:rsid w:val="00ED27F0"/>
    <w:rsid w:val="00ED2F43"/>
    <w:rsid w:val="00ED3009"/>
    <w:rsid w:val="00ED42D6"/>
    <w:rsid w:val="00ED49F7"/>
    <w:rsid w:val="00ED4D71"/>
    <w:rsid w:val="00ED4DA0"/>
    <w:rsid w:val="00ED515F"/>
    <w:rsid w:val="00ED6795"/>
    <w:rsid w:val="00ED712D"/>
    <w:rsid w:val="00ED76FB"/>
    <w:rsid w:val="00EE0D91"/>
    <w:rsid w:val="00EE11F3"/>
    <w:rsid w:val="00EE1DDC"/>
    <w:rsid w:val="00EE283C"/>
    <w:rsid w:val="00EE3691"/>
    <w:rsid w:val="00EE4116"/>
    <w:rsid w:val="00EE47A0"/>
    <w:rsid w:val="00EE65F9"/>
    <w:rsid w:val="00EF04C7"/>
    <w:rsid w:val="00EF1474"/>
    <w:rsid w:val="00EF1EA7"/>
    <w:rsid w:val="00EF3A9D"/>
    <w:rsid w:val="00EF4E7F"/>
    <w:rsid w:val="00EF4F29"/>
    <w:rsid w:val="00EF50F3"/>
    <w:rsid w:val="00EF543D"/>
    <w:rsid w:val="00EF5B00"/>
    <w:rsid w:val="00F01C09"/>
    <w:rsid w:val="00F03CC0"/>
    <w:rsid w:val="00F052D4"/>
    <w:rsid w:val="00F05E7D"/>
    <w:rsid w:val="00F0612D"/>
    <w:rsid w:val="00F069BC"/>
    <w:rsid w:val="00F07835"/>
    <w:rsid w:val="00F10C51"/>
    <w:rsid w:val="00F11557"/>
    <w:rsid w:val="00F11925"/>
    <w:rsid w:val="00F11C63"/>
    <w:rsid w:val="00F120EE"/>
    <w:rsid w:val="00F14842"/>
    <w:rsid w:val="00F1484D"/>
    <w:rsid w:val="00F14B3B"/>
    <w:rsid w:val="00F156A1"/>
    <w:rsid w:val="00F15A51"/>
    <w:rsid w:val="00F175E1"/>
    <w:rsid w:val="00F175F7"/>
    <w:rsid w:val="00F221C5"/>
    <w:rsid w:val="00F230FD"/>
    <w:rsid w:val="00F23989"/>
    <w:rsid w:val="00F23EBF"/>
    <w:rsid w:val="00F244AC"/>
    <w:rsid w:val="00F245A9"/>
    <w:rsid w:val="00F24DEC"/>
    <w:rsid w:val="00F26224"/>
    <w:rsid w:val="00F26F96"/>
    <w:rsid w:val="00F31545"/>
    <w:rsid w:val="00F324DE"/>
    <w:rsid w:val="00F32693"/>
    <w:rsid w:val="00F33E63"/>
    <w:rsid w:val="00F34EDC"/>
    <w:rsid w:val="00F356A6"/>
    <w:rsid w:val="00F358A8"/>
    <w:rsid w:val="00F3620A"/>
    <w:rsid w:val="00F3675D"/>
    <w:rsid w:val="00F37470"/>
    <w:rsid w:val="00F37E4B"/>
    <w:rsid w:val="00F37FAE"/>
    <w:rsid w:val="00F4004C"/>
    <w:rsid w:val="00F4066D"/>
    <w:rsid w:val="00F40C3E"/>
    <w:rsid w:val="00F41214"/>
    <w:rsid w:val="00F4203C"/>
    <w:rsid w:val="00F43360"/>
    <w:rsid w:val="00F4394E"/>
    <w:rsid w:val="00F45626"/>
    <w:rsid w:val="00F45E73"/>
    <w:rsid w:val="00F464AB"/>
    <w:rsid w:val="00F46902"/>
    <w:rsid w:val="00F477A8"/>
    <w:rsid w:val="00F47913"/>
    <w:rsid w:val="00F479F5"/>
    <w:rsid w:val="00F50193"/>
    <w:rsid w:val="00F505B5"/>
    <w:rsid w:val="00F50CE4"/>
    <w:rsid w:val="00F51BDF"/>
    <w:rsid w:val="00F52B87"/>
    <w:rsid w:val="00F53456"/>
    <w:rsid w:val="00F537D7"/>
    <w:rsid w:val="00F5395C"/>
    <w:rsid w:val="00F53EE3"/>
    <w:rsid w:val="00F54DE9"/>
    <w:rsid w:val="00F555DE"/>
    <w:rsid w:val="00F60E3F"/>
    <w:rsid w:val="00F63E05"/>
    <w:rsid w:val="00F64FDC"/>
    <w:rsid w:val="00F65724"/>
    <w:rsid w:val="00F66BEF"/>
    <w:rsid w:val="00F66C24"/>
    <w:rsid w:val="00F66D8C"/>
    <w:rsid w:val="00F66EA4"/>
    <w:rsid w:val="00F70E53"/>
    <w:rsid w:val="00F71576"/>
    <w:rsid w:val="00F721E5"/>
    <w:rsid w:val="00F729CF"/>
    <w:rsid w:val="00F7332D"/>
    <w:rsid w:val="00F7344B"/>
    <w:rsid w:val="00F735D4"/>
    <w:rsid w:val="00F744A7"/>
    <w:rsid w:val="00F75048"/>
    <w:rsid w:val="00F75A71"/>
    <w:rsid w:val="00F76D78"/>
    <w:rsid w:val="00F81ED2"/>
    <w:rsid w:val="00F824ED"/>
    <w:rsid w:val="00F83EE4"/>
    <w:rsid w:val="00F8507C"/>
    <w:rsid w:val="00F85575"/>
    <w:rsid w:val="00F877F9"/>
    <w:rsid w:val="00F9010B"/>
    <w:rsid w:val="00F90AF8"/>
    <w:rsid w:val="00F939E7"/>
    <w:rsid w:val="00F957A5"/>
    <w:rsid w:val="00F96B84"/>
    <w:rsid w:val="00F96E19"/>
    <w:rsid w:val="00FA298D"/>
    <w:rsid w:val="00FA2AB3"/>
    <w:rsid w:val="00FA2E81"/>
    <w:rsid w:val="00FA3462"/>
    <w:rsid w:val="00FA4089"/>
    <w:rsid w:val="00FA42E5"/>
    <w:rsid w:val="00FA479F"/>
    <w:rsid w:val="00FA4B39"/>
    <w:rsid w:val="00FA631E"/>
    <w:rsid w:val="00FA7474"/>
    <w:rsid w:val="00FA7FD3"/>
    <w:rsid w:val="00FB32BB"/>
    <w:rsid w:val="00FB49E1"/>
    <w:rsid w:val="00FB4BFF"/>
    <w:rsid w:val="00FB4E37"/>
    <w:rsid w:val="00FB5583"/>
    <w:rsid w:val="00FC0340"/>
    <w:rsid w:val="00FC0CB5"/>
    <w:rsid w:val="00FC1188"/>
    <w:rsid w:val="00FC15B9"/>
    <w:rsid w:val="00FC1A91"/>
    <w:rsid w:val="00FC1FB6"/>
    <w:rsid w:val="00FC21F1"/>
    <w:rsid w:val="00FC2BFC"/>
    <w:rsid w:val="00FC4815"/>
    <w:rsid w:val="00FC4BA6"/>
    <w:rsid w:val="00FC66B3"/>
    <w:rsid w:val="00FC683D"/>
    <w:rsid w:val="00FC79E3"/>
    <w:rsid w:val="00FD12D1"/>
    <w:rsid w:val="00FD21C9"/>
    <w:rsid w:val="00FD420B"/>
    <w:rsid w:val="00FD47E3"/>
    <w:rsid w:val="00FD5D66"/>
    <w:rsid w:val="00FD5FE7"/>
    <w:rsid w:val="00FD7BA7"/>
    <w:rsid w:val="00FE1F0C"/>
    <w:rsid w:val="00FF0343"/>
    <w:rsid w:val="00FF1D2C"/>
    <w:rsid w:val="00FF2293"/>
    <w:rsid w:val="00FF27B6"/>
    <w:rsid w:val="00FF2B25"/>
    <w:rsid w:val="00FF2CFD"/>
    <w:rsid w:val="00FF4696"/>
    <w:rsid w:val="00FF4AFF"/>
    <w:rsid w:val="00FF4F07"/>
    <w:rsid w:val="00FF50BE"/>
    <w:rsid w:val="00FF542E"/>
    <w:rsid w:val="00FF593A"/>
    <w:rsid w:val="00FF723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3" fill="f" fillcolor="white" stroke="f">
      <v:fill color="white" on="f"/>
      <v:stroke on="f"/>
      <v:textbox style="mso-rotate-with-shape:t"/>
    </o:shapedefaults>
    <o:shapelayout v:ext="edit">
      <o:idmap v:ext="edit" data="2"/>
    </o:shapelayout>
  </w:shapeDefaults>
  <w:decimalSymbol w:val=","/>
  <w:listSeparator w:val=";"/>
  <w14:docId w14:val="0E374C88"/>
  <w15:docId w15:val="{3F1D6FFC-ADE4-411E-927E-DD8A17D4D4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375">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a">
    <w:name w:val="Normal"/>
    <w:qFormat/>
    <w:rsid w:val="00FA3462"/>
    <w:pPr>
      <w:widowControl w:val="0"/>
      <w:autoSpaceDE w:val="0"/>
      <w:autoSpaceDN w:val="0"/>
      <w:adjustRightInd w:val="0"/>
    </w:pPr>
  </w:style>
  <w:style w:type="paragraph" w:styleId="1">
    <w:name w:val="heading 1"/>
    <w:basedOn w:val="a"/>
    <w:next w:val="a"/>
    <w:link w:val="10"/>
    <w:qFormat/>
    <w:rsid w:val="00B5498A"/>
    <w:pPr>
      <w:keepNext/>
      <w:shd w:val="clear" w:color="auto" w:fill="FFFFFF"/>
      <w:ind w:left="10"/>
      <w:jc w:val="center"/>
      <w:outlineLvl w:val="0"/>
    </w:pPr>
    <w:rPr>
      <w:b/>
      <w:bCs/>
      <w:color w:val="000000"/>
      <w:spacing w:val="5"/>
      <w:sz w:val="22"/>
      <w:szCs w:val="22"/>
    </w:rPr>
  </w:style>
  <w:style w:type="paragraph" w:styleId="2">
    <w:name w:val="heading 2"/>
    <w:basedOn w:val="a"/>
    <w:next w:val="a"/>
    <w:link w:val="20"/>
    <w:qFormat/>
    <w:rsid w:val="00B5498A"/>
    <w:pPr>
      <w:keepNext/>
      <w:spacing w:before="120" w:after="120"/>
      <w:jc w:val="center"/>
      <w:outlineLvl w:val="1"/>
    </w:pPr>
    <w:rPr>
      <w:b/>
      <w:bCs/>
      <w:sz w:val="24"/>
    </w:rPr>
  </w:style>
  <w:style w:type="paragraph" w:styleId="3">
    <w:name w:val="heading 3"/>
    <w:basedOn w:val="a"/>
    <w:next w:val="a"/>
    <w:link w:val="30"/>
    <w:qFormat/>
    <w:rsid w:val="00B5498A"/>
    <w:pPr>
      <w:keepNext/>
      <w:shd w:val="clear" w:color="auto" w:fill="FFFFFF"/>
      <w:jc w:val="center"/>
      <w:outlineLvl w:val="2"/>
    </w:pPr>
    <w:rPr>
      <w:b/>
      <w:bCs/>
      <w:color w:val="000000"/>
      <w:spacing w:val="-2"/>
      <w:sz w:val="24"/>
      <w:szCs w:val="24"/>
    </w:rPr>
  </w:style>
  <w:style w:type="paragraph" w:styleId="4">
    <w:name w:val="heading 4"/>
    <w:basedOn w:val="a"/>
    <w:next w:val="a"/>
    <w:link w:val="40"/>
    <w:qFormat/>
    <w:rsid w:val="00B5498A"/>
    <w:pPr>
      <w:keepNext/>
      <w:shd w:val="clear" w:color="auto" w:fill="FFFFFF"/>
      <w:spacing w:before="1277"/>
      <w:ind w:left="605"/>
      <w:outlineLvl w:val="3"/>
    </w:pPr>
    <w:rPr>
      <w:color w:val="000000"/>
      <w:spacing w:val="1"/>
      <w:sz w:val="24"/>
      <w:szCs w:val="24"/>
    </w:rPr>
  </w:style>
  <w:style w:type="paragraph" w:styleId="5">
    <w:name w:val="heading 5"/>
    <w:basedOn w:val="a"/>
    <w:next w:val="a"/>
    <w:link w:val="50"/>
    <w:qFormat/>
    <w:rsid w:val="00B5498A"/>
    <w:pPr>
      <w:keepNext/>
      <w:shd w:val="clear" w:color="auto" w:fill="FFFFFF"/>
      <w:spacing w:before="120" w:after="120"/>
      <w:jc w:val="center"/>
      <w:outlineLvl w:val="4"/>
    </w:pPr>
    <w:rPr>
      <w:color w:val="000000"/>
      <w:sz w:val="24"/>
      <w:szCs w:val="24"/>
      <w:lang w:val="en-US"/>
    </w:rPr>
  </w:style>
  <w:style w:type="paragraph" w:styleId="6">
    <w:name w:val="heading 6"/>
    <w:basedOn w:val="a"/>
    <w:next w:val="a"/>
    <w:link w:val="60"/>
    <w:qFormat/>
    <w:rsid w:val="00B5498A"/>
    <w:pPr>
      <w:keepNext/>
      <w:shd w:val="clear" w:color="auto" w:fill="FFFFFF"/>
      <w:spacing w:before="120" w:after="120"/>
      <w:jc w:val="right"/>
      <w:outlineLvl w:val="5"/>
    </w:pPr>
    <w:rPr>
      <w:b/>
      <w:bCs/>
      <w:color w:val="000000"/>
      <w:sz w:val="24"/>
    </w:rPr>
  </w:style>
  <w:style w:type="paragraph" w:styleId="7">
    <w:name w:val="heading 7"/>
    <w:basedOn w:val="a"/>
    <w:next w:val="a"/>
    <w:link w:val="70"/>
    <w:qFormat/>
    <w:rsid w:val="00B5498A"/>
    <w:pPr>
      <w:keepNext/>
      <w:shd w:val="clear" w:color="auto" w:fill="FFFFFF"/>
      <w:ind w:left="658"/>
      <w:outlineLvl w:val="6"/>
    </w:pPr>
    <w:rPr>
      <w:b/>
      <w:bCs/>
      <w:color w:val="000000"/>
      <w:spacing w:val="-3"/>
      <w:sz w:val="24"/>
      <w:szCs w:val="24"/>
    </w:rPr>
  </w:style>
  <w:style w:type="paragraph" w:styleId="8">
    <w:name w:val="heading 8"/>
    <w:basedOn w:val="a"/>
    <w:next w:val="a"/>
    <w:link w:val="80"/>
    <w:qFormat/>
    <w:rsid w:val="00B5498A"/>
    <w:pPr>
      <w:keepNext/>
      <w:shd w:val="clear" w:color="auto" w:fill="FFFFFF"/>
      <w:spacing w:before="120" w:after="120"/>
      <w:jc w:val="center"/>
      <w:outlineLvl w:val="7"/>
    </w:pPr>
    <w:rPr>
      <w:b/>
      <w:bCs/>
      <w:color w:val="000000"/>
    </w:rPr>
  </w:style>
  <w:style w:type="paragraph" w:styleId="9">
    <w:name w:val="heading 9"/>
    <w:basedOn w:val="a"/>
    <w:next w:val="a"/>
    <w:link w:val="90"/>
    <w:qFormat/>
    <w:rsid w:val="00B5498A"/>
    <w:pPr>
      <w:keepNext/>
      <w:shd w:val="clear" w:color="auto" w:fill="FFFFFF"/>
      <w:jc w:val="center"/>
      <w:outlineLvl w:val="8"/>
    </w:pPr>
    <w:rPr>
      <w:i/>
      <w:iCs/>
      <w:color w:val="000000"/>
      <w:lang w:val="en-US"/>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rsid w:val="00B5498A"/>
    <w:rPr>
      <w:color w:val="0000FF"/>
      <w:u w:val="single"/>
    </w:rPr>
  </w:style>
  <w:style w:type="character" w:styleId="a4">
    <w:name w:val="FollowedHyperlink"/>
    <w:rsid w:val="00B5498A"/>
    <w:rPr>
      <w:color w:val="800080"/>
      <w:u w:val="single"/>
    </w:rPr>
  </w:style>
  <w:style w:type="paragraph" w:styleId="11">
    <w:name w:val="toc 1"/>
    <w:basedOn w:val="a"/>
    <w:next w:val="a"/>
    <w:autoRedefine/>
    <w:rsid w:val="00E33DE1"/>
    <w:pPr>
      <w:tabs>
        <w:tab w:val="right" w:leader="dot" w:pos="9629"/>
      </w:tabs>
      <w:ind w:right="2569"/>
    </w:pPr>
    <w:rPr>
      <w:color w:val="000000"/>
      <w:sz w:val="24"/>
    </w:rPr>
  </w:style>
  <w:style w:type="paragraph" w:styleId="21">
    <w:name w:val="toc 2"/>
    <w:basedOn w:val="a"/>
    <w:next w:val="a"/>
    <w:autoRedefine/>
    <w:rsid w:val="00B5498A"/>
    <w:pPr>
      <w:ind w:left="200"/>
    </w:pPr>
  </w:style>
  <w:style w:type="paragraph" w:styleId="31">
    <w:name w:val="toc 3"/>
    <w:basedOn w:val="a"/>
    <w:next w:val="a"/>
    <w:autoRedefine/>
    <w:rsid w:val="00B5498A"/>
    <w:pPr>
      <w:tabs>
        <w:tab w:val="right" w:leader="dot" w:pos="9629"/>
      </w:tabs>
    </w:pPr>
  </w:style>
  <w:style w:type="paragraph" w:styleId="41">
    <w:name w:val="toc 4"/>
    <w:basedOn w:val="a"/>
    <w:next w:val="a"/>
    <w:autoRedefine/>
    <w:rsid w:val="00B5498A"/>
    <w:pPr>
      <w:ind w:left="600"/>
    </w:pPr>
  </w:style>
  <w:style w:type="paragraph" w:styleId="51">
    <w:name w:val="toc 5"/>
    <w:basedOn w:val="a"/>
    <w:next w:val="a"/>
    <w:autoRedefine/>
    <w:rsid w:val="00B5498A"/>
    <w:pPr>
      <w:ind w:left="800"/>
    </w:pPr>
  </w:style>
  <w:style w:type="paragraph" w:styleId="61">
    <w:name w:val="toc 6"/>
    <w:basedOn w:val="a"/>
    <w:next w:val="a"/>
    <w:autoRedefine/>
    <w:rsid w:val="00B5498A"/>
    <w:pPr>
      <w:ind w:left="1000"/>
    </w:pPr>
  </w:style>
  <w:style w:type="paragraph" w:styleId="71">
    <w:name w:val="toc 7"/>
    <w:basedOn w:val="a"/>
    <w:next w:val="a"/>
    <w:autoRedefine/>
    <w:rsid w:val="00B5498A"/>
    <w:pPr>
      <w:ind w:left="1200"/>
    </w:pPr>
  </w:style>
  <w:style w:type="paragraph" w:styleId="81">
    <w:name w:val="toc 8"/>
    <w:basedOn w:val="a"/>
    <w:next w:val="a"/>
    <w:autoRedefine/>
    <w:rsid w:val="00B5498A"/>
    <w:pPr>
      <w:ind w:left="1400"/>
    </w:pPr>
  </w:style>
  <w:style w:type="paragraph" w:styleId="91">
    <w:name w:val="toc 9"/>
    <w:basedOn w:val="a"/>
    <w:next w:val="a"/>
    <w:autoRedefine/>
    <w:rsid w:val="00B5498A"/>
    <w:pPr>
      <w:ind w:left="1600"/>
    </w:pPr>
  </w:style>
  <w:style w:type="paragraph" w:styleId="a5">
    <w:name w:val="caption"/>
    <w:basedOn w:val="a"/>
    <w:next w:val="a"/>
    <w:qFormat/>
    <w:rsid w:val="00B5498A"/>
    <w:pPr>
      <w:shd w:val="clear" w:color="auto" w:fill="FFFFFF"/>
      <w:spacing w:before="120" w:after="120"/>
    </w:pPr>
    <w:rPr>
      <w:color w:val="000000"/>
      <w:spacing w:val="40"/>
      <w:sz w:val="24"/>
      <w:szCs w:val="22"/>
    </w:rPr>
  </w:style>
  <w:style w:type="paragraph" w:styleId="a6">
    <w:name w:val="Body Text"/>
    <w:basedOn w:val="a"/>
    <w:link w:val="a7"/>
    <w:rsid w:val="00B5498A"/>
    <w:pPr>
      <w:shd w:val="clear" w:color="auto" w:fill="FFFFFF"/>
      <w:spacing w:before="120" w:after="120"/>
      <w:jc w:val="center"/>
    </w:pPr>
    <w:rPr>
      <w:color w:val="000000"/>
      <w:szCs w:val="18"/>
    </w:rPr>
  </w:style>
  <w:style w:type="paragraph" w:styleId="a8">
    <w:name w:val="Body Text Indent"/>
    <w:basedOn w:val="a"/>
    <w:link w:val="a9"/>
    <w:rsid w:val="00B5498A"/>
    <w:pPr>
      <w:shd w:val="clear" w:color="auto" w:fill="FFFFFF"/>
      <w:ind w:firstLine="284"/>
      <w:jc w:val="both"/>
    </w:pPr>
    <w:rPr>
      <w:color w:val="000000"/>
      <w:sz w:val="24"/>
      <w:szCs w:val="22"/>
    </w:rPr>
  </w:style>
  <w:style w:type="paragraph" w:styleId="22">
    <w:name w:val="Body Text 2"/>
    <w:basedOn w:val="a"/>
    <w:link w:val="23"/>
    <w:rsid w:val="00B5498A"/>
    <w:pPr>
      <w:shd w:val="clear" w:color="auto" w:fill="FFFFFF"/>
      <w:spacing w:before="120"/>
    </w:pPr>
    <w:rPr>
      <w:color w:val="000000"/>
    </w:rPr>
  </w:style>
  <w:style w:type="paragraph" w:styleId="32">
    <w:name w:val="Body Text 3"/>
    <w:basedOn w:val="a"/>
    <w:link w:val="33"/>
    <w:rsid w:val="00B5498A"/>
    <w:pPr>
      <w:pBdr>
        <w:bottom w:val="single" w:sz="4" w:space="1" w:color="auto"/>
      </w:pBdr>
      <w:shd w:val="clear" w:color="auto" w:fill="FFFFFF"/>
      <w:spacing w:before="120" w:after="120"/>
      <w:jc w:val="center"/>
    </w:pPr>
    <w:rPr>
      <w:b/>
      <w:bCs/>
      <w:color w:val="000000"/>
      <w:sz w:val="28"/>
      <w:szCs w:val="22"/>
    </w:rPr>
  </w:style>
  <w:style w:type="paragraph" w:styleId="24">
    <w:name w:val="Body Text Indent 2"/>
    <w:basedOn w:val="a"/>
    <w:link w:val="25"/>
    <w:rsid w:val="00B5498A"/>
    <w:pPr>
      <w:shd w:val="clear" w:color="auto" w:fill="FFFFFF"/>
      <w:spacing w:before="120" w:after="120"/>
      <w:ind w:firstLine="284"/>
      <w:jc w:val="both"/>
    </w:pPr>
    <w:rPr>
      <w:color w:val="000000"/>
      <w:szCs w:val="18"/>
    </w:rPr>
  </w:style>
  <w:style w:type="paragraph" w:styleId="34">
    <w:name w:val="Body Text Indent 3"/>
    <w:basedOn w:val="a"/>
    <w:link w:val="35"/>
    <w:rsid w:val="00B5498A"/>
    <w:pPr>
      <w:shd w:val="clear" w:color="auto" w:fill="FFFFFF"/>
      <w:spacing w:before="120" w:after="120"/>
      <w:ind w:firstLine="284"/>
    </w:pPr>
    <w:rPr>
      <w:color w:val="000000"/>
      <w:sz w:val="24"/>
      <w:szCs w:val="22"/>
    </w:rPr>
  </w:style>
  <w:style w:type="paragraph" w:customStyle="1" w:styleId="210">
    <w:name w:val="Основной текст 21"/>
    <w:basedOn w:val="a"/>
    <w:rsid w:val="004633A7"/>
    <w:pPr>
      <w:widowControl/>
      <w:overflowPunct w:val="0"/>
      <w:spacing w:line="360" w:lineRule="auto"/>
      <w:jc w:val="both"/>
      <w:textAlignment w:val="baseline"/>
    </w:pPr>
    <w:rPr>
      <w:sz w:val="28"/>
    </w:rPr>
  </w:style>
  <w:style w:type="paragraph" w:customStyle="1" w:styleId="Heading">
    <w:name w:val="Heading"/>
    <w:rsid w:val="0033328D"/>
    <w:pPr>
      <w:widowControl w:val="0"/>
    </w:pPr>
    <w:rPr>
      <w:rFonts w:ascii="Arial" w:hAnsi="Arial"/>
      <w:b/>
      <w:snapToGrid w:val="0"/>
      <w:sz w:val="22"/>
    </w:rPr>
  </w:style>
  <w:style w:type="paragraph" w:customStyle="1" w:styleId="Preformat">
    <w:name w:val="Preformat"/>
    <w:rsid w:val="0033328D"/>
    <w:pPr>
      <w:widowControl w:val="0"/>
    </w:pPr>
    <w:rPr>
      <w:rFonts w:ascii="Courier New" w:hAnsi="Courier New"/>
      <w:snapToGrid w:val="0"/>
    </w:rPr>
  </w:style>
  <w:style w:type="paragraph" w:styleId="aa">
    <w:name w:val="Normal (Web)"/>
    <w:basedOn w:val="a"/>
    <w:rsid w:val="00BF2B66"/>
    <w:pPr>
      <w:widowControl/>
      <w:autoSpaceDE/>
      <w:autoSpaceDN/>
      <w:adjustRightInd/>
      <w:spacing w:before="100" w:beforeAutospacing="1" w:after="100" w:afterAutospacing="1"/>
      <w:jc w:val="both"/>
    </w:pPr>
    <w:rPr>
      <w:rFonts w:ascii="Arial" w:hAnsi="Arial" w:cs="Arial"/>
      <w:color w:val="000000"/>
      <w:sz w:val="13"/>
      <w:szCs w:val="13"/>
    </w:rPr>
  </w:style>
  <w:style w:type="paragraph" w:styleId="ab">
    <w:name w:val="Document Map"/>
    <w:basedOn w:val="a"/>
    <w:link w:val="ac"/>
    <w:semiHidden/>
    <w:rsid w:val="00400457"/>
    <w:pPr>
      <w:shd w:val="clear" w:color="auto" w:fill="000080"/>
    </w:pPr>
    <w:rPr>
      <w:rFonts w:ascii="Tahoma" w:hAnsi="Tahoma" w:cs="Tahoma"/>
    </w:rPr>
  </w:style>
  <w:style w:type="table" w:styleId="ad">
    <w:name w:val="Table Grid"/>
    <w:basedOn w:val="a1"/>
    <w:uiPriority w:val="39"/>
    <w:rsid w:val="00DA2E5F"/>
    <w:pPr>
      <w:widowControl w:val="0"/>
      <w:autoSpaceDE w:val="0"/>
      <w:autoSpaceDN w:val="0"/>
      <w:adjustRightInd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e">
    <w:name w:val="annotation reference"/>
    <w:semiHidden/>
    <w:rsid w:val="00B701EA"/>
    <w:rPr>
      <w:sz w:val="16"/>
      <w:szCs w:val="16"/>
    </w:rPr>
  </w:style>
  <w:style w:type="paragraph" w:styleId="af">
    <w:name w:val="annotation text"/>
    <w:basedOn w:val="a"/>
    <w:link w:val="af0"/>
    <w:semiHidden/>
    <w:rsid w:val="00B701EA"/>
  </w:style>
  <w:style w:type="paragraph" w:styleId="af1">
    <w:name w:val="annotation subject"/>
    <w:basedOn w:val="af"/>
    <w:next w:val="af"/>
    <w:link w:val="af2"/>
    <w:semiHidden/>
    <w:rsid w:val="00B701EA"/>
    <w:rPr>
      <w:b/>
      <w:bCs/>
    </w:rPr>
  </w:style>
  <w:style w:type="paragraph" w:styleId="af3">
    <w:name w:val="Balloon Text"/>
    <w:basedOn w:val="a"/>
    <w:link w:val="af4"/>
    <w:semiHidden/>
    <w:rsid w:val="00B701EA"/>
    <w:rPr>
      <w:rFonts w:ascii="Tahoma" w:hAnsi="Tahoma" w:cs="Tahoma"/>
      <w:sz w:val="16"/>
      <w:szCs w:val="16"/>
    </w:rPr>
  </w:style>
  <w:style w:type="paragraph" w:styleId="af5">
    <w:name w:val="header"/>
    <w:basedOn w:val="a"/>
    <w:link w:val="af6"/>
    <w:rsid w:val="002B5F03"/>
    <w:pPr>
      <w:tabs>
        <w:tab w:val="center" w:pos="4677"/>
        <w:tab w:val="right" w:pos="9355"/>
      </w:tabs>
    </w:pPr>
  </w:style>
  <w:style w:type="paragraph" w:styleId="af7">
    <w:name w:val="footer"/>
    <w:basedOn w:val="a"/>
    <w:link w:val="af8"/>
    <w:rsid w:val="002B5F03"/>
    <w:pPr>
      <w:tabs>
        <w:tab w:val="center" w:pos="4677"/>
        <w:tab w:val="right" w:pos="9355"/>
      </w:tabs>
    </w:pPr>
  </w:style>
  <w:style w:type="character" w:styleId="af9">
    <w:name w:val="page number"/>
    <w:basedOn w:val="a0"/>
    <w:rsid w:val="00473139"/>
  </w:style>
  <w:style w:type="paragraph" w:styleId="afa">
    <w:name w:val="Title"/>
    <w:basedOn w:val="a"/>
    <w:link w:val="afb"/>
    <w:qFormat/>
    <w:rsid w:val="00682C39"/>
    <w:pPr>
      <w:widowControl/>
      <w:adjustRightInd/>
      <w:ind w:firstLine="720"/>
      <w:jc w:val="center"/>
    </w:pPr>
    <w:rPr>
      <w:b/>
      <w:bCs/>
      <w:sz w:val="24"/>
      <w:szCs w:val="24"/>
    </w:rPr>
  </w:style>
  <w:style w:type="character" w:styleId="afc">
    <w:name w:val="Emphasis"/>
    <w:qFormat/>
    <w:rsid w:val="00D61E5E"/>
    <w:rPr>
      <w:i/>
      <w:iCs/>
    </w:rPr>
  </w:style>
  <w:style w:type="character" w:styleId="afd">
    <w:name w:val="Placeholder Text"/>
    <w:basedOn w:val="a0"/>
    <w:uiPriority w:val="99"/>
    <w:semiHidden/>
    <w:rsid w:val="00651F2F"/>
    <w:rPr>
      <w:color w:val="808080"/>
    </w:rPr>
  </w:style>
  <w:style w:type="character" w:customStyle="1" w:styleId="apple-converted-space">
    <w:name w:val="apple-converted-space"/>
    <w:basedOn w:val="a0"/>
    <w:rsid w:val="00C0175E"/>
  </w:style>
  <w:style w:type="character" w:customStyle="1" w:styleId="10">
    <w:name w:val="Заголовок 1 Знак"/>
    <w:basedOn w:val="a0"/>
    <w:link w:val="1"/>
    <w:rsid w:val="00216719"/>
    <w:rPr>
      <w:b/>
      <w:bCs/>
      <w:color w:val="000000"/>
      <w:spacing w:val="5"/>
      <w:sz w:val="22"/>
      <w:szCs w:val="22"/>
      <w:shd w:val="clear" w:color="auto" w:fill="FFFFFF"/>
    </w:rPr>
  </w:style>
  <w:style w:type="character" w:customStyle="1" w:styleId="20">
    <w:name w:val="Заголовок 2 Знак"/>
    <w:basedOn w:val="a0"/>
    <w:link w:val="2"/>
    <w:rsid w:val="00216719"/>
    <w:rPr>
      <w:b/>
      <w:bCs/>
      <w:sz w:val="24"/>
    </w:rPr>
  </w:style>
  <w:style w:type="character" w:customStyle="1" w:styleId="30">
    <w:name w:val="Заголовок 3 Знак"/>
    <w:basedOn w:val="a0"/>
    <w:link w:val="3"/>
    <w:rsid w:val="00216719"/>
    <w:rPr>
      <w:b/>
      <w:bCs/>
      <w:color w:val="000000"/>
      <w:spacing w:val="-2"/>
      <w:sz w:val="24"/>
      <w:szCs w:val="24"/>
      <w:shd w:val="clear" w:color="auto" w:fill="FFFFFF"/>
    </w:rPr>
  </w:style>
  <w:style w:type="character" w:customStyle="1" w:styleId="40">
    <w:name w:val="Заголовок 4 Знак"/>
    <w:basedOn w:val="a0"/>
    <w:link w:val="4"/>
    <w:rsid w:val="00216719"/>
    <w:rPr>
      <w:color w:val="000000"/>
      <w:spacing w:val="1"/>
      <w:sz w:val="24"/>
      <w:szCs w:val="24"/>
      <w:shd w:val="clear" w:color="auto" w:fill="FFFFFF"/>
    </w:rPr>
  </w:style>
  <w:style w:type="character" w:customStyle="1" w:styleId="50">
    <w:name w:val="Заголовок 5 Знак"/>
    <w:basedOn w:val="a0"/>
    <w:link w:val="5"/>
    <w:rsid w:val="00216719"/>
    <w:rPr>
      <w:color w:val="000000"/>
      <w:sz w:val="24"/>
      <w:szCs w:val="24"/>
      <w:shd w:val="clear" w:color="auto" w:fill="FFFFFF"/>
      <w:lang w:val="en-US"/>
    </w:rPr>
  </w:style>
  <w:style w:type="character" w:customStyle="1" w:styleId="60">
    <w:name w:val="Заголовок 6 Знак"/>
    <w:basedOn w:val="a0"/>
    <w:link w:val="6"/>
    <w:rsid w:val="00216719"/>
    <w:rPr>
      <w:b/>
      <w:bCs/>
      <w:color w:val="000000"/>
      <w:sz w:val="24"/>
      <w:shd w:val="clear" w:color="auto" w:fill="FFFFFF"/>
    </w:rPr>
  </w:style>
  <w:style w:type="character" w:customStyle="1" w:styleId="70">
    <w:name w:val="Заголовок 7 Знак"/>
    <w:basedOn w:val="a0"/>
    <w:link w:val="7"/>
    <w:rsid w:val="00216719"/>
    <w:rPr>
      <w:b/>
      <w:bCs/>
      <w:color w:val="000000"/>
      <w:spacing w:val="-3"/>
      <w:sz w:val="24"/>
      <w:szCs w:val="24"/>
      <w:shd w:val="clear" w:color="auto" w:fill="FFFFFF"/>
    </w:rPr>
  </w:style>
  <w:style w:type="character" w:customStyle="1" w:styleId="80">
    <w:name w:val="Заголовок 8 Знак"/>
    <w:basedOn w:val="a0"/>
    <w:link w:val="8"/>
    <w:rsid w:val="00216719"/>
    <w:rPr>
      <w:b/>
      <w:bCs/>
      <w:color w:val="000000"/>
      <w:shd w:val="clear" w:color="auto" w:fill="FFFFFF"/>
    </w:rPr>
  </w:style>
  <w:style w:type="character" w:customStyle="1" w:styleId="90">
    <w:name w:val="Заголовок 9 Знак"/>
    <w:basedOn w:val="a0"/>
    <w:link w:val="9"/>
    <w:rsid w:val="00216719"/>
    <w:rPr>
      <w:i/>
      <w:iCs/>
      <w:color w:val="000000"/>
      <w:shd w:val="clear" w:color="auto" w:fill="FFFFFF"/>
      <w:lang w:val="en-US"/>
    </w:rPr>
  </w:style>
  <w:style w:type="character" w:customStyle="1" w:styleId="af0">
    <w:name w:val="Текст примечания Знак"/>
    <w:basedOn w:val="a0"/>
    <w:link w:val="af"/>
    <w:semiHidden/>
    <w:rsid w:val="00216719"/>
  </w:style>
  <w:style w:type="character" w:customStyle="1" w:styleId="af6">
    <w:name w:val="Верхний колонтитул Знак"/>
    <w:basedOn w:val="a0"/>
    <w:link w:val="af5"/>
    <w:rsid w:val="00216719"/>
  </w:style>
  <w:style w:type="character" w:customStyle="1" w:styleId="af8">
    <w:name w:val="Нижний колонтитул Знак"/>
    <w:basedOn w:val="a0"/>
    <w:link w:val="af7"/>
    <w:rsid w:val="00216719"/>
  </w:style>
  <w:style w:type="character" w:customStyle="1" w:styleId="afb">
    <w:name w:val="Заголовок Знак"/>
    <w:basedOn w:val="a0"/>
    <w:link w:val="afa"/>
    <w:rsid w:val="00216719"/>
    <w:rPr>
      <w:b/>
      <w:bCs/>
      <w:sz w:val="24"/>
      <w:szCs w:val="24"/>
    </w:rPr>
  </w:style>
  <w:style w:type="character" w:customStyle="1" w:styleId="a7">
    <w:name w:val="Основной текст Знак"/>
    <w:basedOn w:val="a0"/>
    <w:link w:val="a6"/>
    <w:rsid w:val="00216719"/>
    <w:rPr>
      <w:color w:val="000000"/>
      <w:szCs w:val="18"/>
      <w:shd w:val="clear" w:color="auto" w:fill="FFFFFF"/>
    </w:rPr>
  </w:style>
  <w:style w:type="character" w:customStyle="1" w:styleId="a9">
    <w:name w:val="Основной текст с отступом Знак"/>
    <w:basedOn w:val="a0"/>
    <w:link w:val="a8"/>
    <w:rsid w:val="00216719"/>
    <w:rPr>
      <w:color w:val="000000"/>
      <w:sz w:val="24"/>
      <w:szCs w:val="22"/>
      <w:shd w:val="clear" w:color="auto" w:fill="FFFFFF"/>
    </w:rPr>
  </w:style>
  <w:style w:type="character" w:customStyle="1" w:styleId="23">
    <w:name w:val="Основной текст 2 Знак"/>
    <w:basedOn w:val="a0"/>
    <w:link w:val="22"/>
    <w:rsid w:val="00216719"/>
    <w:rPr>
      <w:color w:val="000000"/>
      <w:shd w:val="clear" w:color="auto" w:fill="FFFFFF"/>
    </w:rPr>
  </w:style>
  <w:style w:type="character" w:customStyle="1" w:styleId="33">
    <w:name w:val="Основной текст 3 Знак"/>
    <w:basedOn w:val="a0"/>
    <w:link w:val="32"/>
    <w:rsid w:val="00216719"/>
    <w:rPr>
      <w:b/>
      <w:bCs/>
      <w:color w:val="000000"/>
      <w:sz w:val="28"/>
      <w:szCs w:val="22"/>
      <w:shd w:val="clear" w:color="auto" w:fill="FFFFFF"/>
    </w:rPr>
  </w:style>
  <w:style w:type="character" w:customStyle="1" w:styleId="25">
    <w:name w:val="Основной текст с отступом 2 Знак"/>
    <w:basedOn w:val="a0"/>
    <w:link w:val="24"/>
    <w:rsid w:val="00216719"/>
    <w:rPr>
      <w:color w:val="000000"/>
      <w:szCs w:val="18"/>
      <w:shd w:val="clear" w:color="auto" w:fill="FFFFFF"/>
    </w:rPr>
  </w:style>
  <w:style w:type="character" w:customStyle="1" w:styleId="35">
    <w:name w:val="Основной текст с отступом 3 Знак"/>
    <w:basedOn w:val="a0"/>
    <w:link w:val="34"/>
    <w:rsid w:val="00216719"/>
    <w:rPr>
      <w:color w:val="000000"/>
      <w:sz w:val="24"/>
      <w:szCs w:val="22"/>
      <w:shd w:val="clear" w:color="auto" w:fill="FFFFFF"/>
    </w:rPr>
  </w:style>
  <w:style w:type="character" w:customStyle="1" w:styleId="ac">
    <w:name w:val="Схема документа Знак"/>
    <w:basedOn w:val="a0"/>
    <w:link w:val="ab"/>
    <w:semiHidden/>
    <w:rsid w:val="00216719"/>
    <w:rPr>
      <w:rFonts w:ascii="Tahoma" w:hAnsi="Tahoma" w:cs="Tahoma"/>
      <w:shd w:val="clear" w:color="auto" w:fill="000080"/>
    </w:rPr>
  </w:style>
  <w:style w:type="character" w:customStyle="1" w:styleId="af2">
    <w:name w:val="Тема примечания Знак"/>
    <w:basedOn w:val="af0"/>
    <w:link w:val="af1"/>
    <w:semiHidden/>
    <w:rsid w:val="00216719"/>
    <w:rPr>
      <w:b/>
      <w:bCs/>
    </w:rPr>
  </w:style>
  <w:style w:type="character" w:customStyle="1" w:styleId="af4">
    <w:name w:val="Текст выноски Знак"/>
    <w:basedOn w:val="a0"/>
    <w:link w:val="af3"/>
    <w:semiHidden/>
    <w:rsid w:val="00216719"/>
    <w:rPr>
      <w:rFonts w:ascii="Tahoma" w:hAnsi="Tahoma" w:cs="Tahoma"/>
      <w:sz w:val="16"/>
      <w:szCs w:val="16"/>
    </w:rPr>
  </w:style>
  <w:style w:type="paragraph" w:styleId="afe">
    <w:name w:val="List Paragraph"/>
    <w:basedOn w:val="a"/>
    <w:uiPriority w:val="34"/>
    <w:qFormat/>
    <w:rsid w:val="006636B4"/>
    <w:pPr>
      <w:ind w:left="720"/>
      <w:contextualSpacing/>
    </w:pPr>
  </w:style>
  <w:style w:type="paragraph" w:customStyle="1" w:styleId="Style2">
    <w:name w:val="Style2"/>
    <w:basedOn w:val="a"/>
    <w:uiPriority w:val="99"/>
    <w:rsid w:val="00C95145"/>
    <w:rPr>
      <w:sz w:val="24"/>
      <w:szCs w:val="24"/>
    </w:rPr>
  </w:style>
  <w:style w:type="paragraph" w:styleId="aff">
    <w:name w:val="No Spacing"/>
    <w:aliases w:val="Без отступа"/>
    <w:link w:val="aff0"/>
    <w:uiPriority w:val="1"/>
    <w:qFormat/>
    <w:rsid w:val="00F53456"/>
    <w:rPr>
      <w:rFonts w:asciiTheme="minorHAnsi" w:eastAsiaTheme="minorHAnsi" w:hAnsiTheme="minorHAnsi" w:cstheme="minorBidi"/>
      <w:sz w:val="22"/>
      <w:szCs w:val="22"/>
      <w:lang w:eastAsia="en-US"/>
    </w:rPr>
  </w:style>
  <w:style w:type="paragraph" w:customStyle="1" w:styleId="12">
    <w:name w:val="Обычный1"/>
    <w:rsid w:val="00AA3C41"/>
    <w:pPr>
      <w:suppressAutoHyphens/>
    </w:pPr>
    <w:rPr>
      <w:rFonts w:eastAsia="Arial"/>
      <w:sz w:val="28"/>
      <w:szCs w:val="28"/>
      <w:lang w:eastAsia="ar-SA"/>
    </w:rPr>
  </w:style>
  <w:style w:type="paragraph" w:customStyle="1" w:styleId="aff1">
    <w:name w:val="Основной текст!"/>
    <w:basedOn w:val="a"/>
    <w:link w:val="aff2"/>
    <w:rsid w:val="00E44C59"/>
    <w:pPr>
      <w:widowControl/>
      <w:autoSpaceDE/>
      <w:autoSpaceDN/>
      <w:adjustRightInd/>
      <w:spacing w:line="360" w:lineRule="auto"/>
      <w:ind w:firstLine="709"/>
      <w:contextualSpacing/>
      <w:jc w:val="both"/>
    </w:pPr>
    <w:rPr>
      <w:rFonts w:ascii="Calibri" w:hAnsi="Calibri"/>
      <w:sz w:val="24"/>
    </w:rPr>
  </w:style>
  <w:style w:type="character" w:customStyle="1" w:styleId="aff2">
    <w:name w:val="Основной текст! Знак"/>
    <w:link w:val="aff1"/>
    <w:rsid w:val="00E44C59"/>
    <w:rPr>
      <w:rFonts w:ascii="Calibri" w:hAnsi="Calibri"/>
      <w:sz w:val="24"/>
    </w:rPr>
  </w:style>
  <w:style w:type="character" w:customStyle="1" w:styleId="aff0">
    <w:name w:val="Без интервала Знак"/>
    <w:aliases w:val="Без отступа Знак"/>
    <w:link w:val="aff"/>
    <w:uiPriority w:val="1"/>
    <w:qFormat/>
    <w:rsid w:val="0017492D"/>
    <w:rPr>
      <w:rFonts w:asciiTheme="minorHAnsi" w:eastAsiaTheme="minorHAnsi" w:hAnsiTheme="minorHAnsi" w:cstheme="minorBidi"/>
      <w:sz w:val="22"/>
      <w:szCs w:val="22"/>
      <w:lang w:eastAsia="en-US"/>
    </w:rPr>
  </w:style>
  <w:style w:type="character" w:styleId="aff3">
    <w:name w:val="Unresolved Mention"/>
    <w:basedOn w:val="a0"/>
    <w:uiPriority w:val="99"/>
    <w:semiHidden/>
    <w:unhideWhenUsed/>
    <w:rsid w:val="00D04B5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doNotRelyOnCSS/>
</w:webSettings>
</file>

<file path=word/_rels/document.xml.rels><?xml version="1.0" encoding="UTF-8" standalone="yes"?>
<Relationships xmlns="http://schemas.openxmlformats.org/package/2006/relationships"><Relationship Id="rId117" Type="http://schemas.openxmlformats.org/officeDocument/2006/relationships/oleObject" Target="embeddings/oleObject41.bin"/><Relationship Id="rId299" Type="http://schemas.openxmlformats.org/officeDocument/2006/relationships/oleObject" Target="embeddings/oleObject102.bin"/><Relationship Id="rId21" Type="http://schemas.openxmlformats.org/officeDocument/2006/relationships/image" Target="media/image4.wmf"/><Relationship Id="rId63" Type="http://schemas.openxmlformats.org/officeDocument/2006/relationships/oleObject" Target="embeddings/oleObject19.bin"/><Relationship Id="rId159" Type="http://schemas.openxmlformats.org/officeDocument/2006/relationships/oleObject" Target="embeddings/oleObject58.bin"/><Relationship Id="rId170" Type="http://schemas.openxmlformats.org/officeDocument/2006/relationships/image" Target="media/image68.wmf"/><Relationship Id="rId226" Type="http://schemas.openxmlformats.org/officeDocument/2006/relationships/image" Target="media/image105.wmf"/><Relationship Id="rId268" Type="http://schemas.openxmlformats.org/officeDocument/2006/relationships/image" Target="media/image129.png"/><Relationship Id="rId32" Type="http://schemas.openxmlformats.org/officeDocument/2006/relationships/hyperlink" Target="file:///\\Box\&#1087;&#1072;&#1087;&#1082;&#1072;%20&#1086;&#1073;&#1084;&#1077;&#1085;&#1072;\&#1056;&#1077;&#1079;&#1077;&#1088;&#1074;&#1085;&#1072;&#1103;%20&#1082;&#1086;&#1087;&#1080;&#1103;%20&#1094;&#1085;&#1089;&#1082;50\&#1057;&#1055;64-2017_1&#1088;&#1077;&#1076;&#1072;&#1082;&#1094;&#1080;&#1103;-&#1057;+&#1050;&#1055;-&#1087;&#1088;&#1086;&#1077;&#1082;&#1090;-&#1055;&#1056;&#1045;&#1044;&#1060;&#1048;&#1053;&#1040;&#1051;(&#1080;&#1102;&#1083;16).docx" TargetMode="External"/><Relationship Id="rId74" Type="http://schemas.openxmlformats.org/officeDocument/2006/relationships/hyperlink" Target="file:///\\Box\&#1087;&#1072;&#1087;&#1082;&#1072;%20&#1086;&#1073;&#1084;&#1077;&#1085;&#1072;\&#1056;&#1077;&#1079;&#1077;&#1088;&#1074;&#1085;&#1072;&#1103;%20&#1082;&#1086;&#1087;&#1080;&#1103;%20&#1094;&#1085;&#1089;&#1082;50\&#1057;&#1055;64-2017_1&#1088;&#1077;&#1076;&#1072;&#1082;&#1094;&#1080;&#1103;-&#1057;+&#1050;&#1055;-&#1087;&#1088;&#1086;&#1077;&#1082;&#1090;-&#1055;&#1056;&#1045;&#1044;&#1060;&#1048;&#1053;&#1040;&#1051;(&#1080;&#1102;&#1083;16).docx" TargetMode="External"/><Relationship Id="rId128" Type="http://schemas.openxmlformats.org/officeDocument/2006/relationships/image" Target="media/image50.wmf"/><Relationship Id="rId5" Type="http://schemas.openxmlformats.org/officeDocument/2006/relationships/webSettings" Target="webSettings.xml"/><Relationship Id="rId181" Type="http://schemas.openxmlformats.org/officeDocument/2006/relationships/hyperlink" Target="file:///\\Box\&#1087;&#1072;&#1087;&#1082;&#1072;%20&#1086;&#1073;&#1084;&#1077;&#1085;&#1072;\&#1056;&#1077;&#1079;&#1077;&#1088;&#1074;&#1085;&#1072;&#1103;%20&#1082;&#1086;&#1087;&#1080;&#1103;%20&#1094;&#1085;&#1089;&#1082;50\&#1057;&#1055;64-2017_1&#1088;&#1077;&#1076;&#1072;&#1082;&#1094;&#1080;&#1103;-&#1057;+&#1050;&#1055;-&#1087;&#1088;&#1086;&#1077;&#1082;&#1090;-&#1055;&#1056;&#1045;&#1044;&#1060;&#1048;&#1053;&#1040;&#1051;(&#1080;&#1102;&#1083;16).docx" TargetMode="External"/><Relationship Id="rId237" Type="http://schemas.openxmlformats.org/officeDocument/2006/relationships/header" Target="header3.xml"/><Relationship Id="rId279" Type="http://schemas.openxmlformats.org/officeDocument/2006/relationships/image" Target="media/image137.tiff"/><Relationship Id="rId43" Type="http://schemas.openxmlformats.org/officeDocument/2006/relationships/hyperlink" Target="file:///\\Box\&#1087;&#1072;&#1087;&#1082;&#1072;%20&#1086;&#1073;&#1084;&#1077;&#1085;&#1072;\&#1056;&#1077;&#1079;&#1077;&#1088;&#1074;&#1085;&#1072;&#1103;%20&#1082;&#1086;&#1087;&#1080;&#1103;%20&#1094;&#1085;&#1089;&#1082;50\&#1057;&#1055;64-2017_1&#1088;&#1077;&#1076;&#1072;&#1082;&#1094;&#1080;&#1103;-&#1057;+&#1050;&#1055;-&#1087;&#1088;&#1086;&#1077;&#1082;&#1090;-&#1055;&#1056;&#1045;&#1044;&#1060;&#1048;&#1053;&#1040;&#1051;(&#1080;&#1102;&#1083;16).docx" TargetMode="External"/><Relationship Id="rId139" Type="http://schemas.openxmlformats.org/officeDocument/2006/relationships/hyperlink" Target="file:///\\Box\&#1087;&#1072;&#1087;&#1082;&#1072;%20&#1086;&#1073;&#1084;&#1077;&#1085;&#1072;\&#1056;&#1077;&#1079;&#1077;&#1088;&#1074;&#1085;&#1072;&#1103;%20&#1082;&#1086;&#1087;&#1080;&#1103;%20&#1094;&#1085;&#1089;&#1082;50\&#1057;&#1055;64-2017_1&#1088;&#1077;&#1076;&#1072;&#1082;&#1094;&#1080;&#1103;-&#1057;+&#1050;&#1055;-&#1087;&#1088;&#1086;&#1077;&#1082;&#1090;-&#1055;&#1056;&#1045;&#1044;&#1060;&#1048;&#1053;&#1040;&#1051;(&#1080;&#1102;&#1083;16).docx" TargetMode="External"/><Relationship Id="rId290" Type="http://schemas.openxmlformats.org/officeDocument/2006/relationships/image" Target="media/image144.wmf"/><Relationship Id="rId85" Type="http://schemas.openxmlformats.org/officeDocument/2006/relationships/image" Target="media/image29.wmf"/><Relationship Id="rId150" Type="http://schemas.openxmlformats.org/officeDocument/2006/relationships/image" Target="media/image58.wmf"/><Relationship Id="rId192" Type="http://schemas.openxmlformats.org/officeDocument/2006/relationships/image" Target="media/image79.wmf"/><Relationship Id="rId206" Type="http://schemas.openxmlformats.org/officeDocument/2006/relationships/image" Target="media/image89.png"/><Relationship Id="rId248" Type="http://schemas.openxmlformats.org/officeDocument/2006/relationships/image" Target="media/image116.wmf"/><Relationship Id="rId12" Type="http://schemas.openxmlformats.org/officeDocument/2006/relationships/footer" Target="footer3.xml"/><Relationship Id="rId108" Type="http://schemas.openxmlformats.org/officeDocument/2006/relationships/oleObject" Target="embeddings/oleObject37.bin"/><Relationship Id="rId54" Type="http://schemas.openxmlformats.org/officeDocument/2006/relationships/oleObject" Target="embeddings/oleObject14.bin"/><Relationship Id="rId96" Type="http://schemas.openxmlformats.org/officeDocument/2006/relationships/oleObject" Target="embeddings/oleObject32.bin"/><Relationship Id="rId161" Type="http://schemas.openxmlformats.org/officeDocument/2006/relationships/oleObject" Target="embeddings/oleObject59.bin"/><Relationship Id="rId217" Type="http://schemas.openxmlformats.org/officeDocument/2006/relationships/image" Target="media/image98.wmf"/><Relationship Id="rId6" Type="http://schemas.openxmlformats.org/officeDocument/2006/relationships/footnotes" Target="footnotes.xml"/><Relationship Id="rId238" Type="http://schemas.openxmlformats.org/officeDocument/2006/relationships/header" Target="header4.xml"/><Relationship Id="rId259" Type="http://schemas.openxmlformats.org/officeDocument/2006/relationships/image" Target="media/image123.png"/><Relationship Id="rId23" Type="http://schemas.openxmlformats.org/officeDocument/2006/relationships/image" Target="media/image5.wmf"/><Relationship Id="rId119" Type="http://schemas.openxmlformats.org/officeDocument/2006/relationships/oleObject" Target="embeddings/oleObject42.bin"/><Relationship Id="rId270" Type="http://schemas.openxmlformats.org/officeDocument/2006/relationships/oleObject" Target="embeddings/oleObject91.bin"/><Relationship Id="rId291" Type="http://schemas.openxmlformats.org/officeDocument/2006/relationships/oleObject" Target="embeddings/oleObject98.bin"/><Relationship Id="rId44" Type="http://schemas.openxmlformats.org/officeDocument/2006/relationships/hyperlink" Target="file:///\\Box\&#1087;&#1072;&#1087;&#1082;&#1072;%20&#1086;&#1073;&#1084;&#1077;&#1085;&#1072;\&#1056;&#1077;&#1079;&#1077;&#1088;&#1074;&#1085;&#1072;&#1103;%20&#1082;&#1086;&#1087;&#1080;&#1103;%20&#1094;&#1085;&#1089;&#1082;50\&#1057;&#1055;64-2017_1&#1088;&#1077;&#1076;&#1072;&#1082;&#1094;&#1080;&#1103;-&#1057;+&#1050;&#1055;-&#1087;&#1088;&#1086;&#1077;&#1082;&#1090;-&#1055;&#1056;&#1045;&#1044;&#1060;&#1048;&#1053;&#1040;&#1051;(&#1080;&#1102;&#1083;16).docx" TargetMode="External"/><Relationship Id="rId65" Type="http://schemas.openxmlformats.org/officeDocument/2006/relationships/oleObject" Target="embeddings/oleObject20.bin"/><Relationship Id="rId86" Type="http://schemas.openxmlformats.org/officeDocument/2006/relationships/oleObject" Target="embeddings/oleObject27.bin"/><Relationship Id="rId130" Type="http://schemas.openxmlformats.org/officeDocument/2006/relationships/image" Target="media/image51.wmf"/><Relationship Id="rId151" Type="http://schemas.openxmlformats.org/officeDocument/2006/relationships/oleObject" Target="embeddings/oleObject54.bin"/><Relationship Id="rId172" Type="http://schemas.openxmlformats.org/officeDocument/2006/relationships/image" Target="media/image69.wmf"/><Relationship Id="rId193" Type="http://schemas.openxmlformats.org/officeDocument/2006/relationships/oleObject" Target="embeddings/oleObject70.bin"/><Relationship Id="rId207" Type="http://schemas.openxmlformats.org/officeDocument/2006/relationships/image" Target="media/image90.png"/><Relationship Id="rId228" Type="http://schemas.openxmlformats.org/officeDocument/2006/relationships/image" Target="media/image106.wmf"/><Relationship Id="rId249" Type="http://schemas.openxmlformats.org/officeDocument/2006/relationships/image" Target="media/image117.wmf"/><Relationship Id="rId13" Type="http://schemas.openxmlformats.org/officeDocument/2006/relationships/hyperlink" Target="file:///D:\&#1056;&#1040;&#1041;&#1054;&#1058;&#1040;\&#1053;&#1086;&#1088;&#1084;&#1099;\&#1040;&#1083;&#1077;&#1082;&#1089;&#1072;&#1085;&#1076;&#1088;\Program%20Files\StroyConsultant\Temp\3246.htm" TargetMode="External"/><Relationship Id="rId109" Type="http://schemas.openxmlformats.org/officeDocument/2006/relationships/image" Target="media/image41.wmf"/><Relationship Id="rId260" Type="http://schemas.openxmlformats.org/officeDocument/2006/relationships/image" Target="media/image124.wmf"/><Relationship Id="rId281" Type="http://schemas.openxmlformats.org/officeDocument/2006/relationships/image" Target="media/image139.tiff"/><Relationship Id="rId34" Type="http://schemas.openxmlformats.org/officeDocument/2006/relationships/image" Target="media/image10.wmf"/><Relationship Id="rId55" Type="http://schemas.openxmlformats.org/officeDocument/2006/relationships/image" Target="media/image17.wmf"/><Relationship Id="rId76" Type="http://schemas.openxmlformats.org/officeDocument/2006/relationships/hyperlink" Target="file:///\\Box\&#1087;&#1072;&#1087;&#1082;&#1072;%20&#1086;&#1073;&#1084;&#1077;&#1085;&#1072;\&#1056;&#1077;&#1079;&#1077;&#1088;&#1074;&#1085;&#1072;&#1103;%20&#1082;&#1086;&#1087;&#1080;&#1103;%20&#1094;&#1085;&#1089;&#1082;50\&#1057;&#1055;64-2017_1&#1088;&#1077;&#1076;&#1072;&#1082;&#1094;&#1080;&#1103;-&#1057;+&#1050;&#1055;-&#1087;&#1088;&#1086;&#1077;&#1082;&#1090;-&#1055;&#1056;&#1045;&#1044;&#1060;&#1048;&#1053;&#1040;&#1051;(&#1080;&#1102;&#1083;16).docx" TargetMode="External"/><Relationship Id="rId97" Type="http://schemas.openxmlformats.org/officeDocument/2006/relationships/image" Target="media/image35.wmf"/><Relationship Id="rId120" Type="http://schemas.openxmlformats.org/officeDocument/2006/relationships/image" Target="media/image46.wmf"/><Relationship Id="rId141" Type="http://schemas.openxmlformats.org/officeDocument/2006/relationships/hyperlink" Target="file:///\\Box\&#1087;&#1072;&#1087;&#1082;&#1072;%20&#1086;&#1073;&#1084;&#1077;&#1085;&#1072;\&#1056;&#1077;&#1079;&#1077;&#1088;&#1074;&#1085;&#1072;&#1103;%20&#1082;&#1086;&#1087;&#1080;&#1103;%20&#1094;&#1085;&#1089;&#1082;50\&#1057;&#1055;64-2017_1&#1088;&#1077;&#1076;&#1072;&#1082;&#1094;&#1080;&#1103;-&#1057;+&#1050;&#1055;-&#1087;&#1088;&#1086;&#1077;&#1082;&#1090;-&#1055;&#1056;&#1045;&#1044;&#1060;&#1048;&#1053;&#1040;&#1051;(&#1080;&#1102;&#1083;16).docx" TargetMode="External"/><Relationship Id="rId7" Type="http://schemas.openxmlformats.org/officeDocument/2006/relationships/endnotes" Target="endnotes.xml"/><Relationship Id="rId162" Type="http://schemas.openxmlformats.org/officeDocument/2006/relationships/hyperlink" Target="file:///\\Box\&#1087;&#1072;&#1087;&#1082;&#1072;%20&#1086;&#1073;&#1084;&#1077;&#1085;&#1072;\&#1056;&#1077;&#1079;&#1077;&#1088;&#1074;&#1085;&#1072;&#1103;%20&#1082;&#1086;&#1087;&#1080;&#1103;%20&#1094;&#1085;&#1089;&#1082;50\&#1057;&#1055;64-2017_1&#1088;&#1077;&#1076;&#1072;&#1082;&#1094;&#1080;&#1103;-&#1057;+&#1050;&#1055;-&#1087;&#1088;&#1086;&#1077;&#1082;&#1090;-&#1055;&#1056;&#1045;&#1044;&#1060;&#1048;&#1053;&#1040;&#1051;(&#1080;&#1102;&#1083;16).docx" TargetMode="External"/><Relationship Id="rId183" Type="http://schemas.openxmlformats.org/officeDocument/2006/relationships/oleObject" Target="embeddings/oleObject67.bin"/><Relationship Id="rId218" Type="http://schemas.openxmlformats.org/officeDocument/2006/relationships/oleObject" Target="embeddings/oleObject76.bin"/><Relationship Id="rId239" Type="http://schemas.openxmlformats.org/officeDocument/2006/relationships/footer" Target="footer4.xml"/><Relationship Id="rId250" Type="http://schemas.openxmlformats.org/officeDocument/2006/relationships/oleObject" Target="embeddings/oleObject84.bin"/><Relationship Id="rId271" Type="http://schemas.openxmlformats.org/officeDocument/2006/relationships/image" Target="media/image131.png"/><Relationship Id="rId292" Type="http://schemas.openxmlformats.org/officeDocument/2006/relationships/image" Target="media/image145.wmf"/><Relationship Id="rId24" Type="http://schemas.openxmlformats.org/officeDocument/2006/relationships/oleObject" Target="embeddings/oleObject4.bin"/><Relationship Id="rId45" Type="http://schemas.openxmlformats.org/officeDocument/2006/relationships/image" Target="media/image14.wmf"/><Relationship Id="rId66" Type="http://schemas.openxmlformats.org/officeDocument/2006/relationships/image" Target="media/image22.wmf"/><Relationship Id="rId87" Type="http://schemas.openxmlformats.org/officeDocument/2006/relationships/image" Target="media/image30.wmf"/><Relationship Id="rId110" Type="http://schemas.openxmlformats.org/officeDocument/2006/relationships/oleObject" Target="embeddings/oleObject38.bin"/><Relationship Id="rId131" Type="http://schemas.openxmlformats.org/officeDocument/2006/relationships/oleObject" Target="embeddings/oleObject48.bin"/><Relationship Id="rId152" Type="http://schemas.openxmlformats.org/officeDocument/2006/relationships/image" Target="media/image59.wmf"/><Relationship Id="rId173" Type="http://schemas.openxmlformats.org/officeDocument/2006/relationships/oleObject" Target="embeddings/oleObject64.bin"/><Relationship Id="rId194" Type="http://schemas.openxmlformats.org/officeDocument/2006/relationships/image" Target="media/image80.wmf"/><Relationship Id="rId208" Type="http://schemas.openxmlformats.org/officeDocument/2006/relationships/image" Target="media/image91.jpeg"/><Relationship Id="rId229" Type="http://schemas.openxmlformats.org/officeDocument/2006/relationships/oleObject" Target="embeddings/oleObject79.bin"/><Relationship Id="rId240" Type="http://schemas.openxmlformats.org/officeDocument/2006/relationships/image" Target="media/image112.png"/><Relationship Id="rId261" Type="http://schemas.openxmlformats.org/officeDocument/2006/relationships/oleObject" Target="embeddings/oleObject88.bin"/><Relationship Id="rId14" Type="http://schemas.openxmlformats.org/officeDocument/2006/relationships/hyperlink" Target="file:///D:\&#1056;&#1040;&#1041;&#1054;&#1058;&#1040;\&#1053;&#1086;&#1088;&#1084;&#1099;\&#1040;&#1083;&#1077;&#1082;&#1089;&#1072;&#1085;&#1076;&#1088;\Program%20Files\StroyConsultant\Temp\3258.htm" TargetMode="External"/><Relationship Id="rId35" Type="http://schemas.openxmlformats.org/officeDocument/2006/relationships/oleObject" Target="embeddings/oleObject8.bin"/><Relationship Id="rId56" Type="http://schemas.openxmlformats.org/officeDocument/2006/relationships/oleObject" Target="embeddings/oleObject15.bin"/><Relationship Id="rId77" Type="http://schemas.openxmlformats.org/officeDocument/2006/relationships/image" Target="media/image27.wmf"/><Relationship Id="rId100" Type="http://schemas.openxmlformats.org/officeDocument/2006/relationships/image" Target="media/image37.wmf"/><Relationship Id="rId282" Type="http://schemas.openxmlformats.org/officeDocument/2006/relationships/image" Target="media/image140.wmf"/><Relationship Id="rId8" Type="http://schemas.openxmlformats.org/officeDocument/2006/relationships/header" Target="header1.xml"/><Relationship Id="rId98" Type="http://schemas.openxmlformats.org/officeDocument/2006/relationships/oleObject" Target="embeddings/oleObject33.bin"/><Relationship Id="rId121" Type="http://schemas.openxmlformats.org/officeDocument/2006/relationships/oleObject" Target="embeddings/oleObject43.bin"/><Relationship Id="rId142" Type="http://schemas.openxmlformats.org/officeDocument/2006/relationships/image" Target="media/image54.wmf"/><Relationship Id="rId163" Type="http://schemas.openxmlformats.org/officeDocument/2006/relationships/image" Target="media/image64.png"/><Relationship Id="rId184" Type="http://schemas.openxmlformats.org/officeDocument/2006/relationships/image" Target="media/image73.wmf"/><Relationship Id="rId219" Type="http://schemas.openxmlformats.org/officeDocument/2006/relationships/image" Target="media/image99.wmf"/><Relationship Id="rId230" Type="http://schemas.openxmlformats.org/officeDocument/2006/relationships/hyperlink" Target="file:///\\Box\&#1087;&#1072;&#1087;&#1082;&#1072;%20&#1086;&#1073;&#1084;&#1077;&#1085;&#1072;\&#1056;&#1077;&#1079;&#1077;&#1088;&#1074;&#1085;&#1072;&#1103;%20&#1082;&#1086;&#1087;&#1080;&#1103;%20&#1094;&#1085;&#1089;&#1082;50\&#1057;&#1055;64-2017_1&#1088;&#1077;&#1076;&#1072;&#1082;&#1094;&#1080;&#1103;-&#1057;+&#1050;&#1055;-&#1087;&#1088;&#1086;&#1077;&#1082;&#1090;-&#1055;&#1056;&#1045;&#1044;&#1060;&#1048;&#1053;&#1040;&#1051;(&#1080;&#1102;&#1083;16).docx" TargetMode="External"/><Relationship Id="rId251" Type="http://schemas.openxmlformats.org/officeDocument/2006/relationships/image" Target="media/image118.wmf"/><Relationship Id="rId25" Type="http://schemas.openxmlformats.org/officeDocument/2006/relationships/image" Target="media/image6.wmf"/><Relationship Id="rId46" Type="http://schemas.openxmlformats.org/officeDocument/2006/relationships/oleObject" Target="embeddings/oleObject12.bin"/><Relationship Id="rId67" Type="http://schemas.openxmlformats.org/officeDocument/2006/relationships/oleObject" Target="embeddings/oleObject21.bin"/><Relationship Id="rId272" Type="http://schemas.openxmlformats.org/officeDocument/2006/relationships/image" Target="media/image132.wmf"/><Relationship Id="rId293" Type="http://schemas.openxmlformats.org/officeDocument/2006/relationships/oleObject" Target="embeddings/oleObject99.bin"/><Relationship Id="rId88" Type="http://schemas.openxmlformats.org/officeDocument/2006/relationships/oleObject" Target="embeddings/oleObject28.bin"/><Relationship Id="rId111" Type="http://schemas.openxmlformats.org/officeDocument/2006/relationships/image" Target="media/image42.wmf"/><Relationship Id="rId132" Type="http://schemas.openxmlformats.org/officeDocument/2006/relationships/hyperlink" Target="file:///\\Box\&#1087;&#1072;&#1087;&#1082;&#1072;%20&#1086;&#1073;&#1084;&#1077;&#1085;&#1072;\&#1056;&#1077;&#1079;&#1077;&#1088;&#1074;&#1085;&#1072;&#1103;%20&#1082;&#1086;&#1087;&#1080;&#1103;%20&#1094;&#1085;&#1089;&#1082;50\&#1057;&#1055;64-2017_1&#1088;&#1077;&#1076;&#1072;&#1082;&#1094;&#1080;&#1103;-&#1057;+&#1050;&#1055;-&#1087;&#1088;&#1086;&#1077;&#1082;&#1090;-&#1055;&#1056;&#1045;&#1044;&#1060;&#1048;&#1053;&#1040;&#1051;(&#1080;&#1102;&#1083;16).docx" TargetMode="External"/><Relationship Id="rId153" Type="http://schemas.openxmlformats.org/officeDocument/2006/relationships/oleObject" Target="embeddings/oleObject55.bin"/><Relationship Id="rId174" Type="http://schemas.openxmlformats.org/officeDocument/2006/relationships/hyperlink" Target="file:///\\Box\&#1087;&#1072;&#1087;&#1082;&#1072;%20&#1086;&#1073;&#1084;&#1077;&#1085;&#1072;\&#1056;&#1077;&#1079;&#1077;&#1088;&#1074;&#1085;&#1072;&#1103;%20&#1082;&#1086;&#1087;&#1080;&#1103;%20&#1094;&#1085;&#1089;&#1082;50\&#1057;&#1055;64-2017_1&#1088;&#1077;&#1076;&#1072;&#1082;&#1094;&#1080;&#1103;-&#1057;+&#1050;&#1055;-&#1087;&#1088;&#1086;&#1077;&#1082;&#1090;-&#1055;&#1056;&#1045;&#1044;&#1060;&#1048;&#1053;&#1040;&#1051;(&#1080;&#1102;&#1083;16).docx" TargetMode="External"/><Relationship Id="rId195" Type="http://schemas.openxmlformats.org/officeDocument/2006/relationships/oleObject" Target="embeddings/oleObject71.bin"/><Relationship Id="rId209" Type="http://schemas.openxmlformats.org/officeDocument/2006/relationships/image" Target="media/image92.png"/><Relationship Id="rId220" Type="http://schemas.openxmlformats.org/officeDocument/2006/relationships/image" Target="media/image100.jpeg"/><Relationship Id="rId241" Type="http://schemas.openxmlformats.org/officeDocument/2006/relationships/oleObject" Target="embeddings/oleObject80.bin"/><Relationship Id="rId15" Type="http://schemas.openxmlformats.org/officeDocument/2006/relationships/hyperlink" Target="file:///D:\&#1056;&#1040;&#1041;&#1054;&#1058;&#1040;\&#1053;&#1086;&#1088;&#1084;&#1099;\&#1040;&#1083;&#1077;&#1082;&#1089;&#1072;&#1085;&#1076;&#1088;\Program%20Files\StroyConsultant\Temp\2024.htm" TargetMode="External"/><Relationship Id="rId36" Type="http://schemas.openxmlformats.org/officeDocument/2006/relationships/image" Target="media/image11.wmf"/><Relationship Id="rId57" Type="http://schemas.openxmlformats.org/officeDocument/2006/relationships/oleObject" Target="embeddings/oleObject16.bin"/><Relationship Id="rId262" Type="http://schemas.openxmlformats.org/officeDocument/2006/relationships/image" Target="media/image125.png"/><Relationship Id="rId283" Type="http://schemas.openxmlformats.org/officeDocument/2006/relationships/oleObject" Target="embeddings/oleObject94.bin"/><Relationship Id="rId78" Type="http://schemas.openxmlformats.org/officeDocument/2006/relationships/oleObject" Target="embeddings/oleObject25.bin"/><Relationship Id="rId99" Type="http://schemas.openxmlformats.org/officeDocument/2006/relationships/image" Target="media/image36.png"/><Relationship Id="rId101" Type="http://schemas.openxmlformats.org/officeDocument/2006/relationships/oleObject" Target="embeddings/oleObject34.bin"/><Relationship Id="rId122" Type="http://schemas.openxmlformats.org/officeDocument/2006/relationships/image" Target="media/image47.wmf"/><Relationship Id="rId143" Type="http://schemas.openxmlformats.org/officeDocument/2006/relationships/oleObject" Target="embeddings/oleObject51.bin"/><Relationship Id="rId164" Type="http://schemas.openxmlformats.org/officeDocument/2006/relationships/image" Target="media/image65.wmf"/><Relationship Id="rId185" Type="http://schemas.openxmlformats.org/officeDocument/2006/relationships/oleObject" Target="embeddings/oleObject68.bin"/><Relationship Id="rId9" Type="http://schemas.openxmlformats.org/officeDocument/2006/relationships/header" Target="header2.xml"/><Relationship Id="rId210" Type="http://schemas.openxmlformats.org/officeDocument/2006/relationships/image" Target="media/image93.png"/><Relationship Id="rId26" Type="http://schemas.openxmlformats.org/officeDocument/2006/relationships/oleObject" Target="embeddings/oleObject5.bin"/><Relationship Id="rId231" Type="http://schemas.openxmlformats.org/officeDocument/2006/relationships/hyperlink" Target="file:///\\Box\&#1087;&#1072;&#1087;&#1082;&#1072;%20&#1086;&#1073;&#1084;&#1077;&#1085;&#1072;\&#1056;&#1077;&#1079;&#1077;&#1088;&#1074;&#1085;&#1072;&#1103;%20&#1082;&#1086;&#1087;&#1080;&#1103;%20&#1094;&#1085;&#1089;&#1082;50\&#1057;&#1055;64-2017_1&#1088;&#1077;&#1076;&#1072;&#1082;&#1094;&#1080;&#1103;-&#1057;+&#1050;&#1055;-&#1087;&#1088;&#1086;&#1077;&#1082;&#1090;-&#1055;&#1056;&#1045;&#1044;&#1060;&#1048;&#1053;&#1040;&#1051;(&#1080;&#1102;&#1083;16).docx" TargetMode="External"/><Relationship Id="rId252" Type="http://schemas.openxmlformats.org/officeDocument/2006/relationships/oleObject" Target="embeddings/oleObject85.bin"/><Relationship Id="rId273" Type="http://schemas.openxmlformats.org/officeDocument/2006/relationships/oleObject" Target="embeddings/oleObject92.bin"/><Relationship Id="rId294" Type="http://schemas.openxmlformats.org/officeDocument/2006/relationships/image" Target="media/image146.wmf"/><Relationship Id="rId47" Type="http://schemas.openxmlformats.org/officeDocument/2006/relationships/hyperlink" Target="file:///\\Box\&#1087;&#1072;&#1087;&#1082;&#1072;%20&#1086;&#1073;&#1084;&#1077;&#1085;&#1072;\&#1056;&#1077;&#1079;&#1077;&#1088;&#1074;&#1085;&#1072;&#1103;%20&#1082;&#1086;&#1087;&#1080;&#1103;%20&#1094;&#1085;&#1089;&#1082;50\&#1057;&#1055;64-2017_1&#1088;&#1077;&#1076;&#1072;&#1082;&#1094;&#1080;&#1103;-&#1057;+&#1050;&#1055;-&#1087;&#1088;&#1086;&#1077;&#1082;&#1090;-&#1055;&#1056;&#1045;&#1044;&#1060;&#1048;&#1053;&#1040;&#1051;(&#1080;&#1102;&#1083;16).docx" TargetMode="External"/><Relationship Id="rId68" Type="http://schemas.openxmlformats.org/officeDocument/2006/relationships/image" Target="media/image23.wmf"/><Relationship Id="rId89" Type="http://schemas.openxmlformats.org/officeDocument/2006/relationships/image" Target="media/image31.wmf"/><Relationship Id="rId112" Type="http://schemas.openxmlformats.org/officeDocument/2006/relationships/oleObject" Target="embeddings/oleObject39.bin"/><Relationship Id="rId133" Type="http://schemas.openxmlformats.org/officeDocument/2006/relationships/hyperlink" Target="file:///\\Box\&#1087;&#1072;&#1087;&#1082;&#1072;%20&#1086;&#1073;&#1084;&#1077;&#1085;&#1072;\&#1056;&#1077;&#1079;&#1077;&#1088;&#1074;&#1085;&#1072;&#1103;%20&#1082;&#1086;&#1087;&#1080;&#1103;%20&#1094;&#1085;&#1089;&#1082;50\&#1057;&#1055;64-2017_1&#1088;&#1077;&#1076;&#1072;&#1082;&#1094;&#1080;&#1103;-&#1057;+&#1050;&#1055;-&#1087;&#1088;&#1086;&#1077;&#1082;&#1090;-&#1055;&#1056;&#1045;&#1044;&#1060;&#1048;&#1053;&#1040;&#1051;(&#1080;&#1102;&#1083;16).docx" TargetMode="External"/><Relationship Id="rId154" Type="http://schemas.openxmlformats.org/officeDocument/2006/relationships/image" Target="media/image60.wmf"/><Relationship Id="rId175" Type="http://schemas.openxmlformats.org/officeDocument/2006/relationships/hyperlink" Target="file:///\\Box\&#1087;&#1072;&#1087;&#1082;&#1072;%20&#1086;&#1073;&#1084;&#1077;&#1085;&#1072;\&#1056;&#1077;&#1079;&#1077;&#1088;&#1074;&#1085;&#1072;&#1103;%20&#1082;&#1086;&#1087;&#1080;&#1103;%20&#1094;&#1085;&#1089;&#1082;50\&#1057;&#1055;64-2017_1&#1088;&#1077;&#1076;&#1072;&#1082;&#1094;&#1080;&#1103;-&#1057;+&#1050;&#1055;-&#1087;&#1088;&#1086;&#1077;&#1082;&#1090;-&#1055;&#1056;&#1045;&#1044;&#1060;&#1048;&#1053;&#1040;&#1051;(&#1080;&#1102;&#1083;16).docx" TargetMode="External"/><Relationship Id="rId196" Type="http://schemas.openxmlformats.org/officeDocument/2006/relationships/oleObject" Target="embeddings/oleObject72.bin"/><Relationship Id="rId200" Type="http://schemas.openxmlformats.org/officeDocument/2006/relationships/image" Target="media/image83.png"/><Relationship Id="rId16" Type="http://schemas.openxmlformats.org/officeDocument/2006/relationships/hyperlink" Target="file:///D:\&#1056;&#1040;&#1041;&#1054;&#1058;&#1040;\&#1053;&#1086;&#1088;&#1084;&#1099;\&#1040;&#1083;&#1077;&#1082;&#1089;&#1072;&#1085;&#1076;&#1088;\Program%20Files\StroyConsultant\Temp\2025.htm" TargetMode="External"/><Relationship Id="rId221" Type="http://schemas.openxmlformats.org/officeDocument/2006/relationships/image" Target="media/image101.png"/><Relationship Id="rId242" Type="http://schemas.openxmlformats.org/officeDocument/2006/relationships/image" Target="media/image113.png"/><Relationship Id="rId263" Type="http://schemas.openxmlformats.org/officeDocument/2006/relationships/image" Target="media/image126.png"/><Relationship Id="rId284" Type="http://schemas.openxmlformats.org/officeDocument/2006/relationships/image" Target="media/image141.wmf"/><Relationship Id="rId37" Type="http://schemas.openxmlformats.org/officeDocument/2006/relationships/oleObject" Target="embeddings/oleObject9.bin"/><Relationship Id="rId58" Type="http://schemas.openxmlformats.org/officeDocument/2006/relationships/image" Target="media/image18.wmf"/><Relationship Id="rId79" Type="http://schemas.openxmlformats.org/officeDocument/2006/relationships/hyperlink" Target="file:///\\Box\&#1087;&#1072;&#1087;&#1082;&#1072;%20&#1086;&#1073;&#1084;&#1077;&#1085;&#1072;\&#1056;&#1077;&#1079;&#1077;&#1088;&#1074;&#1085;&#1072;&#1103;%20&#1082;&#1086;&#1087;&#1080;&#1103;%20&#1094;&#1085;&#1089;&#1082;50\&#1057;&#1055;64-2017_1&#1088;&#1077;&#1076;&#1072;&#1082;&#1094;&#1080;&#1103;-&#1057;+&#1050;&#1055;-&#1087;&#1088;&#1086;&#1077;&#1082;&#1090;-&#1055;&#1056;&#1045;&#1044;&#1060;&#1048;&#1053;&#1040;&#1051;(&#1080;&#1102;&#1083;16).docx" TargetMode="External"/><Relationship Id="rId102" Type="http://schemas.openxmlformats.org/officeDocument/2006/relationships/image" Target="media/image38.wmf"/><Relationship Id="rId123" Type="http://schemas.openxmlformats.org/officeDocument/2006/relationships/oleObject" Target="embeddings/oleObject44.bin"/><Relationship Id="rId144" Type="http://schemas.openxmlformats.org/officeDocument/2006/relationships/hyperlink" Target="file:///\\Box\&#1087;&#1072;&#1087;&#1082;&#1072;%20&#1086;&#1073;&#1084;&#1077;&#1085;&#1072;\&#1056;&#1077;&#1079;&#1077;&#1088;&#1074;&#1085;&#1072;&#1103;%20&#1082;&#1086;&#1087;&#1080;&#1103;%20&#1094;&#1085;&#1089;&#1082;50\&#1057;&#1055;64-2017_1&#1088;&#1077;&#1076;&#1072;&#1082;&#1094;&#1080;&#1103;-&#1057;+&#1050;&#1055;-&#1087;&#1088;&#1086;&#1077;&#1082;&#1090;-&#1055;&#1056;&#1045;&#1044;&#1060;&#1048;&#1053;&#1040;&#1051;(&#1080;&#1102;&#1083;16).docx" TargetMode="External"/><Relationship Id="rId90" Type="http://schemas.openxmlformats.org/officeDocument/2006/relationships/oleObject" Target="embeddings/oleObject29.bin"/><Relationship Id="rId165" Type="http://schemas.openxmlformats.org/officeDocument/2006/relationships/oleObject" Target="embeddings/oleObject60.bin"/><Relationship Id="rId186" Type="http://schemas.openxmlformats.org/officeDocument/2006/relationships/image" Target="media/image74.wmf"/><Relationship Id="rId211" Type="http://schemas.openxmlformats.org/officeDocument/2006/relationships/image" Target="media/image94.wmf"/><Relationship Id="rId232" Type="http://schemas.openxmlformats.org/officeDocument/2006/relationships/image" Target="media/image107.jpeg"/><Relationship Id="rId253" Type="http://schemas.openxmlformats.org/officeDocument/2006/relationships/image" Target="media/image119.wmf"/><Relationship Id="rId274" Type="http://schemas.openxmlformats.org/officeDocument/2006/relationships/image" Target="media/image133.wmf"/><Relationship Id="rId295" Type="http://schemas.openxmlformats.org/officeDocument/2006/relationships/oleObject" Target="embeddings/oleObject100.bin"/><Relationship Id="rId27" Type="http://schemas.openxmlformats.org/officeDocument/2006/relationships/hyperlink" Target="file:///\\Box\&#1087;&#1072;&#1087;&#1082;&#1072;%20&#1086;&#1073;&#1084;&#1077;&#1085;&#1072;\&#1056;&#1077;&#1079;&#1077;&#1088;&#1074;&#1085;&#1072;&#1103;%20&#1082;&#1086;&#1087;&#1080;&#1103;%20&#1094;&#1085;&#1089;&#1082;50\&#1057;&#1055;64-2017_1&#1088;&#1077;&#1076;&#1072;&#1082;&#1094;&#1080;&#1103;-&#1057;+&#1050;&#1055;-&#1087;&#1088;&#1086;&#1077;&#1082;&#1090;-&#1055;&#1056;&#1045;&#1044;&#1060;&#1048;&#1053;&#1040;&#1051;(&#1080;&#1102;&#1083;16).docx" TargetMode="External"/><Relationship Id="rId48" Type="http://schemas.openxmlformats.org/officeDocument/2006/relationships/hyperlink" Target="file:///\\Box\&#1087;&#1072;&#1087;&#1082;&#1072;%20&#1086;&#1073;&#1084;&#1077;&#1085;&#1072;\&#1056;&#1077;&#1079;&#1077;&#1088;&#1074;&#1085;&#1072;&#1103;%20&#1082;&#1086;&#1087;&#1080;&#1103;%20&#1094;&#1085;&#1089;&#1082;50\&#1057;&#1055;64-2017_1&#1088;&#1077;&#1076;&#1072;&#1082;&#1094;&#1080;&#1103;-&#1057;+&#1050;&#1055;-&#1087;&#1088;&#1086;&#1077;&#1082;&#1090;-&#1055;&#1056;&#1045;&#1044;&#1060;&#1048;&#1053;&#1040;&#1051;(&#1080;&#1102;&#1083;16).docx" TargetMode="External"/><Relationship Id="rId69" Type="http://schemas.openxmlformats.org/officeDocument/2006/relationships/oleObject" Target="embeddings/oleObject22.bin"/><Relationship Id="rId113" Type="http://schemas.openxmlformats.org/officeDocument/2006/relationships/hyperlink" Target="file:///\\Box\&#1087;&#1072;&#1087;&#1082;&#1072;%20&#1086;&#1073;&#1084;&#1077;&#1085;&#1072;\&#1056;&#1077;&#1079;&#1077;&#1088;&#1074;&#1085;&#1072;&#1103;%20&#1082;&#1086;&#1087;&#1080;&#1103;%20&#1094;&#1085;&#1089;&#1082;50\&#1057;&#1055;64-2017_1&#1088;&#1077;&#1076;&#1072;&#1082;&#1094;&#1080;&#1103;-&#1057;+&#1050;&#1055;-&#1087;&#1088;&#1086;&#1077;&#1082;&#1090;-&#1055;&#1056;&#1045;&#1044;&#1060;&#1048;&#1053;&#1040;&#1051;(&#1080;&#1102;&#1083;16).docx" TargetMode="External"/><Relationship Id="rId134" Type="http://schemas.openxmlformats.org/officeDocument/2006/relationships/hyperlink" Target="file:///\\Box\&#1087;&#1072;&#1087;&#1082;&#1072;%20&#1086;&#1073;&#1084;&#1077;&#1085;&#1072;\&#1056;&#1077;&#1079;&#1077;&#1088;&#1074;&#1085;&#1072;&#1103;%20&#1082;&#1086;&#1087;&#1080;&#1103;%20&#1094;&#1085;&#1089;&#1082;50\&#1057;&#1055;64-2017_1&#1088;&#1077;&#1076;&#1072;&#1082;&#1094;&#1080;&#1103;-&#1057;+&#1050;&#1055;-&#1087;&#1088;&#1086;&#1077;&#1082;&#1090;-&#1055;&#1056;&#1045;&#1044;&#1060;&#1048;&#1053;&#1040;&#1051;(&#1080;&#1102;&#1083;16).docx" TargetMode="External"/><Relationship Id="rId80" Type="http://schemas.openxmlformats.org/officeDocument/2006/relationships/image" Target="media/image28.wmf"/><Relationship Id="rId155" Type="http://schemas.openxmlformats.org/officeDocument/2006/relationships/oleObject" Target="embeddings/oleObject56.bin"/><Relationship Id="rId176" Type="http://schemas.openxmlformats.org/officeDocument/2006/relationships/image" Target="media/image70.wmf"/><Relationship Id="rId197" Type="http://schemas.openxmlformats.org/officeDocument/2006/relationships/oleObject" Target="embeddings/oleObject73.bin"/><Relationship Id="rId201" Type="http://schemas.openxmlformats.org/officeDocument/2006/relationships/image" Target="media/image84.jpeg"/><Relationship Id="rId222" Type="http://schemas.openxmlformats.org/officeDocument/2006/relationships/image" Target="media/image102.png"/><Relationship Id="rId243" Type="http://schemas.openxmlformats.org/officeDocument/2006/relationships/oleObject" Target="embeddings/oleObject81.bin"/><Relationship Id="rId264" Type="http://schemas.openxmlformats.org/officeDocument/2006/relationships/image" Target="media/image127.emf"/><Relationship Id="rId285" Type="http://schemas.openxmlformats.org/officeDocument/2006/relationships/oleObject" Target="embeddings/oleObject95.bin"/><Relationship Id="rId17" Type="http://schemas.openxmlformats.org/officeDocument/2006/relationships/image" Target="media/image2.wmf"/><Relationship Id="rId38" Type="http://schemas.openxmlformats.org/officeDocument/2006/relationships/image" Target="media/image12.wmf"/><Relationship Id="rId59" Type="http://schemas.openxmlformats.org/officeDocument/2006/relationships/oleObject" Target="embeddings/oleObject17.bin"/><Relationship Id="rId103" Type="http://schemas.openxmlformats.org/officeDocument/2006/relationships/oleObject" Target="embeddings/oleObject35.bin"/><Relationship Id="rId124" Type="http://schemas.openxmlformats.org/officeDocument/2006/relationships/image" Target="media/image48.wmf"/><Relationship Id="rId70" Type="http://schemas.openxmlformats.org/officeDocument/2006/relationships/image" Target="media/image24.wmf"/><Relationship Id="rId91" Type="http://schemas.openxmlformats.org/officeDocument/2006/relationships/image" Target="media/image32.wmf"/><Relationship Id="rId145" Type="http://schemas.openxmlformats.org/officeDocument/2006/relationships/image" Target="media/image55.wmf"/><Relationship Id="rId166" Type="http://schemas.openxmlformats.org/officeDocument/2006/relationships/image" Target="media/image66.wmf"/><Relationship Id="rId187" Type="http://schemas.openxmlformats.org/officeDocument/2006/relationships/oleObject" Target="embeddings/oleObject69.bin"/><Relationship Id="rId1" Type="http://schemas.openxmlformats.org/officeDocument/2006/relationships/customXml" Target="../customXml/item1.xml"/><Relationship Id="rId212" Type="http://schemas.openxmlformats.org/officeDocument/2006/relationships/image" Target="media/image95.png"/><Relationship Id="rId233" Type="http://schemas.openxmlformats.org/officeDocument/2006/relationships/image" Target="media/image108.png"/><Relationship Id="rId254" Type="http://schemas.openxmlformats.org/officeDocument/2006/relationships/oleObject" Target="embeddings/oleObject86.bin"/><Relationship Id="rId28" Type="http://schemas.openxmlformats.org/officeDocument/2006/relationships/image" Target="media/image7.wmf"/><Relationship Id="rId49" Type="http://schemas.openxmlformats.org/officeDocument/2006/relationships/image" Target="media/image15.wmf"/><Relationship Id="rId114" Type="http://schemas.openxmlformats.org/officeDocument/2006/relationships/image" Target="media/image43.wmf"/><Relationship Id="rId275" Type="http://schemas.openxmlformats.org/officeDocument/2006/relationships/oleObject" Target="embeddings/oleObject93.bin"/><Relationship Id="rId296" Type="http://schemas.openxmlformats.org/officeDocument/2006/relationships/image" Target="media/image147.wmf"/><Relationship Id="rId300" Type="http://schemas.openxmlformats.org/officeDocument/2006/relationships/image" Target="media/image149.wmf"/><Relationship Id="rId60" Type="http://schemas.openxmlformats.org/officeDocument/2006/relationships/image" Target="media/image19.wmf"/><Relationship Id="rId81" Type="http://schemas.openxmlformats.org/officeDocument/2006/relationships/oleObject" Target="embeddings/oleObject26.bin"/><Relationship Id="rId135" Type="http://schemas.openxmlformats.org/officeDocument/2006/relationships/image" Target="media/image52.wmf"/><Relationship Id="rId156" Type="http://schemas.openxmlformats.org/officeDocument/2006/relationships/image" Target="media/image61.wmf"/><Relationship Id="rId177" Type="http://schemas.openxmlformats.org/officeDocument/2006/relationships/oleObject" Target="embeddings/oleObject65.bin"/><Relationship Id="rId198" Type="http://schemas.openxmlformats.org/officeDocument/2006/relationships/image" Target="media/image81.png"/><Relationship Id="rId202" Type="http://schemas.openxmlformats.org/officeDocument/2006/relationships/image" Target="media/image85.jpeg"/><Relationship Id="rId223" Type="http://schemas.openxmlformats.org/officeDocument/2006/relationships/image" Target="media/image103.wmf"/><Relationship Id="rId244" Type="http://schemas.openxmlformats.org/officeDocument/2006/relationships/image" Target="media/image114.png"/><Relationship Id="rId18" Type="http://schemas.openxmlformats.org/officeDocument/2006/relationships/oleObject" Target="embeddings/oleObject1.bin"/><Relationship Id="rId39" Type="http://schemas.openxmlformats.org/officeDocument/2006/relationships/oleObject" Target="embeddings/oleObject10.bin"/><Relationship Id="rId265" Type="http://schemas.openxmlformats.org/officeDocument/2006/relationships/oleObject" Target="embeddings/oleObject89.bin"/><Relationship Id="rId286" Type="http://schemas.openxmlformats.org/officeDocument/2006/relationships/image" Target="media/image142.wmf"/><Relationship Id="rId50" Type="http://schemas.openxmlformats.org/officeDocument/2006/relationships/oleObject" Target="embeddings/oleObject13.bin"/><Relationship Id="rId104" Type="http://schemas.openxmlformats.org/officeDocument/2006/relationships/hyperlink" Target="file:///\\Box\&#1087;&#1072;&#1087;&#1082;&#1072;%20&#1086;&#1073;&#1084;&#1077;&#1085;&#1072;\&#1056;&#1077;&#1079;&#1077;&#1088;&#1074;&#1085;&#1072;&#1103;%20&#1082;&#1086;&#1087;&#1080;&#1103;%20&#1094;&#1085;&#1089;&#1082;50\&#1057;&#1055;64-2017_1&#1088;&#1077;&#1076;&#1072;&#1082;&#1094;&#1080;&#1103;-&#1057;+&#1050;&#1055;-&#1087;&#1088;&#1086;&#1077;&#1082;&#1090;-&#1055;&#1056;&#1045;&#1044;&#1060;&#1048;&#1053;&#1040;&#1051;(&#1080;&#1102;&#1083;16).docx" TargetMode="External"/><Relationship Id="rId125" Type="http://schemas.openxmlformats.org/officeDocument/2006/relationships/oleObject" Target="embeddings/oleObject45.bin"/><Relationship Id="rId146" Type="http://schemas.openxmlformats.org/officeDocument/2006/relationships/oleObject" Target="embeddings/oleObject52.bin"/><Relationship Id="rId167" Type="http://schemas.openxmlformats.org/officeDocument/2006/relationships/oleObject" Target="embeddings/oleObject61.bin"/><Relationship Id="rId188" Type="http://schemas.openxmlformats.org/officeDocument/2006/relationships/image" Target="media/image75.png"/><Relationship Id="rId71" Type="http://schemas.openxmlformats.org/officeDocument/2006/relationships/oleObject" Target="embeddings/oleObject23.bin"/><Relationship Id="rId92" Type="http://schemas.openxmlformats.org/officeDocument/2006/relationships/oleObject" Target="embeddings/oleObject30.bin"/><Relationship Id="rId213" Type="http://schemas.openxmlformats.org/officeDocument/2006/relationships/image" Target="media/image96.wmf"/><Relationship Id="rId234" Type="http://schemas.openxmlformats.org/officeDocument/2006/relationships/image" Target="media/image109.png"/><Relationship Id="rId2" Type="http://schemas.openxmlformats.org/officeDocument/2006/relationships/numbering" Target="numbering.xml"/><Relationship Id="rId29" Type="http://schemas.openxmlformats.org/officeDocument/2006/relationships/oleObject" Target="embeddings/oleObject6.bin"/><Relationship Id="rId255" Type="http://schemas.openxmlformats.org/officeDocument/2006/relationships/image" Target="media/image120.wmf"/><Relationship Id="rId276" Type="http://schemas.openxmlformats.org/officeDocument/2006/relationships/image" Target="media/image134.png"/><Relationship Id="rId297" Type="http://schemas.openxmlformats.org/officeDocument/2006/relationships/oleObject" Target="embeddings/oleObject101.bin"/><Relationship Id="rId40" Type="http://schemas.openxmlformats.org/officeDocument/2006/relationships/image" Target="media/image13.wmf"/><Relationship Id="rId115" Type="http://schemas.openxmlformats.org/officeDocument/2006/relationships/oleObject" Target="embeddings/oleObject40.bin"/><Relationship Id="rId136" Type="http://schemas.openxmlformats.org/officeDocument/2006/relationships/oleObject" Target="embeddings/oleObject49.bin"/><Relationship Id="rId157" Type="http://schemas.openxmlformats.org/officeDocument/2006/relationships/oleObject" Target="embeddings/oleObject57.bin"/><Relationship Id="rId178" Type="http://schemas.openxmlformats.org/officeDocument/2006/relationships/image" Target="media/image71.wmf"/><Relationship Id="rId301" Type="http://schemas.openxmlformats.org/officeDocument/2006/relationships/oleObject" Target="embeddings/oleObject103.bin"/><Relationship Id="rId61" Type="http://schemas.openxmlformats.org/officeDocument/2006/relationships/oleObject" Target="embeddings/oleObject18.bin"/><Relationship Id="rId82" Type="http://schemas.openxmlformats.org/officeDocument/2006/relationships/hyperlink" Target="file:///\\Box\&#1087;&#1072;&#1087;&#1082;&#1072;%20&#1086;&#1073;&#1084;&#1077;&#1085;&#1072;\&#1056;&#1077;&#1079;&#1077;&#1088;&#1074;&#1085;&#1072;&#1103;%20&#1082;&#1086;&#1087;&#1080;&#1103;%20&#1094;&#1085;&#1089;&#1082;50\&#1057;&#1055;64-2017_1&#1088;&#1077;&#1076;&#1072;&#1082;&#1094;&#1080;&#1103;-&#1057;+&#1050;&#1055;-&#1087;&#1088;&#1086;&#1077;&#1082;&#1090;-&#1055;&#1056;&#1045;&#1044;&#1060;&#1048;&#1053;&#1040;&#1051;(&#1080;&#1102;&#1083;16).docx" TargetMode="External"/><Relationship Id="rId199" Type="http://schemas.openxmlformats.org/officeDocument/2006/relationships/image" Target="media/image82.png"/><Relationship Id="rId203" Type="http://schemas.openxmlformats.org/officeDocument/2006/relationships/image" Target="media/image86.png"/><Relationship Id="rId19" Type="http://schemas.openxmlformats.org/officeDocument/2006/relationships/image" Target="media/image3.wmf"/><Relationship Id="rId224" Type="http://schemas.openxmlformats.org/officeDocument/2006/relationships/oleObject" Target="embeddings/oleObject77.bin"/><Relationship Id="rId245" Type="http://schemas.openxmlformats.org/officeDocument/2006/relationships/oleObject" Target="embeddings/oleObject82.bin"/><Relationship Id="rId266" Type="http://schemas.openxmlformats.org/officeDocument/2006/relationships/image" Target="media/image128.wmf"/><Relationship Id="rId287" Type="http://schemas.openxmlformats.org/officeDocument/2006/relationships/oleObject" Target="embeddings/oleObject96.bin"/><Relationship Id="rId30" Type="http://schemas.openxmlformats.org/officeDocument/2006/relationships/image" Target="media/image8.wmf"/><Relationship Id="rId105" Type="http://schemas.openxmlformats.org/officeDocument/2006/relationships/image" Target="media/image39.wmf"/><Relationship Id="rId126" Type="http://schemas.openxmlformats.org/officeDocument/2006/relationships/image" Target="media/image49.wmf"/><Relationship Id="rId147" Type="http://schemas.openxmlformats.org/officeDocument/2006/relationships/image" Target="media/image56.wmf"/><Relationship Id="rId168" Type="http://schemas.openxmlformats.org/officeDocument/2006/relationships/image" Target="media/image67.wmf"/><Relationship Id="rId51" Type="http://schemas.openxmlformats.org/officeDocument/2006/relationships/hyperlink" Target="file:///\\Box\&#1087;&#1072;&#1087;&#1082;&#1072;%20&#1086;&#1073;&#1084;&#1077;&#1085;&#1072;\&#1056;&#1077;&#1079;&#1077;&#1088;&#1074;&#1085;&#1072;&#1103;%20&#1082;&#1086;&#1087;&#1080;&#1103;%20&#1094;&#1085;&#1089;&#1082;50\&#1057;&#1055;64-2017_1&#1088;&#1077;&#1076;&#1072;&#1082;&#1094;&#1080;&#1103;-&#1057;+&#1050;&#1055;-&#1087;&#1088;&#1086;&#1077;&#1082;&#1090;-&#1055;&#1056;&#1045;&#1044;&#1060;&#1048;&#1053;&#1040;&#1051;(&#1080;&#1102;&#1083;16).docx" TargetMode="External"/><Relationship Id="rId72" Type="http://schemas.openxmlformats.org/officeDocument/2006/relationships/image" Target="media/image25.wmf"/><Relationship Id="rId93" Type="http://schemas.openxmlformats.org/officeDocument/2006/relationships/image" Target="media/image33.wmf"/><Relationship Id="rId189" Type="http://schemas.openxmlformats.org/officeDocument/2006/relationships/image" Target="media/image76.png"/><Relationship Id="rId3" Type="http://schemas.openxmlformats.org/officeDocument/2006/relationships/styles" Target="styles.xml"/><Relationship Id="rId214" Type="http://schemas.openxmlformats.org/officeDocument/2006/relationships/oleObject" Target="embeddings/oleObject74.bin"/><Relationship Id="rId235" Type="http://schemas.openxmlformats.org/officeDocument/2006/relationships/image" Target="media/image110.wmf"/><Relationship Id="rId256" Type="http://schemas.openxmlformats.org/officeDocument/2006/relationships/oleObject" Target="embeddings/oleObject87.bin"/><Relationship Id="rId277" Type="http://schemas.openxmlformats.org/officeDocument/2006/relationships/image" Target="media/image135.png"/><Relationship Id="rId298" Type="http://schemas.openxmlformats.org/officeDocument/2006/relationships/image" Target="media/image148.wmf"/><Relationship Id="rId116" Type="http://schemas.openxmlformats.org/officeDocument/2006/relationships/image" Target="media/image44.wmf"/><Relationship Id="rId137" Type="http://schemas.openxmlformats.org/officeDocument/2006/relationships/image" Target="media/image53.wmf"/><Relationship Id="rId158" Type="http://schemas.openxmlformats.org/officeDocument/2006/relationships/image" Target="media/image62.wmf"/><Relationship Id="rId302" Type="http://schemas.openxmlformats.org/officeDocument/2006/relationships/fontTable" Target="fontTable.xml"/><Relationship Id="rId20" Type="http://schemas.openxmlformats.org/officeDocument/2006/relationships/oleObject" Target="embeddings/oleObject2.bin"/><Relationship Id="rId41" Type="http://schemas.openxmlformats.org/officeDocument/2006/relationships/oleObject" Target="embeddings/oleObject11.bin"/><Relationship Id="rId62" Type="http://schemas.openxmlformats.org/officeDocument/2006/relationships/image" Target="media/image20.wmf"/><Relationship Id="rId83" Type="http://schemas.openxmlformats.org/officeDocument/2006/relationships/hyperlink" Target="file:///\\Box\&#1087;&#1072;&#1087;&#1082;&#1072;%20&#1086;&#1073;&#1084;&#1077;&#1085;&#1072;\&#1056;&#1077;&#1079;&#1077;&#1088;&#1074;&#1085;&#1072;&#1103;%20&#1082;&#1086;&#1087;&#1080;&#1103;%20&#1094;&#1085;&#1089;&#1082;50\&#1057;&#1055;64-2017_1&#1088;&#1077;&#1076;&#1072;&#1082;&#1094;&#1080;&#1103;-&#1057;+&#1050;&#1055;-&#1087;&#1088;&#1086;&#1077;&#1082;&#1090;-&#1055;&#1056;&#1045;&#1044;&#1060;&#1048;&#1053;&#1040;&#1051;(&#1080;&#1102;&#1083;16).docx" TargetMode="External"/><Relationship Id="rId179" Type="http://schemas.openxmlformats.org/officeDocument/2006/relationships/oleObject" Target="embeddings/oleObject66.bin"/><Relationship Id="rId190" Type="http://schemas.openxmlformats.org/officeDocument/2006/relationships/image" Target="media/image77.jpeg"/><Relationship Id="rId204" Type="http://schemas.openxmlformats.org/officeDocument/2006/relationships/image" Target="media/image87.png"/><Relationship Id="rId225" Type="http://schemas.openxmlformats.org/officeDocument/2006/relationships/image" Target="media/image104.png"/><Relationship Id="rId246" Type="http://schemas.openxmlformats.org/officeDocument/2006/relationships/image" Target="media/image115.png"/><Relationship Id="rId267" Type="http://schemas.openxmlformats.org/officeDocument/2006/relationships/oleObject" Target="embeddings/oleObject90.bin"/><Relationship Id="rId288" Type="http://schemas.openxmlformats.org/officeDocument/2006/relationships/image" Target="media/image143.wmf"/><Relationship Id="rId106" Type="http://schemas.openxmlformats.org/officeDocument/2006/relationships/oleObject" Target="embeddings/oleObject36.bin"/><Relationship Id="rId127" Type="http://schemas.openxmlformats.org/officeDocument/2006/relationships/oleObject" Target="embeddings/oleObject46.bin"/><Relationship Id="rId10" Type="http://schemas.openxmlformats.org/officeDocument/2006/relationships/footer" Target="footer1.xml"/><Relationship Id="rId31" Type="http://schemas.openxmlformats.org/officeDocument/2006/relationships/oleObject" Target="embeddings/oleObject7.bin"/><Relationship Id="rId52" Type="http://schemas.openxmlformats.org/officeDocument/2006/relationships/hyperlink" Target="file:///\\Box\&#1087;&#1072;&#1087;&#1082;&#1072;%20&#1086;&#1073;&#1084;&#1077;&#1085;&#1072;\&#1056;&#1077;&#1079;&#1077;&#1088;&#1074;&#1085;&#1072;&#1103;%20&#1082;&#1086;&#1087;&#1080;&#1103;%20&#1094;&#1085;&#1089;&#1082;50\&#1057;&#1055;64-2017_1&#1088;&#1077;&#1076;&#1072;&#1082;&#1094;&#1080;&#1103;-&#1057;+&#1050;&#1055;-&#1087;&#1088;&#1086;&#1077;&#1082;&#1090;-&#1055;&#1056;&#1045;&#1044;&#1060;&#1048;&#1053;&#1040;&#1051;(&#1080;&#1102;&#1083;16).docx" TargetMode="External"/><Relationship Id="rId73" Type="http://schemas.openxmlformats.org/officeDocument/2006/relationships/oleObject" Target="embeddings/oleObject24.bin"/><Relationship Id="rId94" Type="http://schemas.openxmlformats.org/officeDocument/2006/relationships/oleObject" Target="embeddings/oleObject31.bin"/><Relationship Id="rId148" Type="http://schemas.openxmlformats.org/officeDocument/2006/relationships/oleObject" Target="embeddings/oleObject53.bin"/><Relationship Id="rId169" Type="http://schemas.openxmlformats.org/officeDocument/2006/relationships/oleObject" Target="embeddings/oleObject62.bin"/><Relationship Id="rId4" Type="http://schemas.openxmlformats.org/officeDocument/2006/relationships/settings" Target="settings.xml"/><Relationship Id="rId180" Type="http://schemas.openxmlformats.org/officeDocument/2006/relationships/hyperlink" Target="file:///\\Box\&#1087;&#1072;&#1087;&#1082;&#1072;%20&#1086;&#1073;&#1084;&#1077;&#1085;&#1072;\&#1056;&#1077;&#1079;&#1077;&#1088;&#1074;&#1085;&#1072;&#1103;%20&#1082;&#1086;&#1087;&#1080;&#1103;%20&#1094;&#1085;&#1089;&#1082;50\&#1057;&#1055;64-2017_1&#1088;&#1077;&#1076;&#1072;&#1082;&#1094;&#1080;&#1103;-&#1057;+&#1050;&#1055;-&#1087;&#1088;&#1086;&#1077;&#1082;&#1090;-&#1055;&#1056;&#1045;&#1044;&#1060;&#1048;&#1053;&#1040;&#1051;(&#1080;&#1102;&#1083;16).docx" TargetMode="External"/><Relationship Id="rId215" Type="http://schemas.openxmlformats.org/officeDocument/2006/relationships/oleObject" Target="embeddings/oleObject75.bin"/><Relationship Id="rId236" Type="http://schemas.openxmlformats.org/officeDocument/2006/relationships/image" Target="media/image111.wmf"/><Relationship Id="rId257" Type="http://schemas.openxmlformats.org/officeDocument/2006/relationships/image" Target="media/image121.png"/><Relationship Id="rId278" Type="http://schemas.openxmlformats.org/officeDocument/2006/relationships/image" Target="media/image136.tiff"/><Relationship Id="rId303" Type="http://schemas.openxmlformats.org/officeDocument/2006/relationships/theme" Target="theme/theme1.xml"/><Relationship Id="rId42" Type="http://schemas.openxmlformats.org/officeDocument/2006/relationships/hyperlink" Target="file:///\\Box\&#1087;&#1072;&#1087;&#1082;&#1072;%20&#1086;&#1073;&#1084;&#1077;&#1085;&#1072;\&#1056;&#1077;&#1079;&#1077;&#1088;&#1074;&#1085;&#1072;&#1103;%20&#1082;&#1086;&#1087;&#1080;&#1103;%20&#1094;&#1085;&#1089;&#1082;50\&#1057;&#1055;64-2017_1&#1088;&#1077;&#1076;&#1072;&#1082;&#1094;&#1080;&#1103;-&#1057;+&#1050;&#1055;-&#1087;&#1088;&#1086;&#1077;&#1082;&#1090;-&#1055;&#1056;&#1045;&#1044;&#1060;&#1048;&#1053;&#1040;&#1051;(&#1080;&#1102;&#1083;16).docx" TargetMode="External"/><Relationship Id="rId84" Type="http://schemas.openxmlformats.org/officeDocument/2006/relationships/hyperlink" Target="file:///\\Box\&#1087;&#1072;&#1087;&#1082;&#1072;%20&#1086;&#1073;&#1084;&#1077;&#1085;&#1072;\&#1056;&#1077;&#1079;&#1077;&#1088;&#1074;&#1085;&#1072;&#1103;%20&#1082;&#1086;&#1087;&#1080;&#1103;%20&#1094;&#1085;&#1089;&#1082;50\&#1057;&#1055;64-2017_1&#1088;&#1077;&#1076;&#1072;&#1082;&#1094;&#1080;&#1103;-&#1057;+&#1050;&#1055;-&#1087;&#1088;&#1086;&#1077;&#1082;&#1090;-&#1055;&#1056;&#1045;&#1044;&#1060;&#1048;&#1053;&#1040;&#1051;(&#1080;&#1102;&#1083;16).docx" TargetMode="External"/><Relationship Id="rId138" Type="http://schemas.openxmlformats.org/officeDocument/2006/relationships/oleObject" Target="embeddings/oleObject50.bin"/><Relationship Id="rId191" Type="http://schemas.openxmlformats.org/officeDocument/2006/relationships/image" Target="media/image78.png"/><Relationship Id="rId205" Type="http://schemas.openxmlformats.org/officeDocument/2006/relationships/image" Target="media/image88.png"/><Relationship Id="rId247" Type="http://schemas.openxmlformats.org/officeDocument/2006/relationships/oleObject" Target="embeddings/oleObject83.bin"/><Relationship Id="rId107" Type="http://schemas.openxmlformats.org/officeDocument/2006/relationships/image" Target="media/image40.wmf"/><Relationship Id="rId289" Type="http://schemas.openxmlformats.org/officeDocument/2006/relationships/oleObject" Target="embeddings/oleObject97.bin"/><Relationship Id="rId11" Type="http://schemas.openxmlformats.org/officeDocument/2006/relationships/footer" Target="footer2.xml"/><Relationship Id="rId53" Type="http://schemas.openxmlformats.org/officeDocument/2006/relationships/image" Target="media/image16.wmf"/><Relationship Id="rId149" Type="http://schemas.openxmlformats.org/officeDocument/2006/relationships/image" Target="media/image57.png"/><Relationship Id="rId95" Type="http://schemas.openxmlformats.org/officeDocument/2006/relationships/image" Target="media/image34.wmf"/><Relationship Id="rId160" Type="http://schemas.openxmlformats.org/officeDocument/2006/relationships/image" Target="media/image63.wmf"/><Relationship Id="rId216" Type="http://schemas.openxmlformats.org/officeDocument/2006/relationships/image" Target="media/image97.png"/><Relationship Id="rId258" Type="http://schemas.openxmlformats.org/officeDocument/2006/relationships/image" Target="media/image122.png"/><Relationship Id="rId22" Type="http://schemas.openxmlformats.org/officeDocument/2006/relationships/oleObject" Target="embeddings/oleObject3.bin"/><Relationship Id="rId64" Type="http://schemas.openxmlformats.org/officeDocument/2006/relationships/image" Target="media/image21.wmf"/><Relationship Id="rId118" Type="http://schemas.openxmlformats.org/officeDocument/2006/relationships/image" Target="media/image45.wmf"/><Relationship Id="rId171" Type="http://schemas.openxmlformats.org/officeDocument/2006/relationships/oleObject" Target="embeddings/oleObject63.bin"/><Relationship Id="rId227" Type="http://schemas.openxmlformats.org/officeDocument/2006/relationships/oleObject" Target="embeddings/oleObject78.bin"/><Relationship Id="rId269" Type="http://schemas.openxmlformats.org/officeDocument/2006/relationships/image" Target="media/image130.wmf"/><Relationship Id="rId33" Type="http://schemas.openxmlformats.org/officeDocument/2006/relationships/image" Target="media/image9.jpeg"/><Relationship Id="rId129" Type="http://schemas.openxmlformats.org/officeDocument/2006/relationships/oleObject" Target="embeddings/oleObject47.bin"/><Relationship Id="rId280" Type="http://schemas.openxmlformats.org/officeDocument/2006/relationships/image" Target="media/image138.tiff"/><Relationship Id="rId75" Type="http://schemas.openxmlformats.org/officeDocument/2006/relationships/image" Target="media/image26.jpeg"/><Relationship Id="rId140" Type="http://schemas.openxmlformats.org/officeDocument/2006/relationships/hyperlink" Target="file:///\\Box\&#1087;&#1072;&#1087;&#1082;&#1072;%20&#1086;&#1073;&#1084;&#1077;&#1085;&#1072;\&#1056;&#1077;&#1079;&#1077;&#1088;&#1074;&#1085;&#1072;&#1103;%20&#1082;&#1086;&#1087;&#1080;&#1103;%20&#1094;&#1085;&#1089;&#1082;50\&#1057;&#1055;64-2017_1&#1088;&#1077;&#1076;&#1072;&#1082;&#1094;&#1080;&#1103;-&#1057;+&#1050;&#1055;-&#1087;&#1088;&#1086;&#1077;&#1082;&#1090;-&#1055;&#1056;&#1045;&#1044;&#1060;&#1048;&#1053;&#1040;&#1051;(&#1080;&#1102;&#1083;16).docx" TargetMode="External"/><Relationship Id="rId182" Type="http://schemas.openxmlformats.org/officeDocument/2006/relationships/image" Target="media/image72.wmf"/></Relationships>
</file>

<file path=word/_rels/numbering.xml.rels><?xml version="1.0" encoding="UTF-8" standalone="yes"?>
<Relationships xmlns="http://schemas.openxmlformats.org/package/2006/relationships"><Relationship Id="rId1" Type="http://schemas.openxmlformats.org/officeDocument/2006/relationships/image" Target="media/image1.wmf"/></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6221FAA-D680-42D9-B39D-B04B4C6C0D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256</TotalTime>
  <Pages>104</Pages>
  <Words>25807</Words>
  <Characters>170775</Characters>
  <Application>Microsoft Office Word</Application>
  <DocSecurity>0</DocSecurity>
  <Lines>1423</Lines>
  <Paragraphs>392</Paragraphs>
  <ScaleCrop>false</ScaleCrop>
  <HeadingPairs>
    <vt:vector size="2" baseType="variant">
      <vt:variant>
        <vt:lpstr>Название</vt:lpstr>
      </vt:variant>
      <vt:variant>
        <vt:i4>1</vt:i4>
      </vt:variant>
    </vt:vector>
  </HeadingPairs>
  <TitlesOfParts>
    <vt:vector size="1" baseType="lpstr">
      <vt:lpstr>СТО 36554501-002-2006</vt:lpstr>
    </vt:vector>
  </TitlesOfParts>
  <Company>СтройКонсультант</Company>
  <LinksUpToDate>false</LinksUpToDate>
  <CharactersWithSpaces>196190</CharactersWithSpaces>
  <SharedDoc>false</SharedDoc>
  <HLinks>
    <vt:vector size="870" baseType="variant">
      <vt:variant>
        <vt:i4>787470</vt:i4>
      </vt:variant>
      <vt:variant>
        <vt:i4>783</vt:i4>
      </vt:variant>
      <vt:variant>
        <vt:i4>0</vt:i4>
      </vt:variant>
      <vt:variant>
        <vt:i4>5</vt:i4>
      </vt:variant>
      <vt:variant>
        <vt:lpwstr/>
      </vt:variant>
      <vt:variant>
        <vt:lpwstr>п519</vt:lpwstr>
      </vt:variant>
      <vt:variant>
        <vt:i4>394254</vt:i4>
      </vt:variant>
      <vt:variant>
        <vt:i4>780</vt:i4>
      </vt:variant>
      <vt:variant>
        <vt:i4>0</vt:i4>
      </vt:variant>
      <vt:variant>
        <vt:i4>5</vt:i4>
      </vt:variant>
      <vt:variant>
        <vt:lpwstr/>
      </vt:variant>
      <vt:variant>
        <vt:lpwstr>п513</vt:lpwstr>
      </vt:variant>
      <vt:variant>
        <vt:i4>75104322</vt:i4>
      </vt:variant>
      <vt:variant>
        <vt:i4>729</vt:i4>
      </vt:variant>
      <vt:variant>
        <vt:i4>0</vt:i4>
      </vt:variant>
      <vt:variant>
        <vt:i4>5</vt:i4>
      </vt:variant>
      <vt:variant>
        <vt:lpwstr>D:\РАБОТА\Нормы\Актуализированные СНиП\СП 64.13330.2011 Деревянные конструкции\4072.htm</vt:lpwstr>
      </vt:variant>
      <vt:variant>
        <vt:lpwstr/>
      </vt:variant>
      <vt:variant>
        <vt:i4>75104322</vt:i4>
      </vt:variant>
      <vt:variant>
        <vt:i4>726</vt:i4>
      </vt:variant>
      <vt:variant>
        <vt:i4>0</vt:i4>
      </vt:variant>
      <vt:variant>
        <vt:i4>5</vt:i4>
      </vt:variant>
      <vt:variant>
        <vt:lpwstr>D:\РАБОТА\Нормы\Актуализированные СНиП\СП 64.13330.2011 Деревянные конструкции\4072.htm</vt:lpwstr>
      </vt:variant>
      <vt:variant>
        <vt:lpwstr/>
      </vt:variant>
      <vt:variant>
        <vt:i4>75038789</vt:i4>
      </vt:variant>
      <vt:variant>
        <vt:i4>723</vt:i4>
      </vt:variant>
      <vt:variant>
        <vt:i4>0</vt:i4>
      </vt:variant>
      <vt:variant>
        <vt:i4>5</vt:i4>
      </vt:variant>
      <vt:variant>
        <vt:lpwstr>D:\РАБОТА\Нормы\Актуализированные СНиП\СП 64.13330.2011 Деревянные конструкции\2025.htm</vt:lpwstr>
      </vt:variant>
      <vt:variant>
        <vt:lpwstr/>
      </vt:variant>
      <vt:variant>
        <vt:i4>75038788</vt:i4>
      </vt:variant>
      <vt:variant>
        <vt:i4>720</vt:i4>
      </vt:variant>
      <vt:variant>
        <vt:i4>0</vt:i4>
      </vt:variant>
      <vt:variant>
        <vt:i4>5</vt:i4>
      </vt:variant>
      <vt:variant>
        <vt:lpwstr>D:\РАБОТА\Нормы\Актуализированные СНиП\СП 64.13330.2011 Деревянные конструкции\2024.htm</vt:lpwstr>
      </vt:variant>
      <vt:variant>
        <vt:lpwstr/>
      </vt:variant>
      <vt:variant>
        <vt:i4>75038789</vt:i4>
      </vt:variant>
      <vt:variant>
        <vt:i4>717</vt:i4>
      </vt:variant>
      <vt:variant>
        <vt:i4>0</vt:i4>
      </vt:variant>
      <vt:variant>
        <vt:i4>5</vt:i4>
      </vt:variant>
      <vt:variant>
        <vt:lpwstr>D:\РАБОТА\Нормы\Актуализированные СНиП\СП 64.13330.2011 Деревянные конструкции\2025.htm</vt:lpwstr>
      </vt:variant>
      <vt:variant>
        <vt:lpwstr/>
      </vt:variant>
      <vt:variant>
        <vt:i4>75038789</vt:i4>
      </vt:variant>
      <vt:variant>
        <vt:i4>714</vt:i4>
      </vt:variant>
      <vt:variant>
        <vt:i4>0</vt:i4>
      </vt:variant>
      <vt:variant>
        <vt:i4>5</vt:i4>
      </vt:variant>
      <vt:variant>
        <vt:lpwstr>D:\РАБОТА\Нормы\Актуализированные СНиП\СП 64.13330.2011 Деревянные конструкции\2025.htm</vt:lpwstr>
      </vt:variant>
      <vt:variant>
        <vt:lpwstr/>
      </vt:variant>
      <vt:variant>
        <vt:i4>75038788</vt:i4>
      </vt:variant>
      <vt:variant>
        <vt:i4>711</vt:i4>
      </vt:variant>
      <vt:variant>
        <vt:i4>0</vt:i4>
      </vt:variant>
      <vt:variant>
        <vt:i4>5</vt:i4>
      </vt:variant>
      <vt:variant>
        <vt:lpwstr>D:\РАБОТА\Нормы\Актуализированные СНиП\СП 64.13330.2011 Деревянные конструкции\2024.htm</vt:lpwstr>
      </vt:variant>
      <vt:variant>
        <vt:lpwstr/>
      </vt:variant>
      <vt:variant>
        <vt:i4>1835093</vt:i4>
      </vt:variant>
      <vt:variant>
        <vt:i4>699</vt:i4>
      </vt:variant>
      <vt:variant>
        <vt:i4>0</vt:i4>
      </vt:variant>
      <vt:variant>
        <vt:i4>5</vt:i4>
      </vt:variant>
      <vt:variant>
        <vt:lpwstr>F:\Program Files\StroyConsultant\Temp\2331.htm</vt:lpwstr>
      </vt:variant>
      <vt:variant>
        <vt:lpwstr/>
      </vt:variant>
      <vt:variant>
        <vt:i4>1835093</vt:i4>
      </vt:variant>
      <vt:variant>
        <vt:i4>696</vt:i4>
      </vt:variant>
      <vt:variant>
        <vt:i4>0</vt:i4>
      </vt:variant>
      <vt:variant>
        <vt:i4>5</vt:i4>
      </vt:variant>
      <vt:variant>
        <vt:lpwstr>F:\Program Files\StroyConsultant\Temp\2331.htm</vt:lpwstr>
      </vt:variant>
      <vt:variant>
        <vt:lpwstr/>
      </vt:variant>
      <vt:variant>
        <vt:i4>1704016</vt:i4>
      </vt:variant>
      <vt:variant>
        <vt:i4>693</vt:i4>
      </vt:variant>
      <vt:variant>
        <vt:i4>0</vt:i4>
      </vt:variant>
      <vt:variant>
        <vt:i4>5</vt:i4>
      </vt:variant>
      <vt:variant>
        <vt:lpwstr>F:\Program Files\StroyConsultant\Temp\3377.htm</vt:lpwstr>
      </vt:variant>
      <vt:variant>
        <vt:lpwstr/>
      </vt:variant>
      <vt:variant>
        <vt:i4>71304255</vt:i4>
      </vt:variant>
      <vt:variant>
        <vt:i4>690</vt:i4>
      </vt:variant>
      <vt:variant>
        <vt:i4>0</vt:i4>
      </vt:variant>
      <vt:variant>
        <vt:i4>5</vt:i4>
      </vt:variant>
      <vt:variant>
        <vt:lpwstr/>
      </vt:variant>
      <vt:variant>
        <vt:lpwstr>прн</vt:lpwstr>
      </vt:variant>
      <vt:variant>
        <vt:i4>71042114</vt:i4>
      </vt:variant>
      <vt:variant>
        <vt:i4>687</vt:i4>
      </vt:variant>
      <vt:variant>
        <vt:i4>0</vt:i4>
      </vt:variant>
      <vt:variant>
        <vt:i4>5</vt:i4>
      </vt:variant>
      <vt:variant>
        <vt:lpwstr>D:\РАБОТА\Нормы\Александр\Program Files\StroyConsultant\Temp\2022.htm</vt:lpwstr>
      </vt:variant>
      <vt:variant>
        <vt:lpwstr/>
      </vt:variant>
      <vt:variant>
        <vt:i4>71304255</vt:i4>
      </vt:variant>
      <vt:variant>
        <vt:i4>684</vt:i4>
      </vt:variant>
      <vt:variant>
        <vt:i4>0</vt:i4>
      </vt:variant>
      <vt:variant>
        <vt:i4>5</vt:i4>
      </vt:variant>
      <vt:variant>
        <vt:lpwstr/>
      </vt:variant>
      <vt:variant>
        <vt:lpwstr>пра</vt:lpwstr>
      </vt:variant>
      <vt:variant>
        <vt:i4>70976584</vt:i4>
      </vt:variant>
      <vt:variant>
        <vt:i4>681</vt:i4>
      </vt:variant>
      <vt:variant>
        <vt:i4>0</vt:i4>
      </vt:variant>
      <vt:variant>
        <vt:i4>5</vt:i4>
      </vt:variant>
      <vt:variant>
        <vt:lpwstr>D:\РАБОТА\Нормы\Александр\Program Files\StroyConsultant\Temp\7008.htm</vt:lpwstr>
      </vt:variant>
      <vt:variant>
        <vt:lpwstr/>
      </vt:variant>
      <vt:variant>
        <vt:i4>70911045</vt:i4>
      </vt:variant>
      <vt:variant>
        <vt:i4>678</vt:i4>
      </vt:variant>
      <vt:variant>
        <vt:i4>0</vt:i4>
      </vt:variant>
      <vt:variant>
        <vt:i4>5</vt:i4>
      </vt:variant>
      <vt:variant>
        <vt:lpwstr>D:\РАБОТА\Нормы\Александр\Program Files\StroyConsultant\Temp\2346.htm</vt:lpwstr>
      </vt:variant>
      <vt:variant>
        <vt:lpwstr/>
      </vt:variant>
      <vt:variant>
        <vt:i4>70911047</vt:i4>
      </vt:variant>
      <vt:variant>
        <vt:i4>675</vt:i4>
      </vt:variant>
      <vt:variant>
        <vt:i4>0</vt:i4>
      </vt:variant>
      <vt:variant>
        <vt:i4>5</vt:i4>
      </vt:variant>
      <vt:variant>
        <vt:lpwstr>D:\РАБОТА\Нормы\Александр\Program Files\StroyConsultant\Temp\3354.htm</vt:lpwstr>
      </vt:variant>
      <vt:variant>
        <vt:lpwstr/>
      </vt:variant>
      <vt:variant>
        <vt:i4>70911040</vt:i4>
      </vt:variant>
      <vt:variant>
        <vt:i4>672</vt:i4>
      </vt:variant>
      <vt:variant>
        <vt:i4>0</vt:i4>
      </vt:variant>
      <vt:variant>
        <vt:i4>5</vt:i4>
      </vt:variant>
      <vt:variant>
        <vt:lpwstr>D:\РАБОТА\Нормы\Александр\Program Files\StroyConsultant\Temp\3353.htm</vt:lpwstr>
      </vt:variant>
      <vt:variant>
        <vt:lpwstr/>
      </vt:variant>
      <vt:variant>
        <vt:i4>70911041</vt:i4>
      </vt:variant>
      <vt:variant>
        <vt:i4>669</vt:i4>
      </vt:variant>
      <vt:variant>
        <vt:i4>0</vt:i4>
      </vt:variant>
      <vt:variant>
        <vt:i4>5</vt:i4>
      </vt:variant>
      <vt:variant>
        <vt:lpwstr>D:\РАБОТА\Нормы\Александр\Program Files\StroyConsultant\Temp\3352.htm</vt:lpwstr>
      </vt:variant>
      <vt:variant>
        <vt:lpwstr/>
      </vt:variant>
      <vt:variant>
        <vt:i4>70911043</vt:i4>
      </vt:variant>
      <vt:variant>
        <vt:i4>666</vt:i4>
      </vt:variant>
      <vt:variant>
        <vt:i4>0</vt:i4>
      </vt:variant>
      <vt:variant>
        <vt:i4>5</vt:i4>
      </vt:variant>
      <vt:variant>
        <vt:lpwstr>D:\РАБОТА\Нормы\Александр\Program Files\StroyConsultant\Temp\3350.htm</vt:lpwstr>
      </vt:variant>
      <vt:variant>
        <vt:lpwstr/>
      </vt:variant>
      <vt:variant>
        <vt:i4>70648901</vt:i4>
      </vt:variant>
      <vt:variant>
        <vt:i4>663</vt:i4>
      </vt:variant>
      <vt:variant>
        <vt:i4>0</vt:i4>
      </vt:variant>
      <vt:variant>
        <vt:i4>5</vt:i4>
      </vt:variant>
      <vt:variant>
        <vt:lpwstr>D:\РАБОТА\Нормы\Александр\Program Files\StroyConsultant\Temp\3297.htm</vt:lpwstr>
      </vt:variant>
      <vt:variant>
        <vt:lpwstr/>
      </vt:variant>
      <vt:variant>
        <vt:i4>70911050</vt:i4>
      </vt:variant>
      <vt:variant>
        <vt:i4>651</vt:i4>
      </vt:variant>
      <vt:variant>
        <vt:i4>0</vt:i4>
      </vt:variant>
      <vt:variant>
        <vt:i4>5</vt:i4>
      </vt:variant>
      <vt:variant>
        <vt:lpwstr>D:\РАБОТА\Нормы\Александр\Program Files\StroyConsultant\Temp\3258.htm</vt:lpwstr>
      </vt:variant>
      <vt:variant>
        <vt:lpwstr/>
      </vt:variant>
      <vt:variant>
        <vt:i4>70976580</vt:i4>
      </vt:variant>
      <vt:variant>
        <vt:i4>648</vt:i4>
      </vt:variant>
      <vt:variant>
        <vt:i4>0</vt:i4>
      </vt:variant>
      <vt:variant>
        <vt:i4>5</vt:i4>
      </vt:variant>
      <vt:variant>
        <vt:lpwstr>D:\РАБОТА\Нормы\Александр\Program Files\StroyConsultant\Temp\3246.htm</vt:lpwstr>
      </vt:variant>
      <vt:variant>
        <vt:lpwstr/>
      </vt:variant>
      <vt:variant>
        <vt:i4>71042117</vt:i4>
      </vt:variant>
      <vt:variant>
        <vt:i4>645</vt:i4>
      </vt:variant>
      <vt:variant>
        <vt:i4>0</vt:i4>
      </vt:variant>
      <vt:variant>
        <vt:i4>5</vt:i4>
      </vt:variant>
      <vt:variant>
        <vt:lpwstr>D:\РАБОТА\Нормы\Александр\Program Files\StroyConsultant\Temp\2025.htm</vt:lpwstr>
      </vt:variant>
      <vt:variant>
        <vt:lpwstr/>
      </vt:variant>
      <vt:variant>
        <vt:i4>71042116</vt:i4>
      </vt:variant>
      <vt:variant>
        <vt:i4>642</vt:i4>
      </vt:variant>
      <vt:variant>
        <vt:i4>0</vt:i4>
      </vt:variant>
      <vt:variant>
        <vt:i4>5</vt:i4>
      </vt:variant>
      <vt:variant>
        <vt:lpwstr>D:\РАБОТА\Нормы\Александр\Program Files\StroyConsultant\Temp\2024.htm</vt:lpwstr>
      </vt:variant>
      <vt:variant>
        <vt:lpwstr/>
      </vt:variant>
      <vt:variant>
        <vt:i4>70911047</vt:i4>
      </vt:variant>
      <vt:variant>
        <vt:i4>639</vt:i4>
      </vt:variant>
      <vt:variant>
        <vt:i4>0</vt:i4>
      </vt:variant>
      <vt:variant>
        <vt:i4>5</vt:i4>
      </vt:variant>
      <vt:variant>
        <vt:lpwstr>D:\РАБОТА\Нормы\Александр\Program Files\StroyConsultant\Temp\3354.htm</vt:lpwstr>
      </vt:variant>
      <vt:variant>
        <vt:lpwstr/>
      </vt:variant>
      <vt:variant>
        <vt:i4>70911040</vt:i4>
      </vt:variant>
      <vt:variant>
        <vt:i4>636</vt:i4>
      </vt:variant>
      <vt:variant>
        <vt:i4>0</vt:i4>
      </vt:variant>
      <vt:variant>
        <vt:i4>5</vt:i4>
      </vt:variant>
      <vt:variant>
        <vt:lpwstr>D:\РАБОТА\Нормы\Александр\Program Files\StroyConsultant\Temp\3353.htm</vt:lpwstr>
      </vt:variant>
      <vt:variant>
        <vt:lpwstr/>
      </vt:variant>
      <vt:variant>
        <vt:i4>70911043</vt:i4>
      </vt:variant>
      <vt:variant>
        <vt:i4>633</vt:i4>
      </vt:variant>
      <vt:variant>
        <vt:i4>0</vt:i4>
      </vt:variant>
      <vt:variant>
        <vt:i4>5</vt:i4>
      </vt:variant>
      <vt:variant>
        <vt:lpwstr>D:\РАБОТА\Нормы\Александр\Program Files\StroyConsultant\Temp\3350.htm</vt:lpwstr>
      </vt:variant>
      <vt:variant>
        <vt:lpwstr/>
      </vt:variant>
      <vt:variant>
        <vt:i4>70911043</vt:i4>
      </vt:variant>
      <vt:variant>
        <vt:i4>630</vt:i4>
      </vt:variant>
      <vt:variant>
        <vt:i4>0</vt:i4>
      </vt:variant>
      <vt:variant>
        <vt:i4>5</vt:i4>
      </vt:variant>
      <vt:variant>
        <vt:lpwstr>D:\РАБОТА\Нормы\Александр\Program Files\StroyConsultant\Temp\3350.htm</vt:lpwstr>
      </vt:variant>
      <vt:variant>
        <vt:lpwstr/>
      </vt:variant>
      <vt:variant>
        <vt:i4>70976584</vt:i4>
      </vt:variant>
      <vt:variant>
        <vt:i4>627</vt:i4>
      </vt:variant>
      <vt:variant>
        <vt:i4>0</vt:i4>
      </vt:variant>
      <vt:variant>
        <vt:i4>5</vt:i4>
      </vt:variant>
      <vt:variant>
        <vt:lpwstr>D:\РАБОТА\Нормы\Александр\Program Files\StroyConsultant\Temp\7008.htm</vt:lpwstr>
      </vt:variant>
      <vt:variant>
        <vt:lpwstr/>
      </vt:variant>
      <vt:variant>
        <vt:i4>70714443</vt:i4>
      </vt:variant>
      <vt:variant>
        <vt:i4>624</vt:i4>
      </vt:variant>
      <vt:variant>
        <vt:i4>0</vt:i4>
      </vt:variant>
      <vt:variant>
        <vt:i4>5</vt:i4>
      </vt:variant>
      <vt:variant>
        <vt:lpwstr>D:\РАБОТА\Нормы\Александр\Program Files\StroyConsultant\Temp\3289.htm</vt:lpwstr>
      </vt:variant>
      <vt:variant>
        <vt:lpwstr/>
      </vt:variant>
      <vt:variant>
        <vt:i4>72680560</vt:i4>
      </vt:variant>
      <vt:variant>
        <vt:i4>621</vt:i4>
      </vt:variant>
      <vt:variant>
        <vt:i4>0</vt:i4>
      </vt:variant>
      <vt:variant>
        <vt:i4>5</vt:i4>
      </vt:variant>
      <vt:variant>
        <vt:lpwstr>D:\РАБОТА\Нормы\Александр\Program Files\StroyConsultant\Temp\16047.htm</vt:lpwstr>
      </vt:variant>
      <vt:variant>
        <vt:lpwstr/>
      </vt:variant>
      <vt:variant>
        <vt:i4>70911050</vt:i4>
      </vt:variant>
      <vt:variant>
        <vt:i4>618</vt:i4>
      </vt:variant>
      <vt:variant>
        <vt:i4>0</vt:i4>
      </vt:variant>
      <vt:variant>
        <vt:i4>5</vt:i4>
      </vt:variant>
      <vt:variant>
        <vt:lpwstr>D:\РАБОТА\Нормы\Александр\Program Files\StroyConsultant\Temp\3258.htm</vt:lpwstr>
      </vt:variant>
      <vt:variant>
        <vt:lpwstr/>
      </vt:variant>
      <vt:variant>
        <vt:i4>70911045</vt:i4>
      </vt:variant>
      <vt:variant>
        <vt:i4>615</vt:i4>
      </vt:variant>
      <vt:variant>
        <vt:i4>0</vt:i4>
      </vt:variant>
      <vt:variant>
        <vt:i4>5</vt:i4>
      </vt:variant>
      <vt:variant>
        <vt:lpwstr>D:\РАБОТА\Нормы\Александр\Program Files\StroyConsultant\Temp\3257.htm</vt:lpwstr>
      </vt:variant>
      <vt:variant>
        <vt:lpwstr/>
      </vt:variant>
      <vt:variant>
        <vt:i4>70976580</vt:i4>
      </vt:variant>
      <vt:variant>
        <vt:i4>612</vt:i4>
      </vt:variant>
      <vt:variant>
        <vt:i4>0</vt:i4>
      </vt:variant>
      <vt:variant>
        <vt:i4>5</vt:i4>
      </vt:variant>
      <vt:variant>
        <vt:lpwstr>D:\РАБОТА\Нормы\Александр\Program Files\StroyConsultant\Temp\3246.htm</vt:lpwstr>
      </vt:variant>
      <vt:variant>
        <vt:lpwstr/>
      </vt:variant>
      <vt:variant>
        <vt:i4>70714444</vt:i4>
      </vt:variant>
      <vt:variant>
        <vt:i4>609</vt:i4>
      </vt:variant>
      <vt:variant>
        <vt:i4>0</vt:i4>
      </vt:variant>
      <vt:variant>
        <vt:i4>5</vt:i4>
      </vt:variant>
      <vt:variant>
        <vt:lpwstr>D:\РАБОТА\Нормы\Александр\Program Files\StroyConsultant\Temp\8438.htm</vt:lpwstr>
      </vt:variant>
      <vt:variant>
        <vt:lpwstr/>
      </vt:variant>
      <vt:variant>
        <vt:i4>71042112</vt:i4>
      </vt:variant>
      <vt:variant>
        <vt:i4>606</vt:i4>
      </vt:variant>
      <vt:variant>
        <vt:i4>0</vt:i4>
      </vt:variant>
      <vt:variant>
        <vt:i4>5</vt:i4>
      </vt:variant>
      <vt:variant>
        <vt:lpwstr>D:\РАБОТА\Нормы\Александр\Program Files\StroyConsultant\Temp\5353.htm</vt:lpwstr>
      </vt:variant>
      <vt:variant>
        <vt:lpwstr/>
      </vt:variant>
      <vt:variant>
        <vt:i4>71107649</vt:i4>
      </vt:variant>
      <vt:variant>
        <vt:i4>603</vt:i4>
      </vt:variant>
      <vt:variant>
        <vt:i4>0</vt:i4>
      </vt:variant>
      <vt:variant>
        <vt:i4>5</vt:i4>
      </vt:variant>
      <vt:variant>
        <vt:lpwstr>D:\РАБОТА\Нормы\Александр\Program Files\StroyConsultant\Temp\3223.htm</vt:lpwstr>
      </vt:variant>
      <vt:variant>
        <vt:lpwstr/>
      </vt:variant>
      <vt:variant>
        <vt:i4>74253381</vt:i4>
      </vt:variant>
      <vt:variant>
        <vt:i4>600</vt:i4>
      </vt:variant>
      <vt:variant>
        <vt:i4>0</vt:i4>
      </vt:variant>
      <vt:variant>
        <vt:i4>5</vt:i4>
      </vt:variant>
      <vt:variant>
        <vt:lpwstr>D:\РАБОТА\Нормы\Александр\Program Files\StroyConsultant\Temp\779.htm</vt:lpwstr>
      </vt:variant>
      <vt:variant>
        <vt:lpwstr/>
      </vt:variant>
      <vt:variant>
        <vt:i4>787470</vt:i4>
      </vt:variant>
      <vt:variant>
        <vt:i4>594</vt:i4>
      </vt:variant>
      <vt:variant>
        <vt:i4>0</vt:i4>
      </vt:variant>
      <vt:variant>
        <vt:i4>5</vt:i4>
      </vt:variant>
      <vt:variant>
        <vt:lpwstr/>
      </vt:variant>
      <vt:variant>
        <vt:lpwstr>п418</vt:lpwstr>
      </vt:variant>
      <vt:variant>
        <vt:i4>3540036</vt:i4>
      </vt:variant>
      <vt:variant>
        <vt:i4>591</vt:i4>
      </vt:variant>
      <vt:variant>
        <vt:i4>0</vt:i4>
      </vt:variant>
      <vt:variant>
        <vt:i4>5</vt:i4>
      </vt:variant>
      <vt:variant>
        <vt:lpwstr/>
      </vt:variant>
      <vt:variant>
        <vt:lpwstr>ф6</vt:lpwstr>
      </vt:variant>
      <vt:variant>
        <vt:i4>3343428</vt:i4>
      </vt:variant>
      <vt:variant>
        <vt:i4>588</vt:i4>
      </vt:variant>
      <vt:variant>
        <vt:i4>0</vt:i4>
      </vt:variant>
      <vt:variant>
        <vt:i4>5</vt:i4>
      </vt:variant>
      <vt:variant>
        <vt:lpwstr/>
      </vt:variant>
      <vt:variant>
        <vt:lpwstr>ф30</vt:lpwstr>
      </vt:variant>
      <vt:variant>
        <vt:i4>787470</vt:i4>
      </vt:variant>
      <vt:variant>
        <vt:i4>585</vt:i4>
      </vt:variant>
      <vt:variant>
        <vt:i4>0</vt:i4>
      </vt:variant>
      <vt:variant>
        <vt:i4>5</vt:i4>
      </vt:variant>
      <vt:variant>
        <vt:lpwstr/>
      </vt:variant>
      <vt:variant>
        <vt:lpwstr>п418</vt:lpwstr>
      </vt:variant>
      <vt:variant>
        <vt:i4>197646</vt:i4>
      </vt:variant>
      <vt:variant>
        <vt:i4>579</vt:i4>
      </vt:variant>
      <vt:variant>
        <vt:i4>0</vt:i4>
      </vt:variant>
      <vt:variant>
        <vt:i4>5</vt:i4>
      </vt:variant>
      <vt:variant>
        <vt:lpwstr/>
      </vt:variant>
      <vt:variant>
        <vt:lpwstr>п417</vt:lpwstr>
      </vt:variant>
      <vt:variant>
        <vt:i4>3540036</vt:i4>
      </vt:variant>
      <vt:variant>
        <vt:i4>576</vt:i4>
      </vt:variant>
      <vt:variant>
        <vt:i4>0</vt:i4>
      </vt:variant>
      <vt:variant>
        <vt:i4>5</vt:i4>
      </vt:variant>
      <vt:variant>
        <vt:lpwstr/>
      </vt:variant>
      <vt:variant>
        <vt:lpwstr>ф6</vt:lpwstr>
      </vt:variant>
      <vt:variant>
        <vt:i4>197646</vt:i4>
      </vt:variant>
      <vt:variant>
        <vt:i4>573</vt:i4>
      </vt:variant>
      <vt:variant>
        <vt:i4>0</vt:i4>
      </vt:variant>
      <vt:variant>
        <vt:i4>5</vt:i4>
      </vt:variant>
      <vt:variant>
        <vt:lpwstr/>
      </vt:variant>
      <vt:variant>
        <vt:lpwstr>п417</vt:lpwstr>
      </vt:variant>
      <vt:variant>
        <vt:i4>71304255</vt:i4>
      </vt:variant>
      <vt:variant>
        <vt:i4>570</vt:i4>
      </vt:variant>
      <vt:variant>
        <vt:i4>0</vt:i4>
      </vt:variant>
      <vt:variant>
        <vt:i4>5</vt:i4>
      </vt:variant>
      <vt:variant>
        <vt:lpwstr/>
      </vt:variant>
      <vt:variant>
        <vt:lpwstr>при</vt:lpwstr>
      </vt:variant>
      <vt:variant>
        <vt:i4>853006</vt:i4>
      </vt:variant>
      <vt:variant>
        <vt:i4>564</vt:i4>
      </vt:variant>
      <vt:variant>
        <vt:i4>0</vt:i4>
      </vt:variant>
      <vt:variant>
        <vt:i4>5</vt:i4>
      </vt:variant>
      <vt:variant>
        <vt:lpwstr/>
      </vt:variant>
      <vt:variant>
        <vt:lpwstr>п518</vt:lpwstr>
      </vt:variant>
      <vt:variant>
        <vt:i4>3212354</vt:i4>
      </vt:variant>
      <vt:variant>
        <vt:i4>555</vt:i4>
      </vt:variant>
      <vt:variant>
        <vt:i4>0</vt:i4>
      </vt:variant>
      <vt:variant>
        <vt:i4>5</vt:i4>
      </vt:variant>
      <vt:variant>
        <vt:lpwstr/>
      </vt:variant>
      <vt:variant>
        <vt:lpwstr>т1</vt:lpwstr>
      </vt:variant>
      <vt:variant>
        <vt:i4>67175437</vt:i4>
      </vt:variant>
      <vt:variant>
        <vt:i4>552</vt:i4>
      </vt:variant>
      <vt:variant>
        <vt:i4>0</vt:i4>
      </vt:variant>
      <vt:variant>
        <vt:i4>5</vt:i4>
      </vt:variant>
      <vt:variant>
        <vt:lpwstr/>
      </vt:variant>
      <vt:variant>
        <vt:lpwstr>п32в</vt:lpwstr>
      </vt:variant>
      <vt:variant>
        <vt:i4>67240973</vt:i4>
      </vt:variant>
      <vt:variant>
        <vt:i4>549</vt:i4>
      </vt:variant>
      <vt:variant>
        <vt:i4>0</vt:i4>
      </vt:variant>
      <vt:variant>
        <vt:i4>5</vt:i4>
      </vt:variant>
      <vt:variant>
        <vt:lpwstr/>
      </vt:variant>
      <vt:variant>
        <vt:lpwstr>п32б</vt:lpwstr>
      </vt:variant>
      <vt:variant>
        <vt:i4>3540034</vt:i4>
      </vt:variant>
      <vt:variant>
        <vt:i4>546</vt:i4>
      </vt:variant>
      <vt:variant>
        <vt:i4>0</vt:i4>
      </vt:variant>
      <vt:variant>
        <vt:i4>5</vt:i4>
      </vt:variant>
      <vt:variant>
        <vt:lpwstr/>
      </vt:variant>
      <vt:variant>
        <vt:lpwstr>т6</vt:lpwstr>
      </vt:variant>
      <vt:variant>
        <vt:i4>3474498</vt:i4>
      </vt:variant>
      <vt:variant>
        <vt:i4>543</vt:i4>
      </vt:variant>
      <vt:variant>
        <vt:i4>0</vt:i4>
      </vt:variant>
      <vt:variant>
        <vt:i4>5</vt:i4>
      </vt:variant>
      <vt:variant>
        <vt:lpwstr/>
      </vt:variant>
      <vt:variant>
        <vt:lpwstr>т5</vt:lpwstr>
      </vt:variant>
      <vt:variant>
        <vt:i4>3212352</vt:i4>
      </vt:variant>
      <vt:variant>
        <vt:i4>537</vt:i4>
      </vt:variant>
      <vt:variant>
        <vt:i4>0</vt:i4>
      </vt:variant>
      <vt:variant>
        <vt:i4>5</vt:i4>
      </vt:variant>
      <vt:variant>
        <vt:lpwstr/>
      </vt:variant>
      <vt:variant>
        <vt:lpwstr>р10</vt:lpwstr>
      </vt:variant>
      <vt:variant>
        <vt:i4>67175437</vt:i4>
      </vt:variant>
      <vt:variant>
        <vt:i4>534</vt:i4>
      </vt:variant>
      <vt:variant>
        <vt:i4>0</vt:i4>
      </vt:variant>
      <vt:variant>
        <vt:i4>5</vt:i4>
      </vt:variant>
      <vt:variant>
        <vt:lpwstr/>
      </vt:variant>
      <vt:variant>
        <vt:lpwstr>п32в</vt:lpwstr>
      </vt:variant>
      <vt:variant>
        <vt:i4>263181</vt:i4>
      </vt:variant>
      <vt:variant>
        <vt:i4>528</vt:i4>
      </vt:variant>
      <vt:variant>
        <vt:i4>0</vt:i4>
      </vt:variant>
      <vt:variant>
        <vt:i4>5</vt:i4>
      </vt:variant>
      <vt:variant>
        <vt:lpwstr/>
      </vt:variant>
      <vt:variant>
        <vt:lpwstr>п521</vt:lpwstr>
      </vt:variant>
      <vt:variant>
        <vt:i4>3540034</vt:i4>
      </vt:variant>
      <vt:variant>
        <vt:i4>525</vt:i4>
      </vt:variant>
      <vt:variant>
        <vt:i4>0</vt:i4>
      </vt:variant>
      <vt:variant>
        <vt:i4>5</vt:i4>
      </vt:variant>
      <vt:variant>
        <vt:lpwstr/>
      </vt:variant>
      <vt:variant>
        <vt:lpwstr>т6</vt:lpwstr>
      </vt:variant>
      <vt:variant>
        <vt:i4>3474498</vt:i4>
      </vt:variant>
      <vt:variant>
        <vt:i4>522</vt:i4>
      </vt:variant>
      <vt:variant>
        <vt:i4>0</vt:i4>
      </vt:variant>
      <vt:variant>
        <vt:i4>5</vt:i4>
      </vt:variant>
      <vt:variant>
        <vt:lpwstr/>
      </vt:variant>
      <vt:variant>
        <vt:lpwstr>т5</vt:lpwstr>
      </vt:variant>
      <vt:variant>
        <vt:i4>328717</vt:i4>
      </vt:variant>
      <vt:variant>
        <vt:i4>519</vt:i4>
      </vt:variant>
      <vt:variant>
        <vt:i4>0</vt:i4>
      </vt:variant>
      <vt:variant>
        <vt:i4>5</vt:i4>
      </vt:variant>
      <vt:variant>
        <vt:lpwstr/>
      </vt:variant>
      <vt:variant>
        <vt:lpwstr>п520</vt:lpwstr>
      </vt:variant>
      <vt:variant>
        <vt:i4>853006</vt:i4>
      </vt:variant>
      <vt:variant>
        <vt:i4>513</vt:i4>
      </vt:variant>
      <vt:variant>
        <vt:i4>0</vt:i4>
      </vt:variant>
      <vt:variant>
        <vt:i4>5</vt:i4>
      </vt:variant>
      <vt:variant>
        <vt:lpwstr/>
      </vt:variant>
      <vt:variant>
        <vt:lpwstr>п518</vt:lpwstr>
      </vt:variant>
      <vt:variant>
        <vt:i4>4195400</vt:i4>
      </vt:variant>
      <vt:variant>
        <vt:i4>510</vt:i4>
      </vt:variant>
      <vt:variant>
        <vt:i4>0</vt:i4>
      </vt:variant>
      <vt:variant>
        <vt:i4>5</vt:i4>
      </vt:variant>
      <vt:variant>
        <vt:lpwstr>../Local Settings/Александр/Application Data/Microsoft/Program Files/StroyConsultant/Temp/779.htm</vt:lpwstr>
      </vt:variant>
      <vt:variant>
        <vt:lpwstr/>
      </vt:variant>
      <vt:variant>
        <vt:i4>459789</vt:i4>
      </vt:variant>
      <vt:variant>
        <vt:i4>504</vt:i4>
      </vt:variant>
      <vt:variant>
        <vt:i4>0</vt:i4>
      </vt:variant>
      <vt:variant>
        <vt:i4>5</vt:i4>
      </vt:variant>
      <vt:variant>
        <vt:lpwstr/>
      </vt:variant>
      <vt:variant>
        <vt:lpwstr>п522</vt:lpwstr>
      </vt:variant>
      <vt:variant>
        <vt:i4>853006</vt:i4>
      </vt:variant>
      <vt:variant>
        <vt:i4>501</vt:i4>
      </vt:variant>
      <vt:variant>
        <vt:i4>0</vt:i4>
      </vt:variant>
      <vt:variant>
        <vt:i4>5</vt:i4>
      </vt:variant>
      <vt:variant>
        <vt:lpwstr/>
      </vt:variant>
      <vt:variant>
        <vt:lpwstr>п518</vt:lpwstr>
      </vt:variant>
      <vt:variant>
        <vt:i4>3736640</vt:i4>
      </vt:variant>
      <vt:variant>
        <vt:i4>498</vt:i4>
      </vt:variant>
      <vt:variant>
        <vt:i4>0</vt:i4>
      </vt:variant>
      <vt:variant>
        <vt:i4>5</vt:i4>
      </vt:variant>
      <vt:variant>
        <vt:lpwstr/>
      </vt:variant>
      <vt:variant>
        <vt:lpwstr>р9</vt:lpwstr>
      </vt:variant>
      <vt:variant>
        <vt:i4>131197</vt:i4>
      </vt:variant>
      <vt:variant>
        <vt:i4>495</vt:i4>
      </vt:variant>
      <vt:variant>
        <vt:i4>0</vt:i4>
      </vt:variant>
      <vt:variant>
        <vt:i4>5</vt:i4>
      </vt:variant>
      <vt:variant>
        <vt:lpwstr/>
      </vt:variant>
      <vt:variant>
        <vt:lpwstr>п3т17</vt:lpwstr>
      </vt:variant>
      <vt:variant>
        <vt:i4>1038</vt:i4>
      </vt:variant>
      <vt:variant>
        <vt:i4>492</vt:i4>
      </vt:variant>
      <vt:variant>
        <vt:i4>0</vt:i4>
      </vt:variant>
      <vt:variant>
        <vt:i4>5</vt:i4>
      </vt:variant>
      <vt:variant>
        <vt:lpwstr/>
      </vt:variant>
      <vt:variant>
        <vt:lpwstr>п515</vt:lpwstr>
      </vt:variant>
      <vt:variant>
        <vt:i4>394254</vt:i4>
      </vt:variant>
      <vt:variant>
        <vt:i4>489</vt:i4>
      </vt:variant>
      <vt:variant>
        <vt:i4>0</vt:i4>
      </vt:variant>
      <vt:variant>
        <vt:i4>5</vt:i4>
      </vt:variant>
      <vt:variant>
        <vt:lpwstr/>
      </vt:variant>
      <vt:variant>
        <vt:lpwstr>п513</vt:lpwstr>
      </vt:variant>
      <vt:variant>
        <vt:i4>3736640</vt:i4>
      </vt:variant>
      <vt:variant>
        <vt:i4>486</vt:i4>
      </vt:variant>
      <vt:variant>
        <vt:i4>0</vt:i4>
      </vt:variant>
      <vt:variant>
        <vt:i4>5</vt:i4>
      </vt:variant>
      <vt:variant>
        <vt:lpwstr/>
      </vt:variant>
      <vt:variant>
        <vt:lpwstr>р9</vt:lpwstr>
      </vt:variant>
      <vt:variant>
        <vt:i4>3212354</vt:i4>
      </vt:variant>
      <vt:variant>
        <vt:i4>480</vt:i4>
      </vt:variant>
      <vt:variant>
        <vt:i4>0</vt:i4>
      </vt:variant>
      <vt:variant>
        <vt:i4>5</vt:i4>
      </vt:variant>
      <vt:variant>
        <vt:lpwstr/>
      </vt:variant>
      <vt:variant>
        <vt:lpwstr>т19</vt:lpwstr>
      </vt:variant>
      <vt:variant>
        <vt:i4>3212356</vt:i4>
      </vt:variant>
      <vt:variant>
        <vt:i4>477</vt:i4>
      </vt:variant>
      <vt:variant>
        <vt:i4>0</vt:i4>
      </vt:variant>
      <vt:variant>
        <vt:i4>5</vt:i4>
      </vt:variant>
      <vt:variant>
        <vt:lpwstr/>
      </vt:variant>
      <vt:variant>
        <vt:lpwstr>ф17</vt:lpwstr>
      </vt:variant>
      <vt:variant>
        <vt:i4>3212356</vt:i4>
      </vt:variant>
      <vt:variant>
        <vt:i4>474</vt:i4>
      </vt:variant>
      <vt:variant>
        <vt:i4>0</vt:i4>
      </vt:variant>
      <vt:variant>
        <vt:i4>5</vt:i4>
      </vt:variant>
      <vt:variant>
        <vt:lpwstr/>
      </vt:variant>
      <vt:variant>
        <vt:lpwstr>ф17</vt:lpwstr>
      </vt:variant>
      <vt:variant>
        <vt:i4>65542</vt:i4>
      </vt:variant>
      <vt:variant>
        <vt:i4>471</vt:i4>
      </vt:variant>
      <vt:variant>
        <vt:i4>0</vt:i4>
      </vt:variant>
      <vt:variant>
        <vt:i4>5</vt:i4>
      </vt:variant>
      <vt:variant>
        <vt:lpwstr/>
      </vt:variant>
      <vt:variant>
        <vt:lpwstr>ф2т3</vt:lpwstr>
      </vt:variant>
      <vt:variant>
        <vt:i4>393341</vt:i4>
      </vt:variant>
      <vt:variant>
        <vt:i4>468</vt:i4>
      </vt:variant>
      <vt:variant>
        <vt:i4>0</vt:i4>
      </vt:variant>
      <vt:variant>
        <vt:i4>5</vt:i4>
      </vt:variant>
      <vt:variant>
        <vt:lpwstr/>
      </vt:variant>
      <vt:variant>
        <vt:lpwstr>п5т3</vt:lpwstr>
      </vt:variant>
      <vt:variant>
        <vt:i4>3474495</vt:i4>
      </vt:variant>
      <vt:variant>
        <vt:i4>465</vt:i4>
      </vt:variant>
      <vt:variant>
        <vt:i4>0</vt:i4>
      </vt:variant>
      <vt:variant>
        <vt:i4>5</vt:i4>
      </vt:variant>
      <vt:variant>
        <vt:lpwstr/>
      </vt:variant>
      <vt:variant>
        <vt:lpwstr>п53</vt:lpwstr>
      </vt:variant>
      <vt:variant>
        <vt:i4>3474495</vt:i4>
      </vt:variant>
      <vt:variant>
        <vt:i4>462</vt:i4>
      </vt:variant>
      <vt:variant>
        <vt:i4>0</vt:i4>
      </vt:variant>
      <vt:variant>
        <vt:i4>5</vt:i4>
      </vt:variant>
      <vt:variant>
        <vt:lpwstr/>
      </vt:variant>
      <vt:variant>
        <vt:lpwstr>п52</vt:lpwstr>
      </vt:variant>
      <vt:variant>
        <vt:i4>328716</vt:i4>
      </vt:variant>
      <vt:variant>
        <vt:i4>459</vt:i4>
      </vt:variant>
      <vt:variant>
        <vt:i4>0</vt:i4>
      </vt:variant>
      <vt:variant>
        <vt:i4>5</vt:i4>
      </vt:variant>
      <vt:variant>
        <vt:lpwstr/>
      </vt:variant>
      <vt:variant>
        <vt:lpwstr>п530</vt:lpwstr>
      </vt:variant>
      <vt:variant>
        <vt:i4>3343428</vt:i4>
      </vt:variant>
      <vt:variant>
        <vt:i4>447</vt:i4>
      </vt:variant>
      <vt:variant>
        <vt:i4>0</vt:i4>
      </vt:variant>
      <vt:variant>
        <vt:i4>5</vt:i4>
      </vt:variant>
      <vt:variant>
        <vt:lpwstr/>
      </vt:variant>
      <vt:variant>
        <vt:lpwstr>ф30</vt:lpwstr>
      </vt:variant>
      <vt:variant>
        <vt:i4>66573</vt:i4>
      </vt:variant>
      <vt:variant>
        <vt:i4>441</vt:i4>
      </vt:variant>
      <vt:variant>
        <vt:i4>0</vt:i4>
      </vt:variant>
      <vt:variant>
        <vt:i4>5</vt:i4>
      </vt:variant>
      <vt:variant>
        <vt:lpwstr/>
      </vt:variant>
      <vt:variant>
        <vt:lpwstr>п425</vt:lpwstr>
      </vt:variant>
      <vt:variant>
        <vt:i4>70452290</vt:i4>
      </vt:variant>
      <vt:variant>
        <vt:i4>438</vt:i4>
      </vt:variant>
      <vt:variant>
        <vt:i4>0</vt:i4>
      </vt:variant>
      <vt:variant>
        <vt:i4>5</vt:i4>
      </vt:variant>
      <vt:variant>
        <vt:lpwstr/>
      </vt:variant>
      <vt:variant>
        <vt:lpwstr>тг3</vt:lpwstr>
      </vt:variant>
      <vt:variant>
        <vt:i4>3212354</vt:i4>
      </vt:variant>
      <vt:variant>
        <vt:i4>432</vt:i4>
      </vt:variant>
      <vt:variant>
        <vt:i4>0</vt:i4>
      </vt:variant>
      <vt:variant>
        <vt:i4>5</vt:i4>
      </vt:variant>
      <vt:variant>
        <vt:lpwstr/>
      </vt:variant>
      <vt:variant>
        <vt:lpwstr>т13</vt:lpwstr>
      </vt:variant>
      <vt:variant>
        <vt:i4>70517824</vt:i4>
      </vt:variant>
      <vt:variant>
        <vt:i4>426</vt:i4>
      </vt:variant>
      <vt:variant>
        <vt:i4>0</vt:i4>
      </vt:variant>
      <vt:variant>
        <vt:i4>5</vt:i4>
      </vt:variant>
      <vt:variant>
        <vt:lpwstr/>
      </vt:variant>
      <vt:variant>
        <vt:lpwstr>рд3</vt:lpwstr>
      </vt:variant>
      <vt:variant>
        <vt:i4>70517824</vt:i4>
      </vt:variant>
      <vt:variant>
        <vt:i4>423</vt:i4>
      </vt:variant>
      <vt:variant>
        <vt:i4>0</vt:i4>
      </vt:variant>
      <vt:variant>
        <vt:i4>5</vt:i4>
      </vt:variant>
      <vt:variant>
        <vt:lpwstr/>
      </vt:variant>
      <vt:variant>
        <vt:lpwstr>рд2</vt:lpwstr>
      </vt:variant>
      <vt:variant>
        <vt:i4>71304255</vt:i4>
      </vt:variant>
      <vt:variant>
        <vt:i4>411</vt:i4>
      </vt:variant>
      <vt:variant>
        <vt:i4>0</vt:i4>
      </vt:variant>
      <vt:variant>
        <vt:i4>5</vt:i4>
      </vt:variant>
      <vt:variant>
        <vt:lpwstr/>
      </vt:variant>
      <vt:variant>
        <vt:lpwstr>прд</vt:lpwstr>
      </vt:variant>
      <vt:variant>
        <vt:i4>3212356</vt:i4>
      </vt:variant>
      <vt:variant>
        <vt:i4>399</vt:i4>
      </vt:variant>
      <vt:variant>
        <vt:i4>0</vt:i4>
      </vt:variant>
      <vt:variant>
        <vt:i4>5</vt:i4>
      </vt:variant>
      <vt:variant>
        <vt:lpwstr/>
      </vt:variant>
      <vt:variant>
        <vt:lpwstr>ф17</vt:lpwstr>
      </vt:variant>
      <vt:variant>
        <vt:i4>71304255</vt:i4>
      </vt:variant>
      <vt:variant>
        <vt:i4>375</vt:i4>
      </vt:variant>
      <vt:variant>
        <vt:i4>0</vt:i4>
      </vt:variant>
      <vt:variant>
        <vt:i4>5</vt:i4>
      </vt:variant>
      <vt:variant>
        <vt:lpwstr/>
      </vt:variant>
      <vt:variant>
        <vt:lpwstr>прг</vt:lpwstr>
      </vt:variant>
      <vt:variant>
        <vt:i4>3212356</vt:i4>
      </vt:variant>
      <vt:variant>
        <vt:i4>369</vt:i4>
      </vt:variant>
      <vt:variant>
        <vt:i4>0</vt:i4>
      </vt:variant>
      <vt:variant>
        <vt:i4>5</vt:i4>
      </vt:variant>
      <vt:variant>
        <vt:lpwstr/>
      </vt:variant>
      <vt:variant>
        <vt:lpwstr>ф11</vt:lpwstr>
      </vt:variant>
      <vt:variant>
        <vt:i4>197646</vt:i4>
      </vt:variant>
      <vt:variant>
        <vt:i4>363</vt:i4>
      </vt:variant>
      <vt:variant>
        <vt:i4>0</vt:i4>
      </vt:variant>
      <vt:variant>
        <vt:i4>5</vt:i4>
      </vt:variant>
      <vt:variant>
        <vt:lpwstr/>
      </vt:variant>
      <vt:variant>
        <vt:lpwstr>п417</vt:lpwstr>
      </vt:variant>
      <vt:variant>
        <vt:i4>3540036</vt:i4>
      </vt:variant>
      <vt:variant>
        <vt:i4>357</vt:i4>
      </vt:variant>
      <vt:variant>
        <vt:i4>0</vt:i4>
      </vt:variant>
      <vt:variant>
        <vt:i4>5</vt:i4>
      </vt:variant>
      <vt:variant>
        <vt:lpwstr/>
      </vt:variant>
      <vt:variant>
        <vt:lpwstr>ф6</vt:lpwstr>
      </vt:variant>
      <vt:variant>
        <vt:i4>3408959</vt:i4>
      </vt:variant>
      <vt:variant>
        <vt:i4>354</vt:i4>
      </vt:variant>
      <vt:variant>
        <vt:i4>0</vt:i4>
      </vt:variant>
      <vt:variant>
        <vt:i4>5</vt:i4>
      </vt:variant>
      <vt:variant>
        <vt:lpwstr/>
      </vt:variant>
      <vt:variant>
        <vt:lpwstr>п46</vt:lpwstr>
      </vt:variant>
      <vt:variant>
        <vt:i4>70452290</vt:i4>
      </vt:variant>
      <vt:variant>
        <vt:i4>348</vt:i4>
      </vt:variant>
      <vt:variant>
        <vt:i4>0</vt:i4>
      </vt:variant>
      <vt:variant>
        <vt:i4>5</vt:i4>
      </vt:variant>
      <vt:variant>
        <vt:lpwstr/>
      </vt:variant>
      <vt:variant>
        <vt:lpwstr>тг2</vt:lpwstr>
      </vt:variant>
      <vt:variant>
        <vt:i4>71304255</vt:i4>
      </vt:variant>
      <vt:variant>
        <vt:i4>345</vt:i4>
      </vt:variant>
      <vt:variant>
        <vt:i4>0</vt:i4>
      </vt:variant>
      <vt:variant>
        <vt:i4>5</vt:i4>
      </vt:variant>
      <vt:variant>
        <vt:lpwstr/>
      </vt:variant>
      <vt:variant>
        <vt:lpwstr>прг</vt:lpwstr>
      </vt:variant>
      <vt:variant>
        <vt:i4>3277892</vt:i4>
      </vt:variant>
      <vt:variant>
        <vt:i4>342</vt:i4>
      </vt:variant>
      <vt:variant>
        <vt:i4>0</vt:i4>
      </vt:variant>
      <vt:variant>
        <vt:i4>5</vt:i4>
      </vt:variant>
      <vt:variant>
        <vt:lpwstr/>
      </vt:variant>
      <vt:variant>
        <vt:lpwstr>ф23</vt:lpwstr>
      </vt:variant>
      <vt:variant>
        <vt:i4>3671108</vt:i4>
      </vt:variant>
      <vt:variant>
        <vt:i4>339</vt:i4>
      </vt:variant>
      <vt:variant>
        <vt:i4>0</vt:i4>
      </vt:variant>
      <vt:variant>
        <vt:i4>5</vt:i4>
      </vt:variant>
      <vt:variant>
        <vt:lpwstr/>
      </vt:variant>
      <vt:variant>
        <vt:lpwstr>ф8</vt:lpwstr>
      </vt:variant>
      <vt:variant>
        <vt:i4>1038</vt:i4>
      </vt:variant>
      <vt:variant>
        <vt:i4>336</vt:i4>
      </vt:variant>
      <vt:variant>
        <vt:i4>0</vt:i4>
      </vt:variant>
      <vt:variant>
        <vt:i4>5</vt:i4>
      </vt:variant>
      <vt:variant>
        <vt:lpwstr/>
      </vt:variant>
      <vt:variant>
        <vt:lpwstr>п414</vt:lpwstr>
      </vt:variant>
      <vt:variant>
        <vt:i4>3277892</vt:i4>
      </vt:variant>
      <vt:variant>
        <vt:i4>330</vt:i4>
      </vt:variant>
      <vt:variant>
        <vt:i4>0</vt:i4>
      </vt:variant>
      <vt:variant>
        <vt:i4>5</vt:i4>
      </vt:variant>
      <vt:variant>
        <vt:lpwstr/>
      </vt:variant>
      <vt:variant>
        <vt:lpwstr>ф24</vt:lpwstr>
      </vt:variant>
      <vt:variant>
        <vt:i4>3343423</vt:i4>
      </vt:variant>
      <vt:variant>
        <vt:i4>327</vt:i4>
      </vt:variant>
      <vt:variant>
        <vt:i4>0</vt:i4>
      </vt:variant>
      <vt:variant>
        <vt:i4>5</vt:i4>
      </vt:variant>
      <vt:variant>
        <vt:lpwstr/>
      </vt:variant>
      <vt:variant>
        <vt:lpwstr>п36</vt:lpwstr>
      </vt:variant>
      <vt:variant>
        <vt:i4>3277892</vt:i4>
      </vt:variant>
      <vt:variant>
        <vt:i4>324</vt:i4>
      </vt:variant>
      <vt:variant>
        <vt:i4>0</vt:i4>
      </vt:variant>
      <vt:variant>
        <vt:i4>5</vt:i4>
      </vt:variant>
      <vt:variant>
        <vt:lpwstr/>
      </vt:variant>
      <vt:variant>
        <vt:lpwstr>ф23</vt:lpwstr>
      </vt:variant>
      <vt:variant>
        <vt:i4>3671108</vt:i4>
      </vt:variant>
      <vt:variant>
        <vt:i4>321</vt:i4>
      </vt:variant>
      <vt:variant>
        <vt:i4>0</vt:i4>
      </vt:variant>
      <vt:variant>
        <vt:i4>5</vt:i4>
      </vt:variant>
      <vt:variant>
        <vt:lpwstr/>
      </vt:variant>
      <vt:variant>
        <vt:lpwstr>ф8</vt:lpwstr>
      </vt:variant>
      <vt:variant>
        <vt:i4>1038</vt:i4>
      </vt:variant>
      <vt:variant>
        <vt:i4>318</vt:i4>
      </vt:variant>
      <vt:variant>
        <vt:i4>0</vt:i4>
      </vt:variant>
      <vt:variant>
        <vt:i4>5</vt:i4>
      </vt:variant>
      <vt:variant>
        <vt:lpwstr/>
      </vt:variant>
      <vt:variant>
        <vt:lpwstr>п414</vt:lpwstr>
      </vt:variant>
      <vt:variant>
        <vt:i4>3540036</vt:i4>
      </vt:variant>
      <vt:variant>
        <vt:i4>306</vt:i4>
      </vt:variant>
      <vt:variant>
        <vt:i4>0</vt:i4>
      </vt:variant>
      <vt:variant>
        <vt:i4>5</vt:i4>
      </vt:variant>
      <vt:variant>
        <vt:lpwstr/>
      </vt:variant>
      <vt:variant>
        <vt:lpwstr>ф6</vt:lpwstr>
      </vt:variant>
      <vt:variant>
        <vt:i4>71304255</vt:i4>
      </vt:variant>
      <vt:variant>
        <vt:i4>303</vt:i4>
      </vt:variant>
      <vt:variant>
        <vt:i4>0</vt:i4>
      </vt:variant>
      <vt:variant>
        <vt:i4>5</vt:i4>
      </vt:variant>
      <vt:variant>
        <vt:lpwstr/>
      </vt:variant>
      <vt:variant>
        <vt:lpwstr>прг</vt:lpwstr>
      </vt:variant>
      <vt:variant>
        <vt:i4>3408959</vt:i4>
      </vt:variant>
      <vt:variant>
        <vt:i4>282</vt:i4>
      </vt:variant>
      <vt:variant>
        <vt:i4>0</vt:i4>
      </vt:variant>
      <vt:variant>
        <vt:i4>5</vt:i4>
      </vt:variant>
      <vt:variant>
        <vt:lpwstr/>
      </vt:variant>
      <vt:variant>
        <vt:lpwstr>п43</vt:lpwstr>
      </vt:variant>
      <vt:variant>
        <vt:i4>3408959</vt:i4>
      </vt:variant>
      <vt:variant>
        <vt:i4>276</vt:i4>
      </vt:variant>
      <vt:variant>
        <vt:i4>0</vt:i4>
      </vt:variant>
      <vt:variant>
        <vt:i4>5</vt:i4>
      </vt:variant>
      <vt:variant>
        <vt:lpwstr/>
      </vt:variant>
      <vt:variant>
        <vt:lpwstr>п43</vt:lpwstr>
      </vt:variant>
      <vt:variant>
        <vt:i4>70452290</vt:i4>
      </vt:variant>
      <vt:variant>
        <vt:i4>261</vt:i4>
      </vt:variant>
      <vt:variant>
        <vt:i4>0</vt:i4>
      </vt:variant>
      <vt:variant>
        <vt:i4>5</vt:i4>
      </vt:variant>
      <vt:variant>
        <vt:lpwstr/>
      </vt:variant>
      <vt:variant>
        <vt:lpwstr>тг2</vt:lpwstr>
      </vt:variant>
      <vt:variant>
        <vt:i4>70452290</vt:i4>
      </vt:variant>
      <vt:variant>
        <vt:i4>258</vt:i4>
      </vt:variant>
      <vt:variant>
        <vt:i4>0</vt:i4>
      </vt:variant>
      <vt:variant>
        <vt:i4>5</vt:i4>
      </vt:variant>
      <vt:variant>
        <vt:lpwstr/>
      </vt:variant>
      <vt:variant>
        <vt:lpwstr>тг2</vt:lpwstr>
      </vt:variant>
      <vt:variant>
        <vt:i4>262269</vt:i4>
      </vt:variant>
      <vt:variant>
        <vt:i4>240</vt:i4>
      </vt:variant>
      <vt:variant>
        <vt:i4>0</vt:i4>
      </vt:variant>
      <vt:variant>
        <vt:i4>5</vt:i4>
      </vt:variant>
      <vt:variant>
        <vt:lpwstr/>
      </vt:variant>
      <vt:variant>
        <vt:lpwstr>п7т3</vt:lpwstr>
      </vt:variant>
      <vt:variant>
        <vt:i4>66574</vt:i4>
      </vt:variant>
      <vt:variant>
        <vt:i4>225</vt:i4>
      </vt:variant>
      <vt:variant>
        <vt:i4>0</vt:i4>
      </vt:variant>
      <vt:variant>
        <vt:i4>5</vt:i4>
      </vt:variant>
      <vt:variant>
        <vt:lpwstr/>
      </vt:variant>
      <vt:variant>
        <vt:lpwstr>п415</vt:lpwstr>
      </vt:variant>
      <vt:variant>
        <vt:i4>1038</vt:i4>
      </vt:variant>
      <vt:variant>
        <vt:i4>222</vt:i4>
      </vt:variant>
      <vt:variant>
        <vt:i4>0</vt:i4>
      </vt:variant>
      <vt:variant>
        <vt:i4>5</vt:i4>
      </vt:variant>
      <vt:variant>
        <vt:lpwstr/>
      </vt:variant>
      <vt:variant>
        <vt:lpwstr>п414</vt:lpwstr>
      </vt:variant>
      <vt:variant>
        <vt:i4>3408959</vt:i4>
      </vt:variant>
      <vt:variant>
        <vt:i4>219</vt:i4>
      </vt:variant>
      <vt:variant>
        <vt:i4>0</vt:i4>
      </vt:variant>
      <vt:variant>
        <vt:i4>5</vt:i4>
      </vt:variant>
      <vt:variant>
        <vt:lpwstr/>
      </vt:variant>
      <vt:variant>
        <vt:lpwstr>п43</vt:lpwstr>
      </vt:variant>
      <vt:variant>
        <vt:i4>71304255</vt:i4>
      </vt:variant>
      <vt:variant>
        <vt:i4>216</vt:i4>
      </vt:variant>
      <vt:variant>
        <vt:i4>0</vt:i4>
      </vt:variant>
      <vt:variant>
        <vt:i4>5</vt:i4>
      </vt:variant>
      <vt:variant>
        <vt:lpwstr/>
      </vt:variant>
      <vt:variant>
        <vt:lpwstr>прг</vt:lpwstr>
      </vt:variant>
      <vt:variant>
        <vt:i4>3212356</vt:i4>
      </vt:variant>
      <vt:variant>
        <vt:i4>207</vt:i4>
      </vt:variant>
      <vt:variant>
        <vt:i4>0</vt:i4>
      </vt:variant>
      <vt:variant>
        <vt:i4>5</vt:i4>
      </vt:variant>
      <vt:variant>
        <vt:lpwstr/>
      </vt:variant>
      <vt:variant>
        <vt:lpwstr>ф11</vt:lpwstr>
      </vt:variant>
      <vt:variant>
        <vt:i4>3540036</vt:i4>
      </vt:variant>
      <vt:variant>
        <vt:i4>204</vt:i4>
      </vt:variant>
      <vt:variant>
        <vt:i4>0</vt:i4>
      </vt:variant>
      <vt:variant>
        <vt:i4>5</vt:i4>
      </vt:variant>
      <vt:variant>
        <vt:lpwstr/>
      </vt:variant>
      <vt:variant>
        <vt:lpwstr>ф6</vt:lpwstr>
      </vt:variant>
      <vt:variant>
        <vt:i4>3474500</vt:i4>
      </vt:variant>
      <vt:variant>
        <vt:i4>201</vt:i4>
      </vt:variant>
      <vt:variant>
        <vt:i4>0</vt:i4>
      </vt:variant>
      <vt:variant>
        <vt:i4>5</vt:i4>
      </vt:variant>
      <vt:variant>
        <vt:lpwstr/>
      </vt:variant>
      <vt:variant>
        <vt:lpwstr>ф5</vt:lpwstr>
      </vt:variant>
      <vt:variant>
        <vt:i4>3212356</vt:i4>
      </vt:variant>
      <vt:variant>
        <vt:i4>195</vt:i4>
      </vt:variant>
      <vt:variant>
        <vt:i4>0</vt:i4>
      </vt:variant>
      <vt:variant>
        <vt:i4>5</vt:i4>
      </vt:variant>
      <vt:variant>
        <vt:lpwstr/>
      </vt:variant>
      <vt:variant>
        <vt:lpwstr>ф11</vt:lpwstr>
      </vt:variant>
      <vt:variant>
        <vt:i4>3212356</vt:i4>
      </vt:variant>
      <vt:variant>
        <vt:i4>156</vt:i4>
      </vt:variant>
      <vt:variant>
        <vt:i4>0</vt:i4>
      </vt:variant>
      <vt:variant>
        <vt:i4>5</vt:i4>
      </vt:variant>
      <vt:variant>
        <vt:lpwstr/>
      </vt:variant>
      <vt:variant>
        <vt:lpwstr>ф11</vt:lpwstr>
      </vt:variant>
      <vt:variant>
        <vt:i4>3212356</vt:i4>
      </vt:variant>
      <vt:variant>
        <vt:i4>153</vt:i4>
      </vt:variant>
      <vt:variant>
        <vt:i4>0</vt:i4>
      </vt:variant>
      <vt:variant>
        <vt:i4>5</vt:i4>
      </vt:variant>
      <vt:variant>
        <vt:lpwstr/>
      </vt:variant>
      <vt:variant>
        <vt:lpwstr>ф12</vt:lpwstr>
      </vt:variant>
      <vt:variant>
        <vt:i4>3277888</vt:i4>
      </vt:variant>
      <vt:variant>
        <vt:i4>150</vt:i4>
      </vt:variant>
      <vt:variant>
        <vt:i4>0</vt:i4>
      </vt:variant>
      <vt:variant>
        <vt:i4>5</vt:i4>
      </vt:variant>
      <vt:variant>
        <vt:lpwstr/>
      </vt:variant>
      <vt:variant>
        <vt:lpwstr>р2</vt:lpwstr>
      </vt:variant>
      <vt:variant>
        <vt:i4>3277888</vt:i4>
      </vt:variant>
      <vt:variant>
        <vt:i4>147</vt:i4>
      </vt:variant>
      <vt:variant>
        <vt:i4>0</vt:i4>
      </vt:variant>
      <vt:variant>
        <vt:i4>5</vt:i4>
      </vt:variant>
      <vt:variant>
        <vt:lpwstr/>
      </vt:variant>
      <vt:variant>
        <vt:lpwstr>р2</vt:lpwstr>
      </vt:variant>
      <vt:variant>
        <vt:i4>3277888</vt:i4>
      </vt:variant>
      <vt:variant>
        <vt:i4>141</vt:i4>
      </vt:variant>
      <vt:variant>
        <vt:i4>0</vt:i4>
      </vt:variant>
      <vt:variant>
        <vt:i4>5</vt:i4>
      </vt:variant>
      <vt:variant>
        <vt:lpwstr/>
      </vt:variant>
      <vt:variant>
        <vt:lpwstr>р2</vt:lpwstr>
      </vt:variant>
      <vt:variant>
        <vt:i4>3277888</vt:i4>
      </vt:variant>
      <vt:variant>
        <vt:i4>138</vt:i4>
      </vt:variant>
      <vt:variant>
        <vt:i4>0</vt:i4>
      </vt:variant>
      <vt:variant>
        <vt:i4>5</vt:i4>
      </vt:variant>
      <vt:variant>
        <vt:lpwstr/>
      </vt:variant>
      <vt:variant>
        <vt:lpwstr>р2</vt:lpwstr>
      </vt:variant>
      <vt:variant>
        <vt:i4>3540036</vt:i4>
      </vt:variant>
      <vt:variant>
        <vt:i4>132</vt:i4>
      </vt:variant>
      <vt:variant>
        <vt:i4>0</vt:i4>
      </vt:variant>
      <vt:variant>
        <vt:i4>5</vt:i4>
      </vt:variant>
      <vt:variant>
        <vt:lpwstr/>
      </vt:variant>
      <vt:variant>
        <vt:lpwstr>ф6</vt:lpwstr>
      </vt:variant>
      <vt:variant>
        <vt:i4>3474500</vt:i4>
      </vt:variant>
      <vt:variant>
        <vt:i4>129</vt:i4>
      </vt:variant>
      <vt:variant>
        <vt:i4>0</vt:i4>
      </vt:variant>
      <vt:variant>
        <vt:i4>5</vt:i4>
      </vt:variant>
      <vt:variant>
        <vt:lpwstr/>
      </vt:variant>
      <vt:variant>
        <vt:lpwstr>ф5</vt:lpwstr>
      </vt:variant>
      <vt:variant>
        <vt:i4>328717</vt:i4>
      </vt:variant>
      <vt:variant>
        <vt:i4>126</vt:i4>
      </vt:variant>
      <vt:variant>
        <vt:i4>0</vt:i4>
      </vt:variant>
      <vt:variant>
        <vt:i4>5</vt:i4>
      </vt:variant>
      <vt:variant>
        <vt:lpwstr/>
      </vt:variant>
      <vt:variant>
        <vt:lpwstr>п421</vt:lpwstr>
      </vt:variant>
      <vt:variant>
        <vt:i4>3408959</vt:i4>
      </vt:variant>
      <vt:variant>
        <vt:i4>111</vt:i4>
      </vt:variant>
      <vt:variant>
        <vt:i4>0</vt:i4>
      </vt:variant>
      <vt:variant>
        <vt:i4>5</vt:i4>
      </vt:variant>
      <vt:variant>
        <vt:lpwstr/>
      </vt:variant>
      <vt:variant>
        <vt:lpwstr>п43</vt:lpwstr>
      </vt:variant>
      <vt:variant>
        <vt:i4>3343423</vt:i4>
      </vt:variant>
      <vt:variant>
        <vt:i4>102</vt:i4>
      </vt:variant>
      <vt:variant>
        <vt:i4>0</vt:i4>
      </vt:variant>
      <vt:variant>
        <vt:i4>5</vt:i4>
      </vt:variant>
      <vt:variant>
        <vt:lpwstr/>
      </vt:variant>
      <vt:variant>
        <vt:lpwstr>п36</vt:lpwstr>
      </vt:variant>
      <vt:variant>
        <vt:i4>3212354</vt:i4>
      </vt:variant>
      <vt:variant>
        <vt:i4>96</vt:i4>
      </vt:variant>
      <vt:variant>
        <vt:i4>0</vt:i4>
      </vt:variant>
      <vt:variant>
        <vt:i4>5</vt:i4>
      </vt:variant>
      <vt:variant>
        <vt:lpwstr/>
      </vt:variant>
      <vt:variant>
        <vt:lpwstr>т10</vt:lpwstr>
      </vt:variant>
      <vt:variant>
        <vt:i4>67175437</vt:i4>
      </vt:variant>
      <vt:variant>
        <vt:i4>90</vt:i4>
      </vt:variant>
      <vt:variant>
        <vt:i4>0</vt:i4>
      </vt:variant>
      <vt:variant>
        <vt:i4>5</vt:i4>
      </vt:variant>
      <vt:variant>
        <vt:lpwstr/>
      </vt:variant>
      <vt:variant>
        <vt:lpwstr>п32в</vt:lpwstr>
      </vt:variant>
      <vt:variant>
        <vt:i4>67240973</vt:i4>
      </vt:variant>
      <vt:variant>
        <vt:i4>87</vt:i4>
      </vt:variant>
      <vt:variant>
        <vt:i4>0</vt:i4>
      </vt:variant>
      <vt:variant>
        <vt:i4>5</vt:i4>
      </vt:variant>
      <vt:variant>
        <vt:lpwstr/>
      </vt:variant>
      <vt:variant>
        <vt:lpwstr>п32б</vt:lpwstr>
      </vt:variant>
      <vt:variant>
        <vt:i4>3474498</vt:i4>
      </vt:variant>
      <vt:variant>
        <vt:i4>84</vt:i4>
      </vt:variant>
      <vt:variant>
        <vt:i4>0</vt:i4>
      </vt:variant>
      <vt:variant>
        <vt:i4>5</vt:i4>
      </vt:variant>
      <vt:variant>
        <vt:lpwstr/>
      </vt:variant>
      <vt:variant>
        <vt:lpwstr>т5</vt:lpwstr>
      </vt:variant>
      <vt:variant>
        <vt:i4>67568653</vt:i4>
      </vt:variant>
      <vt:variant>
        <vt:i4>69</vt:i4>
      </vt:variant>
      <vt:variant>
        <vt:i4>0</vt:i4>
      </vt:variant>
      <vt:variant>
        <vt:i4>5</vt:i4>
      </vt:variant>
      <vt:variant>
        <vt:lpwstr/>
      </vt:variant>
      <vt:variant>
        <vt:lpwstr>п32д</vt:lpwstr>
      </vt:variant>
      <vt:variant>
        <vt:i4>67568653</vt:i4>
      </vt:variant>
      <vt:variant>
        <vt:i4>39</vt:i4>
      </vt:variant>
      <vt:variant>
        <vt:i4>0</vt:i4>
      </vt:variant>
      <vt:variant>
        <vt:i4>5</vt:i4>
      </vt:variant>
      <vt:variant>
        <vt:lpwstr/>
      </vt:variant>
      <vt:variant>
        <vt:lpwstr>п32д</vt:lpwstr>
      </vt:variant>
      <vt:variant>
        <vt:i4>3474496</vt:i4>
      </vt:variant>
      <vt:variant>
        <vt:i4>36</vt:i4>
      </vt:variant>
      <vt:variant>
        <vt:i4>0</vt:i4>
      </vt:variant>
      <vt:variant>
        <vt:i4>5</vt:i4>
      </vt:variant>
      <vt:variant>
        <vt:lpwstr/>
      </vt:variant>
      <vt:variant>
        <vt:lpwstr>р5</vt:lpwstr>
      </vt:variant>
      <vt:variant>
        <vt:i4>2360363</vt:i4>
      </vt:variant>
      <vt:variant>
        <vt:i4>33</vt:i4>
      </vt:variant>
      <vt:variant>
        <vt:i4>0</vt:i4>
      </vt:variant>
      <vt:variant>
        <vt:i4>5</vt:i4>
      </vt:variant>
      <vt:variant>
        <vt:lpwstr>../Local Settings/Александр/Program Files/StroyConsultant/Temp/3289.htm</vt:lpwstr>
      </vt:variant>
      <vt:variant>
        <vt:lpwstr/>
      </vt:variant>
      <vt:variant>
        <vt:i4>3474496</vt:i4>
      </vt:variant>
      <vt:variant>
        <vt:i4>30</vt:i4>
      </vt:variant>
      <vt:variant>
        <vt:i4>0</vt:i4>
      </vt:variant>
      <vt:variant>
        <vt:i4>5</vt:i4>
      </vt:variant>
      <vt:variant>
        <vt:lpwstr/>
      </vt:variant>
      <vt:variant>
        <vt:lpwstr>р5</vt:lpwstr>
      </vt:variant>
      <vt:variant>
        <vt:i4>71304255</vt:i4>
      </vt:variant>
      <vt:variant>
        <vt:i4>27</vt:i4>
      </vt:variant>
      <vt:variant>
        <vt:i4>0</vt:i4>
      </vt:variant>
      <vt:variant>
        <vt:i4>5</vt:i4>
      </vt:variant>
      <vt:variant>
        <vt:lpwstr/>
      </vt:variant>
      <vt:variant>
        <vt:lpwstr>прв</vt:lpwstr>
      </vt:variant>
      <vt:variant>
        <vt:i4>4588560</vt:i4>
      </vt:variant>
      <vt:variant>
        <vt:i4>24</vt:i4>
      </vt:variant>
      <vt:variant>
        <vt:i4>0</vt:i4>
      </vt:variant>
      <vt:variant>
        <vt:i4>5</vt:i4>
      </vt:variant>
      <vt:variant>
        <vt:lpwstr>../Local Settings/Александр/Program Files/StroyConsultant/Temp/16047.htm</vt:lpwstr>
      </vt:variant>
      <vt:variant>
        <vt:lpwstr/>
      </vt:variant>
      <vt:variant>
        <vt:i4>2360364</vt:i4>
      </vt:variant>
      <vt:variant>
        <vt:i4>21</vt:i4>
      </vt:variant>
      <vt:variant>
        <vt:i4>0</vt:i4>
      </vt:variant>
      <vt:variant>
        <vt:i4>5</vt:i4>
      </vt:variant>
      <vt:variant>
        <vt:lpwstr>../Local Settings/Александр/Program Files/StroyConsultant/Temp/8438.htm</vt:lpwstr>
      </vt:variant>
      <vt:variant>
        <vt:lpwstr/>
      </vt:variant>
      <vt:variant>
        <vt:i4>3081248</vt:i4>
      </vt:variant>
      <vt:variant>
        <vt:i4>18</vt:i4>
      </vt:variant>
      <vt:variant>
        <vt:i4>0</vt:i4>
      </vt:variant>
      <vt:variant>
        <vt:i4>5</vt:i4>
      </vt:variant>
      <vt:variant>
        <vt:lpwstr>../Local Settings/Александр/Program Files/StroyConsultant/Temp/5353.htm</vt:lpwstr>
      </vt:variant>
      <vt:variant>
        <vt:lpwstr/>
      </vt:variant>
      <vt:variant>
        <vt:i4>71304255</vt:i4>
      </vt:variant>
      <vt:variant>
        <vt:i4>15</vt:i4>
      </vt:variant>
      <vt:variant>
        <vt:i4>0</vt:i4>
      </vt:variant>
      <vt:variant>
        <vt:i4>5</vt:i4>
      </vt:variant>
      <vt:variant>
        <vt:lpwstr/>
      </vt:variant>
      <vt:variant>
        <vt:lpwstr>прб</vt:lpwstr>
      </vt:variant>
      <vt:variant>
        <vt:i4>71304255</vt:i4>
      </vt:variant>
      <vt:variant>
        <vt:i4>12</vt:i4>
      </vt:variant>
      <vt:variant>
        <vt:i4>0</vt:i4>
      </vt:variant>
      <vt:variant>
        <vt:i4>5</vt:i4>
      </vt:variant>
      <vt:variant>
        <vt:lpwstr/>
      </vt:variant>
      <vt:variant>
        <vt:lpwstr>пра</vt:lpwstr>
      </vt:variant>
      <vt:variant>
        <vt:i4>2688042</vt:i4>
      </vt:variant>
      <vt:variant>
        <vt:i4>9</vt:i4>
      </vt:variant>
      <vt:variant>
        <vt:i4>0</vt:i4>
      </vt:variant>
      <vt:variant>
        <vt:i4>5</vt:i4>
      </vt:variant>
      <vt:variant>
        <vt:lpwstr>../Local Settings/Александр/Program Files/StroyConsultant/Temp/3258.htm</vt:lpwstr>
      </vt:variant>
      <vt:variant>
        <vt:lpwstr/>
      </vt:variant>
      <vt:variant>
        <vt:i4>2688037</vt:i4>
      </vt:variant>
      <vt:variant>
        <vt:i4>6</vt:i4>
      </vt:variant>
      <vt:variant>
        <vt:i4>0</vt:i4>
      </vt:variant>
      <vt:variant>
        <vt:i4>5</vt:i4>
      </vt:variant>
      <vt:variant>
        <vt:lpwstr>../Local Settings/Александр/Program Files/StroyConsultant/Temp/3257.htm</vt:lpwstr>
      </vt:variant>
      <vt:variant>
        <vt:lpwstr/>
      </vt:variant>
      <vt:variant>
        <vt:i4>3015713</vt:i4>
      </vt:variant>
      <vt:variant>
        <vt:i4>3</vt:i4>
      </vt:variant>
      <vt:variant>
        <vt:i4>0</vt:i4>
      </vt:variant>
      <vt:variant>
        <vt:i4>5</vt:i4>
      </vt:variant>
      <vt:variant>
        <vt:lpwstr>../Local Settings/Александр/Program Files/StroyConsultant/Temp/3223.htm</vt:lpwstr>
      </vt:variant>
      <vt:variant>
        <vt:lpwstr/>
      </vt:variant>
      <vt:variant>
        <vt:i4>2622500</vt:i4>
      </vt:variant>
      <vt:variant>
        <vt:i4>0</vt:i4>
      </vt:variant>
      <vt:variant>
        <vt:i4>0</vt:i4>
      </vt:variant>
      <vt:variant>
        <vt:i4>5</vt:i4>
      </vt:variant>
      <vt:variant>
        <vt:lpwstr>../Local Settings/Александр/Program Files/StroyConsultant/Temp/3246.htm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СТО 36554501-002-2006</dc:title>
  <dc:creator>СтройКонсультант</dc:creator>
  <cp:lastModifiedBy>*</cp:lastModifiedBy>
  <cp:revision>18</cp:revision>
  <cp:lastPrinted>2017-06-23T16:01:00Z</cp:lastPrinted>
  <dcterms:created xsi:type="dcterms:W3CDTF">2022-10-06T13:05:00Z</dcterms:created>
  <dcterms:modified xsi:type="dcterms:W3CDTF">2024-04-08T12:15:00Z</dcterms:modified>
</cp:coreProperties>
</file>