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01FF" w:rsidRDefault="001101FF" w:rsidP="001101FF">
      <w:pPr>
        <w:jc w:val="center"/>
      </w:pPr>
      <w:r>
        <w:rPr>
          <w:rFonts w:hint="eastAsia"/>
        </w:rPr>
        <w:t>超声波逻辑</w:t>
      </w:r>
    </w:p>
    <w:p w:rsidR="00462DFC" w:rsidRDefault="00462DFC" w:rsidP="001101FF">
      <w:pPr>
        <w:jc w:val="center"/>
      </w:pPr>
    </w:p>
    <w:p w:rsidR="004F7F5E" w:rsidRDefault="004F7F5E" w:rsidP="004F7F5E">
      <w:pPr>
        <w:jc w:val="left"/>
      </w:pPr>
      <w:r>
        <w:rPr>
          <w:rFonts w:hint="eastAsia"/>
        </w:rPr>
        <w:t>超声波的检测距离，是9</w:t>
      </w:r>
      <w:r>
        <w:t>0</w:t>
      </w:r>
      <w:r>
        <w:rPr>
          <w:rFonts w:hint="eastAsia"/>
        </w:rPr>
        <w:t>cm以内，认为有车；9</w:t>
      </w:r>
      <w:r>
        <w:t>0</w:t>
      </w:r>
      <w:r>
        <w:rPr>
          <w:rFonts w:hint="eastAsia"/>
        </w:rPr>
        <w:t>cm到无穷远认为无车。同时受限于超声波本身的特性，1</w:t>
      </w:r>
      <w:r>
        <w:t>5</w:t>
      </w:r>
      <w:r>
        <w:rPr>
          <w:rFonts w:hint="eastAsia"/>
        </w:rPr>
        <w:t>cm之内是盲区，也就是说如果遮蔽物距离超声波探头小于1</w:t>
      </w:r>
      <w:r>
        <w:t>5</w:t>
      </w:r>
      <w:r>
        <w:rPr>
          <w:rFonts w:hint="eastAsia"/>
        </w:rPr>
        <w:t>cm，超声波检测出来的结果是不定的，有可能认为有车，也可能认为没车。</w:t>
      </w:r>
    </w:p>
    <w:p w:rsidR="001547CD" w:rsidRDefault="001547CD" w:rsidP="004F7F5E">
      <w:pPr>
        <w:jc w:val="left"/>
      </w:pPr>
    </w:p>
    <w:p w:rsidR="001547CD" w:rsidRDefault="001547CD" w:rsidP="004F7F5E">
      <w:pPr>
        <w:jc w:val="left"/>
      </w:pPr>
      <w:r>
        <w:rPr>
          <w:rFonts w:hint="eastAsia"/>
        </w:rPr>
        <w:t>同时，超声波检测范围是这样的圆锥体，实际放置时要注意周围环境遮挡。</w:t>
      </w:r>
    </w:p>
    <w:p w:rsidR="001547CD" w:rsidRPr="001547CD" w:rsidRDefault="001547CD" w:rsidP="004F7F5E">
      <w:pPr>
        <w:jc w:val="left"/>
      </w:pPr>
      <w:r w:rsidRPr="001547CD">
        <w:rPr>
          <w:noProof/>
        </w:rPr>
        <w:drawing>
          <wp:inline distT="0" distB="0" distL="0" distR="0">
            <wp:extent cx="5274053" cy="2135874"/>
            <wp:effectExtent l="0" t="0" r="0" b="0"/>
            <wp:docPr id="1" name="图片 1" descr="C:\Users\ddtc\AppData\Local\Temp\WeChat Files\e8b6b10e3c0b0882c5af5cc5705a9a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dtc\AppData\Local\Temp\WeChat Files\e8b6b10e3c0b0882c5af5cc5705a9ab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137"/>
                    <a:stretch/>
                  </pic:blipFill>
                  <pic:spPr bwMode="auto">
                    <a:xfrm>
                      <a:off x="0" y="0"/>
                      <a:ext cx="5274310" cy="2135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F7F5E" w:rsidRDefault="004F7F5E" w:rsidP="001101FF">
      <w:pPr>
        <w:jc w:val="center"/>
      </w:pPr>
    </w:p>
    <w:p w:rsidR="00353CDB" w:rsidRDefault="00353CDB" w:rsidP="001101FF">
      <w:pPr>
        <w:jc w:val="center"/>
      </w:pPr>
    </w:p>
    <w:p w:rsidR="00353CDB" w:rsidRPr="004F7F5E" w:rsidRDefault="00353CDB" w:rsidP="001101FF">
      <w:pPr>
        <w:jc w:val="center"/>
      </w:pPr>
    </w:p>
    <w:p w:rsidR="001101FF" w:rsidRPr="001101FF" w:rsidRDefault="001101FF" w:rsidP="001101FF">
      <w:pPr>
        <w:jc w:val="center"/>
        <w:rPr>
          <w:color w:val="FF0000"/>
        </w:rPr>
      </w:pPr>
      <w:r w:rsidRPr="001101FF">
        <w:rPr>
          <w:rFonts w:hint="eastAsia"/>
          <w:color w:val="FF0000"/>
        </w:rPr>
        <w:t>注意：下述逻辑和参数都可以更改和优化，根据客户需求可以再出固件</w:t>
      </w:r>
    </w:p>
    <w:p w:rsidR="001101FF" w:rsidRDefault="001101FF"/>
    <w:p w:rsidR="001101FF" w:rsidRPr="001101FF" w:rsidRDefault="001101FF">
      <w:pPr>
        <w:rPr>
          <w:b/>
        </w:rPr>
      </w:pPr>
      <w:r w:rsidRPr="001101FF">
        <w:rPr>
          <w:rFonts w:hint="eastAsia"/>
          <w:b/>
        </w:rPr>
        <w:t>上电检测逻辑：</w:t>
      </w:r>
    </w:p>
    <w:p w:rsidR="001101FF" w:rsidRDefault="001101FF">
      <w:r>
        <w:rPr>
          <w:rFonts w:hint="eastAsia"/>
        </w:rPr>
        <w:t>车位锁上电后，车位锁鸣叫一声。紧接着主板会进行超声波模块检测，发现超声波模块运行正常，会短促的“滴滴”两声。</w:t>
      </w:r>
    </w:p>
    <w:p w:rsidR="001101FF" w:rsidRDefault="001101FF"/>
    <w:p w:rsidR="001101FF" w:rsidRPr="001101FF" w:rsidRDefault="00D215BA">
      <w:pPr>
        <w:rPr>
          <w:b/>
        </w:rPr>
      </w:pPr>
      <w:r>
        <w:rPr>
          <w:rFonts w:hint="eastAsia"/>
          <w:b/>
        </w:rPr>
        <w:t>运行</w:t>
      </w:r>
      <w:r w:rsidR="001101FF" w:rsidRPr="001101FF">
        <w:rPr>
          <w:rFonts w:hint="eastAsia"/>
          <w:b/>
        </w:rPr>
        <w:t>时逻辑：</w:t>
      </w:r>
    </w:p>
    <w:p w:rsidR="001101FF" w:rsidRDefault="00D215BA">
      <w:r>
        <w:rPr>
          <w:rFonts w:hint="eastAsia"/>
        </w:rPr>
        <w:t>摇臂竖直时，超声波模块没有开启。</w:t>
      </w:r>
    </w:p>
    <w:p w:rsidR="00D215BA" w:rsidRDefault="00D215BA"/>
    <w:p w:rsidR="00D215BA" w:rsidRDefault="00D215BA">
      <w:r>
        <w:rPr>
          <w:rFonts w:hint="eastAsia"/>
        </w:rPr>
        <w:t>控制降下，摇臂躺平后，超声波开启检测。前</w:t>
      </w:r>
      <w:r w:rsidR="008B5803">
        <w:rPr>
          <w:rFonts w:hint="eastAsia"/>
        </w:rPr>
        <w:t>60</w:t>
      </w:r>
      <w:r>
        <w:rPr>
          <w:rFonts w:hint="eastAsia"/>
        </w:rPr>
        <w:t>s，如果没有车停上，超声波检测频率较高（大约5s）一次。</w:t>
      </w:r>
    </w:p>
    <w:p w:rsidR="00D215BA" w:rsidRDefault="00D215BA">
      <w:bookmarkStart w:id="0" w:name="_GoBack"/>
      <w:bookmarkEnd w:id="0"/>
    </w:p>
    <w:p w:rsidR="00D215BA" w:rsidRDefault="00D215BA">
      <w:r>
        <w:rPr>
          <w:rFonts w:hint="eastAsia"/>
        </w:rPr>
        <w:t>如果</w:t>
      </w:r>
      <w:r w:rsidR="008B5803">
        <w:rPr>
          <w:rFonts w:hint="eastAsia"/>
        </w:rPr>
        <w:t>60</w:t>
      </w:r>
      <w:r>
        <w:rPr>
          <w:rFonts w:hint="eastAsia"/>
        </w:rPr>
        <w:t>s内，一直没有车辆停入</w:t>
      </w:r>
      <w:r w:rsidR="00E14B3D">
        <w:rPr>
          <w:rFonts w:hint="eastAsia"/>
        </w:rPr>
        <w:t>，地锁会倒计时鸣叫3声后自动升起。</w:t>
      </w:r>
    </w:p>
    <w:p w:rsidR="00E14B3D" w:rsidRDefault="00E14B3D"/>
    <w:p w:rsidR="00E14B3D" w:rsidRDefault="00E14B3D">
      <w:r>
        <w:rPr>
          <w:rFonts w:hint="eastAsia"/>
        </w:rPr>
        <w:t>如果</w:t>
      </w:r>
      <w:r w:rsidR="008B5803">
        <w:rPr>
          <w:rFonts w:hint="eastAsia"/>
        </w:rPr>
        <w:t>60</w:t>
      </w:r>
      <w:r>
        <w:rPr>
          <w:rFonts w:hint="eastAsia"/>
        </w:rPr>
        <w:t>s内，有车辆停入</w:t>
      </w:r>
      <w:r w:rsidR="00651DA2">
        <w:rPr>
          <w:rFonts w:hint="eastAsia"/>
        </w:rPr>
        <w:t>（连续1</w:t>
      </w:r>
      <w:r w:rsidR="00651DA2">
        <w:t>5</w:t>
      </w:r>
      <w:r w:rsidR="00651DA2">
        <w:rPr>
          <w:rFonts w:hint="eastAsia"/>
        </w:rPr>
        <w:t>s检测两次都有车）</w:t>
      </w:r>
      <w:r>
        <w:rPr>
          <w:rFonts w:hint="eastAsia"/>
        </w:rPr>
        <w:t>，超声波恢复</w:t>
      </w:r>
      <w:bookmarkStart w:id="1" w:name="OLE_LINK1"/>
      <w:bookmarkStart w:id="2" w:name="OLE_LINK2"/>
      <w:r>
        <w:rPr>
          <w:rFonts w:hint="eastAsia"/>
        </w:rPr>
        <w:t>常规检测频率（1</w:t>
      </w:r>
      <w:r>
        <w:t>5</w:t>
      </w:r>
      <w:r>
        <w:rPr>
          <w:rFonts w:hint="eastAsia"/>
        </w:rPr>
        <w:t>s一次）。</w:t>
      </w:r>
      <w:bookmarkEnd w:id="1"/>
      <w:bookmarkEnd w:id="2"/>
      <w:r>
        <w:rPr>
          <w:rFonts w:hint="eastAsia"/>
        </w:rPr>
        <w:t>当检测到从有车变为了无车，会</w:t>
      </w:r>
      <w:r w:rsidR="00651DA2">
        <w:rPr>
          <w:rFonts w:hint="eastAsia"/>
        </w:rPr>
        <w:t>高频检测5秒，再</w:t>
      </w:r>
      <w:r>
        <w:rPr>
          <w:rFonts w:hint="eastAsia"/>
        </w:rPr>
        <w:t>倒计时鸣叫3声后升起。</w:t>
      </w:r>
    </w:p>
    <w:p w:rsidR="00E14B3D" w:rsidRDefault="00E14B3D"/>
    <w:p w:rsidR="00E14B3D" w:rsidRDefault="00E14B3D">
      <w:r>
        <w:rPr>
          <w:rFonts w:hint="eastAsia"/>
        </w:rPr>
        <w:t>所有倒计时</w:t>
      </w:r>
      <w:r w:rsidR="00651DA2">
        <w:rPr>
          <w:rFonts w:hint="eastAsia"/>
        </w:rPr>
        <w:t>升起</w:t>
      </w:r>
      <w:r>
        <w:rPr>
          <w:rFonts w:hint="eastAsia"/>
        </w:rPr>
        <w:t>过程中，超声波都会高频率检测（1s一次），如果发现又有车停入，会取消倒计时，恢复常规检测频率（1</w:t>
      </w:r>
      <w:r>
        <w:t>5</w:t>
      </w:r>
      <w:r>
        <w:rPr>
          <w:rFonts w:hint="eastAsia"/>
        </w:rPr>
        <w:t>s一次）。</w:t>
      </w:r>
    </w:p>
    <w:p w:rsidR="00E14B3D" w:rsidRDefault="00E14B3D"/>
    <w:p w:rsidR="00E14B3D" w:rsidRDefault="00E14B3D">
      <w:r>
        <w:rPr>
          <w:rFonts w:hint="eastAsia"/>
        </w:rPr>
        <w:t>摇臂从躺平开始升起时，超声波就停止了检测。如果上升遇阻降下，躺平后，超声波恢复检测。</w:t>
      </w:r>
    </w:p>
    <w:p w:rsidR="005D606E" w:rsidRPr="005D606E" w:rsidRDefault="005D606E"/>
    <w:sectPr w:rsidR="005D606E" w:rsidRPr="005D60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1FF"/>
    <w:rsid w:val="001101FF"/>
    <w:rsid w:val="001547CD"/>
    <w:rsid w:val="00353CDB"/>
    <w:rsid w:val="00462DFC"/>
    <w:rsid w:val="004F7F5E"/>
    <w:rsid w:val="005D606E"/>
    <w:rsid w:val="00651DA2"/>
    <w:rsid w:val="008B5803"/>
    <w:rsid w:val="00D215BA"/>
    <w:rsid w:val="00E14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44665E-6151-44C1-9162-1509DDD5F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 Ao</dc:creator>
  <cp:keywords/>
  <dc:description/>
  <cp:lastModifiedBy>Shen Ao</cp:lastModifiedBy>
  <cp:revision>8</cp:revision>
  <dcterms:created xsi:type="dcterms:W3CDTF">2018-11-30T07:02:00Z</dcterms:created>
  <dcterms:modified xsi:type="dcterms:W3CDTF">2020-07-08T09:16:00Z</dcterms:modified>
</cp:coreProperties>
</file>