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AAF84" w14:textId="77777777" w:rsidR="001B27E7" w:rsidRDefault="004E440D">
      <w:pPr>
        <w:rPr>
          <w:rFonts w:ascii="微软雅黑" w:eastAsia="微软雅黑" w:hAnsi="微软雅黑" w:cs="微软雅黑"/>
        </w:rPr>
      </w:pPr>
      <w:r>
        <w:rPr>
          <w:noProof/>
        </w:rPr>
        <w:drawing>
          <wp:anchor distT="0" distB="0" distL="114300" distR="114300" simplePos="0" relativeHeight="251662336" behindDoc="1" locked="0" layoutInCell="1" allowOverlap="1" wp14:anchorId="131E0AA1" wp14:editId="028A7811">
            <wp:simplePos x="0" y="0"/>
            <wp:positionH relativeFrom="column">
              <wp:posOffset>-916940</wp:posOffset>
            </wp:positionH>
            <wp:positionV relativeFrom="paragraph">
              <wp:posOffset>-969645</wp:posOffset>
            </wp:positionV>
            <wp:extent cx="7705090" cy="11202035"/>
            <wp:effectExtent l="0" t="0" r="10160" b="1841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8"/>
                    <a:stretch>
                      <a:fillRect/>
                    </a:stretch>
                  </pic:blipFill>
                  <pic:spPr>
                    <a:xfrm>
                      <a:off x="0" y="0"/>
                      <a:ext cx="7705090" cy="11202035"/>
                    </a:xfrm>
                    <a:prstGeom prst="rect">
                      <a:avLst/>
                    </a:prstGeom>
                    <a:noFill/>
                    <a:ln>
                      <a:noFill/>
                    </a:ln>
                  </pic:spPr>
                </pic:pic>
              </a:graphicData>
            </a:graphic>
          </wp:anchor>
        </w:drawing>
      </w:r>
    </w:p>
    <w:p w14:paraId="34EC2A4E" w14:textId="77777777" w:rsidR="001B27E7" w:rsidRDefault="004E440D">
      <w:pPr>
        <w:rPr>
          <w:rFonts w:ascii="微软雅黑" w:eastAsia="微软雅黑" w:hAnsi="微软雅黑" w:cs="微软雅黑"/>
        </w:rPr>
      </w:pPr>
      <w:r>
        <w:rPr>
          <w:noProof/>
        </w:rPr>
        <mc:AlternateContent>
          <mc:Choice Requires="wpg">
            <w:drawing>
              <wp:anchor distT="0" distB="0" distL="114300" distR="114300" simplePos="0" relativeHeight="251661312" behindDoc="0" locked="0" layoutInCell="1" allowOverlap="1" wp14:anchorId="152CD2C9" wp14:editId="739F1BBF">
                <wp:simplePos x="0" y="0"/>
                <wp:positionH relativeFrom="column">
                  <wp:posOffset>5048250</wp:posOffset>
                </wp:positionH>
                <wp:positionV relativeFrom="paragraph">
                  <wp:posOffset>-791210</wp:posOffset>
                </wp:positionV>
                <wp:extent cx="1266190" cy="487680"/>
                <wp:effectExtent l="0" t="0" r="10160" b="7620"/>
                <wp:wrapNone/>
                <wp:docPr id="31" name="组合 31"/>
                <wp:cNvGraphicFramePr/>
                <a:graphic xmlns:a="http://schemas.openxmlformats.org/drawingml/2006/main">
                  <a:graphicData uri="http://schemas.microsoft.com/office/word/2010/wordprocessingGroup">
                    <wpg:wgp>
                      <wpg:cNvGrpSpPr/>
                      <wpg:grpSpPr>
                        <a:xfrm>
                          <a:off x="0" y="0"/>
                          <a:ext cx="1266190" cy="487680"/>
                          <a:chOff x="12199" y="1127"/>
                          <a:chExt cx="1994" cy="768"/>
                        </a:xfrm>
                      </wpg:grpSpPr>
                      <pic:pic xmlns:pic="http://schemas.openxmlformats.org/drawingml/2006/picture">
                        <pic:nvPicPr>
                          <pic:cNvPr id="1" name="图片 2"/>
                          <pic:cNvPicPr>
                            <a:picLocks noChangeAspect="1"/>
                          </pic:cNvPicPr>
                        </pic:nvPicPr>
                        <pic:blipFill>
                          <a:blip r:embed="rId9"/>
                          <a:stretch>
                            <a:fillRect/>
                          </a:stretch>
                        </pic:blipFill>
                        <pic:spPr>
                          <a:xfrm>
                            <a:off x="12199" y="1127"/>
                            <a:ext cx="1810" cy="378"/>
                          </a:xfrm>
                          <a:prstGeom prst="rect">
                            <a:avLst/>
                          </a:prstGeom>
                          <a:noFill/>
                          <a:ln>
                            <a:noFill/>
                          </a:ln>
                        </pic:spPr>
                      </pic:pic>
                      <pic:pic xmlns:pic="http://schemas.openxmlformats.org/drawingml/2006/picture">
                        <pic:nvPicPr>
                          <pic:cNvPr id="29" name="图片 2"/>
                          <pic:cNvPicPr>
                            <a:picLocks noChangeAspect="1"/>
                          </pic:cNvPicPr>
                        </pic:nvPicPr>
                        <pic:blipFill>
                          <a:blip r:embed="rId9"/>
                          <a:stretch>
                            <a:fillRect/>
                          </a:stretch>
                        </pic:blipFill>
                        <pic:spPr>
                          <a:xfrm>
                            <a:off x="12383" y="1517"/>
                            <a:ext cx="1810" cy="378"/>
                          </a:xfrm>
                          <a:prstGeom prst="rect">
                            <a:avLst/>
                          </a:prstGeom>
                          <a:noFill/>
                          <a:ln>
                            <a:noFill/>
                          </a:ln>
                        </pic:spPr>
                      </pic:pic>
                    </wpg:wgp>
                  </a:graphicData>
                </a:graphic>
              </wp:anchor>
            </w:drawing>
          </mc:Choice>
          <mc:Fallback>
            <w:pict>
              <v:group w14:anchorId="6C2746D3" id="组合 31" o:spid="_x0000_s1026" style="position:absolute;left:0;text-align:left;margin-left:397.5pt;margin-top:-62.3pt;width:99.7pt;height:38.4pt;z-index:251661312" coordorigin="12199,1127" coordsize="199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left:12199;top:1127;width:1810;height: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">
                  <v:imagedata r:id="rId10" o:title=""/>
                </v:shape>
                <v:shape id="图片 2" o:spid="_x0000_s1028" type="#_x0000_t75" style="position:absolute;left:12383;top:1517;width:1810;height: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">
                  <v:imagedata r:id="rId10" o:title=""/>
                </v:shape>
              </v:group>
            </w:pict>
          </mc:Fallback>
        </mc:AlternateContent>
      </w:r>
      <w:r>
        <w:rPr>
          <w:rFonts w:ascii="Calibri" w:hAnsi="Calibri" w:cs="Calibri" w:hint="eastAsia"/>
          <w:noProof/>
          <w:sz w:val="24"/>
        </w:rPr>
        <w:drawing>
          <wp:anchor distT="0" distB="0" distL="114300" distR="114300" simplePos="0" relativeHeight="251659264" behindDoc="0" locked="0" layoutInCell="1" allowOverlap="1" wp14:anchorId="39F85E1B" wp14:editId="083F050F">
            <wp:simplePos x="0" y="0"/>
            <wp:positionH relativeFrom="column">
              <wp:posOffset>-323850</wp:posOffset>
            </wp:positionH>
            <wp:positionV relativeFrom="paragraph">
              <wp:posOffset>-740410</wp:posOffset>
            </wp:positionV>
            <wp:extent cx="1314450" cy="462280"/>
            <wp:effectExtent l="0" t="0" r="0" b="0"/>
            <wp:wrapNone/>
            <wp:docPr id="11" name="图片 11"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ty\Desktop\透明LOGO与地址\hkt logo Ai 源文件.pnghkt logo Ai 源文件"/>
                    <pic:cNvPicPr>
                      <a:picLocks noChangeAspect="1"/>
                    </pic:cNvPicPr>
                  </pic:nvPicPr>
                  <pic:blipFill>
                    <a:blip r:embed="rId11"/>
                    <a:srcRect/>
                    <a:stretch>
                      <a:fillRect/>
                    </a:stretch>
                  </pic:blipFill>
                  <pic:spPr>
                    <a:xfrm>
                      <a:off x="0" y="0"/>
                      <a:ext cx="1314450" cy="462280"/>
                    </a:xfrm>
                    <a:prstGeom prst="rect">
                      <a:avLst/>
                    </a:prstGeom>
                  </pic:spPr>
                </pic:pic>
              </a:graphicData>
            </a:graphic>
          </wp:anchor>
        </w:drawing>
      </w:r>
      <w:r>
        <w:rPr>
          <w:rFonts w:hint="eastAsia"/>
          <w:noProof/>
        </w:rPr>
        <w:drawing>
          <wp:anchor distT="0" distB="0" distL="114300" distR="114300" simplePos="0" relativeHeight="251660288" behindDoc="0" locked="0" layoutInCell="1" allowOverlap="1" wp14:anchorId="74B1BC5B" wp14:editId="6193D9D4">
            <wp:simplePos x="0" y="0"/>
            <wp:positionH relativeFrom="column">
              <wp:posOffset>1933575</wp:posOffset>
            </wp:positionH>
            <wp:positionV relativeFrom="paragraph">
              <wp:posOffset>8201660</wp:posOffset>
            </wp:positionV>
            <wp:extent cx="2360930" cy="405765"/>
            <wp:effectExtent l="0" t="0" r="1270" b="13335"/>
            <wp:wrapNone/>
            <wp:docPr id="22" name="图片 22" descr="Hunan HKT Technology Co., Lt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unan HKT Technology Co., Ltd. "/>
                    <pic:cNvPicPr>
                      <a:picLocks noChangeAspect="1"/>
                    </pic:cNvPicPr>
                  </pic:nvPicPr>
                  <pic:blipFill>
                    <a:blip r:embed="rId12"/>
                    <a:stretch>
                      <a:fillRect/>
                    </a:stretch>
                  </pic:blipFill>
                  <pic:spPr>
                    <a:xfrm>
                      <a:off x="0" y="0"/>
                      <a:ext cx="2360930" cy="405765"/>
                    </a:xfrm>
                    <a:prstGeom prst="rect">
                      <a:avLst/>
                    </a:prstGeom>
                  </pic:spPr>
                </pic:pic>
              </a:graphicData>
            </a:graphic>
          </wp:anchor>
        </w:drawing>
      </w:r>
    </w:p>
    <w:p w14:paraId="631FB386" w14:textId="77777777" w:rsidR="001B27E7" w:rsidRDefault="001B27E7">
      <w:pPr>
        <w:rPr>
          <w:rFonts w:ascii="微软雅黑" w:eastAsia="微软雅黑" w:hAnsi="微软雅黑" w:cs="微软雅黑"/>
        </w:rPr>
      </w:pPr>
    </w:p>
    <w:p w14:paraId="5236F691" w14:textId="77777777" w:rsidR="001B27E7" w:rsidRDefault="001B27E7">
      <w:pPr>
        <w:snapToGrid w:val="0"/>
        <w:jc w:val="center"/>
        <w:rPr>
          <w:rFonts w:ascii="宋体" w:eastAsia="宋体" w:hAnsi="宋体" w:cs="宋体"/>
          <w:b/>
          <w:bCs/>
          <w:sz w:val="48"/>
          <w:szCs w:val="48"/>
        </w:rPr>
      </w:pPr>
    </w:p>
    <w:p w14:paraId="219DFF2E" w14:textId="77777777" w:rsidR="001B27E7" w:rsidRDefault="004E440D">
      <w:pPr>
        <w:snapToGrid w:val="0"/>
        <w:spacing w:line="360" w:lineRule="auto"/>
        <w:jc w:val="center"/>
        <w:rPr>
          <w:rFonts w:ascii="宋体" w:eastAsia="宋体" w:hAnsi="宋体" w:cs="宋体"/>
          <w:b/>
          <w:bCs/>
          <w:sz w:val="48"/>
          <w:szCs w:val="48"/>
        </w:rPr>
      </w:pPr>
      <w:r>
        <w:rPr>
          <w:rFonts w:ascii="宋体" w:eastAsia="宋体" w:hAnsi="宋体" w:cs="宋体" w:hint="eastAsia"/>
          <w:b/>
          <w:bCs/>
          <w:sz w:val="48"/>
          <w:szCs w:val="48"/>
        </w:rPr>
        <w:t>HKT-IRC01</w:t>
      </w:r>
    </w:p>
    <w:p w14:paraId="45534DC5" w14:textId="77777777" w:rsidR="001B27E7" w:rsidRDefault="004E440D">
      <w:pPr>
        <w:snapToGrid w:val="0"/>
        <w:spacing w:line="360" w:lineRule="auto"/>
        <w:jc w:val="center"/>
        <w:rPr>
          <w:rFonts w:ascii="宋体" w:eastAsia="宋体" w:hAnsi="宋体" w:cs="宋体"/>
          <w:b/>
          <w:bCs/>
          <w:sz w:val="48"/>
          <w:szCs w:val="48"/>
        </w:rPr>
      </w:pPr>
      <w:r>
        <w:rPr>
          <w:rFonts w:ascii="宋体" w:eastAsia="宋体" w:hAnsi="宋体" w:cs="宋体" w:hint="eastAsia"/>
          <w:b/>
          <w:bCs/>
          <w:sz w:val="48"/>
          <w:szCs w:val="48"/>
        </w:rPr>
        <w:t xml:space="preserve">   </w:t>
      </w:r>
      <w:proofErr w:type="spellStart"/>
      <w:r>
        <w:rPr>
          <w:rFonts w:ascii="宋体" w:eastAsia="宋体" w:hAnsi="宋体" w:cs="宋体" w:hint="eastAsia"/>
          <w:b/>
          <w:bCs/>
          <w:sz w:val="48"/>
          <w:szCs w:val="48"/>
        </w:rPr>
        <w:t>LoRaWAN</w:t>
      </w:r>
      <w:proofErr w:type="spellEnd"/>
      <w:r>
        <w:rPr>
          <w:rFonts w:ascii="宋体" w:eastAsia="宋体" w:hAnsi="宋体" w:cs="宋体" w:hint="eastAsia"/>
          <w:b/>
          <w:bCs/>
          <w:sz w:val="48"/>
          <w:szCs w:val="48"/>
        </w:rPr>
        <w:t>红外线人流量计数器用户手册</w:t>
      </w:r>
    </w:p>
    <w:p w14:paraId="27DB520A" w14:textId="77777777" w:rsidR="001B27E7" w:rsidRDefault="001B27E7">
      <w:pPr>
        <w:rPr>
          <w:rFonts w:ascii="微软雅黑" w:eastAsia="微软雅黑" w:hAnsi="微软雅黑" w:cs="微软雅黑"/>
        </w:rPr>
      </w:pPr>
    </w:p>
    <w:p w14:paraId="23E70A73" w14:textId="77777777" w:rsidR="001B27E7" w:rsidRDefault="001B27E7">
      <w:pPr>
        <w:rPr>
          <w:rFonts w:ascii="微软雅黑" w:eastAsia="微软雅黑" w:hAnsi="微软雅黑" w:cs="微软雅黑"/>
        </w:rPr>
      </w:pPr>
    </w:p>
    <w:p w14:paraId="718895D2" w14:textId="77777777" w:rsidR="001B27E7" w:rsidRDefault="004E440D">
      <w:pPr>
        <w:rPr>
          <w:rFonts w:ascii="微软雅黑" w:eastAsia="微软雅黑" w:hAnsi="微软雅黑" w:cs="微软雅黑"/>
        </w:rPr>
      </w:pPr>
      <w:r>
        <w:rPr>
          <w:noProof/>
        </w:rPr>
        <w:drawing>
          <wp:anchor distT="0" distB="0" distL="114300" distR="114300" simplePos="0" relativeHeight="251663360" behindDoc="0" locked="0" layoutInCell="1" allowOverlap="1" wp14:anchorId="00189414" wp14:editId="49F5729F">
            <wp:simplePos x="0" y="0"/>
            <wp:positionH relativeFrom="column">
              <wp:posOffset>1387475</wp:posOffset>
            </wp:positionH>
            <wp:positionV relativeFrom="paragraph">
              <wp:posOffset>57785</wp:posOffset>
            </wp:positionV>
            <wp:extent cx="3001010" cy="3281680"/>
            <wp:effectExtent l="0" t="0" r="8890" b="1397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3001010" cy="3281680"/>
                    </a:xfrm>
                    <a:prstGeom prst="rect">
                      <a:avLst/>
                    </a:prstGeom>
                    <a:noFill/>
                    <a:ln>
                      <a:noFill/>
                    </a:ln>
                  </pic:spPr>
                </pic:pic>
              </a:graphicData>
            </a:graphic>
          </wp:anchor>
        </w:drawing>
      </w:r>
    </w:p>
    <w:p w14:paraId="1FE89466" w14:textId="77777777" w:rsidR="001B27E7" w:rsidRDefault="001B27E7">
      <w:pPr>
        <w:jc w:val="center"/>
        <w:rPr>
          <w:rFonts w:ascii="微软雅黑" w:eastAsia="微软雅黑" w:hAnsi="微软雅黑" w:cs="微软雅黑"/>
        </w:rPr>
      </w:pPr>
    </w:p>
    <w:p w14:paraId="3891D151" w14:textId="77777777" w:rsidR="001B27E7" w:rsidRDefault="001B27E7">
      <w:pPr>
        <w:jc w:val="center"/>
        <w:rPr>
          <w:rFonts w:ascii="微软雅黑" w:eastAsia="微软雅黑" w:hAnsi="微软雅黑" w:cs="微软雅黑"/>
        </w:rPr>
      </w:pPr>
    </w:p>
    <w:p w14:paraId="4D17D61C" w14:textId="77777777" w:rsidR="001B27E7" w:rsidRDefault="001B27E7">
      <w:pPr>
        <w:jc w:val="center"/>
        <w:rPr>
          <w:rFonts w:ascii="微软雅黑" w:eastAsia="微软雅黑" w:hAnsi="微软雅黑" w:cs="微软雅黑"/>
        </w:rPr>
        <w:sectPr w:rsidR="001B27E7">
          <w:headerReference w:type="default" r:id="rId14"/>
          <w:footerReference w:type="default" r:id="rId15"/>
          <w:headerReference w:type="first" r:id="rId16"/>
          <w:pgSz w:w="11906" w:h="16838"/>
          <w:pgMar w:top="1440" w:right="1378" w:bottom="1440" w:left="1378" w:header="851" w:footer="992" w:gutter="0"/>
          <w:cols w:space="425"/>
          <w:docGrid w:type="lines" w:linePitch="312"/>
        </w:sectPr>
      </w:pPr>
    </w:p>
    <w:p w14:paraId="267DC72A" w14:textId="77777777" w:rsidR="001B27E7" w:rsidRDefault="001B27E7">
      <w:pPr>
        <w:ind w:leftChars="-7" w:left="-15" w:firstLine="15"/>
        <w:rPr>
          <w:rFonts w:ascii="微软雅黑" w:eastAsia="微软雅黑" w:hAnsi="微软雅黑" w:cs="微软雅黑"/>
          <w:b/>
          <w:bCs/>
          <w:sz w:val="24"/>
        </w:rPr>
      </w:pPr>
      <w:bookmarkStart w:id="0" w:name="OLE_LINK9"/>
    </w:p>
    <w:p w14:paraId="424E6BAD" w14:textId="77777777" w:rsidR="001B27E7" w:rsidRDefault="004E440D">
      <w:pPr>
        <w:ind w:leftChars="-7" w:left="-15" w:firstLine="15"/>
        <w:rPr>
          <w:rFonts w:ascii="微软雅黑" w:eastAsia="微软雅黑" w:hAnsi="微软雅黑" w:cs="微软雅黑"/>
          <w:b/>
          <w:bCs/>
          <w:sz w:val="24"/>
        </w:rPr>
      </w:pPr>
      <w:r>
        <w:rPr>
          <w:rFonts w:ascii="微软雅黑" w:eastAsia="微软雅黑" w:hAnsi="微软雅黑" w:cs="微软雅黑" w:hint="eastAsia"/>
          <w:b/>
          <w:bCs/>
          <w:sz w:val="24"/>
        </w:rPr>
        <w:t>安全操作准则</w:t>
      </w:r>
    </w:p>
    <w:p w14:paraId="5585A862" w14:textId="77777777" w:rsidR="001B27E7" w:rsidRDefault="004E440D">
      <w:pPr>
        <w:numPr>
          <w:ilvl w:val="0"/>
          <w:numId w:val="1"/>
        </w:numPr>
        <w:spacing w:line="400" w:lineRule="exact"/>
        <w:rPr>
          <w:rFonts w:ascii="微软雅黑" w:eastAsia="微软雅黑" w:hAnsi="微软雅黑" w:cs="微软雅黑"/>
          <w:szCs w:val="21"/>
        </w:rPr>
      </w:pPr>
      <w:bookmarkStart w:id="1" w:name="OLE_LINK11"/>
      <w:r>
        <w:rPr>
          <w:rFonts w:ascii="微软雅黑" w:eastAsia="微软雅黑" w:hAnsi="微软雅黑" w:cs="微软雅黑" w:hint="eastAsia"/>
          <w:szCs w:val="21"/>
        </w:rPr>
        <w:t>为保护产品并确保安全操作，请遵守</w:t>
      </w:r>
      <w:proofErr w:type="gramStart"/>
      <w:r>
        <w:rPr>
          <w:rFonts w:ascii="微软雅黑" w:eastAsia="微软雅黑" w:hAnsi="微软雅黑" w:cs="微软雅黑" w:hint="eastAsia"/>
          <w:szCs w:val="21"/>
        </w:rPr>
        <w:t>本使用</w:t>
      </w:r>
      <w:proofErr w:type="gramEnd"/>
      <w:r>
        <w:rPr>
          <w:rFonts w:ascii="微软雅黑" w:eastAsia="微软雅黑" w:hAnsi="微软雅黑" w:cs="微软雅黑" w:hint="eastAsia"/>
          <w:szCs w:val="21"/>
        </w:rPr>
        <w:t>手册。如果产品使用不当或者不按手册要求使用，本公司概不负责。</w:t>
      </w:r>
    </w:p>
    <w:p w14:paraId="03999DF5" w14:textId="77777777" w:rsidR="001B27E7" w:rsidRDefault="004E440D">
      <w:pPr>
        <w:numPr>
          <w:ilvl w:val="0"/>
          <w:numId w:val="1"/>
        </w:numPr>
        <w:spacing w:line="400" w:lineRule="exact"/>
        <w:rPr>
          <w:rFonts w:ascii="微软雅黑" w:eastAsia="微软雅黑" w:hAnsi="微软雅黑" w:cs="微软雅黑"/>
          <w:szCs w:val="21"/>
        </w:rPr>
      </w:pPr>
      <w:r>
        <w:rPr>
          <w:rFonts w:ascii="微软雅黑" w:eastAsia="微软雅黑" w:hAnsi="微软雅黑" w:cs="微软雅黑" w:hint="eastAsia"/>
          <w:szCs w:val="21"/>
        </w:rPr>
        <w:t>请勿随意拆卸，以及更改内部接线，改装本产品。</w:t>
      </w:r>
    </w:p>
    <w:p w14:paraId="374D7820" w14:textId="77777777" w:rsidR="001B27E7" w:rsidRDefault="004E440D">
      <w:pPr>
        <w:numPr>
          <w:ilvl w:val="0"/>
          <w:numId w:val="1"/>
        </w:numPr>
        <w:spacing w:line="400" w:lineRule="exact"/>
        <w:rPr>
          <w:rFonts w:ascii="微软雅黑" w:eastAsia="微软雅黑" w:hAnsi="微软雅黑" w:cs="微软雅黑"/>
          <w:szCs w:val="21"/>
        </w:rPr>
      </w:pPr>
      <w:r>
        <w:rPr>
          <w:rFonts w:ascii="微软雅黑" w:eastAsia="微软雅黑" w:hAnsi="微软雅黑" w:cs="微软雅黑" w:hint="eastAsia"/>
          <w:szCs w:val="21"/>
        </w:rPr>
        <w:t>请勿让设备经受强烈冲击和振动。</w:t>
      </w:r>
    </w:p>
    <w:p w14:paraId="32063F57" w14:textId="77777777" w:rsidR="001B27E7" w:rsidRDefault="004E440D">
      <w:pPr>
        <w:numPr>
          <w:ilvl w:val="0"/>
          <w:numId w:val="1"/>
        </w:numPr>
        <w:spacing w:line="400" w:lineRule="exact"/>
        <w:rPr>
          <w:rFonts w:ascii="微软雅黑" w:eastAsia="微软雅黑" w:hAnsi="微软雅黑" w:cs="微软雅黑"/>
          <w:szCs w:val="21"/>
        </w:rPr>
      </w:pPr>
      <w:r>
        <w:rPr>
          <w:rFonts w:ascii="微软雅黑" w:eastAsia="微软雅黑" w:hAnsi="微软雅黑" w:cs="微软雅黑" w:hint="eastAsia"/>
          <w:color w:val="000000" w:themeColor="text1"/>
          <w:szCs w:val="21"/>
        </w:rPr>
        <w:t>请勿将产品放置在不符合工作温度、湿度等条件的环境中使用，</w:t>
      </w:r>
      <w:r>
        <w:rPr>
          <w:rFonts w:ascii="微软雅黑" w:eastAsia="微软雅黑" w:hAnsi="微软雅黑" w:cs="微软雅黑" w:hint="eastAsia"/>
          <w:szCs w:val="21"/>
        </w:rPr>
        <w:t>远离冷源、热源和明火</w:t>
      </w:r>
      <w:r>
        <w:rPr>
          <w:rFonts w:ascii="微软雅黑" w:eastAsia="微软雅黑" w:hAnsi="微软雅黑" w:cs="微软雅黑" w:hint="eastAsia"/>
          <w:color w:val="000000" w:themeColor="text1"/>
          <w:szCs w:val="21"/>
        </w:rPr>
        <w:t>。</w:t>
      </w:r>
      <w:bookmarkEnd w:id="1"/>
    </w:p>
    <w:p w14:paraId="34B8ACAC" w14:textId="77777777" w:rsidR="001B27E7" w:rsidRDefault="004E440D">
      <w:pPr>
        <w:numPr>
          <w:ilvl w:val="0"/>
          <w:numId w:val="1"/>
        </w:numPr>
        <w:spacing w:line="400" w:lineRule="exact"/>
        <w:rPr>
          <w:rFonts w:ascii="微软雅黑" w:eastAsia="微软雅黑" w:hAnsi="微软雅黑" w:cs="微软雅黑"/>
          <w:b/>
          <w:bCs/>
          <w:szCs w:val="21"/>
        </w:rPr>
      </w:pPr>
      <w:r>
        <w:rPr>
          <w:rFonts w:ascii="微软雅黑" w:eastAsia="微软雅黑" w:hAnsi="微软雅黑" w:cs="微软雅黑" w:hint="eastAsia"/>
          <w:szCs w:val="21"/>
        </w:rPr>
        <w:t>本产品不可作为计量工具使用。</w:t>
      </w:r>
    </w:p>
    <w:p w14:paraId="2BC50193" w14:textId="77777777" w:rsidR="001B27E7" w:rsidRDefault="004E440D">
      <w:pPr>
        <w:numPr>
          <w:ilvl w:val="0"/>
          <w:numId w:val="1"/>
        </w:numPr>
        <w:spacing w:line="400" w:lineRule="exact"/>
        <w:rPr>
          <w:rFonts w:ascii="微软雅黑" w:eastAsia="微软雅黑" w:hAnsi="微软雅黑" w:cs="微软雅黑"/>
          <w:b/>
          <w:bCs/>
          <w:szCs w:val="21"/>
        </w:rPr>
      </w:pPr>
      <w:r>
        <w:rPr>
          <w:rFonts w:ascii="微软雅黑" w:eastAsia="微软雅黑" w:hAnsi="微软雅黑" w:cs="微软雅黑" w:hint="eastAsia"/>
          <w:szCs w:val="21"/>
        </w:rPr>
        <w:t>请勿将产品电池装反，否则可能导致产品烧坏。</w:t>
      </w:r>
    </w:p>
    <w:p w14:paraId="3FDA3BFE" w14:textId="77777777" w:rsidR="001B27E7" w:rsidRDefault="001B27E7">
      <w:pPr>
        <w:rPr>
          <w:rFonts w:ascii="微软雅黑" w:eastAsia="微软雅黑" w:hAnsi="微软雅黑" w:cs="微软雅黑"/>
          <w:b/>
          <w:bCs/>
          <w:szCs w:val="21"/>
        </w:rPr>
      </w:pPr>
    </w:p>
    <w:p w14:paraId="323C6614" w14:textId="77777777" w:rsidR="001B27E7" w:rsidRDefault="004E440D">
      <w:pPr>
        <w:spacing w:line="400" w:lineRule="exact"/>
        <w:ind w:left="480" w:hangingChars="200" w:hanging="480"/>
        <w:rPr>
          <w:rFonts w:ascii="微软雅黑" w:eastAsia="微软雅黑" w:hAnsi="微软雅黑" w:cs="微软雅黑"/>
          <w:b/>
          <w:bCs/>
          <w:sz w:val="24"/>
        </w:rPr>
      </w:pPr>
      <w:r>
        <w:rPr>
          <w:rFonts w:ascii="微软雅黑" w:eastAsia="微软雅黑" w:hAnsi="微软雅黑" w:cs="微软雅黑" w:hint="eastAsia"/>
          <w:b/>
          <w:bCs/>
          <w:sz w:val="24"/>
        </w:rPr>
        <w:t>产品符合性声明</w:t>
      </w:r>
    </w:p>
    <w:p w14:paraId="5224C8D5" w14:textId="77777777" w:rsidR="001B27E7" w:rsidRDefault="004E440D">
      <w:pPr>
        <w:spacing w:line="400" w:lineRule="exact"/>
        <w:ind w:left="420" w:hangingChars="200" w:hanging="420"/>
        <w:rPr>
          <w:rFonts w:ascii="微软雅黑" w:eastAsia="微软雅黑" w:hAnsi="微软雅黑" w:cs="微软雅黑"/>
          <w:szCs w:val="21"/>
        </w:rPr>
      </w:pPr>
      <w:r>
        <w:rPr>
          <w:rFonts w:ascii="微软雅黑" w:eastAsia="微软雅黑" w:hAnsi="微软雅黑" w:cs="微软雅黑" w:hint="eastAsia"/>
          <w:szCs w:val="21"/>
        </w:rPr>
        <w:t>HKT-IRC01</w:t>
      </w:r>
      <w:r>
        <w:rPr>
          <w:rFonts w:ascii="微软雅黑" w:eastAsia="微软雅黑" w:hAnsi="微软雅黑" w:cs="微软雅黑" w:hint="eastAsia"/>
          <w:szCs w:val="21"/>
        </w:rPr>
        <w:t>系列符合</w:t>
      </w:r>
      <w:r>
        <w:rPr>
          <w:rFonts w:ascii="微软雅黑" w:eastAsia="微软雅黑" w:hAnsi="微软雅黑" w:cs="微软雅黑" w:hint="eastAsia"/>
          <w:szCs w:val="21"/>
        </w:rPr>
        <w:t xml:space="preserve">CE, FCC </w:t>
      </w:r>
      <w:r>
        <w:rPr>
          <w:rFonts w:ascii="微软雅黑" w:eastAsia="微软雅黑" w:hAnsi="微软雅黑" w:cs="微软雅黑" w:hint="eastAsia"/>
          <w:szCs w:val="21"/>
        </w:rPr>
        <w:t>和</w:t>
      </w:r>
      <w:r>
        <w:rPr>
          <w:rFonts w:ascii="微软雅黑" w:eastAsia="微软雅黑" w:hAnsi="微软雅黑" w:cs="微软雅黑" w:hint="eastAsia"/>
          <w:szCs w:val="21"/>
        </w:rPr>
        <w:t xml:space="preserve"> RoHS </w:t>
      </w:r>
      <w:r>
        <w:rPr>
          <w:rFonts w:ascii="微软雅黑" w:eastAsia="微软雅黑" w:hAnsi="微软雅黑" w:cs="微软雅黑" w:hint="eastAsia"/>
          <w:szCs w:val="21"/>
        </w:rPr>
        <w:t>的基本要求和其他相关规定。</w:t>
      </w:r>
      <w:r>
        <w:rPr>
          <w:rFonts w:ascii="微软雅黑" w:eastAsia="微软雅黑" w:hAnsi="微软雅黑" w:cs="微软雅黑" w:hint="eastAsia"/>
          <w:szCs w:val="21"/>
        </w:rPr>
        <w:t xml:space="preserve">                </w:t>
      </w:r>
    </w:p>
    <w:p w14:paraId="68397CBA" w14:textId="77777777" w:rsidR="001B27E7" w:rsidRDefault="004E440D">
      <w:pPr>
        <w:rPr>
          <w:rFonts w:ascii="微软雅黑" w:eastAsia="微软雅黑" w:hAnsi="微软雅黑" w:cs="微软雅黑"/>
          <w:szCs w:val="21"/>
        </w:rPr>
      </w:pPr>
      <w:r>
        <w:rPr>
          <w:rFonts w:ascii="微软雅黑" w:eastAsia="微软雅黑" w:hAnsi="微软雅黑" w:cs="微软雅黑" w:hint="eastAsia"/>
          <w:noProof/>
        </w:rPr>
        <w:drawing>
          <wp:anchor distT="0" distB="0" distL="114300" distR="114300" simplePos="0" relativeHeight="251648000" behindDoc="1" locked="0" layoutInCell="1" allowOverlap="1" wp14:anchorId="683B0FCF" wp14:editId="3CDA5BB4">
            <wp:simplePos x="0" y="0"/>
            <wp:positionH relativeFrom="column">
              <wp:posOffset>2348230</wp:posOffset>
            </wp:positionH>
            <wp:positionV relativeFrom="paragraph">
              <wp:posOffset>97790</wp:posOffset>
            </wp:positionV>
            <wp:extent cx="572135" cy="572135"/>
            <wp:effectExtent l="0" t="0" r="12065" b="12065"/>
            <wp:wrapNone/>
            <wp:docPr id="4" name="图片 40" descr="资源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 descr="资源 4"/>
                    <pic:cNvPicPr>
                      <a:picLocks noChangeAspect="1"/>
                    </pic:cNvPicPr>
                  </pic:nvPicPr>
                  <pic:blipFill>
                    <a:blip r:embed="rId17"/>
                    <a:stretch>
                      <a:fillRect/>
                    </a:stretch>
                  </pic:blipFill>
                  <pic:spPr>
                    <a:xfrm>
                      <a:off x="0" y="0"/>
                      <a:ext cx="572135" cy="572135"/>
                    </a:xfrm>
                    <a:prstGeom prst="rect">
                      <a:avLst/>
                    </a:prstGeom>
                    <a:noFill/>
                    <a:ln>
                      <a:noFill/>
                    </a:ln>
                  </pic:spPr>
                </pic:pic>
              </a:graphicData>
            </a:graphic>
          </wp:anchor>
        </w:drawing>
      </w:r>
      <w:r>
        <w:rPr>
          <w:rFonts w:ascii="微软雅黑" w:eastAsia="微软雅黑" w:hAnsi="微软雅黑" w:cs="微软雅黑" w:hint="eastAsia"/>
          <w:noProof/>
        </w:rPr>
        <w:drawing>
          <wp:anchor distT="0" distB="0" distL="114300" distR="114300" simplePos="0" relativeHeight="251653120" behindDoc="0" locked="0" layoutInCell="1" allowOverlap="1" wp14:anchorId="1FFCEAA0" wp14:editId="44C1B49F">
            <wp:simplePos x="0" y="0"/>
            <wp:positionH relativeFrom="column">
              <wp:posOffset>1668145</wp:posOffset>
            </wp:positionH>
            <wp:positionV relativeFrom="paragraph">
              <wp:posOffset>99060</wp:posOffset>
            </wp:positionV>
            <wp:extent cx="561975" cy="561975"/>
            <wp:effectExtent l="0" t="0" r="9525" b="9525"/>
            <wp:wrapNone/>
            <wp:docPr id="2" name="图片 37" descr="资源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7" descr="资源 3"/>
                    <pic:cNvPicPr>
                      <a:picLocks noChangeAspect="1"/>
                    </pic:cNvPicPr>
                  </pic:nvPicPr>
                  <pic:blipFill>
                    <a:blip r:embed="rId18"/>
                    <a:stretch>
                      <a:fillRect/>
                    </a:stretch>
                  </pic:blipFill>
                  <pic:spPr>
                    <a:xfrm>
                      <a:off x="0" y="0"/>
                      <a:ext cx="561975" cy="56197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563B0FF4" wp14:editId="32DFD577">
            <wp:simplePos x="0" y="0"/>
            <wp:positionH relativeFrom="column">
              <wp:posOffset>960120</wp:posOffset>
            </wp:positionH>
            <wp:positionV relativeFrom="paragraph">
              <wp:posOffset>76200</wp:posOffset>
            </wp:positionV>
            <wp:extent cx="576580" cy="539115"/>
            <wp:effectExtent l="0" t="0" r="13970" b="13335"/>
            <wp:wrapNone/>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9"/>
                    <a:stretch>
                      <a:fillRect/>
                    </a:stretch>
                  </pic:blipFill>
                  <pic:spPr>
                    <a:xfrm>
                      <a:off x="0" y="0"/>
                      <a:ext cx="576580" cy="539115"/>
                    </a:xfrm>
                    <a:prstGeom prst="rect">
                      <a:avLst/>
                    </a:prstGeom>
                    <a:noFill/>
                    <a:ln>
                      <a:noFill/>
                    </a:ln>
                  </pic:spPr>
                </pic:pic>
              </a:graphicData>
            </a:graphic>
          </wp:anchor>
        </w:drawing>
      </w:r>
      <w:r>
        <w:rPr>
          <w:noProof/>
        </w:rPr>
        <w:drawing>
          <wp:anchor distT="0" distB="0" distL="114300" distR="114300" simplePos="0" relativeHeight="251656192" behindDoc="0" locked="0" layoutInCell="1" allowOverlap="1" wp14:anchorId="500CF731" wp14:editId="1C73FF26">
            <wp:simplePos x="0" y="0"/>
            <wp:positionH relativeFrom="column">
              <wp:posOffset>272415</wp:posOffset>
            </wp:positionH>
            <wp:positionV relativeFrom="paragraph">
              <wp:posOffset>55880</wp:posOffset>
            </wp:positionV>
            <wp:extent cx="572770" cy="532765"/>
            <wp:effectExtent l="0" t="0" r="17780" b="635"/>
            <wp:wrapNone/>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20"/>
                    <a:stretch>
                      <a:fillRect/>
                    </a:stretch>
                  </pic:blipFill>
                  <pic:spPr>
                    <a:xfrm>
                      <a:off x="0" y="0"/>
                      <a:ext cx="572770" cy="532765"/>
                    </a:xfrm>
                    <a:prstGeom prst="rect">
                      <a:avLst/>
                    </a:prstGeom>
                    <a:noFill/>
                    <a:ln>
                      <a:noFill/>
                    </a:ln>
                  </pic:spPr>
                </pic:pic>
              </a:graphicData>
            </a:graphic>
          </wp:anchor>
        </w:drawing>
      </w:r>
    </w:p>
    <w:p w14:paraId="0072D440" w14:textId="77777777" w:rsidR="001B27E7" w:rsidRDefault="001B27E7">
      <w:pPr>
        <w:spacing w:line="400" w:lineRule="exact"/>
        <w:rPr>
          <w:rFonts w:ascii="微软雅黑" w:eastAsia="微软雅黑" w:hAnsi="微软雅黑" w:cs="微软雅黑"/>
          <w:b/>
          <w:bCs/>
          <w:szCs w:val="21"/>
        </w:rPr>
      </w:pPr>
    </w:p>
    <w:p w14:paraId="50454536" w14:textId="77777777" w:rsidR="001B27E7" w:rsidRDefault="001B27E7">
      <w:pPr>
        <w:spacing w:line="400" w:lineRule="exact"/>
        <w:rPr>
          <w:rFonts w:ascii="微软雅黑" w:eastAsia="微软雅黑" w:hAnsi="微软雅黑" w:cs="微软雅黑"/>
          <w:szCs w:val="21"/>
        </w:rPr>
      </w:pPr>
    </w:p>
    <w:p w14:paraId="0C7CF7AC" w14:textId="77777777" w:rsidR="001B27E7" w:rsidRDefault="004E440D">
      <w:pPr>
        <w:spacing w:line="400" w:lineRule="exact"/>
        <w:ind w:left="480" w:hangingChars="200" w:hanging="480"/>
        <w:rPr>
          <w:rFonts w:ascii="微软雅黑" w:eastAsia="微软雅黑" w:hAnsi="微软雅黑" w:cs="微软雅黑"/>
          <w:b/>
          <w:bCs/>
          <w:sz w:val="24"/>
        </w:rPr>
      </w:pPr>
      <w:r>
        <w:rPr>
          <w:rFonts w:ascii="微软雅黑" w:eastAsia="微软雅黑" w:hAnsi="微软雅黑" w:cs="微软雅黑" w:hint="eastAsia"/>
          <w:b/>
          <w:bCs/>
          <w:sz w:val="24"/>
        </w:rPr>
        <w:t>免责申明和版权公告</w:t>
      </w:r>
    </w:p>
    <w:p w14:paraId="31363244" w14:textId="77777777" w:rsidR="001B27E7" w:rsidRDefault="004E440D">
      <w:pPr>
        <w:spacing w:line="400" w:lineRule="exact"/>
        <w:ind w:left="-19" w:firstLineChars="200" w:firstLine="420"/>
        <w:rPr>
          <w:rFonts w:ascii="微软雅黑" w:eastAsia="微软雅黑" w:hAnsi="微软雅黑" w:cs="微软雅黑"/>
          <w:szCs w:val="21"/>
        </w:rPr>
      </w:pPr>
      <w:r>
        <w:rPr>
          <w:rFonts w:ascii="微软雅黑" w:eastAsia="微软雅黑" w:hAnsi="微软雅黑" w:cs="微软雅黑" w:hint="eastAsia"/>
          <w:szCs w:val="21"/>
        </w:rPr>
        <w:t>由于产品版本升级或其他原因，本手册内容有可能变更。湖南华宽通科技股份有限公司保留在没有任何通知或者提示的情况下对本手册的内容进行修改的权利。本手册仅作为使用指导，湖南华宽通科技股份有限公司尽全力在本手册中提供准确的信息，但是湖南华宽通科技股份有限公司并不确保手册内容完全没有错误，本手册中的所有陈述、信息和建议也不构成任何明示或暗示的担保。</w:t>
      </w:r>
    </w:p>
    <w:p w14:paraId="073317B3" w14:textId="77777777" w:rsidR="001B27E7" w:rsidRDefault="004E440D">
      <w:pPr>
        <w:spacing w:line="400" w:lineRule="exact"/>
        <w:ind w:left="-19" w:firstLineChars="200" w:firstLine="420"/>
        <w:rPr>
          <w:rFonts w:ascii="微软雅黑" w:eastAsia="微软雅黑" w:hAnsi="微软雅黑" w:cs="微软雅黑"/>
          <w:szCs w:val="21"/>
        </w:rPr>
      </w:pPr>
      <w:r>
        <w:rPr>
          <w:rFonts w:ascii="微软雅黑" w:eastAsia="微软雅黑" w:hAnsi="微软雅黑" w:cs="微软雅黑" w:hint="eastAsia"/>
          <w:szCs w:val="21"/>
        </w:rPr>
        <w:t>本手册中描述的产品，可能包含湖南华宽通科技股份有限公司及其存在的许可人享有版权的软件，除非获得相关权利人的许可，否则，非经本公司书面同意，任何单位和个人不得擅自摘抄、复制</w:t>
      </w:r>
      <w:r>
        <w:rPr>
          <w:rFonts w:ascii="微软雅黑" w:eastAsia="微软雅黑" w:hAnsi="微软雅黑" w:cs="微软雅黑" w:hint="eastAsia"/>
          <w:szCs w:val="21"/>
        </w:rPr>
        <w:t>本手册内容的部分或全部，并以任何形式传播。</w:t>
      </w:r>
    </w:p>
    <w:p w14:paraId="4E20DBF5" w14:textId="77777777" w:rsidR="001B27E7" w:rsidRDefault="001B27E7">
      <w:pPr>
        <w:spacing w:line="400" w:lineRule="exact"/>
        <w:ind w:left="-19" w:firstLineChars="200" w:firstLine="420"/>
        <w:rPr>
          <w:rFonts w:ascii="微软雅黑" w:eastAsia="微软雅黑" w:hAnsi="微软雅黑" w:cs="微软雅黑"/>
          <w:szCs w:val="21"/>
        </w:rPr>
      </w:pPr>
    </w:p>
    <w:p w14:paraId="5DA32D1B" w14:textId="77777777" w:rsidR="001B27E7" w:rsidRDefault="004E440D">
      <w:pPr>
        <w:spacing w:line="400" w:lineRule="exact"/>
        <w:ind w:firstLineChars="1300" w:firstLine="2730"/>
        <w:rPr>
          <w:rFonts w:ascii="微软雅黑" w:eastAsia="微软雅黑" w:hAnsi="微软雅黑" w:cs="微软雅黑"/>
          <w:b/>
          <w:bCs/>
          <w:szCs w:val="21"/>
        </w:rPr>
      </w:pPr>
      <w:r>
        <w:rPr>
          <w:rFonts w:ascii="微软雅黑" w:eastAsia="微软雅黑" w:hAnsi="微软雅黑" w:cs="微软雅黑" w:hint="eastAsia"/>
          <w:b/>
          <w:bCs/>
          <w:szCs w:val="21"/>
        </w:rPr>
        <w:t>版权所有</w:t>
      </w:r>
      <w:r>
        <w:rPr>
          <w:rFonts w:ascii="微软雅黑" w:eastAsia="微软雅黑" w:hAnsi="微软雅黑" w:cs="微软雅黑" w:hint="eastAsia"/>
          <w:b/>
          <w:bCs/>
          <w:szCs w:val="21"/>
        </w:rPr>
        <w:t>© 201</w:t>
      </w:r>
      <w:r>
        <w:rPr>
          <w:rFonts w:ascii="微软雅黑" w:eastAsia="微软雅黑" w:hAnsi="微软雅黑" w:cs="微软雅黑" w:hint="eastAsia"/>
          <w:b/>
          <w:bCs/>
          <w:szCs w:val="21"/>
        </w:rPr>
        <w:t>1-2022</w:t>
      </w:r>
      <w:r>
        <w:rPr>
          <w:rFonts w:ascii="微软雅黑" w:eastAsia="微软雅黑" w:hAnsi="微软雅黑" w:cs="微软雅黑" w:hint="eastAsia"/>
          <w:b/>
          <w:bCs/>
          <w:szCs w:val="21"/>
        </w:rPr>
        <w:t>湖南华宽通科技股份有限公司保留所有权利</w:t>
      </w:r>
    </w:p>
    <w:p w14:paraId="58063C40" w14:textId="77777777" w:rsidR="001B27E7" w:rsidRDefault="004E440D">
      <w:pPr>
        <w:ind w:rightChars="-95" w:right="-199"/>
        <w:rPr>
          <w:rFonts w:ascii="微软雅黑" w:eastAsia="微软雅黑" w:hAnsi="微软雅黑" w:cs="微软雅黑"/>
          <w:szCs w:val="21"/>
        </w:rPr>
      </w:pPr>
      <w:r>
        <w:rPr>
          <w:rFonts w:ascii="微软雅黑" w:eastAsia="微软雅黑" w:hAnsi="微软雅黑" w:cs="微软雅黑" w:hint="eastAsia"/>
          <w:szCs w:val="21"/>
        </w:rPr>
        <w:t xml:space="preserve">                      </w:t>
      </w:r>
    </w:p>
    <w:p w14:paraId="02423C1E" w14:textId="77777777" w:rsidR="001B27E7" w:rsidRDefault="004E440D">
      <w:pPr>
        <w:spacing w:line="400" w:lineRule="exact"/>
        <w:ind w:leftChars="-6" w:left="-13" w:firstLineChars="5" w:firstLine="12"/>
        <w:rPr>
          <w:rFonts w:ascii="微软雅黑" w:eastAsia="微软雅黑" w:hAnsi="微软雅黑" w:cs="微软雅黑"/>
          <w:b/>
          <w:bCs/>
          <w:sz w:val="24"/>
        </w:rPr>
      </w:pPr>
      <w:r>
        <w:rPr>
          <w:rFonts w:ascii="微软雅黑" w:eastAsia="微软雅黑" w:hAnsi="微软雅黑" w:cs="微软雅黑" w:hint="eastAsia"/>
          <w:b/>
          <w:bCs/>
          <w:sz w:val="24"/>
        </w:rPr>
        <w:t>联系我们</w:t>
      </w:r>
      <w:r>
        <w:rPr>
          <w:rFonts w:ascii="微软雅黑" w:eastAsia="微软雅黑" w:hAnsi="微软雅黑" w:cs="微软雅黑" w:hint="eastAsia"/>
          <w:b/>
          <w:bCs/>
          <w:sz w:val="24"/>
        </w:rPr>
        <w:t>:</w:t>
      </w:r>
    </w:p>
    <w:p w14:paraId="42090EB5" w14:textId="77777777" w:rsidR="001B27E7" w:rsidRDefault="004E440D">
      <w:pPr>
        <w:spacing w:line="400" w:lineRule="exact"/>
        <w:ind w:firstLine="420"/>
        <w:rPr>
          <w:rFonts w:ascii="微软雅黑" w:eastAsia="微软雅黑" w:hAnsi="微软雅黑" w:cs="微软雅黑"/>
          <w:sz w:val="22"/>
          <w:szCs w:val="22"/>
        </w:rPr>
      </w:pPr>
      <w:r>
        <w:rPr>
          <w:rFonts w:ascii="微软雅黑" w:eastAsia="微软雅黑" w:hAnsi="微软雅黑" w:cs="微软雅黑" w:hint="eastAsia"/>
          <w:sz w:val="22"/>
          <w:szCs w:val="22"/>
        </w:rPr>
        <w:t>邮箱</w:t>
      </w:r>
      <w:r>
        <w:rPr>
          <w:rFonts w:ascii="微软雅黑" w:eastAsia="微软雅黑" w:hAnsi="微软雅黑" w:cs="微软雅黑" w:hint="eastAsia"/>
          <w:sz w:val="22"/>
          <w:szCs w:val="22"/>
        </w:rPr>
        <w:t>: sales3@hktchn.com</w:t>
      </w:r>
    </w:p>
    <w:p w14:paraId="70861E5A" w14:textId="77777777" w:rsidR="001B27E7" w:rsidRDefault="004E440D">
      <w:pPr>
        <w:spacing w:line="400" w:lineRule="exact"/>
        <w:ind w:firstLine="420"/>
        <w:rPr>
          <w:rFonts w:ascii="微软雅黑" w:eastAsia="微软雅黑" w:hAnsi="微软雅黑" w:cs="微软雅黑"/>
          <w:sz w:val="22"/>
          <w:szCs w:val="22"/>
        </w:rPr>
      </w:pPr>
      <w:r>
        <w:rPr>
          <w:rFonts w:ascii="微软雅黑" w:eastAsia="微软雅黑" w:hAnsi="微软雅黑" w:cs="微软雅黑" w:hint="eastAsia"/>
          <w:sz w:val="22"/>
          <w:szCs w:val="22"/>
        </w:rPr>
        <w:t>电话</w:t>
      </w:r>
      <w:r>
        <w:rPr>
          <w:rFonts w:ascii="微软雅黑" w:eastAsia="微软雅黑" w:hAnsi="微软雅黑" w:cs="微软雅黑" w:hint="eastAsia"/>
          <w:sz w:val="22"/>
          <w:szCs w:val="22"/>
        </w:rPr>
        <w:t>: 86-400-0086-766</w:t>
      </w:r>
    </w:p>
    <w:p w14:paraId="6447696A" w14:textId="77777777" w:rsidR="001B27E7" w:rsidRDefault="004E440D">
      <w:pPr>
        <w:spacing w:line="400" w:lineRule="exact"/>
        <w:ind w:firstLine="420"/>
        <w:rPr>
          <w:rFonts w:ascii="微软雅黑" w:eastAsia="微软雅黑" w:hAnsi="微软雅黑" w:cs="微软雅黑"/>
          <w:sz w:val="22"/>
          <w:szCs w:val="22"/>
        </w:rPr>
      </w:pPr>
      <w:r>
        <w:rPr>
          <w:rFonts w:ascii="微软雅黑" w:eastAsia="微软雅黑" w:hAnsi="微软雅黑" w:cs="微软雅黑" w:hint="eastAsia"/>
          <w:sz w:val="22"/>
          <w:szCs w:val="22"/>
        </w:rPr>
        <w:t>地址：湖南省长沙高新开发区青山路</w:t>
      </w:r>
      <w:r>
        <w:rPr>
          <w:rFonts w:ascii="微软雅黑" w:eastAsia="微软雅黑" w:hAnsi="微软雅黑" w:cs="微软雅黑" w:hint="eastAsia"/>
          <w:sz w:val="22"/>
          <w:szCs w:val="22"/>
        </w:rPr>
        <w:t>10</w:t>
      </w:r>
      <w:r>
        <w:rPr>
          <w:rFonts w:ascii="微软雅黑" w:eastAsia="微软雅黑" w:hAnsi="微软雅黑" w:cs="微软雅黑" w:hint="eastAsia"/>
          <w:sz w:val="22"/>
          <w:szCs w:val="22"/>
        </w:rPr>
        <w:t>号</w:t>
      </w:r>
    </w:p>
    <w:p w14:paraId="22A3F821" w14:textId="77777777" w:rsidR="001B27E7" w:rsidRDefault="004E440D">
      <w:pPr>
        <w:spacing w:line="400" w:lineRule="exact"/>
        <w:ind w:firstLine="420"/>
        <w:rPr>
          <w:rFonts w:ascii="微软雅黑" w:eastAsia="微软雅黑" w:hAnsi="微软雅黑" w:cs="微软雅黑"/>
          <w:sz w:val="22"/>
          <w:szCs w:val="22"/>
        </w:rPr>
      </w:pPr>
      <w:r>
        <w:rPr>
          <w:rFonts w:ascii="微软雅黑" w:eastAsia="微软雅黑" w:hAnsi="微软雅黑" w:cs="微软雅黑" w:hint="eastAsia"/>
          <w:sz w:val="22"/>
          <w:szCs w:val="22"/>
        </w:rPr>
        <w:t>网址：</w:t>
      </w:r>
      <w:hyperlink r:id="rId21" w:history="1">
        <w:r>
          <w:rPr>
            <w:rStyle w:val="a9"/>
            <w:rFonts w:ascii="微软雅黑" w:eastAsia="微软雅黑" w:hAnsi="微软雅黑" w:cs="微软雅黑" w:hint="eastAsia"/>
            <w:sz w:val="22"/>
            <w:szCs w:val="22"/>
          </w:rPr>
          <w:t>http://www.hkttech.cn/</w:t>
        </w:r>
      </w:hyperlink>
    </w:p>
    <w:p w14:paraId="0772BDB1" w14:textId="77777777" w:rsidR="001B27E7" w:rsidRDefault="001B27E7">
      <w:pPr>
        <w:spacing w:line="400" w:lineRule="exact"/>
        <w:ind w:left="4620" w:firstLine="420"/>
        <w:rPr>
          <w:rFonts w:ascii="微软雅黑" w:eastAsia="微软雅黑" w:hAnsi="微软雅黑" w:cs="微软雅黑"/>
          <w:szCs w:val="21"/>
        </w:rPr>
      </w:pPr>
    </w:p>
    <w:p w14:paraId="57E3EF83" w14:textId="77777777" w:rsidR="001B27E7" w:rsidRDefault="001B27E7">
      <w:pPr>
        <w:spacing w:line="400" w:lineRule="exact"/>
        <w:ind w:left="4620" w:firstLine="420"/>
        <w:rPr>
          <w:rFonts w:ascii="微软雅黑" w:eastAsia="微软雅黑" w:hAnsi="微软雅黑" w:cs="微软雅黑"/>
          <w:szCs w:val="21"/>
        </w:rPr>
      </w:pPr>
    </w:p>
    <w:bookmarkEnd w:id="0"/>
    <w:p w14:paraId="5E6867FA" w14:textId="77777777" w:rsidR="001B27E7" w:rsidRDefault="001B27E7">
      <w:pPr>
        <w:rPr>
          <w:rFonts w:ascii="微软雅黑" w:eastAsia="微软雅黑" w:hAnsi="微软雅黑" w:cs="微软雅黑"/>
          <w:b/>
          <w:kern w:val="44"/>
          <w:sz w:val="36"/>
          <w:szCs w:val="36"/>
        </w:rPr>
      </w:pPr>
    </w:p>
    <w:p w14:paraId="6669D788" w14:textId="77777777" w:rsidR="001B27E7" w:rsidRDefault="004E440D">
      <w:pPr>
        <w:spacing w:line="360" w:lineRule="auto"/>
        <w:rPr>
          <w:rFonts w:ascii="微软雅黑" w:eastAsia="微软雅黑" w:hAnsi="微软雅黑" w:cs="微软雅黑"/>
          <w:b/>
          <w:bCs/>
          <w:sz w:val="24"/>
        </w:rPr>
      </w:pPr>
      <w:r>
        <w:rPr>
          <w:rFonts w:ascii="微软雅黑" w:eastAsia="微软雅黑" w:hAnsi="微软雅黑" w:cs="微软雅黑" w:hint="eastAsia"/>
          <w:b/>
          <w:bCs/>
          <w:sz w:val="24"/>
        </w:rPr>
        <w:t>文档修订记录</w:t>
      </w:r>
    </w:p>
    <w:p w14:paraId="057E63F6" w14:textId="77777777" w:rsidR="001B27E7" w:rsidRDefault="001B27E7">
      <w:pPr>
        <w:spacing w:line="240" w:lineRule="exact"/>
        <w:rPr>
          <w:rFonts w:ascii="微软雅黑" w:eastAsia="微软雅黑" w:hAnsi="微软雅黑" w:cs="微软雅黑"/>
          <w:b/>
          <w:bCs/>
          <w:sz w:val="24"/>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71"/>
        <w:gridCol w:w="1850"/>
        <w:gridCol w:w="4475"/>
      </w:tblGrid>
      <w:tr w:rsidR="001B27E7" w14:paraId="7D8605A7" w14:textId="77777777">
        <w:trPr>
          <w:trHeight w:val="322"/>
          <w:jc w:val="center"/>
        </w:trPr>
        <w:tc>
          <w:tcPr>
            <w:tcW w:w="1771" w:type="dxa"/>
            <w:shd w:val="clear" w:color="auto" w:fill="2E74B5" w:themeFill="accent1" w:themeFillShade="BF"/>
          </w:tcPr>
          <w:p w14:paraId="5CCD88E4" w14:textId="77777777" w:rsidR="001B27E7" w:rsidRDefault="004E440D">
            <w:pPr>
              <w:spacing w:line="400" w:lineRule="exact"/>
              <w:jc w:val="left"/>
              <w:rPr>
                <w:rFonts w:ascii="微软雅黑" w:eastAsia="微软雅黑" w:hAnsi="微软雅黑" w:cs="微软雅黑"/>
                <w:b/>
                <w:bCs/>
                <w:color w:val="FFFFFF"/>
                <w:szCs w:val="21"/>
              </w:rPr>
            </w:pPr>
            <w:r>
              <w:rPr>
                <w:rFonts w:ascii="微软雅黑" w:eastAsia="微软雅黑" w:hAnsi="微软雅黑" w:cs="微软雅黑" w:hint="eastAsia"/>
                <w:b/>
                <w:bCs/>
                <w:color w:val="FFFFFF"/>
                <w:szCs w:val="21"/>
              </w:rPr>
              <w:t>日期</w:t>
            </w:r>
          </w:p>
        </w:tc>
        <w:tc>
          <w:tcPr>
            <w:tcW w:w="1850" w:type="dxa"/>
            <w:shd w:val="clear" w:color="auto" w:fill="2E74B5" w:themeFill="accent1" w:themeFillShade="BF"/>
          </w:tcPr>
          <w:p w14:paraId="54097954" w14:textId="77777777" w:rsidR="001B27E7" w:rsidRDefault="004E440D">
            <w:pPr>
              <w:spacing w:line="400" w:lineRule="exact"/>
              <w:jc w:val="left"/>
              <w:rPr>
                <w:rFonts w:ascii="微软雅黑" w:eastAsia="微软雅黑" w:hAnsi="微软雅黑" w:cs="微软雅黑"/>
                <w:b/>
                <w:bCs/>
                <w:color w:val="FFFFFF"/>
                <w:szCs w:val="21"/>
              </w:rPr>
            </w:pPr>
            <w:r>
              <w:rPr>
                <w:rFonts w:ascii="微软雅黑" w:eastAsia="微软雅黑" w:hAnsi="微软雅黑" w:cs="微软雅黑" w:hint="eastAsia"/>
                <w:b/>
                <w:bCs/>
                <w:color w:val="FFFFFF"/>
                <w:szCs w:val="21"/>
              </w:rPr>
              <w:t>版本</w:t>
            </w:r>
          </w:p>
        </w:tc>
        <w:tc>
          <w:tcPr>
            <w:tcW w:w="4475" w:type="dxa"/>
            <w:shd w:val="clear" w:color="auto" w:fill="2E74B5" w:themeFill="accent1" w:themeFillShade="BF"/>
          </w:tcPr>
          <w:p w14:paraId="0A8077F1" w14:textId="77777777" w:rsidR="001B27E7" w:rsidRDefault="004E440D">
            <w:pPr>
              <w:spacing w:line="400" w:lineRule="exact"/>
              <w:jc w:val="left"/>
              <w:rPr>
                <w:rFonts w:ascii="微软雅黑" w:eastAsia="微软雅黑" w:hAnsi="微软雅黑" w:cs="微软雅黑"/>
                <w:b/>
                <w:bCs/>
                <w:color w:val="FFFFFF"/>
                <w:szCs w:val="21"/>
              </w:rPr>
            </w:pPr>
            <w:r>
              <w:rPr>
                <w:rFonts w:ascii="微软雅黑" w:eastAsia="微软雅黑" w:hAnsi="微软雅黑" w:cs="微软雅黑" w:hint="eastAsia"/>
                <w:b/>
                <w:bCs/>
                <w:color w:val="FFFFFF"/>
                <w:szCs w:val="21"/>
              </w:rPr>
              <w:t>描述</w:t>
            </w:r>
          </w:p>
        </w:tc>
      </w:tr>
      <w:tr w:rsidR="001B27E7" w14:paraId="70D9D8F0" w14:textId="77777777">
        <w:trPr>
          <w:trHeight w:val="322"/>
          <w:jc w:val="center"/>
        </w:trPr>
        <w:tc>
          <w:tcPr>
            <w:tcW w:w="1771" w:type="dxa"/>
            <w:shd w:val="clear" w:color="auto" w:fill="FFFFFF"/>
          </w:tcPr>
          <w:p w14:paraId="1993E536" w14:textId="77777777" w:rsidR="001B27E7" w:rsidRDefault="004E440D">
            <w:pPr>
              <w:spacing w:line="400" w:lineRule="exact"/>
              <w:jc w:val="left"/>
              <w:rPr>
                <w:rFonts w:ascii="微软雅黑" w:eastAsia="微软雅黑" w:hAnsi="微软雅黑" w:cs="微软雅黑"/>
                <w:b/>
                <w:bCs/>
                <w:color w:val="FFFFFF"/>
                <w:szCs w:val="21"/>
              </w:rPr>
            </w:pPr>
            <w:r>
              <w:rPr>
                <w:rFonts w:ascii="微软雅黑" w:eastAsia="微软雅黑" w:hAnsi="微软雅黑" w:cs="微软雅黑" w:hint="eastAsia"/>
                <w:szCs w:val="21"/>
              </w:rPr>
              <w:t>20</w:t>
            </w:r>
            <w:r>
              <w:rPr>
                <w:rFonts w:ascii="微软雅黑" w:eastAsia="微软雅黑" w:hAnsi="微软雅黑" w:cs="微软雅黑" w:hint="eastAsia"/>
                <w:szCs w:val="21"/>
              </w:rPr>
              <w:t>22.6.6</w:t>
            </w:r>
          </w:p>
        </w:tc>
        <w:tc>
          <w:tcPr>
            <w:tcW w:w="1850" w:type="dxa"/>
            <w:shd w:val="clear" w:color="auto" w:fill="FFFFFF"/>
          </w:tcPr>
          <w:p w14:paraId="59CD00BD" w14:textId="77777777" w:rsidR="001B27E7" w:rsidRDefault="004E440D">
            <w:pPr>
              <w:spacing w:line="400" w:lineRule="exact"/>
              <w:jc w:val="left"/>
              <w:rPr>
                <w:rFonts w:ascii="微软雅黑" w:eastAsia="微软雅黑" w:hAnsi="微软雅黑" w:cs="微软雅黑"/>
                <w:b/>
                <w:bCs/>
                <w:color w:val="FFFFFF"/>
                <w:szCs w:val="21"/>
              </w:rPr>
            </w:pPr>
            <w:r>
              <w:rPr>
                <w:rFonts w:ascii="微软雅黑" w:eastAsia="微软雅黑" w:hAnsi="微软雅黑" w:cs="微软雅黑" w:hint="eastAsia"/>
                <w:szCs w:val="21"/>
              </w:rPr>
              <w:t>V</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1</w:t>
            </w:r>
            <w:r>
              <w:rPr>
                <w:rFonts w:ascii="微软雅黑" w:eastAsia="微软雅黑" w:hAnsi="微软雅黑" w:cs="微软雅黑" w:hint="eastAsia"/>
                <w:szCs w:val="21"/>
              </w:rPr>
              <w:t>.</w:t>
            </w:r>
            <w:r>
              <w:rPr>
                <w:rFonts w:ascii="微软雅黑" w:eastAsia="微软雅黑" w:hAnsi="微软雅黑" w:cs="微软雅黑" w:hint="eastAsia"/>
                <w:szCs w:val="21"/>
              </w:rPr>
              <w:t>0</w:t>
            </w:r>
          </w:p>
        </w:tc>
        <w:tc>
          <w:tcPr>
            <w:tcW w:w="4475" w:type="dxa"/>
            <w:shd w:val="clear" w:color="auto" w:fill="FFFFFF"/>
          </w:tcPr>
          <w:p w14:paraId="28A22E60" w14:textId="77777777" w:rsidR="001B27E7" w:rsidRDefault="004E440D">
            <w:pPr>
              <w:spacing w:line="400" w:lineRule="exact"/>
              <w:jc w:val="left"/>
              <w:rPr>
                <w:rFonts w:ascii="微软雅黑" w:eastAsia="微软雅黑" w:hAnsi="微软雅黑" w:cs="微软雅黑"/>
                <w:color w:val="FFFFFF"/>
                <w:szCs w:val="21"/>
              </w:rPr>
            </w:pPr>
            <w:r>
              <w:rPr>
                <w:rFonts w:ascii="微软雅黑" w:eastAsia="微软雅黑" w:hAnsi="微软雅黑" w:cs="微软雅黑" w:hint="eastAsia"/>
                <w:szCs w:val="21"/>
              </w:rPr>
              <w:t>第一版</w:t>
            </w:r>
          </w:p>
        </w:tc>
      </w:tr>
      <w:tr w:rsidR="001B27E7" w14:paraId="41B963D1" w14:textId="77777777">
        <w:trPr>
          <w:trHeight w:val="322"/>
          <w:jc w:val="center"/>
        </w:trPr>
        <w:tc>
          <w:tcPr>
            <w:tcW w:w="1771" w:type="dxa"/>
            <w:shd w:val="clear" w:color="auto" w:fill="FFFFFF"/>
          </w:tcPr>
          <w:p w14:paraId="706454A3"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2022.7.21</w:t>
            </w:r>
          </w:p>
        </w:tc>
        <w:tc>
          <w:tcPr>
            <w:tcW w:w="1850" w:type="dxa"/>
            <w:shd w:val="clear" w:color="auto" w:fill="FFFFFF"/>
          </w:tcPr>
          <w:p w14:paraId="540FEF51"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V</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1</w:t>
            </w:r>
            <w:r>
              <w:rPr>
                <w:rFonts w:ascii="微软雅黑" w:eastAsia="微软雅黑" w:hAnsi="微软雅黑" w:cs="微软雅黑" w:hint="eastAsia"/>
                <w:szCs w:val="21"/>
              </w:rPr>
              <w:t>.</w:t>
            </w:r>
            <w:r>
              <w:rPr>
                <w:rFonts w:ascii="微软雅黑" w:eastAsia="微软雅黑" w:hAnsi="微软雅黑" w:cs="微软雅黑" w:hint="eastAsia"/>
                <w:szCs w:val="21"/>
              </w:rPr>
              <w:t>1</w:t>
            </w:r>
          </w:p>
        </w:tc>
        <w:tc>
          <w:tcPr>
            <w:tcW w:w="4475" w:type="dxa"/>
            <w:shd w:val="clear" w:color="auto" w:fill="FFFFFF"/>
          </w:tcPr>
          <w:p w14:paraId="025CEB3E"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完善部分内容</w:t>
            </w:r>
          </w:p>
        </w:tc>
      </w:tr>
      <w:tr w:rsidR="001B27E7" w14:paraId="16B1D519" w14:textId="77777777">
        <w:trPr>
          <w:trHeight w:val="322"/>
          <w:jc w:val="center"/>
        </w:trPr>
        <w:tc>
          <w:tcPr>
            <w:tcW w:w="1771" w:type="dxa"/>
            <w:shd w:val="clear" w:color="auto" w:fill="FFFFFF"/>
          </w:tcPr>
          <w:p w14:paraId="00372EE9" w14:textId="6A18413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2023.</w:t>
            </w:r>
            <w:r w:rsidR="000B5DDD">
              <w:rPr>
                <w:rFonts w:ascii="微软雅黑" w:eastAsia="微软雅黑" w:hAnsi="微软雅黑" w:cs="微软雅黑"/>
                <w:szCs w:val="21"/>
              </w:rPr>
              <w:t>2.2</w:t>
            </w:r>
          </w:p>
        </w:tc>
        <w:tc>
          <w:tcPr>
            <w:tcW w:w="1850" w:type="dxa"/>
            <w:shd w:val="clear" w:color="auto" w:fill="FFFFFF"/>
          </w:tcPr>
          <w:p w14:paraId="600F4CED"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V 1.2</w:t>
            </w:r>
          </w:p>
        </w:tc>
        <w:tc>
          <w:tcPr>
            <w:tcW w:w="4475" w:type="dxa"/>
            <w:shd w:val="clear" w:color="auto" w:fill="FFFFFF"/>
          </w:tcPr>
          <w:p w14:paraId="4607075A"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完善部分协议及内容</w:t>
            </w:r>
          </w:p>
        </w:tc>
      </w:tr>
    </w:tbl>
    <w:p w14:paraId="3F48EBE9" w14:textId="77777777" w:rsidR="001B27E7" w:rsidRDefault="001B27E7">
      <w:pPr>
        <w:pStyle w:val="TOC1"/>
        <w:tabs>
          <w:tab w:val="right" w:leader="dot" w:pos="8306"/>
        </w:tabs>
        <w:spacing w:line="360" w:lineRule="exact"/>
        <w:jc w:val="center"/>
        <w:rPr>
          <w:rFonts w:ascii="微软雅黑" w:eastAsia="微软雅黑" w:hAnsi="微软雅黑" w:cs="微软雅黑"/>
          <w:b/>
          <w:kern w:val="44"/>
          <w:sz w:val="36"/>
          <w:szCs w:val="36"/>
        </w:rPr>
      </w:pPr>
    </w:p>
    <w:p w14:paraId="6B8F1C96" w14:textId="77777777" w:rsidR="001B27E7" w:rsidRDefault="001B27E7">
      <w:pPr>
        <w:pStyle w:val="TOC1"/>
        <w:tabs>
          <w:tab w:val="right" w:leader="dot" w:pos="8306"/>
        </w:tabs>
        <w:spacing w:line="360" w:lineRule="exact"/>
        <w:jc w:val="center"/>
        <w:rPr>
          <w:rFonts w:ascii="微软雅黑" w:eastAsia="微软雅黑" w:hAnsi="微软雅黑" w:cs="微软雅黑"/>
          <w:b/>
          <w:kern w:val="44"/>
          <w:sz w:val="36"/>
          <w:szCs w:val="36"/>
        </w:rPr>
        <w:sectPr w:rsidR="001B27E7">
          <w:pgSz w:w="11906" w:h="16838"/>
          <w:pgMar w:top="1440" w:right="1378" w:bottom="1440" w:left="1380" w:header="851" w:footer="992" w:gutter="0"/>
          <w:cols w:space="425"/>
          <w:docGrid w:type="lines" w:linePitch="312"/>
        </w:sectPr>
      </w:pPr>
    </w:p>
    <w:p w14:paraId="6C48A99D" w14:textId="77777777" w:rsidR="001B27E7" w:rsidRDefault="001B27E7">
      <w:pPr>
        <w:rPr>
          <w:rFonts w:ascii="微软雅黑" w:eastAsia="微软雅黑" w:hAnsi="微软雅黑" w:cs="微软雅黑"/>
        </w:rPr>
      </w:pPr>
    </w:p>
    <w:p w14:paraId="3A9FE771" w14:textId="77777777" w:rsidR="001B27E7" w:rsidRDefault="001B27E7">
      <w:pPr>
        <w:pStyle w:val="TOC1"/>
        <w:tabs>
          <w:tab w:val="right" w:leader="dot" w:pos="8306"/>
        </w:tabs>
        <w:spacing w:line="360" w:lineRule="exact"/>
        <w:rPr>
          <w:rFonts w:ascii="微软雅黑" w:eastAsia="微软雅黑" w:hAnsi="微软雅黑" w:cs="微软雅黑"/>
          <w:b/>
          <w:kern w:val="44"/>
          <w:sz w:val="36"/>
          <w:szCs w:val="36"/>
        </w:rPr>
      </w:pPr>
    </w:p>
    <w:p w14:paraId="237EBA30" w14:textId="77777777" w:rsidR="001B27E7" w:rsidRDefault="004E440D">
      <w:pPr>
        <w:pStyle w:val="TOC1"/>
        <w:tabs>
          <w:tab w:val="right" w:leader="dot" w:pos="8306"/>
        </w:tabs>
        <w:spacing w:line="360" w:lineRule="exact"/>
        <w:jc w:val="center"/>
        <w:rPr>
          <w:rFonts w:ascii="微软雅黑" w:eastAsia="微软雅黑" w:hAnsi="微软雅黑" w:cs="微软雅黑"/>
          <w:kern w:val="44"/>
          <w:szCs w:val="21"/>
        </w:rPr>
      </w:pPr>
      <w:r>
        <w:rPr>
          <w:rFonts w:ascii="微软雅黑" w:eastAsia="微软雅黑" w:hAnsi="微软雅黑" w:cs="微软雅黑" w:hint="eastAsia"/>
          <w:b/>
          <w:kern w:val="44"/>
          <w:sz w:val="36"/>
          <w:szCs w:val="36"/>
        </w:rPr>
        <w:t>目录</w:t>
      </w:r>
    </w:p>
    <w:bookmarkStart w:id="2" w:name="_Toc2039" w:displacedByCustomXml="next"/>
    <w:sdt>
      <w:sdtPr>
        <w:rPr>
          <w:rFonts w:ascii="微软雅黑" w:eastAsia="微软雅黑" w:hAnsi="微软雅黑" w:cs="微软雅黑" w:hint="eastAsia"/>
        </w:rPr>
        <w:id w:val="147467850"/>
        <w15:color w:val="DBDBDB"/>
        <w:docPartObj>
          <w:docPartGallery w:val="Table of Contents"/>
          <w:docPartUnique/>
        </w:docPartObj>
      </w:sdtPr>
      <w:sdtEndPr>
        <w:rPr>
          <w:b/>
          <w:bCs/>
          <w:kern w:val="44"/>
          <w:szCs w:val="32"/>
        </w:rPr>
      </w:sdtEndPr>
      <w:sdtContent>
        <w:p w14:paraId="4FB978A3" w14:textId="77777777" w:rsidR="001B27E7" w:rsidRDefault="001B27E7">
          <w:pPr>
            <w:jc w:val="center"/>
            <w:rPr>
              <w:rFonts w:ascii="微软雅黑" w:eastAsia="微软雅黑" w:hAnsi="微软雅黑" w:cs="微软雅黑"/>
            </w:rPr>
          </w:pPr>
        </w:p>
        <w:p w14:paraId="1955DDB5" w14:textId="77777777" w:rsidR="001B27E7" w:rsidRDefault="004E440D">
          <w:pPr>
            <w:pStyle w:val="TOC1"/>
            <w:tabs>
              <w:tab w:val="right" w:leader="dot" w:pos="9148"/>
            </w:tabs>
            <w:spacing w:line="600" w:lineRule="exact"/>
            <w:rPr>
              <w:sz w:val="24"/>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 xml:space="preserve">TOC \o "1-2" \h \u </w:instrText>
          </w:r>
          <w:r>
            <w:rPr>
              <w:rFonts w:ascii="微软雅黑" w:eastAsia="微软雅黑" w:hAnsi="微软雅黑" w:cs="微软雅黑" w:hint="eastAsia"/>
              <w:sz w:val="24"/>
            </w:rPr>
            <w:fldChar w:fldCharType="separate"/>
          </w:r>
          <w:hyperlink w:anchor="_Toc18357" w:history="1">
            <w:r>
              <w:rPr>
                <w:rFonts w:ascii="微软雅黑" w:eastAsia="微软雅黑" w:hAnsi="微软雅黑" w:cs="微软雅黑" w:hint="eastAsia"/>
                <w:bCs/>
                <w:kern w:val="44"/>
                <w:sz w:val="24"/>
              </w:rPr>
              <w:t>一、</w:t>
            </w:r>
            <w:r>
              <w:rPr>
                <w:rFonts w:ascii="微软雅黑" w:eastAsia="微软雅黑" w:hAnsi="微软雅黑" w:cs="微软雅黑" w:hint="eastAsia"/>
                <w:bCs/>
                <w:kern w:val="44"/>
                <w:sz w:val="24"/>
              </w:rPr>
              <w:t xml:space="preserve"> </w:t>
            </w:r>
            <w:r>
              <w:rPr>
                <w:rFonts w:ascii="微软雅黑" w:eastAsia="微软雅黑" w:hAnsi="微软雅黑" w:cs="微软雅黑" w:hint="eastAsia"/>
                <w:bCs/>
                <w:kern w:val="44"/>
                <w:sz w:val="24"/>
              </w:rPr>
              <w:t>产品简介</w:t>
            </w:r>
            <w:r>
              <w:rPr>
                <w:sz w:val="24"/>
              </w:rPr>
              <w:tab/>
            </w:r>
            <w:r>
              <w:rPr>
                <w:sz w:val="24"/>
              </w:rPr>
              <w:fldChar w:fldCharType="begin"/>
            </w:r>
            <w:r>
              <w:rPr>
                <w:sz w:val="24"/>
              </w:rPr>
              <w:instrText xml:space="preserve"> PAGEREF _Toc18357 \h </w:instrText>
            </w:r>
            <w:r>
              <w:rPr>
                <w:sz w:val="24"/>
              </w:rPr>
            </w:r>
            <w:r>
              <w:rPr>
                <w:sz w:val="24"/>
              </w:rPr>
              <w:fldChar w:fldCharType="separate"/>
            </w:r>
            <w:r>
              <w:rPr>
                <w:sz w:val="24"/>
              </w:rPr>
              <w:t>4</w:t>
            </w:r>
            <w:r>
              <w:rPr>
                <w:sz w:val="24"/>
              </w:rPr>
              <w:fldChar w:fldCharType="end"/>
            </w:r>
          </w:hyperlink>
        </w:p>
        <w:p w14:paraId="0E273017" w14:textId="77777777" w:rsidR="001B27E7" w:rsidRDefault="004E440D">
          <w:pPr>
            <w:pStyle w:val="TOC2"/>
            <w:tabs>
              <w:tab w:val="right" w:leader="dot" w:pos="9148"/>
            </w:tabs>
            <w:spacing w:line="600" w:lineRule="exact"/>
            <w:rPr>
              <w:sz w:val="24"/>
            </w:rPr>
          </w:pPr>
          <w:hyperlink w:anchor="_Toc6301" w:history="1">
            <w:r>
              <w:rPr>
                <w:rFonts w:ascii="微软雅黑" w:eastAsia="微软雅黑" w:hAnsi="微软雅黑" w:cs="微软雅黑" w:hint="eastAsia"/>
                <w:bCs/>
                <w:sz w:val="24"/>
              </w:rPr>
              <w:t xml:space="preserve">1.1 </w:t>
            </w:r>
            <w:r>
              <w:rPr>
                <w:rFonts w:ascii="微软雅黑" w:eastAsia="微软雅黑" w:hAnsi="微软雅黑" w:cs="微软雅黑" w:hint="eastAsia"/>
                <w:bCs/>
                <w:sz w:val="24"/>
              </w:rPr>
              <w:t>产品介绍</w:t>
            </w:r>
            <w:r>
              <w:rPr>
                <w:sz w:val="24"/>
              </w:rPr>
              <w:tab/>
            </w:r>
            <w:r>
              <w:rPr>
                <w:sz w:val="24"/>
              </w:rPr>
              <w:fldChar w:fldCharType="begin"/>
            </w:r>
            <w:r>
              <w:rPr>
                <w:sz w:val="24"/>
              </w:rPr>
              <w:instrText xml:space="preserve"> PAGEREF _Toc6301 \h </w:instrText>
            </w:r>
            <w:r>
              <w:rPr>
                <w:sz w:val="24"/>
              </w:rPr>
            </w:r>
            <w:r>
              <w:rPr>
                <w:sz w:val="24"/>
              </w:rPr>
              <w:fldChar w:fldCharType="separate"/>
            </w:r>
            <w:r>
              <w:rPr>
                <w:sz w:val="24"/>
              </w:rPr>
              <w:t>4</w:t>
            </w:r>
            <w:r>
              <w:rPr>
                <w:sz w:val="24"/>
              </w:rPr>
              <w:fldChar w:fldCharType="end"/>
            </w:r>
          </w:hyperlink>
        </w:p>
        <w:p w14:paraId="106C92D6" w14:textId="77777777" w:rsidR="001B27E7" w:rsidRDefault="004E440D">
          <w:pPr>
            <w:pStyle w:val="TOC2"/>
            <w:tabs>
              <w:tab w:val="right" w:leader="dot" w:pos="9148"/>
            </w:tabs>
            <w:spacing w:line="600" w:lineRule="exact"/>
            <w:rPr>
              <w:sz w:val="24"/>
            </w:rPr>
          </w:pPr>
          <w:hyperlink w:anchor="_Toc26080" w:history="1">
            <w:r>
              <w:rPr>
                <w:rFonts w:ascii="微软雅黑" w:eastAsia="微软雅黑" w:hAnsi="微软雅黑" w:cs="微软雅黑" w:hint="eastAsia"/>
                <w:bCs/>
                <w:sz w:val="24"/>
              </w:rPr>
              <w:t xml:space="preserve">1.2 </w:t>
            </w:r>
            <w:r>
              <w:rPr>
                <w:rFonts w:ascii="微软雅黑" w:eastAsia="微软雅黑" w:hAnsi="微软雅黑" w:cs="微软雅黑" w:hint="eastAsia"/>
                <w:bCs/>
                <w:sz w:val="24"/>
              </w:rPr>
              <w:t>产品亮点</w:t>
            </w:r>
            <w:r>
              <w:rPr>
                <w:sz w:val="24"/>
              </w:rPr>
              <w:tab/>
            </w:r>
            <w:r>
              <w:rPr>
                <w:sz w:val="24"/>
              </w:rPr>
              <w:fldChar w:fldCharType="begin"/>
            </w:r>
            <w:r>
              <w:rPr>
                <w:sz w:val="24"/>
              </w:rPr>
              <w:instrText xml:space="preserve"> PAGEREF _Toc26080 \h </w:instrText>
            </w:r>
            <w:r>
              <w:rPr>
                <w:sz w:val="24"/>
              </w:rPr>
            </w:r>
            <w:r>
              <w:rPr>
                <w:sz w:val="24"/>
              </w:rPr>
              <w:fldChar w:fldCharType="separate"/>
            </w:r>
            <w:r>
              <w:rPr>
                <w:sz w:val="24"/>
              </w:rPr>
              <w:t>4</w:t>
            </w:r>
            <w:r>
              <w:rPr>
                <w:sz w:val="24"/>
              </w:rPr>
              <w:fldChar w:fldCharType="end"/>
            </w:r>
          </w:hyperlink>
        </w:p>
        <w:p w14:paraId="3049E33A" w14:textId="77777777" w:rsidR="001B27E7" w:rsidRDefault="004E440D">
          <w:pPr>
            <w:pStyle w:val="TOC1"/>
            <w:tabs>
              <w:tab w:val="right" w:leader="dot" w:pos="9148"/>
            </w:tabs>
            <w:spacing w:line="600" w:lineRule="exact"/>
            <w:rPr>
              <w:sz w:val="24"/>
            </w:rPr>
          </w:pPr>
          <w:hyperlink w:anchor="_Toc10454" w:history="1">
            <w:r>
              <w:rPr>
                <w:rFonts w:ascii="微软雅黑" w:eastAsia="微软雅黑" w:hAnsi="微软雅黑" w:cs="微软雅黑" w:hint="eastAsia"/>
                <w:bCs/>
                <w:sz w:val="24"/>
              </w:rPr>
              <w:t>二、</w:t>
            </w:r>
            <w:r>
              <w:rPr>
                <w:rFonts w:ascii="微软雅黑" w:eastAsia="微软雅黑" w:hAnsi="微软雅黑" w:cs="微软雅黑" w:hint="eastAsia"/>
                <w:bCs/>
                <w:sz w:val="24"/>
              </w:rPr>
              <w:t xml:space="preserve"> </w:t>
            </w:r>
            <w:r>
              <w:rPr>
                <w:rFonts w:ascii="微软雅黑" w:eastAsia="微软雅黑" w:hAnsi="微软雅黑" w:cs="微软雅黑" w:hint="eastAsia"/>
                <w:bCs/>
                <w:sz w:val="24"/>
              </w:rPr>
              <w:t>产品结构介绍</w:t>
            </w:r>
            <w:r>
              <w:rPr>
                <w:sz w:val="24"/>
              </w:rPr>
              <w:tab/>
            </w:r>
            <w:r>
              <w:rPr>
                <w:sz w:val="24"/>
              </w:rPr>
              <w:fldChar w:fldCharType="begin"/>
            </w:r>
            <w:r>
              <w:rPr>
                <w:sz w:val="24"/>
              </w:rPr>
              <w:instrText xml:space="preserve"> PAGEREF _Toc10454 \h </w:instrText>
            </w:r>
            <w:r>
              <w:rPr>
                <w:sz w:val="24"/>
              </w:rPr>
            </w:r>
            <w:r>
              <w:rPr>
                <w:sz w:val="24"/>
              </w:rPr>
              <w:fldChar w:fldCharType="separate"/>
            </w:r>
            <w:r>
              <w:rPr>
                <w:sz w:val="24"/>
              </w:rPr>
              <w:t>5</w:t>
            </w:r>
            <w:r>
              <w:rPr>
                <w:sz w:val="24"/>
              </w:rPr>
              <w:fldChar w:fldCharType="end"/>
            </w:r>
          </w:hyperlink>
        </w:p>
        <w:p w14:paraId="1D9EE67D" w14:textId="77777777" w:rsidR="001B27E7" w:rsidRDefault="004E440D">
          <w:pPr>
            <w:pStyle w:val="TOC2"/>
            <w:tabs>
              <w:tab w:val="right" w:leader="dot" w:pos="9148"/>
            </w:tabs>
            <w:spacing w:line="600" w:lineRule="exact"/>
            <w:rPr>
              <w:sz w:val="24"/>
            </w:rPr>
          </w:pPr>
          <w:hyperlink w:anchor="_Toc24484" w:history="1">
            <w:r>
              <w:rPr>
                <w:rFonts w:ascii="微软雅黑" w:eastAsia="微软雅黑" w:hAnsi="微软雅黑" w:cs="微软雅黑" w:hint="eastAsia"/>
                <w:bCs/>
                <w:sz w:val="24"/>
              </w:rPr>
              <w:t xml:space="preserve">2.1 </w:t>
            </w:r>
            <w:r>
              <w:rPr>
                <w:rFonts w:ascii="微软雅黑" w:eastAsia="微软雅黑" w:hAnsi="微软雅黑" w:cs="微软雅黑" w:hint="eastAsia"/>
                <w:bCs/>
                <w:sz w:val="24"/>
              </w:rPr>
              <w:t>包装清单</w:t>
            </w:r>
            <w:r>
              <w:rPr>
                <w:sz w:val="24"/>
              </w:rPr>
              <w:tab/>
            </w:r>
            <w:r>
              <w:rPr>
                <w:sz w:val="24"/>
              </w:rPr>
              <w:fldChar w:fldCharType="begin"/>
            </w:r>
            <w:r>
              <w:rPr>
                <w:sz w:val="24"/>
              </w:rPr>
              <w:instrText xml:space="preserve"> PAGEREF _Toc24484 \h </w:instrText>
            </w:r>
            <w:r>
              <w:rPr>
                <w:sz w:val="24"/>
              </w:rPr>
            </w:r>
            <w:r>
              <w:rPr>
                <w:sz w:val="24"/>
              </w:rPr>
              <w:fldChar w:fldCharType="separate"/>
            </w:r>
            <w:r>
              <w:rPr>
                <w:sz w:val="24"/>
              </w:rPr>
              <w:t>5</w:t>
            </w:r>
            <w:r>
              <w:rPr>
                <w:sz w:val="24"/>
              </w:rPr>
              <w:fldChar w:fldCharType="end"/>
            </w:r>
          </w:hyperlink>
        </w:p>
        <w:p w14:paraId="73FD08A6" w14:textId="77777777" w:rsidR="001B27E7" w:rsidRDefault="004E440D">
          <w:pPr>
            <w:pStyle w:val="TOC2"/>
            <w:tabs>
              <w:tab w:val="right" w:leader="dot" w:pos="9148"/>
            </w:tabs>
            <w:spacing w:line="600" w:lineRule="exact"/>
            <w:rPr>
              <w:sz w:val="24"/>
            </w:rPr>
          </w:pPr>
          <w:hyperlink w:anchor="_Toc25194" w:history="1">
            <w:r>
              <w:rPr>
                <w:rFonts w:ascii="微软雅黑" w:eastAsia="微软雅黑" w:hAnsi="微软雅黑" w:cs="微软雅黑" w:hint="eastAsia"/>
                <w:bCs/>
                <w:sz w:val="24"/>
              </w:rPr>
              <w:t xml:space="preserve">2.2 </w:t>
            </w:r>
            <w:r>
              <w:rPr>
                <w:rFonts w:ascii="微软雅黑" w:eastAsia="微软雅黑" w:hAnsi="微软雅黑" w:cs="微软雅黑" w:hint="eastAsia"/>
                <w:bCs/>
                <w:sz w:val="24"/>
              </w:rPr>
              <w:t>外观概览</w:t>
            </w:r>
            <w:r>
              <w:rPr>
                <w:sz w:val="24"/>
              </w:rPr>
              <w:tab/>
            </w:r>
            <w:r>
              <w:rPr>
                <w:sz w:val="24"/>
              </w:rPr>
              <w:fldChar w:fldCharType="begin"/>
            </w:r>
            <w:r>
              <w:rPr>
                <w:sz w:val="24"/>
              </w:rPr>
              <w:instrText xml:space="preserve"> PAGEREF _Toc25194 \h </w:instrText>
            </w:r>
            <w:r>
              <w:rPr>
                <w:sz w:val="24"/>
              </w:rPr>
            </w:r>
            <w:r>
              <w:rPr>
                <w:sz w:val="24"/>
              </w:rPr>
              <w:fldChar w:fldCharType="separate"/>
            </w:r>
            <w:r>
              <w:rPr>
                <w:sz w:val="24"/>
              </w:rPr>
              <w:t>5</w:t>
            </w:r>
            <w:r>
              <w:rPr>
                <w:sz w:val="24"/>
              </w:rPr>
              <w:fldChar w:fldCharType="end"/>
            </w:r>
          </w:hyperlink>
        </w:p>
        <w:p w14:paraId="4D41ADD5" w14:textId="77777777" w:rsidR="001B27E7" w:rsidRDefault="004E440D">
          <w:pPr>
            <w:pStyle w:val="TOC2"/>
            <w:tabs>
              <w:tab w:val="right" w:leader="dot" w:pos="9148"/>
            </w:tabs>
            <w:spacing w:line="600" w:lineRule="exact"/>
            <w:rPr>
              <w:sz w:val="24"/>
            </w:rPr>
          </w:pPr>
          <w:hyperlink w:anchor="_Toc15722" w:history="1">
            <w:r>
              <w:rPr>
                <w:rFonts w:ascii="微软雅黑" w:eastAsia="微软雅黑" w:hAnsi="微软雅黑" w:cs="微软雅黑" w:hint="eastAsia"/>
                <w:bCs/>
                <w:sz w:val="24"/>
              </w:rPr>
              <w:t xml:space="preserve">2.3 </w:t>
            </w:r>
            <w:r>
              <w:rPr>
                <w:rFonts w:ascii="微软雅黑" w:eastAsia="微软雅黑" w:hAnsi="微软雅黑" w:cs="微软雅黑" w:hint="eastAsia"/>
                <w:bCs/>
                <w:sz w:val="24"/>
              </w:rPr>
              <w:t>产品尺寸</w:t>
            </w:r>
            <w:r>
              <w:rPr>
                <w:sz w:val="24"/>
              </w:rPr>
              <w:tab/>
            </w:r>
            <w:r>
              <w:rPr>
                <w:sz w:val="24"/>
              </w:rPr>
              <w:fldChar w:fldCharType="begin"/>
            </w:r>
            <w:r>
              <w:rPr>
                <w:sz w:val="24"/>
              </w:rPr>
              <w:instrText xml:space="preserve"> PAGEREF _Toc15722 \h </w:instrText>
            </w:r>
            <w:r>
              <w:rPr>
                <w:sz w:val="24"/>
              </w:rPr>
            </w:r>
            <w:r>
              <w:rPr>
                <w:sz w:val="24"/>
              </w:rPr>
              <w:fldChar w:fldCharType="separate"/>
            </w:r>
            <w:r>
              <w:rPr>
                <w:sz w:val="24"/>
              </w:rPr>
              <w:t>6</w:t>
            </w:r>
            <w:r>
              <w:rPr>
                <w:sz w:val="24"/>
              </w:rPr>
              <w:fldChar w:fldCharType="end"/>
            </w:r>
          </w:hyperlink>
        </w:p>
        <w:p w14:paraId="6BB6A303" w14:textId="77777777" w:rsidR="001B27E7" w:rsidRDefault="004E440D">
          <w:pPr>
            <w:pStyle w:val="TOC2"/>
            <w:tabs>
              <w:tab w:val="right" w:leader="dot" w:pos="9148"/>
            </w:tabs>
            <w:spacing w:line="600" w:lineRule="exact"/>
            <w:rPr>
              <w:sz w:val="24"/>
            </w:rPr>
          </w:pPr>
          <w:hyperlink w:anchor="_Toc32660" w:history="1">
            <w:r>
              <w:rPr>
                <w:rFonts w:ascii="微软雅黑" w:eastAsia="微软雅黑" w:hAnsi="微软雅黑" w:cs="微软雅黑" w:hint="eastAsia"/>
                <w:bCs/>
                <w:sz w:val="24"/>
              </w:rPr>
              <w:t>2.4 LED</w:t>
            </w:r>
            <w:r>
              <w:rPr>
                <w:rFonts w:ascii="微软雅黑" w:eastAsia="微软雅黑" w:hAnsi="微软雅黑" w:cs="微软雅黑" w:hint="eastAsia"/>
                <w:bCs/>
                <w:sz w:val="24"/>
              </w:rPr>
              <w:t>指示灯</w:t>
            </w:r>
            <w:r>
              <w:rPr>
                <w:sz w:val="24"/>
              </w:rPr>
              <w:tab/>
            </w:r>
            <w:r>
              <w:rPr>
                <w:sz w:val="24"/>
              </w:rPr>
              <w:fldChar w:fldCharType="begin"/>
            </w:r>
            <w:r>
              <w:rPr>
                <w:sz w:val="24"/>
              </w:rPr>
              <w:instrText xml:space="preserve"> PAGEREF _Toc32660 \h </w:instrText>
            </w:r>
            <w:r>
              <w:rPr>
                <w:sz w:val="24"/>
              </w:rPr>
            </w:r>
            <w:r>
              <w:rPr>
                <w:sz w:val="24"/>
              </w:rPr>
              <w:fldChar w:fldCharType="separate"/>
            </w:r>
            <w:r>
              <w:rPr>
                <w:sz w:val="24"/>
              </w:rPr>
              <w:t>7</w:t>
            </w:r>
            <w:r>
              <w:rPr>
                <w:sz w:val="24"/>
              </w:rPr>
              <w:fldChar w:fldCharType="end"/>
            </w:r>
          </w:hyperlink>
        </w:p>
        <w:p w14:paraId="589893BD" w14:textId="77777777" w:rsidR="001B27E7" w:rsidRDefault="004E440D">
          <w:pPr>
            <w:pStyle w:val="TOC1"/>
            <w:tabs>
              <w:tab w:val="right" w:leader="dot" w:pos="9148"/>
            </w:tabs>
            <w:spacing w:line="600" w:lineRule="exact"/>
            <w:rPr>
              <w:sz w:val="24"/>
            </w:rPr>
          </w:pPr>
          <w:hyperlink w:anchor="_Toc3782" w:history="1">
            <w:r>
              <w:rPr>
                <w:rFonts w:ascii="微软雅黑" w:eastAsia="微软雅黑" w:hAnsi="微软雅黑" w:cs="微软雅黑" w:hint="eastAsia"/>
                <w:bCs/>
                <w:kern w:val="44"/>
                <w:sz w:val="24"/>
              </w:rPr>
              <w:t>三、</w:t>
            </w:r>
            <w:r>
              <w:rPr>
                <w:rFonts w:ascii="微软雅黑" w:eastAsia="微软雅黑" w:hAnsi="微软雅黑" w:cs="微软雅黑" w:hint="eastAsia"/>
                <w:bCs/>
                <w:kern w:val="44"/>
                <w:sz w:val="24"/>
              </w:rPr>
              <w:t xml:space="preserve"> </w:t>
            </w:r>
            <w:r>
              <w:rPr>
                <w:rFonts w:ascii="微软雅黑" w:eastAsia="微软雅黑" w:hAnsi="微软雅黑" w:cs="微软雅黑" w:hint="eastAsia"/>
                <w:bCs/>
                <w:kern w:val="44"/>
                <w:sz w:val="24"/>
              </w:rPr>
              <w:t>功能描述</w:t>
            </w:r>
            <w:r>
              <w:rPr>
                <w:sz w:val="24"/>
              </w:rPr>
              <w:tab/>
            </w:r>
            <w:r>
              <w:rPr>
                <w:sz w:val="24"/>
              </w:rPr>
              <w:fldChar w:fldCharType="begin"/>
            </w:r>
            <w:r>
              <w:rPr>
                <w:sz w:val="24"/>
              </w:rPr>
              <w:instrText xml:space="preserve"> PAGEREF _Toc3782 \h </w:instrText>
            </w:r>
            <w:r>
              <w:rPr>
                <w:sz w:val="24"/>
              </w:rPr>
            </w:r>
            <w:r>
              <w:rPr>
                <w:sz w:val="24"/>
              </w:rPr>
              <w:fldChar w:fldCharType="separate"/>
            </w:r>
            <w:r>
              <w:rPr>
                <w:sz w:val="24"/>
              </w:rPr>
              <w:t>8</w:t>
            </w:r>
            <w:r>
              <w:rPr>
                <w:sz w:val="24"/>
              </w:rPr>
              <w:fldChar w:fldCharType="end"/>
            </w:r>
          </w:hyperlink>
        </w:p>
        <w:p w14:paraId="706897FE" w14:textId="77777777" w:rsidR="001B27E7" w:rsidRDefault="004E440D">
          <w:pPr>
            <w:pStyle w:val="TOC1"/>
            <w:tabs>
              <w:tab w:val="right" w:leader="dot" w:pos="9148"/>
            </w:tabs>
            <w:spacing w:line="600" w:lineRule="exact"/>
            <w:ind w:firstLineChars="200" w:firstLine="480"/>
            <w:rPr>
              <w:sz w:val="24"/>
            </w:rPr>
          </w:pPr>
          <w:hyperlink w:anchor="_Toc12939" w:history="1">
            <w:r>
              <w:rPr>
                <w:rFonts w:ascii="微软雅黑" w:eastAsia="微软雅黑" w:hAnsi="微软雅黑" w:cs="微软雅黑" w:hint="eastAsia"/>
                <w:bCs/>
                <w:sz w:val="24"/>
              </w:rPr>
              <w:t xml:space="preserve">3.1 </w:t>
            </w:r>
            <w:r>
              <w:rPr>
                <w:rFonts w:ascii="微软雅黑" w:eastAsia="微软雅黑" w:hAnsi="微软雅黑" w:cs="微软雅黑" w:hint="eastAsia"/>
                <w:bCs/>
                <w:sz w:val="24"/>
              </w:rPr>
              <w:t>工作模式</w:t>
            </w:r>
            <w:r>
              <w:rPr>
                <w:sz w:val="24"/>
              </w:rPr>
              <w:tab/>
            </w:r>
            <w:r>
              <w:rPr>
                <w:sz w:val="24"/>
              </w:rPr>
              <w:fldChar w:fldCharType="begin"/>
            </w:r>
            <w:r>
              <w:rPr>
                <w:sz w:val="24"/>
              </w:rPr>
              <w:instrText xml:space="preserve"> PAGEREF _Toc12939 \h </w:instrText>
            </w:r>
            <w:r>
              <w:rPr>
                <w:sz w:val="24"/>
              </w:rPr>
            </w:r>
            <w:r>
              <w:rPr>
                <w:sz w:val="24"/>
              </w:rPr>
              <w:fldChar w:fldCharType="separate"/>
            </w:r>
            <w:r>
              <w:rPr>
                <w:sz w:val="24"/>
              </w:rPr>
              <w:t>8</w:t>
            </w:r>
            <w:r>
              <w:rPr>
                <w:sz w:val="24"/>
              </w:rPr>
              <w:fldChar w:fldCharType="end"/>
            </w:r>
          </w:hyperlink>
        </w:p>
        <w:p w14:paraId="779BDF69" w14:textId="77777777" w:rsidR="001B27E7" w:rsidRDefault="004E440D">
          <w:pPr>
            <w:pStyle w:val="TOC1"/>
            <w:tabs>
              <w:tab w:val="right" w:leader="dot" w:pos="9148"/>
            </w:tabs>
            <w:spacing w:line="600" w:lineRule="exact"/>
            <w:ind w:firstLineChars="200" w:firstLine="480"/>
            <w:rPr>
              <w:sz w:val="24"/>
            </w:rPr>
          </w:pPr>
          <w:hyperlink w:anchor="_Toc7133" w:history="1">
            <w:r>
              <w:rPr>
                <w:rFonts w:ascii="微软雅黑" w:eastAsia="微软雅黑" w:hAnsi="微软雅黑" w:cs="微软雅黑" w:hint="eastAsia"/>
                <w:sz w:val="24"/>
              </w:rPr>
              <w:t xml:space="preserve">3.2 </w:t>
            </w:r>
            <w:r>
              <w:rPr>
                <w:rFonts w:ascii="微软雅黑" w:eastAsia="微软雅黑" w:hAnsi="微软雅黑" w:cs="微软雅黑" w:hint="eastAsia"/>
                <w:sz w:val="24"/>
              </w:rPr>
              <w:t>其它</w:t>
            </w:r>
            <w:r>
              <w:rPr>
                <w:sz w:val="24"/>
              </w:rPr>
              <w:tab/>
            </w:r>
            <w:r>
              <w:rPr>
                <w:sz w:val="24"/>
              </w:rPr>
              <w:fldChar w:fldCharType="begin"/>
            </w:r>
            <w:r>
              <w:rPr>
                <w:sz w:val="24"/>
              </w:rPr>
              <w:instrText xml:space="preserve"> PAGEREF _Toc7133 \h </w:instrText>
            </w:r>
            <w:r>
              <w:rPr>
                <w:sz w:val="24"/>
              </w:rPr>
            </w:r>
            <w:r>
              <w:rPr>
                <w:sz w:val="24"/>
              </w:rPr>
              <w:fldChar w:fldCharType="separate"/>
            </w:r>
            <w:r>
              <w:rPr>
                <w:sz w:val="24"/>
              </w:rPr>
              <w:t>8</w:t>
            </w:r>
            <w:r>
              <w:rPr>
                <w:sz w:val="24"/>
              </w:rPr>
              <w:fldChar w:fldCharType="end"/>
            </w:r>
          </w:hyperlink>
        </w:p>
        <w:p w14:paraId="31D6ADF7" w14:textId="77777777" w:rsidR="001B27E7" w:rsidRDefault="004E440D">
          <w:pPr>
            <w:pStyle w:val="TOC1"/>
            <w:tabs>
              <w:tab w:val="right" w:leader="dot" w:pos="9148"/>
            </w:tabs>
            <w:spacing w:line="600" w:lineRule="exact"/>
            <w:rPr>
              <w:sz w:val="24"/>
            </w:rPr>
          </w:pPr>
          <w:hyperlink w:anchor="_Toc18420" w:history="1">
            <w:r>
              <w:rPr>
                <w:rFonts w:ascii="微软雅黑" w:eastAsia="微软雅黑" w:hAnsi="微软雅黑" w:cs="微软雅黑" w:hint="eastAsia"/>
                <w:bCs/>
                <w:sz w:val="24"/>
              </w:rPr>
              <w:t>四、</w:t>
            </w:r>
            <w:r>
              <w:rPr>
                <w:rFonts w:ascii="微软雅黑" w:eastAsia="微软雅黑" w:hAnsi="微软雅黑" w:cs="微软雅黑" w:hint="eastAsia"/>
                <w:bCs/>
                <w:sz w:val="24"/>
              </w:rPr>
              <w:t xml:space="preserve"> </w:t>
            </w:r>
            <w:r>
              <w:rPr>
                <w:rFonts w:ascii="微软雅黑" w:eastAsia="微软雅黑" w:hAnsi="微软雅黑" w:cs="微软雅黑" w:hint="eastAsia"/>
                <w:bCs/>
                <w:sz w:val="24"/>
              </w:rPr>
              <w:t>性能参数</w:t>
            </w:r>
            <w:r>
              <w:rPr>
                <w:sz w:val="24"/>
              </w:rPr>
              <w:tab/>
            </w:r>
            <w:r>
              <w:rPr>
                <w:sz w:val="24"/>
              </w:rPr>
              <w:fldChar w:fldCharType="begin"/>
            </w:r>
            <w:r>
              <w:rPr>
                <w:sz w:val="24"/>
              </w:rPr>
              <w:instrText xml:space="preserve"> PAGEREF _Toc18420 \h </w:instrText>
            </w:r>
            <w:r>
              <w:rPr>
                <w:sz w:val="24"/>
              </w:rPr>
            </w:r>
            <w:r>
              <w:rPr>
                <w:sz w:val="24"/>
              </w:rPr>
              <w:fldChar w:fldCharType="separate"/>
            </w:r>
            <w:r>
              <w:rPr>
                <w:sz w:val="24"/>
              </w:rPr>
              <w:t>10</w:t>
            </w:r>
            <w:r>
              <w:rPr>
                <w:sz w:val="24"/>
              </w:rPr>
              <w:fldChar w:fldCharType="end"/>
            </w:r>
          </w:hyperlink>
        </w:p>
        <w:p w14:paraId="13DCA916" w14:textId="77777777" w:rsidR="001B27E7" w:rsidRDefault="004E440D">
          <w:pPr>
            <w:pStyle w:val="TOC1"/>
            <w:tabs>
              <w:tab w:val="right" w:leader="dot" w:pos="9148"/>
            </w:tabs>
            <w:spacing w:line="600" w:lineRule="exact"/>
            <w:rPr>
              <w:sz w:val="24"/>
            </w:rPr>
          </w:pPr>
          <w:hyperlink w:anchor="_Toc6581" w:history="1">
            <w:r>
              <w:rPr>
                <w:rFonts w:ascii="微软雅黑" w:eastAsia="微软雅黑" w:hAnsi="微软雅黑" w:cs="微软雅黑" w:hint="eastAsia"/>
                <w:bCs/>
                <w:sz w:val="24"/>
              </w:rPr>
              <w:t>五、</w:t>
            </w:r>
            <w:r>
              <w:rPr>
                <w:rFonts w:ascii="微软雅黑" w:eastAsia="微软雅黑" w:hAnsi="微软雅黑" w:cs="微软雅黑" w:hint="eastAsia"/>
                <w:bCs/>
                <w:sz w:val="24"/>
              </w:rPr>
              <w:t xml:space="preserve"> </w:t>
            </w:r>
            <w:r>
              <w:rPr>
                <w:rFonts w:ascii="微软雅黑" w:eastAsia="微软雅黑" w:hAnsi="微软雅黑" w:cs="微软雅黑" w:hint="eastAsia"/>
                <w:bCs/>
                <w:sz w:val="24"/>
              </w:rPr>
              <w:t>产品安装</w:t>
            </w:r>
            <w:r>
              <w:rPr>
                <w:sz w:val="24"/>
              </w:rPr>
              <w:tab/>
            </w:r>
            <w:r>
              <w:rPr>
                <w:sz w:val="24"/>
              </w:rPr>
              <w:fldChar w:fldCharType="begin"/>
            </w:r>
            <w:r>
              <w:rPr>
                <w:sz w:val="24"/>
              </w:rPr>
              <w:instrText xml:space="preserve"> PAGEREF _Toc6581 \h </w:instrText>
            </w:r>
            <w:r>
              <w:rPr>
                <w:sz w:val="24"/>
              </w:rPr>
            </w:r>
            <w:r>
              <w:rPr>
                <w:sz w:val="24"/>
              </w:rPr>
              <w:fldChar w:fldCharType="separate"/>
            </w:r>
            <w:r>
              <w:rPr>
                <w:sz w:val="24"/>
              </w:rPr>
              <w:t>11</w:t>
            </w:r>
            <w:r>
              <w:rPr>
                <w:sz w:val="24"/>
              </w:rPr>
              <w:fldChar w:fldCharType="end"/>
            </w:r>
          </w:hyperlink>
        </w:p>
        <w:p w14:paraId="134F67FE" w14:textId="77777777" w:rsidR="001B27E7" w:rsidRDefault="004E440D">
          <w:pPr>
            <w:pStyle w:val="TOC1"/>
            <w:tabs>
              <w:tab w:val="right" w:leader="dot" w:pos="9148"/>
            </w:tabs>
            <w:spacing w:line="600" w:lineRule="exact"/>
            <w:rPr>
              <w:sz w:val="24"/>
            </w:rPr>
          </w:pPr>
          <w:hyperlink w:anchor="_Toc14287" w:history="1">
            <w:r>
              <w:rPr>
                <w:rFonts w:ascii="微软雅黑" w:eastAsia="微软雅黑" w:hAnsi="微软雅黑" w:cs="微软雅黑" w:hint="eastAsia"/>
                <w:bCs/>
                <w:sz w:val="24"/>
              </w:rPr>
              <w:t>六、</w:t>
            </w:r>
            <w:r>
              <w:rPr>
                <w:rFonts w:ascii="微软雅黑" w:eastAsia="微软雅黑" w:hAnsi="微软雅黑" w:cs="微软雅黑" w:hint="eastAsia"/>
                <w:bCs/>
                <w:sz w:val="24"/>
              </w:rPr>
              <w:t xml:space="preserve"> </w:t>
            </w:r>
            <w:r>
              <w:rPr>
                <w:rFonts w:ascii="微软雅黑" w:eastAsia="微软雅黑" w:hAnsi="微软雅黑" w:cs="微软雅黑" w:hint="eastAsia"/>
                <w:bCs/>
                <w:sz w:val="24"/>
              </w:rPr>
              <w:t>数据通信协议</w:t>
            </w:r>
            <w:r>
              <w:rPr>
                <w:sz w:val="24"/>
              </w:rPr>
              <w:tab/>
            </w:r>
            <w:r>
              <w:rPr>
                <w:sz w:val="24"/>
              </w:rPr>
              <w:fldChar w:fldCharType="begin"/>
            </w:r>
            <w:r>
              <w:rPr>
                <w:sz w:val="24"/>
              </w:rPr>
              <w:instrText xml:space="preserve"> PAGEREF _Toc14287 \h </w:instrText>
            </w:r>
            <w:r>
              <w:rPr>
                <w:sz w:val="24"/>
              </w:rPr>
            </w:r>
            <w:r>
              <w:rPr>
                <w:sz w:val="24"/>
              </w:rPr>
              <w:fldChar w:fldCharType="separate"/>
            </w:r>
            <w:r>
              <w:rPr>
                <w:sz w:val="24"/>
              </w:rPr>
              <w:t>12</w:t>
            </w:r>
            <w:r>
              <w:rPr>
                <w:sz w:val="24"/>
              </w:rPr>
              <w:fldChar w:fldCharType="end"/>
            </w:r>
          </w:hyperlink>
        </w:p>
        <w:p w14:paraId="68553B2F" w14:textId="77777777" w:rsidR="001B27E7" w:rsidRDefault="004E440D">
          <w:pPr>
            <w:pStyle w:val="TOC1"/>
            <w:tabs>
              <w:tab w:val="right" w:leader="dot" w:pos="9148"/>
            </w:tabs>
            <w:spacing w:line="600" w:lineRule="exact"/>
            <w:ind w:firstLineChars="200" w:firstLine="480"/>
            <w:rPr>
              <w:sz w:val="24"/>
            </w:rPr>
          </w:pPr>
          <w:hyperlink w:anchor="_Toc8990" w:history="1">
            <w:r>
              <w:rPr>
                <w:rFonts w:ascii="微软雅黑" w:eastAsia="微软雅黑" w:hAnsi="微软雅黑" w:cs="微软雅黑" w:hint="eastAsia"/>
                <w:sz w:val="24"/>
              </w:rPr>
              <w:t>6</w:t>
            </w:r>
            <w:r>
              <w:rPr>
                <w:rFonts w:ascii="微软雅黑" w:eastAsia="微软雅黑" w:hAnsi="微软雅黑" w:cs="微软雅黑" w:hint="eastAsia"/>
                <w:sz w:val="24"/>
              </w:rPr>
              <w:t>.1</w:t>
            </w:r>
            <w:r>
              <w:rPr>
                <w:rFonts w:ascii="微软雅黑" w:eastAsia="微软雅黑" w:hAnsi="微软雅黑" w:cs="微软雅黑" w:hint="eastAsia"/>
                <w:sz w:val="24"/>
              </w:rPr>
              <w:t>通讯协议数据结构</w:t>
            </w:r>
            <w:r>
              <w:rPr>
                <w:sz w:val="24"/>
              </w:rPr>
              <w:tab/>
            </w:r>
            <w:r>
              <w:rPr>
                <w:sz w:val="24"/>
              </w:rPr>
              <w:fldChar w:fldCharType="begin"/>
            </w:r>
            <w:r>
              <w:rPr>
                <w:sz w:val="24"/>
              </w:rPr>
              <w:instrText xml:space="preserve"> PAGEREF _Toc8990 \h </w:instrText>
            </w:r>
            <w:r>
              <w:rPr>
                <w:sz w:val="24"/>
              </w:rPr>
            </w:r>
            <w:r>
              <w:rPr>
                <w:sz w:val="24"/>
              </w:rPr>
              <w:fldChar w:fldCharType="separate"/>
            </w:r>
            <w:r>
              <w:rPr>
                <w:sz w:val="24"/>
              </w:rPr>
              <w:t>12</w:t>
            </w:r>
            <w:r>
              <w:rPr>
                <w:sz w:val="24"/>
              </w:rPr>
              <w:fldChar w:fldCharType="end"/>
            </w:r>
          </w:hyperlink>
        </w:p>
        <w:p w14:paraId="28CC77F5" w14:textId="77777777" w:rsidR="001B27E7" w:rsidRDefault="004E440D">
          <w:pPr>
            <w:pStyle w:val="TOC1"/>
            <w:tabs>
              <w:tab w:val="right" w:leader="dot" w:pos="9148"/>
            </w:tabs>
            <w:spacing w:line="600" w:lineRule="exact"/>
            <w:ind w:firstLineChars="200" w:firstLine="480"/>
            <w:rPr>
              <w:sz w:val="24"/>
            </w:rPr>
          </w:pPr>
          <w:hyperlink w:anchor="_Toc20813" w:history="1">
            <w:r>
              <w:rPr>
                <w:rFonts w:ascii="微软雅黑" w:eastAsia="微软雅黑" w:hAnsi="微软雅黑" w:cs="微软雅黑" w:hint="eastAsia"/>
                <w:sz w:val="24"/>
              </w:rPr>
              <w:t>6.2</w:t>
            </w:r>
            <w:r>
              <w:rPr>
                <w:rFonts w:ascii="微软雅黑" w:eastAsia="微软雅黑" w:hAnsi="微软雅黑" w:cs="微软雅黑" w:hint="eastAsia"/>
                <w:sz w:val="24"/>
              </w:rPr>
              <w:t>通讯协议解析</w:t>
            </w:r>
            <w:r>
              <w:rPr>
                <w:sz w:val="24"/>
              </w:rPr>
              <w:tab/>
            </w:r>
            <w:r>
              <w:rPr>
                <w:sz w:val="24"/>
              </w:rPr>
              <w:fldChar w:fldCharType="begin"/>
            </w:r>
            <w:r>
              <w:rPr>
                <w:sz w:val="24"/>
              </w:rPr>
              <w:instrText xml:space="preserve"> PAGEREF _Toc20813 \h </w:instrText>
            </w:r>
            <w:r>
              <w:rPr>
                <w:sz w:val="24"/>
              </w:rPr>
            </w:r>
            <w:r>
              <w:rPr>
                <w:sz w:val="24"/>
              </w:rPr>
              <w:fldChar w:fldCharType="separate"/>
            </w:r>
            <w:r>
              <w:rPr>
                <w:sz w:val="24"/>
              </w:rPr>
              <w:t>12</w:t>
            </w:r>
            <w:r>
              <w:rPr>
                <w:sz w:val="24"/>
              </w:rPr>
              <w:fldChar w:fldCharType="end"/>
            </w:r>
          </w:hyperlink>
        </w:p>
        <w:p w14:paraId="4722AB79" w14:textId="77777777" w:rsidR="001B27E7" w:rsidRDefault="004E440D">
          <w:pPr>
            <w:pStyle w:val="TOC1"/>
            <w:tabs>
              <w:tab w:val="right" w:leader="dot" w:pos="9148"/>
            </w:tabs>
            <w:spacing w:line="600" w:lineRule="exact"/>
            <w:ind w:firstLineChars="200" w:firstLine="480"/>
            <w:rPr>
              <w:sz w:val="24"/>
            </w:rPr>
          </w:pPr>
          <w:hyperlink w:anchor="_Toc29591" w:history="1">
            <w:r>
              <w:rPr>
                <w:rFonts w:ascii="微软雅黑" w:eastAsia="微软雅黑" w:hAnsi="微软雅黑" w:cs="微软雅黑" w:hint="eastAsia"/>
                <w:sz w:val="24"/>
              </w:rPr>
              <w:t>6.3</w:t>
            </w:r>
            <w:r>
              <w:rPr>
                <w:rFonts w:ascii="微软雅黑" w:eastAsia="微软雅黑" w:hAnsi="微软雅黑" w:cs="微软雅黑" w:hint="eastAsia"/>
                <w:sz w:val="24"/>
              </w:rPr>
              <w:t>数据类型表</w:t>
            </w:r>
            <w:r>
              <w:rPr>
                <w:sz w:val="24"/>
              </w:rPr>
              <w:tab/>
            </w:r>
            <w:r>
              <w:rPr>
                <w:sz w:val="24"/>
              </w:rPr>
              <w:fldChar w:fldCharType="begin"/>
            </w:r>
            <w:r>
              <w:rPr>
                <w:sz w:val="24"/>
              </w:rPr>
              <w:instrText xml:space="preserve"> PAGEREF _Toc29591 \h </w:instrText>
            </w:r>
            <w:r>
              <w:rPr>
                <w:sz w:val="24"/>
              </w:rPr>
            </w:r>
            <w:r>
              <w:rPr>
                <w:sz w:val="24"/>
              </w:rPr>
              <w:fldChar w:fldCharType="separate"/>
            </w:r>
            <w:r>
              <w:rPr>
                <w:sz w:val="24"/>
              </w:rPr>
              <w:t>13</w:t>
            </w:r>
            <w:r>
              <w:rPr>
                <w:sz w:val="24"/>
              </w:rPr>
              <w:fldChar w:fldCharType="end"/>
            </w:r>
          </w:hyperlink>
        </w:p>
        <w:p w14:paraId="18192703" w14:textId="77777777" w:rsidR="001B27E7" w:rsidRDefault="004E440D">
          <w:pPr>
            <w:pStyle w:val="TOC1"/>
            <w:tabs>
              <w:tab w:val="right" w:leader="dot" w:pos="9148"/>
            </w:tabs>
            <w:spacing w:line="600" w:lineRule="exact"/>
            <w:ind w:firstLineChars="200" w:firstLine="480"/>
            <w:rPr>
              <w:szCs w:val="21"/>
            </w:rPr>
          </w:pPr>
          <w:hyperlink w:anchor="_Toc20132" w:history="1">
            <w:r>
              <w:rPr>
                <w:rFonts w:ascii="微软雅黑" w:eastAsia="微软雅黑" w:hAnsi="微软雅黑" w:cs="微软雅黑" w:hint="eastAsia"/>
                <w:sz w:val="24"/>
              </w:rPr>
              <w:t>6.4</w:t>
            </w:r>
            <w:r>
              <w:rPr>
                <w:rFonts w:ascii="微软雅黑" w:eastAsia="微软雅黑" w:hAnsi="微软雅黑" w:cs="微软雅黑" w:hint="eastAsia"/>
                <w:sz w:val="24"/>
              </w:rPr>
              <w:t>示例</w:t>
            </w:r>
            <w:r>
              <w:rPr>
                <w:sz w:val="24"/>
              </w:rPr>
              <w:tab/>
            </w:r>
            <w:r>
              <w:rPr>
                <w:sz w:val="24"/>
              </w:rPr>
              <w:fldChar w:fldCharType="begin"/>
            </w:r>
            <w:r>
              <w:rPr>
                <w:sz w:val="24"/>
              </w:rPr>
              <w:instrText xml:space="preserve"> PAGEREF _Toc20132 \h </w:instrText>
            </w:r>
            <w:r>
              <w:rPr>
                <w:sz w:val="24"/>
              </w:rPr>
            </w:r>
            <w:r>
              <w:rPr>
                <w:sz w:val="24"/>
              </w:rPr>
              <w:fldChar w:fldCharType="separate"/>
            </w:r>
            <w:r>
              <w:rPr>
                <w:sz w:val="24"/>
              </w:rPr>
              <w:t>15</w:t>
            </w:r>
            <w:r>
              <w:rPr>
                <w:sz w:val="24"/>
              </w:rPr>
              <w:fldChar w:fldCharType="end"/>
            </w:r>
          </w:hyperlink>
        </w:p>
        <w:p w14:paraId="17FA60B4" w14:textId="77777777" w:rsidR="001B27E7" w:rsidRDefault="004E440D">
          <w:pPr>
            <w:spacing w:line="600" w:lineRule="exact"/>
            <w:rPr>
              <w:rFonts w:ascii="微软雅黑" w:eastAsia="微软雅黑" w:hAnsi="微软雅黑" w:cs="微软雅黑"/>
              <w:b/>
              <w:bCs/>
              <w:kern w:val="44"/>
              <w:sz w:val="32"/>
              <w:szCs w:val="32"/>
            </w:rPr>
          </w:pPr>
          <w:r>
            <w:rPr>
              <w:rFonts w:ascii="微软雅黑" w:eastAsia="微软雅黑" w:hAnsi="微软雅黑" w:cs="微软雅黑" w:hint="eastAsia"/>
              <w:sz w:val="24"/>
            </w:rPr>
            <w:fldChar w:fldCharType="end"/>
          </w:r>
        </w:p>
      </w:sdtContent>
    </w:sdt>
    <w:p w14:paraId="7B5C9F38" w14:textId="77777777" w:rsidR="001B27E7" w:rsidRDefault="001B27E7">
      <w:pPr>
        <w:spacing w:line="400" w:lineRule="exact"/>
        <w:rPr>
          <w:rFonts w:ascii="微软雅黑" w:eastAsia="微软雅黑" w:hAnsi="微软雅黑" w:cs="微软雅黑"/>
          <w:b/>
          <w:bCs/>
          <w:kern w:val="44"/>
          <w:sz w:val="32"/>
          <w:szCs w:val="32"/>
        </w:rPr>
      </w:pPr>
    </w:p>
    <w:p w14:paraId="2B5532A3" w14:textId="77777777" w:rsidR="001B27E7" w:rsidRDefault="001B27E7">
      <w:pPr>
        <w:spacing w:line="240" w:lineRule="exact"/>
        <w:rPr>
          <w:rFonts w:ascii="微软雅黑" w:eastAsia="微软雅黑" w:hAnsi="微软雅黑" w:cs="微软雅黑"/>
          <w:b/>
          <w:bCs/>
          <w:kern w:val="44"/>
          <w:sz w:val="32"/>
          <w:szCs w:val="32"/>
        </w:rPr>
      </w:pPr>
    </w:p>
    <w:p w14:paraId="7E846476" w14:textId="77777777" w:rsidR="001B27E7" w:rsidRDefault="001B27E7">
      <w:pPr>
        <w:spacing w:line="200" w:lineRule="exact"/>
        <w:outlineLvl w:val="0"/>
        <w:rPr>
          <w:rFonts w:ascii="微软雅黑" w:eastAsia="微软雅黑" w:hAnsi="微软雅黑" w:cs="微软雅黑"/>
          <w:b/>
          <w:bCs/>
          <w:kern w:val="44"/>
          <w:sz w:val="32"/>
          <w:szCs w:val="32"/>
        </w:rPr>
      </w:pPr>
      <w:bookmarkStart w:id="3" w:name="_Toc32643"/>
    </w:p>
    <w:p w14:paraId="380F0D7C" w14:textId="77777777" w:rsidR="001B27E7" w:rsidRDefault="004E440D">
      <w:pPr>
        <w:numPr>
          <w:ilvl w:val="0"/>
          <w:numId w:val="2"/>
        </w:numPr>
        <w:spacing w:line="400" w:lineRule="exact"/>
        <w:outlineLvl w:val="0"/>
        <w:rPr>
          <w:rFonts w:ascii="微软雅黑" w:eastAsia="微软雅黑" w:hAnsi="微软雅黑" w:cs="微软雅黑"/>
          <w:b/>
          <w:bCs/>
          <w:kern w:val="44"/>
          <w:sz w:val="32"/>
          <w:szCs w:val="32"/>
        </w:rPr>
      </w:pPr>
      <w:bookmarkStart w:id="4" w:name="_Toc18357"/>
      <w:r>
        <w:rPr>
          <w:rFonts w:ascii="微软雅黑" w:eastAsia="微软雅黑" w:hAnsi="微软雅黑" w:cs="微软雅黑" w:hint="eastAsia"/>
          <w:b/>
          <w:bCs/>
          <w:kern w:val="44"/>
          <w:sz w:val="32"/>
          <w:szCs w:val="32"/>
        </w:rPr>
        <w:t>产品简介</w:t>
      </w:r>
      <w:bookmarkEnd w:id="2"/>
      <w:bookmarkEnd w:id="3"/>
      <w:bookmarkEnd w:id="4"/>
    </w:p>
    <w:p w14:paraId="34852963" w14:textId="77777777" w:rsidR="001B27E7" w:rsidRDefault="001B27E7">
      <w:pPr>
        <w:spacing w:line="200" w:lineRule="exact"/>
        <w:outlineLvl w:val="0"/>
        <w:rPr>
          <w:rFonts w:ascii="微软雅黑" w:eastAsia="微软雅黑" w:hAnsi="微软雅黑" w:cs="微软雅黑"/>
          <w:b/>
          <w:bCs/>
          <w:kern w:val="44"/>
          <w:sz w:val="32"/>
          <w:szCs w:val="32"/>
        </w:rPr>
      </w:pPr>
    </w:p>
    <w:p w14:paraId="73917E8C" w14:textId="77777777" w:rsidR="001B27E7" w:rsidRDefault="004E440D">
      <w:pPr>
        <w:outlineLvl w:val="1"/>
        <w:rPr>
          <w:rFonts w:ascii="微软雅黑" w:eastAsia="微软雅黑" w:hAnsi="微软雅黑" w:cs="微软雅黑"/>
          <w:b/>
          <w:bCs/>
          <w:sz w:val="24"/>
        </w:rPr>
      </w:pPr>
      <w:bookmarkStart w:id="5" w:name="_Toc7059"/>
      <w:bookmarkStart w:id="6" w:name="_Toc3232"/>
      <w:bookmarkStart w:id="7" w:name="_Toc6301"/>
      <w:bookmarkStart w:id="8" w:name="_Toc32295"/>
      <w:r>
        <w:rPr>
          <w:rFonts w:ascii="微软雅黑" w:eastAsia="微软雅黑" w:hAnsi="微软雅黑" w:cs="微软雅黑" w:hint="eastAsia"/>
          <w:b/>
          <w:bCs/>
          <w:sz w:val="24"/>
        </w:rPr>
        <w:t xml:space="preserve">1.1 </w:t>
      </w:r>
      <w:r>
        <w:rPr>
          <w:rFonts w:ascii="微软雅黑" w:eastAsia="微软雅黑" w:hAnsi="微软雅黑" w:cs="微软雅黑" w:hint="eastAsia"/>
          <w:b/>
          <w:bCs/>
          <w:sz w:val="24"/>
        </w:rPr>
        <w:t>产品介绍</w:t>
      </w:r>
      <w:bookmarkEnd w:id="5"/>
      <w:bookmarkEnd w:id="6"/>
      <w:bookmarkEnd w:id="7"/>
      <w:bookmarkEnd w:id="8"/>
    </w:p>
    <w:p w14:paraId="2FB0BAEB" w14:textId="77777777" w:rsidR="001B27E7" w:rsidRDefault="004E440D">
      <w:pPr>
        <w:spacing w:line="400" w:lineRule="exact"/>
        <w:ind w:left="420" w:firstLine="420"/>
        <w:rPr>
          <w:rFonts w:ascii="微软雅黑" w:eastAsia="微软雅黑" w:hAnsi="微软雅黑" w:cs="微软雅黑"/>
          <w:szCs w:val="21"/>
        </w:rPr>
      </w:pPr>
      <w:r>
        <w:rPr>
          <w:rFonts w:ascii="微软雅黑" w:eastAsia="微软雅黑" w:hAnsi="微软雅黑" w:cs="微软雅黑" w:hint="eastAsia"/>
          <w:szCs w:val="21"/>
        </w:rPr>
        <w:t>HKT-IRC01</w:t>
      </w:r>
      <w:r>
        <w:rPr>
          <w:rFonts w:ascii="微软雅黑" w:eastAsia="微软雅黑" w:hAnsi="微软雅黑" w:cs="微软雅黑" w:hint="eastAsia"/>
          <w:szCs w:val="21"/>
        </w:rPr>
        <w:t>红外计数器由湖南华宽通科技股份有限公司自主研发设计，利用红外线对射——人员从感应区域走过时遮挡红外线发收的原理，实时记录进、出人数。通过预设的数据上报周期，利用无线</w:t>
      </w:r>
      <w:r>
        <w:rPr>
          <w:rFonts w:ascii="微软雅黑" w:eastAsia="微软雅黑" w:hAnsi="微软雅黑" w:cs="微软雅黑" w:hint="eastAsia"/>
          <w:szCs w:val="21"/>
        </w:rPr>
        <w:t xml:space="preserve"> </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w:t>
      </w:r>
      <w:r>
        <w:rPr>
          <w:rFonts w:ascii="微软雅黑" w:eastAsia="微软雅黑" w:hAnsi="微软雅黑" w:cs="微软雅黑" w:hint="eastAsia"/>
          <w:szCs w:val="21"/>
        </w:rPr>
        <w:t>通信技术实现远程数据传输。</w:t>
      </w:r>
    </w:p>
    <w:p w14:paraId="29FF9F2A" w14:textId="77777777" w:rsidR="001B27E7" w:rsidRDefault="001B27E7">
      <w:pPr>
        <w:spacing w:line="200" w:lineRule="exact"/>
        <w:rPr>
          <w:rFonts w:ascii="微软雅黑" w:eastAsia="微软雅黑" w:hAnsi="微软雅黑" w:cs="微软雅黑"/>
          <w:szCs w:val="21"/>
        </w:rPr>
      </w:pPr>
    </w:p>
    <w:p w14:paraId="4E89E746" w14:textId="77777777" w:rsidR="001B27E7" w:rsidRDefault="004E440D">
      <w:pPr>
        <w:spacing w:line="400" w:lineRule="exact"/>
        <w:ind w:left="420" w:firstLine="420"/>
        <w:rPr>
          <w:rFonts w:ascii="微软雅黑" w:eastAsia="微软雅黑" w:hAnsi="微软雅黑" w:cs="微软雅黑"/>
          <w:szCs w:val="21"/>
        </w:rPr>
      </w:pPr>
      <w:r>
        <w:rPr>
          <w:rFonts w:ascii="微软雅黑" w:eastAsia="微软雅黑" w:hAnsi="微软雅黑" w:cs="微软雅黑" w:hint="eastAsia"/>
          <w:szCs w:val="21"/>
        </w:rPr>
        <w:t>产品基于标准</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w:t>
      </w:r>
      <w:r>
        <w:rPr>
          <w:rFonts w:ascii="微软雅黑" w:eastAsia="微软雅黑" w:hAnsi="微软雅黑" w:cs="微软雅黑" w:hint="eastAsia"/>
          <w:szCs w:val="21"/>
        </w:rPr>
        <w:t>物联网协议，采用低功耗设计，内置</w:t>
      </w:r>
      <w:r>
        <w:rPr>
          <w:rFonts w:ascii="微软雅黑" w:eastAsia="微软雅黑" w:hAnsi="微软雅黑" w:cs="微软雅黑" w:hint="eastAsia"/>
          <w:szCs w:val="21"/>
        </w:rPr>
        <w:t>8000</w:t>
      </w:r>
      <w:r>
        <w:rPr>
          <w:rFonts w:ascii="微软雅黑" w:eastAsia="微软雅黑" w:hAnsi="微软雅黑" w:cs="微软雅黑" w:hint="eastAsia"/>
          <w:szCs w:val="21"/>
        </w:rPr>
        <w:t>毫安</w:t>
      </w:r>
      <w:proofErr w:type="gramStart"/>
      <w:r>
        <w:rPr>
          <w:rFonts w:ascii="微软雅黑" w:eastAsia="微软雅黑" w:hAnsi="微软雅黑" w:cs="微软雅黑" w:hint="eastAsia"/>
          <w:szCs w:val="21"/>
        </w:rPr>
        <w:t>时锂亚电池</w:t>
      </w:r>
      <w:proofErr w:type="gramEnd"/>
      <w:r>
        <w:rPr>
          <w:rFonts w:ascii="微软雅黑" w:eastAsia="微软雅黑" w:hAnsi="微软雅黑" w:cs="微软雅黑" w:hint="eastAsia"/>
          <w:szCs w:val="21"/>
        </w:rPr>
        <w:t>，可连续使用</w:t>
      </w:r>
      <w:r>
        <w:rPr>
          <w:rFonts w:ascii="微软雅黑" w:eastAsia="微软雅黑" w:hAnsi="微软雅黑" w:cs="微软雅黑" w:hint="eastAsia"/>
          <w:szCs w:val="21"/>
        </w:rPr>
        <w:t>1</w:t>
      </w:r>
      <w:r>
        <w:rPr>
          <w:rFonts w:ascii="微软雅黑" w:eastAsia="微软雅黑" w:hAnsi="微软雅黑" w:cs="微软雅黑" w:hint="eastAsia"/>
          <w:szCs w:val="21"/>
        </w:rPr>
        <w:t>年以上无需更换电池。产品兼容多种平台，支持云平台和</w:t>
      </w:r>
      <w:r>
        <w:rPr>
          <w:rFonts w:ascii="微软雅黑" w:eastAsia="微软雅黑" w:hAnsi="微软雅黑" w:cs="微软雅黑" w:hint="eastAsia"/>
          <w:szCs w:val="21"/>
        </w:rPr>
        <w:t>APP</w:t>
      </w:r>
      <w:r>
        <w:rPr>
          <w:rFonts w:ascii="微软雅黑" w:eastAsia="微软雅黑" w:hAnsi="微软雅黑" w:cs="微软雅黑" w:hint="eastAsia"/>
          <w:szCs w:val="21"/>
        </w:rPr>
        <w:t>远程实时监控。</w:t>
      </w:r>
    </w:p>
    <w:p w14:paraId="1B7A3A2E" w14:textId="77777777" w:rsidR="001B27E7" w:rsidRDefault="001B27E7">
      <w:pPr>
        <w:spacing w:line="200" w:lineRule="exact"/>
        <w:ind w:left="420" w:firstLine="420"/>
        <w:rPr>
          <w:rFonts w:ascii="微软雅黑" w:eastAsia="微软雅黑" w:hAnsi="微软雅黑" w:cs="微软雅黑"/>
          <w:szCs w:val="21"/>
        </w:rPr>
      </w:pPr>
    </w:p>
    <w:p w14:paraId="3B16B0B5" w14:textId="77777777" w:rsidR="001B27E7" w:rsidRDefault="004E440D">
      <w:pPr>
        <w:spacing w:line="400" w:lineRule="exact"/>
        <w:ind w:left="420" w:firstLine="420"/>
        <w:rPr>
          <w:rFonts w:ascii="微软雅黑" w:eastAsia="微软雅黑" w:hAnsi="微软雅黑" w:cs="微软雅黑"/>
          <w:szCs w:val="21"/>
        </w:rPr>
      </w:pPr>
      <w:r>
        <w:rPr>
          <w:rFonts w:ascii="微软雅黑" w:eastAsia="微软雅黑" w:hAnsi="微软雅黑" w:cs="微软雅黑" w:hint="eastAsia"/>
          <w:szCs w:val="21"/>
        </w:rPr>
        <w:t>HKT-IRC01</w:t>
      </w:r>
      <w:r>
        <w:rPr>
          <w:rFonts w:ascii="微软雅黑" w:eastAsia="微软雅黑" w:hAnsi="微软雅黑" w:cs="微软雅黑" w:hint="eastAsia"/>
          <w:szCs w:val="21"/>
        </w:rPr>
        <w:t>体积小巧，无需线缆，安装简易，适用于不同材质的安装面，可广泛应用于景区入口、超市入口、店面入口</w:t>
      </w:r>
      <w:r>
        <w:rPr>
          <w:rFonts w:ascii="微软雅黑" w:eastAsia="微软雅黑" w:hAnsi="微软雅黑" w:cs="微软雅黑" w:hint="eastAsia"/>
          <w:szCs w:val="21"/>
        </w:rPr>
        <w:t>等人流量大的场景，实现远程人员计数管理。</w:t>
      </w:r>
    </w:p>
    <w:p w14:paraId="7085D9DB" w14:textId="77777777" w:rsidR="001B27E7" w:rsidRDefault="001B27E7">
      <w:pPr>
        <w:spacing w:line="400" w:lineRule="exact"/>
        <w:rPr>
          <w:rFonts w:ascii="微软雅黑" w:eastAsia="微软雅黑" w:hAnsi="微软雅黑" w:cs="微软雅黑"/>
          <w:szCs w:val="21"/>
        </w:rPr>
      </w:pPr>
    </w:p>
    <w:p w14:paraId="5A03990C" w14:textId="77777777" w:rsidR="001B27E7" w:rsidRDefault="004E440D">
      <w:pPr>
        <w:spacing w:line="400" w:lineRule="exact"/>
        <w:outlineLvl w:val="1"/>
        <w:rPr>
          <w:rFonts w:ascii="微软雅黑" w:eastAsia="微软雅黑" w:hAnsi="微软雅黑" w:cs="微软雅黑"/>
          <w:b/>
          <w:bCs/>
          <w:sz w:val="24"/>
        </w:rPr>
      </w:pPr>
      <w:bookmarkStart w:id="9" w:name="_Toc27734"/>
      <w:bookmarkStart w:id="10" w:name="_Toc18479"/>
      <w:bookmarkStart w:id="11" w:name="_Toc24152"/>
      <w:bookmarkStart w:id="12" w:name="_Toc26080"/>
      <w:r>
        <w:rPr>
          <w:rFonts w:ascii="微软雅黑" w:eastAsia="微软雅黑" w:hAnsi="微软雅黑" w:cs="微软雅黑" w:hint="eastAsia"/>
          <w:b/>
          <w:bCs/>
          <w:sz w:val="24"/>
        </w:rPr>
        <w:t xml:space="preserve">1.2 </w:t>
      </w:r>
      <w:r>
        <w:rPr>
          <w:rFonts w:ascii="微软雅黑" w:eastAsia="微软雅黑" w:hAnsi="微软雅黑" w:cs="微软雅黑" w:hint="eastAsia"/>
          <w:b/>
          <w:bCs/>
          <w:sz w:val="24"/>
        </w:rPr>
        <w:t>产品亮点</w:t>
      </w:r>
      <w:bookmarkEnd w:id="9"/>
      <w:bookmarkEnd w:id="10"/>
      <w:bookmarkEnd w:id="11"/>
      <w:bookmarkEnd w:id="12"/>
    </w:p>
    <w:p w14:paraId="5713502D" w14:textId="77777777" w:rsidR="001B27E7" w:rsidRDefault="001B27E7">
      <w:pPr>
        <w:spacing w:line="200" w:lineRule="exact"/>
        <w:outlineLvl w:val="1"/>
        <w:rPr>
          <w:rFonts w:ascii="微软雅黑" w:eastAsia="微软雅黑" w:hAnsi="微软雅黑" w:cs="微软雅黑"/>
          <w:b/>
          <w:bCs/>
          <w:sz w:val="28"/>
          <w:szCs w:val="28"/>
        </w:rPr>
      </w:pPr>
    </w:p>
    <w:p w14:paraId="1AF7C0FE" w14:textId="77777777" w:rsidR="001B27E7" w:rsidRDefault="004E440D">
      <w:pPr>
        <w:numPr>
          <w:ilvl w:val="0"/>
          <w:numId w:val="1"/>
        </w:numPr>
        <w:spacing w:line="440" w:lineRule="exact"/>
        <w:ind w:left="839"/>
        <w:rPr>
          <w:rFonts w:ascii="微软雅黑" w:eastAsia="微软雅黑" w:hAnsi="微软雅黑" w:cs="微软雅黑"/>
          <w:szCs w:val="21"/>
        </w:rPr>
      </w:pPr>
      <w:bookmarkStart w:id="13" w:name="_Toc20207"/>
      <w:r>
        <w:rPr>
          <w:rFonts w:ascii="微软雅黑" w:eastAsia="微软雅黑" w:hAnsi="微软雅黑" w:cs="微软雅黑" w:hint="eastAsia"/>
          <w:szCs w:val="21"/>
        </w:rPr>
        <w:t>简易安装：支持</w:t>
      </w:r>
      <w:r>
        <w:rPr>
          <w:rFonts w:ascii="微软雅黑" w:eastAsia="微软雅黑" w:hAnsi="微软雅黑" w:cs="微软雅黑" w:hint="eastAsia"/>
          <w:szCs w:val="21"/>
        </w:rPr>
        <w:t>3M</w:t>
      </w:r>
      <w:r>
        <w:rPr>
          <w:rFonts w:ascii="微软雅黑" w:eastAsia="微软雅黑" w:hAnsi="微软雅黑" w:cs="微软雅黑" w:hint="eastAsia"/>
          <w:szCs w:val="21"/>
        </w:rPr>
        <w:t>胶或螺丝固定，适用于玻璃、木、铁等不同材质的安装面</w:t>
      </w:r>
    </w:p>
    <w:p w14:paraId="2DB3804E" w14:textId="77777777" w:rsidR="001B27E7" w:rsidRDefault="004E440D">
      <w:pPr>
        <w:numPr>
          <w:ilvl w:val="0"/>
          <w:numId w:val="1"/>
        </w:numPr>
        <w:spacing w:line="440" w:lineRule="exact"/>
        <w:ind w:left="839"/>
        <w:rPr>
          <w:rFonts w:ascii="微软雅黑" w:eastAsia="微软雅黑" w:hAnsi="微软雅黑" w:cs="微软雅黑"/>
          <w:szCs w:val="21"/>
        </w:rPr>
      </w:pPr>
      <w:proofErr w:type="gramStart"/>
      <w:r>
        <w:rPr>
          <w:rFonts w:ascii="微软雅黑" w:eastAsia="微软雅黑" w:hAnsi="微软雅黑" w:cs="微软雅黑" w:hint="eastAsia"/>
          <w:szCs w:val="21"/>
        </w:rPr>
        <w:t>防拆报警</w:t>
      </w:r>
      <w:proofErr w:type="gramEnd"/>
      <w:r>
        <w:rPr>
          <w:rFonts w:ascii="微软雅黑" w:eastAsia="微软雅黑" w:hAnsi="微软雅黑" w:cs="微软雅黑" w:hint="eastAsia"/>
          <w:szCs w:val="21"/>
        </w:rPr>
        <w:t>：</w:t>
      </w:r>
      <w:proofErr w:type="gramStart"/>
      <w:r>
        <w:rPr>
          <w:rFonts w:ascii="微软雅黑" w:eastAsia="微软雅黑" w:hAnsi="微软雅黑" w:cs="微软雅黑" w:hint="eastAsia"/>
          <w:szCs w:val="21"/>
        </w:rPr>
        <w:t>专业防拆设计</w:t>
      </w:r>
      <w:proofErr w:type="gramEnd"/>
      <w:r>
        <w:rPr>
          <w:rFonts w:ascii="微软雅黑" w:eastAsia="微软雅黑" w:hAnsi="微软雅黑" w:cs="微软雅黑" w:hint="eastAsia"/>
          <w:szCs w:val="21"/>
        </w:rPr>
        <w:t>，实现拆卸自动发出告警信息</w:t>
      </w:r>
    </w:p>
    <w:p w14:paraId="5A4DF45F"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通信距离远：空旷环境下最大通信距离可达</w:t>
      </w:r>
      <w:r>
        <w:rPr>
          <w:rFonts w:ascii="微软雅黑" w:eastAsia="微软雅黑" w:hAnsi="微软雅黑" w:cs="微软雅黑" w:hint="eastAsia"/>
          <w:szCs w:val="21"/>
        </w:rPr>
        <w:t>5Km</w:t>
      </w:r>
    </w:p>
    <w:p w14:paraId="7BA4B7A6"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超长待机：功耗低，内置</w:t>
      </w:r>
      <w:r>
        <w:rPr>
          <w:rFonts w:ascii="微软雅黑" w:eastAsia="微软雅黑" w:hAnsi="微软雅黑" w:cs="微软雅黑" w:hint="eastAsia"/>
          <w:szCs w:val="21"/>
        </w:rPr>
        <w:t>8000</w:t>
      </w:r>
      <w:r>
        <w:rPr>
          <w:rFonts w:ascii="微软雅黑" w:eastAsia="微软雅黑" w:hAnsi="微软雅黑" w:cs="微软雅黑" w:hint="eastAsia"/>
          <w:szCs w:val="21"/>
        </w:rPr>
        <w:t>毫安可</w:t>
      </w:r>
      <w:proofErr w:type="gramStart"/>
      <w:r>
        <w:rPr>
          <w:rFonts w:ascii="微软雅黑" w:eastAsia="微软雅黑" w:hAnsi="微软雅黑" w:cs="微软雅黑" w:hint="eastAsia"/>
          <w:szCs w:val="21"/>
        </w:rPr>
        <w:t>更换锂亚电池</w:t>
      </w:r>
      <w:proofErr w:type="gramEnd"/>
      <w:r>
        <w:rPr>
          <w:rFonts w:ascii="微软雅黑" w:eastAsia="微软雅黑" w:hAnsi="微软雅黑" w:cs="微软雅黑" w:hint="eastAsia"/>
          <w:szCs w:val="21"/>
        </w:rPr>
        <w:t>，可连续使用</w:t>
      </w:r>
      <w:r>
        <w:rPr>
          <w:rFonts w:ascii="微软雅黑" w:eastAsia="微软雅黑" w:hAnsi="微软雅黑" w:cs="微软雅黑" w:hint="eastAsia"/>
          <w:szCs w:val="21"/>
        </w:rPr>
        <w:t>1</w:t>
      </w:r>
      <w:r>
        <w:rPr>
          <w:rFonts w:ascii="微软雅黑" w:eastAsia="微软雅黑" w:hAnsi="微软雅黑" w:cs="微软雅黑" w:hint="eastAsia"/>
          <w:szCs w:val="21"/>
        </w:rPr>
        <w:t>年以上</w:t>
      </w:r>
    </w:p>
    <w:p w14:paraId="79266505"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LED</w:t>
      </w:r>
      <w:r>
        <w:rPr>
          <w:rFonts w:ascii="微软雅黑" w:eastAsia="微软雅黑" w:hAnsi="微软雅黑" w:cs="微软雅黑" w:hint="eastAsia"/>
          <w:szCs w:val="21"/>
        </w:rPr>
        <w:t>指示：通过指示灯分辨工作模式、配置状态、低电提醒等多场景状态变化</w:t>
      </w:r>
    </w:p>
    <w:p w14:paraId="50FE6BA0"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兼容性好：兼容标准</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w:t>
      </w:r>
      <w:r>
        <w:rPr>
          <w:rFonts w:ascii="微软雅黑" w:eastAsia="微软雅黑" w:hAnsi="微软雅黑" w:cs="微软雅黑" w:hint="eastAsia"/>
          <w:szCs w:val="21"/>
        </w:rPr>
        <w:t>网关与第三方网络服务器平台，</w:t>
      </w:r>
      <w:proofErr w:type="gramStart"/>
      <w:r>
        <w:rPr>
          <w:rFonts w:ascii="微软雅黑" w:eastAsia="微软雅黑" w:hAnsi="微软雅黑" w:cs="微软雅黑" w:hint="eastAsia"/>
          <w:szCs w:val="21"/>
        </w:rPr>
        <w:t>支持自</w:t>
      </w:r>
      <w:proofErr w:type="gramEnd"/>
      <w:r>
        <w:rPr>
          <w:rFonts w:ascii="微软雅黑" w:eastAsia="微软雅黑" w:hAnsi="微软雅黑" w:cs="微软雅黑" w:hint="eastAsia"/>
          <w:szCs w:val="21"/>
        </w:rPr>
        <w:t>组网</w:t>
      </w:r>
    </w:p>
    <w:p w14:paraId="4B73A7E0"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管理一体化：快速对接</w:t>
      </w:r>
      <w:proofErr w:type="gramStart"/>
      <w:r>
        <w:rPr>
          <w:rFonts w:ascii="微软雅黑" w:eastAsia="微软雅黑" w:hAnsi="微软雅黑" w:cs="微软雅黑" w:hint="eastAsia"/>
          <w:szCs w:val="21"/>
        </w:rPr>
        <w:t>华宽通</w:t>
      </w:r>
      <w:proofErr w:type="gramEnd"/>
      <w:r>
        <w:rPr>
          <w:rFonts w:ascii="微软雅黑" w:eastAsia="微软雅黑" w:hAnsi="微软雅黑" w:cs="微软雅黑" w:hint="eastAsia"/>
          <w:szCs w:val="21"/>
        </w:rPr>
        <w:t xml:space="preserve"> </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w:t>
      </w:r>
      <w:r>
        <w:rPr>
          <w:rFonts w:ascii="微软雅黑" w:eastAsia="微软雅黑" w:hAnsi="微软雅黑" w:cs="微软雅黑" w:hint="eastAsia"/>
          <w:szCs w:val="21"/>
        </w:rPr>
        <w:t>网关和云平台，无需额外</w:t>
      </w:r>
      <w:r>
        <w:rPr>
          <w:rFonts w:ascii="微软雅黑" w:eastAsia="微软雅黑" w:hAnsi="微软雅黑" w:cs="微软雅黑" w:hint="eastAsia"/>
          <w:szCs w:val="21"/>
        </w:rPr>
        <w:t>配置</w:t>
      </w:r>
    </w:p>
    <w:p w14:paraId="2EFC128B"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立体外观：外壳采用立体结构设计，菱角分明，给用户带来视觉冲击体验</w:t>
      </w:r>
    </w:p>
    <w:p w14:paraId="176033FE"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尺寸合适：</w:t>
      </w:r>
      <w:r>
        <w:rPr>
          <w:rFonts w:ascii="微软雅黑" w:eastAsia="微软雅黑" w:hAnsi="微软雅黑" w:cs="微软雅黑" w:hint="eastAsia"/>
          <w:szCs w:val="21"/>
        </w:rPr>
        <w:t xml:space="preserve">87.5 mm </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62 mm </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35 mm</w:t>
      </w:r>
    </w:p>
    <w:p w14:paraId="60B7546A" w14:textId="77777777" w:rsidR="001B27E7" w:rsidRDefault="004E440D">
      <w:pPr>
        <w:numPr>
          <w:ilvl w:val="0"/>
          <w:numId w:val="1"/>
        </w:numPr>
        <w:spacing w:line="440" w:lineRule="exact"/>
        <w:ind w:left="839"/>
        <w:rPr>
          <w:rFonts w:ascii="微软雅黑" w:eastAsia="微软雅黑" w:hAnsi="微软雅黑" w:cs="微软雅黑"/>
          <w:szCs w:val="21"/>
        </w:rPr>
      </w:pPr>
      <w:r>
        <w:rPr>
          <w:rFonts w:ascii="微软雅黑" w:eastAsia="微软雅黑" w:hAnsi="微软雅黑" w:cs="微软雅黑" w:hint="eastAsia"/>
          <w:szCs w:val="21"/>
        </w:rPr>
        <w:t>超长感应距离</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最大可达</w:t>
      </w:r>
      <w:r>
        <w:rPr>
          <w:rFonts w:ascii="微软雅黑" w:eastAsia="微软雅黑" w:hAnsi="微软雅黑" w:cs="微软雅黑" w:hint="eastAsia"/>
          <w:szCs w:val="21"/>
        </w:rPr>
        <w:t>8</w:t>
      </w:r>
      <w:r>
        <w:rPr>
          <w:rFonts w:ascii="微软雅黑" w:eastAsia="微软雅黑" w:hAnsi="微软雅黑" w:cs="微软雅黑" w:hint="eastAsia"/>
          <w:szCs w:val="21"/>
        </w:rPr>
        <w:t>米（有阳光直射时，距离会减少）</w:t>
      </w:r>
    </w:p>
    <w:p w14:paraId="742E48BC" w14:textId="77777777" w:rsidR="001B27E7" w:rsidRDefault="004E440D">
      <w:pPr>
        <w:rPr>
          <w:rFonts w:ascii="微软雅黑" w:eastAsia="微软雅黑" w:hAnsi="微软雅黑" w:cs="微软雅黑"/>
          <w:b/>
          <w:bCs/>
          <w:sz w:val="32"/>
          <w:szCs w:val="32"/>
        </w:rPr>
      </w:pPr>
      <w:bookmarkStart w:id="14" w:name="_Toc27476"/>
      <w:bookmarkStart w:id="15" w:name="_Toc5209"/>
      <w:r>
        <w:rPr>
          <w:rFonts w:ascii="微软雅黑" w:eastAsia="微软雅黑" w:hAnsi="微软雅黑" w:cs="微软雅黑" w:hint="eastAsia"/>
          <w:b/>
          <w:bCs/>
          <w:sz w:val="32"/>
          <w:szCs w:val="32"/>
        </w:rPr>
        <w:br w:type="page"/>
      </w:r>
    </w:p>
    <w:p w14:paraId="2EA95985" w14:textId="77777777" w:rsidR="001B27E7" w:rsidRDefault="001B27E7">
      <w:pPr>
        <w:spacing w:line="200" w:lineRule="exact"/>
        <w:outlineLvl w:val="0"/>
        <w:rPr>
          <w:rFonts w:ascii="微软雅黑" w:eastAsia="微软雅黑" w:hAnsi="微软雅黑" w:cs="微软雅黑"/>
          <w:b/>
          <w:bCs/>
          <w:sz w:val="32"/>
          <w:szCs w:val="32"/>
        </w:rPr>
      </w:pPr>
    </w:p>
    <w:p w14:paraId="31DC1BA8" w14:textId="77777777" w:rsidR="001B27E7" w:rsidRDefault="004E440D">
      <w:pPr>
        <w:numPr>
          <w:ilvl w:val="0"/>
          <w:numId w:val="2"/>
        </w:numPr>
        <w:outlineLvl w:val="0"/>
        <w:rPr>
          <w:rFonts w:ascii="微软雅黑" w:eastAsia="微软雅黑" w:hAnsi="微软雅黑" w:cs="微软雅黑"/>
          <w:b/>
          <w:bCs/>
          <w:sz w:val="32"/>
          <w:szCs w:val="32"/>
        </w:rPr>
      </w:pPr>
      <w:bookmarkStart w:id="16" w:name="_Toc10454"/>
      <w:r>
        <w:rPr>
          <w:rFonts w:ascii="微软雅黑" w:eastAsia="微软雅黑" w:hAnsi="微软雅黑" w:cs="微软雅黑" w:hint="eastAsia"/>
          <w:b/>
          <w:bCs/>
          <w:sz w:val="32"/>
          <w:szCs w:val="32"/>
        </w:rPr>
        <w:t>产品结构介绍</w:t>
      </w:r>
      <w:bookmarkEnd w:id="13"/>
      <w:bookmarkEnd w:id="14"/>
      <w:bookmarkEnd w:id="15"/>
      <w:bookmarkEnd w:id="16"/>
    </w:p>
    <w:p w14:paraId="641DDBCA" w14:textId="77777777" w:rsidR="001B27E7" w:rsidRDefault="004E440D">
      <w:pPr>
        <w:outlineLvl w:val="1"/>
        <w:rPr>
          <w:rFonts w:ascii="微软雅黑" w:eastAsia="微软雅黑" w:hAnsi="微软雅黑" w:cs="微软雅黑"/>
          <w:b/>
          <w:bCs/>
          <w:sz w:val="24"/>
        </w:rPr>
      </w:pPr>
      <w:bookmarkStart w:id="17" w:name="_Toc23142"/>
      <w:bookmarkStart w:id="18" w:name="_Toc24484"/>
      <w:bookmarkStart w:id="19" w:name="_Toc7786"/>
      <w:bookmarkStart w:id="20" w:name="_Toc28100"/>
      <w:r>
        <w:rPr>
          <w:rFonts w:ascii="微软雅黑" w:eastAsia="微软雅黑" w:hAnsi="微软雅黑" w:cs="微软雅黑" w:hint="eastAsia"/>
          <w:b/>
          <w:bCs/>
          <w:sz w:val="24"/>
        </w:rPr>
        <w:t xml:space="preserve">2.1 </w:t>
      </w:r>
      <w:r>
        <w:rPr>
          <w:rFonts w:ascii="微软雅黑" w:eastAsia="微软雅黑" w:hAnsi="微软雅黑" w:cs="微软雅黑" w:hint="eastAsia"/>
          <w:b/>
          <w:bCs/>
          <w:sz w:val="24"/>
        </w:rPr>
        <w:t>包装清单</w:t>
      </w:r>
      <w:bookmarkEnd w:id="17"/>
      <w:bookmarkEnd w:id="18"/>
      <w:bookmarkEnd w:id="19"/>
      <w:bookmarkEnd w:id="20"/>
    </w:p>
    <w:p w14:paraId="6885B377" w14:textId="77777777" w:rsidR="001B27E7" w:rsidRDefault="004E440D">
      <w:pPr>
        <w:outlineLvl w:val="1"/>
        <w:rPr>
          <w:rFonts w:ascii="微软雅黑" w:eastAsia="微软雅黑" w:hAnsi="微软雅黑" w:cs="微软雅黑"/>
          <w:b/>
          <w:bCs/>
          <w:sz w:val="28"/>
          <w:szCs w:val="28"/>
        </w:rPr>
      </w:pPr>
      <w:r>
        <w:rPr>
          <w:rFonts w:ascii="微软雅黑" w:eastAsia="微软雅黑" w:hAnsi="微软雅黑" w:cs="微软雅黑" w:hint="eastAsia"/>
          <w:b/>
          <w:bCs/>
          <w:noProof/>
          <w:sz w:val="24"/>
        </w:rPr>
        <w:drawing>
          <wp:anchor distT="0" distB="0" distL="114300" distR="114300" simplePos="0" relativeHeight="251665408" behindDoc="0" locked="0" layoutInCell="1" allowOverlap="1" wp14:anchorId="2910214F" wp14:editId="6ADA98A2">
            <wp:simplePos x="0" y="0"/>
            <wp:positionH relativeFrom="column">
              <wp:posOffset>4445000</wp:posOffset>
            </wp:positionH>
            <wp:positionV relativeFrom="paragraph">
              <wp:posOffset>339725</wp:posOffset>
            </wp:positionV>
            <wp:extent cx="428625" cy="466725"/>
            <wp:effectExtent l="0" t="0" r="9525" b="9525"/>
            <wp:wrapNone/>
            <wp:docPr id="18" name="图片 18" descr="lQLPJxaO8ZvcbdQxLbAGIqz-Wxs_twLrQ_GygDMA_45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QLPJxaO8ZvcbdQxLbAGIqz-Wxs_twLrQ_GygDMA_45_49"/>
                    <pic:cNvPicPr>
                      <a:picLocks noChangeAspect="1"/>
                    </pic:cNvPicPr>
                  </pic:nvPicPr>
                  <pic:blipFill>
                    <a:blip r:embed="rId22"/>
                    <a:stretch>
                      <a:fillRect/>
                    </a:stretch>
                  </pic:blipFill>
                  <pic:spPr>
                    <a:xfrm>
                      <a:off x="0" y="0"/>
                      <a:ext cx="428625" cy="466725"/>
                    </a:xfrm>
                    <a:prstGeom prst="rect">
                      <a:avLst/>
                    </a:prstGeom>
                  </pic:spPr>
                </pic:pic>
              </a:graphicData>
            </a:graphic>
          </wp:anchor>
        </w:drawing>
      </w:r>
      <w:r>
        <w:rPr>
          <w:noProof/>
        </w:rPr>
        <w:drawing>
          <wp:anchor distT="0" distB="0" distL="114300" distR="114300" simplePos="0" relativeHeight="251664384" behindDoc="0" locked="0" layoutInCell="1" allowOverlap="1" wp14:anchorId="5F1E5CE3" wp14:editId="2ADE48CF">
            <wp:simplePos x="0" y="0"/>
            <wp:positionH relativeFrom="column">
              <wp:posOffset>3180715</wp:posOffset>
            </wp:positionH>
            <wp:positionV relativeFrom="paragraph">
              <wp:posOffset>327025</wp:posOffset>
            </wp:positionV>
            <wp:extent cx="590550" cy="533400"/>
            <wp:effectExtent l="0" t="0" r="0" b="0"/>
            <wp:wrapNone/>
            <wp:docPr id="10" name="图片 10" descr="lQLPJxaO8ZvcbeU4PrDMVIexdHvwcQLrQ_GygFQB_62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QLPJxaO8ZvcbeU4PrDMVIexdHvwcQLrQ_GygFQB_62_56"/>
                    <pic:cNvPicPr>
                      <a:picLocks noChangeAspect="1"/>
                    </pic:cNvPicPr>
                  </pic:nvPicPr>
                  <pic:blipFill>
                    <a:blip r:embed="rId23"/>
                    <a:stretch>
                      <a:fillRect/>
                    </a:stretch>
                  </pic:blipFill>
                  <pic:spPr>
                    <a:xfrm>
                      <a:off x="0" y="0"/>
                      <a:ext cx="590550" cy="533400"/>
                    </a:xfrm>
                    <a:prstGeom prst="rect">
                      <a:avLst/>
                    </a:prstGeom>
                  </pic:spPr>
                </pic:pic>
              </a:graphicData>
            </a:graphic>
          </wp:anchor>
        </w:drawing>
      </w:r>
      <w:r>
        <w:rPr>
          <w:rFonts w:ascii="微软雅黑" w:eastAsia="微软雅黑" w:hAnsi="微软雅黑" w:cs="微软雅黑" w:hint="eastAsia"/>
          <w:b/>
          <w:bCs/>
          <w:noProof/>
          <w:sz w:val="30"/>
          <w:szCs w:val="30"/>
        </w:rPr>
        <w:drawing>
          <wp:anchor distT="0" distB="0" distL="114300" distR="114300" simplePos="0" relativeHeight="251652096" behindDoc="0" locked="0" layoutInCell="1" allowOverlap="1" wp14:anchorId="2C9BE699" wp14:editId="73EA344D">
            <wp:simplePos x="0" y="0"/>
            <wp:positionH relativeFrom="column">
              <wp:posOffset>2021205</wp:posOffset>
            </wp:positionH>
            <wp:positionV relativeFrom="paragraph">
              <wp:posOffset>327025</wp:posOffset>
            </wp:positionV>
            <wp:extent cx="631825" cy="573405"/>
            <wp:effectExtent l="0" t="0" r="15875" b="17145"/>
            <wp:wrapNone/>
            <wp:docPr id="6" name="图片 6" descr="C:\Users\Administrator\Desktop\444.png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Desktop\444.png444"/>
                    <pic:cNvPicPr>
                      <a:picLocks noChangeAspect="1"/>
                    </pic:cNvPicPr>
                  </pic:nvPicPr>
                  <pic:blipFill>
                    <a:blip r:embed="rId24"/>
                    <a:srcRect/>
                    <a:stretch>
                      <a:fillRect/>
                    </a:stretch>
                  </pic:blipFill>
                  <pic:spPr>
                    <a:xfrm>
                      <a:off x="0" y="0"/>
                      <a:ext cx="631825" cy="573405"/>
                    </a:xfrm>
                    <a:prstGeom prst="rect">
                      <a:avLst/>
                    </a:prstGeom>
                  </pic:spPr>
                </pic:pic>
              </a:graphicData>
            </a:graphic>
          </wp:anchor>
        </w:drawing>
      </w:r>
      <w:r>
        <w:rPr>
          <w:noProof/>
        </w:rPr>
        <w:drawing>
          <wp:anchor distT="0" distB="0" distL="114300" distR="114300" simplePos="0" relativeHeight="251654144" behindDoc="0" locked="0" layoutInCell="1" allowOverlap="1" wp14:anchorId="7AE55B11" wp14:editId="4BE386FF">
            <wp:simplePos x="0" y="0"/>
            <wp:positionH relativeFrom="column">
              <wp:posOffset>808355</wp:posOffset>
            </wp:positionH>
            <wp:positionV relativeFrom="paragraph">
              <wp:posOffset>297815</wp:posOffset>
            </wp:positionV>
            <wp:extent cx="530225" cy="652145"/>
            <wp:effectExtent l="0" t="0" r="3175" b="14605"/>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5"/>
                    <a:stretch>
                      <a:fillRect/>
                    </a:stretch>
                  </pic:blipFill>
                  <pic:spPr>
                    <a:xfrm>
                      <a:off x="0" y="0"/>
                      <a:ext cx="530225" cy="652145"/>
                    </a:xfrm>
                    <a:prstGeom prst="rect">
                      <a:avLst/>
                    </a:prstGeom>
                    <a:noFill/>
                    <a:ln>
                      <a:noFill/>
                    </a:ln>
                  </pic:spPr>
                </pic:pic>
              </a:graphicData>
            </a:graphic>
          </wp:anchor>
        </w:drawing>
      </w:r>
    </w:p>
    <w:p w14:paraId="6C42C953" w14:textId="77777777" w:rsidR="001B27E7" w:rsidRDefault="001B27E7">
      <w:pPr>
        <w:outlineLvl w:val="1"/>
        <w:rPr>
          <w:rFonts w:ascii="微软雅黑" w:eastAsia="微软雅黑" w:hAnsi="微软雅黑" w:cs="微软雅黑"/>
          <w:b/>
          <w:bCs/>
          <w:sz w:val="28"/>
          <w:szCs w:val="28"/>
        </w:rPr>
      </w:pPr>
    </w:p>
    <w:p w14:paraId="593260F9" w14:textId="77777777" w:rsidR="001B27E7" w:rsidRDefault="004E440D">
      <w:pPr>
        <w:rPr>
          <w:rFonts w:ascii="微软雅黑" w:eastAsia="微软雅黑" w:hAnsi="微软雅黑" w:cs="微软雅黑"/>
          <w:b/>
          <w:bCs/>
          <w:sz w:val="30"/>
          <w:szCs w:val="30"/>
        </w:rPr>
      </w:pPr>
      <w:r>
        <w:rPr>
          <w:rFonts w:ascii="微软雅黑" w:eastAsia="微软雅黑" w:hAnsi="微软雅黑" w:cs="微软雅黑" w:hint="eastAsia"/>
          <w:b/>
          <w:bCs/>
          <w:sz w:val="30"/>
          <w:szCs w:val="30"/>
        </w:rPr>
        <w:t xml:space="preserve">                          </w:t>
      </w:r>
    </w:p>
    <w:tbl>
      <w:tblPr>
        <w:tblW w:w="7608" w:type="dxa"/>
        <w:jc w:val="center"/>
        <w:tblLayout w:type="fixed"/>
        <w:tblLook w:val="04A0" w:firstRow="1" w:lastRow="0" w:firstColumn="1" w:lastColumn="0" w:noHBand="0" w:noVBand="1"/>
      </w:tblPr>
      <w:tblGrid>
        <w:gridCol w:w="1902"/>
        <w:gridCol w:w="1902"/>
        <w:gridCol w:w="1902"/>
        <w:gridCol w:w="1902"/>
      </w:tblGrid>
      <w:tr w:rsidR="001B27E7" w14:paraId="05D77DA5" w14:textId="77777777">
        <w:trPr>
          <w:trHeight w:val="726"/>
          <w:jc w:val="center"/>
        </w:trPr>
        <w:tc>
          <w:tcPr>
            <w:tcW w:w="1902" w:type="dxa"/>
          </w:tcPr>
          <w:p w14:paraId="7CBF18FB"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2</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p>
          <w:p w14:paraId="4A2E3DEF" w14:textId="77777777" w:rsidR="001B27E7" w:rsidRDefault="004E440D">
            <w:pPr>
              <w:spacing w:line="400" w:lineRule="exact"/>
              <w:ind w:firstLineChars="100" w:firstLine="210"/>
              <w:rPr>
                <w:rFonts w:ascii="微软雅黑" w:eastAsia="微软雅黑" w:hAnsi="微软雅黑" w:cs="微软雅黑"/>
                <w:szCs w:val="21"/>
              </w:rPr>
            </w:pPr>
            <w:r>
              <w:rPr>
                <w:rFonts w:ascii="微软雅黑" w:eastAsia="微软雅黑" w:hAnsi="微软雅黑" w:cs="微软雅黑" w:hint="eastAsia"/>
                <w:szCs w:val="21"/>
              </w:rPr>
              <w:t>HKT-IRC01</w:t>
            </w:r>
          </w:p>
        </w:tc>
        <w:tc>
          <w:tcPr>
            <w:tcW w:w="1902" w:type="dxa"/>
          </w:tcPr>
          <w:p w14:paraId="6B0AD143"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4</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p>
          <w:p w14:paraId="190AF692"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安装螺丝</w:t>
            </w:r>
          </w:p>
        </w:tc>
        <w:tc>
          <w:tcPr>
            <w:tcW w:w="1902" w:type="dxa"/>
          </w:tcPr>
          <w:p w14:paraId="54A20300"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 xml:space="preserve">1 </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p>
          <w:p w14:paraId="6659E72C"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合格证</w:t>
            </w:r>
          </w:p>
        </w:tc>
        <w:tc>
          <w:tcPr>
            <w:tcW w:w="1902" w:type="dxa"/>
          </w:tcPr>
          <w:p w14:paraId="22066A76"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 xml:space="preserve">1 </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p>
          <w:p w14:paraId="6B2F04C9"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3M</w:t>
            </w:r>
            <w:r>
              <w:rPr>
                <w:rFonts w:ascii="微软雅黑" w:eastAsia="微软雅黑" w:hAnsi="微软雅黑" w:cs="微软雅黑" w:hint="eastAsia"/>
                <w:szCs w:val="21"/>
              </w:rPr>
              <w:t>胶</w:t>
            </w:r>
          </w:p>
        </w:tc>
      </w:tr>
    </w:tbl>
    <w:p w14:paraId="36FBE8B3" w14:textId="77777777" w:rsidR="001B27E7" w:rsidRDefault="001B27E7">
      <w:pPr>
        <w:rPr>
          <w:rFonts w:ascii="微软雅黑" w:eastAsia="微软雅黑" w:hAnsi="微软雅黑" w:cs="微软雅黑"/>
          <w:b/>
          <w:bCs/>
          <w:szCs w:val="21"/>
        </w:rPr>
      </w:pPr>
    </w:p>
    <w:p w14:paraId="791AF8FC" w14:textId="77777777" w:rsidR="001B27E7" w:rsidRDefault="004E440D">
      <w:pPr>
        <w:spacing w:line="400" w:lineRule="exact"/>
        <w:jc w:val="center"/>
        <w:rPr>
          <w:rFonts w:ascii="微软雅黑" w:eastAsia="微软雅黑" w:hAnsi="微软雅黑" w:cs="微软雅黑"/>
          <w:b/>
          <w:bCs/>
          <w:szCs w:val="21"/>
        </w:rPr>
      </w:pPr>
      <w:r>
        <w:rPr>
          <w:rFonts w:ascii="微软雅黑" w:eastAsia="微软雅黑" w:hAnsi="微软雅黑" w:cs="微软雅黑" w:hint="eastAsia"/>
          <w:b/>
          <w:bCs/>
          <w:noProof/>
          <w:szCs w:val="21"/>
        </w:rPr>
        <w:drawing>
          <wp:anchor distT="0" distB="0" distL="114300" distR="114300" simplePos="0" relativeHeight="251649024" behindDoc="0" locked="0" layoutInCell="1" allowOverlap="1" wp14:anchorId="72BECD29" wp14:editId="1CD186A6">
            <wp:simplePos x="0" y="0"/>
            <wp:positionH relativeFrom="column">
              <wp:posOffset>550545</wp:posOffset>
            </wp:positionH>
            <wp:positionV relativeFrom="paragraph">
              <wp:posOffset>59690</wp:posOffset>
            </wp:positionV>
            <wp:extent cx="159385" cy="170180"/>
            <wp:effectExtent l="0" t="0" r="12065" b="1270"/>
            <wp:wrapNone/>
            <wp:docPr id="40" name="图片 74" descr="资源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4" descr="资源 22"/>
                    <pic:cNvPicPr>
                      <a:picLocks noChangeAspect="1"/>
                    </pic:cNvPicPr>
                  </pic:nvPicPr>
                  <pic:blipFill>
                    <a:blip r:embed="rId26"/>
                    <a:stretch>
                      <a:fillRect/>
                    </a:stretch>
                  </pic:blipFill>
                  <pic:spPr>
                    <a:xfrm>
                      <a:off x="0" y="0"/>
                      <a:ext cx="159385" cy="170180"/>
                    </a:xfrm>
                    <a:prstGeom prst="rect">
                      <a:avLst/>
                    </a:prstGeom>
                    <a:noFill/>
                    <a:ln>
                      <a:noFill/>
                    </a:ln>
                  </pic:spPr>
                </pic:pic>
              </a:graphicData>
            </a:graphic>
          </wp:anchor>
        </w:drawing>
      </w:r>
      <w:r>
        <w:rPr>
          <w:rFonts w:ascii="微软雅黑" w:eastAsia="微软雅黑" w:hAnsi="微软雅黑" w:cs="微软雅黑" w:hint="eastAsia"/>
          <w:b/>
          <w:bCs/>
          <w:szCs w:val="21"/>
        </w:rPr>
        <w:t>如果上述物品存在损坏或遗失的情况，请及时</w:t>
      </w:r>
      <w:proofErr w:type="gramStart"/>
      <w:r>
        <w:rPr>
          <w:rFonts w:ascii="微软雅黑" w:eastAsia="微软雅黑" w:hAnsi="微软雅黑" w:cs="微软雅黑" w:hint="eastAsia"/>
          <w:b/>
          <w:bCs/>
          <w:szCs w:val="21"/>
        </w:rPr>
        <w:t>联系您</w:t>
      </w:r>
      <w:proofErr w:type="gramEnd"/>
      <w:r>
        <w:rPr>
          <w:rFonts w:ascii="微软雅黑" w:eastAsia="微软雅黑" w:hAnsi="微软雅黑" w:cs="微软雅黑" w:hint="eastAsia"/>
          <w:b/>
          <w:bCs/>
          <w:szCs w:val="21"/>
        </w:rPr>
        <w:t>的代理或销售代表</w:t>
      </w:r>
    </w:p>
    <w:p w14:paraId="1ACED336" w14:textId="77777777" w:rsidR="001B27E7" w:rsidRDefault="001B27E7">
      <w:pPr>
        <w:spacing w:line="400" w:lineRule="exact"/>
        <w:rPr>
          <w:rFonts w:ascii="微软雅黑" w:eastAsia="微软雅黑" w:hAnsi="微软雅黑" w:cs="微软雅黑"/>
          <w:b/>
          <w:bCs/>
          <w:szCs w:val="21"/>
        </w:rPr>
      </w:pPr>
    </w:p>
    <w:p w14:paraId="0B89753E" w14:textId="77777777" w:rsidR="001B27E7" w:rsidRDefault="001B27E7">
      <w:pPr>
        <w:rPr>
          <w:rFonts w:ascii="微软雅黑" w:eastAsia="微软雅黑" w:hAnsi="微软雅黑" w:cs="微软雅黑"/>
          <w:b/>
          <w:bCs/>
          <w:sz w:val="28"/>
          <w:szCs w:val="28"/>
        </w:rPr>
      </w:pPr>
    </w:p>
    <w:p w14:paraId="33638EF6" w14:textId="77777777" w:rsidR="001B27E7" w:rsidRDefault="004E440D">
      <w:pPr>
        <w:outlineLvl w:val="1"/>
        <w:rPr>
          <w:rFonts w:ascii="微软雅黑" w:eastAsia="微软雅黑" w:hAnsi="微软雅黑" w:cs="微软雅黑"/>
          <w:b/>
          <w:bCs/>
          <w:sz w:val="24"/>
        </w:rPr>
      </w:pPr>
      <w:bookmarkStart w:id="21" w:name="_Toc12713"/>
      <w:bookmarkStart w:id="22" w:name="_Toc15740"/>
      <w:bookmarkStart w:id="23" w:name="_Toc25194"/>
      <w:bookmarkStart w:id="24" w:name="_Toc5542"/>
      <w:r>
        <w:rPr>
          <w:rFonts w:ascii="微软雅黑" w:eastAsia="微软雅黑" w:hAnsi="微软雅黑" w:cs="微软雅黑"/>
          <w:b/>
          <w:bCs/>
          <w:noProof/>
          <w:sz w:val="30"/>
          <w:szCs w:val="30"/>
        </w:rPr>
        <w:drawing>
          <wp:anchor distT="0" distB="0" distL="114300" distR="114300" simplePos="0" relativeHeight="251666432" behindDoc="0" locked="0" layoutInCell="1" allowOverlap="1" wp14:anchorId="2D273F62" wp14:editId="55B76B77">
            <wp:simplePos x="0" y="0"/>
            <wp:positionH relativeFrom="column">
              <wp:posOffset>918845</wp:posOffset>
            </wp:positionH>
            <wp:positionV relativeFrom="paragraph">
              <wp:posOffset>297815</wp:posOffset>
            </wp:positionV>
            <wp:extent cx="4601845" cy="2274570"/>
            <wp:effectExtent l="0" t="0" r="8255" b="11430"/>
            <wp:wrapNone/>
            <wp:docPr id="20"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
                    <pic:cNvPicPr>
                      <a:picLocks noChangeAspect="1"/>
                    </pic:cNvPicPr>
                  </pic:nvPicPr>
                  <pic:blipFill>
                    <a:blip r:embed="rId27"/>
                    <a:stretch>
                      <a:fillRect/>
                    </a:stretch>
                  </pic:blipFill>
                  <pic:spPr>
                    <a:xfrm>
                      <a:off x="0" y="0"/>
                      <a:ext cx="4601845" cy="2274570"/>
                    </a:xfrm>
                    <a:prstGeom prst="rect">
                      <a:avLst/>
                    </a:prstGeom>
                  </pic:spPr>
                </pic:pic>
              </a:graphicData>
            </a:graphic>
          </wp:anchor>
        </w:drawing>
      </w:r>
      <w:r>
        <w:rPr>
          <w:rFonts w:ascii="微软雅黑" w:eastAsia="微软雅黑" w:hAnsi="微软雅黑" w:cs="微软雅黑" w:hint="eastAsia"/>
          <w:b/>
          <w:bCs/>
          <w:sz w:val="24"/>
        </w:rPr>
        <w:t xml:space="preserve">2.2 </w:t>
      </w:r>
      <w:r>
        <w:rPr>
          <w:rFonts w:ascii="微软雅黑" w:eastAsia="微软雅黑" w:hAnsi="微软雅黑" w:cs="微软雅黑" w:hint="eastAsia"/>
          <w:b/>
          <w:bCs/>
          <w:sz w:val="24"/>
        </w:rPr>
        <w:t>外观概览</w:t>
      </w:r>
      <w:bookmarkEnd w:id="21"/>
      <w:bookmarkEnd w:id="22"/>
      <w:bookmarkEnd w:id="23"/>
      <w:bookmarkEnd w:id="24"/>
    </w:p>
    <w:p w14:paraId="0D703921" w14:textId="77777777" w:rsidR="001B27E7" w:rsidRDefault="004E440D">
      <w:pPr>
        <w:rPr>
          <w:rFonts w:ascii="微软雅黑" w:eastAsia="微软雅黑" w:hAnsi="微软雅黑" w:cs="微软雅黑"/>
          <w:b/>
          <w:bCs/>
          <w:sz w:val="30"/>
          <w:szCs w:val="30"/>
        </w:rPr>
      </w:pPr>
      <w:r>
        <w:rPr>
          <w:rFonts w:ascii="微软雅黑" w:eastAsia="微软雅黑" w:hAnsi="微软雅黑" w:cs="微软雅黑" w:hint="eastAsia"/>
          <w:b/>
          <w:bCs/>
          <w:sz w:val="30"/>
          <w:szCs w:val="30"/>
        </w:rPr>
        <w:t xml:space="preserve">   </w:t>
      </w:r>
    </w:p>
    <w:p w14:paraId="254C5E96" w14:textId="77777777" w:rsidR="001B27E7" w:rsidRDefault="001B27E7">
      <w:pPr>
        <w:rPr>
          <w:rFonts w:ascii="微软雅黑" w:eastAsia="微软雅黑" w:hAnsi="微软雅黑" w:cs="微软雅黑"/>
          <w:b/>
          <w:bCs/>
          <w:sz w:val="30"/>
          <w:szCs w:val="30"/>
        </w:rPr>
      </w:pPr>
    </w:p>
    <w:p w14:paraId="7DD571C9" w14:textId="77777777" w:rsidR="001B27E7" w:rsidRDefault="004E440D">
      <w:pPr>
        <w:rPr>
          <w:rFonts w:ascii="微软雅黑" w:eastAsia="微软雅黑" w:hAnsi="微软雅黑" w:cs="微软雅黑"/>
          <w:b/>
          <w:bCs/>
          <w:sz w:val="30"/>
          <w:szCs w:val="30"/>
        </w:rPr>
      </w:pPr>
      <w:r>
        <w:rPr>
          <w:rFonts w:ascii="微软雅黑" w:eastAsia="微软雅黑" w:hAnsi="微软雅黑" w:cs="微软雅黑" w:hint="eastAsia"/>
          <w:b/>
          <w:bCs/>
          <w:sz w:val="30"/>
          <w:szCs w:val="30"/>
        </w:rPr>
        <w:t xml:space="preserve">    </w:t>
      </w:r>
    </w:p>
    <w:p w14:paraId="007B2F4C" w14:textId="77777777" w:rsidR="001B27E7" w:rsidRDefault="001B27E7">
      <w:pPr>
        <w:rPr>
          <w:rFonts w:ascii="微软雅黑" w:eastAsia="微软雅黑" w:hAnsi="微软雅黑" w:cs="微软雅黑"/>
          <w:b/>
          <w:bCs/>
          <w:sz w:val="30"/>
          <w:szCs w:val="30"/>
        </w:rPr>
      </w:pPr>
    </w:p>
    <w:p w14:paraId="10D23314" w14:textId="77777777" w:rsidR="001B27E7" w:rsidRDefault="001B27E7">
      <w:pPr>
        <w:spacing w:line="400" w:lineRule="exact"/>
        <w:rPr>
          <w:rFonts w:ascii="微软雅黑" w:eastAsia="微软雅黑" w:hAnsi="微软雅黑" w:cs="微软雅黑"/>
          <w:b/>
          <w:bCs/>
          <w:sz w:val="24"/>
        </w:rPr>
      </w:pPr>
    </w:p>
    <w:p w14:paraId="6AFE5025" w14:textId="77777777" w:rsidR="001B27E7" w:rsidRDefault="001B27E7">
      <w:pPr>
        <w:spacing w:line="400" w:lineRule="exact"/>
        <w:rPr>
          <w:rFonts w:ascii="微软雅黑" w:eastAsia="微软雅黑" w:hAnsi="微软雅黑" w:cs="微软雅黑"/>
          <w:b/>
          <w:bCs/>
          <w:sz w:val="24"/>
        </w:rPr>
      </w:pPr>
    </w:p>
    <w:p w14:paraId="39558487" w14:textId="77777777" w:rsidR="001B27E7" w:rsidRDefault="004E440D">
      <w:pPr>
        <w:spacing w:line="400" w:lineRule="exact"/>
        <w:rPr>
          <w:rFonts w:ascii="微软雅黑" w:eastAsia="微软雅黑" w:hAnsi="微软雅黑" w:cs="微软雅黑"/>
          <w:b/>
          <w:bCs/>
          <w:sz w:val="22"/>
          <w:szCs w:val="22"/>
        </w:rPr>
      </w:pPr>
      <w:r>
        <w:rPr>
          <w:rFonts w:ascii="微软雅黑" w:eastAsia="微软雅黑" w:hAnsi="微软雅黑" w:cs="微软雅黑" w:hint="eastAsia"/>
          <w:b/>
          <w:bCs/>
          <w:noProof/>
          <w:sz w:val="22"/>
          <w:szCs w:val="22"/>
        </w:rPr>
        <w:drawing>
          <wp:anchor distT="0" distB="0" distL="114300" distR="114300" simplePos="0" relativeHeight="251667456" behindDoc="0" locked="0" layoutInCell="1" allowOverlap="1" wp14:anchorId="78A29E67" wp14:editId="11A3BE05">
            <wp:simplePos x="0" y="0"/>
            <wp:positionH relativeFrom="column">
              <wp:posOffset>463550</wp:posOffset>
            </wp:positionH>
            <wp:positionV relativeFrom="paragraph">
              <wp:posOffset>113030</wp:posOffset>
            </wp:positionV>
            <wp:extent cx="2627630" cy="2124075"/>
            <wp:effectExtent l="0" t="0" r="1270" b="9525"/>
            <wp:wrapNone/>
            <wp:docPr id="14" name="图片 1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2"/>
                    <pic:cNvPicPr>
                      <a:picLocks noChangeAspect="1"/>
                    </pic:cNvPicPr>
                  </pic:nvPicPr>
                  <pic:blipFill>
                    <a:blip r:embed="rId28"/>
                    <a:stretch>
                      <a:fillRect/>
                    </a:stretch>
                  </pic:blipFill>
                  <pic:spPr>
                    <a:xfrm>
                      <a:off x="0" y="0"/>
                      <a:ext cx="2627630" cy="2124075"/>
                    </a:xfrm>
                    <a:prstGeom prst="rect">
                      <a:avLst/>
                    </a:prstGeom>
                  </pic:spPr>
                </pic:pic>
              </a:graphicData>
            </a:graphic>
          </wp:anchor>
        </w:drawing>
      </w:r>
      <w:r>
        <w:rPr>
          <w:rFonts w:ascii="微软雅黑" w:eastAsia="微软雅黑" w:hAnsi="微软雅黑" w:cs="微软雅黑" w:hint="eastAsia"/>
          <w:b/>
          <w:bCs/>
          <w:sz w:val="22"/>
          <w:szCs w:val="22"/>
        </w:rPr>
        <w:t>发射端</w:t>
      </w:r>
    </w:p>
    <w:p w14:paraId="20CA12A0" w14:textId="77777777" w:rsidR="001B27E7" w:rsidRDefault="004E440D">
      <w:pPr>
        <w:rPr>
          <w:rFonts w:ascii="微软雅黑" w:eastAsia="微软雅黑" w:hAnsi="微软雅黑" w:cs="微软雅黑"/>
          <w:b/>
          <w:bCs/>
          <w:sz w:val="30"/>
          <w:szCs w:val="30"/>
        </w:rPr>
      </w:pPr>
      <w:r>
        <w:rPr>
          <w:rFonts w:ascii="微软雅黑" w:eastAsia="微软雅黑" w:hAnsi="微软雅黑" w:cs="微软雅黑" w:hint="eastAsia"/>
          <w:b/>
          <w:bCs/>
          <w:noProof/>
          <w:sz w:val="22"/>
          <w:szCs w:val="22"/>
        </w:rPr>
        <w:drawing>
          <wp:anchor distT="0" distB="0" distL="114300" distR="114300" simplePos="0" relativeHeight="251655168" behindDoc="1" locked="0" layoutInCell="1" allowOverlap="1" wp14:anchorId="51BD8F2C" wp14:editId="702A5E27">
            <wp:simplePos x="0" y="0"/>
            <wp:positionH relativeFrom="column">
              <wp:posOffset>3302000</wp:posOffset>
            </wp:positionH>
            <wp:positionV relativeFrom="paragraph">
              <wp:posOffset>70485</wp:posOffset>
            </wp:positionV>
            <wp:extent cx="1718945" cy="1998345"/>
            <wp:effectExtent l="0" t="0" r="14605" b="1905"/>
            <wp:wrapNone/>
            <wp:docPr id="17" name="图片 17" descr="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背"/>
                    <pic:cNvPicPr>
                      <a:picLocks noChangeAspect="1"/>
                    </pic:cNvPicPr>
                  </pic:nvPicPr>
                  <pic:blipFill>
                    <a:blip r:embed="rId29"/>
                    <a:stretch>
                      <a:fillRect/>
                    </a:stretch>
                  </pic:blipFill>
                  <pic:spPr>
                    <a:xfrm>
                      <a:off x="0" y="0"/>
                      <a:ext cx="1718945" cy="1998345"/>
                    </a:xfrm>
                    <a:prstGeom prst="rect">
                      <a:avLst/>
                    </a:prstGeom>
                  </pic:spPr>
                </pic:pic>
              </a:graphicData>
            </a:graphic>
          </wp:anchor>
        </w:drawing>
      </w:r>
      <w:r>
        <w:rPr>
          <w:rFonts w:ascii="微软雅黑" w:eastAsia="微软雅黑" w:hAnsi="微软雅黑" w:cs="微软雅黑" w:hint="eastAsia"/>
          <w:b/>
          <w:bCs/>
          <w:sz w:val="30"/>
          <w:szCs w:val="30"/>
        </w:rPr>
        <w:t xml:space="preserve">            </w:t>
      </w:r>
    </w:p>
    <w:p w14:paraId="033946F7" w14:textId="77777777" w:rsidR="001B27E7" w:rsidRDefault="004E440D">
      <w:pPr>
        <w:rPr>
          <w:rFonts w:ascii="微软雅黑" w:eastAsia="微软雅黑" w:hAnsi="微软雅黑" w:cs="微软雅黑"/>
          <w:b/>
          <w:bCs/>
          <w:sz w:val="30"/>
          <w:szCs w:val="30"/>
        </w:rPr>
      </w:pPr>
      <w:r>
        <w:rPr>
          <w:rFonts w:ascii="微软雅黑" w:eastAsia="微软雅黑" w:hAnsi="微软雅黑" w:cs="微软雅黑" w:hint="eastAsia"/>
          <w:b/>
          <w:bCs/>
          <w:sz w:val="30"/>
          <w:szCs w:val="30"/>
        </w:rPr>
        <w:t xml:space="preserve">  </w:t>
      </w:r>
    </w:p>
    <w:p w14:paraId="4764261B" w14:textId="77777777" w:rsidR="001B27E7" w:rsidRDefault="001B27E7">
      <w:pPr>
        <w:spacing w:line="400" w:lineRule="exact"/>
        <w:rPr>
          <w:rFonts w:ascii="微软雅黑" w:eastAsia="微软雅黑" w:hAnsi="微软雅黑" w:cs="微软雅黑"/>
          <w:szCs w:val="21"/>
        </w:rPr>
      </w:pPr>
    </w:p>
    <w:p w14:paraId="6816B260" w14:textId="77777777" w:rsidR="001B27E7" w:rsidRDefault="001B27E7">
      <w:pPr>
        <w:rPr>
          <w:rFonts w:ascii="微软雅黑" w:eastAsia="微软雅黑" w:hAnsi="微软雅黑" w:cs="微软雅黑"/>
          <w:b/>
          <w:bCs/>
          <w:sz w:val="22"/>
          <w:szCs w:val="22"/>
        </w:rPr>
      </w:pPr>
    </w:p>
    <w:p w14:paraId="49C5F22E" w14:textId="77777777" w:rsidR="001B27E7" w:rsidRDefault="004E440D">
      <w:pPr>
        <w:rPr>
          <w:rFonts w:ascii="微软雅黑" w:eastAsia="微软雅黑" w:hAnsi="微软雅黑" w:cs="微软雅黑"/>
          <w:b/>
          <w:bCs/>
          <w:sz w:val="30"/>
          <w:szCs w:val="30"/>
        </w:rPr>
      </w:pPr>
      <w:r>
        <w:rPr>
          <w:rFonts w:ascii="微软雅黑" w:eastAsia="微软雅黑" w:hAnsi="微软雅黑" w:cs="微软雅黑" w:hint="eastAsia"/>
          <w:b/>
          <w:bCs/>
          <w:sz w:val="30"/>
          <w:szCs w:val="30"/>
        </w:rPr>
        <w:t xml:space="preserve">                 </w:t>
      </w:r>
    </w:p>
    <w:p w14:paraId="49E8985D" w14:textId="77777777" w:rsidR="001B27E7" w:rsidRDefault="001B27E7">
      <w:pPr>
        <w:rPr>
          <w:rFonts w:ascii="微软雅黑" w:eastAsia="微软雅黑" w:hAnsi="微软雅黑" w:cs="微软雅黑"/>
          <w:b/>
          <w:bCs/>
          <w:sz w:val="24"/>
        </w:rPr>
      </w:pPr>
    </w:p>
    <w:p w14:paraId="7B2A16D3" w14:textId="77777777" w:rsidR="001B27E7" w:rsidRDefault="001B27E7">
      <w:pPr>
        <w:rPr>
          <w:rFonts w:ascii="微软雅黑" w:eastAsia="微软雅黑" w:hAnsi="微软雅黑" w:cs="微软雅黑"/>
          <w:b/>
          <w:bCs/>
          <w:sz w:val="24"/>
        </w:rPr>
      </w:pPr>
    </w:p>
    <w:p w14:paraId="18BAA433" w14:textId="77777777" w:rsidR="001B27E7" w:rsidRDefault="004E440D">
      <w:pPr>
        <w:rPr>
          <w:rFonts w:ascii="微软雅黑" w:eastAsia="微软雅黑" w:hAnsi="微软雅黑" w:cs="微软雅黑"/>
          <w:b/>
          <w:bCs/>
          <w:sz w:val="22"/>
          <w:szCs w:val="22"/>
        </w:rPr>
      </w:pPr>
      <w:r>
        <w:rPr>
          <w:rFonts w:ascii="微软雅黑" w:eastAsia="微软雅黑" w:hAnsi="微软雅黑" w:cs="微软雅黑" w:hint="eastAsia"/>
          <w:b/>
          <w:bCs/>
          <w:noProof/>
          <w:sz w:val="28"/>
          <w:szCs w:val="28"/>
        </w:rPr>
        <w:drawing>
          <wp:anchor distT="0" distB="0" distL="114300" distR="114300" simplePos="0" relativeHeight="251651072" behindDoc="1" locked="0" layoutInCell="1" allowOverlap="1" wp14:anchorId="246AEFD6" wp14:editId="357FAD59">
            <wp:simplePos x="0" y="0"/>
            <wp:positionH relativeFrom="column">
              <wp:posOffset>149225</wp:posOffset>
            </wp:positionH>
            <wp:positionV relativeFrom="paragraph">
              <wp:posOffset>130175</wp:posOffset>
            </wp:positionV>
            <wp:extent cx="3348355" cy="3340100"/>
            <wp:effectExtent l="0" t="0" r="4445" b="12700"/>
            <wp:wrapNone/>
            <wp:docPr id="16" name="图片 16" descr="C:\Users\Administrator\Desktop\接收.png接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esktop\接收.png接收"/>
                    <pic:cNvPicPr>
                      <a:picLocks noChangeAspect="1"/>
                    </pic:cNvPicPr>
                  </pic:nvPicPr>
                  <pic:blipFill>
                    <a:blip r:embed="rId30"/>
                    <a:srcRect/>
                    <a:stretch>
                      <a:fillRect/>
                    </a:stretch>
                  </pic:blipFill>
                  <pic:spPr>
                    <a:xfrm>
                      <a:off x="0" y="0"/>
                      <a:ext cx="3348355" cy="3340100"/>
                    </a:xfrm>
                    <a:prstGeom prst="rect">
                      <a:avLst/>
                    </a:prstGeom>
                  </pic:spPr>
                </pic:pic>
              </a:graphicData>
            </a:graphic>
          </wp:anchor>
        </w:drawing>
      </w:r>
      <w:r>
        <w:rPr>
          <w:rFonts w:ascii="微软雅黑" w:eastAsia="微软雅黑" w:hAnsi="微软雅黑" w:cs="微软雅黑" w:hint="eastAsia"/>
          <w:b/>
          <w:bCs/>
          <w:sz w:val="22"/>
          <w:szCs w:val="22"/>
        </w:rPr>
        <w:t>接收端</w:t>
      </w:r>
    </w:p>
    <w:p w14:paraId="4B3A02A2" w14:textId="77777777" w:rsidR="001B27E7" w:rsidRDefault="001B27E7">
      <w:pPr>
        <w:spacing w:line="400" w:lineRule="exact"/>
        <w:rPr>
          <w:rFonts w:ascii="微软雅黑" w:eastAsia="微软雅黑" w:hAnsi="微软雅黑" w:cs="微软雅黑"/>
          <w:b/>
          <w:bCs/>
          <w:sz w:val="24"/>
        </w:rPr>
      </w:pPr>
    </w:p>
    <w:p w14:paraId="0B83CCFB" w14:textId="77777777" w:rsidR="001B27E7" w:rsidRDefault="004E440D">
      <w:pPr>
        <w:spacing w:line="400" w:lineRule="exact"/>
        <w:rPr>
          <w:rFonts w:ascii="微软雅黑" w:eastAsia="微软雅黑" w:hAnsi="微软雅黑" w:cs="微软雅黑"/>
          <w:b/>
          <w:bCs/>
          <w:sz w:val="24"/>
        </w:rPr>
      </w:pPr>
      <w:r>
        <w:rPr>
          <w:rFonts w:ascii="微软雅黑" w:eastAsia="微软雅黑" w:hAnsi="微软雅黑" w:cs="微软雅黑" w:hint="eastAsia"/>
          <w:b/>
          <w:bCs/>
          <w:noProof/>
          <w:sz w:val="22"/>
          <w:szCs w:val="22"/>
        </w:rPr>
        <w:drawing>
          <wp:anchor distT="0" distB="0" distL="114300" distR="114300" simplePos="0" relativeHeight="251657216" behindDoc="1" locked="0" layoutInCell="1" allowOverlap="1" wp14:anchorId="7E2A098B" wp14:editId="2DBD0E03">
            <wp:simplePos x="0" y="0"/>
            <wp:positionH relativeFrom="column">
              <wp:posOffset>3298190</wp:posOffset>
            </wp:positionH>
            <wp:positionV relativeFrom="paragraph">
              <wp:posOffset>139700</wp:posOffset>
            </wp:positionV>
            <wp:extent cx="1730375" cy="2011680"/>
            <wp:effectExtent l="0" t="0" r="3175" b="7620"/>
            <wp:wrapNone/>
            <wp:docPr id="23" name="图片 23" descr="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背"/>
                    <pic:cNvPicPr>
                      <a:picLocks noChangeAspect="1"/>
                    </pic:cNvPicPr>
                  </pic:nvPicPr>
                  <pic:blipFill>
                    <a:blip r:embed="rId29"/>
                    <a:stretch>
                      <a:fillRect/>
                    </a:stretch>
                  </pic:blipFill>
                  <pic:spPr>
                    <a:xfrm>
                      <a:off x="0" y="0"/>
                      <a:ext cx="1730375" cy="2011680"/>
                    </a:xfrm>
                    <a:prstGeom prst="rect">
                      <a:avLst/>
                    </a:prstGeom>
                  </pic:spPr>
                </pic:pic>
              </a:graphicData>
            </a:graphic>
          </wp:anchor>
        </w:drawing>
      </w:r>
    </w:p>
    <w:p w14:paraId="5A5B81A3" w14:textId="77777777" w:rsidR="001B27E7" w:rsidRDefault="001B27E7">
      <w:pPr>
        <w:spacing w:line="400" w:lineRule="exact"/>
        <w:rPr>
          <w:rFonts w:ascii="微软雅黑" w:eastAsia="微软雅黑" w:hAnsi="微软雅黑" w:cs="微软雅黑"/>
          <w:b/>
          <w:bCs/>
          <w:sz w:val="24"/>
        </w:rPr>
      </w:pPr>
    </w:p>
    <w:p w14:paraId="03893CDC" w14:textId="77777777" w:rsidR="001B27E7" w:rsidRDefault="001B27E7">
      <w:pPr>
        <w:spacing w:line="400" w:lineRule="exact"/>
        <w:outlineLvl w:val="1"/>
        <w:rPr>
          <w:rFonts w:ascii="微软雅黑" w:eastAsia="微软雅黑" w:hAnsi="微软雅黑" w:cs="微软雅黑"/>
          <w:b/>
          <w:bCs/>
          <w:sz w:val="28"/>
          <w:szCs w:val="28"/>
        </w:rPr>
      </w:pPr>
      <w:bookmarkStart w:id="25" w:name="_Toc3525"/>
      <w:bookmarkStart w:id="26" w:name="_Toc28215"/>
      <w:bookmarkStart w:id="27" w:name="_Toc23654"/>
    </w:p>
    <w:p w14:paraId="42F073F3" w14:textId="77777777" w:rsidR="001B27E7" w:rsidRDefault="001B27E7">
      <w:pPr>
        <w:spacing w:line="400" w:lineRule="exact"/>
        <w:outlineLvl w:val="1"/>
        <w:rPr>
          <w:rFonts w:ascii="微软雅黑" w:eastAsia="微软雅黑" w:hAnsi="微软雅黑" w:cs="微软雅黑"/>
          <w:b/>
          <w:bCs/>
          <w:sz w:val="28"/>
          <w:szCs w:val="28"/>
        </w:rPr>
      </w:pPr>
    </w:p>
    <w:p w14:paraId="1D9D1BAE" w14:textId="77777777" w:rsidR="001B27E7" w:rsidRDefault="001B27E7">
      <w:pPr>
        <w:spacing w:line="400" w:lineRule="exact"/>
        <w:outlineLvl w:val="1"/>
        <w:rPr>
          <w:rFonts w:ascii="微软雅黑" w:eastAsia="微软雅黑" w:hAnsi="微软雅黑" w:cs="微软雅黑"/>
          <w:b/>
          <w:bCs/>
          <w:sz w:val="28"/>
          <w:szCs w:val="28"/>
        </w:rPr>
      </w:pPr>
    </w:p>
    <w:p w14:paraId="2F3B92FE" w14:textId="77777777" w:rsidR="001B27E7" w:rsidRDefault="001B27E7">
      <w:pPr>
        <w:spacing w:line="400" w:lineRule="exact"/>
        <w:outlineLvl w:val="1"/>
        <w:rPr>
          <w:rFonts w:ascii="微软雅黑" w:eastAsia="微软雅黑" w:hAnsi="微软雅黑" w:cs="微软雅黑"/>
          <w:b/>
          <w:bCs/>
          <w:sz w:val="28"/>
          <w:szCs w:val="28"/>
        </w:rPr>
      </w:pPr>
    </w:p>
    <w:p w14:paraId="1B82D745" w14:textId="77777777" w:rsidR="001B27E7" w:rsidRDefault="001B27E7">
      <w:pPr>
        <w:spacing w:line="400" w:lineRule="exact"/>
        <w:outlineLvl w:val="1"/>
        <w:rPr>
          <w:rFonts w:ascii="微软雅黑" w:eastAsia="微软雅黑" w:hAnsi="微软雅黑" w:cs="微软雅黑"/>
          <w:b/>
          <w:bCs/>
          <w:sz w:val="28"/>
          <w:szCs w:val="28"/>
        </w:rPr>
      </w:pPr>
    </w:p>
    <w:p w14:paraId="05892000" w14:textId="77777777" w:rsidR="001B27E7" w:rsidRDefault="001B27E7">
      <w:pPr>
        <w:spacing w:line="400" w:lineRule="exact"/>
        <w:outlineLvl w:val="1"/>
        <w:rPr>
          <w:rFonts w:ascii="微软雅黑" w:eastAsia="微软雅黑" w:hAnsi="微软雅黑" w:cs="微软雅黑"/>
          <w:b/>
          <w:bCs/>
          <w:sz w:val="28"/>
          <w:szCs w:val="28"/>
        </w:rPr>
      </w:pPr>
    </w:p>
    <w:p w14:paraId="789D60BC" w14:textId="77777777" w:rsidR="001B27E7" w:rsidRDefault="001B27E7">
      <w:pPr>
        <w:spacing w:line="400" w:lineRule="exact"/>
        <w:outlineLvl w:val="1"/>
        <w:rPr>
          <w:rFonts w:ascii="微软雅黑" w:eastAsia="微软雅黑" w:hAnsi="微软雅黑" w:cs="微软雅黑"/>
          <w:b/>
          <w:bCs/>
          <w:sz w:val="28"/>
          <w:szCs w:val="28"/>
        </w:rPr>
      </w:pPr>
    </w:p>
    <w:p w14:paraId="48950A1A" w14:textId="77777777" w:rsidR="001B27E7" w:rsidRDefault="001B27E7">
      <w:pPr>
        <w:spacing w:line="400" w:lineRule="exact"/>
        <w:outlineLvl w:val="1"/>
        <w:rPr>
          <w:rFonts w:ascii="微软雅黑" w:eastAsia="微软雅黑" w:hAnsi="微软雅黑" w:cs="微软雅黑"/>
          <w:b/>
          <w:bCs/>
          <w:sz w:val="28"/>
          <w:szCs w:val="28"/>
        </w:rPr>
      </w:pPr>
    </w:p>
    <w:p w14:paraId="18B16063" w14:textId="77777777" w:rsidR="001B27E7" w:rsidRDefault="001B27E7">
      <w:pPr>
        <w:spacing w:line="400" w:lineRule="exact"/>
        <w:outlineLvl w:val="1"/>
        <w:rPr>
          <w:rFonts w:ascii="微软雅黑" w:eastAsia="微软雅黑" w:hAnsi="微软雅黑" w:cs="微软雅黑"/>
          <w:b/>
          <w:bCs/>
          <w:sz w:val="28"/>
          <w:szCs w:val="28"/>
        </w:rPr>
      </w:pPr>
    </w:p>
    <w:p w14:paraId="67CB80BE" w14:textId="77777777" w:rsidR="001B27E7" w:rsidRDefault="001B27E7">
      <w:pPr>
        <w:spacing w:line="400" w:lineRule="exact"/>
        <w:outlineLvl w:val="1"/>
        <w:rPr>
          <w:rFonts w:ascii="微软雅黑" w:eastAsia="微软雅黑" w:hAnsi="微软雅黑" w:cs="微软雅黑"/>
          <w:b/>
          <w:bCs/>
          <w:sz w:val="28"/>
          <w:szCs w:val="28"/>
        </w:rPr>
      </w:pPr>
    </w:p>
    <w:p w14:paraId="0516DD82" w14:textId="77777777" w:rsidR="001B27E7" w:rsidRDefault="004E440D">
      <w:pPr>
        <w:spacing w:line="400" w:lineRule="exact"/>
        <w:outlineLvl w:val="1"/>
        <w:rPr>
          <w:rFonts w:ascii="微软雅黑" w:eastAsia="微软雅黑" w:hAnsi="微软雅黑" w:cs="微软雅黑"/>
          <w:b/>
          <w:bCs/>
          <w:sz w:val="24"/>
        </w:rPr>
      </w:pPr>
      <w:bookmarkStart w:id="28" w:name="_Toc15722"/>
      <w:r>
        <w:rPr>
          <w:rFonts w:ascii="微软雅黑" w:eastAsia="微软雅黑" w:hAnsi="微软雅黑" w:cs="微软雅黑" w:hint="eastAsia"/>
          <w:b/>
          <w:bCs/>
          <w:sz w:val="24"/>
        </w:rPr>
        <w:t xml:space="preserve">2.3 </w:t>
      </w:r>
      <w:r>
        <w:rPr>
          <w:rFonts w:ascii="微软雅黑" w:eastAsia="微软雅黑" w:hAnsi="微软雅黑" w:cs="微软雅黑" w:hint="eastAsia"/>
          <w:b/>
          <w:bCs/>
          <w:sz w:val="24"/>
        </w:rPr>
        <w:t>产品尺寸</w:t>
      </w:r>
      <w:bookmarkEnd w:id="25"/>
      <w:bookmarkEnd w:id="26"/>
      <w:bookmarkEnd w:id="27"/>
      <w:bookmarkEnd w:id="28"/>
    </w:p>
    <w:p w14:paraId="593C679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单位：</w:t>
      </w:r>
      <w:r>
        <w:rPr>
          <w:rFonts w:ascii="微软雅黑" w:eastAsia="微软雅黑" w:hAnsi="微软雅黑" w:cs="微软雅黑" w:hint="eastAsia"/>
          <w:szCs w:val="21"/>
        </w:rPr>
        <w:t>mm</w:t>
      </w:r>
    </w:p>
    <w:p w14:paraId="7D5F01DD" w14:textId="77777777" w:rsidR="001B27E7" w:rsidRDefault="001B27E7">
      <w:pPr>
        <w:spacing w:line="400" w:lineRule="exact"/>
        <w:rPr>
          <w:rFonts w:ascii="微软雅黑" w:eastAsia="微软雅黑" w:hAnsi="微软雅黑" w:cs="微软雅黑"/>
          <w:szCs w:val="21"/>
        </w:rPr>
      </w:pPr>
    </w:p>
    <w:p w14:paraId="40D77EB6" w14:textId="77777777" w:rsidR="001B27E7" w:rsidRDefault="004E440D">
      <w:pPr>
        <w:jc w:val="center"/>
        <w:rPr>
          <w:rFonts w:ascii="微软雅黑" w:eastAsia="微软雅黑" w:hAnsi="微软雅黑" w:cs="微软雅黑"/>
          <w:color w:val="000000"/>
          <w:szCs w:val="21"/>
        </w:rPr>
      </w:pPr>
      <w:r>
        <w:rPr>
          <w:rFonts w:ascii="微软雅黑" w:eastAsia="微软雅黑" w:hAnsi="微软雅黑" w:cs="微软雅黑" w:hint="eastAsia"/>
          <w:noProof/>
          <w:color w:val="000000"/>
          <w:szCs w:val="21"/>
        </w:rPr>
        <w:drawing>
          <wp:inline distT="0" distB="0" distL="114300" distR="114300" wp14:anchorId="48CF4DF3" wp14:editId="53EE3A58">
            <wp:extent cx="4325620" cy="2530475"/>
            <wp:effectExtent l="0" t="0" r="17780" b="3175"/>
            <wp:docPr id="21" name="图片 21" descr="C:\Users\Administrator\Desktop\chicun.pngchic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strator\Desktop\chicun.pngchicun"/>
                    <pic:cNvPicPr>
                      <a:picLocks noChangeAspect="1"/>
                    </pic:cNvPicPr>
                  </pic:nvPicPr>
                  <pic:blipFill>
                    <a:blip r:embed="rId31"/>
                    <a:srcRect/>
                    <a:stretch>
                      <a:fillRect/>
                    </a:stretch>
                  </pic:blipFill>
                  <pic:spPr>
                    <a:xfrm>
                      <a:off x="0" y="0"/>
                      <a:ext cx="4325620" cy="2530475"/>
                    </a:xfrm>
                    <a:prstGeom prst="rect">
                      <a:avLst/>
                    </a:prstGeom>
                  </pic:spPr>
                </pic:pic>
              </a:graphicData>
            </a:graphic>
          </wp:inline>
        </w:drawing>
      </w:r>
    </w:p>
    <w:p w14:paraId="2624D6AC" w14:textId="77777777" w:rsidR="001B27E7" w:rsidRDefault="001B27E7">
      <w:pPr>
        <w:outlineLvl w:val="1"/>
        <w:rPr>
          <w:rFonts w:ascii="微软雅黑" w:eastAsia="微软雅黑" w:hAnsi="微软雅黑" w:cs="微软雅黑"/>
          <w:b/>
          <w:bCs/>
          <w:sz w:val="28"/>
          <w:szCs w:val="28"/>
        </w:rPr>
      </w:pPr>
      <w:bookmarkStart w:id="29" w:name="_Toc11820"/>
      <w:bookmarkStart w:id="30" w:name="_Toc26007"/>
      <w:bookmarkStart w:id="31" w:name="_Toc12047"/>
      <w:bookmarkStart w:id="32" w:name="第五章"/>
    </w:p>
    <w:p w14:paraId="6E4C540E" w14:textId="77777777" w:rsidR="001B27E7" w:rsidRDefault="004E440D">
      <w:pPr>
        <w:rPr>
          <w:rFonts w:ascii="微软雅黑" w:eastAsia="微软雅黑" w:hAnsi="微软雅黑" w:cs="微软雅黑"/>
          <w:b/>
          <w:bCs/>
          <w:sz w:val="28"/>
          <w:szCs w:val="28"/>
        </w:rPr>
      </w:pPr>
      <w:r>
        <w:rPr>
          <w:rFonts w:ascii="微软雅黑" w:eastAsia="微软雅黑" w:hAnsi="微软雅黑" w:cs="微软雅黑" w:hint="eastAsia"/>
          <w:b/>
          <w:bCs/>
          <w:sz w:val="28"/>
          <w:szCs w:val="28"/>
        </w:rPr>
        <w:br w:type="page"/>
      </w:r>
    </w:p>
    <w:p w14:paraId="0141998C" w14:textId="77777777" w:rsidR="001B27E7" w:rsidRDefault="001B27E7">
      <w:pPr>
        <w:spacing w:line="200" w:lineRule="exact"/>
        <w:outlineLvl w:val="1"/>
        <w:rPr>
          <w:rFonts w:ascii="微软雅黑" w:eastAsia="微软雅黑" w:hAnsi="微软雅黑" w:cs="微软雅黑"/>
          <w:b/>
          <w:bCs/>
          <w:sz w:val="28"/>
          <w:szCs w:val="28"/>
        </w:rPr>
      </w:pPr>
    </w:p>
    <w:p w14:paraId="4CAC3818" w14:textId="77777777" w:rsidR="001B27E7" w:rsidRDefault="004E440D">
      <w:pPr>
        <w:outlineLvl w:val="1"/>
        <w:rPr>
          <w:rFonts w:ascii="微软雅黑" w:eastAsia="微软雅黑" w:hAnsi="微软雅黑" w:cs="微软雅黑"/>
          <w:b/>
          <w:bCs/>
          <w:sz w:val="24"/>
        </w:rPr>
      </w:pPr>
      <w:bookmarkStart w:id="33" w:name="_Toc32660"/>
      <w:r>
        <w:rPr>
          <w:rFonts w:ascii="微软雅黑" w:eastAsia="微软雅黑" w:hAnsi="微软雅黑" w:cs="微软雅黑" w:hint="eastAsia"/>
          <w:b/>
          <w:bCs/>
          <w:sz w:val="24"/>
        </w:rPr>
        <w:t>2.4 LED</w:t>
      </w:r>
      <w:r>
        <w:rPr>
          <w:rFonts w:ascii="微软雅黑" w:eastAsia="微软雅黑" w:hAnsi="微软雅黑" w:cs="微软雅黑" w:hint="eastAsia"/>
          <w:b/>
          <w:bCs/>
          <w:sz w:val="24"/>
        </w:rPr>
        <w:t>指示灯</w:t>
      </w:r>
      <w:bookmarkEnd w:id="29"/>
      <w:bookmarkEnd w:id="30"/>
      <w:bookmarkEnd w:id="33"/>
    </w:p>
    <w:p w14:paraId="05F0DF51" w14:textId="77777777" w:rsidR="001B27E7" w:rsidRDefault="001B27E7">
      <w:pPr>
        <w:spacing w:line="100" w:lineRule="exact"/>
        <w:outlineLvl w:val="1"/>
        <w:rPr>
          <w:rFonts w:ascii="微软雅黑" w:eastAsia="微软雅黑" w:hAnsi="微软雅黑" w:cs="微软雅黑"/>
          <w:b/>
          <w:bCs/>
          <w:sz w:val="28"/>
          <w:szCs w:val="28"/>
        </w:rPr>
      </w:pPr>
    </w:p>
    <w:tbl>
      <w:tblPr>
        <w:tblW w:w="4489" w:type="pct"/>
        <w:jc w:val="center"/>
        <w:tblBorders>
          <w:top w:val="single" w:sz="4" w:space="0" w:color="A6A6A6"/>
          <w:bottom w:val="single" w:sz="4" w:space="0" w:color="A6A6A6"/>
          <w:insideH w:val="single" w:sz="4" w:space="0" w:color="A6A6A6"/>
          <w:insideV w:val="single" w:sz="4" w:space="0" w:color="A6A6A6"/>
        </w:tblBorders>
        <w:tblLook w:val="04A0" w:firstRow="1" w:lastRow="0" w:firstColumn="1" w:lastColumn="0" w:noHBand="0" w:noVBand="1"/>
      </w:tblPr>
      <w:tblGrid>
        <w:gridCol w:w="3058"/>
        <w:gridCol w:w="2593"/>
        <w:gridCol w:w="2756"/>
      </w:tblGrid>
      <w:tr w:rsidR="001B27E7" w14:paraId="016E2EAF" w14:textId="77777777" w:rsidTr="000B5DDD">
        <w:trPr>
          <w:trHeight w:val="312"/>
          <w:jc w:val="center"/>
        </w:trPr>
        <w:tc>
          <w:tcPr>
            <w:tcW w:w="1819" w:type="pct"/>
            <w:tcBorders>
              <w:tl2br w:val="nil"/>
              <w:tr2bl w:val="nil"/>
            </w:tcBorders>
            <w:shd w:val="clear" w:color="auto" w:fill="2E74B5" w:themeFill="accent1" w:themeFillShade="BF"/>
            <w:vAlign w:val="center"/>
          </w:tcPr>
          <w:p w14:paraId="04B3E944" w14:textId="77777777" w:rsidR="001B27E7" w:rsidRDefault="004E440D">
            <w:pPr>
              <w:spacing w:line="400" w:lineRule="exact"/>
              <w:jc w:val="center"/>
              <w:rPr>
                <w:rFonts w:ascii="微软雅黑" w:eastAsia="微软雅黑" w:hAnsi="微软雅黑" w:cs="微软雅黑"/>
                <w:b/>
                <w:bCs/>
                <w:color w:val="FFFFFF"/>
                <w:szCs w:val="21"/>
              </w:rPr>
            </w:pPr>
            <w:r>
              <w:rPr>
                <w:rFonts w:ascii="微软雅黑" w:eastAsia="微软雅黑" w:hAnsi="微软雅黑" w:cs="微软雅黑" w:hint="eastAsia"/>
                <w:b/>
                <w:bCs/>
                <w:color w:val="FFFFFF"/>
                <w:szCs w:val="21"/>
              </w:rPr>
              <w:t>功能</w:t>
            </w:r>
          </w:p>
        </w:tc>
        <w:tc>
          <w:tcPr>
            <w:tcW w:w="1542" w:type="pct"/>
            <w:tcBorders>
              <w:tl2br w:val="nil"/>
              <w:tr2bl w:val="nil"/>
            </w:tcBorders>
            <w:shd w:val="clear" w:color="auto" w:fill="2E74B5" w:themeFill="accent1" w:themeFillShade="BF"/>
            <w:vAlign w:val="center"/>
          </w:tcPr>
          <w:p w14:paraId="05088A15" w14:textId="77777777" w:rsidR="001B27E7" w:rsidRDefault="004E440D">
            <w:pPr>
              <w:spacing w:line="400" w:lineRule="exact"/>
              <w:jc w:val="center"/>
              <w:rPr>
                <w:rFonts w:ascii="微软雅黑" w:eastAsia="微软雅黑" w:hAnsi="微软雅黑" w:cs="微软雅黑"/>
                <w:b/>
                <w:bCs/>
                <w:color w:val="FFFFFF"/>
                <w:szCs w:val="21"/>
              </w:rPr>
            </w:pPr>
            <w:r>
              <w:rPr>
                <w:rFonts w:ascii="微软雅黑" w:eastAsia="微软雅黑" w:hAnsi="微软雅黑" w:cs="微软雅黑" w:hint="eastAsia"/>
                <w:b/>
                <w:bCs/>
                <w:color w:val="FFFFFF"/>
                <w:szCs w:val="21"/>
              </w:rPr>
              <w:t>操作</w:t>
            </w:r>
          </w:p>
        </w:tc>
        <w:tc>
          <w:tcPr>
            <w:tcW w:w="1639" w:type="pct"/>
            <w:tcBorders>
              <w:tl2br w:val="nil"/>
              <w:tr2bl w:val="nil"/>
            </w:tcBorders>
            <w:shd w:val="clear" w:color="auto" w:fill="2E74B5" w:themeFill="accent1" w:themeFillShade="BF"/>
            <w:vAlign w:val="center"/>
          </w:tcPr>
          <w:p w14:paraId="33A5F9D5" w14:textId="77777777" w:rsidR="001B27E7" w:rsidRDefault="004E440D">
            <w:pPr>
              <w:spacing w:line="400" w:lineRule="exact"/>
              <w:jc w:val="center"/>
              <w:rPr>
                <w:rFonts w:ascii="微软雅黑" w:eastAsia="微软雅黑" w:hAnsi="微软雅黑" w:cs="微软雅黑"/>
                <w:b/>
                <w:bCs/>
                <w:color w:val="FFFFFF"/>
                <w:szCs w:val="21"/>
              </w:rPr>
            </w:pPr>
            <w:r>
              <w:rPr>
                <w:rFonts w:ascii="微软雅黑" w:eastAsia="微软雅黑" w:hAnsi="微软雅黑" w:cs="微软雅黑" w:hint="eastAsia"/>
                <w:b/>
                <w:bCs/>
                <w:color w:val="FFFFFF"/>
                <w:szCs w:val="21"/>
              </w:rPr>
              <w:t xml:space="preserve">LED </w:t>
            </w:r>
            <w:proofErr w:type="gramStart"/>
            <w:r>
              <w:rPr>
                <w:rFonts w:ascii="微软雅黑" w:eastAsia="微软雅黑" w:hAnsi="微软雅黑" w:cs="微软雅黑" w:hint="eastAsia"/>
                <w:b/>
                <w:bCs/>
                <w:color w:val="FFFFFF"/>
                <w:szCs w:val="21"/>
              </w:rPr>
              <w:t>灯状态</w:t>
            </w:r>
            <w:proofErr w:type="gramEnd"/>
          </w:p>
        </w:tc>
      </w:tr>
      <w:tr w:rsidR="001B27E7" w14:paraId="4CBA5B8C" w14:textId="77777777" w:rsidTr="000B5DDD">
        <w:trPr>
          <w:trHeight w:val="312"/>
          <w:jc w:val="center"/>
        </w:trPr>
        <w:tc>
          <w:tcPr>
            <w:tcW w:w="1819" w:type="pct"/>
            <w:tcBorders>
              <w:tl2br w:val="nil"/>
              <w:tr2bl w:val="nil"/>
            </w:tcBorders>
            <w:vAlign w:val="center"/>
          </w:tcPr>
          <w:p w14:paraId="7B019BEE" w14:textId="77777777" w:rsidR="001B27E7" w:rsidRDefault="004E440D">
            <w:pPr>
              <w:spacing w:line="400" w:lineRule="exact"/>
              <w:jc w:val="center"/>
              <w:rPr>
                <w:rFonts w:ascii="微软雅黑" w:eastAsia="微软雅黑" w:hAnsi="微软雅黑" w:cs="微软雅黑"/>
                <w:szCs w:val="21"/>
              </w:rPr>
            </w:pP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连接</w:t>
            </w:r>
          </w:p>
        </w:tc>
        <w:tc>
          <w:tcPr>
            <w:tcW w:w="1542" w:type="pct"/>
            <w:tcBorders>
              <w:tl2br w:val="nil"/>
              <w:tr2bl w:val="nil"/>
            </w:tcBorders>
            <w:vAlign w:val="center"/>
          </w:tcPr>
          <w:p w14:paraId="07C7E7AF" w14:textId="77777777" w:rsidR="001B27E7" w:rsidRDefault="004E440D">
            <w:pPr>
              <w:spacing w:line="400" w:lineRule="exact"/>
              <w:jc w:val="left"/>
              <w:rPr>
                <w:rFonts w:ascii="微软雅黑" w:eastAsia="微软雅黑" w:hAnsi="微软雅黑" w:cs="微软雅黑"/>
                <w:szCs w:val="21"/>
              </w:rPr>
            </w:pP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网络连接成功</w:t>
            </w:r>
          </w:p>
        </w:tc>
        <w:tc>
          <w:tcPr>
            <w:tcW w:w="1639" w:type="pct"/>
            <w:tcBorders>
              <w:tl2br w:val="nil"/>
              <w:tr2bl w:val="nil"/>
            </w:tcBorders>
            <w:vAlign w:val="center"/>
          </w:tcPr>
          <w:p w14:paraId="1B0FEB1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color w:val="0070C0"/>
                <w:szCs w:val="21"/>
              </w:rPr>
              <w:t>蓝色</w:t>
            </w:r>
            <w:r>
              <w:rPr>
                <w:rFonts w:ascii="微软雅黑" w:eastAsia="微软雅黑" w:hAnsi="微软雅黑" w:cs="微软雅黑" w:hint="eastAsia"/>
                <w:szCs w:val="21"/>
              </w:rPr>
              <w:t>灯常亮</w:t>
            </w:r>
            <w:r>
              <w:rPr>
                <w:rFonts w:ascii="微软雅黑" w:eastAsia="微软雅黑" w:hAnsi="微软雅黑" w:cs="微软雅黑" w:hint="eastAsia"/>
                <w:szCs w:val="21"/>
              </w:rPr>
              <w:t>2S</w:t>
            </w:r>
          </w:p>
        </w:tc>
      </w:tr>
      <w:tr w:rsidR="001B27E7" w14:paraId="694158BF" w14:textId="77777777" w:rsidTr="000B5DDD">
        <w:trPr>
          <w:trHeight w:val="312"/>
          <w:jc w:val="center"/>
        </w:trPr>
        <w:tc>
          <w:tcPr>
            <w:tcW w:w="1819" w:type="pct"/>
            <w:vMerge w:val="restart"/>
            <w:tcBorders>
              <w:tl2br w:val="nil"/>
              <w:tr2bl w:val="nil"/>
            </w:tcBorders>
            <w:vAlign w:val="center"/>
          </w:tcPr>
          <w:p w14:paraId="2456D850"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对准模式</w:t>
            </w:r>
          </w:p>
          <w:p w14:paraId="32B52F5C"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（使用磁铁触发进入）</w:t>
            </w:r>
          </w:p>
        </w:tc>
        <w:tc>
          <w:tcPr>
            <w:tcW w:w="1542" w:type="pct"/>
            <w:tcBorders>
              <w:tl2br w:val="nil"/>
              <w:tr2bl w:val="nil"/>
            </w:tcBorders>
            <w:vAlign w:val="center"/>
          </w:tcPr>
          <w:p w14:paraId="6BE69C09"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红外装置对准</w:t>
            </w:r>
          </w:p>
        </w:tc>
        <w:tc>
          <w:tcPr>
            <w:tcW w:w="1639" w:type="pct"/>
            <w:tcBorders>
              <w:tl2br w:val="nil"/>
              <w:tr2bl w:val="nil"/>
            </w:tcBorders>
            <w:vAlign w:val="center"/>
          </w:tcPr>
          <w:p w14:paraId="08FCE748" w14:textId="77777777" w:rsidR="001B27E7" w:rsidRDefault="004E440D">
            <w:pPr>
              <w:spacing w:line="400" w:lineRule="exact"/>
              <w:rPr>
                <w:rFonts w:ascii="微软雅黑" w:eastAsia="微软雅黑" w:hAnsi="微软雅黑" w:cs="微软雅黑"/>
                <w:color w:val="00B050"/>
                <w:szCs w:val="21"/>
              </w:rPr>
            </w:pPr>
            <w:r>
              <w:rPr>
                <w:rFonts w:ascii="微软雅黑" w:eastAsia="微软雅黑" w:hAnsi="微软雅黑" w:cs="微软雅黑" w:hint="eastAsia"/>
                <w:color w:val="00B050"/>
                <w:szCs w:val="21"/>
              </w:rPr>
              <w:t>绿色</w:t>
            </w:r>
            <w:r>
              <w:rPr>
                <w:rFonts w:ascii="微软雅黑" w:eastAsia="微软雅黑" w:hAnsi="微软雅黑" w:cs="微软雅黑" w:hint="eastAsia"/>
                <w:szCs w:val="21"/>
              </w:rPr>
              <w:t>灯常亮</w:t>
            </w:r>
          </w:p>
        </w:tc>
      </w:tr>
      <w:tr w:rsidR="001B27E7" w14:paraId="77E18EBA" w14:textId="77777777" w:rsidTr="000B5DDD">
        <w:trPr>
          <w:trHeight w:val="312"/>
          <w:jc w:val="center"/>
        </w:trPr>
        <w:tc>
          <w:tcPr>
            <w:tcW w:w="1819" w:type="pct"/>
            <w:vMerge/>
            <w:tcBorders>
              <w:tl2br w:val="nil"/>
              <w:tr2bl w:val="nil"/>
            </w:tcBorders>
            <w:vAlign w:val="center"/>
          </w:tcPr>
          <w:p w14:paraId="0AF67BF2" w14:textId="77777777" w:rsidR="001B27E7" w:rsidRDefault="001B27E7">
            <w:pPr>
              <w:spacing w:line="400" w:lineRule="exact"/>
              <w:jc w:val="center"/>
              <w:rPr>
                <w:rFonts w:ascii="微软雅黑" w:eastAsia="微软雅黑" w:hAnsi="微软雅黑" w:cs="微软雅黑"/>
                <w:szCs w:val="21"/>
              </w:rPr>
            </w:pPr>
          </w:p>
        </w:tc>
        <w:tc>
          <w:tcPr>
            <w:tcW w:w="1542" w:type="pct"/>
            <w:tcBorders>
              <w:tl2br w:val="nil"/>
              <w:tr2bl w:val="nil"/>
            </w:tcBorders>
            <w:vAlign w:val="center"/>
          </w:tcPr>
          <w:p w14:paraId="2CFD9D40"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红外装置未对准</w:t>
            </w:r>
          </w:p>
        </w:tc>
        <w:tc>
          <w:tcPr>
            <w:tcW w:w="1639" w:type="pct"/>
            <w:tcBorders>
              <w:tl2br w:val="nil"/>
              <w:tr2bl w:val="nil"/>
            </w:tcBorders>
            <w:vAlign w:val="center"/>
          </w:tcPr>
          <w:p w14:paraId="18866BC8"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color w:val="FF0000"/>
                <w:szCs w:val="21"/>
              </w:rPr>
              <w:t>红色</w:t>
            </w:r>
            <w:r>
              <w:rPr>
                <w:rFonts w:ascii="微软雅黑" w:eastAsia="微软雅黑" w:hAnsi="微软雅黑" w:cs="微软雅黑" w:hint="eastAsia"/>
                <w:szCs w:val="21"/>
              </w:rPr>
              <w:t>灯闪烁</w:t>
            </w:r>
          </w:p>
        </w:tc>
      </w:tr>
      <w:tr w:rsidR="001B27E7" w14:paraId="4837E765" w14:textId="77777777" w:rsidTr="000B5DDD">
        <w:trPr>
          <w:trHeight w:val="312"/>
          <w:jc w:val="center"/>
        </w:trPr>
        <w:tc>
          <w:tcPr>
            <w:tcW w:w="1819" w:type="pct"/>
            <w:vMerge w:val="restart"/>
            <w:tcBorders>
              <w:tl2br w:val="nil"/>
              <w:tr2bl w:val="nil"/>
            </w:tcBorders>
            <w:vAlign w:val="center"/>
          </w:tcPr>
          <w:p w14:paraId="232D62D1"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验证模式</w:t>
            </w:r>
          </w:p>
          <w:p w14:paraId="1F34BF79"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（红外装置对准一分钟后进入）</w:t>
            </w:r>
          </w:p>
        </w:tc>
        <w:tc>
          <w:tcPr>
            <w:tcW w:w="1542" w:type="pct"/>
            <w:tcBorders>
              <w:tl2br w:val="nil"/>
              <w:tr2bl w:val="nil"/>
            </w:tcBorders>
            <w:vAlign w:val="center"/>
          </w:tcPr>
          <w:p w14:paraId="45A24CBD"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感应到有人进入</w:t>
            </w:r>
          </w:p>
        </w:tc>
        <w:tc>
          <w:tcPr>
            <w:tcW w:w="1639" w:type="pct"/>
            <w:tcBorders>
              <w:tl2br w:val="nil"/>
              <w:tr2bl w:val="nil"/>
            </w:tcBorders>
            <w:vAlign w:val="center"/>
          </w:tcPr>
          <w:p w14:paraId="7E66C8F2" w14:textId="3FEA9E2F" w:rsidR="001B27E7" w:rsidRDefault="000B5DDD">
            <w:pPr>
              <w:spacing w:line="400" w:lineRule="exact"/>
              <w:rPr>
                <w:rFonts w:ascii="微软雅黑" w:eastAsia="微软雅黑" w:hAnsi="微软雅黑" w:cs="微软雅黑"/>
                <w:color w:val="FF0000"/>
                <w:szCs w:val="21"/>
              </w:rPr>
            </w:pPr>
            <w:r w:rsidRPr="000B5DDD">
              <w:rPr>
                <w:rFonts w:ascii="微软雅黑" w:eastAsia="微软雅黑" w:hAnsi="微软雅黑" w:cs="微软雅黑" w:hint="eastAsia"/>
                <w:color w:val="5B9BD5" w:themeColor="accent1"/>
                <w:szCs w:val="21"/>
              </w:rPr>
              <w:t>青色</w:t>
            </w:r>
            <w:r w:rsidR="004E440D">
              <w:rPr>
                <w:rFonts w:ascii="微软雅黑" w:eastAsia="微软雅黑" w:hAnsi="微软雅黑" w:cs="微软雅黑" w:hint="eastAsia"/>
                <w:szCs w:val="21"/>
              </w:rPr>
              <w:t>灯闪烁一次</w:t>
            </w:r>
          </w:p>
        </w:tc>
      </w:tr>
      <w:tr w:rsidR="001B27E7" w14:paraId="57272504" w14:textId="77777777" w:rsidTr="000B5DDD">
        <w:trPr>
          <w:trHeight w:val="312"/>
          <w:jc w:val="center"/>
        </w:trPr>
        <w:tc>
          <w:tcPr>
            <w:tcW w:w="1819" w:type="pct"/>
            <w:vMerge/>
            <w:tcBorders>
              <w:tl2br w:val="nil"/>
              <w:tr2bl w:val="nil"/>
            </w:tcBorders>
            <w:vAlign w:val="center"/>
          </w:tcPr>
          <w:p w14:paraId="23B4F4B8" w14:textId="77777777" w:rsidR="001B27E7" w:rsidRDefault="001B27E7">
            <w:pPr>
              <w:spacing w:line="400" w:lineRule="exact"/>
              <w:jc w:val="center"/>
              <w:rPr>
                <w:rFonts w:ascii="微软雅黑" w:eastAsia="微软雅黑" w:hAnsi="微软雅黑" w:cs="微软雅黑"/>
                <w:szCs w:val="21"/>
              </w:rPr>
            </w:pPr>
          </w:p>
        </w:tc>
        <w:tc>
          <w:tcPr>
            <w:tcW w:w="1542" w:type="pct"/>
            <w:tcBorders>
              <w:tl2br w:val="nil"/>
              <w:tr2bl w:val="nil"/>
            </w:tcBorders>
            <w:vAlign w:val="center"/>
          </w:tcPr>
          <w:p w14:paraId="701D0750"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感应到有人外出</w:t>
            </w:r>
          </w:p>
        </w:tc>
        <w:tc>
          <w:tcPr>
            <w:tcW w:w="1639" w:type="pct"/>
            <w:tcBorders>
              <w:tl2br w:val="nil"/>
              <w:tr2bl w:val="nil"/>
            </w:tcBorders>
            <w:vAlign w:val="center"/>
          </w:tcPr>
          <w:p w14:paraId="24AE8B6A" w14:textId="2B50697A" w:rsidR="001B27E7" w:rsidRDefault="000B5DDD">
            <w:pPr>
              <w:spacing w:line="400" w:lineRule="exact"/>
              <w:rPr>
                <w:rFonts w:ascii="微软雅黑" w:eastAsia="微软雅黑" w:hAnsi="微软雅黑" w:cs="微软雅黑"/>
                <w:color w:val="FF0000"/>
                <w:szCs w:val="21"/>
              </w:rPr>
            </w:pPr>
            <w:r w:rsidRPr="000B5DDD">
              <w:rPr>
                <w:rFonts w:ascii="微软雅黑" w:eastAsia="微软雅黑" w:hAnsi="微软雅黑" w:cs="微软雅黑" w:hint="eastAsia"/>
                <w:color w:val="7030A0"/>
                <w:szCs w:val="21"/>
              </w:rPr>
              <w:t>紫色</w:t>
            </w:r>
            <w:r w:rsidR="004E440D">
              <w:rPr>
                <w:rFonts w:ascii="微软雅黑" w:eastAsia="微软雅黑" w:hAnsi="微软雅黑" w:cs="微软雅黑" w:hint="eastAsia"/>
                <w:szCs w:val="21"/>
              </w:rPr>
              <w:t>灯闪烁一次</w:t>
            </w:r>
          </w:p>
        </w:tc>
      </w:tr>
      <w:tr w:rsidR="001B27E7" w14:paraId="48A1DD66" w14:textId="77777777" w:rsidTr="000B5DDD">
        <w:trPr>
          <w:trHeight w:val="312"/>
          <w:jc w:val="center"/>
        </w:trPr>
        <w:tc>
          <w:tcPr>
            <w:tcW w:w="1819" w:type="pct"/>
            <w:tcBorders>
              <w:tl2br w:val="nil"/>
              <w:tr2bl w:val="nil"/>
            </w:tcBorders>
            <w:vAlign w:val="center"/>
          </w:tcPr>
          <w:p w14:paraId="13C3FD8C"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进入计数模式</w:t>
            </w:r>
          </w:p>
        </w:tc>
        <w:tc>
          <w:tcPr>
            <w:tcW w:w="1542" w:type="pct"/>
            <w:tcBorders>
              <w:tl2br w:val="nil"/>
              <w:tr2bl w:val="nil"/>
            </w:tcBorders>
            <w:vAlign w:val="center"/>
          </w:tcPr>
          <w:p w14:paraId="60E29755" w14:textId="77777777" w:rsidR="001B27E7" w:rsidRDefault="004E440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验证模式</w:t>
            </w:r>
            <w:r>
              <w:rPr>
                <w:rFonts w:ascii="微软雅黑" w:eastAsia="微软雅黑" w:hAnsi="微软雅黑" w:cs="微软雅黑" w:hint="eastAsia"/>
                <w:szCs w:val="21"/>
              </w:rPr>
              <w:t>2</w:t>
            </w:r>
            <w:r>
              <w:rPr>
                <w:rFonts w:ascii="微软雅黑" w:eastAsia="微软雅黑" w:hAnsi="微软雅黑" w:cs="微软雅黑" w:hint="eastAsia"/>
                <w:szCs w:val="21"/>
              </w:rPr>
              <w:t>分钟超时</w:t>
            </w:r>
          </w:p>
        </w:tc>
        <w:tc>
          <w:tcPr>
            <w:tcW w:w="1639" w:type="pct"/>
            <w:tcBorders>
              <w:tl2br w:val="nil"/>
              <w:tr2bl w:val="nil"/>
            </w:tcBorders>
            <w:vAlign w:val="center"/>
          </w:tcPr>
          <w:p w14:paraId="6FD48FE9" w14:textId="77777777" w:rsidR="001B27E7" w:rsidRDefault="004E440D">
            <w:pPr>
              <w:spacing w:line="400" w:lineRule="exact"/>
              <w:rPr>
                <w:rFonts w:ascii="微软雅黑" w:eastAsia="微软雅黑" w:hAnsi="微软雅黑" w:cs="微软雅黑"/>
                <w:color w:val="00B050"/>
                <w:szCs w:val="21"/>
              </w:rPr>
            </w:pPr>
            <w:r>
              <w:rPr>
                <w:rFonts w:ascii="微软雅黑" w:eastAsia="微软雅黑" w:hAnsi="微软雅黑" w:cs="微软雅黑" w:hint="eastAsia"/>
                <w:color w:val="0070C0"/>
                <w:szCs w:val="21"/>
              </w:rPr>
              <w:t>蓝色</w:t>
            </w:r>
            <w:r>
              <w:rPr>
                <w:rFonts w:ascii="微软雅黑" w:eastAsia="微软雅黑" w:hAnsi="微软雅黑" w:cs="微软雅黑" w:hint="eastAsia"/>
                <w:szCs w:val="21"/>
              </w:rPr>
              <w:t>灯闪烁一次</w:t>
            </w:r>
          </w:p>
        </w:tc>
      </w:tr>
      <w:tr w:rsidR="000B5DDD" w14:paraId="00DD493C" w14:textId="77777777" w:rsidTr="000B5DDD">
        <w:trPr>
          <w:trHeight w:val="312"/>
          <w:jc w:val="center"/>
        </w:trPr>
        <w:tc>
          <w:tcPr>
            <w:tcW w:w="1819" w:type="pct"/>
            <w:vMerge w:val="restart"/>
            <w:tcBorders>
              <w:tl2br w:val="nil"/>
              <w:tr2bl w:val="nil"/>
            </w:tcBorders>
            <w:vAlign w:val="center"/>
          </w:tcPr>
          <w:p w14:paraId="00FEDDC1" w14:textId="3A99CFBD" w:rsidR="000B5DDD" w:rsidRDefault="000B5DDD" w:rsidP="000B5DDD">
            <w:pPr>
              <w:spacing w:line="400" w:lineRule="exact"/>
              <w:jc w:val="center"/>
              <w:rPr>
                <w:rFonts w:ascii="微软雅黑" w:eastAsia="微软雅黑" w:hAnsi="微软雅黑" w:cs="微软雅黑" w:hint="eastAsia"/>
                <w:szCs w:val="21"/>
              </w:rPr>
            </w:pPr>
            <w:r>
              <w:rPr>
                <w:rFonts w:ascii="微软雅黑" w:eastAsia="微软雅黑" w:hAnsi="微软雅黑" w:cs="微软雅黑" w:hint="eastAsia"/>
                <w:szCs w:val="21"/>
              </w:rPr>
              <w:t>计数模式</w:t>
            </w:r>
          </w:p>
        </w:tc>
        <w:tc>
          <w:tcPr>
            <w:tcW w:w="1542" w:type="pct"/>
            <w:tcBorders>
              <w:tl2br w:val="nil"/>
              <w:tr2bl w:val="nil"/>
            </w:tcBorders>
            <w:vAlign w:val="center"/>
          </w:tcPr>
          <w:p w14:paraId="4C8DD5DB" w14:textId="24C64957" w:rsidR="000B5DDD" w:rsidRDefault="000B5DDD" w:rsidP="000B5DDD">
            <w:pPr>
              <w:spacing w:line="400" w:lineRule="exact"/>
              <w:jc w:val="left"/>
              <w:rPr>
                <w:rFonts w:ascii="微软雅黑" w:eastAsia="微软雅黑" w:hAnsi="微软雅黑" w:cs="微软雅黑" w:hint="eastAsia"/>
                <w:szCs w:val="21"/>
              </w:rPr>
            </w:pPr>
            <w:r>
              <w:rPr>
                <w:rFonts w:ascii="微软雅黑" w:eastAsia="微软雅黑" w:hAnsi="微软雅黑" w:cs="微软雅黑" w:hint="eastAsia"/>
                <w:szCs w:val="21"/>
              </w:rPr>
              <w:t>感应到有人进入</w:t>
            </w:r>
          </w:p>
        </w:tc>
        <w:tc>
          <w:tcPr>
            <w:tcW w:w="1639" w:type="pct"/>
            <w:tcBorders>
              <w:tl2br w:val="nil"/>
              <w:tr2bl w:val="nil"/>
            </w:tcBorders>
            <w:vAlign w:val="center"/>
          </w:tcPr>
          <w:p w14:paraId="78521ADB" w14:textId="65F84B85" w:rsidR="000B5DDD" w:rsidRDefault="000B5DDD" w:rsidP="000B5DDD">
            <w:pPr>
              <w:spacing w:line="400" w:lineRule="exact"/>
              <w:rPr>
                <w:rFonts w:ascii="微软雅黑" w:eastAsia="微软雅黑" w:hAnsi="微软雅黑" w:cs="微软雅黑" w:hint="eastAsia"/>
                <w:color w:val="0070C0"/>
                <w:szCs w:val="21"/>
              </w:rPr>
            </w:pPr>
            <w:r w:rsidRPr="000B5DDD">
              <w:rPr>
                <w:rFonts w:ascii="微软雅黑" w:eastAsia="微软雅黑" w:hAnsi="微软雅黑" w:cs="微软雅黑" w:hint="eastAsia"/>
                <w:color w:val="5B9BD5" w:themeColor="accent1"/>
                <w:szCs w:val="21"/>
              </w:rPr>
              <w:t>青色</w:t>
            </w:r>
            <w:r>
              <w:rPr>
                <w:rFonts w:ascii="微软雅黑" w:eastAsia="微软雅黑" w:hAnsi="微软雅黑" w:cs="微软雅黑" w:hint="eastAsia"/>
                <w:szCs w:val="21"/>
              </w:rPr>
              <w:t>灯闪烁一次</w:t>
            </w:r>
          </w:p>
        </w:tc>
      </w:tr>
      <w:tr w:rsidR="000B5DDD" w14:paraId="2E18F03F" w14:textId="77777777" w:rsidTr="000B5DDD">
        <w:trPr>
          <w:trHeight w:val="312"/>
          <w:jc w:val="center"/>
        </w:trPr>
        <w:tc>
          <w:tcPr>
            <w:tcW w:w="1819" w:type="pct"/>
            <w:vMerge/>
            <w:tcBorders>
              <w:tl2br w:val="nil"/>
              <w:tr2bl w:val="nil"/>
            </w:tcBorders>
            <w:vAlign w:val="center"/>
          </w:tcPr>
          <w:p w14:paraId="62B14C0C" w14:textId="77777777" w:rsidR="000B5DDD" w:rsidRDefault="000B5DDD" w:rsidP="000B5DDD">
            <w:pPr>
              <w:spacing w:line="400" w:lineRule="exact"/>
              <w:jc w:val="center"/>
              <w:rPr>
                <w:rFonts w:ascii="微软雅黑" w:eastAsia="微软雅黑" w:hAnsi="微软雅黑" w:cs="微软雅黑" w:hint="eastAsia"/>
                <w:szCs w:val="21"/>
              </w:rPr>
            </w:pPr>
          </w:p>
        </w:tc>
        <w:tc>
          <w:tcPr>
            <w:tcW w:w="1542" w:type="pct"/>
            <w:tcBorders>
              <w:tl2br w:val="nil"/>
              <w:tr2bl w:val="nil"/>
            </w:tcBorders>
            <w:vAlign w:val="center"/>
          </w:tcPr>
          <w:p w14:paraId="46BF41F9" w14:textId="01762103" w:rsidR="000B5DDD" w:rsidRDefault="000B5DDD" w:rsidP="000B5DDD">
            <w:pPr>
              <w:spacing w:line="400" w:lineRule="exact"/>
              <w:jc w:val="left"/>
              <w:rPr>
                <w:rFonts w:ascii="微软雅黑" w:eastAsia="微软雅黑" w:hAnsi="微软雅黑" w:cs="微软雅黑" w:hint="eastAsia"/>
                <w:szCs w:val="21"/>
              </w:rPr>
            </w:pPr>
            <w:r>
              <w:rPr>
                <w:rFonts w:ascii="微软雅黑" w:eastAsia="微软雅黑" w:hAnsi="微软雅黑" w:cs="微软雅黑" w:hint="eastAsia"/>
                <w:szCs w:val="21"/>
              </w:rPr>
              <w:t>感应到有人外出</w:t>
            </w:r>
          </w:p>
        </w:tc>
        <w:tc>
          <w:tcPr>
            <w:tcW w:w="1639" w:type="pct"/>
            <w:tcBorders>
              <w:tl2br w:val="nil"/>
              <w:tr2bl w:val="nil"/>
            </w:tcBorders>
            <w:vAlign w:val="center"/>
          </w:tcPr>
          <w:p w14:paraId="3252D097" w14:textId="2BDD0E96" w:rsidR="000B5DDD" w:rsidRDefault="000B5DDD" w:rsidP="000B5DDD">
            <w:pPr>
              <w:spacing w:line="400" w:lineRule="exact"/>
              <w:rPr>
                <w:rFonts w:ascii="微软雅黑" w:eastAsia="微软雅黑" w:hAnsi="微软雅黑" w:cs="微软雅黑" w:hint="eastAsia"/>
                <w:color w:val="0070C0"/>
                <w:szCs w:val="21"/>
              </w:rPr>
            </w:pPr>
            <w:r w:rsidRPr="000B5DDD">
              <w:rPr>
                <w:rFonts w:ascii="微软雅黑" w:eastAsia="微软雅黑" w:hAnsi="微软雅黑" w:cs="微软雅黑" w:hint="eastAsia"/>
                <w:color w:val="7030A0"/>
                <w:szCs w:val="21"/>
              </w:rPr>
              <w:t>紫色</w:t>
            </w:r>
            <w:r>
              <w:rPr>
                <w:rFonts w:ascii="微软雅黑" w:eastAsia="微软雅黑" w:hAnsi="微软雅黑" w:cs="微软雅黑" w:hint="eastAsia"/>
                <w:szCs w:val="21"/>
              </w:rPr>
              <w:t>灯闪烁一次</w:t>
            </w:r>
          </w:p>
        </w:tc>
      </w:tr>
      <w:tr w:rsidR="000B5DDD" w14:paraId="67E3FFD8" w14:textId="77777777" w:rsidTr="000B5DDD">
        <w:trPr>
          <w:trHeight w:val="312"/>
          <w:jc w:val="center"/>
        </w:trPr>
        <w:tc>
          <w:tcPr>
            <w:tcW w:w="1819" w:type="pct"/>
            <w:tcBorders>
              <w:tl2br w:val="nil"/>
              <w:tr2bl w:val="nil"/>
            </w:tcBorders>
            <w:vAlign w:val="center"/>
          </w:tcPr>
          <w:p w14:paraId="04B7605C" w14:textId="77777777" w:rsidR="000B5DDD" w:rsidRDefault="000B5DDD" w:rsidP="000B5DD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电量检测</w:t>
            </w:r>
          </w:p>
        </w:tc>
        <w:tc>
          <w:tcPr>
            <w:tcW w:w="1542" w:type="pct"/>
            <w:tcBorders>
              <w:tl2br w:val="nil"/>
              <w:tr2bl w:val="nil"/>
            </w:tcBorders>
            <w:vAlign w:val="center"/>
          </w:tcPr>
          <w:p w14:paraId="09F855C8" w14:textId="77777777" w:rsidR="000B5DDD" w:rsidRDefault="000B5DDD" w:rsidP="000B5DDD">
            <w:pPr>
              <w:spacing w:line="400" w:lineRule="exact"/>
              <w:jc w:val="left"/>
              <w:rPr>
                <w:rFonts w:ascii="微软雅黑" w:eastAsia="微软雅黑" w:hAnsi="微软雅黑" w:cs="微软雅黑"/>
                <w:szCs w:val="21"/>
              </w:rPr>
            </w:pPr>
            <w:r>
              <w:rPr>
                <w:rFonts w:ascii="微软雅黑" w:eastAsia="微软雅黑" w:hAnsi="微软雅黑" w:cs="微软雅黑" w:hint="eastAsia"/>
                <w:szCs w:val="21"/>
              </w:rPr>
              <w:t>检测到电量不足</w:t>
            </w:r>
          </w:p>
        </w:tc>
        <w:tc>
          <w:tcPr>
            <w:tcW w:w="1639" w:type="pct"/>
            <w:tcBorders>
              <w:tl2br w:val="nil"/>
              <w:tr2bl w:val="nil"/>
            </w:tcBorders>
            <w:vAlign w:val="center"/>
          </w:tcPr>
          <w:p w14:paraId="16FFA184" w14:textId="77777777" w:rsidR="000B5DDD" w:rsidRDefault="000B5DDD" w:rsidP="000B5DDD">
            <w:pPr>
              <w:spacing w:line="400" w:lineRule="exact"/>
              <w:rPr>
                <w:rFonts w:ascii="微软雅黑" w:eastAsia="微软雅黑" w:hAnsi="微软雅黑" w:cs="微软雅黑"/>
                <w:color w:val="0070C0"/>
                <w:szCs w:val="21"/>
              </w:rPr>
            </w:pPr>
            <w:r>
              <w:rPr>
                <w:rFonts w:ascii="微软雅黑" w:eastAsia="微软雅黑" w:hAnsi="微软雅黑" w:cs="微软雅黑" w:hint="eastAsia"/>
                <w:color w:val="FFC000"/>
                <w:szCs w:val="21"/>
              </w:rPr>
              <w:t>橙色</w:t>
            </w:r>
            <w:r>
              <w:rPr>
                <w:rFonts w:ascii="微软雅黑" w:eastAsia="微软雅黑" w:hAnsi="微软雅黑" w:cs="微软雅黑" w:hint="eastAsia"/>
                <w:szCs w:val="21"/>
              </w:rPr>
              <w:t>灯闪烁（2秒闪烁一次）</w:t>
            </w:r>
          </w:p>
        </w:tc>
      </w:tr>
    </w:tbl>
    <w:p w14:paraId="30DAF8D5" w14:textId="77777777" w:rsidR="001B27E7" w:rsidRDefault="004E440D">
      <w:pPr>
        <w:rPr>
          <w:rFonts w:ascii="微软雅黑" w:eastAsia="微软雅黑" w:hAnsi="微软雅黑" w:cs="微软雅黑"/>
          <w:b/>
          <w:bCs/>
          <w:sz w:val="28"/>
          <w:szCs w:val="28"/>
        </w:rPr>
      </w:pPr>
      <w:r>
        <w:rPr>
          <w:rFonts w:ascii="微软雅黑" w:eastAsia="微软雅黑" w:hAnsi="微软雅黑" w:cs="微软雅黑" w:hint="eastAsia"/>
          <w:b/>
          <w:bCs/>
          <w:sz w:val="28"/>
          <w:szCs w:val="28"/>
        </w:rPr>
        <w:br w:type="page"/>
      </w:r>
    </w:p>
    <w:p w14:paraId="5B88C46A" w14:textId="77777777" w:rsidR="001B27E7" w:rsidRDefault="001B27E7">
      <w:pPr>
        <w:rPr>
          <w:rFonts w:ascii="微软雅黑" w:eastAsia="微软雅黑" w:hAnsi="微软雅黑" w:cs="微软雅黑"/>
          <w:b/>
          <w:bCs/>
          <w:sz w:val="28"/>
          <w:szCs w:val="28"/>
        </w:rPr>
      </w:pPr>
    </w:p>
    <w:p w14:paraId="28E409D3" w14:textId="77777777" w:rsidR="001B27E7" w:rsidRDefault="004E440D">
      <w:pPr>
        <w:numPr>
          <w:ilvl w:val="0"/>
          <w:numId w:val="2"/>
        </w:numPr>
        <w:spacing w:line="400" w:lineRule="exact"/>
        <w:outlineLvl w:val="0"/>
        <w:rPr>
          <w:rFonts w:ascii="微软雅黑" w:eastAsia="微软雅黑" w:hAnsi="微软雅黑" w:cs="微软雅黑"/>
          <w:b/>
          <w:bCs/>
          <w:kern w:val="44"/>
          <w:sz w:val="32"/>
          <w:szCs w:val="32"/>
        </w:rPr>
      </w:pPr>
      <w:bookmarkStart w:id="34" w:name="_Toc3782"/>
      <w:r>
        <w:rPr>
          <w:rFonts w:ascii="微软雅黑" w:eastAsia="微软雅黑" w:hAnsi="微软雅黑" w:cs="微软雅黑" w:hint="eastAsia"/>
          <w:b/>
          <w:bCs/>
          <w:kern w:val="44"/>
          <w:sz w:val="32"/>
          <w:szCs w:val="32"/>
        </w:rPr>
        <w:t>功能描述</w:t>
      </w:r>
      <w:bookmarkEnd w:id="34"/>
    </w:p>
    <w:p w14:paraId="4F59AC08" w14:textId="77777777" w:rsidR="001B27E7" w:rsidRDefault="004E440D">
      <w:pPr>
        <w:pStyle w:val="1"/>
        <w:tabs>
          <w:tab w:val="left" w:pos="0"/>
        </w:tabs>
        <w:spacing w:line="240" w:lineRule="exact"/>
        <w:rPr>
          <w:rFonts w:ascii="微软雅黑" w:eastAsia="微软雅黑" w:hAnsi="微软雅黑" w:cs="微软雅黑"/>
          <w:bCs/>
          <w:kern w:val="2"/>
          <w:sz w:val="24"/>
        </w:rPr>
      </w:pPr>
      <w:r>
        <w:rPr>
          <w:rFonts w:ascii="仿宋" w:eastAsia="仿宋" w:hAnsi="仿宋" w:cs="仿宋" w:hint="eastAsia"/>
          <w:sz w:val="22"/>
          <w:szCs w:val="22"/>
        </w:rPr>
        <w:tab/>
      </w:r>
      <w:bookmarkStart w:id="35" w:name="_Toc12939"/>
      <w:r>
        <w:rPr>
          <w:rFonts w:ascii="微软雅黑" w:eastAsia="微软雅黑" w:hAnsi="微软雅黑" w:cs="微软雅黑" w:hint="eastAsia"/>
          <w:bCs/>
          <w:kern w:val="2"/>
          <w:sz w:val="24"/>
        </w:rPr>
        <w:t xml:space="preserve">3.1 </w:t>
      </w:r>
      <w:bookmarkStart w:id="36" w:name="_Toc21149"/>
      <w:r>
        <w:rPr>
          <w:rFonts w:ascii="微软雅黑" w:eastAsia="微软雅黑" w:hAnsi="微软雅黑" w:cs="微软雅黑" w:hint="eastAsia"/>
          <w:bCs/>
          <w:kern w:val="2"/>
          <w:sz w:val="24"/>
        </w:rPr>
        <w:t>工作模式</w:t>
      </w:r>
      <w:bookmarkEnd w:id="35"/>
      <w:bookmarkEnd w:id="36"/>
    </w:p>
    <w:p w14:paraId="3E299A94" w14:textId="77777777" w:rsidR="001B27E7" w:rsidRDefault="004E440D">
      <w:pPr>
        <w:spacing w:line="440" w:lineRule="exact"/>
        <w:ind w:left="420" w:firstLine="420"/>
        <w:jc w:val="left"/>
        <w:rPr>
          <w:rFonts w:ascii="微软雅黑" w:eastAsia="微软雅黑" w:hAnsi="微软雅黑" w:cs="微软雅黑"/>
          <w:b/>
          <w:bCs/>
          <w:szCs w:val="21"/>
        </w:rPr>
      </w:pPr>
      <w:r>
        <w:rPr>
          <w:rFonts w:ascii="微软雅黑" w:eastAsia="微软雅黑" w:hAnsi="微软雅黑" w:cs="微软雅黑" w:hint="eastAsia"/>
          <w:b/>
          <w:bCs/>
          <w:szCs w:val="21"/>
        </w:rPr>
        <w:t>为了准确地计数，接收机需要“看到”（与红外发射机对准），因此红外接收器设计包含一个对准模式，它有助于将红外发射器指向红外接收器。</w:t>
      </w:r>
    </w:p>
    <w:p w14:paraId="5D1BFA47" w14:textId="77777777" w:rsidR="001B27E7" w:rsidRDefault="001B27E7">
      <w:pPr>
        <w:spacing w:line="240" w:lineRule="exact"/>
        <w:ind w:left="420" w:firstLine="420"/>
        <w:rPr>
          <w:rFonts w:ascii="微软雅黑" w:eastAsia="微软雅黑" w:hAnsi="微软雅黑" w:cs="微软雅黑"/>
          <w:b/>
          <w:bCs/>
          <w:szCs w:val="21"/>
        </w:rPr>
      </w:pPr>
    </w:p>
    <w:p w14:paraId="155D5FD2" w14:textId="77777777" w:rsidR="001B27E7" w:rsidRDefault="004E440D">
      <w:pPr>
        <w:numPr>
          <w:ilvl w:val="0"/>
          <w:numId w:val="1"/>
        </w:numPr>
        <w:spacing w:line="360" w:lineRule="auto"/>
        <w:rPr>
          <w:rFonts w:ascii="微软雅黑" w:eastAsia="微软雅黑" w:hAnsi="微软雅黑" w:cs="微软雅黑"/>
          <w:b/>
          <w:bCs/>
          <w:sz w:val="22"/>
          <w:szCs w:val="22"/>
        </w:rPr>
      </w:pPr>
      <w:r>
        <w:rPr>
          <w:rFonts w:ascii="微软雅黑" w:eastAsia="微软雅黑" w:hAnsi="微软雅黑" w:cs="微软雅黑" w:hint="eastAsia"/>
          <w:b/>
          <w:bCs/>
          <w:sz w:val="22"/>
          <w:szCs w:val="22"/>
        </w:rPr>
        <w:t>对准模式</w:t>
      </w:r>
    </w:p>
    <w:p w14:paraId="3A31AF97"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hint="eastAsia"/>
          <w:szCs w:val="21"/>
        </w:rPr>
        <w:t>进入方式：使用磁铁（需另行购买）靠近在设备指示灯右侧，即可进入对准模式；</w:t>
      </w:r>
    </w:p>
    <w:p w14:paraId="1F2A0574"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szCs w:val="21"/>
        </w:rPr>
        <w:t>当</w:t>
      </w:r>
      <w:r>
        <w:rPr>
          <w:rFonts w:ascii="微软雅黑" w:eastAsia="微软雅黑" w:hAnsi="微软雅黑" w:cs="微软雅黑" w:hint="eastAsia"/>
          <w:szCs w:val="21"/>
        </w:rPr>
        <w:t>LED</w:t>
      </w:r>
      <w:r>
        <w:rPr>
          <w:rFonts w:ascii="微软雅黑" w:eastAsia="微软雅黑" w:hAnsi="微软雅黑" w:cs="微软雅黑"/>
          <w:szCs w:val="21"/>
        </w:rPr>
        <w:t>闪烁为红色时，需要将红外发射器指向红外接收器，直到</w:t>
      </w:r>
      <w:r>
        <w:rPr>
          <w:rFonts w:ascii="微软雅黑" w:eastAsia="微软雅黑" w:hAnsi="微软雅黑" w:cs="微软雅黑" w:hint="eastAsia"/>
          <w:szCs w:val="21"/>
        </w:rPr>
        <w:t>LED</w:t>
      </w:r>
      <w:r>
        <w:rPr>
          <w:rFonts w:ascii="微软雅黑" w:eastAsia="微软雅黑" w:hAnsi="微软雅黑" w:cs="微软雅黑"/>
          <w:szCs w:val="21"/>
        </w:rPr>
        <w:t>连续亮起绿色</w:t>
      </w:r>
      <w:r>
        <w:rPr>
          <w:rFonts w:ascii="微软雅黑" w:eastAsia="微软雅黑" w:hAnsi="微软雅黑" w:cs="微软雅黑" w:hint="eastAsia"/>
          <w:szCs w:val="21"/>
        </w:rPr>
        <w:t>；</w:t>
      </w:r>
    </w:p>
    <w:p w14:paraId="2A200590"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szCs w:val="21"/>
        </w:rPr>
        <w:t>在对准过程中</w:t>
      </w:r>
      <w:r>
        <w:rPr>
          <w:rFonts w:ascii="微软雅黑" w:eastAsia="微软雅黑" w:hAnsi="微软雅黑" w:cs="微软雅黑" w:hint="eastAsia"/>
          <w:szCs w:val="21"/>
        </w:rPr>
        <w:t>需要将接收端与发射端对齐，并处于同一平面上，并进行对准；</w:t>
      </w:r>
    </w:p>
    <w:p w14:paraId="298237A9"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hint="eastAsia"/>
          <w:szCs w:val="21"/>
        </w:rPr>
        <w:t>此模式持续时间为</w:t>
      </w:r>
      <w:r>
        <w:rPr>
          <w:rFonts w:ascii="微软雅黑" w:eastAsia="微软雅黑" w:hAnsi="微软雅黑" w:cs="微软雅黑" w:hint="eastAsia"/>
          <w:szCs w:val="21"/>
        </w:rPr>
        <w:t>1</w:t>
      </w:r>
      <w:r>
        <w:rPr>
          <w:rFonts w:ascii="微软雅黑" w:eastAsia="微软雅黑" w:hAnsi="微软雅黑" w:cs="微软雅黑" w:hint="eastAsia"/>
          <w:szCs w:val="21"/>
        </w:rPr>
        <w:t>分钟，</w:t>
      </w:r>
      <w:r>
        <w:rPr>
          <w:rFonts w:ascii="微软雅黑" w:eastAsia="微软雅黑" w:hAnsi="微软雅黑" w:cs="微软雅黑" w:hint="eastAsia"/>
          <w:szCs w:val="21"/>
        </w:rPr>
        <w:t>1</w:t>
      </w:r>
      <w:r>
        <w:rPr>
          <w:rFonts w:ascii="微软雅黑" w:eastAsia="微软雅黑" w:hAnsi="微软雅黑" w:cs="微软雅黑" w:hint="eastAsia"/>
          <w:szCs w:val="21"/>
        </w:rPr>
        <w:t>分钟后自动进入验证模式。</w:t>
      </w:r>
    </w:p>
    <w:p w14:paraId="039E19C7" w14:textId="77777777" w:rsidR="001B27E7" w:rsidRDefault="001B27E7">
      <w:pPr>
        <w:spacing w:line="240" w:lineRule="exact"/>
        <w:ind w:left="839"/>
        <w:rPr>
          <w:rFonts w:ascii="微软雅黑" w:eastAsia="微软雅黑" w:hAnsi="微软雅黑" w:cs="微软雅黑"/>
          <w:szCs w:val="21"/>
        </w:rPr>
      </w:pPr>
    </w:p>
    <w:p w14:paraId="634F906D" w14:textId="77777777" w:rsidR="001B27E7" w:rsidRDefault="004E440D">
      <w:pPr>
        <w:numPr>
          <w:ilvl w:val="0"/>
          <w:numId w:val="1"/>
        </w:numPr>
        <w:spacing w:line="360" w:lineRule="auto"/>
        <w:rPr>
          <w:rFonts w:ascii="微软雅黑" w:eastAsia="微软雅黑" w:hAnsi="微软雅黑" w:cs="微软雅黑"/>
          <w:b/>
          <w:bCs/>
          <w:sz w:val="22"/>
          <w:szCs w:val="22"/>
        </w:rPr>
      </w:pPr>
      <w:r>
        <w:rPr>
          <w:rFonts w:ascii="微软雅黑" w:eastAsia="微软雅黑" w:hAnsi="微软雅黑" w:cs="微软雅黑" w:hint="eastAsia"/>
          <w:b/>
          <w:bCs/>
          <w:sz w:val="22"/>
          <w:szCs w:val="22"/>
        </w:rPr>
        <w:t>验证模式</w:t>
      </w:r>
    </w:p>
    <w:p w14:paraId="7E649B15"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hint="eastAsia"/>
          <w:szCs w:val="21"/>
        </w:rPr>
        <w:t>在验证模式下，当计数器每计数一次，绿色</w:t>
      </w:r>
      <w:r>
        <w:rPr>
          <w:rFonts w:ascii="微软雅黑" w:eastAsia="微软雅黑" w:hAnsi="微软雅黑" w:cs="微软雅黑" w:hint="eastAsia"/>
          <w:szCs w:val="21"/>
        </w:rPr>
        <w:t>LED</w:t>
      </w:r>
      <w:r>
        <w:rPr>
          <w:rFonts w:ascii="微软雅黑" w:eastAsia="微软雅黑" w:hAnsi="微软雅黑" w:cs="微软雅黑" w:hint="eastAsia"/>
          <w:szCs w:val="21"/>
        </w:rPr>
        <w:t>将闪烁一次；</w:t>
      </w:r>
    </w:p>
    <w:p w14:paraId="749E6DA3"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hint="eastAsia"/>
          <w:szCs w:val="21"/>
        </w:rPr>
        <w:t>当验证模式结束时，蓝色</w:t>
      </w:r>
      <w:r>
        <w:rPr>
          <w:rFonts w:ascii="微软雅黑" w:eastAsia="微软雅黑" w:hAnsi="微软雅黑" w:cs="微软雅黑" w:hint="eastAsia"/>
          <w:szCs w:val="21"/>
        </w:rPr>
        <w:t>LED</w:t>
      </w:r>
      <w:r>
        <w:rPr>
          <w:rFonts w:ascii="微软雅黑" w:eastAsia="微软雅黑" w:hAnsi="微软雅黑" w:cs="微软雅黑" w:hint="eastAsia"/>
          <w:szCs w:val="21"/>
        </w:rPr>
        <w:t>常亮</w:t>
      </w:r>
      <w:r>
        <w:rPr>
          <w:rFonts w:ascii="微软雅黑" w:eastAsia="微软雅黑" w:hAnsi="微软雅黑" w:cs="微软雅黑" w:hint="eastAsia"/>
          <w:szCs w:val="21"/>
        </w:rPr>
        <w:t>2</w:t>
      </w:r>
      <w:r>
        <w:rPr>
          <w:rFonts w:ascii="微软雅黑" w:eastAsia="微软雅黑" w:hAnsi="微软雅黑" w:cs="微软雅黑" w:hint="eastAsia"/>
          <w:szCs w:val="21"/>
        </w:rPr>
        <w:t>秒，表示验证计数通过</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方式上报到平台；</w:t>
      </w:r>
    </w:p>
    <w:p w14:paraId="7CE0ED8A"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hint="eastAsia"/>
          <w:szCs w:val="21"/>
        </w:rPr>
        <w:t>此模式持续时间为</w:t>
      </w:r>
      <w:r>
        <w:rPr>
          <w:rFonts w:ascii="微软雅黑" w:eastAsia="微软雅黑" w:hAnsi="微软雅黑" w:cs="微软雅黑" w:hint="eastAsia"/>
          <w:szCs w:val="21"/>
        </w:rPr>
        <w:t>2</w:t>
      </w:r>
      <w:r>
        <w:rPr>
          <w:rFonts w:ascii="微软雅黑" w:eastAsia="微软雅黑" w:hAnsi="微软雅黑" w:cs="微软雅黑" w:hint="eastAsia"/>
          <w:szCs w:val="21"/>
        </w:rPr>
        <w:t>分钟，</w:t>
      </w:r>
      <w:r>
        <w:rPr>
          <w:rFonts w:ascii="微软雅黑" w:eastAsia="微软雅黑" w:hAnsi="微软雅黑" w:cs="微软雅黑" w:hint="eastAsia"/>
          <w:szCs w:val="21"/>
        </w:rPr>
        <w:t>2</w:t>
      </w:r>
      <w:r>
        <w:rPr>
          <w:rFonts w:ascii="微软雅黑" w:eastAsia="微软雅黑" w:hAnsi="微软雅黑" w:cs="微软雅黑" w:hint="eastAsia"/>
          <w:szCs w:val="21"/>
        </w:rPr>
        <w:t>分钟后自动进入计数模式。</w:t>
      </w:r>
    </w:p>
    <w:p w14:paraId="5C05B38D" w14:textId="77777777" w:rsidR="001B27E7" w:rsidRDefault="001B27E7">
      <w:pPr>
        <w:spacing w:line="240" w:lineRule="exact"/>
        <w:ind w:left="839"/>
        <w:rPr>
          <w:rFonts w:ascii="微软雅黑" w:eastAsia="微软雅黑" w:hAnsi="微软雅黑" w:cs="微软雅黑"/>
          <w:szCs w:val="21"/>
        </w:rPr>
      </w:pPr>
    </w:p>
    <w:p w14:paraId="61C62221" w14:textId="77777777" w:rsidR="001B27E7" w:rsidRDefault="004E440D">
      <w:pPr>
        <w:numPr>
          <w:ilvl w:val="0"/>
          <w:numId w:val="1"/>
        </w:numPr>
        <w:spacing w:line="360" w:lineRule="auto"/>
        <w:rPr>
          <w:rFonts w:ascii="微软雅黑" w:eastAsia="微软雅黑" w:hAnsi="微软雅黑" w:cs="微软雅黑"/>
          <w:b/>
          <w:bCs/>
          <w:sz w:val="22"/>
          <w:szCs w:val="22"/>
        </w:rPr>
      </w:pPr>
      <w:r>
        <w:rPr>
          <w:rFonts w:ascii="微软雅黑" w:eastAsia="微软雅黑" w:hAnsi="微软雅黑" w:cs="微软雅黑" w:hint="eastAsia"/>
          <w:b/>
          <w:bCs/>
          <w:sz w:val="22"/>
          <w:szCs w:val="22"/>
        </w:rPr>
        <w:t>计数模式</w:t>
      </w:r>
    </w:p>
    <w:p w14:paraId="09183A23"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hint="eastAsia"/>
          <w:szCs w:val="21"/>
        </w:rPr>
        <w:t>在此模式下，设备将不会显示任何</w:t>
      </w:r>
      <w:r>
        <w:rPr>
          <w:rFonts w:ascii="微软雅黑" w:eastAsia="微软雅黑" w:hAnsi="微软雅黑" w:cs="微软雅黑" w:hint="eastAsia"/>
          <w:szCs w:val="21"/>
        </w:rPr>
        <w:t>LED</w:t>
      </w:r>
      <w:r>
        <w:rPr>
          <w:rFonts w:ascii="微软雅黑" w:eastAsia="微软雅黑" w:hAnsi="微软雅黑" w:cs="微软雅黑" w:hint="eastAsia"/>
          <w:szCs w:val="21"/>
        </w:rPr>
        <w:t>信息。每隔</w:t>
      </w:r>
      <w:r>
        <w:rPr>
          <w:rFonts w:ascii="微软雅黑" w:eastAsia="微软雅黑" w:hAnsi="微软雅黑" w:cs="微软雅黑" w:hint="eastAsia"/>
          <w:szCs w:val="21"/>
        </w:rPr>
        <w:t>30</w:t>
      </w:r>
      <w:r>
        <w:rPr>
          <w:rFonts w:ascii="微软雅黑" w:eastAsia="微软雅黑" w:hAnsi="微软雅黑" w:cs="微软雅黑" w:hint="eastAsia"/>
          <w:szCs w:val="21"/>
        </w:rPr>
        <w:t>分钟，就会通过</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方式推送一次数据给云端服务器，这个时间间隔通过服务器远程配置或出厂默认配置；</w:t>
      </w:r>
    </w:p>
    <w:p w14:paraId="017B04A5" w14:textId="77777777" w:rsidR="001B27E7" w:rsidRDefault="004E440D">
      <w:pPr>
        <w:numPr>
          <w:ilvl w:val="1"/>
          <w:numId w:val="1"/>
        </w:numPr>
        <w:spacing w:line="440" w:lineRule="exact"/>
        <w:ind w:left="1259"/>
        <w:rPr>
          <w:rFonts w:ascii="微软雅黑" w:eastAsia="微软雅黑" w:hAnsi="微软雅黑" w:cs="微软雅黑"/>
          <w:szCs w:val="21"/>
        </w:rPr>
      </w:pPr>
      <w:r>
        <w:rPr>
          <w:rFonts w:ascii="微软雅黑" w:eastAsia="微软雅黑" w:hAnsi="微软雅黑" w:cs="微软雅黑" w:hint="eastAsia"/>
          <w:szCs w:val="21"/>
        </w:rPr>
        <w:t>计数模式下可通过平台配置设</w:t>
      </w:r>
      <w:r>
        <w:rPr>
          <w:rFonts w:ascii="微软雅黑" w:eastAsia="微软雅黑" w:hAnsi="微软雅黑" w:cs="微软雅黑" w:hint="eastAsia"/>
          <w:szCs w:val="21"/>
        </w:rPr>
        <w:t>备上报方式，可以配置成累计人数方式上报（默认累计阈值</w:t>
      </w:r>
      <w:r>
        <w:rPr>
          <w:rFonts w:ascii="微软雅黑" w:eastAsia="微软雅黑" w:hAnsi="微软雅黑" w:cs="微软雅黑" w:hint="eastAsia"/>
          <w:szCs w:val="21"/>
        </w:rPr>
        <w:t>100</w:t>
      </w:r>
      <w:r>
        <w:rPr>
          <w:rFonts w:ascii="微软雅黑" w:eastAsia="微软雅黑" w:hAnsi="微软雅黑" w:cs="微软雅黑" w:hint="eastAsia"/>
          <w:szCs w:val="21"/>
        </w:rPr>
        <w:t>人）或以时间周期方式上报，这两者配置方式可共存。</w:t>
      </w:r>
    </w:p>
    <w:p w14:paraId="676DDCB2" w14:textId="77777777" w:rsidR="001B27E7" w:rsidRDefault="004E440D">
      <w:pPr>
        <w:rPr>
          <w:rFonts w:ascii="微软雅黑" w:eastAsia="微软雅黑" w:hAnsi="微软雅黑" w:cs="微软雅黑"/>
          <w:szCs w:val="21"/>
        </w:rPr>
      </w:pPr>
      <w:r>
        <w:rPr>
          <w:rFonts w:ascii="微软雅黑" w:eastAsia="微软雅黑" w:hAnsi="微软雅黑" w:cs="微软雅黑"/>
          <w:szCs w:val="21"/>
        </w:rPr>
        <w:br w:type="page"/>
      </w:r>
    </w:p>
    <w:p w14:paraId="7CB87FB0" w14:textId="77777777" w:rsidR="001B27E7" w:rsidRDefault="001B27E7">
      <w:pPr>
        <w:spacing w:line="440" w:lineRule="exact"/>
        <w:ind w:left="839"/>
        <w:rPr>
          <w:rFonts w:ascii="微软雅黑" w:eastAsia="微软雅黑" w:hAnsi="微软雅黑" w:cs="微软雅黑"/>
          <w:szCs w:val="21"/>
        </w:rPr>
      </w:pPr>
    </w:p>
    <w:p w14:paraId="4D07853D" w14:textId="77777777" w:rsidR="001B27E7" w:rsidRDefault="004E440D">
      <w:pPr>
        <w:pStyle w:val="1"/>
        <w:tabs>
          <w:tab w:val="left" w:pos="0"/>
        </w:tabs>
        <w:spacing w:line="240" w:lineRule="exact"/>
        <w:rPr>
          <w:rFonts w:ascii="微软雅黑" w:eastAsia="微软雅黑" w:hAnsi="微软雅黑" w:cs="微软雅黑"/>
          <w:sz w:val="24"/>
        </w:rPr>
      </w:pPr>
      <w:r>
        <w:rPr>
          <w:rFonts w:ascii="微软雅黑" w:eastAsia="微软雅黑" w:hAnsi="微软雅黑" w:cs="微软雅黑" w:hint="eastAsia"/>
          <w:sz w:val="24"/>
        </w:rPr>
        <w:tab/>
      </w:r>
      <w:bookmarkStart w:id="37" w:name="_Toc7133"/>
      <w:r>
        <w:rPr>
          <w:rFonts w:ascii="微软雅黑" w:eastAsia="微软雅黑" w:hAnsi="微软雅黑" w:cs="微软雅黑" w:hint="eastAsia"/>
          <w:sz w:val="24"/>
        </w:rPr>
        <w:t xml:space="preserve">3.2 </w:t>
      </w:r>
      <w:bookmarkStart w:id="38" w:name="_Toc15501"/>
      <w:r>
        <w:rPr>
          <w:rFonts w:ascii="微软雅黑" w:eastAsia="微软雅黑" w:hAnsi="微软雅黑" w:cs="微软雅黑" w:hint="eastAsia"/>
          <w:sz w:val="24"/>
        </w:rPr>
        <w:t>其它</w:t>
      </w:r>
      <w:bookmarkEnd w:id="37"/>
      <w:bookmarkEnd w:id="38"/>
    </w:p>
    <w:p w14:paraId="348F4A34" w14:textId="77777777" w:rsidR="001B27E7" w:rsidRDefault="004E440D">
      <w:pPr>
        <w:numPr>
          <w:ilvl w:val="1"/>
          <w:numId w:val="1"/>
        </w:numPr>
        <w:spacing w:line="440" w:lineRule="exact"/>
        <w:ind w:left="1259"/>
        <w:rPr>
          <w:rFonts w:ascii="微软雅黑" w:eastAsia="微软雅黑" w:hAnsi="微软雅黑" w:cs="微软雅黑"/>
          <w:b/>
          <w:bCs/>
          <w:sz w:val="22"/>
          <w:szCs w:val="22"/>
        </w:rPr>
      </w:pPr>
      <w:r>
        <w:rPr>
          <w:rFonts w:ascii="微软雅黑" w:eastAsia="微软雅黑" w:hAnsi="微软雅黑" w:cs="微软雅黑" w:hint="eastAsia"/>
          <w:b/>
          <w:bCs/>
          <w:sz w:val="22"/>
          <w:szCs w:val="22"/>
        </w:rPr>
        <w:t>电量检测</w:t>
      </w:r>
    </w:p>
    <w:p w14:paraId="781E8CF2" w14:textId="77777777" w:rsidR="001B27E7" w:rsidRDefault="004E440D">
      <w:pPr>
        <w:numPr>
          <w:ilvl w:val="2"/>
          <w:numId w:val="1"/>
        </w:numPr>
        <w:spacing w:line="440" w:lineRule="exact"/>
        <w:ind w:left="1679"/>
        <w:rPr>
          <w:rFonts w:ascii="微软雅黑" w:eastAsia="微软雅黑" w:hAnsi="微软雅黑" w:cs="微软雅黑"/>
          <w:szCs w:val="21"/>
        </w:rPr>
      </w:pPr>
      <w:r>
        <w:rPr>
          <w:rFonts w:ascii="微软雅黑" w:eastAsia="微软雅黑" w:hAnsi="微软雅黑" w:cs="微软雅黑" w:hint="eastAsia"/>
          <w:szCs w:val="21"/>
        </w:rPr>
        <w:t>当检测到设备电量低于</w:t>
      </w:r>
      <w:r>
        <w:rPr>
          <w:rFonts w:ascii="微软雅黑" w:eastAsia="微软雅黑" w:hAnsi="微软雅黑" w:cs="微软雅黑" w:hint="eastAsia"/>
          <w:szCs w:val="21"/>
        </w:rPr>
        <w:t>20%</w:t>
      </w:r>
      <w:r>
        <w:rPr>
          <w:rFonts w:ascii="微软雅黑" w:eastAsia="微软雅黑" w:hAnsi="微软雅黑" w:cs="微软雅黑" w:hint="eastAsia"/>
          <w:szCs w:val="21"/>
        </w:rPr>
        <w:t>时，设备将会发起电量低报警信息到平台，并将持续闪烁橙色</w:t>
      </w:r>
      <w:r>
        <w:rPr>
          <w:rFonts w:ascii="微软雅黑" w:eastAsia="微软雅黑" w:hAnsi="微软雅黑" w:cs="微软雅黑" w:hint="eastAsia"/>
          <w:szCs w:val="21"/>
        </w:rPr>
        <w:t>LED</w:t>
      </w:r>
      <w:r>
        <w:rPr>
          <w:rFonts w:ascii="微软雅黑" w:eastAsia="微软雅黑" w:hAnsi="微软雅黑" w:cs="微软雅黑" w:hint="eastAsia"/>
          <w:szCs w:val="21"/>
        </w:rPr>
        <w:t>（两秒闪烁一次），直至电量恢复；</w:t>
      </w:r>
    </w:p>
    <w:p w14:paraId="47121ADF" w14:textId="77777777" w:rsidR="001B27E7" w:rsidRDefault="004E440D">
      <w:pPr>
        <w:numPr>
          <w:ilvl w:val="1"/>
          <w:numId w:val="1"/>
        </w:numPr>
        <w:spacing w:line="440" w:lineRule="exact"/>
        <w:ind w:left="1259"/>
        <w:rPr>
          <w:rFonts w:ascii="微软雅黑" w:eastAsia="微软雅黑" w:hAnsi="微软雅黑" w:cs="微软雅黑"/>
          <w:b/>
          <w:bCs/>
          <w:sz w:val="22"/>
          <w:szCs w:val="22"/>
        </w:rPr>
      </w:pPr>
      <w:r>
        <w:rPr>
          <w:rFonts w:ascii="微软雅黑" w:eastAsia="微软雅黑" w:hAnsi="微软雅黑" w:cs="微软雅黑" w:hint="eastAsia"/>
          <w:b/>
          <w:bCs/>
          <w:sz w:val="22"/>
          <w:szCs w:val="22"/>
        </w:rPr>
        <w:t>工作频段</w:t>
      </w:r>
    </w:p>
    <w:p w14:paraId="1C9DB9B3" w14:textId="77777777" w:rsidR="001B27E7" w:rsidRDefault="004E440D">
      <w:pPr>
        <w:numPr>
          <w:ilvl w:val="2"/>
          <w:numId w:val="1"/>
        </w:numPr>
        <w:spacing w:line="440" w:lineRule="exact"/>
        <w:ind w:left="1679"/>
      </w:pPr>
      <w:r>
        <w:rPr>
          <w:rFonts w:ascii="微软雅黑" w:eastAsia="微软雅黑" w:hAnsi="微软雅黑" w:cs="微软雅黑" w:hint="eastAsia"/>
          <w:szCs w:val="21"/>
        </w:rPr>
        <w:t>设备支持</w:t>
      </w:r>
      <w:r>
        <w:rPr>
          <w:rFonts w:ascii="微软雅黑" w:eastAsia="微软雅黑" w:hAnsi="微软雅黑" w:cs="微软雅黑" w:hint="eastAsia"/>
          <w:szCs w:val="21"/>
        </w:rPr>
        <w:t>LoRa</w:t>
      </w:r>
      <w:r>
        <w:rPr>
          <w:rFonts w:ascii="微软雅黑" w:eastAsia="微软雅黑" w:hAnsi="微软雅黑" w:cs="微软雅黑" w:hint="eastAsia"/>
          <w:szCs w:val="21"/>
        </w:rPr>
        <w:t>国内外多频段无线通信能力，默认工作频段</w:t>
      </w:r>
      <w:r>
        <w:rPr>
          <w:rFonts w:ascii="微软雅黑" w:eastAsia="微软雅黑" w:hAnsi="微软雅黑" w:cs="微软雅黑" w:hint="eastAsia"/>
          <w:szCs w:val="21"/>
        </w:rPr>
        <w:t>868MHz</w:t>
      </w:r>
      <w:r>
        <w:rPr>
          <w:rFonts w:ascii="微软雅黑" w:eastAsia="微软雅黑" w:hAnsi="微软雅黑" w:cs="微软雅黑" w:hint="eastAsia"/>
          <w:szCs w:val="21"/>
        </w:rPr>
        <w:t>，</w:t>
      </w:r>
      <w:r>
        <w:rPr>
          <w:rFonts w:ascii="微软雅黑" w:eastAsia="微软雅黑" w:hAnsi="微软雅黑" w:cs="微软雅黑" w:hint="eastAsia"/>
          <w:szCs w:val="21"/>
        </w:rPr>
        <w:t>可选</w:t>
      </w:r>
      <w:r>
        <w:rPr>
          <w:rFonts w:ascii="微软雅黑" w:eastAsia="微软雅黑" w:hAnsi="微软雅黑" w:cs="微软雅黑" w:hint="eastAsia"/>
          <w:szCs w:val="21"/>
        </w:rPr>
        <w:t>470MHz</w:t>
      </w:r>
      <w:r>
        <w:rPr>
          <w:rFonts w:ascii="微软雅黑" w:eastAsia="微软雅黑" w:hAnsi="微软雅黑" w:cs="微软雅黑" w:hint="eastAsia"/>
          <w:szCs w:val="21"/>
        </w:rPr>
        <w:t>、</w:t>
      </w:r>
      <w:r>
        <w:rPr>
          <w:rFonts w:ascii="微软雅黑" w:eastAsia="微软雅黑" w:hAnsi="微软雅黑" w:cs="微软雅黑" w:hint="eastAsia"/>
          <w:szCs w:val="21"/>
        </w:rPr>
        <w:t>915MHz</w:t>
      </w:r>
      <w:r>
        <w:rPr>
          <w:rFonts w:ascii="微软雅黑" w:eastAsia="微软雅黑" w:hAnsi="微软雅黑" w:cs="微软雅黑" w:hint="eastAsia"/>
          <w:szCs w:val="21"/>
        </w:rPr>
        <w:t>（如需定制频段请联系供应商）</w:t>
      </w:r>
      <w:r>
        <w:rPr>
          <w:rFonts w:ascii="微软雅黑" w:eastAsia="微软雅黑" w:hAnsi="微软雅黑" w:cs="微软雅黑" w:hint="eastAsia"/>
          <w:szCs w:val="21"/>
        </w:rPr>
        <w:t>。</w:t>
      </w:r>
    </w:p>
    <w:p w14:paraId="69E9D5F3" w14:textId="77777777" w:rsidR="001B27E7" w:rsidRDefault="004E440D">
      <w:pPr>
        <w:numPr>
          <w:ilvl w:val="1"/>
          <w:numId w:val="1"/>
        </w:numPr>
        <w:spacing w:line="440" w:lineRule="exact"/>
        <w:ind w:left="1259"/>
        <w:rPr>
          <w:rFonts w:ascii="微软雅黑" w:eastAsia="微软雅黑" w:hAnsi="微软雅黑" w:cs="微软雅黑"/>
          <w:b/>
          <w:bCs/>
          <w:sz w:val="22"/>
          <w:szCs w:val="22"/>
        </w:rPr>
      </w:pPr>
      <w:r>
        <w:rPr>
          <w:rFonts w:ascii="微软雅黑" w:eastAsia="微软雅黑" w:hAnsi="微软雅黑" w:cs="微软雅黑" w:hint="eastAsia"/>
          <w:b/>
          <w:bCs/>
          <w:sz w:val="22"/>
          <w:szCs w:val="22"/>
        </w:rPr>
        <w:t>重新入网模式</w:t>
      </w:r>
    </w:p>
    <w:p w14:paraId="4AC1C7E2" w14:textId="77777777" w:rsidR="001B27E7" w:rsidRDefault="004E440D">
      <w:pPr>
        <w:numPr>
          <w:ilvl w:val="2"/>
          <w:numId w:val="1"/>
        </w:numPr>
        <w:spacing w:line="440" w:lineRule="exact"/>
        <w:ind w:left="1679"/>
      </w:pPr>
      <w:r>
        <w:rPr>
          <w:rFonts w:ascii="微软雅黑" w:eastAsia="微软雅黑" w:hAnsi="微软雅黑" w:cs="微软雅黑" w:hint="eastAsia"/>
          <w:szCs w:val="21"/>
        </w:rPr>
        <w:t>设备将根据上报间隔随数据包发送一次链路检测信号，达到一定数量没有收到答复后将重新入网。</w:t>
      </w:r>
    </w:p>
    <w:p w14:paraId="071E0591" w14:textId="77777777" w:rsidR="001B27E7" w:rsidRDefault="001B27E7">
      <w:pPr>
        <w:rPr>
          <w:rFonts w:ascii="微软雅黑" w:eastAsia="微软雅黑" w:hAnsi="微软雅黑" w:cs="微软雅黑"/>
          <w:b/>
          <w:bCs/>
          <w:sz w:val="28"/>
          <w:szCs w:val="28"/>
        </w:rPr>
      </w:pPr>
    </w:p>
    <w:p w14:paraId="25C844B3" w14:textId="77777777" w:rsidR="001B27E7" w:rsidRDefault="001B27E7">
      <w:pPr>
        <w:rPr>
          <w:rFonts w:ascii="微软雅黑" w:eastAsia="微软雅黑" w:hAnsi="微软雅黑" w:cs="微软雅黑"/>
          <w:sz w:val="24"/>
        </w:rPr>
      </w:pPr>
    </w:p>
    <w:p w14:paraId="0F004346" w14:textId="77777777" w:rsidR="001B27E7" w:rsidRDefault="004E440D">
      <w:pPr>
        <w:rPr>
          <w:rFonts w:ascii="微软雅黑" w:eastAsia="微软雅黑" w:hAnsi="微软雅黑" w:cs="微软雅黑"/>
          <w:sz w:val="24"/>
        </w:rPr>
      </w:pPr>
      <w:r>
        <w:rPr>
          <w:rFonts w:ascii="微软雅黑" w:eastAsia="微软雅黑" w:hAnsi="微软雅黑" w:cs="微软雅黑" w:hint="eastAsia"/>
          <w:sz w:val="24"/>
        </w:rPr>
        <w:br w:type="page"/>
      </w:r>
    </w:p>
    <w:p w14:paraId="18218968" w14:textId="77777777" w:rsidR="001B27E7" w:rsidRDefault="001B27E7">
      <w:pPr>
        <w:spacing w:line="240" w:lineRule="exact"/>
        <w:rPr>
          <w:rFonts w:ascii="微软雅黑" w:eastAsia="微软雅黑" w:hAnsi="微软雅黑" w:cs="微软雅黑"/>
          <w:sz w:val="24"/>
        </w:rPr>
      </w:pPr>
    </w:p>
    <w:p w14:paraId="59A11E5E" w14:textId="77777777" w:rsidR="001B27E7" w:rsidRDefault="004E440D">
      <w:pPr>
        <w:numPr>
          <w:ilvl w:val="0"/>
          <w:numId w:val="2"/>
        </w:numPr>
        <w:outlineLvl w:val="0"/>
        <w:rPr>
          <w:rFonts w:ascii="微软雅黑" w:eastAsia="微软雅黑" w:hAnsi="微软雅黑" w:cs="微软雅黑"/>
          <w:b/>
          <w:bCs/>
          <w:sz w:val="32"/>
          <w:szCs w:val="32"/>
        </w:rPr>
      </w:pPr>
      <w:bookmarkStart w:id="39" w:name="_Toc18420"/>
      <w:bookmarkStart w:id="40" w:name="_Toc17933"/>
      <w:bookmarkStart w:id="41" w:name="_Toc29210"/>
      <w:bookmarkStart w:id="42" w:name="_Toc12385"/>
      <w:bookmarkEnd w:id="31"/>
      <w:bookmarkEnd w:id="32"/>
      <w:r>
        <w:rPr>
          <w:rFonts w:ascii="微软雅黑" w:eastAsia="微软雅黑" w:hAnsi="微软雅黑" w:cs="微软雅黑" w:hint="eastAsia"/>
          <w:b/>
          <w:bCs/>
          <w:sz w:val="32"/>
          <w:szCs w:val="32"/>
        </w:rPr>
        <w:t>性能参数</w:t>
      </w:r>
      <w:bookmarkEnd w:id="39"/>
    </w:p>
    <w:p w14:paraId="1516CFD9" w14:textId="77777777" w:rsidR="001B27E7" w:rsidRDefault="001B27E7">
      <w:pPr>
        <w:spacing w:line="240" w:lineRule="exact"/>
        <w:outlineLvl w:val="0"/>
        <w:rPr>
          <w:rFonts w:ascii="微软雅黑" w:eastAsia="微软雅黑" w:hAnsi="微软雅黑" w:cs="微软雅黑"/>
          <w:b/>
          <w:bCs/>
          <w:sz w:val="24"/>
        </w:rPr>
      </w:pPr>
    </w:p>
    <w:tbl>
      <w:tblPr>
        <w:tblpPr w:leftFromText="180" w:rightFromText="180" w:vertAnchor="text" w:horzAnchor="page" w:tblpX="1819" w:tblpY="261"/>
        <w:tblOverlap w:val="never"/>
        <w:tblW w:w="511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8"/>
        <w:gridCol w:w="3182"/>
        <w:gridCol w:w="3999"/>
      </w:tblGrid>
      <w:tr w:rsidR="001B27E7" w14:paraId="5EACD0FD" w14:textId="77777777">
        <w:trPr>
          <w:trHeight w:val="312"/>
        </w:trPr>
        <w:tc>
          <w:tcPr>
            <w:tcW w:w="1167" w:type="pct"/>
            <w:shd w:val="clear" w:color="auto" w:fill="5B9BD5" w:themeFill="accent1"/>
            <w:vAlign w:val="center"/>
          </w:tcPr>
          <w:p w14:paraId="27306730" w14:textId="77777777" w:rsidR="001B27E7" w:rsidRDefault="004E440D">
            <w:pPr>
              <w:pStyle w:val="TableParagraph"/>
              <w:spacing w:line="440" w:lineRule="exact"/>
              <w:ind w:left="108"/>
              <w:jc w:val="center"/>
              <w:rPr>
                <w:rFonts w:ascii="微软雅黑" w:eastAsia="微软雅黑" w:hAnsi="微软雅黑" w:cs="微软雅黑"/>
                <w:b/>
                <w:bCs/>
                <w:color w:val="FFFFFF" w:themeColor="background1"/>
                <w:szCs w:val="21"/>
                <w:lang w:val="en-US" w:bidi="ar-SA"/>
              </w:rPr>
            </w:pPr>
            <w:r>
              <w:rPr>
                <w:rFonts w:ascii="微软雅黑" w:eastAsia="微软雅黑" w:hAnsi="微软雅黑" w:cs="微软雅黑" w:hint="eastAsia"/>
                <w:b/>
                <w:bCs/>
                <w:color w:val="FFFFFF" w:themeColor="background1"/>
                <w:szCs w:val="21"/>
                <w:lang w:val="en-US" w:bidi="ar-SA"/>
              </w:rPr>
              <w:t>主要指标</w:t>
            </w:r>
          </w:p>
        </w:tc>
        <w:tc>
          <w:tcPr>
            <w:tcW w:w="1698" w:type="pct"/>
            <w:shd w:val="clear" w:color="auto" w:fill="5B9BD5" w:themeFill="accent1"/>
            <w:vAlign w:val="center"/>
          </w:tcPr>
          <w:p w14:paraId="06F36E7D" w14:textId="77777777" w:rsidR="001B27E7" w:rsidRDefault="004E440D">
            <w:pPr>
              <w:pStyle w:val="TableParagraph"/>
              <w:spacing w:line="440" w:lineRule="exact"/>
              <w:jc w:val="center"/>
              <w:rPr>
                <w:rFonts w:ascii="微软雅黑" w:eastAsia="微软雅黑" w:hAnsi="微软雅黑" w:cs="微软雅黑"/>
                <w:b/>
                <w:bCs/>
                <w:color w:val="FFFFFF" w:themeColor="background1"/>
                <w:szCs w:val="21"/>
                <w:lang w:val="en-US" w:bidi="ar-SA"/>
              </w:rPr>
            </w:pPr>
            <w:r>
              <w:rPr>
                <w:rFonts w:ascii="微软雅黑" w:eastAsia="微软雅黑" w:hAnsi="微软雅黑" w:cs="微软雅黑" w:hint="eastAsia"/>
                <w:b/>
                <w:bCs/>
                <w:color w:val="FFFFFF" w:themeColor="background1"/>
                <w:szCs w:val="21"/>
                <w:lang w:val="en-US" w:bidi="ar-SA"/>
              </w:rPr>
              <w:t>参数</w:t>
            </w:r>
          </w:p>
        </w:tc>
        <w:tc>
          <w:tcPr>
            <w:tcW w:w="2134" w:type="pct"/>
            <w:shd w:val="clear" w:color="auto" w:fill="5B9BD5" w:themeFill="accent1"/>
            <w:vAlign w:val="center"/>
          </w:tcPr>
          <w:p w14:paraId="43E260EA" w14:textId="77777777" w:rsidR="001B27E7" w:rsidRDefault="004E440D">
            <w:pPr>
              <w:pStyle w:val="TableParagraph"/>
              <w:spacing w:line="440" w:lineRule="exact"/>
              <w:ind w:left="107"/>
              <w:jc w:val="center"/>
              <w:rPr>
                <w:rFonts w:ascii="微软雅黑" w:eastAsia="微软雅黑" w:hAnsi="微软雅黑" w:cs="微软雅黑"/>
                <w:b/>
                <w:bCs/>
                <w:color w:val="FFFFFF" w:themeColor="background1"/>
                <w:szCs w:val="21"/>
                <w:lang w:val="en-US" w:bidi="ar-SA"/>
              </w:rPr>
            </w:pPr>
            <w:r>
              <w:rPr>
                <w:rFonts w:ascii="微软雅黑" w:eastAsia="微软雅黑" w:hAnsi="微软雅黑" w:cs="微软雅黑" w:hint="eastAsia"/>
                <w:b/>
                <w:bCs/>
                <w:color w:val="FFFFFF" w:themeColor="background1"/>
                <w:szCs w:val="21"/>
                <w:lang w:val="en-US" w:bidi="ar-SA"/>
              </w:rPr>
              <w:t>备注</w:t>
            </w:r>
          </w:p>
        </w:tc>
      </w:tr>
      <w:tr w:rsidR="001B27E7" w14:paraId="3028351E" w14:textId="77777777">
        <w:trPr>
          <w:trHeight w:val="290"/>
        </w:trPr>
        <w:tc>
          <w:tcPr>
            <w:tcW w:w="1167" w:type="pct"/>
            <w:vAlign w:val="center"/>
          </w:tcPr>
          <w:p w14:paraId="26DA6DE7" w14:textId="77777777" w:rsidR="001B27E7" w:rsidRDefault="004E440D">
            <w:pPr>
              <w:pStyle w:val="TableParagraph"/>
              <w:spacing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电池使用寿命</w:t>
            </w:r>
          </w:p>
        </w:tc>
        <w:tc>
          <w:tcPr>
            <w:tcW w:w="1698" w:type="pct"/>
            <w:vAlign w:val="center"/>
          </w:tcPr>
          <w:p w14:paraId="24B6F14A" w14:textId="77777777" w:rsidR="001B27E7" w:rsidRDefault="004E440D">
            <w:pPr>
              <w:pStyle w:val="TableParagraph"/>
              <w:spacing w:line="440" w:lineRule="exact"/>
              <w:ind w:left="0"/>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rPr>
              <w:t>&gt;1</w:t>
            </w:r>
            <w:r>
              <w:rPr>
                <w:rFonts w:ascii="微软雅黑" w:eastAsia="微软雅黑" w:hAnsi="微软雅黑" w:cs="微软雅黑" w:hint="eastAsia"/>
                <w:szCs w:val="21"/>
                <w:lang w:val="en-US"/>
              </w:rPr>
              <w:t>年</w:t>
            </w:r>
          </w:p>
        </w:tc>
        <w:tc>
          <w:tcPr>
            <w:tcW w:w="2134" w:type="pct"/>
            <w:vAlign w:val="center"/>
          </w:tcPr>
          <w:p w14:paraId="19536A78" w14:textId="77777777" w:rsidR="001B27E7" w:rsidRDefault="004E440D">
            <w:pPr>
              <w:pStyle w:val="TableParagraph"/>
              <w:spacing w:before="0" w:line="440" w:lineRule="exact"/>
              <w:ind w:left="0"/>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rPr>
              <w:t>30</w:t>
            </w:r>
            <w:r>
              <w:rPr>
                <w:rFonts w:ascii="微软雅黑" w:eastAsia="微软雅黑" w:hAnsi="微软雅黑" w:cs="微软雅黑" w:hint="eastAsia"/>
                <w:szCs w:val="21"/>
                <w:lang w:val="en-US"/>
              </w:rPr>
              <w:t>次数据上报</w:t>
            </w:r>
            <w:r>
              <w:rPr>
                <w:rFonts w:ascii="微软雅黑" w:eastAsia="微软雅黑" w:hAnsi="微软雅黑" w:cs="微软雅黑" w:hint="eastAsia"/>
                <w:szCs w:val="21"/>
                <w:lang w:val="en-US"/>
              </w:rPr>
              <w:t>/</w:t>
            </w:r>
            <w:r>
              <w:rPr>
                <w:rFonts w:ascii="微软雅黑" w:eastAsia="微软雅黑" w:hAnsi="微软雅黑" w:cs="微软雅黑" w:hint="eastAsia"/>
                <w:szCs w:val="21"/>
                <w:lang w:val="en-US"/>
              </w:rPr>
              <w:t>天</w:t>
            </w:r>
          </w:p>
        </w:tc>
      </w:tr>
      <w:tr w:rsidR="001B27E7" w14:paraId="5E100A51" w14:textId="77777777">
        <w:trPr>
          <w:trHeight w:val="312"/>
        </w:trPr>
        <w:tc>
          <w:tcPr>
            <w:tcW w:w="1167" w:type="pct"/>
            <w:vAlign w:val="center"/>
          </w:tcPr>
          <w:p w14:paraId="118A8A3B" w14:textId="77777777" w:rsidR="001B27E7" w:rsidRDefault="004E440D">
            <w:pPr>
              <w:pStyle w:val="TableParagraph"/>
              <w:spacing w:before="20"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电池欠压报警</w:t>
            </w:r>
          </w:p>
        </w:tc>
        <w:tc>
          <w:tcPr>
            <w:tcW w:w="1698" w:type="pct"/>
            <w:vAlign w:val="center"/>
          </w:tcPr>
          <w:p w14:paraId="0AE5B41B" w14:textId="77777777" w:rsidR="001B27E7" w:rsidRDefault="004E440D">
            <w:pPr>
              <w:pStyle w:val="TableParagraph"/>
              <w:spacing w:before="20"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平台报警</w:t>
            </w:r>
          </w:p>
        </w:tc>
        <w:tc>
          <w:tcPr>
            <w:tcW w:w="2134" w:type="pct"/>
            <w:vAlign w:val="center"/>
          </w:tcPr>
          <w:p w14:paraId="293B2BE7" w14:textId="77777777" w:rsidR="001B27E7" w:rsidRDefault="001B27E7">
            <w:pPr>
              <w:pStyle w:val="TableParagraph"/>
              <w:spacing w:before="0" w:line="440" w:lineRule="exact"/>
              <w:ind w:left="0"/>
              <w:jc w:val="center"/>
              <w:rPr>
                <w:rFonts w:ascii="微软雅黑" w:eastAsia="微软雅黑" w:hAnsi="微软雅黑" w:cs="微软雅黑"/>
                <w:szCs w:val="21"/>
                <w:lang w:val="en-US" w:bidi="ar-SA"/>
              </w:rPr>
            </w:pPr>
          </w:p>
        </w:tc>
      </w:tr>
      <w:tr w:rsidR="001B27E7" w14:paraId="019349D5" w14:textId="77777777">
        <w:trPr>
          <w:trHeight w:val="312"/>
        </w:trPr>
        <w:tc>
          <w:tcPr>
            <w:tcW w:w="1167" w:type="pct"/>
            <w:vAlign w:val="center"/>
          </w:tcPr>
          <w:p w14:paraId="2868B79E" w14:textId="77777777" w:rsidR="001B27E7" w:rsidRDefault="004E440D">
            <w:pPr>
              <w:pStyle w:val="TableParagraph"/>
              <w:spacing w:before="20"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工作电流</w:t>
            </w:r>
          </w:p>
        </w:tc>
        <w:tc>
          <w:tcPr>
            <w:tcW w:w="1698" w:type="pct"/>
            <w:vAlign w:val="center"/>
          </w:tcPr>
          <w:p w14:paraId="5458FB58" w14:textId="77777777" w:rsidR="001B27E7" w:rsidRDefault="004E440D">
            <w:pPr>
              <w:pStyle w:val="TableParagraph"/>
              <w:spacing w:before="20"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&lt;300uA</w:t>
            </w:r>
          </w:p>
        </w:tc>
        <w:tc>
          <w:tcPr>
            <w:tcW w:w="2134" w:type="pct"/>
            <w:vAlign w:val="center"/>
          </w:tcPr>
          <w:p w14:paraId="74AF3BBA" w14:textId="77777777" w:rsidR="001B27E7" w:rsidRDefault="001B27E7">
            <w:pPr>
              <w:pStyle w:val="TableParagraph"/>
              <w:spacing w:before="0" w:line="440" w:lineRule="exact"/>
              <w:ind w:left="0"/>
              <w:jc w:val="center"/>
              <w:rPr>
                <w:rFonts w:ascii="微软雅黑" w:eastAsia="微软雅黑" w:hAnsi="微软雅黑" w:cs="微软雅黑"/>
                <w:szCs w:val="21"/>
                <w:lang w:val="en-US" w:bidi="ar-SA"/>
              </w:rPr>
            </w:pPr>
          </w:p>
        </w:tc>
      </w:tr>
      <w:tr w:rsidR="001B27E7" w14:paraId="4CA56008" w14:textId="77777777">
        <w:trPr>
          <w:trHeight w:val="312"/>
        </w:trPr>
        <w:tc>
          <w:tcPr>
            <w:tcW w:w="1167" w:type="pct"/>
            <w:vAlign w:val="center"/>
          </w:tcPr>
          <w:p w14:paraId="0A841C37" w14:textId="77777777" w:rsidR="001B27E7" w:rsidRDefault="004E440D">
            <w:pPr>
              <w:pStyle w:val="TableParagraph"/>
              <w:spacing w:before="20" w:line="600" w:lineRule="auto"/>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供电电压</w:t>
            </w:r>
          </w:p>
        </w:tc>
        <w:tc>
          <w:tcPr>
            <w:tcW w:w="1698" w:type="pct"/>
            <w:vAlign w:val="center"/>
          </w:tcPr>
          <w:p w14:paraId="093B276D" w14:textId="77777777" w:rsidR="001B27E7" w:rsidRDefault="004E440D">
            <w:pPr>
              <w:pStyle w:val="TableParagraph"/>
              <w:spacing w:before="20" w:line="600" w:lineRule="auto"/>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3.6V</w:t>
            </w:r>
          </w:p>
        </w:tc>
        <w:tc>
          <w:tcPr>
            <w:tcW w:w="2134" w:type="pct"/>
            <w:vAlign w:val="center"/>
          </w:tcPr>
          <w:p w14:paraId="3D643D7A" w14:textId="77777777" w:rsidR="001B27E7" w:rsidRDefault="004E440D">
            <w:pPr>
              <w:tabs>
                <w:tab w:val="left" w:pos="6750"/>
              </w:tabs>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发射端：</w:t>
            </w:r>
            <w:r>
              <w:rPr>
                <w:rFonts w:ascii="微软雅黑" w:eastAsia="微软雅黑" w:hAnsi="微软雅黑" w:cs="微软雅黑" w:hint="eastAsia"/>
                <w:szCs w:val="21"/>
              </w:rPr>
              <w:t>1</w:t>
            </w:r>
            <w:r>
              <w:rPr>
                <w:rFonts w:ascii="微软雅黑" w:eastAsia="微软雅黑" w:hAnsi="微软雅黑" w:cs="微软雅黑" w:hint="eastAsia"/>
                <w:szCs w:val="21"/>
              </w:rPr>
              <w:t>节</w:t>
            </w:r>
            <w:r>
              <w:rPr>
                <w:rFonts w:ascii="微软雅黑" w:eastAsia="微软雅黑" w:hAnsi="微软雅黑" w:cs="微软雅黑" w:hint="eastAsia"/>
                <w:szCs w:val="21"/>
              </w:rPr>
              <w:t>4000</w:t>
            </w:r>
            <w:r>
              <w:rPr>
                <w:rFonts w:ascii="微软雅黑" w:eastAsia="微软雅黑" w:hAnsi="微软雅黑" w:cs="微软雅黑" w:hint="eastAsia"/>
                <w:szCs w:val="21"/>
              </w:rPr>
              <w:t>毫安</w:t>
            </w:r>
            <w:r>
              <w:rPr>
                <w:rFonts w:ascii="微软雅黑" w:eastAsia="微软雅黑" w:hAnsi="微软雅黑" w:cs="微软雅黑" w:hint="eastAsia"/>
                <w:szCs w:val="21"/>
              </w:rPr>
              <w:t>ER1</w:t>
            </w:r>
            <w:r>
              <w:rPr>
                <w:rFonts w:ascii="微软雅黑" w:eastAsia="微软雅黑" w:hAnsi="微软雅黑" w:cs="微软雅黑" w:hint="eastAsia"/>
                <w:szCs w:val="21"/>
              </w:rPr>
              <w:t>8505</w:t>
            </w:r>
            <w:proofErr w:type="gramStart"/>
            <w:r>
              <w:rPr>
                <w:rFonts w:ascii="微软雅黑" w:eastAsia="微软雅黑" w:hAnsi="微软雅黑" w:cs="微软雅黑" w:hint="eastAsia"/>
                <w:szCs w:val="21"/>
              </w:rPr>
              <w:t>锂</w:t>
            </w:r>
            <w:r>
              <w:rPr>
                <w:rFonts w:ascii="微软雅黑" w:eastAsia="微软雅黑" w:hAnsi="微软雅黑" w:cs="微软雅黑" w:hint="eastAsia"/>
                <w:szCs w:val="21"/>
              </w:rPr>
              <w:t>亚</w:t>
            </w:r>
            <w:r>
              <w:rPr>
                <w:rFonts w:ascii="微软雅黑" w:eastAsia="微软雅黑" w:hAnsi="微软雅黑" w:cs="微软雅黑" w:hint="eastAsia"/>
                <w:szCs w:val="21"/>
              </w:rPr>
              <w:t>电池</w:t>
            </w:r>
            <w:proofErr w:type="gramEnd"/>
          </w:p>
          <w:p w14:paraId="49974E58" w14:textId="77777777" w:rsidR="001B27E7" w:rsidRDefault="004E440D">
            <w:pPr>
              <w:pStyle w:val="TableParagraph"/>
              <w:spacing w:before="0" w:line="440" w:lineRule="exact"/>
              <w:ind w:left="0"/>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rPr>
              <w:t>接收端：</w:t>
            </w:r>
            <w:r>
              <w:rPr>
                <w:rFonts w:ascii="微软雅黑" w:eastAsia="微软雅黑" w:hAnsi="微软雅黑" w:cs="微软雅黑" w:hint="eastAsia"/>
                <w:szCs w:val="21"/>
                <w:lang w:val="en-US"/>
              </w:rPr>
              <w:t>2</w:t>
            </w:r>
            <w:r>
              <w:rPr>
                <w:rFonts w:ascii="微软雅黑" w:eastAsia="微软雅黑" w:hAnsi="微软雅黑" w:cs="微软雅黑" w:hint="eastAsia"/>
                <w:szCs w:val="21"/>
              </w:rPr>
              <w:t>节</w:t>
            </w:r>
            <w:r>
              <w:rPr>
                <w:rFonts w:ascii="微软雅黑" w:eastAsia="微软雅黑" w:hAnsi="微软雅黑" w:cs="微软雅黑" w:hint="eastAsia"/>
                <w:szCs w:val="21"/>
                <w:lang w:val="en-US"/>
              </w:rPr>
              <w:t>4000</w:t>
            </w:r>
            <w:r>
              <w:rPr>
                <w:rFonts w:ascii="微软雅黑" w:eastAsia="微软雅黑" w:hAnsi="微软雅黑" w:cs="微软雅黑" w:hint="eastAsia"/>
                <w:szCs w:val="21"/>
              </w:rPr>
              <w:t>毫安</w:t>
            </w:r>
            <w:r>
              <w:rPr>
                <w:rFonts w:ascii="微软雅黑" w:eastAsia="微软雅黑" w:hAnsi="微软雅黑" w:cs="微软雅黑" w:hint="eastAsia"/>
                <w:szCs w:val="21"/>
              </w:rPr>
              <w:t>ER1</w:t>
            </w:r>
            <w:r>
              <w:rPr>
                <w:rFonts w:ascii="微软雅黑" w:eastAsia="微软雅黑" w:hAnsi="微软雅黑" w:cs="微软雅黑" w:hint="eastAsia"/>
                <w:szCs w:val="21"/>
                <w:lang w:val="en-US"/>
              </w:rPr>
              <w:t>8505</w:t>
            </w:r>
            <w:proofErr w:type="gramStart"/>
            <w:r>
              <w:rPr>
                <w:rFonts w:ascii="微软雅黑" w:eastAsia="微软雅黑" w:hAnsi="微软雅黑" w:cs="微软雅黑" w:hint="eastAsia"/>
                <w:szCs w:val="21"/>
              </w:rPr>
              <w:t>锂</w:t>
            </w:r>
            <w:r>
              <w:rPr>
                <w:rFonts w:ascii="微软雅黑" w:eastAsia="微软雅黑" w:hAnsi="微软雅黑" w:cs="微软雅黑" w:hint="eastAsia"/>
                <w:szCs w:val="21"/>
                <w:lang w:val="en-US"/>
              </w:rPr>
              <w:t>亚</w:t>
            </w:r>
            <w:r>
              <w:rPr>
                <w:rFonts w:ascii="微软雅黑" w:eastAsia="微软雅黑" w:hAnsi="微软雅黑" w:cs="微软雅黑" w:hint="eastAsia"/>
                <w:szCs w:val="21"/>
              </w:rPr>
              <w:t>电池</w:t>
            </w:r>
            <w:proofErr w:type="gramEnd"/>
          </w:p>
        </w:tc>
      </w:tr>
      <w:tr w:rsidR="001B27E7" w14:paraId="1A2655E1" w14:textId="77777777">
        <w:trPr>
          <w:trHeight w:val="312"/>
        </w:trPr>
        <w:tc>
          <w:tcPr>
            <w:tcW w:w="1167" w:type="pct"/>
            <w:vAlign w:val="center"/>
          </w:tcPr>
          <w:p w14:paraId="7F61F97B" w14:textId="77777777" w:rsidR="001B27E7" w:rsidRDefault="004E440D">
            <w:pPr>
              <w:pStyle w:val="TableParagraph"/>
              <w:spacing w:before="20"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感应距离</w:t>
            </w:r>
          </w:p>
        </w:tc>
        <w:tc>
          <w:tcPr>
            <w:tcW w:w="1698" w:type="pct"/>
            <w:vAlign w:val="center"/>
          </w:tcPr>
          <w:p w14:paraId="6CACD712" w14:textId="77777777" w:rsidR="001B27E7" w:rsidRDefault="004E440D">
            <w:pPr>
              <w:pStyle w:val="TableParagraph"/>
              <w:spacing w:before="20"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最大可达</w:t>
            </w:r>
            <w:r>
              <w:rPr>
                <w:rFonts w:ascii="微软雅黑" w:eastAsia="微软雅黑" w:hAnsi="微软雅黑" w:cs="微软雅黑" w:hint="eastAsia"/>
                <w:szCs w:val="21"/>
                <w:lang w:val="en-US" w:bidi="ar-SA"/>
              </w:rPr>
              <w:t>8</w:t>
            </w:r>
            <w:r>
              <w:rPr>
                <w:rFonts w:ascii="微软雅黑" w:eastAsia="微软雅黑" w:hAnsi="微软雅黑" w:cs="微软雅黑" w:hint="eastAsia"/>
                <w:szCs w:val="21"/>
                <w:lang w:val="en-US" w:bidi="ar-SA"/>
              </w:rPr>
              <w:t>米</w:t>
            </w:r>
          </w:p>
        </w:tc>
        <w:tc>
          <w:tcPr>
            <w:tcW w:w="2134" w:type="pct"/>
            <w:vAlign w:val="center"/>
          </w:tcPr>
          <w:p w14:paraId="3DC3C340" w14:textId="77777777" w:rsidR="001B27E7" w:rsidRDefault="004E440D">
            <w:pPr>
              <w:pStyle w:val="TableParagraph"/>
              <w:spacing w:before="0" w:line="440" w:lineRule="exact"/>
              <w:ind w:left="0"/>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有阳光直射时，距离会减少</w:t>
            </w:r>
          </w:p>
        </w:tc>
      </w:tr>
      <w:tr w:rsidR="001B27E7" w14:paraId="5A91365E" w14:textId="77777777">
        <w:trPr>
          <w:trHeight w:val="312"/>
        </w:trPr>
        <w:tc>
          <w:tcPr>
            <w:tcW w:w="1167" w:type="pct"/>
            <w:vAlign w:val="center"/>
          </w:tcPr>
          <w:p w14:paraId="4BB9543B" w14:textId="77777777" w:rsidR="001B27E7" w:rsidRDefault="004E440D">
            <w:pPr>
              <w:pStyle w:val="TableParagraph"/>
              <w:spacing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工作温度</w:t>
            </w:r>
          </w:p>
        </w:tc>
        <w:tc>
          <w:tcPr>
            <w:tcW w:w="1698" w:type="pct"/>
            <w:vAlign w:val="center"/>
          </w:tcPr>
          <w:p w14:paraId="1FE13DD1" w14:textId="77777777" w:rsidR="001B27E7" w:rsidRDefault="004E440D">
            <w:pPr>
              <w:pStyle w:val="TableParagraph"/>
              <w:spacing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rPr>
              <w:t>-20</w:t>
            </w:r>
            <w:r>
              <w:rPr>
                <w:rFonts w:ascii="微软雅黑" w:eastAsia="微软雅黑" w:hAnsi="微软雅黑" w:cs="微软雅黑" w:hint="eastAsia"/>
                <w:szCs w:val="21"/>
              </w:rPr>
              <w:t>°</w:t>
            </w:r>
            <w:r>
              <w:rPr>
                <w:rFonts w:ascii="微软雅黑" w:eastAsia="微软雅黑" w:hAnsi="微软雅黑" w:cs="微软雅黑" w:hint="eastAsia"/>
                <w:szCs w:val="21"/>
              </w:rPr>
              <w:t>C ~60</w:t>
            </w:r>
            <w:r>
              <w:rPr>
                <w:rFonts w:ascii="微软雅黑" w:eastAsia="微软雅黑" w:hAnsi="微软雅黑" w:cs="微软雅黑" w:hint="eastAsia"/>
                <w:szCs w:val="21"/>
              </w:rPr>
              <w:t>°</w:t>
            </w:r>
            <w:r>
              <w:rPr>
                <w:rFonts w:ascii="微软雅黑" w:eastAsia="微软雅黑" w:hAnsi="微软雅黑" w:cs="微软雅黑" w:hint="eastAsia"/>
                <w:szCs w:val="21"/>
              </w:rPr>
              <w:t>C</w:t>
            </w:r>
          </w:p>
        </w:tc>
        <w:tc>
          <w:tcPr>
            <w:tcW w:w="2134" w:type="pct"/>
            <w:vAlign w:val="center"/>
          </w:tcPr>
          <w:p w14:paraId="1F0D415C" w14:textId="77777777" w:rsidR="001B27E7" w:rsidRDefault="001B27E7">
            <w:pPr>
              <w:pStyle w:val="TableParagraph"/>
              <w:spacing w:before="0" w:line="440" w:lineRule="exact"/>
              <w:ind w:left="0"/>
              <w:jc w:val="center"/>
              <w:rPr>
                <w:rFonts w:ascii="微软雅黑" w:eastAsia="微软雅黑" w:hAnsi="微软雅黑" w:cs="微软雅黑"/>
                <w:szCs w:val="21"/>
                <w:lang w:val="en-US" w:bidi="ar-SA"/>
              </w:rPr>
            </w:pPr>
          </w:p>
        </w:tc>
      </w:tr>
      <w:tr w:rsidR="001B27E7" w14:paraId="08B5ADB1" w14:textId="77777777">
        <w:trPr>
          <w:trHeight w:val="312"/>
        </w:trPr>
        <w:tc>
          <w:tcPr>
            <w:tcW w:w="1167" w:type="pct"/>
            <w:vAlign w:val="center"/>
          </w:tcPr>
          <w:p w14:paraId="0FDFAD16" w14:textId="77777777" w:rsidR="001B27E7" w:rsidRDefault="004E440D">
            <w:pPr>
              <w:tabs>
                <w:tab w:val="left" w:pos="6750"/>
              </w:tabs>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工作湿度</w:t>
            </w:r>
          </w:p>
        </w:tc>
        <w:tc>
          <w:tcPr>
            <w:tcW w:w="1698" w:type="pct"/>
            <w:vAlign w:val="center"/>
          </w:tcPr>
          <w:p w14:paraId="12FFDEEA" w14:textId="77777777" w:rsidR="001B27E7" w:rsidRDefault="004E440D">
            <w:pPr>
              <w:tabs>
                <w:tab w:val="left" w:pos="6750"/>
              </w:tabs>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w:t>
            </w:r>
            <w:r>
              <w:rPr>
                <w:rFonts w:ascii="微软雅黑" w:eastAsia="微软雅黑" w:hAnsi="微软雅黑" w:cs="微软雅黑" w:hint="eastAsia"/>
                <w:szCs w:val="21"/>
              </w:rPr>
              <w:t>90%</w:t>
            </w:r>
            <w:r>
              <w:rPr>
                <w:rFonts w:ascii="微软雅黑" w:eastAsia="微软雅黑" w:hAnsi="微软雅黑" w:cs="微软雅黑" w:hint="eastAsia"/>
                <w:szCs w:val="21"/>
              </w:rPr>
              <w:t>（无凝结）</w:t>
            </w:r>
          </w:p>
        </w:tc>
        <w:tc>
          <w:tcPr>
            <w:tcW w:w="2134" w:type="pct"/>
            <w:vAlign w:val="center"/>
          </w:tcPr>
          <w:p w14:paraId="7D177A24" w14:textId="77777777" w:rsidR="001B27E7" w:rsidRDefault="001B27E7">
            <w:pPr>
              <w:pStyle w:val="TableParagraph"/>
              <w:spacing w:before="0" w:line="440" w:lineRule="exact"/>
              <w:ind w:left="0"/>
              <w:jc w:val="center"/>
              <w:rPr>
                <w:rFonts w:ascii="微软雅黑" w:eastAsia="微软雅黑" w:hAnsi="微软雅黑" w:cs="微软雅黑"/>
                <w:szCs w:val="21"/>
                <w:lang w:val="en-US" w:bidi="ar-SA"/>
              </w:rPr>
            </w:pPr>
          </w:p>
        </w:tc>
      </w:tr>
      <w:tr w:rsidR="001B27E7" w14:paraId="0E9EE602" w14:textId="77777777">
        <w:trPr>
          <w:trHeight w:val="312"/>
        </w:trPr>
        <w:tc>
          <w:tcPr>
            <w:tcW w:w="1167" w:type="pct"/>
            <w:vAlign w:val="center"/>
          </w:tcPr>
          <w:p w14:paraId="3CD52775" w14:textId="77777777" w:rsidR="001B27E7" w:rsidRDefault="004E440D">
            <w:pPr>
              <w:tabs>
                <w:tab w:val="left" w:pos="6750"/>
              </w:tabs>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尺寸</w:t>
            </w:r>
          </w:p>
        </w:tc>
        <w:tc>
          <w:tcPr>
            <w:tcW w:w="1698" w:type="pct"/>
            <w:vAlign w:val="center"/>
          </w:tcPr>
          <w:p w14:paraId="58578A45" w14:textId="77777777" w:rsidR="001B27E7" w:rsidRDefault="004E440D">
            <w:pPr>
              <w:tabs>
                <w:tab w:val="left" w:pos="6750"/>
              </w:tabs>
              <w:spacing w:line="400" w:lineRule="exact"/>
              <w:jc w:val="center"/>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zCs w:val="21"/>
              </w:rPr>
              <w:t>发射端</w:t>
            </w:r>
            <w:r>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87.5</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62</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35</w:t>
            </w:r>
            <w:r>
              <w:rPr>
                <w:rFonts w:ascii="微软雅黑" w:eastAsia="微软雅黑" w:hAnsi="微软雅黑" w:cs="微软雅黑" w:hint="eastAsia"/>
                <w:color w:val="000000" w:themeColor="text1"/>
                <w:szCs w:val="21"/>
              </w:rPr>
              <w:t xml:space="preserve"> mm</w:t>
            </w:r>
          </w:p>
          <w:p w14:paraId="31605FF2" w14:textId="77777777" w:rsidR="001B27E7" w:rsidRDefault="004E440D">
            <w:pPr>
              <w:tabs>
                <w:tab w:val="left" w:pos="6750"/>
              </w:tabs>
              <w:spacing w:line="400" w:lineRule="exact"/>
              <w:jc w:val="center"/>
              <w:rPr>
                <w:rFonts w:ascii="微软雅黑" w:eastAsia="微软雅黑" w:hAnsi="微软雅黑" w:cs="微软雅黑"/>
                <w:szCs w:val="21"/>
              </w:rPr>
            </w:pPr>
            <w:r>
              <w:rPr>
                <w:rFonts w:ascii="微软雅黑" w:eastAsia="微软雅黑" w:hAnsi="微软雅黑" w:cs="微软雅黑" w:hint="eastAsia"/>
                <w:color w:val="000000" w:themeColor="text1"/>
                <w:szCs w:val="21"/>
              </w:rPr>
              <w:t>接收端</w:t>
            </w:r>
            <w:r>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87.5</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62</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w:t>
            </w:r>
            <w:r>
              <w:rPr>
                <w:rFonts w:ascii="微软雅黑" w:eastAsia="微软雅黑" w:hAnsi="微软雅黑" w:cs="微软雅黑" w:hint="eastAsia"/>
                <w:color w:val="000000" w:themeColor="text1"/>
                <w:szCs w:val="21"/>
              </w:rPr>
              <w:t xml:space="preserve"> </w:t>
            </w:r>
            <w:r>
              <w:rPr>
                <w:rFonts w:ascii="微软雅黑" w:eastAsia="微软雅黑" w:hAnsi="微软雅黑" w:cs="微软雅黑" w:hint="eastAsia"/>
                <w:color w:val="000000" w:themeColor="text1"/>
                <w:szCs w:val="21"/>
              </w:rPr>
              <w:t>35</w:t>
            </w:r>
            <w:r>
              <w:rPr>
                <w:rFonts w:ascii="微软雅黑" w:eastAsia="微软雅黑" w:hAnsi="微软雅黑" w:cs="微软雅黑" w:hint="eastAsia"/>
                <w:color w:val="000000" w:themeColor="text1"/>
                <w:szCs w:val="21"/>
              </w:rPr>
              <w:t xml:space="preserve"> mm</w:t>
            </w:r>
          </w:p>
        </w:tc>
        <w:tc>
          <w:tcPr>
            <w:tcW w:w="2134" w:type="pct"/>
            <w:vAlign w:val="center"/>
          </w:tcPr>
          <w:p w14:paraId="594D8973" w14:textId="77777777" w:rsidR="001B27E7" w:rsidRDefault="001B27E7">
            <w:pPr>
              <w:pStyle w:val="TableParagraph"/>
              <w:spacing w:before="0" w:line="440" w:lineRule="exact"/>
              <w:ind w:left="0"/>
              <w:jc w:val="center"/>
              <w:rPr>
                <w:rFonts w:ascii="微软雅黑" w:eastAsia="微软雅黑" w:hAnsi="微软雅黑" w:cs="微软雅黑"/>
                <w:szCs w:val="21"/>
                <w:lang w:val="en-US" w:bidi="ar-SA"/>
              </w:rPr>
            </w:pPr>
          </w:p>
        </w:tc>
      </w:tr>
      <w:tr w:rsidR="001B27E7" w14:paraId="5C3A473D" w14:textId="77777777">
        <w:trPr>
          <w:trHeight w:val="312"/>
        </w:trPr>
        <w:tc>
          <w:tcPr>
            <w:tcW w:w="1167" w:type="pct"/>
            <w:vAlign w:val="center"/>
          </w:tcPr>
          <w:p w14:paraId="00EA9D6B" w14:textId="77777777" w:rsidR="001B27E7" w:rsidRDefault="004E440D">
            <w:pPr>
              <w:tabs>
                <w:tab w:val="left" w:pos="6750"/>
              </w:tabs>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配置方式</w:t>
            </w:r>
          </w:p>
        </w:tc>
        <w:tc>
          <w:tcPr>
            <w:tcW w:w="1698" w:type="pct"/>
            <w:vAlign w:val="center"/>
          </w:tcPr>
          <w:p w14:paraId="43A5B84F" w14:textId="77777777" w:rsidR="001B27E7" w:rsidRDefault="004E440D">
            <w:pPr>
              <w:tabs>
                <w:tab w:val="left" w:pos="6750"/>
              </w:tabs>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服务器或串口</w:t>
            </w:r>
          </w:p>
        </w:tc>
        <w:tc>
          <w:tcPr>
            <w:tcW w:w="2134" w:type="pct"/>
            <w:vAlign w:val="center"/>
          </w:tcPr>
          <w:p w14:paraId="479C8F82" w14:textId="77777777" w:rsidR="001B27E7" w:rsidRDefault="004E440D">
            <w:pPr>
              <w:pStyle w:val="TableParagraph"/>
              <w:spacing w:before="0" w:line="440" w:lineRule="exact"/>
              <w:ind w:left="0"/>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可出厂时定制</w:t>
            </w:r>
          </w:p>
        </w:tc>
      </w:tr>
      <w:tr w:rsidR="001B27E7" w14:paraId="389EBA85" w14:textId="77777777">
        <w:trPr>
          <w:trHeight w:val="90"/>
        </w:trPr>
        <w:tc>
          <w:tcPr>
            <w:tcW w:w="1167" w:type="pct"/>
            <w:vAlign w:val="center"/>
          </w:tcPr>
          <w:p w14:paraId="42CBE745" w14:textId="77777777" w:rsidR="001B27E7" w:rsidRDefault="004E440D">
            <w:pPr>
              <w:pStyle w:val="TableParagraph"/>
              <w:spacing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上报周期（固定时间）</w:t>
            </w:r>
          </w:p>
        </w:tc>
        <w:tc>
          <w:tcPr>
            <w:tcW w:w="1698" w:type="pct"/>
            <w:vAlign w:val="center"/>
          </w:tcPr>
          <w:p w14:paraId="2374226D" w14:textId="77777777" w:rsidR="001B27E7" w:rsidRDefault="004E440D">
            <w:pPr>
              <w:pStyle w:val="TableParagraph"/>
              <w:spacing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1</w:t>
            </w:r>
            <w:r>
              <w:rPr>
                <w:rFonts w:ascii="微软雅黑" w:eastAsia="微软雅黑" w:hAnsi="微软雅黑" w:cs="微软雅黑" w:hint="eastAsia"/>
                <w:szCs w:val="21"/>
                <w:lang w:val="en-US" w:bidi="ar-SA"/>
              </w:rPr>
              <w:t>到</w:t>
            </w:r>
            <w:r>
              <w:rPr>
                <w:rFonts w:ascii="微软雅黑" w:eastAsia="微软雅黑" w:hAnsi="微软雅黑" w:cs="微软雅黑" w:hint="eastAsia"/>
                <w:szCs w:val="21"/>
                <w:lang w:val="en-US" w:bidi="ar-SA"/>
              </w:rPr>
              <w:t>1440</w:t>
            </w:r>
            <w:r>
              <w:rPr>
                <w:rFonts w:ascii="微软雅黑" w:eastAsia="微软雅黑" w:hAnsi="微软雅黑" w:cs="微软雅黑" w:hint="eastAsia"/>
                <w:szCs w:val="21"/>
                <w:lang w:val="en-US" w:bidi="ar-SA"/>
              </w:rPr>
              <w:t>分钟，默认</w:t>
            </w:r>
            <w:r>
              <w:rPr>
                <w:rFonts w:ascii="微软雅黑" w:eastAsia="微软雅黑" w:hAnsi="微软雅黑" w:cs="微软雅黑" w:hint="eastAsia"/>
                <w:szCs w:val="21"/>
                <w:lang w:val="en-US" w:bidi="ar-SA"/>
              </w:rPr>
              <w:t>30</w:t>
            </w:r>
            <w:r>
              <w:rPr>
                <w:rFonts w:ascii="微软雅黑" w:eastAsia="微软雅黑" w:hAnsi="微软雅黑" w:cs="微软雅黑" w:hint="eastAsia"/>
                <w:szCs w:val="21"/>
                <w:lang w:val="en-US" w:bidi="ar-SA"/>
              </w:rPr>
              <w:t>分钟</w:t>
            </w:r>
          </w:p>
        </w:tc>
        <w:tc>
          <w:tcPr>
            <w:tcW w:w="2134" w:type="pct"/>
            <w:vAlign w:val="center"/>
          </w:tcPr>
          <w:p w14:paraId="395979B4" w14:textId="77777777" w:rsidR="001B27E7" w:rsidRDefault="004E440D">
            <w:pPr>
              <w:pStyle w:val="TableParagraph"/>
              <w:spacing w:line="440" w:lineRule="exact"/>
              <w:ind w:left="107"/>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可以通过平台配置</w:t>
            </w:r>
          </w:p>
        </w:tc>
      </w:tr>
      <w:tr w:rsidR="001B27E7" w14:paraId="2C6B8F57" w14:textId="77777777">
        <w:trPr>
          <w:trHeight w:val="312"/>
        </w:trPr>
        <w:tc>
          <w:tcPr>
            <w:tcW w:w="1167" w:type="pct"/>
            <w:vAlign w:val="center"/>
          </w:tcPr>
          <w:p w14:paraId="3C6648C6" w14:textId="77777777" w:rsidR="001B27E7" w:rsidRDefault="004E440D">
            <w:pPr>
              <w:pStyle w:val="TableParagraph"/>
              <w:spacing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上报周期（累计人数）</w:t>
            </w:r>
          </w:p>
        </w:tc>
        <w:tc>
          <w:tcPr>
            <w:tcW w:w="1698" w:type="pct"/>
            <w:vAlign w:val="center"/>
          </w:tcPr>
          <w:p w14:paraId="3B02A035" w14:textId="77777777" w:rsidR="001B27E7" w:rsidRDefault="004E440D">
            <w:pPr>
              <w:pStyle w:val="TableParagraph"/>
              <w:spacing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0-65535</w:t>
            </w:r>
            <w:r>
              <w:rPr>
                <w:rFonts w:ascii="微软雅黑" w:eastAsia="微软雅黑" w:hAnsi="微软雅黑" w:cs="微软雅黑" w:hint="eastAsia"/>
                <w:szCs w:val="21"/>
                <w:lang w:val="en-US" w:bidi="ar-SA"/>
              </w:rPr>
              <w:t>，默认</w:t>
            </w:r>
            <w:r>
              <w:rPr>
                <w:rFonts w:ascii="微软雅黑" w:eastAsia="微软雅黑" w:hAnsi="微软雅黑" w:cs="微软雅黑" w:hint="eastAsia"/>
                <w:szCs w:val="21"/>
                <w:lang w:val="en-US" w:bidi="ar-SA"/>
              </w:rPr>
              <w:t>100</w:t>
            </w:r>
          </w:p>
        </w:tc>
        <w:tc>
          <w:tcPr>
            <w:tcW w:w="2134" w:type="pct"/>
            <w:vAlign w:val="center"/>
          </w:tcPr>
          <w:p w14:paraId="6EC8E7A5" w14:textId="77777777" w:rsidR="001B27E7" w:rsidRDefault="004E440D">
            <w:pPr>
              <w:pStyle w:val="TableParagraph"/>
              <w:spacing w:line="440" w:lineRule="exact"/>
              <w:ind w:left="107"/>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可以通过平台配置</w:t>
            </w:r>
          </w:p>
        </w:tc>
      </w:tr>
      <w:tr w:rsidR="001B27E7" w14:paraId="59F33487" w14:textId="77777777">
        <w:trPr>
          <w:trHeight w:val="312"/>
        </w:trPr>
        <w:tc>
          <w:tcPr>
            <w:tcW w:w="1167" w:type="pct"/>
            <w:vAlign w:val="center"/>
          </w:tcPr>
          <w:p w14:paraId="3566D3BF" w14:textId="77777777" w:rsidR="001B27E7" w:rsidRDefault="004E440D">
            <w:pPr>
              <w:pStyle w:val="TableParagraph"/>
              <w:spacing w:line="440" w:lineRule="exact"/>
              <w:ind w:left="108"/>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终端入网方式</w:t>
            </w:r>
          </w:p>
        </w:tc>
        <w:tc>
          <w:tcPr>
            <w:tcW w:w="1698" w:type="pct"/>
            <w:vAlign w:val="center"/>
          </w:tcPr>
          <w:p w14:paraId="44D629BE" w14:textId="77777777" w:rsidR="001B27E7" w:rsidRDefault="004E440D">
            <w:pPr>
              <w:pStyle w:val="TableParagraph"/>
              <w:spacing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rPr>
              <w:t>OTAA/ABP Class A</w:t>
            </w:r>
          </w:p>
        </w:tc>
        <w:tc>
          <w:tcPr>
            <w:tcW w:w="2134" w:type="pct"/>
            <w:vAlign w:val="center"/>
          </w:tcPr>
          <w:p w14:paraId="670C3251" w14:textId="77777777" w:rsidR="001B27E7" w:rsidRDefault="001B27E7">
            <w:pPr>
              <w:pStyle w:val="TableParagraph"/>
              <w:spacing w:line="440" w:lineRule="exact"/>
              <w:ind w:left="107"/>
              <w:jc w:val="center"/>
              <w:rPr>
                <w:rFonts w:ascii="微软雅黑" w:eastAsia="微软雅黑" w:hAnsi="微软雅黑" w:cs="微软雅黑"/>
                <w:szCs w:val="21"/>
                <w:lang w:val="en-US" w:bidi="ar-SA"/>
              </w:rPr>
            </w:pPr>
          </w:p>
        </w:tc>
      </w:tr>
      <w:tr w:rsidR="001B27E7" w14:paraId="6458A186" w14:textId="77777777">
        <w:trPr>
          <w:trHeight w:val="312"/>
        </w:trPr>
        <w:tc>
          <w:tcPr>
            <w:tcW w:w="1167" w:type="pct"/>
            <w:vAlign w:val="center"/>
          </w:tcPr>
          <w:p w14:paraId="6232F67C" w14:textId="77777777" w:rsidR="001B27E7" w:rsidRDefault="004E440D">
            <w:pPr>
              <w:pStyle w:val="TableParagraph"/>
              <w:spacing w:line="440" w:lineRule="exact"/>
              <w:ind w:left="108"/>
              <w:jc w:val="center"/>
              <w:rPr>
                <w:rFonts w:ascii="微软雅黑" w:eastAsia="微软雅黑" w:hAnsi="微软雅黑" w:cs="微软雅黑"/>
                <w:szCs w:val="21"/>
                <w:lang w:val="en-US" w:bidi="ar-SA"/>
              </w:rPr>
            </w:pPr>
            <w:proofErr w:type="spellStart"/>
            <w:r>
              <w:rPr>
                <w:rFonts w:ascii="微软雅黑" w:eastAsia="微软雅黑" w:hAnsi="微软雅黑" w:cs="微软雅黑" w:hint="eastAsia"/>
                <w:szCs w:val="21"/>
                <w:lang w:val="en-US" w:bidi="ar-SA"/>
              </w:rPr>
              <w:t>LoRaWAN</w:t>
            </w:r>
            <w:proofErr w:type="spellEnd"/>
            <w:r>
              <w:rPr>
                <w:rFonts w:ascii="微软雅黑" w:eastAsia="微软雅黑" w:hAnsi="微软雅黑" w:cs="微软雅黑" w:hint="eastAsia"/>
                <w:szCs w:val="21"/>
                <w:lang w:val="en-US" w:bidi="ar-SA"/>
              </w:rPr>
              <w:t>端口</w:t>
            </w:r>
          </w:p>
        </w:tc>
        <w:tc>
          <w:tcPr>
            <w:tcW w:w="1698" w:type="pct"/>
            <w:vAlign w:val="center"/>
          </w:tcPr>
          <w:p w14:paraId="5826CBE9" w14:textId="77777777" w:rsidR="001B27E7" w:rsidRDefault="004E440D">
            <w:pPr>
              <w:pStyle w:val="TableParagraph"/>
              <w:spacing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bidi="ar-SA"/>
              </w:rPr>
              <w:t>默认</w:t>
            </w:r>
            <w:r>
              <w:rPr>
                <w:rFonts w:ascii="微软雅黑" w:eastAsia="微软雅黑" w:hAnsi="微软雅黑" w:cs="微软雅黑" w:hint="eastAsia"/>
                <w:szCs w:val="21"/>
                <w:lang w:val="en-US" w:bidi="ar-SA"/>
              </w:rPr>
              <w:t>10</w:t>
            </w:r>
            <w:r>
              <w:rPr>
                <w:rFonts w:ascii="微软雅黑" w:eastAsia="微软雅黑" w:hAnsi="微软雅黑" w:cs="微软雅黑" w:hint="eastAsia"/>
                <w:szCs w:val="21"/>
                <w:lang w:val="en-US" w:bidi="ar-SA"/>
              </w:rPr>
              <w:t>（</w:t>
            </w:r>
            <w:r>
              <w:rPr>
                <w:rFonts w:ascii="微软雅黑" w:eastAsia="微软雅黑" w:hAnsi="微软雅黑" w:cs="微软雅黑" w:hint="eastAsia"/>
                <w:szCs w:val="21"/>
                <w:lang w:val="en-US" w:bidi="ar-SA"/>
              </w:rPr>
              <w:t>1-233</w:t>
            </w:r>
            <w:r>
              <w:rPr>
                <w:rFonts w:ascii="微软雅黑" w:eastAsia="微软雅黑" w:hAnsi="微软雅黑" w:cs="微软雅黑" w:hint="eastAsia"/>
                <w:szCs w:val="21"/>
                <w:lang w:val="en-US" w:bidi="ar-SA"/>
              </w:rPr>
              <w:t>）</w:t>
            </w:r>
          </w:p>
        </w:tc>
        <w:tc>
          <w:tcPr>
            <w:tcW w:w="2134" w:type="pct"/>
            <w:vAlign w:val="center"/>
          </w:tcPr>
          <w:p w14:paraId="636993D1" w14:textId="77777777" w:rsidR="001B27E7" w:rsidRDefault="001B27E7">
            <w:pPr>
              <w:pStyle w:val="TableParagraph"/>
              <w:spacing w:line="440" w:lineRule="exact"/>
              <w:ind w:left="107"/>
              <w:jc w:val="center"/>
              <w:rPr>
                <w:rFonts w:ascii="微软雅黑" w:eastAsia="微软雅黑" w:hAnsi="微软雅黑" w:cs="微软雅黑"/>
                <w:szCs w:val="21"/>
                <w:lang w:val="en-US" w:bidi="ar-SA"/>
              </w:rPr>
            </w:pPr>
          </w:p>
        </w:tc>
      </w:tr>
      <w:tr w:rsidR="001B27E7" w14:paraId="63F6B867" w14:textId="77777777">
        <w:trPr>
          <w:trHeight w:val="312"/>
        </w:trPr>
        <w:tc>
          <w:tcPr>
            <w:tcW w:w="1167" w:type="pct"/>
            <w:vAlign w:val="center"/>
          </w:tcPr>
          <w:p w14:paraId="37398166" w14:textId="77777777" w:rsidR="001B27E7" w:rsidRDefault="004E440D">
            <w:pPr>
              <w:pStyle w:val="TableParagraph"/>
              <w:spacing w:line="440" w:lineRule="exact"/>
              <w:ind w:left="108"/>
              <w:jc w:val="center"/>
              <w:rPr>
                <w:rFonts w:ascii="微软雅黑" w:eastAsia="微软雅黑" w:hAnsi="微软雅黑" w:cs="微软雅黑"/>
                <w:szCs w:val="21"/>
                <w:lang w:val="en-US" w:bidi="ar-SA"/>
              </w:rPr>
            </w:pPr>
            <w:proofErr w:type="spellStart"/>
            <w:r>
              <w:rPr>
                <w:rFonts w:ascii="微软雅黑" w:eastAsia="微软雅黑" w:hAnsi="微软雅黑" w:cs="微软雅黑" w:hint="eastAsia"/>
                <w:szCs w:val="21"/>
                <w:lang w:val="en-US" w:bidi="ar-SA"/>
              </w:rPr>
              <w:t>LoRaWAN</w:t>
            </w:r>
            <w:proofErr w:type="spellEnd"/>
            <w:r>
              <w:rPr>
                <w:rFonts w:ascii="微软雅黑" w:eastAsia="微软雅黑" w:hAnsi="微软雅黑" w:cs="微软雅黑" w:hint="eastAsia"/>
                <w:szCs w:val="21"/>
                <w:lang w:val="en-US" w:bidi="ar-SA"/>
              </w:rPr>
              <w:t>频段</w:t>
            </w:r>
          </w:p>
        </w:tc>
        <w:tc>
          <w:tcPr>
            <w:tcW w:w="1698" w:type="pct"/>
            <w:vAlign w:val="center"/>
          </w:tcPr>
          <w:p w14:paraId="3425F93A" w14:textId="77777777" w:rsidR="001B27E7" w:rsidRDefault="004E440D">
            <w:pPr>
              <w:pStyle w:val="TableParagraph"/>
              <w:spacing w:line="440" w:lineRule="exact"/>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rPr>
              <w:t>863</w:t>
            </w:r>
            <w:r>
              <w:rPr>
                <w:rFonts w:ascii="微软雅黑" w:eastAsia="微软雅黑" w:hAnsi="微软雅黑" w:cs="微软雅黑" w:hint="eastAsia"/>
                <w:szCs w:val="21"/>
              </w:rPr>
              <w:t>~</w:t>
            </w:r>
            <w:r>
              <w:rPr>
                <w:rFonts w:ascii="微软雅黑" w:eastAsia="微软雅黑" w:hAnsi="微软雅黑" w:cs="微软雅黑" w:hint="eastAsia"/>
                <w:szCs w:val="21"/>
                <w:lang w:val="en-US"/>
              </w:rPr>
              <w:t>870</w:t>
            </w:r>
            <w:r>
              <w:rPr>
                <w:rFonts w:ascii="微软雅黑" w:eastAsia="微软雅黑" w:hAnsi="微软雅黑" w:cs="微软雅黑" w:hint="eastAsia"/>
                <w:szCs w:val="21"/>
              </w:rPr>
              <w:t>MHz</w:t>
            </w:r>
          </w:p>
        </w:tc>
        <w:tc>
          <w:tcPr>
            <w:tcW w:w="2134" w:type="pct"/>
            <w:vAlign w:val="center"/>
          </w:tcPr>
          <w:p w14:paraId="2FD6F160" w14:textId="77777777" w:rsidR="001B27E7" w:rsidRDefault="004E440D">
            <w:pPr>
              <w:pStyle w:val="TableParagraph"/>
              <w:spacing w:line="440" w:lineRule="exact"/>
              <w:ind w:left="107"/>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rPr>
              <w:t>可选</w:t>
            </w:r>
            <w:r>
              <w:rPr>
                <w:rFonts w:ascii="微软雅黑" w:eastAsia="微软雅黑" w:hAnsi="微软雅黑" w:cs="微软雅黑" w:hint="eastAsia"/>
                <w:szCs w:val="21"/>
                <w:lang w:val="en-US"/>
              </w:rPr>
              <w:t>470MHz</w:t>
            </w:r>
            <w:r>
              <w:rPr>
                <w:rFonts w:ascii="微软雅黑" w:eastAsia="微软雅黑" w:hAnsi="微软雅黑" w:cs="微软雅黑" w:hint="eastAsia"/>
                <w:szCs w:val="21"/>
                <w:lang w:val="en-US"/>
              </w:rPr>
              <w:t>、</w:t>
            </w:r>
            <w:r>
              <w:rPr>
                <w:rFonts w:ascii="微软雅黑" w:eastAsia="微软雅黑" w:hAnsi="微软雅黑" w:cs="微软雅黑" w:hint="eastAsia"/>
                <w:szCs w:val="21"/>
                <w:lang w:val="en-US"/>
              </w:rPr>
              <w:t>915MHz</w:t>
            </w:r>
          </w:p>
        </w:tc>
      </w:tr>
      <w:tr w:rsidR="001B27E7" w14:paraId="738EC555" w14:textId="77777777">
        <w:trPr>
          <w:trHeight w:val="312"/>
        </w:trPr>
        <w:tc>
          <w:tcPr>
            <w:tcW w:w="1167" w:type="pct"/>
            <w:vAlign w:val="center"/>
          </w:tcPr>
          <w:p w14:paraId="0B0D4108" w14:textId="77777777" w:rsidR="001B27E7" w:rsidRDefault="004E440D">
            <w:pPr>
              <w:spacing w:line="400" w:lineRule="exact"/>
              <w:jc w:val="center"/>
              <w:rPr>
                <w:rFonts w:ascii="微软雅黑" w:eastAsia="微软雅黑" w:hAnsi="微软雅黑" w:cs="微软雅黑"/>
                <w:color w:val="00B050"/>
                <w:szCs w:val="21"/>
              </w:rPr>
            </w:pPr>
            <w:r>
              <w:rPr>
                <w:rFonts w:ascii="微软雅黑" w:eastAsia="微软雅黑" w:hAnsi="微软雅黑" w:cs="微软雅黑" w:hint="eastAsia"/>
                <w:color w:val="000000"/>
                <w:szCs w:val="21"/>
              </w:rPr>
              <w:t>设备</w:t>
            </w:r>
            <w:r>
              <w:rPr>
                <w:rFonts w:ascii="微软雅黑" w:eastAsia="微软雅黑" w:hAnsi="微软雅黑" w:cs="微软雅黑" w:hint="eastAsia"/>
                <w:color w:val="000000"/>
                <w:szCs w:val="21"/>
              </w:rPr>
              <w:t>EUI</w:t>
            </w:r>
          </w:p>
        </w:tc>
        <w:tc>
          <w:tcPr>
            <w:tcW w:w="3832" w:type="pct"/>
            <w:gridSpan w:val="2"/>
            <w:vAlign w:val="center"/>
          </w:tcPr>
          <w:p w14:paraId="16847BD1" w14:textId="77777777" w:rsidR="001B27E7" w:rsidRDefault="004E440D">
            <w:pPr>
              <w:pStyle w:val="TableParagraph"/>
              <w:spacing w:line="440" w:lineRule="exact"/>
              <w:ind w:left="107"/>
              <w:jc w:val="center"/>
              <w:rPr>
                <w:rFonts w:ascii="微软雅黑" w:eastAsia="微软雅黑" w:hAnsi="微软雅黑" w:cs="微软雅黑"/>
                <w:szCs w:val="21"/>
                <w:lang w:val="en-US" w:bidi="ar-SA"/>
              </w:rPr>
            </w:pPr>
            <w:proofErr w:type="spellStart"/>
            <w:r>
              <w:rPr>
                <w:rFonts w:ascii="微软雅黑" w:eastAsia="微软雅黑" w:hAnsi="微软雅黑" w:cs="微软雅黑" w:hint="eastAsia"/>
                <w:szCs w:val="21"/>
                <w:lang w:val="en-US"/>
              </w:rPr>
              <w:t>LoRaWAN</w:t>
            </w:r>
            <w:proofErr w:type="spellEnd"/>
            <w:r>
              <w:rPr>
                <w:rFonts w:ascii="微软雅黑" w:eastAsia="微软雅黑" w:hAnsi="微软雅黑" w:cs="微软雅黑" w:hint="eastAsia"/>
                <w:szCs w:val="21"/>
                <w:vertAlign w:val="superscript"/>
              </w:rPr>
              <w:t>®</w:t>
            </w:r>
            <w:r>
              <w:rPr>
                <w:rFonts w:ascii="微软雅黑" w:eastAsia="微软雅黑" w:hAnsi="微软雅黑" w:cs="微软雅黑" w:hint="eastAsia"/>
                <w:szCs w:val="21"/>
                <w:lang w:val="en-US"/>
              </w:rPr>
              <w:t>设备的唯一识别标识符，可在产品标签上查看。</w:t>
            </w:r>
          </w:p>
        </w:tc>
      </w:tr>
      <w:tr w:rsidR="001B27E7" w14:paraId="032B0771" w14:textId="77777777">
        <w:trPr>
          <w:trHeight w:val="312"/>
        </w:trPr>
        <w:tc>
          <w:tcPr>
            <w:tcW w:w="1167" w:type="pct"/>
            <w:vAlign w:val="center"/>
          </w:tcPr>
          <w:p w14:paraId="473547DD" w14:textId="77777777" w:rsidR="001B27E7" w:rsidRDefault="004E440D">
            <w:pPr>
              <w:pStyle w:val="TableParagraph"/>
              <w:spacing w:line="440" w:lineRule="exact"/>
              <w:ind w:left="108"/>
              <w:jc w:val="center"/>
              <w:rPr>
                <w:rFonts w:ascii="微软雅黑" w:eastAsia="微软雅黑" w:hAnsi="微软雅黑" w:cs="微软雅黑"/>
                <w:color w:val="000000"/>
                <w:szCs w:val="21"/>
                <w:lang w:val="en-US"/>
              </w:rPr>
            </w:pPr>
            <w:r>
              <w:rPr>
                <w:rFonts w:ascii="微软雅黑" w:eastAsia="微软雅黑" w:hAnsi="微软雅黑" w:cs="微软雅黑" w:hint="eastAsia"/>
                <w:color w:val="000000"/>
                <w:szCs w:val="21"/>
                <w:lang w:val="en-US"/>
              </w:rPr>
              <w:t>App EUI</w:t>
            </w:r>
          </w:p>
        </w:tc>
        <w:tc>
          <w:tcPr>
            <w:tcW w:w="3832" w:type="pct"/>
            <w:gridSpan w:val="2"/>
            <w:vAlign w:val="center"/>
          </w:tcPr>
          <w:p w14:paraId="6212B808" w14:textId="77777777" w:rsidR="001B27E7" w:rsidRDefault="004E440D">
            <w:pPr>
              <w:pStyle w:val="TableParagraph"/>
              <w:spacing w:line="440" w:lineRule="exact"/>
              <w:ind w:left="107"/>
              <w:jc w:val="center"/>
              <w:rPr>
                <w:rFonts w:ascii="微软雅黑" w:eastAsia="微软雅黑" w:hAnsi="微软雅黑" w:cs="微软雅黑"/>
                <w:szCs w:val="21"/>
                <w:lang w:val="en-US" w:bidi="ar-SA"/>
              </w:rPr>
            </w:pPr>
            <w:r>
              <w:rPr>
                <w:rFonts w:ascii="微软雅黑" w:eastAsia="微软雅黑" w:hAnsi="微软雅黑" w:cs="微软雅黑" w:hint="eastAsia"/>
                <w:szCs w:val="21"/>
                <w:lang w:val="en-US"/>
              </w:rPr>
              <w:t>设备的</w:t>
            </w:r>
            <w:r>
              <w:rPr>
                <w:rFonts w:ascii="微软雅黑" w:eastAsia="微软雅黑" w:hAnsi="微软雅黑" w:cs="微软雅黑" w:hint="eastAsia"/>
                <w:szCs w:val="21"/>
                <w:lang w:val="en-US"/>
              </w:rPr>
              <w:t>App EUI</w:t>
            </w:r>
            <w:r>
              <w:rPr>
                <w:rFonts w:ascii="微软雅黑" w:eastAsia="微软雅黑" w:hAnsi="微软雅黑" w:cs="微软雅黑" w:hint="eastAsia"/>
                <w:szCs w:val="21"/>
                <w:lang w:val="en-US"/>
              </w:rPr>
              <w:t>，默认值为</w:t>
            </w:r>
            <w:r>
              <w:rPr>
                <w:rFonts w:ascii="微软雅黑" w:eastAsia="微软雅黑" w:hAnsi="微软雅黑" w:cs="微软雅黑" w:hint="eastAsia"/>
                <w:szCs w:val="21"/>
                <w:lang w:val="en-US"/>
              </w:rPr>
              <w:t>6170704575695453</w:t>
            </w:r>
            <w:r>
              <w:rPr>
                <w:rFonts w:ascii="微软雅黑" w:eastAsia="微软雅黑" w:hAnsi="微软雅黑" w:cs="微软雅黑" w:hint="eastAsia"/>
                <w:szCs w:val="21"/>
                <w:lang w:val="en-US"/>
              </w:rPr>
              <w:t>。</w:t>
            </w:r>
          </w:p>
        </w:tc>
      </w:tr>
      <w:tr w:rsidR="001B27E7" w14:paraId="5819E3C6" w14:textId="77777777">
        <w:trPr>
          <w:trHeight w:val="312"/>
        </w:trPr>
        <w:tc>
          <w:tcPr>
            <w:tcW w:w="1167" w:type="pct"/>
            <w:vAlign w:val="center"/>
          </w:tcPr>
          <w:p w14:paraId="24C9292F" w14:textId="77777777" w:rsidR="001B27E7" w:rsidRDefault="004E440D">
            <w:pPr>
              <w:pStyle w:val="TableParagraph"/>
              <w:spacing w:line="440" w:lineRule="exact"/>
              <w:ind w:left="108"/>
              <w:jc w:val="center"/>
              <w:rPr>
                <w:rFonts w:ascii="微软雅黑" w:eastAsia="微软雅黑" w:hAnsi="微软雅黑" w:cs="微软雅黑"/>
                <w:color w:val="000000"/>
                <w:szCs w:val="21"/>
                <w:lang w:val="en-US"/>
              </w:rPr>
            </w:pPr>
            <w:r>
              <w:rPr>
                <w:rFonts w:ascii="微软雅黑" w:eastAsia="微软雅黑" w:hAnsi="微软雅黑" w:cs="微软雅黑" w:hint="eastAsia"/>
                <w:szCs w:val="21"/>
                <w:lang w:val="en-US"/>
              </w:rPr>
              <w:t>应用程序密钥</w:t>
            </w:r>
          </w:p>
        </w:tc>
        <w:tc>
          <w:tcPr>
            <w:tcW w:w="3832" w:type="pct"/>
            <w:gridSpan w:val="2"/>
            <w:vAlign w:val="center"/>
          </w:tcPr>
          <w:p w14:paraId="543DAD38"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OTAA</w:t>
            </w:r>
            <w:r>
              <w:rPr>
                <w:rFonts w:ascii="微软雅黑" w:eastAsia="微软雅黑" w:hAnsi="微软雅黑" w:cs="微软雅黑" w:hint="eastAsia"/>
                <w:szCs w:val="21"/>
              </w:rPr>
              <w:t>入网使用的应用程序密钥（</w:t>
            </w:r>
            <w:r>
              <w:rPr>
                <w:rFonts w:ascii="微软雅黑" w:eastAsia="微软雅黑" w:hAnsi="微软雅黑" w:cs="微软雅黑" w:hint="eastAsia"/>
                <w:szCs w:val="21"/>
              </w:rPr>
              <w:t>App Key</w:t>
            </w:r>
            <w:r>
              <w:rPr>
                <w:rFonts w:ascii="微软雅黑" w:eastAsia="微软雅黑" w:hAnsi="微软雅黑" w:cs="微软雅黑" w:hint="eastAsia"/>
                <w:szCs w:val="21"/>
              </w:rPr>
              <w:t>）</w:t>
            </w:r>
          </w:p>
          <w:p w14:paraId="5D2B1037"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默认值为</w:t>
            </w:r>
            <w:r>
              <w:rPr>
                <w:rFonts w:ascii="微软雅黑" w:eastAsia="微软雅黑" w:hAnsi="微软雅黑" w:cs="微软雅黑" w:hint="eastAsia"/>
                <w:szCs w:val="21"/>
              </w:rPr>
              <w:t>6170704B657954536170704B65795453</w:t>
            </w:r>
            <w:r>
              <w:rPr>
                <w:rFonts w:ascii="微软雅黑" w:eastAsia="微软雅黑" w:hAnsi="微软雅黑" w:cs="微软雅黑" w:hint="eastAsia"/>
                <w:szCs w:val="21"/>
              </w:rPr>
              <w:t>。</w:t>
            </w:r>
          </w:p>
        </w:tc>
      </w:tr>
    </w:tbl>
    <w:p w14:paraId="7443FBF1" w14:textId="77777777" w:rsidR="001B27E7" w:rsidRDefault="001B27E7">
      <w:pPr>
        <w:outlineLvl w:val="0"/>
        <w:rPr>
          <w:rFonts w:ascii="微软雅黑" w:eastAsia="微软雅黑" w:hAnsi="微软雅黑" w:cs="微软雅黑"/>
          <w:b/>
          <w:bCs/>
          <w:sz w:val="32"/>
          <w:szCs w:val="32"/>
        </w:rPr>
      </w:pPr>
    </w:p>
    <w:p w14:paraId="6F2544A9" w14:textId="77777777" w:rsidR="001B27E7" w:rsidRDefault="004E440D">
      <w:pPr>
        <w:spacing w:line="400" w:lineRule="exact"/>
        <w:rPr>
          <w:rFonts w:ascii="微软雅黑" w:eastAsia="微软雅黑" w:hAnsi="微软雅黑" w:cs="微软雅黑"/>
          <w:b/>
          <w:bCs/>
          <w:color w:val="FF0000"/>
          <w:szCs w:val="21"/>
        </w:rPr>
      </w:pPr>
      <w:r>
        <w:rPr>
          <w:rFonts w:ascii="微软雅黑" w:eastAsia="微软雅黑" w:hAnsi="微软雅黑" w:cs="微软雅黑" w:hint="eastAsia"/>
          <w:b/>
          <w:bCs/>
          <w:color w:val="FF0000"/>
          <w:szCs w:val="21"/>
        </w:rPr>
        <w:t>注意：</w:t>
      </w:r>
    </w:p>
    <w:p w14:paraId="03C7E7D5" w14:textId="77777777" w:rsidR="001B27E7" w:rsidRDefault="004E440D">
      <w:pPr>
        <w:numPr>
          <w:ilvl w:val="0"/>
          <w:numId w:val="3"/>
        </w:numPr>
        <w:spacing w:line="400" w:lineRule="exact"/>
        <w:rPr>
          <w:rFonts w:ascii="微软雅黑" w:eastAsia="微软雅黑" w:hAnsi="微软雅黑" w:cs="微软雅黑"/>
          <w:szCs w:val="21"/>
        </w:rPr>
      </w:pPr>
      <w:r>
        <w:rPr>
          <w:rFonts w:ascii="微软雅黑" w:eastAsia="微软雅黑" w:hAnsi="微软雅黑" w:cs="微软雅黑" w:hint="eastAsia"/>
          <w:szCs w:val="21"/>
        </w:rPr>
        <w:t>如采购大量设备，可联系湖南</w:t>
      </w:r>
      <w:proofErr w:type="gramStart"/>
      <w:r>
        <w:rPr>
          <w:rFonts w:ascii="微软雅黑" w:eastAsia="微软雅黑" w:hAnsi="微软雅黑" w:cs="微软雅黑" w:hint="eastAsia"/>
          <w:szCs w:val="21"/>
        </w:rPr>
        <w:t>华宽通</w:t>
      </w:r>
      <w:proofErr w:type="gramEnd"/>
      <w:r>
        <w:rPr>
          <w:rFonts w:ascii="微软雅黑" w:eastAsia="微软雅黑" w:hAnsi="微软雅黑" w:cs="微软雅黑" w:hint="eastAsia"/>
          <w:szCs w:val="21"/>
        </w:rPr>
        <w:t>获取设备</w:t>
      </w:r>
      <w:r>
        <w:rPr>
          <w:rFonts w:ascii="微软雅黑" w:eastAsia="微软雅黑" w:hAnsi="微软雅黑" w:cs="微软雅黑" w:hint="eastAsia"/>
          <w:szCs w:val="21"/>
        </w:rPr>
        <w:t>EUI</w:t>
      </w:r>
      <w:r>
        <w:rPr>
          <w:rFonts w:ascii="微软雅黑" w:eastAsia="微软雅黑" w:hAnsi="微软雅黑" w:cs="微软雅黑" w:hint="eastAsia"/>
          <w:szCs w:val="21"/>
        </w:rPr>
        <w:t>等参数表格。</w:t>
      </w:r>
    </w:p>
    <w:p w14:paraId="2715812A" w14:textId="77777777" w:rsidR="001B27E7" w:rsidRDefault="004E440D">
      <w:pPr>
        <w:numPr>
          <w:ilvl w:val="0"/>
          <w:numId w:val="3"/>
        </w:numPr>
        <w:spacing w:line="400" w:lineRule="exact"/>
        <w:rPr>
          <w:rFonts w:ascii="微软雅黑" w:eastAsia="微软雅黑" w:hAnsi="微软雅黑" w:cs="微软雅黑"/>
          <w:szCs w:val="21"/>
        </w:rPr>
      </w:pPr>
      <w:r>
        <w:rPr>
          <w:rFonts w:ascii="微软雅黑" w:eastAsia="微软雅黑" w:hAnsi="微软雅黑" w:cs="微软雅黑" w:hint="eastAsia"/>
          <w:szCs w:val="21"/>
        </w:rPr>
        <w:t>如需随机</w:t>
      </w:r>
      <w:r>
        <w:rPr>
          <w:rFonts w:ascii="微软雅黑" w:eastAsia="微软雅黑" w:hAnsi="微软雅黑" w:cs="微软雅黑" w:hint="eastAsia"/>
          <w:szCs w:val="21"/>
        </w:rPr>
        <w:t>App Key</w:t>
      </w:r>
      <w:r>
        <w:rPr>
          <w:rFonts w:ascii="微软雅黑" w:eastAsia="微软雅黑" w:hAnsi="微软雅黑" w:cs="微软雅黑" w:hint="eastAsia"/>
          <w:szCs w:val="21"/>
        </w:rPr>
        <w:t>请在购买</w:t>
      </w:r>
      <w:proofErr w:type="gramStart"/>
      <w:r>
        <w:rPr>
          <w:rFonts w:ascii="微软雅黑" w:eastAsia="微软雅黑" w:hAnsi="微软雅黑" w:cs="微软雅黑" w:hint="eastAsia"/>
          <w:szCs w:val="21"/>
        </w:rPr>
        <w:t>前联系湖南华宽通</w:t>
      </w:r>
      <w:proofErr w:type="gramEnd"/>
      <w:r>
        <w:rPr>
          <w:rFonts w:ascii="微软雅黑" w:eastAsia="微软雅黑" w:hAnsi="微软雅黑" w:cs="微软雅黑" w:hint="eastAsia"/>
          <w:szCs w:val="21"/>
        </w:rPr>
        <w:t>。</w:t>
      </w:r>
    </w:p>
    <w:p w14:paraId="7F08F73B" w14:textId="77777777" w:rsidR="001B27E7" w:rsidRDefault="004E440D">
      <w:pPr>
        <w:numPr>
          <w:ilvl w:val="0"/>
          <w:numId w:val="3"/>
        </w:numPr>
        <w:spacing w:line="400" w:lineRule="exact"/>
        <w:rPr>
          <w:rFonts w:ascii="微软雅黑" w:eastAsia="微软雅黑" w:hAnsi="微软雅黑" w:cs="微软雅黑"/>
          <w:szCs w:val="21"/>
        </w:rPr>
      </w:pPr>
      <w:r>
        <w:rPr>
          <w:rFonts w:ascii="微软雅黑" w:eastAsia="微软雅黑" w:hAnsi="微软雅黑" w:cs="微软雅黑" w:hint="eastAsia"/>
          <w:szCs w:val="21"/>
        </w:rPr>
        <w:t>如使用</w:t>
      </w:r>
      <w:proofErr w:type="gramStart"/>
      <w:r>
        <w:rPr>
          <w:rFonts w:ascii="微软雅黑" w:eastAsia="微软雅黑" w:hAnsi="微软雅黑" w:cs="微软雅黑" w:hint="eastAsia"/>
          <w:szCs w:val="21"/>
        </w:rPr>
        <w:t>云管理</w:t>
      </w:r>
      <w:proofErr w:type="gramEnd"/>
      <w:r>
        <w:rPr>
          <w:rFonts w:ascii="微软雅黑" w:eastAsia="微软雅黑" w:hAnsi="微软雅黑" w:cs="微软雅黑" w:hint="eastAsia"/>
          <w:szCs w:val="21"/>
        </w:rPr>
        <w:t>HKT-IRC01</w:t>
      </w:r>
      <w:r>
        <w:rPr>
          <w:rFonts w:ascii="微软雅黑" w:eastAsia="微软雅黑" w:hAnsi="微软雅黑" w:cs="微软雅黑" w:hint="eastAsia"/>
          <w:szCs w:val="21"/>
        </w:rPr>
        <w:t>系列设备，请使用</w:t>
      </w:r>
      <w:r>
        <w:rPr>
          <w:rFonts w:ascii="微软雅黑" w:eastAsia="微软雅黑" w:hAnsi="微软雅黑" w:cs="微软雅黑" w:hint="eastAsia"/>
          <w:szCs w:val="21"/>
        </w:rPr>
        <w:t>OTAA</w:t>
      </w:r>
      <w:r>
        <w:rPr>
          <w:rFonts w:ascii="微软雅黑" w:eastAsia="微软雅黑" w:hAnsi="微软雅黑" w:cs="微软雅黑" w:hint="eastAsia"/>
          <w:szCs w:val="21"/>
        </w:rPr>
        <w:t>入网。</w:t>
      </w:r>
    </w:p>
    <w:p w14:paraId="16017D82" w14:textId="77777777" w:rsidR="001B27E7" w:rsidRDefault="004E440D">
      <w:pPr>
        <w:numPr>
          <w:ilvl w:val="0"/>
          <w:numId w:val="3"/>
        </w:numPr>
        <w:spacing w:line="400" w:lineRule="exact"/>
        <w:rPr>
          <w:rFonts w:ascii="微软雅黑" w:eastAsia="微软雅黑" w:hAnsi="微软雅黑" w:cs="微软雅黑"/>
        </w:rPr>
      </w:pPr>
      <w:r>
        <w:rPr>
          <w:rFonts w:ascii="微软雅黑" w:eastAsia="微软雅黑" w:hAnsi="微软雅黑" w:cs="微软雅黑" w:hint="eastAsia"/>
          <w:szCs w:val="21"/>
        </w:rPr>
        <w:t>发送数据使用的</w:t>
      </w:r>
      <w:r>
        <w:rPr>
          <w:rFonts w:ascii="微软雅黑" w:eastAsia="微软雅黑" w:hAnsi="微软雅黑" w:cs="微软雅黑" w:hint="eastAsia"/>
          <w:szCs w:val="21"/>
        </w:rPr>
        <w:t>LoRa</w:t>
      </w:r>
      <w:r>
        <w:rPr>
          <w:rFonts w:ascii="微软雅黑" w:eastAsia="微软雅黑" w:hAnsi="微软雅黑" w:cs="微软雅黑" w:hint="eastAsia"/>
          <w:szCs w:val="21"/>
        </w:rPr>
        <w:t>频段，一般必须和</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w:t>
      </w:r>
      <w:r>
        <w:rPr>
          <w:rFonts w:ascii="微软雅黑" w:eastAsia="微软雅黑" w:hAnsi="微软雅黑" w:cs="微软雅黑" w:hint="eastAsia"/>
          <w:szCs w:val="21"/>
        </w:rPr>
        <w:t>网关使用的频段匹配。</w:t>
      </w:r>
      <w:bookmarkEnd w:id="40"/>
      <w:bookmarkEnd w:id="41"/>
      <w:bookmarkEnd w:id="42"/>
    </w:p>
    <w:p w14:paraId="5238AD6E" w14:textId="77777777" w:rsidR="001B27E7" w:rsidRDefault="001B27E7">
      <w:pPr>
        <w:spacing w:line="400" w:lineRule="exact"/>
        <w:rPr>
          <w:rFonts w:ascii="微软雅黑" w:eastAsia="微软雅黑" w:hAnsi="微软雅黑" w:cs="微软雅黑"/>
        </w:rPr>
      </w:pPr>
    </w:p>
    <w:p w14:paraId="6362408E" w14:textId="77777777" w:rsidR="001B27E7" w:rsidRDefault="001B27E7">
      <w:pPr>
        <w:spacing w:line="240" w:lineRule="exact"/>
        <w:rPr>
          <w:rFonts w:ascii="微软雅黑" w:eastAsia="微软雅黑" w:hAnsi="微软雅黑" w:cs="微软雅黑"/>
        </w:rPr>
      </w:pPr>
    </w:p>
    <w:p w14:paraId="4B53817E" w14:textId="77777777" w:rsidR="001B27E7" w:rsidRDefault="004E440D">
      <w:pPr>
        <w:numPr>
          <w:ilvl w:val="0"/>
          <w:numId w:val="2"/>
        </w:numPr>
        <w:outlineLvl w:val="0"/>
        <w:rPr>
          <w:rFonts w:ascii="微软雅黑" w:eastAsia="微软雅黑" w:hAnsi="微软雅黑" w:cs="微软雅黑"/>
          <w:b/>
          <w:bCs/>
          <w:sz w:val="32"/>
          <w:szCs w:val="32"/>
        </w:rPr>
      </w:pPr>
      <w:bookmarkStart w:id="43" w:name="_Toc16173"/>
      <w:bookmarkStart w:id="44" w:name="_Toc11941"/>
      <w:bookmarkStart w:id="45" w:name="_Toc6581"/>
      <w:bookmarkStart w:id="46" w:name="_Toc27575"/>
      <w:r>
        <w:rPr>
          <w:rFonts w:ascii="微软雅黑" w:eastAsia="微软雅黑" w:hAnsi="微软雅黑" w:cs="微软雅黑" w:hint="eastAsia"/>
          <w:b/>
          <w:bCs/>
          <w:sz w:val="32"/>
          <w:szCs w:val="32"/>
        </w:rPr>
        <w:t>产品安装</w:t>
      </w:r>
      <w:bookmarkStart w:id="47" w:name="OLE_LINK7"/>
      <w:bookmarkEnd w:id="43"/>
      <w:bookmarkEnd w:id="44"/>
      <w:bookmarkEnd w:id="45"/>
      <w:bookmarkEnd w:id="46"/>
    </w:p>
    <w:p w14:paraId="5D9BACEB" w14:textId="77777777" w:rsidR="001B27E7" w:rsidRDefault="004E440D">
      <w:pPr>
        <w:spacing w:line="400" w:lineRule="exact"/>
        <w:ind w:firstLine="420"/>
        <w:rPr>
          <w:rFonts w:ascii="微软雅黑" w:eastAsia="微软雅黑" w:hAnsi="微软雅黑" w:cs="微软雅黑"/>
          <w:b/>
          <w:bCs/>
          <w:sz w:val="22"/>
          <w:szCs w:val="28"/>
        </w:rPr>
      </w:pPr>
      <w:bookmarkStart w:id="48" w:name="_Toc31442"/>
      <w:r>
        <w:rPr>
          <w:rFonts w:ascii="微软雅黑" w:eastAsia="微软雅黑" w:hAnsi="微软雅黑" w:cs="微软雅黑" w:hint="eastAsia"/>
          <w:b/>
          <w:bCs/>
          <w:sz w:val="22"/>
          <w:szCs w:val="28"/>
        </w:rPr>
        <w:t>方式</w:t>
      </w:r>
      <w:proofErr w:type="gramStart"/>
      <w:r>
        <w:rPr>
          <w:rFonts w:ascii="微软雅黑" w:eastAsia="微软雅黑" w:hAnsi="微软雅黑" w:cs="微软雅黑" w:hint="eastAsia"/>
          <w:b/>
          <w:bCs/>
          <w:sz w:val="22"/>
          <w:szCs w:val="28"/>
        </w:rPr>
        <w:t>一</w:t>
      </w:r>
      <w:proofErr w:type="gramEnd"/>
      <w:r>
        <w:rPr>
          <w:rFonts w:ascii="微软雅黑" w:eastAsia="微软雅黑" w:hAnsi="微软雅黑" w:cs="微软雅黑" w:hint="eastAsia"/>
          <w:b/>
          <w:bCs/>
          <w:sz w:val="22"/>
          <w:szCs w:val="28"/>
        </w:rPr>
        <w:t>：</w:t>
      </w:r>
      <w:r>
        <w:rPr>
          <w:rFonts w:ascii="微软雅黑" w:eastAsia="微软雅黑" w:hAnsi="微软雅黑" w:cs="微软雅黑" w:hint="eastAsia"/>
          <w:b/>
          <w:bCs/>
          <w:sz w:val="22"/>
          <w:szCs w:val="28"/>
        </w:rPr>
        <w:t>3M</w:t>
      </w:r>
      <w:r>
        <w:rPr>
          <w:rFonts w:ascii="微软雅黑" w:eastAsia="微软雅黑" w:hAnsi="微软雅黑" w:cs="微软雅黑" w:hint="eastAsia"/>
          <w:b/>
          <w:bCs/>
          <w:sz w:val="22"/>
          <w:szCs w:val="28"/>
        </w:rPr>
        <w:t>胶固定</w:t>
      </w:r>
      <w:bookmarkEnd w:id="48"/>
    </w:p>
    <w:p w14:paraId="38458DA9" w14:textId="77777777" w:rsidR="001B27E7" w:rsidRDefault="004E440D">
      <w:pPr>
        <w:spacing w:line="400" w:lineRule="exact"/>
        <w:ind w:left="420" w:firstLine="420"/>
        <w:rPr>
          <w:rFonts w:ascii="微软雅黑" w:eastAsia="微软雅黑" w:hAnsi="微软雅黑" w:cs="微软雅黑"/>
        </w:rPr>
      </w:pPr>
      <w:r>
        <w:rPr>
          <w:rFonts w:ascii="微软雅黑" w:eastAsia="微软雅黑" w:hAnsi="微软雅黑" w:cs="微软雅黑" w:hint="eastAsia"/>
        </w:rPr>
        <w:t>在入口的两边，</w:t>
      </w:r>
      <w:proofErr w:type="gramStart"/>
      <w:r>
        <w:rPr>
          <w:rFonts w:ascii="微软雅黑" w:eastAsia="微软雅黑" w:hAnsi="微软雅黑" w:cs="微软雅黑" w:hint="eastAsia"/>
        </w:rPr>
        <w:t>选距离</w:t>
      </w:r>
      <w:proofErr w:type="gramEnd"/>
      <w:r>
        <w:rPr>
          <w:rFonts w:ascii="微软雅黑" w:eastAsia="微软雅黑" w:hAnsi="微软雅黑" w:cs="微软雅黑" w:hint="eastAsia"/>
        </w:rPr>
        <w:t>地面</w:t>
      </w:r>
      <w:r>
        <w:rPr>
          <w:rFonts w:ascii="微软雅黑" w:eastAsia="微软雅黑" w:hAnsi="微软雅黑" w:cs="微软雅黑" w:hint="eastAsia"/>
        </w:rPr>
        <w:t>1.2</w:t>
      </w:r>
      <w:r>
        <w:rPr>
          <w:rFonts w:ascii="微软雅黑" w:eastAsia="微软雅黑" w:hAnsi="微软雅黑" w:cs="微软雅黑" w:hint="eastAsia"/>
        </w:rPr>
        <w:t>米高度、两边水平对齐的地方，撕开的接收端固定支架上的</w:t>
      </w:r>
      <w:r>
        <w:rPr>
          <w:rFonts w:ascii="微软雅黑" w:eastAsia="微软雅黑" w:hAnsi="微软雅黑" w:cs="微软雅黑" w:hint="eastAsia"/>
        </w:rPr>
        <w:t>3M</w:t>
      </w:r>
      <w:r>
        <w:rPr>
          <w:rFonts w:ascii="微软雅黑" w:eastAsia="微软雅黑" w:hAnsi="微软雅黑" w:cs="微软雅黑" w:hint="eastAsia"/>
        </w:rPr>
        <w:t>胶，先把接收端支架贴在门框右边，并装入接收盒</w:t>
      </w:r>
      <w:r>
        <w:rPr>
          <w:rFonts w:ascii="微软雅黑" w:eastAsia="微软雅黑" w:hAnsi="微软雅黑" w:cs="微软雅黑" w:hint="eastAsia"/>
        </w:rPr>
        <w:t>--</w:t>
      </w:r>
      <w:r>
        <w:rPr>
          <w:rFonts w:ascii="微软雅黑" w:eastAsia="微软雅黑" w:hAnsi="微软雅黑" w:cs="微软雅黑" w:hint="eastAsia"/>
        </w:rPr>
        <w:t>接收</w:t>
      </w:r>
      <w:proofErr w:type="gramStart"/>
      <w:r>
        <w:rPr>
          <w:rFonts w:ascii="微软雅黑" w:eastAsia="微软雅黑" w:hAnsi="微软雅黑" w:cs="微软雅黑" w:hint="eastAsia"/>
        </w:rPr>
        <w:t>端安</w:t>
      </w:r>
      <w:proofErr w:type="gramEnd"/>
      <w:r>
        <w:rPr>
          <w:rFonts w:ascii="微软雅黑" w:eastAsia="微软雅黑" w:hAnsi="微软雅黑" w:cs="微软雅黑" w:hint="eastAsia"/>
        </w:rPr>
        <w:t>装完成，用小磁铁靠近发射盒</w:t>
      </w:r>
      <w:r>
        <w:rPr>
          <w:rFonts w:ascii="微软雅黑" w:eastAsia="微软雅黑" w:hAnsi="微软雅黑" w:cs="微软雅黑" w:hint="eastAsia"/>
        </w:rPr>
        <w:t>LED</w:t>
      </w:r>
      <w:r>
        <w:rPr>
          <w:rFonts w:ascii="微软雅黑" w:eastAsia="微软雅黑" w:hAnsi="微软雅黑" w:cs="微软雅黑" w:hint="eastAsia"/>
        </w:rPr>
        <w:t>指示灯的右边感应触发一次，接收盒上的</w:t>
      </w:r>
      <w:r>
        <w:rPr>
          <w:rFonts w:ascii="微软雅黑" w:eastAsia="微软雅黑" w:hAnsi="微软雅黑" w:cs="微软雅黑" w:hint="eastAsia"/>
          <w:color w:val="FF0000"/>
        </w:rPr>
        <w:t>红灯</w:t>
      </w:r>
      <w:r>
        <w:rPr>
          <w:rFonts w:ascii="微软雅黑" w:eastAsia="微软雅黑" w:hAnsi="微软雅黑" w:cs="微软雅黑" w:hint="eastAsia"/>
        </w:rPr>
        <w:t>闪烁</w:t>
      </w:r>
      <w:r>
        <w:rPr>
          <w:rFonts w:ascii="微软雅黑" w:eastAsia="微软雅黑" w:hAnsi="微软雅黑" w:cs="微软雅黑" w:hint="eastAsia"/>
        </w:rPr>
        <w:t>--</w:t>
      </w:r>
      <w:r>
        <w:rPr>
          <w:rFonts w:ascii="微软雅黑" w:eastAsia="微软雅黑" w:hAnsi="微软雅黑" w:cs="微软雅黑" w:hint="eastAsia"/>
        </w:rPr>
        <w:t>进入对准模式，</w:t>
      </w:r>
      <w:r>
        <w:rPr>
          <w:rFonts w:ascii="微软雅黑" w:eastAsia="微软雅黑" w:hAnsi="微软雅黑" w:cs="微软雅黑" w:hint="eastAsia"/>
        </w:rPr>
        <w:t xml:space="preserve"> </w:t>
      </w:r>
      <w:r>
        <w:rPr>
          <w:rFonts w:ascii="微软雅黑" w:eastAsia="微软雅黑" w:hAnsi="微软雅黑" w:cs="微软雅黑" w:hint="eastAsia"/>
        </w:rPr>
        <w:t>再把</w:t>
      </w:r>
      <w:proofErr w:type="gramStart"/>
      <w:r>
        <w:rPr>
          <w:rFonts w:ascii="微软雅黑" w:eastAsia="微软雅黑" w:hAnsi="微软雅黑" w:cs="微软雅黑" w:hint="eastAsia"/>
        </w:rPr>
        <w:t>发射端盒放在</w:t>
      </w:r>
      <w:proofErr w:type="gramEnd"/>
      <w:r>
        <w:rPr>
          <w:rFonts w:ascii="微软雅黑" w:eastAsia="微软雅黑" w:hAnsi="微软雅黑" w:cs="微软雅黑" w:hint="eastAsia"/>
        </w:rPr>
        <w:t>门框左边等高、对齐的地方（可以水平左右移动），当看到接收盒上的</w:t>
      </w:r>
      <w:r>
        <w:rPr>
          <w:rFonts w:ascii="微软雅黑" w:eastAsia="微软雅黑" w:hAnsi="微软雅黑" w:cs="微软雅黑" w:hint="eastAsia"/>
          <w:color w:val="FF0000"/>
        </w:rPr>
        <w:t>红色</w:t>
      </w:r>
      <w:r>
        <w:rPr>
          <w:rFonts w:ascii="微软雅黑" w:eastAsia="微软雅黑" w:hAnsi="微软雅黑" w:cs="微软雅黑" w:hint="eastAsia"/>
        </w:rPr>
        <w:t>LED</w:t>
      </w:r>
      <w:r>
        <w:rPr>
          <w:rFonts w:ascii="微软雅黑" w:eastAsia="微软雅黑" w:hAnsi="微软雅黑" w:cs="微软雅黑" w:hint="eastAsia"/>
        </w:rPr>
        <w:t>灯熄灭，且</w:t>
      </w:r>
      <w:r>
        <w:rPr>
          <w:rFonts w:ascii="微软雅黑" w:eastAsia="微软雅黑" w:hAnsi="微软雅黑" w:cs="微软雅黑" w:hint="eastAsia"/>
          <w:color w:val="00B050"/>
        </w:rPr>
        <w:t>绿色</w:t>
      </w:r>
      <w:r>
        <w:rPr>
          <w:rFonts w:ascii="微软雅黑" w:eastAsia="微软雅黑" w:hAnsi="微软雅黑" w:cs="微软雅黑" w:hint="eastAsia"/>
        </w:rPr>
        <w:t>LED</w:t>
      </w:r>
      <w:r>
        <w:rPr>
          <w:rFonts w:ascii="微软雅黑" w:eastAsia="微软雅黑" w:hAnsi="微软雅黑" w:cs="微软雅黑" w:hint="eastAsia"/>
        </w:rPr>
        <w:t>亮时表示对准，最后贴好左边的支架并安装好发射盒</w:t>
      </w:r>
      <w:r>
        <w:rPr>
          <w:rFonts w:ascii="微软雅黑" w:eastAsia="微软雅黑" w:hAnsi="微软雅黑" w:cs="微软雅黑" w:hint="eastAsia"/>
        </w:rPr>
        <w:t>--</w:t>
      </w:r>
      <w:r>
        <w:rPr>
          <w:rFonts w:ascii="微软雅黑" w:eastAsia="微软雅黑" w:hAnsi="微软雅黑" w:cs="微软雅黑" w:hint="eastAsia"/>
        </w:rPr>
        <w:t>发射</w:t>
      </w:r>
      <w:proofErr w:type="gramStart"/>
      <w:r>
        <w:rPr>
          <w:rFonts w:ascii="微软雅黑" w:eastAsia="微软雅黑" w:hAnsi="微软雅黑" w:cs="微软雅黑" w:hint="eastAsia"/>
        </w:rPr>
        <w:t>端安</w:t>
      </w:r>
      <w:proofErr w:type="gramEnd"/>
      <w:r>
        <w:rPr>
          <w:rFonts w:ascii="微软雅黑" w:eastAsia="微软雅黑" w:hAnsi="微软雅黑" w:cs="微软雅黑" w:hint="eastAsia"/>
        </w:rPr>
        <w:t>装完成。</w:t>
      </w:r>
    </w:p>
    <w:p w14:paraId="5F586183" w14:textId="77777777" w:rsidR="001B27E7" w:rsidRDefault="004E440D">
      <w:pPr>
        <w:jc w:val="cente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75411E5A" wp14:editId="5E366179">
            <wp:extent cx="2725420" cy="2738755"/>
            <wp:effectExtent l="0" t="0" r="17780" b="4445"/>
            <wp:docPr id="12" name="图片 12" descr="c7a156ce60be74e37f2d5ea11a92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7a156ce60be74e37f2d5ea11a92e66"/>
                    <pic:cNvPicPr>
                      <a:picLocks noChangeAspect="1"/>
                    </pic:cNvPicPr>
                  </pic:nvPicPr>
                  <pic:blipFill>
                    <a:blip r:embed="rId32"/>
                    <a:stretch>
                      <a:fillRect/>
                    </a:stretch>
                  </pic:blipFill>
                  <pic:spPr>
                    <a:xfrm>
                      <a:off x="0" y="0"/>
                      <a:ext cx="2725420" cy="2738755"/>
                    </a:xfrm>
                    <a:prstGeom prst="rect">
                      <a:avLst/>
                    </a:prstGeom>
                  </pic:spPr>
                </pic:pic>
              </a:graphicData>
            </a:graphic>
          </wp:inline>
        </w:drawing>
      </w:r>
    </w:p>
    <w:p w14:paraId="5CA1C59D" w14:textId="77777777" w:rsidR="001B27E7" w:rsidRDefault="004E440D">
      <w:pPr>
        <w:spacing w:line="400" w:lineRule="exact"/>
        <w:ind w:firstLine="420"/>
        <w:rPr>
          <w:rFonts w:ascii="微软雅黑" w:eastAsia="微软雅黑" w:hAnsi="微软雅黑" w:cs="微软雅黑"/>
          <w:b/>
          <w:bCs/>
          <w:sz w:val="22"/>
          <w:szCs w:val="28"/>
        </w:rPr>
      </w:pPr>
      <w:bookmarkStart w:id="49" w:name="_Toc2143"/>
      <w:r>
        <w:rPr>
          <w:rFonts w:ascii="微软雅黑" w:eastAsia="微软雅黑" w:hAnsi="微软雅黑" w:cs="微软雅黑" w:hint="eastAsia"/>
          <w:b/>
          <w:bCs/>
          <w:sz w:val="22"/>
          <w:szCs w:val="28"/>
        </w:rPr>
        <w:t>方式二：螺丝固定</w:t>
      </w:r>
      <w:bookmarkEnd w:id="49"/>
    </w:p>
    <w:p w14:paraId="45270EDF" w14:textId="77777777" w:rsidR="001B27E7" w:rsidRDefault="004E440D">
      <w:pPr>
        <w:spacing w:line="400" w:lineRule="exact"/>
        <w:ind w:left="420" w:firstLine="420"/>
        <w:rPr>
          <w:rFonts w:ascii="微软雅黑" w:eastAsia="微软雅黑" w:hAnsi="微软雅黑" w:cs="微软雅黑"/>
        </w:rPr>
      </w:pPr>
      <w:r>
        <w:rPr>
          <w:rFonts w:ascii="微软雅黑" w:eastAsia="微软雅黑" w:hAnsi="微软雅黑" w:cs="微软雅黑" w:hint="eastAsia"/>
        </w:rPr>
        <w:t>在入口的两边，</w:t>
      </w:r>
      <w:proofErr w:type="gramStart"/>
      <w:r>
        <w:rPr>
          <w:rFonts w:ascii="微软雅黑" w:eastAsia="微软雅黑" w:hAnsi="微软雅黑" w:cs="微软雅黑" w:hint="eastAsia"/>
        </w:rPr>
        <w:t>选距离</w:t>
      </w:r>
      <w:proofErr w:type="gramEnd"/>
      <w:r>
        <w:rPr>
          <w:rFonts w:ascii="微软雅黑" w:eastAsia="微软雅黑" w:hAnsi="微软雅黑" w:cs="微软雅黑" w:hint="eastAsia"/>
        </w:rPr>
        <w:t>地面</w:t>
      </w:r>
      <w:r>
        <w:rPr>
          <w:rFonts w:ascii="微软雅黑" w:eastAsia="微软雅黑" w:hAnsi="微软雅黑" w:cs="微软雅黑" w:hint="eastAsia"/>
        </w:rPr>
        <w:t>1.2</w:t>
      </w:r>
      <w:r>
        <w:rPr>
          <w:rFonts w:ascii="微软雅黑" w:eastAsia="微软雅黑" w:hAnsi="微软雅黑" w:cs="微软雅黑" w:hint="eastAsia"/>
        </w:rPr>
        <w:t>米高度、两边水平对齐的地方，先用</w:t>
      </w:r>
      <w:r>
        <w:rPr>
          <w:rFonts w:ascii="微软雅黑" w:eastAsia="微软雅黑" w:hAnsi="微软雅黑" w:cs="微软雅黑" w:hint="eastAsia"/>
        </w:rPr>
        <w:t>2</w:t>
      </w:r>
      <w:r>
        <w:rPr>
          <w:rFonts w:ascii="微软雅黑" w:eastAsia="微软雅黑" w:hAnsi="微软雅黑" w:cs="微软雅黑" w:hint="eastAsia"/>
        </w:rPr>
        <w:t>颗</w:t>
      </w:r>
      <w:r>
        <w:rPr>
          <w:rFonts w:ascii="微软雅黑" w:eastAsia="微软雅黑" w:hAnsi="微软雅黑" w:cs="微软雅黑" w:hint="eastAsia"/>
        </w:rPr>
        <w:t>M3</w:t>
      </w:r>
      <w:r>
        <w:rPr>
          <w:rFonts w:ascii="微软雅黑" w:eastAsia="微软雅黑" w:hAnsi="微软雅黑" w:cs="微软雅黑" w:hint="eastAsia"/>
        </w:rPr>
        <w:t>×</w:t>
      </w:r>
      <w:r>
        <w:rPr>
          <w:rFonts w:ascii="微软雅黑" w:eastAsia="微软雅黑" w:hAnsi="微软雅黑" w:cs="微软雅黑" w:hint="eastAsia"/>
        </w:rPr>
        <w:t>16</w:t>
      </w:r>
      <w:r>
        <w:rPr>
          <w:rFonts w:ascii="微软雅黑" w:eastAsia="微软雅黑" w:hAnsi="微软雅黑" w:cs="微软雅黑" w:hint="eastAsia"/>
        </w:rPr>
        <w:t>自攻螺钉固定右边的支架，并装入接收盒</w:t>
      </w:r>
      <w:r>
        <w:rPr>
          <w:rFonts w:ascii="微软雅黑" w:eastAsia="微软雅黑" w:hAnsi="微软雅黑" w:cs="微软雅黑" w:hint="eastAsia"/>
        </w:rPr>
        <w:t>--</w:t>
      </w:r>
      <w:r>
        <w:rPr>
          <w:rFonts w:ascii="微软雅黑" w:eastAsia="微软雅黑" w:hAnsi="微软雅黑" w:cs="微软雅黑" w:hint="eastAsia"/>
        </w:rPr>
        <w:t>接收</w:t>
      </w:r>
      <w:proofErr w:type="gramStart"/>
      <w:r>
        <w:rPr>
          <w:rFonts w:ascii="微软雅黑" w:eastAsia="微软雅黑" w:hAnsi="微软雅黑" w:cs="微软雅黑" w:hint="eastAsia"/>
        </w:rPr>
        <w:t>端安</w:t>
      </w:r>
      <w:proofErr w:type="gramEnd"/>
      <w:r>
        <w:rPr>
          <w:rFonts w:ascii="微软雅黑" w:eastAsia="微软雅黑" w:hAnsi="微软雅黑" w:cs="微软雅黑" w:hint="eastAsia"/>
        </w:rPr>
        <w:t>装完成，用小磁铁靠近发射盒</w:t>
      </w:r>
      <w:r>
        <w:rPr>
          <w:rFonts w:ascii="微软雅黑" w:eastAsia="微软雅黑" w:hAnsi="微软雅黑" w:cs="微软雅黑" w:hint="eastAsia"/>
        </w:rPr>
        <w:t>LED</w:t>
      </w:r>
      <w:r>
        <w:rPr>
          <w:rFonts w:ascii="微软雅黑" w:eastAsia="微软雅黑" w:hAnsi="微软雅黑" w:cs="微软雅黑" w:hint="eastAsia"/>
        </w:rPr>
        <w:t>指示灯的右边感应触发一次，接收盒上的</w:t>
      </w:r>
      <w:r>
        <w:rPr>
          <w:rFonts w:ascii="微软雅黑" w:eastAsia="微软雅黑" w:hAnsi="微软雅黑" w:cs="微软雅黑" w:hint="eastAsia"/>
          <w:color w:val="FF0000"/>
        </w:rPr>
        <w:t>红灯</w:t>
      </w:r>
      <w:r>
        <w:rPr>
          <w:rFonts w:ascii="微软雅黑" w:eastAsia="微软雅黑" w:hAnsi="微软雅黑" w:cs="微软雅黑" w:hint="eastAsia"/>
        </w:rPr>
        <w:t>闪烁</w:t>
      </w:r>
      <w:r>
        <w:rPr>
          <w:rFonts w:ascii="微软雅黑" w:eastAsia="微软雅黑" w:hAnsi="微软雅黑" w:cs="微软雅黑" w:hint="eastAsia"/>
        </w:rPr>
        <w:t>--</w:t>
      </w:r>
      <w:r>
        <w:rPr>
          <w:rFonts w:ascii="微软雅黑" w:eastAsia="微软雅黑" w:hAnsi="微软雅黑" w:cs="微软雅黑" w:hint="eastAsia"/>
        </w:rPr>
        <w:t>进入对准模式，</w:t>
      </w:r>
      <w:r>
        <w:rPr>
          <w:rFonts w:ascii="微软雅黑" w:eastAsia="微软雅黑" w:hAnsi="微软雅黑" w:cs="微软雅黑" w:hint="eastAsia"/>
        </w:rPr>
        <w:t xml:space="preserve"> </w:t>
      </w:r>
      <w:r>
        <w:rPr>
          <w:rFonts w:ascii="微软雅黑" w:eastAsia="微软雅黑" w:hAnsi="微软雅黑" w:cs="微软雅黑" w:hint="eastAsia"/>
        </w:rPr>
        <w:t>再把</w:t>
      </w:r>
      <w:proofErr w:type="gramStart"/>
      <w:r>
        <w:rPr>
          <w:rFonts w:ascii="微软雅黑" w:eastAsia="微软雅黑" w:hAnsi="微软雅黑" w:cs="微软雅黑" w:hint="eastAsia"/>
        </w:rPr>
        <w:t>发射端盒放在</w:t>
      </w:r>
      <w:proofErr w:type="gramEnd"/>
      <w:r>
        <w:rPr>
          <w:rFonts w:ascii="微软雅黑" w:eastAsia="微软雅黑" w:hAnsi="微软雅黑" w:cs="微软雅黑" w:hint="eastAsia"/>
        </w:rPr>
        <w:t>门框左边等高、对齐的地方（可以水平左右移动），当看到接收盒上的</w:t>
      </w:r>
      <w:r>
        <w:rPr>
          <w:rFonts w:ascii="微软雅黑" w:eastAsia="微软雅黑" w:hAnsi="微软雅黑" w:cs="微软雅黑" w:hint="eastAsia"/>
          <w:color w:val="FF0000"/>
        </w:rPr>
        <w:t>红色</w:t>
      </w:r>
      <w:r>
        <w:rPr>
          <w:rFonts w:ascii="微软雅黑" w:eastAsia="微软雅黑" w:hAnsi="微软雅黑" w:cs="微软雅黑" w:hint="eastAsia"/>
        </w:rPr>
        <w:t>LED</w:t>
      </w:r>
      <w:r>
        <w:rPr>
          <w:rFonts w:ascii="微软雅黑" w:eastAsia="微软雅黑" w:hAnsi="微软雅黑" w:cs="微软雅黑" w:hint="eastAsia"/>
        </w:rPr>
        <w:t>灯熄灭，且</w:t>
      </w:r>
      <w:r>
        <w:rPr>
          <w:rFonts w:ascii="微软雅黑" w:eastAsia="微软雅黑" w:hAnsi="微软雅黑" w:cs="微软雅黑" w:hint="eastAsia"/>
          <w:color w:val="00B050"/>
        </w:rPr>
        <w:t>绿色</w:t>
      </w:r>
      <w:r>
        <w:rPr>
          <w:rFonts w:ascii="微软雅黑" w:eastAsia="微软雅黑" w:hAnsi="微软雅黑" w:cs="微软雅黑" w:hint="eastAsia"/>
        </w:rPr>
        <w:t>LED</w:t>
      </w:r>
      <w:r>
        <w:rPr>
          <w:rFonts w:ascii="微软雅黑" w:eastAsia="微软雅黑" w:hAnsi="微软雅黑" w:cs="微软雅黑" w:hint="eastAsia"/>
        </w:rPr>
        <w:t>亮起时表示对准，记好位置，用</w:t>
      </w:r>
      <w:r>
        <w:rPr>
          <w:rFonts w:ascii="微软雅黑" w:eastAsia="微软雅黑" w:hAnsi="微软雅黑" w:cs="微软雅黑" w:hint="eastAsia"/>
        </w:rPr>
        <w:t>2</w:t>
      </w:r>
      <w:r>
        <w:rPr>
          <w:rFonts w:ascii="微软雅黑" w:eastAsia="微软雅黑" w:hAnsi="微软雅黑" w:cs="微软雅黑" w:hint="eastAsia"/>
        </w:rPr>
        <w:t>颗</w:t>
      </w:r>
      <w:r>
        <w:rPr>
          <w:rFonts w:ascii="微软雅黑" w:eastAsia="微软雅黑" w:hAnsi="微软雅黑" w:cs="微软雅黑" w:hint="eastAsia"/>
        </w:rPr>
        <w:t>M3</w:t>
      </w:r>
      <w:r>
        <w:rPr>
          <w:rFonts w:ascii="微软雅黑" w:eastAsia="微软雅黑" w:hAnsi="微软雅黑" w:cs="微软雅黑" w:hint="eastAsia"/>
        </w:rPr>
        <w:t>×</w:t>
      </w:r>
      <w:r>
        <w:rPr>
          <w:rFonts w:ascii="微软雅黑" w:eastAsia="微软雅黑" w:hAnsi="微软雅黑" w:cs="微软雅黑" w:hint="eastAsia"/>
        </w:rPr>
        <w:t>16</w:t>
      </w:r>
      <w:r>
        <w:rPr>
          <w:rFonts w:ascii="微软雅黑" w:eastAsia="微软雅黑" w:hAnsi="微软雅黑" w:cs="微软雅黑" w:hint="eastAsia"/>
        </w:rPr>
        <w:t>自攻螺钉固定左边支架并安装好发射盒</w:t>
      </w:r>
      <w:r>
        <w:rPr>
          <w:rFonts w:ascii="微软雅黑" w:eastAsia="微软雅黑" w:hAnsi="微软雅黑" w:cs="微软雅黑" w:hint="eastAsia"/>
        </w:rPr>
        <w:t>--</w:t>
      </w:r>
      <w:r>
        <w:rPr>
          <w:rFonts w:ascii="微软雅黑" w:eastAsia="微软雅黑" w:hAnsi="微软雅黑" w:cs="微软雅黑" w:hint="eastAsia"/>
        </w:rPr>
        <w:t>发射</w:t>
      </w:r>
      <w:proofErr w:type="gramStart"/>
      <w:r>
        <w:rPr>
          <w:rFonts w:ascii="微软雅黑" w:eastAsia="微软雅黑" w:hAnsi="微软雅黑" w:cs="微软雅黑" w:hint="eastAsia"/>
        </w:rPr>
        <w:t>端安</w:t>
      </w:r>
      <w:proofErr w:type="gramEnd"/>
      <w:r>
        <w:rPr>
          <w:rFonts w:ascii="微软雅黑" w:eastAsia="微软雅黑" w:hAnsi="微软雅黑" w:cs="微软雅黑" w:hint="eastAsia"/>
        </w:rPr>
        <w:t>装完成。</w:t>
      </w:r>
    </w:p>
    <w:p w14:paraId="06725E00" w14:textId="77777777" w:rsidR="001B27E7" w:rsidRDefault="004E440D">
      <w:pPr>
        <w:spacing w:line="400" w:lineRule="exact"/>
        <w:rPr>
          <w:rFonts w:ascii="微软雅黑" w:eastAsia="微软雅黑" w:hAnsi="微软雅黑" w:cs="微软雅黑"/>
        </w:rPr>
      </w:pPr>
      <w:r>
        <w:rPr>
          <w:rFonts w:ascii="微软雅黑" w:eastAsia="微软雅黑" w:hAnsi="微软雅黑" w:cs="微软雅黑" w:hint="eastAsia"/>
          <w:noProof/>
        </w:rPr>
        <w:drawing>
          <wp:anchor distT="0" distB="0" distL="114300" distR="114300" simplePos="0" relativeHeight="251650048" behindDoc="1" locked="0" layoutInCell="1" allowOverlap="1" wp14:anchorId="674645AF" wp14:editId="0DEC258A">
            <wp:simplePos x="0" y="0"/>
            <wp:positionH relativeFrom="column">
              <wp:posOffset>1945640</wp:posOffset>
            </wp:positionH>
            <wp:positionV relativeFrom="paragraph">
              <wp:posOffset>71120</wp:posOffset>
            </wp:positionV>
            <wp:extent cx="1648460" cy="1223645"/>
            <wp:effectExtent l="0" t="0" r="8890" b="14605"/>
            <wp:wrapThrough wrapText="bothSides">
              <wp:wrapPolygon edited="0">
                <wp:start x="0" y="0"/>
                <wp:lineTo x="0" y="21185"/>
                <wp:lineTo x="21467" y="21185"/>
                <wp:lineTo x="21467" y="0"/>
                <wp:lineTo x="0" y="0"/>
              </wp:wrapPolygon>
            </wp:wrapThrough>
            <wp:docPr id="51" name="图片 51" descr="E:\HKT\Projects\产品线构图\红外人员计数器\6-01.jpg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E:\HKT\Projects\产品线构图\红外人员计数器\6-01.jpg6-01"/>
                    <pic:cNvPicPr>
                      <a:picLocks noChangeAspect="1"/>
                    </pic:cNvPicPr>
                  </pic:nvPicPr>
                  <pic:blipFill>
                    <a:blip r:embed="rId33"/>
                    <a:srcRect/>
                    <a:stretch>
                      <a:fillRect/>
                    </a:stretch>
                  </pic:blipFill>
                  <pic:spPr>
                    <a:xfrm>
                      <a:off x="0" y="0"/>
                      <a:ext cx="1648460" cy="1223645"/>
                    </a:xfrm>
                    <a:prstGeom prst="rect">
                      <a:avLst/>
                    </a:prstGeom>
                  </pic:spPr>
                </pic:pic>
              </a:graphicData>
            </a:graphic>
          </wp:anchor>
        </w:drawing>
      </w:r>
    </w:p>
    <w:p w14:paraId="6C8CE96F" w14:textId="77777777" w:rsidR="001B27E7" w:rsidRDefault="001B27E7">
      <w:pPr>
        <w:spacing w:line="400" w:lineRule="exact"/>
        <w:rPr>
          <w:rFonts w:ascii="微软雅黑" w:eastAsia="微软雅黑" w:hAnsi="微软雅黑" w:cs="微软雅黑"/>
        </w:rPr>
      </w:pPr>
    </w:p>
    <w:p w14:paraId="74E43371" w14:textId="77777777" w:rsidR="001B27E7" w:rsidRDefault="001B27E7">
      <w:pPr>
        <w:spacing w:line="400" w:lineRule="exact"/>
        <w:rPr>
          <w:rFonts w:ascii="微软雅黑" w:eastAsia="微软雅黑" w:hAnsi="微软雅黑" w:cs="微软雅黑"/>
        </w:rPr>
      </w:pPr>
    </w:p>
    <w:p w14:paraId="71967A72" w14:textId="77777777" w:rsidR="001B27E7" w:rsidRDefault="001B27E7">
      <w:pPr>
        <w:spacing w:line="400" w:lineRule="exact"/>
        <w:rPr>
          <w:rFonts w:ascii="微软雅黑" w:eastAsia="微软雅黑" w:hAnsi="微软雅黑" w:cs="微软雅黑"/>
          <w:color w:val="FF0000"/>
        </w:rPr>
      </w:pPr>
    </w:p>
    <w:p w14:paraId="34E4661E" w14:textId="77777777" w:rsidR="001B27E7" w:rsidRDefault="004E440D">
      <w:pPr>
        <w:spacing w:line="400" w:lineRule="exact"/>
        <w:rPr>
          <w:rFonts w:ascii="微软雅黑" w:eastAsia="微软雅黑" w:hAnsi="微软雅黑" w:cs="微软雅黑"/>
          <w:b/>
          <w:bCs/>
          <w:color w:val="FF0000"/>
        </w:rPr>
      </w:pPr>
      <w:bookmarkStart w:id="50" w:name="_Toc2695"/>
      <w:r>
        <w:rPr>
          <w:rFonts w:ascii="微软雅黑" w:eastAsia="微软雅黑" w:hAnsi="微软雅黑" w:cs="微软雅黑" w:hint="eastAsia"/>
          <w:b/>
          <w:bCs/>
          <w:color w:val="FF0000"/>
        </w:rPr>
        <w:t>注意事项：</w:t>
      </w:r>
      <w:bookmarkEnd w:id="50"/>
    </w:p>
    <w:p w14:paraId="392E6CBC" w14:textId="77777777" w:rsidR="001B27E7" w:rsidRDefault="004E440D">
      <w:pPr>
        <w:spacing w:line="400" w:lineRule="exact"/>
        <w:rPr>
          <w:rFonts w:ascii="微软雅黑" w:eastAsia="微软雅黑" w:hAnsi="微软雅黑" w:cs="微软雅黑"/>
        </w:rPr>
      </w:pPr>
      <w:r>
        <w:rPr>
          <w:rFonts w:ascii="微软雅黑" w:eastAsia="微软雅黑" w:hAnsi="微软雅黑" w:cs="微软雅黑" w:hint="eastAsia"/>
        </w:rPr>
        <w:t>1.</w:t>
      </w:r>
      <w:r>
        <w:rPr>
          <w:rFonts w:ascii="微软雅黑" w:eastAsia="微软雅黑" w:hAnsi="微软雅黑" w:cs="微软雅黑" w:hint="eastAsia"/>
        </w:rPr>
        <w:t>注意：对准模式会持续工作</w:t>
      </w:r>
      <w:r>
        <w:rPr>
          <w:rFonts w:ascii="微软雅黑" w:eastAsia="微软雅黑" w:hAnsi="微软雅黑" w:cs="微软雅黑" w:hint="eastAsia"/>
        </w:rPr>
        <w:t>1</w:t>
      </w:r>
      <w:r>
        <w:rPr>
          <w:rFonts w:ascii="微软雅黑" w:eastAsia="微软雅黑" w:hAnsi="微软雅黑" w:cs="微软雅黑" w:hint="eastAsia"/>
        </w:rPr>
        <w:t>分钟，如想要重新刷新对准时间或重新进入对准模式，需要用小磁铁重新感应一次，再移动发射盒进行对准。</w:t>
      </w:r>
      <w:r>
        <w:rPr>
          <w:rFonts w:ascii="微软雅黑" w:eastAsia="微软雅黑" w:hAnsi="微软雅黑" w:cs="微软雅黑" w:hint="eastAsia"/>
        </w:rPr>
        <w:t xml:space="preserve"> </w:t>
      </w:r>
    </w:p>
    <w:p w14:paraId="450E27FC" w14:textId="77777777" w:rsidR="001B27E7" w:rsidRDefault="004E440D">
      <w:pPr>
        <w:spacing w:line="400" w:lineRule="exact"/>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hint="eastAsia"/>
        </w:rPr>
        <w:t>采用螺丝钉固定时，对于水泥墙、金属墙，需要先打</w:t>
      </w:r>
      <w:r>
        <w:rPr>
          <w:rFonts w:ascii="微软雅黑" w:eastAsia="微软雅黑" w:hAnsi="微软雅黑" w:cs="微软雅黑" w:hint="eastAsia"/>
        </w:rPr>
        <w:t>M4*20</w:t>
      </w:r>
      <w:r>
        <w:rPr>
          <w:rFonts w:ascii="微软雅黑" w:eastAsia="微软雅黑" w:hAnsi="微软雅黑" w:cs="微软雅黑" w:hint="eastAsia"/>
        </w:rPr>
        <w:t>的小孔</w:t>
      </w:r>
      <w:r>
        <w:rPr>
          <w:rFonts w:ascii="微软雅黑" w:eastAsia="微软雅黑" w:hAnsi="微软雅黑" w:cs="微软雅黑" w:hint="eastAsia"/>
        </w:rPr>
        <w:t>,</w:t>
      </w:r>
      <w:r>
        <w:rPr>
          <w:rFonts w:ascii="微软雅黑" w:eastAsia="微软雅黑" w:hAnsi="微软雅黑" w:cs="微软雅黑" w:hint="eastAsia"/>
        </w:rPr>
        <w:t>再装入</w:t>
      </w:r>
      <w:r>
        <w:rPr>
          <w:rFonts w:ascii="微软雅黑" w:eastAsia="微软雅黑" w:hAnsi="微软雅黑" w:cs="微软雅黑" w:hint="eastAsia"/>
        </w:rPr>
        <w:t>M4*20</w:t>
      </w:r>
      <w:r>
        <w:rPr>
          <w:rFonts w:ascii="微软雅黑" w:eastAsia="微软雅黑" w:hAnsi="微软雅黑" w:cs="微软雅黑" w:hint="eastAsia"/>
        </w:rPr>
        <w:t>的塑料膨胀管。</w:t>
      </w:r>
      <w:bookmarkEnd w:id="47"/>
      <w:r>
        <w:rPr>
          <w:rFonts w:ascii="微软雅黑" w:eastAsia="微软雅黑" w:hAnsi="微软雅黑" w:cs="微软雅黑" w:hint="eastAsia"/>
        </w:rPr>
        <w:t xml:space="preserve">    </w:t>
      </w:r>
    </w:p>
    <w:p w14:paraId="4B20D785" w14:textId="77777777" w:rsidR="001B27E7" w:rsidRDefault="004E440D">
      <w:pPr>
        <w:rPr>
          <w:rFonts w:ascii="微软雅黑" w:eastAsia="微软雅黑" w:hAnsi="微软雅黑" w:cs="微软雅黑"/>
          <w:sz w:val="32"/>
          <w:szCs w:val="32"/>
        </w:rPr>
      </w:pPr>
      <w:r>
        <w:rPr>
          <w:rFonts w:ascii="微软雅黑" w:eastAsia="微软雅黑" w:hAnsi="微软雅黑" w:cs="微软雅黑" w:hint="eastAsia"/>
        </w:rPr>
        <w:br w:type="page"/>
      </w:r>
      <w:bookmarkStart w:id="51" w:name="_Toc12624"/>
      <w:bookmarkStart w:id="52" w:name="_Toc16082"/>
      <w:bookmarkStart w:id="53" w:name="_Toc10876"/>
    </w:p>
    <w:bookmarkEnd w:id="51"/>
    <w:bookmarkEnd w:id="52"/>
    <w:bookmarkEnd w:id="53"/>
    <w:p w14:paraId="45F8F583" w14:textId="77777777" w:rsidR="001B27E7" w:rsidRDefault="001B27E7">
      <w:pPr>
        <w:spacing w:line="240" w:lineRule="exact"/>
        <w:outlineLvl w:val="0"/>
        <w:rPr>
          <w:rFonts w:ascii="微软雅黑" w:eastAsia="微软雅黑" w:hAnsi="微软雅黑" w:cs="微软雅黑"/>
          <w:b/>
          <w:bCs/>
          <w:sz w:val="32"/>
          <w:szCs w:val="32"/>
        </w:rPr>
      </w:pPr>
    </w:p>
    <w:p w14:paraId="7AEF8784" w14:textId="77777777" w:rsidR="001B27E7" w:rsidRDefault="004E440D">
      <w:pPr>
        <w:numPr>
          <w:ilvl w:val="0"/>
          <w:numId w:val="2"/>
        </w:numPr>
        <w:outlineLvl w:val="0"/>
        <w:rPr>
          <w:rFonts w:ascii="微软雅黑" w:eastAsia="微软雅黑" w:hAnsi="微软雅黑" w:cs="微软雅黑"/>
          <w:b/>
          <w:bCs/>
          <w:sz w:val="32"/>
          <w:szCs w:val="32"/>
        </w:rPr>
      </w:pPr>
      <w:bookmarkStart w:id="54" w:name="_Toc14287"/>
      <w:r>
        <w:rPr>
          <w:rFonts w:ascii="微软雅黑" w:eastAsia="微软雅黑" w:hAnsi="微软雅黑" w:cs="微软雅黑" w:hint="eastAsia"/>
          <w:b/>
          <w:bCs/>
          <w:sz w:val="32"/>
          <w:szCs w:val="32"/>
        </w:rPr>
        <w:t>数据通信协议</w:t>
      </w:r>
      <w:bookmarkEnd w:id="54"/>
    </w:p>
    <w:p w14:paraId="522EC67E" w14:textId="77777777" w:rsidR="001B27E7" w:rsidRDefault="001B27E7">
      <w:pPr>
        <w:pStyle w:val="1"/>
        <w:tabs>
          <w:tab w:val="left" w:pos="0"/>
          <w:tab w:val="left" w:pos="5015"/>
        </w:tabs>
        <w:spacing w:before="0" w:after="0" w:line="240" w:lineRule="exact"/>
        <w:rPr>
          <w:rFonts w:ascii="微软雅黑" w:eastAsia="微软雅黑" w:hAnsi="微软雅黑" w:cs="微软雅黑"/>
          <w:sz w:val="24"/>
        </w:rPr>
      </w:pPr>
    </w:p>
    <w:p w14:paraId="6781AD35" w14:textId="77777777" w:rsidR="001B27E7" w:rsidRDefault="004E440D">
      <w:pPr>
        <w:pStyle w:val="1"/>
        <w:tabs>
          <w:tab w:val="left" w:pos="0"/>
          <w:tab w:val="left" w:pos="5015"/>
        </w:tabs>
        <w:spacing w:before="0" w:after="0" w:line="240" w:lineRule="auto"/>
        <w:rPr>
          <w:rFonts w:ascii="微软雅黑" w:eastAsia="微软雅黑" w:hAnsi="微软雅黑" w:cs="微软雅黑"/>
          <w:sz w:val="24"/>
        </w:rPr>
      </w:pPr>
      <w:bookmarkStart w:id="55" w:name="_Toc8990"/>
      <w:r>
        <w:rPr>
          <w:rFonts w:ascii="微软雅黑" w:eastAsia="微软雅黑" w:hAnsi="微软雅黑" w:cs="微软雅黑" w:hint="eastAsia"/>
          <w:sz w:val="24"/>
        </w:rPr>
        <w:t>6</w:t>
      </w:r>
      <w:r>
        <w:rPr>
          <w:rFonts w:ascii="微软雅黑" w:eastAsia="微软雅黑" w:hAnsi="微软雅黑" w:cs="微软雅黑" w:hint="eastAsia"/>
          <w:sz w:val="24"/>
        </w:rPr>
        <w:t>.1</w:t>
      </w:r>
      <w:r>
        <w:rPr>
          <w:rFonts w:ascii="微软雅黑" w:eastAsia="微软雅黑" w:hAnsi="微软雅黑" w:cs="微软雅黑" w:hint="eastAsia"/>
          <w:sz w:val="24"/>
        </w:rPr>
        <w:t>通讯协议数据结构</w:t>
      </w:r>
      <w:bookmarkEnd w:id="55"/>
      <w:r>
        <w:rPr>
          <w:rFonts w:ascii="微软雅黑" w:eastAsia="微软雅黑" w:hAnsi="微软雅黑" w:cs="微软雅黑" w:hint="eastAsia"/>
          <w:sz w:val="24"/>
        </w:rPr>
        <w:tab/>
      </w:r>
    </w:p>
    <w:p w14:paraId="74DEB77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所有数据均以</w:t>
      </w:r>
      <w:r>
        <w:rPr>
          <w:rFonts w:ascii="微软雅黑" w:eastAsia="微软雅黑" w:hAnsi="微软雅黑" w:cs="微软雅黑" w:hint="eastAsia"/>
          <w:szCs w:val="21"/>
        </w:rPr>
        <w:t>HEX</w:t>
      </w:r>
      <w:r>
        <w:rPr>
          <w:rFonts w:ascii="微软雅黑" w:eastAsia="微软雅黑" w:hAnsi="微软雅黑" w:cs="微软雅黑" w:hint="eastAsia"/>
          <w:szCs w:val="21"/>
        </w:rPr>
        <w:t>格式表示</w:t>
      </w:r>
    </w:p>
    <w:tbl>
      <w:tblPr>
        <w:tblW w:w="4997" w:type="pct"/>
        <w:jc w:val="center"/>
        <w:tblLook w:val="04A0" w:firstRow="1" w:lastRow="0" w:firstColumn="1" w:lastColumn="0" w:noHBand="0" w:noVBand="1"/>
      </w:tblPr>
      <w:tblGrid>
        <w:gridCol w:w="1146"/>
        <w:gridCol w:w="1191"/>
        <w:gridCol w:w="1337"/>
        <w:gridCol w:w="1390"/>
        <w:gridCol w:w="1430"/>
        <w:gridCol w:w="2864"/>
      </w:tblGrid>
      <w:tr w:rsidR="001B27E7" w14:paraId="73A450D0" w14:textId="77777777">
        <w:trPr>
          <w:trHeight w:val="1903"/>
          <w:jc w:val="center"/>
        </w:trPr>
        <w:tc>
          <w:tcPr>
            <w:tcW w:w="612" w:type="pct"/>
            <w:tcBorders>
              <w:top w:val="single" w:sz="4" w:space="0" w:color="000000"/>
              <w:left w:val="single" w:sz="4" w:space="0" w:color="000000"/>
              <w:bottom w:val="single" w:sz="4" w:space="0" w:color="000000"/>
              <w:right w:val="single" w:sz="4" w:space="0" w:color="000000"/>
            </w:tcBorders>
            <w:shd w:val="clear" w:color="auto" w:fill="FFD966" w:themeFill="accent4" w:themeFillTint="99"/>
            <w:noWrap/>
            <w:vAlign w:val="center"/>
          </w:tcPr>
          <w:p w14:paraId="1F327CE6"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同步头</w:t>
            </w:r>
          </w:p>
          <w:p w14:paraId="6EEE3D79"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3 bytes</w:t>
            </w:r>
          </w:p>
        </w:tc>
        <w:tc>
          <w:tcPr>
            <w:tcW w:w="636" w:type="pct"/>
            <w:tcBorders>
              <w:top w:val="single" w:sz="4" w:space="0" w:color="000000"/>
              <w:left w:val="single" w:sz="4" w:space="0" w:color="000000"/>
              <w:bottom w:val="single" w:sz="4" w:space="0" w:color="000000"/>
              <w:right w:val="single" w:sz="4" w:space="0" w:color="000000"/>
            </w:tcBorders>
            <w:shd w:val="clear" w:color="auto" w:fill="FFD966" w:themeFill="accent4" w:themeFillTint="99"/>
            <w:noWrap/>
            <w:vAlign w:val="center"/>
          </w:tcPr>
          <w:p w14:paraId="44B93475"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特殊类型</w:t>
            </w:r>
          </w:p>
          <w:p w14:paraId="101E3CC1"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1bytes</w:t>
            </w:r>
          </w:p>
        </w:tc>
        <w:tc>
          <w:tcPr>
            <w:tcW w:w="714" w:type="pct"/>
            <w:tcBorders>
              <w:top w:val="single" w:sz="4" w:space="0" w:color="000000"/>
              <w:left w:val="single" w:sz="4" w:space="0" w:color="000000"/>
              <w:bottom w:val="single" w:sz="4" w:space="0" w:color="000000"/>
              <w:right w:val="single" w:sz="4" w:space="0" w:color="000000"/>
            </w:tcBorders>
            <w:shd w:val="clear" w:color="auto" w:fill="FFD966" w:themeFill="accent4" w:themeFillTint="99"/>
            <w:noWrap/>
            <w:vAlign w:val="center"/>
          </w:tcPr>
          <w:p w14:paraId="730D8031"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包序号</w:t>
            </w:r>
          </w:p>
          <w:p w14:paraId="67FBCDF6"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1</w:t>
            </w:r>
            <w:r>
              <w:rPr>
                <w:rFonts w:ascii="微软雅黑" w:eastAsia="微软雅黑" w:hAnsi="微软雅黑" w:cs="微软雅黑" w:hint="eastAsia"/>
                <w:b/>
                <w:bCs/>
                <w:szCs w:val="21"/>
              </w:rPr>
              <w:t xml:space="preserve"> </w:t>
            </w:r>
            <w:proofErr w:type="gramStart"/>
            <w:r>
              <w:rPr>
                <w:rFonts w:ascii="微软雅黑" w:eastAsia="微软雅黑" w:hAnsi="微软雅黑" w:cs="微软雅黑" w:hint="eastAsia"/>
                <w:b/>
                <w:bCs/>
                <w:szCs w:val="21"/>
              </w:rPr>
              <w:t>bytes</w:t>
            </w:r>
            <w:proofErr w:type="gramEnd"/>
          </w:p>
        </w:tc>
        <w:tc>
          <w:tcPr>
            <w:tcW w:w="742" w:type="pct"/>
            <w:tcBorders>
              <w:top w:val="single" w:sz="4" w:space="0" w:color="000000"/>
              <w:left w:val="single" w:sz="4" w:space="0" w:color="000000"/>
              <w:bottom w:val="single" w:sz="4" w:space="0" w:color="000000"/>
              <w:right w:val="single" w:sz="4" w:space="0" w:color="000000"/>
            </w:tcBorders>
            <w:shd w:val="clear" w:color="auto" w:fill="BDD6EE" w:themeFill="accent1" w:themeFillTint="66"/>
            <w:noWrap/>
            <w:vAlign w:val="center"/>
          </w:tcPr>
          <w:p w14:paraId="42194171"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数据类型</w:t>
            </w:r>
          </w:p>
          <w:p w14:paraId="5DF0552E"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1bytes</w:t>
            </w:r>
          </w:p>
        </w:tc>
        <w:tc>
          <w:tcPr>
            <w:tcW w:w="764" w:type="pct"/>
            <w:tcBorders>
              <w:top w:val="single" w:sz="4" w:space="0" w:color="000000"/>
              <w:left w:val="single" w:sz="4" w:space="0" w:color="000000"/>
              <w:bottom w:val="single" w:sz="4" w:space="0" w:color="000000"/>
              <w:right w:val="single" w:sz="4" w:space="0" w:color="000000"/>
            </w:tcBorders>
            <w:shd w:val="clear" w:color="auto" w:fill="C5E0B3" w:themeFill="accent6" w:themeFillTint="66"/>
            <w:noWrap/>
            <w:vAlign w:val="center"/>
          </w:tcPr>
          <w:p w14:paraId="6800AA56"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数据</w:t>
            </w:r>
          </w:p>
          <w:p w14:paraId="7C93A345"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n bytes</w:t>
            </w:r>
          </w:p>
        </w:tc>
        <w:tc>
          <w:tcPr>
            <w:tcW w:w="1529" w:type="pct"/>
            <w:tcBorders>
              <w:top w:val="single" w:sz="4" w:space="0" w:color="000000"/>
              <w:left w:val="single" w:sz="4" w:space="0" w:color="000000"/>
              <w:bottom w:val="single" w:sz="4" w:space="0" w:color="000000"/>
              <w:right w:val="single" w:sz="4" w:space="0" w:color="000000"/>
            </w:tcBorders>
            <w:shd w:val="clear" w:color="auto" w:fill="CFCDCD" w:themeFill="background2" w:themeFillShade="E5"/>
            <w:noWrap/>
            <w:vAlign w:val="center"/>
          </w:tcPr>
          <w:p w14:paraId="46EB7BD6"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N</w:t>
            </w:r>
            <w:proofErr w:type="gramStart"/>
            <w:r>
              <w:rPr>
                <w:rFonts w:ascii="微软雅黑" w:eastAsia="微软雅黑" w:hAnsi="微软雅黑" w:cs="微软雅黑" w:hint="eastAsia"/>
                <w:b/>
                <w:bCs/>
                <w:szCs w:val="21"/>
              </w:rPr>
              <w:t>个</w:t>
            </w:r>
            <w:proofErr w:type="gramEnd"/>
            <w:r>
              <w:rPr>
                <w:rFonts w:ascii="微软雅黑" w:eastAsia="微软雅黑" w:hAnsi="微软雅黑" w:cs="微软雅黑" w:hint="eastAsia"/>
                <w:b/>
                <w:bCs/>
                <w:szCs w:val="21"/>
              </w:rPr>
              <w:t>（数据类型</w:t>
            </w:r>
            <w:r>
              <w:rPr>
                <w:rFonts w:ascii="微软雅黑" w:eastAsia="微软雅黑" w:hAnsi="微软雅黑" w:cs="微软雅黑" w:hint="eastAsia"/>
                <w:b/>
                <w:bCs/>
                <w:szCs w:val="21"/>
              </w:rPr>
              <w:t>+</w:t>
            </w:r>
            <w:r>
              <w:rPr>
                <w:rFonts w:ascii="微软雅黑" w:eastAsia="微软雅黑" w:hAnsi="微软雅黑" w:cs="微软雅黑" w:hint="eastAsia"/>
                <w:b/>
                <w:bCs/>
                <w:szCs w:val="21"/>
              </w:rPr>
              <w:t>数据）</w:t>
            </w:r>
          </w:p>
          <w:p w14:paraId="52FA9EA0"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1+n+1+n+...</w:t>
            </w:r>
          </w:p>
        </w:tc>
      </w:tr>
    </w:tbl>
    <w:p w14:paraId="01BD42F6" w14:textId="77777777" w:rsidR="001B27E7" w:rsidRDefault="001B27E7">
      <w:pPr>
        <w:pStyle w:val="1"/>
        <w:tabs>
          <w:tab w:val="left" w:pos="0"/>
          <w:tab w:val="left" w:pos="5015"/>
        </w:tabs>
        <w:spacing w:before="0" w:after="0" w:line="360" w:lineRule="auto"/>
        <w:rPr>
          <w:rFonts w:ascii="微软雅黑" w:eastAsia="微软雅黑" w:hAnsi="微软雅黑" w:cs="微软雅黑"/>
          <w:sz w:val="28"/>
          <w:szCs w:val="28"/>
        </w:rPr>
      </w:pPr>
      <w:bookmarkStart w:id="56" w:name="_Toc99369486"/>
      <w:bookmarkStart w:id="57" w:name="_Toc6695"/>
    </w:p>
    <w:p w14:paraId="54BE9389" w14:textId="77777777" w:rsidR="001B27E7" w:rsidRDefault="004E440D">
      <w:pPr>
        <w:pStyle w:val="1"/>
        <w:tabs>
          <w:tab w:val="left" w:pos="0"/>
          <w:tab w:val="left" w:pos="5015"/>
        </w:tabs>
        <w:spacing w:before="0" w:after="0" w:line="240" w:lineRule="auto"/>
        <w:rPr>
          <w:rFonts w:ascii="微软雅黑" w:eastAsia="微软雅黑" w:hAnsi="微软雅黑" w:cs="微软雅黑"/>
          <w:sz w:val="24"/>
        </w:rPr>
      </w:pPr>
      <w:bookmarkStart w:id="58" w:name="_Toc20813"/>
      <w:r>
        <w:rPr>
          <w:rFonts w:ascii="微软雅黑" w:eastAsia="微软雅黑" w:hAnsi="微软雅黑" w:cs="微软雅黑" w:hint="eastAsia"/>
          <w:sz w:val="24"/>
        </w:rPr>
        <w:t>6.2</w:t>
      </w:r>
      <w:r>
        <w:rPr>
          <w:rFonts w:ascii="微软雅黑" w:eastAsia="微软雅黑" w:hAnsi="微软雅黑" w:cs="微软雅黑" w:hint="eastAsia"/>
          <w:sz w:val="24"/>
        </w:rPr>
        <w:t>通讯协议解析</w:t>
      </w:r>
      <w:bookmarkEnd w:id="56"/>
      <w:bookmarkEnd w:id="58"/>
    </w:p>
    <w:tbl>
      <w:tblPr>
        <w:tblpPr w:leftFromText="180" w:rightFromText="180" w:vertAnchor="text" w:horzAnchor="page" w:tblpXSpec="center" w:tblpY="186"/>
        <w:tblOverlap w:val="never"/>
        <w:tblW w:w="4999" w:type="pct"/>
        <w:jc w:val="center"/>
        <w:tblLook w:val="04A0" w:firstRow="1" w:lastRow="0" w:firstColumn="1" w:lastColumn="0" w:noHBand="0" w:noVBand="1"/>
      </w:tblPr>
      <w:tblGrid>
        <w:gridCol w:w="1272"/>
        <w:gridCol w:w="8090"/>
      </w:tblGrid>
      <w:tr w:rsidR="001B27E7" w14:paraId="6C6D81A2" w14:textId="77777777">
        <w:trPr>
          <w:trHeight w:val="594"/>
          <w:jc w:val="center"/>
        </w:trPr>
        <w:tc>
          <w:tcPr>
            <w:tcW w:w="734" w:type="pct"/>
            <w:tcBorders>
              <w:top w:val="single" w:sz="4" w:space="0" w:color="000000"/>
              <w:left w:val="single" w:sz="4" w:space="0" w:color="000000"/>
              <w:bottom w:val="single" w:sz="4" w:space="0" w:color="000000"/>
              <w:right w:val="single" w:sz="4" w:space="0" w:color="000000"/>
            </w:tcBorders>
            <w:shd w:val="clear" w:color="auto" w:fill="509DF3"/>
            <w:noWrap/>
            <w:vAlign w:val="center"/>
          </w:tcPr>
          <w:bookmarkEnd w:id="57"/>
          <w:p w14:paraId="2E2EC324" w14:textId="77777777" w:rsidR="001B27E7" w:rsidRDefault="004E440D">
            <w:pPr>
              <w:widowControl/>
              <w:jc w:val="center"/>
              <w:textAlignment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协议字段名</w:t>
            </w:r>
          </w:p>
        </w:tc>
        <w:tc>
          <w:tcPr>
            <w:tcW w:w="4265" w:type="pct"/>
            <w:tcBorders>
              <w:top w:val="single" w:sz="4" w:space="0" w:color="000000"/>
              <w:left w:val="single" w:sz="4" w:space="0" w:color="000000"/>
              <w:bottom w:val="single" w:sz="4" w:space="0" w:color="000000"/>
              <w:right w:val="single" w:sz="4" w:space="0" w:color="000000"/>
            </w:tcBorders>
            <w:shd w:val="clear" w:color="auto" w:fill="509DF3"/>
            <w:noWrap/>
            <w:vAlign w:val="center"/>
          </w:tcPr>
          <w:p w14:paraId="53011AC9" w14:textId="77777777" w:rsidR="001B27E7" w:rsidRDefault="004E440D">
            <w:pPr>
              <w:widowControl/>
              <w:jc w:val="center"/>
              <w:textAlignment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说明</w:t>
            </w:r>
          </w:p>
        </w:tc>
      </w:tr>
      <w:tr w:rsidR="001B27E7" w14:paraId="3DC52F48" w14:textId="77777777">
        <w:trPr>
          <w:trHeight w:val="597"/>
          <w:jc w:val="center"/>
        </w:trPr>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32447"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同步头</w:t>
            </w:r>
          </w:p>
        </w:tc>
        <w:tc>
          <w:tcPr>
            <w:tcW w:w="42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39E85" w14:textId="77777777" w:rsidR="001B27E7" w:rsidRDefault="004E440D">
            <w:pPr>
              <w:widowControl/>
              <w:jc w:val="left"/>
              <w:textAlignment w:val="center"/>
              <w:rPr>
                <w:rFonts w:ascii="微软雅黑" w:eastAsia="微软雅黑" w:hAnsi="微软雅黑" w:cs="微软雅黑"/>
                <w:szCs w:val="21"/>
              </w:rPr>
            </w:pPr>
            <w:r>
              <w:rPr>
                <w:rFonts w:ascii="微软雅黑" w:eastAsia="微软雅黑" w:hAnsi="微软雅黑" w:cs="微软雅黑" w:hint="eastAsia"/>
                <w:szCs w:val="21"/>
              </w:rPr>
              <w:t>同步头为固定</w:t>
            </w:r>
            <w:r>
              <w:rPr>
                <w:rFonts w:ascii="微软雅黑" w:eastAsia="微软雅黑" w:hAnsi="微软雅黑" w:cs="微软雅黑" w:hint="eastAsia"/>
                <w:szCs w:val="21"/>
              </w:rPr>
              <w:t>3 bytes</w:t>
            </w:r>
            <w:r>
              <w:rPr>
                <w:rFonts w:ascii="微软雅黑" w:eastAsia="微软雅黑" w:hAnsi="微软雅黑" w:cs="微软雅黑" w:hint="eastAsia"/>
                <w:szCs w:val="21"/>
              </w:rPr>
              <w:t>长度数据（</w:t>
            </w:r>
            <w:r>
              <w:rPr>
                <w:rFonts w:ascii="微软雅黑" w:eastAsia="微软雅黑" w:hAnsi="微软雅黑" w:cs="微软雅黑" w:hint="eastAsia"/>
                <w:szCs w:val="21"/>
              </w:rPr>
              <w:t>0x68 0x6B 0x74</w:t>
            </w:r>
            <w:r>
              <w:rPr>
                <w:rFonts w:ascii="微软雅黑" w:eastAsia="微软雅黑" w:hAnsi="微软雅黑" w:cs="微软雅黑" w:hint="eastAsia"/>
                <w:szCs w:val="21"/>
              </w:rPr>
              <w:t>），取自</w:t>
            </w:r>
            <w:r>
              <w:rPr>
                <w:rFonts w:ascii="微软雅黑" w:eastAsia="微软雅黑" w:hAnsi="微软雅黑" w:cs="微软雅黑" w:hint="eastAsia"/>
                <w:szCs w:val="21"/>
              </w:rPr>
              <w:t>"hkt"</w:t>
            </w:r>
            <w:r>
              <w:rPr>
                <w:rFonts w:ascii="微软雅黑" w:eastAsia="微软雅黑" w:hAnsi="微软雅黑" w:cs="微软雅黑" w:hint="eastAsia"/>
                <w:szCs w:val="21"/>
              </w:rPr>
              <w:t>。</w:t>
            </w:r>
          </w:p>
        </w:tc>
      </w:tr>
      <w:tr w:rsidR="001B27E7" w14:paraId="1FFAFBA3" w14:textId="77777777">
        <w:trPr>
          <w:trHeight w:val="662"/>
          <w:jc w:val="center"/>
        </w:trPr>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3A443"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特殊类型</w:t>
            </w:r>
          </w:p>
        </w:tc>
        <w:tc>
          <w:tcPr>
            <w:tcW w:w="42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186A5" w14:textId="77777777" w:rsidR="001B27E7" w:rsidRDefault="004E440D">
            <w:pPr>
              <w:widowControl/>
              <w:jc w:val="left"/>
              <w:textAlignment w:val="center"/>
              <w:rPr>
                <w:rFonts w:ascii="微软雅黑" w:eastAsia="微软雅黑" w:hAnsi="微软雅黑" w:cs="微软雅黑"/>
                <w:szCs w:val="21"/>
              </w:rPr>
            </w:pPr>
            <w:r>
              <w:rPr>
                <w:rFonts w:ascii="微软雅黑" w:eastAsia="微软雅黑" w:hAnsi="微软雅黑" w:cs="微软雅黑" w:hint="eastAsia"/>
                <w:szCs w:val="21"/>
              </w:rPr>
              <w:t>特殊</w:t>
            </w:r>
            <w:r>
              <w:rPr>
                <w:rFonts w:ascii="微软雅黑" w:eastAsia="微软雅黑" w:hAnsi="微软雅黑" w:cs="微软雅黑" w:hint="eastAsia"/>
                <w:szCs w:val="21"/>
              </w:rPr>
              <w:t>类型为固定</w:t>
            </w:r>
            <w:r>
              <w:rPr>
                <w:rFonts w:ascii="微软雅黑" w:eastAsia="微软雅黑" w:hAnsi="微软雅黑" w:cs="微软雅黑" w:hint="eastAsia"/>
                <w:szCs w:val="21"/>
              </w:rPr>
              <w:t>1 bytes</w:t>
            </w:r>
            <w:r>
              <w:rPr>
                <w:rFonts w:ascii="微软雅黑" w:eastAsia="微软雅黑" w:hAnsi="微软雅黑" w:cs="微软雅黑" w:hint="eastAsia"/>
                <w:szCs w:val="21"/>
              </w:rPr>
              <w:t>长度数据</w:t>
            </w:r>
            <w:r>
              <w:rPr>
                <w:rFonts w:ascii="微软雅黑" w:eastAsia="微软雅黑" w:hAnsi="微软雅黑" w:cs="微软雅黑" w:hint="eastAsia"/>
                <w:szCs w:val="21"/>
              </w:rPr>
              <w:t>，</w:t>
            </w:r>
            <w:r>
              <w:rPr>
                <w:rFonts w:ascii="微软雅黑" w:eastAsia="微软雅黑" w:hAnsi="微软雅黑" w:cs="微软雅黑" w:hint="eastAsia"/>
                <w:szCs w:val="21"/>
              </w:rPr>
              <w:t>且以</w:t>
            </w:r>
            <w:r>
              <w:rPr>
                <w:rFonts w:ascii="微软雅黑" w:eastAsia="微软雅黑" w:hAnsi="微软雅黑" w:cs="微软雅黑" w:hint="eastAsia"/>
                <w:szCs w:val="21"/>
              </w:rPr>
              <w:t>BIT</w:t>
            </w:r>
            <w:r>
              <w:rPr>
                <w:rFonts w:ascii="微软雅黑" w:eastAsia="微软雅黑" w:hAnsi="微软雅黑" w:cs="微软雅黑" w:hint="eastAsia"/>
                <w:szCs w:val="21"/>
              </w:rPr>
              <w:t>位方式代表所特定功能；</w:t>
            </w:r>
          </w:p>
          <w:p w14:paraId="3387156D" w14:textId="77777777" w:rsidR="001B27E7" w:rsidRDefault="004E440D">
            <w:pPr>
              <w:widowControl/>
              <w:jc w:val="left"/>
              <w:textAlignment w:val="center"/>
              <w:rPr>
                <w:rFonts w:ascii="微软雅黑" w:eastAsia="微软雅黑" w:hAnsi="微软雅黑" w:cs="微软雅黑"/>
                <w:szCs w:val="21"/>
              </w:rPr>
            </w:pPr>
            <w:r>
              <w:rPr>
                <w:rFonts w:ascii="微软雅黑" w:eastAsia="微软雅黑" w:hAnsi="微软雅黑" w:cs="微软雅黑" w:hint="eastAsia"/>
                <w:szCs w:val="21"/>
              </w:rPr>
              <w:t xml:space="preserve">BIT0: </w:t>
            </w:r>
            <w:r>
              <w:rPr>
                <w:rFonts w:ascii="微软雅黑" w:eastAsia="微软雅黑" w:hAnsi="微软雅黑" w:cs="微软雅黑" w:hint="eastAsia"/>
                <w:szCs w:val="21"/>
              </w:rPr>
              <w:t>用来</w:t>
            </w:r>
            <w:r>
              <w:rPr>
                <w:rFonts w:ascii="微软雅黑" w:eastAsia="微软雅黑" w:hAnsi="微软雅黑" w:cs="微软雅黑" w:hint="eastAsia"/>
                <w:szCs w:val="21"/>
              </w:rPr>
              <w:t>告知设备或服务器是否需要应答或确认包（</w:t>
            </w:r>
            <w:r>
              <w:rPr>
                <w:rFonts w:ascii="微软雅黑" w:eastAsia="微软雅黑" w:hAnsi="微软雅黑" w:cs="微软雅黑" w:hint="eastAsia"/>
                <w:szCs w:val="21"/>
              </w:rPr>
              <w:t>0</w:t>
            </w:r>
            <w:r>
              <w:rPr>
                <w:rFonts w:ascii="微软雅黑" w:eastAsia="微软雅黑" w:hAnsi="微软雅黑" w:cs="微软雅黑" w:hint="eastAsia"/>
                <w:szCs w:val="21"/>
              </w:rPr>
              <w:t>：无需应答</w:t>
            </w:r>
            <w:r>
              <w:rPr>
                <w:rFonts w:ascii="微软雅黑" w:eastAsia="微软雅黑" w:hAnsi="微软雅黑" w:cs="微软雅黑" w:hint="eastAsia"/>
                <w:szCs w:val="21"/>
              </w:rPr>
              <w:t xml:space="preserve"> 1</w:t>
            </w:r>
            <w:r>
              <w:rPr>
                <w:rFonts w:ascii="微软雅黑" w:eastAsia="微软雅黑" w:hAnsi="微软雅黑" w:cs="微软雅黑" w:hint="eastAsia"/>
                <w:szCs w:val="21"/>
              </w:rPr>
              <w:t>：需要应答）；</w:t>
            </w:r>
          </w:p>
          <w:p w14:paraId="604DB3E3" w14:textId="77777777" w:rsidR="001B27E7" w:rsidRDefault="004E440D">
            <w:pPr>
              <w:widowControl/>
              <w:jc w:val="left"/>
              <w:textAlignment w:val="center"/>
              <w:rPr>
                <w:rFonts w:ascii="微软雅黑" w:eastAsia="微软雅黑" w:hAnsi="微软雅黑" w:cs="微软雅黑"/>
                <w:szCs w:val="21"/>
              </w:rPr>
            </w:pPr>
            <w:r>
              <w:rPr>
                <w:rFonts w:ascii="微软雅黑" w:eastAsia="微软雅黑" w:hAnsi="微软雅黑" w:cs="微软雅黑" w:hint="eastAsia"/>
                <w:szCs w:val="21"/>
              </w:rPr>
              <w:t xml:space="preserve">BIT1~BT17: </w:t>
            </w:r>
            <w:r>
              <w:rPr>
                <w:rFonts w:ascii="微软雅黑" w:eastAsia="微软雅黑" w:hAnsi="微软雅黑" w:cs="微软雅黑" w:hint="eastAsia"/>
                <w:szCs w:val="21"/>
              </w:rPr>
              <w:t>功能待定。</w:t>
            </w:r>
          </w:p>
        </w:tc>
      </w:tr>
      <w:tr w:rsidR="001B27E7" w14:paraId="7758029F" w14:textId="77777777">
        <w:trPr>
          <w:trHeight w:val="594"/>
          <w:jc w:val="center"/>
        </w:trPr>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44C77"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包序号</w:t>
            </w:r>
          </w:p>
        </w:tc>
        <w:tc>
          <w:tcPr>
            <w:tcW w:w="42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67089" w14:textId="77777777" w:rsidR="001B27E7" w:rsidRDefault="004E440D">
            <w:pPr>
              <w:widowControl/>
              <w:jc w:val="left"/>
              <w:textAlignment w:val="center"/>
              <w:rPr>
                <w:rFonts w:ascii="微软雅黑" w:eastAsia="微软雅黑" w:hAnsi="微软雅黑" w:cs="微软雅黑"/>
                <w:szCs w:val="21"/>
              </w:rPr>
            </w:pPr>
            <w:r>
              <w:rPr>
                <w:rFonts w:ascii="微软雅黑" w:eastAsia="微软雅黑" w:hAnsi="微软雅黑" w:cs="微软雅黑" w:hint="eastAsia"/>
                <w:szCs w:val="21"/>
              </w:rPr>
              <w:t>包序号</w:t>
            </w:r>
            <w:r>
              <w:rPr>
                <w:rFonts w:ascii="微软雅黑" w:eastAsia="微软雅黑" w:hAnsi="微软雅黑" w:cs="微软雅黑" w:hint="eastAsia"/>
                <w:szCs w:val="21"/>
              </w:rPr>
              <w:t>为固定</w:t>
            </w:r>
            <w:r>
              <w:rPr>
                <w:rFonts w:ascii="微软雅黑" w:eastAsia="微软雅黑" w:hAnsi="微软雅黑" w:cs="微软雅黑" w:hint="eastAsia"/>
                <w:szCs w:val="21"/>
              </w:rPr>
              <w:t>1 bytes</w:t>
            </w:r>
            <w:r>
              <w:rPr>
                <w:rFonts w:ascii="微软雅黑" w:eastAsia="微软雅黑" w:hAnsi="微软雅黑" w:cs="微软雅黑" w:hint="eastAsia"/>
                <w:szCs w:val="21"/>
              </w:rPr>
              <w:t>长度数据</w:t>
            </w:r>
            <w:r>
              <w:rPr>
                <w:rFonts w:ascii="微软雅黑" w:eastAsia="微软雅黑" w:hAnsi="微软雅黑" w:cs="微软雅黑" w:hint="eastAsia"/>
                <w:szCs w:val="21"/>
              </w:rPr>
              <w:t>，</w:t>
            </w:r>
            <w:r>
              <w:rPr>
                <w:rFonts w:ascii="微软雅黑" w:eastAsia="微软雅黑" w:hAnsi="微软雅黑" w:cs="微软雅黑" w:hint="eastAsia"/>
                <w:szCs w:val="21"/>
              </w:rPr>
              <w:t>用于标识包序号</w:t>
            </w:r>
            <w:r>
              <w:rPr>
                <w:rFonts w:ascii="微软雅黑" w:eastAsia="微软雅黑" w:hAnsi="微软雅黑" w:cs="微软雅黑" w:hint="eastAsia"/>
                <w:szCs w:val="21"/>
              </w:rPr>
              <w:t>。</w:t>
            </w:r>
          </w:p>
        </w:tc>
      </w:tr>
      <w:tr w:rsidR="001B27E7" w14:paraId="38A28AD6" w14:textId="77777777">
        <w:trPr>
          <w:trHeight w:val="594"/>
          <w:jc w:val="center"/>
        </w:trPr>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97936"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数据类型</w:t>
            </w:r>
          </w:p>
        </w:tc>
        <w:tc>
          <w:tcPr>
            <w:tcW w:w="42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BD261" w14:textId="77777777" w:rsidR="001B27E7" w:rsidRDefault="004E440D">
            <w:pPr>
              <w:widowControl/>
              <w:jc w:val="left"/>
              <w:textAlignment w:val="center"/>
              <w:rPr>
                <w:rFonts w:ascii="微软雅黑" w:eastAsia="微软雅黑" w:hAnsi="微软雅黑" w:cs="微软雅黑"/>
                <w:szCs w:val="21"/>
              </w:rPr>
            </w:pPr>
            <w:r>
              <w:rPr>
                <w:rFonts w:ascii="微软雅黑" w:eastAsia="微软雅黑" w:hAnsi="微软雅黑" w:cs="微软雅黑" w:hint="eastAsia"/>
                <w:szCs w:val="21"/>
              </w:rPr>
              <w:t>数据类型为固定</w:t>
            </w:r>
            <w:r>
              <w:rPr>
                <w:rFonts w:ascii="微软雅黑" w:eastAsia="微软雅黑" w:hAnsi="微软雅黑" w:cs="微软雅黑" w:hint="eastAsia"/>
                <w:szCs w:val="21"/>
              </w:rPr>
              <w:t xml:space="preserve">1 </w:t>
            </w:r>
            <w:r>
              <w:rPr>
                <w:rFonts w:ascii="微软雅黑" w:eastAsia="微软雅黑" w:hAnsi="微软雅黑" w:cs="微软雅黑" w:hint="eastAsia"/>
                <w:szCs w:val="21"/>
              </w:rPr>
              <w:t>bytes</w:t>
            </w:r>
            <w:r>
              <w:rPr>
                <w:rFonts w:ascii="微软雅黑" w:eastAsia="微软雅黑" w:hAnsi="微软雅黑" w:cs="微软雅黑" w:hint="eastAsia"/>
                <w:szCs w:val="21"/>
              </w:rPr>
              <w:t>长度数据，主要用来标识设备的不同功能类型数据。</w:t>
            </w:r>
          </w:p>
        </w:tc>
      </w:tr>
      <w:tr w:rsidR="001B27E7" w14:paraId="3CD31054" w14:textId="77777777">
        <w:trPr>
          <w:trHeight w:val="594"/>
          <w:jc w:val="center"/>
        </w:trPr>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5050A" w14:textId="77777777" w:rsidR="001B27E7" w:rsidRDefault="004E440D">
            <w:pPr>
              <w:widowControl/>
              <w:jc w:val="center"/>
              <w:textAlignment w:val="center"/>
              <w:rPr>
                <w:rFonts w:ascii="微软雅黑" w:eastAsia="微软雅黑" w:hAnsi="微软雅黑" w:cs="微软雅黑"/>
                <w:b/>
                <w:bCs/>
                <w:szCs w:val="21"/>
              </w:rPr>
            </w:pPr>
            <w:r>
              <w:rPr>
                <w:rFonts w:ascii="微软雅黑" w:eastAsia="微软雅黑" w:hAnsi="微软雅黑" w:cs="微软雅黑" w:hint="eastAsia"/>
                <w:b/>
                <w:bCs/>
                <w:szCs w:val="21"/>
              </w:rPr>
              <w:t>数据</w:t>
            </w:r>
          </w:p>
        </w:tc>
        <w:tc>
          <w:tcPr>
            <w:tcW w:w="42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F2D8C" w14:textId="77777777" w:rsidR="001B27E7" w:rsidRDefault="004E440D">
            <w:pPr>
              <w:widowControl/>
              <w:jc w:val="left"/>
              <w:textAlignment w:val="center"/>
              <w:rPr>
                <w:rFonts w:ascii="微软雅黑" w:eastAsia="微软雅黑" w:hAnsi="微软雅黑" w:cs="微软雅黑"/>
                <w:szCs w:val="21"/>
              </w:rPr>
            </w:pPr>
            <w:r>
              <w:rPr>
                <w:rFonts w:ascii="微软雅黑" w:eastAsia="微软雅黑" w:hAnsi="微软雅黑" w:cs="微软雅黑" w:hint="eastAsia"/>
                <w:szCs w:val="21"/>
              </w:rPr>
              <w:t>数据为</w:t>
            </w:r>
            <w:r>
              <w:rPr>
                <w:rFonts w:ascii="微软雅黑" w:eastAsia="微软雅黑" w:hAnsi="微软雅黑" w:cs="微软雅黑" w:hint="eastAsia"/>
                <w:szCs w:val="21"/>
              </w:rPr>
              <w:t>n bytes</w:t>
            </w:r>
            <w:r>
              <w:rPr>
                <w:rFonts w:ascii="微软雅黑" w:eastAsia="微软雅黑" w:hAnsi="微软雅黑" w:cs="微软雅黑" w:hint="eastAsia"/>
                <w:szCs w:val="21"/>
              </w:rPr>
              <w:t>变长数据，根据不同的数据类型确认数据内容的长度。</w:t>
            </w:r>
          </w:p>
        </w:tc>
      </w:tr>
    </w:tbl>
    <w:p w14:paraId="08263066" w14:textId="77777777" w:rsidR="001B27E7" w:rsidRDefault="001B27E7">
      <w:pPr>
        <w:rPr>
          <w:rFonts w:ascii="微软雅黑" w:eastAsia="微软雅黑" w:hAnsi="微软雅黑" w:cs="微软雅黑"/>
        </w:rPr>
      </w:pPr>
    </w:p>
    <w:p w14:paraId="3C1B7047" w14:textId="77777777" w:rsidR="001B27E7" w:rsidRDefault="001B27E7">
      <w:pPr>
        <w:rPr>
          <w:rFonts w:ascii="微软雅黑" w:eastAsia="微软雅黑" w:hAnsi="微软雅黑" w:cs="微软雅黑"/>
        </w:rPr>
      </w:pPr>
    </w:p>
    <w:p w14:paraId="03AF289E" w14:textId="77777777" w:rsidR="001B27E7" w:rsidRDefault="001B27E7">
      <w:pPr>
        <w:rPr>
          <w:rFonts w:ascii="微软雅黑" w:eastAsia="微软雅黑" w:hAnsi="微软雅黑" w:cs="微软雅黑"/>
        </w:rPr>
      </w:pPr>
    </w:p>
    <w:p w14:paraId="71B5DA2F" w14:textId="77777777" w:rsidR="001B27E7" w:rsidRDefault="001B27E7">
      <w:pPr>
        <w:rPr>
          <w:rFonts w:ascii="微软雅黑" w:eastAsia="微软雅黑" w:hAnsi="微软雅黑" w:cs="微软雅黑"/>
        </w:rPr>
      </w:pPr>
    </w:p>
    <w:p w14:paraId="68804464" w14:textId="77777777" w:rsidR="001B27E7" w:rsidRDefault="001B27E7">
      <w:pPr>
        <w:rPr>
          <w:rFonts w:ascii="微软雅黑" w:eastAsia="微软雅黑" w:hAnsi="微软雅黑" w:cs="微软雅黑"/>
        </w:rPr>
      </w:pPr>
    </w:p>
    <w:p w14:paraId="1BCCB255" w14:textId="77777777" w:rsidR="001B27E7" w:rsidRDefault="004E440D">
      <w:pPr>
        <w:pStyle w:val="1"/>
        <w:tabs>
          <w:tab w:val="left" w:pos="0"/>
          <w:tab w:val="left" w:pos="5015"/>
        </w:tabs>
        <w:spacing w:before="0" w:after="0" w:line="240" w:lineRule="auto"/>
        <w:rPr>
          <w:rFonts w:ascii="微软雅黑" w:eastAsia="微软雅黑" w:hAnsi="微软雅黑" w:cs="微软雅黑"/>
          <w:sz w:val="24"/>
        </w:rPr>
      </w:pPr>
      <w:bookmarkStart w:id="59" w:name="_Toc99369487"/>
      <w:bookmarkStart w:id="60" w:name="_Toc29591"/>
      <w:r>
        <w:rPr>
          <w:rFonts w:ascii="微软雅黑" w:eastAsia="微软雅黑" w:hAnsi="微软雅黑" w:cs="微软雅黑" w:hint="eastAsia"/>
          <w:sz w:val="24"/>
        </w:rPr>
        <w:lastRenderedPageBreak/>
        <w:t>6.3</w:t>
      </w:r>
      <w:r>
        <w:rPr>
          <w:rFonts w:ascii="微软雅黑" w:eastAsia="微软雅黑" w:hAnsi="微软雅黑" w:cs="微软雅黑" w:hint="eastAsia"/>
          <w:sz w:val="24"/>
        </w:rPr>
        <w:t>数据类型表</w:t>
      </w:r>
      <w:bookmarkEnd w:id="59"/>
      <w:bookmarkEnd w:id="60"/>
    </w:p>
    <w:p w14:paraId="16E21FFA" w14:textId="77777777" w:rsidR="001B27E7" w:rsidRDefault="001B27E7">
      <w:pPr>
        <w:widowControl/>
        <w:spacing w:line="240" w:lineRule="exact"/>
        <w:jc w:val="left"/>
        <w:rPr>
          <w:rFonts w:ascii="微软雅黑" w:eastAsia="微软雅黑" w:hAnsi="微软雅黑" w:cs="微软雅黑"/>
          <w:b/>
          <w:bCs/>
          <w:sz w:val="28"/>
          <w:szCs w:val="28"/>
        </w:rPr>
      </w:pPr>
    </w:p>
    <w:tbl>
      <w:tblPr>
        <w:tblpPr w:leftFromText="180" w:rightFromText="180" w:vertAnchor="text" w:horzAnchor="page" w:tblpX="1127" w:tblpY="35"/>
        <w:tblOverlap w:val="never"/>
        <w:tblW w:w="5316" w:type="pct"/>
        <w:tblLayout w:type="fixed"/>
        <w:tblLook w:val="04A0" w:firstRow="1" w:lastRow="0" w:firstColumn="1" w:lastColumn="0" w:noHBand="0" w:noVBand="1"/>
      </w:tblPr>
      <w:tblGrid>
        <w:gridCol w:w="1114"/>
        <w:gridCol w:w="1713"/>
        <w:gridCol w:w="7129"/>
      </w:tblGrid>
      <w:tr w:rsidR="001B27E7" w14:paraId="398588BE" w14:textId="77777777">
        <w:trPr>
          <w:trHeight w:val="90"/>
        </w:trPr>
        <w:tc>
          <w:tcPr>
            <w:tcW w:w="559" w:type="pct"/>
            <w:tcBorders>
              <w:top w:val="single" w:sz="4" w:space="0" w:color="000000"/>
              <w:left w:val="single" w:sz="4" w:space="0" w:color="000000"/>
              <w:bottom w:val="single" w:sz="4" w:space="0" w:color="000000"/>
              <w:right w:val="single" w:sz="4" w:space="0" w:color="000000"/>
            </w:tcBorders>
            <w:shd w:val="clear" w:color="auto" w:fill="509DF3"/>
            <w:noWrap/>
            <w:vAlign w:val="center"/>
          </w:tcPr>
          <w:p w14:paraId="7BF17D07" w14:textId="77777777" w:rsidR="001B27E7" w:rsidRDefault="004E440D">
            <w:pPr>
              <w:widowControl/>
              <w:jc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数据类型</w:t>
            </w:r>
          </w:p>
        </w:tc>
        <w:tc>
          <w:tcPr>
            <w:tcW w:w="860" w:type="pct"/>
            <w:tcBorders>
              <w:top w:val="single" w:sz="4" w:space="0" w:color="000000"/>
              <w:left w:val="single" w:sz="4" w:space="0" w:color="000000"/>
              <w:bottom w:val="single" w:sz="4" w:space="0" w:color="000000"/>
              <w:right w:val="single" w:sz="4" w:space="0" w:color="000000"/>
            </w:tcBorders>
            <w:shd w:val="clear" w:color="auto" w:fill="509DF3"/>
            <w:noWrap/>
            <w:vAlign w:val="center"/>
          </w:tcPr>
          <w:p w14:paraId="7A56731F" w14:textId="77777777" w:rsidR="001B27E7" w:rsidRDefault="004E440D">
            <w:pPr>
              <w:widowControl/>
              <w:jc w:val="center"/>
              <w:textAlignment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功能</w:t>
            </w:r>
          </w:p>
        </w:tc>
        <w:tc>
          <w:tcPr>
            <w:tcW w:w="3579" w:type="pct"/>
            <w:tcBorders>
              <w:top w:val="single" w:sz="4" w:space="0" w:color="000000"/>
              <w:left w:val="single" w:sz="4" w:space="0" w:color="000000"/>
              <w:bottom w:val="single" w:sz="4" w:space="0" w:color="000000"/>
              <w:right w:val="single" w:sz="4" w:space="0" w:color="000000"/>
            </w:tcBorders>
            <w:shd w:val="clear" w:color="auto" w:fill="509DF3"/>
            <w:noWrap/>
            <w:vAlign w:val="center"/>
          </w:tcPr>
          <w:p w14:paraId="618B5695" w14:textId="77777777" w:rsidR="001B27E7" w:rsidRDefault="004E440D">
            <w:pPr>
              <w:widowControl/>
              <w:jc w:val="center"/>
              <w:textAlignment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备注</w:t>
            </w:r>
          </w:p>
        </w:tc>
      </w:tr>
      <w:tr w:rsidR="001B27E7" w14:paraId="272A718B" w14:textId="77777777">
        <w:trPr>
          <w:trHeight w:val="2176"/>
        </w:trPr>
        <w:tc>
          <w:tcPr>
            <w:tcW w:w="55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2DBA91B" w14:textId="77777777" w:rsidR="001B27E7" w:rsidRDefault="004E440D">
            <w:pPr>
              <w:widowControl/>
              <w:jc w:val="center"/>
              <w:textAlignment w:val="center"/>
              <w:rPr>
                <w:rFonts w:ascii="微软雅黑" w:eastAsia="微软雅黑" w:hAnsi="微软雅黑" w:cs="微软雅黑"/>
                <w:color w:val="000000"/>
                <w:szCs w:val="21"/>
              </w:rPr>
            </w:pPr>
            <w:r>
              <w:rPr>
                <w:rFonts w:ascii="微软雅黑" w:eastAsia="微软雅黑" w:hAnsi="微软雅黑" w:cs="微软雅黑" w:hint="eastAsia"/>
                <w:color w:val="000000"/>
                <w:szCs w:val="21"/>
              </w:rPr>
              <w:t>0x01</w:t>
            </w:r>
          </w:p>
        </w:tc>
        <w:tc>
          <w:tcPr>
            <w:tcW w:w="860"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FF3409B" w14:textId="77777777" w:rsidR="001B27E7" w:rsidRDefault="004E440D">
            <w:pPr>
              <w:widowControl/>
              <w:jc w:val="center"/>
              <w:textAlignment w:val="center"/>
              <w:rPr>
                <w:rFonts w:ascii="微软雅黑" w:eastAsia="微软雅黑" w:hAnsi="微软雅黑" w:cs="微软雅黑"/>
                <w:color w:val="000000"/>
                <w:szCs w:val="21"/>
              </w:rPr>
            </w:pPr>
            <w:r>
              <w:rPr>
                <w:rFonts w:ascii="微软雅黑" w:eastAsia="微软雅黑" w:hAnsi="微软雅黑" w:cs="微软雅黑" w:hint="eastAsia"/>
                <w:color w:val="000000"/>
                <w:kern w:val="0"/>
                <w:szCs w:val="21"/>
                <w:lang w:bidi="ar"/>
              </w:rPr>
              <w:t>设备软硬件版本</w:t>
            </w:r>
          </w:p>
        </w:tc>
        <w:tc>
          <w:tcPr>
            <w:tcW w:w="357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202654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数据长度固定</w:t>
            </w:r>
            <w:r>
              <w:rPr>
                <w:rFonts w:ascii="微软雅黑" w:eastAsia="微软雅黑" w:hAnsi="微软雅黑" w:cs="微软雅黑" w:hint="eastAsia"/>
                <w:szCs w:val="21"/>
              </w:rPr>
              <w:t>2 bytes</w:t>
            </w:r>
            <w:r>
              <w:rPr>
                <w:rFonts w:ascii="微软雅黑" w:eastAsia="微软雅黑" w:hAnsi="微软雅黑" w:cs="微软雅黑" w:hint="eastAsia"/>
                <w:szCs w:val="21"/>
              </w:rPr>
              <w:t>长度，重新上电自动上行同步，仅支持上行</w:t>
            </w:r>
          </w:p>
          <w:p w14:paraId="70F549DC"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前</w:t>
            </w:r>
            <w:r>
              <w:rPr>
                <w:rFonts w:ascii="微软雅黑" w:eastAsia="微软雅黑" w:hAnsi="微软雅黑" w:cs="微软雅黑" w:hint="eastAsia"/>
                <w:szCs w:val="21"/>
              </w:rPr>
              <w:t>1 bytes</w:t>
            </w:r>
            <w:r>
              <w:rPr>
                <w:rFonts w:ascii="微软雅黑" w:eastAsia="微软雅黑" w:hAnsi="微软雅黑" w:cs="微软雅黑" w:hint="eastAsia"/>
                <w:szCs w:val="21"/>
              </w:rPr>
              <w:t>代表硬件版本，后</w:t>
            </w:r>
            <w:r>
              <w:rPr>
                <w:rFonts w:ascii="微软雅黑" w:eastAsia="微软雅黑" w:hAnsi="微软雅黑" w:cs="微软雅黑" w:hint="eastAsia"/>
                <w:szCs w:val="21"/>
              </w:rPr>
              <w:t>1 bytes</w:t>
            </w:r>
            <w:r>
              <w:rPr>
                <w:rFonts w:ascii="微软雅黑" w:eastAsia="微软雅黑" w:hAnsi="微软雅黑" w:cs="微软雅黑" w:hint="eastAsia"/>
                <w:szCs w:val="21"/>
              </w:rPr>
              <w:t>代表软件版本</w:t>
            </w:r>
          </w:p>
          <w:p w14:paraId="0D1F65AD" w14:textId="77777777" w:rsidR="001B27E7" w:rsidRDefault="001B27E7">
            <w:pPr>
              <w:spacing w:line="400" w:lineRule="exact"/>
              <w:rPr>
                <w:rFonts w:ascii="微软雅黑" w:eastAsia="微软雅黑" w:hAnsi="微软雅黑" w:cs="微软雅黑"/>
                <w:szCs w:val="21"/>
              </w:rPr>
            </w:pPr>
          </w:p>
          <w:p w14:paraId="088C4EE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09BCB2F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同步硬件版本</w:t>
            </w:r>
            <w:r>
              <w:rPr>
                <w:rFonts w:ascii="微软雅黑" w:eastAsia="微软雅黑" w:hAnsi="微软雅黑" w:cs="微软雅黑" w:hint="eastAsia"/>
                <w:szCs w:val="21"/>
              </w:rPr>
              <w:t>1</w:t>
            </w:r>
            <w:r>
              <w:rPr>
                <w:rFonts w:ascii="微软雅黑" w:eastAsia="微软雅黑" w:hAnsi="微软雅黑" w:cs="微软雅黑" w:hint="eastAsia"/>
                <w:szCs w:val="21"/>
              </w:rPr>
              <w:t>，软件版本</w:t>
            </w:r>
            <w:r>
              <w:rPr>
                <w:rFonts w:ascii="微软雅黑" w:eastAsia="微软雅黑" w:hAnsi="微软雅黑" w:cs="微软雅黑" w:hint="eastAsia"/>
                <w:szCs w:val="21"/>
              </w:rPr>
              <w:t xml:space="preserve">5 </w:t>
            </w:r>
            <w:r>
              <w:rPr>
                <w:rFonts w:ascii="微软雅黑" w:eastAsia="微软雅黑" w:hAnsi="微软雅黑" w:cs="微软雅黑" w:hint="eastAsia"/>
                <w:szCs w:val="21"/>
              </w:rPr>
              <w:t>：</w:t>
            </w:r>
            <w:r>
              <w:rPr>
                <w:rFonts w:ascii="微软雅黑" w:eastAsia="微软雅黑" w:hAnsi="微软雅黑" w:cs="微软雅黑" w:hint="eastAsia"/>
                <w:szCs w:val="21"/>
              </w:rPr>
              <w:t>68 6B 74 00 01 01 01 05</w:t>
            </w:r>
          </w:p>
        </w:tc>
      </w:tr>
      <w:tr w:rsidR="001B27E7" w14:paraId="2742C311" w14:textId="77777777">
        <w:trPr>
          <w:trHeight w:val="562"/>
        </w:trPr>
        <w:tc>
          <w:tcPr>
            <w:tcW w:w="5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2A3BC" w14:textId="77777777" w:rsidR="001B27E7" w:rsidRDefault="004E440D">
            <w:pPr>
              <w:widowControl/>
              <w:jc w:val="center"/>
              <w:rPr>
                <w:rFonts w:ascii="微软雅黑" w:eastAsia="微软雅黑" w:hAnsi="微软雅黑" w:cs="微软雅黑"/>
                <w:szCs w:val="21"/>
              </w:rPr>
            </w:pPr>
            <w:r>
              <w:rPr>
                <w:rFonts w:ascii="微软雅黑" w:eastAsia="微软雅黑" w:hAnsi="微软雅黑" w:cs="微软雅黑" w:hint="eastAsia"/>
                <w:kern w:val="0"/>
                <w:szCs w:val="21"/>
                <w:lang w:bidi="ar"/>
              </w:rPr>
              <w:t>0x03</w:t>
            </w:r>
          </w:p>
        </w:tc>
        <w:tc>
          <w:tcPr>
            <w:tcW w:w="8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02CA7" w14:textId="77777777" w:rsidR="001B27E7" w:rsidRDefault="004E440D">
            <w:pPr>
              <w:widowControl/>
              <w:jc w:val="center"/>
              <w:rPr>
                <w:rFonts w:ascii="微软雅黑" w:eastAsia="微软雅黑" w:hAnsi="微软雅黑" w:cs="微软雅黑"/>
                <w:color w:val="000000"/>
                <w:szCs w:val="21"/>
              </w:rPr>
            </w:pPr>
            <w:r>
              <w:rPr>
                <w:rFonts w:ascii="微软雅黑" w:eastAsia="微软雅黑" w:hAnsi="微软雅黑" w:cs="微软雅黑" w:hint="eastAsia"/>
                <w:color w:val="000000"/>
                <w:szCs w:val="21"/>
              </w:rPr>
              <w:t>设备电量信息</w:t>
            </w:r>
          </w:p>
        </w:tc>
        <w:tc>
          <w:tcPr>
            <w:tcW w:w="35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DD5D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以电量百分比上传，仅支持上行</w:t>
            </w:r>
          </w:p>
          <w:p w14:paraId="0521646A" w14:textId="77777777" w:rsidR="001B27E7" w:rsidRDefault="001B27E7">
            <w:pPr>
              <w:spacing w:line="400" w:lineRule="exact"/>
              <w:rPr>
                <w:rFonts w:ascii="微软雅黑" w:eastAsia="微软雅黑" w:hAnsi="微软雅黑" w:cs="微软雅黑"/>
                <w:szCs w:val="21"/>
              </w:rPr>
            </w:pPr>
          </w:p>
          <w:p w14:paraId="6D15D8AC"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7A26381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同步电量信息：</w:t>
            </w:r>
            <w:r>
              <w:rPr>
                <w:rFonts w:ascii="微软雅黑" w:eastAsia="微软雅黑" w:hAnsi="微软雅黑" w:cs="微软雅黑" w:hint="eastAsia"/>
                <w:szCs w:val="21"/>
              </w:rPr>
              <w:t>68 6B 74 00</w:t>
            </w:r>
            <w:proofErr w:type="gramStart"/>
            <w:r>
              <w:rPr>
                <w:rFonts w:ascii="微软雅黑" w:eastAsia="微软雅黑" w:hAnsi="微软雅黑" w:cs="微软雅黑" w:hint="eastAsia"/>
                <w:szCs w:val="21"/>
              </w:rPr>
              <w:t xml:space="preserve"> 03 03</w:t>
            </w:r>
            <w:proofErr w:type="gramEnd"/>
            <w:r>
              <w:rPr>
                <w:rFonts w:ascii="微软雅黑" w:eastAsia="微软雅黑" w:hAnsi="微软雅黑" w:cs="微软雅黑" w:hint="eastAsia"/>
                <w:szCs w:val="21"/>
              </w:rPr>
              <w:t xml:space="preserve"> 64</w:t>
            </w:r>
            <w:r>
              <w:rPr>
                <w:rFonts w:ascii="微软雅黑" w:eastAsia="微软雅黑" w:hAnsi="微软雅黑" w:cs="微软雅黑" w:hint="eastAsia"/>
                <w:szCs w:val="21"/>
              </w:rPr>
              <w:t>（电量</w:t>
            </w:r>
            <w:r>
              <w:rPr>
                <w:rFonts w:ascii="微软雅黑" w:eastAsia="微软雅黑" w:hAnsi="微软雅黑" w:cs="微软雅黑" w:hint="eastAsia"/>
                <w:szCs w:val="21"/>
              </w:rPr>
              <w:t>100%</w:t>
            </w:r>
            <w:r>
              <w:rPr>
                <w:rFonts w:ascii="微软雅黑" w:eastAsia="微软雅黑" w:hAnsi="微软雅黑" w:cs="微软雅黑" w:hint="eastAsia"/>
                <w:szCs w:val="21"/>
              </w:rPr>
              <w:t>）</w:t>
            </w:r>
          </w:p>
        </w:tc>
      </w:tr>
      <w:tr w:rsidR="001B27E7" w14:paraId="3F5626B5" w14:textId="77777777">
        <w:trPr>
          <w:trHeight w:val="2401"/>
        </w:trPr>
        <w:tc>
          <w:tcPr>
            <w:tcW w:w="55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7422EA1" w14:textId="77777777" w:rsidR="001B27E7" w:rsidRDefault="004E440D">
            <w:pPr>
              <w:widowControl/>
              <w:jc w:val="center"/>
              <w:rPr>
                <w:rFonts w:ascii="微软雅黑" w:eastAsia="微软雅黑" w:hAnsi="微软雅黑" w:cs="微软雅黑"/>
                <w:color w:val="000000"/>
                <w:kern w:val="0"/>
                <w:szCs w:val="21"/>
                <w:lang w:bidi="ar"/>
              </w:rPr>
            </w:pPr>
            <w:r>
              <w:rPr>
                <w:rFonts w:ascii="微软雅黑" w:eastAsia="微软雅黑" w:hAnsi="微软雅黑" w:cs="微软雅黑" w:hint="eastAsia"/>
                <w:color w:val="000000"/>
                <w:kern w:val="0"/>
                <w:szCs w:val="21"/>
                <w:lang w:bidi="ar"/>
              </w:rPr>
              <w:t>0x04</w:t>
            </w:r>
          </w:p>
        </w:tc>
        <w:tc>
          <w:tcPr>
            <w:tcW w:w="860"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103ACF4" w14:textId="77777777" w:rsidR="001B27E7" w:rsidRDefault="004E440D">
            <w:pPr>
              <w:widowControl/>
              <w:jc w:val="center"/>
              <w:textAlignment w:val="center"/>
              <w:rPr>
                <w:rFonts w:ascii="微软雅黑" w:eastAsia="微软雅黑" w:hAnsi="微软雅黑" w:cs="微软雅黑"/>
                <w:color w:val="000000"/>
                <w:kern w:val="0"/>
                <w:szCs w:val="21"/>
                <w:lang w:bidi="ar"/>
              </w:rPr>
            </w:pPr>
            <w:r>
              <w:rPr>
                <w:rFonts w:ascii="微软雅黑" w:eastAsia="微软雅黑" w:hAnsi="微软雅黑" w:cs="微软雅黑" w:hint="eastAsia"/>
                <w:color w:val="000000"/>
                <w:kern w:val="0"/>
                <w:szCs w:val="21"/>
                <w:lang w:bidi="ar"/>
              </w:rPr>
              <w:t>上报模式</w:t>
            </w:r>
          </w:p>
        </w:tc>
        <w:tc>
          <w:tcPr>
            <w:tcW w:w="357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50EFE03"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数据长度固定</w:t>
            </w:r>
            <w:r>
              <w:rPr>
                <w:rFonts w:ascii="微软雅黑" w:eastAsia="微软雅黑" w:hAnsi="微软雅黑" w:cs="微软雅黑" w:hint="eastAsia"/>
                <w:szCs w:val="21"/>
              </w:rPr>
              <w:t>1 bytes</w:t>
            </w:r>
            <w:r>
              <w:rPr>
                <w:rFonts w:ascii="微软雅黑" w:eastAsia="微软雅黑" w:hAnsi="微软雅黑" w:cs="微软雅黑" w:hint="eastAsia"/>
                <w:szCs w:val="21"/>
              </w:rPr>
              <w:t>长度，上报模式（</w:t>
            </w:r>
            <w:r>
              <w:rPr>
                <w:rFonts w:ascii="微软雅黑" w:eastAsia="微软雅黑" w:hAnsi="微软雅黑" w:cs="微软雅黑" w:hint="eastAsia"/>
                <w:szCs w:val="21"/>
              </w:rPr>
              <w:t>2</w:t>
            </w:r>
            <w:r>
              <w:rPr>
                <w:rFonts w:ascii="微软雅黑" w:eastAsia="微软雅黑" w:hAnsi="微软雅黑" w:cs="微软雅黑" w:hint="eastAsia"/>
                <w:szCs w:val="21"/>
              </w:rPr>
              <w:t>进制方式赋值），支持上下行</w:t>
            </w:r>
          </w:p>
          <w:p w14:paraId="7B3365B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周期上报模式（默认：</w:t>
            </w:r>
            <w:r>
              <w:rPr>
                <w:rFonts w:ascii="微软雅黑" w:eastAsia="微软雅黑" w:hAnsi="微软雅黑" w:cs="微软雅黑" w:hint="eastAsia"/>
                <w:szCs w:val="21"/>
              </w:rPr>
              <w:t>30</w:t>
            </w:r>
            <w:r>
              <w:rPr>
                <w:rFonts w:ascii="微软雅黑" w:eastAsia="微软雅黑" w:hAnsi="微软雅黑" w:cs="微软雅黑" w:hint="eastAsia"/>
                <w:szCs w:val="21"/>
              </w:rPr>
              <w:t>分钟）：</w:t>
            </w:r>
            <w:r>
              <w:rPr>
                <w:rFonts w:ascii="微软雅黑" w:eastAsia="微软雅黑" w:hAnsi="微软雅黑" w:cs="微软雅黑" w:hint="eastAsia"/>
                <w:szCs w:val="21"/>
              </w:rPr>
              <w:t>0x01 ----&gt;0b00000001(</w:t>
            </w:r>
            <w:r>
              <w:rPr>
                <w:rFonts w:ascii="微软雅黑" w:eastAsia="微软雅黑" w:hAnsi="微软雅黑" w:cs="微软雅黑" w:hint="eastAsia"/>
                <w:szCs w:val="21"/>
              </w:rPr>
              <w:t>二进制表示</w:t>
            </w:r>
            <w:r>
              <w:rPr>
                <w:rFonts w:ascii="微软雅黑" w:eastAsia="微软雅黑" w:hAnsi="微软雅黑" w:cs="微软雅黑" w:hint="eastAsia"/>
                <w:szCs w:val="21"/>
              </w:rPr>
              <w:t>)</w:t>
            </w:r>
          </w:p>
          <w:p w14:paraId="7DD3341D"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到达预设累计人数模式（默认：</w:t>
            </w:r>
            <w:r>
              <w:rPr>
                <w:rFonts w:ascii="微软雅黑" w:eastAsia="微软雅黑" w:hAnsi="微软雅黑" w:cs="微软雅黑" w:hint="eastAsia"/>
                <w:szCs w:val="21"/>
              </w:rPr>
              <w:t>100</w:t>
            </w:r>
            <w:r>
              <w:rPr>
                <w:rFonts w:ascii="微软雅黑" w:eastAsia="微软雅黑" w:hAnsi="微软雅黑" w:cs="微软雅黑" w:hint="eastAsia"/>
                <w:szCs w:val="21"/>
              </w:rPr>
              <w:t>）：</w:t>
            </w:r>
            <w:r>
              <w:rPr>
                <w:rFonts w:ascii="微软雅黑" w:eastAsia="微软雅黑" w:hAnsi="微软雅黑" w:cs="微软雅黑" w:hint="eastAsia"/>
                <w:szCs w:val="21"/>
              </w:rPr>
              <w:t>0x02 ----&gt;0b00000010(</w:t>
            </w:r>
            <w:r>
              <w:rPr>
                <w:rFonts w:ascii="微软雅黑" w:eastAsia="微软雅黑" w:hAnsi="微软雅黑" w:cs="微软雅黑" w:hint="eastAsia"/>
                <w:szCs w:val="21"/>
              </w:rPr>
              <w:t>二进制表示</w:t>
            </w:r>
            <w:r>
              <w:rPr>
                <w:rFonts w:ascii="微软雅黑" w:eastAsia="微软雅黑" w:hAnsi="微软雅黑" w:cs="微软雅黑" w:hint="eastAsia"/>
                <w:szCs w:val="21"/>
              </w:rPr>
              <w:t>)</w:t>
            </w:r>
          </w:p>
          <w:p w14:paraId="2A8333B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计数值改变模式：</w:t>
            </w:r>
            <w:r>
              <w:rPr>
                <w:rFonts w:ascii="微软雅黑" w:eastAsia="微软雅黑" w:hAnsi="微软雅黑" w:cs="微软雅黑" w:hint="eastAsia"/>
                <w:szCs w:val="21"/>
              </w:rPr>
              <w:t>0x04 ----&gt;0b00000100(</w:t>
            </w:r>
            <w:r>
              <w:rPr>
                <w:rFonts w:ascii="微软雅黑" w:eastAsia="微软雅黑" w:hAnsi="微软雅黑" w:cs="微软雅黑" w:hint="eastAsia"/>
                <w:szCs w:val="21"/>
              </w:rPr>
              <w:t>二进制表示</w:t>
            </w:r>
            <w:r>
              <w:rPr>
                <w:rFonts w:ascii="微软雅黑" w:eastAsia="微软雅黑" w:hAnsi="微软雅黑" w:cs="微软雅黑" w:hint="eastAsia"/>
                <w:szCs w:val="21"/>
              </w:rPr>
              <w:t>)</w:t>
            </w:r>
          </w:p>
          <w:p w14:paraId="0664FFE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设备默认仅开启周期上报模式；</w:t>
            </w:r>
          </w:p>
          <w:p w14:paraId="6BBB0342"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设备支持同时使能多种工作模式共存</w:t>
            </w:r>
          </w:p>
          <w:p w14:paraId="0078E4DB"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例如：①同时设定周期上报和累计人数上报模式，发送</w:t>
            </w:r>
            <w:r>
              <w:rPr>
                <w:rFonts w:ascii="微软雅黑" w:eastAsia="微软雅黑" w:hAnsi="微软雅黑" w:cs="微软雅黑" w:hint="eastAsia"/>
                <w:szCs w:val="21"/>
              </w:rPr>
              <w:t>16</w:t>
            </w:r>
            <w:r>
              <w:rPr>
                <w:rFonts w:ascii="微软雅黑" w:eastAsia="微软雅黑" w:hAnsi="微软雅黑" w:cs="微软雅黑" w:hint="eastAsia"/>
                <w:szCs w:val="21"/>
              </w:rPr>
              <w:t>进制指令</w:t>
            </w:r>
            <w:r>
              <w:rPr>
                <w:rFonts w:ascii="微软雅黑" w:eastAsia="微软雅黑" w:hAnsi="微软雅黑" w:cs="微软雅黑" w:hint="eastAsia"/>
                <w:szCs w:val="21"/>
              </w:rPr>
              <w:t>0x03-----&gt;0b00000011(</w:t>
            </w:r>
            <w:r>
              <w:rPr>
                <w:rFonts w:ascii="微软雅黑" w:eastAsia="微软雅黑" w:hAnsi="微软雅黑" w:cs="微软雅黑" w:hint="eastAsia"/>
                <w:szCs w:val="21"/>
              </w:rPr>
              <w:t>二进制表示</w:t>
            </w:r>
            <w:r>
              <w:rPr>
                <w:rFonts w:ascii="微软雅黑" w:eastAsia="微软雅黑" w:hAnsi="微软雅黑" w:cs="微软雅黑" w:hint="eastAsia"/>
                <w:szCs w:val="21"/>
              </w:rPr>
              <w:t>)</w:t>
            </w:r>
          </w:p>
          <w:p w14:paraId="38F04BF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②同时设定周期上报和计数值改变上报模式，发送</w:t>
            </w:r>
            <w:r>
              <w:rPr>
                <w:rFonts w:ascii="微软雅黑" w:eastAsia="微软雅黑" w:hAnsi="微软雅黑" w:cs="微软雅黑" w:hint="eastAsia"/>
                <w:szCs w:val="21"/>
              </w:rPr>
              <w:t>16</w:t>
            </w:r>
            <w:r>
              <w:rPr>
                <w:rFonts w:ascii="微软雅黑" w:eastAsia="微软雅黑" w:hAnsi="微软雅黑" w:cs="微软雅黑" w:hint="eastAsia"/>
                <w:szCs w:val="21"/>
              </w:rPr>
              <w:t>进制指令</w:t>
            </w:r>
            <w:r>
              <w:rPr>
                <w:rFonts w:ascii="微软雅黑" w:eastAsia="微软雅黑" w:hAnsi="微软雅黑" w:cs="微软雅黑" w:hint="eastAsia"/>
                <w:szCs w:val="21"/>
              </w:rPr>
              <w:t>0x05-----&gt;0b00000101(</w:t>
            </w:r>
            <w:r>
              <w:rPr>
                <w:rFonts w:ascii="微软雅黑" w:eastAsia="微软雅黑" w:hAnsi="微软雅黑" w:cs="微软雅黑" w:hint="eastAsia"/>
                <w:szCs w:val="21"/>
              </w:rPr>
              <w:t>二进制表示</w:t>
            </w:r>
            <w:r>
              <w:rPr>
                <w:rFonts w:ascii="微软雅黑" w:eastAsia="微软雅黑" w:hAnsi="微软雅黑" w:cs="微软雅黑" w:hint="eastAsia"/>
                <w:szCs w:val="21"/>
              </w:rPr>
              <w:t>)</w:t>
            </w:r>
          </w:p>
          <w:p w14:paraId="75A05671" w14:textId="77777777" w:rsidR="001B27E7" w:rsidRDefault="001B27E7">
            <w:pPr>
              <w:spacing w:line="400" w:lineRule="exact"/>
              <w:rPr>
                <w:rFonts w:ascii="微软雅黑" w:eastAsia="微软雅黑" w:hAnsi="微软雅黑" w:cs="微软雅黑"/>
                <w:szCs w:val="21"/>
              </w:rPr>
            </w:pPr>
          </w:p>
          <w:p w14:paraId="23212C6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注意：每次上报后，设备人流量计数器将会清零。</w:t>
            </w:r>
          </w:p>
          <w:p w14:paraId="4AB249B5" w14:textId="77777777" w:rsidR="001B27E7" w:rsidRDefault="001B27E7">
            <w:pPr>
              <w:spacing w:line="400" w:lineRule="exact"/>
              <w:rPr>
                <w:rFonts w:ascii="微软雅黑" w:eastAsia="微软雅黑" w:hAnsi="微软雅黑" w:cs="微软雅黑"/>
                <w:szCs w:val="21"/>
              </w:rPr>
            </w:pPr>
          </w:p>
          <w:p w14:paraId="34C2851D"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257973A4"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设置计数器为周期上报模式：</w:t>
            </w:r>
            <w:r>
              <w:rPr>
                <w:rFonts w:ascii="微软雅黑" w:eastAsia="微软雅黑" w:hAnsi="微软雅黑" w:cs="微软雅黑" w:hint="eastAsia"/>
                <w:szCs w:val="21"/>
              </w:rPr>
              <w:t xml:space="preserve">68 6B 74 00 04 04 01 </w:t>
            </w:r>
          </w:p>
        </w:tc>
      </w:tr>
      <w:tr w:rsidR="001B27E7" w14:paraId="0C0F49ED" w14:textId="77777777">
        <w:trPr>
          <w:trHeight w:val="442"/>
        </w:trPr>
        <w:tc>
          <w:tcPr>
            <w:tcW w:w="55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717B635"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0x05</w:t>
            </w:r>
          </w:p>
        </w:tc>
        <w:tc>
          <w:tcPr>
            <w:tcW w:w="860"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13B601E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周期上报时间间隔</w:t>
            </w:r>
          </w:p>
        </w:tc>
        <w:tc>
          <w:tcPr>
            <w:tcW w:w="357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8738495"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数据长度固定</w:t>
            </w:r>
            <w:r>
              <w:rPr>
                <w:rFonts w:ascii="微软雅黑" w:eastAsia="微软雅黑" w:hAnsi="微软雅黑" w:cs="微软雅黑" w:hint="eastAsia"/>
                <w:szCs w:val="21"/>
              </w:rPr>
              <w:t xml:space="preserve">2 </w:t>
            </w:r>
            <w:r>
              <w:rPr>
                <w:rFonts w:ascii="微软雅黑" w:eastAsia="微软雅黑" w:hAnsi="微软雅黑" w:cs="微软雅黑" w:hint="eastAsia"/>
                <w:szCs w:val="21"/>
              </w:rPr>
              <w:t>bytes</w:t>
            </w:r>
            <w:r>
              <w:rPr>
                <w:rFonts w:ascii="微软雅黑" w:eastAsia="微软雅黑" w:hAnsi="微软雅黑" w:cs="微软雅黑" w:hint="eastAsia"/>
                <w:szCs w:val="21"/>
              </w:rPr>
              <w:t>长度，支持上下行</w:t>
            </w:r>
          </w:p>
          <w:p w14:paraId="12B23288"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单位：分钟</w:t>
            </w:r>
          </w:p>
          <w:p w14:paraId="59493C2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取值范围：</w:t>
            </w:r>
            <w:r>
              <w:rPr>
                <w:rFonts w:ascii="微软雅黑" w:eastAsia="微软雅黑" w:hAnsi="微软雅黑" w:cs="微软雅黑" w:hint="eastAsia"/>
                <w:szCs w:val="21"/>
              </w:rPr>
              <w:t xml:space="preserve">1-1440 </w:t>
            </w:r>
            <w:r>
              <w:rPr>
                <w:rFonts w:ascii="微软雅黑" w:eastAsia="微软雅黑" w:hAnsi="微软雅黑" w:cs="微软雅黑" w:hint="eastAsia"/>
                <w:szCs w:val="21"/>
              </w:rPr>
              <w:t>（</w:t>
            </w:r>
            <w:r>
              <w:rPr>
                <w:rFonts w:ascii="微软雅黑" w:eastAsia="微软雅黑" w:hAnsi="微软雅黑" w:cs="微软雅黑" w:hint="eastAsia"/>
                <w:szCs w:val="21"/>
              </w:rPr>
              <w:t>1</w:t>
            </w:r>
            <w:r>
              <w:rPr>
                <w:rFonts w:ascii="微软雅黑" w:eastAsia="微软雅黑" w:hAnsi="微软雅黑" w:cs="微软雅黑" w:hint="eastAsia"/>
                <w:szCs w:val="21"/>
              </w:rPr>
              <w:t>分钟到</w:t>
            </w:r>
            <w:r>
              <w:rPr>
                <w:rFonts w:ascii="微软雅黑" w:eastAsia="微软雅黑" w:hAnsi="微软雅黑" w:cs="微软雅黑" w:hint="eastAsia"/>
                <w:szCs w:val="21"/>
              </w:rPr>
              <w:t>24</w:t>
            </w:r>
            <w:r>
              <w:rPr>
                <w:rFonts w:ascii="微软雅黑" w:eastAsia="微软雅黑" w:hAnsi="微软雅黑" w:cs="微软雅黑" w:hint="eastAsia"/>
                <w:szCs w:val="21"/>
              </w:rPr>
              <w:t>小时），默认</w:t>
            </w:r>
            <w:r>
              <w:rPr>
                <w:rFonts w:ascii="微软雅黑" w:eastAsia="微软雅黑" w:hAnsi="微软雅黑" w:cs="微软雅黑" w:hint="eastAsia"/>
                <w:szCs w:val="21"/>
              </w:rPr>
              <w:t>30</w:t>
            </w:r>
            <w:r>
              <w:rPr>
                <w:rFonts w:ascii="微软雅黑" w:eastAsia="微软雅黑" w:hAnsi="微软雅黑" w:cs="微软雅黑" w:hint="eastAsia"/>
                <w:szCs w:val="21"/>
              </w:rPr>
              <w:t>分钟。</w:t>
            </w:r>
          </w:p>
          <w:p w14:paraId="6996BA6D" w14:textId="77777777" w:rsidR="001B27E7" w:rsidRDefault="001B27E7">
            <w:pPr>
              <w:spacing w:line="400" w:lineRule="exact"/>
              <w:rPr>
                <w:rFonts w:ascii="微软雅黑" w:eastAsia="微软雅黑" w:hAnsi="微软雅黑" w:cs="微软雅黑"/>
                <w:szCs w:val="21"/>
              </w:rPr>
            </w:pPr>
          </w:p>
          <w:p w14:paraId="567AE241"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4346BEB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lastRenderedPageBreak/>
              <w:t>设置上报时间间隔为</w:t>
            </w:r>
            <w:r>
              <w:rPr>
                <w:rFonts w:ascii="微软雅黑" w:eastAsia="微软雅黑" w:hAnsi="微软雅黑" w:cs="微软雅黑" w:hint="eastAsia"/>
                <w:szCs w:val="21"/>
              </w:rPr>
              <w:t>1440</w:t>
            </w:r>
            <w:r>
              <w:rPr>
                <w:rFonts w:ascii="微软雅黑" w:eastAsia="微软雅黑" w:hAnsi="微软雅黑" w:cs="微软雅黑" w:hint="eastAsia"/>
                <w:szCs w:val="21"/>
              </w:rPr>
              <w:t>分钟：</w:t>
            </w:r>
            <w:r>
              <w:rPr>
                <w:rFonts w:ascii="微软雅黑" w:eastAsia="微软雅黑" w:hAnsi="微软雅黑" w:cs="微软雅黑" w:hint="eastAsia"/>
                <w:szCs w:val="21"/>
              </w:rPr>
              <w:t>68 6B 74 00 05 05 05 A0</w:t>
            </w:r>
          </w:p>
        </w:tc>
      </w:tr>
      <w:tr w:rsidR="001B27E7" w14:paraId="56F43A77" w14:textId="77777777">
        <w:trPr>
          <w:trHeight w:val="1712"/>
        </w:trPr>
        <w:tc>
          <w:tcPr>
            <w:tcW w:w="55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193BB99" w14:textId="77777777" w:rsidR="001B27E7" w:rsidRDefault="004E440D">
            <w:pPr>
              <w:widowControl/>
              <w:jc w:val="center"/>
              <w:rPr>
                <w:rFonts w:ascii="微软雅黑" w:eastAsia="微软雅黑" w:hAnsi="微软雅黑" w:cs="微软雅黑"/>
                <w:kern w:val="0"/>
                <w:szCs w:val="21"/>
                <w:lang w:bidi="ar"/>
              </w:rPr>
            </w:pPr>
            <w:r>
              <w:rPr>
                <w:rFonts w:ascii="微软雅黑" w:eastAsia="微软雅黑" w:hAnsi="微软雅黑" w:cs="微软雅黑" w:hint="eastAsia"/>
                <w:kern w:val="0"/>
                <w:szCs w:val="21"/>
                <w:lang w:bidi="ar"/>
              </w:rPr>
              <w:lastRenderedPageBreak/>
              <w:t>0x06</w:t>
            </w:r>
          </w:p>
        </w:tc>
        <w:tc>
          <w:tcPr>
            <w:tcW w:w="860"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B90C6C1" w14:textId="77777777" w:rsidR="001B27E7" w:rsidRDefault="004E440D">
            <w:pPr>
              <w:widowControl/>
              <w:jc w:val="center"/>
              <w:textAlignment w:val="center"/>
              <w:rPr>
                <w:rFonts w:ascii="微软雅黑" w:eastAsia="微软雅黑" w:hAnsi="微软雅黑" w:cs="微软雅黑"/>
                <w:kern w:val="0"/>
                <w:szCs w:val="21"/>
                <w:lang w:bidi="ar"/>
              </w:rPr>
            </w:pPr>
            <w:r>
              <w:rPr>
                <w:rFonts w:ascii="微软雅黑" w:eastAsia="微软雅黑" w:hAnsi="微软雅黑" w:cs="微软雅黑" w:hint="eastAsia"/>
                <w:color w:val="000000"/>
                <w:kern w:val="0"/>
                <w:szCs w:val="21"/>
                <w:lang w:bidi="ar"/>
              </w:rPr>
              <w:t>累计人数阈值</w:t>
            </w:r>
          </w:p>
        </w:tc>
        <w:tc>
          <w:tcPr>
            <w:tcW w:w="357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C25C2B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数据长度固定</w:t>
            </w:r>
            <w:r>
              <w:rPr>
                <w:rFonts w:ascii="微软雅黑" w:eastAsia="微软雅黑" w:hAnsi="微软雅黑" w:cs="微软雅黑" w:hint="eastAsia"/>
                <w:szCs w:val="21"/>
              </w:rPr>
              <w:t>2 bytes</w:t>
            </w:r>
            <w:r>
              <w:rPr>
                <w:rFonts w:ascii="微软雅黑" w:eastAsia="微软雅黑" w:hAnsi="微软雅黑" w:cs="微软雅黑" w:hint="eastAsia"/>
                <w:szCs w:val="21"/>
              </w:rPr>
              <w:t>长度，支持上下行</w:t>
            </w:r>
          </w:p>
          <w:p w14:paraId="2FABAFD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取值范围：</w:t>
            </w:r>
            <w:r>
              <w:rPr>
                <w:rFonts w:ascii="微软雅黑" w:eastAsia="微软雅黑" w:hAnsi="微软雅黑" w:cs="微软雅黑" w:hint="eastAsia"/>
                <w:szCs w:val="21"/>
              </w:rPr>
              <w:t xml:space="preserve">1-2000 </w:t>
            </w:r>
            <w:r>
              <w:rPr>
                <w:rFonts w:ascii="微软雅黑" w:eastAsia="微软雅黑" w:hAnsi="微软雅黑" w:cs="微软雅黑" w:hint="eastAsia"/>
                <w:szCs w:val="21"/>
              </w:rPr>
              <w:t>，默认</w:t>
            </w:r>
            <w:r>
              <w:rPr>
                <w:rFonts w:ascii="微软雅黑" w:eastAsia="微软雅黑" w:hAnsi="微软雅黑" w:cs="微软雅黑" w:hint="eastAsia"/>
                <w:szCs w:val="21"/>
              </w:rPr>
              <w:t>100</w:t>
            </w:r>
            <w:r>
              <w:rPr>
                <w:rFonts w:ascii="微软雅黑" w:eastAsia="微软雅黑" w:hAnsi="微软雅黑" w:cs="微软雅黑" w:hint="eastAsia"/>
                <w:szCs w:val="21"/>
              </w:rPr>
              <w:t>。</w:t>
            </w:r>
          </w:p>
          <w:p w14:paraId="688577E9" w14:textId="77777777" w:rsidR="001B27E7" w:rsidRDefault="001B27E7">
            <w:pPr>
              <w:spacing w:line="400" w:lineRule="exact"/>
              <w:rPr>
                <w:rFonts w:ascii="微软雅黑" w:eastAsia="微软雅黑" w:hAnsi="微软雅黑" w:cs="微软雅黑"/>
                <w:szCs w:val="21"/>
              </w:rPr>
            </w:pPr>
          </w:p>
          <w:p w14:paraId="6356174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78C9209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设置上报累计人数阈值为</w:t>
            </w:r>
            <w:r>
              <w:rPr>
                <w:rFonts w:ascii="微软雅黑" w:eastAsia="微软雅黑" w:hAnsi="微软雅黑" w:cs="微软雅黑" w:hint="eastAsia"/>
                <w:szCs w:val="21"/>
              </w:rPr>
              <w:t>2000</w:t>
            </w:r>
            <w:r>
              <w:rPr>
                <w:rFonts w:ascii="微软雅黑" w:eastAsia="微软雅黑" w:hAnsi="微软雅黑" w:cs="微软雅黑" w:hint="eastAsia"/>
                <w:szCs w:val="21"/>
              </w:rPr>
              <w:t>：</w:t>
            </w:r>
            <w:r>
              <w:rPr>
                <w:rFonts w:ascii="微软雅黑" w:eastAsia="微软雅黑" w:hAnsi="微软雅黑" w:cs="微软雅黑" w:hint="eastAsia"/>
                <w:szCs w:val="21"/>
              </w:rPr>
              <w:t>68 6B 74 00 06 06 07 D0</w:t>
            </w:r>
          </w:p>
        </w:tc>
      </w:tr>
      <w:tr w:rsidR="001B27E7" w14:paraId="67472005" w14:textId="77777777">
        <w:trPr>
          <w:trHeight w:val="2772"/>
        </w:trPr>
        <w:tc>
          <w:tcPr>
            <w:tcW w:w="55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273B993"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0x07</w:t>
            </w:r>
          </w:p>
        </w:tc>
        <w:tc>
          <w:tcPr>
            <w:tcW w:w="860"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CA32E24"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人数上报</w:t>
            </w:r>
          </w:p>
        </w:tc>
        <w:tc>
          <w:tcPr>
            <w:tcW w:w="357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B2E111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数据长度固定</w:t>
            </w:r>
            <w:r>
              <w:rPr>
                <w:rFonts w:ascii="微软雅黑" w:eastAsia="微软雅黑" w:hAnsi="微软雅黑" w:cs="微软雅黑" w:hint="eastAsia"/>
                <w:szCs w:val="21"/>
              </w:rPr>
              <w:t>4 bytes</w:t>
            </w:r>
            <w:r>
              <w:rPr>
                <w:rFonts w:ascii="微软雅黑" w:eastAsia="微软雅黑" w:hAnsi="微软雅黑" w:cs="微软雅黑" w:hint="eastAsia"/>
                <w:szCs w:val="21"/>
              </w:rPr>
              <w:t>长度，支持上下行</w:t>
            </w:r>
          </w:p>
          <w:p w14:paraId="31527C6B"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前</w:t>
            </w:r>
            <w:r>
              <w:rPr>
                <w:rFonts w:ascii="微软雅黑" w:eastAsia="微软雅黑" w:hAnsi="微软雅黑" w:cs="微软雅黑" w:hint="eastAsia"/>
                <w:szCs w:val="21"/>
              </w:rPr>
              <w:t xml:space="preserve">2 </w:t>
            </w:r>
            <w:r>
              <w:rPr>
                <w:rFonts w:ascii="微软雅黑" w:eastAsia="微软雅黑" w:hAnsi="微软雅黑" w:cs="微软雅黑" w:hint="eastAsia"/>
                <w:szCs w:val="21"/>
              </w:rPr>
              <w:t>bytes</w:t>
            </w:r>
            <w:r>
              <w:rPr>
                <w:rFonts w:ascii="微软雅黑" w:eastAsia="微软雅黑" w:hAnsi="微软雅黑" w:cs="微软雅黑" w:hint="eastAsia"/>
                <w:szCs w:val="21"/>
              </w:rPr>
              <w:t>代表计数器</w:t>
            </w:r>
            <w:r>
              <w:rPr>
                <w:rFonts w:ascii="微软雅黑" w:eastAsia="微软雅黑" w:hAnsi="微软雅黑" w:cs="微软雅黑" w:hint="eastAsia"/>
                <w:szCs w:val="21"/>
              </w:rPr>
              <w:t>A</w:t>
            </w:r>
            <w:r>
              <w:rPr>
                <w:rFonts w:ascii="微软雅黑" w:eastAsia="微软雅黑" w:hAnsi="微软雅黑" w:cs="微软雅黑" w:hint="eastAsia"/>
                <w:szCs w:val="21"/>
              </w:rPr>
              <w:t>计数值，后</w:t>
            </w:r>
            <w:r>
              <w:rPr>
                <w:rFonts w:ascii="微软雅黑" w:eastAsia="微软雅黑" w:hAnsi="微软雅黑" w:cs="微软雅黑" w:hint="eastAsia"/>
                <w:szCs w:val="21"/>
              </w:rPr>
              <w:t>2 bytes</w:t>
            </w:r>
            <w:r>
              <w:rPr>
                <w:rFonts w:ascii="微软雅黑" w:eastAsia="微软雅黑" w:hAnsi="微软雅黑" w:cs="微软雅黑" w:hint="eastAsia"/>
                <w:szCs w:val="21"/>
              </w:rPr>
              <w:t>代表计数器</w:t>
            </w:r>
            <w:r>
              <w:rPr>
                <w:rFonts w:ascii="微软雅黑" w:eastAsia="微软雅黑" w:hAnsi="微软雅黑" w:cs="微软雅黑" w:hint="eastAsia"/>
                <w:szCs w:val="21"/>
              </w:rPr>
              <w:t>B</w:t>
            </w:r>
            <w:r>
              <w:rPr>
                <w:rFonts w:ascii="微软雅黑" w:eastAsia="微软雅黑" w:hAnsi="微软雅黑" w:cs="微软雅黑" w:hint="eastAsia"/>
                <w:szCs w:val="21"/>
              </w:rPr>
              <w:t>计数值</w:t>
            </w:r>
          </w:p>
          <w:p w14:paraId="447BDF6D" w14:textId="77777777" w:rsidR="001B27E7" w:rsidRDefault="001B27E7">
            <w:pPr>
              <w:spacing w:line="400" w:lineRule="exact"/>
              <w:rPr>
                <w:rFonts w:ascii="微软雅黑" w:eastAsia="微软雅黑" w:hAnsi="微软雅黑" w:cs="微软雅黑"/>
                <w:szCs w:val="21"/>
              </w:rPr>
            </w:pPr>
          </w:p>
          <w:p w14:paraId="5F37282C"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620CF613"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上报计数器</w:t>
            </w:r>
            <w:r>
              <w:rPr>
                <w:rFonts w:ascii="微软雅黑" w:eastAsia="微软雅黑" w:hAnsi="微软雅黑" w:cs="微软雅黑" w:hint="eastAsia"/>
                <w:szCs w:val="21"/>
              </w:rPr>
              <w:t>A 120</w:t>
            </w:r>
            <w:r>
              <w:rPr>
                <w:rFonts w:ascii="微软雅黑" w:eastAsia="微软雅黑" w:hAnsi="微软雅黑" w:cs="微软雅黑" w:hint="eastAsia"/>
                <w:szCs w:val="21"/>
              </w:rPr>
              <w:t>，计数器</w:t>
            </w:r>
            <w:r>
              <w:rPr>
                <w:rFonts w:ascii="微软雅黑" w:eastAsia="微软雅黑" w:hAnsi="微软雅黑" w:cs="微软雅黑" w:hint="eastAsia"/>
                <w:szCs w:val="21"/>
              </w:rPr>
              <w:t>B 150</w:t>
            </w:r>
            <w:r>
              <w:rPr>
                <w:rFonts w:ascii="微软雅黑" w:eastAsia="微软雅黑" w:hAnsi="微软雅黑" w:cs="微软雅黑" w:hint="eastAsia"/>
                <w:szCs w:val="21"/>
              </w:rPr>
              <w:t>：</w:t>
            </w:r>
            <w:r>
              <w:rPr>
                <w:rFonts w:ascii="微软雅黑" w:eastAsia="微软雅黑" w:hAnsi="微软雅黑" w:cs="微软雅黑" w:hint="eastAsia"/>
                <w:szCs w:val="21"/>
              </w:rPr>
              <w:t>68 6B 74 00 07 07 00 78 00 96</w:t>
            </w:r>
          </w:p>
          <w:p w14:paraId="26492BCB" w14:textId="77777777" w:rsidR="001B27E7" w:rsidRDefault="001B27E7">
            <w:pPr>
              <w:spacing w:line="400" w:lineRule="exact"/>
              <w:rPr>
                <w:rFonts w:ascii="微软雅黑" w:eastAsia="微软雅黑" w:hAnsi="微软雅黑" w:cs="微软雅黑"/>
                <w:szCs w:val="21"/>
              </w:rPr>
            </w:pPr>
          </w:p>
          <w:p w14:paraId="6021CC02" w14:textId="1F133025"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服务器可通过此条命令要求设备主动上报</w:t>
            </w:r>
            <w:r w:rsidR="00503720">
              <w:rPr>
                <w:rFonts w:ascii="微软雅黑" w:eastAsia="微软雅黑" w:hAnsi="微软雅黑" w:cs="微软雅黑" w:hint="eastAsia"/>
                <w:szCs w:val="21"/>
              </w:rPr>
              <w:t>和清零计数器</w:t>
            </w:r>
          </w:p>
          <w:p w14:paraId="0B9C4A9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35387A42" w14:textId="42DC9659" w:rsidR="001B27E7" w:rsidRDefault="00503720">
            <w:pPr>
              <w:spacing w:line="400" w:lineRule="exact"/>
              <w:rPr>
                <w:rFonts w:ascii="微软雅黑" w:eastAsia="微软雅黑" w:hAnsi="微软雅黑" w:cs="微软雅黑"/>
                <w:szCs w:val="21"/>
              </w:rPr>
            </w:pPr>
            <w:r>
              <w:rPr>
                <w:rFonts w:ascii="微软雅黑" w:eastAsia="微软雅黑" w:hAnsi="微软雅黑" w:cs="微软雅黑" w:hint="eastAsia"/>
                <w:szCs w:val="21"/>
              </w:rPr>
              <w:t>0</w:t>
            </w:r>
            <w:r>
              <w:rPr>
                <w:rFonts w:ascii="微软雅黑" w:eastAsia="微软雅黑" w:hAnsi="微软雅黑" w:cs="微软雅黑"/>
                <w:szCs w:val="21"/>
              </w:rPr>
              <w:t>0-</w:t>
            </w:r>
            <w:r w:rsidR="004E440D">
              <w:rPr>
                <w:rFonts w:ascii="微软雅黑" w:eastAsia="微软雅黑" w:hAnsi="微软雅黑" w:cs="微软雅黑" w:hint="eastAsia"/>
                <w:szCs w:val="21"/>
              </w:rPr>
              <w:t>服务器要求设备主动上报计数器：</w:t>
            </w:r>
            <w:r w:rsidR="004E440D">
              <w:rPr>
                <w:rFonts w:ascii="微软雅黑" w:eastAsia="微软雅黑" w:hAnsi="微软雅黑" w:cs="微软雅黑" w:hint="eastAsia"/>
                <w:szCs w:val="21"/>
              </w:rPr>
              <w:t xml:space="preserve">68 6B 74 00 07 07 00 </w:t>
            </w:r>
          </w:p>
          <w:p w14:paraId="05E61883" w14:textId="457E7654" w:rsidR="00503720" w:rsidRPr="00503720" w:rsidRDefault="00503720" w:rsidP="00503720">
            <w:pPr>
              <w:spacing w:line="400" w:lineRule="exact"/>
              <w:rPr>
                <w:rFonts w:ascii="微软雅黑" w:eastAsia="微软雅黑" w:hAnsi="微软雅黑" w:cs="微软雅黑" w:hint="eastAsia"/>
                <w:szCs w:val="21"/>
              </w:rPr>
            </w:pPr>
            <w:r>
              <w:rPr>
                <w:rFonts w:ascii="微软雅黑" w:eastAsia="微软雅黑" w:hAnsi="微软雅黑" w:cs="微软雅黑" w:hint="eastAsia"/>
                <w:szCs w:val="21"/>
              </w:rPr>
              <w:t>0</w:t>
            </w:r>
            <w:r>
              <w:rPr>
                <w:rFonts w:ascii="微软雅黑" w:eastAsia="微软雅黑" w:hAnsi="微软雅黑" w:cs="微软雅黑"/>
                <w:szCs w:val="21"/>
              </w:rPr>
              <w:t>1-</w:t>
            </w:r>
            <w:r>
              <w:rPr>
                <w:rFonts w:ascii="微软雅黑" w:eastAsia="微软雅黑" w:hAnsi="微软雅黑" w:cs="微软雅黑" w:hint="eastAsia"/>
                <w:szCs w:val="21"/>
              </w:rPr>
              <w:t>服务器要求设备主动</w:t>
            </w:r>
            <w:r>
              <w:rPr>
                <w:rFonts w:ascii="微软雅黑" w:eastAsia="微软雅黑" w:hAnsi="微软雅黑" w:cs="微软雅黑" w:hint="eastAsia"/>
                <w:szCs w:val="21"/>
              </w:rPr>
              <w:t>清零总</w:t>
            </w:r>
            <w:r>
              <w:rPr>
                <w:rFonts w:ascii="微软雅黑" w:eastAsia="微软雅黑" w:hAnsi="微软雅黑" w:cs="微软雅黑" w:hint="eastAsia"/>
                <w:szCs w:val="21"/>
              </w:rPr>
              <w:t>计数器</w:t>
            </w:r>
            <w:r>
              <w:rPr>
                <w:rFonts w:ascii="微软雅黑" w:eastAsia="微软雅黑" w:hAnsi="微软雅黑" w:cs="微软雅黑" w:hint="eastAsia"/>
                <w:szCs w:val="21"/>
              </w:rPr>
              <w:t>后并上报</w:t>
            </w:r>
            <w:r>
              <w:rPr>
                <w:rFonts w:ascii="微软雅黑" w:eastAsia="微软雅黑" w:hAnsi="微软雅黑" w:cs="微软雅黑" w:hint="eastAsia"/>
                <w:szCs w:val="21"/>
              </w:rPr>
              <w:t>：68 6B 74 00 07 07 0</w:t>
            </w:r>
            <w:r>
              <w:rPr>
                <w:rFonts w:ascii="微软雅黑" w:eastAsia="微软雅黑" w:hAnsi="微软雅黑" w:cs="微软雅黑"/>
                <w:szCs w:val="21"/>
              </w:rPr>
              <w:t>1</w:t>
            </w:r>
            <w:r>
              <w:rPr>
                <w:rFonts w:ascii="微软雅黑" w:eastAsia="微软雅黑" w:hAnsi="微软雅黑" w:cs="微软雅黑" w:hint="eastAsia"/>
                <w:szCs w:val="21"/>
              </w:rPr>
              <w:t xml:space="preserve"> </w:t>
            </w:r>
          </w:p>
        </w:tc>
      </w:tr>
      <w:tr w:rsidR="001B27E7" w14:paraId="271A9DD7" w14:textId="77777777">
        <w:trPr>
          <w:trHeight w:val="2772"/>
        </w:trPr>
        <w:tc>
          <w:tcPr>
            <w:tcW w:w="55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EA45621" w14:textId="77777777" w:rsidR="001B27E7" w:rsidRDefault="004E440D">
            <w:pPr>
              <w:widowControl/>
              <w:jc w:val="center"/>
              <w:textAlignment w:val="center"/>
              <w:rPr>
                <w:rFonts w:ascii="等线 Light" w:eastAsia="等线 Light" w:hAnsi="等线 Light" w:cs="等线 Light"/>
                <w:color w:val="000000"/>
                <w:sz w:val="24"/>
              </w:rPr>
            </w:pPr>
            <w:r>
              <w:rPr>
                <w:rFonts w:ascii="等线 Light" w:eastAsia="等线 Light" w:hAnsi="等线 Light" w:cs="等线 Light" w:hint="eastAsia"/>
                <w:color w:val="000000"/>
                <w:sz w:val="24"/>
              </w:rPr>
              <w:t>0x</w:t>
            </w:r>
            <w:r>
              <w:rPr>
                <w:rFonts w:ascii="等线 Light" w:eastAsia="等线 Light" w:hAnsi="等线 Light" w:cs="等线 Light" w:hint="eastAsia"/>
                <w:color w:val="000000"/>
                <w:sz w:val="24"/>
              </w:rPr>
              <w:t>7F</w:t>
            </w:r>
          </w:p>
        </w:tc>
        <w:tc>
          <w:tcPr>
            <w:tcW w:w="860"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189028E" w14:textId="77777777" w:rsidR="001B27E7" w:rsidRDefault="004E440D">
            <w:pPr>
              <w:widowControl/>
              <w:jc w:val="center"/>
              <w:textAlignment w:val="center"/>
              <w:rPr>
                <w:rFonts w:ascii="等线 Light" w:eastAsia="等线 Light" w:hAnsi="等线 Light" w:cs="等线 Light"/>
                <w:color w:val="000000"/>
                <w:sz w:val="24"/>
              </w:rPr>
            </w:pPr>
            <w:r>
              <w:rPr>
                <w:rFonts w:ascii="微软雅黑" w:eastAsia="微软雅黑" w:hAnsi="微软雅黑" w:cs="微软雅黑" w:hint="eastAsia"/>
                <w:szCs w:val="21"/>
              </w:rPr>
              <w:t>设备每日定时操作</w:t>
            </w:r>
          </w:p>
        </w:tc>
        <w:tc>
          <w:tcPr>
            <w:tcW w:w="357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034083C"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数据长度固定</w:t>
            </w:r>
            <w:r>
              <w:rPr>
                <w:rFonts w:ascii="微软雅黑" w:eastAsia="微软雅黑" w:hAnsi="微软雅黑" w:cs="微软雅黑" w:hint="eastAsia"/>
                <w:szCs w:val="21"/>
              </w:rPr>
              <w:t>3bytes</w:t>
            </w:r>
            <w:r>
              <w:rPr>
                <w:rFonts w:ascii="微软雅黑" w:eastAsia="微软雅黑" w:hAnsi="微软雅黑" w:cs="微软雅黑" w:hint="eastAsia"/>
                <w:szCs w:val="21"/>
              </w:rPr>
              <w:t>长度，仅支持下行</w:t>
            </w:r>
          </w:p>
          <w:p w14:paraId="572CA902"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下行时间格式：事件</w:t>
            </w:r>
            <w:r>
              <w:rPr>
                <w:rFonts w:ascii="微软雅黑" w:eastAsia="微软雅黑" w:hAnsi="微软雅黑" w:cs="微软雅黑" w:hint="eastAsia"/>
                <w:szCs w:val="21"/>
              </w:rPr>
              <w:t>+</w:t>
            </w:r>
            <w:r>
              <w:rPr>
                <w:rFonts w:ascii="微软雅黑" w:eastAsia="微软雅黑" w:hAnsi="微软雅黑" w:cs="微软雅黑" w:hint="eastAsia"/>
                <w:szCs w:val="21"/>
              </w:rPr>
              <w:t>时</w:t>
            </w:r>
            <w:r>
              <w:rPr>
                <w:rFonts w:ascii="微软雅黑" w:eastAsia="微软雅黑" w:hAnsi="微软雅黑" w:cs="微软雅黑" w:hint="eastAsia"/>
                <w:szCs w:val="21"/>
              </w:rPr>
              <w:t>+</w:t>
            </w:r>
            <w:r>
              <w:rPr>
                <w:rFonts w:ascii="微软雅黑" w:eastAsia="微软雅黑" w:hAnsi="微软雅黑" w:cs="微软雅黑" w:hint="eastAsia"/>
                <w:szCs w:val="21"/>
              </w:rPr>
              <w:t>分</w:t>
            </w:r>
          </w:p>
          <w:p w14:paraId="675C88F1"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1byte-</w:t>
            </w:r>
            <w:r>
              <w:rPr>
                <w:rFonts w:ascii="微软雅黑" w:eastAsia="微软雅黑" w:hAnsi="微软雅黑" w:cs="微软雅黑" w:hint="eastAsia"/>
                <w:szCs w:val="21"/>
              </w:rPr>
              <w:t>事件：</w:t>
            </w:r>
          </w:p>
          <w:p w14:paraId="63FE6FD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0-</w:t>
            </w:r>
            <w:r>
              <w:rPr>
                <w:rFonts w:ascii="微软雅黑" w:eastAsia="微软雅黑" w:hAnsi="微软雅黑" w:cs="微软雅黑" w:hint="eastAsia"/>
                <w:szCs w:val="21"/>
              </w:rPr>
              <w:t>无任何操作（失能定时事件）</w:t>
            </w:r>
          </w:p>
          <w:p w14:paraId="3316B48D"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1-</w:t>
            </w:r>
            <w:r>
              <w:rPr>
                <w:rFonts w:ascii="微软雅黑" w:eastAsia="微软雅黑" w:hAnsi="微软雅黑" w:cs="微软雅黑" w:hint="eastAsia"/>
                <w:szCs w:val="21"/>
              </w:rPr>
              <w:t>红外计数器计数值清零</w:t>
            </w:r>
          </w:p>
          <w:p w14:paraId="0919465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w:t>
            </w:r>
          </w:p>
          <w:p w14:paraId="29AC252A"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1byte-</w:t>
            </w:r>
            <w:r>
              <w:rPr>
                <w:rFonts w:ascii="微软雅黑" w:eastAsia="微软雅黑" w:hAnsi="微软雅黑" w:cs="微软雅黑" w:hint="eastAsia"/>
                <w:szCs w:val="21"/>
              </w:rPr>
              <w:t>时</w:t>
            </w:r>
            <w:r>
              <w:rPr>
                <w:rFonts w:ascii="微软雅黑" w:eastAsia="微软雅黑" w:hAnsi="微软雅黑" w:cs="微软雅黑" w:hint="eastAsia"/>
                <w:szCs w:val="21"/>
              </w:rPr>
              <w:t xml:space="preserve"> - </w:t>
            </w:r>
            <w:r>
              <w:rPr>
                <w:rFonts w:ascii="微软雅黑" w:eastAsia="微软雅黑" w:hAnsi="微软雅黑" w:cs="微软雅黑" w:hint="eastAsia"/>
                <w:szCs w:val="21"/>
              </w:rPr>
              <w:t>取值区间为</w:t>
            </w:r>
            <w:r>
              <w:rPr>
                <w:rFonts w:ascii="微软雅黑" w:eastAsia="微软雅黑" w:hAnsi="微软雅黑" w:cs="微软雅黑" w:hint="eastAsia"/>
                <w:szCs w:val="21"/>
              </w:rPr>
              <w:t>[0,23] */</w:t>
            </w:r>
          </w:p>
          <w:p w14:paraId="4C1A8084"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1byte-</w:t>
            </w:r>
            <w:r>
              <w:rPr>
                <w:rFonts w:ascii="微软雅黑" w:eastAsia="微软雅黑" w:hAnsi="微软雅黑" w:cs="微软雅黑" w:hint="eastAsia"/>
                <w:szCs w:val="21"/>
              </w:rPr>
              <w:t>分</w:t>
            </w:r>
            <w:r>
              <w:rPr>
                <w:rFonts w:ascii="微软雅黑" w:eastAsia="微软雅黑" w:hAnsi="微软雅黑" w:cs="微软雅黑" w:hint="eastAsia"/>
                <w:szCs w:val="21"/>
              </w:rPr>
              <w:t xml:space="preserve"> - </w:t>
            </w:r>
            <w:r>
              <w:rPr>
                <w:rFonts w:ascii="微软雅黑" w:eastAsia="微软雅黑" w:hAnsi="微软雅黑" w:cs="微软雅黑" w:hint="eastAsia"/>
                <w:szCs w:val="21"/>
              </w:rPr>
              <w:t>取值区间为</w:t>
            </w:r>
            <w:r>
              <w:rPr>
                <w:rFonts w:ascii="微软雅黑" w:eastAsia="微软雅黑" w:hAnsi="微软雅黑" w:cs="微软雅黑" w:hint="eastAsia"/>
                <w:szCs w:val="21"/>
              </w:rPr>
              <w:t>[0,59] */</w:t>
            </w:r>
          </w:p>
          <w:p w14:paraId="2FC13400"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如：</w:t>
            </w:r>
          </w:p>
          <w:p w14:paraId="21F4BAFE" w14:textId="1F8E5181"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红外计数器每天</w:t>
            </w:r>
            <w:r>
              <w:rPr>
                <w:rFonts w:ascii="微软雅黑" w:eastAsia="微软雅黑" w:hAnsi="微软雅黑" w:cs="微软雅黑" w:hint="eastAsia"/>
                <w:szCs w:val="21"/>
              </w:rPr>
              <w:t>6:00</w:t>
            </w:r>
            <w:r>
              <w:rPr>
                <w:rFonts w:ascii="微软雅黑" w:eastAsia="微软雅黑" w:hAnsi="微软雅黑" w:cs="微软雅黑" w:hint="eastAsia"/>
                <w:szCs w:val="21"/>
              </w:rPr>
              <w:t>清零</w:t>
            </w:r>
            <w:r w:rsidR="00503720">
              <w:rPr>
                <w:rFonts w:ascii="微软雅黑" w:eastAsia="微软雅黑" w:hAnsi="微软雅黑" w:cs="微软雅黑" w:hint="eastAsia"/>
                <w:szCs w:val="21"/>
              </w:rPr>
              <w:t>总</w:t>
            </w:r>
            <w:r>
              <w:rPr>
                <w:rFonts w:ascii="微软雅黑" w:eastAsia="微软雅黑" w:hAnsi="微软雅黑" w:cs="微软雅黑" w:hint="eastAsia"/>
                <w:szCs w:val="21"/>
              </w:rPr>
              <w:t>计数，服务器下发</w:t>
            </w:r>
            <w:r>
              <w:rPr>
                <w:rFonts w:ascii="微软雅黑" w:eastAsia="微软雅黑" w:hAnsi="微软雅黑" w:cs="微软雅黑" w:hint="eastAsia"/>
                <w:szCs w:val="21"/>
              </w:rPr>
              <w:t>：</w:t>
            </w:r>
            <w:r>
              <w:rPr>
                <w:rFonts w:ascii="微软雅黑" w:eastAsia="微软雅黑" w:hAnsi="微软雅黑" w:cs="微软雅黑" w:hint="eastAsia"/>
                <w:szCs w:val="21"/>
              </w:rPr>
              <w:t>68 6B 74 00 08 7F 01 06 00</w:t>
            </w:r>
          </w:p>
          <w:p w14:paraId="44B677B1" w14:textId="77777777" w:rsidR="001B27E7" w:rsidRDefault="004E440D">
            <w:pPr>
              <w:spacing w:line="400" w:lineRule="exact"/>
              <w:rPr>
                <w:rFonts w:ascii="等线 Light" w:eastAsia="等线 Light" w:hAnsi="等线 Light" w:cs="等线 Light"/>
                <w:color w:val="000000"/>
                <w:sz w:val="24"/>
                <w:shd w:val="clear" w:color="auto" w:fill="FFFFFF" w:themeFill="background1"/>
              </w:rPr>
            </w:pPr>
            <w:r>
              <w:rPr>
                <w:rFonts w:ascii="微软雅黑" w:eastAsia="微软雅黑" w:hAnsi="微软雅黑" w:cs="微软雅黑" w:hint="eastAsia"/>
                <w:szCs w:val="21"/>
              </w:rPr>
              <w:t>取消定时事件，服务器下发：</w:t>
            </w:r>
            <w:r>
              <w:rPr>
                <w:rFonts w:ascii="微软雅黑" w:eastAsia="微软雅黑" w:hAnsi="微软雅黑" w:cs="微软雅黑" w:hint="eastAsia"/>
                <w:szCs w:val="21"/>
              </w:rPr>
              <w:t>68 6B 74 00 08 7F 00 00 00</w:t>
            </w:r>
          </w:p>
        </w:tc>
      </w:tr>
      <w:tr w:rsidR="001B27E7" w14:paraId="0BB2B1B1" w14:textId="77777777">
        <w:trPr>
          <w:trHeight w:val="2772"/>
        </w:trPr>
        <w:tc>
          <w:tcPr>
            <w:tcW w:w="55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3260118" w14:textId="77777777" w:rsidR="001B27E7" w:rsidRDefault="004E440D">
            <w:pPr>
              <w:spacing w:line="400" w:lineRule="exact"/>
              <w:jc w:val="center"/>
              <w:rPr>
                <w:rFonts w:ascii="等线 Light" w:eastAsia="等线 Light" w:hAnsi="等线 Light" w:cs="等线 Light"/>
                <w:color w:val="000000"/>
                <w:sz w:val="24"/>
              </w:rPr>
            </w:pPr>
            <w:r>
              <w:rPr>
                <w:rFonts w:ascii="微软雅黑" w:eastAsia="微软雅黑" w:hAnsi="微软雅黑" w:cs="微软雅黑" w:hint="eastAsia"/>
                <w:szCs w:val="21"/>
              </w:rPr>
              <w:lastRenderedPageBreak/>
              <w:t>0x80</w:t>
            </w:r>
          </w:p>
        </w:tc>
        <w:tc>
          <w:tcPr>
            <w:tcW w:w="860"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404D435"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同步系统时间</w:t>
            </w:r>
          </w:p>
        </w:tc>
        <w:tc>
          <w:tcPr>
            <w:tcW w:w="3579"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84DAA9A"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上行数据位无效，下行时间格式：年月日时分秒</w:t>
            </w:r>
          </w:p>
          <w:p w14:paraId="0696BC60"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 </w:t>
            </w:r>
            <w:r>
              <w:rPr>
                <w:rFonts w:ascii="微软雅黑" w:eastAsia="微软雅黑" w:hAnsi="微软雅黑" w:cs="微软雅黑" w:hint="eastAsia"/>
                <w:szCs w:val="21"/>
              </w:rPr>
              <w:t>年份，其值从</w:t>
            </w:r>
            <w:r>
              <w:rPr>
                <w:rFonts w:ascii="微软雅黑" w:eastAsia="微软雅黑" w:hAnsi="微软雅黑" w:cs="微软雅黑" w:hint="eastAsia"/>
                <w:szCs w:val="21"/>
              </w:rPr>
              <w:t>2000</w:t>
            </w:r>
            <w:r>
              <w:rPr>
                <w:rFonts w:ascii="微软雅黑" w:eastAsia="微软雅黑" w:hAnsi="微软雅黑" w:cs="微软雅黑" w:hint="eastAsia"/>
                <w:szCs w:val="21"/>
              </w:rPr>
              <w:t>开始</w:t>
            </w:r>
            <w:r>
              <w:rPr>
                <w:rFonts w:ascii="微软雅黑" w:eastAsia="微软雅黑" w:hAnsi="微软雅黑" w:cs="微软雅黑" w:hint="eastAsia"/>
                <w:szCs w:val="21"/>
              </w:rPr>
              <w:t xml:space="preserve"> */</w:t>
            </w:r>
          </w:p>
          <w:p w14:paraId="5FC56DF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 </w:t>
            </w:r>
            <w:r>
              <w:rPr>
                <w:rFonts w:ascii="微软雅黑" w:eastAsia="微软雅黑" w:hAnsi="微软雅黑" w:cs="微软雅黑" w:hint="eastAsia"/>
                <w:szCs w:val="21"/>
              </w:rPr>
              <w:t>月份（从一月开始，</w:t>
            </w:r>
            <w:r>
              <w:rPr>
                <w:rFonts w:ascii="微软雅黑" w:eastAsia="微软雅黑" w:hAnsi="微软雅黑" w:cs="微软雅黑" w:hint="eastAsia"/>
                <w:szCs w:val="21"/>
              </w:rPr>
              <w:t>0</w:t>
            </w:r>
            <w:r>
              <w:rPr>
                <w:rFonts w:ascii="微软雅黑" w:eastAsia="微软雅黑" w:hAnsi="微软雅黑" w:cs="微软雅黑" w:hint="eastAsia"/>
                <w:szCs w:val="21"/>
              </w:rPr>
              <w:t>代表一月）</w:t>
            </w:r>
            <w:r>
              <w:rPr>
                <w:rFonts w:ascii="微软雅黑" w:eastAsia="微软雅黑" w:hAnsi="微软雅黑" w:cs="微软雅黑" w:hint="eastAsia"/>
                <w:szCs w:val="21"/>
              </w:rPr>
              <w:t xml:space="preserve"> - </w:t>
            </w:r>
            <w:r>
              <w:rPr>
                <w:rFonts w:ascii="微软雅黑" w:eastAsia="微软雅黑" w:hAnsi="微软雅黑" w:cs="微软雅黑" w:hint="eastAsia"/>
                <w:szCs w:val="21"/>
              </w:rPr>
              <w:t>取值区间为</w:t>
            </w:r>
            <w:r>
              <w:rPr>
                <w:rFonts w:ascii="微软雅黑" w:eastAsia="微软雅黑" w:hAnsi="微软雅黑" w:cs="微软雅黑" w:hint="eastAsia"/>
                <w:szCs w:val="21"/>
              </w:rPr>
              <w:t>[0,11] */</w:t>
            </w:r>
          </w:p>
          <w:p w14:paraId="34187453"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 </w:t>
            </w:r>
            <w:r>
              <w:rPr>
                <w:rFonts w:ascii="微软雅黑" w:eastAsia="微软雅黑" w:hAnsi="微软雅黑" w:cs="微软雅黑" w:hint="eastAsia"/>
                <w:szCs w:val="21"/>
              </w:rPr>
              <w:t>一个月中的日期</w:t>
            </w:r>
            <w:r>
              <w:rPr>
                <w:rFonts w:ascii="微软雅黑" w:eastAsia="微软雅黑" w:hAnsi="微软雅黑" w:cs="微软雅黑" w:hint="eastAsia"/>
                <w:szCs w:val="21"/>
              </w:rPr>
              <w:t xml:space="preserve"> - </w:t>
            </w:r>
            <w:r>
              <w:rPr>
                <w:rFonts w:ascii="微软雅黑" w:eastAsia="微软雅黑" w:hAnsi="微软雅黑" w:cs="微软雅黑" w:hint="eastAsia"/>
                <w:szCs w:val="21"/>
              </w:rPr>
              <w:t>取值区间为</w:t>
            </w:r>
            <w:r>
              <w:rPr>
                <w:rFonts w:ascii="微软雅黑" w:eastAsia="微软雅黑" w:hAnsi="微软雅黑" w:cs="微软雅黑" w:hint="eastAsia"/>
                <w:szCs w:val="21"/>
              </w:rPr>
              <w:t>[1,31] */</w:t>
            </w:r>
          </w:p>
          <w:p w14:paraId="29335498"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 </w:t>
            </w:r>
            <w:r>
              <w:rPr>
                <w:rFonts w:ascii="微软雅黑" w:eastAsia="微软雅黑" w:hAnsi="微软雅黑" w:cs="微软雅黑" w:hint="eastAsia"/>
                <w:szCs w:val="21"/>
              </w:rPr>
              <w:t>时</w:t>
            </w:r>
            <w:r>
              <w:rPr>
                <w:rFonts w:ascii="微软雅黑" w:eastAsia="微软雅黑" w:hAnsi="微软雅黑" w:cs="微软雅黑" w:hint="eastAsia"/>
                <w:szCs w:val="21"/>
              </w:rPr>
              <w:t xml:space="preserve"> - </w:t>
            </w:r>
            <w:r>
              <w:rPr>
                <w:rFonts w:ascii="微软雅黑" w:eastAsia="微软雅黑" w:hAnsi="微软雅黑" w:cs="微软雅黑" w:hint="eastAsia"/>
                <w:szCs w:val="21"/>
              </w:rPr>
              <w:t>取值区间为</w:t>
            </w:r>
            <w:r>
              <w:rPr>
                <w:rFonts w:ascii="微软雅黑" w:eastAsia="微软雅黑" w:hAnsi="微软雅黑" w:cs="微软雅黑" w:hint="eastAsia"/>
                <w:szCs w:val="21"/>
              </w:rPr>
              <w:t>[0,23] */</w:t>
            </w:r>
          </w:p>
          <w:p w14:paraId="314106CA"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 </w:t>
            </w:r>
            <w:r>
              <w:rPr>
                <w:rFonts w:ascii="微软雅黑" w:eastAsia="微软雅黑" w:hAnsi="微软雅黑" w:cs="微软雅黑" w:hint="eastAsia"/>
                <w:szCs w:val="21"/>
              </w:rPr>
              <w:t>分</w:t>
            </w:r>
            <w:r>
              <w:rPr>
                <w:rFonts w:ascii="微软雅黑" w:eastAsia="微软雅黑" w:hAnsi="微软雅黑" w:cs="微软雅黑" w:hint="eastAsia"/>
                <w:szCs w:val="21"/>
              </w:rPr>
              <w:t xml:space="preserve"> - </w:t>
            </w:r>
            <w:r>
              <w:rPr>
                <w:rFonts w:ascii="微软雅黑" w:eastAsia="微软雅黑" w:hAnsi="微软雅黑" w:cs="微软雅黑" w:hint="eastAsia"/>
                <w:szCs w:val="21"/>
              </w:rPr>
              <w:t>取值区间为</w:t>
            </w:r>
            <w:r>
              <w:rPr>
                <w:rFonts w:ascii="微软雅黑" w:eastAsia="微软雅黑" w:hAnsi="微软雅黑" w:cs="微软雅黑" w:hint="eastAsia"/>
                <w:szCs w:val="21"/>
              </w:rPr>
              <w:t>[0,59] */</w:t>
            </w:r>
          </w:p>
          <w:p w14:paraId="26AE365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 </w:t>
            </w:r>
            <w:r>
              <w:rPr>
                <w:rFonts w:ascii="微软雅黑" w:eastAsia="微软雅黑" w:hAnsi="微软雅黑" w:cs="微软雅黑" w:hint="eastAsia"/>
                <w:szCs w:val="21"/>
              </w:rPr>
              <w:t>秒</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取值区间为</w:t>
            </w:r>
            <w:r>
              <w:rPr>
                <w:rFonts w:ascii="微软雅黑" w:eastAsia="微软雅黑" w:hAnsi="微软雅黑" w:cs="微软雅黑" w:hint="eastAsia"/>
                <w:szCs w:val="21"/>
              </w:rPr>
              <w:t>[0,59] */</w:t>
            </w:r>
          </w:p>
          <w:p w14:paraId="04689CD4"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设备通过此命令上行时，为请求命令，此时</w:t>
            </w:r>
            <w:proofErr w:type="gramStart"/>
            <w:r>
              <w:rPr>
                <w:rFonts w:ascii="微软雅黑" w:eastAsia="微软雅黑" w:hAnsi="微软雅黑" w:cs="微软雅黑" w:hint="eastAsia"/>
                <w:szCs w:val="21"/>
              </w:rPr>
              <w:t>服务端应下行</w:t>
            </w:r>
            <w:proofErr w:type="gramEnd"/>
            <w:r>
              <w:rPr>
                <w:rFonts w:ascii="微软雅黑" w:eastAsia="微软雅黑" w:hAnsi="微软雅黑" w:cs="微软雅黑" w:hint="eastAsia"/>
                <w:szCs w:val="21"/>
              </w:rPr>
              <w:t>正确的时间给设备。</w:t>
            </w:r>
          </w:p>
          <w:p w14:paraId="3C551AFA"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请求服务器同步系统时间：</w:t>
            </w:r>
            <w:r>
              <w:rPr>
                <w:rFonts w:ascii="微软雅黑" w:eastAsia="微软雅黑" w:hAnsi="微软雅黑" w:cs="微软雅黑" w:hint="eastAsia"/>
                <w:szCs w:val="21"/>
              </w:rPr>
              <w:t>68 6B 74 01 01 80</w:t>
            </w:r>
          </w:p>
          <w:p w14:paraId="27F8B7DF"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服务器下行同步系统时间（</w:t>
            </w:r>
            <w:r>
              <w:rPr>
                <w:rFonts w:ascii="微软雅黑" w:eastAsia="微软雅黑" w:hAnsi="微软雅黑" w:cs="微软雅黑" w:hint="eastAsia"/>
                <w:szCs w:val="21"/>
              </w:rPr>
              <w:t>2022/03/28/12:00</w:t>
            </w:r>
            <w:r>
              <w:rPr>
                <w:rFonts w:ascii="微软雅黑" w:eastAsia="微软雅黑" w:hAnsi="微软雅黑" w:cs="微软雅黑" w:hint="eastAsia"/>
                <w:szCs w:val="21"/>
              </w:rPr>
              <w:t>）：</w:t>
            </w:r>
            <w:r>
              <w:rPr>
                <w:rFonts w:ascii="微软雅黑" w:eastAsia="微软雅黑" w:hAnsi="微软雅黑" w:cs="微软雅黑" w:hint="eastAsia"/>
                <w:szCs w:val="21"/>
              </w:rPr>
              <w:t>68 6B 74 00 08 80 16 02 1C 0C 00 00</w:t>
            </w:r>
          </w:p>
        </w:tc>
      </w:tr>
      <w:tr w:rsidR="001B27E7" w14:paraId="014DCD91" w14:textId="77777777">
        <w:trPr>
          <w:trHeight w:val="489"/>
        </w:trPr>
        <w:tc>
          <w:tcPr>
            <w:tcW w:w="55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57984F"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0x83</w:t>
            </w:r>
          </w:p>
        </w:tc>
        <w:tc>
          <w:tcPr>
            <w:tcW w:w="8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AF3B3"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故障状态</w:t>
            </w:r>
          </w:p>
        </w:tc>
        <w:tc>
          <w:tcPr>
            <w:tcW w:w="35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E4148A"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w:t>
            </w:r>
            <w:r>
              <w:rPr>
                <w:rFonts w:ascii="微软雅黑" w:eastAsia="微软雅黑" w:hAnsi="微软雅黑" w:cs="微软雅黑" w:hint="eastAsia"/>
                <w:szCs w:val="21"/>
              </w:rPr>
              <w:t>定</w:t>
            </w:r>
            <w:r>
              <w:rPr>
                <w:rFonts w:ascii="微软雅黑" w:eastAsia="微软雅黑" w:hAnsi="微软雅黑" w:cs="微软雅黑" w:hint="eastAsia"/>
                <w:szCs w:val="21"/>
              </w:rPr>
              <w:t>1 bytes</w:t>
            </w:r>
            <w:r>
              <w:rPr>
                <w:rFonts w:ascii="微软雅黑" w:eastAsia="微软雅黑" w:hAnsi="微软雅黑" w:cs="微软雅黑" w:hint="eastAsia"/>
                <w:szCs w:val="21"/>
              </w:rPr>
              <w:t>长度，仅支持上行</w:t>
            </w:r>
          </w:p>
          <w:p w14:paraId="0BF4A503"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0 = </w:t>
            </w:r>
            <w:r>
              <w:rPr>
                <w:rFonts w:ascii="微软雅黑" w:eastAsia="微软雅黑" w:hAnsi="微软雅黑" w:cs="微软雅黑" w:hint="eastAsia"/>
                <w:szCs w:val="21"/>
              </w:rPr>
              <w:t>故障解除</w:t>
            </w:r>
          </w:p>
          <w:p w14:paraId="436B2461"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1 = </w:t>
            </w:r>
            <w:r>
              <w:rPr>
                <w:rFonts w:ascii="微软雅黑" w:eastAsia="微软雅黑" w:hAnsi="微软雅黑" w:cs="微软雅黑" w:hint="eastAsia"/>
                <w:szCs w:val="21"/>
              </w:rPr>
              <w:t>客流量计数器长时间未感应到红外信号（安装掉落？）</w:t>
            </w:r>
          </w:p>
          <w:p w14:paraId="005F713D" w14:textId="77777777" w:rsidR="001B27E7" w:rsidRDefault="001B27E7">
            <w:pPr>
              <w:spacing w:line="400" w:lineRule="exact"/>
              <w:rPr>
                <w:rFonts w:ascii="微软雅黑" w:eastAsia="微软雅黑" w:hAnsi="微软雅黑" w:cs="微软雅黑"/>
                <w:szCs w:val="21"/>
              </w:rPr>
            </w:pPr>
          </w:p>
          <w:p w14:paraId="6887D60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3E2A8C1B"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红外计数器故障：</w:t>
            </w:r>
            <w:r>
              <w:rPr>
                <w:rFonts w:ascii="微软雅黑" w:eastAsia="微软雅黑" w:hAnsi="微软雅黑" w:cs="微软雅黑" w:hint="eastAsia"/>
                <w:szCs w:val="21"/>
              </w:rPr>
              <w:t>68 6B 74 00 08 83 01</w:t>
            </w:r>
          </w:p>
        </w:tc>
      </w:tr>
      <w:tr w:rsidR="001B27E7" w14:paraId="7FC10E63" w14:textId="77777777">
        <w:trPr>
          <w:trHeight w:val="489"/>
        </w:trPr>
        <w:tc>
          <w:tcPr>
            <w:tcW w:w="55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D3DA6A"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0x84</w:t>
            </w:r>
          </w:p>
        </w:tc>
        <w:tc>
          <w:tcPr>
            <w:tcW w:w="8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6EEAD3" w14:textId="77777777" w:rsidR="001B27E7" w:rsidRDefault="004E440D">
            <w:pPr>
              <w:spacing w:line="400" w:lineRule="exact"/>
              <w:jc w:val="center"/>
              <w:rPr>
                <w:rFonts w:ascii="微软雅黑" w:eastAsia="微软雅黑" w:hAnsi="微软雅黑" w:cs="微软雅黑"/>
                <w:szCs w:val="21"/>
              </w:rPr>
            </w:pPr>
            <w:proofErr w:type="gramStart"/>
            <w:r>
              <w:rPr>
                <w:rFonts w:ascii="微软雅黑" w:eastAsia="微软雅黑" w:hAnsi="微软雅黑" w:cs="微软雅黑" w:hint="eastAsia"/>
                <w:szCs w:val="21"/>
              </w:rPr>
              <w:t>防拆状态</w:t>
            </w:r>
            <w:proofErr w:type="gramEnd"/>
          </w:p>
        </w:tc>
        <w:tc>
          <w:tcPr>
            <w:tcW w:w="35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38F9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数据长度固定</w:t>
            </w:r>
            <w:r>
              <w:rPr>
                <w:rFonts w:ascii="微软雅黑" w:eastAsia="微软雅黑" w:hAnsi="微软雅黑" w:cs="微软雅黑" w:hint="eastAsia"/>
                <w:szCs w:val="21"/>
              </w:rPr>
              <w:t>1 bytes</w:t>
            </w:r>
            <w:r>
              <w:rPr>
                <w:rFonts w:ascii="微软雅黑" w:eastAsia="微软雅黑" w:hAnsi="微软雅黑" w:cs="微软雅黑" w:hint="eastAsia"/>
                <w:szCs w:val="21"/>
              </w:rPr>
              <w:t>长度，仅支持上行</w:t>
            </w:r>
          </w:p>
          <w:p w14:paraId="31183127"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0 = </w:t>
            </w:r>
            <w:r>
              <w:rPr>
                <w:rFonts w:ascii="微软雅黑" w:eastAsia="微软雅黑" w:hAnsi="微软雅黑" w:cs="微软雅黑" w:hint="eastAsia"/>
                <w:szCs w:val="21"/>
              </w:rPr>
              <w:t>设备已安装</w:t>
            </w:r>
          </w:p>
          <w:p w14:paraId="08227FD6"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1 = </w:t>
            </w:r>
            <w:r>
              <w:rPr>
                <w:rFonts w:ascii="微软雅黑" w:eastAsia="微软雅黑" w:hAnsi="微软雅黑" w:cs="微软雅黑" w:hint="eastAsia"/>
                <w:szCs w:val="21"/>
              </w:rPr>
              <w:t>设备未安装</w:t>
            </w:r>
          </w:p>
          <w:p w14:paraId="2E8EDFFA" w14:textId="77777777" w:rsidR="001B27E7" w:rsidRDefault="001B27E7">
            <w:pPr>
              <w:spacing w:line="400" w:lineRule="exact"/>
              <w:rPr>
                <w:rFonts w:ascii="微软雅黑" w:eastAsia="微软雅黑" w:hAnsi="微软雅黑" w:cs="微软雅黑"/>
                <w:szCs w:val="21"/>
              </w:rPr>
            </w:pPr>
          </w:p>
          <w:p w14:paraId="3A334C3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5D00B8D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设备已安装：</w:t>
            </w:r>
            <w:r>
              <w:rPr>
                <w:rFonts w:ascii="微软雅黑" w:eastAsia="微软雅黑" w:hAnsi="微软雅黑" w:cs="微软雅黑" w:hint="eastAsia"/>
                <w:szCs w:val="21"/>
              </w:rPr>
              <w:t>68 6B 74 00 09 84 00</w:t>
            </w:r>
          </w:p>
        </w:tc>
      </w:tr>
      <w:tr w:rsidR="001B27E7" w14:paraId="65C3605D" w14:textId="77777777">
        <w:trPr>
          <w:trHeight w:val="489"/>
        </w:trPr>
        <w:tc>
          <w:tcPr>
            <w:tcW w:w="55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1E1D4"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0x85</w:t>
            </w:r>
          </w:p>
        </w:tc>
        <w:tc>
          <w:tcPr>
            <w:tcW w:w="8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515137"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恢复默认出厂设置</w:t>
            </w:r>
          </w:p>
        </w:tc>
        <w:tc>
          <w:tcPr>
            <w:tcW w:w="35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58498"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下行命令，上行无效</w:t>
            </w:r>
          </w:p>
          <w:p w14:paraId="06DC9E5A"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1 = </w:t>
            </w:r>
            <w:r>
              <w:rPr>
                <w:rFonts w:ascii="微软雅黑" w:eastAsia="微软雅黑" w:hAnsi="微软雅黑" w:cs="微软雅黑" w:hint="eastAsia"/>
                <w:szCs w:val="21"/>
              </w:rPr>
              <w:t>将</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模块恢复出厂设置</w:t>
            </w:r>
          </w:p>
          <w:p w14:paraId="58B3A215"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 xml:space="preserve">2 = </w:t>
            </w:r>
            <w:r>
              <w:rPr>
                <w:rFonts w:ascii="微软雅黑" w:eastAsia="微软雅黑" w:hAnsi="微软雅黑" w:cs="微软雅黑" w:hint="eastAsia"/>
                <w:szCs w:val="21"/>
              </w:rPr>
              <w:t>将设备恢复出厂设置（包括</w:t>
            </w:r>
            <w:proofErr w:type="spellStart"/>
            <w:r>
              <w:rPr>
                <w:rFonts w:ascii="微软雅黑" w:eastAsia="微软雅黑" w:hAnsi="微软雅黑" w:cs="微软雅黑" w:hint="eastAsia"/>
                <w:szCs w:val="21"/>
              </w:rPr>
              <w:t>LoRaWAN</w:t>
            </w:r>
            <w:proofErr w:type="spellEnd"/>
            <w:r>
              <w:rPr>
                <w:rFonts w:ascii="微软雅黑" w:eastAsia="微软雅黑" w:hAnsi="微软雅黑" w:cs="微软雅黑" w:hint="eastAsia"/>
                <w:szCs w:val="21"/>
              </w:rPr>
              <w:t>模块）</w:t>
            </w:r>
          </w:p>
          <w:p w14:paraId="7E5DF317" w14:textId="77777777" w:rsidR="001B27E7" w:rsidRDefault="001B27E7">
            <w:pPr>
              <w:spacing w:line="400" w:lineRule="exact"/>
              <w:rPr>
                <w:rFonts w:ascii="微软雅黑" w:eastAsia="微软雅黑" w:hAnsi="微软雅黑" w:cs="微软雅黑"/>
                <w:szCs w:val="21"/>
              </w:rPr>
            </w:pPr>
          </w:p>
          <w:p w14:paraId="7543B609"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示例：</w:t>
            </w:r>
          </w:p>
          <w:p w14:paraId="41AB5AB3"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服务器下行将设备恢复出厂设置：</w:t>
            </w:r>
            <w:r>
              <w:rPr>
                <w:rFonts w:ascii="微软雅黑" w:eastAsia="微软雅黑" w:hAnsi="微软雅黑" w:cs="微软雅黑" w:hint="eastAsia"/>
                <w:szCs w:val="21"/>
              </w:rPr>
              <w:t>68 6B 74 00 0A 85 02</w:t>
            </w:r>
          </w:p>
        </w:tc>
      </w:tr>
      <w:tr w:rsidR="001B27E7" w14:paraId="577CB9D2" w14:textId="77777777">
        <w:trPr>
          <w:trHeight w:val="489"/>
        </w:trPr>
        <w:tc>
          <w:tcPr>
            <w:tcW w:w="55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54B9BD"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0x86</w:t>
            </w:r>
          </w:p>
        </w:tc>
        <w:tc>
          <w:tcPr>
            <w:tcW w:w="8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6634FE" w14:textId="77777777" w:rsidR="001B27E7" w:rsidRDefault="004E440D">
            <w:pPr>
              <w:spacing w:line="400" w:lineRule="exact"/>
              <w:jc w:val="center"/>
              <w:rPr>
                <w:rFonts w:ascii="微软雅黑" w:eastAsia="微软雅黑" w:hAnsi="微软雅黑" w:cs="微软雅黑"/>
                <w:szCs w:val="21"/>
              </w:rPr>
            </w:pPr>
            <w:r>
              <w:rPr>
                <w:rFonts w:ascii="微软雅黑" w:eastAsia="微软雅黑" w:hAnsi="微软雅黑" w:cs="微软雅黑" w:hint="eastAsia"/>
                <w:szCs w:val="21"/>
              </w:rPr>
              <w:t>数据同步周期</w:t>
            </w:r>
          </w:p>
        </w:tc>
        <w:tc>
          <w:tcPr>
            <w:tcW w:w="357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0BC9FE"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同步设备状态给服务器间隔，数据长度固定</w:t>
            </w:r>
            <w:r>
              <w:rPr>
                <w:rFonts w:ascii="微软雅黑" w:eastAsia="微软雅黑" w:hAnsi="微软雅黑" w:cs="微软雅黑" w:hint="eastAsia"/>
                <w:szCs w:val="21"/>
              </w:rPr>
              <w:t>2 bytes</w:t>
            </w:r>
            <w:r>
              <w:rPr>
                <w:rFonts w:ascii="微软雅黑" w:eastAsia="微软雅黑" w:hAnsi="微软雅黑" w:cs="微软雅黑" w:hint="eastAsia"/>
                <w:szCs w:val="21"/>
              </w:rPr>
              <w:t>长度，支持上下行</w:t>
            </w:r>
          </w:p>
          <w:p w14:paraId="6F50E751"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单位：分钟</w:t>
            </w:r>
          </w:p>
          <w:p w14:paraId="0DC70AA9"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取值范围：</w:t>
            </w:r>
            <w:r>
              <w:rPr>
                <w:rFonts w:ascii="微软雅黑" w:eastAsia="微软雅黑" w:hAnsi="微软雅黑" w:cs="微软雅黑" w:hint="eastAsia"/>
                <w:szCs w:val="21"/>
              </w:rPr>
              <w:t xml:space="preserve">10- 1440 </w:t>
            </w:r>
            <w:r>
              <w:rPr>
                <w:rFonts w:ascii="微软雅黑" w:eastAsia="微软雅黑" w:hAnsi="微软雅黑" w:cs="微软雅黑" w:hint="eastAsia"/>
                <w:szCs w:val="21"/>
              </w:rPr>
              <w:t>（</w:t>
            </w:r>
            <w:r>
              <w:rPr>
                <w:rFonts w:ascii="微软雅黑" w:eastAsia="微软雅黑" w:hAnsi="微软雅黑" w:cs="微软雅黑" w:hint="eastAsia"/>
                <w:szCs w:val="21"/>
              </w:rPr>
              <w:t>10</w:t>
            </w:r>
            <w:r>
              <w:rPr>
                <w:rFonts w:ascii="微软雅黑" w:eastAsia="微软雅黑" w:hAnsi="微软雅黑" w:cs="微软雅黑" w:hint="eastAsia"/>
                <w:szCs w:val="21"/>
              </w:rPr>
              <w:t>分钟到</w:t>
            </w:r>
            <w:r>
              <w:rPr>
                <w:rFonts w:ascii="微软雅黑" w:eastAsia="微软雅黑" w:hAnsi="微软雅黑" w:cs="微软雅黑" w:hint="eastAsia"/>
                <w:szCs w:val="21"/>
              </w:rPr>
              <w:t>24</w:t>
            </w:r>
            <w:r>
              <w:rPr>
                <w:rFonts w:ascii="微软雅黑" w:eastAsia="微软雅黑" w:hAnsi="微软雅黑" w:cs="微软雅黑" w:hint="eastAsia"/>
                <w:szCs w:val="21"/>
              </w:rPr>
              <w:t>小时），一般默认为</w:t>
            </w:r>
            <w:r>
              <w:rPr>
                <w:rFonts w:ascii="微软雅黑" w:eastAsia="微软雅黑" w:hAnsi="微软雅黑" w:cs="微软雅黑" w:hint="eastAsia"/>
                <w:szCs w:val="21"/>
              </w:rPr>
              <w:t>8/12/24</w:t>
            </w:r>
            <w:r>
              <w:rPr>
                <w:rFonts w:ascii="微软雅黑" w:eastAsia="微软雅黑" w:hAnsi="微软雅黑" w:cs="微软雅黑" w:hint="eastAsia"/>
                <w:szCs w:val="21"/>
              </w:rPr>
              <w:t>小时，设置为</w:t>
            </w:r>
            <w:r>
              <w:rPr>
                <w:rFonts w:ascii="微软雅黑" w:eastAsia="微软雅黑" w:hAnsi="微软雅黑" w:cs="微软雅黑" w:hint="eastAsia"/>
                <w:szCs w:val="21"/>
              </w:rPr>
              <w:t>0</w:t>
            </w:r>
            <w:r>
              <w:rPr>
                <w:rFonts w:ascii="微软雅黑" w:eastAsia="微软雅黑" w:hAnsi="微软雅黑" w:cs="微软雅黑" w:hint="eastAsia"/>
                <w:szCs w:val="21"/>
              </w:rPr>
              <w:t>时不主动同步数据。</w:t>
            </w:r>
          </w:p>
          <w:p w14:paraId="27F0AF2B"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设置数据同步时间间隔为</w:t>
            </w:r>
            <w:r>
              <w:rPr>
                <w:rFonts w:ascii="微软雅黑" w:eastAsia="微软雅黑" w:hAnsi="微软雅黑" w:cs="微软雅黑" w:hint="eastAsia"/>
                <w:szCs w:val="21"/>
              </w:rPr>
              <w:t>1440</w:t>
            </w:r>
            <w:r>
              <w:rPr>
                <w:rFonts w:ascii="微软雅黑" w:eastAsia="微软雅黑" w:hAnsi="微软雅黑" w:cs="微软雅黑" w:hint="eastAsia"/>
                <w:szCs w:val="21"/>
              </w:rPr>
              <w:t>分钟：</w:t>
            </w:r>
            <w:r>
              <w:rPr>
                <w:rFonts w:ascii="微软雅黑" w:eastAsia="微软雅黑" w:hAnsi="微软雅黑" w:cs="微软雅黑" w:hint="eastAsia"/>
                <w:szCs w:val="21"/>
              </w:rPr>
              <w:t>68 6B 74 00 01 86 05 A0</w:t>
            </w:r>
          </w:p>
        </w:tc>
      </w:tr>
    </w:tbl>
    <w:p w14:paraId="66F185C7" w14:textId="77777777" w:rsidR="001B27E7" w:rsidRDefault="001B27E7">
      <w:pPr>
        <w:rPr>
          <w:rFonts w:ascii="微软雅黑" w:eastAsia="微软雅黑" w:hAnsi="微软雅黑" w:cs="微软雅黑"/>
          <w:szCs w:val="21"/>
        </w:rPr>
      </w:pPr>
    </w:p>
    <w:p w14:paraId="5AA610FD" w14:textId="77777777" w:rsidR="001B27E7" w:rsidRDefault="001B27E7">
      <w:pPr>
        <w:rPr>
          <w:rFonts w:ascii="微软雅黑" w:eastAsia="微软雅黑" w:hAnsi="微软雅黑" w:cs="微软雅黑"/>
          <w:szCs w:val="21"/>
        </w:rPr>
      </w:pPr>
    </w:p>
    <w:p w14:paraId="2FE690C1" w14:textId="77777777" w:rsidR="001B27E7" w:rsidRDefault="001B27E7">
      <w:pPr>
        <w:rPr>
          <w:rFonts w:ascii="微软雅黑" w:eastAsia="微软雅黑" w:hAnsi="微软雅黑" w:cs="微软雅黑"/>
          <w:szCs w:val="21"/>
        </w:rPr>
      </w:pPr>
    </w:p>
    <w:p w14:paraId="3B4C0398" w14:textId="77777777" w:rsidR="001B27E7" w:rsidRDefault="001B27E7">
      <w:pPr>
        <w:rPr>
          <w:rFonts w:ascii="微软雅黑" w:eastAsia="微软雅黑" w:hAnsi="微软雅黑" w:cs="微软雅黑"/>
          <w:szCs w:val="21"/>
        </w:rPr>
      </w:pPr>
    </w:p>
    <w:p w14:paraId="6E32C2FF" w14:textId="77777777" w:rsidR="001B27E7" w:rsidRDefault="001B27E7">
      <w:pPr>
        <w:rPr>
          <w:rFonts w:ascii="微软雅黑" w:eastAsia="微软雅黑" w:hAnsi="微软雅黑" w:cs="微软雅黑"/>
          <w:szCs w:val="21"/>
        </w:rPr>
      </w:pPr>
    </w:p>
    <w:p w14:paraId="2C6F963E" w14:textId="77777777" w:rsidR="001B27E7" w:rsidRDefault="001B27E7">
      <w:pPr>
        <w:rPr>
          <w:rFonts w:ascii="微软雅黑" w:eastAsia="微软雅黑" w:hAnsi="微软雅黑" w:cs="微软雅黑"/>
          <w:szCs w:val="21"/>
        </w:rPr>
      </w:pPr>
    </w:p>
    <w:p w14:paraId="4FE387B0" w14:textId="77777777" w:rsidR="001B27E7" w:rsidRDefault="001B27E7">
      <w:pPr>
        <w:rPr>
          <w:rFonts w:ascii="微软雅黑" w:eastAsia="微软雅黑" w:hAnsi="微软雅黑" w:cs="微软雅黑"/>
          <w:szCs w:val="21"/>
        </w:rPr>
      </w:pPr>
    </w:p>
    <w:p w14:paraId="66D9497F" w14:textId="77777777" w:rsidR="001B27E7" w:rsidRDefault="001B27E7">
      <w:pPr>
        <w:rPr>
          <w:rFonts w:ascii="微软雅黑" w:eastAsia="微软雅黑" w:hAnsi="微软雅黑" w:cs="微软雅黑"/>
          <w:szCs w:val="21"/>
        </w:rPr>
      </w:pPr>
    </w:p>
    <w:p w14:paraId="38E56FD1" w14:textId="77777777" w:rsidR="001B27E7" w:rsidRDefault="001B27E7">
      <w:pPr>
        <w:rPr>
          <w:rFonts w:ascii="微软雅黑" w:eastAsia="微软雅黑" w:hAnsi="微软雅黑" w:cs="微软雅黑"/>
          <w:szCs w:val="21"/>
        </w:rPr>
      </w:pPr>
    </w:p>
    <w:p w14:paraId="54FF873B" w14:textId="77777777" w:rsidR="001B27E7" w:rsidRDefault="001B27E7">
      <w:pPr>
        <w:rPr>
          <w:rFonts w:ascii="微软雅黑" w:eastAsia="微软雅黑" w:hAnsi="微软雅黑" w:cs="微软雅黑"/>
          <w:szCs w:val="21"/>
        </w:rPr>
      </w:pPr>
    </w:p>
    <w:p w14:paraId="69F3C842" w14:textId="77777777" w:rsidR="001B27E7" w:rsidRDefault="001B27E7">
      <w:pPr>
        <w:rPr>
          <w:rFonts w:ascii="微软雅黑" w:eastAsia="微软雅黑" w:hAnsi="微软雅黑" w:cs="微软雅黑"/>
          <w:szCs w:val="21"/>
        </w:rPr>
      </w:pPr>
    </w:p>
    <w:p w14:paraId="48568669" w14:textId="77777777" w:rsidR="001B27E7" w:rsidRDefault="001B27E7">
      <w:pPr>
        <w:widowControl/>
        <w:spacing w:line="240" w:lineRule="exact"/>
        <w:jc w:val="left"/>
        <w:rPr>
          <w:rFonts w:ascii="微软雅黑" w:eastAsia="微软雅黑" w:hAnsi="微软雅黑" w:cs="微软雅黑"/>
          <w:sz w:val="30"/>
          <w:szCs w:val="30"/>
        </w:rPr>
      </w:pPr>
      <w:bookmarkStart w:id="61" w:name="_Toc99369488"/>
    </w:p>
    <w:p w14:paraId="3A6F3C57" w14:textId="77777777" w:rsidR="001B27E7" w:rsidRDefault="004E440D">
      <w:pPr>
        <w:pStyle w:val="1"/>
        <w:tabs>
          <w:tab w:val="left" w:pos="0"/>
          <w:tab w:val="left" w:pos="5015"/>
        </w:tabs>
        <w:spacing w:before="0" w:after="0" w:line="240" w:lineRule="auto"/>
        <w:rPr>
          <w:rFonts w:ascii="微软雅黑" w:eastAsia="微软雅黑" w:hAnsi="微软雅黑" w:cs="微软雅黑"/>
          <w:sz w:val="24"/>
        </w:rPr>
      </w:pPr>
      <w:bookmarkStart w:id="62" w:name="_Toc20132"/>
      <w:r>
        <w:rPr>
          <w:rFonts w:ascii="微软雅黑" w:eastAsia="微软雅黑" w:hAnsi="微软雅黑" w:cs="微软雅黑" w:hint="eastAsia"/>
          <w:sz w:val="24"/>
        </w:rPr>
        <w:t>6.4</w:t>
      </w:r>
      <w:r>
        <w:rPr>
          <w:rFonts w:ascii="微软雅黑" w:eastAsia="微软雅黑" w:hAnsi="微软雅黑" w:cs="微软雅黑" w:hint="eastAsia"/>
          <w:sz w:val="24"/>
        </w:rPr>
        <w:t>示例</w:t>
      </w:r>
      <w:bookmarkEnd w:id="61"/>
      <w:bookmarkEnd w:id="62"/>
    </w:p>
    <w:p w14:paraId="586AB969"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设备上电或重新入网上报数据</w:t>
      </w:r>
    </w:p>
    <w:tbl>
      <w:tblPr>
        <w:tblW w:w="5059" w:type="pct"/>
        <w:tblInd w:w="-11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27"/>
        <w:gridCol w:w="1525"/>
        <w:gridCol w:w="889"/>
        <w:gridCol w:w="1169"/>
        <w:gridCol w:w="2170"/>
        <w:gridCol w:w="1112"/>
        <w:gridCol w:w="1482"/>
      </w:tblGrid>
      <w:tr w:rsidR="001B27E7" w14:paraId="6FC27AD6" w14:textId="77777777">
        <w:trPr>
          <w:trHeight w:val="589"/>
        </w:trPr>
        <w:tc>
          <w:tcPr>
            <w:tcW w:w="5000" w:type="pct"/>
            <w:gridSpan w:val="7"/>
            <w:tcBorders>
              <w:bottom w:val="single" w:sz="4" w:space="0" w:color="000000"/>
            </w:tcBorders>
            <w:shd w:val="clear" w:color="auto" w:fill="FFFFFF" w:themeFill="background1"/>
            <w:noWrap/>
            <w:vAlign w:val="center"/>
          </w:tcPr>
          <w:p w14:paraId="1157C8E4" w14:textId="77777777" w:rsidR="001B27E7" w:rsidRDefault="004E440D">
            <w:pPr>
              <w:spacing w:line="400" w:lineRule="exact"/>
              <w:rPr>
                <w:rFonts w:ascii="微软雅黑" w:eastAsia="微软雅黑" w:hAnsi="微软雅黑" w:cs="微软雅黑"/>
                <w:szCs w:val="21"/>
              </w:rPr>
            </w:pPr>
            <w:r>
              <w:rPr>
                <w:rFonts w:ascii="微软雅黑" w:eastAsia="微软雅黑" w:hAnsi="微软雅黑" w:cs="微软雅黑" w:hint="eastAsia"/>
                <w:szCs w:val="21"/>
              </w:rPr>
              <w:t>68 6B 74 00 01 01 01 05 02 01 02 03 04 05 06</w:t>
            </w:r>
          </w:p>
        </w:tc>
      </w:tr>
      <w:tr w:rsidR="001B27E7" w14:paraId="67607490" w14:textId="77777777">
        <w:trPr>
          <w:trHeight w:val="716"/>
        </w:trPr>
        <w:tc>
          <w:tcPr>
            <w:tcW w:w="595" w:type="pct"/>
            <w:tcBorders>
              <w:top w:val="single" w:sz="4" w:space="0" w:color="000000"/>
              <w:bottom w:val="single" w:sz="4" w:space="0" w:color="000000"/>
              <w:right w:val="single" w:sz="4" w:space="0" w:color="000000"/>
            </w:tcBorders>
            <w:shd w:val="clear" w:color="auto" w:fill="5B9BD5" w:themeFill="accent1"/>
            <w:noWrap/>
            <w:vAlign w:val="center"/>
          </w:tcPr>
          <w:p w14:paraId="12EF63CC" w14:textId="77777777" w:rsidR="001B27E7" w:rsidRDefault="004E440D">
            <w:pPr>
              <w:widowControl/>
              <w:jc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同步头</w:t>
            </w:r>
          </w:p>
        </w:tc>
        <w:tc>
          <w:tcPr>
            <w:tcW w:w="805" w:type="pct"/>
            <w:tcBorders>
              <w:top w:val="single" w:sz="4" w:space="0" w:color="000000"/>
              <w:left w:val="single" w:sz="4" w:space="0" w:color="000000"/>
              <w:bottom w:val="single" w:sz="4" w:space="0" w:color="000000"/>
              <w:right w:val="single" w:sz="4" w:space="0" w:color="000000"/>
            </w:tcBorders>
            <w:shd w:val="clear" w:color="auto" w:fill="5B9BD5" w:themeFill="accent1"/>
            <w:noWrap/>
            <w:vAlign w:val="center"/>
          </w:tcPr>
          <w:p w14:paraId="04D44CEC" w14:textId="77777777" w:rsidR="001B27E7" w:rsidRDefault="004E440D">
            <w:pPr>
              <w:widowControl/>
              <w:jc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特殊类型</w:t>
            </w:r>
          </w:p>
        </w:tc>
        <w:tc>
          <w:tcPr>
            <w:tcW w:w="469" w:type="pct"/>
            <w:tcBorders>
              <w:top w:val="single" w:sz="4" w:space="0" w:color="000000"/>
              <w:left w:val="single" w:sz="4" w:space="0" w:color="000000"/>
              <w:bottom w:val="single" w:sz="4" w:space="0" w:color="000000"/>
              <w:right w:val="single" w:sz="4" w:space="0" w:color="000000"/>
            </w:tcBorders>
            <w:shd w:val="clear" w:color="auto" w:fill="5B9BD5" w:themeFill="accent1"/>
            <w:noWrap/>
            <w:vAlign w:val="center"/>
          </w:tcPr>
          <w:p w14:paraId="5F97BBF8" w14:textId="77777777" w:rsidR="001B27E7" w:rsidRDefault="004E440D">
            <w:pPr>
              <w:widowControl/>
              <w:jc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包序号</w:t>
            </w:r>
          </w:p>
        </w:tc>
        <w:tc>
          <w:tcPr>
            <w:tcW w:w="617" w:type="pct"/>
            <w:tcBorders>
              <w:top w:val="single" w:sz="4" w:space="0" w:color="000000"/>
              <w:left w:val="single" w:sz="4" w:space="0" w:color="000000"/>
              <w:bottom w:val="single" w:sz="4" w:space="0" w:color="000000"/>
              <w:right w:val="single" w:sz="4" w:space="0" w:color="000000"/>
            </w:tcBorders>
            <w:shd w:val="clear" w:color="auto" w:fill="5B9BD5" w:themeFill="accent1"/>
            <w:noWrap/>
            <w:vAlign w:val="center"/>
          </w:tcPr>
          <w:p w14:paraId="5B1308CF" w14:textId="77777777" w:rsidR="001B27E7" w:rsidRDefault="004E440D">
            <w:pPr>
              <w:widowControl/>
              <w:jc w:val="center"/>
              <w:textAlignment w:val="center"/>
              <w:rPr>
                <w:rFonts w:ascii="微软雅黑" w:eastAsia="微软雅黑" w:hAnsi="微软雅黑" w:cs="微软雅黑"/>
                <w:color w:val="000000"/>
                <w:kern w:val="0"/>
                <w:szCs w:val="21"/>
                <w:lang w:bidi="ar"/>
              </w:rPr>
            </w:pPr>
            <w:r>
              <w:rPr>
                <w:rFonts w:ascii="微软雅黑" w:eastAsia="微软雅黑" w:hAnsi="微软雅黑" w:cs="微软雅黑" w:hint="eastAsia"/>
                <w:b/>
                <w:bCs/>
                <w:color w:val="FFFFFF" w:themeColor="background1"/>
                <w:szCs w:val="21"/>
              </w:rPr>
              <w:t>数据类型</w:t>
            </w:r>
          </w:p>
        </w:tc>
        <w:tc>
          <w:tcPr>
            <w:tcW w:w="1145" w:type="pct"/>
            <w:tcBorders>
              <w:top w:val="single" w:sz="4" w:space="0" w:color="000000"/>
              <w:left w:val="single" w:sz="4" w:space="0" w:color="000000"/>
              <w:bottom w:val="single" w:sz="4" w:space="0" w:color="000000"/>
            </w:tcBorders>
            <w:shd w:val="clear" w:color="auto" w:fill="5B9BD5" w:themeFill="accent1"/>
            <w:noWrap/>
            <w:vAlign w:val="center"/>
          </w:tcPr>
          <w:p w14:paraId="0445E6BD" w14:textId="77777777" w:rsidR="001B27E7" w:rsidRDefault="004E440D">
            <w:pPr>
              <w:widowControl/>
              <w:jc w:val="center"/>
              <w:textAlignment w:val="center"/>
              <w:rPr>
                <w:rFonts w:ascii="微软雅黑" w:eastAsia="微软雅黑" w:hAnsi="微软雅黑" w:cs="微软雅黑"/>
                <w:color w:val="000000"/>
                <w:szCs w:val="21"/>
              </w:rPr>
            </w:pPr>
            <w:r>
              <w:rPr>
                <w:rFonts w:ascii="微软雅黑" w:eastAsia="微软雅黑" w:hAnsi="微软雅黑" w:cs="微软雅黑" w:hint="eastAsia"/>
                <w:b/>
                <w:bCs/>
                <w:color w:val="FFFFFF" w:themeColor="background1"/>
                <w:szCs w:val="21"/>
              </w:rPr>
              <w:t>数据</w:t>
            </w:r>
          </w:p>
        </w:tc>
        <w:tc>
          <w:tcPr>
            <w:tcW w:w="587" w:type="pct"/>
            <w:tcBorders>
              <w:top w:val="single" w:sz="4" w:space="0" w:color="000000"/>
              <w:left w:val="single" w:sz="4" w:space="0" w:color="000000"/>
              <w:bottom w:val="single" w:sz="4" w:space="0" w:color="000000"/>
            </w:tcBorders>
            <w:shd w:val="clear" w:color="auto" w:fill="5B9BD5" w:themeFill="accent1"/>
            <w:noWrap/>
            <w:vAlign w:val="center"/>
          </w:tcPr>
          <w:p w14:paraId="08B1859A" w14:textId="77777777" w:rsidR="001B27E7" w:rsidRDefault="004E440D">
            <w:pPr>
              <w:widowControl/>
              <w:jc w:val="center"/>
              <w:textAlignment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数据类型</w:t>
            </w:r>
          </w:p>
        </w:tc>
        <w:tc>
          <w:tcPr>
            <w:tcW w:w="778" w:type="pct"/>
            <w:tcBorders>
              <w:top w:val="single" w:sz="4" w:space="0" w:color="000000"/>
              <w:left w:val="single" w:sz="4" w:space="0" w:color="000000"/>
              <w:bottom w:val="single" w:sz="4" w:space="0" w:color="000000"/>
            </w:tcBorders>
            <w:shd w:val="clear" w:color="auto" w:fill="5B9BD5" w:themeFill="accent1"/>
            <w:noWrap/>
            <w:vAlign w:val="center"/>
          </w:tcPr>
          <w:p w14:paraId="1D5F2D7A" w14:textId="77777777" w:rsidR="001B27E7" w:rsidRDefault="004E440D">
            <w:pPr>
              <w:widowControl/>
              <w:jc w:val="center"/>
              <w:textAlignment w:val="center"/>
              <w:rPr>
                <w:rFonts w:ascii="微软雅黑" w:eastAsia="微软雅黑" w:hAnsi="微软雅黑" w:cs="微软雅黑"/>
                <w:b/>
                <w:bCs/>
                <w:color w:val="FFFFFF" w:themeColor="background1"/>
                <w:szCs w:val="21"/>
              </w:rPr>
            </w:pPr>
            <w:r>
              <w:rPr>
                <w:rFonts w:ascii="微软雅黑" w:eastAsia="微软雅黑" w:hAnsi="微软雅黑" w:cs="微软雅黑" w:hint="eastAsia"/>
                <w:b/>
                <w:bCs/>
                <w:color w:val="FFFFFF" w:themeColor="background1"/>
                <w:szCs w:val="21"/>
              </w:rPr>
              <w:t>数据</w:t>
            </w:r>
          </w:p>
        </w:tc>
      </w:tr>
      <w:tr w:rsidR="001B27E7" w14:paraId="426C81DC" w14:textId="77777777">
        <w:trPr>
          <w:trHeight w:val="1017"/>
        </w:trPr>
        <w:tc>
          <w:tcPr>
            <w:tcW w:w="595" w:type="pct"/>
            <w:tcBorders>
              <w:top w:val="single" w:sz="4" w:space="0" w:color="000000"/>
              <w:bottom w:val="single" w:sz="4" w:space="0" w:color="000000"/>
              <w:right w:val="single" w:sz="4" w:space="0" w:color="000000"/>
            </w:tcBorders>
            <w:shd w:val="clear" w:color="auto" w:fill="FFFFFF" w:themeFill="background1"/>
            <w:noWrap/>
            <w:vAlign w:val="center"/>
          </w:tcPr>
          <w:p w14:paraId="7A64B0F2"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 w:val="21"/>
                <w:szCs w:val="21"/>
              </w:rPr>
              <w:t>68 6B 74</w:t>
            </w:r>
          </w:p>
          <w:p w14:paraId="03E51EB1"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Cs w:val="20"/>
              </w:rPr>
              <w:t>（同步头）</w:t>
            </w:r>
          </w:p>
        </w:tc>
        <w:tc>
          <w:tcPr>
            <w:tcW w:w="80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719A3"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 w:val="21"/>
                <w:szCs w:val="21"/>
              </w:rPr>
              <w:t>00</w:t>
            </w:r>
          </w:p>
          <w:p w14:paraId="61FF3191"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Cs w:val="20"/>
              </w:rPr>
              <w:t>（无需确认包）</w:t>
            </w:r>
          </w:p>
        </w:tc>
        <w:tc>
          <w:tcPr>
            <w:tcW w:w="46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D8017"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 w:val="21"/>
                <w:szCs w:val="21"/>
              </w:rPr>
              <w:t>01</w:t>
            </w:r>
          </w:p>
        </w:tc>
        <w:tc>
          <w:tcPr>
            <w:tcW w:w="61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7A1DD"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 w:val="21"/>
                <w:szCs w:val="21"/>
              </w:rPr>
              <w:t>0</w:t>
            </w:r>
            <w:r>
              <w:rPr>
                <w:rStyle w:val="HTML"/>
                <w:rFonts w:ascii="微软雅黑" w:eastAsia="微软雅黑" w:hAnsi="微软雅黑" w:cs="微软雅黑" w:hint="eastAsia"/>
                <w:sz w:val="21"/>
                <w:szCs w:val="21"/>
              </w:rPr>
              <w:t>1</w:t>
            </w:r>
          </w:p>
        </w:tc>
        <w:tc>
          <w:tcPr>
            <w:tcW w:w="1145" w:type="pct"/>
            <w:tcBorders>
              <w:top w:val="single" w:sz="4" w:space="0" w:color="000000"/>
              <w:left w:val="single" w:sz="4" w:space="0" w:color="000000"/>
              <w:bottom w:val="single" w:sz="4" w:space="0" w:color="000000"/>
            </w:tcBorders>
            <w:shd w:val="clear" w:color="auto" w:fill="auto"/>
            <w:noWrap/>
            <w:vAlign w:val="center"/>
          </w:tcPr>
          <w:p w14:paraId="799954E7"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 w:val="21"/>
                <w:szCs w:val="21"/>
              </w:rPr>
              <w:t>01 05</w:t>
            </w:r>
          </w:p>
          <w:p w14:paraId="0A5B15E9"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Cs w:val="20"/>
              </w:rPr>
              <w:t>（硬件版本</w:t>
            </w:r>
            <w:r>
              <w:rPr>
                <w:rStyle w:val="HTML"/>
                <w:rFonts w:ascii="微软雅黑" w:eastAsia="微软雅黑" w:hAnsi="微软雅黑" w:cs="微软雅黑" w:hint="eastAsia"/>
                <w:szCs w:val="20"/>
              </w:rPr>
              <w:t xml:space="preserve">1 </w:t>
            </w:r>
            <w:r>
              <w:rPr>
                <w:rStyle w:val="HTML"/>
                <w:rFonts w:ascii="微软雅黑" w:eastAsia="微软雅黑" w:hAnsi="微软雅黑" w:cs="微软雅黑" w:hint="eastAsia"/>
                <w:szCs w:val="20"/>
              </w:rPr>
              <w:t>软件</w:t>
            </w:r>
            <w:r>
              <w:rPr>
                <w:rStyle w:val="HTML"/>
                <w:rFonts w:ascii="微软雅黑" w:eastAsia="微软雅黑" w:hAnsi="微软雅黑" w:cs="微软雅黑" w:hint="eastAsia"/>
                <w:szCs w:val="20"/>
              </w:rPr>
              <w:t>5</w:t>
            </w:r>
            <w:r>
              <w:rPr>
                <w:rStyle w:val="HTML"/>
                <w:rFonts w:ascii="微软雅黑" w:eastAsia="微软雅黑" w:hAnsi="微软雅黑" w:cs="微软雅黑" w:hint="eastAsia"/>
                <w:szCs w:val="20"/>
              </w:rPr>
              <w:t>）</w:t>
            </w:r>
          </w:p>
        </w:tc>
        <w:tc>
          <w:tcPr>
            <w:tcW w:w="587" w:type="pct"/>
            <w:tcBorders>
              <w:top w:val="single" w:sz="4" w:space="0" w:color="000000"/>
              <w:left w:val="single" w:sz="4" w:space="0" w:color="000000"/>
              <w:bottom w:val="single" w:sz="4" w:space="0" w:color="000000"/>
            </w:tcBorders>
            <w:shd w:val="clear" w:color="auto" w:fill="auto"/>
            <w:noWrap/>
            <w:vAlign w:val="center"/>
          </w:tcPr>
          <w:p w14:paraId="63644603"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 w:val="21"/>
                <w:szCs w:val="21"/>
              </w:rPr>
              <w:t>2</w:t>
            </w:r>
          </w:p>
        </w:tc>
        <w:tc>
          <w:tcPr>
            <w:tcW w:w="778" w:type="pct"/>
            <w:tcBorders>
              <w:top w:val="single" w:sz="4" w:space="0" w:color="000000"/>
              <w:left w:val="single" w:sz="4" w:space="0" w:color="000000"/>
              <w:bottom w:val="single" w:sz="4" w:space="0" w:color="000000"/>
            </w:tcBorders>
            <w:shd w:val="clear" w:color="auto" w:fill="auto"/>
            <w:noWrap/>
            <w:vAlign w:val="center"/>
          </w:tcPr>
          <w:p w14:paraId="18DECE0A" w14:textId="77777777" w:rsidR="001B27E7" w:rsidRDefault="004E440D">
            <w:pPr>
              <w:widowControl/>
              <w:jc w:val="center"/>
              <w:rPr>
                <w:rStyle w:val="HTML"/>
                <w:rFonts w:ascii="微软雅黑" w:eastAsia="微软雅黑" w:hAnsi="微软雅黑" w:cs="微软雅黑"/>
                <w:szCs w:val="20"/>
              </w:rPr>
            </w:pPr>
            <w:r>
              <w:rPr>
                <w:rStyle w:val="HTML"/>
                <w:rFonts w:ascii="微软雅黑" w:eastAsia="微软雅黑" w:hAnsi="微软雅黑" w:cs="微软雅黑" w:hint="eastAsia"/>
                <w:szCs w:val="20"/>
              </w:rPr>
              <w:t>01 02 03 04 05 06</w:t>
            </w:r>
          </w:p>
          <w:p w14:paraId="36930D28" w14:textId="77777777" w:rsidR="001B27E7" w:rsidRDefault="004E440D">
            <w:pPr>
              <w:widowControl/>
              <w:jc w:val="center"/>
              <w:rPr>
                <w:rStyle w:val="HTML"/>
                <w:rFonts w:ascii="微软雅黑" w:eastAsia="微软雅黑" w:hAnsi="微软雅黑" w:cs="微软雅黑"/>
                <w:sz w:val="21"/>
                <w:szCs w:val="21"/>
              </w:rPr>
            </w:pPr>
            <w:r>
              <w:rPr>
                <w:rStyle w:val="HTML"/>
                <w:rFonts w:ascii="微软雅黑" w:eastAsia="微软雅黑" w:hAnsi="微软雅黑" w:cs="微软雅黑" w:hint="eastAsia"/>
                <w:szCs w:val="20"/>
              </w:rPr>
              <w:t>（设备</w:t>
            </w:r>
            <w:r>
              <w:rPr>
                <w:rStyle w:val="HTML"/>
                <w:rFonts w:ascii="微软雅黑" w:eastAsia="微软雅黑" w:hAnsi="微软雅黑" w:cs="微软雅黑" w:hint="eastAsia"/>
                <w:szCs w:val="20"/>
              </w:rPr>
              <w:t>ID</w:t>
            </w:r>
            <w:r>
              <w:rPr>
                <w:rStyle w:val="HTML"/>
                <w:rFonts w:ascii="微软雅黑" w:eastAsia="微软雅黑" w:hAnsi="微软雅黑" w:cs="微软雅黑" w:hint="eastAsia"/>
                <w:szCs w:val="20"/>
              </w:rPr>
              <w:t>）</w:t>
            </w:r>
          </w:p>
        </w:tc>
      </w:tr>
    </w:tbl>
    <w:p w14:paraId="57BEB5F4" w14:textId="77777777" w:rsidR="001B27E7" w:rsidRDefault="004E440D">
      <w:pPr>
        <w:rPr>
          <w:rFonts w:ascii="微软雅黑" w:eastAsia="微软雅黑" w:hAnsi="微软雅黑" w:cs="微软雅黑"/>
          <w:b/>
          <w:bCs/>
          <w:color w:val="FF0000"/>
          <w:szCs w:val="21"/>
        </w:rPr>
      </w:pPr>
      <w:r>
        <w:rPr>
          <w:rFonts w:ascii="微软雅黑" w:eastAsia="微软雅黑" w:hAnsi="微软雅黑" w:cs="微软雅黑" w:hint="eastAsia"/>
          <w:b/>
          <w:bCs/>
          <w:color w:val="FF0000"/>
          <w:szCs w:val="21"/>
        </w:rPr>
        <w:t>注意：</w:t>
      </w:r>
    </w:p>
    <w:p w14:paraId="4A573419" w14:textId="77777777" w:rsidR="001B27E7" w:rsidRDefault="004E440D">
      <w:pPr>
        <w:numPr>
          <w:ilvl w:val="0"/>
          <w:numId w:val="4"/>
        </w:numPr>
        <w:spacing w:line="400" w:lineRule="exact"/>
        <w:rPr>
          <w:rFonts w:ascii="微软雅黑" w:eastAsia="微软雅黑" w:hAnsi="微软雅黑" w:cs="微软雅黑"/>
          <w:szCs w:val="21"/>
        </w:rPr>
      </w:pPr>
      <w:r>
        <w:rPr>
          <w:rFonts w:ascii="微软雅黑" w:eastAsia="微软雅黑" w:hAnsi="微软雅黑" w:cs="微软雅黑" w:hint="eastAsia"/>
          <w:szCs w:val="21"/>
        </w:rPr>
        <w:t>设备信息在入网或重启时上报一次；</w:t>
      </w:r>
    </w:p>
    <w:p w14:paraId="0E76707C" w14:textId="77777777" w:rsidR="001B27E7" w:rsidRDefault="004E440D">
      <w:pPr>
        <w:numPr>
          <w:ilvl w:val="0"/>
          <w:numId w:val="4"/>
        </w:numPr>
        <w:spacing w:line="400" w:lineRule="exact"/>
        <w:rPr>
          <w:rFonts w:ascii="微软雅黑" w:eastAsia="微软雅黑" w:hAnsi="微软雅黑" w:cs="微软雅黑"/>
          <w:szCs w:val="21"/>
        </w:rPr>
      </w:pPr>
      <w:r>
        <w:rPr>
          <w:rFonts w:ascii="微软雅黑" w:eastAsia="微软雅黑" w:hAnsi="微软雅黑" w:cs="微软雅黑" w:hint="eastAsia"/>
          <w:szCs w:val="21"/>
        </w:rPr>
        <w:t>数据</w:t>
      </w:r>
      <w:proofErr w:type="gramStart"/>
      <w:r>
        <w:rPr>
          <w:rFonts w:ascii="微软雅黑" w:eastAsia="微软雅黑" w:hAnsi="微软雅黑" w:cs="微软雅黑" w:hint="eastAsia"/>
          <w:szCs w:val="21"/>
        </w:rPr>
        <w:t>解析器</w:t>
      </w:r>
      <w:proofErr w:type="gramEnd"/>
      <w:r>
        <w:rPr>
          <w:rFonts w:ascii="微软雅黑" w:eastAsia="微软雅黑" w:hAnsi="微软雅黑" w:cs="微软雅黑" w:hint="eastAsia"/>
          <w:szCs w:val="21"/>
        </w:rPr>
        <w:t>示例可参考：“</w:t>
      </w:r>
      <w:r>
        <w:rPr>
          <w:rFonts w:ascii="微软雅黑" w:eastAsia="微软雅黑" w:hAnsi="微软雅黑" w:cs="微软雅黑" w:hint="eastAsia"/>
          <w:szCs w:val="21"/>
        </w:rPr>
        <w:t>people_couter.js</w:t>
      </w:r>
      <w:r>
        <w:rPr>
          <w:rFonts w:ascii="微软雅黑" w:eastAsia="微软雅黑" w:hAnsi="微软雅黑" w:cs="微软雅黑"/>
          <w:szCs w:val="21"/>
        </w:rPr>
        <w:t>”</w:t>
      </w:r>
      <w:r>
        <w:rPr>
          <w:rFonts w:ascii="微软雅黑" w:eastAsia="微软雅黑" w:hAnsi="微软雅黑" w:cs="微软雅黑" w:hint="eastAsia"/>
          <w:szCs w:val="21"/>
        </w:rPr>
        <w:t>.</w:t>
      </w:r>
    </w:p>
    <w:p w14:paraId="70C610DF" w14:textId="77777777" w:rsidR="001B27E7" w:rsidRDefault="004E440D">
      <w:pPr>
        <w:spacing w:line="400" w:lineRule="exact"/>
        <w:ind w:firstLine="420"/>
        <w:rPr>
          <w:rFonts w:ascii="微软雅黑" w:eastAsia="微软雅黑" w:hAnsi="微软雅黑" w:cs="微软雅黑"/>
          <w:szCs w:val="21"/>
        </w:rPr>
      </w:pPr>
      <w:hyperlink r:id="rId34" w:history="1">
        <w:r>
          <w:rPr>
            <w:rStyle w:val="a8"/>
            <w:rFonts w:ascii="微软雅黑" w:eastAsia="微软雅黑" w:hAnsi="微软雅黑" w:cs="微软雅黑" w:hint="eastAsia"/>
            <w:szCs w:val="21"/>
          </w:rPr>
          <w:t>https://github.com/HKT-SmartHard/decode/tree/main/irc01</w:t>
        </w:r>
      </w:hyperlink>
      <w:r>
        <w:rPr>
          <w:rFonts w:ascii="微软雅黑" w:eastAsia="微软雅黑" w:hAnsi="微软雅黑" w:cs="微软雅黑" w:hint="eastAsia"/>
          <w:szCs w:val="21"/>
        </w:rPr>
        <w:t>.</w:t>
      </w:r>
    </w:p>
    <w:p w14:paraId="79823451" w14:textId="77777777" w:rsidR="001B27E7" w:rsidRDefault="001B27E7">
      <w:pPr>
        <w:spacing w:line="400" w:lineRule="exact"/>
        <w:rPr>
          <w:rFonts w:ascii="微软雅黑" w:eastAsia="微软雅黑" w:hAnsi="微软雅黑" w:cs="微软雅黑"/>
          <w:szCs w:val="21"/>
        </w:rPr>
      </w:pPr>
    </w:p>
    <w:sectPr w:rsidR="001B27E7">
      <w:footerReference w:type="default" r:id="rId35"/>
      <w:pgSz w:w="11906" w:h="16838"/>
      <w:pgMar w:top="1440" w:right="1378" w:bottom="1440" w:left="13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50781" w14:textId="77777777" w:rsidR="004E440D" w:rsidRDefault="004E440D">
      <w:r>
        <w:separator/>
      </w:r>
    </w:p>
  </w:endnote>
  <w:endnote w:type="continuationSeparator" w:id="0">
    <w:p w14:paraId="370C69B5" w14:textId="77777777" w:rsidR="004E440D" w:rsidRDefault="004E4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F897" w14:textId="77777777" w:rsidR="001B27E7" w:rsidRDefault="004E440D">
    <w:pPr>
      <w:pStyle w:val="a4"/>
      <w:jc w:val="center"/>
    </w:pPr>
    <w:r>
      <w:rPr>
        <w:noProof/>
        <w:sz w:val="22"/>
      </w:rPr>
      <mc:AlternateContent>
        <mc:Choice Requires="wps">
          <w:drawing>
            <wp:anchor distT="0" distB="0" distL="114300" distR="114300" simplePos="0" relativeHeight="251671552" behindDoc="0" locked="0" layoutInCell="1" allowOverlap="1" wp14:anchorId="137FEAFC" wp14:editId="2D667E6B">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1F571A" w14:textId="77777777" w:rsidR="001B27E7" w:rsidRDefault="004E440D">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16</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7FEAFC" id="_x0000_t202" coordsize="21600,21600" o:spt="202" path="m,l,21600r21600,l21600,xe">
              <v:stroke joinstyle="miter"/>
              <v:path gradientshapeok="t" o:connecttype="rect"/>
            </v:shapetype>
            <v:shape id="文本框 7"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qpPYQIAAAoFAAAOAAAAZHJzL2Uyb0RvYy54bWysVE1uEzEU3iNxB8t7OmkRbRR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Hayqk9hAgAACgUAAA4AAAAAAAAAAAAAAAAALgIAAGRycy9lMm9Eb2MueG1s&#10;UEsBAi0AFAAGAAgAAAAhAHGq0bnXAAAABQEAAA8AAAAAAAAAAAAAAAAAuwQAAGRycy9kb3ducmV2&#10;LnhtbFBLBQYAAAAABAAEAPMAAAC/BQAAAAA=&#10;" filled="f" stroked="f" strokeweight=".5pt">
              <v:textbox style="mso-fit-shape-to-text:t" inset="0,0,0,0">
                <w:txbxContent>
                  <w:p w14:paraId="481F571A" w14:textId="77777777" w:rsidR="001B27E7" w:rsidRDefault="004E440D">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16</w:t>
                    </w:r>
                    <w:r>
                      <w:fldChar w:fldCharType="end"/>
                    </w:r>
                    <w:r>
                      <w:t xml:space="preserve"> </w:t>
                    </w:r>
                    <w:r>
                      <w:t>页</w:t>
                    </w:r>
                  </w:p>
                </w:txbxContent>
              </v:textbox>
              <w10:wrap anchorx="margin"/>
            </v:shape>
          </w:pict>
        </mc:Fallback>
      </mc:AlternateContent>
    </w:r>
    <w:r>
      <w:rPr>
        <w:rFonts w:ascii="微软雅黑" w:eastAsia="微软雅黑" w:hAnsi="微软雅黑" w:cs="微软雅黑" w:hint="eastAsia"/>
        <w:sz w:val="22"/>
        <w:szCs w:val="22"/>
      </w:rPr>
      <w:tab/>
    </w:r>
    <w:r>
      <w:rPr>
        <w:rFonts w:ascii="微软雅黑" w:eastAsia="微软雅黑" w:hAnsi="微软雅黑" w:cs="微软雅黑" w:hint="eastAsia"/>
        <w:sz w:val="22"/>
        <w:szCs w:val="22"/>
      </w:rPr>
      <w:tab/>
    </w:r>
    <w:hyperlink r:id="rId1" w:history="1">
      <w:r>
        <w:rPr>
          <w:rStyle w:val="a9"/>
          <w:rFonts w:ascii="微软雅黑" w:eastAsia="微软雅黑" w:hAnsi="微软雅黑" w:cs="微软雅黑" w:hint="eastAsia"/>
          <w:sz w:val="22"/>
          <w:szCs w:val="22"/>
        </w:rPr>
        <w:t>http://www.hkttech.cn/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CCAD2" w14:textId="77777777" w:rsidR="001B27E7" w:rsidRDefault="004E440D">
    <w:pPr>
      <w:pStyle w:val="a4"/>
    </w:pPr>
    <w:r>
      <w:rPr>
        <w:noProof/>
        <w:sz w:val="24"/>
      </w:rPr>
      <mc:AlternateContent>
        <mc:Choice Requires="wps">
          <w:drawing>
            <wp:anchor distT="0" distB="0" distL="114300" distR="114300" simplePos="0" relativeHeight="251672576" behindDoc="0" locked="0" layoutInCell="1" allowOverlap="1" wp14:anchorId="4AF138D3" wp14:editId="231DC51B">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F1F3E" w14:textId="77777777" w:rsidR="001B27E7" w:rsidRDefault="004E440D">
                          <w:pPr>
                            <w:pStyle w:val="a4"/>
                          </w:pPr>
                          <w:r>
                            <w:t>第</w:t>
                          </w:r>
                          <w:r>
                            <w:t xml:space="preserve"> </w:t>
                          </w:r>
                          <w:r>
                            <w:fldChar w:fldCharType="begin"/>
                          </w:r>
                          <w:r>
                            <w:instrText xml:space="preserve"> PAGE  \* MERGEFORMAT </w:instrText>
                          </w:r>
                          <w:r>
                            <w:fldChar w:fldCharType="separate"/>
                          </w:r>
                          <w:r>
                            <w:t>3</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16</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F138D3" id="_x0000_t202" coordsize="21600,21600" o:spt="202" path="m,l,21600r21600,l21600,xe">
              <v:stroke joinstyle="miter"/>
              <v:path gradientshapeok="t" o:connecttype="rect"/>
            </v:shapetype>
            <v:shape id="文本框 9" o:spid="_x0000_s1027" type="#_x0000_t202" style="position:absolute;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14:paraId="1B2F1F3E" w14:textId="77777777" w:rsidR="001B27E7" w:rsidRDefault="004E440D">
                    <w:pPr>
                      <w:pStyle w:val="a4"/>
                    </w:pPr>
                    <w:r>
                      <w:t>第</w:t>
                    </w:r>
                    <w:r>
                      <w:t xml:space="preserve"> </w:t>
                    </w:r>
                    <w:r>
                      <w:fldChar w:fldCharType="begin"/>
                    </w:r>
                    <w:r>
                      <w:instrText xml:space="preserve"> PAGE  \* MERGEFORMAT </w:instrText>
                    </w:r>
                    <w:r>
                      <w:fldChar w:fldCharType="separate"/>
                    </w:r>
                    <w:r>
                      <w:t>3</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16</w:t>
                    </w:r>
                    <w:r>
                      <w:fldChar w:fldCharType="end"/>
                    </w:r>
                    <w:r>
                      <w:t xml:space="preserve"> </w:t>
                    </w:r>
                    <w:r>
                      <w:t>页</w:t>
                    </w:r>
                  </w:p>
                </w:txbxContent>
              </v:textbox>
              <w10:wrap anchorx="margin"/>
            </v:shape>
          </w:pict>
        </mc:Fallback>
      </mc:AlternateContent>
    </w:r>
    <w:r>
      <w:rPr>
        <w:rFonts w:ascii="宋体" w:hAnsi="宋体" w:cs="宋体" w:hint="eastAsia"/>
        <w:sz w:val="24"/>
        <w:szCs w:val="24"/>
      </w:rPr>
      <w:t xml:space="preserve">                                                        </w:t>
    </w:r>
    <w:hyperlink r:id="rId1" w:history="1">
      <w:r>
        <w:rPr>
          <w:rStyle w:val="a9"/>
          <w:rFonts w:ascii="微软雅黑" w:eastAsia="微软雅黑" w:hAnsi="微软雅黑" w:cs="微软雅黑" w:hint="eastAsia"/>
          <w:sz w:val="22"/>
          <w:szCs w:val="22"/>
        </w:rPr>
        <w:t>http://www.hkttech.cn/</w:t>
      </w:r>
    </w:hyperlink>
    <w:r>
      <w:rPr>
        <w:rFonts w:ascii="宋体" w:hAnsi="宋体" w:cs="宋体" w:hint="eastAsia"/>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0A88B" w14:textId="77777777" w:rsidR="004E440D" w:rsidRDefault="004E440D">
      <w:r>
        <w:separator/>
      </w:r>
    </w:p>
  </w:footnote>
  <w:footnote w:type="continuationSeparator" w:id="0">
    <w:p w14:paraId="30DB8C81" w14:textId="77777777" w:rsidR="004E440D" w:rsidRDefault="004E4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E783" w14:textId="77777777" w:rsidR="001B27E7" w:rsidRDefault="004E440D">
    <w:pPr>
      <w:pBdr>
        <w:bottom w:val="single" w:sz="4" w:space="0" w:color="auto"/>
      </w:pBdr>
      <w:ind w:firstLineChars="2600" w:firstLine="6240"/>
    </w:pPr>
    <w:r>
      <w:rPr>
        <w:rFonts w:ascii="Calibri" w:hAnsi="Calibri" w:cs="Calibri" w:hint="eastAsia"/>
        <w:noProof/>
        <w:sz w:val="24"/>
      </w:rPr>
      <w:drawing>
        <wp:anchor distT="0" distB="0" distL="114300" distR="114300" simplePos="0" relativeHeight="251670528" behindDoc="0" locked="0" layoutInCell="1" allowOverlap="1" wp14:anchorId="1BFDB3AF" wp14:editId="6EE2F28D">
          <wp:simplePos x="0" y="0"/>
          <wp:positionH relativeFrom="column">
            <wp:posOffset>-13970</wp:posOffset>
          </wp:positionH>
          <wp:positionV relativeFrom="paragraph">
            <wp:posOffset>-65405</wp:posOffset>
          </wp:positionV>
          <wp:extent cx="1314450" cy="462280"/>
          <wp:effectExtent l="0" t="0" r="0" b="0"/>
          <wp:wrapNone/>
          <wp:docPr id="8" name="图片 8"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ty\Desktop\透明LOGO与地址\hkt logo Ai 源文件.pnghkt logo Ai 源文件"/>
                  <pic:cNvPicPr>
                    <a:picLocks noChangeAspect="1"/>
                  </pic:cNvPicPr>
                </pic:nvPicPr>
                <pic:blipFill>
                  <a:blip r:embed="rId1"/>
                  <a:srcRect/>
                  <a:stretch>
                    <a:fillRect/>
                  </a:stretch>
                </pic:blipFill>
                <pic:spPr>
                  <a:xfrm>
                    <a:off x="0" y="0"/>
                    <a:ext cx="1314450" cy="462280"/>
                  </a:xfrm>
                  <a:prstGeom prst="rect">
                    <a:avLst/>
                  </a:prstGeom>
                </pic:spPr>
              </pic:pic>
            </a:graphicData>
          </a:graphic>
        </wp:anchor>
      </w:drawing>
    </w:r>
  </w:p>
  <w:p w14:paraId="584A592A" w14:textId="77777777" w:rsidR="001B27E7" w:rsidRDefault="004E440D">
    <w:pPr>
      <w:pBdr>
        <w:bottom w:val="single" w:sz="4" w:space="0" w:color="auto"/>
      </w:pBdr>
      <w:ind w:firstLineChars="2500" w:firstLine="6000"/>
      <w:rPr>
        <w:sz w:val="24"/>
        <w:szCs w:val="32"/>
      </w:rPr>
    </w:pPr>
    <w:r>
      <w:rPr>
        <w:rFonts w:hint="eastAsia"/>
        <w:sz w:val="24"/>
        <w:szCs w:val="32"/>
      </w:rPr>
      <w:t>红外线人流量计数器用户手册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34830" w14:textId="77777777" w:rsidR="001B27E7" w:rsidRDefault="004E440D">
    <w:pPr>
      <w:pBdr>
        <w:bottom w:val="single" w:sz="4" w:space="0" w:color="auto"/>
      </w:pBdr>
    </w:pPr>
    <w:r>
      <w:rPr>
        <w:rFonts w:ascii="Calibri" w:hAnsi="Calibri" w:cs="Calibri" w:hint="eastAsia"/>
        <w:noProof/>
        <w:sz w:val="24"/>
      </w:rPr>
      <w:drawing>
        <wp:anchor distT="0" distB="0" distL="114300" distR="114300" simplePos="0" relativeHeight="251669504" behindDoc="0" locked="0" layoutInCell="1" allowOverlap="1" wp14:anchorId="500CA38A" wp14:editId="0FEAC8B7">
          <wp:simplePos x="0" y="0"/>
          <wp:positionH relativeFrom="column">
            <wp:posOffset>-35560</wp:posOffset>
          </wp:positionH>
          <wp:positionV relativeFrom="paragraph">
            <wp:posOffset>-35560</wp:posOffset>
          </wp:positionV>
          <wp:extent cx="1314450" cy="487680"/>
          <wp:effectExtent l="0" t="0" r="0" b="0"/>
          <wp:wrapNone/>
          <wp:docPr id="48" name="图片 48"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p>
  <w:p w14:paraId="3B854E8D" w14:textId="77777777" w:rsidR="001B27E7" w:rsidRDefault="004E440D">
    <w:pPr>
      <w:pBdr>
        <w:bottom w:val="single" w:sz="4" w:space="0" w:color="auto"/>
      </w:pBdr>
    </w:pPr>
    <w:r>
      <w:rPr>
        <w:rFonts w:ascii="Calibri" w:hAnsi="Calibri" w:cs="Calibri" w:hint="eastAsia"/>
        <w:noProof/>
        <w:sz w:val="24"/>
      </w:rPr>
      <w:drawing>
        <wp:anchor distT="0" distB="0" distL="114300" distR="114300" simplePos="0" relativeHeight="251668480" behindDoc="0" locked="0" layoutInCell="1" allowOverlap="1" wp14:anchorId="3D22D751" wp14:editId="7CAB1929">
          <wp:simplePos x="0" y="0"/>
          <wp:positionH relativeFrom="column">
            <wp:posOffset>-87630</wp:posOffset>
          </wp:positionH>
          <wp:positionV relativeFrom="paragraph">
            <wp:posOffset>702310</wp:posOffset>
          </wp:positionV>
          <wp:extent cx="1314450" cy="487680"/>
          <wp:effectExtent l="0" t="0" r="0" b="0"/>
          <wp:wrapNone/>
          <wp:docPr id="45" name="图片 45"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ascii="微软雅黑" w:eastAsia="微软雅黑" w:hAnsi="微软雅黑" w:cs="微软雅黑" w:hint="eastAsia"/>
        <w:sz w:val="24"/>
      </w:rPr>
      <w:t>红外线人流量计数器用户手册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419E8B7"/>
    <w:multiLevelType w:val="multilevel"/>
    <w:tmpl w:val="E419E8B7"/>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38D316FF"/>
    <w:multiLevelType w:val="singleLevel"/>
    <w:tmpl w:val="38D316FF"/>
    <w:lvl w:ilvl="0">
      <w:start w:val="1"/>
      <w:numFmt w:val="chineseCounting"/>
      <w:suff w:val="nothing"/>
      <w:lvlText w:val="%1、"/>
      <w:lvlJc w:val="left"/>
      <w:rPr>
        <w:rFonts w:hint="eastAsia"/>
      </w:rPr>
    </w:lvl>
  </w:abstractNum>
  <w:abstractNum w:abstractNumId="2" w15:restartNumberingAfterBreak="0">
    <w:nsid w:val="4BA2F054"/>
    <w:multiLevelType w:val="singleLevel"/>
    <w:tmpl w:val="4BA2F054"/>
    <w:lvl w:ilvl="0">
      <w:start w:val="1"/>
      <w:numFmt w:val="decimal"/>
      <w:suff w:val="nothing"/>
      <w:lvlText w:val="（%1）"/>
      <w:lvlJc w:val="left"/>
    </w:lvl>
  </w:abstractNum>
  <w:abstractNum w:abstractNumId="3" w15:restartNumberingAfterBreak="0">
    <w:nsid w:val="522339BB"/>
    <w:multiLevelType w:val="singleLevel"/>
    <w:tmpl w:val="522339BB"/>
    <w:lvl w:ilvl="0">
      <w:start w:val="1"/>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U4MGY4NzMyZjY3NzcyYzI4YzRhMzA1MTY2YzAyZmMifQ=="/>
  </w:docVars>
  <w:rsids>
    <w:rsidRoot w:val="00172A27"/>
    <w:rsid w:val="000B5DDD"/>
    <w:rsid w:val="00172A27"/>
    <w:rsid w:val="001B27E7"/>
    <w:rsid w:val="003A5BF9"/>
    <w:rsid w:val="004E440D"/>
    <w:rsid w:val="00503720"/>
    <w:rsid w:val="00590C1A"/>
    <w:rsid w:val="005D0A1D"/>
    <w:rsid w:val="0062088B"/>
    <w:rsid w:val="007A0C89"/>
    <w:rsid w:val="00913FC8"/>
    <w:rsid w:val="00960370"/>
    <w:rsid w:val="00970094"/>
    <w:rsid w:val="00C501CD"/>
    <w:rsid w:val="010B7418"/>
    <w:rsid w:val="013A54AA"/>
    <w:rsid w:val="015D7FE4"/>
    <w:rsid w:val="016F356D"/>
    <w:rsid w:val="018A476B"/>
    <w:rsid w:val="019E6A3B"/>
    <w:rsid w:val="01DB78C6"/>
    <w:rsid w:val="01F643F9"/>
    <w:rsid w:val="01FA1549"/>
    <w:rsid w:val="02035593"/>
    <w:rsid w:val="02313BEC"/>
    <w:rsid w:val="02346F0D"/>
    <w:rsid w:val="024522CC"/>
    <w:rsid w:val="02494FD3"/>
    <w:rsid w:val="027A173E"/>
    <w:rsid w:val="02807714"/>
    <w:rsid w:val="02A14D09"/>
    <w:rsid w:val="02C246A9"/>
    <w:rsid w:val="02D15D64"/>
    <w:rsid w:val="02E92312"/>
    <w:rsid w:val="03385B2C"/>
    <w:rsid w:val="03402B82"/>
    <w:rsid w:val="035148F2"/>
    <w:rsid w:val="039435A8"/>
    <w:rsid w:val="03957798"/>
    <w:rsid w:val="03A051F6"/>
    <w:rsid w:val="03A71EA0"/>
    <w:rsid w:val="03A80912"/>
    <w:rsid w:val="03BE185C"/>
    <w:rsid w:val="03C350C4"/>
    <w:rsid w:val="03E940B1"/>
    <w:rsid w:val="040C43D0"/>
    <w:rsid w:val="04185410"/>
    <w:rsid w:val="0424089D"/>
    <w:rsid w:val="04290DBD"/>
    <w:rsid w:val="04367579"/>
    <w:rsid w:val="04494C43"/>
    <w:rsid w:val="044D12E4"/>
    <w:rsid w:val="044D64B5"/>
    <w:rsid w:val="04AD47F2"/>
    <w:rsid w:val="04C779FE"/>
    <w:rsid w:val="04D23725"/>
    <w:rsid w:val="04E5002A"/>
    <w:rsid w:val="05244BDF"/>
    <w:rsid w:val="052954DA"/>
    <w:rsid w:val="057868CC"/>
    <w:rsid w:val="05844F0B"/>
    <w:rsid w:val="05BB42A5"/>
    <w:rsid w:val="05BC001D"/>
    <w:rsid w:val="05FD1624"/>
    <w:rsid w:val="06391E6C"/>
    <w:rsid w:val="06416A6B"/>
    <w:rsid w:val="06775734"/>
    <w:rsid w:val="06882622"/>
    <w:rsid w:val="068D4E5C"/>
    <w:rsid w:val="06C427E2"/>
    <w:rsid w:val="06C55BF5"/>
    <w:rsid w:val="06C83745"/>
    <w:rsid w:val="06CD1457"/>
    <w:rsid w:val="06FD4AB5"/>
    <w:rsid w:val="071719AF"/>
    <w:rsid w:val="07263AF8"/>
    <w:rsid w:val="07493DE4"/>
    <w:rsid w:val="07726E07"/>
    <w:rsid w:val="077C50E6"/>
    <w:rsid w:val="077D2909"/>
    <w:rsid w:val="07AE301A"/>
    <w:rsid w:val="07C737AC"/>
    <w:rsid w:val="07F47B3D"/>
    <w:rsid w:val="08096BC3"/>
    <w:rsid w:val="081C4C14"/>
    <w:rsid w:val="081F284D"/>
    <w:rsid w:val="08413763"/>
    <w:rsid w:val="085B6E61"/>
    <w:rsid w:val="088A3269"/>
    <w:rsid w:val="08AC3532"/>
    <w:rsid w:val="08B21744"/>
    <w:rsid w:val="08C55445"/>
    <w:rsid w:val="08C932E7"/>
    <w:rsid w:val="08D91212"/>
    <w:rsid w:val="08F61060"/>
    <w:rsid w:val="093F0D49"/>
    <w:rsid w:val="09412B25"/>
    <w:rsid w:val="09447529"/>
    <w:rsid w:val="09563413"/>
    <w:rsid w:val="095669E3"/>
    <w:rsid w:val="095D1050"/>
    <w:rsid w:val="09633020"/>
    <w:rsid w:val="09B609A2"/>
    <w:rsid w:val="09BD2266"/>
    <w:rsid w:val="09DD3CDA"/>
    <w:rsid w:val="09ED5E60"/>
    <w:rsid w:val="0A116B8A"/>
    <w:rsid w:val="0A3D5D1D"/>
    <w:rsid w:val="0A3E6389"/>
    <w:rsid w:val="0A6977A2"/>
    <w:rsid w:val="0A8A27F4"/>
    <w:rsid w:val="0A8A4DCF"/>
    <w:rsid w:val="0AA52714"/>
    <w:rsid w:val="0ADC030B"/>
    <w:rsid w:val="0AF16437"/>
    <w:rsid w:val="0B073679"/>
    <w:rsid w:val="0B247DEB"/>
    <w:rsid w:val="0B2531F6"/>
    <w:rsid w:val="0B3F4DDC"/>
    <w:rsid w:val="0B552ACD"/>
    <w:rsid w:val="0B865D5E"/>
    <w:rsid w:val="0B963927"/>
    <w:rsid w:val="0BBC0081"/>
    <w:rsid w:val="0C001E9D"/>
    <w:rsid w:val="0C4E065B"/>
    <w:rsid w:val="0CB74DC8"/>
    <w:rsid w:val="0CD73B45"/>
    <w:rsid w:val="0D0F43A7"/>
    <w:rsid w:val="0D1349C7"/>
    <w:rsid w:val="0D1809B4"/>
    <w:rsid w:val="0D2123F9"/>
    <w:rsid w:val="0D2D50D8"/>
    <w:rsid w:val="0D6A3852"/>
    <w:rsid w:val="0D8C7ED8"/>
    <w:rsid w:val="0DC03B87"/>
    <w:rsid w:val="0DD57D56"/>
    <w:rsid w:val="0DE536E0"/>
    <w:rsid w:val="0E195A2C"/>
    <w:rsid w:val="0E2B4D2F"/>
    <w:rsid w:val="0E590B73"/>
    <w:rsid w:val="0EAA68D2"/>
    <w:rsid w:val="0EDF0ACC"/>
    <w:rsid w:val="0EF55347"/>
    <w:rsid w:val="0F077ADD"/>
    <w:rsid w:val="0F602D3B"/>
    <w:rsid w:val="0F774876"/>
    <w:rsid w:val="0F815CB5"/>
    <w:rsid w:val="0F8A5B1A"/>
    <w:rsid w:val="0F9B63DD"/>
    <w:rsid w:val="0FA84246"/>
    <w:rsid w:val="0FB27BFF"/>
    <w:rsid w:val="0FD21F13"/>
    <w:rsid w:val="0FDD3E31"/>
    <w:rsid w:val="0FF549E3"/>
    <w:rsid w:val="10105392"/>
    <w:rsid w:val="105A0305"/>
    <w:rsid w:val="106348F5"/>
    <w:rsid w:val="107141A1"/>
    <w:rsid w:val="109B53FF"/>
    <w:rsid w:val="10AF11B6"/>
    <w:rsid w:val="10E277C0"/>
    <w:rsid w:val="1173058A"/>
    <w:rsid w:val="118029BA"/>
    <w:rsid w:val="11827F8E"/>
    <w:rsid w:val="118355A0"/>
    <w:rsid w:val="11C14F76"/>
    <w:rsid w:val="11C86939"/>
    <w:rsid w:val="121172AF"/>
    <w:rsid w:val="12181E6A"/>
    <w:rsid w:val="121F635F"/>
    <w:rsid w:val="125A4E46"/>
    <w:rsid w:val="126D6DAD"/>
    <w:rsid w:val="1280617F"/>
    <w:rsid w:val="12E666D9"/>
    <w:rsid w:val="12F76F37"/>
    <w:rsid w:val="12F76FF4"/>
    <w:rsid w:val="12F9465F"/>
    <w:rsid w:val="13024F2E"/>
    <w:rsid w:val="13167A2F"/>
    <w:rsid w:val="133E4569"/>
    <w:rsid w:val="13474DA3"/>
    <w:rsid w:val="13743C72"/>
    <w:rsid w:val="1374660C"/>
    <w:rsid w:val="13A10F7E"/>
    <w:rsid w:val="13BD568C"/>
    <w:rsid w:val="13C83FF3"/>
    <w:rsid w:val="13FB22A7"/>
    <w:rsid w:val="141F225B"/>
    <w:rsid w:val="143837A3"/>
    <w:rsid w:val="14863CD0"/>
    <w:rsid w:val="14936A2E"/>
    <w:rsid w:val="14FA7EDC"/>
    <w:rsid w:val="150818A7"/>
    <w:rsid w:val="151946F1"/>
    <w:rsid w:val="15200D77"/>
    <w:rsid w:val="15347788"/>
    <w:rsid w:val="15B5354F"/>
    <w:rsid w:val="15BD5E17"/>
    <w:rsid w:val="15D457A5"/>
    <w:rsid w:val="15F61ECA"/>
    <w:rsid w:val="16440E1C"/>
    <w:rsid w:val="164B1CC6"/>
    <w:rsid w:val="164B296B"/>
    <w:rsid w:val="1676136C"/>
    <w:rsid w:val="16AA24D7"/>
    <w:rsid w:val="16CF7096"/>
    <w:rsid w:val="16DE1BA1"/>
    <w:rsid w:val="17261A13"/>
    <w:rsid w:val="172C5003"/>
    <w:rsid w:val="1735086C"/>
    <w:rsid w:val="177369ED"/>
    <w:rsid w:val="177E372B"/>
    <w:rsid w:val="17807FD9"/>
    <w:rsid w:val="17845769"/>
    <w:rsid w:val="17E256C0"/>
    <w:rsid w:val="17E4320D"/>
    <w:rsid w:val="17EA1335"/>
    <w:rsid w:val="17F67325"/>
    <w:rsid w:val="18153469"/>
    <w:rsid w:val="187650CA"/>
    <w:rsid w:val="188624F1"/>
    <w:rsid w:val="188E4A2D"/>
    <w:rsid w:val="18DF6728"/>
    <w:rsid w:val="1950067C"/>
    <w:rsid w:val="19722A75"/>
    <w:rsid w:val="197E141A"/>
    <w:rsid w:val="19821BE0"/>
    <w:rsid w:val="19B951CF"/>
    <w:rsid w:val="19CB1738"/>
    <w:rsid w:val="19D060DE"/>
    <w:rsid w:val="19DA0CA5"/>
    <w:rsid w:val="19E420BF"/>
    <w:rsid w:val="1A6B6CAA"/>
    <w:rsid w:val="1A6F19AA"/>
    <w:rsid w:val="1A9A61A9"/>
    <w:rsid w:val="1A9E4B47"/>
    <w:rsid w:val="1AD372D3"/>
    <w:rsid w:val="1AE03D00"/>
    <w:rsid w:val="1AE23C2A"/>
    <w:rsid w:val="1AE87493"/>
    <w:rsid w:val="1AF03B8E"/>
    <w:rsid w:val="1AF20D68"/>
    <w:rsid w:val="1AF617FB"/>
    <w:rsid w:val="1B415CE5"/>
    <w:rsid w:val="1B4216C6"/>
    <w:rsid w:val="1B643D0D"/>
    <w:rsid w:val="1B667844"/>
    <w:rsid w:val="1B7A5959"/>
    <w:rsid w:val="1B972C67"/>
    <w:rsid w:val="1BA714BD"/>
    <w:rsid w:val="1BD70529"/>
    <w:rsid w:val="1BEA723A"/>
    <w:rsid w:val="1C326475"/>
    <w:rsid w:val="1C330BE1"/>
    <w:rsid w:val="1C752632"/>
    <w:rsid w:val="1C787135"/>
    <w:rsid w:val="1C870EF5"/>
    <w:rsid w:val="1C951427"/>
    <w:rsid w:val="1C997A86"/>
    <w:rsid w:val="1D1722B1"/>
    <w:rsid w:val="1D1A3B4F"/>
    <w:rsid w:val="1D6C69F2"/>
    <w:rsid w:val="1D723C70"/>
    <w:rsid w:val="1D776C6A"/>
    <w:rsid w:val="1D7B1337"/>
    <w:rsid w:val="1D912C87"/>
    <w:rsid w:val="1D9F4E03"/>
    <w:rsid w:val="1DAC2F50"/>
    <w:rsid w:val="1DCA10D2"/>
    <w:rsid w:val="1E29679F"/>
    <w:rsid w:val="1E5B0B25"/>
    <w:rsid w:val="1E634270"/>
    <w:rsid w:val="1EC83421"/>
    <w:rsid w:val="1ECA7BC1"/>
    <w:rsid w:val="1EDA71ED"/>
    <w:rsid w:val="1F0121CC"/>
    <w:rsid w:val="1F0724F2"/>
    <w:rsid w:val="1F227FC8"/>
    <w:rsid w:val="1F2C531B"/>
    <w:rsid w:val="1F2D1130"/>
    <w:rsid w:val="1F3517F3"/>
    <w:rsid w:val="1F660A5B"/>
    <w:rsid w:val="1F980C29"/>
    <w:rsid w:val="1FA62114"/>
    <w:rsid w:val="1FC743FC"/>
    <w:rsid w:val="20015EDA"/>
    <w:rsid w:val="204F2EE9"/>
    <w:rsid w:val="20704450"/>
    <w:rsid w:val="207E1110"/>
    <w:rsid w:val="207F45D1"/>
    <w:rsid w:val="20902398"/>
    <w:rsid w:val="20ED0E6B"/>
    <w:rsid w:val="210621A6"/>
    <w:rsid w:val="21102F6B"/>
    <w:rsid w:val="21110DC5"/>
    <w:rsid w:val="212C3222"/>
    <w:rsid w:val="21312946"/>
    <w:rsid w:val="21351C12"/>
    <w:rsid w:val="21BF0821"/>
    <w:rsid w:val="21EA1D42"/>
    <w:rsid w:val="22310DCE"/>
    <w:rsid w:val="22660B03"/>
    <w:rsid w:val="226C3AD8"/>
    <w:rsid w:val="22855306"/>
    <w:rsid w:val="22882BFA"/>
    <w:rsid w:val="228F5193"/>
    <w:rsid w:val="22E604D8"/>
    <w:rsid w:val="230474D1"/>
    <w:rsid w:val="2332766C"/>
    <w:rsid w:val="23412E77"/>
    <w:rsid w:val="23453117"/>
    <w:rsid w:val="23642282"/>
    <w:rsid w:val="2369378A"/>
    <w:rsid w:val="239621EF"/>
    <w:rsid w:val="23A64584"/>
    <w:rsid w:val="23AD7545"/>
    <w:rsid w:val="23DE12F9"/>
    <w:rsid w:val="23F47252"/>
    <w:rsid w:val="24021F58"/>
    <w:rsid w:val="240C2C5C"/>
    <w:rsid w:val="241B68BC"/>
    <w:rsid w:val="24232EBD"/>
    <w:rsid w:val="24290C53"/>
    <w:rsid w:val="2445265D"/>
    <w:rsid w:val="2454424D"/>
    <w:rsid w:val="245E288B"/>
    <w:rsid w:val="248411FC"/>
    <w:rsid w:val="24F44ABA"/>
    <w:rsid w:val="24FF3DCD"/>
    <w:rsid w:val="254873A7"/>
    <w:rsid w:val="258B4D4F"/>
    <w:rsid w:val="25942673"/>
    <w:rsid w:val="25944247"/>
    <w:rsid w:val="259F0E58"/>
    <w:rsid w:val="25AD3725"/>
    <w:rsid w:val="25C94320"/>
    <w:rsid w:val="25DF0062"/>
    <w:rsid w:val="25EB62A6"/>
    <w:rsid w:val="25FD3F85"/>
    <w:rsid w:val="262724B3"/>
    <w:rsid w:val="267442D0"/>
    <w:rsid w:val="2681079B"/>
    <w:rsid w:val="268B528E"/>
    <w:rsid w:val="26983454"/>
    <w:rsid w:val="26A72C6D"/>
    <w:rsid w:val="26C20597"/>
    <w:rsid w:val="2716690A"/>
    <w:rsid w:val="272918A9"/>
    <w:rsid w:val="272A3B81"/>
    <w:rsid w:val="27396F92"/>
    <w:rsid w:val="275217AC"/>
    <w:rsid w:val="2769195B"/>
    <w:rsid w:val="277D51CF"/>
    <w:rsid w:val="277E2E44"/>
    <w:rsid w:val="27A733E3"/>
    <w:rsid w:val="27A97FAA"/>
    <w:rsid w:val="27C2785A"/>
    <w:rsid w:val="27DD19A3"/>
    <w:rsid w:val="27E95308"/>
    <w:rsid w:val="282F56FE"/>
    <w:rsid w:val="284A6C2C"/>
    <w:rsid w:val="284D7521"/>
    <w:rsid w:val="28546FEC"/>
    <w:rsid w:val="285803F8"/>
    <w:rsid w:val="285B0E51"/>
    <w:rsid w:val="287A3D16"/>
    <w:rsid w:val="287E1436"/>
    <w:rsid w:val="28D22ABE"/>
    <w:rsid w:val="28D23D58"/>
    <w:rsid w:val="28F3527B"/>
    <w:rsid w:val="28F739A7"/>
    <w:rsid w:val="293E59A0"/>
    <w:rsid w:val="294E3406"/>
    <w:rsid w:val="29695C42"/>
    <w:rsid w:val="29780591"/>
    <w:rsid w:val="29903377"/>
    <w:rsid w:val="29AA0211"/>
    <w:rsid w:val="29B7186E"/>
    <w:rsid w:val="29BC7629"/>
    <w:rsid w:val="29BD5608"/>
    <w:rsid w:val="29D35263"/>
    <w:rsid w:val="29E11C7D"/>
    <w:rsid w:val="2A1127D9"/>
    <w:rsid w:val="2A1B6815"/>
    <w:rsid w:val="2A202079"/>
    <w:rsid w:val="2A280B56"/>
    <w:rsid w:val="2A2A73C2"/>
    <w:rsid w:val="2A2D34FC"/>
    <w:rsid w:val="2A336250"/>
    <w:rsid w:val="2A584C16"/>
    <w:rsid w:val="2A71167D"/>
    <w:rsid w:val="2A7B6218"/>
    <w:rsid w:val="2AA105FB"/>
    <w:rsid w:val="2B0562AF"/>
    <w:rsid w:val="2B2B46D4"/>
    <w:rsid w:val="2B3133C7"/>
    <w:rsid w:val="2B5418D2"/>
    <w:rsid w:val="2B5C56DD"/>
    <w:rsid w:val="2B6761B2"/>
    <w:rsid w:val="2B6C1A1A"/>
    <w:rsid w:val="2B9F6B6B"/>
    <w:rsid w:val="2BAE3610"/>
    <w:rsid w:val="2BB60EE7"/>
    <w:rsid w:val="2BCA2612"/>
    <w:rsid w:val="2C27361D"/>
    <w:rsid w:val="2C57589F"/>
    <w:rsid w:val="2C781F40"/>
    <w:rsid w:val="2C9260DA"/>
    <w:rsid w:val="2CC5420A"/>
    <w:rsid w:val="2CE101E6"/>
    <w:rsid w:val="2D2C011A"/>
    <w:rsid w:val="2D7D3D1D"/>
    <w:rsid w:val="2D8A4BBD"/>
    <w:rsid w:val="2DA35FB0"/>
    <w:rsid w:val="2DC17523"/>
    <w:rsid w:val="2DDD009B"/>
    <w:rsid w:val="2DEF0212"/>
    <w:rsid w:val="2E0C4DEE"/>
    <w:rsid w:val="2E200455"/>
    <w:rsid w:val="2E3F6F72"/>
    <w:rsid w:val="2E530AF8"/>
    <w:rsid w:val="2E750704"/>
    <w:rsid w:val="2E7E2758"/>
    <w:rsid w:val="2ECA34F9"/>
    <w:rsid w:val="2EFC58E4"/>
    <w:rsid w:val="2F397E65"/>
    <w:rsid w:val="2F8F1FC7"/>
    <w:rsid w:val="2F9D2F81"/>
    <w:rsid w:val="2FAA4819"/>
    <w:rsid w:val="2FBE480E"/>
    <w:rsid w:val="2FE115FF"/>
    <w:rsid w:val="2FE86A68"/>
    <w:rsid w:val="2FF4646C"/>
    <w:rsid w:val="30027C95"/>
    <w:rsid w:val="301E705B"/>
    <w:rsid w:val="30363341"/>
    <w:rsid w:val="306E6F5A"/>
    <w:rsid w:val="306F78E5"/>
    <w:rsid w:val="30766E97"/>
    <w:rsid w:val="307732C1"/>
    <w:rsid w:val="307A3656"/>
    <w:rsid w:val="30A1592D"/>
    <w:rsid w:val="30D42A9C"/>
    <w:rsid w:val="30D64DD5"/>
    <w:rsid w:val="30DC709D"/>
    <w:rsid w:val="30FA0792"/>
    <w:rsid w:val="310368A3"/>
    <w:rsid w:val="310A6189"/>
    <w:rsid w:val="311346E6"/>
    <w:rsid w:val="31155A4E"/>
    <w:rsid w:val="311B0DFF"/>
    <w:rsid w:val="3124167B"/>
    <w:rsid w:val="313E0AF1"/>
    <w:rsid w:val="315E4D34"/>
    <w:rsid w:val="3173677D"/>
    <w:rsid w:val="31B2482A"/>
    <w:rsid w:val="31C073A5"/>
    <w:rsid w:val="31C12040"/>
    <w:rsid w:val="31CF3516"/>
    <w:rsid w:val="31D33D0C"/>
    <w:rsid w:val="31DC56C3"/>
    <w:rsid w:val="32007FF1"/>
    <w:rsid w:val="320B0F59"/>
    <w:rsid w:val="32153E25"/>
    <w:rsid w:val="321D3A6E"/>
    <w:rsid w:val="32252042"/>
    <w:rsid w:val="322574DE"/>
    <w:rsid w:val="326F6316"/>
    <w:rsid w:val="327362E8"/>
    <w:rsid w:val="328B5D49"/>
    <w:rsid w:val="328D05B0"/>
    <w:rsid w:val="32D17E1C"/>
    <w:rsid w:val="32D31E76"/>
    <w:rsid w:val="32D42C93"/>
    <w:rsid w:val="3328423C"/>
    <w:rsid w:val="338831DB"/>
    <w:rsid w:val="33EE6205"/>
    <w:rsid w:val="33FF7B34"/>
    <w:rsid w:val="343513E9"/>
    <w:rsid w:val="343D4359"/>
    <w:rsid w:val="344B11E8"/>
    <w:rsid w:val="344D74FD"/>
    <w:rsid w:val="346A57CF"/>
    <w:rsid w:val="346F06A3"/>
    <w:rsid w:val="34784D3E"/>
    <w:rsid w:val="34A91098"/>
    <w:rsid w:val="34AA2F1C"/>
    <w:rsid w:val="34C25D4F"/>
    <w:rsid w:val="3505087F"/>
    <w:rsid w:val="351A5725"/>
    <w:rsid w:val="35337F82"/>
    <w:rsid w:val="353B27AB"/>
    <w:rsid w:val="354C51AA"/>
    <w:rsid w:val="35616048"/>
    <w:rsid w:val="3571380D"/>
    <w:rsid w:val="357F4473"/>
    <w:rsid w:val="3587588E"/>
    <w:rsid w:val="36291854"/>
    <w:rsid w:val="36370E76"/>
    <w:rsid w:val="36533ADC"/>
    <w:rsid w:val="368C4AE2"/>
    <w:rsid w:val="36A431E1"/>
    <w:rsid w:val="36AA52F2"/>
    <w:rsid w:val="36B50ACB"/>
    <w:rsid w:val="36CB230A"/>
    <w:rsid w:val="36D3294D"/>
    <w:rsid w:val="36DA2A4E"/>
    <w:rsid w:val="36E061C9"/>
    <w:rsid w:val="371F09E1"/>
    <w:rsid w:val="372804C2"/>
    <w:rsid w:val="372B2D14"/>
    <w:rsid w:val="373B5391"/>
    <w:rsid w:val="374E1630"/>
    <w:rsid w:val="37643EED"/>
    <w:rsid w:val="37755CB2"/>
    <w:rsid w:val="37774D6F"/>
    <w:rsid w:val="37C00258"/>
    <w:rsid w:val="380D3098"/>
    <w:rsid w:val="38156F8F"/>
    <w:rsid w:val="38165497"/>
    <w:rsid w:val="38D7774C"/>
    <w:rsid w:val="39171C22"/>
    <w:rsid w:val="39271DCE"/>
    <w:rsid w:val="39467CD9"/>
    <w:rsid w:val="39A27CF8"/>
    <w:rsid w:val="39ED2A58"/>
    <w:rsid w:val="3A111605"/>
    <w:rsid w:val="3A145757"/>
    <w:rsid w:val="3A594F0A"/>
    <w:rsid w:val="3A646D2B"/>
    <w:rsid w:val="3A6657C1"/>
    <w:rsid w:val="3A7D2FE8"/>
    <w:rsid w:val="3ACF5AA4"/>
    <w:rsid w:val="3AD56C94"/>
    <w:rsid w:val="3AD901B6"/>
    <w:rsid w:val="3AE8373F"/>
    <w:rsid w:val="3B0D7033"/>
    <w:rsid w:val="3B6E2394"/>
    <w:rsid w:val="3B765200"/>
    <w:rsid w:val="3BB75558"/>
    <w:rsid w:val="3BBF2306"/>
    <w:rsid w:val="3BC8610A"/>
    <w:rsid w:val="3BFC33A3"/>
    <w:rsid w:val="3C0A0962"/>
    <w:rsid w:val="3C0E4427"/>
    <w:rsid w:val="3C1557B6"/>
    <w:rsid w:val="3C1732DC"/>
    <w:rsid w:val="3C256DBF"/>
    <w:rsid w:val="3C440C01"/>
    <w:rsid w:val="3C5A766D"/>
    <w:rsid w:val="3C7139AC"/>
    <w:rsid w:val="3C883853"/>
    <w:rsid w:val="3C9C2E0B"/>
    <w:rsid w:val="3D081CCE"/>
    <w:rsid w:val="3D08531B"/>
    <w:rsid w:val="3D814F45"/>
    <w:rsid w:val="3D821129"/>
    <w:rsid w:val="3DAF2063"/>
    <w:rsid w:val="3DBA270E"/>
    <w:rsid w:val="3DCA61F7"/>
    <w:rsid w:val="3E2241BA"/>
    <w:rsid w:val="3E394BCC"/>
    <w:rsid w:val="3E6173F4"/>
    <w:rsid w:val="3E924DD1"/>
    <w:rsid w:val="3EB22F80"/>
    <w:rsid w:val="3EE56E6B"/>
    <w:rsid w:val="3EEB64C0"/>
    <w:rsid w:val="3F1F1D63"/>
    <w:rsid w:val="3F2528C6"/>
    <w:rsid w:val="3F3F6B2B"/>
    <w:rsid w:val="3F493B1F"/>
    <w:rsid w:val="3F4F7231"/>
    <w:rsid w:val="3F7A0177"/>
    <w:rsid w:val="3F8771B7"/>
    <w:rsid w:val="3F8D65AC"/>
    <w:rsid w:val="3F92009C"/>
    <w:rsid w:val="3FB05F21"/>
    <w:rsid w:val="3FFB5825"/>
    <w:rsid w:val="40034DD3"/>
    <w:rsid w:val="400A7AD8"/>
    <w:rsid w:val="40163267"/>
    <w:rsid w:val="40222097"/>
    <w:rsid w:val="40432E11"/>
    <w:rsid w:val="40770943"/>
    <w:rsid w:val="40C94ABF"/>
    <w:rsid w:val="40D43DD5"/>
    <w:rsid w:val="40D479EE"/>
    <w:rsid w:val="40E2486F"/>
    <w:rsid w:val="411C5996"/>
    <w:rsid w:val="413D4174"/>
    <w:rsid w:val="4155103C"/>
    <w:rsid w:val="41591CE1"/>
    <w:rsid w:val="41784003"/>
    <w:rsid w:val="41845113"/>
    <w:rsid w:val="41A005D1"/>
    <w:rsid w:val="41AC14E4"/>
    <w:rsid w:val="41CA0DF1"/>
    <w:rsid w:val="41CC4409"/>
    <w:rsid w:val="41D67397"/>
    <w:rsid w:val="41F36045"/>
    <w:rsid w:val="422B0468"/>
    <w:rsid w:val="424C6D7D"/>
    <w:rsid w:val="425A3C21"/>
    <w:rsid w:val="425C1628"/>
    <w:rsid w:val="427A0429"/>
    <w:rsid w:val="427B0805"/>
    <w:rsid w:val="42CF76DD"/>
    <w:rsid w:val="42D41E67"/>
    <w:rsid w:val="42D4747E"/>
    <w:rsid w:val="43570CDE"/>
    <w:rsid w:val="43912C5C"/>
    <w:rsid w:val="43A66E29"/>
    <w:rsid w:val="43AA4BA9"/>
    <w:rsid w:val="43FA5E91"/>
    <w:rsid w:val="43FD6D26"/>
    <w:rsid w:val="440525B4"/>
    <w:rsid w:val="44177434"/>
    <w:rsid w:val="441A2999"/>
    <w:rsid w:val="441F3562"/>
    <w:rsid w:val="44472865"/>
    <w:rsid w:val="44497463"/>
    <w:rsid w:val="4461101F"/>
    <w:rsid w:val="4477740A"/>
    <w:rsid w:val="447D6CCB"/>
    <w:rsid w:val="44886565"/>
    <w:rsid w:val="449417E7"/>
    <w:rsid w:val="44B91B36"/>
    <w:rsid w:val="44D75CFE"/>
    <w:rsid w:val="44FB01DD"/>
    <w:rsid w:val="450E47A0"/>
    <w:rsid w:val="45561319"/>
    <w:rsid w:val="455E6BB9"/>
    <w:rsid w:val="45611A6C"/>
    <w:rsid w:val="457C6BDD"/>
    <w:rsid w:val="45A83FDA"/>
    <w:rsid w:val="45BE3B8D"/>
    <w:rsid w:val="45EE0AA6"/>
    <w:rsid w:val="45F3595C"/>
    <w:rsid w:val="45FA239E"/>
    <w:rsid w:val="460B5E76"/>
    <w:rsid w:val="464A43E0"/>
    <w:rsid w:val="4650462C"/>
    <w:rsid w:val="465F2715"/>
    <w:rsid w:val="466D29F6"/>
    <w:rsid w:val="46B61944"/>
    <w:rsid w:val="46CE250D"/>
    <w:rsid w:val="46E40AC8"/>
    <w:rsid w:val="46F87AB4"/>
    <w:rsid w:val="470401FB"/>
    <w:rsid w:val="47280D7A"/>
    <w:rsid w:val="479863B7"/>
    <w:rsid w:val="47AF6ABF"/>
    <w:rsid w:val="47C34B8A"/>
    <w:rsid w:val="47E147AD"/>
    <w:rsid w:val="47E22B7B"/>
    <w:rsid w:val="47EC618E"/>
    <w:rsid w:val="47F552A9"/>
    <w:rsid w:val="483E7086"/>
    <w:rsid w:val="48425F8E"/>
    <w:rsid w:val="484710ED"/>
    <w:rsid w:val="484F2050"/>
    <w:rsid w:val="488552BE"/>
    <w:rsid w:val="48857674"/>
    <w:rsid w:val="489C37B9"/>
    <w:rsid w:val="48B96407"/>
    <w:rsid w:val="48D92FA4"/>
    <w:rsid w:val="48DE4DFD"/>
    <w:rsid w:val="48E1722F"/>
    <w:rsid w:val="49065575"/>
    <w:rsid w:val="490A380D"/>
    <w:rsid w:val="49104538"/>
    <w:rsid w:val="49153299"/>
    <w:rsid w:val="495F55D1"/>
    <w:rsid w:val="497D0DCA"/>
    <w:rsid w:val="49840B29"/>
    <w:rsid w:val="498D55E4"/>
    <w:rsid w:val="49B274AE"/>
    <w:rsid w:val="49B95BF7"/>
    <w:rsid w:val="49E315F4"/>
    <w:rsid w:val="49E8275C"/>
    <w:rsid w:val="49FB7B6E"/>
    <w:rsid w:val="4A111CB3"/>
    <w:rsid w:val="4A2F038B"/>
    <w:rsid w:val="4A475BDA"/>
    <w:rsid w:val="4A541B9F"/>
    <w:rsid w:val="4A7472FB"/>
    <w:rsid w:val="4A8E2C40"/>
    <w:rsid w:val="4AAB4B14"/>
    <w:rsid w:val="4AAD195A"/>
    <w:rsid w:val="4ACA78A0"/>
    <w:rsid w:val="4AFF7D5D"/>
    <w:rsid w:val="4B00190E"/>
    <w:rsid w:val="4B0F4135"/>
    <w:rsid w:val="4B132DC9"/>
    <w:rsid w:val="4B1E0E3F"/>
    <w:rsid w:val="4B26094E"/>
    <w:rsid w:val="4B275280"/>
    <w:rsid w:val="4B8B339F"/>
    <w:rsid w:val="4BA97CC9"/>
    <w:rsid w:val="4BCF0B86"/>
    <w:rsid w:val="4BFA1FA3"/>
    <w:rsid w:val="4C3172B1"/>
    <w:rsid w:val="4C516822"/>
    <w:rsid w:val="4C5470D8"/>
    <w:rsid w:val="4C767ADB"/>
    <w:rsid w:val="4C855878"/>
    <w:rsid w:val="4C8E0A12"/>
    <w:rsid w:val="4C9749A3"/>
    <w:rsid w:val="4C9A62CA"/>
    <w:rsid w:val="4CA62F89"/>
    <w:rsid w:val="4CEB300E"/>
    <w:rsid w:val="4CFB50F5"/>
    <w:rsid w:val="4D385846"/>
    <w:rsid w:val="4D3E581B"/>
    <w:rsid w:val="4D456B87"/>
    <w:rsid w:val="4D4C08C0"/>
    <w:rsid w:val="4D4D58DB"/>
    <w:rsid w:val="4D517FB8"/>
    <w:rsid w:val="4D5D5BAF"/>
    <w:rsid w:val="4D921FBF"/>
    <w:rsid w:val="4D9376B7"/>
    <w:rsid w:val="4DA833A8"/>
    <w:rsid w:val="4E013DEC"/>
    <w:rsid w:val="4E0747DE"/>
    <w:rsid w:val="4E213682"/>
    <w:rsid w:val="4E2F6011"/>
    <w:rsid w:val="4E362315"/>
    <w:rsid w:val="4E3825EA"/>
    <w:rsid w:val="4E4D0DDF"/>
    <w:rsid w:val="4E522C32"/>
    <w:rsid w:val="4E693091"/>
    <w:rsid w:val="4E9C5CF2"/>
    <w:rsid w:val="4EB75EC8"/>
    <w:rsid w:val="4EBB3F9B"/>
    <w:rsid w:val="4EBD55DC"/>
    <w:rsid w:val="4ECA2430"/>
    <w:rsid w:val="4ECC5FB7"/>
    <w:rsid w:val="4EDB5750"/>
    <w:rsid w:val="4F400583"/>
    <w:rsid w:val="4F8E7901"/>
    <w:rsid w:val="4FB2172F"/>
    <w:rsid w:val="4FBA132A"/>
    <w:rsid w:val="4FC86C1C"/>
    <w:rsid w:val="4FCE65AA"/>
    <w:rsid w:val="4FF56E91"/>
    <w:rsid w:val="504322B0"/>
    <w:rsid w:val="507E41E6"/>
    <w:rsid w:val="50852AB2"/>
    <w:rsid w:val="50865970"/>
    <w:rsid w:val="50BA7FBA"/>
    <w:rsid w:val="51150BDE"/>
    <w:rsid w:val="515A5923"/>
    <w:rsid w:val="516E380D"/>
    <w:rsid w:val="51911AB6"/>
    <w:rsid w:val="51D830B6"/>
    <w:rsid w:val="521F7BDE"/>
    <w:rsid w:val="523001DA"/>
    <w:rsid w:val="52313190"/>
    <w:rsid w:val="52346A2D"/>
    <w:rsid w:val="52526736"/>
    <w:rsid w:val="526D0F35"/>
    <w:rsid w:val="52754C7C"/>
    <w:rsid w:val="528B2E24"/>
    <w:rsid w:val="528B3FD1"/>
    <w:rsid w:val="530D4FE1"/>
    <w:rsid w:val="534936F8"/>
    <w:rsid w:val="536649F9"/>
    <w:rsid w:val="53B14D5C"/>
    <w:rsid w:val="53B37737"/>
    <w:rsid w:val="53B94E6A"/>
    <w:rsid w:val="53F96FA6"/>
    <w:rsid w:val="53FD56F8"/>
    <w:rsid w:val="540256D6"/>
    <w:rsid w:val="540D46B8"/>
    <w:rsid w:val="541A1764"/>
    <w:rsid w:val="541E5076"/>
    <w:rsid w:val="54314888"/>
    <w:rsid w:val="54BF5BC6"/>
    <w:rsid w:val="54D06041"/>
    <w:rsid w:val="55016CED"/>
    <w:rsid w:val="55292A1F"/>
    <w:rsid w:val="552E2662"/>
    <w:rsid w:val="5537432B"/>
    <w:rsid w:val="55795683"/>
    <w:rsid w:val="5596306C"/>
    <w:rsid w:val="55AD03B6"/>
    <w:rsid w:val="55B671CB"/>
    <w:rsid w:val="55DF70DC"/>
    <w:rsid w:val="560F496A"/>
    <w:rsid w:val="56241466"/>
    <w:rsid w:val="564960C4"/>
    <w:rsid w:val="56757637"/>
    <w:rsid w:val="56903053"/>
    <w:rsid w:val="56B20379"/>
    <w:rsid w:val="56F42740"/>
    <w:rsid w:val="57364B06"/>
    <w:rsid w:val="57694E1F"/>
    <w:rsid w:val="577D02EE"/>
    <w:rsid w:val="57AA641C"/>
    <w:rsid w:val="57AB2170"/>
    <w:rsid w:val="57AD172B"/>
    <w:rsid w:val="57B93303"/>
    <w:rsid w:val="57E94547"/>
    <w:rsid w:val="580312DD"/>
    <w:rsid w:val="58067C7C"/>
    <w:rsid w:val="58072B4C"/>
    <w:rsid w:val="581819C2"/>
    <w:rsid w:val="582F4265"/>
    <w:rsid w:val="583E357E"/>
    <w:rsid w:val="589E1851"/>
    <w:rsid w:val="59047649"/>
    <w:rsid w:val="591F357F"/>
    <w:rsid w:val="59882968"/>
    <w:rsid w:val="598833AB"/>
    <w:rsid w:val="59CE3EBA"/>
    <w:rsid w:val="59D513D9"/>
    <w:rsid w:val="5A1A2231"/>
    <w:rsid w:val="5A1B66A6"/>
    <w:rsid w:val="5A1D18EA"/>
    <w:rsid w:val="5A490FF5"/>
    <w:rsid w:val="5A757927"/>
    <w:rsid w:val="5A822781"/>
    <w:rsid w:val="5A853AD2"/>
    <w:rsid w:val="5AA52E91"/>
    <w:rsid w:val="5AA6686A"/>
    <w:rsid w:val="5AB17E20"/>
    <w:rsid w:val="5B152C85"/>
    <w:rsid w:val="5B19524C"/>
    <w:rsid w:val="5B7E56ED"/>
    <w:rsid w:val="5B82341A"/>
    <w:rsid w:val="5B8A0C0A"/>
    <w:rsid w:val="5BC94625"/>
    <w:rsid w:val="5BCA2D51"/>
    <w:rsid w:val="5BF54D77"/>
    <w:rsid w:val="5BFB7C26"/>
    <w:rsid w:val="5BFD0543"/>
    <w:rsid w:val="5C0C6784"/>
    <w:rsid w:val="5C2F2ED4"/>
    <w:rsid w:val="5C60707C"/>
    <w:rsid w:val="5C6F133C"/>
    <w:rsid w:val="5C721F1B"/>
    <w:rsid w:val="5C7578B6"/>
    <w:rsid w:val="5C792682"/>
    <w:rsid w:val="5C9F7E42"/>
    <w:rsid w:val="5CBF7EFB"/>
    <w:rsid w:val="5CE172C2"/>
    <w:rsid w:val="5CE611C1"/>
    <w:rsid w:val="5CEC16F6"/>
    <w:rsid w:val="5D335A60"/>
    <w:rsid w:val="5D3C5A26"/>
    <w:rsid w:val="5D3D0B1B"/>
    <w:rsid w:val="5D5B13C9"/>
    <w:rsid w:val="5D5B5BD3"/>
    <w:rsid w:val="5DA42679"/>
    <w:rsid w:val="5DED4A08"/>
    <w:rsid w:val="5DED6107"/>
    <w:rsid w:val="5E047EC2"/>
    <w:rsid w:val="5E0D4028"/>
    <w:rsid w:val="5E1C2C88"/>
    <w:rsid w:val="5E2751A9"/>
    <w:rsid w:val="5E31749A"/>
    <w:rsid w:val="5E364F68"/>
    <w:rsid w:val="5E572153"/>
    <w:rsid w:val="5E5D4F9F"/>
    <w:rsid w:val="5E7716CD"/>
    <w:rsid w:val="5E800ED2"/>
    <w:rsid w:val="5EB1226D"/>
    <w:rsid w:val="5F0C72AA"/>
    <w:rsid w:val="5F3837CC"/>
    <w:rsid w:val="5F5662A4"/>
    <w:rsid w:val="5F6D7533"/>
    <w:rsid w:val="5F704FAA"/>
    <w:rsid w:val="5F7A0A5F"/>
    <w:rsid w:val="5F992152"/>
    <w:rsid w:val="5F9E7C5A"/>
    <w:rsid w:val="5FA061C0"/>
    <w:rsid w:val="5FB23A03"/>
    <w:rsid w:val="5FBE1F2C"/>
    <w:rsid w:val="5FDD147A"/>
    <w:rsid w:val="5FE52337"/>
    <w:rsid w:val="5FEE2AB8"/>
    <w:rsid w:val="6001797F"/>
    <w:rsid w:val="600E136F"/>
    <w:rsid w:val="603820A3"/>
    <w:rsid w:val="60547002"/>
    <w:rsid w:val="606346DD"/>
    <w:rsid w:val="608E126E"/>
    <w:rsid w:val="60A01243"/>
    <w:rsid w:val="61047107"/>
    <w:rsid w:val="61117E62"/>
    <w:rsid w:val="614B4BD5"/>
    <w:rsid w:val="61691D4D"/>
    <w:rsid w:val="616C3ACC"/>
    <w:rsid w:val="61701978"/>
    <w:rsid w:val="617B4826"/>
    <w:rsid w:val="617D5A34"/>
    <w:rsid w:val="61942532"/>
    <w:rsid w:val="619B17A7"/>
    <w:rsid w:val="61A92C32"/>
    <w:rsid w:val="61B41E31"/>
    <w:rsid w:val="61B74E54"/>
    <w:rsid w:val="61CC44F1"/>
    <w:rsid w:val="623A1223"/>
    <w:rsid w:val="623D4E7E"/>
    <w:rsid w:val="625F6C80"/>
    <w:rsid w:val="627652BF"/>
    <w:rsid w:val="62B12CDD"/>
    <w:rsid w:val="62B3538E"/>
    <w:rsid w:val="62C801DF"/>
    <w:rsid w:val="62C82DE8"/>
    <w:rsid w:val="63144A8C"/>
    <w:rsid w:val="63185A08"/>
    <w:rsid w:val="63241285"/>
    <w:rsid w:val="63A21CCD"/>
    <w:rsid w:val="63BF16D3"/>
    <w:rsid w:val="63C44E59"/>
    <w:rsid w:val="63D478D7"/>
    <w:rsid w:val="63F37ACC"/>
    <w:rsid w:val="63F5799D"/>
    <w:rsid w:val="641F20B8"/>
    <w:rsid w:val="645F5E6E"/>
    <w:rsid w:val="646A5CD7"/>
    <w:rsid w:val="649535D9"/>
    <w:rsid w:val="64EC0EFA"/>
    <w:rsid w:val="651330CF"/>
    <w:rsid w:val="6563089D"/>
    <w:rsid w:val="65E15AA1"/>
    <w:rsid w:val="65F049D0"/>
    <w:rsid w:val="66322EDB"/>
    <w:rsid w:val="66517D64"/>
    <w:rsid w:val="66613002"/>
    <w:rsid w:val="66807B4C"/>
    <w:rsid w:val="6696176F"/>
    <w:rsid w:val="66B44882"/>
    <w:rsid w:val="66B84775"/>
    <w:rsid w:val="66C12194"/>
    <w:rsid w:val="670C22F2"/>
    <w:rsid w:val="670D363C"/>
    <w:rsid w:val="673B7C57"/>
    <w:rsid w:val="67A81671"/>
    <w:rsid w:val="67F02AB0"/>
    <w:rsid w:val="6809591F"/>
    <w:rsid w:val="68525518"/>
    <w:rsid w:val="685A617B"/>
    <w:rsid w:val="686653FF"/>
    <w:rsid w:val="6876263A"/>
    <w:rsid w:val="68B20247"/>
    <w:rsid w:val="68C82EF0"/>
    <w:rsid w:val="695F1538"/>
    <w:rsid w:val="69760ADF"/>
    <w:rsid w:val="6985210E"/>
    <w:rsid w:val="69AB06FA"/>
    <w:rsid w:val="6A260A0B"/>
    <w:rsid w:val="6A592AC0"/>
    <w:rsid w:val="6A7554EE"/>
    <w:rsid w:val="6A804253"/>
    <w:rsid w:val="6A822BBA"/>
    <w:rsid w:val="6AC91363"/>
    <w:rsid w:val="6ACA16C1"/>
    <w:rsid w:val="6AE007DA"/>
    <w:rsid w:val="6AEB52D0"/>
    <w:rsid w:val="6AF4472E"/>
    <w:rsid w:val="6B25626E"/>
    <w:rsid w:val="6B400C6B"/>
    <w:rsid w:val="6BB15BE2"/>
    <w:rsid w:val="6BC67182"/>
    <w:rsid w:val="6BE755DD"/>
    <w:rsid w:val="6BF86C0A"/>
    <w:rsid w:val="6C2814C5"/>
    <w:rsid w:val="6C315445"/>
    <w:rsid w:val="6C3A438A"/>
    <w:rsid w:val="6C471D6E"/>
    <w:rsid w:val="6C5750EE"/>
    <w:rsid w:val="6C893733"/>
    <w:rsid w:val="6CA9227A"/>
    <w:rsid w:val="6CB319F4"/>
    <w:rsid w:val="6CC216C8"/>
    <w:rsid w:val="6CE63440"/>
    <w:rsid w:val="6CEA7A83"/>
    <w:rsid w:val="6D16450C"/>
    <w:rsid w:val="6D1C7EA3"/>
    <w:rsid w:val="6D3539D2"/>
    <w:rsid w:val="6D3774F9"/>
    <w:rsid w:val="6D5E7F36"/>
    <w:rsid w:val="6D6434CA"/>
    <w:rsid w:val="6D882B35"/>
    <w:rsid w:val="6D9E321F"/>
    <w:rsid w:val="6DE0475A"/>
    <w:rsid w:val="6E092235"/>
    <w:rsid w:val="6E113780"/>
    <w:rsid w:val="6E21042A"/>
    <w:rsid w:val="6E791E31"/>
    <w:rsid w:val="6E7F2F7F"/>
    <w:rsid w:val="6EA06713"/>
    <w:rsid w:val="6EA97E5C"/>
    <w:rsid w:val="6EB719DE"/>
    <w:rsid w:val="6EB74327"/>
    <w:rsid w:val="6ECE3732"/>
    <w:rsid w:val="6EF32755"/>
    <w:rsid w:val="6F01606C"/>
    <w:rsid w:val="6F131C30"/>
    <w:rsid w:val="6F324855"/>
    <w:rsid w:val="6F616B8D"/>
    <w:rsid w:val="6FA07CBE"/>
    <w:rsid w:val="6FC228F8"/>
    <w:rsid w:val="6FEC1DAE"/>
    <w:rsid w:val="6FF56D9C"/>
    <w:rsid w:val="70176433"/>
    <w:rsid w:val="705E258A"/>
    <w:rsid w:val="70C61312"/>
    <w:rsid w:val="70E6012E"/>
    <w:rsid w:val="712C7E23"/>
    <w:rsid w:val="71326350"/>
    <w:rsid w:val="71330C5A"/>
    <w:rsid w:val="71462379"/>
    <w:rsid w:val="715326E2"/>
    <w:rsid w:val="71697A56"/>
    <w:rsid w:val="717E7D26"/>
    <w:rsid w:val="719374B2"/>
    <w:rsid w:val="71956FA2"/>
    <w:rsid w:val="72192C03"/>
    <w:rsid w:val="722021E3"/>
    <w:rsid w:val="722D0639"/>
    <w:rsid w:val="7248307D"/>
    <w:rsid w:val="72816175"/>
    <w:rsid w:val="72CA40E2"/>
    <w:rsid w:val="72E45F12"/>
    <w:rsid w:val="72F00EF5"/>
    <w:rsid w:val="73104BBF"/>
    <w:rsid w:val="732E572B"/>
    <w:rsid w:val="736018D2"/>
    <w:rsid w:val="73712F87"/>
    <w:rsid w:val="737427E7"/>
    <w:rsid w:val="73C55760"/>
    <w:rsid w:val="73D453AD"/>
    <w:rsid w:val="742E2774"/>
    <w:rsid w:val="744E41C2"/>
    <w:rsid w:val="745A4CB8"/>
    <w:rsid w:val="745D327B"/>
    <w:rsid w:val="74777E8B"/>
    <w:rsid w:val="749018A2"/>
    <w:rsid w:val="749A3500"/>
    <w:rsid w:val="74B411A3"/>
    <w:rsid w:val="74C0254C"/>
    <w:rsid w:val="74C967EA"/>
    <w:rsid w:val="74CB3522"/>
    <w:rsid w:val="74EC25D2"/>
    <w:rsid w:val="750202C6"/>
    <w:rsid w:val="75125300"/>
    <w:rsid w:val="75131280"/>
    <w:rsid w:val="754206C3"/>
    <w:rsid w:val="755A1FCC"/>
    <w:rsid w:val="755D5932"/>
    <w:rsid w:val="757840E4"/>
    <w:rsid w:val="75882262"/>
    <w:rsid w:val="75C83070"/>
    <w:rsid w:val="75F5648B"/>
    <w:rsid w:val="76004064"/>
    <w:rsid w:val="761A4584"/>
    <w:rsid w:val="764F4360"/>
    <w:rsid w:val="76A85CE6"/>
    <w:rsid w:val="76ED1830"/>
    <w:rsid w:val="76F31625"/>
    <w:rsid w:val="7751255B"/>
    <w:rsid w:val="77561B15"/>
    <w:rsid w:val="7769462C"/>
    <w:rsid w:val="777C4360"/>
    <w:rsid w:val="7798410A"/>
    <w:rsid w:val="77A842DE"/>
    <w:rsid w:val="77B752DE"/>
    <w:rsid w:val="7840199F"/>
    <w:rsid w:val="784F4C4A"/>
    <w:rsid w:val="787134A2"/>
    <w:rsid w:val="78784A88"/>
    <w:rsid w:val="788039DC"/>
    <w:rsid w:val="78816153"/>
    <w:rsid w:val="78AC7DEB"/>
    <w:rsid w:val="78AF4E61"/>
    <w:rsid w:val="78C22246"/>
    <w:rsid w:val="78CA54C4"/>
    <w:rsid w:val="78E77E85"/>
    <w:rsid w:val="79133760"/>
    <w:rsid w:val="79164340"/>
    <w:rsid w:val="7960348D"/>
    <w:rsid w:val="797B7D87"/>
    <w:rsid w:val="797E3E5C"/>
    <w:rsid w:val="798E6361"/>
    <w:rsid w:val="79D80A35"/>
    <w:rsid w:val="7A2709CB"/>
    <w:rsid w:val="7A381665"/>
    <w:rsid w:val="7A3C7E52"/>
    <w:rsid w:val="7A571AAA"/>
    <w:rsid w:val="7A586ECC"/>
    <w:rsid w:val="7A5F1CF7"/>
    <w:rsid w:val="7A716521"/>
    <w:rsid w:val="7A761A22"/>
    <w:rsid w:val="7A845D9D"/>
    <w:rsid w:val="7A923C7C"/>
    <w:rsid w:val="7AB2248A"/>
    <w:rsid w:val="7AF33B7C"/>
    <w:rsid w:val="7B2173E8"/>
    <w:rsid w:val="7B220D7A"/>
    <w:rsid w:val="7B284047"/>
    <w:rsid w:val="7B6A5FA6"/>
    <w:rsid w:val="7B87778B"/>
    <w:rsid w:val="7BB045D8"/>
    <w:rsid w:val="7BF94FA5"/>
    <w:rsid w:val="7BFB4F78"/>
    <w:rsid w:val="7C122B9D"/>
    <w:rsid w:val="7C16352D"/>
    <w:rsid w:val="7C311584"/>
    <w:rsid w:val="7C3A19F0"/>
    <w:rsid w:val="7C4433CB"/>
    <w:rsid w:val="7C475CBA"/>
    <w:rsid w:val="7C574A54"/>
    <w:rsid w:val="7C982E2C"/>
    <w:rsid w:val="7CA43994"/>
    <w:rsid w:val="7CA95B5A"/>
    <w:rsid w:val="7CE62262"/>
    <w:rsid w:val="7CF17BB7"/>
    <w:rsid w:val="7CF26526"/>
    <w:rsid w:val="7CFB1A06"/>
    <w:rsid w:val="7D0050EB"/>
    <w:rsid w:val="7D0E5B43"/>
    <w:rsid w:val="7D2F59D0"/>
    <w:rsid w:val="7D496FDE"/>
    <w:rsid w:val="7D4F6073"/>
    <w:rsid w:val="7D6114FC"/>
    <w:rsid w:val="7DB23EAE"/>
    <w:rsid w:val="7DBC3708"/>
    <w:rsid w:val="7DFB347E"/>
    <w:rsid w:val="7E040C0B"/>
    <w:rsid w:val="7E0F6506"/>
    <w:rsid w:val="7E103B30"/>
    <w:rsid w:val="7E1866CE"/>
    <w:rsid w:val="7E352137"/>
    <w:rsid w:val="7E521976"/>
    <w:rsid w:val="7E66443B"/>
    <w:rsid w:val="7E6B7602"/>
    <w:rsid w:val="7E7F4735"/>
    <w:rsid w:val="7E970BD8"/>
    <w:rsid w:val="7E9950BF"/>
    <w:rsid w:val="7EEF15AA"/>
    <w:rsid w:val="7F1776C7"/>
    <w:rsid w:val="7F1840BB"/>
    <w:rsid w:val="7F2C7BC2"/>
    <w:rsid w:val="7F2F495C"/>
    <w:rsid w:val="7F8E6869"/>
    <w:rsid w:val="7FC42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A703D3F"/>
  <w15:docId w15:val="{1791CA4C-B9DD-4A39-BE4D-4F01B513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toc 4"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TOC3">
    <w:name w:val="toc 3"/>
    <w:basedOn w:val="a"/>
    <w:next w:val="a"/>
    <w:qFormat/>
    <w:pPr>
      <w:ind w:leftChars="400" w:left="840"/>
    </w:pPr>
  </w:style>
  <w:style w:type="paragraph" w:styleId="a4">
    <w:name w:val="footer"/>
    <w:basedOn w:val="a"/>
    <w:qFormat/>
    <w:pPr>
      <w:tabs>
        <w:tab w:val="center" w:pos="4153"/>
        <w:tab w:val="right" w:pos="8306"/>
      </w:tabs>
      <w:snapToGrid w:val="0"/>
      <w:jc w:val="left"/>
    </w:pPr>
    <w:rPr>
      <w:rFonts w:ascii="Times New Roman" w:eastAsia="宋体" w:hAnsi="Times New Roman" w:cs="Times New Roman"/>
      <w:sz w:val="18"/>
      <w:szCs w:val="20"/>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szCs w:val="20"/>
    </w:rPr>
  </w:style>
  <w:style w:type="paragraph" w:styleId="TOC1">
    <w:name w:val="toc 1"/>
    <w:basedOn w:val="a"/>
    <w:next w:val="a"/>
    <w:qFormat/>
  </w:style>
  <w:style w:type="paragraph" w:styleId="TOC4">
    <w:name w:val="toc 4"/>
    <w:basedOn w:val="a"/>
    <w:next w:val="a"/>
    <w:qFormat/>
    <w:pPr>
      <w:ind w:leftChars="600" w:left="1260"/>
    </w:pPr>
  </w:style>
  <w:style w:type="paragraph" w:styleId="TOC2">
    <w:name w:val="toc 2"/>
    <w:basedOn w:val="a"/>
    <w:next w:val="a"/>
    <w:qFormat/>
    <w:pPr>
      <w:ind w:leftChars="200" w:left="420"/>
    </w:pPr>
  </w:style>
  <w:style w:type="paragraph" w:styleId="a6">
    <w:name w:val="Normal (Web)"/>
    <w:basedOn w:val="a"/>
    <w:qFormat/>
    <w:rPr>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qFormat/>
    <w:rPr>
      <w:color w:val="800080"/>
      <w:u w:val="single"/>
    </w:rPr>
  </w:style>
  <w:style w:type="character" w:styleId="a9">
    <w:name w:val="Hyperlink"/>
    <w:basedOn w:val="a0"/>
    <w:qFormat/>
    <w:rPr>
      <w:color w:val="0000FF"/>
      <w:u w:val="single"/>
    </w:rPr>
  </w:style>
  <w:style w:type="character" w:styleId="HTML">
    <w:name w:val="HTML Code"/>
    <w:basedOn w:val="a0"/>
    <w:qFormat/>
    <w:rPr>
      <w:rFonts w:ascii="Courier New" w:hAnsi="Courier New"/>
      <w:sz w:val="20"/>
    </w:rPr>
  </w:style>
  <w:style w:type="character" w:customStyle="1" w:styleId="10">
    <w:name w:val="标题 1 字符"/>
    <w:link w:val="1"/>
    <w:qFormat/>
    <w:rPr>
      <w:b/>
      <w:kern w:val="44"/>
      <w:sz w:val="44"/>
    </w:rPr>
  </w:style>
  <w:style w:type="character" w:customStyle="1" w:styleId="20">
    <w:name w:val="标题 2 字符"/>
    <w:link w:val="2"/>
    <w:qFormat/>
    <w:rPr>
      <w:rFonts w:ascii="Arial" w:eastAsia="黑体" w:hAnsi="Arial"/>
      <w:b/>
      <w:sz w:val="32"/>
    </w:rPr>
  </w:style>
  <w:style w:type="paragraph" w:styleId="aa">
    <w:name w:val="List Paragraph"/>
    <w:basedOn w:val="a"/>
    <w:uiPriority w:val="34"/>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ableParagraph">
    <w:name w:val="Table Paragraph"/>
    <w:basedOn w:val="a"/>
    <w:uiPriority w:val="1"/>
    <w:qFormat/>
    <w:pPr>
      <w:spacing w:before="21"/>
      <w:ind w:left="106"/>
    </w:pPr>
    <w:rPr>
      <w:rFonts w:ascii="宋体" w:eastAsia="宋体" w:hAnsi="宋体" w:cs="宋体"/>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hyperlink" Target="http://www.hkttech.cn/" TargetMode="External"/><Relationship Id="rId34" Type="http://schemas.openxmlformats.org/officeDocument/2006/relationships/hyperlink" Target="https://github.com/HKT-SmartHard/decode/tree/main/irc0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http://www.hkttech.c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hkttech.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自然型"/>
      <sectRole val="1"/>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秋日夕阳西下.wpt</Template>
  <TotalTime>378</TotalTime>
  <Pages>17</Pages>
  <Words>1190</Words>
  <Characters>6786</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来一打AD钙奶</dc:creator>
  <cp:lastModifiedBy>hkt</cp:lastModifiedBy>
  <cp:revision>3</cp:revision>
  <dcterms:created xsi:type="dcterms:W3CDTF">2020-02-17T11:04:00Z</dcterms:created>
  <dcterms:modified xsi:type="dcterms:W3CDTF">2023-02-02T09:53:00Z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0540C66C1F08448FA9A10C19D071E3E4</vt:lpwstr>
  </property>
  <property fmtid="{D5CDD505-2E9C-101B-9397-08002B2CF9AE}" pid="4" name="commondata">
    <vt:lpwstr>eyJoZGlkIjoiNTQwMTQxYjFjZjI3M2Q1YjlkMjJjNGYxODhmN2NmNmMifQ==</vt:lpwstr>
  </property>
</Properties>
</file>