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BCB55">
      <w:pPr>
        <w:bidi w:val="0"/>
        <w:rPr>
          <w:rFonts w:hint="default"/>
          <w:sz w:val="40"/>
          <w:szCs w:val="40"/>
        </w:rPr>
      </w:pPr>
      <w:bookmarkStart w:id="0" w:name="hkt-iot-platform-open-api-user-guide"/>
    </w:p>
    <w:p w14:paraId="26A789BD">
      <w:pPr>
        <w:bidi w:val="0"/>
        <w:rPr>
          <w:rFonts w:hint="default"/>
          <w:sz w:val="40"/>
          <w:szCs w:val="40"/>
        </w:rPr>
      </w:pPr>
    </w:p>
    <w:p w14:paraId="138364AA">
      <w:pPr>
        <w:bidi w:val="0"/>
        <w:rPr>
          <w:rFonts w:hint="default"/>
          <w:sz w:val="40"/>
          <w:szCs w:val="40"/>
        </w:rPr>
      </w:pPr>
    </w:p>
    <w:p w14:paraId="18B48072">
      <w:pPr>
        <w:bidi w:val="0"/>
        <w:rPr>
          <w:rFonts w:hint="default"/>
          <w:sz w:val="40"/>
          <w:szCs w:val="40"/>
        </w:rPr>
      </w:pPr>
    </w:p>
    <w:p w14:paraId="7C2662EE">
      <w:pPr>
        <w:bidi w:val="0"/>
        <w:rPr>
          <w:rFonts w:hint="default"/>
          <w:sz w:val="40"/>
          <w:szCs w:val="40"/>
        </w:rPr>
      </w:pPr>
    </w:p>
    <w:p w14:paraId="02F7ED14">
      <w:pPr>
        <w:bidi w:val="0"/>
        <w:rPr>
          <w:rFonts w:hint="default"/>
          <w:sz w:val="40"/>
          <w:szCs w:val="40"/>
        </w:rPr>
      </w:pPr>
    </w:p>
    <w:p w14:paraId="61B2D5F8">
      <w:pPr>
        <w:bidi w:val="0"/>
        <w:spacing w:after="200"/>
        <w:jc w:val="center"/>
        <w:rPr>
          <w:rFonts w:hint="default" w:asciiTheme="minorHAnsi" w:hAnsiTheme="minorHAnsi" w:eastAsiaTheme="minorHAnsi" w:cstheme="minorBidi"/>
          <w:b/>
          <w:bCs/>
          <w:sz w:val="56"/>
          <w:szCs w:val="56"/>
          <w:lang w:val="en-US" w:eastAsia="en-US" w:bidi="ar-SA"/>
        </w:rPr>
      </w:pPr>
      <w:r>
        <w:rPr>
          <w:rFonts w:hint="default" w:asciiTheme="minorHAnsi" w:hAnsiTheme="minorHAnsi" w:eastAsiaTheme="minorHAnsi" w:cstheme="minorBidi"/>
          <w:b/>
          <w:bCs/>
          <w:sz w:val="56"/>
          <w:szCs w:val="56"/>
          <w:lang w:val="en-US" w:eastAsia="en-US" w:bidi="ar-SA"/>
        </w:rPr>
        <w:t>HKT IoT Platform Open API</w:t>
      </w:r>
    </w:p>
    <w:p w14:paraId="1956DD6D">
      <w:pPr>
        <w:bidi w:val="0"/>
        <w:spacing w:after="200"/>
        <w:jc w:val="center"/>
        <w:rPr>
          <w:rFonts w:hint="default" w:asciiTheme="minorHAnsi" w:hAnsiTheme="minorHAnsi" w:eastAsiaTheme="minorHAnsi" w:cstheme="minorBidi"/>
          <w:b/>
          <w:bCs/>
          <w:sz w:val="56"/>
          <w:szCs w:val="56"/>
          <w:lang w:val="en-US" w:eastAsia="en-US" w:bidi="ar-SA"/>
        </w:rPr>
      </w:pPr>
      <w:r>
        <w:rPr>
          <w:rFonts w:hint="default" w:asciiTheme="minorHAnsi" w:hAnsiTheme="minorHAnsi" w:eastAsiaTheme="minorHAnsi" w:cstheme="minorBidi"/>
          <w:b/>
          <w:bCs/>
          <w:sz w:val="56"/>
          <w:szCs w:val="56"/>
          <w:lang w:val="en-US" w:eastAsia="en-US" w:bidi="ar-SA"/>
        </w:rPr>
        <w:t xml:space="preserve"> User Guide</w:t>
      </w:r>
    </w:p>
    <w:p w14:paraId="2AD522FA">
      <w:pPr>
        <w:spacing w:before="180" w:after="180"/>
        <w:rPr>
          <w:rFonts w:hint="default" w:ascii="Arial" w:hAnsi="Arial" w:cs="Arial" w:eastAsiaTheme="minorHAnsi"/>
          <w:b/>
          <w:bCs/>
          <w:color w:val="auto"/>
          <w:sz w:val="28"/>
          <w:szCs w:val="28"/>
          <w:lang w:val="en-US" w:eastAsia="en-US" w:bidi="ar-SA"/>
        </w:rPr>
      </w:pPr>
    </w:p>
    <w:p w14:paraId="1DB07A75">
      <w:pPr>
        <w:spacing w:before="180" w:after="180"/>
        <w:rPr>
          <w:rFonts w:hint="default" w:ascii="Arial" w:hAnsi="Arial" w:cs="Arial" w:eastAsiaTheme="minorHAnsi"/>
          <w:b/>
          <w:bCs/>
          <w:color w:val="auto"/>
          <w:sz w:val="28"/>
          <w:szCs w:val="28"/>
          <w:lang w:val="en-US" w:eastAsia="en-US" w:bidi="ar-SA"/>
        </w:rPr>
      </w:pPr>
    </w:p>
    <w:p w14:paraId="59C418FD">
      <w:pPr>
        <w:spacing w:before="180" w:after="180"/>
        <w:rPr>
          <w:rFonts w:hint="default" w:ascii="Arial" w:hAnsi="Arial" w:cs="Arial" w:eastAsiaTheme="minorHAnsi"/>
          <w:b/>
          <w:bCs/>
          <w:color w:val="auto"/>
          <w:sz w:val="28"/>
          <w:szCs w:val="28"/>
          <w:lang w:val="en-US" w:eastAsia="en-US" w:bidi="ar-SA"/>
        </w:rPr>
      </w:pPr>
    </w:p>
    <w:p w14:paraId="40CFD46B">
      <w:pPr>
        <w:spacing w:before="180" w:after="180"/>
        <w:rPr>
          <w:rFonts w:hint="default" w:ascii="Arial" w:hAnsi="Arial" w:cs="Arial" w:eastAsiaTheme="minorHAnsi"/>
          <w:b/>
          <w:bCs/>
          <w:color w:val="auto"/>
          <w:sz w:val="28"/>
          <w:szCs w:val="28"/>
          <w:lang w:val="en-US" w:eastAsia="en-US" w:bidi="ar-SA"/>
        </w:rPr>
      </w:pPr>
    </w:p>
    <w:p w14:paraId="0D318F91">
      <w:pPr>
        <w:spacing w:before="180" w:after="180"/>
        <w:rPr>
          <w:rFonts w:hint="default" w:ascii="Arial" w:hAnsi="Arial" w:cs="Arial" w:eastAsiaTheme="minorHAnsi"/>
          <w:b/>
          <w:bCs/>
          <w:color w:val="auto"/>
          <w:sz w:val="28"/>
          <w:szCs w:val="28"/>
          <w:lang w:val="en-US" w:eastAsia="en-US" w:bidi="ar-SA"/>
        </w:rPr>
      </w:pPr>
    </w:p>
    <w:p w14:paraId="7D6321F7">
      <w:pPr>
        <w:spacing w:before="180" w:after="180"/>
        <w:rPr>
          <w:rFonts w:hint="default" w:ascii="Arial" w:hAnsi="Arial" w:cs="Arial" w:eastAsiaTheme="minorHAnsi"/>
          <w:b/>
          <w:bCs/>
          <w:color w:val="auto"/>
          <w:sz w:val="28"/>
          <w:szCs w:val="28"/>
          <w:lang w:val="en-US" w:eastAsia="en-US" w:bidi="ar-SA"/>
        </w:rPr>
      </w:pPr>
    </w:p>
    <w:p w14:paraId="5B71B4EB">
      <w:pPr>
        <w:spacing w:before="180" w:after="180"/>
        <w:rPr>
          <w:rFonts w:hint="default" w:ascii="Arial" w:hAnsi="Arial" w:cs="Arial" w:eastAsiaTheme="minorHAnsi"/>
          <w:b/>
          <w:bCs/>
          <w:color w:val="auto"/>
          <w:sz w:val="28"/>
          <w:szCs w:val="28"/>
          <w:lang w:val="en-US" w:eastAsia="en-US" w:bidi="ar-SA"/>
        </w:rPr>
      </w:pPr>
    </w:p>
    <w:p w14:paraId="7C9BE4C7">
      <w:pPr>
        <w:spacing w:before="180" w:after="180"/>
        <w:rPr>
          <w:rFonts w:hint="default" w:ascii="Arial" w:hAnsi="Arial" w:cs="Arial" w:eastAsiaTheme="minorHAnsi"/>
          <w:b/>
          <w:bCs/>
          <w:color w:val="auto"/>
          <w:sz w:val="28"/>
          <w:szCs w:val="28"/>
          <w:lang w:val="en-US" w:eastAsia="en-US" w:bidi="ar-SA"/>
        </w:rPr>
      </w:pPr>
    </w:p>
    <w:p w14:paraId="562AE105">
      <w:pPr>
        <w:spacing w:before="180" w:after="180"/>
        <w:rPr>
          <w:rFonts w:hint="default" w:ascii="Arial" w:hAnsi="Arial" w:cs="Arial" w:eastAsiaTheme="minorHAnsi"/>
          <w:b/>
          <w:bCs/>
          <w:color w:val="auto"/>
          <w:sz w:val="28"/>
          <w:szCs w:val="28"/>
          <w:lang w:val="en-US" w:eastAsia="en-US" w:bidi="ar-SA"/>
        </w:rPr>
      </w:pPr>
    </w:p>
    <w:p w14:paraId="27D13EF8">
      <w:pPr>
        <w:spacing w:before="180" w:after="180"/>
        <w:rPr>
          <w:rFonts w:hint="default" w:ascii="Arial" w:hAnsi="Arial" w:cs="Arial" w:eastAsiaTheme="minorHAnsi"/>
          <w:b/>
          <w:bCs/>
          <w:color w:val="auto"/>
          <w:sz w:val="28"/>
          <w:szCs w:val="28"/>
          <w:lang w:val="en-US" w:eastAsia="en-US" w:bidi="ar-SA"/>
        </w:rPr>
      </w:pPr>
    </w:p>
    <w:p w14:paraId="3100FBFA">
      <w:pPr>
        <w:spacing w:before="180" w:after="180"/>
        <w:rPr>
          <w:rFonts w:hint="default" w:ascii="Arial" w:hAnsi="Arial" w:cs="Arial" w:eastAsiaTheme="minorHAnsi"/>
          <w:b/>
          <w:bCs/>
          <w:color w:val="auto"/>
          <w:sz w:val="28"/>
          <w:szCs w:val="28"/>
          <w:lang w:val="en-US" w:eastAsia="en-US" w:bidi="ar-SA"/>
        </w:rPr>
      </w:pPr>
    </w:p>
    <w:p w14:paraId="13DA8E45">
      <w:pPr>
        <w:spacing w:before="180" w:after="180"/>
        <w:rPr>
          <w:rFonts w:hint="default" w:ascii="Arial" w:hAnsi="Arial" w:cs="Arial" w:eastAsiaTheme="minorHAnsi"/>
          <w:color w:val="auto"/>
          <w:sz w:val="28"/>
          <w:szCs w:val="28"/>
          <w:lang w:val="en-US" w:eastAsia="en-US" w:bidi="ar-SA"/>
        </w:rPr>
      </w:pPr>
      <w:r>
        <w:rPr>
          <w:rFonts w:hint="default" w:ascii="Arial" w:hAnsi="Arial" w:cs="Arial" w:eastAsiaTheme="minorHAnsi"/>
          <w:b/>
          <w:bCs/>
          <w:color w:val="auto"/>
          <w:sz w:val="28"/>
          <w:szCs w:val="28"/>
          <w:lang w:val="en-US" w:eastAsia="en-US" w:bidi="ar-SA"/>
        </w:rPr>
        <w:t>Document Version:</w:t>
      </w:r>
      <w:r>
        <w:rPr>
          <w:rFonts w:hint="default" w:ascii="Arial" w:hAnsi="Arial" w:cs="Arial" w:eastAsiaTheme="minorHAnsi"/>
          <w:color w:val="auto"/>
          <w:sz w:val="28"/>
          <w:szCs w:val="28"/>
          <w:lang w:val="en-US" w:eastAsia="en-US" w:bidi="ar-SA"/>
        </w:rPr>
        <w:t xml:space="preserve"> V5.7</w:t>
      </w:r>
      <w:r>
        <w:rPr>
          <w:rFonts w:hint="default" w:ascii="Arial" w:hAnsi="Arial" w:cs="Arial" w:eastAsiaTheme="minorHAnsi"/>
          <w:color w:val="auto"/>
          <w:sz w:val="28"/>
          <w:szCs w:val="28"/>
          <w:lang w:val="en-US" w:eastAsia="en-US" w:bidi="ar-SA"/>
        </w:rPr>
        <w:br w:type="textWrapping"/>
      </w:r>
      <w:r>
        <w:rPr>
          <w:rFonts w:hint="default" w:ascii="Arial" w:hAnsi="Arial" w:cs="Arial" w:eastAsiaTheme="minorHAnsi"/>
          <w:b/>
          <w:bCs/>
          <w:color w:val="auto"/>
          <w:sz w:val="28"/>
          <w:szCs w:val="28"/>
          <w:lang w:val="en-US" w:eastAsia="en-US" w:bidi="ar-SA"/>
        </w:rPr>
        <w:t>Release Date:</w:t>
      </w:r>
      <w:r>
        <w:rPr>
          <w:rFonts w:hint="default" w:ascii="Arial" w:hAnsi="Arial" w:cs="Arial" w:eastAsiaTheme="minorHAnsi"/>
          <w:color w:val="auto"/>
          <w:sz w:val="28"/>
          <w:szCs w:val="28"/>
          <w:lang w:val="en-US" w:eastAsia="en-US" w:bidi="ar-SA"/>
        </w:rPr>
        <w:t xml:space="preserve"> 2026-05-29</w:t>
      </w:r>
    </w:p>
    <w:p w14:paraId="6FECF6D0">
      <w:pPr>
        <w:pStyle w:val="2"/>
        <w:widowControl/>
        <w:numPr>
          <w:ilvl w:val="0"/>
          <w:numId w:val="1"/>
        </w:numPr>
        <w:ind w:left="0" w:leftChars="0" w:firstLine="0" w:firstLineChars="0"/>
        <w:rPr>
          <w:b w:val="0"/>
          <w:bdr w:val="none" w:sz="0" w:space="0"/>
        </w:rPr>
      </w:pPr>
      <w:r>
        <w:rPr>
          <w:rFonts w:hint="default" w:ascii="Arial" w:hAnsi="Arial" w:cs="Arial" w:eastAsiaTheme="minorHAnsi"/>
          <w:color w:val="auto"/>
          <w:sz w:val="24"/>
          <w:szCs w:val="24"/>
          <w:lang w:val="en-US" w:eastAsia="en-US" w:bidi="ar-SA"/>
        </w:rPr>
        <w:br w:type="page"/>
      </w:r>
      <w:bookmarkStart w:id="1" w:name="X87191f92c08da161837a963a59c039914a74e95"/>
      <w:r>
        <w:t>Quick Start</w:t>
      </w:r>
    </w:p>
    <w:p w14:paraId="1630B5CA">
      <w:pPr>
        <w:pStyle w:val="4"/>
        <w:widowControl/>
        <w:numPr>
          <w:ilvl w:val="0"/>
          <w:numId w:val="2"/>
        </w:numPr>
        <w:ind w:left="0" w:leftChars="0" w:firstLine="0" w:firstLineChars="0"/>
        <w:rPr>
          <w:b w:val="0"/>
          <w:bdr w:val="none" w:sz="0" w:space="0"/>
        </w:rPr>
      </w:pPr>
      <w:bookmarkStart w:id="2" w:name="X6b95f51f41133217ef0964a4af08fd12ed68a0a"/>
      <w:r>
        <w:t>Document Overview</w:t>
      </w:r>
    </w:p>
    <w:p w14:paraId="60F1B735">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This document aims to help developers quickly get started with HKT IoT Platform Open API, completing device integration, space management, and device control functions.</w:t>
      </w:r>
    </w:p>
    <w:p w14:paraId="7CDA219C">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Target Audience:</w:t>
      </w:r>
    </w:p>
    <w:p w14:paraId="2AB0764F">
      <w:pPr>
        <w:pStyle w:val="3"/>
        <w:widowControl/>
        <w:numPr>
          <w:ilvl w:val="0"/>
          <w:numId w:val="3"/>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Integration Development Engineers</w:t>
      </w:r>
    </w:p>
    <w:p w14:paraId="7F11FF7E">
      <w:pPr>
        <w:pStyle w:val="3"/>
        <w:widowControl/>
        <w:numPr>
          <w:ilvl w:val="0"/>
          <w:numId w:val="3"/>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Technical Leads</w:t>
      </w:r>
    </w:p>
    <w:p w14:paraId="72E1C61E">
      <w:pPr>
        <w:pStyle w:val="3"/>
        <w:widowControl/>
        <w:numPr>
          <w:ilvl w:val="0"/>
          <w:numId w:val="3"/>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Partner Technical Teams</w:t>
      </w:r>
    </w:p>
    <w:p w14:paraId="22EAD671">
      <w:pPr>
        <w:rPr>
          <w:rFonts w:hint="default" w:ascii="Arial" w:hAnsi="Arial" w:cs="Arial"/>
          <w:color w:val="auto"/>
        </w:rPr>
      </w:pPr>
      <w:r>
        <w:rPr>
          <w:rFonts w:hint="default" w:ascii="Arial" w:hAnsi="Arial" w:cs="Arial"/>
          <w:color w:val="auto"/>
        </w:rPr>
        <w:pict>
          <v:rect id="_x0000_i1027" o:spt="1" style="height:1.5pt;width:0pt;" coordsize="21600,21600" o:hr="t" o:hrstd="t" o:hralign="center">
            <v:path/>
            <v:fill focussize="0,0"/>
            <v:stroke/>
            <v:imagedata o:title=""/>
            <o:lock v:ext="edit"/>
            <w10:wrap type="none"/>
            <w10:anchorlock/>
          </v:rect>
        </w:pict>
      </w:r>
    </w:p>
    <w:bookmarkEnd w:id="2"/>
    <w:p w14:paraId="52ABD369">
      <w:pPr>
        <w:pStyle w:val="4"/>
        <w:widowControl/>
        <w:numPr>
          <w:ilvl w:val="0"/>
          <w:numId w:val="2"/>
        </w:numPr>
        <w:ind w:left="0" w:leftChars="0" w:firstLine="0" w:firstLineChars="0"/>
        <w:rPr>
          <w:b w:val="0"/>
          <w:bdr w:val="none" w:sz="0" w:space="0"/>
        </w:rPr>
      </w:pPr>
      <w:bookmarkStart w:id="3" w:name="Xbf14818d84abd4401da5c9b5082f0711d636811"/>
      <w:r>
        <w:t>Environment Preparation</w:t>
      </w:r>
    </w:p>
    <w:p w14:paraId="6A8F66B8">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Before starting to use the API, please complete the following preparations:</w:t>
      </w:r>
    </w:p>
    <w:p w14:paraId="1477D646">
      <w:pPr>
        <w:pStyle w:val="5"/>
        <w:widowControl/>
        <w:numPr>
          <w:ilvl w:val="0"/>
          <w:numId w:val="4"/>
        </w:numPr>
        <w:ind w:left="0" w:leftChars="0" w:firstLine="0" w:firstLineChars="0"/>
        <w:rPr>
          <w:b w:val="0"/>
          <w:bdr w:val="none" w:sz="0" w:space="0"/>
        </w:rPr>
      </w:pPr>
      <w:bookmarkStart w:id="4" w:name="X0079f48da34a41be2a4294143ca59175377b5f3"/>
      <w:r>
        <w:t>Obtain Configuration Information</w:t>
      </w:r>
    </w:p>
    <w:p w14:paraId="78200BD4">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Please contact your sales representative or project manager to obtain the following configuration information:</w:t>
      </w:r>
    </w:p>
    <w:p w14:paraId="07BDEAAB">
      <w:pPr>
        <w:pStyle w:val="6"/>
        <w:widowControl/>
        <w:numPr>
          <w:ilvl w:val="0"/>
          <w:numId w:val="5"/>
        </w:numPr>
        <w:ind w:left="0" w:leftChars="0" w:firstLine="0" w:firstLineChars="0"/>
        <w:rPr>
          <w:b w:val="0"/>
          <w:bdr w:val="none" w:sz="0" w:space="0"/>
        </w:rPr>
      </w:pPr>
      <w:r>
        <w:t>HKT LoRaWAN Network-Service Configuration</w:t>
      </w:r>
    </w:p>
    <w:p w14:paraId="40B162BE">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Server IP address and port number</w:t>
      </w:r>
    </w:p>
    <w:p w14:paraId="468563EF">
      <w:pPr>
        <w:pStyle w:val="6"/>
        <w:widowControl/>
        <w:numPr>
          <w:ilvl w:val="0"/>
          <w:numId w:val="5"/>
        </w:numPr>
        <w:ind w:left="0" w:leftChars="0" w:firstLine="0" w:firstLineChars="0"/>
        <w:rPr>
          <w:b w:val="0"/>
          <w:bdr w:val="none" w:sz="0" w:space="0"/>
        </w:rPr>
      </w:pPr>
      <w:r>
        <w:t>HKT IoT Platform Open API Configuration</w:t>
      </w:r>
    </w:p>
    <w:p w14:paraId="5760557A">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 xml:space="preserve">Base-URL (e.g., </w:t>
      </w:r>
      <w:r>
        <w:rPr>
          <w:rStyle w:val="51"/>
          <w:rFonts w:ascii="Times New Roman" w:hAnsi="Times New Roman" w:eastAsia="宋体" w:cs="Times New Roman"/>
          <w:color w:val="auto"/>
          <w:sz w:val="24"/>
          <w:szCs w:val="24"/>
        </w:rPr>
        <w:t>https://&lt;host&gt;/</w:t>
      </w:r>
      <w:r>
        <w:rPr>
          <w:rFonts w:ascii="Times New Roman" w:hAnsi="Times New Roman" w:eastAsia="宋体" w:cs="Times New Roman"/>
          <w:color w:val="auto"/>
          <w:sz w:val="24"/>
          <w:szCs w:val="24"/>
        </w:rPr>
        <w:t>)</w:t>
      </w:r>
    </w:p>
    <w:p w14:paraId="435B40DC">
      <w:pPr>
        <w:pStyle w:val="6"/>
        <w:widowControl/>
        <w:numPr>
          <w:ilvl w:val="0"/>
          <w:numId w:val="5"/>
        </w:numPr>
        <w:ind w:left="0" w:leftChars="0" w:firstLine="0" w:firstLineChars="0"/>
        <w:rPr>
          <w:b w:val="0"/>
          <w:bdr w:val="none" w:sz="0" w:space="0"/>
        </w:rPr>
      </w:pPr>
      <w:r>
        <w:t>Application Credentials</w:t>
      </w:r>
    </w:p>
    <w:p w14:paraId="4B2CC5FC">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Application ID (</w:t>
      </w:r>
      <w:r>
        <w:rPr>
          <w:rStyle w:val="51"/>
          <w:rFonts w:ascii="Times New Roman" w:hAnsi="Times New Roman" w:eastAsia="宋体" w:cs="Times New Roman"/>
          <w:color w:val="auto"/>
          <w:sz w:val="24"/>
          <w:szCs w:val="24"/>
        </w:rPr>
        <w:t>appId</w:t>
      </w:r>
      <w:r>
        <w:rPr>
          <w:rFonts w:ascii="Times New Roman" w:hAnsi="Times New Roman" w:eastAsia="宋体" w:cs="Times New Roman"/>
          <w:color w:val="auto"/>
          <w:sz w:val="24"/>
          <w:szCs w:val="24"/>
        </w:rPr>
        <w:t>)</w:t>
      </w:r>
    </w:p>
    <w:p w14:paraId="1E2F9C53">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Application Secret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w:t>
      </w:r>
    </w:p>
    <w:bookmarkEnd w:id="4"/>
    <w:p w14:paraId="490706BA">
      <w:pPr>
        <w:pStyle w:val="5"/>
        <w:widowControl/>
        <w:numPr>
          <w:ilvl w:val="0"/>
          <w:numId w:val="4"/>
        </w:numPr>
        <w:ind w:left="0" w:leftChars="0" w:firstLine="0" w:firstLineChars="0"/>
        <w:rPr>
          <w:b w:val="0"/>
          <w:bdr w:val="none" w:sz="0" w:space="0"/>
        </w:rPr>
      </w:pPr>
      <w:bookmarkStart w:id="5" w:name="X139929fa8eeecd8f3e11bac7e5c654c785b0195"/>
      <w:r>
        <w:t>Network Configuration Check</w:t>
      </w:r>
    </w:p>
    <w:p w14:paraId="79407DB1">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Please ensure the following network configurations are completed:</w:t>
      </w:r>
    </w:p>
    <w:p w14:paraId="082C4454">
      <w:pPr>
        <w:pStyle w:val="3"/>
        <w:widowControl/>
        <w:numPr>
          <w:ilvl w:val="0"/>
          <w:numId w:val="6"/>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LoRaWAN Network Configuration</w:t>
      </w:r>
      <w:r>
        <w:rPr>
          <w:rFonts w:ascii="Times New Roman" w:hAnsi="Times New Roman" w:eastAsia="宋体" w:cs="Times New Roman"/>
          <w:color w:val="auto"/>
          <w:sz w:val="24"/>
          <w:szCs w:val="24"/>
        </w:rPr>
        <w:t>: Ensure your LoRaWAN gateway can access the HKT LoRaWAN Network-Service server, configure firewall rules if necessary.</w:t>
      </w:r>
    </w:p>
    <w:p w14:paraId="4CA41E1A">
      <w:pPr>
        <w:pStyle w:val="3"/>
        <w:widowControl/>
        <w:numPr>
          <w:ilvl w:val="0"/>
          <w:numId w:val="6"/>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Open API Network Configuration</w:t>
      </w:r>
      <w:r>
        <w:rPr>
          <w:rFonts w:ascii="Times New Roman" w:hAnsi="Times New Roman" w:eastAsia="宋体" w:cs="Times New Roman"/>
          <w:color w:val="auto"/>
          <w:sz w:val="24"/>
          <w:szCs w:val="24"/>
        </w:rPr>
        <w:t>: Ensure your network can access the HKT IoT Platform Open API Base-URL, configure firewall rules if necessary.</w:t>
      </w:r>
    </w:p>
    <w:bookmarkEnd w:id="5"/>
    <w:p w14:paraId="2875D22C">
      <w:pPr>
        <w:pStyle w:val="5"/>
        <w:widowControl/>
        <w:numPr>
          <w:ilvl w:val="0"/>
          <w:numId w:val="4"/>
        </w:numPr>
        <w:ind w:left="0" w:leftChars="0" w:firstLine="0" w:firstLineChars="0"/>
        <w:rPr>
          <w:b w:val="0"/>
          <w:bdr w:val="none" w:sz="0" w:space="0"/>
        </w:rPr>
      </w:pPr>
      <w:bookmarkStart w:id="6" w:name="X54b2aac1a00c0946af0276481898025be907b7d"/>
      <w:r>
        <w:t>Document Preparation</w:t>
      </w:r>
    </w:p>
    <w:p w14:paraId="4B256BEC">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Please ensure you have read and understood the "HKT IoT Platform Open API — Customer Integration Guide" document.</w:t>
      </w:r>
    </w:p>
    <w:p w14:paraId="34C42FF1">
      <w:pPr>
        <w:rPr>
          <w:rFonts w:hint="default" w:ascii="Arial" w:hAnsi="Arial" w:cs="Arial"/>
          <w:color w:val="auto"/>
        </w:rPr>
      </w:pPr>
      <w:r>
        <w:rPr>
          <w:rFonts w:hint="default" w:ascii="Arial" w:hAnsi="Arial" w:cs="Arial"/>
          <w:color w:val="auto"/>
        </w:rPr>
        <w:pict>
          <v:rect id="_x0000_i1028" o:spt="1" style="height:1.5pt;width:0pt;" coordsize="21600,21600" o:hr="t" o:hrstd="t" o:hralign="center">
            <v:path/>
            <v:fill focussize="0,0"/>
            <v:stroke/>
            <v:imagedata o:title=""/>
            <o:lock v:ext="edit"/>
            <w10:wrap type="none"/>
            <w10:anchorlock/>
          </v:rect>
        </w:pict>
      </w:r>
    </w:p>
    <w:p w14:paraId="5973EEBE">
      <w:pPr>
        <w:pStyle w:val="6"/>
        <w:widowControl/>
      </w:pPr>
      <w:r>
        <w:t>⚠️ Security Reminder:</w:t>
      </w:r>
    </w:p>
    <w:p w14:paraId="3804F333">
      <w:pPr>
        <w:pStyle w:val="3"/>
        <w:widowControl/>
        <w:numPr>
          <w:ilvl w:val="0"/>
          <w:numId w:val="7"/>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appId</w:t>
      </w:r>
      <w:r>
        <w:rPr>
          <w:rFonts w:ascii="Times New Roman" w:hAnsi="Times New Roman" w:eastAsia="宋体" w:cs="Times New Roman"/>
          <w:color w:val="auto"/>
          <w:sz w:val="24"/>
          <w:szCs w:val="24"/>
        </w:rPr>
        <w:t xml:space="preserve"> and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 xml:space="preserve"> are only used for creating and managing API-KEYs</w:t>
      </w:r>
    </w:p>
    <w:p w14:paraId="0E532348">
      <w:pPr>
        <w:pStyle w:val="3"/>
        <w:widowControl/>
        <w:numPr>
          <w:ilvl w:val="0"/>
          <w:numId w:val="7"/>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Do not use these two credentials in daily business API calls</w:t>
      </w:r>
    </w:p>
    <w:p w14:paraId="6EA6B931">
      <w:pPr>
        <w:pStyle w:val="3"/>
        <w:widowControl/>
        <w:numPr>
          <w:ilvl w:val="0"/>
          <w:numId w:val="7"/>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 xml:space="preserve">Do not log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 xml:space="preserve"> or commit it to code repositories</w:t>
      </w:r>
    </w:p>
    <w:p w14:paraId="4B7D51AD">
      <w:pPr>
        <w:pStyle w:val="3"/>
        <w:widowControl/>
        <w:numPr>
          <w:ilvl w:val="0"/>
          <w:numId w:val="7"/>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Please securely store all configuration information</w:t>
      </w:r>
    </w:p>
    <w:p w14:paraId="6B6BA49B">
      <w:pPr>
        <w:rPr>
          <w:rFonts w:hint="default" w:ascii="Arial" w:hAnsi="Arial" w:cs="Arial"/>
          <w:color w:val="auto"/>
        </w:rPr>
      </w:pPr>
      <w:r>
        <w:rPr>
          <w:rFonts w:hint="default" w:ascii="Arial" w:hAnsi="Arial" w:cs="Arial"/>
          <w:color w:val="auto"/>
        </w:rPr>
        <w:pict>
          <v:rect id="_x0000_i1029" o:spt="1" style="height:1.5pt;width:0pt;" coordsize="21600,21600" o:hr="t" o:hrstd="t" o:hralign="center">
            <v:path/>
            <v:fill focussize="0,0"/>
            <v:stroke/>
            <v:imagedata o:title=""/>
            <o:lock v:ext="edit"/>
            <w10:wrap type="none"/>
            <w10:anchorlock/>
          </v:rect>
        </w:pict>
      </w:r>
    </w:p>
    <w:bookmarkEnd w:id="3"/>
    <w:bookmarkEnd w:id="6"/>
    <w:p w14:paraId="57C7424E">
      <w:pPr>
        <w:pStyle w:val="4"/>
        <w:widowControl/>
        <w:numPr>
          <w:ilvl w:val="0"/>
          <w:numId w:val="2"/>
        </w:numPr>
        <w:ind w:left="0" w:leftChars="0" w:firstLine="0" w:firstLineChars="0"/>
        <w:rPr>
          <w:b w:val="0"/>
          <w:bdr w:val="none" w:sz="0" w:space="0"/>
        </w:rPr>
      </w:pPr>
      <w:bookmarkStart w:id="7" w:name="X98302a78579f596fc63e81beac07308a4cdc73e"/>
      <w:r>
        <w:t>Quick Start Guide</w:t>
      </w:r>
    </w:p>
    <w:p w14:paraId="1062047C">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This chapter will guide you to complete your first API call within 5 minutes.</w:t>
      </w:r>
    </w:p>
    <w:p w14:paraId="0765F845">
      <w:pPr>
        <w:pStyle w:val="3"/>
        <w:rPr>
          <w:rFonts w:ascii="Times New Roman" w:hAnsi="Times New Roman" w:eastAsia="宋体" w:cs="Times New Roman"/>
          <w:color w:val="auto"/>
          <w:sz w:val="24"/>
          <w:szCs w:val="24"/>
        </w:rPr>
      </w:pPr>
      <w:bookmarkStart w:id="8" w:name="step-1-create-api-key"/>
      <w:r>
        <w:rPr>
          <w:rFonts w:ascii="Times New Roman" w:hAnsi="Times New Roman" w:eastAsia="宋体" w:cs="Times New Roman"/>
          <w:color w:val="auto"/>
          <w:sz w:val="24"/>
          <w:szCs w:val="24"/>
        </w:rPr>
        <w:t>Step 1: Create API-KEY</w:t>
      </w:r>
    </w:p>
    <w:p w14:paraId="77706C85">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First, use your </w:t>
      </w:r>
      <w:r>
        <w:rPr>
          <w:rStyle w:val="51"/>
          <w:rFonts w:ascii="Times New Roman" w:hAnsi="Times New Roman" w:eastAsia="宋体" w:cs="Times New Roman"/>
          <w:color w:val="auto"/>
          <w:sz w:val="24"/>
          <w:szCs w:val="24"/>
        </w:rPr>
        <w:t>appId</w:t>
      </w:r>
      <w:r>
        <w:rPr>
          <w:rFonts w:ascii="Times New Roman" w:hAnsi="Times New Roman" w:eastAsia="宋体" w:cs="Times New Roman"/>
          <w:color w:val="auto"/>
          <w:sz w:val="24"/>
          <w:szCs w:val="24"/>
        </w:rPr>
        <w:t xml:space="preserve"> and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 xml:space="preserve"> to create an API-KEY:</w:t>
      </w:r>
    </w:p>
    <w:p w14:paraId="2E28E080">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/v1/api-keys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Authorization: Basic &lt;base64(appId + ":" + appSecret)&gt;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Content-Type: application/json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"scope": "read_write",</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"description": "Quick start test",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"expires_in_days": 30</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p w14:paraId="1AD1706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Response Example (201 Created):</w:t>
      </w:r>
    </w:p>
    <w:p w14:paraId="248DD628">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"key_id"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"12345"</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"api_key"</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"ak_live_abc123xyz456..."</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"description"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"Quick start test"</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"scope"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"read_write"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"expires_at"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"2026-06-28T12:00:00Z"</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4197C45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 Important:</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api_key</w:t>
      </w:r>
      <w:r>
        <w:rPr>
          <w:rFonts w:ascii="Times New Roman" w:hAnsi="Times New Roman" w:eastAsia="宋体" w:cs="Times New Roman"/>
          <w:color w:val="auto"/>
          <w:sz w:val="24"/>
          <w:szCs w:val="24"/>
        </w:rPr>
        <w:t xml:space="preserve"> will only be displayed once during creation, please save it securely immediately!</w:t>
      </w:r>
    </w:p>
    <w:bookmarkEnd w:id="8"/>
    <w:p w14:paraId="607DEC48">
      <w:pPr>
        <w:pStyle w:val="5"/>
        <w:widowControl/>
      </w:pPr>
      <w:bookmarkStart w:id="9" w:name="step-2-call-business-api"/>
      <w:r>
        <w:t>Step 2: Call Business API</w:t>
      </w:r>
    </w:p>
    <w:p w14:paraId="180F9A44">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Use the API-KEY just created to query the space list:</w:t>
      </w:r>
    </w:p>
    <w:p w14:paraId="1CED6D7D">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/v1/spaces?page=1&amp;pageSize=10</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ak_live_abc123xyz456...</w:t>
      </w:r>
    </w:p>
    <w:bookmarkEnd w:id="9"/>
    <w:p w14:paraId="08D4144F">
      <w:pPr>
        <w:pStyle w:val="5"/>
        <w:widowControl/>
      </w:pPr>
      <w:bookmarkStart w:id="10" w:name="step-3-view-response"/>
      <w:r>
        <w:t>Step 3: View Response</w:t>
      </w:r>
    </w:p>
    <w:p w14:paraId="0B9C4B6F">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You will receive a response similar to the following:</w:t>
      </w:r>
    </w:p>
    <w:p w14:paraId="28F20E65">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"data"</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"total"</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"page"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"pageSize"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10</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18CC8F9B">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Congratulations! You have successfully completed your first API call. Please read the following chapters to learn more features.</w:t>
      </w:r>
    </w:p>
    <w:p w14:paraId="4E73802C">
      <w:pPr>
        <w:rPr>
          <w:rFonts w:hint="default" w:ascii="Arial" w:hAnsi="Arial" w:cs="Arial"/>
          <w:color w:val="auto"/>
        </w:rPr>
      </w:pPr>
      <w:r>
        <w:rPr>
          <w:rFonts w:hint="default" w:ascii="Arial" w:hAnsi="Arial" w:cs="Arial"/>
          <w:color w:val="auto"/>
        </w:rPr>
        <w:pict>
          <v:rect id="_x0000_i1030" o:spt="1" style="height:1.5pt;width:0pt;" coordsize="21600,21600" o:hr="t" o:hrstd="t" o:hralign="center">
            <v:path/>
            <v:fill focussize="0,0"/>
            <v:stroke/>
            <v:imagedata o:title=""/>
            <o:lock v:ext="edit"/>
            <w10:wrap type="none"/>
            <w10:anchorlock/>
          </v:rect>
        </w:pict>
      </w:r>
    </w:p>
    <w:bookmarkEnd w:id="1"/>
    <w:bookmarkEnd w:id="7"/>
    <w:bookmarkEnd w:id="10"/>
    <w:p w14:paraId="30EB0A38">
      <w:pPr>
        <w:pStyle w:val="2"/>
        <w:widowControl/>
        <w:numPr>
          <w:ilvl w:val="0"/>
          <w:numId w:val="1"/>
        </w:numPr>
        <w:ind w:left="0" w:leftChars="0" w:firstLine="0" w:firstLineChars="0"/>
        <w:rPr>
          <w:b w:val="0"/>
          <w:bdr w:val="none" w:sz="0" w:space="0"/>
        </w:rPr>
      </w:pPr>
      <w:bookmarkStart w:id="11" w:name="Xef63c5275b96d5b7be6beda13f0f25e63f10d55"/>
      <w:r>
        <w:t>API Fundamentals</w:t>
      </w:r>
    </w:p>
    <w:p w14:paraId="2641417B">
      <w:pPr>
        <w:pStyle w:val="4"/>
        <w:widowControl/>
        <w:numPr>
          <w:ilvl w:val="0"/>
          <w:numId w:val="8"/>
        </w:numPr>
        <w:ind w:left="0" w:leftChars="0" w:firstLine="0" w:firstLineChars="0"/>
        <w:rPr>
          <w:b w:val="0"/>
          <w:bdr w:val="none" w:sz="0" w:space="0"/>
        </w:rPr>
      </w:pPr>
      <w:bookmarkStart w:id="12" w:name="X9c8a01b4367014704080cffdcb4744612612b6f"/>
      <w:r>
        <w:t>Overall Call Flow</w:t>
      </w:r>
    </w:p>
    <w:p w14:paraId="4125EFB1">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The complete Open API call flow is as follows:</w:t>
      </w:r>
    </w:p>
    <w:p w14:paraId="20479CB9">
      <w:pPr>
        <w:pStyle w:val="3"/>
        <w:widowControl/>
        <w:numPr>
          <w:ilvl w:val="0"/>
          <w:numId w:val="9"/>
        </w:numPr>
        <w:ind w:left="0" w:leftChars="0" w:firstLine="480" w:firstLineChars="0"/>
        <w:rPr>
          <w:rStyle w:val="51"/>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Obtain application credentials (appId + appSecret)</w:t>
      </w:r>
    </w:p>
    <w:p w14:paraId="1AD2709B">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w:t>
      </w:r>
    </w:p>
    <w:p w14:paraId="1BF77932">
      <w:pPr>
        <w:pStyle w:val="3"/>
        <w:widowControl/>
        <w:numPr>
          <w:ilvl w:val="0"/>
          <w:numId w:val="9"/>
        </w:numPr>
        <w:ind w:left="0" w:leftChars="0" w:firstLine="480" w:firstLineChars="0"/>
        <w:rPr>
          <w:rStyle w:val="51"/>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Use appId + appSecret to create API-KEY</w:t>
      </w:r>
    </w:p>
    <w:p w14:paraId="09001418">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w:t>
      </w:r>
    </w:p>
    <w:p w14:paraId="65EBCDBE">
      <w:pPr>
        <w:pStyle w:val="3"/>
        <w:widowControl/>
        <w:numPr>
          <w:ilvl w:val="0"/>
          <w:numId w:val="9"/>
        </w:numPr>
        <w:ind w:left="0" w:leftChars="0" w:firstLine="480" w:firstLineChars="0"/>
        <w:rPr>
          <w:rStyle w:val="51"/>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Use API-KEY to call business APIs (space/device/command, etc.)</w:t>
      </w:r>
    </w:p>
    <w:p w14:paraId="572321AC">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w:t>
      </w:r>
    </w:p>
    <w:p w14:paraId="1C820753">
      <w:pPr>
        <w:pStyle w:val="3"/>
        <w:widowControl/>
        <w:numPr>
          <w:ilvl w:val="0"/>
          <w:numId w:val="9"/>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Process API response</w:t>
      </w:r>
    </w:p>
    <w:p w14:paraId="18AD2D03">
      <w:pPr>
        <w:pStyle w:val="5"/>
        <w:widowControl/>
      </w:pPr>
      <w:r>
        <w:t>Detailed Step Description:</w:t>
      </w:r>
    </w:p>
    <w:p w14:paraId="4E1E9D20">
      <w:pPr>
        <w:pStyle w:val="3"/>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Preparation Phase</w:t>
      </w:r>
      <w:r>
        <w:rPr>
          <w:rFonts w:ascii="Times New Roman" w:hAnsi="Times New Roman" w:eastAsia="宋体" w:cs="Times New Roman"/>
          <w:color w:val="auto"/>
          <w:sz w:val="24"/>
          <w:szCs w:val="24"/>
        </w:rPr>
        <w:t xml:space="preserve">: Complete environment preparation, obtain </w:t>
      </w:r>
      <w:r>
        <w:rPr>
          <w:rStyle w:val="51"/>
          <w:rFonts w:ascii="Times New Roman" w:hAnsi="Times New Roman" w:eastAsia="宋体" w:cs="Times New Roman"/>
          <w:color w:val="auto"/>
          <w:sz w:val="24"/>
          <w:szCs w:val="24"/>
        </w:rPr>
        <w:t>appId</w:t>
      </w:r>
      <w:r>
        <w:rPr>
          <w:rFonts w:ascii="Times New Roman" w:hAnsi="Times New Roman" w:eastAsia="宋体" w:cs="Times New Roman"/>
          <w:color w:val="auto"/>
          <w:sz w:val="24"/>
          <w:szCs w:val="24"/>
        </w:rPr>
        <w:t xml:space="preserve"> and </w:t>
      </w:r>
      <w:r>
        <w:rPr>
          <w:rStyle w:val="51"/>
          <w:rFonts w:ascii="Times New Roman" w:hAnsi="Times New Roman" w:eastAsia="宋体" w:cs="Times New Roman"/>
          <w:color w:val="auto"/>
          <w:sz w:val="24"/>
          <w:szCs w:val="24"/>
        </w:rPr>
        <w:t>appSecret</w:t>
      </w:r>
    </w:p>
    <w:p w14:paraId="299CA7F2">
      <w:pPr>
        <w:pStyle w:val="3"/>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Authentication Phase</w:t>
      </w:r>
      <w:r>
        <w:rPr>
          <w:rFonts w:ascii="Times New Roman" w:hAnsi="Times New Roman" w:eastAsia="宋体" w:cs="Times New Roman"/>
          <w:color w:val="auto"/>
          <w:sz w:val="24"/>
          <w:szCs w:val="24"/>
        </w:rPr>
        <w:t xml:space="preserve">: Use </w:t>
      </w:r>
      <w:r>
        <w:rPr>
          <w:rStyle w:val="51"/>
          <w:rFonts w:ascii="Times New Roman" w:hAnsi="Times New Roman" w:eastAsia="宋体" w:cs="Times New Roman"/>
          <w:color w:val="auto"/>
          <w:sz w:val="24"/>
          <w:szCs w:val="24"/>
        </w:rPr>
        <w:t>appId</w:t>
      </w:r>
      <w:r>
        <w:rPr>
          <w:rFonts w:ascii="Times New Roman" w:hAnsi="Times New Roman" w:eastAsia="宋体" w:cs="Times New Roman"/>
          <w:color w:val="auto"/>
          <w:sz w:val="24"/>
          <w:szCs w:val="24"/>
        </w:rPr>
        <w:t xml:space="preserve"> and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 xml:space="preserve"> via HTTP Basic Auth to call the </w:t>
      </w:r>
      <w:r>
        <w:rPr>
          <w:rStyle w:val="51"/>
          <w:rFonts w:ascii="Times New Roman" w:hAnsi="Times New Roman" w:eastAsia="宋体" w:cs="Times New Roman"/>
          <w:color w:val="auto"/>
          <w:sz w:val="24"/>
          <w:szCs w:val="24"/>
        </w:rPr>
        <w:t>/v1/api-keys</w:t>
      </w:r>
      <w:r>
        <w:rPr>
          <w:rFonts w:ascii="Times New Roman" w:hAnsi="Times New Roman" w:eastAsia="宋体" w:cs="Times New Roman"/>
          <w:color w:val="auto"/>
          <w:sz w:val="24"/>
          <w:szCs w:val="24"/>
        </w:rPr>
        <w:t xml:space="preserve"> interface to create API-KEY</w:t>
      </w:r>
    </w:p>
    <w:p w14:paraId="6CBCFAB4">
      <w:pPr>
        <w:pStyle w:val="3"/>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Business Call Phase</w:t>
      </w:r>
      <w:r>
        <w:rPr>
          <w:rFonts w:ascii="Times New Roman" w:hAnsi="Times New Roman" w:eastAsia="宋体" w:cs="Times New Roman"/>
          <w:color w:val="auto"/>
          <w:sz w:val="24"/>
          <w:szCs w:val="24"/>
        </w:rPr>
        <w:t xml:space="preserve">: Use API-KEY (via </w:t>
      </w:r>
      <w:r>
        <w:rPr>
          <w:rStyle w:val="51"/>
          <w:rFonts w:ascii="Times New Roman" w:hAnsi="Times New Roman" w:eastAsia="宋体" w:cs="Times New Roman"/>
          <w:color w:val="auto"/>
          <w:sz w:val="24"/>
          <w:szCs w:val="24"/>
        </w:rPr>
        <w:t>X-API-Key</w:t>
      </w:r>
      <w:r>
        <w:rPr>
          <w:rFonts w:ascii="Times New Roman" w:hAnsi="Times New Roman" w:eastAsia="宋体" w:cs="Times New Roman"/>
          <w:color w:val="auto"/>
          <w:sz w:val="24"/>
          <w:szCs w:val="24"/>
        </w:rPr>
        <w:t xml:space="preserve"> or </w:t>
      </w:r>
      <w:r>
        <w:rPr>
          <w:rStyle w:val="51"/>
          <w:rFonts w:ascii="Times New Roman" w:hAnsi="Times New Roman" w:eastAsia="宋体" w:cs="Times New Roman"/>
          <w:color w:val="auto"/>
          <w:sz w:val="24"/>
          <w:szCs w:val="24"/>
        </w:rPr>
        <w:t>Authorization: Bearer</w:t>
      </w:r>
      <w:r>
        <w:rPr>
          <w:rFonts w:ascii="Times New Roman" w:hAnsi="Times New Roman" w:eastAsia="宋体" w:cs="Times New Roman"/>
          <w:color w:val="auto"/>
          <w:sz w:val="24"/>
          <w:szCs w:val="24"/>
        </w:rPr>
        <w:t xml:space="preserve"> request headers) to call various business APIs</w:t>
      </w:r>
    </w:p>
    <w:p w14:paraId="47407DF3">
      <w:pPr>
        <w:pStyle w:val="3"/>
        <w:widowControl/>
        <w:numPr>
          <w:ilvl w:val="0"/>
          <w:numId w:val="10"/>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Result Processing Phase</w:t>
      </w:r>
      <w:r>
        <w:rPr>
          <w:rFonts w:ascii="Times New Roman" w:hAnsi="Times New Roman" w:eastAsia="宋体" w:cs="Times New Roman"/>
          <w:color w:val="auto"/>
          <w:sz w:val="24"/>
          <w:szCs w:val="24"/>
        </w:rPr>
        <w:t>: Parse API responses, process business data or error information</w:t>
      </w:r>
    </w:p>
    <w:p w14:paraId="202A253C">
      <w:pPr>
        <w:rPr>
          <w:rFonts w:hint="default" w:ascii="Arial" w:hAnsi="Arial" w:cs="Arial"/>
          <w:color w:val="auto"/>
        </w:rPr>
      </w:pPr>
      <w:r>
        <w:rPr>
          <w:rFonts w:hint="default" w:ascii="Arial" w:hAnsi="Arial" w:cs="Arial"/>
          <w:color w:val="auto"/>
        </w:rPr>
        <w:pict>
          <v:rect id="_x0000_i1031" o:spt="1" style="height:1.5pt;width:0pt;" coordsize="21600,21600" o:hr="t" o:hrstd="t" o:hralign="center">
            <v:path/>
            <v:fill focussize="0,0"/>
            <v:stroke/>
            <v:imagedata o:title=""/>
            <o:lock v:ext="edit"/>
            <w10:wrap type="none"/>
            <w10:anchorlock/>
          </v:rect>
        </w:pict>
      </w:r>
    </w:p>
    <w:bookmarkEnd w:id="12"/>
    <w:p w14:paraId="262616D2">
      <w:pPr>
        <w:pStyle w:val="4"/>
        <w:widowControl/>
        <w:numPr>
          <w:ilvl w:val="0"/>
          <w:numId w:val="8"/>
        </w:numPr>
        <w:ind w:left="0" w:leftChars="0" w:firstLine="0" w:firstLineChars="0"/>
        <w:rPr>
          <w:b w:val="0"/>
          <w:bdr w:val="none" w:sz="0" w:space="0"/>
        </w:rPr>
      </w:pPr>
      <w:bookmarkStart w:id="13" w:name="Xfabdb5d6fc49e45d5fc20927f53ff770afe6312"/>
      <w:r>
        <w:t>API Request Format</w:t>
      </w:r>
    </w:p>
    <w:p w14:paraId="4783CB45">
      <w:pPr>
        <w:pStyle w:val="5"/>
        <w:widowControl/>
        <w:numPr>
          <w:ilvl w:val="0"/>
          <w:numId w:val="11"/>
        </w:numPr>
        <w:ind w:left="0" w:leftChars="0" w:firstLine="0" w:firstLineChars="0"/>
        <w:rPr>
          <w:b w:val="0"/>
          <w:bdr w:val="none" w:sz="0" w:space="0"/>
        </w:rPr>
      </w:pPr>
      <w:bookmarkStart w:id="14" w:name="Xc9ce622641e766cb4cebd73c902ea8faf040766"/>
      <w:r>
        <w:t>Request Basic Information</w:t>
      </w:r>
    </w:p>
    <w:p w14:paraId="7CD3BBFD">
      <w:pPr>
        <w:pStyle w:val="3"/>
        <w:widowControl/>
        <w:numPr>
          <w:ilvl w:val="0"/>
          <w:numId w:val="12"/>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Base URL</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{HKT_IoT_Platform_Open_API_Base_URL}</w:t>
      </w:r>
    </w:p>
    <w:p w14:paraId="0B8E3699">
      <w:pPr>
        <w:pStyle w:val="3"/>
        <w:widowControl/>
        <w:numPr>
          <w:ilvl w:val="0"/>
          <w:numId w:val="12"/>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Protocol</w:t>
      </w:r>
      <w:r>
        <w:rPr>
          <w:rFonts w:ascii="Times New Roman" w:hAnsi="Times New Roman" w:eastAsia="宋体" w:cs="Times New Roman"/>
          <w:color w:val="auto"/>
          <w:sz w:val="24"/>
          <w:szCs w:val="24"/>
        </w:rPr>
        <w:t>: HTTPS</w:t>
      </w:r>
    </w:p>
    <w:p w14:paraId="4EEC1076">
      <w:pPr>
        <w:pStyle w:val="3"/>
        <w:widowControl/>
        <w:numPr>
          <w:ilvl w:val="0"/>
          <w:numId w:val="12"/>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Character Encoding</w:t>
      </w:r>
      <w:r>
        <w:rPr>
          <w:rFonts w:ascii="Times New Roman" w:hAnsi="Times New Roman" w:eastAsia="宋体" w:cs="Times New Roman"/>
          <w:color w:val="auto"/>
          <w:sz w:val="24"/>
          <w:szCs w:val="24"/>
        </w:rPr>
        <w:t>: UTF-8</w:t>
      </w:r>
    </w:p>
    <w:p w14:paraId="3A477D50">
      <w:pPr>
        <w:pStyle w:val="3"/>
        <w:widowControl/>
        <w:numPr>
          <w:ilvl w:val="0"/>
          <w:numId w:val="12"/>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Content-Type</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application/json</w:t>
      </w:r>
      <w:r>
        <w:rPr>
          <w:rFonts w:ascii="Times New Roman" w:hAnsi="Times New Roman" w:eastAsia="宋体" w:cs="Times New Roman"/>
          <w:color w:val="auto"/>
          <w:sz w:val="24"/>
          <w:szCs w:val="24"/>
        </w:rPr>
        <w:t xml:space="preserve"> (request body)</w:t>
      </w:r>
    </w:p>
    <w:bookmarkEnd w:id="14"/>
    <w:p w14:paraId="297D8506">
      <w:pPr>
        <w:pStyle w:val="5"/>
        <w:widowControl/>
        <w:numPr>
          <w:ilvl w:val="0"/>
          <w:numId w:val="11"/>
        </w:numPr>
        <w:ind w:left="0" w:leftChars="0" w:firstLine="0" w:firstLineChars="0"/>
        <w:rPr>
          <w:b w:val="0"/>
          <w:bdr w:val="none" w:sz="0" w:space="0"/>
        </w:rPr>
      </w:pPr>
      <w:bookmarkStart w:id="15" w:name="X61333af399a5e78ab3f8f6b8802cf1d80e65a51"/>
      <w:r>
        <w:t>Common Request Headers</w:t>
      </w:r>
    </w:p>
    <w:tbl>
      <w:tblPr>
        <w:tblStyle w:val="44"/>
        <w:tblW w:w="5000" w:type="pct"/>
        <w:tblInd w:w="0" w:type="dxa"/>
        <w:tblLayout w:type="autofit"/>
        <w:tblCellMar>
          <w:top w:w="0" w:type="dxa"/>
          <w:left w:w="108" w:type="dxa"/>
          <w:bottom w:w="0" w:type="dxa"/>
          <w:right w:w="108" w:type="dxa"/>
        </w:tblCellMar>
      </w:tblPr>
      <w:tblGrid>
        <w:gridCol w:w="1993"/>
        <w:gridCol w:w="3367"/>
        <w:gridCol w:w="3496"/>
      </w:tblGrid>
      <w:tr w14:paraId="2A055E49">
        <w:tblPrEx>
          <w:tblCellMar>
            <w:top w:w="0" w:type="dxa"/>
            <w:left w:w="108" w:type="dxa"/>
            <w:bottom w:w="0" w:type="dxa"/>
            <w:right w:w="108" w:type="dxa"/>
          </w:tblCellMar>
        </w:tblPrEx>
        <w:trPr>
          <w:tblHeader/>
        </w:trPr>
        <w:tc>
          <w:tcPr>
            <w:tcW w:w="1125" w:type="pct"/>
          </w:tcPr>
          <w:p w14:paraId="3F34B564">
            <w:pPr>
              <w:pStyle w:val="26"/>
              <w:rPr>
                <w:rFonts w:hint="default" w:ascii="Arial" w:hAnsi="Arial" w:cs="Arial"/>
                <w:color w:val="auto"/>
              </w:rPr>
            </w:pPr>
            <w:r>
              <w:rPr>
                <w:rFonts w:hint="default" w:ascii="Arial" w:hAnsi="Arial" w:cs="Arial"/>
                <w:color w:val="auto"/>
              </w:rPr>
              <w:t>Header</w:t>
            </w:r>
          </w:p>
        </w:tc>
        <w:tc>
          <w:tcPr>
            <w:tcW w:w="1900" w:type="pct"/>
          </w:tcPr>
          <w:p w14:paraId="5D6CB91D">
            <w:pPr>
              <w:pStyle w:val="26"/>
              <w:rPr>
                <w:rFonts w:hint="default" w:ascii="Arial" w:hAnsi="Arial" w:cs="Arial"/>
                <w:color w:val="auto"/>
              </w:rPr>
            </w:pPr>
            <w:r>
              <w:rPr>
                <w:rFonts w:hint="default" w:ascii="Arial" w:hAnsi="Arial" w:cs="Arial"/>
                <w:color w:val="auto"/>
              </w:rPr>
              <w:t>Description</w:t>
            </w:r>
          </w:p>
        </w:tc>
        <w:tc>
          <w:tcPr>
            <w:tcW w:w="1973" w:type="pct"/>
          </w:tcPr>
          <w:p w14:paraId="3F1DAF52">
            <w:pPr>
              <w:pStyle w:val="26"/>
              <w:rPr>
                <w:rFonts w:hint="default" w:ascii="Arial" w:hAnsi="Arial" w:cs="Arial"/>
                <w:color w:val="auto"/>
              </w:rPr>
            </w:pPr>
            <w:r>
              <w:rPr>
                <w:rFonts w:hint="default" w:ascii="Arial" w:hAnsi="Arial" w:cs="Arial"/>
                <w:color w:val="auto"/>
              </w:rPr>
              <w:t>Example</w:t>
            </w:r>
          </w:p>
        </w:tc>
      </w:tr>
      <w:tr w14:paraId="37211819">
        <w:tblPrEx>
          <w:tblCellMar>
            <w:top w:w="0" w:type="dxa"/>
            <w:left w:w="108" w:type="dxa"/>
            <w:bottom w:w="0" w:type="dxa"/>
            <w:right w:w="108" w:type="dxa"/>
          </w:tblCellMar>
        </w:tblPrEx>
        <w:tc>
          <w:tcPr>
            <w:tcW w:w="1125" w:type="pct"/>
          </w:tcPr>
          <w:p w14:paraId="79B4BD38">
            <w:pPr>
              <w:pStyle w:val="26"/>
              <w:rPr>
                <w:rFonts w:hint="default" w:ascii="Arial" w:hAnsi="Arial" w:cs="Arial"/>
                <w:color w:val="auto"/>
              </w:rPr>
            </w:pPr>
            <w:r>
              <w:rPr>
                <w:rStyle w:val="51"/>
                <w:rFonts w:hint="default" w:ascii="Arial" w:hAnsi="Arial" w:cs="Arial"/>
                <w:color w:val="auto"/>
              </w:rPr>
              <w:t>Content-Type</w:t>
            </w:r>
          </w:p>
        </w:tc>
        <w:tc>
          <w:tcPr>
            <w:tcW w:w="1900" w:type="pct"/>
          </w:tcPr>
          <w:p w14:paraId="39A2B9C5">
            <w:pPr>
              <w:pStyle w:val="26"/>
              <w:rPr>
                <w:rFonts w:hint="default" w:ascii="Arial" w:hAnsi="Arial" w:cs="Arial"/>
                <w:color w:val="auto"/>
              </w:rPr>
            </w:pPr>
            <w:r>
              <w:rPr>
                <w:rFonts w:hint="default" w:ascii="Arial" w:hAnsi="Arial" w:cs="Arial"/>
                <w:color w:val="auto"/>
              </w:rPr>
              <w:t xml:space="preserve">Request body type, fixed as </w:t>
            </w:r>
            <w:r>
              <w:rPr>
                <w:rStyle w:val="51"/>
                <w:rFonts w:hint="default" w:ascii="Arial" w:hAnsi="Arial" w:cs="Arial"/>
                <w:color w:val="auto"/>
              </w:rPr>
              <w:t>application/json</w:t>
            </w:r>
          </w:p>
        </w:tc>
        <w:tc>
          <w:tcPr>
            <w:tcW w:w="1973" w:type="pct"/>
          </w:tcPr>
          <w:p w14:paraId="2D413A47">
            <w:pPr>
              <w:pStyle w:val="26"/>
              <w:rPr>
                <w:rFonts w:hint="default" w:ascii="Arial" w:hAnsi="Arial" w:cs="Arial"/>
                <w:color w:val="auto"/>
              </w:rPr>
            </w:pPr>
            <w:r>
              <w:rPr>
                <w:rStyle w:val="51"/>
                <w:rFonts w:hint="default" w:ascii="Arial" w:hAnsi="Arial" w:cs="Arial"/>
                <w:color w:val="auto"/>
              </w:rPr>
              <w:t>application/json</w:t>
            </w:r>
          </w:p>
        </w:tc>
      </w:tr>
      <w:tr w14:paraId="03A98442">
        <w:tblPrEx>
          <w:tblCellMar>
            <w:top w:w="0" w:type="dxa"/>
            <w:left w:w="108" w:type="dxa"/>
            <w:bottom w:w="0" w:type="dxa"/>
            <w:right w:w="108" w:type="dxa"/>
          </w:tblCellMar>
        </w:tblPrEx>
        <w:tc>
          <w:tcPr>
            <w:tcW w:w="1125" w:type="pct"/>
          </w:tcPr>
          <w:p w14:paraId="7A10120A">
            <w:pPr>
              <w:pStyle w:val="26"/>
              <w:rPr>
                <w:rFonts w:hint="default" w:ascii="Arial" w:hAnsi="Arial" w:cs="Arial"/>
                <w:color w:val="auto"/>
              </w:rPr>
            </w:pPr>
            <w:r>
              <w:rPr>
                <w:rStyle w:val="51"/>
                <w:rFonts w:hint="default" w:ascii="Arial" w:hAnsi="Arial" w:cs="Arial"/>
                <w:color w:val="auto"/>
              </w:rPr>
              <w:t>X-API-Key</w:t>
            </w:r>
          </w:p>
        </w:tc>
        <w:tc>
          <w:tcPr>
            <w:tcW w:w="1900" w:type="pct"/>
          </w:tcPr>
          <w:p w14:paraId="713B9C38">
            <w:pPr>
              <w:pStyle w:val="26"/>
              <w:rPr>
                <w:rFonts w:hint="default" w:ascii="Arial" w:hAnsi="Arial" w:cs="Arial"/>
                <w:color w:val="auto"/>
              </w:rPr>
            </w:pPr>
            <w:r>
              <w:rPr>
                <w:rFonts w:hint="default" w:ascii="Arial" w:hAnsi="Arial" w:cs="Arial"/>
                <w:color w:val="auto"/>
              </w:rPr>
              <w:t>API-KEY (used for business API calls)</w:t>
            </w:r>
          </w:p>
        </w:tc>
        <w:tc>
          <w:tcPr>
            <w:tcW w:w="1973" w:type="pct"/>
          </w:tcPr>
          <w:p w14:paraId="575BD3B5">
            <w:pPr>
              <w:pStyle w:val="26"/>
              <w:rPr>
                <w:rFonts w:hint="default" w:ascii="Arial" w:hAnsi="Arial" w:cs="Arial"/>
                <w:color w:val="auto"/>
              </w:rPr>
            </w:pPr>
            <w:r>
              <w:rPr>
                <w:rStyle w:val="51"/>
                <w:rFonts w:hint="default" w:ascii="Arial" w:hAnsi="Arial" w:cs="Arial"/>
                <w:color w:val="auto"/>
              </w:rPr>
              <w:t>ak_live_abc123xyz456...</w:t>
            </w:r>
          </w:p>
        </w:tc>
      </w:tr>
      <w:tr w14:paraId="515B4838">
        <w:tblPrEx>
          <w:tblCellMar>
            <w:top w:w="0" w:type="dxa"/>
            <w:left w:w="108" w:type="dxa"/>
            <w:bottom w:w="0" w:type="dxa"/>
            <w:right w:w="108" w:type="dxa"/>
          </w:tblCellMar>
        </w:tblPrEx>
        <w:tc>
          <w:tcPr>
            <w:tcW w:w="1125" w:type="pct"/>
          </w:tcPr>
          <w:p w14:paraId="139AEC3D">
            <w:pPr>
              <w:pStyle w:val="26"/>
              <w:rPr>
                <w:rFonts w:hint="default" w:ascii="Arial" w:hAnsi="Arial" w:cs="Arial"/>
                <w:color w:val="auto"/>
              </w:rPr>
            </w:pPr>
            <w:r>
              <w:rPr>
                <w:rStyle w:val="51"/>
                <w:rFonts w:hint="default" w:ascii="Arial" w:hAnsi="Arial" w:cs="Arial"/>
                <w:color w:val="auto"/>
              </w:rPr>
              <w:t>Authorization</w:t>
            </w:r>
          </w:p>
        </w:tc>
        <w:tc>
          <w:tcPr>
            <w:tcW w:w="1900" w:type="pct"/>
          </w:tcPr>
          <w:p w14:paraId="3AEB5327">
            <w:pPr>
              <w:pStyle w:val="26"/>
              <w:rPr>
                <w:rFonts w:hint="default" w:ascii="Arial" w:hAnsi="Arial" w:cs="Arial"/>
                <w:color w:val="auto"/>
              </w:rPr>
            </w:pPr>
            <w:r>
              <w:rPr>
                <w:rFonts w:hint="default" w:ascii="Arial" w:hAnsi="Arial" w:cs="Arial"/>
                <w:color w:val="auto"/>
              </w:rPr>
              <w:t>Authentication method (choose one):</w:t>
            </w:r>
            <w:r>
              <w:rPr>
                <w:rFonts w:hint="default" w:ascii="Arial" w:hAnsi="Arial" w:cs="Arial"/>
                <w:color w:val="auto"/>
              </w:rPr>
              <w:br w:type="textWrapping"/>
            </w:r>
            <w:r>
              <w:rPr>
                <w:rFonts w:hint="default" w:ascii="Arial" w:hAnsi="Arial" w:cs="Arial"/>
                <w:color w:val="auto"/>
              </w:rPr>
              <w:t>- Basic Auth (for API-KEY management)</w:t>
            </w:r>
            <w:r>
              <w:rPr>
                <w:rFonts w:hint="default" w:ascii="Arial" w:hAnsi="Arial" w:cs="Arial"/>
                <w:color w:val="auto"/>
              </w:rPr>
              <w:br w:type="textWrapping"/>
            </w:r>
            <w:r>
              <w:rPr>
                <w:rFonts w:hint="default" w:ascii="Arial" w:hAnsi="Arial" w:cs="Arial"/>
                <w:color w:val="auto"/>
              </w:rPr>
              <w:t>- Bearer Token (for business API calls)</w:t>
            </w:r>
          </w:p>
        </w:tc>
        <w:tc>
          <w:tcPr>
            <w:tcW w:w="1973" w:type="pct"/>
          </w:tcPr>
          <w:p w14:paraId="44BC45B7">
            <w:pPr>
              <w:pStyle w:val="26"/>
              <w:rPr>
                <w:rFonts w:hint="default" w:ascii="Arial" w:hAnsi="Arial" w:cs="Arial"/>
                <w:color w:val="auto"/>
              </w:rPr>
            </w:pPr>
            <w:r>
              <w:rPr>
                <w:rStyle w:val="51"/>
                <w:rFonts w:hint="default" w:ascii="Arial" w:hAnsi="Arial" w:cs="Arial"/>
                <w:color w:val="auto"/>
              </w:rPr>
              <w:t>Basic YXBwSWQ6YXBwU2VjcmV0</w:t>
            </w:r>
            <w:r>
              <w:rPr>
                <w:rFonts w:hint="default" w:ascii="Arial" w:hAnsi="Arial" w:cs="Arial"/>
                <w:color w:val="auto"/>
              </w:rPr>
              <w:br w:type="textWrapping"/>
            </w:r>
            <w:r>
              <w:rPr>
                <w:rStyle w:val="51"/>
                <w:rFonts w:hint="default" w:ascii="Arial" w:hAnsi="Arial" w:cs="Arial"/>
                <w:color w:val="auto"/>
              </w:rPr>
              <w:t>Bearer ak_live_abc123xyz456...</w:t>
            </w:r>
          </w:p>
        </w:tc>
      </w:tr>
      <w:tr w14:paraId="78B3FA78">
        <w:tblPrEx>
          <w:tblCellMar>
            <w:top w:w="0" w:type="dxa"/>
            <w:left w:w="108" w:type="dxa"/>
            <w:bottom w:w="0" w:type="dxa"/>
            <w:right w:w="108" w:type="dxa"/>
          </w:tblCellMar>
        </w:tblPrEx>
        <w:tc>
          <w:tcPr>
            <w:tcW w:w="1125" w:type="pct"/>
          </w:tcPr>
          <w:p w14:paraId="1F6EADBB">
            <w:pPr>
              <w:pStyle w:val="26"/>
              <w:rPr>
                <w:rFonts w:hint="default" w:ascii="Arial" w:hAnsi="Arial" w:cs="Arial"/>
                <w:color w:val="auto"/>
              </w:rPr>
            </w:pPr>
            <w:r>
              <w:rPr>
                <w:rStyle w:val="51"/>
                <w:rFonts w:hint="default" w:ascii="Arial" w:hAnsi="Arial" w:cs="Arial"/>
                <w:color w:val="auto"/>
              </w:rPr>
              <w:t>X-Trace-Id</w:t>
            </w:r>
          </w:p>
        </w:tc>
        <w:tc>
          <w:tcPr>
            <w:tcW w:w="1900" w:type="pct"/>
          </w:tcPr>
          <w:p w14:paraId="1CF56AF0">
            <w:pPr>
              <w:pStyle w:val="26"/>
              <w:rPr>
                <w:rFonts w:hint="default" w:ascii="Arial" w:hAnsi="Arial" w:cs="Arial"/>
                <w:color w:val="auto"/>
              </w:rPr>
            </w:pPr>
            <w:r>
              <w:rPr>
                <w:rFonts w:hint="default" w:ascii="Arial" w:hAnsi="Arial" w:cs="Arial"/>
                <w:color w:val="auto"/>
              </w:rPr>
              <w:t>Trace ID, used for troubleshooting (optional)</w:t>
            </w:r>
          </w:p>
        </w:tc>
        <w:tc>
          <w:tcPr>
            <w:tcW w:w="1973" w:type="pct"/>
          </w:tcPr>
          <w:p w14:paraId="5B740F24">
            <w:pPr>
              <w:pStyle w:val="26"/>
              <w:rPr>
                <w:rFonts w:hint="default" w:ascii="Arial" w:hAnsi="Arial" w:cs="Arial"/>
                <w:color w:val="auto"/>
              </w:rPr>
            </w:pPr>
            <w:r>
              <w:rPr>
                <w:rStyle w:val="51"/>
                <w:rFonts w:hint="default" w:ascii="Arial" w:hAnsi="Arial" w:cs="Arial"/>
                <w:color w:val="auto"/>
              </w:rPr>
              <w:t>trace-123456</w:t>
            </w:r>
          </w:p>
        </w:tc>
      </w:tr>
      <w:bookmarkEnd w:id="15"/>
    </w:tbl>
    <w:p w14:paraId="284DDDEE">
      <w:pPr>
        <w:pStyle w:val="5"/>
        <w:widowControl/>
        <w:numPr>
          <w:ilvl w:val="0"/>
          <w:numId w:val="11"/>
        </w:numPr>
        <w:ind w:left="0" w:leftChars="0" w:firstLine="0" w:firstLineChars="0"/>
        <w:rPr>
          <w:b w:val="0"/>
          <w:bdr w:val="none" w:sz="0" w:space="0"/>
        </w:rPr>
      </w:pPr>
      <w:bookmarkStart w:id="16" w:name="X6df9c5ca64b10bf88a18e2a2f107ac6586bc0e3"/>
      <w:r>
        <w:t>Request Methods</w:t>
      </w:r>
    </w:p>
    <w:tbl>
      <w:tblPr>
        <w:tblStyle w:val="44"/>
        <w:tblW w:w="0" w:type="auto"/>
        <w:tblInd w:w="0" w:type="dxa"/>
        <w:tblLayout w:type="autofit"/>
        <w:tblCellMar>
          <w:top w:w="0" w:type="dxa"/>
          <w:left w:w="108" w:type="dxa"/>
          <w:bottom w:w="0" w:type="dxa"/>
          <w:right w:w="108" w:type="dxa"/>
        </w:tblCellMar>
      </w:tblPr>
      <w:tblGrid>
        <w:gridCol w:w="1552"/>
        <w:gridCol w:w="5497"/>
      </w:tblGrid>
      <w:tr w14:paraId="58014E6D">
        <w:tblPrEx>
          <w:tblCellMar>
            <w:top w:w="0" w:type="dxa"/>
            <w:left w:w="108" w:type="dxa"/>
            <w:bottom w:w="0" w:type="dxa"/>
            <w:right w:w="108" w:type="dxa"/>
          </w:tblCellMar>
        </w:tblPrEx>
        <w:trPr>
          <w:tblHeader/>
        </w:trPr>
        <w:tc>
          <w:p w14:paraId="43553606">
            <w:pPr>
              <w:pStyle w:val="26"/>
              <w:rPr>
                <w:rFonts w:hint="default" w:ascii="Arial" w:hAnsi="Arial" w:cs="Arial"/>
                <w:color w:val="auto"/>
              </w:rPr>
            </w:pPr>
            <w:r>
              <w:rPr>
                <w:rFonts w:hint="default" w:ascii="Arial" w:hAnsi="Arial" w:cs="Arial"/>
                <w:color w:val="auto"/>
              </w:rPr>
              <w:t>Method</w:t>
            </w:r>
          </w:p>
        </w:tc>
        <w:tc>
          <w:p w14:paraId="73804AE4">
            <w:pPr>
              <w:pStyle w:val="26"/>
              <w:rPr>
                <w:rFonts w:hint="default" w:ascii="Arial" w:hAnsi="Arial" w:cs="Arial"/>
                <w:color w:val="auto"/>
              </w:rPr>
            </w:pPr>
            <w:r>
              <w:rPr>
                <w:rFonts w:hint="default" w:ascii="Arial" w:hAnsi="Arial" w:cs="Arial"/>
                <w:color w:val="auto"/>
              </w:rPr>
              <w:t>Description</w:t>
            </w:r>
          </w:p>
        </w:tc>
      </w:tr>
      <w:tr w14:paraId="436465A5">
        <w:tblPrEx>
          <w:tblCellMar>
            <w:top w:w="0" w:type="dxa"/>
            <w:left w:w="108" w:type="dxa"/>
            <w:bottom w:w="0" w:type="dxa"/>
            <w:right w:w="108" w:type="dxa"/>
          </w:tblCellMar>
        </w:tblPrEx>
        <w:tc>
          <w:p w14:paraId="644726B2">
            <w:pPr>
              <w:pStyle w:val="26"/>
              <w:rPr>
                <w:rFonts w:hint="default" w:ascii="Arial" w:hAnsi="Arial" w:cs="Arial"/>
                <w:color w:val="auto"/>
              </w:rPr>
            </w:pPr>
            <w:r>
              <w:rPr>
                <w:rStyle w:val="51"/>
                <w:rFonts w:hint="default" w:ascii="Arial" w:hAnsi="Arial" w:cs="Arial"/>
                <w:color w:val="auto"/>
              </w:rPr>
              <w:t>GET</w:t>
            </w:r>
          </w:p>
        </w:tc>
        <w:tc>
          <w:p w14:paraId="4E92870C">
            <w:pPr>
              <w:pStyle w:val="26"/>
              <w:rPr>
                <w:rFonts w:hint="default" w:ascii="Arial" w:hAnsi="Arial" w:cs="Arial"/>
                <w:color w:val="auto"/>
              </w:rPr>
            </w:pPr>
            <w:r>
              <w:rPr>
                <w:rFonts w:hint="default" w:ascii="Arial" w:hAnsi="Arial" w:cs="Arial"/>
                <w:color w:val="auto"/>
              </w:rPr>
              <w:t>Query resources</w:t>
            </w:r>
          </w:p>
        </w:tc>
      </w:tr>
      <w:tr w14:paraId="14B37FD2">
        <w:tblPrEx>
          <w:tblCellMar>
            <w:top w:w="0" w:type="dxa"/>
            <w:left w:w="108" w:type="dxa"/>
            <w:bottom w:w="0" w:type="dxa"/>
            <w:right w:w="108" w:type="dxa"/>
          </w:tblCellMar>
        </w:tblPrEx>
        <w:tc>
          <w:p w14:paraId="6EF72147">
            <w:pPr>
              <w:pStyle w:val="26"/>
              <w:rPr>
                <w:rFonts w:hint="default" w:ascii="Arial" w:hAnsi="Arial" w:cs="Arial"/>
                <w:color w:val="auto"/>
              </w:rPr>
            </w:pPr>
            <w:r>
              <w:rPr>
                <w:rStyle w:val="51"/>
                <w:rFonts w:hint="default" w:ascii="Arial" w:hAnsi="Arial" w:cs="Arial"/>
                <w:color w:val="auto"/>
              </w:rPr>
              <w:t>POST</w:t>
            </w:r>
          </w:p>
        </w:tc>
        <w:tc>
          <w:p w14:paraId="5ED25A7F">
            <w:pPr>
              <w:pStyle w:val="26"/>
              <w:rPr>
                <w:rFonts w:hint="default" w:ascii="Arial" w:hAnsi="Arial" w:cs="Arial"/>
                <w:color w:val="auto"/>
              </w:rPr>
            </w:pPr>
            <w:r>
              <w:rPr>
                <w:rFonts w:hint="default" w:ascii="Arial" w:hAnsi="Arial" w:cs="Arial"/>
                <w:color w:val="auto"/>
              </w:rPr>
              <w:t>Create resources or send commands</w:t>
            </w:r>
          </w:p>
        </w:tc>
      </w:tr>
      <w:tr w14:paraId="23A54EEC">
        <w:tblPrEx>
          <w:tblCellMar>
            <w:top w:w="0" w:type="dxa"/>
            <w:left w:w="108" w:type="dxa"/>
            <w:bottom w:w="0" w:type="dxa"/>
            <w:right w:w="108" w:type="dxa"/>
          </w:tblCellMar>
        </w:tblPrEx>
        <w:tc>
          <w:p w14:paraId="4DA39B92">
            <w:pPr>
              <w:pStyle w:val="26"/>
              <w:rPr>
                <w:rFonts w:hint="default" w:ascii="Arial" w:hAnsi="Arial" w:cs="Arial"/>
                <w:color w:val="auto"/>
              </w:rPr>
            </w:pPr>
            <w:r>
              <w:rPr>
                <w:rStyle w:val="51"/>
                <w:rFonts w:hint="default" w:ascii="Arial" w:hAnsi="Arial" w:cs="Arial"/>
                <w:color w:val="auto"/>
              </w:rPr>
              <w:t>PUT</w:t>
            </w:r>
          </w:p>
        </w:tc>
        <w:tc>
          <w:p w14:paraId="0DBBA977">
            <w:pPr>
              <w:pStyle w:val="26"/>
              <w:rPr>
                <w:rFonts w:hint="default" w:ascii="Arial" w:hAnsi="Arial" w:cs="Arial"/>
                <w:color w:val="auto"/>
              </w:rPr>
            </w:pPr>
            <w:r>
              <w:rPr>
                <w:rFonts w:hint="default" w:ascii="Arial" w:hAnsi="Arial" w:cs="Arial"/>
                <w:color w:val="auto"/>
              </w:rPr>
              <w:t>Update resources</w:t>
            </w:r>
          </w:p>
        </w:tc>
      </w:tr>
      <w:tr w14:paraId="069BF46D">
        <w:tblPrEx>
          <w:tblCellMar>
            <w:top w:w="0" w:type="dxa"/>
            <w:left w:w="108" w:type="dxa"/>
            <w:bottom w:w="0" w:type="dxa"/>
            <w:right w:w="108" w:type="dxa"/>
          </w:tblCellMar>
        </w:tblPrEx>
        <w:tc>
          <w:p w14:paraId="54D99FCA">
            <w:pPr>
              <w:pStyle w:val="26"/>
              <w:rPr>
                <w:rFonts w:hint="default" w:ascii="Arial" w:hAnsi="Arial" w:cs="Arial"/>
                <w:color w:val="auto"/>
              </w:rPr>
            </w:pPr>
            <w:r>
              <w:rPr>
                <w:rStyle w:val="51"/>
                <w:rFonts w:hint="default" w:ascii="Arial" w:hAnsi="Arial" w:cs="Arial"/>
                <w:color w:val="auto"/>
              </w:rPr>
              <w:t>DELETE</w:t>
            </w:r>
          </w:p>
        </w:tc>
        <w:tc>
          <w:p w14:paraId="17EADF9D">
            <w:pPr>
              <w:pStyle w:val="26"/>
              <w:rPr>
                <w:rFonts w:hint="default" w:ascii="Arial" w:hAnsi="Arial" w:cs="Arial"/>
                <w:color w:val="auto"/>
              </w:rPr>
            </w:pPr>
            <w:r>
              <w:rPr>
                <w:rFonts w:hint="default" w:ascii="Arial" w:hAnsi="Arial" w:cs="Arial"/>
                <w:color w:val="auto"/>
              </w:rPr>
              <w:t xml:space="preserve">Delete resources (requires </w:t>
            </w:r>
            <w:r>
              <w:rPr>
                <w:rStyle w:val="51"/>
                <w:rFonts w:hint="default" w:ascii="Arial" w:hAnsi="Arial" w:cs="Arial"/>
                <w:color w:val="auto"/>
              </w:rPr>
              <w:t>admin</w:t>
            </w:r>
            <w:r>
              <w:rPr>
                <w:rFonts w:hint="default" w:ascii="Arial" w:hAnsi="Arial" w:cs="Arial"/>
                <w:color w:val="auto"/>
              </w:rPr>
              <w:t xml:space="preserve"> permission)</w:t>
            </w:r>
          </w:p>
        </w:tc>
      </w:tr>
      <w:bookmarkEnd w:id="16"/>
    </w:tbl>
    <w:p w14:paraId="75AAA311">
      <w:pPr>
        <w:pStyle w:val="5"/>
        <w:widowControl/>
        <w:numPr>
          <w:ilvl w:val="0"/>
          <w:numId w:val="11"/>
        </w:numPr>
        <w:ind w:left="0" w:leftChars="0" w:firstLine="0" w:firstLineChars="0"/>
        <w:rPr>
          <w:b w:val="0"/>
          <w:bdr w:val="none" w:sz="0" w:space="0"/>
        </w:rPr>
      </w:pPr>
      <w:bookmarkStart w:id="17" w:name="Xcdb5452b8ba13f29cbc638cd39736f77cda1352"/>
      <w:r>
        <w:t>ID and Parameter Specifications</w:t>
      </w:r>
    </w:p>
    <w:p w14:paraId="0B8FB8A9">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Numeric IDs</w:t>
      </w:r>
      <w:r>
        <w:rPr>
          <w:rFonts w:ascii="Times New Roman" w:hAnsi="Times New Roman" w:eastAsia="宋体" w:cs="Times New Roman"/>
          <w:color w:val="auto"/>
          <w:sz w:val="24"/>
          <w:szCs w:val="24"/>
        </w:rPr>
        <w:t>: External IDs (</w:t>
      </w:r>
      <w:r>
        <w:rPr>
          <w:rStyle w:val="51"/>
          <w:rFonts w:ascii="Times New Roman" w:hAnsi="Times New Roman" w:eastAsia="宋体" w:cs="Times New Roman"/>
          <w:color w:val="auto"/>
          <w:sz w:val="24"/>
          <w:szCs w:val="24"/>
        </w:rPr>
        <w:t>device_id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space_id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parent_id</w:t>
      </w:r>
      <w:r>
        <w:rPr>
          <w:rFonts w:ascii="Times New Roman" w:hAnsi="Times New Roman" w:eastAsia="宋体" w:cs="Times New Roman"/>
          <w:color w:val="auto"/>
          <w:sz w:val="24"/>
          <w:szCs w:val="24"/>
        </w:rPr>
        <w:t xml:space="preserve">, </w:t>
      </w:r>
      <w:r>
        <w:rPr>
          <w:rStyle w:val="51"/>
          <w:rFonts w:hint="eastAsia" w:cs="Times New Roman"/>
          <w:color w:val="auto"/>
          <w:sz w:val="24"/>
          <w:szCs w:val="24"/>
          <w:lang w:eastAsia="zh-CN"/>
        </w:rPr>
        <w:t>space_Id</w:t>
      </w:r>
      <w:r>
        <w:rPr>
          <w:rFonts w:ascii="Times New Roman" w:hAnsi="Times New Roman" w:eastAsia="宋体" w:cs="Times New Roman"/>
          <w:color w:val="auto"/>
          <w:sz w:val="24"/>
          <w:szCs w:val="24"/>
        </w:rPr>
        <w:t xml:space="preserve"> in device list queries, etc.) are all </w:t>
      </w:r>
      <w:r>
        <w:rPr>
          <w:rFonts w:ascii="Times New Roman" w:hAnsi="Times New Roman" w:eastAsia="宋体" w:cs="Times New Roman"/>
          <w:b/>
          <w:color w:val="auto"/>
          <w:sz w:val="24"/>
          <w:szCs w:val="24"/>
        </w:rPr>
        <w:t>decimal numeric strings</w:t>
      </w:r>
      <w:r>
        <w:rPr>
          <w:rFonts w:ascii="Times New Roman" w:hAnsi="Times New Roman" w:eastAsia="宋体" w:cs="Times New Roman"/>
          <w:color w:val="auto"/>
          <w:sz w:val="24"/>
          <w:szCs w:val="24"/>
        </w:rPr>
        <w:t xml:space="preserve">, </w:t>
      </w:r>
      <w:r>
        <w:rPr>
          <w:rFonts w:ascii="Times New Roman" w:hAnsi="Times New Roman" w:eastAsia="宋体" w:cs="Times New Roman"/>
          <w:b/>
          <w:color w:val="auto"/>
          <w:sz w:val="24"/>
          <w:szCs w:val="24"/>
        </w:rPr>
        <w:t>1-21 characters</w:t>
      </w:r>
      <w:r>
        <w:rPr>
          <w:rFonts w:ascii="Times New Roman" w:hAnsi="Times New Roman" w:eastAsia="宋体" w:cs="Times New Roman"/>
          <w:color w:val="auto"/>
          <w:sz w:val="24"/>
          <w:szCs w:val="24"/>
        </w:rPr>
        <w:t xml:space="preserve"> (no letters).</w:t>
      </w:r>
    </w:p>
    <w:p w14:paraId="4DE93DC9">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Common Query Parameters</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1817"/>
        <w:gridCol w:w="1444"/>
        <w:gridCol w:w="1670"/>
        <w:gridCol w:w="1938"/>
        <w:gridCol w:w="1987"/>
      </w:tblGrid>
      <w:tr w14:paraId="0CF8E842">
        <w:tblPrEx>
          <w:tblCellMar>
            <w:top w:w="0" w:type="dxa"/>
            <w:left w:w="108" w:type="dxa"/>
            <w:bottom w:w="0" w:type="dxa"/>
            <w:right w:w="108" w:type="dxa"/>
          </w:tblCellMar>
        </w:tblPrEx>
        <w:trPr>
          <w:tblHeader/>
        </w:trPr>
        <w:tc>
          <w:tcPr>
            <w:tcW w:w="1025" w:type="pct"/>
          </w:tcPr>
          <w:p w14:paraId="25A9D04D">
            <w:pPr>
              <w:pStyle w:val="26"/>
              <w:rPr>
                <w:rFonts w:hint="default" w:ascii="Arial" w:hAnsi="Arial" w:cs="Arial"/>
                <w:color w:val="auto"/>
              </w:rPr>
            </w:pPr>
            <w:r>
              <w:rPr>
                <w:rFonts w:hint="default" w:ascii="Arial" w:hAnsi="Arial" w:cs="Arial"/>
                <w:color w:val="auto"/>
              </w:rPr>
              <w:t>Parameter</w:t>
            </w:r>
          </w:p>
        </w:tc>
        <w:tc>
          <w:tcPr>
            <w:tcW w:w="815" w:type="pct"/>
          </w:tcPr>
          <w:p w14:paraId="5879BA78">
            <w:pPr>
              <w:pStyle w:val="26"/>
              <w:rPr>
                <w:rFonts w:hint="default" w:ascii="Arial" w:hAnsi="Arial" w:cs="Arial"/>
                <w:color w:val="auto"/>
              </w:rPr>
            </w:pPr>
            <w:r>
              <w:rPr>
                <w:rFonts w:hint="default" w:ascii="Arial" w:hAnsi="Arial" w:cs="Arial"/>
                <w:color w:val="auto"/>
              </w:rPr>
              <w:t>Type</w:t>
            </w:r>
          </w:p>
        </w:tc>
        <w:tc>
          <w:tcPr>
            <w:tcW w:w="942" w:type="pct"/>
          </w:tcPr>
          <w:p w14:paraId="6649E2D2">
            <w:pPr>
              <w:pStyle w:val="26"/>
              <w:rPr>
                <w:rFonts w:hint="default" w:ascii="Arial" w:hAnsi="Arial" w:cs="Arial"/>
                <w:color w:val="auto"/>
              </w:rPr>
            </w:pPr>
            <w:r>
              <w:rPr>
                <w:rFonts w:hint="default" w:ascii="Arial" w:hAnsi="Arial" w:cs="Arial"/>
                <w:color w:val="auto"/>
              </w:rPr>
              <w:t>Required</w:t>
            </w:r>
          </w:p>
        </w:tc>
        <w:tc>
          <w:tcPr>
            <w:tcW w:w="1094" w:type="pct"/>
          </w:tcPr>
          <w:p w14:paraId="0F9BA600">
            <w:pPr>
              <w:pStyle w:val="26"/>
              <w:rPr>
                <w:rFonts w:hint="default" w:ascii="Arial" w:hAnsi="Arial" w:cs="Arial"/>
                <w:color w:val="auto"/>
              </w:rPr>
            </w:pPr>
            <w:r>
              <w:rPr>
                <w:rFonts w:hint="default" w:ascii="Arial" w:hAnsi="Arial" w:cs="Arial"/>
                <w:color w:val="auto"/>
              </w:rPr>
              <w:t>Description</w:t>
            </w:r>
          </w:p>
        </w:tc>
        <w:tc>
          <w:tcPr>
            <w:tcW w:w="1121" w:type="pct"/>
          </w:tcPr>
          <w:p w14:paraId="0B8CE965">
            <w:pPr>
              <w:pStyle w:val="26"/>
              <w:rPr>
                <w:rFonts w:hint="default" w:ascii="Arial" w:hAnsi="Arial" w:cs="Arial"/>
                <w:color w:val="auto"/>
              </w:rPr>
            </w:pPr>
            <w:r>
              <w:rPr>
                <w:rFonts w:hint="default" w:ascii="Arial" w:hAnsi="Arial" w:cs="Arial"/>
                <w:color w:val="auto"/>
              </w:rPr>
              <w:t>Example</w:t>
            </w:r>
          </w:p>
        </w:tc>
      </w:tr>
      <w:tr w14:paraId="3708112D">
        <w:tblPrEx>
          <w:tblCellMar>
            <w:top w:w="0" w:type="dxa"/>
            <w:left w:w="108" w:type="dxa"/>
            <w:bottom w:w="0" w:type="dxa"/>
            <w:right w:w="108" w:type="dxa"/>
          </w:tblCellMar>
        </w:tblPrEx>
        <w:tc>
          <w:tcPr>
            <w:tcW w:w="1025" w:type="pct"/>
          </w:tcPr>
          <w:p w14:paraId="38A06E54">
            <w:pPr>
              <w:pStyle w:val="26"/>
              <w:rPr>
                <w:rFonts w:hint="default" w:ascii="Arial" w:hAnsi="Arial" w:cs="Arial"/>
                <w:color w:val="auto"/>
              </w:rPr>
            </w:pPr>
            <w:r>
              <w:rPr>
                <w:rStyle w:val="51"/>
                <w:rFonts w:hint="default" w:ascii="Arial" w:hAnsi="Arial" w:cs="Arial"/>
                <w:color w:val="auto"/>
              </w:rPr>
              <w:t>page</w:t>
            </w:r>
          </w:p>
        </w:tc>
        <w:tc>
          <w:tcPr>
            <w:tcW w:w="815" w:type="pct"/>
          </w:tcPr>
          <w:p w14:paraId="02F28601">
            <w:pPr>
              <w:pStyle w:val="26"/>
              <w:rPr>
                <w:rFonts w:hint="default" w:ascii="Arial" w:hAnsi="Arial" w:cs="Arial"/>
                <w:color w:val="auto"/>
              </w:rPr>
            </w:pPr>
            <w:r>
              <w:rPr>
                <w:rFonts w:hint="default" w:ascii="Arial" w:hAnsi="Arial" w:cs="Arial"/>
                <w:color w:val="auto"/>
              </w:rPr>
              <w:t>Integer</w:t>
            </w:r>
          </w:p>
        </w:tc>
        <w:tc>
          <w:tcPr>
            <w:tcW w:w="942" w:type="pct"/>
          </w:tcPr>
          <w:p w14:paraId="219CF5B4">
            <w:pPr>
              <w:pStyle w:val="26"/>
              <w:rPr>
                <w:rFonts w:hint="default" w:ascii="Arial" w:hAnsi="Arial" w:cs="Arial"/>
                <w:color w:val="auto"/>
              </w:rPr>
            </w:pPr>
            <w:r>
              <w:rPr>
                <w:rFonts w:hint="default" w:ascii="Arial" w:hAnsi="Arial" w:cs="Arial"/>
                <w:color w:val="auto"/>
              </w:rPr>
              <w:t>No</w:t>
            </w:r>
          </w:p>
        </w:tc>
        <w:tc>
          <w:tcPr>
            <w:tcW w:w="1094" w:type="pct"/>
          </w:tcPr>
          <w:p w14:paraId="66CD13DA">
            <w:pPr>
              <w:pStyle w:val="26"/>
              <w:rPr>
                <w:rFonts w:hint="default" w:ascii="Arial" w:hAnsi="Arial" w:cs="Arial"/>
                <w:color w:val="auto"/>
              </w:rPr>
            </w:pPr>
            <w:r>
              <w:rPr>
                <w:rFonts w:hint="default" w:ascii="Arial" w:hAnsi="Arial" w:cs="Arial"/>
                <w:color w:val="auto"/>
              </w:rPr>
              <w:t>Page number, default 1</w:t>
            </w:r>
          </w:p>
        </w:tc>
        <w:tc>
          <w:tcPr>
            <w:tcW w:w="1121" w:type="pct"/>
          </w:tcPr>
          <w:p w14:paraId="2916171F">
            <w:pPr>
              <w:pStyle w:val="26"/>
              <w:rPr>
                <w:rFonts w:hint="default" w:ascii="Arial" w:hAnsi="Arial" w:cs="Arial"/>
                <w:color w:val="auto"/>
              </w:rPr>
            </w:pPr>
            <w:r>
              <w:rPr>
                <w:rStyle w:val="51"/>
                <w:rFonts w:hint="default" w:ascii="Arial" w:hAnsi="Arial" w:cs="Arial"/>
                <w:color w:val="auto"/>
              </w:rPr>
              <w:t>page=1</w:t>
            </w:r>
          </w:p>
        </w:tc>
      </w:tr>
      <w:tr w14:paraId="0AB91CCA">
        <w:tblPrEx>
          <w:tblCellMar>
            <w:top w:w="0" w:type="dxa"/>
            <w:left w:w="108" w:type="dxa"/>
            <w:bottom w:w="0" w:type="dxa"/>
            <w:right w:w="108" w:type="dxa"/>
          </w:tblCellMar>
        </w:tblPrEx>
        <w:tc>
          <w:tcPr>
            <w:tcW w:w="1025" w:type="pct"/>
          </w:tcPr>
          <w:p w14:paraId="0A3A6388">
            <w:pPr>
              <w:pStyle w:val="26"/>
              <w:rPr>
                <w:rFonts w:hint="default" w:ascii="Arial" w:hAnsi="Arial" w:cs="Arial"/>
                <w:color w:val="auto"/>
              </w:rPr>
            </w:pPr>
            <w:r>
              <w:rPr>
                <w:rStyle w:val="51"/>
                <w:rFonts w:hint="default" w:ascii="Arial" w:hAnsi="Arial" w:cs="Arial"/>
                <w:color w:val="auto"/>
              </w:rPr>
              <w:t>pageSize</w:t>
            </w:r>
          </w:p>
        </w:tc>
        <w:tc>
          <w:tcPr>
            <w:tcW w:w="815" w:type="pct"/>
          </w:tcPr>
          <w:p w14:paraId="200BF616">
            <w:pPr>
              <w:pStyle w:val="26"/>
              <w:rPr>
                <w:rFonts w:hint="default" w:ascii="Arial" w:hAnsi="Arial" w:cs="Arial"/>
                <w:color w:val="auto"/>
              </w:rPr>
            </w:pPr>
            <w:r>
              <w:rPr>
                <w:rFonts w:hint="default" w:ascii="Arial" w:hAnsi="Arial" w:cs="Arial"/>
                <w:color w:val="auto"/>
              </w:rPr>
              <w:t>Integer</w:t>
            </w:r>
          </w:p>
        </w:tc>
        <w:tc>
          <w:tcPr>
            <w:tcW w:w="942" w:type="pct"/>
          </w:tcPr>
          <w:p w14:paraId="240FAF01">
            <w:pPr>
              <w:pStyle w:val="26"/>
              <w:rPr>
                <w:rFonts w:hint="default" w:ascii="Arial" w:hAnsi="Arial" w:cs="Arial"/>
                <w:color w:val="auto"/>
              </w:rPr>
            </w:pPr>
            <w:r>
              <w:rPr>
                <w:rFonts w:hint="default" w:ascii="Arial" w:hAnsi="Arial" w:cs="Arial"/>
                <w:color w:val="auto"/>
              </w:rPr>
              <w:t>No</w:t>
            </w:r>
          </w:p>
        </w:tc>
        <w:tc>
          <w:tcPr>
            <w:tcW w:w="1094" w:type="pct"/>
          </w:tcPr>
          <w:p w14:paraId="522E85BD">
            <w:pPr>
              <w:pStyle w:val="26"/>
              <w:rPr>
                <w:rFonts w:hint="default" w:ascii="Arial" w:hAnsi="Arial" w:cs="Arial"/>
                <w:color w:val="auto"/>
              </w:rPr>
            </w:pPr>
            <w:r>
              <w:rPr>
                <w:rFonts w:hint="default" w:ascii="Arial" w:hAnsi="Arial" w:cs="Arial"/>
                <w:color w:val="auto"/>
              </w:rPr>
              <w:t>Items per page, default 20, maximum 200</w:t>
            </w:r>
          </w:p>
        </w:tc>
        <w:tc>
          <w:tcPr>
            <w:tcW w:w="1121" w:type="pct"/>
          </w:tcPr>
          <w:p w14:paraId="1575D58C">
            <w:pPr>
              <w:pStyle w:val="26"/>
              <w:rPr>
                <w:rFonts w:hint="default" w:ascii="Arial" w:hAnsi="Arial" w:cs="Arial"/>
                <w:color w:val="auto"/>
              </w:rPr>
            </w:pPr>
            <w:r>
              <w:rPr>
                <w:rStyle w:val="51"/>
                <w:rFonts w:hint="default" w:ascii="Arial" w:hAnsi="Arial" w:cs="Arial"/>
                <w:color w:val="auto"/>
              </w:rPr>
              <w:t>pageSize=20</w:t>
            </w:r>
          </w:p>
        </w:tc>
      </w:tr>
    </w:tbl>
    <w:p w14:paraId="433ECA18">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Optional Filters</w:t>
      </w:r>
      <w:r>
        <w:rPr>
          <w:rFonts w:ascii="Times New Roman" w:hAnsi="Times New Roman" w:eastAsia="宋体" w:cs="Times New Roman"/>
          <w:color w:val="auto"/>
          <w:sz w:val="24"/>
          <w:szCs w:val="24"/>
        </w:rPr>
        <w:t>: Unneeded query parameters can be omitted.</w:t>
      </w:r>
    </w:p>
    <w:p w14:paraId="553750E7">
      <w:pPr>
        <w:rPr>
          <w:rFonts w:hint="default" w:ascii="Arial" w:hAnsi="Arial" w:cs="Arial"/>
          <w:color w:val="auto"/>
        </w:rPr>
      </w:pPr>
      <w:r>
        <w:rPr>
          <w:rFonts w:hint="default" w:ascii="Arial" w:hAnsi="Arial" w:cs="Arial"/>
          <w:color w:val="auto"/>
        </w:rPr>
        <w:pict>
          <v:rect id="_x0000_i1032" o:spt="1" style="height:1.5pt;width:0pt;" coordsize="21600,21600" o:hr="t" o:hrstd="t" o:hralign="center">
            <v:path/>
            <v:fill focussize="0,0"/>
            <v:stroke/>
            <v:imagedata o:title=""/>
            <o:lock v:ext="edit"/>
            <w10:wrap type="none"/>
            <w10:anchorlock/>
          </v:rect>
        </w:pict>
      </w:r>
    </w:p>
    <w:bookmarkEnd w:id="13"/>
    <w:bookmarkEnd w:id="17"/>
    <w:p w14:paraId="37CF9A2E">
      <w:pPr>
        <w:pStyle w:val="4"/>
        <w:widowControl/>
        <w:numPr>
          <w:ilvl w:val="0"/>
          <w:numId w:val="8"/>
        </w:numPr>
        <w:ind w:left="0" w:leftChars="0" w:firstLine="0" w:firstLineChars="0"/>
        <w:rPr>
          <w:b w:val="0"/>
          <w:bdr w:val="none" w:sz="0" w:space="0"/>
        </w:rPr>
      </w:pPr>
      <w:bookmarkStart w:id="18" w:name="Xac6ba19450e4c02b6bad37facfe43ff2a54dadd"/>
      <w:r>
        <w:t>Permissions and HTTP Methods</w:t>
      </w:r>
    </w:p>
    <w:tbl>
      <w:tblPr>
        <w:tblStyle w:val="44"/>
        <w:tblW w:w="0" w:type="auto"/>
        <w:tblInd w:w="0" w:type="dxa"/>
        <w:tblLayout w:type="autofit"/>
        <w:tblCellMar>
          <w:top w:w="0" w:type="dxa"/>
          <w:left w:w="108" w:type="dxa"/>
          <w:bottom w:w="0" w:type="dxa"/>
          <w:right w:w="108" w:type="dxa"/>
        </w:tblCellMar>
      </w:tblPr>
      <w:tblGrid>
        <w:gridCol w:w="1817"/>
        <w:gridCol w:w="3577"/>
      </w:tblGrid>
      <w:tr w14:paraId="6040EC88">
        <w:tblPrEx>
          <w:tblCellMar>
            <w:top w:w="0" w:type="dxa"/>
            <w:left w:w="108" w:type="dxa"/>
            <w:bottom w:w="0" w:type="dxa"/>
            <w:right w:w="108" w:type="dxa"/>
          </w:tblCellMar>
        </w:tblPrEx>
        <w:trPr>
          <w:tblHeader/>
        </w:trPr>
        <w:tc>
          <w:p w14:paraId="0C4A5F8B">
            <w:pPr>
              <w:pStyle w:val="26"/>
              <w:rPr>
                <w:rFonts w:hint="default" w:ascii="Arial" w:hAnsi="Arial" w:cs="Arial"/>
                <w:color w:val="auto"/>
              </w:rPr>
            </w:pPr>
            <w:r>
              <w:rPr>
                <w:rFonts w:hint="default" w:ascii="Arial" w:hAnsi="Arial" w:cs="Arial"/>
                <w:color w:val="auto"/>
              </w:rPr>
              <w:t>scope</w:t>
            </w:r>
          </w:p>
        </w:tc>
        <w:tc>
          <w:p w14:paraId="2599F250">
            <w:pPr>
              <w:pStyle w:val="26"/>
              <w:rPr>
                <w:rFonts w:hint="default" w:ascii="Arial" w:hAnsi="Arial" w:cs="Arial"/>
                <w:color w:val="auto"/>
              </w:rPr>
            </w:pPr>
            <w:r>
              <w:rPr>
                <w:rFonts w:hint="default" w:ascii="Arial" w:hAnsi="Arial" w:cs="Arial"/>
                <w:color w:val="auto"/>
              </w:rPr>
              <w:t>Allowed HTTP Methods</w:t>
            </w:r>
          </w:p>
        </w:tc>
      </w:tr>
      <w:tr w14:paraId="7C0AB61E">
        <w:tblPrEx>
          <w:tblCellMar>
            <w:top w:w="0" w:type="dxa"/>
            <w:left w:w="108" w:type="dxa"/>
            <w:bottom w:w="0" w:type="dxa"/>
            <w:right w:w="108" w:type="dxa"/>
          </w:tblCellMar>
        </w:tblPrEx>
        <w:tc>
          <w:p w14:paraId="22C15E7D">
            <w:pPr>
              <w:pStyle w:val="26"/>
              <w:rPr>
                <w:rFonts w:hint="default" w:ascii="Arial" w:hAnsi="Arial" w:cs="Arial"/>
                <w:color w:val="auto"/>
              </w:rPr>
            </w:pPr>
            <w:r>
              <w:rPr>
                <w:rFonts w:hint="default" w:ascii="Arial" w:hAnsi="Arial" w:cs="Arial"/>
                <w:color w:val="auto"/>
              </w:rPr>
              <w:t>read</w:t>
            </w:r>
          </w:p>
        </w:tc>
        <w:tc>
          <w:p w14:paraId="007684CB">
            <w:pPr>
              <w:pStyle w:val="26"/>
              <w:rPr>
                <w:rFonts w:hint="default" w:ascii="Arial" w:hAnsi="Arial" w:cs="Arial"/>
                <w:color w:val="auto"/>
              </w:rPr>
            </w:pPr>
            <w:r>
              <w:rPr>
                <w:rFonts w:hint="default" w:ascii="Arial" w:hAnsi="Arial" w:cs="Arial"/>
                <w:color w:val="auto"/>
              </w:rPr>
              <w:t>GET</w:t>
            </w:r>
          </w:p>
        </w:tc>
      </w:tr>
      <w:tr w14:paraId="2CCBAFF4">
        <w:tblPrEx>
          <w:tblCellMar>
            <w:top w:w="0" w:type="dxa"/>
            <w:left w:w="108" w:type="dxa"/>
            <w:bottom w:w="0" w:type="dxa"/>
            <w:right w:w="108" w:type="dxa"/>
          </w:tblCellMar>
        </w:tblPrEx>
        <w:tc>
          <w:p w14:paraId="4E316DA6">
            <w:pPr>
              <w:pStyle w:val="26"/>
              <w:rPr>
                <w:rFonts w:hint="default" w:ascii="Arial" w:hAnsi="Arial" w:cs="Arial"/>
                <w:color w:val="auto"/>
              </w:rPr>
            </w:pPr>
            <w:r>
              <w:rPr>
                <w:rFonts w:hint="default" w:ascii="Arial" w:hAnsi="Arial" w:cs="Arial"/>
                <w:color w:val="auto"/>
              </w:rPr>
              <w:t>write</w:t>
            </w:r>
          </w:p>
        </w:tc>
        <w:tc>
          <w:p w14:paraId="63FC08AC">
            <w:pPr>
              <w:pStyle w:val="26"/>
              <w:rPr>
                <w:rFonts w:hint="default" w:ascii="Arial" w:hAnsi="Arial" w:cs="Arial"/>
                <w:color w:val="auto"/>
              </w:rPr>
            </w:pPr>
            <w:r>
              <w:rPr>
                <w:rFonts w:hint="default" w:ascii="Arial" w:hAnsi="Arial" w:cs="Arial"/>
                <w:color w:val="auto"/>
              </w:rPr>
              <w:t>POST, PUT</w:t>
            </w:r>
          </w:p>
        </w:tc>
      </w:tr>
      <w:tr w14:paraId="2FBE1BB0">
        <w:tblPrEx>
          <w:tblCellMar>
            <w:top w:w="0" w:type="dxa"/>
            <w:left w:w="108" w:type="dxa"/>
            <w:bottom w:w="0" w:type="dxa"/>
            <w:right w:w="108" w:type="dxa"/>
          </w:tblCellMar>
        </w:tblPrEx>
        <w:tc>
          <w:p w14:paraId="2091D64B">
            <w:pPr>
              <w:pStyle w:val="26"/>
              <w:rPr>
                <w:rFonts w:hint="default" w:ascii="Arial" w:hAnsi="Arial" w:cs="Arial"/>
                <w:color w:val="auto"/>
              </w:rPr>
            </w:pPr>
            <w:r>
              <w:rPr>
                <w:rFonts w:hint="default" w:ascii="Arial" w:hAnsi="Arial" w:cs="Arial"/>
                <w:color w:val="auto"/>
              </w:rPr>
              <w:t>read_write</w:t>
            </w:r>
          </w:p>
        </w:tc>
        <w:tc>
          <w:p w14:paraId="6E893563">
            <w:pPr>
              <w:pStyle w:val="26"/>
              <w:rPr>
                <w:rFonts w:hint="default" w:ascii="Arial" w:hAnsi="Arial" w:cs="Arial"/>
                <w:color w:val="auto"/>
              </w:rPr>
            </w:pPr>
            <w:r>
              <w:rPr>
                <w:rFonts w:hint="default" w:ascii="Arial" w:hAnsi="Arial" w:cs="Arial"/>
                <w:color w:val="auto"/>
              </w:rPr>
              <w:t>GET, POST, PUT</w:t>
            </w:r>
          </w:p>
        </w:tc>
      </w:tr>
      <w:tr w14:paraId="6DE92AF3">
        <w:tblPrEx>
          <w:tblCellMar>
            <w:top w:w="0" w:type="dxa"/>
            <w:left w:w="108" w:type="dxa"/>
            <w:bottom w:w="0" w:type="dxa"/>
            <w:right w:w="108" w:type="dxa"/>
          </w:tblCellMar>
        </w:tblPrEx>
        <w:tc>
          <w:p w14:paraId="40D5E673">
            <w:pPr>
              <w:pStyle w:val="26"/>
              <w:rPr>
                <w:rFonts w:hint="default" w:ascii="Arial" w:hAnsi="Arial" w:cs="Arial"/>
                <w:color w:val="auto"/>
              </w:rPr>
            </w:pPr>
            <w:r>
              <w:rPr>
                <w:rFonts w:hint="default" w:ascii="Arial" w:hAnsi="Arial" w:cs="Arial"/>
                <w:color w:val="auto"/>
              </w:rPr>
              <w:t>admin</w:t>
            </w:r>
          </w:p>
        </w:tc>
        <w:tc>
          <w:p w14:paraId="05A99FAB">
            <w:pPr>
              <w:pStyle w:val="26"/>
              <w:rPr>
                <w:rFonts w:hint="default" w:ascii="Arial" w:hAnsi="Arial" w:cs="Arial"/>
                <w:color w:val="auto"/>
              </w:rPr>
            </w:pPr>
            <w:r>
              <w:rPr>
                <w:rFonts w:hint="default" w:ascii="Arial" w:hAnsi="Arial" w:cs="Arial"/>
                <w:color w:val="auto"/>
              </w:rPr>
              <w:t>GET, POST, PUT, DELETE</w:t>
            </w:r>
          </w:p>
        </w:tc>
      </w:tr>
    </w:tbl>
    <w:p w14:paraId="3AD30378">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Important Note</w:t>
      </w:r>
      <w:r>
        <w:rPr>
          <w:rFonts w:ascii="Times New Roman" w:hAnsi="Times New Roman" w:eastAsia="宋体" w:cs="Times New Roman"/>
          <w:color w:val="auto"/>
          <w:sz w:val="24"/>
          <w:szCs w:val="24"/>
        </w:rPr>
        <w:t xml:space="preserve">: Deleting devices and spaces requires </w:t>
      </w:r>
      <w:r>
        <w:rPr>
          <w:rStyle w:val="51"/>
          <w:rFonts w:ascii="Times New Roman" w:hAnsi="Times New Roman" w:eastAsia="宋体" w:cs="Times New Roman"/>
          <w:color w:val="auto"/>
          <w:sz w:val="24"/>
          <w:szCs w:val="24"/>
        </w:rPr>
        <w:t>admin</w:t>
      </w:r>
      <w:r>
        <w:rPr>
          <w:rFonts w:ascii="Times New Roman" w:hAnsi="Times New Roman" w:eastAsia="宋体" w:cs="Times New Roman"/>
          <w:color w:val="auto"/>
          <w:sz w:val="24"/>
          <w:szCs w:val="24"/>
        </w:rPr>
        <w:t xml:space="preserve"> permission. Returns </w:t>
      </w:r>
      <w:r>
        <w:rPr>
          <w:rFonts w:ascii="Times New Roman" w:hAnsi="Times New Roman" w:eastAsia="宋体" w:cs="Times New Roman"/>
          <w:b/>
          <w:color w:val="auto"/>
          <w:sz w:val="24"/>
          <w:szCs w:val="24"/>
        </w:rPr>
        <w:t>403 Forbidden</w:t>
      </w:r>
      <w:r>
        <w:rPr>
          <w:rFonts w:ascii="Times New Roman" w:hAnsi="Times New Roman" w:eastAsia="宋体" w:cs="Times New Roman"/>
          <w:color w:val="auto"/>
          <w:sz w:val="24"/>
          <w:szCs w:val="24"/>
        </w:rPr>
        <w:t xml:space="preserve"> when permissions are insufficient.</w:t>
      </w:r>
    </w:p>
    <w:p w14:paraId="2BE238FF">
      <w:pPr>
        <w:rPr>
          <w:rFonts w:hint="default" w:ascii="Arial" w:hAnsi="Arial" w:cs="Arial"/>
          <w:color w:val="auto"/>
        </w:rPr>
      </w:pPr>
      <w:r>
        <w:rPr>
          <w:rFonts w:hint="default" w:ascii="Arial" w:hAnsi="Arial" w:cs="Arial"/>
          <w:color w:val="auto"/>
        </w:rPr>
        <w:pict>
          <v:rect id="_x0000_i1033" o:spt="1" style="height:1.5pt;width:0pt;" coordsize="21600,21600" o:hr="t" o:hrstd="t" o:hralign="center">
            <v:path/>
            <v:fill focussize="0,0"/>
            <v:stroke/>
            <v:imagedata o:title=""/>
            <o:lock v:ext="edit"/>
            <w10:wrap type="none"/>
            <w10:anchorlock/>
          </v:rect>
        </w:pict>
      </w:r>
    </w:p>
    <w:bookmarkEnd w:id="18"/>
    <w:p w14:paraId="6BA940E8">
      <w:pPr>
        <w:pStyle w:val="4"/>
        <w:widowControl/>
        <w:numPr>
          <w:ilvl w:val="0"/>
          <w:numId w:val="8"/>
        </w:numPr>
        <w:ind w:left="0" w:leftChars="0" w:firstLine="0" w:firstLineChars="0"/>
        <w:rPr>
          <w:b w:val="0"/>
          <w:bdr w:val="none" w:sz="0" w:space="0"/>
        </w:rPr>
      </w:pPr>
      <w:bookmarkStart w:id="19" w:name="Xf8e4a586d6a64fb41fd303828c030680388d85f"/>
      <w:r>
        <w:t>API Response Format</w:t>
      </w:r>
    </w:p>
    <w:p w14:paraId="2387C451">
      <w:pPr>
        <w:pStyle w:val="5"/>
        <w:widowControl/>
        <w:numPr>
          <w:ilvl w:val="0"/>
          <w:numId w:val="13"/>
        </w:numPr>
        <w:ind w:left="0" w:leftChars="0" w:firstLine="0" w:firstLineChars="0"/>
        <w:rPr>
          <w:b w:val="0"/>
          <w:bdr w:val="none" w:sz="0" w:space="0"/>
        </w:rPr>
      </w:pPr>
      <w:bookmarkStart w:id="20" w:name="Xccf0d2fb1efe9dddb9845c6407a61e8e5bc6016"/>
      <w:r>
        <w:t>Success Response</w:t>
      </w:r>
    </w:p>
    <w:p w14:paraId="22D794E6">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List Query Response (pagination, using space list as example):</w:t>
      </w:r>
    </w:p>
    <w:p w14:paraId="4323EC06">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"data"</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"space_id"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"Example Space"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"parent_id"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5"/>
          <w:rFonts w:ascii="Times New Roman" w:hAnsi="Times New Roman" w:eastAsia="宋体" w:cs="Times New Roman"/>
          <w:color w:val="auto"/>
          <w:sz w:val="24"/>
          <w:szCs w:val="24"/>
        </w:rPr>
        <w:t>null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"root_id"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"total"</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100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"page"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"pageSize"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20</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15C4EE1E">
      <w:pPr>
        <w:pStyle w:val="6"/>
        <w:widowControl/>
      </w:pPr>
      <w:r>
        <w:t>Single Resource Response (using space details as example):</w:t>
      </w:r>
    </w:p>
    <w:p w14:paraId="488417E1">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"space_id"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"Example Space"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"parent_id"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5"/>
          <w:rFonts w:ascii="Times New Roman" w:hAnsi="Times New Roman" w:eastAsia="宋体" w:cs="Times New Roman"/>
          <w:color w:val="auto"/>
          <w:sz w:val="24"/>
          <w:szCs w:val="24"/>
        </w:rPr>
        <w:t>null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"root_id"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31654157">
      <w:pPr>
        <w:pStyle w:val="6"/>
        <w:widowControl/>
      </w:pPr>
      <w:r>
        <w:t>Creation Success Response (using space creation as example):</w:t>
      </w:r>
    </w:p>
    <w:p w14:paraId="70486A2B">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"space_id"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"Newly Created Space"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"parent_id"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"root_id"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20"/>
    <w:p w14:paraId="1CBED2AC">
      <w:pPr>
        <w:pStyle w:val="5"/>
        <w:widowControl/>
        <w:numPr>
          <w:ilvl w:val="0"/>
          <w:numId w:val="13"/>
        </w:numPr>
        <w:ind w:left="0" w:leftChars="0" w:firstLine="0" w:firstLineChars="0"/>
        <w:rPr>
          <w:b w:val="0"/>
          <w:bdr w:val="none" w:sz="0" w:space="0"/>
        </w:rPr>
      </w:pPr>
      <w:bookmarkStart w:id="21" w:name="Xab0ca8a037a94733ba6960b56cb51627ec4c3e3"/>
      <w:r>
        <w:t>Error Response</w:t>
      </w:r>
    </w:p>
    <w:p w14:paraId="68436D01">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"error"</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"ERROR_CODE"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"details"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"Error detailed description"</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"request_id"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"trace-123456"</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0A9BE8C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Common Error Codes:</w:t>
      </w:r>
    </w:p>
    <w:tbl>
      <w:tblPr>
        <w:tblStyle w:val="44"/>
        <w:tblW w:w="5000" w:type="pct"/>
        <w:tblInd w:w="0" w:type="dxa"/>
        <w:tblLayout w:type="autofit"/>
        <w:tblCellMar>
          <w:top w:w="0" w:type="dxa"/>
          <w:left w:w="108" w:type="dxa"/>
          <w:bottom w:w="0" w:type="dxa"/>
          <w:right w:w="108" w:type="dxa"/>
        </w:tblCellMar>
      </w:tblPr>
      <w:tblGrid>
        <w:gridCol w:w="2283"/>
        <w:gridCol w:w="2722"/>
        <w:gridCol w:w="3851"/>
      </w:tblGrid>
      <w:tr w14:paraId="7AF043E1">
        <w:tblPrEx>
          <w:tblCellMar>
            <w:top w:w="0" w:type="dxa"/>
            <w:left w:w="108" w:type="dxa"/>
            <w:bottom w:w="0" w:type="dxa"/>
            <w:right w:w="108" w:type="dxa"/>
          </w:tblCellMar>
        </w:tblPrEx>
        <w:trPr>
          <w:tblHeader/>
        </w:trPr>
        <w:tc>
          <w:tcPr>
            <w:tcW w:w="1289" w:type="pct"/>
          </w:tcPr>
          <w:p w14:paraId="2874B575">
            <w:pPr>
              <w:pStyle w:val="26"/>
              <w:rPr>
                <w:rFonts w:hint="default" w:ascii="Arial" w:hAnsi="Arial" w:cs="Arial"/>
                <w:color w:val="auto"/>
              </w:rPr>
            </w:pPr>
            <w:r>
              <w:rPr>
                <w:rFonts w:hint="default" w:ascii="Arial" w:hAnsi="Arial" w:cs="Arial"/>
                <w:color w:val="auto"/>
              </w:rPr>
              <w:t>HTTP Status Code</w:t>
            </w:r>
          </w:p>
        </w:tc>
        <w:tc>
          <w:tcPr>
            <w:tcW w:w="1536" w:type="pct"/>
          </w:tcPr>
          <w:p w14:paraId="7F99D2A9">
            <w:pPr>
              <w:pStyle w:val="26"/>
              <w:rPr>
                <w:rFonts w:hint="default" w:ascii="Arial" w:hAnsi="Arial" w:cs="Arial"/>
                <w:color w:val="auto"/>
              </w:rPr>
            </w:pPr>
            <w:r>
              <w:rPr>
                <w:rFonts w:hint="default" w:ascii="Arial" w:hAnsi="Arial" w:cs="Arial"/>
                <w:color w:val="auto"/>
              </w:rPr>
              <w:t>Error Code</w:t>
            </w:r>
          </w:p>
        </w:tc>
        <w:tc>
          <w:tcPr>
            <w:tcW w:w="2173" w:type="pct"/>
          </w:tcPr>
          <w:p w14:paraId="7E61FA16">
            <w:pPr>
              <w:pStyle w:val="26"/>
              <w:rPr>
                <w:rFonts w:hint="default" w:ascii="Arial" w:hAnsi="Arial" w:cs="Arial"/>
                <w:color w:val="auto"/>
              </w:rPr>
            </w:pPr>
            <w:r>
              <w:rPr>
                <w:rFonts w:hint="default" w:ascii="Arial" w:hAnsi="Arial" w:cs="Arial"/>
                <w:color w:val="auto"/>
              </w:rPr>
              <w:t>Description</w:t>
            </w:r>
          </w:p>
        </w:tc>
      </w:tr>
      <w:tr w14:paraId="35CE39F1">
        <w:tblPrEx>
          <w:tblCellMar>
            <w:top w:w="0" w:type="dxa"/>
            <w:left w:w="108" w:type="dxa"/>
            <w:bottom w:w="0" w:type="dxa"/>
            <w:right w:w="108" w:type="dxa"/>
          </w:tblCellMar>
        </w:tblPrEx>
        <w:tc>
          <w:tcPr>
            <w:tcW w:w="1289" w:type="pct"/>
          </w:tcPr>
          <w:p w14:paraId="2A055DF3">
            <w:pPr>
              <w:pStyle w:val="26"/>
              <w:rPr>
                <w:rFonts w:hint="default" w:ascii="Arial" w:hAnsi="Arial" w:cs="Arial"/>
                <w:color w:val="auto"/>
              </w:rPr>
            </w:pPr>
            <w:r>
              <w:rPr>
                <w:rFonts w:hint="default" w:ascii="Arial" w:hAnsi="Arial" w:cs="Arial"/>
                <w:color w:val="auto"/>
              </w:rPr>
              <w:t>400</w:t>
            </w:r>
          </w:p>
        </w:tc>
        <w:tc>
          <w:tcPr>
            <w:tcW w:w="1536" w:type="pct"/>
          </w:tcPr>
          <w:p w14:paraId="68D8F5B2">
            <w:pPr>
              <w:pStyle w:val="26"/>
              <w:rPr>
                <w:rFonts w:hint="default" w:ascii="Arial" w:hAnsi="Arial" w:cs="Arial"/>
                <w:color w:val="auto"/>
              </w:rPr>
            </w:pPr>
            <w:r>
              <w:rPr>
                <w:rStyle w:val="51"/>
                <w:rFonts w:hint="default" w:ascii="Arial" w:hAnsi="Arial" w:cs="Arial"/>
                <w:color w:val="auto"/>
              </w:rPr>
              <w:t>INVALID_REQUEST</w:t>
            </w:r>
          </w:p>
        </w:tc>
        <w:tc>
          <w:tcPr>
            <w:tcW w:w="2173" w:type="pct"/>
          </w:tcPr>
          <w:p w14:paraId="5C21A353">
            <w:pPr>
              <w:pStyle w:val="26"/>
              <w:rPr>
                <w:rFonts w:hint="default" w:ascii="Arial" w:hAnsi="Arial" w:cs="Arial"/>
                <w:color w:val="auto"/>
              </w:rPr>
            </w:pPr>
            <w:r>
              <w:rPr>
                <w:rFonts w:hint="default" w:ascii="Arial" w:hAnsi="Arial" w:cs="Arial"/>
                <w:color w:val="auto"/>
              </w:rPr>
              <w:t>Request parameter error</w:t>
            </w:r>
          </w:p>
        </w:tc>
      </w:tr>
      <w:tr w14:paraId="78DCA9E0">
        <w:tblPrEx>
          <w:tblCellMar>
            <w:top w:w="0" w:type="dxa"/>
            <w:left w:w="108" w:type="dxa"/>
            <w:bottom w:w="0" w:type="dxa"/>
            <w:right w:w="108" w:type="dxa"/>
          </w:tblCellMar>
        </w:tblPrEx>
        <w:tc>
          <w:tcPr>
            <w:tcW w:w="1289" w:type="pct"/>
          </w:tcPr>
          <w:p w14:paraId="089D6D1D">
            <w:pPr>
              <w:pStyle w:val="26"/>
              <w:rPr>
                <w:rFonts w:hint="default" w:ascii="Arial" w:hAnsi="Arial" w:cs="Arial"/>
                <w:color w:val="auto"/>
              </w:rPr>
            </w:pPr>
            <w:r>
              <w:rPr>
                <w:rFonts w:hint="default" w:ascii="Arial" w:hAnsi="Arial" w:cs="Arial"/>
                <w:color w:val="auto"/>
              </w:rPr>
              <w:t>400</w:t>
            </w:r>
          </w:p>
        </w:tc>
        <w:tc>
          <w:tcPr>
            <w:tcW w:w="1536" w:type="pct"/>
          </w:tcPr>
          <w:p w14:paraId="19374E4A">
            <w:pPr>
              <w:pStyle w:val="26"/>
              <w:rPr>
                <w:rFonts w:hint="default" w:ascii="Arial" w:hAnsi="Arial" w:cs="Arial"/>
                <w:color w:val="auto"/>
              </w:rPr>
            </w:pPr>
            <w:r>
              <w:rPr>
                <w:rStyle w:val="51"/>
                <w:rFonts w:hint="default" w:ascii="Arial" w:hAnsi="Arial" w:cs="Arial"/>
                <w:color w:val="auto"/>
              </w:rPr>
              <w:t>INVALID_SN</w:t>
            </w:r>
          </w:p>
        </w:tc>
        <w:tc>
          <w:tcPr>
            <w:tcW w:w="2173" w:type="pct"/>
          </w:tcPr>
          <w:p w14:paraId="039CDDF1">
            <w:pPr>
              <w:pStyle w:val="26"/>
              <w:rPr>
                <w:rFonts w:hint="default" w:ascii="Arial" w:hAnsi="Arial" w:cs="Arial"/>
                <w:color w:val="auto"/>
              </w:rPr>
            </w:pPr>
            <w:r>
              <w:rPr>
                <w:rFonts w:hint="default" w:ascii="Arial" w:hAnsi="Arial" w:cs="Arial"/>
                <w:color w:val="auto"/>
              </w:rPr>
              <w:t>Invalid device serial number</w:t>
            </w:r>
          </w:p>
        </w:tc>
      </w:tr>
      <w:tr w14:paraId="45E534CD">
        <w:tblPrEx>
          <w:tblCellMar>
            <w:top w:w="0" w:type="dxa"/>
            <w:left w:w="108" w:type="dxa"/>
            <w:bottom w:w="0" w:type="dxa"/>
            <w:right w:w="108" w:type="dxa"/>
          </w:tblCellMar>
        </w:tblPrEx>
        <w:tc>
          <w:tcPr>
            <w:tcW w:w="1289" w:type="pct"/>
          </w:tcPr>
          <w:p w14:paraId="179B1DEB">
            <w:pPr>
              <w:pStyle w:val="26"/>
              <w:rPr>
                <w:rFonts w:hint="default" w:ascii="Arial" w:hAnsi="Arial" w:cs="Arial"/>
                <w:color w:val="auto"/>
              </w:rPr>
            </w:pPr>
            <w:r>
              <w:rPr>
                <w:rFonts w:hint="default" w:ascii="Arial" w:hAnsi="Arial" w:cs="Arial"/>
                <w:color w:val="auto"/>
              </w:rPr>
              <w:t>400</w:t>
            </w:r>
          </w:p>
        </w:tc>
        <w:tc>
          <w:tcPr>
            <w:tcW w:w="1536" w:type="pct"/>
          </w:tcPr>
          <w:p w14:paraId="07A7FC6B">
            <w:pPr>
              <w:pStyle w:val="26"/>
              <w:rPr>
                <w:rFonts w:hint="default" w:ascii="Arial" w:hAnsi="Arial" w:cs="Arial"/>
                <w:color w:val="auto"/>
              </w:rPr>
            </w:pPr>
            <w:r>
              <w:rPr>
                <w:rStyle w:val="51"/>
                <w:rFonts w:hint="default" w:ascii="Arial" w:hAnsi="Arial" w:cs="Arial"/>
                <w:color w:val="auto"/>
              </w:rPr>
              <w:t>INVALID_SPACE</w:t>
            </w:r>
          </w:p>
        </w:tc>
        <w:tc>
          <w:tcPr>
            <w:tcW w:w="2173" w:type="pct"/>
          </w:tcPr>
          <w:p w14:paraId="2DCC76B7">
            <w:pPr>
              <w:pStyle w:val="26"/>
              <w:rPr>
                <w:rFonts w:hint="default" w:ascii="Arial" w:hAnsi="Arial" w:cs="Arial"/>
                <w:color w:val="auto"/>
              </w:rPr>
            </w:pPr>
            <w:r>
              <w:rPr>
                <w:rFonts w:hint="default" w:ascii="Arial" w:hAnsi="Arial" w:cs="Arial"/>
                <w:color w:val="auto"/>
              </w:rPr>
              <w:t>Invalid space</w:t>
            </w:r>
          </w:p>
        </w:tc>
      </w:tr>
      <w:tr w14:paraId="263C9884">
        <w:tblPrEx>
          <w:tblCellMar>
            <w:top w:w="0" w:type="dxa"/>
            <w:left w:w="108" w:type="dxa"/>
            <w:bottom w:w="0" w:type="dxa"/>
            <w:right w:w="108" w:type="dxa"/>
          </w:tblCellMar>
        </w:tblPrEx>
        <w:tc>
          <w:tcPr>
            <w:tcW w:w="1289" w:type="pct"/>
          </w:tcPr>
          <w:p w14:paraId="161226E9">
            <w:pPr>
              <w:pStyle w:val="26"/>
              <w:rPr>
                <w:rFonts w:hint="default" w:ascii="Arial" w:hAnsi="Arial" w:cs="Arial"/>
                <w:color w:val="auto"/>
              </w:rPr>
            </w:pPr>
            <w:r>
              <w:rPr>
                <w:rFonts w:hint="default" w:ascii="Arial" w:hAnsi="Arial" w:cs="Arial"/>
                <w:color w:val="auto"/>
              </w:rPr>
              <w:t>401</w:t>
            </w:r>
          </w:p>
        </w:tc>
        <w:tc>
          <w:tcPr>
            <w:tcW w:w="1536" w:type="pct"/>
          </w:tcPr>
          <w:p w14:paraId="33927224">
            <w:pPr>
              <w:pStyle w:val="26"/>
              <w:rPr>
                <w:rFonts w:hint="default" w:ascii="Arial" w:hAnsi="Arial" w:cs="Arial"/>
                <w:color w:val="auto"/>
              </w:rPr>
            </w:pPr>
            <w:r>
              <w:rPr>
                <w:rStyle w:val="51"/>
                <w:rFonts w:hint="default" w:ascii="Arial" w:hAnsi="Arial" w:cs="Arial"/>
                <w:color w:val="auto"/>
              </w:rPr>
              <w:t>UNAUTHORIZED</w:t>
            </w:r>
          </w:p>
        </w:tc>
        <w:tc>
          <w:tcPr>
            <w:tcW w:w="2173" w:type="pct"/>
          </w:tcPr>
          <w:p w14:paraId="16642D53">
            <w:pPr>
              <w:pStyle w:val="26"/>
              <w:rPr>
                <w:rFonts w:hint="default" w:ascii="Arial" w:hAnsi="Arial" w:cs="Arial"/>
                <w:color w:val="auto"/>
              </w:rPr>
            </w:pPr>
            <w:r>
              <w:rPr>
                <w:rFonts w:hint="default" w:ascii="Arial" w:hAnsi="Arial" w:cs="Arial"/>
                <w:color w:val="auto"/>
              </w:rPr>
              <w:t>Unauthorized or authentication failed</w:t>
            </w:r>
          </w:p>
        </w:tc>
      </w:tr>
      <w:tr w14:paraId="701F0280">
        <w:tblPrEx>
          <w:tblCellMar>
            <w:top w:w="0" w:type="dxa"/>
            <w:left w:w="108" w:type="dxa"/>
            <w:bottom w:w="0" w:type="dxa"/>
            <w:right w:w="108" w:type="dxa"/>
          </w:tblCellMar>
        </w:tblPrEx>
        <w:tc>
          <w:tcPr>
            <w:tcW w:w="1289" w:type="pct"/>
          </w:tcPr>
          <w:p w14:paraId="20550DA7">
            <w:pPr>
              <w:pStyle w:val="26"/>
              <w:rPr>
                <w:rFonts w:hint="default" w:ascii="Arial" w:hAnsi="Arial" w:cs="Arial"/>
                <w:color w:val="auto"/>
              </w:rPr>
            </w:pPr>
            <w:r>
              <w:rPr>
                <w:rFonts w:hint="default" w:ascii="Arial" w:hAnsi="Arial" w:cs="Arial"/>
                <w:color w:val="auto"/>
              </w:rPr>
              <w:t>401</w:t>
            </w:r>
          </w:p>
        </w:tc>
        <w:tc>
          <w:tcPr>
            <w:tcW w:w="1536" w:type="pct"/>
          </w:tcPr>
          <w:p w14:paraId="63C4E9CD">
            <w:pPr>
              <w:pStyle w:val="26"/>
              <w:rPr>
                <w:rFonts w:hint="default" w:ascii="Arial" w:hAnsi="Arial" w:cs="Arial"/>
                <w:color w:val="auto"/>
              </w:rPr>
            </w:pPr>
            <w:r>
              <w:rPr>
                <w:rStyle w:val="51"/>
                <w:rFonts w:hint="default" w:ascii="Arial" w:hAnsi="Arial" w:cs="Arial"/>
                <w:color w:val="auto"/>
              </w:rPr>
              <w:t>KEY_EXPIRED</w:t>
            </w:r>
          </w:p>
        </w:tc>
        <w:tc>
          <w:tcPr>
            <w:tcW w:w="2173" w:type="pct"/>
          </w:tcPr>
          <w:p w14:paraId="09ED0F2A">
            <w:pPr>
              <w:pStyle w:val="26"/>
              <w:rPr>
                <w:rFonts w:hint="default" w:ascii="Arial" w:hAnsi="Arial" w:cs="Arial"/>
                <w:color w:val="auto"/>
              </w:rPr>
            </w:pPr>
            <w:r>
              <w:rPr>
                <w:rFonts w:hint="default" w:ascii="Arial" w:hAnsi="Arial" w:cs="Arial"/>
                <w:color w:val="auto"/>
              </w:rPr>
              <w:t>API-KEY expired</w:t>
            </w:r>
          </w:p>
        </w:tc>
      </w:tr>
      <w:tr w14:paraId="24636529">
        <w:tblPrEx>
          <w:tblCellMar>
            <w:top w:w="0" w:type="dxa"/>
            <w:left w:w="108" w:type="dxa"/>
            <w:bottom w:w="0" w:type="dxa"/>
            <w:right w:w="108" w:type="dxa"/>
          </w:tblCellMar>
        </w:tblPrEx>
        <w:tc>
          <w:tcPr>
            <w:tcW w:w="1289" w:type="pct"/>
          </w:tcPr>
          <w:p w14:paraId="2368C882">
            <w:pPr>
              <w:pStyle w:val="26"/>
              <w:rPr>
                <w:rFonts w:hint="default" w:ascii="Arial" w:hAnsi="Arial" w:cs="Arial"/>
                <w:color w:val="auto"/>
              </w:rPr>
            </w:pPr>
            <w:r>
              <w:rPr>
                <w:rFonts w:hint="default" w:ascii="Arial" w:hAnsi="Arial" w:cs="Arial"/>
                <w:color w:val="auto"/>
              </w:rPr>
              <w:t>403</w:t>
            </w:r>
          </w:p>
        </w:tc>
        <w:tc>
          <w:tcPr>
            <w:tcW w:w="1536" w:type="pct"/>
          </w:tcPr>
          <w:p w14:paraId="4CEF80F3">
            <w:pPr>
              <w:pStyle w:val="26"/>
              <w:rPr>
                <w:rFonts w:hint="default" w:ascii="Arial" w:hAnsi="Arial" w:cs="Arial"/>
                <w:color w:val="auto"/>
              </w:rPr>
            </w:pPr>
            <w:r>
              <w:rPr>
                <w:rStyle w:val="51"/>
                <w:rFonts w:hint="default" w:ascii="Arial" w:hAnsi="Arial" w:cs="Arial"/>
                <w:color w:val="auto"/>
              </w:rPr>
              <w:t>FORBIDDEN</w:t>
            </w:r>
          </w:p>
        </w:tc>
        <w:tc>
          <w:tcPr>
            <w:tcW w:w="2173" w:type="pct"/>
          </w:tcPr>
          <w:p w14:paraId="751EB5BB">
            <w:pPr>
              <w:pStyle w:val="26"/>
              <w:rPr>
                <w:rFonts w:hint="default" w:ascii="Arial" w:hAnsi="Arial" w:cs="Arial"/>
                <w:color w:val="auto"/>
              </w:rPr>
            </w:pPr>
            <w:r>
              <w:rPr>
                <w:rFonts w:hint="default" w:ascii="Arial" w:hAnsi="Arial" w:cs="Arial"/>
                <w:color w:val="auto"/>
              </w:rPr>
              <w:t>Insufficient permissions</w:t>
            </w:r>
          </w:p>
        </w:tc>
      </w:tr>
      <w:tr w14:paraId="6A49051D">
        <w:tblPrEx>
          <w:tblCellMar>
            <w:top w:w="0" w:type="dxa"/>
            <w:left w:w="108" w:type="dxa"/>
            <w:bottom w:w="0" w:type="dxa"/>
            <w:right w:w="108" w:type="dxa"/>
          </w:tblCellMar>
        </w:tblPrEx>
        <w:tc>
          <w:tcPr>
            <w:tcW w:w="1289" w:type="pct"/>
          </w:tcPr>
          <w:p w14:paraId="6179363E">
            <w:pPr>
              <w:pStyle w:val="26"/>
              <w:rPr>
                <w:rFonts w:hint="default" w:ascii="Arial" w:hAnsi="Arial" w:cs="Arial"/>
                <w:color w:val="auto"/>
              </w:rPr>
            </w:pPr>
            <w:r>
              <w:rPr>
                <w:rFonts w:hint="default" w:ascii="Arial" w:hAnsi="Arial" w:cs="Arial"/>
                <w:color w:val="auto"/>
              </w:rPr>
              <w:t>404</w:t>
            </w:r>
          </w:p>
        </w:tc>
        <w:tc>
          <w:tcPr>
            <w:tcW w:w="1536" w:type="pct"/>
          </w:tcPr>
          <w:p w14:paraId="63B97B17">
            <w:pPr>
              <w:pStyle w:val="26"/>
              <w:rPr>
                <w:rFonts w:hint="default" w:ascii="Arial" w:hAnsi="Arial" w:cs="Arial"/>
                <w:color w:val="auto"/>
              </w:rPr>
            </w:pPr>
            <w:r>
              <w:rPr>
                <w:rStyle w:val="51"/>
                <w:rFonts w:hint="default" w:ascii="Arial" w:hAnsi="Arial" w:cs="Arial"/>
                <w:color w:val="auto"/>
              </w:rPr>
              <w:t>NOT_FOUND</w:t>
            </w:r>
          </w:p>
        </w:tc>
        <w:tc>
          <w:tcPr>
            <w:tcW w:w="2173" w:type="pct"/>
          </w:tcPr>
          <w:p w14:paraId="201C9B4E">
            <w:pPr>
              <w:pStyle w:val="26"/>
              <w:rPr>
                <w:rFonts w:hint="default" w:ascii="Arial" w:hAnsi="Arial" w:cs="Arial"/>
                <w:color w:val="auto"/>
              </w:rPr>
            </w:pPr>
            <w:r>
              <w:rPr>
                <w:rFonts w:hint="default" w:ascii="Arial" w:hAnsi="Arial" w:cs="Arial"/>
                <w:color w:val="auto"/>
              </w:rPr>
              <w:t>Resource not found</w:t>
            </w:r>
          </w:p>
        </w:tc>
      </w:tr>
    </w:tbl>
    <w:p w14:paraId="32816845">
      <w:pPr>
        <w:rPr>
          <w:rFonts w:hint="default" w:ascii="Arial" w:hAnsi="Arial" w:cs="Arial"/>
          <w:color w:val="auto"/>
        </w:rPr>
      </w:pPr>
      <w:r>
        <w:rPr>
          <w:rFonts w:hint="default" w:ascii="Arial" w:hAnsi="Arial" w:cs="Arial"/>
          <w:color w:val="auto"/>
        </w:rPr>
        <w:pict>
          <v:rect id="_x0000_i1034" o:spt="1" style="height:1.5pt;width:0pt;" coordsize="21600,21600" o:hr="t" o:hrstd="t" o:hralign="center">
            <v:path/>
            <v:fill focussize="0,0"/>
            <v:stroke/>
            <v:imagedata o:title=""/>
            <o:lock v:ext="edit"/>
            <w10:wrap type="none"/>
            <w10:anchorlock/>
          </v:rect>
        </w:pict>
      </w:r>
    </w:p>
    <w:p w14:paraId="0E1A4FD1">
      <w:pPr>
        <w:rPr>
          <w:rFonts w:hint="default" w:ascii="Arial" w:hAnsi="Arial" w:cs="Arial"/>
          <w:color w:val="auto"/>
        </w:rPr>
      </w:pPr>
      <w:r>
        <w:rPr>
          <w:rFonts w:hint="default" w:ascii="Arial" w:hAnsi="Arial" w:cs="Arial"/>
          <w:color w:val="auto"/>
        </w:rPr>
        <w:br w:type="page"/>
      </w:r>
    </w:p>
    <w:bookmarkEnd w:id="11"/>
    <w:bookmarkEnd w:id="19"/>
    <w:bookmarkEnd w:id="21"/>
    <w:p w14:paraId="46860800">
      <w:pPr>
        <w:pStyle w:val="2"/>
        <w:widowControl/>
        <w:numPr>
          <w:ilvl w:val="0"/>
          <w:numId w:val="1"/>
        </w:numPr>
        <w:ind w:left="0" w:leftChars="0" w:firstLine="0" w:firstLineChars="0"/>
        <w:rPr>
          <w:b w:val="0"/>
          <w:bdr w:val="none" w:sz="0" w:space="0"/>
        </w:rPr>
      </w:pPr>
      <w:bookmarkStart w:id="22" w:name="Xdb9cb0bde63e8aedc601af2841421907ac55396"/>
      <w:r>
        <w:t>API-KEY Management</w:t>
      </w:r>
    </w:p>
    <w:p w14:paraId="2E581339">
      <w:pPr>
        <w:pStyle w:val="4"/>
        <w:widowControl/>
        <w:numPr>
          <w:ilvl w:val="0"/>
          <w:numId w:val="14"/>
        </w:numPr>
        <w:ind w:left="0" w:leftChars="0" w:firstLine="0" w:firstLineChars="0"/>
        <w:rPr>
          <w:b w:val="0"/>
          <w:bdr w:val="none" w:sz="0" w:space="0"/>
        </w:rPr>
      </w:pPr>
      <w:bookmarkStart w:id="23" w:name="X5aab8d3c2b0cf20103feb187f04c639987eeebe"/>
      <w:r>
        <w:t>Create API-KEY</w:t>
      </w:r>
    </w:p>
    <w:p w14:paraId="48E27AF4">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Use </w:t>
      </w:r>
      <w:r>
        <w:rPr>
          <w:rStyle w:val="51"/>
          <w:rFonts w:ascii="Times New Roman" w:hAnsi="Times New Roman" w:eastAsia="宋体" w:cs="Times New Roman"/>
          <w:color w:val="auto"/>
          <w:sz w:val="24"/>
          <w:szCs w:val="24"/>
        </w:rPr>
        <w:t>appId</w:t>
      </w:r>
      <w:r>
        <w:rPr>
          <w:rFonts w:ascii="Times New Roman" w:hAnsi="Times New Roman" w:eastAsia="宋体" w:cs="Times New Roman"/>
          <w:color w:val="auto"/>
          <w:sz w:val="24"/>
          <w:szCs w:val="24"/>
        </w:rPr>
        <w:t xml:space="preserve"> and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 xml:space="preserve"> to create API-KEY:</w:t>
      </w:r>
    </w:p>
    <w:p w14:paraId="624CD19D">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/v1/api-keys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Authorization: Basic &lt;base64(appId + ":" + appSecret)&gt;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Content-Type: application/json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"scope": "read_write",</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"description": "Smart Building Application API-KEY",</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"expires_in_days": 365</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p w14:paraId="6086E1D4">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Request Parameter Description:</w:t>
      </w:r>
    </w:p>
    <w:tbl>
      <w:tblPr>
        <w:tblStyle w:val="44"/>
        <w:tblW w:w="5000" w:type="pct"/>
        <w:tblInd w:w="0" w:type="dxa"/>
        <w:tblLayout w:type="autofit"/>
        <w:tblCellMar>
          <w:top w:w="0" w:type="dxa"/>
          <w:left w:w="108" w:type="dxa"/>
          <w:bottom w:w="0" w:type="dxa"/>
          <w:right w:w="108" w:type="dxa"/>
        </w:tblCellMar>
      </w:tblPr>
      <w:tblGrid>
        <w:gridCol w:w="2286"/>
        <w:gridCol w:w="1670"/>
        <w:gridCol w:w="4900"/>
      </w:tblGrid>
      <w:tr w14:paraId="473CDEF9">
        <w:tblPrEx>
          <w:tblCellMar>
            <w:top w:w="0" w:type="dxa"/>
            <w:left w:w="108" w:type="dxa"/>
            <w:bottom w:w="0" w:type="dxa"/>
            <w:right w:w="108" w:type="dxa"/>
          </w:tblCellMar>
        </w:tblPrEx>
        <w:trPr>
          <w:tblHeader/>
        </w:trPr>
        <w:tc>
          <w:tcPr>
            <w:tcW w:w="1290" w:type="pct"/>
          </w:tcPr>
          <w:p w14:paraId="1B49A0AF">
            <w:pPr>
              <w:pStyle w:val="26"/>
              <w:rPr>
                <w:rFonts w:hint="default" w:ascii="Arial" w:hAnsi="Arial" w:cs="Arial"/>
                <w:color w:val="auto"/>
              </w:rPr>
            </w:pPr>
            <w:r>
              <w:rPr>
                <w:rFonts w:hint="default" w:ascii="Arial" w:hAnsi="Arial" w:cs="Arial"/>
                <w:color w:val="auto"/>
              </w:rPr>
              <w:t>Parameter</w:t>
            </w:r>
          </w:p>
        </w:tc>
        <w:tc>
          <w:tcPr>
            <w:tcW w:w="942" w:type="pct"/>
          </w:tcPr>
          <w:p w14:paraId="00D84379">
            <w:pPr>
              <w:pStyle w:val="26"/>
              <w:rPr>
                <w:rFonts w:hint="default" w:ascii="Arial" w:hAnsi="Arial" w:cs="Arial"/>
                <w:color w:val="auto"/>
              </w:rPr>
            </w:pPr>
            <w:r>
              <w:rPr>
                <w:rFonts w:hint="default" w:ascii="Arial" w:hAnsi="Arial" w:cs="Arial"/>
                <w:color w:val="auto"/>
              </w:rPr>
              <w:t>Required</w:t>
            </w:r>
          </w:p>
        </w:tc>
        <w:tc>
          <w:tcPr>
            <w:tcW w:w="2766" w:type="pct"/>
          </w:tcPr>
          <w:p w14:paraId="31AFF831">
            <w:pPr>
              <w:pStyle w:val="26"/>
              <w:rPr>
                <w:rFonts w:hint="default" w:ascii="Arial" w:hAnsi="Arial" w:cs="Arial"/>
                <w:color w:val="auto"/>
              </w:rPr>
            </w:pPr>
            <w:r>
              <w:rPr>
                <w:rFonts w:hint="default" w:ascii="Arial" w:hAnsi="Arial" w:cs="Arial"/>
                <w:color w:val="auto"/>
              </w:rPr>
              <w:t>Description</w:t>
            </w:r>
          </w:p>
        </w:tc>
      </w:tr>
      <w:tr w14:paraId="6D7E5DCC">
        <w:tblPrEx>
          <w:tblCellMar>
            <w:top w:w="0" w:type="dxa"/>
            <w:left w:w="108" w:type="dxa"/>
            <w:bottom w:w="0" w:type="dxa"/>
            <w:right w:w="108" w:type="dxa"/>
          </w:tblCellMar>
        </w:tblPrEx>
        <w:tc>
          <w:tcPr>
            <w:tcW w:w="1290" w:type="pct"/>
          </w:tcPr>
          <w:p w14:paraId="7C25B87F">
            <w:pPr>
              <w:pStyle w:val="26"/>
              <w:rPr>
                <w:rFonts w:hint="default" w:ascii="Arial" w:hAnsi="Arial" w:cs="Arial"/>
                <w:color w:val="auto"/>
              </w:rPr>
            </w:pPr>
            <w:r>
              <w:rPr>
                <w:rStyle w:val="51"/>
                <w:rFonts w:hint="default" w:ascii="Arial" w:hAnsi="Arial" w:cs="Arial"/>
                <w:color w:val="auto"/>
              </w:rPr>
              <w:t>scope</w:t>
            </w:r>
          </w:p>
        </w:tc>
        <w:tc>
          <w:tcPr>
            <w:tcW w:w="942" w:type="pct"/>
          </w:tcPr>
          <w:p w14:paraId="2F9A0180">
            <w:pPr>
              <w:pStyle w:val="26"/>
              <w:rPr>
                <w:rFonts w:hint="default" w:ascii="Arial" w:hAnsi="Arial" w:cs="Arial"/>
                <w:color w:val="auto"/>
              </w:rPr>
            </w:pPr>
            <w:r>
              <w:rPr>
                <w:rFonts w:hint="default" w:ascii="Arial" w:hAnsi="Arial" w:cs="Arial"/>
                <w:color w:val="auto"/>
              </w:rPr>
              <w:t>Yes</w:t>
            </w:r>
          </w:p>
        </w:tc>
        <w:tc>
          <w:tcPr>
            <w:tcW w:w="2766" w:type="pct"/>
          </w:tcPr>
          <w:p w14:paraId="6A6A3EC6">
            <w:pPr>
              <w:pStyle w:val="26"/>
              <w:rPr>
                <w:rFonts w:hint="default" w:ascii="Arial" w:hAnsi="Arial" w:cs="Arial"/>
                <w:color w:val="auto"/>
              </w:rPr>
            </w:pPr>
            <w:r>
              <w:rPr>
                <w:rFonts w:hint="default" w:ascii="Arial" w:hAnsi="Arial" w:cs="Arial"/>
                <w:color w:val="auto"/>
              </w:rPr>
              <w:t xml:space="preserve">Permission scope: </w:t>
            </w:r>
            <w:r>
              <w:rPr>
                <w:rStyle w:val="51"/>
                <w:rFonts w:hint="default" w:ascii="Arial" w:hAnsi="Arial" w:cs="Arial"/>
                <w:color w:val="auto"/>
              </w:rPr>
              <w:t>read</w:t>
            </w:r>
            <w:r>
              <w:rPr>
                <w:rFonts w:hint="default" w:ascii="Arial" w:hAnsi="Arial" w:cs="Arial"/>
                <w:color w:val="auto"/>
              </w:rPr>
              <w:t xml:space="preserve">, </w:t>
            </w:r>
            <w:r>
              <w:rPr>
                <w:rStyle w:val="51"/>
                <w:rFonts w:hint="default" w:ascii="Arial" w:hAnsi="Arial" w:cs="Arial"/>
                <w:color w:val="auto"/>
              </w:rPr>
              <w:t>write</w:t>
            </w:r>
            <w:r>
              <w:rPr>
                <w:rFonts w:hint="default" w:ascii="Arial" w:hAnsi="Arial" w:cs="Arial"/>
                <w:color w:val="auto"/>
              </w:rPr>
              <w:t xml:space="preserve">, </w:t>
            </w:r>
            <w:r>
              <w:rPr>
                <w:rStyle w:val="51"/>
                <w:rFonts w:hint="default" w:ascii="Arial" w:hAnsi="Arial" w:cs="Arial"/>
                <w:color w:val="auto"/>
              </w:rPr>
              <w:t>read_write</w:t>
            </w:r>
            <w:r>
              <w:rPr>
                <w:rFonts w:hint="default" w:ascii="Arial" w:hAnsi="Arial" w:cs="Arial"/>
                <w:color w:val="auto"/>
              </w:rPr>
              <w:t xml:space="preserve">, </w:t>
            </w:r>
            <w:r>
              <w:rPr>
                <w:rStyle w:val="51"/>
                <w:rFonts w:hint="default" w:ascii="Arial" w:hAnsi="Arial" w:cs="Arial"/>
                <w:color w:val="auto"/>
              </w:rPr>
              <w:t>admin</w:t>
            </w:r>
          </w:p>
        </w:tc>
      </w:tr>
      <w:tr w14:paraId="3BB654DD">
        <w:tblPrEx>
          <w:tblCellMar>
            <w:top w:w="0" w:type="dxa"/>
            <w:left w:w="108" w:type="dxa"/>
            <w:bottom w:w="0" w:type="dxa"/>
            <w:right w:w="108" w:type="dxa"/>
          </w:tblCellMar>
        </w:tblPrEx>
        <w:tc>
          <w:tcPr>
            <w:tcW w:w="1290" w:type="pct"/>
          </w:tcPr>
          <w:p w14:paraId="000535EA">
            <w:pPr>
              <w:pStyle w:val="26"/>
              <w:rPr>
                <w:rFonts w:hint="default" w:ascii="Arial" w:hAnsi="Arial" w:cs="Arial"/>
                <w:color w:val="auto"/>
              </w:rPr>
            </w:pPr>
            <w:r>
              <w:rPr>
                <w:rStyle w:val="51"/>
                <w:rFonts w:hint="default" w:ascii="Arial" w:hAnsi="Arial" w:cs="Arial"/>
                <w:color w:val="auto"/>
              </w:rPr>
              <w:t>description</w:t>
            </w:r>
          </w:p>
        </w:tc>
        <w:tc>
          <w:tcPr>
            <w:tcW w:w="942" w:type="pct"/>
          </w:tcPr>
          <w:p w14:paraId="39FB04E3">
            <w:pPr>
              <w:pStyle w:val="26"/>
              <w:rPr>
                <w:rFonts w:hint="default" w:ascii="Arial" w:hAnsi="Arial" w:cs="Arial"/>
                <w:color w:val="auto"/>
              </w:rPr>
            </w:pPr>
            <w:r>
              <w:rPr>
                <w:rFonts w:hint="default" w:ascii="Arial" w:hAnsi="Arial" w:cs="Arial"/>
                <w:color w:val="auto"/>
              </w:rPr>
              <w:t>No</w:t>
            </w:r>
          </w:p>
        </w:tc>
        <w:tc>
          <w:tcPr>
            <w:tcW w:w="2766" w:type="pct"/>
          </w:tcPr>
          <w:p w14:paraId="700F185F">
            <w:pPr>
              <w:pStyle w:val="26"/>
              <w:rPr>
                <w:rFonts w:hint="default" w:ascii="Arial" w:hAnsi="Arial" w:cs="Arial"/>
                <w:color w:val="auto"/>
              </w:rPr>
            </w:pPr>
            <w:r>
              <w:rPr>
                <w:rFonts w:hint="default" w:ascii="Arial" w:hAnsi="Arial" w:cs="Arial"/>
                <w:color w:val="auto"/>
              </w:rPr>
              <w:t>Description, maximum 100 characters</w:t>
            </w:r>
          </w:p>
        </w:tc>
      </w:tr>
      <w:tr w14:paraId="4DB5D51B">
        <w:tblPrEx>
          <w:tblCellMar>
            <w:top w:w="0" w:type="dxa"/>
            <w:left w:w="108" w:type="dxa"/>
            <w:bottom w:w="0" w:type="dxa"/>
            <w:right w:w="108" w:type="dxa"/>
          </w:tblCellMar>
        </w:tblPrEx>
        <w:tc>
          <w:tcPr>
            <w:tcW w:w="1290" w:type="pct"/>
          </w:tcPr>
          <w:p w14:paraId="24D1D70D">
            <w:pPr>
              <w:pStyle w:val="26"/>
              <w:rPr>
                <w:rFonts w:hint="default" w:ascii="Arial" w:hAnsi="Arial" w:cs="Arial"/>
                <w:color w:val="auto"/>
              </w:rPr>
            </w:pPr>
            <w:r>
              <w:rPr>
                <w:rStyle w:val="51"/>
                <w:rFonts w:hint="default" w:ascii="Arial" w:hAnsi="Arial" w:cs="Arial"/>
                <w:color w:val="auto"/>
              </w:rPr>
              <w:t>expires_in_days</w:t>
            </w:r>
          </w:p>
        </w:tc>
        <w:tc>
          <w:tcPr>
            <w:tcW w:w="942" w:type="pct"/>
          </w:tcPr>
          <w:p w14:paraId="2BF54DC7">
            <w:pPr>
              <w:pStyle w:val="26"/>
              <w:rPr>
                <w:rFonts w:hint="default" w:ascii="Arial" w:hAnsi="Arial" w:cs="Arial"/>
                <w:color w:val="auto"/>
              </w:rPr>
            </w:pPr>
            <w:r>
              <w:rPr>
                <w:rFonts w:hint="default" w:ascii="Arial" w:hAnsi="Arial" w:cs="Arial"/>
                <w:color w:val="auto"/>
              </w:rPr>
              <w:t>No</w:t>
            </w:r>
          </w:p>
        </w:tc>
        <w:tc>
          <w:tcPr>
            <w:tcW w:w="2766" w:type="pct"/>
          </w:tcPr>
          <w:p w14:paraId="127483C1">
            <w:pPr>
              <w:pStyle w:val="26"/>
              <w:rPr>
                <w:rFonts w:hint="default" w:ascii="Arial" w:hAnsi="Arial" w:cs="Arial"/>
                <w:color w:val="auto"/>
              </w:rPr>
            </w:pPr>
            <w:r>
              <w:rPr>
                <w:rFonts w:hint="default" w:ascii="Arial" w:hAnsi="Arial" w:cs="Arial"/>
                <w:color w:val="auto"/>
              </w:rPr>
              <w:t>Validity period (1-3650 days), permanent if not specified</w:t>
            </w:r>
          </w:p>
        </w:tc>
      </w:tr>
    </w:tbl>
    <w:p w14:paraId="760C232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Response Example:</w:t>
      </w:r>
    </w:p>
    <w:p w14:paraId="33DC459C">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"key_id"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"12345"</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"api_key"</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"ak_live_abc123xyz456..."</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"description"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"Smart Building Application API-KEY"</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"scope"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"read_write"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"expires_at"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"2027-05-29T12:00:00Z"</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24A586BF">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 Important:</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api_key</w:t>
      </w:r>
      <w:r>
        <w:rPr>
          <w:rFonts w:ascii="Times New Roman" w:hAnsi="Times New Roman" w:eastAsia="宋体" w:cs="Times New Roman"/>
          <w:color w:val="auto"/>
          <w:sz w:val="24"/>
          <w:szCs w:val="24"/>
        </w:rPr>
        <w:t xml:space="preserve"> will only be displayed once during creation, please save it securely immediately!</w:t>
      </w:r>
    </w:p>
    <w:bookmarkEnd w:id="23"/>
    <w:p w14:paraId="18BBAACE">
      <w:pPr>
        <w:pStyle w:val="4"/>
        <w:widowControl/>
        <w:numPr>
          <w:ilvl w:val="0"/>
          <w:numId w:val="14"/>
        </w:numPr>
        <w:ind w:left="0" w:leftChars="0" w:firstLine="0" w:firstLineChars="0"/>
        <w:rPr>
          <w:b w:val="0"/>
          <w:bdr w:val="none" w:sz="0" w:space="0"/>
        </w:rPr>
      </w:pPr>
      <w:bookmarkStart w:id="24" w:name="X87895f3203239ce767e3f5415ddc91a49f4713a"/>
      <w:r>
        <w:t>Use API-KEY</w:t>
      </w:r>
    </w:p>
    <w:p w14:paraId="28835F00">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Except for the </w:t>
      </w:r>
      <w:r>
        <w:rPr>
          <w:rStyle w:val="51"/>
          <w:rFonts w:ascii="Times New Roman" w:hAnsi="Times New Roman" w:eastAsia="宋体" w:cs="Times New Roman"/>
          <w:color w:val="auto"/>
          <w:sz w:val="24"/>
          <w:szCs w:val="24"/>
        </w:rPr>
        <w:t>/v1/api-keys</w:t>
      </w:r>
      <w:r>
        <w:rPr>
          <w:rFonts w:ascii="Times New Roman" w:hAnsi="Times New Roman" w:eastAsia="宋体" w:cs="Times New Roman"/>
          <w:color w:val="auto"/>
          <w:sz w:val="24"/>
          <w:szCs w:val="24"/>
        </w:rPr>
        <w:t xml:space="preserve"> path, all other API calls use API-KEY for authentication, with two methods:</w:t>
      </w:r>
    </w:p>
    <w:p w14:paraId="4E057D2B">
      <w:pPr>
        <w:pStyle w:val="5"/>
        <w:widowControl/>
      </w:pPr>
      <w:r>
        <w:t>Method 1: Use X-API-Key Request Header</w:t>
      </w:r>
    </w:p>
    <w:p w14:paraId="2C8E9216">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/v1/spaces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ak_live_abc123xyz456...</w:t>
      </w:r>
    </w:p>
    <w:p w14:paraId="545084DD">
      <w:pPr>
        <w:pStyle w:val="5"/>
        <w:widowControl/>
      </w:pPr>
      <w:r>
        <w:t>Method 2: Use Authorization Bearer Request Header</w:t>
      </w:r>
    </w:p>
    <w:p w14:paraId="323207F7">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/v1/spaces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Authorization: Bearer ak_live_abc123xyz456...</w:t>
      </w:r>
    </w:p>
    <w:bookmarkEnd w:id="24"/>
    <w:p w14:paraId="6C5DC070">
      <w:pPr>
        <w:pStyle w:val="4"/>
        <w:widowControl/>
        <w:numPr>
          <w:ilvl w:val="0"/>
          <w:numId w:val="14"/>
        </w:numPr>
        <w:ind w:left="0" w:leftChars="0" w:firstLine="0" w:firstLineChars="0"/>
        <w:rPr>
          <w:b w:val="0"/>
          <w:bdr w:val="none" w:sz="0" w:space="0"/>
        </w:rPr>
      </w:pPr>
      <w:bookmarkStart w:id="25" w:name="X8b69fea8ffe41e1e16b5129536b9ace9bb8841a"/>
      <w:r>
        <w:t>View API-KEY List</w:t>
      </w:r>
    </w:p>
    <w:p w14:paraId="0E187134">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/v1/api-keys?page=1&amp;pageSize=20</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Authorization: Basic &lt;base64(appId + ":" + appSecret)&gt;</w:t>
      </w:r>
    </w:p>
    <w:p w14:paraId="10304BC9">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Response Example:</w:t>
      </w:r>
    </w:p>
    <w:p w14:paraId="0D683AF0">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"data"</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"key_id"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"12345"</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"description"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"Smart Building Application API-KEY"</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"scope"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"read_write"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"active"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"expires_at"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"2027-05-29T12:00:00Z"</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"last_used_at"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"2026-05-29T12:30:00Z"</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"total"</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"page"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"pageSize"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20</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25"/>
    <w:p w14:paraId="2ACD980C">
      <w:pPr>
        <w:pStyle w:val="4"/>
        <w:widowControl/>
        <w:numPr>
          <w:ilvl w:val="0"/>
          <w:numId w:val="14"/>
        </w:numPr>
        <w:ind w:left="0" w:leftChars="0" w:firstLine="0" w:firstLineChars="0"/>
        <w:rPr>
          <w:b w:val="0"/>
          <w:bdr w:val="none" w:sz="0" w:space="0"/>
        </w:rPr>
      </w:pPr>
      <w:bookmarkStart w:id="26" w:name="X95521aa79ceea79b001a4a3150e8caf12e7c204"/>
      <w:r>
        <w:t>Rotate API-KEY</w:t>
      </w:r>
    </w:p>
    <w:p w14:paraId="0D30DC3E">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Regularly rotating API-KEYs is good security practice:</w:t>
      </w:r>
    </w:p>
    <w:p w14:paraId="000701AA">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PUT /v1/api-keys/{key_id}/rotate</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Authorization: Basic &lt;base64(appId + ":" + appSecret)&gt;</w:t>
      </w:r>
    </w:p>
    <w:p w14:paraId="6F5DB87B">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The response will return a new </w:t>
      </w:r>
      <w:r>
        <w:rPr>
          <w:rStyle w:val="51"/>
          <w:rFonts w:ascii="Times New Roman" w:hAnsi="Times New Roman" w:eastAsia="宋体" w:cs="Times New Roman"/>
          <w:color w:val="auto"/>
          <w:sz w:val="24"/>
          <w:szCs w:val="24"/>
        </w:rPr>
        <w:t>api_key</w:t>
      </w:r>
      <w:r>
        <w:rPr>
          <w:rFonts w:ascii="Times New Roman" w:hAnsi="Times New Roman" w:eastAsia="宋体" w:cs="Times New Roman"/>
          <w:color w:val="auto"/>
          <w:sz w:val="24"/>
          <w:szCs w:val="24"/>
        </w:rPr>
        <w:t>.</w:t>
      </w:r>
    </w:p>
    <w:bookmarkEnd w:id="26"/>
    <w:p w14:paraId="0AC8EAEE">
      <w:pPr>
        <w:pStyle w:val="4"/>
        <w:widowControl/>
        <w:numPr>
          <w:ilvl w:val="0"/>
          <w:numId w:val="14"/>
        </w:numPr>
        <w:ind w:left="0" w:leftChars="0" w:firstLine="0" w:firstLineChars="0"/>
        <w:rPr>
          <w:b w:val="0"/>
          <w:bdr w:val="none" w:sz="0" w:space="0"/>
        </w:rPr>
      </w:pPr>
      <w:bookmarkStart w:id="27" w:name="X39a8fcf58dbeb0cbaf6d562b6aee89071487d54"/>
      <w:r>
        <w:t>Revoke API-KEY</w:t>
      </w:r>
    </w:p>
    <w:p w14:paraId="555D0F9B">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If an API-KEY is compromised or no longer needed, revoke it immediately:</w:t>
      </w:r>
    </w:p>
    <w:p w14:paraId="7F4A2BB8">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DELETE /v1/api-keys/{key_id}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Authorization: Basic &lt;base64(appId + ":" + appSecret)&gt;</w:t>
      </w:r>
    </w:p>
    <w:p w14:paraId="4BB0F9CF">
      <w:pPr>
        <w:rPr>
          <w:rFonts w:hint="default" w:ascii="Arial" w:hAnsi="Arial" w:cs="Arial"/>
          <w:color w:val="auto"/>
        </w:rPr>
      </w:pPr>
      <w:r>
        <w:rPr>
          <w:rFonts w:hint="default" w:ascii="Arial" w:hAnsi="Arial" w:cs="Arial"/>
          <w:color w:val="auto"/>
        </w:rPr>
        <w:pict>
          <v:rect id="_x0000_i1035" o:spt="1" style="height:1.5pt;width:0pt;" coordsize="21600,21600" o:hr="t" o:hrstd="t" o:hralign="center">
            <v:path/>
            <v:fill focussize="0,0"/>
            <v:stroke/>
            <v:imagedata o:title=""/>
            <o:lock v:ext="edit"/>
            <w10:wrap type="none"/>
            <w10:anchorlock/>
          </v:rect>
        </w:pict>
      </w:r>
    </w:p>
    <w:bookmarkEnd w:id="22"/>
    <w:bookmarkEnd w:id="27"/>
    <w:p w14:paraId="048689C8">
      <w:pPr>
        <w:pStyle w:val="2"/>
        <w:widowControl/>
        <w:numPr>
          <w:ilvl w:val="0"/>
          <w:numId w:val="1"/>
        </w:numPr>
        <w:ind w:left="0" w:leftChars="0" w:firstLine="0" w:firstLineChars="0"/>
        <w:rPr>
          <w:b w:val="0"/>
          <w:bdr w:val="none" w:sz="0" w:space="0"/>
        </w:rPr>
      </w:pPr>
      <w:bookmarkStart w:id="28" w:name="X789330c96cdb4796567a200fa3eda0463f1d89e"/>
      <w:r>
        <w:t>Space Management</w:t>
      </w:r>
    </w:p>
    <w:p w14:paraId="67E6CC79">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Spaces represent device installation locations, organized in a tree structure.</w:t>
      </w:r>
    </w:p>
    <w:p w14:paraId="2B89953C">
      <w:pPr>
        <w:pStyle w:val="4"/>
        <w:widowControl/>
        <w:numPr>
          <w:ilvl w:val="0"/>
          <w:numId w:val="15"/>
        </w:numPr>
        <w:ind w:left="0" w:leftChars="0" w:firstLine="0" w:firstLineChars="0"/>
        <w:rPr>
          <w:b w:val="0"/>
          <w:bdr w:val="none" w:sz="0" w:space="0"/>
        </w:rPr>
      </w:pPr>
      <w:bookmarkStart w:id="29" w:name="X6da3a4aef07a5ba4a1a2fed46854c8be7731eb5"/>
      <w:r>
        <w:t>Create Root Space</w:t>
      </w:r>
    </w:p>
    <w:p w14:paraId="27535778">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/v1/spaces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Content-Type: application/json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"name": "Warsaw Headquarters Building"</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bookmarkEnd w:id="29"/>
    <w:p w14:paraId="7F14195F">
      <w:pPr>
        <w:pStyle w:val="4"/>
        <w:widowControl/>
        <w:numPr>
          <w:ilvl w:val="0"/>
          <w:numId w:val="15"/>
        </w:numPr>
        <w:ind w:left="0" w:leftChars="0" w:firstLine="0" w:firstLineChars="0"/>
        <w:rPr>
          <w:b w:val="0"/>
          <w:bdr w:val="none" w:sz="0" w:space="0"/>
        </w:rPr>
      </w:pPr>
      <w:bookmarkStart w:id="30" w:name="X4f88e2721c7197be757c7096672c9d95f6ada33"/>
      <w:r>
        <w:t>Create Child Space</w:t>
      </w:r>
    </w:p>
    <w:p w14:paraId="067CDAAD">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/v1/spaces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Content-Type: application/json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"name": "3rd Floor Data Center",</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"parent_id": "1"</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p w14:paraId="2C2AA875">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Description:</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parent_id</w:t>
      </w:r>
      <w:r>
        <w:rPr>
          <w:rFonts w:ascii="Times New Roman" w:hAnsi="Times New Roman" w:eastAsia="宋体" w:cs="Times New Roman"/>
          <w:color w:val="auto"/>
          <w:sz w:val="24"/>
          <w:szCs w:val="24"/>
        </w:rPr>
        <w:t xml:space="preserve"> is the parent space ID, if not provided, creates a root space.</w:t>
      </w:r>
    </w:p>
    <w:bookmarkEnd w:id="30"/>
    <w:p w14:paraId="07FC076D">
      <w:pPr>
        <w:pStyle w:val="4"/>
        <w:widowControl/>
        <w:numPr>
          <w:ilvl w:val="0"/>
          <w:numId w:val="15"/>
        </w:numPr>
        <w:ind w:left="0" w:leftChars="0" w:firstLine="0" w:firstLineChars="0"/>
        <w:rPr>
          <w:b w:val="0"/>
          <w:bdr w:val="none" w:sz="0" w:space="0"/>
        </w:rPr>
      </w:pPr>
      <w:bookmarkStart w:id="31" w:name="X7f01c07134a4e3100d2ddbc9ecf8cf5418e2c8c"/>
      <w:r>
        <w:t>Query Space List</w:t>
      </w:r>
    </w:p>
    <w:p w14:paraId="36B01D2C">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/v1/spaces?page=1&amp;pageSize=20</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p>
    <w:p w14:paraId="354CEB4C">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Supported query parameters:</w:t>
      </w:r>
    </w:p>
    <w:p w14:paraId="7C1F703B">
      <w:pPr>
        <w:pStyle w:val="3"/>
        <w:widowControl/>
        <w:numPr>
          <w:ilvl w:val="0"/>
          <w:numId w:val="16"/>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name</w:t>
      </w:r>
      <w:r>
        <w:rPr>
          <w:rFonts w:ascii="Times New Roman" w:hAnsi="Times New Roman" w:eastAsia="宋体" w:cs="Times New Roman"/>
          <w:color w:val="auto"/>
          <w:sz w:val="24"/>
          <w:szCs w:val="24"/>
        </w:rPr>
        <w:t>: Filter by name</w:t>
      </w:r>
    </w:p>
    <w:p w14:paraId="464B0A91">
      <w:pPr>
        <w:pStyle w:val="3"/>
        <w:widowControl/>
        <w:numPr>
          <w:ilvl w:val="0"/>
          <w:numId w:val="16"/>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parent_id</w:t>
      </w:r>
      <w:r>
        <w:rPr>
          <w:rFonts w:ascii="Times New Roman" w:hAnsi="Times New Roman" w:eastAsia="宋体" w:cs="Times New Roman"/>
          <w:color w:val="auto"/>
          <w:sz w:val="24"/>
          <w:szCs w:val="24"/>
        </w:rPr>
        <w:t>: Filter by parent space ID (query child spaces of a space)</w:t>
      </w:r>
    </w:p>
    <w:bookmarkEnd w:id="31"/>
    <w:p w14:paraId="7AB875FB">
      <w:pPr>
        <w:pStyle w:val="4"/>
        <w:widowControl/>
        <w:numPr>
          <w:ilvl w:val="0"/>
          <w:numId w:val="15"/>
        </w:numPr>
        <w:ind w:left="0" w:leftChars="0" w:firstLine="0" w:firstLineChars="0"/>
        <w:rPr>
          <w:b w:val="0"/>
          <w:bdr w:val="none" w:sz="0" w:space="0"/>
        </w:rPr>
      </w:pPr>
      <w:bookmarkStart w:id="32" w:name="X493ce1efe46e60123fad280d79eb851c0319d50"/>
      <w:r>
        <w:t>Query Single Space Details</w:t>
      </w:r>
    </w:p>
    <w:p w14:paraId="273272C1">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/v1/spaces/{space_id}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p>
    <w:p w14:paraId="3569A083">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Response Example:</w:t>
      </w:r>
    </w:p>
    <w:p w14:paraId="2BD6E510">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"space_id"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"Warsaw Headquarters Building"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"parent_id"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5"/>
          <w:rFonts w:ascii="Times New Roman" w:hAnsi="Times New Roman" w:eastAsia="宋体" w:cs="Times New Roman"/>
          <w:color w:val="auto"/>
          <w:sz w:val="24"/>
          <w:szCs w:val="24"/>
        </w:rPr>
        <w:t>null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"root_id"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32"/>
    <w:p w14:paraId="50D33F7C">
      <w:pPr>
        <w:pStyle w:val="4"/>
        <w:widowControl/>
        <w:numPr>
          <w:ilvl w:val="0"/>
          <w:numId w:val="15"/>
        </w:numPr>
        <w:ind w:left="0" w:leftChars="0" w:firstLine="0" w:firstLineChars="0"/>
        <w:rPr>
          <w:b w:val="0"/>
          <w:bdr w:val="none" w:sz="0" w:space="0"/>
        </w:rPr>
      </w:pPr>
      <w:bookmarkStart w:id="33" w:name="Xa31ca20e07d905fa634417bed4127e8b5720c35"/>
      <w:r>
        <w:t>Update Space</w:t>
      </w:r>
    </w:p>
    <w:p w14:paraId="106D57CB">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PUT /v1/spaces/{space_id}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Content-Type: application/json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"name": "Warsaw Headquarters Building (New Name)",</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"parent_id": "2"</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bookmarkEnd w:id="33"/>
    <w:p w14:paraId="528DC1A7">
      <w:pPr>
        <w:pStyle w:val="4"/>
        <w:widowControl/>
        <w:numPr>
          <w:ilvl w:val="0"/>
          <w:numId w:val="15"/>
        </w:numPr>
        <w:ind w:left="0" w:leftChars="0" w:firstLine="0" w:firstLineChars="0"/>
        <w:rPr>
          <w:b w:val="0"/>
          <w:bdr w:val="none" w:sz="0" w:space="0"/>
        </w:rPr>
      </w:pPr>
      <w:bookmarkStart w:id="34" w:name="X0ccaa084a498db0e44e241a9061f9d466216e0c"/>
      <w:r>
        <w:t>Delete Space</w:t>
      </w:r>
    </w:p>
    <w:p w14:paraId="77A497B7">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 Requires </w:t>
      </w:r>
      <w:r>
        <w:rPr>
          <w:rStyle w:val="51"/>
          <w:rFonts w:ascii="Times New Roman" w:hAnsi="Times New Roman" w:eastAsia="宋体" w:cs="Times New Roman"/>
          <w:color w:val="auto"/>
          <w:sz w:val="24"/>
          <w:szCs w:val="24"/>
        </w:rPr>
        <w:t>admin</w:t>
      </w:r>
      <w:r>
        <w:rPr>
          <w:rFonts w:ascii="Times New Roman" w:hAnsi="Times New Roman" w:eastAsia="宋体" w:cs="Times New Roman"/>
          <w:color w:val="auto"/>
          <w:sz w:val="24"/>
          <w:szCs w:val="24"/>
        </w:rPr>
        <w:t xml:space="preserve"> permission:</w:t>
      </w:r>
    </w:p>
    <w:p w14:paraId="5AEED5EB">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DELETE /v1/spaces/{space_id}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p>
    <w:p w14:paraId="5963687E">
      <w:pPr>
        <w:rPr>
          <w:rFonts w:hint="default" w:ascii="Arial" w:hAnsi="Arial" w:cs="Arial"/>
          <w:color w:val="auto"/>
        </w:rPr>
      </w:pPr>
      <w:r>
        <w:rPr>
          <w:rFonts w:hint="default" w:ascii="Arial" w:hAnsi="Arial" w:cs="Arial"/>
          <w:color w:val="auto"/>
        </w:rPr>
        <w:pict>
          <v:rect id="_x0000_i1036" o:spt="1" style="height:1.5pt;width:0pt;" coordsize="21600,21600" o:hr="t" o:hrstd="t" o:hralign="center">
            <v:path/>
            <v:fill focussize="0,0"/>
            <v:stroke/>
            <v:imagedata o:title=""/>
            <o:lock v:ext="edit"/>
            <w10:wrap type="none"/>
            <w10:anchorlock/>
          </v:rect>
        </w:pict>
      </w:r>
    </w:p>
    <w:bookmarkEnd w:id="28"/>
    <w:bookmarkEnd w:id="34"/>
    <w:p w14:paraId="7A212644">
      <w:pPr>
        <w:pStyle w:val="2"/>
        <w:widowControl/>
        <w:numPr>
          <w:ilvl w:val="0"/>
          <w:numId w:val="1"/>
        </w:numPr>
        <w:ind w:left="0" w:leftChars="0" w:firstLine="0" w:firstLineChars="0"/>
        <w:rPr>
          <w:b w:val="0"/>
          <w:bdr w:val="none" w:sz="0" w:space="0"/>
        </w:rPr>
      </w:pPr>
      <w:bookmarkStart w:id="35" w:name="X9ec147641e9df1989c973d86b9cf5e5d1fadd8f"/>
      <w:r>
        <w:t>Device Management</w:t>
      </w:r>
    </w:p>
    <w:p w14:paraId="38B6CEAF">
      <w:pPr>
        <w:pStyle w:val="4"/>
        <w:widowControl/>
        <w:numPr>
          <w:ilvl w:val="0"/>
          <w:numId w:val="17"/>
        </w:numPr>
        <w:ind w:left="0" w:leftChars="0" w:firstLine="0" w:firstLineChars="0"/>
        <w:rPr>
          <w:b w:val="0"/>
          <w:bdr w:val="none" w:sz="0" w:space="0"/>
        </w:rPr>
      </w:pPr>
      <w:bookmarkStart w:id="36" w:name="X4258fa587679033879b4a4873b36aafe3f83655"/>
      <w:r>
        <w:t>Register Device</w:t>
      </w:r>
    </w:p>
    <w:p w14:paraId="7DB195EA">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/v1/devices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Content-Type: application/json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"sn": "SN123456789",</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"name": "Temperature Humidity Sensor-001",</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w:t>
      </w:r>
      <w:r>
        <w:rPr>
          <w:rStyle w:val="51"/>
          <w:rFonts w:hint="eastAsia" w:cs="Times New Roman"/>
          <w:color w:val="auto"/>
          <w:sz w:val="24"/>
          <w:szCs w:val="24"/>
          <w:lang w:eastAsia="zh-CN"/>
        </w:rPr>
        <w:t>space_Id</w:t>
      </w:r>
      <w:r>
        <w:rPr>
          <w:rStyle w:val="51"/>
          <w:rFonts w:ascii="Times New Roman" w:hAnsi="Times New Roman" w:eastAsia="宋体" w:cs="Times New Roman"/>
          <w:color w:val="auto"/>
          <w:sz w:val="24"/>
          <w:szCs w:val="24"/>
        </w:rPr>
        <w:t>": "2"</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p w14:paraId="7C6E93A0">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Request Parameter Description:</w:t>
      </w:r>
    </w:p>
    <w:tbl>
      <w:tblPr>
        <w:tblStyle w:val="44"/>
        <w:tblW w:w="5000" w:type="pct"/>
        <w:tblInd w:w="0" w:type="dxa"/>
        <w:tblLayout w:type="autofit"/>
        <w:tblCellMar>
          <w:top w:w="0" w:type="dxa"/>
          <w:left w:w="108" w:type="dxa"/>
          <w:bottom w:w="0" w:type="dxa"/>
          <w:right w:w="108" w:type="dxa"/>
        </w:tblCellMar>
      </w:tblPr>
      <w:tblGrid>
        <w:gridCol w:w="1817"/>
        <w:gridCol w:w="1670"/>
        <w:gridCol w:w="5369"/>
      </w:tblGrid>
      <w:tr w14:paraId="75C20087">
        <w:tblPrEx>
          <w:tblCellMar>
            <w:top w:w="0" w:type="dxa"/>
            <w:left w:w="108" w:type="dxa"/>
            <w:bottom w:w="0" w:type="dxa"/>
            <w:right w:w="108" w:type="dxa"/>
          </w:tblCellMar>
        </w:tblPrEx>
        <w:trPr>
          <w:tblHeader/>
        </w:trPr>
        <w:tc>
          <w:tcPr>
            <w:tcW w:w="1025" w:type="pct"/>
          </w:tcPr>
          <w:p w14:paraId="7D9EA2DF">
            <w:pPr>
              <w:pStyle w:val="26"/>
              <w:rPr>
                <w:rFonts w:hint="default" w:ascii="Arial" w:hAnsi="Arial" w:cs="Arial"/>
                <w:color w:val="auto"/>
              </w:rPr>
            </w:pPr>
            <w:r>
              <w:rPr>
                <w:rFonts w:hint="default" w:ascii="Arial" w:hAnsi="Arial" w:cs="Arial"/>
                <w:color w:val="auto"/>
              </w:rPr>
              <w:t>Parameter</w:t>
            </w:r>
          </w:p>
        </w:tc>
        <w:tc>
          <w:tcPr>
            <w:tcW w:w="942" w:type="pct"/>
          </w:tcPr>
          <w:p w14:paraId="5E2E62A7">
            <w:pPr>
              <w:pStyle w:val="26"/>
              <w:rPr>
                <w:rFonts w:hint="default" w:ascii="Arial" w:hAnsi="Arial" w:cs="Arial"/>
                <w:color w:val="auto"/>
              </w:rPr>
            </w:pPr>
            <w:r>
              <w:rPr>
                <w:rFonts w:hint="default" w:ascii="Arial" w:hAnsi="Arial" w:cs="Arial"/>
                <w:color w:val="auto"/>
              </w:rPr>
              <w:t>Required</w:t>
            </w:r>
          </w:p>
        </w:tc>
        <w:tc>
          <w:tcPr>
            <w:tcW w:w="3031" w:type="pct"/>
          </w:tcPr>
          <w:p w14:paraId="313B4C1F">
            <w:pPr>
              <w:pStyle w:val="26"/>
              <w:rPr>
                <w:rFonts w:hint="default" w:ascii="Arial" w:hAnsi="Arial" w:cs="Arial"/>
                <w:color w:val="auto"/>
              </w:rPr>
            </w:pPr>
            <w:r>
              <w:rPr>
                <w:rFonts w:hint="default" w:ascii="Arial" w:hAnsi="Arial" w:cs="Arial"/>
                <w:color w:val="auto"/>
              </w:rPr>
              <w:t>Description</w:t>
            </w:r>
          </w:p>
        </w:tc>
      </w:tr>
      <w:tr w14:paraId="0F6B1CC7">
        <w:tblPrEx>
          <w:tblCellMar>
            <w:top w:w="0" w:type="dxa"/>
            <w:left w:w="108" w:type="dxa"/>
            <w:bottom w:w="0" w:type="dxa"/>
            <w:right w:w="108" w:type="dxa"/>
          </w:tblCellMar>
        </w:tblPrEx>
        <w:tc>
          <w:tcPr>
            <w:tcW w:w="1025" w:type="pct"/>
          </w:tcPr>
          <w:p w14:paraId="036D235B">
            <w:pPr>
              <w:pStyle w:val="26"/>
              <w:rPr>
                <w:rFonts w:hint="default" w:ascii="Arial" w:hAnsi="Arial" w:cs="Arial"/>
                <w:color w:val="auto"/>
              </w:rPr>
            </w:pPr>
            <w:r>
              <w:rPr>
                <w:rStyle w:val="51"/>
                <w:rFonts w:hint="default" w:ascii="Arial" w:hAnsi="Arial" w:cs="Arial"/>
                <w:color w:val="auto"/>
              </w:rPr>
              <w:t>sn</w:t>
            </w:r>
          </w:p>
        </w:tc>
        <w:tc>
          <w:tcPr>
            <w:tcW w:w="942" w:type="pct"/>
          </w:tcPr>
          <w:p w14:paraId="0B6E1871">
            <w:pPr>
              <w:pStyle w:val="26"/>
              <w:rPr>
                <w:rFonts w:hint="default" w:ascii="Arial" w:hAnsi="Arial" w:cs="Arial"/>
                <w:color w:val="auto"/>
              </w:rPr>
            </w:pPr>
            <w:r>
              <w:rPr>
                <w:rFonts w:hint="default" w:ascii="Arial" w:hAnsi="Arial" w:cs="Arial"/>
                <w:color w:val="auto"/>
              </w:rPr>
              <w:t>Yes</w:t>
            </w:r>
          </w:p>
        </w:tc>
        <w:tc>
          <w:tcPr>
            <w:tcW w:w="3031" w:type="pct"/>
          </w:tcPr>
          <w:p w14:paraId="562C1B3C">
            <w:pPr>
              <w:pStyle w:val="26"/>
              <w:rPr>
                <w:rFonts w:hint="default" w:ascii="Arial" w:hAnsi="Arial" w:cs="Arial"/>
                <w:color w:val="auto"/>
              </w:rPr>
            </w:pPr>
            <w:r>
              <w:rPr>
                <w:rFonts w:hint="default" w:ascii="Arial" w:hAnsi="Arial" w:cs="Arial"/>
                <w:color w:val="auto"/>
              </w:rPr>
              <w:t>Device serial number/license, maximum 100 characters</w:t>
            </w:r>
          </w:p>
        </w:tc>
      </w:tr>
      <w:tr w14:paraId="28E378E1">
        <w:tblPrEx>
          <w:tblCellMar>
            <w:top w:w="0" w:type="dxa"/>
            <w:left w:w="108" w:type="dxa"/>
            <w:bottom w:w="0" w:type="dxa"/>
            <w:right w:w="108" w:type="dxa"/>
          </w:tblCellMar>
        </w:tblPrEx>
        <w:tc>
          <w:tcPr>
            <w:tcW w:w="1025" w:type="pct"/>
          </w:tcPr>
          <w:p w14:paraId="4274B049">
            <w:pPr>
              <w:pStyle w:val="26"/>
              <w:rPr>
                <w:rFonts w:hint="default" w:ascii="Arial" w:hAnsi="Arial" w:cs="Arial"/>
                <w:color w:val="auto"/>
              </w:rPr>
            </w:pPr>
            <w:r>
              <w:rPr>
                <w:rStyle w:val="51"/>
                <w:rFonts w:hint="default" w:ascii="Arial" w:hAnsi="Arial" w:cs="Arial"/>
                <w:color w:val="auto"/>
              </w:rPr>
              <w:t>name</w:t>
            </w:r>
          </w:p>
        </w:tc>
        <w:tc>
          <w:tcPr>
            <w:tcW w:w="942" w:type="pct"/>
          </w:tcPr>
          <w:p w14:paraId="65683EB8">
            <w:pPr>
              <w:pStyle w:val="26"/>
              <w:rPr>
                <w:rFonts w:hint="default" w:ascii="Arial" w:hAnsi="Arial" w:cs="Arial"/>
                <w:color w:val="auto"/>
              </w:rPr>
            </w:pPr>
            <w:r>
              <w:rPr>
                <w:rFonts w:hint="default" w:ascii="Arial" w:hAnsi="Arial" w:cs="Arial"/>
                <w:color w:val="auto"/>
              </w:rPr>
              <w:t>No</w:t>
            </w:r>
          </w:p>
        </w:tc>
        <w:tc>
          <w:tcPr>
            <w:tcW w:w="3031" w:type="pct"/>
          </w:tcPr>
          <w:p w14:paraId="589454CB">
            <w:pPr>
              <w:pStyle w:val="26"/>
              <w:rPr>
                <w:rFonts w:hint="default" w:ascii="Arial" w:hAnsi="Arial" w:cs="Arial"/>
                <w:color w:val="auto"/>
              </w:rPr>
            </w:pPr>
            <w:r>
              <w:rPr>
                <w:rFonts w:hint="default" w:ascii="Arial" w:hAnsi="Arial" w:cs="Arial"/>
                <w:color w:val="auto"/>
              </w:rPr>
              <w:t>Device display name</w:t>
            </w:r>
          </w:p>
        </w:tc>
      </w:tr>
      <w:tr w14:paraId="7ABF0117">
        <w:tblPrEx>
          <w:tblCellMar>
            <w:top w:w="0" w:type="dxa"/>
            <w:left w:w="108" w:type="dxa"/>
            <w:bottom w:w="0" w:type="dxa"/>
            <w:right w:w="108" w:type="dxa"/>
          </w:tblCellMar>
        </w:tblPrEx>
        <w:tc>
          <w:tcPr>
            <w:tcW w:w="1025" w:type="pct"/>
          </w:tcPr>
          <w:p w14:paraId="7876F1E9">
            <w:pPr>
              <w:pStyle w:val="26"/>
              <w:rPr>
                <w:rFonts w:hint="eastAsia" w:ascii="Arial" w:hAnsi="Arial" w:eastAsia="宋体" w:cs="Arial"/>
                <w:color w:val="auto"/>
                <w:lang w:eastAsia="zh-CN"/>
              </w:rPr>
            </w:pPr>
            <w:r>
              <w:rPr>
                <w:rStyle w:val="51"/>
                <w:rFonts w:hint="eastAsia" w:ascii="Arial" w:hAnsi="Arial" w:cs="Arial"/>
                <w:color w:val="auto"/>
                <w:lang w:eastAsia="zh-CN"/>
              </w:rPr>
              <w:t>space_Id</w:t>
            </w:r>
          </w:p>
        </w:tc>
        <w:tc>
          <w:tcPr>
            <w:tcW w:w="942" w:type="pct"/>
          </w:tcPr>
          <w:p w14:paraId="40B7AF1A">
            <w:pPr>
              <w:pStyle w:val="26"/>
              <w:rPr>
                <w:rFonts w:hint="default" w:ascii="Arial" w:hAnsi="Arial" w:cs="Arial"/>
                <w:color w:val="auto"/>
              </w:rPr>
            </w:pPr>
            <w:r>
              <w:rPr>
                <w:rFonts w:hint="default" w:ascii="Arial" w:hAnsi="Arial" w:cs="Arial"/>
                <w:color w:val="auto"/>
              </w:rPr>
              <w:t>No</w:t>
            </w:r>
          </w:p>
        </w:tc>
        <w:tc>
          <w:tcPr>
            <w:tcW w:w="3031" w:type="pct"/>
          </w:tcPr>
          <w:p w14:paraId="2CD4355F">
            <w:pPr>
              <w:pStyle w:val="26"/>
              <w:rPr>
                <w:rFonts w:hint="default" w:ascii="Arial" w:hAnsi="Arial" w:cs="Arial"/>
                <w:color w:val="auto"/>
              </w:rPr>
            </w:pPr>
            <w:r>
              <w:rPr>
                <w:rFonts w:hint="default" w:ascii="Arial" w:hAnsi="Arial" w:cs="Arial"/>
                <w:color w:val="auto"/>
              </w:rPr>
              <w:t>Bound space ID</w:t>
            </w:r>
          </w:p>
        </w:tc>
      </w:tr>
      <w:bookmarkEnd w:id="36"/>
    </w:tbl>
    <w:p w14:paraId="4F960D34">
      <w:pPr>
        <w:pStyle w:val="4"/>
        <w:widowControl/>
        <w:numPr>
          <w:ilvl w:val="0"/>
          <w:numId w:val="17"/>
        </w:numPr>
        <w:ind w:left="0" w:leftChars="0" w:firstLine="0" w:firstLineChars="0"/>
        <w:rPr>
          <w:b w:val="0"/>
          <w:bdr w:val="none" w:sz="0" w:space="0"/>
        </w:rPr>
      </w:pPr>
      <w:bookmarkStart w:id="37" w:name="Xf20c1ac78ca99b8e0e6e57ef73ebd6acd5ee062"/>
      <w:r>
        <w:t>Query Device List</w:t>
      </w:r>
    </w:p>
    <w:p w14:paraId="4175FD5F">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/v1/devices?page=1&amp;pageSize=20</w:t>
      </w:r>
    </w:p>
    <w:p w14:paraId="56D9BEF8">
      <w:pPr>
        <w:pStyle w:val="3"/>
        <w:widowControl/>
        <w:numPr>
          <w:ilvl w:val="0"/>
          <w:numId w:val="18"/>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-API-Key: &lt;your_api_key&gt;</w:t>
      </w:r>
    </w:p>
    <w:p w14:paraId="225A3359">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Supported query parameters:</w:t>
      </w:r>
    </w:p>
    <w:p w14:paraId="647FEC25">
      <w:pPr>
        <w:pStyle w:val="3"/>
        <w:widowControl/>
        <w:numPr>
          <w:ilvl w:val="0"/>
          <w:numId w:val="19"/>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keyword</w:t>
      </w:r>
      <w:r>
        <w:rPr>
          <w:rFonts w:ascii="Times New Roman" w:hAnsi="Times New Roman" w:eastAsia="宋体" w:cs="Times New Roman"/>
          <w:color w:val="auto"/>
          <w:sz w:val="24"/>
          <w:szCs w:val="24"/>
        </w:rPr>
        <w:t>: Search devices by keyword</w:t>
      </w:r>
    </w:p>
    <w:p w14:paraId="2A08FB57">
      <w:pPr>
        <w:pStyle w:val="3"/>
        <w:widowControl/>
        <w:numPr>
          <w:ilvl w:val="0"/>
          <w:numId w:val="19"/>
        </w:numPr>
        <w:ind w:left="0" w:leftChars="0" w:firstLine="480" w:firstLineChars="0"/>
        <w:rPr>
          <w:rFonts w:ascii="Times New Roman" w:hAnsi="Times New Roman" w:eastAsia="宋体" w:cs="Times New Roman"/>
          <w:b w:val="0"/>
          <w:color w:val="auto"/>
          <w:sz w:val="24"/>
          <w:szCs w:val="24"/>
          <w:bdr w:val="none" w:sz="0" w:space="0"/>
        </w:rPr>
      </w:pPr>
      <w:r>
        <w:rPr>
          <w:rStyle w:val="51"/>
          <w:rFonts w:hint="eastAsia" w:cs="Times New Roman"/>
          <w:color w:val="auto"/>
          <w:sz w:val="24"/>
          <w:szCs w:val="24"/>
          <w:lang w:eastAsia="zh-CN"/>
        </w:rPr>
        <w:t>space_Id</w:t>
      </w:r>
      <w:r>
        <w:rPr>
          <w:rFonts w:ascii="Times New Roman" w:hAnsi="Times New Roman" w:eastAsia="宋体" w:cs="Times New Roman"/>
          <w:color w:val="auto"/>
          <w:sz w:val="24"/>
          <w:szCs w:val="24"/>
        </w:rPr>
        <w:t>: Filter by space ID (query devices in a space)</w:t>
      </w:r>
    </w:p>
    <w:p w14:paraId="548E134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Example: Query devices in a space</w:t>
      </w:r>
    </w:p>
    <w:p w14:paraId="09409007">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/v1/devices?</w:t>
      </w:r>
      <w:r>
        <w:rPr>
          <w:rStyle w:val="51"/>
          <w:rFonts w:hint="eastAsia" w:cs="Times New Roman"/>
          <w:color w:val="auto"/>
          <w:sz w:val="24"/>
          <w:szCs w:val="24"/>
          <w:lang w:eastAsia="zh-CN"/>
        </w:rPr>
        <w:t>space_Id</w:t>
      </w:r>
      <w:r>
        <w:rPr>
          <w:rStyle w:val="51"/>
          <w:rFonts w:ascii="Times New Roman" w:hAnsi="Times New Roman" w:eastAsia="宋体" w:cs="Times New Roman"/>
          <w:color w:val="auto"/>
          <w:sz w:val="24"/>
          <w:szCs w:val="24"/>
        </w:rPr>
        <w:t>=2&amp;page=1&amp;pageSize=20</w:t>
      </w:r>
    </w:p>
    <w:p w14:paraId="6CD320FE">
      <w:pPr>
        <w:pStyle w:val="3"/>
        <w:widowControl/>
        <w:numPr>
          <w:ilvl w:val="0"/>
          <w:numId w:val="18"/>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-API-Key: &lt;your_api_key&gt;</w:t>
      </w:r>
    </w:p>
    <w:bookmarkEnd w:id="37"/>
    <w:p w14:paraId="7367F686">
      <w:pPr>
        <w:pStyle w:val="4"/>
        <w:widowControl/>
        <w:numPr>
          <w:ilvl w:val="0"/>
          <w:numId w:val="17"/>
        </w:numPr>
        <w:ind w:left="0" w:leftChars="0" w:firstLine="0" w:firstLineChars="0"/>
        <w:rPr>
          <w:b w:val="0"/>
          <w:bdr w:val="none" w:sz="0" w:space="0"/>
        </w:rPr>
      </w:pPr>
      <w:bookmarkStart w:id="38" w:name="X957b6f21517197c1f724bb59f92b85bb833e7fc"/>
      <w:r>
        <w:t>Query Device Details</w:t>
      </w:r>
    </w:p>
    <w:p w14:paraId="77390637">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/v1/devices/{device_id}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p>
    <w:p w14:paraId="5F28E90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Response Example:</w:t>
      </w:r>
    </w:p>
    <w:p w14:paraId="3F29FE65">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"device_id"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"1001"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"Temperature Humidity Sensor-001"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"type"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"temperature_humidity"</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"type_name"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"Temperature Humidity Sensor"</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"online"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"status_code"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"created_at"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"2026-05-29T12:00:00Z"</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"last_active_at"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"2026-05-29T14:30:00Z"</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"identifier"</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"device-001"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"rssi"</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-65</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"snr"</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25</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38"/>
    <w:p w14:paraId="2450EC28">
      <w:pPr>
        <w:pStyle w:val="4"/>
        <w:widowControl/>
        <w:numPr>
          <w:ilvl w:val="0"/>
          <w:numId w:val="17"/>
        </w:numPr>
        <w:ind w:left="0" w:leftChars="0" w:firstLine="0" w:firstLineChars="0"/>
        <w:rPr>
          <w:b w:val="0"/>
          <w:bdr w:val="none" w:sz="0" w:space="0"/>
        </w:rPr>
      </w:pPr>
      <w:bookmarkStart w:id="39" w:name="Xed76a3f1582f66ea4801b369bb5595426d7eb72"/>
      <w:r>
        <w:t>Update Device</w:t>
      </w:r>
    </w:p>
    <w:p w14:paraId="7F15F96E">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PUT /v1/devices/{device_id}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Content-Type: application/json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"name": "Temperature Humidity Sensor-001 (New Name)"</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bookmarkEnd w:id="39"/>
    <w:p w14:paraId="062E8923">
      <w:pPr>
        <w:pStyle w:val="4"/>
        <w:widowControl/>
        <w:numPr>
          <w:ilvl w:val="0"/>
          <w:numId w:val="17"/>
        </w:numPr>
        <w:ind w:left="0" w:leftChars="0" w:firstLine="0" w:firstLineChars="0"/>
        <w:rPr>
          <w:b w:val="0"/>
          <w:bdr w:val="none" w:sz="0" w:space="0"/>
        </w:rPr>
      </w:pPr>
      <w:bookmarkStart w:id="40" w:name="Xa06d529b8db5e2be7a2273b67a40ec9216dc7e0"/>
      <w:r>
        <w:t>Delete Device</w:t>
      </w:r>
    </w:p>
    <w:p w14:paraId="67599280">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 Requires </w:t>
      </w:r>
      <w:r>
        <w:rPr>
          <w:rStyle w:val="51"/>
          <w:rFonts w:ascii="Times New Roman" w:hAnsi="Times New Roman" w:eastAsia="宋体" w:cs="Times New Roman"/>
          <w:color w:val="auto"/>
          <w:sz w:val="24"/>
          <w:szCs w:val="24"/>
        </w:rPr>
        <w:t>admin</w:t>
      </w:r>
      <w:r>
        <w:rPr>
          <w:rFonts w:ascii="Times New Roman" w:hAnsi="Times New Roman" w:eastAsia="宋体" w:cs="Times New Roman"/>
          <w:color w:val="auto"/>
          <w:sz w:val="24"/>
          <w:szCs w:val="24"/>
        </w:rPr>
        <w:t xml:space="preserve"> permission:</w:t>
      </w:r>
    </w:p>
    <w:p w14:paraId="43D5B010">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DELETE /v1/devices/{device_id}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p>
    <w:p w14:paraId="2F56FEFE">
      <w:pPr>
        <w:rPr>
          <w:rFonts w:hint="default" w:ascii="Arial" w:hAnsi="Arial" w:cs="Arial"/>
          <w:color w:val="auto"/>
        </w:rPr>
      </w:pPr>
      <w:r>
        <w:rPr>
          <w:rFonts w:hint="default" w:ascii="Arial" w:hAnsi="Arial" w:cs="Arial"/>
          <w:color w:val="auto"/>
        </w:rPr>
        <w:pict>
          <v:rect id="_x0000_i1037" o:spt="1" style="height:1.5pt;width:0pt;" coordsize="21600,21600" o:hr="t" o:hrstd="t" o:hralign="center">
            <v:path/>
            <v:fill focussize="0,0"/>
            <v:stroke/>
            <v:imagedata o:title=""/>
            <o:lock v:ext="edit"/>
            <w10:wrap type="none"/>
            <w10:anchorlock/>
          </v:rect>
        </w:pict>
      </w:r>
    </w:p>
    <w:bookmarkEnd w:id="35"/>
    <w:bookmarkEnd w:id="40"/>
    <w:p w14:paraId="586D7D7C">
      <w:pPr>
        <w:pStyle w:val="2"/>
        <w:widowControl/>
        <w:numPr>
          <w:ilvl w:val="0"/>
          <w:numId w:val="1"/>
        </w:numPr>
        <w:ind w:left="0" w:leftChars="0" w:firstLine="0" w:firstLineChars="0"/>
        <w:rPr>
          <w:b w:val="0"/>
          <w:bdr w:val="none" w:sz="0" w:space="0"/>
        </w:rPr>
      </w:pPr>
      <w:bookmarkStart w:id="41" w:name="X6b1ddc63e2cce3f46c4b18ed7bc61068388b093"/>
      <w:r>
        <w:t>Device Commands</w:t>
      </w:r>
    </w:p>
    <w:p w14:paraId="0729D125">
      <w:pPr>
        <w:pStyle w:val="4"/>
        <w:widowControl/>
        <w:numPr>
          <w:ilvl w:val="0"/>
          <w:numId w:val="20"/>
        </w:numPr>
        <w:ind w:left="0" w:leftChars="0" w:firstLine="0" w:firstLineChars="0"/>
        <w:rPr>
          <w:b w:val="0"/>
          <w:bdr w:val="none" w:sz="0" w:space="0"/>
        </w:rPr>
      </w:pPr>
      <w:bookmarkStart w:id="42" w:name="Xaf0efa4184e7a93edf8615b4bce1b8c67c47137"/>
      <w:r>
        <w:t>Send Device Command</w:t>
      </w:r>
    </w:p>
    <w:p w14:paraId="72DC6123">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/v1/devices/{device_id}/commands</w:t>
      </w:r>
    </w:p>
    <w:p w14:paraId="7EB1719B">
      <w:pPr>
        <w:pStyle w:val="3"/>
        <w:widowControl/>
        <w:numPr>
          <w:ilvl w:val="0"/>
          <w:numId w:val="21"/>
        </w:numPr>
        <w:ind w:left="0" w:leftChars="0" w:firstLine="480" w:firstLineChars="0"/>
        <w:rPr>
          <w:rStyle w:val="51"/>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-API-Key: &lt;your_api_key&gt;</w:t>
      </w:r>
    </w:p>
    <w:p w14:paraId="2691071D">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Content-Type: application/json</w:t>
      </w:r>
    </w:p>
    <w:p w14:paraId="39EAA0B4">
      <w:pPr>
        <w:pStyle w:val="52"/>
        <w:rPr>
          <w:rStyle w:val="51"/>
          <w:rFonts w:hint="eastAsia" w:ascii="Arial" w:hAnsi="Arial" w:eastAsia="宋体" w:cs="Arial"/>
          <w:color w:val="auto"/>
          <w:lang w:eastAsia="zh-CN"/>
        </w:rPr>
      </w:pPr>
    </w:p>
    <w:p w14:paraId="11BEE62B">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w:t>
      </w:r>
    </w:p>
    <w:p w14:paraId="43CC6748">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"func": {</w:t>
      </w:r>
    </w:p>
    <w:p w14:paraId="01A00F8D">
      <w:pPr>
        <w:pStyle w:val="52"/>
        <w:rPr>
          <w:rStyle w:val="51"/>
          <w:rFonts w:hint="eastAsia" w:ascii="Arial" w:hAnsi="Arial" w:eastAsia="宋体" w:cs="Arial"/>
          <w:color w:val="auto"/>
          <w:lang w:eastAsia="zh-CN"/>
        </w:rPr>
      </w:pPr>
      <w:r>
        <w:rPr>
          <w:rStyle w:val="51"/>
          <w:rFonts w:hint="default" w:ascii="Arial" w:hAnsi="Arial" w:cs="Arial"/>
          <w:color w:val="auto"/>
        </w:rPr>
        <w:t xml:space="preserve">    "method": "YOUR_FUNCTION_NAME"</w:t>
      </w:r>
    </w:p>
    <w:p w14:paraId="3C7E7303">
      <w:pPr>
        <w:pStyle w:val="52"/>
        <w:rPr>
          <w:rStyle w:val="51"/>
          <w:rFonts w:hint="eastAsia" w:ascii="Arial" w:hAnsi="Arial" w:eastAsia="宋体" w:cs="Arial"/>
          <w:color w:val="auto"/>
          <w:lang w:eastAsia="zh-CN"/>
        </w:rPr>
      </w:pPr>
      <w:r>
        <w:rPr>
          <w:rStyle w:val="51"/>
          <w:rFonts w:hint="default" w:ascii="Arial" w:hAnsi="Arial" w:cs="Arial"/>
          <w:color w:val="auto"/>
        </w:rPr>
        <w:t xml:space="preserve">  }</w:t>
      </w:r>
    </w:p>
    <w:p w14:paraId="3AB26DC9">
      <w:pPr>
        <w:pStyle w:val="52"/>
        <w:rPr>
          <w:rFonts w:hint="default" w:ascii="Arial" w:hAnsi="Arial" w:cs="Arial"/>
          <w:color w:val="auto"/>
        </w:rPr>
      </w:pPr>
      <w:r>
        <w:rPr>
          <w:rStyle w:val="51"/>
          <w:rFonts w:hint="default" w:ascii="Arial" w:hAnsi="Arial" w:cs="Arial"/>
          <w:color w:val="auto"/>
        </w:rPr>
        <w:t>}</w:t>
      </w:r>
    </w:p>
    <w:p w14:paraId="5CF1FD19">
      <w:pPr>
        <w:pStyle w:val="5"/>
        <w:widowControl/>
      </w:pPr>
      <w:r>
        <w:t>Description:</w:t>
      </w:r>
    </w:p>
    <w:p w14:paraId="3B3735F4">
      <w:pPr>
        <w:pStyle w:val="3"/>
        <w:widowControl/>
        <w:numPr>
          <w:ilvl w:val="0"/>
          <w:numId w:val="22"/>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device_id</w:t>
      </w:r>
      <w:r>
        <w:rPr>
          <w:rFonts w:ascii="Times New Roman" w:hAnsi="Times New Roman" w:eastAsia="宋体" w:cs="Times New Roman"/>
          <w:color w:val="auto"/>
          <w:sz w:val="24"/>
          <w:szCs w:val="24"/>
        </w:rPr>
        <w:t>: Target device ID (decimal numeric string, 1-21 characters)</w:t>
      </w:r>
    </w:p>
    <w:p w14:paraId="3D31FABB">
      <w:pPr>
        <w:pStyle w:val="3"/>
        <w:widowControl/>
        <w:numPr>
          <w:ilvl w:val="0"/>
          <w:numId w:val="22"/>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func.method</w:t>
      </w:r>
      <w:r>
        <w:rPr>
          <w:rFonts w:ascii="Times New Roman" w:hAnsi="Times New Roman" w:eastAsia="宋体" w:cs="Times New Roman"/>
          <w:color w:val="auto"/>
          <w:sz w:val="24"/>
          <w:szCs w:val="24"/>
        </w:rPr>
        <w:t>: Device function/command name (specific parameter settings refer to "6.3 Device Command Reference" chapter)</w:t>
      </w:r>
    </w:p>
    <w:p w14:paraId="510D2E81">
      <w:pPr>
        <w:pStyle w:val="3"/>
        <w:widowControl/>
        <w:numPr>
          <w:ilvl w:val="0"/>
          <w:numId w:val="22"/>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func.params</w:t>
      </w:r>
      <w:r>
        <w:rPr>
          <w:rFonts w:ascii="Times New Roman" w:hAnsi="Times New Roman" w:eastAsia="宋体" w:cs="Times New Roman"/>
          <w:color w:val="auto"/>
          <w:sz w:val="24"/>
          <w:szCs w:val="24"/>
        </w:rPr>
        <w:t>: Optional, command parameters (JSON object, depends on function)</w:t>
      </w:r>
    </w:p>
    <w:p w14:paraId="2D97E343">
      <w:pPr>
        <w:pStyle w:val="5"/>
        <w:widowControl/>
      </w:pPr>
      <w:r>
        <w:t>Command Example with Parameters (using door lock RemoteOpenClose as example):</w:t>
      </w:r>
    </w:p>
    <w:p w14:paraId="0885C4ED">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/v1/devices/{device_id}/commands</w:t>
      </w:r>
    </w:p>
    <w:p w14:paraId="4DFB5BE3">
      <w:pPr>
        <w:pStyle w:val="3"/>
        <w:widowControl/>
        <w:numPr>
          <w:ilvl w:val="0"/>
          <w:numId w:val="21"/>
        </w:numPr>
        <w:ind w:left="0" w:leftChars="0" w:firstLine="480" w:firstLineChars="0"/>
        <w:rPr>
          <w:rStyle w:val="51"/>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-API-Key: &lt;your_api_key&gt;</w:t>
      </w:r>
    </w:p>
    <w:p w14:paraId="54CFB262">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Content-Type: application/json</w:t>
      </w:r>
    </w:p>
    <w:p w14:paraId="4824D7BB">
      <w:pPr>
        <w:pStyle w:val="52"/>
        <w:rPr>
          <w:rStyle w:val="51"/>
          <w:rFonts w:hint="eastAsia" w:ascii="Arial" w:hAnsi="Arial" w:eastAsia="宋体" w:cs="Arial"/>
          <w:color w:val="auto"/>
          <w:lang w:eastAsia="zh-CN"/>
        </w:rPr>
      </w:pPr>
    </w:p>
    <w:p w14:paraId="09E67220">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w:t>
      </w:r>
    </w:p>
    <w:p w14:paraId="7ABEBA29">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"func": {</w:t>
      </w:r>
    </w:p>
    <w:p w14:paraId="61D251DD">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"method": "RemoteOpenClose",</w:t>
      </w:r>
    </w:p>
    <w:p w14:paraId="4A7D87C0">
      <w:pPr>
        <w:pStyle w:val="3"/>
        <w:widowControl/>
        <w:rPr>
          <w:rStyle w:val="51"/>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"params": {</w:t>
      </w:r>
    </w:p>
    <w:p w14:paraId="1092D7F9">
      <w:pPr>
        <w:pStyle w:val="52"/>
        <w:rPr>
          <w:rStyle w:val="51"/>
          <w:rFonts w:hint="eastAsia" w:ascii="Arial" w:hAnsi="Arial" w:eastAsia="宋体" w:cs="Arial"/>
          <w:color w:val="auto"/>
          <w:lang w:eastAsia="zh-CN"/>
        </w:rPr>
      </w:pPr>
      <w:r>
        <w:rPr>
          <w:rStyle w:val="51"/>
          <w:rFonts w:hint="default" w:ascii="Arial" w:hAnsi="Arial" w:cs="Arial"/>
          <w:color w:val="auto"/>
        </w:rPr>
        <w:t xml:space="preserve">      "lockControl": 1</w:t>
      </w:r>
    </w:p>
    <w:p w14:paraId="0908C0F3">
      <w:pPr>
        <w:pStyle w:val="52"/>
        <w:rPr>
          <w:rStyle w:val="51"/>
          <w:rFonts w:hint="eastAsia" w:ascii="Arial" w:hAnsi="Arial" w:eastAsia="宋体" w:cs="Arial"/>
          <w:color w:val="auto"/>
          <w:lang w:eastAsia="zh-CN"/>
        </w:rPr>
      </w:pPr>
      <w:r>
        <w:rPr>
          <w:rStyle w:val="51"/>
          <w:rFonts w:hint="default" w:ascii="Arial" w:hAnsi="Arial" w:cs="Arial"/>
          <w:color w:val="auto"/>
        </w:rPr>
        <w:t xml:space="preserve">    }</w:t>
      </w:r>
    </w:p>
    <w:p w14:paraId="25DFCD8C">
      <w:pPr>
        <w:pStyle w:val="52"/>
        <w:rPr>
          <w:rStyle w:val="51"/>
          <w:rFonts w:hint="eastAsia" w:ascii="Arial" w:hAnsi="Arial" w:eastAsia="宋体" w:cs="Arial"/>
          <w:color w:val="auto"/>
          <w:lang w:eastAsia="zh-CN"/>
        </w:rPr>
      </w:pPr>
      <w:r>
        <w:rPr>
          <w:rStyle w:val="51"/>
          <w:rFonts w:hint="default" w:ascii="Arial" w:hAnsi="Arial" w:cs="Arial"/>
          <w:color w:val="auto"/>
        </w:rPr>
        <w:t xml:space="preserve">  }</w:t>
      </w:r>
    </w:p>
    <w:p w14:paraId="3C50BFED">
      <w:pPr>
        <w:pStyle w:val="52"/>
        <w:rPr>
          <w:rFonts w:hint="default" w:ascii="Arial" w:hAnsi="Arial" w:cs="Arial"/>
          <w:color w:val="auto"/>
        </w:rPr>
      </w:pPr>
      <w:r>
        <w:rPr>
          <w:rStyle w:val="51"/>
          <w:rFonts w:hint="default" w:ascii="Arial" w:hAnsi="Arial" w:cs="Arial"/>
          <w:color w:val="auto"/>
        </w:rPr>
        <w:t>}</w:t>
      </w:r>
    </w:p>
    <w:p w14:paraId="492D8550">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Response Example:</w:t>
      </w:r>
    </w:p>
    <w:p w14:paraId="35520815">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"total_count"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"success_count"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"fail_count"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"success_list"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"record_id"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"54321"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"device_id"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"1001"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"fail_list"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0A908602">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Important:</w:t>
      </w:r>
      <w:r>
        <w:rPr>
          <w:rFonts w:ascii="Times New Roman" w:hAnsi="Times New Roman" w:eastAsia="宋体" w:cs="Times New Roman"/>
          <w:color w:val="auto"/>
          <w:sz w:val="24"/>
          <w:szCs w:val="24"/>
        </w:rPr>
        <w:t xml:space="preserve"> Please save </w:t>
      </w:r>
      <w:r>
        <w:rPr>
          <w:rStyle w:val="51"/>
          <w:rFonts w:ascii="Times New Roman" w:hAnsi="Times New Roman" w:eastAsia="宋体" w:cs="Times New Roman"/>
          <w:color w:val="auto"/>
          <w:sz w:val="24"/>
          <w:szCs w:val="24"/>
        </w:rPr>
        <w:t>success_list[].record_id</w:t>
      </w:r>
      <w:r>
        <w:rPr>
          <w:rFonts w:ascii="Times New Roman" w:hAnsi="Times New Roman" w:eastAsia="宋体" w:cs="Times New Roman"/>
          <w:color w:val="auto"/>
          <w:sz w:val="24"/>
          <w:szCs w:val="24"/>
        </w:rPr>
        <w:t xml:space="preserve"> for subsequent command status queries.</w:t>
      </w:r>
    </w:p>
    <w:p w14:paraId="2F9AECB6">
      <w:pPr>
        <w:rPr>
          <w:rFonts w:hint="default" w:ascii="Arial" w:hAnsi="Arial" w:cs="Arial"/>
          <w:color w:val="auto"/>
        </w:rPr>
      </w:pPr>
      <w:r>
        <w:rPr>
          <w:rFonts w:hint="default" w:ascii="Arial" w:hAnsi="Arial" w:cs="Arial"/>
          <w:color w:val="auto"/>
        </w:rPr>
        <w:pict>
          <v:rect id="_x0000_i1038" o:spt="1" style="height:1.5pt;width:0pt;" coordsize="21600,21600" o:hr="t" o:hrstd="t" o:hralign="center">
            <v:path/>
            <v:fill focussize="0,0"/>
            <v:stroke/>
            <v:imagedata o:title=""/>
            <o:lock v:ext="edit"/>
            <w10:wrap type="none"/>
            <w10:anchorlock/>
          </v:rect>
        </w:pict>
      </w:r>
    </w:p>
    <w:bookmarkEnd w:id="42"/>
    <w:p w14:paraId="6A0F4326">
      <w:pPr>
        <w:pStyle w:val="4"/>
        <w:widowControl/>
        <w:numPr>
          <w:ilvl w:val="0"/>
          <w:numId w:val="20"/>
        </w:numPr>
        <w:ind w:left="0" w:leftChars="0" w:firstLine="0" w:firstLineChars="0"/>
        <w:rPr>
          <w:b w:val="0"/>
          <w:bdr w:val="none" w:sz="0" w:space="0"/>
        </w:rPr>
      </w:pPr>
      <w:bookmarkStart w:id="43" w:name="Xdf05df0cfe55e3cd18b0b728743065ce708fddd"/>
      <w:r>
        <w:t>Query Command Status</w:t>
      </w:r>
    </w:p>
    <w:p w14:paraId="388674C6">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 xml:space="preserve">Use the </w:t>
      </w:r>
      <w:r>
        <w:rPr>
          <w:rStyle w:val="51"/>
          <w:rFonts w:ascii="Times New Roman" w:hAnsi="Times New Roman" w:eastAsia="宋体" w:cs="Times New Roman"/>
          <w:color w:val="auto"/>
          <w:sz w:val="24"/>
          <w:szCs w:val="24"/>
        </w:rPr>
        <w:t>record_id</w:t>
      </w:r>
      <w:r>
        <w:rPr>
          <w:rFonts w:ascii="Times New Roman" w:hAnsi="Times New Roman" w:eastAsia="宋体" w:cs="Times New Roman"/>
          <w:color w:val="auto"/>
          <w:sz w:val="24"/>
          <w:szCs w:val="24"/>
        </w:rPr>
        <w:t xml:space="preserve"> returned when sending the command to query execution status:</w:t>
      </w:r>
    </w:p>
    <w:p w14:paraId="192B7699">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/v1/commands/{command_id}/status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X-API-Key: &lt;your_api_key&gt;</w:t>
      </w:r>
    </w:p>
    <w:p w14:paraId="0322E1C5">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Path Parameters:</w:t>
      </w:r>
    </w:p>
    <w:p w14:paraId="1D8BCAE5">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w:t>
      </w:r>
      <w:r>
        <w:rPr>
          <w:rStyle w:val="51"/>
          <w:rFonts w:ascii="Times New Roman" w:hAnsi="Times New Roman" w:eastAsia="宋体" w:cs="Times New Roman"/>
          <w:color w:val="auto"/>
          <w:sz w:val="24"/>
          <w:szCs w:val="24"/>
        </w:rPr>
        <w:t>command_id</w:t>
      </w:r>
      <w:r>
        <w:rPr>
          <w:rFonts w:ascii="Times New Roman" w:hAnsi="Times New Roman" w:eastAsia="宋体" w:cs="Times New Roman"/>
          <w:color w:val="auto"/>
          <w:sz w:val="24"/>
          <w:szCs w:val="24"/>
        </w:rPr>
        <w:t xml:space="preserve">: The previously returned </w:t>
      </w:r>
      <w:r>
        <w:rPr>
          <w:rStyle w:val="51"/>
          <w:rFonts w:ascii="Times New Roman" w:hAnsi="Times New Roman" w:eastAsia="宋体" w:cs="Times New Roman"/>
          <w:color w:val="auto"/>
          <w:sz w:val="24"/>
          <w:szCs w:val="24"/>
        </w:rPr>
        <w:t>record_id</w:t>
      </w:r>
      <w:r>
        <w:rPr>
          <w:rFonts w:ascii="Times New Roman" w:hAnsi="Times New Roman" w:eastAsia="宋体" w:cs="Times New Roman"/>
          <w:color w:val="auto"/>
          <w:sz w:val="24"/>
          <w:szCs w:val="24"/>
        </w:rPr>
        <w:t xml:space="preserve"> (decimal numeric string, 1-21 characters)</w:t>
      </w:r>
    </w:p>
    <w:p w14:paraId="3131287A">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Response Example (using snake_case):</w:t>
      </w:r>
    </w:p>
    <w:p w14:paraId="58E4E450">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"record_id"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"54321"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"device_id"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"1001"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"func_name"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"RemoteOpenClose"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"func_params"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w:t>
      </w:r>
      <w:r>
        <w:rPr>
          <w:rStyle w:val="61"/>
          <w:rFonts w:ascii="Times New Roman" w:hAnsi="Times New Roman" w:eastAsia="宋体" w:cs="Times New Roman"/>
          <w:color w:val="auto"/>
          <w:sz w:val="24"/>
          <w:szCs w:val="24"/>
        </w:rPr>
        <w:t>\"</w:t>
      </w:r>
      <w:r>
        <w:rPr>
          <w:rStyle w:val="63"/>
          <w:rFonts w:ascii="Times New Roman" w:hAnsi="Times New Roman" w:eastAsia="宋体" w:cs="Times New Roman"/>
          <w:color w:val="auto"/>
          <w:sz w:val="24"/>
          <w:szCs w:val="24"/>
        </w:rPr>
        <w:t>lockControl</w:t>
      </w:r>
      <w:r>
        <w:rPr>
          <w:rStyle w:val="61"/>
          <w:rFonts w:ascii="Times New Roman" w:hAnsi="Times New Roman" w:eastAsia="宋体" w:cs="Times New Roman"/>
          <w:color w:val="auto"/>
          <w:sz w:val="24"/>
          <w:szCs w:val="24"/>
        </w:rPr>
        <w:t>\"</w:t>
      </w:r>
      <w:r>
        <w:rPr>
          <w:rStyle w:val="63"/>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"cmd_state"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"cmd_state_text"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"Success"</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"error_msg"</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5"/>
          <w:rFonts w:ascii="Times New Roman" w:hAnsi="Times New Roman" w:eastAsia="宋体" w:cs="Times New Roman"/>
          <w:color w:val="auto"/>
          <w:sz w:val="24"/>
          <w:szCs w:val="24"/>
        </w:rPr>
        <w:t>null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"create_time"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"2026-05-29T14:00:00Z"</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"operator_name"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"API Call"</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6606F926">
      <w:pPr>
        <w:pStyle w:val="5"/>
        <w:widowControl/>
      </w:pPr>
      <w:r>
        <w:t>Response Field Detailed Description:</w:t>
      </w:r>
    </w:p>
    <w:tbl>
      <w:tblPr>
        <w:tblStyle w:val="44"/>
        <w:tblW w:w="0" w:type="auto"/>
        <w:tblInd w:w="0" w:type="dxa"/>
        <w:tblLayout w:type="autofit"/>
        <w:tblCellMar>
          <w:top w:w="0" w:type="dxa"/>
          <w:left w:w="108" w:type="dxa"/>
          <w:bottom w:w="0" w:type="dxa"/>
          <w:right w:w="108" w:type="dxa"/>
        </w:tblCellMar>
      </w:tblPr>
      <w:tblGrid>
        <w:gridCol w:w="2324"/>
        <w:gridCol w:w="1430"/>
        <w:gridCol w:w="3858"/>
      </w:tblGrid>
      <w:tr w14:paraId="6CD7C5D4">
        <w:tblPrEx>
          <w:tblCellMar>
            <w:top w:w="0" w:type="dxa"/>
            <w:left w:w="108" w:type="dxa"/>
            <w:bottom w:w="0" w:type="dxa"/>
            <w:right w:w="108" w:type="dxa"/>
          </w:tblCellMar>
        </w:tblPrEx>
        <w:trPr>
          <w:tblHeader/>
        </w:trPr>
        <w:tc>
          <w:p w14:paraId="78767284">
            <w:pPr>
              <w:pStyle w:val="26"/>
              <w:rPr>
                <w:rFonts w:hint="default" w:ascii="Arial" w:hAnsi="Arial" w:cs="Arial"/>
                <w:color w:val="auto"/>
              </w:rPr>
            </w:pPr>
            <w:r>
              <w:rPr>
                <w:rFonts w:hint="default" w:ascii="Arial" w:hAnsi="Arial" w:cs="Arial"/>
                <w:color w:val="auto"/>
              </w:rPr>
              <w:t>Field</w:t>
            </w:r>
          </w:p>
        </w:tc>
        <w:tc>
          <w:p w14:paraId="26549D50">
            <w:pPr>
              <w:pStyle w:val="26"/>
              <w:rPr>
                <w:rFonts w:hint="default" w:ascii="Arial" w:hAnsi="Arial" w:cs="Arial"/>
                <w:color w:val="auto"/>
              </w:rPr>
            </w:pPr>
            <w:r>
              <w:rPr>
                <w:rFonts w:hint="default" w:ascii="Arial" w:hAnsi="Arial" w:cs="Arial"/>
                <w:color w:val="auto"/>
              </w:rPr>
              <w:t>Type</w:t>
            </w:r>
          </w:p>
        </w:tc>
        <w:tc>
          <w:p w14:paraId="08046E5C">
            <w:pPr>
              <w:pStyle w:val="26"/>
              <w:rPr>
                <w:rFonts w:hint="default" w:ascii="Arial" w:hAnsi="Arial" w:cs="Arial"/>
                <w:color w:val="auto"/>
              </w:rPr>
            </w:pPr>
            <w:r>
              <w:rPr>
                <w:rFonts w:hint="default" w:ascii="Arial" w:hAnsi="Arial" w:cs="Arial"/>
                <w:color w:val="auto"/>
              </w:rPr>
              <w:t>Description</w:t>
            </w:r>
          </w:p>
        </w:tc>
      </w:tr>
      <w:tr w14:paraId="4AE266BD">
        <w:tblPrEx>
          <w:tblCellMar>
            <w:top w:w="0" w:type="dxa"/>
            <w:left w:w="108" w:type="dxa"/>
            <w:bottom w:w="0" w:type="dxa"/>
            <w:right w:w="108" w:type="dxa"/>
          </w:tblCellMar>
        </w:tblPrEx>
        <w:tc>
          <w:p w14:paraId="393F0219">
            <w:pPr>
              <w:pStyle w:val="26"/>
              <w:rPr>
                <w:rFonts w:hint="default" w:ascii="Arial" w:hAnsi="Arial" w:cs="Arial"/>
                <w:color w:val="auto"/>
              </w:rPr>
            </w:pPr>
            <w:r>
              <w:rPr>
                <w:rFonts w:hint="default" w:ascii="Arial" w:hAnsi="Arial" w:cs="Arial"/>
                <w:color w:val="auto"/>
              </w:rPr>
              <w:t>record_id</w:t>
            </w:r>
          </w:p>
        </w:tc>
        <w:tc>
          <w:p w14:paraId="23AACF3E">
            <w:pPr>
              <w:pStyle w:val="26"/>
              <w:rPr>
                <w:rFonts w:hint="default" w:ascii="Arial" w:hAnsi="Arial" w:cs="Arial"/>
                <w:color w:val="auto"/>
              </w:rPr>
            </w:pPr>
            <w:r>
              <w:rPr>
                <w:rFonts w:hint="default" w:ascii="Arial" w:hAnsi="Arial" w:cs="Arial"/>
                <w:color w:val="auto"/>
              </w:rPr>
              <w:t>string</w:t>
            </w:r>
          </w:p>
        </w:tc>
        <w:tc>
          <w:p w14:paraId="7ED9AF46">
            <w:pPr>
              <w:pStyle w:val="26"/>
              <w:rPr>
                <w:rFonts w:hint="default" w:ascii="Arial" w:hAnsi="Arial" w:cs="Arial"/>
                <w:color w:val="auto"/>
              </w:rPr>
            </w:pPr>
            <w:r>
              <w:rPr>
                <w:rFonts w:hint="default" w:ascii="Arial" w:hAnsi="Arial" w:cs="Arial"/>
                <w:color w:val="auto"/>
              </w:rPr>
              <w:t>Record ID</w:t>
            </w:r>
          </w:p>
        </w:tc>
      </w:tr>
      <w:tr w14:paraId="129CFB6A">
        <w:tblPrEx>
          <w:tblCellMar>
            <w:top w:w="0" w:type="dxa"/>
            <w:left w:w="108" w:type="dxa"/>
            <w:bottom w:w="0" w:type="dxa"/>
            <w:right w:w="108" w:type="dxa"/>
          </w:tblCellMar>
        </w:tblPrEx>
        <w:tc>
          <w:p w14:paraId="19BA0764">
            <w:pPr>
              <w:pStyle w:val="26"/>
              <w:rPr>
                <w:rFonts w:hint="default" w:ascii="Arial" w:hAnsi="Arial" w:cs="Arial"/>
                <w:color w:val="auto"/>
              </w:rPr>
            </w:pPr>
            <w:r>
              <w:rPr>
                <w:rFonts w:hint="default" w:ascii="Arial" w:hAnsi="Arial" w:cs="Arial"/>
                <w:color w:val="auto"/>
              </w:rPr>
              <w:t>device_id</w:t>
            </w:r>
          </w:p>
        </w:tc>
        <w:tc>
          <w:p w14:paraId="5D56F2ED">
            <w:pPr>
              <w:pStyle w:val="26"/>
              <w:rPr>
                <w:rFonts w:hint="default" w:ascii="Arial" w:hAnsi="Arial" w:cs="Arial"/>
                <w:color w:val="auto"/>
              </w:rPr>
            </w:pPr>
            <w:r>
              <w:rPr>
                <w:rFonts w:hint="default" w:ascii="Arial" w:hAnsi="Arial" w:cs="Arial"/>
                <w:color w:val="auto"/>
              </w:rPr>
              <w:t>string</w:t>
            </w:r>
          </w:p>
        </w:tc>
        <w:tc>
          <w:p w14:paraId="2D53A374">
            <w:pPr>
              <w:pStyle w:val="26"/>
              <w:rPr>
                <w:rFonts w:hint="default" w:ascii="Arial" w:hAnsi="Arial" w:cs="Arial"/>
                <w:color w:val="auto"/>
              </w:rPr>
            </w:pPr>
            <w:r>
              <w:rPr>
                <w:rFonts w:hint="default" w:ascii="Arial" w:hAnsi="Arial" w:cs="Arial"/>
                <w:color w:val="auto"/>
              </w:rPr>
              <w:t>Device ID</w:t>
            </w:r>
          </w:p>
        </w:tc>
      </w:tr>
      <w:tr w14:paraId="35E8D6EB">
        <w:tblPrEx>
          <w:tblCellMar>
            <w:top w:w="0" w:type="dxa"/>
            <w:left w:w="108" w:type="dxa"/>
            <w:bottom w:w="0" w:type="dxa"/>
            <w:right w:w="108" w:type="dxa"/>
          </w:tblCellMar>
        </w:tblPrEx>
        <w:tc>
          <w:p w14:paraId="34D06A4A">
            <w:pPr>
              <w:pStyle w:val="26"/>
              <w:rPr>
                <w:rFonts w:hint="default" w:ascii="Arial" w:hAnsi="Arial" w:cs="Arial"/>
                <w:color w:val="auto"/>
              </w:rPr>
            </w:pPr>
            <w:r>
              <w:rPr>
                <w:rFonts w:hint="default" w:ascii="Arial" w:hAnsi="Arial" w:cs="Arial"/>
                <w:color w:val="auto"/>
              </w:rPr>
              <w:t>func_name</w:t>
            </w:r>
          </w:p>
        </w:tc>
        <w:tc>
          <w:p w14:paraId="74E34035">
            <w:pPr>
              <w:pStyle w:val="26"/>
              <w:rPr>
                <w:rFonts w:hint="default" w:ascii="Arial" w:hAnsi="Arial" w:cs="Arial"/>
                <w:color w:val="auto"/>
              </w:rPr>
            </w:pPr>
            <w:r>
              <w:rPr>
                <w:rFonts w:hint="default" w:ascii="Arial" w:hAnsi="Arial" w:cs="Arial"/>
                <w:color w:val="auto"/>
              </w:rPr>
              <w:t>string</w:t>
            </w:r>
          </w:p>
        </w:tc>
        <w:tc>
          <w:p w14:paraId="1D32CE57">
            <w:pPr>
              <w:pStyle w:val="26"/>
              <w:rPr>
                <w:rFonts w:hint="default" w:ascii="Arial" w:hAnsi="Arial" w:cs="Arial"/>
                <w:color w:val="auto"/>
              </w:rPr>
            </w:pPr>
            <w:r>
              <w:rPr>
                <w:rFonts w:hint="default" w:ascii="Arial" w:hAnsi="Arial" w:cs="Arial"/>
                <w:color w:val="auto"/>
              </w:rPr>
              <w:t>Command name</w:t>
            </w:r>
          </w:p>
        </w:tc>
      </w:tr>
      <w:tr w14:paraId="727ADB8F">
        <w:tblPrEx>
          <w:tblCellMar>
            <w:top w:w="0" w:type="dxa"/>
            <w:left w:w="108" w:type="dxa"/>
            <w:bottom w:w="0" w:type="dxa"/>
            <w:right w:w="108" w:type="dxa"/>
          </w:tblCellMar>
        </w:tblPrEx>
        <w:tc>
          <w:p w14:paraId="6DCB952B">
            <w:pPr>
              <w:pStyle w:val="26"/>
              <w:rPr>
                <w:rFonts w:hint="default" w:ascii="Arial" w:hAnsi="Arial" w:cs="Arial"/>
                <w:color w:val="auto"/>
              </w:rPr>
            </w:pPr>
            <w:r>
              <w:rPr>
                <w:rFonts w:hint="default" w:ascii="Arial" w:hAnsi="Arial" w:cs="Arial"/>
                <w:color w:val="auto"/>
              </w:rPr>
              <w:t>func_params</w:t>
            </w:r>
          </w:p>
        </w:tc>
        <w:tc>
          <w:p w14:paraId="41C412E0">
            <w:pPr>
              <w:pStyle w:val="26"/>
              <w:rPr>
                <w:rFonts w:hint="default" w:ascii="Arial" w:hAnsi="Arial" w:cs="Arial"/>
                <w:color w:val="auto"/>
              </w:rPr>
            </w:pPr>
            <w:r>
              <w:rPr>
                <w:rFonts w:hint="default" w:ascii="Arial" w:hAnsi="Arial" w:cs="Arial"/>
                <w:color w:val="auto"/>
              </w:rPr>
              <w:t>string</w:t>
            </w:r>
          </w:p>
        </w:tc>
        <w:tc>
          <w:p w14:paraId="74377473">
            <w:pPr>
              <w:pStyle w:val="26"/>
              <w:rPr>
                <w:rFonts w:hint="default" w:ascii="Arial" w:hAnsi="Arial" w:cs="Arial"/>
                <w:color w:val="auto"/>
              </w:rPr>
            </w:pPr>
            <w:r>
              <w:rPr>
                <w:rFonts w:hint="default" w:ascii="Arial" w:hAnsi="Arial" w:cs="Arial"/>
                <w:color w:val="auto"/>
              </w:rPr>
              <w:t>Command parameters</w:t>
            </w:r>
          </w:p>
        </w:tc>
      </w:tr>
      <w:tr w14:paraId="7D90AD4F">
        <w:tblPrEx>
          <w:tblCellMar>
            <w:top w:w="0" w:type="dxa"/>
            <w:left w:w="108" w:type="dxa"/>
            <w:bottom w:w="0" w:type="dxa"/>
            <w:right w:w="108" w:type="dxa"/>
          </w:tblCellMar>
        </w:tblPrEx>
        <w:tc>
          <w:p w14:paraId="7B50DC3D">
            <w:pPr>
              <w:pStyle w:val="26"/>
              <w:rPr>
                <w:rFonts w:hint="default" w:ascii="Arial" w:hAnsi="Arial" w:cs="Arial"/>
                <w:color w:val="auto"/>
              </w:rPr>
            </w:pPr>
            <w:r>
              <w:rPr>
                <w:rFonts w:hint="default" w:ascii="Arial" w:hAnsi="Arial" w:cs="Arial"/>
                <w:color w:val="auto"/>
              </w:rPr>
              <w:t>cmd_state</w:t>
            </w:r>
          </w:p>
        </w:tc>
        <w:tc>
          <w:p w14:paraId="408D836C">
            <w:pPr>
              <w:pStyle w:val="26"/>
              <w:rPr>
                <w:rFonts w:hint="default" w:ascii="Arial" w:hAnsi="Arial" w:cs="Arial"/>
                <w:color w:val="auto"/>
              </w:rPr>
            </w:pPr>
            <w:r>
              <w:rPr>
                <w:rFonts w:hint="default" w:ascii="Arial" w:hAnsi="Arial" w:cs="Arial"/>
                <w:color w:val="auto"/>
              </w:rPr>
              <w:t>integer</w:t>
            </w:r>
          </w:p>
        </w:tc>
        <w:tc>
          <w:p w14:paraId="10AE5337">
            <w:pPr>
              <w:pStyle w:val="26"/>
              <w:rPr>
                <w:rFonts w:hint="default" w:ascii="Arial" w:hAnsi="Arial" w:cs="Arial"/>
                <w:color w:val="auto"/>
              </w:rPr>
            </w:pPr>
            <w:r>
              <w:rPr>
                <w:rFonts w:hint="default" w:ascii="Arial" w:hAnsi="Arial" w:cs="Arial"/>
                <w:color w:val="auto"/>
              </w:rPr>
              <w:t>Status code (see table below)</w:t>
            </w:r>
          </w:p>
        </w:tc>
      </w:tr>
      <w:tr w14:paraId="0A373F66">
        <w:tblPrEx>
          <w:tblCellMar>
            <w:top w:w="0" w:type="dxa"/>
            <w:left w:w="108" w:type="dxa"/>
            <w:bottom w:w="0" w:type="dxa"/>
            <w:right w:w="108" w:type="dxa"/>
          </w:tblCellMar>
        </w:tblPrEx>
        <w:tc>
          <w:p w14:paraId="0206E471">
            <w:pPr>
              <w:pStyle w:val="26"/>
              <w:rPr>
                <w:rFonts w:hint="default" w:ascii="Arial" w:hAnsi="Arial" w:cs="Arial"/>
                <w:color w:val="auto"/>
              </w:rPr>
            </w:pPr>
            <w:r>
              <w:rPr>
                <w:rFonts w:hint="default" w:ascii="Arial" w:hAnsi="Arial" w:cs="Arial"/>
                <w:color w:val="auto"/>
              </w:rPr>
              <w:t>cmd_state_text</w:t>
            </w:r>
          </w:p>
        </w:tc>
        <w:tc>
          <w:p w14:paraId="4D93F2A6">
            <w:pPr>
              <w:pStyle w:val="26"/>
              <w:rPr>
                <w:rFonts w:hint="default" w:ascii="Arial" w:hAnsi="Arial" w:cs="Arial"/>
                <w:color w:val="auto"/>
              </w:rPr>
            </w:pPr>
            <w:r>
              <w:rPr>
                <w:rFonts w:hint="default" w:ascii="Arial" w:hAnsi="Arial" w:cs="Arial"/>
                <w:color w:val="auto"/>
              </w:rPr>
              <w:t>string</w:t>
            </w:r>
          </w:p>
        </w:tc>
        <w:tc>
          <w:p w14:paraId="00EBAFA9">
            <w:pPr>
              <w:pStyle w:val="26"/>
              <w:rPr>
                <w:rFonts w:hint="default" w:ascii="Arial" w:hAnsi="Arial" w:cs="Arial"/>
                <w:color w:val="auto"/>
              </w:rPr>
            </w:pPr>
            <w:r>
              <w:rPr>
                <w:rFonts w:hint="default" w:ascii="Arial" w:hAnsi="Arial" w:cs="Arial"/>
                <w:color w:val="auto"/>
              </w:rPr>
              <w:t>Status description</w:t>
            </w:r>
          </w:p>
        </w:tc>
      </w:tr>
      <w:tr w14:paraId="4208EA44">
        <w:tblPrEx>
          <w:tblCellMar>
            <w:top w:w="0" w:type="dxa"/>
            <w:left w:w="108" w:type="dxa"/>
            <w:bottom w:w="0" w:type="dxa"/>
            <w:right w:w="108" w:type="dxa"/>
          </w:tblCellMar>
        </w:tblPrEx>
        <w:tc>
          <w:p w14:paraId="5F8D897C">
            <w:pPr>
              <w:pStyle w:val="26"/>
              <w:rPr>
                <w:rFonts w:hint="default" w:ascii="Arial" w:hAnsi="Arial" w:cs="Arial"/>
                <w:color w:val="auto"/>
              </w:rPr>
            </w:pPr>
            <w:r>
              <w:rPr>
                <w:rFonts w:hint="default" w:ascii="Arial" w:hAnsi="Arial" w:cs="Arial"/>
                <w:color w:val="auto"/>
              </w:rPr>
              <w:t>error_msg</w:t>
            </w:r>
          </w:p>
        </w:tc>
        <w:tc>
          <w:p w14:paraId="43FF477D">
            <w:pPr>
              <w:pStyle w:val="26"/>
              <w:rPr>
                <w:rFonts w:hint="default" w:ascii="Arial" w:hAnsi="Arial" w:cs="Arial"/>
                <w:color w:val="auto"/>
              </w:rPr>
            </w:pPr>
            <w:r>
              <w:rPr>
                <w:rFonts w:hint="default" w:ascii="Arial" w:hAnsi="Arial" w:cs="Arial"/>
                <w:color w:val="auto"/>
              </w:rPr>
              <w:t>string</w:t>
            </w:r>
          </w:p>
        </w:tc>
        <w:tc>
          <w:p w14:paraId="0D391E21">
            <w:pPr>
              <w:pStyle w:val="26"/>
              <w:rPr>
                <w:rFonts w:hint="default" w:ascii="Arial" w:hAnsi="Arial" w:cs="Arial"/>
                <w:color w:val="auto"/>
              </w:rPr>
            </w:pPr>
            <w:r>
              <w:rPr>
                <w:rFonts w:hint="default" w:ascii="Arial" w:hAnsi="Arial" w:cs="Arial"/>
                <w:color w:val="auto"/>
              </w:rPr>
              <w:t>Failure reason</w:t>
            </w:r>
          </w:p>
        </w:tc>
      </w:tr>
      <w:tr w14:paraId="4B697DAA">
        <w:tblPrEx>
          <w:tblCellMar>
            <w:top w:w="0" w:type="dxa"/>
            <w:left w:w="108" w:type="dxa"/>
            <w:bottom w:w="0" w:type="dxa"/>
            <w:right w:w="108" w:type="dxa"/>
          </w:tblCellMar>
        </w:tblPrEx>
        <w:tc>
          <w:p w14:paraId="22B23D88">
            <w:pPr>
              <w:pStyle w:val="26"/>
              <w:rPr>
                <w:rFonts w:hint="default" w:ascii="Arial" w:hAnsi="Arial" w:cs="Arial"/>
                <w:color w:val="auto"/>
              </w:rPr>
            </w:pPr>
            <w:r>
              <w:rPr>
                <w:rFonts w:hint="default" w:ascii="Arial" w:hAnsi="Arial" w:cs="Arial"/>
                <w:color w:val="auto"/>
              </w:rPr>
              <w:t>create_time</w:t>
            </w:r>
          </w:p>
        </w:tc>
        <w:tc>
          <w:p w14:paraId="062D8A97">
            <w:pPr>
              <w:pStyle w:val="26"/>
              <w:rPr>
                <w:rFonts w:hint="default" w:ascii="Arial" w:hAnsi="Arial" w:cs="Arial"/>
                <w:color w:val="auto"/>
              </w:rPr>
            </w:pPr>
            <w:r>
              <w:rPr>
                <w:rFonts w:hint="default" w:ascii="Arial" w:hAnsi="Arial" w:cs="Arial"/>
                <w:color w:val="auto"/>
              </w:rPr>
              <w:t>string</w:t>
            </w:r>
          </w:p>
        </w:tc>
        <w:tc>
          <w:p w14:paraId="2E7B0913">
            <w:pPr>
              <w:pStyle w:val="26"/>
              <w:rPr>
                <w:rFonts w:hint="default" w:ascii="Arial" w:hAnsi="Arial" w:cs="Arial"/>
                <w:color w:val="auto"/>
              </w:rPr>
            </w:pPr>
            <w:r>
              <w:rPr>
                <w:rFonts w:hint="default" w:ascii="Arial" w:hAnsi="Arial" w:cs="Arial"/>
                <w:color w:val="auto"/>
              </w:rPr>
              <w:t>Operation time (datetime)</w:t>
            </w:r>
          </w:p>
        </w:tc>
      </w:tr>
      <w:tr w14:paraId="368B7B93">
        <w:tblPrEx>
          <w:tblCellMar>
            <w:top w:w="0" w:type="dxa"/>
            <w:left w:w="108" w:type="dxa"/>
            <w:bottom w:w="0" w:type="dxa"/>
            <w:right w:w="108" w:type="dxa"/>
          </w:tblCellMar>
        </w:tblPrEx>
        <w:tc>
          <w:p w14:paraId="7478DC74">
            <w:pPr>
              <w:pStyle w:val="26"/>
              <w:rPr>
                <w:rFonts w:hint="default" w:ascii="Arial" w:hAnsi="Arial" w:cs="Arial"/>
                <w:color w:val="auto"/>
              </w:rPr>
            </w:pPr>
            <w:r>
              <w:rPr>
                <w:rFonts w:hint="default" w:ascii="Arial" w:hAnsi="Arial" w:cs="Arial"/>
                <w:color w:val="auto"/>
              </w:rPr>
              <w:t>operator_name</w:t>
            </w:r>
          </w:p>
        </w:tc>
        <w:tc>
          <w:p w14:paraId="22005A61">
            <w:pPr>
              <w:pStyle w:val="26"/>
              <w:rPr>
                <w:rFonts w:hint="default" w:ascii="Arial" w:hAnsi="Arial" w:cs="Arial"/>
                <w:color w:val="auto"/>
              </w:rPr>
            </w:pPr>
            <w:r>
              <w:rPr>
                <w:rFonts w:hint="default" w:ascii="Arial" w:hAnsi="Arial" w:cs="Arial"/>
                <w:color w:val="auto"/>
              </w:rPr>
              <w:t>string</w:t>
            </w:r>
          </w:p>
        </w:tc>
        <w:tc>
          <w:p w14:paraId="3BB3C389">
            <w:pPr>
              <w:pStyle w:val="26"/>
              <w:rPr>
                <w:rFonts w:hint="default" w:ascii="Arial" w:hAnsi="Arial" w:cs="Arial"/>
                <w:color w:val="auto"/>
              </w:rPr>
            </w:pPr>
            <w:r>
              <w:rPr>
                <w:rFonts w:hint="default" w:ascii="Arial" w:hAnsi="Arial" w:cs="Arial"/>
                <w:color w:val="auto"/>
              </w:rPr>
              <w:t>Operator display name</w:t>
            </w:r>
          </w:p>
        </w:tc>
      </w:tr>
    </w:tbl>
    <w:p w14:paraId="6590547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Command Status Code Description:</w:t>
      </w:r>
    </w:p>
    <w:tbl>
      <w:tblPr>
        <w:tblStyle w:val="44"/>
        <w:tblW w:w="0" w:type="auto"/>
        <w:tblInd w:w="0" w:type="dxa"/>
        <w:tblLayout w:type="autofit"/>
        <w:tblCellMar>
          <w:top w:w="0" w:type="dxa"/>
          <w:left w:w="108" w:type="dxa"/>
          <w:bottom w:w="0" w:type="dxa"/>
          <w:right w:w="108" w:type="dxa"/>
        </w:tblCellMar>
      </w:tblPr>
      <w:tblGrid>
        <w:gridCol w:w="2017"/>
        <w:gridCol w:w="2217"/>
      </w:tblGrid>
      <w:tr w14:paraId="30A89958">
        <w:tblPrEx>
          <w:tblCellMar>
            <w:top w:w="0" w:type="dxa"/>
            <w:left w:w="108" w:type="dxa"/>
            <w:bottom w:w="0" w:type="dxa"/>
            <w:right w:w="108" w:type="dxa"/>
          </w:tblCellMar>
        </w:tblPrEx>
        <w:trPr>
          <w:tblHeader/>
        </w:trPr>
        <w:tc>
          <w:p w14:paraId="4233E54D">
            <w:pPr>
              <w:pStyle w:val="26"/>
              <w:rPr>
                <w:rFonts w:hint="default" w:ascii="Arial" w:hAnsi="Arial" w:cs="Arial"/>
                <w:color w:val="auto"/>
              </w:rPr>
            </w:pPr>
            <w:r>
              <w:rPr>
                <w:rFonts w:hint="default" w:ascii="Arial" w:hAnsi="Arial" w:cs="Arial"/>
                <w:color w:val="auto"/>
              </w:rPr>
              <w:t>Status Code</w:t>
            </w:r>
          </w:p>
        </w:tc>
        <w:tc>
          <w:p w14:paraId="6D42E6A6">
            <w:pPr>
              <w:pStyle w:val="26"/>
              <w:rPr>
                <w:rFonts w:hint="default" w:ascii="Arial" w:hAnsi="Arial" w:cs="Arial"/>
                <w:color w:val="auto"/>
              </w:rPr>
            </w:pPr>
            <w:r>
              <w:rPr>
                <w:rFonts w:hint="default" w:ascii="Arial" w:hAnsi="Arial" w:cs="Arial"/>
                <w:color w:val="auto"/>
              </w:rPr>
              <w:t>Description</w:t>
            </w:r>
          </w:p>
        </w:tc>
      </w:tr>
      <w:tr w14:paraId="5789DF9A">
        <w:tblPrEx>
          <w:tblCellMar>
            <w:top w:w="0" w:type="dxa"/>
            <w:left w:w="108" w:type="dxa"/>
            <w:bottom w:w="0" w:type="dxa"/>
            <w:right w:w="108" w:type="dxa"/>
          </w:tblCellMar>
        </w:tblPrEx>
        <w:tc>
          <w:p w14:paraId="134B32BA">
            <w:pPr>
              <w:pStyle w:val="26"/>
              <w:rPr>
                <w:rFonts w:hint="default" w:ascii="Arial" w:hAnsi="Arial" w:cs="Arial"/>
                <w:color w:val="auto"/>
              </w:rPr>
            </w:pPr>
            <w:r>
              <w:rPr>
                <w:rFonts w:hint="default" w:ascii="Arial" w:hAnsi="Arial" w:cs="Arial"/>
                <w:color w:val="auto"/>
              </w:rPr>
              <w:t>-1</w:t>
            </w:r>
          </w:p>
        </w:tc>
        <w:tc>
          <w:p w14:paraId="01182598">
            <w:pPr>
              <w:pStyle w:val="26"/>
              <w:rPr>
                <w:rFonts w:hint="default" w:ascii="Arial" w:hAnsi="Arial" w:cs="Arial"/>
                <w:color w:val="auto"/>
              </w:rPr>
            </w:pPr>
            <w:r>
              <w:rPr>
                <w:rFonts w:hint="default" w:ascii="Arial" w:hAnsi="Arial" w:cs="Arial"/>
                <w:color w:val="auto"/>
              </w:rPr>
              <w:t>Pending Send</w:t>
            </w:r>
          </w:p>
        </w:tc>
      </w:tr>
      <w:tr w14:paraId="284CE85B">
        <w:tblPrEx>
          <w:tblCellMar>
            <w:top w:w="0" w:type="dxa"/>
            <w:left w:w="108" w:type="dxa"/>
            <w:bottom w:w="0" w:type="dxa"/>
            <w:right w:w="108" w:type="dxa"/>
          </w:tblCellMar>
        </w:tblPrEx>
        <w:tc>
          <w:p w14:paraId="27F8D196">
            <w:pPr>
              <w:pStyle w:val="26"/>
              <w:rPr>
                <w:rFonts w:hint="default" w:ascii="Arial" w:hAnsi="Arial" w:cs="Arial"/>
                <w:color w:val="auto"/>
              </w:rPr>
            </w:pPr>
            <w:r>
              <w:rPr>
                <w:rFonts w:hint="default" w:ascii="Arial" w:hAnsi="Arial" w:cs="Arial"/>
                <w:color w:val="auto"/>
              </w:rPr>
              <w:t>0</w:t>
            </w:r>
          </w:p>
        </w:tc>
        <w:tc>
          <w:p w14:paraId="2BB2F3F2">
            <w:pPr>
              <w:pStyle w:val="26"/>
              <w:rPr>
                <w:rFonts w:hint="default" w:ascii="Arial" w:hAnsi="Arial" w:cs="Arial"/>
                <w:color w:val="auto"/>
              </w:rPr>
            </w:pPr>
            <w:r>
              <w:rPr>
                <w:rFonts w:hint="default" w:ascii="Arial" w:hAnsi="Arial" w:cs="Arial"/>
                <w:color w:val="auto"/>
              </w:rPr>
              <w:t>Sending</w:t>
            </w:r>
          </w:p>
        </w:tc>
      </w:tr>
      <w:tr w14:paraId="3719FA26">
        <w:tblPrEx>
          <w:tblCellMar>
            <w:top w:w="0" w:type="dxa"/>
            <w:left w:w="108" w:type="dxa"/>
            <w:bottom w:w="0" w:type="dxa"/>
            <w:right w:w="108" w:type="dxa"/>
          </w:tblCellMar>
        </w:tblPrEx>
        <w:tc>
          <w:p w14:paraId="30474EE1">
            <w:pPr>
              <w:pStyle w:val="26"/>
              <w:rPr>
                <w:rFonts w:hint="default" w:ascii="Arial" w:hAnsi="Arial" w:cs="Arial"/>
                <w:color w:val="auto"/>
              </w:rPr>
            </w:pPr>
            <w:r>
              <w:rPr>
                <w:rFonts w:hint="default" w:ascii="Arial" w:hAnsi="Arial" w:cs="Arial"/>
                <w:color w:val="auto"/>
              </w:rPr>
              <w:t>1</w:t>
            </w:r>
          </w:p>
        </w:tc>
        <w:tc>
          <w:p w14:paraId="0C0BE83C">
            <w:pPr>
              <w:pStyle w:val="26"/>
              <w:rPr>
                <w:rFonts w:hint="default" w:ascii="Arial" w:hAnsi="Arial" w:cs="Arial"/>
                <w:color w:val="auto"/>
              </w:rPr>
            </w:pPr>
            <w:r>
              <w:rPr>
                <w:rFonts w:hint="default" w:ascii="Arial" w:hAnsi="Arial" w:cs="Arial"/>
                <w:color w:val="auto"/>
              </w:rPr>
              <w:t>Success</w:t>
            </w:r>
          </w:p>
        </w:tc>
      </w:tr>
      <w:tr w14:paraId="53AF54D3">
        <w:tblPrEx>
          <w:tblCellMar>
            <w:top w:w="0" w:type="dxa"/>
            <w:left w:w="108" w:type="dxa"/>
            <w:bottom w:w="0" w:type="dxa"/>
            <w:right w:w="108" w:type="dxa"/>
          </w:tblCellMar>
        </w:tblPrEx>
        <w:tc>
          <w:p w14:paraId="023FE34E">
            <w:pPr>
              <w:pStyle w:val="26"/>
              <w:rPr>
                <w:rFonts w:hint="default" w:ascii="Arial" w:hAnsi="Arial" w:cs="Arial"/>
                <w:color w:val="auto"/>
              </w:rPr>
            </w:pPr>
            <w:r>
              <w:rPr>
                <w:rFonts w:hint="default" w:ascii="Arial" w:hAnsi="Arial" w:cs="Arial"/>
                <w:color w:val="auto"/>
              </w:rPr>
              <w:t>2</w:t>
            </w:r>
          </w:p>
        </w:tc>
        <w:tc>
          <w:p w14:paraId="73B06B12">
            <w:pPr>
              <w:pStyle w:val="26"/>
              <w:rPr>
                <w:rFonts w:hint="default" w:ascii="Arial" w:hAnsi="Arial" w:cs="Arial"/>
                <w:color w:val="auto"/>
              </w:rPr>
            </w:pPr>
            <w:r>
              <w:rPr>
                <w:rFonts w:hint="default" w:ascii="Arial" w:hAnsi="Arial" w:cs="Arial"/>
                <w:color w:val="auto"/>
              </w:rPr>
              <w:t>Failed</w:t>
            </w:r>
          </w:p>
        </w:tc>
      </w:tr>
      <w:tr w14:paraId="7721D26C">
        <w:tblPrEx>
          <w:tblCellMar>
            <w:top w:w="0" w:type="dxa"/>
            <w:left w:w="108" w:type="dxa"/>
            <w:bottom w:w="0" w:type="dxa"/>
            <w:right w:w="108" w:type="dxa"/>
          </w:tblCellMar>
        </w:tblPrEx>
        <w:tc>
          <w:p w14:paraId="59E4D392">
            <w:pPr>
              <w:pStyle w:val="26"/>
              <w:rPr>
                <w:rFonts w:hint="default" w:ascii="Arial" w:hAnsi="Arial" w:cs="Arial"/>
                <w:color w:val="auto"/>
              </w:rPr>
            </w:pPr>
            <w:r>
              <w:rPr>
                <w:rFonts w:hint="default" w:ascii="Arial" w:hAnsi="Arial" w:cs="Arial"/>
                <w:color w:val="auto"/>
              </w:rPr>
              <w:t>3</w:t>
            </w:r>
          </w:p>
        </w:tc>
        <w:tc>
          <w:p w14:paraId="0E0B057F">
            <w:pPr>
              <w:pStyle w:val="26"/>
              <w:rPr>
                <w:rFonts w:hint="default" w:ascii="Arial" w:hAnsi="Arial" w:cs="Arial"/>
                <w:color w:val="auto"/>
              </w:rPr>
            </w:pPr>
            <w:r>
              <w:rPr>
                <w:rFonts w:hint="default" w:ascii="Arial" w:hAnsi="Arial" w:cs="Arial"/>
                <w:color w:val="auto"/>
              </w:rPr>
              <w:t>Timeout</w:t>
            </w:r>
          </w:p>
        </w:tc>
      </w:tr>
      <w:tr w14:paraId="1A96D7D5">
        <w:tblPrEx>
          <w:tblCellMar>
            <w:top w:w="0" w:type="dxa"/>
            <w:left w:w="108" w:type="dxa"/>
            <w:bottom w:w="0" w:type="dxa"/>
            <w:right w:w="108" w:type="dxa"/>
          </w:tblCellMar>
        </w:tblPrEx>
        <w:tc>
          <w:p w14:paraId="02C34CAA">
            <w:pPr>
              <w:pStyle w:val="26"/>
              <w:rPr>
                <w:rFonts w:hint="default" w:ascii="Arial" w:hAnsi="Arial" w:cs="Arial"/>
                <w:color w:val="auto"/>
              </w:rPr>
            </w:pPr>
            <w:r>
              <w:rPr>
                <w:rFonts w:hint="default" w:ascii="Arial" w:hAnsi="Arial" w:cs="Arial"/>
                <w:color w:val="auto"/>
              </w:rPr>
              <w:t>4</w:t>
            </w:r>
          </w:p>
        </w:tc>
        <w:tc>
          <w:p w14:paraId="7933698F">
            <w:pPr>
              <w:pStyle w:val="26"/>
              <w:rPr>
                <w:rFonts w:hint="default" w:ascii="Arial" w:hAnsi="Arial" w:cs="Arial"/>
                <w:color w:val="auto"/>
              </w:rPr>
            </w:pPr>
            <w:r>
              <w:rPr>
                <w:rFonts w:hint="default" w:ascii="Arial" w:hAnsi="Arial" w:cs="Arial"/>
                <w:color w:val="auto"/>
              </w:rPr>
              <w:t>Pending Retry</w:t>
            </w:r>
          </w:p>
        </w:tc>
      </w:tr>
      <w:tr w14:paraId="73581A92">
        <w:tblPrEx>
          <w:tblCellMar>
            <w:top w:w="0" w:type="dxa"/>
            <w:left w:w="108" w:type="dxa"/>
            <w:bottom w:w="0" w:type="dxa"/>
            <w:right w:w="108" w:type="dxa"/>
          </w:tblCellMar>
        </w:tblPrEx>
        <w:tc>
          <w:p w14:paraId="6B5D4080">
            <w:pPr>
              <w:pStyle w:val="26"/>
              <w:rPr>
                <w:rFonts w:hint="default" w:ascii="Arial" w:hAnsi="Arial" w:cs="Arial"/>
                <w:color w:val="auto"/>
              </w:rPr>
            </w:pPr>
            <w:r>
              <w:rPr>
                <w:rFonts w:hint="default" w:ascii="Arial" w:hAnsi="Arial" w:cs="Arial"/>
                <w:color w:val="auto"/>
              </w:rPr>
              <w:t>5</w:t>
            </w:r>
          </w:p>
        </w:tc>
        <w:tc>
          <w:p w14:paraId="44B348DB">
            <w:pPr>
              <w:pStyle w:val="26"/>
              <w:rPr>
                <w:rFonts w:hint="default" w:ascii="Arial" w:hAnsi="Arial" w:cs="Arial"/>
                <w:color w:val="auto"/>
              </w:rPr>
            </w:pPr>
            <w:r>
              <w:rPr>
                <w:rFonts w:hint="default" w:ascii="Arial" w:hAnsi="Arial" w:cs="Arial"/>
                <w:color w:val="auto"/>
              </w:rPr>
              <w:t>Expired</w:t>
            </w:r>
          </w:p>
        </w:tc>
      </w:tr>
    </w:tbl>
    <w:p w14:paraId="255CA5A9">
      <w:pPr>
        <w:rPr>
          <w:rFonts w:hint="default" w:ascii="Arial" w:hAnsi="Arial" w:cs="Arial"/>
          <w:color w:val="auto"/>
        </w:rPr>
      </w:pPr>
      <w:r>
        <w:rPr>
          <w:rFonts w:hint="default" w:ascii="Arial" w:hAnsi="Arial" w:cs="Arial"/>
          <w:color w:val="auto"/>
        </w:rPr>
        <w:pict>
          <v:rect id="_x0000_i1039" o:spt="1" style="height:1.5pt;width:0pt;" coordsize="21600,21600" o:hr="t" o:hrstd="t" o:hralign="center">
            <v:path/>
            <v:fill focussize="0,0"/>
            <v:stroke/>
            <v:imagedata o:title=""/>
            <o:lock v:ext="edit"/>
            <w10:wrap type="none"/>
            <w10:anchorlock/>
          </v:rect>
        </w:pict>
      </w:r>
    </w:p>
    <w:bookmarkEnd w:id="43"/>
    <w:p w14:paraId="4BB89801">
      <w:pPr>
        <w:pStyle w:val="4"/>
        <w:widowControl/>
        <w:numPr>
          <w:ilvl w:val="0"/>
          <w:numId w:val="20"/>
        </w:numPr>
        <w:ind w:left="0" w:leftChars="0" w:firstLine="0" w:firstLineChars="0"/>
        <w:rPr>
          <w:b w:val="0"/>
          <w:bdr w:val="none" w:sz="0" w:space="0"/>
        </w:rPr>
      </w:pPr>
      <w:bookmarkStart w:id="44" w:name="X8531a589969420a82ec7396238384f8f3a45066"/>
      <w:r>
        <w:t>Device Command Reference</w:t>
      </w:r>
    </w:p>
    <w:p w14:paraId="71017A4D">
      <w:pPr>
        <w:pStyle w:val="5"/>
        <w:widowControl/>
      </w:pPr>
      <w:bookmarkStart w:id="45" w:name="Xa69b72e71a5d36e2550e3a0c1d3ab4972cea5f0"/>
      <w:r>
        <w:t>6.3.1 Door Lock Command List</w:t>
      </w:r>
    </w:p>
    <w:p w14:paraId="2A493905">
      <w:pPr>
        <w:pStyle w:val="3"/>
        <w:rPr>
          <w:rFonts w:ascii="Times New Roman" w:hAnsi="Times New Roman" w:eastAsia="宋体" w:cs="Times New Roman"/>
          <w:color w:val="auto"/>
          <w:sz w:val="24"/>
          <w:szCs w:val="24"/>
        </w:rPr>
      </w:pPr>
      <w:bookmarkStart w:id="46" w:name="X1f2cdeb60da32079bd1e3ccfae0031a8314b316"/>
      <w:r>
        <w:rPr>
          <w:rFonts w:ascii="Times New Roman" w:hAnsi="Times New Roman" w:eastAsia="宋体" w:cs="Times New Roman"/>
          <w:color w:val="auto"/>
          <w:sz w:val="24"/>
          <w:szCs w:val="24"/>
        </w:rPr>
        <w:t>1. RemoteOpenClose — Remote Lock Open/Close (0x2F)</w:t>
      </w:r>
    </w:p>
    <w:p w14:paraId="3EA85A7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Remotely control door lock opening or closing.</w:t>
      </w:r>
    </w:p>
    <w:p w14:paraId="1E4E355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1C28F03D">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"VolumeSetting"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"volume"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80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077EBCB3">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2765"/>
        <w:gridCol w:w="2144"/>
      </w:tblGrid>
      <w:tr w14:paraId="2614E8FF">
        <w:tblPrEx>
          <w:tblCellMar>
            <w:top w:w="0" w:type="dxa"/>
            <w:left w:w="108" w:type="dxa"/>
            <w:bottom w:w="0" w:type="dxa"/>
            <w:right w:w="108" w:type="dxa"/>
          </w:tblCellMar>
        </w:tblPrEx>
        <w:trPr>
          <w:tblHeader/>
        </w:trPr>
        <w:tc>
          <w:p w14:paraId="595FF553">
            <w:pPr>
              <w:pStyle w:val="26"/>
              <w:rPr>
                <w:rFonts w:hint="default" w:ascii="Arial" w:hAnsi="Arial" w:cs="Arial"/>
                <w:color w:val="auto"/>
              </w:rPr>
            </w:pPr>
            <w:r>
              <w:rPr>
                <w:rFonts w:hint="default" w:ascii="Arial" w:hAnsi="Arial" w:cs="Arial"/>
                <w:color w:val="auto"/>
              </w:rPr>
              <w:t>Parameter</w:t>
            </w:r>
          </w:p>
        </w:tc>
        <w:tc>
          <w:p w14:paraId="17E8EA10">
            <w:pPr>
              <w:pStyle w:val="26"/>
              <w:rPr>
                <w:rFonts w:hint="default" w:ascii="Arial" w:hAnsi="Arial" w:cs="Arial"/>
                <w:color w:val="auto"/>
              </w:rPr>
            </w:pPr>
            <w:r>
              <w:rPr>
                <w:rFonts w:hint="default" w:ascii="Arial" w:hAnsi="Arial" w:cs="Arial"/>
                <w:color w:val="auto"/>
              </w:rPr>
              <w:t>Type</w:t>
            </w:r>
          </w:p>
        </w:tc>
        <w:tc>
          <w:p w14:paraId="1D917B73">
            <w:pPr>
              <w:pStyle w:val="26"/>
              <w:rPr>
                <w:rFonts w:hint="default" w:ascii="Arial" w:hAnsi="Arial" w:cs="Arial"/>
                <w:color w:val="auto"/>
              </w:rPr>
            </w:pPr>
            <w:r>
              <w:rPr>
                <w:rFonts w:hint="default" w:ascii="Arial" w:hAnsi="Arial" w:cs="Arial"/>
                <w:color w:val="auto"/>
              </w:rPr>
              <w:t>Description</w:t>
            </w:r>
          </w:p>
        </w:tc>
        <w:tc>
          <w:p w14:paraId="3165824B">
            <w:pPr>
              <w:pStyle w:val="26"/>
              <w:rPr>
                <w:rFonts w:hint="default" w:ascii="Arial" w:hAnsi="Arial" w:cs="Arial"/>
                <w:color w:val="auto"/>
              </w:rPr>
            </w:pPr>
            <w:r>
              <w:rPr>
                <w:rFonts w:hint="default" w:ascii="Arial" w:hAnsi="Arial" w:cs="Arial"/>
                <w:color w:val="auto"/>
              </w:rPr>
              <w:t>Constraints</w:t>
            </w:r>
          </w:p>
        </w:tc>
      </w:tr>
      <w:tr w14:paraId="443EAE56">
        <w:tblPrEx>
          <w:tblCellMar>
            <w:top w:w="0" w:type="dxa"/>
            <w:left w:w="108" w:type="dxa"/>
            <w:bottom w:w="0" w:type="dxa"/>
            <w:right w:w="108" w:type="dxa"/>
          </w:tblCellMar>
        </w:tblPrEx>
        <w:tc>
          <w:p w14:paraId="06765E9C">
            <w:pPr>
              <w:pStyle w:val="26"/>
              <w:rPr>
                <w:rFonts w:hint="default" w:ascii="Arial" w:hAnsi="Arial" w:cs="Arial"/>
                <w:color w:val="auto"/>
              </w:rPr>
            </w:pPr>
            <w:r>
              <w:rPr>
                <w:rFonts w:hint="default" w:ascii="Arial" w:hAnsi="Arial" w:cs="Arial"/>
                <w:color w:val="auto"/>
              </w:rPr>
              <w:t>volume</w:t>
            </w:r>
          </w:p>
        </w:tc>
        <w:tc>
          <w:p w14:paraId="68C2627C">
            <w:pPr>
              <w:pStyle w:val="26"/>
              <w:rPr>
                <w:rFonts w:hint="default" w:ascii="Arial" w:hAnsi="Arial" w:cs="Arial"/>
                <w:color w:val="auto"/>
              </w:rPr>
            </w:pPr>
            <w:r>
              <w:rPr>
                <w:rFonts w:hint="default" w:ascii="Arial" w:hAnsi="Arial" w:cs="Arial"/>
                <w:color w:val="auto"/>
              </w:rPr>
              <w:t>int</w:t>
            </w:r>
          </w:p>
        </w:tc>
        <w:tc>
          <w:p w14:paraId="46E0E378">
            <w:pPr>
              <w:pStyle w:val="26"/>
              <w:rPr>
                <w:rFonts w:hint="default" w:ascii="Arial" w:hAnsi="Arial" w:cs="Arial"/>
                <w:color w:val="auto"/>
              </w:rPr>
            </w:pPr>
            <w:r>
              <w:rPr>
                <w:rFonts w:hint="default" w:ascii="Arial" w:hAnsi="Arial" w:cs="Arial"/>
                <w:color w:val="auto"/>
              </w:rPr>
              <w:t>Volume percentage</w:t>
            </w:r>
          </w:p>
        </w:tc>
        <w:tc>
          <w:p w14:paraId="77BD3F4C">
            <w:pPr>
              <w:pStyle w:val="26"/>
              <w:rPr>
                <w:rFonts w:hint="default" w:ascii="Arial" w:hAnsi="Arial" w:cs="Arial"/>
                <w:color w:val="auto"/>
              </w:rPr>
            </w:pPr>
            <w:r>
              <w:rPr>
                <w:rFonts w:hint="default" w:ascii="Arial" w:hAnsi="Arial" w:cs="Arial"/>
                <w:color w:val="auto"/>
              </w:rPr>
              <w:t>Range 0~100</w:t>
            </w:r>
          </w:p>
        </w:tc>
      </w:tr>
    </w:tbl>
    <w:p w14:paraId="69E1BDFC">
      <w:pPr>
        <w:rPr>
          <w:rFonts w:hint="default" w:ascii="Arial" w:hAnsi="Arial" w:cs="Arial"/>
          <w:color w:val="auto"/>
        </w:rPr>
      </w:pPr>
      <w:r>
        <w:rPr>
          <w:rFonts w:hint="default" w:ascii="Arial" w:hAnsi="Arial" w:cs="Arial"/>
          <w:color w:val="auto"/>
        </w:rPr>
        <w:pict>
          <v:rect id="_x0000_i1040" o:spt="1" style="height:1.5pt;width:0pt;" coordsize="21600,21600" o:hr="t" o:hrstd="t" o:hralign="center">
            <v:path/>
            <v:fill focussize="0,0"/>
            <v:stroke/>
            <v:imagedata o:title=""/>
            <o:lock v:ext="edit"/>
            <w10:wrap type="none"/>
            <w10:anchorlock/>
          </v:rect>
        </w:pict>
      </w:r>
    </w:p>
    <w:bookmarkEnd w:id="46"/>
    <w:p w14:paraId="7B126B97">
      <w:pPr>
        <w:pStyle w:val="6"/>
        <w:widowControl/>
        <w:numPr>
          <w:ilvl w:val="0"/>
          <w:numId w:val="1"/>
        </w:numPr>
        <w:ind w:left="0" w:leftChars="0" w:firstLine="0" w:firstLineChars="0"/>
        <w:rPr>
          <w:b w:val="0"/>
          <w:bdr w:val="none" w:sz="0" w:space="0"/>
        </w:rPr>
      </w:pPr>
      <w:bookmarkStart w:id="47" w:name="X21f111bbc940e40118e50d21a44420737fdae48"/>
      <w:r>
        <w:t>RestoreDefaultFactorySettings — Restore Factory Default Settings (0x85)</w:t>
      </w:r>
    </w:p>
    <w:p w14:paraId="5E86B4C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Restore device to factory default state (only available when not bound).</w:t>
      </w:r>
    </w:p>
    <w:p w14:paraId="5A597D46">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30DD729E">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"RestoreDefaultFactorySettings"</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150365D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 No parameters.</w:t>
      </w:r>
    </w:p>
    <w:p w14:paraId="4D852C37">
      <w:pPr>
        <w:rPr>
          <w:rFonts w:hint="default" w:ascii="Arial" w:hAnsi="Arial" w:cs="Arial"/>
          <w:color w:val="auto"/>
        </w:rPr>
      </w:pPr>
      <w:r>
        <w:rPr>
          <w:rFonts w:hint="default" w:ascii="Arial" w:hAnsi="Arial" w:cs="Arial"/>
          <w:color w:val="auto"/>
        </w:rPr>
        <w:pict>
          <v:rect id="_x0000_i1041" o:spt="1" style="height:1.5pt;width:0pt;" coordsize="21600,21600" o:hr="t" o:hrstd="t" o:hralign="center">
            <v:path/>
            <v:fill focussize="0,0"/>
            <v:stroke/>
            <v:imagedata o:title=""/>
            <o:lock v:ext="edit"/>
            <w10:wrap type="none"/>
            <w10:anchorlock/>
          </v:rect>
        </w:pict>
      </w:r>
    </w:p>
    <w:bookmarkEnd w:id="47"/>
    <w:p w14:paraId="211393D4">
      <w:pPr>
        <w:pStyle w:val="6"/>
        <w:widowControl/>
        <w:numPr>
          <w:ilvl w:val="0"/>
          <w:numId w:val="1"/>
        </w:numPr>
        <w:ind w:left="0" w:leftChars="0" w:firstLine="0" w:firstLineChars="0"/>
        <w:rPr>
          <w:b w:val="0"/>
          <w:bdr w:val="none" w:sz="0" w:space="0"/>
        </w:rPr>
      </w:pPr>
      <w:bookmarkStart w:id="48" w:name="X5b7d4409019841a5344c50625ded3a0c13c4423"/>
      <w:r>
        <w:t>DataSyncPeriodSetting — Data Synchronization Period (0x86)</w:t>
      </w:r>
    </w:p>
    <w:p w14:paraId="3DF4737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device active status synchronization interval to server.</w:t>
      </w:r>
    </w:p>
    <w:p w14:paraId="288E26EA">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51632601">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"DataSyncPeriodSetting"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"dataSyncPeriod"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1440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2D80885C">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2391"/>
        <w:gridCol w:w="1217"/>
        <w:gridCol w:w="2528"/>
        <w:gridCol w:w="2720"/>
      </w:tblGrid>
      <w:tr w14:paraId="4B5BA8BA">
        <w:tblPrEx>
          <w:tblCellMar>
            <w:top w:w="0" w:type="dxa"/>
            <w:left w:w="108" w:type="dxa"/>
            <w:bottom w:w="0" w:type="dxa"/>
            <w:right w:w="108" w:type="dxa"/>
          </w:tblCellMar>
        </w:tblPrEx>
        <w:trPr>
          <w:tblHeader/>
        </w:trPr>
        <w:tc>
          <w:tcPr>
            <w:tcW w:w="1349" w:type="pct"/>
          </w:tcPr>
          <w:p w14:paraId="5E59F93E">
            <w:pPr>
              <w:pStyle w:val="26"/>
              <w:rPr>
                <w:rFonts w:hint="default" w:ascii="Arial" w:hAnsi="Arial" w:cs="Arial"/>
                <w:color w:val="auto"/>
              </w:rPr>
            </w:pPr>
            <w:r>
              <w:rPr>
                <w:rFonts w:hint="default" w:ascii="Arial" w:hAnsi="Arial" w:cs="Arial"/>
                <w:color w:val="auto"/>
              </w:rPr>
              <w:t>Parameter</w:t>
            </w:r>
          </w:p>
        </w:tc>
        <w:tc>
          <w:tcPr>
            <w:tcW w:w="687" w:type="pct"/>
          </w:tcPr>
          <w:p w14:paraId="57FEB0DF">
            <w:pPr>
              <w:pStyle w:val="26"/>
              <w:rPr>
                <w:rFonts w:hint="default" w:ascii="Arial" w:hAnsi="Arial" w:cs="Arial"/>
                <w:color w:val="auto"/>
              </w:rPr>
            </w:pPr>
            <w:r>
              <w:rPr>
                <w:rFonts w:hint="default" w:ascii="Arial" w:hAnsi="Arial" w:cs="Arial"/>
                <w:color w:val="auto"/>
              </w:rPr>
              <w:t>Type</w:t>
            </w:r>
          </w:p>
        </w:tc>
        <w:tc>
          <w:tcPr>
            <w:tcW w:w="1427" w:type="pct"/>
          </w:tcPr>
          <w:p w14:paraId="0D33C566">
            <w:pPr>
              <w:pStyle w:val="26"/>
              <w:rPr>
                <w:rFonts w:hint="default" w:ascii="Arial" w:hAnsi="Arial" w:cs="Arial"/>
                <w:color w:val="auto"/>
              </w:rPr>
            </w:pPr>
            <w:r>
              <w:rPr>
                <w:rFonts w:hint="default" w:ascii="Arial" w:hAnsi="Arial" w:cs="Arial"/>
                <w:color w:val="auto"/>
              </w:rPr>
              <w:t>Description</w:t>
            </w:r>
          </w:p>
        </w:tc>
        <w:tc>
          <w:tcPr>
            <w:tcW w:w="1535" w:type="pct"/>
          </w:tcPr>
          <w:p w14:paraId="67B0FE98">
            <w:pPr>
              <w:pStyle w:val="26"/>
              <w:rPr>
                <w:rFonts w:hint="default" w:ascii="Arial" w:hAnsi="Arial" w:cs="Arial"/>
                <w:color w:val="auto"/>
              </w:rPr>
            </w:pPr>
            <w:r>
              <w:rPr>
                <w:rFonts w:hint="default" w:ascii="Arial" w:hAnsi="Arial" w:cs="Arial"/>
                <w:color w:val="auto"/>
              </w:rPr>
              <w:t>Constraints</w:t>
            </w:r>
          </w:p>
        </w:tc>
      </w:tr>
      <w:tr w14:paraId="517957DA">
        <w:tblPrEx>
          <w:tblCellMar>
            <w:top w:w="0" w:type="dxa"/>
            <w:left w:w="108" w:type="dxa"/>
            <w:bottom w:w="0" w:type="dxa"/>
            <w:right w:w="108" w:type="dxa"/>
          </w:tblCellMar>
        </w:tblPrEx>
        <w:tc>
          <w:tcPr>
            <w:tcW w:w="1349" w:type="pct"/>
          </w:tcPr>
          <w:p w14:paraId="7C09207D">
            <w:pPr>
              <w:pStyle w:val="26"/>
              <w:rPr>
                <w:rFonts w:hint="default" w:ascii="Arial" w:hAnsi="Arial" w:cs="Arial"/>
                <w:color w:val="auto"/>
              </w:rPr>
            </w:pPr>
            <w:r>
              <w:rPr>
                <w:rFonts w:hint="default" w:ascii="Arial" w:hAnsi="Arial" w:cs="Arial"/>
                <w:color w:val="auto"/>
              </w:rPr>
              <w:t>dataSyncPeriod</w:t>
            </w:r>
          </w:p>
        </w:tc>
        <w:tc>
          <w:tcPr>
            <w:tcW w:w="687" w:type="pct"/>
          </w:tcPr>
          <w:p w14:paraId="34FE4FFC">
            <w:pPr>
              <w:pStyle w:val="26"/>
              <w:rPr>
                <w:rFonts w:hint="default" w:ascii="Arial" w:hAnsi="Arial" w:cs="Arial"/>
                <w:color w:val="auto"/>
              </w:rPr>
            </w:pPr>
            <w:r>
              <w:rPr>
                <w:rFonts w:hint="default" w:ascii="Arial" w:hAnsi="Arial" w:cs="Arial"/>
                <w:color w:val="auto"/>
              </w:rPr>
              <w:t>int</w:t>
            </w:r>
          </w:p>
        </w:tc>
        <w:tc>
          <w:tcPr>
            <w:tcW w:w="1427" w:type="pct"/>
          </w:tcPr>
          <w:p w14:paraId="149D0324">
            <w:pPr>
              <w:pStyle w:val="26"/>
              <w:rPr>
                <w:rFonts w:hint="default" w:ascii="Arial" w:hAnsi="Arial" w:cs="Arial"/>
                <w:color w:val="auto"/>
              </w:rPr>
            </w:pPr>
            <w:r>
              <w:rPr>
                <w:rFonts w:hint="default" w:ascii="Arial" w:hAnsi="Arial" w:cs="Arial"/>
                <w:color w:val="auto"/>
              </w:rPr>
              <w:t>Data synchronization period (minutes)</w:t>
            </w:r>
          </w:p>
        </w:tc>
        <w:tc>
          <w:tcPr>
            <w:tcW w:w="1535" w:type="pct"/>
          </w:tcPr>
          <w:p w14:paraId="277BAF08">
            <w:pPr>
              <w:pStyle w:val="26"/>
              <w:rPr>
                <w:rFonts w:hint="default" w:ascii="Arial" w:hAnsi="Arial" w:cs="Arial"/>
                <w:color w:val="auto"/>
              </w:rPr>
            </w:pPr>
            <w:r>
              <w:rPr>
                <w:rFonts w:hint="default" w:ascii="Arial" w:hAnsi="Arial" w:cs="Arial"/>
                <w:color w:val="auto"/>
              </w:rPr>
              <w:t>Range 10~1440, 0=No active synchronization</w:t>
            </w:r>
          </w:p>
        </w:tc>
      </w:tr>
    </w:tbl>
    <w:p w14:paraId="5F921F8A">
      <w:pPr>
        <w:rPr>
          <w:rFonts w:hint="default" w:ascii="Arial" w:hAnsi="Arial" w:cs="Arial"/>
          <w:color w:val="auto"/>
        </w:rPr>
      </w:pPr>
      <w:r>
        <w:rPr>
          <w:rFonts w:hint="default" w:ascii="Arial" w:hAnsi="Arial" w:cs="Arial"/>
          <w:color w:val="auto"/>
        </w:rPr>
        <w:pict>
          <v:rect id="_x0000_i1042" o:spt="1" style="height:1.5pt;width:0pt;" coordsize="21600,21600" o:hr="t" o:hrstd="t" o:hralign="center">
            <v:path/>
            <v:fill focussize="0,0"/>
            <v:stroke/>
            <v:imagedata o:title=""/>
            <o:lock v:ext="edit"/>
            <w10:wrap type="none"/>
            <w10:anchorlock/>
          </v:rect>
        </w:pict>
      </w:r>
    </w:p>
    <w:bookmarkEnd w:id="48"/>
    <w:p w14:paraId="57BCB156">
      <w:pPr>
        <w:pStyle w:val="6"/>
        <w:widowControl/>
        <w:numPr>
          <w:ilvl w:val="0"/>
          <w:numId w:val="1"/>
        </w:numPr>
        <w:ind w:left="0" w:leftChars="0" w:firstLine="0" w:firstLineChars="0"/>
        <w:rPr>
          <w:b w:val="0"/>
          <w:bdr w:val="none" w:sz="0" w:space="0"/>
        </w:rPr>
      </w:pPr>
      <w:bookmarkStart w:id="49" w:name="Xea74e8129331eeacb93c5dedf206793f839336e"/>
      <w:r>
        <w:t>TimezoneSetting — Timezone Setting (0x8A)</w:t>
      </w:r>
    </w:p>
    <w:p w14:paraId="7B50E9AA">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device timezone.</w:t>
      </w:r>
    </w:p>
    <w:p w14:paraId="7ED65519">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121CAC37">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"TimezoneSetting"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"timeZone"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8</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38E17F5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1817"/>
        <w:gridCol w:w="1217"/>
        <w:gridCol w:w="3885"/>
        <w:gridCol w:w="1937"/>
      </w:tblGrid>
      <w:tr w14:paraId="1F8A511E">
        <w:tblPrEx>
          <w:tblCellMar>
            <w:top w:w="0" w:type="dxa"/>
            <w:left w:w="108" w:type="dxa"/>
            <w:bottom w:w="0" w:type="dxa"/>
            <w:right w:w="108" w:type="dxa"/>
          </w:tblCellMar>
        </w:tblPrEx>
        <w:trPr>
          <w:tblHeader/>
        </w:trPr>
        <w:tc>
          <w:tcPr>
            <w:tcW w:w="1025" w:type="pct"/>
          </w:tcPr>
          <w:p w14:paraId="727B5AC1">
            <w:pPr>
              <w:pStyle w:val="26"/>
              <w:rPr>
                <w:rFonts w:hint="default" w:ascii="Arial" w:hAnsi="Arial" w:cs="Arial"/>
                <w:color w:val="auto"/>
              </w:rPr>
            </w:pPr>
            <w:r>
              <w:rPr>
                <w:rFonts w:hint="default" w:ascii="Arial" w:hAnsi="Arial" w:cs="Arial"/>
                <w:color w:val="auto"/>
              </w:rPr>
              <w:t>Parameter</w:t>
            </w:r>
          </w:p>
        </w:tc>
        <w:tc>
          <w:tcPr>
            <w:tcW w:w="687" w:type="pct"/>
          </w:tcPr>
          <w:p w14:paraId="336356FF">
            <w:pPr>
              <w:pStyle w:val="26"/>
              <w:rPr>
                <w:rFonts w:hint="default" w:ascii="Arial" w:hAnsi="Arial" w:cs="Arial"/>
                <w:color w:val="auto"/>
              </w:rPr>
            </w:pPr>
            <w:r>
              <w:rPr>
                <w:rFonts w:hint="default" w:ascii="Arial" w:hAnsi="Arial" w:cs="Arial"/>
                <w:color w:val="auto"/>
              </w:rPr>
              <w:t>Type</w:t>
            </w:r>
          </w:p>
        </w:tc>
        <w:tc>
          <w:tcPr>
            <w:tcW w:w="2193" w:type="pct"/>
          </w:tcPr>
          <w:p w14:paraId="25A4B754">
            <w:pPr>
              <w:pStyle w:val="26"/>
              <w:rPr>
                <w:rFonts w:hint="default" w:ascii="Arial" w:hAnsi="Arial" w:cs="Arial"/>
                <w:color w:val="auto"/>
              </w:rPr>
            </w:pPr>
            <w:r>
              <w:rPr>
                <w:rFonts w:hint="default" w:ascii="Arial" w:hAnsi="Arial" w:cs="Arial"/>
                <w:color w:val="auto"/>
              </w:rPr>
              <w:t>Description</w:t>
            </w:r>
          </w:p>
        </w:tc>
        <w:tc>
          <w:tcPr>
            <w:tcW w:w="1093" w:type="pct"/>
          </w:tcPr>
          <w:p w14:paraId="548D54E4">
            <w:pPr>
              <w:pStyle w:val="26"/>
              <w:rPr>
                <w:rFonts w:hint="default" w:ascii="Arial" w:hAnsi="Arial" w:cs="Arial"/>
                <w:color w:val="auto"/>
              </w:rPr>
            </w:pPr>
            <w:r>
              <w:rPr>
                <w:rFonts w:hint="default" w:ascii="Arial" w:hAnsi="Arial" w:cs="Arial"/>
                <w:color w:val="auto"/>
              </w:rPr>
              <w:t>Constraints</w:t>
            </w:r>
          </w:p>
        </w:tc>
      </w:tr>
      <w:tr w14:paraId="19A7CDD3">
        <w:tblPrEx>
          <w:tblCellMar>
            <w:top w:w="0" w:type="dxa"/>
            <w:left w:w="108" w:type="dxa"/>
            <w:bottom w:w="0" w:type="dxa"/>
            <w:right w:w="108" w:type="dxa"/>
          </w:tblCellMar>
        </w:tblPrEx>
        <w:tc>
          <w:tcPr>
            <w:tcW w:w="1025" w:type="pct"/>
          </w:tcPr>
          <w:p w14:paraId="1B1076A2">
            <w:pPr>
              <w:pStyle w:val="26"/>
              <w:rPr>
                <w:rFonts w:hint="default" w:ascii="Arial" w:hAnsi="Arial" w:cs="Arial"/>
                <w:color w:val="auto"/>
              </w:rPr>
            </w:pPr>
            <w:r>
              <w:rPr>
                <w:rFonts w:hint="default" w:ascii="Arial" w:hAnsi="Arial" w:cs="Arial"/>
                <w:color w:val="auto"/>
              </w:rPr>
              <w:t>timeZone</w:t>
            </w:r>
          </w:p>
        </w:tc>
        <w:tc>
          <w:tcPr>
            <w:tcW w:w="687" w:type="pct"/>
          </w:tcPr>
          <w:p w14:paraId="0AD45C9D">
            <w:pPr>
              <w:pStyle w:val="26"/>
              <w:rPr>
                <w:rFonts w:hint="default" w:ascii="Arial" w:hAnsi="Arial" w:cs="Arial"/>
                <w:color w:val="auto"/>
              </w:rPr>
            </w:pPr>
            <w:r>
              <w:rPr>
                <w:rFonts w:hint="default" w:ascii="Arial" w:hAnsi="Arial" w:cs="Arial"/>
                <w:color w:val="auto"/>
              </w:rPr>
              <w:t>int</w:t>
            </w:r>
          </w:p>
        </w:tc>
        <w:tc>
          <w:tcPr>
            <w:tcW w:w="2193" w:type="pct"/>
          </w:tcPr>
          <w:p w14:paraId="3D8FCDC9">
            <w:pPr>
              <w:pStyle w:val="26"/>
              <w:rPr>
                <w:rFonts w:hint="default" w:ascii="Arial" w:hAnsi="Arial" w:cs="Arial"/>
                <w:color w:val="auto"/>
              </w:rPr>
            </w:pPr>
            <w:r>
              <w:rPr>
                <w:rFonts w:hint="default" w:ascii="Arial" w:hAnsi="Arial" w:cs="Arial"/>
                <w:color w:val="auto"/>
              </w:rPr>
              <w:t>0~12=E0~E12 zones, 13~24=W1~W12 zones, 25=UTC+3.5, 26=UTC+5.5</w:t>
            </w:r>
          </w:p>
        </w:tc>
        <w:tc>
          <w:tcPr>
            <w:tcW w:w="1093" w:type="pct"/>
          </w:tcPr>
          <w:p w14:paraId="38721199">
            <w:pPr>
              <w:pStyle w:val="26"/>
              <w:rPr>
                <w:rFonts w:hint="default" w:ascii="Arial" w:hAnsi="Arial" w:cs="Arial"/>
                <w:color w:val="auto"/>
              </w:rPr>
            </w:pPr>
            <w:r>
              <w:rPr>
                <w:rFonts w:hint="default" w:ascii="Arial" w:hAnsi="Arial" w:cs="Arial"/>
                <w:color w:val="auto"/>
              </w:rPr>
              <w:t>Range 0~26</w:t>
            </w:r>
          </w:p>
        </w:tc>
      </w:tr>
    </w:tbl>
    <w:p w14:paraId="67FCB82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Timezone Reference Table</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293"/>
        <w:gridCol w:w="2984"/>
        <w:gridCol w:w="1293"/>
        <w:gridCol w:w="1664"/>
      </w:tblGrid>
      <w:tr w14:paraId="18F61C01">
        <w:tblPrEx>
          <w:tblCellMar>
            <w:top w:w="0" w:type="dxa"/>
            <w:left w:w="108" w:type="dxa"/>
            <w:bottom w:w="0" w:type="dxa"/>
            <w:right w:w="108" w:type="dxa"/>
          </w:tblCellMar>
        </w:tblPrEx>
        <w:trPr>
          <w:tblHeader/>
        </w:trPr>
        <w:tc>
          <w:p w14:paraId="4D7F953C">
            <w:pPr>
              <w:pStyle w:val="26"/>
              <w:rPr>
                <w:rFonts w:hint="default" w:ascii="Arial" w:hAnsi="Arial" w:cs="Arial"/>
                <w:color w:val="auto"/>
              </w:rPr>
            </w:pPr>
            <w:r>
              <w:rPr>
                <w:rFonts w:hint="default" w:ascii="Arial" w:hAnsi="Arial" w:cs="Arial"/>
                <w:color w:val="auto"/>
              </w:rPr>
              <w:t>Value</w:t>
            </w:r>
          </w:p>
        </w:tc>
        <w:tc>
          <w:p w14:paraId="4BBB96A4">
            <w:pPr>
              <w:pStyle w:val="26"/>
              <w:rPr>
                <w:rFonts w:hint="default" w:ascii="Arial" w:hAnsi="Arial" w:cs="Arial"/>
                <w:color w:val="auto"/>
              </w:rPr>
            </w:pPr>
            <w:r>
              <w:rPr>
                <w:rFonts w:hint="default" w:ascii="Arial" w:hAnsi="Arial" w:cs="Arial"/>
                <w:color w:val="auto"/>
              </w:rPr>
              <w:t>Meaning</w:t>
            </w:r>
          </w:p>
        </w:tc>
        <w:tc>
          <w:p w14:paraId="70B4D7F2">
            <w:pPr>
              <w:pStyle w:val="26"/>
              <w:rPr>
                <w:rFonts w:hint="default" w:ascii="Arial" w:hAnsi="Arial" w:cs="Arial"/>
                <w:color w:val="auto"/>
              </w:rPr>
            </w:pPr>
            <w:r>
              <w:rPr>
                <w:rFonts w:hint="default" w:ascii="Arial" w:hAnsi="Arial" w:cs="Arial"/>
                <w:color w:val="auto"/>
              </w:rPr>
              <w:t>Value</w:t>
            </w:r>
          </w:p>
        </w:tc>
        <w:tc>
          <w:p w14:paraId="049A6D3F">
            <w:pPr>
              <w:pStyle w:val="26"/>
              <w:rPr>
                <w:rFonts w:hint="default" w:ascii="Arial" w:hAnsi="Arial" w:cs="Arial"/>
                <w:color w:val="auto"/>
              </w:rPr>
            </w:pPr>
            <w:r>
              <w:rPr>
                <w:rFonts w:hint="default" w:ascii="Arial" w:hAnsi="Arial" w:cs="Arial"/>
                <w:color w:val="auto"/>
              </w:rPr>
              <w:t>Meaning</w:t>
            </w:r>
          </w:p>
        </w:tc>
      </w:tr>
      <w:tr w14:paraId="7B861787">
        <w:tblPrEx>
          <w:tblCellMar>
            <w:top w:w="0" w:type="dxa"/>
            <w:left w:w="108" w:type="dxa"/>
            <w:bottom w:w="0" w:type="dxa"/>
            <w:right w:w="108" w:type="dxa"/>
          </w:tblCellMar>
        </w:tblPrEx>
        <w:tc>
          <w:p w14:paraId="7D7DF76D">
            <w:pPr>
              <w:pStyle w:val="26"/>
              <w:rPr>
                <w:rFonts w:hint="default" w:ascii="Arial" w:hAnsi="Arial" w:cs="Arial"/>
                <w:color w:val="auto"/>
              </w:rPr>
            </w:pPr>
            <w:r>
              <w:rPr>
                <w:rFonts w:hint="default" w:ascii="Arial" w:hAnsi="Arial" w:cs="Arial"/>
                <w:color w:val="auto"/>
              </w:rPr>
              <w:t>0</w:t>
            </w:r>
          </w:p>
        </w:tc>
        <w:tc>
          <w:p w14:paraId="4C64455A">
            <w:pPr>
              <w:pStyle w:val="26"/>
              <w:rPr>
                <w:rFonts w:hint="default" w:ascii="Arial" w:hAnsi="Arial" w:cs="Arial"/>
                <w:color w:val="auto"/>
              </w:rPr>
            </w:pPr>
            <w:r>
              <w:rPr>
                <w:rFonts w:hint="default" w:ascii="Arial" w:hAnsi="Arial" w:cs="Arial"/>
                <w:color w:val="auto"/>
              </w:rPr>
              <w:t>UTC+0</w:t>
            </w:r>
          </w:p>
        </w:tc>
        <w:tc>
          <w:p w14:paraId="252F1EEA">
            <w:pPr>
              <w:pStyle w:val="26"/>
              <w:rPr>
                <w:rFonts w:hint="default" w:ascii="Arial" w:hAnsi="Arial" w:cs="Arial"/>
                <w:color w:val="auto"/>
              </w:rPr>
            </w:pPr>
            <w:r>
              <w:rPr>
                <w:rFonts w:hint="default" w:ascii="Arial" w:hAnsi="Arial" w:cs="Arial"/>
                <w:color w:val="auto"/>
              </w:rPr>
              <w:t>13</w:t>
            </w:r>
          </w:p>
        </w:tc>
        <w:tc>
          <w:p w14:paraId="52EE0680">
            <w:pPr>
              <w:pStyle w:val="26"/>
              <w:rPr>
                <w:rFonts w:hint="default" w:ascii="Arial" w:hAnsi="Arial" w:cs="Arial"/>
                <w:color w:val="auto"/>
              </w:rPr>
            </w:pPr>
            <w:r>
              <w:rPr>
                <w:rFonts w:hint="default" w:ascii="Arial" w:hAnsi="Arial" w:cs="Arial"/>
                <w:color w:val="auto"/>
              </w:rPr>
              <w:t>UTC-1</w:t>
            </w:r>
          </w:p>
        </w:tc>
      </w:tr>
      <w:tr w14:paraId="51662052">
        <w:tblPrEx>
          <w:tblCellMar>
            <w:top w:w="0" w:type="dxa"/>
            <w:left w:w="108" w:type="dxa"/>
            <w:bottom w:w="0" w:type="dxa"/>
            <w:right w:w="108" w:type="dxa"/>
          </w:tblCellMar>
        </w:tblPrEx>
        <w:tc>
          <w:p w14:paraId="17810ED5">
            <w:pPr>
              <w:pStyle w:val="26"/>
              <w:rPr>
                <w:rFonts w:hint="default" w:ascii="Arial" w:hAnsi="Arial" w:cs="Arial"/>
                <w:color w:val="auto"/>
              </w:rPr>
            </w:pPr>
            <w:r>
              <w:rPr>
                <w:rFonts w:hint="default" w:ascii="Arial" w:hAnsi="Arial" w:cs="Arial"/>
                <w:color w:val="auto"/>
              </w:rPr>
              <w:t>8</w:t>
            </w:r>
          </w:p>
        </w:tc>
        <w:tc>
          <w:p w14:paraId="10B3BE9F">
            <w:pPr>
              <w:pStyle w:val="26"/>
              <w:rPr>
                <w:rFonts w:hint="default" w:ascii="Arial" w:hAnsi="Arial" w:cs="Arial"/>
                <w:color w:val="auto"/>
              </w:rPr>
            </w:pPr>
            <w:r>
              <w:rPr>
                <w:rFonts w:hint="default" w:ascii="Arial" w:hAnsi="Arial" w:cs="Arial"/>
                <w:color w:val="auto"/>
              </w:rPr>
              <w:t>UTC+8 (East 8 Zone)</w:t>
            </w:r>
          </w:p>
        </w:tc>
        <w:tc>
          <w:p w14:paraId="7C2869BD">
            <w:pPr>
              <w:pStyle w:val="26"/>
              <w:rPr>
                <w:rFonts w:hint="default" w:ascii="Arial" w:hAnsi="Arial" w:cs="Arial"/>
                <w:color w:val="auto"/>
              </w:rPr>
            </w:pPr>
            <w:r>
              <w:rPr>
                <w:rFonts w:hint="default" w:ascii="Arial" w:hAnsi="Arial" w:cs="Arial"/>
                <w:color w:val="auto"/>
              </w:rPr>
              <w:t>17</w:t>
            </w:r>
          </w:p>
        </w:tc>
        <w:tc>
          <w:p w14:paraId="271A80B7">
            <w:pPr>
              <w:pStyle w:val="26"/>
              <w:rPr>
                <w:rFonts w:hint="default" w:ascii="Arial" w:hAnsi="Arial" w:cs="Arial"/>
                <w:color w:val="auto"/>
              </w:rPr>
            </w:pPr>
            <w:r>
              <w:rPr>
                <w:rFonts w:hint="default" w:ascii="Arial" w:hAnsi="Arial" w:cs="Arial"/>
                <w:color w:val="auto"/>
              </w:rPr>
              <w:t>UTC-11</w:t>
            </w:r>
          </w:p>
        </w:tc>
      </w:tr>
      <w:tr w14:paraId="196A0402">
        <w:tblPrEx>
          <w:tblCellMar>
            <w:top w:w="0" w:type="dxa"/>
            <w:left w:w="108" w:type="dxa"/>
            <w:bottom w:w="0" w:type="dxa"/>
            <w:right w:w="108" w:type="dxa"/>
          </w:tblCellMar>
        </w:tblPrEx>
        <w:tc>
          <w:p w14:paraId="0FFAF3BE">
            <w:pPr>
              <w:pStyle w:val="26"/>
              <w:rPr>
                <w:rFonts w:hint="default" w:ascii="Arial" w:hAnsi="Arial" w:cs="Arial"/>
                <w:color w:val="auto"/>
              </w:rPr>
            </w:pPr>
            <w:r>
              <w:rPr>
                <w:rFonts w:hint="default" w:ascii="Arial" w:hAnsi="Arial" w:cs="Arial"/>
                <w:color w:val="auto"/>
              </w:rPr>
              <w:t>25</w:t>
            </w:r>
          </w:p>
        </w:tc>
        <w:tc>
          <w:p w14:paraId="737B2E9B">
            <w:pPr>
              <w:pStyle w:val="26"/>
              <w:rPr>
                <w:rFonts w:hint="default" w:ascii="Arial" w:hAnsi="Arial" w:cs="Arial"/>
                <w:color w:val="auto"/>
              </w:rPr>
            </w:pPr>
            <w:r>
              <w:rPr>
                <w:rFonts w:hint="default" w:ascii="Arial" w:hAnsi="Arial" w:cs="Arial"/>
                <w:color w:val="auto"/>
              </w:rPr>
              <w:t>UTC+3.5</w:t>
            </w:r>
          </w:p>
        </w:tc>
        <w:tc>
          <w:p w14:paraId="2798E536">
            <w:pPr>
              <w:pStyle w:val="26"/>
              <w:rPr>
                <w:rFonts w:hint="default" w:ascii="Arial" w:hAnsi="Arial" w:cs="Arial"/>
                <w:color w:val="auto"/>
              </w:rPr>
            </w:pPr>
            <w:r>
              <w:rPr>
                <w:rFonts w:hint="default" w:ascii="Arial" w:hAnsi="Arial" w:cs="Arial"/>
                <w:color w:val="auto"/>
              </w:rPr>
              <w:t>26</w:t>
            </w:r>
          </w:p>
        </w:tc>
        <w:tc>
          <w:p w14:paraId="3FEA28C8">
            <w:pPr>
              <w:pStyle w:val="26"/>
              <w:rPr>
                <w:rFonts w:hint="default" w:ascii="Arial" w:hAnsi="Arial" w:cs="Arial"/>
                <w:color w:val="auto"/>
              </w:rPr>
            </w:pPr>
            <w:r>
              <w:rPr>
                <w:rFonts w:hint="default" w:ascii="Arial" w:hAnsi="Arial" w:cs="Arial"/>
                <w:color w:val="auto"/>
              </w:rPr>
              <w:t>UTC+5.5</w:t>
            </w:r>
          </w:p>
        </w:tc>
      </w:tr>
    </w:tbl>
    <w:p w14:paraId="5F9C6D0B">
      <w:pPr>
        <w:rPr>
          <w:rFonts w:hint="default" w:ascii="Arial" w:hAnsi="Arial" w:cs="Arial"/>
          <w:color w:val="auto"/>
        </w:rPr>
      </w:pPr>
      <w:r>
        <w:rPr>
          <w:rFonts w:hint="default" w:ascii="Arial" w:hAnsi="Arial" w:cs="Arial"/>
          <w:color w:val="auto"/>
        </w:rPr>
        <w:pict>
          <v:rect id="_x0000_i1043" o:spt="1" style="height:1.5pt;width:0pt;" coordsize="21600,21600" o:hr="t" o:hrstd="t" o:hralign="center">
            <v:path/>
            <v:fill focussize="0,0"/>
            <v:stroke/>
            <v:imagedata o:title=""/>
            <o:lock v:ext="edit"/>
            <w10:wrap type="none"/>
            <w10:anchorlock/>
          </v:rect>
        </w:pict>
      </w:r>
    </w:p>
    <w:bookmarkEnd w:id="45"/>
    <w:bookmarkEnd w:id="49"/>
    <w:p w14:paraId="1F50B43B">
      <w:pPr>
        <w:pStyle w:val="5"/>
        <w:widowControl/>
        <w:numPr>
          <w:ilvl w:val="0"/>
          <w:numId w:val="23"/>
        </w:numPr>
        <w:ind w:left="0" w:leftChars="0" w:firstLine="0" w:firstLineChars="0"/>
        <w:rPr>
          <w:b w:val="0"/>
          <w:bdr w:val="none" w:sz="0" w:space="0"/>
        </w:rPr>
      </w:pPr>
      <w:bookmarkStart w:id="50" w:name="X9d2d16a9b97e927bee7d68946766b19547f0954"/>
      <w:r>
        <w:t>Other Device Command Lists</w:t>
      </w:r>
    </w:p>
    <w:p w14:paraId="21C7F6B0">
      <w:pPr>
        <w:pStyle w:val="3"/>
        <w:rPr>
          <w:rFonts w:ascii="Times New Roman" w:hAnsi="Times New Roman" w:eastAsia="宋体" w:cs="Times New Roman"/>
          <w:color w:val="auto"/>
          <w:sz w:val="24"/>
          <w:szCs w:val="24"/>
        </w:rPr>
      </w:pPr>
      <w:bookmarkStart w:id="51" w:name="gas-meter"/>
      <w:r>
        <w:rPr>
          <w:rFonts w:ascii="Times New Roman" w:hAnsi="Times New Roman" w:eastAsia="宋体" w:cs="Times New Roman"/>
          <w:color w:val="auto"/>
          <w:sz w:val="24"/>
          <w:szCs w:val="24"/>
        </w:rPr>
        <w:t>Gas Meter</w:t>
      </w:r>
    </w:p>
    <w:p w14:paraId="77C66BB1">
      <w:pPr>
        <w:pStyle w:val="6"/>
        <w:widowControl/>
        <w:numPr>
          <w:ilvl w:val="0"/>
          <w:numId w:val="24"/>
        </w:numPr>
        <w:ind w:left="0" w:leftChars="0" w:firstLine="0" w:firstLineChars="0"/>
        <w:rPr>
          <w:b w:val="0"/>
          <w:bdr w:val="none" w:sz="0" w:space="0"/>
        </w:rPr>
      </w:pPr>
      <w:bookmarkStart w:id="52" w:name="X96083bd6f256280e814cb47efeb808ce1b321a5"/>
      <w:r>
        <w:t>Set Gas Unit Price (gasUnitPrice)</w:t>
      </w:r>
    </w:p>
    <w:p w14:paraId="0B9EFD4C">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"gasUnitPrice"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"gasUnitPrice"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3.5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52"/>
    <w:p w14:paraId="4ACB693E">
      <w:pPr>
        <w:pStyle w:val="6"/>
        <w:widowControl/>
        <w:numPr>
          <w:ilvl w:val="0"/>
          <w:numId w:val="24"/>
        </w:numPr>
        <w:ind w:left="0" w:leftChars="0" w:firstLine="0" w:firstLineChars="0"/>
        <w:rPr>
          <w:b w:val="0"/>
          <w:bdr w:val="none" w:sz="0" w:space="0"/>
        </w:rPr>
      </w:pPr>
      <w:bookmarkStart w:id="53" w:name="Xb6fe406f705e4581d56eb4582f80c11c23c22cf"/>
      <w:r>
        <w:t>Gas Recharge (gasCharge)</w:t>
      </w:r>
    </w:p>
    <w:p w14:paraId="3187B633">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"gasCharge"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"gasBalance"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53"/>
    <w:p w14:paraId="10FD9CD4">
      <w:pPr>
        <w:pStyle w:val="6"/>
        <w:widowControl/>
        <w:numPr>
          <w:ilvl w:val="0"/>
          <w:numId w:val="24"/>
        </w:numPr>
        <w:ind w:left="0" w:leftChars="0" w:firstLine="0" w:firstLineChars="0"/>
        <w:rPr>
          <w:b w:val="0"/>
          <w:bdr w:val="none" w:sz="0" w:space="0"/>
        </w:rPr>
      </w:pPr>
      <w:bookmarkStart w:id="54" w:name="Xab140b17f0a88ca7e81700a2885663e97271242"/>
      <w:r>
        <w:t>Set Gas Usage (gasUsage)</w:t>
      </w:r>
    </w:p>
    <w:p w14:paraId="00FE92E8">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"gasUsage"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"gasUsage"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50.5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54"/>
    <w:p w14:paraId="35F16A88">
      <w:pPr>
        <w:pStyle w:val="6"/>
        <w:widowControl/>
        <w:numPr>
          <w:ilvl w:val="0"/>
          <w:numId w:val="24"/>
        </w:numPr>
        <w:ind w:left="0" w:leftChars="0" w:firstLine="0" w:firstLineChars="0"/>
        <w:rPr>
          <w:b w:val="0"/>
          <w:bdr w:val="none" w:sz="0" w:space="0"/>
        </w:rPr>
      </w:pPr>
      <w:bookmarkStart w:id="55" w:name="X508912aee8ea75b6f559dbb8921d56a6b397f8c"/>
      <w:r>
        <w:t>Set Gas Surplus (gasSurplus)</w:t>
      </w:r>
    </w:p>
    <w:p w14:paraId="7AF64EAC">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"gasSurplus"</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"gasSurplus"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150.5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55"/>
    <w:p w14:paraId="1453A306">
      <w:pPr>
        <w:pStyle w:val="6"/>
        <w:widowControl/>
        <w:numPr>
          <w:ilvl w:val="0"/>
          <w:numId w:val="24"/>
        </w:numPr>
        <w:ind w:left="0" w:leftChars="0" w:firstLine="0" w:firstLineChars="0"/>
        <w:rPr>
          <w:b w:val="0"/>
          <w:bdr w:val="none" w:sz="0" w:space="0"/>
        </w:rPr>
      </w:pPr>
      <w:bookmarkStart w:id="56" w:name="Xde9f0bc7d5694c9a8ba6215f2c68dbdf3750b13"/>
      <w:r>
        <w:t>Set Gas Balance (gasBalance)</w:t>
      </w:r>
    </w:p>
    <w:p w14:paraId="6707C64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"gasBalance"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"gasBalance"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56"/>
    <w:p w14:paraId="16CCB5AE">
      <w:pPr>
        <w:pStyle w:val="6"/>
        <w:widowControl/>
        <w:numPr>
          <w:ilvl w:val="0"/>
          <w:numId w:val="24"/>
        </w:numPr>
        <w:ind w:left="0" w:leftChars="0" w:firstLine="0" w:firstLineChars="0"/>
        <w:rPr>
          <w:b w:val="0"/>
          <w:bdr w:val="none" w:sz="0" w:space="0"/>
        </w:rPr>
      </w:pPr>
      <w:bookmarkStart w:id="57" w:name="Xafc8ae95a70429ebf0447d6694f12a453ab7430"/>
      <w:r>
        <w:t>Valve Control (valveControl)</w:t>
      </w:r>
    </w:p>
    <w:p w14:paraId="52426DAC">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"valveControl"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"valveStatus"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937"/>
        <w:gridCol w:w="1937"/>
      </w:tblGrid>
      <w:tr w14:paraId="3DC43BE3">
        <w:tblPrEx>
          <w:tblCellMar>
            <w:top w:w="0" w:type="dxa"/>
            <w:left w:w="108" w:type="dxa"/>
            <w:bottom w:w="0" w:type="dxa"/>
            <w:right w:w="108" w:type="dxa"/>
          </w:tblCellMar>
        </w:tblPrEx>
        <w:trPr>
          <w:tblHeader/>
        </w:trPr>
        <w:tc>
          <w:p w14:paraId="3D6828D1">
            <w:pPr>
              <w:pStyle w:val="26"/>
              <w:rPr>
                <w:rFonts w:hint="default" w:ascii="Arial" w:hAnsi="Arial" w:cs="Arial"/>
                <w:color w:val="auto"/>
              </w:rPr>
            </w:pPr>
            <w:r>
              <w:rPr>
                <w:rFonts w:hint="default" w:ascii="Arial" w:hAnsi="Arial" w:cs="Arial"/>
                <w:color w:val="auto"/>
              </w:rPr>
              <w:t>valveStatus</w:t>
            </w:r>
          </w:p>
        </w:tc>
        <w:tc>
          <w:p w14:paraId="799C014E">
            <w:pPr>
              <w:pStyle w:val="26"/>
              <w:rPr>
                <w:rFonts w:hint="default" w:ascii="Arial" w:hAnsi="Arial" w:cs="Arial"/>
                <w:color w:val="auto"/>
              </w:rPr>
            </w:pPr>
            <w:r>
              <w:rPr>
                <w:rFonts w:hint="default" w:ascii="Arial" w:hAnsi="Arial" w:cs="Arial"/>
                <w:color w:val="auto"/>
              </w:rPr>
              <w:t>Description</w:t>
            </w:r>
          </w:p>
        </w:tc>
      </w:tr>
      <w:tr w14:paraId="3A29E42C">
        <w:tblPrEx>
          <w:tblCellMar>
            <w:top w:w="0" w:type="dxa"/>
            <w:left w:w="108" w:type="dxa"/>
            <w:bottom w:w="0" w:type="dxa"/>
            <w:right w:w="108" w:type="dxa"/>
          </w:tblCellMar>
        </w:tblPrEx>
        <w:tc>
          <w:p w14:paraId="22B2DA81">
            <w:pPr>
              <w:pStyle w:val="26"/>
              <w:rPr>
                <w:rFonts w:hint="default" w:ascii="Arial" w:hAnsi="Arial" w:cs="Arial"/>
                <w:color w:val="auto"/>
              </w:rPr>
            </w:pPr>
            <w:r>
              <w:rPr>
                <w:rFonts w:hint="default" w:ascii="Arial" w:hAnsi="Arial" w:cs="Arial"/>
                <w:color w:val="auto"/>
              </w:rPr>
              <w:t>0</w:t>
            </w:r>
          </w:p>
        </w:tc>
        <w:tc>
          <w:p w14:paraId="70475A1B">
            <w:pPr>
              <w:pStyle w:val="26"/>
              <w:rPr>
                <w:rFonts w:hint="default" w:ascii="Arial" w:hAnsi="Arial" w:cs="Arial"/>
                <w:color w:val="auto"/>
              </w:rPr>
            </w:pPr>
            <w:r>
              <w:rPr>
                <w:rFonts w:hint="default" w:ascii="Arial" w:hAnsi="Arial" w:cs="Arial"/>
                <w:color w:val="auto"/>
              </w:rPr>
              <w:t>Close valve</w:t>
            </w:r>
          </w:p>
        </w:tc>
      </w:tr>
      <w:tr w14:paraId="1E7B6710">
        <w:tblPrEx>
          <w:tblCellMar>
            <w:top w:w="0" w:type="dxa"/>
            <w:left w:w="108" w:type="dxa"/>
            <w:bottom w:w="0" w:type="dxa"/>
            <w:right w:w="108" w:type="dxa"/>
          </w:tblCellMar>
        </w:tblPrEx>
        <w:tc>
          <w:p w14:paraId="57627C29">
            <w:pPr>
              <w:pStyle w:val="26"/>
              <w:rPr>
                <w:rFonts w:hint="default" w:ascii="Arial" w:hAnsi="Arial" w:cs="Arial"/>
                <w:color w:val="auto"/>
              </w:rPr>
            </w:pPr>
            <w:r>
              <w:rPr>
                <w:rFonts w:hint="default" w:ascii="Arial" w:hAnsi="Arial" w:cs="Arial"/>
                <w:color w:val="auto"/>
              </w:rPr>
              <w:t>1</w:t>
            </w:r>
          </w:p>
        </w:tc>
        <w:tc>
          <w:p w14:paraId="309955BE">
            <w:pPr>
              <w:pStyle w:val="26"/>
              <w:rPr>
                <w:rFonts w:hint="default" w:ascii="Arial" w:hAnsi="Arial" w:cs="Arial"/>
                <w:color w:val="auto"/>
              </w:rPr>
            </w:pPr>
            <w:r>
              <w:rPr>
                <w:rFonts w:hint="default" w:ascii="Arial" w:hAnsi="Arial" w:cs="Arial"/>
                <w:color w:val="auto"/>
              </w:rPr>
              <w:t>Open valve</w:t>
            </w:r>
          </w:p>
        </w:tc>
      </w:tr>
    </w:tbl>
    <w:p w14:paraId="623FCC5E">
      <w:pPr>
        <w:rPr>
          <w:rFonts w:hint="default" w:ascii="Arial" w:hAnsi="Arial" w:cs="Arial"/>
          <w:color w:val="auto"/>
        </w:rPr>
      </w:pPr>
      <w:r>
        <w:rPr>
          <w:rFonts w:hint="default" w:ascii="Arial" w:hAnsi="Arial" w:cs="Arial"/>
          <w:color w:val="auto"/>
        </w:rPr>
        <w:pict>
          <v:rect id="_x0000_i1044" o:spt="1" style="height:1.5pt;width:0pt;" coordsize="21600,21600" o:hr="t" o:hrstd="t" o:hralign="center">
            <v:path/>
            <v:fill focussize="0,0"/>
            <v:stroke/>
            <v:imagedata o:title=""/>
            <o:lock v:ext="edit"/>
            <w10:wrap type="none"/>
            <w10:anchorlock/>
          </v:rect>
        </w:pict>
      </w:r>
    </w:p>
    <w:bookmarkEnd w:id="51"/>
    <w:bookmarkEnd w:id="57"/>
    <w:p w14:paraId="2C506FB0">
      <w:pPr>
        <w:pStyle w:val="3"/>
        <w:rPr>
          <w:rFonts w:ascii="Times New Roman" w:hAnsi="Times New Roman" w:eastAsia="宋体" w:cs="Times New Roman"/>
          <w:color w:val="auto"/>
          <w:sz w:val="24"/>
          <w:szCs w:val="24"/>
        </w:rPr>
      </w:pPr>
      <w:bookmarkStart w:id="58" w:name="heating-control-valve"/>
      <w:r>
        <w:rPr>
          <w:rFonts w:ascii="Times New Roman" w:hAnsi="Times New Roman" w:eastAsia="宋体" w:cs="Times New Roman"/>
          <w:color w:val="auto"/>
          <w:sz w:val="24"/>
          <w:szCs w:val="24"/>
        </w:rPr>
        <w:t>Heating Control Valve</w:t>
      </w:r>
    </w:p>
    <w:p w14:paraId="7B5FAE0D">
      <w:pPr>
        <w:pStyle w:val="6"/>
        <w:widowControl/>
        <w:numPr>
          <w:ilvl w:val="0"/>
          <w:numId w:val="25"/>
        </w:numPr>
        <w:ind w:left="0" w:leftChars="0" w:firstLine="0" w:firstLineChars="0"/>
        <w:rPr>
          <w:b w:val="0"/>
          <w:bdr w:val="none" w:sz="0" w:space="0"/>
        </w:rPr>
      </w:pPr>
      <w:bookmarkStart w:id="59" w:name="X5544d0f4ca61cdbcfdbcb46fa1291afea8b2734"/>
      <w:r>
        <w:t>Set Target Temperature (SetTargetTemperature)</w:t>
      </w:r>
    </w:p>
    <w:p w14:paraId="3FC9102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"SetTargetTemperature"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"targetTemperature"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25.5</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"temperatureTolerance"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0.5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bookmarkEnd w:id="59"/>
    <w:p w14:paraId="74A6441B">
      <w:pPr>
        <w:pStyle w:val="6"/>
        <w:widowControl/>
        <w:numPr>
          <w:ilvl w:val="0"/>
          <w:numId w:val="25"/>
        </w:numPr>
        <w:ind w:left="0" w:leftChars="0" w:firstLine="0" w:firstLineChars="0"/>
        <w:rPr>
          <w:b w:val="0"/>
          <w:bdr w:val="none" w:sz="0" w:space="0"/>
        </w:rPr>
      </w:pPr>
      <w:bookmarkStart w:id="60" w:name="Xdfe71b1d989aee1bdbc774d4721b5967c4620bd"/>
      <w:r>
        <w:t>Set Valve Opening (SetValveOpening)</w:t>
      </w:r>
    </w:p>
    <w:p w14:paraId="16ECDA6F">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"SetValveOpening"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"valveOpening"</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50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2164"/>
        <w:gridCol w:w="3468"/>
      </w:tblGrid>
      <w:tr w14:paraId="23C19958">
        <w:tblPrEx>
          <w:tblCellMar>
            <w:top w:w="0" w:type="dxa"/>
            <w:left w:w="108" w:type="dxa"/>
            <w:bottom w:w="0" w:type="dxa"/>
            <w:right w:w="108" w:type="dxa"/>
          </w:tblCellMar>
        </w:tblPrEx>
        <w:trPr>
          <w:tblHeader/>
        </w:trPr>
        <w:tc>
          <w:p w14:paraId="155FEFB9">
            <w:pPr>
              <w:pStyle w:val="26"/>
              <w:rPr>
                <w:rFonts w:hint="default" w:ascii="Arial" w:hAnsi="Arial" w:cs="Arial"/>
                <w:color w:val="auto"/>
              </w:rPr>
            </w:pPr>
            <w:r>
              <w:rPr>
                <w:rFonts w:hint="default" w:ascii="Arial" w:hAnsi="Arial" w:cs="Arial"/>
                <w:color w:val="auto"/>
              </w:rPr>
              <w:t>valveOpening</w:t>
            </w:r>
          </w:p>
        </w:tc>
        <w:tc>
          <w:p w14:paraId="1AA32DC4">
            <w:pPr>
              <w:pStyle w:val="26"/>
              <w:rPr>
                <w:rFonts w:hint="default" w:ascii="Arial" w:hAnsi="Arial" w:cs="Arial"/>
                <w:color w:val="auto"/>
              </w:rPr>
            </w:pPr>
            <w:r>
              <w:rPr>
                <w:rFonts w:hint="default" w:ascii="Arial" w:hAnsi="Arial" w:cs="Arial"/>
                <w:color w:val="auto"/>
              </w:rPr>
              <w:t>Description</w:t>
            </w:r>
          </w:p>
        </w:tc>
      </w:tr>
      <w:tr w14:paraId="0C4CF20D">
        <w:tblPrEx>
          <w:tblCellMar>
            <w:top w:w="0" w:type="dxa"/>
            <w:left w:w="108" w:type="dxa"/>
            <w:bottom w:w="0" w:type="dxa"/>
            <w:right w:w="108" w:type="dxa"/>
          </w:tblCellMar>
        </w:tblPrEx>
        <w:tc>
          <w:p w14:paraId="4DFBE5FC">
            <w:pPr>
              <w:pStyle w:val="26"/>
              <w:rPr>
                <w:rFonts w:hint="default" w:ascii="Arial" w:hAnsi="Arial" w:cs="Arial"/>
                <w:color w:val="auto"/>
              </w:rPr>
            </w:pPr>
            <w:r>
              <w:rPr>
                <w:rFonts w:hint="default" w:ascii="Arial" w:hAnsi="Arial" w:cs="Arial"/>
                <w:color w:val="auto"/>
              </w:rPr>
              <w:t>0-100</w:t>
            </w:r>
          </w:p>
        </w:tc>
        <w:tc>
          <w:p w14:paraId="6D586C61">
            <w:pPr>
              <w:pStyle w:val="26"/>
              <w:rPr>
                <w:rFonts w:hint="default" w:ascii="Arial" w:hAnsi="Arial" w:cs="Arial"/>
                <w:color w:val="auto"/>
              </w:rPr>
            </w:pPr>
            <w:r>
              <w:rPr>
                <w:rFonts w:hint="default" w:ascii="Arial" w:hAnsi="Arial" w:cs="Arial"/>
                <w:color w:val="auto"/>
              </w:rPr>
              <w:t>Valve opening percentage</w:t>
            </w:r>
          </w:p>
        </w:tc>
      </w:tr>
    </w:tbl>
    <w:p w14:paraId="3EA20877">
      <w:pPr>
        <w:rPr>
          <w:rFonts w:hint="default" w:ascii="Arial" w:hAnsi="Arial" w:cs="Arial"/>
          <w:color w:val="auto"/>
        </w:rPr>
      </w:pPr>
      <w:r>
        <w:rPr>
          <w:rFonts w:hint="default" w:ascii="Arial" w:hAnsi="Arial" w:cs="Arial"/>
          <w:color w:val="auto"/>
        </w:rPr>
        <w:pict>
          <v:rect id="_x0000_i1045" o:spt="1" style="height:1.5pt;width:0pt;" coordsize="21600,21600" o:hr="t" o:hrstd="t" o:hralign="center">
            <v:path/>
            <v:fill focussize="0,0"/>
            <v:stroke/>
            <v:imagedata o:title=""/>
            <o:lock v:ext="edit"/>
            <w10:wrap type="none"/>
            <w10:anchorlock/>
          </v:rect>
        </w:pict>
      </w:r>
    </w:p>
    <w:bookmarkEnd w:id="58"/>
    <w:bookmarkEnd w:id="60"/>
    <w:p w14:paraId="4E468F5D">
      <w:pPr>
        <w:pStyle w:val="6"/>
        <w:widowControl/>
      </w:pPr>
      <w:bookmarkStart w:id="61" w:name="parking-lock"/>
      <w:r>
        <w:t>Parking Lock</w:t>
      </w:r>
    </w:p>
    <w:p w14:paraId="49CEB2DA">
      <w:pPr>
        <w:pStyle w:val="5"/>
        <w:widowControl/>
      </w:pPr>
      <w:bookmarkStart w:id="62" w:name="Xa6a83ffa63ff4478a2c3b84ca162260094b4679"/>
      <w:r>
        <w:t>1. Lock Control (LockControl)</w:t>
      </w:r>
    </w:p>
    <w:p w14:paraId="62A9EDF2">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"LockControl"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"lockStatus"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"bluetoothId"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"BT0012345678"</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04"/>
        <w:gridCol w:w="2306"/>
      </w:tblGrid>
      <w:tr w14:paraId="4EBD6F1E">
        <w:tblPrEx>
          <w:tblCellMar>
            <w:top w:w="0" w:type="dxa"/>
            <w:left w:w="108" w:type="dxa"/>
            <w:bottom w:w="0" w:type="dxa"/>
            <w:right w:w="108" w:type="dxa"/>
          </w:tblCellMar>
        </w:tblPrEx>
        <w:trPr>
          <w:tblHeader/>
        </w:trPr>
        <w:tc>
          <w:p w14:paraId="2EC47F1E">
            <w:pPr>
              <w:pStyle w:val="26"/>
              <w:rPr>
                <w:rFonts w:hint="default" w:ascii="Arial" w:hAnsi="Arial" w:cs="Arial"/>
                <w:color w:val="auto"/>
              </w:rPr>
            </w:pPr>
            <w:r>
              <w:rPr>
                <w:rFonts w:hint="default" w:ascii="Arial" w:hAnsi="Arial" w:cs="Arial"/>
                <w:color w:val="auto"/>
              </w:rPr>
              <w:t>lockStatus</w:t>
            </w:r>
          </w:p>
        </w:tc>
        <w:tc>
          <w:p w14:paraId="03382694">
            <w:pPr>
              <w:pStyle w:val="26"/>
              <w:rPr>
                <w:rFonts w:hint="default" w:ascii="Arial" w:hAnsi="Arial" w:cs="Arial"/>
                <w:color w:val="auto"/>
              </w:rPr>
            </w:pPr>
            <w:r>
              <w:rPr>
                <w:rFonts w:hint="default" w:ascii="Arial" w:hAnsi="Arial" w:cs="Arial"/>
                <w:color w:val="auto"/>
              </w:rPr>
              <w:t>Description</w:t>
            </w:r>
          </w:p>
        </w:tc>
      </w:tr>
      <w:tr w14:paraId="1572BD18">
        <w:tblPrEx>
          <w:tblCellMar>
            <w:top w:w="0" w:type="dxa"/>
            <w:left w:w="108" w:type="dxa"/>
            <w:bottom w:w="0" w:type="dxa"/>
            <w:right w:w="108" w:type="dxa"/>
          </w:tblCellMar>
        </w:tblPrEx>
        <w:tc>
          <w:p w14:paraId="56FC2441">
            <w:pPr>
              <w:pStyle w:val="26"/>
              <w:rPr>
                <w:rFonts w:hint="default" w:ascii="Arial" w:hAnsi="Arial" w:cs="Arial"/>
                <w:color w:val="auto"/>
              </w:rPr>
            </w:pPr>
            <w:r>
              <w:rPr>
                <w:rFonts w:hint="default" w:ascii="Arial" w:hAnsi="Arial" w:cs="Arial"/>
                <w:color w:val="auto"/>
              </w:rPr>
              <w:t>1</w:t>
            </w:r>
          </w:p>
        </w:tc>
        <w:tc>
          <w:p w14:paraId="65E1AFD4">
            <w:pPr>
              <w:pStyle w:val="26"/>
              <w:rPr>
                <w:rFonts w:hint="default" w:ascii="Arial" w:hAnsi="Arial" w:cs="Arial"/>
                <w:color w:val="auto"/>
              </w:rPr>
            </w:pPr>
            <w:r>
              <w:rPr>
                <w:rFonts w:hint="default" w:ascii="Arial" w:hAnsi="Arial" w:cs="Arial"/>
                <w:color w:val="auto"/>
              </w:rPr>
              <w:t>Lower lock</w:t>
            </w:r>
          </w:p>
        </w:tc>
      </w:tr>
      <w:tr w14:paraId="7DB39B70">
        <w:tblPrEx>
          <w:tblCellMar>
            <w:top w:w="0" w:type="dxa"/>
            <w:left w:w="108" w:type="dxa"/>
            <w:bottom w:w="0" w:type="dxa"/>
            <w:right w:w="108" w:type="dxa"/>
          </w:tblCellMar>
        </w:tblPrEx>
        <w:tc>
          <w:p w14:paraId="5F881558">
            <w:pPr>
              <w:pStyle w:val="26"/>
              <w:rPr>
                <w:rFonts w:hint="default" w:ascii="Arial" w:hAnsi="Arial" w:cs="Arial"/>
                <w:color w:val="auto"/>
              </w:rPr>
            </w:pPr>
            <w:r>
              <w:rPr>
                <w:rFonts w:hint="default" w:ascii="Arial" w:hAnsi="Arial" w:cs="Arial"/>
                <w:color w:val="auto"/>
              </w:rPr>
              <w:t>2</w:t>
            </w:r>
          </w:p>
        </w:tc>
        <w:tc>
          <w:p w14:paraId="59157419">
            <w:pPr>
              <w:pStyle w:val="26"/>
              <w:rPr>
                <w:rFonts w:hint="default" w:ascii="Arial" w:hAnsi="Arial" w:cs="Arial"/>
                <w:color w:val="auto"/>
              </w:rPr>
            </w:pPr>
            <w:r>
              <w:rPr>
                <w:rFonts w:hint="default" w:ascii="Arial" w:hAnsi="Arial" w:cs="Arial"/>
                <w:color w:val="auto"/>
              </w:rPr>
              <w:t>Raise lock</w:t>
            </w:r>
          </w:p>
        </w:tc>
      </w:tr>
      <w:tr w14:paraId="237EB630">
        <w:tblPrEx>
          <w:tblCellMar>
            <w:top w:w="0" w:type="dxa"/>
            <w:left w:w="108" w:type="dxa"/>
            <w:bottom w:w="0" w:type="dxa"/>
            <w:right w:w="108" w:type="dxa"/>
          </w:tblCellMar>
        </w:tblPrEx>
        <w:tc>
          <w:p w14:paraId="68E9E987">
            <w:pPr>
              <w:pStyle w:val="26"/>
              <w:rPr>
                <w:rFonts w:hint="default" w:ascii="Arial" w:hAnsi="Arial" w:cs="Arial"/>
                <w:color w:val="auto"/>
              </w:rPr>
            </w:pPr>
            <w:r>
              <w:rPr>
                <w:rFonts w:hint="default" w:ascii="Arial" w:hAnsi="Arial" w:cs="Arial"/>
                <w:color w:val="auto"/>
              </w:rPr>
              <w:t>3</w:t>
            </w:r>
          </w:p>
        </w:tc>
        <w:tc>
          <w:p w14:paraId="3726C97A">
            <w:pPr>
              <w:pStyle w:val="26"/>
              <w:rPr>
                <w:rFonts w:hint="default" w:ascii="Arial" w:hAnsi="Arial" w:cs="Arial"/>
                <w:color w:val="auto"/>
              </w:rPr>
            </w:pPr>
            <w:r>
              <w:rPr>
                <w:rFonts w:hint="default" w:ascii="Arial" w:hAnsi="Arial" w:cs="Arial"/>
                <w:color w:val="auto"/>
              </w:rPr>
              <w:t>APP lower lock</w:t>
            </w:r>
          </w:p>
        </w:tc>
      </w:tr>
      <w:tr w14:paraId="47A42B61">
        <w:tblPrEx>
          <w:tblCellMar>
            <w:top w:w="0" w:type="dxa"/>
            <w:left w:w="108" w:type="dxa"/>
            <w:bottom w:w="0" w:type="dxa"/>
            <w:right w:w="108" w:type="dxa"/>
          </w:tblCellMar>
        </w:tblPrEx>
        <w:tc>
          <w:p w14:paraId="159DF504">
            <w:pPr>
              <w:pStyle w:val="26"/>
              <w:rPr>
                <w:rFonts w:hint="default" w:ascii="Arial" w:hAnsi="Arial" w:cs="Arial"/>
                <w:color w:val="auto"/>
              </w:rPr>
            </w:pPr>
            <w:r>
              <w:rPr>
                <w:rFonts w:hint="default" w:ascii="Arial" w:hAnsi="Arial" w:cs="Arial"/>
                <w:color w:val="auto"/>
              </w:rPr>
              <w:t>4</w:t>
            </w:r>
          </w:p>
        </w:tc>
        <w:tc>
          <w:p w14:paraId="046D0A6C">
            <w:pPr>
              <w:pStyle w:val="26"/>
              <w:rPr>
                <w:rFonts w:hint="default" w:ascii="Arial" w:hAnsi="Arial" w:cs="Arial"/>
                <w:color w:val="auto"/>
              </w:rPr>
            </w:pPr>
            <w:r>
              <w:rPr>
                <w:rFonts w:hint="default" w:ascii="Arial" w:hAnsi="Arial" w:cs="Arial"/>
                <w:color w:val="auto"/>
              </w:rPr>
              <w:t>APP raise lock</w:t>
            </w:r>
          </w:p>
        </w:tc>
      </w:tr>
    </w:tbl>
    <w:p w14:paraId="7C24DAA6">
      <w:pPr>
        <w:rPr>
          <w:rFonts w:hint="default" w:ascii="Arial" w:hAnsi="Arial" w:cs="Arial"/>
          <w:color w:val="auto"/>
        </w:rPr>
      </w:pPr>
      <w:r>
        <w:rPr>
          <w:rFonts w:hint="default" w:ascii="Arial" w:hAnsi="Arial" w:cs="Arial"/>
          <w:color w:val="auto"/>
        </w:rPr>
        <w:pict>
          <v:rect id="_x0000_i1046" o:spt="1" style="height:1.5pt;width:0pt;" coordsize="21600,21600" o:hr="t" o:hrstd="t" o:hralign="center">
            <v:path/>
            <v:fill focussize="0,0"/>
            <v:stroke/>
            <v:imagedata o:title=""/>
            <o:lock v:ext="edit"/>
            <w10:wrap type="none"/>
            <w10:anchorlock/>
          </v:rect>
        </w:pict>
      </w:r>
    </w:p>
    <w:bookmarkEnd w:id="61"/>
    <w:bookmarkEnd w:id="62"/>
    <w:p w14:paraId="0B6CF9CE">
      <w:pPr>
        <w:pStyle w:val="4"/>
        <w:widowControl/>
      </w:pPr>
      <w:bookmarkStart w:id="63" w:name="switch-panel"/>
      <w:r>
        <w:t>Switch Panel</w:t>
      </w:r>
    </w:p>
    <w:p w14:paraId="7A3F8A8E">
      <w:pPr>
        <w:pStyle w:val="3"/>
        <w:widowControl/>
        <w:rPr>
          <w:rFonts w:ascii="Times New Roman" w:hAnsi="Times New Roman" w:eastAsia="宋体" w:cs="Times New Roman"/>
          <w:color w:val="auto"/>
          <w:sz w:val="24"/>
          <w:szCs w:val="24"/>
        </w:rPr>
      </w:pPr>
      <w:bookmarkStart w:id="64" w:name="Xbb1e63cb2d1e2a90f8da5621af87a7259e5e451"/>
      <w:r>
        <w:rPr>
          <w:rFonts w:ascii="Times New Roman" w:hAnsi="Times New Roman" w:eastAsia="宋体" w:cs="Times New Roman"/>
          <w:color w:val="auto"/>
          <w:sz w:val="24"/>
          <w:szCs w:val="24"/>
        </w:rPr>
        <w:t>1. Switch Control (SwitchControl)</w:t>
      </w:r>
    </w:p>
    <w:p w14:paraId="07B4A77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"SwitchControl"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"state"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217"/>
        <w:gridCol w:w="1897"/>
      </w:tblGrid>
      <w:tr w14:paraId="4CAC3E2C">
        <w:trPr>
          <w:tblHeader/>
        </w:trPr>
        <w:tc>
          <w:p w14:paraId="271E2900">
            <w:pPr>
              <w:pStyle w:val="26"/>
              <w:rPr>
                <w:rFonts w:hint="default" w:ascii="Arial" w:hAnsi="Arial" w:cs="Arial"/>
                <w:color w:val="auto"/>
              </w:rPr>
            </w:pPr>
            <w:r>
              <w:rPr>
                <w:rFonts w:hint="default" w:ascii="Arial" w:hAnsi="Arial" w:cs="Arial"/>
                <w:color w:val="auto"/>
              </w:rPr>
              <w:t>state</w:t>
            </w:r>
          </w:p>
        </w:tc>
        <w:tc>
          <w:p w14:paraId="45DA939C">
            <w:pPr>
              <w:pStyle w:val="26"/>
              <w:rPr>
                <w:rFonts w:hint="default" w:ascii="Arial" w:hAnsi="Arial" w:cs="Arial"/>
                <w:color w:val="auto"/>
              </w:rPr>
            </w:pPr>
            <w:r>
              <w:rPr>
                <w:rFonts w:hint="default" w:ascii="Arial" w:hAnsi="Arial" w:cs="Arial"/>
                <w:color w:val="auto"/>
              </w:rPr>
              <w:t>Description</w:t>
            </w:r>
          </w:p>
        </w:tc>
      </w:tr>
      <w:tr w14:paraId="7C0ED670">
        <w:tblPrEx>
          <w:tblCellMar>
            <w:top w:w="0" w:type="dxa"/>
            <w:left w:w="108" w:type="dxa"/>
            <w:bottom w:w="0" w:type="dxa"/>
            <w:right w:w="108" w:type="dxa"/>
          </w:tblCellMar>
        </w:tblPrEx>
        <w:tc>
          <w:p w14:paraId="2E6A58D3">
            <w:pPr>
              <w:pStyle w:val="26"/>
              <w:rPr>
                <w:rFonts w:hint="default" w:ascii="Arial" w:hAnsi="Arial" w:cs="Arial"/>
                <w:color w:val="auto"/>
              </w:rPr>
            </w:pPr>
            <w:r>
              <w:rPr>
                <w:rFonts w:hint="default" w:ascii="Arial" w:hAnsi="Arial" w:cs="Arial"/>
                <w:color w:val="auto"/>
              </w:rPr>
              <w:t>0</w:t>
            </w:r>
          </w:p>
        </w:tc>
        <w:tc>
          <w:p w14:paraId="7EF0A395">
            <w:pPr>
              <w:pStyle w:val="26"/>
              <w:rPr>
                <w:rFonts w:hint="default" w:ascii="Arial" w:hAnsi="Arial" w:cs="Arial"/>
                <w:color w:val="auto"/>
              </w:rPr>
            </w:pPr>
            <w:r>
              <w:rPr>
                <w:rFonts w:hint="default" w:ascii="Arial" w:hAnsi="Arial" w:cs="Arial"/>
                <w:color w:val="auto"/>
              </w:rPr>
              <w:t>Off</w:t>
            </w:r>
          </w:p>
        </w:tc>
      </w:tr>
      <w:tr w14:paraId="3F20E6C9">
        <w:tblPrEx>
          <w:tblCellMar>
            <w:top w:w="0" w:type="dxa"/>
            <w:left w:w="108" w:type="dxa"/>
            <w:bottom w:w="0" w:type="dxa"/>
            <w:right w:w="108" w:type="dxa"/>
          </w:tblCellMar>
        </w:tblPrEx>
        <w:tc>
          <w:p w14:paraId="319E23AB">
            <w:pPr>
              <w:pStyle w:val="26"/>
              <w:rPr>
                <w:rFonts w:hint="default" w:ascii="Arial" w:hAnsi="Arial" w:cs="Arial"/>
                <w:color w:val="auto"/>
              </w:rPr>
            </w:pPr>
            <w:r>
              <w:rPr>
                <w:rFonts w:hint="default" w:ascii="Arial" w:hAnsi="Arial" w:cs="Arial"/>
                <w:color w:val="auto"/>
              </w:rPr>
              <w:t>1</w:t>
            </w:r>
          </w:p>
        </w:tc>
        <w:tc>
          <w:p w14:paraId="37CED28A">
            <w:pPr>
              <w:pStyle w:val="26"/>
              <w:rPr>
                <w:rFonts w:hint="default" w:ascii="Arial" w:hAnsi="Arial" w:cs="Arial"/>
                <w:color w:val="auto"/>
              </w:rPr>
            </w:pPr>
            <w:r>
              <w:rPr>
                <w:rFonts w:hint="default" w:ascii="Arial" w:hAnsi="Arial" w:cs="Arial"/>
                <w:color w:val="auto"/>
              </w:rPr>
              <w:t>On</w:t>
            </w:r>
          </w:p>
        </w:tc>
      </w:tr>
    </w:tbl>
    <w:p w14:paraId="4724C012">
      <w:pPr>
        <w:rPr>
          <w:rFonts w:hint="default" w:ascii="Arial" w:hAnsi="Arial" w:cs="Arial"/>
          <w:color w:val="auto"/>
        </w:rPr>
      </w:pPr>
      <w:r>
        <w:rPr>
          <w:rFonts w:hint="default" w:ascii="Arial" w:hAnsi="Arial" w:cs="Arial"/>
          <w:color w:val="auto"/>
        </w:rPr>
        <w:pict>
          <v:rect id="_x0000_i1047" o:spt="1" style="height:1.5pt;width:0pt;" coordsize="21600,21600" o:hr="t" o:hrstd="t" o:hralign="center">
            <v:path/>
            <v:fill focussize="0,0"/>
            <v:stroke/>
            <v:imagedata o:title=""/>
            <o:lock v:ext="edit"/>
            <w10:wrap type="none"/>
            <w10:anchorlock/>
          </v:rect>
        </w:pict>
      </w:r>
    </w:p>
    <w:bookmarkEnd w:id="63"/>
    <w:bookmarkEnd w:id="64"/>
    <w:p w14:paraId="652CB9A3">
      <w:pPr>
        <w:pStyle w:val="4"/>
        <w:widowControl/>
      </w:pPr>
      <w:bookmarkStart w:id="65" w:name="sound-and-light-alarm"/>
      <w:r>
        <w:t>Sound and Light Alarm</w:t>
      </w:r>
    </w:p>
    <w:p w14:paraId="18537DFE">
      <w:pPr>
        <w:pStyle w:val="5"/>
        <w:widowControl/>
      </w:pPr>
      <w:bookmarkStart w:id="66" w:name="X3be2e0c52afe8992f04c2dd5576aedb49eca0f5"/>
      <w:r>
        <w:t>1. Alarm Control (AlarmControl)</w:t>
      </w:r>
    </w:p>
    <w:p w14:paraId="0B76025F">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"AlarmControl"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"alarm"</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"alarmTime"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297"/>
        <w:gridCol w:w="1897"/>
      </w:tblGrid>
      <w:tr w14:paraId="439A3FF6">
        <w:tblPrEx>
          <w:tblCellMar>
            <w:top w:w="0" w:type="dxa"/>
            <w:left w:w="108" w:type="dxa"/>
            <w:bottom w:w="0" w:type="dxa"/>
            <w:right w:w="108" w:type="dxa"/>
          </w:tblCellMar>
        </w:tblPrEx>
        <w:trPr>
          <w:tblHeader/>
        </w:trPr>
        <w:tc>
          <w:p w14:paraId="4329BE0C">
            <w:pPr>
              <w:pStyle w:val="26"/>
              <w:rPr>
                <w:rFonts w:hint="default" w:ascii="Arial" w:hAnsi="Arial" w:cs="Arial"/>
                <w:color w:val="auto"/>
              </w:rPr>
            </w:pPr>
            <w:r>
              <w:rPr>
                <w:rFonts w:hint="default" w:ascii="Arial" w:hAnsi="Arial" w:cs="Arial"/>
                <w:color w:val="auto"/>
              </w:rPr>
              <w:t>alarm</w:t>
            </w:r>
          </w:p>
        </w:tc>
        <w:tc>
          <w:p w14:paraId="18E2D939">
            <w:pPr>
              <w:pStyle w:val="26"/>
              <w:rPr>
                <w:rFonts w:hint="default" w:ascii="Arial" w:hAnsi="Arial" w:cs="Arial"/>
                <w:color w:val="auto"/>
              </w:rPr>
            </w:pPr>
            <w:r>
              <w:rPr>
                <w:rFonts w:hint="default" w:ascii="Arial" w:hAnsi="Arial" w:cs="Arial"/>
                <w:color w:val="auto"/>
              </w:rPr>
              <w:t>Description</w:t>
            </w:r>
          </w:p>
        </w:tc>
      </w:tr>
      <w:tr w14:paraId="62D4EC53">
        <w:tblPrEx>
          <w:tblCellMar>
            <w:top w:w="0" w:type="dxa"/>
            <w:left w:w="108" w:type="dxa"/>
            <w:bottom w:w="0" w:type="dxa"/>
            <w:right w:w="108" w:type="dxa"/>
          </w:tblCellMar>
        </w:tblPrEx>
        <w:tc>
          <w:p w14:paraId="574536B4">
            <w:pPr>
              <w:pStyle w:val="26"/>
              <w:rPr>
                <w:rFonts w:hint="default" w:ascii="Arial" w:hAnsi="Arial" w:cs="Arial"/>
                <w:color w:val="auto"/>
              </w:rPr>
            </w:pPr>
            <w:r>
              <w:rPr>
                <w:rFonts w:hint="default" w:ascii="Arial" w:hAnsi="Arial" w:cs="Arial"/>
                <w:color w:val="auto"/>
              </w:rPr>
              <w:t>0</w:t>
            </w:r>
          </w:p>
        </w:tc>
        <w:tc>
          <w:p w14:paraId="713D1679">
            <w:pPr>
              <w:pStyle w:val="26"/>
              <w:rPr>
                <w:rFonts w:hint="default" w:ascii="Arial" w:hAnsi="Arial" w:cs="Arial"/>
                <w:color w:val="auto"/>
              </w:rPr>
            </w:pPr>
            <w:r>
              <w:rPr>
                <w:rFonts w:hint="default" w:ascii="Arial" w:hAnsi="Arial" w:cs="Arial"/>
                <w:color w:val="auto"/>
              </w:rPr>
              <w:t>Off</w:t>
            </w:r>
          </w:p>
        </w:tc>
      </w:tr>
      <w:tr w14:paraId="6F51ECA5">
        <w:tblPrEx>
          <w:tblCellMar>
            <w:top w:w="0" w:type="dxa"/>
            <w:left w:w="108" w:type="dxa"/>
            <w:bottom w:w="0" w:type="dxa"/>
            <w:right w:w="108" w:type="dxa"/>
          </w:tblCellMar>
        </w:tblPrEx>
        <w:tc>
          <w:p w14:paraId="0D506D31">
            <w:pPr>
              <w:pStyle w:val="26"/>
              <w:rPr>
                <w:rFonts w:hint="default" w:ascii="Arial" w:hAnsi="Arial" w:cs="Arial"/>
                <w:color w:val="auto"/>
              </w:rPr>
            </w:pPr>
            <w:r>
              <w:rPr>
                <w:rFonts w:hint="default" w:ascii="Arial" w:hAnsi="Arial" w:cs="Arial"/>
                <w:color w:val="auto"/>
              </w:rPr>
              <w:t>1</w:t>
            </w:r>
          </w:p>
        </w:tc>
        <w:tc>
          <w:p w14:paraId="697DACFD">
            <w:pPr>
              <w:pStyle w:val="26"/>
              <w:rPr>
                <w:rFonts w:hint="default" w:ascii="Arial" w:hAnsi="Arial" w:cs="Arial"/>
                <w:color w:val="auto"/>
              </w:rPr>
            </w:pPr>
            <w:r>
              <w:rPr>
                <w:rFonts w:hint="default" w:ascii="Arial" w:hAnsi="Arial" w:cs="Arial"/>
                <w:color w:val="auto"/>
              </w:rPr>
              <w:t>On</w:t>
            </w:r>
          </w:p>
        </w:tc>
      </w:tr>
    </w:tbl>
    <w:p w14:paraId="228E768E">
      <w:pPr>
        <w:rPr>
          <w:rFonts w:hint="default" w:ascii="Arial" w:hAnsi="Arial" w:cs="Arial"/>
          <w:color w:val="auto"/>
        </w:rPr>
      </w:pPr>
    </w:p>
    <w:tbl>
      <w:tblPr>
        <w:tblStyle w:val="44"/>
        <w:tblW w:w="0" w:type="auto"/>
        <w:tblInd w:w="0" w:type="dxa"/>
        <w:tblLayout w:type="autofit"/>
        <w:tblCellMar>
          <w:top w:w="0" w:type="dxa"/>
          <w:left w:w="108" w:type="dxa"/>
          <w:bottom w:w="0" w:type="dxa"/>
          <w:right w:w="108" w:type="dxa"/>
        </w:tblCellMar>
      </w:tblPr>
      <w:tblGrid>
        <w:gridCol w:w="1821"/>
        <w:gridCol w:w="3378"/>
      </w:tblGrid>
      <w:tr w14:paraId="1D34C19A">
        <w:trPr>
          <w:tblHeader/>
        </w:trPr>
        <w:tc>
          <w:p w14:paraId="264B8AFF">
            <w:pPr>
              <w:pStyle w:val="26"/>
              <w:rPr>
                <w:rFonts w:hint="default" w:ascii="Arial" w:hAnsi="Arial" w:cs="Arial"/>
                <w:color w:val="auto"/>
              </w:rPr>
            </w:pPr>
            <w:r>
              <w:rPr>
                <w:rFonts w:hint="default" w:ascii="Arial" w:hAnsi="Arial" w:cs="Arial"/>
                <w:color w:val="auto"/>
              </w:rPr>
              <w:t>alarmTime</w:t>
            </w:r>
          </w:p>
        </w:tc>
        <w:tc>
          <w:p w14:paraId="1EC81CCB">
            <w:pPr>
              <w:pStyle w:val="26"/>
              <w:rPr>
                <w:rFonts w:hint="default" w:ascii="Arial" w:hAnsi="Arial" w:cs="Arial"/>
                <w:color w:val="auto"/>
              </w:rPr>
            </w:pPr>
            <w:r>
              <w:rPr>
                <w:rFonts w:hint="default" w:ascii="Arial" w:hAnsi="Arial" w:cs="Arial"/>
                <w:color w:val="auto"/>
              </w:rPr>
              <w:t>Description</w:t>
            </w:r>
          </w:p>
        </w:tc>
      </w:tr>
      <w:tr w14:paraId="0DB91B16">
        <w:tblPrEx>
          <w:tblCellMar>
            <w:top w:w="0" w:type="dxa"/>
            <w:left w:w="108" w:type="dxa"/>
            <w:bottom w:w="0" w:type="dxa"/>
            <w:right w:w="108" w:type="dxa"/>
          </w:tblCellMar>
        </w:tblPrEx>
        <w:tc>
          <w:p w14:paraId="76BF749D">
            <w:pPr>
              <w:pStyle w:val="26"/>
              <w:rPr>
                <w:rFonts w:hint="default" w:ascii="Arial" w:hAnsi="Arial" w:cs="Arial"/>
                <w:color w:val="auto"/>
              </w:rPr>
            </w:pPr>
            <w:r>
              <w:rPr>
                <w:rFonts w:hint="default" w:ascii="Arial" w:hAnsi="Arial" w:cs="Arial"/>
                <w:color w:val="auto"/>
              </w:rPr>
              <w:t>Value</w:t>
            </w:r>
          </w:p>
        </w:tc>
        <w:tc>
          <w:p w14:paraId="3C16DC46">
            <w:pPr>
              <w:pStyle w:val="26"/>
              <w:rPr>
                <w:rFonts w:hint="default" w:ascii="Arial" w:hAnsi="Arial" w:cs="Arial"/>
                <w:color w:val="auto"/>
              </w:rPr>
            </w:pPr>
            <w:r>
              <w:rPr>
                <w:rFonts w:hint="default" w:ascii="Arial" w:hAnsi="Arial" w:cs="Arial"/>
                <w:color w:val="auto"/>
              </w:rPr>
              <w:t>Alarm duration (seconds)</w:t>
            </w:r>
          </w:p>
        </w:tc>
      </w:tr>
    </w:tbl>
    <w:p w14:paraId="61A1B233">
      <w:pPr>
        <w:rPr>
          <w:rFonts w:hint="default" w:ascii="Arial" w:hAnsi="Arial" w:cs="Arial"/>
          <w:color w:val="auto"/>
        </w:rPr>
      </w:pPr>
      <w:r>
        <w:rPr>
          <w:rFonts w:hint="default" w:ascii="Arial" w:hAnsi="Arial" w:cs="Arial"/>
          <w:color w:val="auto"/>
        </w:rPr>
        <w:pict>
          <v:rect id="_x0000_i1048" o:spt="1" style="height:1.5pt;width:0pt;" coordsize="21600,21600" o:hr="t" o:hrstd="t" o:hralign="center">
            <v:path/>
            <v:fill focussize="0,0"/>
            <v:stroke/>
            <v:imagedata o:title=""/>
            <o:lock v:ext="edit"/>
            <w10:wrap type="none"/>
            <w10:anchorlock/>
          </v:rect>
        </w:pict>
      </w:r>
    </w:p>
    <w:bookmarkEnd w:id="65"/>
    <w:bookmarkEnd w:id="66"/>
    <w:p w14:paraId="4692392F">
      <w:pPr>
        <w:pStyle w:val="4"/>
        <w:widowControl/>
      </w:pPr>
      <w:bookmarkStart w:id="67" w:name="air-switch-thing-model"/>
      <w:r>
        <w:t>Air Switch Thing Model</w:t>
      </w:r>
    </w:p>
    <w:p w14:paraId="5974AE94">
      <w:pPr>
        <w:pStyle w:val="5"/>
        <w:widowControl/>
      </w:pPr>
      <w:bookmarkStart w:id="68" w:name="Xf01e57468e2da4aa146a6b3895276dcdbce3000"/>
      <w:r>
        <w:t>1. Air Switch Control (CtrlAirSwitchOnOff)</w:t>
      </w:r>
    </w:p>
    <w:p w14:paraId="48B1232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"CtrlAirSwitchOnOff"</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"onOff"</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279"/>
        <w:gridCol w:w="2492"/>
      </w:tblGrid>
      <w:tr w14:paraId="6DBE768A">
        <w:tblPrEx>
          <w:tblCellMar>
            <w:top w:w="0" w:type="dxa"/>
            <w:left w:w="108" w:type="dxa"/>
            <w:bottom w:w="0" w:type="dxa"/>
            <w:right w:w="108" w:type="dxa"/>
          </w:tblCellMar>
        </w:tblPrEx>
        <w:trPr>
          <w:tblHeader/>
        </w:trPr>
        <w:tc>
          <w:p w14:paraId="6BB29657">
            <w:pPr>
              <w:pStyle w:val="26"/>
              <w:rPr>
                <w:rFonts w:hint="default" w:ascii="Arial" w:hAnsi="Arial" w:cs="Arial"/>
                <w:color w:val="auto"/>
              </w:rPr>
            </w:pPr>
            <w:r>
              <w:rPr>
                <w:rFonts w:hint="default" w:ascii="Arial" w:hAnsi="Arial" w:cs="Arial"/>
                <w:color w:val="auto"/>
              </w:rPr>
              <w:t>onOff</w:t>
            </w:r>
          </w:p>
        </w:tc>
        <w:tc>
          <w:p w14:paraId="57E2EEDD">
            <w:pPr>
              <w:pStyle w:val="26"/>
              <w:rPr>
                <w:rFonts w:hint="default" w:ascii="Arial" w:hAnsi="Arial" w:cs="Arial"/>
                <w:color w:val="auto"/>
              </w:rPr>
            </w:pPr>
            <w:r>
              <w:rPr>
                <w:rFonts w:hint="default" w:ascii="Arial" w:hAnsi="Arial" w:cs="Arial"/>
                <w:color w:val="auto"/>
              </w:rPr>
              <w:t>Description</w:t>
            </w:r>
          </w:p>
        </w:tc>
      </w:tr>
      <w:tr w14:paraId="61DD9FE7">
        <w:tblPrEx>
          <w:tblCellMar>
            <w:top w:w="0" w:type="dxa"/>
            <w:left w:w="108" w:type="dxa"/>
            <w:bottom w:w="0" w:type="dxa"/>
            <w:right w:w="108" w:type="dxa"/>
          </w:tblCellMar>
        </w:tblPrEx>
        <w:tc>
          <w:p w14:paraId="5AF68499">
            <w:pPr>
              <w:pStyle w:val="26"/>
              <w:rPr>
                <w:rFonts w:hint="default" w:ascii="Arial" w:hAnsi="Arial" w:cs="Arial"/>
                <w:color w:val="auto"/>
              </w:rPr>
            </w:pPr>
            <w:r>
              <w:rPr>
                <w:rFonts w:hint="default" w:ascii="Arial" w:hAnsi="Arial" w:cs="Arial"/>
                <w:color w:val="auto"/>
              </w:rPr>
              <w:t>0</w:t>
            </w:r>
          </w:p>
        </w:tc>
        <w:tc>
          <w:p w14:paraId="14F00F12">
            <w:pPr>
              <w:pStyle w:val="26"/>
              <w:rPr>
                <w:rFonts w:hint="default" w:ascii="Arial" w:hAnsi="Arial" w:cs="Arial"/>
                <w:color w:val="auto"/>
              </w:rPr>
            </w:pPr>
            <w:r>
              <w:rPr>
                <w:rFonts w:hint="default" w:ascii="Arial" w:hAnsi="Arial" w:cs="Arial"/>
                <w:color w:val="auto"/>
              </w:rPr>
              <w:t>Off (close circuit)</w:t>
            </w:r>
          </w:p>
        </w:tc>
      </w:tr>
      <w:tr w14:paraId="22DE5392">
        <w:tblPrEx>
          <w:tblCellMar>
            <w:top w:w="0" w:type="dxa"/>
            <w:left w:w="108" w:type="dxa"/>
            <w:bottom w:w="0" w:type="dxa"/>
            <w:right w:w="108" w:type="dxa"/>
          </w:tblCellMar>
        </w:tblPrEx>
        <w:tc>
          <w:p w14:paraId="0CF4CC4A">
            <w:pPr>
              <w:pStyle w:val="26"/>
              <w:rPr>
                <w:rFonts w:hint="default" w:ascii="Arial" w:hAnsi="Arial" w:cs="Arial"/>
                <w:color w:val="auto"/>
              </w:rPr>
            </w:pPr>
            <w:r>
              <w:rPr>
                <w:rFonts w:hint="default" w:ascii="Arial" w:hAnsi="Arial" w:cs="Arial"/>
                <w:color w:val="auto"/>
              </w:rPr>
              <w:t>1</w:t>
            </w:r>
          </w:p>
        </w:tc>
        <w:tc>
          <w:p w14:paraId="3CFEAE11">
            <w:pPr>
              <w:pStyle w:val="26"/>
              <w:rPr>
                <w:rFonts w:hint="default" w:ascii="Arial" w:hAnsi="Arial" w:cs="Arial"/>
                <w:color w:val="auto"/>
              </w:rPr>
            </w:pPr>
            <w:r>
              <w:rPr>
                <w:rFonts w:hint="default" w:ascii="Arial" w:hAnsi="Arial" w:cs="Arial"/>
                <w:color w:val="auto"/>
              </w:rPr>
              <w:t>On (open circuit)</w:t>
            </w:r>
          </w:p>
        </w:tc>
      </w:tr>
    </w:tbl>
    <w:p w14:paraId="58795CD4">
      <w:pPr>
        <w:rPr>
          <w:rFonts w:hint="default" w:ascii="Arial" w:hAnsi="Arial" w:cs="Arial"/>
          <w:color w:val="auto"/>
        </w:rPr>
      </w:pPr>
      <w:r>
        <w:rPr>
          <w:rFonts w:hint="default" w:ascii="Arial" w:hAnsi="Arial" w:cs="Arial"/>
          <w:color w:val="auto"/>
        </w:rPr>
        <w:pict>
          <v:rect id="_x0000_i1049" o:spt="1" style="height:1.5pt;width:0pt;" coordsize="21600,21600" o:hr="t" o:hrstd="t" o:hralign="center">
            <v:path/>
            <v:fill focussize="0,0"/>
            <v:stroke/>
            <v:imagedata o:title=""/>
            <o:lock v:ext="edit"/>
            <w10:wrap type="none"/>
            <w10:anchorlock/>
          </v:rect>
        </w:pict>
      </w:r>
    </w:p>
    <w:bookmarkEnd w:id="67"/>
    <w:bookmarkEnd w:id="68"/>
    <w:p w14:paraId="263AE9B5">
      <w:pPr>
        <w:pStyle w:val="4"/>
        <w:widowControl/>
      </w:pPr>
      <w:bookmarkStart w:id="69" w:name="electric-meter"/>
      <w:r>
        <w:t>Electric Meter</w:t>
      </w:r>
    </w:p>
    <w:p w14:paraId="3AC7A7BA">
      <w:pPr>
        <w:pStyle w:val="5"/>
        <w:widowControl/>
        <w:numPr>
          <w:ilvl w:val="0"/>
          <w:numId w:val="26"/>
        </w:numPr>
        <w:ind w:left="0" w:leftChars="0" w:firstLine="0" w:firstLineChars="0"/>
        <w:rPr>
          <w:b w:val="0"/>
          <w:bdr w:val="none" w:sz="0" w:space="0"/>
        </w:rPr>
      </w:pPr>
      <w:bookmarkStart w:id="70" w:name="Xd863603a2a91e4f9148135a2548eb3a88ff2af0"/>
      <w:r>
        <w:t>Valve Control (ValveControl)</w:t>
      </w:r>
    </w:p>
    <w:p w14:paraId="55678A2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"ValveControl"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"valveStatus"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937"/>
        <w:gridCol w:w="1937"/>
      </w:tblGrid>
      <w:tr w14:paraId="4A74A60E">
        <w:tblPrEx>
          <w:tblCellMar>
            <w:top w:w="0" w:type="dxa"/>
            <w:left w:w="108" w:type="dxa"/>
            <w:bottom w:w="0" w:type="dxa"/>
            <w:right w:w="108" w:type="dxa"/>
          </w:tblCellMar>
        </w:tblPrEx>
        <w:trPr>
          <w:tblHeader/>
        </w:trPr>
        <w:tc>
          <w:p w14:paraId="1D868AFA">
            <w:pPr>
              <w:pStyle w:val="26"/>
              <w:rPr>
                <w:rFonts w:hint="default" w:ascii="Arial" w:hAnsi="Arial" w:cs="Arial"/>
                <w:color w:val="auto"/>
              </w:rPr>
            </w:pPr>
            <w:r>
              <w:rPr>
                <w:rFonts w:hint="default" w:ascii="Arial" w:hAnsi="Arial" w:cs="Arial"/>
                <w:color w:val="auto"/>
              </w:rPr>
              <w:t>valveStatus</w:t>
            </w:r>
          </w:p>
        </w:tc>
        <w:tc>
          <w:p w14:paraId="4F3C54EF">
            <w:pPr>
              <w:pStyle w:val="26"/>
              <w:rPr>
                <w:rFonts w:hint="default" w:ascii="Arial" w:hAnsi="Arial" w:cs="Arial"/>
                <w:color w:val="auto"/>
              </w:rPr>
            </w:pPr>
            <w:r>
              <w:rPr>
                <w:rFonts w:hint="default" w:ascii="Arial" w:hAnsi="Arial" w:cs="Arial"/>
                <w:color w:val="auto"/>
              </w:rPr>
              <w:t>Description</w:t>
            </w:r>
          </w:p>
        </w:tc>
      </w:tr>
      <w:tr w14:paraId="58429521">
        <w:tblPrEx>
          <w:tblCellMar>
            <w:top w:w="0" w:type="dxa"/>
            <w:left w:w="108" w:type="dxa"/>
            <w:bottom w:w="0" w:type="dxa"/>
            <w:right w:w="108" w:type="dxa"/>
          </w:tblCellMar>
        </w:tblPrEx>
        <w:tc>
          <w:p w14:paraId="0A920A8C">
            <w:pPr>
              <w:pStyle w:val="26"/>
              <w:rPr>
                <w:rFonts w:hint="default" w:ascii="Arial" w:hAnsi="Arial" w:cs="Arial"/>
                <w:color w:val="auto"/>
              </w:rPr>
            </w:pPr>
            <w:r>
              <w:rPr>
                <w:rFonts w:hint="default" w:ascii="Arial" w:hAnsi="Arial" w:cs="Arial"/>
                <w:color w:val="auto"/>
              </w:rPr>
              <w:t>0</w:t>
            </w:r>
          </w:p>
        </w:tc>
        <w:tc>
          <w:p w14:paraId="6B2AE1C4">
            <w:pPr>
              <w:pStyle w:val="26"/>
              <w:rPr>
                <w:rFonts w:hint="default" w:ascii="Arial" w:hAnsi="Arial" w:cs="Arial"/>
                <w:color w:val="auto"/>
              </w:rPr>
            </w:pPr>
            <w:r>
              <w:rPr>
                <w:rFonts w:hint="default" w:ascii="Arial" w:hAnsi="Arial" w:cs="Arial"/>
                <w:color w:val="auto"/>
              </w:rPr>
              <w:t>Open valve</w:t>
            </w:r>
          </w:p>
        </w:tc>
      </w:tr>
      <w:tr w14:paraId="63E00C67">
        <w:tblPrEx>
          <w:tblCellMar>
            <w:top w:w="0" w:type="dxa"/>
            <w:left w:w="108" w:type="dxa"/>
            <w:bottom w:w="0" w:type="dxa"/>
            <w:right w:w="108" w:type="dxa"/>
          </w:tblCellMar>
        </w:tblPrEx>
        <w:tc>
          <w:p w14:paraId="2AFD644A">
            <w:pPr>
              <w:pStyle w:val="26"/>
              <w:rPr>
                <w:rFonts w:hint="default" w:ascii="Arial" w:hAnsi="Arial" w:cs="Arial"/>
                <w:color w:val="auto"/>
              </w:rPr>
            </w:pPr>
            <w:r>
              <w:rPr>
                <w:rFonts w:hint="default" w:ascii="Arial" w:hAnsi="Arial" w:cs="Arial"/>
                <w:color w:val="auto"/>
              </w:rPr>
              <w:t>1</w:t>
            </w:r>
          </w:p>
        </w:tc>
        <w:tc>
          <w:p w14:paraId="1CCA3E30">
            <w:pPr>
              <w:pStyle w:val="26"/>
              <w:rPr>
                <w:rFonts w:hint="default" w:ascii="Arial" w:hAnsi="Arial" w:cs="Arial"/>
                <w:color w:val="auto"/>
              </w:rPr>
            </w:pPr>
            <w:r>
              <w:rPr>
                <w:rFonts w:hint="default" w:ascii="Arial" w:hAnsi="Arial" w:cs="Arial"/>
                <w:color w:val="auto"/>
              </w:rPr>
              <w:t>Close valve</w:t>
            </w:r>
          </w:p>
        </w:tc>
      </w:tr>
      <w:bookmarkEnd w:id="70"/>
    </w:tbl>
    <w:p w14:paraId="6AD14383">
      <w:pPr>
        <w:pStyle w:val="5"/>
        <w:widowControl/>
        <w:numPr>
          <w:ilvl w:val="0"/>
          <w:numId w:val="26"/>
        </w:numPr>
        <w:ind w:left="0" w:leftChars="0" w:firstLine="0" w:firstLineChars="0"/>
        <w:rPr>
          <w:b w:val="0"/>
          <w:bdr w:val="none" w:sz="0" w:space="0"/>
        </w:rPr>
      </w:pPr>
      <w:bookmarkStart w:id="71" w:name="X7c94e40eb40533202a819bdf110e940f19f1927"/>
      <w:r>
        <w:t>Remote Recharge (RemoteRecharge)</w:t>
      </w:r>
    </w:p>
    <w:p w14:paraId="0B2281EA">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"RemoteRecharge"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"amount"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100.00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03ABE34B">
      <w:pPr>
        <w:rPr>
          <w:rFonts w:hint="default" w:ascii="Arial" w:hAnsi="Arial" w:cs="Arial"/>
          <w:color w:val="auto"/>
        </w:rPr>
      </w:pPr>
      <w:r>
        <w:rPr>
          <w:rFonts w:hint="default" w:ascii="Arial" w:hAnsi="Arial" w:cs="Arial"/>
          <w:color w:val="auto"/>
        </w:rPr>
        <w:pict>
          <v:rect id="_x0000_i1050" o:spt="1" style="height:1.5pt;width:0pt;" coordsize="21600,21600" o:hr="t" o:hrstd="t" o:hralign="center">
            <v:path/>
            <v:fill focussize="0,0"/>
            <v:stroke/>
            <v:imagedata o:title=""/>
            <o:lock v:ext="edit"/>
            <w10:wrap type="none"/>
            <w10:anchorlock/>
          </v:rect>
        </w:pict>
      </w:r>
    </w:p>
    <w:bookmarkEnd w:id="69"/>
    <w:bookmarkEnd w:id="71"/>
    <w:p w14:paraId="295AE7C1">
      <w:pPr>
        <w:pStyle w:val="3"/>
        <w:rPr>
          <w:rFonts w:ascii="Times New Roman" w:hAnsi="Times New Roman" w:eastAsia="宋体" w:cs="Times New Roman"/>
          <w:color w:val="auto"/>
          <w:sz w:val="24"/>
          <w:szCs w:val="24"/>
        </w:rPr>
      </w:pPr>
      <w:bookmarkStart w:id="72" w:name="water-meter"/>
      <w:r>
        <w:rPr>
          <w:rFonts w:ascii="Times New Roman" w:hAnsi="Times New Roman" w:eastAsia="宋体" w:cs="Times New Roman"/>
          <w:color w:val="auto"/>
          <w:sz w:val="24"/>
          <w:szCs w:val="24"/>
        </w:rPr>
        <w:t>Water Meter</w:t>
      </w:r>
    </w:p>
    <w:p w14:paraId="31C3CC76">
      <w:pPr>
        <w:pStyle w:val="3"/>
        <w:widowControl/>
        <w:rPr>
          <w:rFonts w:ascii="Times New Roman" w:hAnsi="Times New Roman" w:eastAsia="宋体" w:cs="Times New Roman"/>
          <w:color w:val="auto"/>
          <w:sz w:val="24"/>
          <w:szCs w:val="24"/>
        </w:rPr>
      </w:pPr>
      <w:bookmarkStart w:id="73" w:name="X8d5e11b5f93e2a8f4a39cd401e75c3229269adf"/>
      <w:r>
        <w:rPr>
          <w:rFonts w:ascii="Times New Roman" w:hAnsi="Times New Roman" w:eastAsia="宋体" w:cs="Times New Roman"/>
          <w:color w:val="auto"/>
          <w:sz w:val="24"/>
          <w:szCs w:val="24"/>
        </w:rPr>
        <w:t>1. Valve Control (ValveControl)</w:t>
      </w:r>
    </w:p>
    <w:p w14:paraId="554ACCDC">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"ValveControl"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"valveStatus"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"meterAddress"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"ADDR1234"</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937"/>
        <w:gridCol w:w="1937"/>
      </w:tblGrid>
      <w:tr w14:paraId="25A99E96">
        <w:trPr>
          <w:tblHeader/>
        </w:trPr>
        <w:tc>
          <w:p w14:paraId="2A7212F8">
            <w:pPr>
              <w:pStyle w:val="26"/>
              <w:rPr>
                <w:rFonts w:hint="default" w:ascii="Arial" w:hAnsi="Arial" w:cs="Arial"/>
                <w:color w:val="auto"/>
              </w:rPr>
            </w:pPr>
            <w:r>
              <w:rPr>
                <w:rFonts w:hint="default" w:ascii="Arial" w:hAnsi="Arial" w:cs="Arial"/>
                <w:color w:val="auto"/>
              </w:rPr>
              <w:t>valveStatus</w:t>
            </w:r>
          </w:p>
        </w:tc>
        <w:tc>
          <w:p w14:paraId="0FCDE21C">
            <w:pPr>
              <w:pStyle w:val="26"/>
              <w:rPr>
                <w:rFonts w:hint="default" w:ascii="Arial" w:hAnsi="Arial" w:cs="Arial"/>
                <w:color w:val="auto"/>
              </w:rPr>
            </w:pPr>
            <w:r>
              <w:rPr>
                <w:rFonts w:hint="default" w:ascii="Arial" w:hAnsi="Arial" w:cs="Arial"/>
                <w:color w:val="auto"/>
              </w:rPr>
              <w:t>Description</w:t>
            </w:r>
          </w:p>
        </w:tc>
      </w:tr>
      <w:tr w14:paraId="52F322DD">
        <w:tblPrEx>
          <w:tblCellMar>
            <w:top w:w="0" w:type="dxa"/>
            <w:left w:w="108" w:type="dxa"/>
            <w:bottom w:w="0" w:type="dxa"/>
            <w:right w:w="108" w:type="dxa"/>
          </w:tblCellMar>
        </w:tblPrEx>
        <w:tc>
          <w:p w14:paraId="047AA295">
            <w:pPr>
              <w:pStyle w:val="26"/>
              <w:rPr>
                <w:rFonts w:hint="default" w:ascii="Arial" w:hAnsi="Arial" w:cs="Arial"/>
                <w:color w:val="auto"/>
              </w:rPr>
            </w:pPr>
            <w:r>
              <w:rPr>
                <w:rFonts w:hint="default" w:ascii="Arial" w:hAnsi="Arial" w:cs="Arial"/>
                <w:color w:val="auto"/>
              </w:rPr>
              <w:t>0</w:t>
            </w:r>
          </w:p>
        </w:tc>
        <w:tc>
          <w:p w14:paraId="218310A3">
            <w:pPr>
              <w:pStyle w:val="26"/>
              <w:rPr>
                <w:rFonts w:hint="default" w:ascii="Arial" w:hAnsi="Arial" w:cs="Arial"/>
                <w:color w:val="auto"/>
              </w:rPr>
            </w:pPr>
            <w:r>
              <w:rPr>
                <w:rFonts w:hint="default" w:ascii="Arial" w:hAnsi="Arial" w:cs="Arial"/>
                <w:color w:val="auto"/>
              </w:rPr>
              <w:t>Open valve</w:t>
            </w:r>
          </w:p>
        </w:tc>
      </w:tr>
      <w:tr w14:paraId="76751DE6">
        <w:tblPrEx>
          <w:tblCellMar>
            <w:top w:w="0" w:type="dxa"/>
            <w:left w:w="108" w:type="dxa"/>
            <w:bottom w:w="0" w:type="dxa"/>
            <w:right w:w="108" w:type="dxa"/>
          </w:tblCellMar>
        </w:tblPrEx>
        <w:tc>
          <w:p w14:paraId="2B06D1B3">
            <w:pPr>
              <w:pStyle w:val="26"/>
              <w:rPr>
                <w:rFonts w:hint="default" w:ascii="Arial" w:hAnsi="Arial" w:cs="Arial"/>
                <w:color w:val="auto"/>
              </w:rPr>
            </w:pPr>
            <w:r>
              <w:rPr>
                <w:rFonts w:hint="default" w:ascii="Arial" w:hAnsi="Arial" w:cs="Arial"/>
                <w:color w:val="auto"/>
              </w:rPr>
              <w:t>1</w:t>
            </w:r>
          </w:p>
        </w:tc>
        <w:tc>
          <w:p w14:paraId="12196307">
            <w:pPr>
              <w:pStyle w:val="26"/>
              <w:rPr>
                <w:rFonts w:hint="default" w:ascii="Arial" w:hAnsi="Arial" w:cs="Arial"/>
                <w:color w:val="auto"/>
              </w:rPr>
            </w:pPr>
            <w:r>
              <w:rPr>
                <w:rFonts w:hint="default" w:ascii="Arial" w:hAnsi="Arial" w:cs="Arial"/>
                <w:color w:val="auto"/>
              </w:rPr>
              <w:t>Close valve</w:t>
            </w:r>
          </w:p>
        </w:tc>
      </w:tr>
    </w:tbl>
    <w:p w14:paraId="290EE855">
      <w:pPr>
        <w:rPr>
          <w:rFonts w:hint="default" w:ascii="Arial" w:hAnsi="Arial" w:cs="Arial"/>
          <w:color w:val="auto"/>
        </w:rPr>
      </w:pPr>
      <w:r>
        <w:rPr>
          <w:rFonts w:hint="default" w:ascii="Arial" w:hAnsi="Arial" w:cs="Arial"/>
          <w:color w:val="auto"/>
        </w:rPr>
        <w:pict>
          <v:rect id="_x0000_i1051" o:spt="1" style="height:1.5pt;width:0pt;" coordsize="21600,21600" o:hr="t" o:hrstd="t" o:hralign="center">
            <v:path/>
            <v:fill focussize="0,0"/>
            <v:stroke/>
            <v:imagedata o:title=""/>
            <o:lock v:ext="edit"/>
            <w10:wrap type="none"/>
            <w10:anchorlock/>
          </v:rect>
        </w:pict>
      </w:r>
    </w:p>
    <w:bookmarkEnd w:id="72"/>
    <w:bookmarkEnd w:id="73"/>
    <w:p w14:paraId="58716794">
      <w:pPr>
        <w:pStyle w:val="3"/>
        <w:rPr>
          <w:rFonts w:ascii="Times New Roman" w:hAnsi="Times New Roman" w:eastAsia="宋体" w:cs="Times New Roman"/>
          <w:color w:val="auto"/>
          <w:sz w:val="24"/>
          <w:szCs w:val="24"/>
        </w:rPr>
      </w:pPr>
      <w:bookmarkStart w:id="74" w:name="ultrasonic-water-meter"/>
      <w:r>
        <w:rPr>
          <w:rFonts w:ascii="Times New Roman" w:hAnsi="Times New Roman" w:eastAsia="宋体" w:cs="Times New Roman"/>
          <w:color w:val="auto"/>
          <w:sz w:val="24"/>
          <w:szCs w:val="24"/>
        </w:rPr>
        <w:t>Ultrasonic Water Meter</w:t>
      </w:r>
    </w:p>
    <w:p w14:paraId="06FE3933">
      <w:pPr>
        <w:pStyle w:val="5"/>
        <w:widowControl/>
        <w:numPr>
          <w:ilvl w:val="0"/>
          <w:numId w:val="27"/>
        </w:numPr>
        <w:ind w:left="0" w:leftChars="0" w:firstLine="0" w:firstLineChars="0"/>
        <w:rPr>
          <w:b w:val="0"/>
          <w:bdr w:val="none" w:sz="0" w:space="0"/>
        </w:rPr>
      </w:pPr>
      <w:bookmarkStart w:id="75" w:name="Xf958797ead1e965a782713d4bf798fbd228a11d"/>
      <w:r>
        <w:t>Valve Control (ValveControl)</w:t>
      </w:r>
    </w:p>
    <w:p w14:paraId="533B237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"ValveControl"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"valveStatus"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937"/>
        <w:gridCol w:w="1937"/>
      </w:tblGrid>
      <w:tr w14:paraId="4398D3A3">
        <w:tblPrEx>
          <w:tblCellMar>
            <w:top w:w="0" w:type="dxa"/>
            <w:left w:w="108" w:type="dxa"/>
            <w:bottom w:w="0" w:type="dxa"/>
            <w:right w:w="108" w:type="dxa"/>
          </w:tblCellMar>
        </w:tblPrEx>
        <w:trPr>
          <w:tblHeader/>
        </w:trPr>
        <w:tc>
          <w:p w14:paraId="55CD08BA">
            <w:pPr>
              <w:pStyle w:val="26"/>
              <w:rPr>
                <w:rFonts w:hint="default" w:ascii="Arial" w:hAnsi="Arial" w:cs="Arial"/>
                <w:color w:val="auto"/>
              </w:rPr>
            </w:pPr>
            <w:r>
              <w:rPr>
                <w:rFonts w:hint="default" w:ascii="Arial" w:hAnsi="Arial" w:cs="Arial"/>
                <w:color w:val="auto"/>
              </w:rPr>
              <w:t>valveStatus</w:t>
            </w:r>
          </w:p>
        </w:tc>
        <w:tc>
          <w:p w14:paraId="1D74FFD9">
            <w:pPr>
              <w:pStyle w:val="26"/>
              <w:rPr>
                <w:rFonts w:hint="default" w:ascii="Arial" w:hAnsi="Arial" w:cs="Arial"/>
                <w:color w:val="auto"/>
              </w:rPr>
            </w:pPr>
            <w:r>
              <w:rPr>
                <w:rFonts w:hint="default" w:ascii="Arial" w:hAnsi="Arial" w:cs="Arial"/>
                <w:color w:val="auto"/>
              </w:rPr>
              <w:t>Description</w:t>
            </w:r>
          </w:p>
        </w:tc>
      </w:tr>
      <w:tr w14:paraId="53CC0197">
        <w:tblPrEx>
          <w:tblCellMar>
            <w:top w:w="0" w:type="dxa"/>
            <w:left w:w="108" w:type="dxa"/>
            <w:bottom w:w="0" w:type="dxa"/>
            <w:right w:w="108" w:type="dxa"/>
          </w:tblCellMar>
        </w:tblPrEx>
        <w:tc>
          <w:p w14:paraId="180EBD07">
            <w:pPr>
              <w:pStyle w:val="26"/>
              <w:rPr>
                <w:rFonts w:hint="default" w:ascii="Arial" w:hAnsi="Arial" w:cs="Arial"/>
                <w:color w:val="auto"/>
              </w:rPr>
            </w:pPr>
            <w:r>
              <w:rPr>
                <w:rFonts w:hint="default" w:ascii="Arial" w:hAnsi="Arial" w:cs="Arial"/>
                <w:color w:val="auto"/>
              </w:rPr>
              <w:t>0</w:t>
            </w:r>
          </w:p>
        </w:tc>
        <w:tc>
          <w:p w14:paraId="6E657FED">
            <w:pPr>
              <w:pStyle w:val="26"/>
              <w:rPr>
                <w:rFonts w:hint="default" w:ascii="Arial" w:hAnsi="Arial" w:cs="Arial"/>
                <w:color w:val="auto"/>
              </w:rPr>
            </w:pPr>
            <w:r>
              <w:rPr>
                <w:rFonts w:hint="default" w:ascii="Arial" w:hAnsi="Arial" w:cs="Arial"/>
                <w:color w:val="auto"/>
              </w:rPr>
              <w:t>Open valve</w:t>
            </w:r>
          </w:p>
        </w:tc>
      </w:tr>
      <w:tr w14:paraId="4DACB0F3">
        <w:tblPrEx>
          <w:tblCellMar>
            <w:top w:w="0" w:type="dxa"/>
            <w:left w:w="108" w:type="dxa"/>
            <w:bottom w:w="0" w:type="dxa"/>
            <w:right w:w="108" w:type="dxa"/>
          </w:tblCellMar>
        </w:tblPrEx>
        <w:tc>
          <w:p w14:paraId="5EB967FA">
            <w:pPr>
              <w:pStyle w:val="26"/>
              <w:rPr>
                <w:rFonts w:hint="default" w:ascii="Arial" w:hAnsi="Arial" w:cs="Arial"/>
                <w:color w:val="auto"/>
              </w:rPr>
            </w:pPr>
            <w:r>
              <w:rPr>
                <w:rFonts w:hint="default" w:ascii="Arial" w:hAnsi="Arial" w:cs="Arial"/>
                <w:color w:val="auto"/>
              </w:rPr>
              <w:t>1</w:t>
            </w:r>
          </w:p>
        </w:tc>
        <w:tc>
          <w:p w14:paraId="0F9214F5">
            <w:pPr>
              <w:pStyle w:val="26"/>
              <w:rPr>
                <w:rFonts w:hint="default" w:ascii="Arial" w:hAnsi="Arial" w:cs="Arial"/>
                <w:color w:val="auto"/>
              </w:rPr>
            </w:pPr>
            <w:r>
              <w:rPr>
                <w:rFonts w:hint="default" w:ascii="Arial" w:hAnsi="Arial" w:cs="Arial"/>
                <w:color w:val="auto"/>
              </w:rPr>
              <w:t>Close valve</w:t>
            </w:r>
          </w:p>
        </w:tc>
      </w:tr>
      <w:tr w14:paraId="1D9DF1BB">
        <w:tblPrEx>
          <w:tblCellMar>
            <w:top w:w="0" w:type="dxa"/>
            <w:left w:w="108" w:type="dxa"/>
            <w:bottom w:w="0" w:type="dxa"/>
            <w:right w:w="108" w:type="dxa"/>
          </w:tblCellMar>
        </w:tblPrEx>
        <w:tc>
          <w:p w14:paraId="26785AE6">
            <w:pPr>
              <w:pStyle w:val="26"/>
              <w:rPr>
                <w:rFonts w:hint="default" w:ascii="Arial" w:hAnsi="Arial" w:cs="Arial"/>
                <w:color w:val="auto"/>
              </w:rPr>
            </w:pPr>
            <w:r>
              <w:rPr>
                <w:rFonts w:hint="default" w:ascii="Arial" w:hAnsi="Arial" w:cs="Arial"/>
                <w:color w:val="auto"/>
              </w:rPr>
              <w:t>2</w:t>
            </w:r>
          </w:p>
        </w:tc>
        <w:tc>
          <w:p w14:paraId="6694B402">
            <w:pPr>
              <w:pStyle w:val="26"/>
              <w:rPr>
                <w:rFonts w:hint="default" w:ascii="Arial" w:hAnsi="Arial" w:cs="Arial"/>
                <w:color w:val="auto"/>
              </w:rPr>
            </w:pPr>
            <w:r>
              <w:rPr>
                <w:rFonts w:hint="default" w:ascii="Arial" w:hAnsi="Arial" w:cs="Arial"/>
                <w:color w:val="auto"/>
              </w:rPr>
              <w:t>Unclog</w:t>
            </w:r>
          </w:p>
        </w:tc>
      </w:tr>
      <w:bookmarkEnd w:id="75"/>
    </w:tbl>
    <w:p w14:paraId="15CFB581">
      <w:pPr>
        <w:pStyle w:val="5"/>
        <w:widowControl/>
        <w:numPr>
          <w:ilvl w:val="0"/>
          <w:numId w:val="27"/>
        </w:numPr>
        <w:ind w:left="0" w:leftChars="0" w:firstLine="0" w:firstLineChars="0"/>
        <w:rPr>
          <w:b w:val="0"/>
          <w:bdr w:val="none" w:sz="0" w:space="0"/>
        </w:rPr>
      </w:pPr>
      <w:bookmarkStart w:id="76" w:name="Xe2423e8941e5ad44a944187c2590cb99f1fee72"/>
      <w:r>
        <w:t>Set Metering Mode (SetMeteringMode)</w:t>
      </w:r>
    </w:p>
    <w:p w14:paraId="546BF07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"SetMeteringMode"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"meteringMode"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2231"/>
        <w:gridCol w:w="3605"/>
      </w:tblGrid>
      <w:tr w14:paraId="4ED307B7">
        <w:tblPrEx>
          <w:tblCellMar>
            <w:top w:w="0" w:type="dxa"/>
            <w:left w:w="108" w:type="dxa"/>
            <w:bottom w:w="0" w:type="dxa"/>
            <w:right w:w="108" w:type="dxa"/>
          </w:tblCellMar>
        </w:tblPrEx>
        <w:trPr>
          <w:tblHeader/>
        </w:trPr>
        <w:tc>
          <w:p w14:paraId="72162718">
            <w:pPr>
              <w:pStyle w:val="26"/>
              <w:rPr>
                <w:rFonts w:hint="default" w:ascii="Arial" w:hAnsi="Arial" w:cs="Arial"/>
                <w:color w:val="auto"/>
              </w:rPr>
            </w:pPr>
            <w:r>
              <w:rPr>
                <w:rFonts w:hint="default" w:ascii="Arial" w:hAnsi="Arial" w:cs="Arial"/>
                <w:color w:val="auto"/>
              </w:rPr>
              <w:t>meteringMode</w:t>
            </w:r>
          </w:p>
        </w:tc>
        <w:tc>
          <w:p w14:paraId="5D3A2D88">
            <w:pPr>
              <w:pStyle w:val="26"/>
              <w:rPr>
                <w:rFonts w:hint="default" w:ascii="Arial" w:hAnsi="Arial" w:cs="Arial"/>
                <w:color w:val="auto"/>
              </w:rPr>
            </w:pPr>
            <w:r>
              <w:rPr>
                <w:rFonts w:hint="default" w:ascii="Arial" w:hAnsi="Arial" w:cs="Arial"/>
                <w:color w:val="auto"/>
              </w:rPr>
              <w:t>Description</w:t>
            </w:r>
          </w:p>
        </w:tc>
      </w:tr>
      <w:tr w14:paraId="16B4B176">
        <w:tblPrEx>
          <w:tblCellMar>
            <w:top w:w="0" w:type="dxa"/>
            <w:left w:w="108" w:type="dxa"/>
            <w:bottom w:w="0" w:type="dxa"/>
            <w:right w:w="108" w:type="dxa"/>
          </w:tblCellMar>
        </w:tblPrEx>
        <w:tc>
          <w:p w14:paraId="43A58C42">
            <w:pPr>
              <w:pStyle w:val="26"/>
              <w:rPr>
                <w:rFonts w:hint="default" w:ascii="Arial" w:hAnsi="Arial" w:cs="Arial"/>
                <w:color w:val="auto"/>
              </w:rPr>
            </w:pPr>
            <w:r>
              <w:rPr>
                <w:rFonts w:hint="default" w:ascii="Arial" w:hAnsi="Arial" w:cs="Arial"/>
                <w:color w:val="auto"/>
              </w:rPr>
              <w:t>0</w:t>
            </w:r>
          </w:p>
        </w:tc>
        <w:tc>
          <w:p w14:paraId="76613A25">
            <w:pPr>
              <w:pStyle w:val="26"/>
              <w:rPr>
                <w:rFonts w:hint="default" w:ascii="Arial" w:hAnsi="Arial" w:cs="Arial"/>
                <w:color w:val="auto"/>
              </w:rPr>
            </w:pPr>
            <w:r>
              <w:rPr>
                <w:rFonts w:hint="default" w:ascii="Arial" w:hAnsi="Arial" w:cs="Arial"/>
                <w:color w:val="auto"/>
              </w:rPr>
              <w:t>Dual pulse</w:t>
            </w:r>
          </w:p>
        </w:tc>
      </w:tr>
      <w:tr w14:paraId="5F4B52C0">
        <w:tblPrEx>
          <w:tblCellMar>
            <w:top w:w="0" w:type="dxa"/>
            <w:left w:w="108" w:type="dxa"/>
            <w:bottom w:w="0" w:type="dxa"/>
            <w:right w:w="108" w:type="dxa"/>
          </w:tblCellMar>
        </w:tblPrEx>
        <w:tc>
          <w:p w14:paraId="7D5DE1D7">
            <w:pPr>
              <w:pStyle w:val="26"/>
              <w:rPr>
                <w:rFonts w:hint="default" w:ascii="Arial" w:hAnsi="Arial" w:cs="Arial"/>
                <w:color w:val="auto"/>
              </w:rPr>
            </w:pPr>
            <w:r>
              <w:rPr>
                <w:rFonts w:hint="default" w:ascii="Arial" w:hAnsi="Arial" w:cs="Arial"/>
                <w:color w:val="auto"/>
              </w:rPr>
              <w:t>1</w:t>
            </w:r>
          </w:p>
        </w:tc>
        <w:tc>
          <w:p w14:paraId="0BBA1857">
            <w:pPr>
              <w:pStyle w:val="26"/>
              <w:rPr>
                <w:rFonts w:hint="default" w:ascii="Arial" w:hAnsi="Arial" w:cs="Arial"/>
                <w:color w:val="auto"/>
              </w:rPr>
            </w:pPr>
            <w:r>
              <w:rPr>
                <w:rFonts w:hint="default" w:ascii="Arial" w:hAnsi="Arial" w:cs="Arial"/>
                <w:color w:val="auto"/>
              </w:rPr>
              <w:t>Single pulse</w:t>
            </w:r>
          </w:p>
        </w:tc>
      </w:tr>
      <w:tr w14:paraId="62A5C9B8">
        <w:tblPrEx>
          <w:tblCellMar>
            <w:top w:w="0" w:type="dxa"/>
            <w:left w:w="108" w:type="dxa"/>
            <w:bottom w:w="0" w:type="dxa"/>
            <w:right w:w="108" w:type="dxa"/>
          </w:tblCellMar>
        </w:tblPrEx>
        <w:tc>
          <w:p w14:paraId="54FAA782">
            <w:pPr>
              <w:pStyle w:val="26"/>
              <w:rPr>
                <w:rFonts w:hint="default" w:ascii="Arial" w:hAnsi="Arial" w:cs="Arial"/>
                <w:color w:val="auto"/>
              </w:rPr>
            </w:pPr>
            <w:r>
              <w:rPr>
                <w:rFonts w:hint="default" w:ascii="Arial" w:hAnsi="Arial" w:cs="Arial"/>
                <w:color w:val="auto"/>
              </w:rPr>
              <w:t>2</w:t>
            </w:r>
          </w:p>
        </w:tc>
        <w:tc>
          <w:p w14:paraId="22241379">
            <w:pPr>
              <w:pStyle w:val="26"/>
              <w:rPr>
                <w:rFonts w:hint="default" w:ascii="Arial" w:hAnsi="Arial" w:cs="Arial"/>
                <w:color w:val="auto"/>
              </w:rPr>
            </w:pPr>
            <w:r>
              <w:rPr>
                <w:rFonts w:hint="default" w:ascii="Arial" w:hAnsi="Arial" w:cs="Arial"/>
                <w:color w:val="auto"/>
              </w:rPr>
              <w:t>Hall</w:t>
            </w:r>
          </w:p>
        </w:tc>
      </w:tr>
      <w:tr w14:paraId="43AFA711">
        <w:tblPrEx>
          <w:tblCellMar>
            <w:top w:w="0" w:type="dxa"/>
            <w:left w:w="108" w:type="dxa"/>
            <w:bottom w:w="0" w:type="dxa"/>
            <w:right w:w="108" w:type="dxa"/>
          </w:tblCellMar>
        </w:tblPrEx>
        <w:tc>
          <w:p w14:paraId="349EB60C">
            <w:pPr>
              <w:pStyle w:val="26"/>
              <w:rPr>
                <w:rFonts w:hint="default" w:ascii="Arial" w:hAnsi="Arial" w:cs="Arial"/>
                <w:color w:val="auto"/>
              </w:rPr>
            </w:pPr>
            <w:r>
              <w:rPr>
                <w:rFonts w:hint="default" w:ascii="Arial" w:hAnsi="Arial" w:cs="Arial"/>
                <w:color w:val="auto"/>
              </w:rPr>
              <w:t>3</w:t>
            </w:r>
          </w:p>
        </w:tc>
        <w:tc>
          <w:p w14:paraId="40413136">
            <w:pPr>
              <w:pStyle w:val="26"/>
              <w:rPr>
                <w:rFonts w:hint="default" w:ascii="Arial" w:hAnsi="Arial" w:cs="Arial"/>
                <w:color w:val="auto"/>
              </w:rPr>
            </w:pPr>
            <w:r>
              <w:rPr>
                <w:rFonts w:hint="default" w:ascii="Arial" w:hAnsi="Arial" w:cs="Arial"/>
                <w:color w:val="auto"/>
              </w:rPr>
              <w:t>ADC collection</w:t>
            </w:r>
          </w:p>
        </w:tc>
      </w:tr>
      <w:tr w14:paraId="18CD4F0D">
        <w:tblPrEx>
          <w:tblCellMar>
            <w:top w:w="0" w:type="dxa"/>
            <w:left w:w="108" w:type="dxa"/>
            <w:bottom w:w="0" w:type="dxa"/>
            <w:right w:w="108" w:type="dxa"/>
          </w:tblCellMar>
        </w:tblPrEx>
        <w:tc>
          <w:p w14:paraId="4531C187">
            <w:pPr>
              <w:pStyle w:val="26"/>
              <w:rPr>
                <w:rFonts w:hint="default" w:ascii="Arial" w:hAnsi="Arial" w:cs="Arial"/>
                <w:color w:val="auto"/>
              </w:rPr>
            </w:pPr>
            <w:r>
              <w:rPr>
                <w:rFonts w:hint="default" w:ascii="Arial" w:hAnsi="Arial" w:cs="Arial"/>
                <w:color w:val="auto"/>
              </w:rPr>
              <w:t>4</w:t>
            </w:r>
          </w:p>
        </w:tc>
        <w:tc>
          <w:p w14:paraId="38826232">
            <w:pPr>
              <w:pStyle w:val="26"/>
              <w:rPr>
                <w:rFonts w:hint="default" w:ascii="Arial" w:hAnsi="Arial" w:cs="Arial"/>
                <w:color w:val="auto"/>
              </w:rPr>
            </w:pPr>
            <w:r>
              <w:rPr>
                <w:rFonts w:hint="default" w:ascii="Arial" w:hAnsi="Arial" w:cs="Arial"/>
                <w:color w:val="auto"/>
              </w:rPr>
              <w:t>Photoelectric direct reading</w:t>
            </w:r>
          </w:p>
        </w:tc>
      </w:tr>
      <w:bookmarkEnd w:id="76"/>
    </w:tbl>
    <w:p w14:paraId="260F48CA">
      <w:pPr>
        <w:pStyle w:val="5"/>
        <w:widowControl/>
        <w:numPr>
          <w:ilvl w:val="0"/>
          <w:numId w:val="27"/>
        </w:numPr>
        <w:ind w:left="0" w:leftChars="0" w:firstLine="0" w:firstLineChars="0"/>
        <w:rPr>
          <w:b w:val="0"/>
          <w:bdr w:val="none" w:sz="0" w:space="0"/>
        </w:rPr>
      </w:pPr>
      <w:bookmarkStart w:id="77" w:name="X50c995797187aae4537b3d43475248ce54b1cba"/>
      <w:r>
        <w:t>Set Pulse Constant (SetPulseConstant)</w:t>
      </w:r>
    </w:p>
    <w:p w14:paraId="14386402">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"SetPulseConstant"</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"pulseConstant"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2231"/>
        <w:gridCol w:w="4845"/>
      </w:tblGrid>
      <w:tr w14:paraId="7DA46F4C">
        <w:tblPrEx>
          <w:tblCellMar>
            <w:top w:w="0" w:type="dxa"/>
            <w:left w:w="108" w:type="dxa"/>
            <w:bottom w:w="0" w:type="dxa"/>
            <w:right w:w="108" w:type="dxa"/>
          </w:tblCellMar>
        </w:tblPrEx>
        <w:trPr>
          <w:tblHeader/>
        </w:trPr>
        <w:tc>
          <w:p w14:paraId="5F3755AE">
            <w:pPr>
              <w:pStyle w:val="26"/>
              <w:rPr>
                <w:rFonts w:hint="default" w:ascii="Arial" w:hAnsi="Arial" w:cs="Arial"/>
                <w:color w:val="auto"/>
              </w:rPr>
            </w:pPr>
            <w:r>
              <w:rPr>
                <w:rFonts w:hint="default" w:ascii="Arial" w:hAnsi="Arial" w:cs="Arial"/>
                <w:color w:val="auto"/>
              </w:rPr>
              <w:t>pulseConstant</w:t>
            </w:r>
          </w:p>
        </w:tc>
        <w:tc>
          <w:p w14:paraId="78D8976A">
            <w:pPr>
              <w:pStyle w:val="26"/>
              <w:rPr>
                <w:rFonts w:hint="default" w:ascii="Arial" w:hAnsi="Arial" w:cs="Arial"/>
                <w:color w:val="auto"/>
              </w:rPr>
            </w:pPr>
            <w:r>
              <w:rPr>
                <w:rFonts w:hint="default" w:ascii="Arial" w:hAnsi="Arial" w:cs="Arial"/>
                <w:color w:val="auto"/>
              </w:rPr>
              <w:t>Description</w:t>
            </w:r>
          </w:p>
        </w:tc>
      </w:tr>
      <w:tr w14:paraId="7802D6D7">
        <w:tblPrEx>
          <w:tblCellMar>
            <w:top w:w="0" w:type="dxa"/>
            <w:left w:w="108" w:type="dxa"/>
            <w:bottom w:w="0" w:type="dxa"/>
            <w:right w:w="108" w:type="dxa"/>
          </w:tblCellMar>
        </w:tblPrEx>
        <w:tc>
          <w:p w14:paraId="665F30A0">
            <w:pPr>
              <w:pStyle w:val="26"/>
              <w:rPr>
                <w:rFonts w:hint="default" w:ascii="Arial" w:hAnsi="Arial" w:cs="Arial"/>
                <w:color w:val="auto"/>
              </w:rPr>
            </w:pPr>
            <w:r>
              <w:rPr>
                <w:rFonts w:hint="default" w:ascii="Arial" w:hAnsi="Arial" w:cs="Arial"/>
                <w:color w:val="auto"/>
              </w:rPr>
              <w:t>1</w:t>
            </w:r>
          </w:p>
        </w:tc>
        <w:tc>
          <w:p w14:paraId="7B979EDF">
            <w:pPr>
              <w:pStyle w:val="26"/>
              <w:rPr>
                <w:rFonts w:hint="default" w:ascii="Arial" w:hAnsi="Arial" w:cs="Arial"/>
                <w:color w:val="auto"/>
              </w:rPr>
            </w:pPr>
            <w:r>
              <w:rPr>
                <w:rFonts w:hint="default" w:ascii="Arial" w:hAnsi="Arial" w:cs="Arial"/>
                <w:color w:val="auto"/>
              </w:rPr>
              <w:t>1 metering pulse represents 1 liter</w:t>
            </w:r>
          </w:p>
        </w:tc>
      </w:tr>
      <w:tr w14:paraId="69E95D7D">
        <w:tblPrEx>
          <w:tblCellMar>
            <w:top w:w="0" w:type="dxa"/>
            <w:left w:w="108" w:type="dxa"/>
            <w:bottom w:w="0" w:type="dxa"/>
            <w:right w:w="108" w:type="dxa"/>
          </w:tblCellMar>
        </w:tblPrEx>
        <w:tc>
          <w:p w14:paraId="149C64C4">
            <w:pPr>
              <w:pStyle w:val="26"/>
              <w:rPr>
                <w:rFonts w:hint="default" w:ascii="Arial" w:hAnsi="Arial" w:cs="Arial"/>
                <w:color w:val="auto"/>
              </w:rPr>
            </w:pPr>
            <w:r>
              <w:rPr>
                <w:rFonts w:hint="default" w:ascii="Arial" w:hAnsi="Arial" w:cs="Arial"/>
                <w:color w:val="auto"/>
              </w:rPr>
              <w:t>2</w:t>
            </w:r>
          </w:p>
        </w:tc>
        <w:tc>
          <w:p w14:paraId="738E35B6">
            <w:pPr>
              <w:pStyle w:val="26"/>
              <w:rPr>
                <w:rFonts w:hint="default" w:ascii="Arial" w:hAnsi="Arial" w:cs="Arial"/>
                <w:color w:val="auto"/>
              </w:rPr>
            </w:pPr>
            <w:r>
              <w:rPr>
                <w:rFonts w:hint="default" w:ascii="Arial" w:hAnsi="Arial" w:cs="Arial"/>
                <w:color w:val="auto"/>
              </w:rPr>
              <w:t>1 metering pulse represents 10 liters</w:t>
            </w:r>
          </w:p>
        </w:tc>
      </w:tr>
      <w:tr w14:paraId="1DA6877E">
        <w:tblPrEx>
          <w:tblCellMar>
            <w:top w:w="0" w:type="dxa"/>
            <w:left w:w="108" w:type="dxa"/>
            <w:bottom w:w="0" w:type="dxa"/>
            <w:right w:w="108" w:type="dxa"/>
          </w:tblCellMar>
        </w:tblPrEx>
        <w:tc>
          <w:p w14:paraId="21A38DAA">
            <w:pPr>
              <w:pStyle w:val="26"/>
              <w:rPr>
                <w:rFonts w:hint="default" w:ascii="Arial" w:hAnsi="Arial" w:cs="Arial"/>
                <w:color w:val="auto"/>
              </w:rPr>
            </w:pPr>
            <w:r>
              <w:rPr>
                <w:rFonts w:hint="default" w:ascii="Arial" w:hAnsi="Arial" w:cs="Arial"/>
                <w:color w:val="auto"/>
              </w:rPr>
              <w:t>3</w:t>
            </w:r>
          </w:p>
        </w:tc>
        <w:tc>
          <w:p w14:paraId="726414B1">
            <w:pPr>
              <w:pStyle w:val="26"/>
              <w:rPr>
                <w:rFonts w:hint="default" w:ascii="Arial" w:hAnsi="Arial" w:cs="Arial"/>
                <w:color w:val="auto"/>
              </w:rPr>
            </w:pPr>
            <w:r>
              <w:rPr>
                <w:rFonts w:hint="default" w:ascii="Arial" w:hAnsi="Arial" w:cs="Arial"/>
                <w:color w:val="auto"/>
              </w:rPr>
              <w:t>1 metering pulse represents 100 liters</w:t>
            </w:r>
          </w:p>
        </w:tc>
      </w:tr>
      <w:tr w14:paraId="3F015CB3">
        <w:tblPrEx>
          <w:tblCellMar>
            <w:top w:w="0" w:type="dxa"/>
            <w:left w:w="108" w:type="dxa"/>
            <w:bottom w:w="0" w:type="dxa"/>
            <w:right w:w="108" w:type="dxa"/>
          </w:tblCellMar>
        </w:tblPrEx>
        <w:tc>
          <w:p w14:paraId="007C1509">
            <w:pPr>
              <w:pStyle w:val="26"/>
              <w:rPr>
                <w:rFonts w:hint="default" w:ascii="Arial" w:hAnsi="Arial" w:cs="Arial"/>
                <w:color w:val="auto"/>
              </w:rPr>
            </w:pPr>
            <w:r>
              <w:rPr>
                <w:rFonts w:hint="default" w:ascii="Arial" w:hAnsi="Arial" w:cs="Arial"/>
                <w:color w:val="auto"/>
              </w:rPr>
              <w:t>4</w:t>
            </w:r>
          </w:p>
        </w:tc>
        <w:tc>
          <w:p w14:paraId="1EF800AA">
            <w:pPr>
              <w:pStyle w:val="26"/>
              <w:rPr>
                <w:rFonts w:hint="default" w:ascii="Arial" w:hAnsi="Arial" w:cs="Arial"/>
                <w:color w:val="auto"/>
              </w:rPr>
            </w:pPr>
            <w:r>
              <w:rPr>
                <w:rFonts w:hint="default" w:ascii="Arial" w:hAnsi="Arial" w:cs="Arial"/>
                <w:color w:val="auto"/>
              </w:rPr>
              <w:t>1 metering pulse represents 1000 liters</w:t>
            </w:r>
          </w:p>
        </w:tc>
      </w:tr>
    </w:tbl>
    <w:p w14:paraId="60CD11FB">
      <w:pPr>
        <w:rPr>
          <w:rFonts w:hint="default" w:ascii="Arial" w:hAnsi="Arial" w:cs="Arial"/>
          <w:color w:val="auto"/>
        </w:rPr>
      </w:pPr>
      <w:r>
        <w:rPr>
          <w:rFonts w:hint="default" w:ascii="Arial" w:hAnsi="Arial" w:cs="Arial"/>
          <w:color w:val="auto"/>
        </w:rPr>
        <w:pict>
          <v:rect id="_x0000_i1052" o:spt="1" style="height:1.5pt;width:0pt;" coordsize="21600,21600" o:hr="t" o:hrstd="t" o:hralign="center">
            <v:path/>
            <v:fill focussize="0,0"/>
            <v:stroke/>
            <v:imagedata o:title=""/>
            <o:lock v:ext="edit"/>
            <w10:wrap type="none"/>
            <w10:anchorlock/>
          </v:rect>
        </w:pict>
      </w:r>
    </w:p>
    <w:bookmarkEnd w:id="41"/>
    <w:bookmarkEnd w:id="44"/>
    <w:bookmarkEnd w:id="50"/>
    <w:bookmarkEnd w:id="74"/>
    <w:bookmarkEnd w:id="77"/>
    <w:p w14:paraId="687FAAFD">
      <w:pPr>
        <w:pStyle w:val="2"/>
        <w:widowControl/>
        <w:numPr>
          <w:ilvl w:val="0"/>
          <w:numId w:val="24"/>
        </w:numPr>
        <w:ind w:left="0" w:leftChars="0" w:firstLine="0" w:firstLineChars="0"/>
        <w:rPr>
          <w:b w:val="0"/>
          <w:bdr w:val="none" w:sz="0" w:space="0"/>
        </w:rPr>
      </w:pPr>
      <w:bookmarkStart w:id="78" w:name="Xa8d0082cf3d72f2414c8bbabe366dd1e844ce68"/>
      <w:r>
        <w:t>Security Recommendations and FAQs</w:t>
      </w:r>
    </w:p>
    <w:p w14:paraId="51DAB99D">
      <w:pPr>
        <w:pStyle w:val="4"/>
        <w:widowControl/>
        <w:numPr>
          <w:ilvl w:val="0"/>
          <w:numId w:val="28"/>
        </w:numPr>
        <w:ind w:left="0" w:leftChars="0" w:firstLine="0" w:firstLineChars="0"/>
        <w:rPr>
          <w:b w:val="0"/>
          <w:bdr w:val="none" w:sz="0" w:space="0"/>
        </w:rPr>
      </w:pPr>
      <w:bookmarkStart w:id="79" w:name="X350f6c045e021d57264c31d465b77330f05b400"/>
      <w:r>
        <w:t>Security Recommendations</w:t>
      </w:r>
    </w:p>
    <w:p w14:paraId="1A129E05">
      <w:pPr>
        <w:pStyle w:val="3"/>
        <w:widowControl/>
        <w:numPr>
          <w:ilvl w:val="0"/>
          <w:numId w:val="29"/>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 xml:space="preserve">Do not log complete API Keys or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 xml:space="preserve"> in logs.</w:t>
      </w:r>
    </w:p>
    <w:p w14:paraId="30F5E76F">
      <w:pPr>
        <w:pStyle w:val="3"/>
        <w:widowControl/>
        <w:numPr>
          <w:ilvl w:val="0"/>
          <w:numId w:val="29"/>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 xml:space="preserve">Store API Keys or </w:t>
      </w:r>
      <w:r>
        <w:rPr>
          <w:rStyle w:val="51"/>
          <w:rFonts w:ascii="Times New Roman" w:hAnsi="Times New Roman" w:eastAsia="宋体" w:cs="Times New Roman"/>
          <w:color w:val="auto"/>
          <w:sz w:val="24"/>
          <w:szCs w:val="24"/>
        </w:rPr>
        <w:t>appSecret</w:t>
      </w:r>
      <w:r>
        <w:rPr>
          <w:rFonts w:ascii="Times New Roman" w:hAnsi="Times New Roman" w:eastAsia="宋体" w:cs="Times New Roman"/>
          <w:color w:val="auto"/>
          <w:sz w:val="24"/>
          <w:szCs w:val="24"/>
        </w:rPr>
        <w:t xml:space="preserve"> in secure key management systems (such as Vault).</w:t>
      </w:r>
    </w:p>
    <w:p w14:paraId="13511C21">
      <w:pPr>
        <w:pStyle w:val="3"/>
        <w:widowControl/>
        <w:numPr>
          <w:ilvl w:val="0"/>
          <w:numId w:val="29"/>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Regularly rotate Keys (</w:t>
      </w:r>
      <w:r>
        <w:rPr>
          <w:rStyle w:val="51"/>
          <w:rFonts w:ascii="Times New Roman" w:hAnsi="Times New Roman" w:eastAsia="宋体" w:cs="Times New Roman"/>
          <w:color w:val="auto"/>
          <w:sz w:val="24"/>
          <w:szCs w:val="24"/>
        </w:rPr>
        <w:t>PUT /v1/api-keys/{key_id}/rotate</w:t>
      </w:r>
      <w:r>
        <w:rPr>
          <w:rFonts w:ascii="Times New Roman" w:hAnsi="Times New Roman" w:eastAsia="宋体" w:cs="Times New Roman"/>
          <w:color w:val="auto"/>
          <w:sz w:val="24"/>
          <w:szCs w:val="24"/>
        </w:rPr>
        <w:t>), revoke immediately if compromised.</w:t>
      </w:r>
    </w:p>
    <w:bookmarkEnd w:id="79"/>
    <w:p w14:paraId="0360F919">
      <w:pPr>
        <w:pStyle w:val="4"/>
        <w:widowControl/>
        <w:numPr>
          <w:ilvl w:val="0"/>
          <w:numId w:val="28"/>
        </w:numPr>
        <w:ind w:left="0" w:leftChars="0" w:firstLine="0" w:firstLineChars="0"/>
        <w:rPr>
          <w:b w:val="0"/>
          <w:bdr w:val="none" w:sz="0" w:space="0"/>
        </w:rPr>
      </w:pPr>
      <w:bookmarkStart w:id="80" w:name="Xaff2465029af32a0b5b15d85fc05cd9a31ce00e"/>
      <w:r>
        <w:t>Frequently Asked Questions</w:t>
      </w:r>
    </w:p>
    <w:p w14:paraId="12426B9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Q: How to obtain the function name list corresponding to device types?</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A: Please refer to the </w:t>
      </w:r>
      <w:r>
        <w:rPr>
          <w:rFonts w:ascii="Times New Roman" w:hAnsi="Times New Roman" w:eastAsia="宋体" w:cs="Times New Roman"/>
          <w:color w:val="auto"/>
          <w:sz w:val="24"/>
          <w:szCs w:val="24"/>
        </w:rPr>
        <w:fldChar w:fldCharType="begin"/>
      </w:r>
      <w:r>
        <w:rPr>
          <w:rFonts w:ascii="Times New Roman" w:hAnsi="Times New Roman" w:eastAsia="宋体" w:cs="Times New Roman"/>
          <w:color w:val="auto"/>
          <w:sz w:val="24"/>
          <w:szCs w:val="24"/>
        </w:rPr>
        <w:instrText xml:space="preserve"> HYPERLINK \l "X8531a589969420a82ec7396238384f8f3a45066" \h </w:instrText>
      </w:r>
      <w:r>
        <w:rPr>
          <w:rFonts w:ascii="Times New Roman" w:hAnsi="Times New Roman" w:eastAsia="宋体" w:cs="Times New Roman"/>
          <w:color w:val="auto"/>
          <w:sz w:val="24"/>
          <w:szCs w:val="24"/>
        </w:rPr>
        <w:fldChar w:fldCharType="separate"/>
      </w:r>
      <w:r>
        <w:rPr>
          <w:rStyle w:val="22"/>
          <w:rFonts w:ascii="Times New Roman" w:hAnsi="Times New Roman" w:eastAsia="宋体" w:cs="Times New Roman"/>
          <w:color w:val="auto"/>
          <w:sz w:val="24"/>
          <w:szCs w:val="24"/>
        </w:rPr>
        <w:t>6.3 Device Command Reference</w:t>
      </w:r>
      <w:r>
        <w:rPr>
          <w:rStyle w:val="22"/>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 xml:space="preserve"> chapter in this document, which includes complete command lists for door locks, gas meters, heating control valves, parking locks, switch panels, sound and light alarms, air switch thing models, electric meters, water meters, ultrasonic water meters, and other devices. For more device type functions, please contact the HKT project team.</w:t>
      </w:r>
    </w:p>
    <w:p w14:paraId="05363DE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Q: How long after sending a command can status be queried?</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A: It is recommended to wait 2-5 seconds after sending the command before querying status, depending on device type and network conditions. Use the returned </w:t>
      </w:r>
      <w:r>
        <w:rPr>
          <w:rStyle w:val="51"/>
          <w:rFonts w:ascii="Times New Roman" w:hAnsi="Times New Roman" w:eastAsia="宋体" w:cs="Times New Roman"/>
          <w:color w:val="auto"/>
          <w:sz w:val="24"/>
          <w:szCs w:val="24"/>
        </w:rPr>
        <w:t>record_id</w:t>
      </w:r>
      <w:r>
        <w:rPr>
          <w:rFonts w:ascii="Times New Roman" w:hAnsi="Times New Roman" w:eastAsia="宋体" w:cs="Times New Roman"/>
          <w:color w:val="auto"/>
          <w:sz w:val="24"/>
          <w:szCs w:val="24"/>
        </w:rPr>
        <w:t xml:space="preserve"> to call </w:t>
      </w:r>
      <w:r>
        <w:rPr>
          <w:rStyle w:val="51"/>
          <w:rFonts w:ascii="Times New Roman" w:hAnsi="Times New Roman" w:eastAsia="宋体" w:cs="Times New Roman"/>
          <w:color w:val="auto"/>
          <w:sz w:val="24"/>
          <w:szCs w:val="24"/>
        </w:rPr>
        <w:t>GET /v1/commands/{record_id}/status</w:t>
      </w:r>
      <w:r>
        <w:rPr>
          <w:rFonts w:ascii="Times New Roman" w:hAnsi="Times New Roman" w:eastAsia="宋体" w:cs="Times New Roman"/>
          <w:color w:val="auto"/>
          <w:sz w:val="24"/>
          <w:szCs w:val="24"/>
        </w:rPr>
        <w:t xml:space="preserve"> to query execution status.</w:t>
      </w:r>
    </w:p>
    <w:p w14:paraId="37FAF88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Q: How to send device commands?</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A: Use the </w:t>
      </w:r>
      <w:r>
        <w:rPr>
          <w:rStyle w:val="51"/>
          <w:rFonts w:ascii="Times New Roman" w:hAnsi="Times New Roman" w:eastAsia="宋体" w:cs="Times New Roman"/>
          <w:color w:val="auto"/>
          <w:sz w:val="24"/>
          <w:szCs w:val="24"/>
        </w:rPr>
        <w:t>POST /v1/devices/{device_id}/commands</w:t>
      </w:r>
      <w:r>
        <w:rPr>
          <w:rFonts w:ascii="Times New Roman" w:hAnsi="Times New Roman" w:eastAsia="宋体" w:cs="Times New Roman"/>
          <w:color w:val="auto"/>
          <w:sz w:val="24"/>
          <w:szCs w:val="24"/>
        </w:rPr>
        <w:t xml:space="preserve"> interface, specify the function name in </w:t>
      </w:r>
      <w:r>
        <w:rPr>
          <w:rStyle w:val="51"/>
          <w:rFonts w:ascii="Times New Roman" w:hAnsi="Times New Roman" w:eastAsia="宋体" w:cs="Times New Roman"/>
          <w:color w:val="auto"/>
          <w:sz w:val="24"/>
          <w:szCs w:val="24"/>
        </w:rPr>
        <w:t>func.method</w:t>
      </w:r>
      <w:r>
        <w:rPr>
          <w:rFonts w:ascii="Times New Roman" w:hAnsi="Times New Roman" w:eastAsia="宋体" w:cs="Times New Roman"/>
          <w:color w:val="auto"/>
          <w:sz w:val="24"/>
          <w:szCs w:val="24"/>
        </w:rPr>
        <w:t xml:space="preserve"> in the request body, and provide parameters in </w:t>
      </w:r>
      <w:r>
        <w:rPr>
          <w:rStyle w:val="51"/>
          <w:rFonts w:ascii="Times New Roman" w:hAnsi="Times New Roman" w:eastAsia="宋体" w:cs="Times New Roman"/>
          <w:color w:val="auto"/>
          <w:sz w:val="24"/>
          <w:szCs w:val="24"/>
        </w:rPr>
        <w:t>func.params</w:t>
      </w:r>
      <w:r>
        <w:rPr>
          <w:rFonts w:ascii="Times New Roman" w:hAnsi="Times New Roman" w:eastAsia="宋体" w:cs="Times New Roman"/>
          <w:color w:val="auto"/>
          <w:sz w:val="24"/>
          <w:szCs w:val="24"/>
        </w:rPr>
        <w:t xml:space="preserve">. For details, refer to the detailed examples in </w:t>
      </w:r>
      <w:r>
        <w:rPr>
          <w:rFonts w:ascii="Times New Roman" w:hAnsi="Times New Roman" w:eastAsia="宋体" w:cs="Times New Roman"/>
          <w:color w:val="auto"/>
          <w:sz w:val="24"/>
          <w:szCs w:val="24"/>
        </w:rPr>
        <w:fldChar w:fldCharType="begin"/>
      </w:r>
      <w:r>
        <w:rPr>
          <w:rFonts w:ascii="Times New Roman" w:hAnsi="Times New Roman" w:eastAsia="宋体" w:cs="Times New Roman"/>
          <w:color w:val="auto"/>
          <w:sz w:val="24"/>
          <w:szCs w:val="24"/>
        </w:rPr>
        <w:instrText xml:space="preserve"> HYPERLINK \l "X8531a589969420a82ec7396238384f8f3a45066" \h </w:instrText>
      </w:r>
      <w:r>
        <w:rPr>
          <w:rFonts w:ascii="Times New Roman" w:hAnsi="Times New Roman" w:eastAsia="宋体" w:cs="Times New Roman"/>
          <w:color w:val="auto"/>
          <w:sz w:val="24"/>
          <w:szCs w:val="24"/>
        </w:rPr>
        <w:fldChar w:fldCharType="separate"/>
      </w:r>
      <w:r>
        <w:rPr>
          <w:rStyle w:val="22"/>
          <w:rFonts w:ascii="Times New Roman" w:hAnsi="Times New Roman" w:eastAsia="宋体" w:cs="Times New Roman"/>
          <w:color w:val="auto"/>
          <w:sz w:val="24"/>
          <w:szCs w:val="24"/>
        </w:rPr>
        <w:t>6.3 Device Command Reference</w:t>
      </w:r>
      <w:r>
        <w:rPr>
          <w:rStyle w:val="22"/>
          <w:rFonts w:ascii="Times New Roman" w:hAnsi="Times New Roman" w:eastAsia="宋体" w:cs="Times New Roman"/>
          <w:color w:val="auto"/>
          <w:sz w:val="24"/>
          <w:szCs w:val="24"/>
        </w:rPr>
        <w:fldChar w:fldCharType="end"/>
      </w:r>
      <w:r>
        <w:rPr>
          <w:rFonts w:ascii="Times New Roman" w:hAnsi="Times New Roman" w:eastAsia="宋体" w:cs="Times New Roman"/>
          <w:color w:val="auto"/>
          <w:sz w:val="24"/>
          <w:szCs w:val="24"/>
        </w:rPr>
        <w:t>.</w:t>
      </w:r>
    </w:p>
    <w:p w14:paraId="0E6BB88F">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Q: What to do when API call returns 403 Forbidden?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A: Please check if your API-KEY permission scope is sufficient, delete operations require </w:t>
      </w:r>
      <w:r>
        <w:rPr>
          <w:rStyle w:val="51"/>
          <w:rFonts w:ascii="Times New Roman" w:hAnsi="Times New Roman" w:eastAsia="宋体" w:cs="Times New Roman"/>
          <w:color w:val="auto"/>
          <w:sz w:val="24"/>
          <w:szCs w:val="24"/>
        </w:rPr>
        <w:t>admin</w:t>
      </w:r>
      <w:r>
        <w:rPr>
          <w:rFonts w:ascii="Times New Roman" w:hAnsi="Times New Roman" w:eastAsia="宋体" w:cs="Times New Roman"/>
          <w:color w:val="auto"/>
          <w:sz w:val="24"/>
          <w:szCs w:val="24"/>
        </w:rPr>
        <w:t xml:space="preserve"> permission. Sending device commands usually requires </w:t>
      </w:r>
      <w:r>
        <w:rPr>
          <w:rStyle w:val="51"/>
          <w:rFonts w:ascii="Times New Roman" w:hAnsi="Times New Roman" w:eastAsia="宋体" w:cs="Times New Roman"/>
          <w:color w:val="auto"/>
          <w:sz w:val="24"/>
          <w:szCs w:val="24"/>
        </w:rPr>
        <w:t>write</w:t>
      </w:r>
      <w:r>
        <w:rPr>
          <w:rFonts w:ascii="Times New Roman" w:hAnsi="Times New Roman" w:eastAsia="宋体" w:cs="Times New Roman"/>
          <w:color w:val="auto"/>
          <w:sz w:val="24"/>
          <w:szCs w:val="24"/>
        </w:rPr>
        <w:t xml:space="preserve"> or </w:t>
      </w:r>
      <w:r>
        <w:rPr>
          <w:rStyle w:val="51"/>
          <w:rFonts w:ascii="Times New Roman" w:hAnsi="Times New Roman" w:eastAsia="宋体" w:cs="Times New Roman"/>
          <w:color w:val="auto"/>
          <w:sz w:val="24"/>
          <w:szCs w:val="24"/>
        </w:rPr>
        <w:t>read_write</w:t>
      </w:r>
      <w:r>
        <w:rPr>
          <w:rFonts w:ascii="Times New Roman" w:hAnsi="Times New Roman" w:eastAsia="宋体" w:cs="Times New Roman"/>
          <w:color w:val="auto"/>
          <w:sz w:val="24"/>
          <w:szCs w:val="24"/>
        </w:rPr>
        <w:t xml:space="preserve"> permission.</w:t>
      </w:r>
    </w:p>
    <w:p w14:paraId="5771D468">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Q: Can spaces be nested infinitely?</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A: API supports parent-child relationship nesting, but please follow reasonable hierarchical structure design.</w:t>
      </w:r>
    </w:p>
    <w:p w14:paraId="3A7A90F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Q: Can a device belong to multiple spaces simultaneously?</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A: No, a device can only be bound to one space at a time.</w:t>
      </w:r>
    </w:p>
    <w:p w14:paraId="7BFD012C">
      <w:pPr>
        <w:rPr>
          <w:rFonts w:hint="default" w:ascii="Arial" w:hAnsi="Arial" w:cs="Arial"/>
          <w:color w:val="auto"/>
        </w:rPr>
      </w:pPr>
      <w:r>
        <w:rPr>
          <w:rFonts w:hint="default" w:ascii="Arial" w:hAnsi="Arial" w:cs="Arial"/>
          <w:color w:val="auto"/>
        </w:rPr>
        <w:pict>
          <v:rect id="_x0000_i1053" o:spt="1" style="height:1.5pt;width:0pt;" coordsize="21600,21600" o:hr="t" o:hrstd="t" o:hralign="center">
            <v:path/>
            <v:fill focussize="0,0"/>
            <v:stroke/>
            <v:imagedata o:title=""/>
            <o:lock v:ext="edit"/>
            <w10:wrap type="none"/>
            <w10:anchorlock/>
          </v:rect>
        </w:pict>
      </w:r>
    </w:p>
    <w:bookmarkEnd w:id="78"/>
    <w:bookmarkEnd w:id="80"/>
    <w:p w14:paraId="6368EF68">
      <w:pPr>
        <w:pStyle w:val="2"/>
        <w:widowControl/>
        <w:numPr>
          <w:ilvl w:val="0"/>
          <w:numId w:val="24"/>
        </w:numPr>
        <w:ind w:left="0" w:leftChars="0" w:firstLine="0" w:firstLineChars="0"/>
        <w:rPr>
          <w:b w:val="0"/>
          <w:bdr w:val="none" w:sz="0" w:space="0"/>
        </w:rPr>
      </w:pPr>
      <w:bookmarkStart w:id="81" w:name="X680ee82afb7705dc8fcbc2b349f68b4aaaa6724"/>
      <w:r>
        <w:t>Appendix: Complete Integration Process Example</w:t>
      </w:r>
    </w:p>
    <w:p w14:paraId="53D9CA53">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The following are complete integration steps for smart building application scenarios:</w:t>
      </w:r>
    </w:p>
    <w:p w14:paraId="4DAAB07A">
      <w:pPr>
        <w:pStyle w:val="4"/>
        <w:widowControl/>
        <w:numPr>
          <w:ilvl w:val="0"/>
          <w:numId w:val="30"/>
        </w:numPr>
        <w:ind w:left="0" w:leftChars="0" w:firstLine="0" w:firstLineChars="0"/>
        <w:rPr>
          <w:b w:val="0"/>
          <w:bdr w:val="none" w:sz="0" w:space="0"/>
        </w:rPr>
      </w:pPr>
      <w:r>
        <w:t>Receive Credentials: Obtain appId and appSecret through secure channels</w:t>
      </w:r>
    </w:p>
    <w:p w14:paraId="4F224C0B">
      <w:pPr>
        <w:pStyle w:val="4"/>
        <w:widowControl/>
        <w:numPr>
          <w:ilvl w:val="0"/>
          <w:numId w:val="30"/>
        </w:numPr>
        <w:ind w:left="0" w:leftChars="0" w:firstLine="0" w:firstLineChars="0"/>
        <w:rPr>
          <w:b w:val="0"/>
          <w:bdr w:val="none" w:sz="0" w:space="0"/>
        </w:rPr>
      </w:pPr>
      <w:r>
        <w:t>Create API-KEY:</w:t>
      </w:r>
    </w:p>
    <w:p w14:paraId="7C6E7383">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/v1/api-keys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"scope": "read_write",</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"description": "Smart Building Application Project Integration",</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"expires_in_days": 365</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p w14:paraId="27C15F17">
      <w:pPr>
        <w:pStyle w:val="4"/>
        <w:widowControl/>
        <w:numPr>
          <w:ilvl w:val="0"/>
          <w:numId w:val="30"/>
        </w:numPr>
        <w:ind w:left="0" w:leftChars="0" w:firstLine="0" w:firstLineChars="0"/>
        <w:rPr>
          <w:b w:val="0"/>
          <w:bdr w:val="none" w:sz="0" w:space="0"/>
        </w:rPr>
      </w:pPr>
      <w:r>
        <w:t>Create Space Tree:</w:t>
      </w:r>
    </w:p>
    <w:p w14:paraId="2EC42116">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 xml:space="preserve">Create root space: </w:t>
      </w:r>
      <w:r>
        <w:rPr>
          <w:rStyle w:val="51"/>
          <w:rFonts w:ascii="Times New Roman" w:hAnsi="Times New Roman" w:eastAsia="宋体" w:cs="Times New Roman"/>
          <w:color w:val="auto"/>
          <w:sz w:val="24"/>
          <w:szCs w:val="24"/>
        </w:rPr>
        <w:t>POST /v1/spaces</w:t>
      </w:r>
      <w:r>
        <w:rPr>
          <w:rFonts w:ascii="Times New Roman" w:hAnsi="Times New Roman" w:eastAsia="宋体" w:cs="Times New Roman"/>
          <w:color w:val="auto"/>
          <w:sz w:val="24"/>
          <w:szCs w:val="24"/>
        </w:rPr>
        <w:t xml:space="preserve"> → </w:t>
      </w:r>
      <w:r>
        <w:rPr>
          <w:rStyle w:val="51"/>
          <w:rFonts w:ascii="Times New Roman" w:hAnsi="Times New Roman" w:eastAsia="宋体" w:cs="Times New Roman"/>
          <w:color w:val="auto"/>
          <w:sz w:val="24"/>
          <w:szCs w:val="24"/>
        </w:rPr>
        <w:t>{"name": "Poland Region"}</w:t>
      </w:r>
    </w:p>
    <w:p w14:paraId="5249C6EC">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 xml:space="preserve">Create city space: </w:t>
      </w:r>
      <w:r>
        <w:rPr>
          <w:rStyle w:val="51"/>
          <w:rFonts w:ascii="Times New Roman" w:hAnsi="Times New Roman" w:eastAsia="宋体" w:cs="Times New Roman"/>
          <w:color w:val="auto"/>
          <w:sz w:val="24"/>
          <w:szCs w:val="24"/>
        </w:rPr>
        <w:t>POST /v1/spaces</w:t>
      </w:r>
      <w:r>
        <w:rPr>
          <w:rFonts w:ascii="Times New Roman" w:hAnsi="Times New Roman" w:eastAsia="宋体" w:cs="Times New Roman"/>
          <w:color w:val="auto"/>
          <w:sz w:val="24"/>
          <w:szCs w:val="24"/>
        </w:rPr>
        <w:t xml:space="preserve"> → </w:t>
      </w:r>
      <w:r>
        <w:rPr>
          <w:rStyle w:val="51"/>
          <w:rFonts w:ascii="Times New Roman" w:hAnsi="Times New Roman" w:eastAsia="宋体" w:cs="Times New Roman"/>
          <w:color w:val="auto"/>
          <w:sz w:val="24"/>
          <w:szCs w:val="24"/>
        </w:rPr>
        <w:t>{"name": "Warsaw", "parent_id": "1"}</w:t>
      </w:r>
    </w:p>
    <w:p w14:paraId="6D02692E">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 xml:space="preserve">Create building space: </w:t>
      </w:r>
      <w:r>
        <w:rPr>
          <w:rStyle w:val="51"/>
          <w:rFonts w:ascii="Times New Roman" w:hAnsi="Times New Roman" w:eastAsia="宋体" w:cs="Times New Roman"/>
          <w:color w:val="auto"/>
          <w:sz w:val="24"/>
          <w:szCs w:val="24"/>
        </w:rPr>
        <w:t>POST /v1/spaces</w:t>
      </w:r>
      <w:r>
        <w:rPr>
          <w:rFonts w:ascii="Times New Roman" w:hAnsi="Times New Roman" w:eastAsia="宋体" w:cs="Times New Roman"/>
          <w:color w:val="auto"/>
          <w:sz w:val="24"/>
          <w:szCs w:val="24"/>
        </w:rPr>
        <w:t xml:space="preserve"> → </w:t>
      </w:r>
      <w:r>
        <w:rPr>
          <w:rStyle w:val="51"/>
          <w:rFonts w:ascii="Times New Roman" w:hAnsi="Times New Roman" w:eastAsia="宋体" w:cs="Times New Roman"/>
          <w:color w:val="auto"/>
          <w:sz w:val="24"/>
          <w:szCs w:val="24"/>
        </w:rPr>
        <w:t>{"name": "Headquarters Building", "parent_id": "2"}</w:t>
      </w:r>
    </w:p>
    <w:p w14:paraId="10E0C33A">
      <w:pPr>
        <w:pStyle w:val="4"/>
        <w:widowControl/>
        <w:numPr>
          <w:ilvl w:val="0"/>
          <w:numId w:val="30"/>
        </w:numPr>
        <w:ind w:left="0" w:leftChars="0" w:firstLine="0" w:firstLineChars="0"/>
        <w:rPr>
          <w:b w:val="0"/>
          <w:bdr w:val="none" w:sz="0" w:space="0"/>
        </w:rPr>
      </w:pPr>
      <w:r>
        <w:t>Register Device:</w:t>
      </w:r>
    </w:p>
    <w:p w14:paraId="222D39B1">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POST /v1/devices</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"sn": "SN-PL-001",</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"name": "Warsaw-Headquarters-001",</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w:t>
      </w:r>
      <w:r>
        <w:rPr>
          <w:rStyle w:val="51"/>
          <w:rFonts w:hint="eastAsia" w:cs="Times New Roman"/>
          <w:color w:val="auto"/>
          <w:sz w:val="24"/>
          <w:szCs w:val="24"/>
          <w:lang w:eastAsia="zh-CN"/>
        </w:rPr>
        <w:t>space_Id</w:t>
      </w:r>
      <w:r>
        <w:rPr>
          <w:rStyle w:val="51"/>
          <w:rFonts w:ascii="Times New Roman" w:hAnsi="Times New Roman" w:eastAsia="宋体" w:cs="Times New Roman"/>
          <w:color w:val="auto"/>
          <w:sz w:val="24"/>
          <w:szCs w:val="24"/>
        </w:rPr>
        <w:t>": "3"</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p w14:paraId="27771141">
      <w:pPr>
        <w:pStyle w:val="4"/>
        <w:widowControl/>
        <w:numPr>
          <w:ilvl w:val="0"/>
          <w:numId w:val="30"/>
        </w:numPr>
        <w:ind w:left="0" w:leftChars="0" w:firstLine="0" w:firstLineChars="0"/>
        <w:rPr>
          <w:b w:val="0"/>
          <w:bdr w:val="none" w:sz="0" w:space="0"/>
        </w:rPr>
      </w:pPr>
      <w:r>
        <w:t>Query Devices in Space:</w:t>
      </w:r>
    </w:p>
    <w:p w14:paraId="12DB3525">
      <w:pPr>
        <w:pStyle w:val="3"/>
        <w:widowControl/>
        <w:rPr>
          <w:rFonts w:ascii="Times New Roman" w:hAnsi="Times New Roman" w:eastAsia="宋体" w:cs="Times New Roman"/>
          <w:color w:val="auto"/>
          <w:sz w:val="24"/>
          <w:szCs w:val="24"/>
        </w:rPr>
      </w:pPr>
      <w:r>
        <w:rPr>
          <w:rStyle w:val="51"/>
          <w:rFonts w:ascii="Times New Roman" w:hAnsi="Times New Roman" w:eastAsia="宋体" w:cs="Times New Roman"/>
          <w:color w:val="auto"/>
          <w:sz w:val="24"/>
          <w:szCs w:val="24"/>
        </w:rPr>
        <w:t>GET /v1/devices?</w:t>
      </w:r>
      <w:r>
        <w:rPr>
          <w:rStyle w:val="51"/>
          <w:rFonts w:hint="eastAsia" w:cs="Times New Roman"/>
          <w:color w:val="auto"/>
          <w:sz w:val="24"/>
          <w:szCs w:val="24"/>
          <w:lang w:eastAsia="zh-CN"/>
        </w:rPr>
        <w:t>space_Id</w:t>
      </w:r>
      <w:r>
        <w:rPr>
          <w:rStyle w:val="51"/>
          <w:rFonts w:ascii="Times New Roman" w:hAnsi="Times New Roman" w:eastAsia="宋体" w:cs="Times New Roman"/>
          <w:color w:val="auto"/>
          <w:sz w:val="24"/>
          <w:szCs w:val="24"/>
        </w:rPr>
        <w:t>=3</w:t>
      </w:r>
    </w:p>
    <w:p w14:paraId="666C7E68">
      <w:pPr>
        <w:pStyle w:val="4"/>
        <w:widowControl/>
        <w:numPr>
          <w:ilvl w:val="0"/>
          <w:numId w:val="30"/>
        </w:numPr>
        <w:ind w:left="0" w:leftChars="0" w:firstLine="0" w:firstLineChars="0"/>
        <w:rPr>
          <w:b w:val="0"/>
          <w:bdr w:val="none" w:sz="0" w:space="0"/>
        </w:rPr>
      </w:pPr>
      <w:r>
        <w:t>Send Device Commands:</w:t>
      </w:r>
    </w:p>
    <w:p w14:paraId="40BC9C62">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 xml:space="preserve">Send command to obtain </w:t>
      </w:r>
      <w:r>
        <w:rPr>
          <w:rStyle w:val="51"/>
          <w:rFonts w:ascii="Times New Roman" w:hAnsi="Times New Roman" w:eastAsia="宋体" w:cs="Times New Roman"/>
          <w:color w:val="auto"/>
          <w:sz w:val="24"/>
          <w:szCs w:val="24"/>
        </w:rPr>
        <w:t>record_id</w:t>
      </w:r>
    </w:p>
    <w:p w14:paraId="5941D04D">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o</w:t>
      </w:r>
      <w:r>
        <w:rPr>
          <w:rFonts w:ascii="Times New Roman" w:hAnsi="Times New Roman" w:eastAsia="宋体" w:cs="Times New Roman"/>
          <w:color w:val="auto"/>
          <w:sz w:val="24"/>
          <w:szCs w:val="24"/>
        </w:rPr>
        <w:t xml:space="preserve">Poll </w:t>
      </w:r>
      <w:r>
        <w:rPr>
          <w:rStyle w:val="51"/>
          <w:rFonts w:ascii="Times New Roman" w:hAnsi="Times New Roman" w:eastAsia="宋体" w:cs="Times New Roman"/>
          <w:color w:val="auto"/>
          <w:sz w:val="24"/>
          <w:szCs w:val="24"/>
        </w:rPr>
        <w:t>GET /v1/commands/{record_id}/status</w:t>
      </w:r>
      <w:r>
        <w:rPr>
          <w:rFonts w:ascii="Times New Roman" w:hAnsi="Times New Roman" w:eastAsia="宋体" w:cs="Times New Roman"/>
          <w:color w:val="auto"/>
          <w:sz w:val="24"/>
          <w:szCs w:val="24"/>
        </w:rPr>
        <w:t xml:space="preserve"> to query status when needed</w:t>
      </w:r>
    </w:p>
    <w:p w14:paraId="4DA3DCE8">
      <w:pPr>
        <w:rPr>
          <w:rFonts w:hint="default" w:ascii="Arial" w:hAnsi="Arial" w:cs="Arial"/>
          <w:color w:val="auto"/>
        </w:rPr>
      </w:pPr>
      <w:r>
        <w:rPr>
          <w:rFonts w:hint="default" w:ascii="Arial" w:hAnsi="Arial" w:cs="Arial"/>
          <w:color w:val="auto"/>
        </w:rPr>
        <w:pict>
          <v:rect id="_x0000_i1054" o:spt="1" style="height:1.5pt;width:0pt;" coordsize="21600,21600" o:hr="t" o:hrstd="t" o:hralign="center">
            <v:path/>
            <v:fill focussize="0,0"/>
            <v:stroke/>
            <v:imagedata o:title=""/>
            <o:lock v:ext="edit"/>
            <w10:wrap type="none"/>
            <w10:anchorlock/>
          </v:rect>
        </w:pict>
      </w:r>
    </w:p>
    <w:bookmarkEnd w:id="81"/>
    <w:p w14:paraId="30813330">
      <w:pPr>
        <w:pStyle w:val="2"/>
        <w:widowControl/>
        <w:numPr>
          <w:ilvl w:val="0"/>
          <w:numId w:val="24"/>
        </w:numPr>
        <w:ind w:left="0" w:leftChars="0" w:firstLine="0" w:firstLineChars="0"/>
        <w:rPr>
          <w:b w:val="0"/>
          <w:bdr w:val="none" w:sz="0" w:space="0"/>
        </w:rPr>
      </w:pPr>
      <w:bookmarkStart w:id="82" w:name="Xde3946a750eb99adbf2c65d769d1f8ab02f16b7"/>
      <w:r>
        <w:t>Document Notes and Specifications</w:t>
      </w:r>
    </w:p>
    <w:p w14:paraId="1C6A9C90">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This document maintains consistency with the agreed customer-side space model:</w:t>
      </w:r>
    </w:p>
    <w:p w14:paraId="6DBE6954">
      <w:pPr>
        <w:pStyle w:val="3"/>
        <w:widowControl/>
        <w:numPr>
          <w:ilvl w:val="0"/>
          <w:numId w:val="31"/>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No exposure of hierarchical API</w:t>
      </w:r>
    </w:p>
    <w:p w14:paraId="53FD1844">
      <w:pPr>
        <w:pStyle w:val="3"/>
        <w:widowControl/>
        <w:numPr>
          <w:ilvl w:val="0"/>
          <w:numId w:val="31"/>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Create space</w:t>
      </w:r>
      <w:r>
        <w:rPr>
          <w:rFonts w:ascii="Times New Roman" w:hAnsi="Times New Roman" w:eastAsia="宋体" w:cs="Times New Roman"/>
          <w:color w:val="auto"/>
          <w:sz w:val="24"/>
          <w:szCs w:val="24"/>
        </w:rPr>
        <w:t xml:space="preserve"> uses </w:t>
      </w:r>
      <w:r>
        <w:rPr>
          <w:rStyle w:val="51"/>
          <w:rFonts w:ascii="Times New Roman" w:hAnsi="Times New Roman" w:eastAsia="宋体" w:cs="Times New Roman"/>
          <w:color w:val="auto"/>
          <w:sz w:val="24"/>
          <w:szCs w:val="24"/>
        </w:rPr>
        <w:t>name</w:t>
      </w:r>
      <w:r>
        <w:rPr>
          <w:rFonts w:ascii="Times New Roman" w:hAnsi="Times New Roman" w:eastAsia="宋体" w:cs="Times New Roman"/>
          <w:color w:val="auto"/>
          <w:sz w:val="24"/>
          <w:szCs w:val="24"/>
        </w:rPr>
        <w:t xml:space="preserve"> + optional </w:t>
      </w:r>
      <w:r>
        <w:rPr>
          <w:rStyle w:val="51"/>
          <w:rFonts w:ascii="Times New Roman" w:hAnsi="Times New Roman" w:eastAsia="宋体" w:cs="Times New Roman"/>
          <w:color w:val="auto"/>
          <w:sz w:val="24"/>
          <w:szCs w:val="24"/>
        </w:rPr>
        <w:t>parent_id</w:t>
      </w:r>
      <w:r>
        <w:rPr>
          <w:rFonts w:ascii="Times New Roman" w:hAnsi="Times New Roman" w:eastAsia="宋体" w:cs="Times New Roman"/>
          <w:color w:val="auto"/>
          <w:sz w:val="24"/>
          <w:szCs w:val="24"/>
        </w:rPr>
        <w:t xml:space="preserve"> (if omitted, creates top-level space)</w:t>
      </w:r>
    </w:p>
    <w:p w14:paraId="11447D42">
      <w:pPr>
        <w:pStyle w:val="3"/>
        <w:widowControl/>
        <w:numPr>
          <w:ilvl w:val="0"/>
          <w:numId w:val="31"/>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 xml:space="preserve">Field names in JSON use </w:t>
      </w:r>
      <w:r>
        <w:rPr>
          <w:rFonts w:ascii="Times New Roman" w:hAnsi="Times New Roman" w:eastAsia="宋体" w:cs="Times New Roman"/>
          <w:b/>
          <w:color w:val="auto"/>
          <w:sz w:val="24"/>
          <w:szCs w:val="24"/>
        </w:rPr>
        <w:t>snake_case</w:t>
      </w:r>
      <w:r>
        <w:rPr>
          <w:rFonts w:ascii="Times New Roman" w:hAnsi="Times New Roman" w:eastAsia="宋体" w:cs="Times New Roman"/>
          <w:color w:val="auto"/>
          <w:sz w:val="24"/>
          <w:szCs w:val="24"/>
        </w:rPr>
        <w:t xml:space="preserve"> in defined places (</w:t>
      </w:r>
      <w:r>
        <w:rPr>
          <w:rStyle w:val="51"/>
          <w:rFonts w:ascii="Times New Roman" w:hAnsi="Times New Roman" w:eastAsia="宋体" w:cs="Times New Roman"/>
          <w:color w:val="auto"/>
          <w:sz w:val="24"/>
          <w:szCs w:val="24"/>
        </w:rPr>
        <w:t>device_id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space_id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parent_id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expires_in_days</w:t>
      </w:r>
      <w:r>
        <w:rPr>
          <w:rFonts w:ascii="Times New Roman" w:hAnsi="Times New Roman" w:eastAsia="宋体" w:cs="Times New Roman"/>
          <w:color w:val="auto"/>
          <w:sz w:val="24"/>
          <w:szCs w:val="24"/>
        </w:rPr>
        <w:t xml:space="preserve">, etc.); </w:t>
      </w:r>
      <w:bookmarkStart w:id="102" w:name="_GoBack"/>
      <w:bookmarkEnd w:id="102"/>
      <w:r>
        <w:rPr>
          <w:rStyle w:val="51"/>
          <w:rFonts w:hint="eastAsia" w:cs="Times New Roman"/>
          <w:color w:val="auto"/>
          <w:sz w:val="24"/>
          <w:szCs w:val="24"/>
          <w:lang w:eastAsia="zh-CN"/>
        </w:rPr>
        <w:t>space_Id</w:t>
      </w:r>
      <w:r>
        <w:rPr>
          <w:rFonts w:ascii="Times New Roman" w:hAnsi="Times New Roman" w:eastAsia="宋体" w:cs="Times New Roman"/>
          <w:color w:val="auto"/>
          <w:sz w:val="24"/>
          <w:szCs w:val="24"/>
        </w:rPr>
        <w:t xml:space="preserve"> in device registration/list queries uses camelCase</w:t>
      </w:r>
    </w:p>
    <w:p w14:paraId="0C3ED040">
      <w:pPr>
        <w:rPr>
          <w:rFonts w:hint="default" w:ascii="Arial" w:hAnsi="Arial" w:cs="Arial"/>
          <w:color w:val="auto"/>
        </w:rPr>
      </w:pPr>
      <w:r>
        <w:rPr>
          <w:rFonts w:hint="default" w:ascii="Arial" w:hAnsi="Arial" w:cs="Arial"/>
          <w:color w:val="auto"/>
        </w:rPr>
        <w:pict>
          <v:rect id="_x0000_i1055" o:spt="1" style="height:1.5pt;width:0pt;" coordsize="21600,21600" o:hr="t" o:hrstd="t" o:hralign="center">
            <v:path/>
            <v:fill focussize="0,0"/>
            <v:stroke/>
            <v:imagedata o:title=""/>
            <o:lock v:ext="edit"/>
            <w10:wrap type="none"/>
            <w10:anchorlock/>
          </v:rect>
        </w:pict>
      </w:r>
    </w:p>
    <w:bookmarkEnd w:id="82"/>
    <w:p w14:paraId="763214DC">
      <w:pPr>
        <w:pStyle w:val="2"/>
        <w:widowControl/>
        <w:numPr>
          <w:ilvl w:val="0"/>
          <w:numId w:val="24"/>
        </w:numPr>
        <w:ind w:left="0" w:leftChars="0" w:firstLine="0" w:firstLineChars="0"/>
        <w:rPr>
          <w:b w:val="0"/>
          <w:bdr w:val="none" w:sz="0" w:space="0"/>
        </w:rPr>
      </w:pPr>
      <w:bookmarkStart w:id="83" w:name="X6ffb6279587193ebb44fdaf5bbe58f0ac5382df"/>
      <w:r>
        <w:t>Technical Support</w:t>
      </w:r>
    </w:p>
    <w:p w14:paraId="4596BA68">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If you encounter problems, please contact your sales representative or project manager, and provide the following information:</w:t>
      </w:r>
    </w:p>
    <w:p w14:paraId="4E49BF43">
      <w:pPr>
        <w:pStyle w:val="3"/>
        <w:widowControl/>
        <w:numPr>
          <w:ilvl w:val="0"/>
          <w:numId w:val="32"/>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Environment URL</w:t>
      </w:r>
    </w:p>
    <w:p w14:paraId="3E9386A5">
      <w:pPr>
        <w:pStyle w:val="3"/>
        <w:widowControl/>
        <w:numPr>
          <w:ilvl w:val="0"/>
          <w:numId w:val="32"/>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Requested API path and method</w:t>
      </w:r>
    </w:p>
    <w:p w14:paraId="548D275D">
      <w:pPr>
        <w:pStyle w:val="3"/>
        <w:widowControl/>
        <w:numPr>
          <w:ilvl w:val="0"/>
          <w:numId w:val="32"/>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request_id</w:t>
      </w:r>
      <w:r>
        <w:rPr>
          <w:rFonts w:ascii="Times New Roman" w:hAnsi="Times New Roman" w:eastAsia="宋体" w:cs="Times New Roman"/>
          <w:color w:val="auto"/>
          <w:sz w:val="24"/>
          <w:szCs w:val="24"/>
        </w:rPr>
        <w:t xml:space="preserve"> or </w:t>
      </w:r>
      <w:r>
        <w:rPr>
          <w:rStyle w:val="51"/>
          <w:rFonts w:ascii="Times New Roman" w:hAnsi="Times New Roman" w:eastAsia="宋体" w:cs="Times New Roman"/>
          <w:color w:val="auto"/>
          <w:sz w:val="24"/>
          <w:szCs w:val="24"/>
        </w:rPr>
        <w:t>X-Trace-Id</w:t>
      </w:r>
      <w:r>
        <w:rPr>
          <w:rFonts w:ascii="Times New Roman" w:hAnsi="Times New Roman" w:eastAsia="宋体" w:cs="Times New Roman"/>
          <w:color w:val="auto"/>
          <w:sz w:val="24"/>
          <w:szCs w:val="24"/>
        </w:rPr>
        <w:t xml:space="preserve"> (if available)</w:t>
      </w:r>
    </w:p>
    <w:p w14:paraId="1A538CD7">
      <w:pPr>
        <w:pStyle w:val="3"/>
        <w:widowControl/>
        <w:numPr>
          <w:ilvl w:val="0"/>
          <w:numId w:val="32"/>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Error information and request time</w:t>
      </w:r>
    </w:p>
    <w:p w14:paraId="5BE6746C">
      <w:pPr>
        <w:rPr>
          <w:rFonts w:hint="default" w:ascii="Arial" w:hAnsi="Arial" w:cs="Arial"/>
          <w:color w:val="auto"/>
        </w:rPr>
      </w:pPr>
      <w:r>
        <w:rPr>
          <w:rFonts w:hint="default" w:ascii="Arial" w:hAnsi="Arial" w:cs="Arial"/>
          <w:color w:val="auto"/>
        </w:rPr>
        <w:pict>
          <v:rect id="_x0000_i1056" o:spt="1" style="height:1.5pt;width:0pt;" coordsize="21600,21600" o:hr="t" o:hrstd="t" o:hralign="center">
            <v:path/>
            <v:fill focussize="0,0"/>
            <v:stroke/>
            <v:imagedata o:title=""/>
            <o:lock v:ext="edit"/>
            <w10:wrap type="none"/>
            <w10:anchorlock/>
          </v:rect>
        </w:pict>
      </w:r>
    </w:p>
    <w:p w14:paraId="50E492A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Copyright © 2026 Hunan HKT Technology Co., Ltd. All Rights Reserved.</w:t>
      </w:r>
      <w:r>
        <w:rPr>
          <w:rFonts w:ascii="Times New Roman" w:hAnsi="Times New Roman" w:eastAsia="宋体" w:cs="Times New Roman"/>
          <w:color w:val="auto"/>
          <w:sz w:val="24"/>
          <w:szCs w:val="24"/>
        </w:rPr>
        <w:t xml:space="preserve"> {</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 "method": "RemoteOpenClose",</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 "params": {</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 "lockControl": 1</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 }</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 xml:space="preserve"> }</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t>}</w:t>
      </w:r>
    </w:p>
    <w:p w14:paraId="34A3E1FD">
      <w:pPr>
        <w:pStyle w:val="3"/>
        <w:widowControl/>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**Parameter Description**:</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Parameter | Type | Description | Constraints |</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lockControl | int | 0=Remote unlock, 1=Remote lock | Required, only allows 0 or 1 |</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2. ManageTmpPwd — Temporary Password (0x32)</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**Function**: Issue temporary unlock password with validity period.</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**JSON Example**:</w:t>
      </w:r>
      <w:r>
        <w:rPr>
          <w:rFonts w:ascii="Times New Roman" w:hAnsi="Times New Roman" w:eastAsia="宋体" w:cs="Times New Roman"/>
          <w:color w:val="auto"/>
          <w:sz w:val="24"/>
          <w:szCs w:val="24"/>
        </w:rPr>
        <w:br w:type="textWrapping"/>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```json</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"func": {</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"method": "ManageTmpPwd",</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"params": {</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"validDuration": 30,</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"pwd": "123456"</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 xml:space="preserve">  }</w:t>
      </w:r>
      <w:r>
        <w:rPr>
          <w:rFonts w:ascii="Times New Roman" w:hAnsi="Times New Roman" w:eastAsia="宋体" w:cs="Times New Roman"/>
          <w:color w:val="auto"/>
          <w:sz w:val="24"/>
          <w:szCs w:val="24"/>
        </w:rPr>
        <w:br w:type="textWrapping"/>
      </w:r>
      <w:r>
        <w:rPr>
          <w:rStyle w:val="51"/>
          <w:rFonts w:ascii="Times New Roman" w:hAnsi="Times New Roman" w:eastAsia="宋体" w:cs="Times New Roman"/>
          <w:color w:val="auto"/>
          <w:sz w:val="24"/>
          <w:szCs w:val="24"/>
        </w:rPr>
        <w:t>}</w:t>
      </w:r>
    </w:p>
    <w:p w14:paraId="2EEEDF4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2097"/>
        <w:gridCol w:w="1283"/>
        <w:gridCol w:w="3034"/>
        <w:gridCol w:w="2442"/>
      </w:tblGrid>
      <w:tr w14:paraId="3B524BF8">
        <w:tblPrEx>
          <w:tblCellMar>
            <w:top w:w="0" w:type="dxa"/>
            <w:left w:w="108" w:type="dxa"/>
            <w:bottom w:w="0" w:type="dxa"/>
            <w:right w:w="108" w:type="dxa"/>
          </w:tblCellMar>
        </w:tblPrEx>
        <w:trPr>
          <w:tblHeader/>
        </w:trPr>
        <w:tc>
          <w:tcPr>
            <w:tcW w:w="1183" w:type="pct"/>
          </w:tcPr>
          <w:p w14:paraId="658A8321">
            <w:pPr>
              <w:pStyle w:val="26"/>
              <w:rPr>
                <w:rFonts w:hint="default" w:ascii="Arial" w:hAnsi="Arial" w:cs="Arial"/>
                <w:color w:val="auto"/>
              </w:rPr>
            </w:pPr>
            <w:r>
              <w:rPr>
                <w:rFonts w:hint="default" w:ascii="Arial" w:hAnsi="Arial" w:cs="Arial"/>
                <w:color w:val="auto"/>
              </w:rPr>
              <w:t>Parameter</w:t>
            </w:r>
          </w:p>
        </w:tc>
        <w:tc>
          <w:tcPr>
            <w:tcW w:w="724" w:type="pct"/>
          </w:tcPr>
          <w:p w14:paraId="52ADEB93">
            <w:pPr>
              <w:pStyle w:val="26"/>
              <w:rPr>
                <w:rFonts w:hint="default" w:ascii="Arial" w:hAnsi="Arial" w:cs="Arial"/>
                <w:color w:val="auto"/>
              </w:rPr>
            </w:pPr>
            <w:r>
              <w:rPr>
                <w:rFonts w:hint="default" w:ascii="Arial" w:hAnsi="Arial" w:cs="Arial"/>
                <w:color w:val="auto"/>
              </w:rPr>
              <w:t>Type</w:t>
            </w:r>
          </w:p>
        </w:tc>
        <w:tc>
          <w:tcPr>
            <w:tcW w:w="1713" w:type="pct"/>
          </w:tcPr>
          <w:p w14:paraId="1132DB3A">
            <w:pPr>
              <w:pStyle w:val="26"/>
              <w:rPr>
                <w:rFonts w:hint="default" w:ascii="Arial" w:hAnsi="Arial" w:cs="Arial"/>
                <w:color w:val="auto"/>
              </w:rPr>
            </w:pPr>
            <w:r>
              <w:rPr>
                <w:rFonts w:hint="default" w:ascii="Arial" w:hAnsi="Arial" w:cs="Arial"/>
                <w:color w:val="auto"/>
              </w:rPr>
              <w:t>Description</w:t>
            </w:r>
          </w:p>
        </w:tc>
        <w:tc>
          <w:tcPr>
            <w:tcW w:w="1378" w:type="pct"/>
          </w:tcPr>
          <w:p w14:paraId="53A61753">
            <w:pPr>
              <w:pStyle w:val="26"/>
              <w:rPr>
                <w:rFonts w:hint="default" w:ascii="Arial" w:hAnsi="Arial" w:cs="Arial"/>
                <w:color w:val="auto"/>
              </w:rPr>
            </w:pPr>
            <w:r>
              <w:rPr>
                <w:rFonts w:hint="default" w:ascii="Arial" w:hAnsi="Arial" w:cs="Arial"/>
                <w:color w:val="auto"/>
              </w:rPr>
              <w:t>Constraints</w:t>
            </w:r>
          </w:p>
        </w:tc>
      </w:tr>
      <w:tr w14:paraId="43772005">
        <w:tblPrEx>
          <w:tblCellMar>
            <w:top w:w="0" w:type="dxa"/>
            <w:left w:w="108" w:type="dxa"/>
            <w:bottom w:w="0" w:type="dxa"/>
            <w:right w:w="108" w:type="dxa"/>
          </w:tblCellMar>
        </w:tblPrEx>
        <w:tc>
          <w:tcPr>
            <w:tcW w:w="1183" w:type="pct"/>
          </w:tcPr>
          <w:p w14:paraId="32FC849B">
            <w:pPr>
              <w:pStyle w:val="26"/>
              <w:rPr>
                <w:rFonts w:hint="default" w:ascii="Arial" w:hAnsi="Arial" w:cs="Arial"/>
                <w:color w:val="auto"/>
              </w:rPr>
            </w:pPr>
            <w:r>
              <w:rPr>
                <w:rFonts w:hint="default" w:ascii="Arial" w:hAnsi="Arial" w:cs="Arial"/>
                <w:color w:val="auto"/>
              </w:rPr>
              <w:t>validDuration</w:t>
            </w:r>
          </w:p>
        </w:tc>
        <w:tc>
          <w:tcPr>
            <w:tcW w:w="724" w:type="pct"/>
          </w:tcPr>
          <w:p w14:paraId="51C827B1">
            <w:pPr>
              <w:pStyle w:val="26"/>
              <w:rPr>
                <w:rFonts w:hint="default" w:ascii="Arial" w:hAnsi="Arial" w:cs="Arial"/>
                <w:color w:val="auto"/>
              </w:rPr>
            </w:pPr>
            <w:r>
              <w:rPr>
                <w:rFonts w:hint="default" w:ascii="Arial" w:hAnsi="Arial" w:cs="Arial"/>
                <w:color w:val="auto"/>
              </w:rPr>
              <w:t>int</w:t>
            </w:r>
          </w:p>
        </w:tc>
        <w:tc>
          <w:tcPr>
            <w:tcW w:w="1713" w:type="pct"/>
          </w:tcPr>
          <w:p w14:paraId="0A7B4CD8">
            <w:pPr>
              <w:pStyle w:val="26"/>
              <w:rPr>
                <w:rFonts w:hint="default" w:ascii="Arial" w:hAnsi="Arial" w:cs="Arial"/>
                <w:color w:val="auto"/>
              </w:rPr>
            </w:pPr>
            <w:r>
              <w:rPr>
                <w:rFonts w:hint="default" w:ascii="Arial" w:hAnsi="Arial" w:cs="Arial"/>
                <w:color w:val="auto"/>
              </w:rPr>
              <w:t>Validity period (minutes, maximum 24 hours)</w:t>
            </w:r>
          </w:p>
        </w:tc>
        <w:tc>
          <w:tcPr>
            <w:tcW w:w="1378" w:type="pct"/>
          </w:tcPr>
          <w:p w14:paraId="7044446A">
            <w:pPr>
              <w:pStyle w:val="26"/>
              <w:rPr>
                <w:rFonts w:hint="default" w:ascii="Arial" w:hAnsi="Arial" w:cs="Arial"/>
                <w:color w:val="auto"/>
              </w:rPr>
            </w:pPr>
            <w:r>
              <w:rPr>
                <w:rFonts w:hint="default" w:ascii="Arial" w:hAnsi="Arial" w:cs="Arial"/>
                <w:color w:val="auto"/>
              </w:rPr>
              <w:t>Required, range 1~1440</w:t>
            </w:r>
          </w:p>
        </w:tc>
      </w:tr>
      <w:tr w14:paraId="48E204A5">
        <w:tblPrEx>
          <w:tblCellMar>
            <w:top w:w="0" w:type="dxa"/>
            <w:left w:w="108" w:type="dxa"/>
            <w:bottom w:w="0" w:type="dxa"/>
            <w:right w:w="108" w:type="dxa"/>
          </w:tblCellMar>
        </w:tblPrEx>
        <w:tc>
          <w:tcPr>
            <w:tcW w:w="1183" w:type="pct"/>
          </w:tcPr>
          <w:p w14:paraId="4A30ABDC">
            <w:pPr>
              <w:pStyle w:val="26"/>
              <w:rPr>
                <w:rFonts w:hint="default" w:ascii="Arial" w:hAnsi="Arial" w:cs="Arial"/>
                <w:color w:val="auto"/>
              </w:rPr>
            </w:pPr>
            <w:r>
              <w:rPr>
                <w:rFonts w:hint="default" w:ascii="Arial" w:hAnsi="Arial" w:cs="Arial"/>
                <w:color w:val="auto"/>
              </w:rPr>
              <w:t>pwd</w:t>
            </w:r>
          </w:p>
        </w:tc>
        <w:tc>
          <w:tcPr>
            <w:tcW w:w="724" w:type="pct"/>
          </w:tcPr>
          <w:p w14:paraId="6933F7B8">
            <w:pPr>
              <w:pStyle w:val="26"/>
              <w:rPr>
                <w:rFonts w:hint="default" w:ascii="Arial" w:hAnsi="Arial" w:cs="Arial"/>
                <w:color w:val="auto"/>
              </w:rPr>
            </w:pPr>
            <w:r>
              <w:rPr>
                <w:rFonts w:hint="default" w:ascii="Arial" w:hAnsi="Arial" w:cs="Arial"/>
                <w:color w:val="auto"/>
              </w:rPr>
              <w:t>string</w:t>
            </w:r>
          </w:p>
        </w:tc>
        <w:tc>
          <w:tcPr>
            <w:tcW w:w="1713" w:type="pct"/>
          </w:tcPr>
          <w:p w14:paraId="06D503FE">
            <w:pPr>
              <w:pStyle w:val="26"/>
              <w:rPr>
                <w:rFonts w:hint="default" w:ascii="Arial" w:hAnsi="Arial" w:cs="Arial"/>
                <w:color w:val="auto"/>
              </w:rPr>
            </w:pPr>
            <w:r>
              <w:rPr>
                <w:rFonts w:hint="default" w:ascii="Arial" w:hAnsi="Arial" w:cs="Arial"/>
                <w:color w:val="auto"/>
              </w:rPr>
              <w:t>Temporary password</w:t>
            </w:r>
          </w:p>
        </w:tc>
        <w:tc>
          <w:tcPr>
            <w:tcW w:w="1378" w:type="pct"/>
          </w:tcPr>
          <w:p w14:paraId="0A129138">
            <w:pPr>
              <w:pStyle w:val="26"/>
              <w:rPr>
                <w:rFonts w:hint="default" w:ascii="Arial" w:hAnsi="Arial" w:cs="Arial"/>
                <w:color w:val="auto"/>
              </w:rPr>
            </w:pPr>
            <w:r>
              <w:rPr>
                <w:rFonts w:hint="default" w:ascii="Arial" w:hAnsi="Arial" w:cs="Arial"/>
                <w:color w:val="auto"/>
              </w:rPr>
              <w:t>Required, length 6~8 digits</w:t>
            </w:r>
          </w:p>
        </w:tc>
      </w:tr>
    </w:tbl>
    <w:p w14:paraId="475E62A0">
      <w:pPr>
        <w:rPr>
          <w:rFonts w:hint="default" w:ascii="Arial" w:hAnsi="Arial" w:cs="Arial"/>
          <w:color w:val="auto"/>
        </w:rPr>
      </w:pPr>
      <w:r>
        <w:rPr>
          <w:rFonts w:hint="default" w:ascii="Arial" w:hAnsi="Arial" w:cs="Arial"/>
          <w:color w:val="auto"/>
        </w:rPr>
        <w:pict>
          <v:rect id="_x0000_i1057" o:spt="1" style="height:1.5pt;width:0pt;" coordsize="21600,21600" o:hr="t" o:hrstd="t" o:hralign="center">
            <v:path/>
            <v:fill focussize="0,0"/>
            <v:stroke/>
            <v:imagedata o:title=""/>
            <o:lock v:ext="edit"/>
            <w10:wrap type="none"/>
            <w10:anchorlock/>
          </v:rect>
        </w:pict>
      </w:r>
    </w:p>
    <w:p w14:paraId="1A4F2858">
      <w:pPr>
        <w:pStyle w:val="2"/>
        <w:widowControl/>
        <w:numPr>
          <w:ilvl w:val="0"/>
          <w:numId w:val="33"/>
        </w:numPr>
        <w:ind w:left="0" w:leftChars="0" w:firstLine="0" w:firstLineChars="0"/>
        <w:rPr>
          <w:b w:val="0"/>
          <w:bdr w:val="none" w:sz="0" w:space="0"/>
        </w:rPr>
      </w:pPr>
      <w:bookmarkStart w:id="84" w:name="X1eeeb17008d3e05676e0397a77734fe325e2d32"/>
      <w:r>
        <w:t>ManagePwd — Manage Password (with validity period) (0x4E)</w:t>
      </w:r>
    </w:p>
    <w:p w14:paraId="7BA27334">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Manage user passwords (add/modify, delete, read), supports validity period and usage count limits.</w:t>
      </w:r>
    </w:p>
    <w:p w14:paraId="7C8707A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5BD44B33">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Add/Modify (operation = 0)</w:t>
      </w:r>
    </w:p>
    <w:p w14:paraId="432422D3">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"ManagePwd"</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"operation"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"userNo"</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"pwdStatus"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"pwd"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"12345678"</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"validStartTime"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1704038400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"validEndTime"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1706716800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"validUnlockCount"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53C9B675">
      <w:pPr>
        <w:pStyle w:val="4"/>
        <w:widowControl/>
      </w:pPr>
      <w:r>
        <w:t>Delete (operation = 1)</w:t>
      </w:r>
    </w:p>
    <w:p w14:paraId="4E9085E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"ManagePwd"</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"operation"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"userNo"</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6734480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Read (operation = 2)</w:t>
      </w:r>
    </w:p>
    <w:p w14:paraId="08EA509D">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"ManagePwd"</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"operation"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"userNo"</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68AFB876">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2564"/>
        <w:gridCol w:w="1283"/>
        <w:gridCol w:w="2367"/>
        <w:gridCol w:w="2642"/>
      </w:tblGrid>
      <w:tr w14:paraId="3C019B4C">
        <w:tblPrEx>
          <w:tblCellMar>
            <w:top w:w="0" w:type="dxa"/>
            <w:left w:w="108" w:type="dxa"/>
            <w:bottom w:w="0" w:type="dxa"/>
            <w:right w:w="108" w:type="dxa"/>
          </w:tblCellMar>
        </w:tblPrEx>
        <w:trPr>
          <w:tblHeader/>
        </w:trPr>
        <w:tc>
          <w:tcPr>
            <w:tcW w:w="1447" w:type="pct"/>
          </w:tcPr>
          <w:p w14:paraId="654D4C54">
            <w:pPr>
              <w:pStyle w:val="26"/>
              <w:rPr>
                <w:rFonts w:hint="default" w:ascii="Arial" w:hAnsi="Arial" w:cs="Arial"/>
                <w:color w:val="auto"/>
              </w:rPr>
            </w:pPr>
            <w:r>
              <w:rPr>
                <w:rFonts w:hint="default" w:ascii="Arial" w:hAnsi="Arial" w:cs="Arial"/>
                <w:color w:val="auto"/>
              </w:rPr>
              <w:t>Parameter</w:t>
            </w:r>
          </w:p>
        </w:tc>
        <w:tc>
          <w:tcPr>
            <w:tcW w:w="724" w:type="pct"/>
          </w:tcPr>
          <w:p w14:paraId="71ACECFB">
            <w:pPr>
              <w:pStyle w:val="26"/>
              <w:rPr>
                <w:rFonts w:hint="default" w:ascii="Arial" w:hAnsi="Arial" w:cs="Arial"/>
                <w:color w:val="auto"/>
              </w:rPr>
            </w:pPr>
            <w:r>
              <w:rPr>
                <w:rFonts w:hint="default" w:ascii="Arial" w:hAnsi="Arial" w:cs="Arial"/>
                <w:color w:val="auto"/>
              </w:rPr>
              <w:t>Type</w:t>
            </w:r>
          </w:p>
        </w:tc>
        <w:tc>
          <w:tcPr>
            <w:tcW w:w="1336" w:type="pct"/>
          </w:tcPr>
          <w:p w14:paraId="5314B310">
            <w:pPr>
              <w:pStyle w:val="26"/>
              <w:rPr>
                <w:rFonts w:hint="default" w:ascii="Arial" w:hAnsi="Arial" w:cs="Arial"/>
                <w:color w:val="auto"/>
              </w:rPr>
            </w:pPr>
            <w:r>
              <w:rPr>
                <w:rFonts w:hint="default" w:ascii="Arial" w:hAnsi="Arial" w:cs="Arial"/>
                <w:color w:val="auto"/>
              </w:rPr>
              <w:t>Description</w:t>
            </w:r>
          </w:p>
        </w:tc>
        <w:tc>
          <w:tcPr>
            <w:tcW w:w="1491" w:type="pct"/>
          </w:tcPr>
          <w:p w14:paraId="7C1DE02A">
            <w:pPr>
              <w:pStyle w:val="26"/>
              <w:rPr>
                <w:rFonts w:hint="default" w:ascii="Arial" w:hAnsi="Arial" w:cs="Arial"/>
                <w:color w:val="auto"/>
              </w:rPr>
            </w:pPr>
            <w:r>
              <w:rPr>
                <w:rFonts w:hint="default" w:ascii="Arial" w:hAnsi="Arial" w:cs="Arial"/>
                <w:color w:val="auto"/>
              </w:rPr>
              <w:t>Constraints</w:t>
            </w:r>
          </w:p>
        </w:tc>
      </w:tr>
      <w:tr w14:paraId="527BA8CF">
        <w:tblPrEx>
          <w:tblCellMar>
            <w:top w:w="0" w:type="dxa"/>
            <w:left w:w="108" w:type="dxa"/>
            <w:bottom w:w="0" w:type="dxa"/>
            <w:right w:w="108" w:type="dxa"/>
          </w:tblCellMar>
        </w:tblPrEx>
        <w:tc>
          <w:tcPr>
            <w:tcW w:w="1447" w:type="pct"/>
          </w:tcPr>
          <w:p w14:paraId="27C277F2">
            <w:pPr>
              <w:pStyle w:val="26"/>
              <w:rPr>
                <w:rFonts w:hint="default" w:ascii="Arial" w:hAnsi="Arial" w:cs="Arial"/>
                <w:color w:val="auto"/>
              </w:rPr>
            </w:pPr>
            <w:r>
              <w:rPr>
                <w:rFonts w:hint="default" w:ascii="Arial" w:hAnsi="Arial" w:cs="Arial"/>
                <w:color w:val="auto"/>
              </w:rPr>
              <w:t>operation</w:t>
            </w:r>
          </w:p>
        </w:tc>
        <w:tc>
          <w:tcPr>
            <w:tcW w:w="724" w:type="pct"/>
          </w:tcPr>
          <w:p w14:paraId="0E55B061">
            <w:pPr>
              <w:pStyle w:val="26"/>
              <w:rPr>
                <w:rFonts w:hint="default" w:ascii="Arial" w:hAnsi="Arial" w:cs="Arial"/>
                <w:color w:val="auto"/>
              </w:rPr>
            </w:pPr>
            <w:r>
              <w:rPr>
                <w:rFonts w:hint="default" w:ascii="Arial" w:hAnsi="Arial" w:cs="Arial"/>
                <w:color w:val="auto"/>
              </w:rPr>
              <w:t>int</w:t>
            </w:r>
          </w:p>
        </w:tc>
        <w:tc>
          <w:tcPr>
            <w:tcW w:w="1336" w:type="pct"/>
          </w:tcPr>
          <w:p w14:paraId="74C2E70D">
            <w:pPr>
              <w:pStyle w:val="26"/>
              <w:rPr>
                <w:rFonts w:hint="default" w:ascii="Arial" w:hAnsi="Arial" w:cs="Arial"/>
                <w:color w:val="auto"/>
              </w:rPr>
            </w:pPr>
            <w:r>
              <w:rPr>
                <w:rFonts w:hint="default" w:ascii="Arial" w:hAnsi="Arial" w:cs="Arial"/>
                <w:color w:val="auto"/>
              </w:rPr>
              <w:t>0=Add/Modify, 1=Delete, 2=Read</w:t>
            </w:r>
          </w:p>
        </w:tc>
        <w:tc>
          <w:tcPr>
            <w:tcW w:w="1491" w:type="pct"/>
          </w:tcPr>
          <w:p w14:paraId="729B5FCF">
            <w:pPr>
              <w:pStyle w:val="26"/>
              <w:rPr>
                <w:rFonts w:hint="default" w:ascii="Arial" w:hAnsi="Arial" w:cs="Arial"/>
                <w:color w:val="auto"/>
              </w:rPr>
            </w:pPr>
            <w:r>
              <w:rPr>
                <w:rFonts w:hint="default" w:ascii="Arial" w:hAnsi="Arial" w:cs="Arial"/>
                <w:color w:val="auto"/>
              </w:rPr>
              <w:t>Required, 0/1/2</w:t>
            </w:r>
          </w:p>
        </w:tc>
      </w:tr>
      <w:tr w14:paraId="61E80937">
        <w:tblPrEx>
          <w:tblCellMar>
            <w:top w:w="0" w:type="dxa"/>
            <w:left w:w="108" w:type="dxa"/>
            <w:bottom w:w="0" w:type="dxa"/>
            <w:right w:w="108" w:type="dxa"/>
          </w:tblCellMar>
        </w:tblPrEx>
        <w:tc>
          <w:tcPr>
            <w:tcW w:w="1447" w:type="pct"/>
          </w:tcPr>
          <w:p w14:paraId="57818031">
            <w:pPr>
              <w:pStyle w:val="26"/>
              <w:rPr>
                <w:rFonts w:hint="default" w:ascii="Arial" w:hAnsi="Arial" w:cs="Arial"/>
                <w:color w:val="auto"/>
              </w:rPr>
            </w:pPr>
            <w:r>
              <w:rPr>
                <w:rFonts w:hint="default" w:ascii="Arial" w:hAnsi="Arial" w:cs="Arial"/>
                <w:color w:val="auto"/>
              </w:rPr>
              <w:t>userNo</w:t>
            </w:r>
          </w:p>
        </w:tc>
        <w:tc>
          <w:tcPr>
            <w:tcW w:w="724" w:type="pct"/>
          </w:tcPr>
          <w:p w14:paraId="191E2E4D">
            <w:pPr>
              <w:pStyle w:val="26"/>
              <w:rPr>
                <w:rFonts w:hint="default" w:ascii="Arial" w:hAnsi="Arial" w:cs="Arial"/>
                <w:color w:val="auto"/>
              </w:rPr>
            </w:pPr>
            <w:r>
              <w:rPr>
                <w:rFonts w:hint="default" w:ascii="Arial" w:hAnsi="Arial" w:cs="Arial"/>
                <w:color w:val="auto"/>
              </w:rPr>
              <w:t>int</w:t>
            </w:r>
          </w:p>
        </w:tc>
        <w:tc>
          <w:tcPr>
            <w:tcW w:w="1336" w:type="pct"/>
          </w:tcPr>
          <w:p w14:paraId="26C0D675">
            <w:pPr>
              <w:pStyle w:val="26"/>
              <w:rPr>
                <w:rFonts w:hint="default" w:ascii="Arial" w:hAnsi="Arial" w:cs="Arial"/>
                <w:color w:val="auto"/>
              </w:rPr>
            </w:pPr>
            <w:r>
              <w:rPr>
                <w:rFonts w:hint="default" w:ascii="Arial" w:hAnsi="Arial" w:cs="Arial"/>
                <w:color w:val="auto"/>
              </w:rPr>
              <w:t>User number</w:t>
            </w:r>
          </w:p>
        </w:tc>
        <w:tc>
          <w:tcPr>
            <w:tcW w:w="1491" w:type="pct"/>
          </w:tcPr>
          <w:p w14:paraId="029131A6">
            <w:pPr>
              <w:pStyle w:val="26"/>
              <w:rPr>
                <w:rFonts w:hint="default" w:ascii="Arial" w:hAnsi="Arial" w:cs="Arial"/>
                <w:color w:val="auto"/>
              </w:rPr>
            </w:pPr>
            <w:r>
              <w:rPr>
                <w:rFonts w:hint="default" w:ascii="Arial" w:hAnsi="Arial" w:cs="Arial"/>
                <w:color w:val="auto"/>
              </w:rPr>
              <w:t>Required, 0=Super admin, 1~100=Regular user, 101~200=Bluetooth user</w:t>
            </w:r>
          </w:p>
        </w:tc>
      </w:tr>
      <w:tr w14:paraId="3A6BAD88">
        <w:tblPrEx>
          <w:tblCellMar>
            <w:top w:w="0" w:type="dxa"/>
            <w:left w:w="108" w:type="dxa"/>
            <w:bottom w:w="0" w:type="dxa"/>
            <w:right w:w="108" w:type="dxa"/>
          </w:tblCellMar>
        </w:tblPrEx>
        <w:tc>
          <w:tcPr>
            <w:tcW w:w="1447" w:type="pct"/>
          </w:tcPr>
          <w:p w14:paraId="43EE284F">
            <w:pPr>
              <w:pStyle w:val="26"/>
              <w:rPr>
                <w:rFonts w:hint="default" w:ascii="Arial" w:hAnsi="Arial" w:cs="Arial"/>
                <w:color w:val="auto"/>
              </w:rPr>
            </w:pPr>
            <w:r>
              <w:rPr>
                <w:rFonts w:hint="default" w:ascii="Arial" w:hAnsi="Arial" w:cs="Arial"/>
                <w:color w:val="auto"/>
              </w:rPr>
              <w:t>pwdStatus</w:t>
            </w:r>
          </w:p>
        </w:tc>
        <w:tc>
          <w:tcPr>
            <w:tcW w:w="724" w:type="pct"/>
          </w:tcPr>
          <w:p w14:paraId="016BC784">
            <w:pPr>
              <w:pStyle w:val="26"/>
              <w:rPr>
                <w:rFonts w:hint="default" w:ascii="Arial" w:hAnsi="Arial" w:cs="Arial"/>
                <w:color w:val="auto"/>
              </w:rPr>
            </w:pPr>
            <w:r>
              <w:rPr>
                <w:rFonts w:hint="default" w:ascii="Arial" w:hAnsi="Arial" w:cs="Arial"/>
                <w:color w:val="auto"/>
              </w:rPr>
              <w:t>int</w:t>
            </w:r>
          </w:p>
        </w:tc>
        <w:tc>
          <w:tcPr>
            <w:tcW w:w="1336" w:type="pct"/>
          </w:tcPr>
          <w:p w14:paraId="2632D294">
            <w:pPr>
              <w:pStyle w:val="26"/>
              <w:rPr>
                <w:rFonts w:hint="default" w:ascii="Arial" w:hAnsi="Arial" w:cs="Arial"/>
                <w:color w:val="auto"/>
              </w:rPr>
            </w:pPr>
            <w:r>
              <w:rPr>
                <w:rFonts w:hint="default" w:ascii="Arial" w:hAnsi="Arial" w:cs="Arial"/>
                <w:color w:val="auto"/>
              </w:rPr>
              <w:t>Password status (required when adding)</w:t>
            </w:r>
          </w:p>
        </w:tc>
        <w:tc>
          <w:tcPr>
            <w:tcW w:w="1491" w:type="pct"/>
          </w:tcPr>
          <w:p w14:paraId="65E03D59">
            <w:pPr>
              <w:pStyle w:val="26"/>
              <w:rPr>
                <w:rFonts w:hint="default" w:ascii="Arial" w:hAnsi="Arial" w:cs="Arial"/>
                <w:color w:val="auto"/>
              </w:rPr>
            </w:pPr>
            <w:r>
              <w:rPr>
                <w:rFonts w:hint="default" w:ascii="Arial" w:hAnsi="Arial" w:cs="Arial"/>
                <w:color w:val="auto"/>
              </w:rPr>
              <w:t>0=Frozen, 1=Active</w:t>
            </w:r>
          </w:p>
        </w:tc>
      </w:tr>
      <w:tr w14:paraId="77AE4F4C">
        <w:tblPrEx>
          <w:tblCellMar>
            <w:top w:w="0" w:type="dxa"/>
            <w:left w:w="108" w:type="dxa"/>
            <w:bottom w:w="0" w:type="dxa"/>
            <w:right w:w="108" w:type="dxa"/>
          </w:tblCellMar>
        </w:tblPrEx>
        <w:tc>
          <w:tcPr>
            <w:tcW w:w="1447" w:type="pct"/>
          </w:tcPr>
          <w:p w14:paraId="5AAE8C0C">
            <w:pPr>
              <w:pStyle w:val="26"/>
              <w:rPr>
                <w:rFonts w:hint="default" w:ascii="Arial" w:hAnsi="Arial" w:cs="Arial"/>
                <w:color w:val="auto"/>
              </w:rPr>
            </w:pPr>
            <w:r>
              <w:rPr>
                <w:rFonts w:hint="default" w:ascii="Arial" w:hAnsi="Arial" w:cs="Arial"/>
                <w:color w:val="auto"/>
              </w:rPr>
              <w:t>pwd</w:t>
            </w:r>
          </w:p>
        </w:tc>
        <w:tc>
          <w:tcPr>
            <w:tcW w:w="724" w:type="pct"/>
          </w:tcPr>
          <w:p w14:paraId="63E48D9E">
            <w:pPr>
              <w:pStyle w:val="26"/>
              <w:rPr>
                <w:rFonts w:hint="default" w:ascii="Arial" w:hAnsi="Arial" w:cs="Arial"/>
                <w:color w:val="auto"/>
              </w:rPr>
            </w:pPr>
            <w:r>
              <w:rPr>
                <w:rFonts w:hint="default" w:ascii="Arial" w:hAnsi="Arial" w:cs="Arial"/>
                <w:color w:val="auto"/>
              </w:rPr>
              <w:t>string</w:t>
            </w:r>
          </w:p>
        </w:tc>
        <w:tc>
          <w:tcPr>
            <w:tcW w:w="1336" w:type="pct"/>
          </w:tcPr>
          <w:p w14:paraId="4D1D7CFB">
            <w:pPr>
              <w:pStyle w:val="26"/>
              <w:rPr>
                <w:rFonts w:hint="default" w:ascii="Arial" w:hAnsi="Arial" w:cs="Arial"/>
                <w:color w:val="auto"/>
              </w:rPr>
            </w:pPr>
            <w:r>
              <w:rPr>
                <w:rFonts w:hint="default" w:ascii="Arial" w:hAnsi="Arial" w:cs="Arial"/>
                <w:color w:val="auto"/>
              </w:rPr>
              <w:t>Password (required when adding)</w:t>
            </w:r>
          </w:p>
        </w:tc>
        <w:tc>
          <w:tcPr>
            <w:tcW w:w="1491" w:type="pct"/>
          </w:tcPr>
          <w:p w14:paraId="74FD21E1">
            <w:pPr>
              <w:pStyle w:val="26"/>
              <w:rPr>
                <w:rFonts w:hint="default" w:ascii="Arial" w:hAnsi="Arial" w:cs="Arial"/>
                <w:color w:val="auto"/>
              </w:rPr>
            </w:pPr>
            <w:r>
              <w:rPr>
                <w:rFonts w:hint="default" w:ascii="Arial" w:hAnsi="Arial" w:cs="Arial"/>
                <w:color w:val="auto"/>
              </w:rPr>
              <w:t>Length 6~8 digits</w:t>
            </w:r>
          </w:p>
        </w:tc>
      </w:tr>
      <w:tr w14:paraId="2B0E5B8C">
        <w:tblPrEx>
          <w:tblCellMar>
            <w:top w:w="0" w:type="dxa"/>
            <w:left w:w="108" w:type="dxa"/>
            <w:bottom w:w="0" w:type="dxa"/>
            <w:right w:w="108" w:type="dxa"/>
          </w:tblCellMar>
        </w:tblPrEx>
        <w:tc>
          <w:tcPr>
            <w:tcW w:w="1447" w:type="pct"/>
          </w:tcPr>
          <w:p w14:paraId="67E8EF06">
            <w:pPr>
              <w:pStyle w:val="26"/>
              <w:rPr>
                <w:rFonts w:hint="default" w:ascii="Arial" w:hAnsi="Arial" w:cs="Arial"/>
                <w:color w:val="auto"/>
              </w:rPr>
            </w:pPr>
            <w:r>
              <w:rPr>
                <w:rFonts w:hint="default" w:ascii="Arial" w:hAnsi="Arial" w:cs="Arial"/>
                <w:color w:val="auto"/>
              </w:rPr>
              <w:t>validStartTime</w:t>
            </w:r>
          </w:p>
        </w:tc>
        <w:tc>
          <w:tcPr>
            <w:tcW w:w="724" w:type="pct"/>
          </w:tcPr>
          <w:p w14:paraId="3D357AD6">
            <w:pPr>
              <w:pStyle w:val="26"/>
              <w:rPr>
                <w:rFonts w:hint="default" w:ascii="Arial" w:hAnsi="Arial" w:cs="Arial"/>
                <w:color w:val="auto"/>
              </w:rPr>
            </w:pPr>
            <w:r>
              <w:rPr>
                <w:rFonts w:hint="default" w:ascii="Arial" w:hAnsi="Arial" w:cs="Arial"/>
                <w:color w:val="auto"/>
              </w:rPr>
              <w:t>int</w:t>
            </w:r>
          </w:p>
        </w:tc>
        <w:tc>
          <w:tcPr>
            <w:tcW w:w="1336" w:type="pct"/>
          </w:tcPr>
          <w:p w14:paraId="7FA0F9A8">
            <w:pPr>
              <w:pStyle w:val="26"/>
              <w:rPr>
                <w:rFonts w:hint="default" w:ascii="Arial" w:hAnsi="Arial" w:cs="Arial"/>
                <w:color w:val="auto"/>
              </w:rPr>
            </w:pPr>
            <w:r>
              <w:rPr>
                <w:rFonts w:hint="default" w:ascii="Arial" w:hAnsi="Arial" w:cs="Arial"/>
                <w:color w:val="auto"/>
              </w:rPr>
              <w:t>Valid start time (Unix seconds, GMT)</w:t>
            </w:r>
          </w:p>
        </w:tc>
        <w:tc>
          <w:tcPr>
            <w:tcW w:w="1491" w:type="pct"/>
          </w:tcPr>
          <w:p w14:paraId="58E3A414">
            <w:pPr>
              <w:pStyle w:val="26"/>
              <w:rPr>
                <w:rFonts w:hint="default" w:ascii="Arial" w:hAnsi="Arial" w:cs="Arial"/>
                <w:color w:val="auto"/>
              </w:rPr>
            </w:pPr>
            <w:r>
              <w:rPr>
                <w:rFonts w:hint="default" w:ascii="Arial" w:hAnsi="Arial" w:cs="Arial"/>
                <w:color w:val="auto"/>
              </w:rPr>
              <w:t>Required</w:t>
            </w:r>
          </w:p>
        </w:tc>
      </w:tr>
      <w:tr w14:paraId="6CCC86FE">
        <w:tblPrEx>
          <w:tblCellMar>
            <w:top w:w="0" w:type="dxa"/>
            <w:left w:w="108" w:type="dxa"/>
            <w:bottom w:w="0" w:type="dxa"/>
            <w:right w:w="108" w:type="dxa"/>
          </w:tblCellMar>
        </w:tblPrEx>
        <w:tc>
          <w:tcPr>
            <w:tcW w:w="1447" w:type="pct"/>
          </w:tcPr>
          <w:p w14:paraId="40DDA7E5">
            <w:pPr>
              <w:pStyle w:val="26"/>
              <w:rPr>
                <w:rFonts w:hint="default" w:ascii="Arial" w:hAnsi="Arial" w:cs="Arial"/>
                <w:color w:val="auto"/>
              </w:rPr>
            </w:pPr>
            <w:r>
              <w:rPr>
                <w:rFonts w:hint="default" w:ascii="Arial" w:hAnsi="Arial" w:cs="Arial"/>
                <w:color w:val="auto"/>
              </w:rPr>
              <w:t>validEndTime</w:t>
            </w:r>
          </w:p>
        </w:tc>
        <w:tc>
          <w:tcPr>
            <w:tcW w:w="724" w:type="pct"/>
          </w:tcPr>
          <w:p w14:paraId="132CA54D">
            <w:pPr>
              <w:pStyle w:val="26"/>
              <w:rPr>
                <w:rFonts w:hint="default" w:ascii="Arial" w:hAnsi="Arial" w:cs="Arial"/>
                <w:color w:val="auto"/>
              </w:rPr>
            </w:pPr>
            <w:r>
              <w:rPr>
                <w:rFonts w:hint="default" w:ascii="Arial" w:hAnsi="Arial" w:cs="Arial"/>
                <w:color w:val="auto"/>
              </w:rPr>
              <w:t>int</w:t>
            </w:r>
          </w:p>
        </w:tc>
        <w:tc>
          <w:tcPr>
            <w:tcW w:w="1336" w:type="pct"/>
          </w:tcPr>
          <w:p w14:paraId="41AA660E">
            <w:pPr>
              <w:pStyle w:val="26"/>
              <w:rPr>
                <w:rFonts w:hint="default" w:ascii="Arial" w:hAnsi="Arial" w:cs="Arial"/>
                <w:color w:val="auto"/>
              </w:rPr>
            </w:pPr>
            <w:r>
              <w:rPr>
                <w:rFonts w:hint="default" w:ascii="Arial" w:hAnsi="Arial" w:cs="Arial"/>
                <w:color w:val="auto"/>
              </w:rPr>
              <w:t>Valid end time (Unix seconds, GMT)</w:t>
            </w:r>
          </w:p>
        </w:tc>
        <w:tc>
          <w:tcPr>
            <w:tcW w:w="1491" w:type="pct"/>
          </w:tcPr>
          <w:p w14:paraId="39BA7164">
            <w:pPr>
              <w:pStyle w:val="26"/>
              <w:rPr>
                <w:rFonts w:hint="default" w:ascii="Arial" w:hAnsi="Arial" w:cs="Arial"/>
                <w:color w:val="auto"/>
              </w:rPr>
            </w:pPr>
            <w:r>
              <w:rPr>
                <w:rFonts w:hint="default" w:ascii="Arial" w:hAnsi="Arial" w:cs="Arial"/>
                <w:color w:val="auto"/>
              </w:rPr>
              <w:t>Required</w:t>
            </w:r>
          </w:p>
        </w:tc>
      </w:tr>
      <w:tr w14:paraId="14DF3413">
        <w:tblPrEx>
          <w:tblCellMar>
            <w:top w:w="0" w:type="dxa"/>
            <w:left w:w="108" w:type="dxa"/>
            <w:bottom w:w="0" w:type="dxa"/>
            <w:right w:w="108" w:type="dxa"/>
          </w:tblCellMar>
        </w:tblPrEx>
        <w:tc>
          <w:tcPr>
            <w:tcW w:w="1447" w:type="pct"/>
          </w:tcPr>
          <w:p w14:paraId="0265A7F2">
            <w:pPr>
              <w:pStyle w:val="26"/>
              <w:rPr>
                <w:rFonts w:hint="default" w:ascii="Arial" w:hAnsi="Arial" w:cs="Arial"/>
                <w:color w:val="auto"/>
              </w:rPr>
            </w:pPr>
            <w:r>
              <w:rPr>
                <w:rFonts w:hint="default" w:ascii="Arial" w:hAnsi="Arial" w:cs="Arial"/>
                <w:color w:val="auto"/>
              </w:rPr>
              <w:t>validUnlockCount</w:t>
            </w:r>
          </w:p>
        </w:tc>
        <w:tc>
          <w:tcPr>
            <w:tcW w:w="724" w:type="pct"/>
          </w:tcPr>
          <w:p w14:paraId="549FFC30">
            <w:pPr>
              <w:pStyle w:val="26"/>
              <w:rPr>
                <w:rFonts w:hint="default" w:ascii="Arial" w:hAnsi="Arial" w:cs="Arial"/>
                <w:color w:val="auto"/>
              </w:rPr>
            </w:pPr>
            <w:r>
              <w:rPr>
                <w:rFonts w:hint="default" w:ascii="Arial" w:hAnsi="Arial" w:cs="Arial"/>
                <w:color w:val="auto"/>
              </w:rPr>
              <w:t>int</w:t>
            </w:r>
          </w:p>
        </w:tc>
        <w:tc>
          <w:tcPr>
            <w:tcW w:w="1336" w:type="pct"/>
          </w:tcPr>
          <w:p w14:paraId="25EBBAEA">
            <w:pPr>
              <w:pStyle w:val="26"/>
              <w:rPr>
                <w:rFonts w:hint="default" w:ascii="Arial" w:hAnsi="Arial" w:cs="Arial"/>
                <w:color w:val="auto"/>
              </w:rPr>
            </w:pPr>
            <w:r>
              <w:rPr>
                <w:rFonts w:hint="default" w:ascii="Arial" w:hAnsi="Arial" w:cs="Arial"/>
                <w:color w:val="auto"/>
              </w:rPr>
              <w:t>Valid unlock count</w:t>
            </w:r>
          </w:p>
        </w:tc>
        <w:tc>
          <w:tcPr>
            <w:tcW w:w="1491" w:type="pct"/>
          </w:tcPr>
          <w:p w14:paraId="33F28B63">
            <w:pPr>
              <w:pStyle w:val="26"/>
              <w:rPr>
                <w:rFonts w:hint="default" w:ascii="Arial" w:hAnsi="Arial" w:cs="Arial"/>
                <w:color w:val="auto"/>
              </w:rPr>
            </w:pPr>
            <w:r>
              <w:rPr>
                <w:rFonts w:hint="default" w:ascii="Arial" w:hAnsi="Arial" w:cs="Arial"/>
                <w:color w:val="auto"/>
              </w:rPr>
              <w:t>0=No limit, &gt;0=Limited count</w:t>
            </w:r>
          </w:p>
        </w:tc>
      </w:tr>
    </w:tbl>
    <w:p w14:paraId="6AC569D8">
      <w:pPr>
        <w:rPr>
          <w:rFonts w:hint="default" w:ascii="Arial" w:hAnsi="Arial" w:cs="Arial"/>
          <w:color w:val="auto"/>
        </w:rPr>
      </w:pPr>
      <w:r>
        <w:rPr>
          <w:rFonts w:hint="default" w:ascii="Arial" w:hAnsi="Arial" w:cs="Arial"/>
          <w:color w:val="auto"/>
        </w:rPr>
        <w:pict>
          <v:rect id="_x0000_i1058" o:spt="1" style="height:1.5pt;width:0pt;" coordsize="21600,21600" o:hr="t" o:hrstd="t" o:hralign="center">
            <v:path/>
            <v:fill focussize="0,0"/>
            <v:stroke/>
            <v:imagedata o:title=""/>
            <o:lock v:ext="edit"/>
            <w10:wrap type="none"/>
            <w10:anchorlock/>
          </v:rect>
        </w:pict>
      </w:r>
    </w:p>
    <w:bookmarkEnd w:id="84"/>
    <w:p w14:paraId="019A0A9F">
      <w:pPr>
        <w:pStyle w:val="2"/>
        <w:widowControl/>
        <w:numPr>
          <w:ilvl w:val="0"/>
          <w:numId w:val="33"/>
        </w:numPr>
        <w:ind w:left="0" w:leftChars="0" w:firstLine="0" w:firstLineChars="0"/>
        <w:rPr>
          <w:b w:val="0"/>
          <w:bdr w:val="none" w:sz="0" w:space="0"/>
        </w:rPr>
      </w:pPr>
      <w:bookmarkStart w:id="85" w:name="Xfc8d4ba43d154898c583f638e7a312a66cc14d2"/>
      <w:r>
        <w:t>ManageCard — Manage MF Card (with validity period) (0x4F)</w:t>
      </w:r>
    </w:p>
    <w:p w14:paraId="5C305974">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Manage IC cards/access cards, supports validity period and usage count limits.</w:t>
      </w:r>
    </w:p>
    <w:p w14:paraId="4A18043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231E04C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Add/Modify (operation = 0)</w:t>
      </w:r>
    </w:p>
    <w:p w14:paraId="28B3EC58">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"ManageCard"</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"operation"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"userNo"</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"cardStatus"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"cardNo"</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"01020304"</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"cardKey"</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"01020304050607080102030405060708"</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"validStartTime"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1704038400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"validEndTime"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1706716800</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"validUnlockCount"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1159548E">
      <w:pPr>
        <w:pStyle w:val="4"/>
        <w:widowControl/>
      </w:pPr>
      <w:r>
        <w:t>Delete (operation = 1)</w:t>
      </w:r>
    </w:p>
    <w:p w14:paraId="4B13EDA5">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"ManageCard"</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"operation"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"userNo"</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24401207">
      <w:pPr>
        <w:pStyle w:val="4"/>
        <w:widowControl/>
      </w:pPr>
      <w:r>
        <w:t>Read (operation = 2)</w:t>
      </w:r>
    </w:p>
    <w:p w14:paraId="6774395F">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"ManageCard"</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"operation"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"userNo"</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5A620B00">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2564"/>
        <w:gridCol w:w="1283"/>
        <w:gridCol w:w="2636"/>
        <w:gridCol w:w="2373"/>
      </w:tblGrid>
      <w:tr w14:paraId="1DA0F9BA">
        <w:tblPrEx>
          <w:tblCellMar>
            <w:top w:w="0" w:type="dxa"/>
            <w:left w:w="108" w:type="dxa"/>
            <w:bottom w:w="0" w:type="dxa"/>
            <w:right w:w="108" w:type="dxa"/>
          </w:tblCellMar>
        </w:tblPrEx>
        <w:trPr>
          <w:tblHeader/>
        </w:trPr>
        <w:tc>
          <w:tcPr>
            <w:tcW w:w="1447" w:type="pct"/>
          </w:tcPr>
          <w:p w14:paraId="1B960EF6">
            <w:pPr>
              <w:pStyle w:val="26"/>
              <w:rPr>
                <w:rFonts w:hint="default" w:ascii="Arial" w:hAnsi="Arial" w:cs="Arial"/>
                <w:color w:val="auto"/>
              </w:rPr>
            </w:pPr>
            <w:r>
              <w:rPr>
                <w:rFonts w:hint="default" w:ascii="Arial" w:hAnsi="Arial" w:cs="Arial"/>
                <w:color w:val="auto"/>
              </w:rPr>
              <w:t>Parameter</w:t>
            </w:r>
          </w:p>
        </w:tc>
        <w:tc>
          <w:tcPr>
            <w:tcW w:w="724" w:type="pct"/>
          </w:tcPr>
          <w:p w14:paraId="62411B4D">
            <w:pPr>
              <w:pStyle w:val="26"/>
              <w:rPr>
                <w:rFonts w:hint="default" w:ascii="Arial" w:hAnsi="Arial" w:cs="Arial"/>
                <w:color w:val="auto"/>
              </w:rPr>
            </w:pPr>
            <w:r>
              <w:rPr>
                <w:rFonts w:hint="default" w:ascii="Arial" w:hAnsi="Arial" w:cs="Arial"/>
                <w:color w:val="auto"/>
              </w:rPr>
              <w:t>Type</w:t>
            </w:r>
          </w:p>
        </w:tc>
        <w:tc>
          <w:tcPr>
            <w:tcW w:w="1488" w:type="pct"/>
          </w:tcPr>
          <w:p w14:paraId="2035D867">
            <w:pPr>
              <w:pStyle w:val="26"/>
              <w:rPr>
                <w:rFonts w:hint="default" w:ascii="Arial" w:hAnsi="Arial" w:cs="Arial"/>
                <w:color w:val="auto"/>
              </w:rPr>
            </w:pPr>
            <w:r>
              <w:rPr>
                <w:rFonts w:hint="default" w:ascii="Arial" w:hAnsi="Arial" w:cs="Arial"/>
                <w:color w:val="auto"/>
              </w:rPr>
              <w:t>Description</w:t>
            </w:r>
          </w:p>
        </w:tc>
        <w:tc>
          <w:tcPr>
            <w:tcW w:w="1339" w:type="pct"/>
          </w:tcPr>
          <w:p w14:paraId="59E7A2FD">
            <w:pPr>
              <w:pStyle w:val="26"/>
              <w:rPr>
                <w:rFonts w:hint="default" w:ascii="Arial" w:hAnsi="Arial" w:cs="Arial"/>
                <w:color w:val="auto"/>
              </w:rPr>
            </w:pPr>
            <w:r>
              <w:rPr>
                <w:rFonts w:hint="default" w:ascii="Arial" w:hAnsi="Arial" w:cs="Arial"/>
                <w:color w:val="auto"/>
              </w:rPr>
              <w:t>Constraints</w:t>
            </w:r>
          </w:p>
        </w:tc>
      </w:tr>
      <w:tr w14:paraId="0A18A16D">
        <w:tblPrEx>
          <w:tblCellMar>
            <w:top w:w="0" w:type="dxa"/>
            <w:left w:w="108" w:type="dxa"/>
            <w:bottom w:w="0" w:type="dxa"/>
            <w:right w:w="108" w:type="dxa"/>
          </w:tblCellMar>
        </w:tblPrEx>
        <w:tc>
          <w:tcPr>
            <w:tcW w:w="1447" w:type="pct"/>
          </w:tcPr>
          <w:p w14:paraId="0934681E">
            <w:pPr>
              <w:pStyle w:val="26"/>
              <w:rPr>
                <w:rFonts w:hint="default" w:ascii="Arial" w:hAnsi="Arial" w:cs="Arial"/>
                <w:color w:val="auto"/>
              </w:rPr>
            </w:pPr>
            <w:r>
              <w:rPr>
                <w:rFonts w:hint="default" w:ascii="Arial" w:hAnsi="Arial" w:cs="Arial"/>
                <w:color w:val="auto"/>
              </w:rPr>
              <w:t>operation</w:t>
            </w:r>
          </w:p>
        </w:tc>
        <w:tc>
          <w:tcPr>
            <w:tcW w:w="724" w:type="pct"/>
          </w:tcPr>
          <w:p w14:paraId="49798140">
            <w:pPr>
              <w:pStyle w:val="26"/>
              <w:rPr>
                <w:rFonts w:hint="default" w:ascii="Arial" w:hAnsi="Arial" w:cs="Arial"/>
                <w:color w:val="auto"/>
              </w:rPr>
            </w:pPr>
            <w:r>
              <w:rPr>
                <w:rFonts w:hint="default" w:ascii="Arial" w:hAnsi="Arial" w:cs="Arial"/>
                <w:color w:val="auto"/>
              </w:rPr>
              <w:t>int</w:t>
            </w:r>
          </w:p>
        </w:tc>
        <w:tc>
          <w:tcPr>
            <w:tcW w:w="1488" w:type="pct"/>
          </w:tcPr>
          <w:p w14:paraId="70BB78CD">
            <w:pPr>
              <w:pStyle w:val="26"/>
              <w:rPr>
                <w:rFonts w:hint="default" w:ascii="Arial" w:hAnsi="Arial" w:cs="Arial"/>
                <w:color w:val="auto"/>
              </w:rPr>
            </w:pPr>
            <w:r>
              <w:rPr>
                <w:rFonts w:hint="default" w:ascii="Arial" w:hAnsi="Arial" w:cs="Arial"/>
                <w:color w:val="auto"/>
              </w:rPr>
              <w:t>0=Add/Modify, 1=Delete, 2=Read</w:t>
            </w:r>
          </w:p>
        </w:tc>
        <w:tc>
          <w:tcPr>
            <w:tcW w:w="1339" w:type="pct"/>
          </w:tcPr>
          <w:p w14:paraId="08CF86F0">
            <w:pPr>
              <w:pStyle w:val="26"/>
              <w:rPr>
                <w:rFonts w:hint="default" w:ascii="Arial" w:hAnsi="Arial" w:cs="Arial"/>
                <w:color w:val="auto"/>
              </w:rPr>
            </w:pPr>
            <w:r>
              <w:rPr>
                <w:rFonts w:hint="default" w:ascii="Arial" w:hAnsi="Arial" w:cs="Arial"/>
                <w:color w:val="auto"/>
              </w:rPr>
              <w:t>Required</w:t>
            </w:r>
          </w:p>
        </w:tc>
      </w:tr>
      <w:tr w14:paraId="12142BC5">
        <w:tblPrEx>
          <w:tblCellMar>
            <w:top w:w="0" w:type="dxa"/>
            <w:left w:w="108" w:type="dxa"/>
            <w:bottom w:w="0" w:type="dxa"/>
            <w:right w:w="108" w:type="dxa"/>
          </w:tblCellMar>
        </w:tblPrEx>
        <w:tc>
          <w:tcPr>
            <w:tcW w:w="1447" w:type="pct"/>
          </w:tcPr>
          <w:p w14:paraId="6CD85E70">
            <w:pPr>
              <w:pStyle w:val="26"/>
              <w:rPr>
                <w:rFonts w:hint="default" w:ascii="Arial" w:hAnsi="Arial" w:cs="Arial"/>
                <w:color w:val="auto"/>
              </w:rPr>
            </w:pPr>
            <w:r>
              <w:rPr>
                <w:rFonts w:hint="default" w:ascii="Arial" w:hAnsi="Arial" w:cs="Arial"/>
                <w:color w:val="auto"/>
              </w:rPr>
              <w:t>userNo</w:t>
            </w:r>
          </w:p>
        </w:tc>
        <w:tc>
          <w:tcPr>
            <w:tcW w:w="724" w:type="pct"/>
          </w:tcPr>
          <w:p w14:paraId="062A56C9">
            <w:pPr>
              <w:pStyle w:val="26"/>
              <w:rPr>
                <w:rFonts w:hint="default" w:ascii="Arial" w:hAnsi="Arial" w:cs="Arial"/>
                <w:color w:val="auto"/>
              </w:rPr>
            </w:pPr>
            <w:r>
              <w:rPr>
                <w:rFonts w:hint="default" w:ascii="Arial" w:hAnsi="Arial" w:cs="Arial"/>
                <w:color w:val="auto"/>
              </w:rPr>
              <w:t>int</w:t>
            </w:r>
          </w:p>
        </w:tc>
        <w:tc>
          <w:tcPr>
            <w:tcW w:w="1488" w:type="pct"/>
          </w:tcPr>
          <w:p w14:paraId="15DA0A67">
            <w:pPr>
              <w:pStyle w:val="26"/>
              <w:rPr>
                <w:rFonts w:hint="default" w:ascii="Arial" w:hAnsi="Arial" w:cs="Arial"/>
                <w:color w:val="auto"/>
              </w:rPr>
            </w:pPr>
            <w:r>
              <w:rPr>
                <w:rFonts w:hint="default" w:ascii="Arial" w:hAnsi="Arial" w:cs="Arial"/>
                <w:color w:val="auto"/>
              </w:rPr>
              <w:t>User number</w:t>
            </w:r>
          </w:p>
        </w:tc>
        <w:tc>
          <w:tcPr>
            <w:tcW w:w="1339" w:type="pct"/>
          </w:tcPr>
          <w:p w14:paraId="49F2EC4A">
            <w:pPr>
              <w:pStyle w:val="26"/>
              <w:rPr>
                <w:rFonts w:hint="default" w:ascii="Arial" w:hAnsi="Arial" w:cs="Arial"/>
                <w:color w:val="auto"/>
              </w:rPr>
            </w:pPr>
            <w:r>
              <w:rPr>
                <w:rFonts w:hint="default" w:ascii="Arial" w:hAnsi="Arial" w:cs="Arial"/>
                <w:color w:val="auto"/>
              </w:rPr>
              <w:t>1~100</w:t>
            </w:r>
          </w:p>
        </w:tc>
      </w:tr>
      <w:tr w14:paraId="11F6A4FD">
        <w:tblPrEx>
          <w:tblCellMar>
            <w:top w:w="0" w:type="dxa"/>
            <w:left w:w="108" w:type="dxa"/>
            <w:bottom w:w="0" w:type="dxa"/>
            <w:right w:w="108" w:type="dxa"/>
          </w:tblCellMar>
        </w:tblPrEx>
        <w:tc>
          <w:tcPr>
            <w:tcW w:w="1447" w:type="pct"/>
          </w:tcPr>
          <w:p w14:paraId="4F006530">
            <w:pPr>
              <w:pStyle w:val="26"/>
              <w:rPr>
                <w:rFonts w:hint="default" w:ascii="Arial" w:hAnsi="Arial" w:cs="Arial"/>
                <w:color w:val="auto"/>
              </w:rPr>
            </w:pPr>
            <w:r>
              <w:rPr>
                <w:rFonts w:hint="default" w:ascii="Arial" w:hAnsi="Arial" w:cs="Arial"/>
                <w:color w:val="auto"/>
              </w:rPr>
              <w:t>cardStatus</w:t>
            </w:r>
          </w:p>
        </w:tc>
        <w:tc>
          <w:tcPr>
            <w:tcW w:w="724" w:type="pct"/>
          </w:tcPr>
          <w:p w14:paraId="14756AB7">
            <w:pPr>
              <w:pStyle w:val="26"/>
              <w:rPr>
                <w:rFonts w:hint="default" w:ascii="Arial" w:hAnsi="Arial" w:cs="Arial"/>
                <w:color w:val="auto"/>
              </w:rPr>
            </w:pPr>
            <w:r>
              <w:rPr>
                <w:rFonts w:hint="default" w:ascii="Arial" w:hAnsi="Arial" w:cs="Arial"/>
                <w:color w:val="auto"/>
              </w:rPr>
              <w:t>int</w:t>
            </w:r>
          </w:p>
        </w:tc>
        <w:tc>
          <w:tcPr>
            <w:tcW w:w="1488" w:type="pct"/>
          </w:tcPr>
          <w:p w14:paraId="2962CC75">
            <w:pPr>
              <w:pStyle w:val="26"/>
              <w:rPr>
                <w:rFonts w:hint="default" w:ascii="Arial" w:hAnsi="Arial" w:cs="Arial"/>
                <w:color w:val="auto"/>
              </w:rPr>
            </w:pPr>
            <w:r>
              <w:rPr>
                <w:rFonts w:hint="default" w:ascii="Arial" w:hAnsi="Arial" w:cs="Arial"/>
                <w:color w:val="auto"/>
              </w:rPr>
              <w:t>Card status (required when adding)</w:t>
            </w:r>
          </w:p>
        </w:tc>
        <w:tc>
          <w:tcPr>
            <w:tcW w:w="1339" w:type="pct"/>
          </w:tcPr>
          <w:p w14:paraId="34B2A5ED">
            <w:pPr>
              <w:pStyle w:val="26"/>
              <w:rPr>
                <w:rFonts w:hint="default" w:ascii="Arial" w:hAnsi="Arial" w:cs="Arial"/>
                <w:color w:val="auto"/>
              </w:rPr>
            </w:pPr>
            <w:r>
              <w:rPr>
                <w:rFonts w:hint="default" w:ascii="Arial" w:hAnsi="Arial" w:cs="Arial"/>
                <w:color w:val="auto"/>
              </w:rPr>
              <w:t>0=Frozen, 1=Active</w:t>
            </w:r>
          </w:p>
        </w:tc>
      </w:tr>
      <w:tr w14:paraId="2A012641">
        <w:tblPrEx>
          <w:tblCellMar>
            <w:top w:w="0" w:type="dxa"/>
            <w:left w:w="108" w:type="dxa"/>
            <w:bottom w:w="0" w:type="dxa"/>
            <w:right w:w="108" w:type="dxa"/>
          </w:tblCellMar>
        </w:tblPrEx>
        <w:tc>
          <w:tcPr>
            <w:tcW w:w="1447" w:type="pct"/>
          </w:tcPr>
          <w:p w14:paraId="77267F15">
            <w:pPr>
              <w:pStyle w:val="26"/>
              <w:rPr>
                <w:rFonts w:hint="default" w:ascii="Arial" w:hAnsi="Arial" w:cs="Arial"/>
                <w:color w:val="auto"/>
              </w:rPr>
            </w:pPr>
            <w:r>
              <w:rPr>
                <w:rFonts w:hint="default" w:ascii="Arial" w:hAnsi="Arial" w:cs="Arial"/>
                <w:color w:val="auto"/>
              </w:rPr>
              <w:t>cardNo</w:t>
            </w:r>
          </w:p>
        </w:tc>
        <w:tc>
          <w:tcPr>
            <w:tcW w:w="724" w:type="pct"/>
          </w:tcPr>
          <w:p w14:paraId="70850F06">
            <w:pPr>
              <w:pStyle w:val="26"/>
              <w:rPr>
                <w:rFonts w:hint="default" w:ascii="Arial" w:hAnsi="Arial" w:cs="Arial"/>
                <w:color w:val="auto"/>
              </w:rPr>
            </w:pPr>
            <w:r>
              <w:rPr>
                <w:rFonts w:hint="default" w:ascii="Arial" w:hAnsi="Arial" w:cs="Arial"/>
                <w:color w:val="auto"/>
              </w:rPr>
              <w:t>string</w:t>
            </w:r>
          </w:p>
        </w:tc>
        <w:tc>
          <w:tcPr>
            <w:tcW w:w="1488" w:type="pct"/>
          </w:tcPr>
          <w:p w14:paraId="1940048E">
            <w:pPr>
              <w:pStyle w:val="26"/>
              <w:rPr>
                <w:rFonts w:hint="default" w:ascii="Arial" w:hAnsi="Arial" w:cs="Arial"/>
                <w:color w:val="auto"/>
              </w:rPr>
            </w:pPr>
            <w:r>
              <w:rPr>
                <w:rFonts w:hint="default" w:ascii="Arial" w:hAnsi="Arial" w:cs="Arial"/>
                <w:color w:val="auto"/>
              </w:rPr>
              <w:t>Card number (hexadecimal string, no 0x)</w:t>
            </w:r>
          </w:p>
        </w:tc>
        <w:tc>
          <w:tcPr>
            <w:tcW w:w="1339" w:type="pct"/>
          </w:tcPr>
          <w:p w14:paraId="489B9647">
            <w:pPr>
              <w:pStyle w:val="26"/>
              <w:rPr>
                <w:rFonts w:hint="default" w:ascii="Arial" w:hAnsi="Arial" w:cs="Arial"/>
                <w:color w:val="auto"/>
              </w:rPr>
            </w:pPr>
            <w:r>
              <w:rPr>
                <w:rFonts w:hint="default" w:ascii="Arial" w:hAnsi="Arial" w:cs="Arial"/>
                <w:color w:val="auto"/>
              </w:rPr>
              <w:t>8 hexadecimal characters (4 bytes)</w:t>
            </w:r>
          </w:p>
        </w:tc>
      </w:tr>
      <w:tr w14:paraId="4755DC23">
        <w:tblPrEx>
          <w:tblCellMar>
            <w:top w:w="0" w:type="dxa"/>
            <w:left w:w="108" w:type="dxa"/>
            <w:bottom w:w="0" w:type="dxa"/>
            <w:right w:w="108" w:type="dxa"/>
          </w:tblCellMar>
        </w:tblPrEx>
        <w:tc>
          <w:tcPr>
            <w:tcW w:w="1447" w:type="pct"/>
          </w:tcPr>
          <w:p w14:paraId="4762B38D">
            <w:pPr>
              <w:pStyle w:val="26"/>
              <w:rPr>
                <w:rFonts w:hint="default" w:ascii="Arial" w:hAnsi="Arial" w:cs="Arial"/>
                <w:color w:val="auto"/>
              </w:rPr>
            </w:pPr>
            <w:r>
              <w:rPr>
                <w:rFonts w:hint="default" w:ascii="Arial" w:hAnsi="Arial" w:cs="Arial"/>
                <w:color w:val="auto"/>
              </w:rPr>
              <w:t>cardKey</w:t>
            </w:r>
          </w:p>
        </w:tc>
        <w:tc>
          <w:tcPr>
            <w:tcW w:w="724" w:type="pct"/>
          </w:tcPr>
          <w:p w14:paraId="6616BCA5">
            <w:pPr>
              <w:pStyle w:val="26"/>
              <w:rPr>
                <w:rFonts w:hint="default" w:ascii="Arial" w:hAnsi="Arial" w:cs="Arial"/>
                <w:color w:val="auto"/>
              </w:rPr>
            </w:pPr>
            <w:r>
              <w:rPr>
                <w:rFonts w:hint="default" w:ascii="Arial" w:hAnsi="Arial" w:cs="Arial"/>
                <w:color w:val="auto"/>
              </w:rPr>
              <w:t>string</w:t>
            </w:r>
          </w:p>
        </w:tc>
        <w:tc>
          <w:tcPr>
            <w:tcW w:w="1488" w:type="pct"/>
          </w:tcPr>
          <w:p w14:paraId="1A5093B0">
            <w:pPr>
              <w:pStyle w:val="26"/>
              <w:rPr>
                <w:rFonts w:hint="default" w:ascii="Arial" w:hAnsi="Arial" w:cs="Arial"/>
                <w:color w:val="auto"/>
              </w:rPr>
            </w:pPr>
            <w:r>
              <w:rPr>
                <w:rFonts w:hint="default" w:ascii="Arial" w:hAnsi="Arial" w:cs="Arial"/>
                <w:color w:val="auto"/>
              </w:rPr>
              <w:t>Card key (hexadecimal string)</w:t>
            </w:r>
          </w:p>
        </w:tc>
        <w:tc>
          <w:tcPr>
            <w:tcW w:w="1339" w:type="pct"/>
          </w:tcPr>
          <w:p w14:paraId="7E157464">
            <w:pPr>
              <w:pStyle w:val="26"/>
              <w:rPr>
                <w:rFonts w:hint="default" w:ascii="Arial" w:hAnsi="Arial" w:cs="Arial"/>
                <w:color w:val="auto"/>
              </w:rPr>
            </w:pPr>
            <w:r>
              <w:rPr>
                <w:rFonts w:hint="default" w:ascii="Arial" w:hAnsi="Arial" w:cs="Arial"/>
                <w:color w:val="auto"/>
              </w:rPr>
              <w:t>32 hexadecimal characters (16 bytes)</w:t>
            </w:r>
          </w:p>
        </w:tc>
      </w:tr>
      <w:tr w14:paraId="64215494">
        <w:tblPrEx>
          <w:tblCellMar>
            <w:top w:w="0" w:type="dxa"/>
            <w:left w:w="108" w:type="dxa"/>
            <w:bottom w:w="0" w:type="dxa"/>
            <w:right w:w="108" w:type="dxa"/>
          </w:tblCellMar>
        </w:tblPrEx>
        <w:tc>
          <w:tcPr>
            <w:tcW w:w="1447" w:type="pct"/>
          </w:tcPr>
          <w:p w14:paraId="29861A1B">
            <w:pPr>
              <w:pStyle w:val="26"/>
              <w:rPr>
                <w:rFonts w:hint="default" w:ascii="Arial" w:hAnsi="Arial" w:cs="Arial"/>
                <w:color w:val="auto"/>
              </w:rPr>
            </w:pPr>
            <w:r>
              <w:rPr>
                <w:rFonts w:hint="default" w:ascii="Arial" w:hAnsi="Arial" w:cs="Arial"/>
                <w:color w:val="auto"/>
              </w:rPr>
              <w:t>validStartTime</w:t>
            </w:r>
          </w:p>
        </w:tc>
        <w:tc>
          <w:tcPr>
            <w:tcW w:w="724" w:type="pct"/>
          </w:tcPr>
          <w:p w14:paraId="6CE34A73">
            <w:pPr>
              <w:pStyle w:val="26"/>
              <w:rPr>
                <w:rFonts w:hint="default" w:ascii="Arial" w:hAnsi="Arial" w:cs="Arial"/>
                <w:color w:val="auto"/>
              </w:rPr>
            </w:pPr>
            <w:r>
              <w:rPr>
                <w:rFonts w:hint="default" w:ascii="Arial" w:hAnsi="Arial" w:cs="Arial"/>
                <w:color w:val="auto"/>
              </w:rPr>
              <w:t>int</w:t>
            </w:r>
          </w:p>
        </w:tc>
        <w:tc>
          <w:tcPr>
            <w:tcW w:w="1488" w:type="pct"/>
          </w:tcPr>
          <w:p w14:paraId="5BFF62F2">
            <w:pPr>
              <w:pStyle w:val="26"/>
              <w:rPr>
                <w:rFonts w:hint="default" w:ascii="Arial" w:hAnsi="Arial" w:cs="Arial"/>
                <w:color w:val="auto"/>
              </w:rPr>
            </w:pPr>
            <w:r>
              <w:rPr>
                <w:rFonts w:hint="default" w:ascii="Arial" w:hAnsi="Arial" w:cs="Arial"/>
                <w:color w:val="auto"/>
              </w:rPr>
              <w:t>Valid start timestamp</w:t>
            </w:r>
          </w:p>
        </w:tc>
        <w:tc>
          <w:tcPr>
            <w:tcW w:w="1339" w:type="pct"/>
          </w:tcPr>
          <w:p w14:paraId="26DA4C41">
            <w:pPr>
              <w:pStyle w:val="26"/>
              <w:rPr>
                <w:rFonts w:hint="default" w:ascii="Arial" w:hAnsi="Arial" w:cs="Arial"/>
                <w:color w:val="auto"/>
              </w:rPr>
            </w:pPr>
            <w:r>
              <w:rPr>
                <w:rFonts w:hint="default" w:ascii="Arial" w:hAnsi="Arial" w:cs="Arial"/>
                <w:color w:val="auto"/>
              </w:rPr>
              <w:t>Required</w:t>
            </w:r>
          </w:p>
        </w:tc>
      </w:tr>
      <w:tr w14:paraId="415ACBB7">
        <w:tblPrEx>
          <w:tblCellMar>
            <w:top w:w="0" w:type="dxa"/>
            <w:left w:w="108" w:type="dxa"/>
            <w:bottom w:w="0" w:type="dxa"/>
            <w:right w:w="108" w:type="dxa"/>
          </w:tblCellMar>
        </w:tblPrEx>
        <w:tc>
          <w:tcPr>
            <w:tcW w:w="1447" w:type="pct"/>
          </w:tcPr>
          <w:p w14:paraId="74ACF080">
            <w:pPr>
              <w:pStyle w:val="26"/>
              <w:rPr>
                <w:rFonts w:hint="default" w:ascii="Arial" w:hAnsi="Arial" w:cs="Arial"/>
                <w:color w:val="auto"/>
              </w:rPr>
            </w:pPr>
            <w:r>
              <w:rPr>
                <w:rFonts w:hint="default" w:ascii="Arial" w:hAnsi="Arial" w:cs="Arial"/>
                <w:color w:val="auto"/>
              </w:rPr>
              <w:t>validEndTime</w:t>
            </w:r>
          </w:p>
        </w:tc>
        <w:tc>
          <w:tcPr>
            <w:tcW w:w="724" w:type="pct"/>
          </w:tcPr>
          <w:p w14:paraId="233E9A83">
            <w:pPr>
              <w:pStyle w:val="26"/>
              <w:rPr>
                <w:rFonts w:hint="default" w:ascii="Arial" w:hAnsi="Arial" w:cs="Arial"/>
                <w:color w:val="auto"/>
              </w:rPr>
            </w:pPr>
            <w:r>
              <w:rPr>
                <w:rFonts w:hint="default" w:ascii="Arial" w:hAnsi="Arial" w:cs="Arial"/>
                <w:color w:val="auto"/>
              </w:rPr>
              <w:t>int</w:t>
            </w:r>
          </w:p>
        </w:tc>
        <w:tc>
          <w:tcPr>
            <w:tcW w:w="1488" w:type="pct"/>
          </w:tcPr>
          <w:p w14:paraId="14C8A0A7">
            <w:pPr>
              <w:pStyle w:val="26"/>
              <w:rPr>
                <w:rFonts w:hint="default" w:ascii="Arial" w:hAnsi="Arial" w:cs="Arial"/>
                <w:color w:val="auto"/>
              </w:rPr>
            </w:pPr>
            <w:r>
              <w:rPr>
                <w:rFonts w:hint="default" w:ascii="Arial" w:hAnsi="Arial" w:cs="Arial"/>
                <w:color w:val="auto"/>
              </w:rPr>
              <w:t>Valid end timestamp</w:t>
            </w:r>
          </w:p>
        </w:tc>
        <w:tc>
          <w:tcPr>
            <w:tcW w:w="1339" w:type="pct"/>
          </w:tcPr>
          <w:p w14:paraId="40E7213C">
            <w:pPr>
              <w:pStyle w:val="26"/>
              <w:rPr>
                <w:rFonts w:hint="default" w:ascii="Arial" w:hAnsi="Arial" w:cs="Arial"/>
                <w:color w:val="auto"/>
              </w:rPr>
            </w:pPr>
            <w:r>
              <w:rPr>
                <w:rFonts w:hint="default" w:ascii="Arial" w:hAnsi="Arial" w:cs="Arial"/>
                <w:color w:val="auto"/>
              </w:rPr>
              <w:t>Required</w:t>
            </w:r>
          </w:p>
        </w:tc>
      </w:tr>
      <w:tr w14:paraId="4DAE9D62">
        <w:tblPrEx>
          <w:tblCellMar>
            <w:top w:w="0" w:type="dxa"/>
            <w:left w:w="108" w:type="dxa"/>
            <w:bottom w:w="0" w:type="dxa"/>
            <w:right w:w="108" w:type="dxa"/>
          </w:tblCellMar>
        </w:tblPrEx>
        <w:tc>
          <w:tcPr>
            <w:tcW w:w="1447" w:type="pct"/>
          </w:tcPr>
          <w:p w14:paraId="46F8441D">
            <w:pPr>
              <w:pStyle w:val="26"/>
              <w:rPr>
                <w:rFonts w:hint="default" w:ascii="Arial" w:hAnsi="Arial" w:cs="Arial"/>
                <w:color w:val="auto"/>
              </w:rPr>
            </w:pPr>
            <w:r>
              <w:rPr>
                <w:rFonts w:hint="default" w:ascii="Arial" w:hAnsi="Arial" w:cs="Arial"/>
                <w:color w:val="auto"/>
              </w:rPr>
              <w:t>validUnlockCount</w:t>
            </w:r>
          </w:p>
        </w:tc>
        <w:tc>
          <w:tcPr>
            <w:tcW w:w="724" w:type="pct"/>
          </w:tcPr>
          <w:p w14:paraId="2460E0D3">
            <w:pPr>
              <w:pStyle w:val="26"/>
              <w:rPr>
                <w:rFonts w:hint="default" w:ascii="Arial" w:hAnsi="Arial" w:cs="Arial"/>
                <w:color w:val="auto"/>
              </w:rPr>
            </w:pPr>
            <w:r>
              <w:rPr>
                <w:rFonts w:hint="default" w:ascii="Arial" w:hAnsi="Arial" w:cs="Arial"/>
                <w:color w:val="auto"/>
              </w:rPr>
              <w:t>int</w:t>
            </w:r>
          </w:p>
        </w:tc>
        <w:tc>
          <w:tcPr>
            <w:tcW w:w="1488" w:type="pct"/>
          </w:tcPr>
          <w:p w14:paraId="6C295EA2">
            <w:pPr>
              <w:pStyle w:val="26"/>
              <w:rPr>
                <w:rFonts w:hint="default" w:ascii="Arial" w:hAnsi="Arial" w:cs="Arial"/>
                <w:color w:val="auto"/>
              </w:rPr>
            </w:pPr>
            <w:r>
              <w:rPr>
                <w:rFonts w:hint="default" w:ascii="Arial" w:hAnsi="Arial" w:cs="Arial"/>
                <w:color w:val="auto"/>
              </w:rPr>
              <w:t>Valid unlock count</w:t>
            </w:r>
          </w:p>
        </w:tc>
        <w:tc>
          <w:tcPr>
            <w:tcW w:w="1339" w:type="pct"/>
          </w:tcPr>
          <w:p w14:paraId="7C3D77C0">
            <w:pPr>
              <w:pStyle w:val="26"/>
              <w:rPr>
                <w:rFonts w:hint="default" w:ascii="Arial" w:hAnsi="Arial" w:cs="Arial"/>
                <w:color w:val="auto"/>
              </w:rPr>
            </w:pPr>
            <w:r>
              <w:rPr>
                <w:rFonts w:hint="default" w:ascii="Arial" w:hAnsi="Arial" w:cs="Arial"/>
                <w:color w:val="auto"/>
              </w:rPr>
              <w:t>0=Unlimited</w:t>
            </w:r>
          </w:p>
        </w:tc>
      </w:tr>
    </w:tbl>
    <w:p w14:paraId="6F977401">
      <w:pPr>
        <w:rPr>
          <w:rFonts w:hint="default" w:ascii="Arial" w:hAnsi="Arial" w:cs="Arial"/>
          <w:color w:val="auto"/>
        </w:rPr>
      </w:pPr>
      <w:r>
        <w:rPr>
          <w:rFonts w:hint="default" w:ascii="Arial" w:hAnsi="Arial" w:cs="Arial"/>
          <w:color w:val="auto"/>
        </w:rPr>
        <w:pict>
          <v:rect id="_x0000_i1059" o:spt="1" style="height:1.5pt;width:0pt;" coordsize="21600,21600" o:hr="t" o:hrstd="t" o:hralign="center">
            <v:path/>
            <v:fill focussize="0,0"/>
            <v:stroke/>
            <v:imagedata o:title=""/>
            <o:lock v:ext="edit"/>
            <w10:wrap type="none"/>
            <w10:anchorlock/>
          </v:rect>
        </w:pict>
      </w:r>
    </w:p>
    <w:bookmarkEnd w:id="85"/>
    <w:p w14:paraId="20093540">
      <w:pPr>
        <w:pStyle w:val="2"/>
        <w:widowControl/>
        <w:numPr>
          <w:ilvl w:val="0"/>
          <w:numId w:val="33"/>
        </w:numPr>
        <w:ind w:left="0" w:leftChars="0" w:firstLine="0" w:firstLineChars="0"/>
        <w:rPr>
          <w:b w:val="0"/>
          <w:bdr w:val="none" w:sz="0" w:space="0"/>
        </w:rPr>
      </w:pPr>
      <w:bookmarkStart w:id="86" w:name="X44f90f528aa28a39247d75eed04422aeea004af"/>
      <w:r>
        <w:t>NormallyOpenModeSetting — Normally Open Mode Setting (0x52)</w:t>
      </w:r>
    </w:p>
    <w:p w14:paraId="0EAF0B7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door lock normally open mode, supports manual locking, delayed locking, and timed normally open sub-modes.</w:t>
      </w:r>
    </w:p>
    <w:p w14:paraId="302F7CFA">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2142834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Mode 0: Disable Normally Open Mode</w:t>
      </w:r>
    </w:p>
    <w:p w14:paraId="2E8929D2">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"NormallyOpenModeSetting"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"mode"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6FA33FD6">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Mode 1: Normally Open Mode 1 (Manual Locking, press 35# to lock)</w:t>
      </w:r>
    </w:p>
    <w:p w14:paraId="00C89906">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"NormallyOpenModeSetting"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"mode"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229F5A26">
      <w:pPr>
        <w:pStyle w:val="4"/>
        <w:widowControl/>
      </w:pPr>
      <w:r>
        <w:t>Mode 2: Normally Open Mode 2 (Delayed Auto Locking)</w:t>
      </w:r>
    </w:p>
    <w:p w14:paraId="5890D132">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"NormallyOpenModeSetting"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"mode"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2</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"delayLockTime"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1800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2A7EABF5">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2302"/>
        <w:gridCol w:w="1217"/>
        <w:gridCol w:w="3258"/>
        <w:gridCol w:w="2079"/>
      </w:tblGrid>
      <w:tr w14:paraId="658D966F">
        <w:tblPrEx>
          <w:tblCellMar>
            <w:top w:w="0" w:type="dxa"/>
            <w:left w:w="108" w:type="dxa"/>
            <w:bottom w:w="0" w:type="dxa"/>
            <w:right w:w="108" w:type="dxa"/>
          </w:tblCellMar>
        </w:tblPrEx>
        <w:trPr>
          <w:tblHeader/>
        </w:trPr>
        <w:tc>
          <w:tcPr>
            <w:tcW w:w="1299" w:type="pct"/>
          </w:tcPr>
          <w:p w14:paraId="65933F65">
            <w:pPr>
              <w:pStyle w:val="26"/>
              <w:rPr>
                <w:rFonts w:hint="default" w:ascii="Arial" w:hAnsi="Arial" w:cs="Arial"/>
                <w:color w:val="auto"/>
              </w:rPr>
            </w:pPr>
            <w:r>
              <w:rPr>
                <w:rFonts w:hint="default" w:ascii="Arial" w:hAnsi="Arial" w:cs="Arial"/>
                <w:color w:val="auto"/>
              </w:rPr>
              <w:t>Parameter</w:t>
            </w:r>
          </w:p>
        </w:tc>
        <w:tc>
          <w:tcPr>
            <w:tcW w:w="687" w:type="pct"/>
          </w:tcPr>
          <w:p w14:paraId="05F53906">
            <w:pPr>
              <w:pStyle w:val="26"/>
              <w:rPr>
                <w:rFonts w:hint="default" w:ascii="Arial" w:hAnsi="Arial" w:cs="Arial"/>
                <w:color w:val="auto"/>
              </w:rPr>
            </w:pPr>
            <w:r>
              <w:rPr>
                <w:rFonts w:hint="default" w:ascii="Arial" w:hAnsi="Arial" w:cs="Arial"/>
                <w:color w:val="auto"/>
              </w:rPr>
              <w:t>Type</w:t>
            </w:r>
          </w:p>
        </w:tc>
        <w:tc>
          <w:tcPr>
            <w:tcW w:w="1839" w:type="pct"/>
          </w:tcPr>
          <w:p w14:paraId="5283E13E">
            <w:pPr>
              <w:pStyle w:val="26"/>
              <w:rPr>
                <w:rFonts w:hint="default" w:ascii="Arial" w:hAnsi="Arial" w:cs="Arial"/>
                <w:color w:val="auto"/>
              </w:rPr>
            </w:pPr>
            <w:r>
              <w:rPr>
                <w:rFonts w:hint="default" w:ascii="Arial" w:hAnsi="Arial" w:cs="Arial"/>
                <w:color w:val="auto"/>
              </w:rPr>
              <w:t>Description</w:t>
            </w:r>
          </w:p>
        </w:tc>
        <w:tc>
          <w:tcPr>
            <w:tcW w:w="1173" w:type="pct"/>
          </w:tcPr>
          <w:p w14:paraId="2844E3A9">
            <w:pPr>
              <w:pStyle w:val="26"/>
              <w:rPr>
                <w:rFonts w:hint="default" w:ascii="Arial" w:hAnsi="Arial" w:cs="Arial"/>
                <w:color w:val="auto"/>
              </w:rPr>
            </w:pPr>
            <w:r>
              <w:rPr>
                <w:rFonts w:hint="default" w:ascii="Arial" w:hAnsi="Arial" w:cs="Arial"/>
                <w:color w:val="auto"/>
              </w:rPr>
              <w:t>Constraints</w:t>
            </w:r>
          </w:p>
        </w:tc>
      </w:tr>
      <w:tr w14:paraId="067E8CC5">
        <w:tblPrEx>
          <w:tblCellMar>
            <w:top w:w="0" w:type="dxa"/>
            <w:left w:w="108" w:type="dxa"/>
            <w:bottom w:w="0" w:type="dxa"/>
            <w:right w:w="108" w:type="dxa"/>
          </w:tblCellMar>
        </w:tblPrEx>
        <w:tc>
          <w:tcPr>
            <w:tcW w:w="1299" w:type="pct"/>
          </w:tcPr>
          <w:p w14:paraId="003BCC6C">
            <w:pPr>
              <w:pStyle w:val="26"/>
              <w:rPr>
                <w:rFonts w:hint="default" w:ascii="Arial" w:hAnsi="Arial" w:cs="Arial"/>
                <w:color w:val="auto"/>
              </w:rPr>
            </w:pPr>
            <w:r>
              <w:rPr>
                <w:rFonts w:hint="default" w:ascii="Arial" w:hAnsi="Arial" w:cs="Arial"/>
                <w:color w:val="auto"/>
              </w:rPr>
              <w:t>mode</w:t>
            </w:r>
          </w:p>
        </w:tc>
        <w:tc>
          <w:tcPr>
            <w:tcW w:w="687" w:type="pct"/>
          </w:tcPr>
          <w:p w14:paraId="0A5E3753">
            <w:pPr>
              <w:pStyle w:val="26"/>
              <w:rPr>
                <w:rFonts w:hint="default" w:ascii="Arial" w:hAnsi="Arial" w:cs="Arial"/>
                <w:color w:val="auto"/>
              </w:rPr>
            </w:pPr>
            <w:r>
              <w:rPr>
                <w:rFonts w:hint="default" w:ascii="Arial" w:hAnsi="Arial" w:cs="Arial"/>
                <w:color w:val="auto"/>
              </w:rPr>
              <w:t>int</w:t>
            </w:r>
          </w:p>
        </w:tc>
        <w:tc>
          <w:tcPr>
            <w:tcW w:w="1839" w:type="pct"/>
          </w:tcPr>
          <w:p w14:paraId="7BCC42C3">
            <w:pPr>
              <w:pStyle w:val="26"/>
              <w:rPr>
                <w:rFonts w:hint="default" w:ascii="Arial" w:hAnsi="Arial" w:cs="Arial"/>
                <w:color w:val="auto"/>
              </w:rPr>
            </w:pPr>
            <w:r>
              <w:rPr>
                <w:rFonts w:hint="default" w:ascii="Arial" w:hAnsi="Arial" w:cs="Arial"/>
                <w:color w:val="auto"/>
              </w:rPr>
              <w:t>0=Disable, 1=Mode 1, 2=Mode 2</w:t>
            </w:r>
          </w:p>
        </w:tc>
        <w:tc>
          <w:tcPr>
            <w:tcW w:w="1173" w:type="pct"/>
          </w:tcPr>
          <w:p w14:paraId="26423563">
            <w:pPr>
              <w:pStyle w:val="26"/>
              <w:rPr>
                <w:rFonts w:hint="default" w:ascii="Arial" w:hAnsi="Arial" w:cs="Arial"/>
                <w:color w:val="auto"/>
              </w:rPr>
            </w:pPr>
            <w:r>
              <w:rPr>
                <w:rFonts w:hint="default" w:ascii="Arial" w:hAnsi="Arial" w:cs="Arial"/>
                <w:color w:val="auto"/>
              </w:rPr>
              <w:t>Required</w:t>
            </w:r>
          </w:p>
        </w:tc>
      </w:tr>
      <w:tr w14:paraId="45C294EF">
        <w:tblPrEx>
          <w:tblCellMar>
            <w:top w:w="0" w:type="dxa"/>
            <w:left w:w="108" w:type="dxa"/>
            <w:bottom w:w="0" w:type="dxa"/>
            <w:right w:w="108" w:type="dxa"/>
          </w:tblCellMar>
        </w:tblPrEx>
        <w:tc>
          <w:tcPr>
            <w:tcW w:w="1299" w:type="pct"/>
          </w:tcPr>
          <w:p w14:paraId="0EBF6A57">
            <w:pPr>
              <w:pStyle w:val="26"/>
              <w:rPr>
                <w:rFonts w:hint="default" w:ascii="Arial" w:hAnsi="Arial" w:cs="Arial"/>
                <w:color w:val="auto"/>
              </w:rPr>
            </w:pPr>
            <w:r>
              <w:rPr>
                <w:rFonts w:hint="default" w:ascii="Arial" w:hAnsi="Arial" w:cs="Arial"/>
                <w:color w:val="auto"/>
              </w:rPr>
              <w:t>delayLockTime</w:t>
            </w:r>
          </w:p>
        </w:tc>
        <w:tc>
          <w:tcPr>
            <w:tcW w:w="687" w:type="pct"/>
          </w:tcPr>
          <w:p w14:paraId="7CB60BFE">
            <w:pPr>
              <w:pStyle w:val="26"/>
              <w:rPr>
                <w:rFonts w:hint="default" w:ascii="Arial" w:hAnsi="Arial" w:cs="Arial"/>
                <w:color w:val="auto"/>
              </w:rPr>
            </w:pPr>
            <w:r>
              <w:rPr>
                <w:rFonts w:hint="default" w:ascii="Arial" w:hAnsi="Arial" w:cs="Arial"/>
                <w:color w:val="auto"/>
              </w:rPr>
              <w:t>int</w:t>
            </w:r>
          </w:p>
        </w:tc>
        <w:tc>
          <w:tcPr>
            <w:tcW w:w="1839" w:type="pct"/>
          </w:tcPr>
          <w:p w14:paraId="3AE44C8F">
            <w:pPr>
              <w:pStyle w:val="26"/>
              <w:rPr>
                <w:rFonts w:hint="default" w:ascii="Arial" w:hAnsi="Arial" w:cs="Arial"/>
                <w:color w:val="auto"/>
              </w:rPr>
            </w:pPr>
            <w:r>
              <w:rPr>
                <w:rFonts w:hint="default" w:ascii="Arial" w:hAnsi="Arial" w:cs="Arial"/>
                <w:color w:val="auto"/>
              </w:rPr>
              <w:t>Delayed lock time (seconds, required for mode 2)</w:t>
            </w:r>
          </w:p>
        </w:tc>
        <w:tc>
          <w:tcPr>
            <w:tcW w:w="1173" w:type="pct"/>
          </w:tcPr>
          <w:p w14:paraId="6C6D8716">
            <w:pPr>
              <w:pStyle w:val="26"/>
              <w:rPr>
                <w:rFonts w:hint="default" w:ascii="Arial" w:hAnsi="Arial" w:cs="Arial"/>
                <w:color w:val="auto"/>
              </w:rPr>
            </w:pPr>
            <w:r>
              <w:rPr>
                <w:rFonts w:hint="default" w:ascii="Arial" w:hAnsi="Arial" w:cs="Arial"/>
                <w:color w:val="auto"/>
              </w:rPr>
              <w:t>Range 1~65535</w:t>
            </w:r>
          </w:p>
        </w:tc>
      </w:tr>
    </w:tbl>
    <w:p w14:paraId="3343423A">
      <w:pPr>
        <w:rPr>
          <w:rFonts w:hint="default" w:ascii="Arial" w:hAnsi="Arial" w:cs="Arial"/>
          <w:color w:val="auto"/>
        </w:rPr>
      </w:pPr>
      <w:r>
        <w:rPr>
          <w:rFonts w:hint="default" w:ascii="Arial" w:hAnsi="Arial" w:cs="Arial"/>
          <w:color w:val="auto"/>
        </w:rPr>
        <w:pict>
          <v:rect id="_x0000_i1060" o:spt="1" style="height:1.5pt;width:0pt;" coordsize="21600,21600" o:hr="t" o:hrstd="t" o:hralign="center">
            <v:path/>
            <v:fill focussize="0,0"/>
            <v:stroke/>
            <v:imagedata o:title=""/>
            <o:lock v:ext="edit"/>
            <w10:wrap type="none"/>
            <w10:anchorlock/>
          </v:rect>
        </w:pict>
      </w:r>
    </w:p>
    <w:bookmarkEnd w:id="86"/>
    <w:p w14:paraId="3C144B54">
      <w:pPr>
        <w:pStyle w:val="5"/>
        <w:widowControl/>
        <w:numPr>
          <w:ilvl w:val="0"/>
          <w:numId w:val="33"/>
        </w:numPr>
        <w:ind w:left="0" w:leftChars="0" w:firstLine="0" w:firstLineChars="0"/>
        <w:rPr>
          <w:b w:val="0"/>
          <w:bdr w:val="none" w:sz="0" w:space="0"/>
        </w:rPr>
      </w:pPr>
      <w:bookmarkStart w:id="87" w:name="X16ee4e339a6e6f2ba6383574a25a0f3cb020ed9"/>
      <w:r>
        <w:t>LockBackTimeSetting — Door Lock Auto Relock Time (0x53)</w:t>
      </w:r>
    </w:p>
    <w:p w14:paraId="20B87C4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delayed auto relock time after unlocking.</w:t>
      </w:r>
    </w:p>
    <w:p w14:paraId="6B4091A8">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792D86CE">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"LockBackTimeSetting"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"lockBackTime"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56F2E902">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2181"/>
        <w:gridCol w:w="1217"/>
        <w:gridCol w:w="3452"/>
        <w:gridCol w:w="2006"/>
      </w:tblGrid>
      <w:tr w14:paraId="5372BB7E">
        <w:tblPrEx>
          <w:tblCellMar>
            <w:top w:w="0" w:type="dxa"/>
            <w:left w:w="108" w:type="dxa"/>
            <w:bottom w:w="0" w:type="dxa"/>
            <w:right w:w="108" w:type="dxa"/>
          </w:tblCellMar>
        </w:tblPrEx>
        <w:trPr>
          <w:tblHeader/>
        </w:trPr>
        <w:tc>
          <w:tcPr>
            <w:tcW w:w="1231" w:type="pct"/>
          </w:tcPr>
          <w:p w14:paraId="58C8C654">
            <w:pPr>
              <w:pStyle w:val="26"/>
              <w:rPr>
                <w:rFonts w:hint="default" w:ascii="Arial" w:hAnsi="Arial" w:cs="Arial"/>
                <w:color w:val="auto"/>
              </w:rPr>
            </w:pPr>
            <w:r>
              <w:rPr>
                <w:rFonts w:hint="default" w:ascii="Arial" w:hAnsi="Arial" w:cs="Arial"/>
                <w:color w:val="auto"/>
              </w:rPr>
              <w:t>Parameter</w:t>
            </w:r>
          </w:p>
        </w:tc>
        <w:tc>
          <w:tcPr>
            <w:tcW w:w="687" w:type="pct"/>
          </w:tcPr>
          <w:p w14:paraId="4CBFF668">
            <w:pPr>
              <w:pStyle w:val="26"/>
              <w:rPr>
                <w:rFonts w:hint="default" w:ascii="Arial" w:hAnsi="Arial" w:cs="Arial"/>
                <w:color w:val="auto"/>
              </w:rPr>
            </w:pPr>
            <w:r>
              <w:rPr>
                <w:rFonts w:hint="default" w:ascii="Arial" w:hAnsi="Arial" w:cs="Arial"/>
                <w:color w:val="auto"/>
              </w:rPr>
              <w:t>Type</w:t>
            </w:r>
          </w:p>
        </w:tc>
        <w:tc>
          <w:tcPr>
            <w:tcW w:w="1948" w:type="pct"/>
          </w:tcPr>
          <w:p w14:paraId="50463C24">
            <w:pPr>
              <w:pStyle w:val="26"/>
              <w:rPr>
                <w:rFonts w:hint="default" w:ascii="Arial" w:hAnsi="Arial" w:cs="Arial"/>
                <w:color w:val="auto"/>
              </w:rPr>
            </w:pPr>
            <w:r>
              <w:rPr>
                <w:rFonts w:hint="default" w:ascii="Arial" w:hAnsi="Arial" w:cs="Arial"/>
                <w:color w:val="auto"/>
              </w:rPr>
              <w:t>Description</w:t>
            </w:r>
          </w:p>
        </w:tc>
        <w:tc>
          <w:tcPr>
            <w:tcW w:w="1132" w:type="pct"/>
          </w:tcPr>
          <w:p w14:paraId="25BBE694">
            <w:pPr>
              <w:pStyle w:val="26"/>
              <w:rPr>
                <w:rFonts w:hint="default" w:ascii="Arial" w:hAnsi="Arial" w:cs="Arial"/>
                <w:color w:val="auto"/>
              </w:rPr>
            </w:pPr>
            <w:r>
              <w:rPr>
                <w:rFonts w:hint="default" w:ascii="Arial" w:hAnsi="Arial" w:cs="Arial"/>
                <w:color w:val="auto"/>
              </w:rPr>
              <w:t>Constraints</w:t>
            </w:r>
          </w:p>
        </w:tc>
      </w:tr>
      <w:tr w14:paraId="71623C4D">
        <w:tblPrEx>
          <w:tblCellMar>
            <w:top w:w="0" w:type="dxa"/>
            <w:left w:w="108" w:type="dxa"/>
            <w:bottom w:w="0" w:type="dxa"/>
            <w:right w:w="108" w:type="dxa"/>
          </w:tblCellMar>
        </w:tblPrEx>
        <w:tc>
          <w:tcPr>
            <w:tcW w:w="1231" w:type="pct"/>
          </w:tcPr>
          <w:p w14:paraId="611FF17A">
            <w:pPr>
              <w:pStyle w:val="26"/>
              <w:rPr>
                <w:rFonts w:hint="default" w:ascii="Arial" w:hAnsi="Arial" w:cs="Arial"/>
                <w:color w:val="auto"/>
              </w:rPr>
            </w:pPr>
            <w:r>
              <w:rPr>
                <w:rFonts w:hint="default" w:ascii="Arial" w:hAnsi="Arial" w:cs="Arial"/>
                <w:color w:val="auto"/>
              </w:rPr>
              <w:t>lockBackTime</w:t>
            </w:r>
          </w:p>
        </w:tc>
        <w:tc>
          <w:tcPr>
            <w:tcW w:w="687" w:type="pct"/>
          </w:tcPr>
          <w:p w14:paraId="26BCC4B4">
            <w:pPr>
              <w:pStyle w:val="26"/>
              <w:rPr>
                <w:rFonts w:hint="default" w:ascii="Arial" w:hAnsi="Arial" w:cs="Arial"/>
                <w:color w:val="auto"/>
              </w:rPr>
            </w:pPr>
            <w:r>
              <w:rPr>
                <w:rFonts w:hint="default" w:ascii="Arial" w:hAnsi="Arial" w:cs="Arial"/>
                <w:color w:val="auto"/>
              </w:rPr>
              <w:t>int</w:t>
            </w:r>
          </w:p>
        </w:tc>
        <w:tc>
          <w:tcPr>
            <w:tcW w:w="1948" w:type="pct"/>
          </w:tcPr>
          <w:p w14:paraId="749C87DE">
            <w:pPr>
              <w:pStyle w:val="26"/>
              <w:rPr>
                <w:rFonts w:hint="default" w:ascii="Arial" w:hAnsi="Arial" w:cs="Arial"/>
                <w:color w:val="auto"/>
              </w:rPr>
            </w:pPr>
            <w:r>
              <w:rPr>
                <w:rFonts w:hint="default" w:ascii="Arial" w:hAnsi="Arial" w:cs="Arial"/>
                <w:color w:val="auto"/>
              </w:rPr>
              <w:t>Auto relock time (seconds)</w:t>
            </w:r>
          </w:p>
        </w:tc>
        <w:tc>
          <w:tcPr>
            <w:tcW w:w="1132" w:type="pct"/>
          </w:tcPr>
          <w:p w14:paraId="3C61C90A">
            <w:pPr>
              <w:pStyle w:val="26"/>
              <w:rPr>
                <w:rFonts w:hint="default" w:ascii="Arial" w:hAnsi="Arial" w:cs="Arial"/>
                <w:color w:val="auto"/>
              </w:rPr>
            </w:pPr>
            <w:r>
              <w:rPr>
                <w:rFonts w:hint="default" w:ascii="Arial" w:hAnsi="Arial" w:cs="Arial"/>
                <w:color w:val="auto"/>
              </w:rPr>
              <w:t>Range 3~30</w:t>
            </w:r>
          </w:p>
        </w:tc>
      </w:tr>
    </w:tbl>
    <w:p w14:paraId="71B3C44D">
      <w:pPr>
        <w:rPr>
          <w:rFonts w:hint="default" w:ascii="Arial" w:hAnsi="Arial" w:cs="Arial"/>
          <w:color w:val="auto"/>
        </w:rPr>
      </w:pPr>
      <w:r>
        <w:rPr>
          <w:rFonts w:hint="default" w:ascii="Arial" w:hAnsi="Arial" w:cs="Arial"/>
          <w:color w:val="auto"/>
        </w:rPr>
        <w:pict>
          <v:rect id="_x0000_i1061" o:spt="1" style="height:1.5pt;width:0pt;" coordsize="21600,21600" o:hr="t" o:hrstd="t" o:hralign="center">
            <v:path/>
            <v:fill focussize="0,0"/>
            <v:stroke/>
            <v:imagedata o:title=""/>
            <o:lock v:ext="edit"/>
            <w10:wrap type="none"/>
            <w10:anchorlock/>
          </v:rect>
        </w:pict>
      </w:r>
    </w:p>
    <w:bookmarkEnd w:id="87"/>
    <w:p w14:paraId="39CC993F">
      <w:pPr>
        <w:pStyle w:val="5"/>
        <w:widowControl/>
        <w:numPr>
          <w:ilvl w:val="0"/>
          <w:numId w:val="33"/>
        </w:numPr>
        <w:ind w:left="0" w:leftChars="0" w:firstLine="0" w:firstLineChars="0"/>
        <w:rPr>
          <w:b w:val="0"/>
          <w:bdr w:val="none" w:sz="0" w:space="0"/>
        </w:rPr>
      </w:pPr>
      <w:bookmarkStart w:id="88" w:name="Xf4a8d6fdeb85f59a15ea5b47d6a813855d004ea"/>
      <w:r>
        <w:t>SyncTimestamp — Synchronize Timestamp (0x54)</w:t>
      </w:r>
    </w:p>
    <w:p w14:paraId="01A974EA">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Synchronize device local time with server time, or read device current time.</w:t>
      </w:r>
    </w:p>
    <w:p w14:paraId="58D8CEAC">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39D948FB">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"SyncTimestamp"</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"timestamp"</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1704038400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095060D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1817"/>
        <w:gridCol w:w="1217"/>
        <w:gridCol w:w="3912"/>
        <w:gridCol w:w="1910"/>
      </w:tblGrid>
      <w:tr w14:paraId="60AB77A3">
        <w:tblPrEx>
          <w:tblCellMar>
            <w:top w:w="0" w:type="dxa"/>
            <w:left w:w="108" w:type="dxa"/>
            <w:bottom w:w="0" w:type="dxa"/>
            <w:right w:w="108" w:type="dxa"/>
          </w:tblCellMar>
        </w:tblPrEx>
        <w:trPr>
          <w:tblHeader/>
        </w:trPr>
        <w:tc>
          <w:tcPr>
            <w:tcW w:w="1025" w:type="pct"/>
          </w:tcPr>
          <w:p w14:paraId="7D2F05CF">
            <w:pPr>
              <w:pStyle w:val="26"/>
              <w:rPr>
                <w:rFonts w:hint="default" w:ascii="Arial" w:hAnsi="Arial" w:cs="Arial"/>
                <w:color w:val="auto"/>
              </w:rPr>
            </w:pPr>
            <w:r>
              <w:rPr>
                <w:rFonts w:hint="default" w:ascii="Arial" w:hAnsi="Arial" w:cs="Arial"/>
                <w:color w:val="auto"/>
              </w:rPr>
              <w:t>Parameter</w:t>
            </w:r>
          </w:p>
        </w:tc>
        <w:tc>
          <w:tcPr>
            <w:tcW w:w="687" w:type="pct"/>
          </w:tcPr>
          <w:p w14:paraId="09491C93">
            <w:pPr>
              <w:pStyle w:val="26"/>
              <w:rPr>
                <w:rFonts w:hint="default" w:ascii="Arial" w:hAnsi="Arial" w:cs="Arial"/>
                <w:color w:val="auto"/>
              </w:rPr>
            </w:pPr>
            <w:r>
              <w:rPr>
                <w:rFonts w:hint="default" w:ascii="Arial" w:hAnsi="Arial" w:cs="Arial"/>
                <w:color w:val="auto"/>
              </w:rPr>
              <w:t>Type</w:t>
            </w:r>
          </w:p>
        </w:tc>
        <w:tc>
          <w:tcPr>
            <w:tcW w:w="2208" w:type="pct"/>
          </w:tcPr>
          <w:p w14:paraId="050B0032">
            <w:pPr>
              <w:pStyle w:val="26"/>
              <w:rPr>
                <w:rFonts w:hint="default" w:ascii="Arial" w:hAnsi="Arial" w:cs="Arial"/>
                <w:color w:val="auto"/>
              </w:rPr>
            </w:pPr>
            <w:r>
              <w:rPr>
                <w:rFonts w:hint="default" w:ascii="Arial" w:hAnsi="Arial" w:cs="Arial"/>
                <w:color w:val="auto"/>
              </w:rPr>
              <w:t>Description</w:t>
            </w:r>
          </w:p>
        </w:tc>
        <w:tc>
          <w:tcPr>
            <w:tcW w:w="1078" w:type="pct"/>
          </w:tcPr>
          <w:p w14:paraId="68AFACD8">
            <w:pPr>
              <w:pStyle w:val="26"/>
              <w:rPr>
                <w:rFonts w:hint="default" w:ascii="Arial" w:hAnsi="Arial" w:cs="Arial"/>
                <w:color w:val="auto"/>
              </w:rPr>
            </w:pPr>
            <w:r>
              <w:rPr>
                <w:rFonts w:hint="default" w:ascii="Arial" w:hAnsi="Arial" w:cs="Arial"/>
                <w:color w:val="auto"/>
              </w:rPr>
              <w:t>Constraints</w:t>
            </w:r>
          </w:p>
        </w:tc>
      </w:tr>
      <w:tr w14:paraId="5EF6C833">
        <w:tblPrEx>
          <w:tblCellMar>
            <w:top w:w="0" w:type="dxa"/>
            <w:left w:w="108" w:type="dxa"/>
            <w:bottom w:w="0" w:type="dxa"/>
            <w:right w:w="108" w:type="dxa"/>
          </w:tblCellMar>
        </w:tblPrEx>
        <w:tc>
          <w:tcPr>
            <w:tcW w:w="1025" w:type="pct"/>
          </w:tcPr>
          <w:p w14:paraId="390AB51F">
            <w:pPr>
              <w:pStyle w:val="26"/>
              <w:rPr>
                <w:rFonts w:hint="default" w:ascii="Arial" w:hAnsi="Arial" w:cs="Arial"/>
                <w:color w:val="auto"/>
              </w:rPr>
            </w:pPr>
            <w:r>
              <w:rPr>
                <w:rFonts w:hint="default" w:ascii="Arial" w:hAnsi="Arial" w:cs="Arial"/>
                <w:color w:val="auto"/>
              </w:rPr>
              <w:t>timestamp</w:t>
            </w:r>
          </w:p>
        </w:tc>
        <w:tc>
          <w:tcPr>
            <w:tcW w:w="687" w:type="pct"/>
          </w:tcPr>
          <w:p w14:paraId="0D6E1E36">
            <w:pPr>
              <w:pStyle w:val="26"/>
              <w:rPr>
                <w:rFonts w:hint="default" w:ascii="Arial" w:hAnsi="Arial" w:cs="Arial"/>
                <w:color w:val="auto"/>
              </w:rPr>
            </w:pPr>
            <w:r>
              <w:rPr>
                <w:rFonts w:hint="default" w:ascii="Arial" w:hAnsi="Arial" w:cs="Arial"/>
                <w:color w:val="auto"/>
              </w:rPr>
              <w:t>int</w:t>
            </w:r>
          </w:p>
        </w:tc>
        <w:tc>
          <w:tcPr>
            <w:tcW w:w="2208" w:type="pct"/>
          </w:tcPr>
          <w:p w14:paraId="36D796C6">
            <w:pPr>
              <w:pStyle w:val="26"/>
              <w:rPr>
                <w:rFonts w:hint="default" w:ascii="Arial" w:hAnsi="Arial" w:cs="Arial"/>
                <w:color w:val="auto"/>
              </w:rPr>
            </w:pPr>
            <w:r>
              <w:rPr>
                <w:rFonts w:hint="default" w:ascii="Arial" w:hAnsi="Arial" w:cs="Arial"/>
                <w:color w:val="auto"/>
              </w:rPr>
              <w:t>Unix timestamp (seconds, GMT)</w:t>
            </w:r>
          </w:p>
        </w:tc>
        <w:tc>
          <w:tcPr>
            <w:tcW w:w="1078" w:type="pct"/>
          </w:tcPr>
          <w:p w14:paraId="713873A5">
            <w:pPr>
              <w:pStyle w:val="26"/>
              <w:rPr>
                <w:rFonts w:hint="default" w:ascii="Arial" w:hAnsi="Arial" w:cs="Arial"/>
                <w:color w:val="auto"/>
              </w:rPr>
            </w:pPr>
            <w:r>
              <w:rPr>
                <w:rFonts w:hint="default" w:ascii="Arial" w:hAnsi="Arial" w:cs="Arial"/>
                <w:color w:val="auto"/>
              </w:rPr>
              <w:t>Timestamp</w:t>
            </w:r>
          </w:p>
        </w:tc>
      </w:tr>
    </w:tbl>
    <w:p w14:paraId="5B1A8005">
      <w:pPr>
        <w:rPr>
          <w:rFonts w:hint="default" w:ascii="Arial" w:hAnsi="Arial" w:cs="Arial"/>
          <w:color w:val="auto"/>
        </w:rPr>
      </w:pPr>
      <w:r>
        <w:rPr>
          <w:rFonts w:hint="default" w:ascii="Arial" w:hAnsi="Arial" w:cs="Arial"/>
          <w:color w:val="auto"/>
        </w:rPr>
        <w:pict>
          <v:rect id="_x0000_i1062" o:spt="1" style="height:1.5pt;width:0pt;" coordsize="21600,21600" o:hr="t" o:hrstd="t" o:hralign="center">
            <v:path/>
            <v:fill focussize="0,0"/>
            <v:stroke/>
            <v:imagedata o:title=""/>
            <o:lock v:ext="edit"/>
            <w10:wrap type="none"/>
            <w10:anchorlock/>
          </v:rect>
        </w:pict>
      </w:r>
    </w:p>
    <w:bookmarkEnd w:id="88"/>
    <w:p w14:paraId="35AC85D9">
      <w:pPr>
        <w:pStyle w:val="5"/>
        <w:widowControl/>
        <w:numPr>
          <w:ilvl w:val="0"/>
          <w:numId w:val="33"/>
        </w:numPr>
        <w:ind w:left="0" w:leftChars="0" w:firstLine="0" w:firstLineChars="0"/>
        <w:rPr>
          <w:b w:val="0"/>
          <w:bdr w:val="none" w:sz="0" w:space="0"/>
        </w:rPr>
      </w:pPr>
      <w:bookmarkStart w:id="89" w:name="Xb6ebf26278877e569e55eb5a9b6fb66ef02d462"/>
      <w:r>
        <w:t>UserBindingStatusSetting — User Binding Status (0x56)</w:t>
      </w:r>
    </w:p>
    <w:p w14:paraId="3A5D809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device binding status with platform.</w:t>
      </w:r>
    </w:p>
    <w:p w14:paraId="50232E9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2816E69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"UserBindingStatusSetting"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"userBindingStatus"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7061EEE0">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5000" w:type="pct"/>
        <w:tblInd w:w="0" w:type="dxa"/>
        <w:tblLayout w:type="autofit"/>
        <w:tblCellMar>
          <w:top w:w="0" w:type="dxa"/>
          <w:left w:w="108" w:type="dxa"/>
          <w:bottom w:w="0" w:type="dxa"/>
          <w:right w:w="108" w:type="dxa"/>
        </w:tblCellMar>
      </w:tblPr>
      <w:tblGrid>
        <w:gridCol w:w="2644"/>
        <w:gridCol w:w="1217"/>
        <w:gridCol w:w="2400"/>
        <w:gridCol w:w="2595"/>
      </w:tblGrid>
      <w:tr w14:paraId="66A0D2D4">
        <w:tblPrEx>
          <w:tblCellMar>
            <w:top w:w="0" w:type="dxa"/>
            <w:left w:w="108" w:type="dxa"/>
            <w:bottom w:w="0" w:type="dxa"/>
            <w:right w:w="108" w:type="dxa"/>
          </w:tblCellMar>
        </w:tblPrEx>
        <w:trPr>
          <w:tblHeader/>
        </w:trPr>
        <w:tc>
          <w:tcPr>
            <w:tcW w:w="1492" w:type="pct"/>
          </w:tcPr>
          <w:p w14:paraId="464B0F52">
            <w:pPr>
              <w:pStyle w:val="26"/>
              <w:rPr>
                <w:rFonts w:hint="default" w:ascii="Arial" w:hAnsi="Arial" w:cs="Arial"/>
                <w:color w:val="auto"/>
              </w:rPr>
            </w:pPr>
            <w:r>
              <w:rPr>
                <w:rFonts w:hint="default" w:ascii="Arial" w:hAnsi="Arial" w:cs="Arial"/>
                <w:color w:val="auto"/>
              </w:rPr>
              <w:t>Parameter</w:t>
            </w:r>
          </w:p>
        </w:tc>
        <w:tc>
          <w:tcPr>
            <w:tcW w:w="687" w:type="pct"/>
          </w:tcPr>
          <w:p w14:paraId="79086580">
            <w:pPr>
              <w:pStyle w:val="26"/>
              <w:rPr>
                <w:rFonts w:hint="default" w:ascii="Arial" w:hAnsi="Arial" w:cs="Arial"/>
                <w:color w:val="auto"/>
              </w:rPr>
            </w:pPr>
            <w:r>
              <w:rPr>
                <w:rFonts w:hint="default" w:ascii="Arial" w:hAnsi="Arial" w:cs="Arial"/>
                <w:color w:val="auto"/>
              </w:rPr>
              <w:t>Type</w:t>
            </w:r>
          </w:p>
        </w:tc>
        <w:tc>
          <w:tcPr>
            <w:tcW w:w="1355" w:type="pct"/>
          </w:tcPr>
          <w:p w14:paraId="0D90954D">
            <w:pPr>
              <w:pStyle w:val="26"/>
              <w:rPr>
                <w:rFonts w:hint="default" w:ascii="Arial" w:hAnsi="Arial" w:cs="Arial"/>
                <w:color w:val="auto"/>
              </w:rPr>
            </w:pPr>
            <w:r>
              <w:rPr>
                <w:rFonts w:hint="default" w:ascii="Arial" w:hAnsi="Arial" w:cs="Arial"/>
                <w:color w:val="auto"/>
              </w:rPr>
              <w:t>Description</w:t>
            </w:r>
          </w:p>
        </w:tc>
        <w:tc>
          <w:tcPr>
            <w:tcW w:w="1465" w:type="pct"/>
          </w:tcPr>
          <w:p w14:paraId="23D04299">
            <w:pPr>
              <w:pStyle w:val="26"/>
              <w:rPr>
                <w:rFonts w:hint="default" w:ascii="Arial" w:hAnsi="Arial" w:cs="Arial"/>
                <w:color w:val="auto"/>
              </w:rPr>
            </w:pPr>
            <w:r>
              <w:rPr>
                <w:rFonts w:hint="default" w:ascii="Arial" w:hAnsi="Arial" w:cs="Arial"/>
                <w:color w:val="auto"/>
              </w:rPr>
              <w:t>Constraints</w:t>
            </w:r>
          </w:p>
        </w:tc>
      </w:tr>
      <w:tr w14:paraId="00EA96F1">
        <w:tblPrEx>
          <w:tblCellMar>
            <w:top w:w="0" w:type="dxa"/>
            <w:left w:w="108" w:type="dxa"/>
            <w:bottom w:w="0" w:type="dxa"/>
            <w:right w:w="108" w:type="dxa"/>
          </w:tblCellMar>
        </w:tblPrEx>
        <w:tc>
          <w:tcPr>
            <w:tcW w:w="1492" w:type="pct"/>
          </w:tcPr>
          <w:p w14:paraId="1D89A3E4">
            <w:pPr>
              <w:pStyle w:val="26"/>
              <w:rPr>
                <w:rFonts w:hint="default" w:ascii="Arial" w:hAnsi="Arial" w:cs="Arial"/>
                <w:color w:val="auto"/>
              </w:rPr>
            </w:pPr>
            <w:r>
              <w:rPr>
                <w:rFonts w:hint="default" w:ascii="Arial" w:hAnsi="Arial" w:cs="Arial"/>
                <w:color w:val="auto"/>
              </w:rPr>
              <w:t>userBindingStatus</w:t>
            </w:r>
          </w:p>
        </w:tc>
        <w:tc>
          <w:tcPr>
            <w:tcW w:w="687" w:type="pct"/>
          </w:tcPr>
          <w:p w14:paraId="4FEEE8AF">
            <w:pPr>
              <w:pStyle w:val="26"/>
              <w:rPr>
                <w:rFonts w:hint="default" w:ascii="Arial" w:hAnsi="Arial" w:cs="Arial"/>
                <w:color w:val="auto"/>
              </w:rPr>
            </w:pPr>
            <w:r>
              <w:rPr>
                <w:rFonts w:hint="default" w:ascii="Arial" w:hAnsi="Arial" w:cs="Arial"/>
                <w:color w:val="auto"/>
              </w:rPr>
              <w:t>int</w:t>
            </w:r>
          </w:p>
        </w:tc>
        <w:tc>
          <w:tcPr>
            <w:tcW w:w="1355" w:type="pct"/>
          </w:tcPr>
          <w:p w14:paraId="1257751F">
            <w:pPr>
              <w:pStyle w:val="26"/>
              <w:rPr>
                <w:rFonts w:hint="default" w:ascii="Arial" w:hAnsi="Arial" w:cs="Arial"/>
                <w:color w:val="auto"/>
              </w:rPr>
            </w:pPr>
            <w:r>
              <w:rPr>
                <w:rFonts w:hint="default" w:ascii="Arial" w:hAnsi="Arial" w:cs="Arial"/>
                <w:color w:val="auto"/>
              </w:rPr>
              <w:t>0=Not bound, 1=Bound</w:t>
            </w:r>
          </w:p>
        </w:tc>
        <w:tc>
          <w:tcPr>
            <w:tcW w:w="1465" w:type="pct"/>
          </w:tcPr>
          <w:p w14:paraId="75B09CA2">
            <w:pPr>
              <w:pStyle w:val="26"/>
              <w:rPr>
                <w:rFonts w:hint="default" w:ascii="Arial" w:hAnsi="Arial" w:cs="Arial"/>
                <w:color w:val="auto"/>
              </w:rPr>
            </w:pPr>
            <w:r>
              <w:rPr>
                <w:rFonts w:hint="default" w:ascii="Arial" w:hAnsi="Arial" w:cs="Arial"/>
                <w:color w:val="auto"/>
              </w:rPr>
              <w:t>Required, only allows 0 or 1</w:t>
            </w:r>
          </w:p>
        </w:tc>
      </w:tr>
    </w:tbl>
    <w:p w14:paraId="375CD7CF">
      <w:pPr>
        <w:rPr>
          <w:rFonts w:hint="default" w:ascii="Arial" w:hAnsi="Arial" w:cs="Arial"/>
          <w:color w:val="auto"/>
        </w:rPr>
      </w:pPr>
      <w:r>
        <w:rPr>
          <w:rFonts w:hint="default" w:ascii="Arial" w:hAnsi="Arial" w:cs="Arial"/>
          <w:color w:val="auto"/>
        </w:rPr>
        <w:pict>
          <v:rect id="_x0000_i1063" o:spt="1" style="height:1.5pt;width:0pt;" coordsize="21600,21600" o:hr="t" o:hrstd="t" o:hralign="center">
            <v:path/>
            <v:fill focussize="0,0"/>
            <v:stroke/>
            <v:imagedata o:title=""/>
            <o:lock v:ext="edit"/>
            <w10:wrap type="none"/>
            <w10:anchorlock/>
          </v:rect>
        </w:pict>
      </w:r>
    </w:p>
    <w:bookmarkEnd w:id="89"/>
    <w:p w14:paraId="25FAA015">
      <w:pPr>
        <w:pStyle w:val="5"/>
        <w:widowControl/>
        <w:numPr>
          <w:ilvl w:val="0"/>
          <w:numId w:val="33"/>
        </w:numPr>
        <w:ind w:left="0" w:leftChars="0" w:firstLine="0" w:firstLineChars="0"/>
        <w:rPr>
          <w:b w:val="0"/>
          <w:bdr w:val="none" w:sz="0" w:space="0"/>
        </w:rPr>
      </w:pPr>
      <w:bookmarkStart w:id="90" w:name="X984e2d601f004158e28191252353d04c914b10e"/>
      <w:r>
        <w:t>VolumeSetting — Volume Setting (0x57)</w:t>
      </w:r>
    </w:p>
    <w:p w14:paraId="5627D634">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device volume percentage.</w:t>
      </w:r>
    </w:p>
    <w:p w14:paraId="7D42AFF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60D915F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"VolumeSetting"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"volume"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80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1CE2547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2765"/>
        <w:gridCol w:w="2144"/>
      </w:tblGrid>
      <w:tr w14:paraId="7D6F69B6">
        <w:tblPrEx>
          <w:tblCellMar>
            <w:top w:w="0" w:type="dxa"/>
            <w:left w:w="108" w:type="dxa"/>
            <w:bottom w:w="0" w:type="dxa"/>
            <w:right w:w="108" w:type="dxa"/>
          </w:tblCellMar>
        </w:tblPrEx>
        <w:trPr>
          <w:tblHeader/>
        </w:trPr>
        <w:tc>
          <w:p w14:paraId="0764EEBD">
            <w:pPr>
              <w:pStyle w:val="26"/>
              <w:rPr>
                <w:rFonts w:hint="default" w:ascii="Arial" w:hAnsi="Arial" w:cs="Arial"/>
                <w:color w:val="auto"/>
              </w:rPr>
            </w:pPr>
            <w:r>
              <w:rPr>
                <w:rFonts w:hint="default" w:ascii="Arial" w:hAnsi="Arial" w:cs="Arial"/>
                <w:color w:val="auto"/>
              </w:rPr>
              <w:t>Parameter</w:t>
            </w:r>
          </w:p>
        </w:tc>
        <w:tc>
          <w:p w14:paraId="0A9B32C0">
            <w:pPr>
              <w:pStyle w:val="26"/>
              <w:rPr>
                <w:rFonts w:hint="default" w:ascii="Arial" w:hAnsi="Arial" w:cs="Arial"/>
                <w:color w:val="auto"/>
              </w:rPr>
            </w:pPr>
            <w:r>
              <w:rPr>
                <w:rFonts w:hint="default" w:ascii="Arial" w:hAnsi="Arial" w:cs="Arial"/>
                <w:color w:val="auto"/>
              </w:rPr>
              <w:t>Type</w:t>
            </w:r>
          </w:p>
        </w:tc>
        <w:tc>
          <w:p w14:paraId="3B7886F0">
            <w:pPr>
              <w:pStyle w:val="26"/>
              <w:rPr>
                <w:rFonts w:hint="default" w:ascii="Arial" w:hAnsi="Arial" w:cs="Arial"/>
                <w:color w:val="auto"/>
              </w:rPr>
            </w:pPr>
            <w:r>
              <w:rPr>
                <w:rFonts w:hint="default" w:ascii="Arial" w:hAnsi="Arial" w:cs="Arial"/>
                <w:color w:val="auto"/>
              </w:rPr>
              <w:t>Description</w:t>
            </w:r>
          </w:p>
        </w:tc>
        <w:tc>
          <w:p w14:paraId="065AE80F">
            <w:pPr>
              <w:pStyle w:val="26"/>
              <w:rPr>
                <w:rFonts w:hint="default" w:ascii="Arial" w:hAnsi="Arial" w:cs="Arial"/>
                <w:color w:val="auto"/>
              </w:rPr>
            </w:pPr>
            <w:r>
              <w:rPr>
                <w:rFonts w:hint="default" w:ascii="Arial" w:hAnsi="Arial" w:cs="Arial"/>
                <w:color w:val="auto"/>
              </w:rPr>
              <w:t>Constraints</w:t>
            </w:r>
          </w:p>
        </w:tc>
      </w:tr>
      <w:tr w14:paraId="348C2D1E">
        <w:tblPrEx>
          <w:tblCellMar>
            <w:top w:w="0" w:type="dxa"/>
            <w:left w:w="108" w:type="dxa"/>
            <w:bottom w:w="0" w:type="dxa"/>
            <w:right w:w="108" w:type="dxa"/>
          </w:tblCellMar>
        </w:tblPrEx>
        <w:tc>
          <w:p w14:paraId="79C73D11">
            <w:pPr>
              <w:pStyle w:val="26"/>
              <w:rPr>
                <w:rFonts w:hint="default" w:ascii="Arial" w:hAnsi="Arial" w:cs="Arial"/>
                <w:color w:val="auto"/>
              </w:rPr>
            </w:pPr>
            <w:r>
              <w:rPr>
                <w:rFonts w:hint="default" w:ascii="Arial" w:hAnsi="Arial" w:cs="Arial"/>
                <w:color w:val="auto"/>
              </w:rPr>
              <w:t>volume</w:t>
            </w:r>
          </w:p>
        </w:tc>
        <w:tc>
          <w:p w14:paraId="55AC2855">
            <w:pPr>
              <w:pStyle w:val="26"/>
              <w:rPr>
                <w:rFonts w:hint="default" w:ascii="Arial" w:hAnsi="Arial" w:cs="Arial"/>
                <w:color w:val="auto"/>
              </w:rPr>
            </w:pPr>
            <w:r>
              <w:rPr>
                <w:rFonts w:hint="default" w:ascii="Arial" w:hAnsi="Arial" w:cs="Arial"/>
                <w:color w:val="auto"/>
              </w:rPr>
              <w:t>int</w:t>
            </w:r>
          </w:p>
        </w:tc>
        <w:tc>
          <w:p w14:paraId="2E27AEEE">
            <w:pPr>
              <w:pStyle w:val="26"/>
              <w:rPr>
                <w:rFonts w:hint="default" w:ascii="Arial" w:hAnsi="Arial" w:cs="Arial"/>
                <w:color w:val="auto"/>
              </w:rPr>
            </w:pPr>
            <w:r>
              <w:rPr>
                <w:rFonts w:hint="default" w:ascii="Arial" w:hAnsi="Arial" w:cs="Arial"/>
                <w:color w:val="auto"/>
              </w:rPr>
              <w:t>Volume percentage</w:t>
            </w:r>
          </w:p>
        </w:tc>
        <w:tc>
          <w:p w14:paraId="65917106">
            <w:pPr>
              <w:pStyle w:val="26"/>
              <w:rPr>
                <w:rFonts w:hint="default" w:ascii="Arial" w:hAnsi="Arial" w:cs="Arial"/>
                <w:color w:val="auto"/>
              </w:rPr>
            </w:pPr>
            <w:r>
              <w:rPr>
                <w:rFonts w:hint="default" w:ascii="Arial" w:hAnsi="Arial" w:cs="Arial"/>
                <w:color w:val="auto"/>
              </w:rPr>
              <w:t>Range 0~100</w:t>
            </w:r>
          </w:p>
        </w:tc>
      </w:tr>
    </w:tbl>
    <w:p w14:paraId="2DB2E3D6">
      <w:pPr>
        <w:rPr>
          <w:rFonts w:hint="default" w:ascii="Arial" w:hAnsi="Arial" w:cs="Arial"/>
          <w:color w:val="auto"/>
        </w:rPr>
      </w:pPr>
      <w:r>
        <w:rPr>
          <w:rFonts w:hint="default" w:ascii="Arial" w:hAnsi="Arial" w:cs="Arial"/>
          <w:color w:val="auto"/>
        </w:rPr>
        <w:pict>
          <v:rect id="_x0000_i1064" o:spt="1" style="height:1.5pt;width:0pt;" coordsize="21600,21600" o:hr="t" o:hrstd="t" o:hralign="center">
            <v:path/>
            <v:fill focussize="0,0"/>
            <v:stroke/>
            <v:imagedata o:title=""/>
            <o:lock v:ext="edit"/>
            <w10:wrap type="none"/>
            <w10:anchorlock/>
          </v:rect>
        </w:pict>
      </w:r>
    </w:p>
    <w:bookmarkEnd w:id="90"/>
    <w:p w14:paraId="6ADE4916">
      <w:pPr>
        <w:pStyle w:val="5"/>
        <w:widowControl/>
        <w:numPr>
          <w:ilvl w:val="0"/>
          <w:numId w:val="33"/>
        </w:numPr>
        <w:ind w:left="0" w:leftChars="0" w:firstLine="0" w:firstLineChars="0"/>
        <w:rPr>
          <w:b w:val="0"/>
          <w:bdr w:val="none" w:sz="0" w:space="0"/>
        </w:rPr>
      </w:pPr>
      <w:bookmarkStart w:id="91" w:name="X1bdd1d47e290fbf08a00ac926dd79212898e0b6"/>
      <w:r>
        <w:t>RestoreDefaultFactorySettings — Restore Factory Settings (0x85)</w:t>
      </w:r>
    </w:p>
    <w:p w14:paraId="7671888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Restore device to factory default state (only available when device is not bound).</w:t>
      </w:r>
    </w:p>
    <w:p w14:paraId="27EC74A0">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023006AC">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"RestoreDefaultFactorySettings"</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30BC3100">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 No parameters required.</w:t>
      </w:r>
    </w:p>
    <w:p w14:paraId="38E88E9C">
      <w:pPr>
        <w:rPr>
          <w:rFonts w:hint="default" w:ascii="Arial" w:hAnsi="Arial" w:cs="Arial"/>
          <w:color w:val="auto"/>
        </w:rPr>
      </w:pPr>
      <w:r>
        <w:rPr>
          <w:rFonts w:hint="default" w:ascii="Arial" w:hAnsi="Arial" w:cs="Arial"/>
          <w:color w:val="auto"/>
        </w:rPr>
        <w:pict>
          <v:rect id="_x0000_i1065" o:spt="1" style="height:1.5pt;width:0pt;" coordsize="21600,21600" o:hr="t" o:hrstd="t" o:hralign="center">
            <v:path/>
            <v:fill focussize="0,0"/>
            <v:stroke/>
            <v:imagedata o:title=""/>
            <o:lock v:ext="edit"/>
            <w10:wrap type="none"/>
            <w10:anchorlock/>
          </v:rect>
        </w:pict>
      </w:r>
    </w:p>
    <w:bookmarkEnd w:id="91"/>
    <w:p w14:paraId="5E0E3CA9">
      <w:pPr>
        <w:pStyle w:val="5"/>
        <w:widowControl/>
        <w:numPr>
          <w:ilvl w:val="0"/>
          <w:numId w:val="33"/>
        </w:numPr>
        <w:ind w:left="0" w:leftChars="0" w:firstLine="0" w:firstLineChars="0"/>
        <w:rPr>
          <w:b w:val="0"/>
          <w:bdr w:val="none" w:sz="0" w:space="0"/>
        </w:rPr>
      </w:pPr>
      <w:bookmarkStart w:id="92" w:name="X12042a74fac99fd48192d178b11883b4c1f0a5e"/>
      <w:r>
        <w:t>DataSyncPeriodSetting — Data Sync Period Setting (0x86)</w:t>
      </w:r>
    </w:p>
    <w:p w14:paraId="60115C3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device data synchronization period.</w:t>
      </w:r>
    </w:p>
    <w:p w14:paraId="78B2A623">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6873BBDC">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"DataSyncPeriodSetting"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"syncPeriod"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3600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7F9E4A6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4998" w:type="pct"/>
        <w:tblInd w:w="0" w:type="dxa"/>
        <w:tblLayout w:type="autofit"/>
        <w:tblCellMar>
          <w:top w:w="0" w:type="dxa"/>
          <w:left w:w="108" w:type="dxa"/>
          <w:bottom w:w="0" w:type="dxa"/>
          <w:right w:w="108" w:type="dxa"/>
        </w:tblCellMar>
      </w:tblPr>
      <w:tblGrid>
        <w:gridCol w:w="1910"/>
        <w:gridCol w:w="1233"/>
        <w:gridCol w:w="3128"/>
        <w:gridCol w:w="2581"/>
      </w:tblGrid>
      <w:tr w14:paraId="719F93BD">
        <w:tblPrEx>
          <w:tblCellMar>
            <w:top w:w="0" w:type="dxa"/>
            <w:left w:w="108" w:type="dxa"/>
            <w:bottom w:w="0" w:type="dxa"/>
            <w:right w:w="108" w:type="dxa"/>
          </w:tblCellMar>
        </w:tblPrEx>
        <w:trPr>
          <w:tblHeader/>
        </w:trPr>
        <w:tc>
          <w:tcPr>
            <w:tcW w:w="1079" w:type="pct"/>
          </w:tcPr>
          <w:p w14:paraId="5463E766">
            <w:pPr>
              <w:pStyle w:val="26"/>
              <w:rPr>
                <w:rFonts w:hint="default" w:ascii="Arial" w:hAnsi="Arial" w:cs="Arial"/>
                <w:color w:val="auto"/>
              </w:rPr>
            </w:pPr>
            <w:r>
              <w:rPr>
                <w:rFonts w:hint="default" w:ascii="Arial" w:hAnsi="Arial" w:cs="Arial"/>
                <w:color w:val="auto"/>
              </w:rPr>
              <w:t>Parameter</w:t>
            </w:r>
          </w:p>
        </w:tc>
        <w:tc>
          <w:tcPr>
            <w:tcW w:w="696" w:type="pct"/>
          </w:tcPr>
          <w:p w14:paraId="7B8DB8C8">
            <w:pPr>
              <w:pStyle w:val="26"/>
              <w:rPr>
                <w:rFonts w:hint="default" w:ascii="Arial" w:hAnsi="Arial" w:cs="Arial"/>
                <w:color w:val="auto"/>
              </w:rPr>
            </w:pPr>
            <w:r>
              <w:rPr>
                <w:rFonts w:hint="default" w:ascii="Arial" w:hAnsi="Arial" w:cs="Arial"/>
                <w:color w:val="auto"/>
              </w:rPr>
              <w:t>Type</w:t>
            </w:r>
          </w:p>
        </w:tc>
        <w:tc>
          <w:tcPr>
            <w:tcW w:w="1766" w:type="pct"/>
          </w:tcPr>
          <w:p w14:paraId="44E46FFC">
            <w:pPr>
              <w:pStyle w:val="26"/>
              <w:rPr>
                <w:rFonts w:hint="default" w:ascii="Arial" w:hAnsi="Arial" w:cs="Arial"/>
                <w:color w:val="auto"/>
              </w:rPr>
            </w:pPr>
            <w:r>
              <w:rPr>
                <w:rFonts w:hint="default" w:ascii="Arial" w:hAnsi="Arial" w:cs="Arial"/>
                <w:color w:val="auto"/>
              </w:rPr>
              <w:t>Description</w:t>
            </w:r>
          </w:p>
        </w:tc>
        <w:tc>
          <w:tcPr>
            <w:tcW w:w="1457" w:type="pct"/>
          </w:tcPr>
          <w:p w14:paraId="78880A37">
            <w:pPr>
              <w:pStyle w:val="26"/>
              <w:rPr>
                <w:rFonts w:hint="default" w:ascii="Arial" w:hAnsi="Arial" w:cs="Arial"/>
                <w:color w:val="auto"/>
              </w:rPr>
            </w:pPr>
            <w:r>
              <w:rPr>
                <w:rFonts w:hint="default" w:ascii="Arial" w:hAnsi="Arial" w:cs="Arial"/>
                <w:color w:val="auto"/>
              </w:rPr>
              <w:t>Constraints</w:t>
            </w:r>
          </w:p>
        </w:tc>
      </w:tr>
      <w:tr w14:paraId="1B582FE8">
        <w:tblPrEx>
          <w:tblCellMar>
            <w:top w:w="0" w:type="dxa"/>
            <w:left w:w="108" w:type="dxa"/>
            <w:bottom w:w="0" w:type="dxa"/>
            <w:right w:w="108" w:type="dxa"/>
          </w:tblCellMar>
        </w:tblPrEx>
        <w:tc>
          <w:tcPr>
            <w:tcW w:w="1079" w:type="pct"/>
          </w:tcPr>
          <w:p w14:paraId="03489599">
            <w:pPr>
              <w:pStyle w:val="26"/>
              <w:rPr>
                <w:rFonts w:hint="default" w:ascii="Arial" w:hAnsi="Arial" w:cs="Arial"/>
                <w:color w:val="auto"/>
              </w:rPr>
            </w:pPr>
            <w:r>
              <w:rPr>
                <w:rFonts w:hint="default" w:ascii="Arial" w:hAnsi="Arial" w:cs="Arial"/>
                <w:color w:val="auto"/>
              </w:rPr>
              <w:t>syncPeriod</w:t>
            </w:r>
          </w:p>
        </w:tc>
        <w:tc>
          <w:tcPr>
            <w:tcW w:w="696" w:type="pct"/>
          </w:tcPr>
          <w:p w14:paraId="01C3402F">
            <w:pPr>
              <w:pStyle w:val="26"/>
              <w:rPr>
                <w:rFonts w:hint="default" w:ascii="Arial" w:hAnsi="Arial" w:cs="Arial"/>
                <w:color w:val="auto"/>
              </w:rPr>
            </w:pPr>
            <w:r>
              <w:rPr>
                <w:rFonts w:hint="default" w:ascii="Arial" w:hAnsi="Arial" w:cs="Arial"/>
                <w:color w:val="auto"/>
              </w:rPr>
              <w:t>int</w:t>
            </w:r>
          </w:p>
        </w:tc>
        <w:tc>
          <w:tcPr>
            <w:tcW w:w="1766" w:type="pct"/>
          </w:tcPr>
          <w:p w14:paraId="4647D6FA">
            <w:pPr>
              <w:pStyle w:val="26"/>
              <w:rPr>
                <w:rFonts w:hint="default" w:ascii="Arial" w:hAnsi="Arial" w:cs="Arial"/>
                <w:color w:val="auto"/>
              </w:rPr>
            </w:pPr>
            <w:r>
              <w:rPr>
                <w:rFonts w:hint="default" w:ascii="Arial" w:hAnsi="Arial" w:cs="Arial"/>
                <w:color w:val="auto"/>
              </w:rPr>
              <w:t>Sync period (seconds)</w:t>
            </w:r>
          </w:p>
        </w:tc>
        <w:tc>
          <w:tcPr>
            <w:tcW w:w="1457" w:type="pct"/>
          </w:tcPr>
          <w:p w14:paraId="631AAE48">
            <w:pPr>
              <w:pStyle w:val="26"/>
              <w:rPr>
                <w:rFonts w:hint="default" w:ascii="Arial" w:hAnsi="Arial" w:cs="Arial"/>
                <w:color w:val="auto"/>
              </w:rPr>
            </w:pPr>
            <w:r>
              <w:rPr>
                <w:rFonts w:hint="default" w:ascii="Arial" w:hAnsi="Arial" w:cs="Arial"/>
                <w:color w:val="auto"/>
              </w:rPr>
              <w:t>Range 60~86400</w:t>
            </w:r>
          </w:p>
        </w:tc>
      </w:tr>
    </w:tbl>
    <w:p w14:paraId="2F6C90BE">
      <w:pPr>
        <w:rPr>
          <w:rFonts w:hint="default" w:ascii="Arial" w:hAnsi="Arial" w:cs="Arial"/>
          <w:color w:val="auto"/>
        </w:rPr>
      </w:pPr>
      <w:r>
        <w:rPr>
          <w:rFonts w:hint="default" w:ascii="Arial" w:hAnsi="Arial" w:cs="Arial"/>
          <w:color w:val="auto"/>
        </w:rPr>
        <w:pict>
          <v:rect id="_x0000_i1066" o:spt="1" style="height:1.5pt;width:0pt;" coordsize="21600,21600" o:hr="t" o:hrstd="t" o:hralign="center">
            <v:path/>
            <v:fill focussize="0,0"/>
            <v:stroke/>
            <v:imagedata o:title=""/>
            <o:lock v:ext="edit"/>
            <w10:wrap type="none"/>
            <w10:anchorlock/>
          </v:rect>
        </w:pict>
      </w:r>
    </w:p>
    <w:bookmarkEnd w:id="92"/>
    <w:p w14:paraId="033C8DB4">
      <w:pPr>
        <w:pStyle w:val="5"/>
        <w:widowControl/>
        <w:numPr>
          <w:ilvl w:val="0"/>
          <w:numId w:val="33"/>
        </w:numPr>
        <w:ind w:left="0" w:leftChars="0" w:firstLine="0" w:firstLineChars="0"/>
        <w:rPr>
          <w:b w:val="0"/>
          <w:bdr w:val="none" w:sz="0" w:space="0"/>
        </w:rPr>
      </w:pPr>
      <w:bookmarkStart w:id="93" w:name="X9ac161bb2dc7be870cf0a6304b5d63c2edca642"/>
      <w:r>
        <w:t>TimezoneSetting — Timezone Setting (0x8A)</w:t>
      </w:r>
    </w:p>
    <w:p w14:paraId="1712BD3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device timezone.</w:t>
      </w:r>
    </w:p>
    <w:p w14:paraId="5A3FB432">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4B2638E4">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  "func": {</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    "method": "TimezoneSetting",</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    "params": {</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      "timezone": "Asia/Shanghai"</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w:t>
      </w:r>
    </w:p>
    <w:p w14:paraId="407715DE">
      <w:pPr>
        <w:pStyle w:val="7"/>
        <w:widowControl/>
      </w:pPr>
      <w:r>
        <w:t>Parameter Description:</w:t>
      </w:r>
    </w:p>
    <w:tbl>
      <w:tblPr>
        <w:tblStyle w:val="44"/>
        <w:tblW w:w="4999" w:type="pct"/>
        <w:tblInd w:w="0" w:type="dxa"/>
        <w:tblLayout w:type="autofit"/>
        <w:tblCellMar>
          <w:top w:w="0" w:type="dxa"/>
          <w:left w:w="108" w:type="dxa"/>
          <w:bottom w:w="0" w:type="dxa"/>
          <w:right w:w="108" w:type="dxa"/>
        </w:tblCellMar>
      </w:tblPr>
      <w:tblGrid>
        <w:gridCol w:w="1819"/>
        <w:gridCol w:w="1284"/>
        <w:gridCol w:w="2717"/>
        <w:gridCol w:w="3034"/>
      </w:tblGrid>
      <w:tr w14:paraId="67EA1779">
        <w:tblPrEx>
          <w:tblCellMar>
            <w:top w:w="0" w:type="dxa"/>
            <w:left w:w="108" w:type="dxa"/>
            <w:bottom w:w="0" w:type="dxa"/>
            <w:right w:w="108" w:type="dxa"/>
          </w:tblCellMar>
        </w:tblPrEx>
        <w:trPr>
          <w:tblHeader/>
        </w:trPr>
        <w:tc>
          <w:tcPr>
            <w:tcW w:w="1027" w:type="pct"/>
          </w:tcPr>
          <w:p w14:paraId="60253113">
            <w:pPr>
              <w:pStyle w:val="26"/>
              <w:rPr>
                <w:rFonts w:hint="default" w:ascii="Arial" w:hAnsi="Arial" w:cs="Arial"/>
                <w:color w:val="auto"/>
              </w:rPr>
            </w:pPr>
            <w:r>
              <w:rPr>
                <w:rFonts w:hint="default" w:ascii="Arial" w:hAnsi="Arial" w:cs="Arial"/>
                <w:color w:val="auto"/>
              </w:rPr>
              <w:t>Parameter</w:t>
            </w:r>
          </w:p>
        </w:tc>
        <w:tc>
          <w:tcPr>
            <w:tcW w:w="725" w:type="pct"/>
          </w:tcPr>
          <w:p w14:paraId="07840EA4">
            <w:pPr>
              <w:pStyle w:val="26"/>
              <w:rPr>
                <w:rFonts w:hint="default" w:ascii="Arial" w:hAnsi="Arial" w:cs="Arial"/>
                <w:color w:val="auto"/>
              </w:rPr>
            </w:pPr>
            <w:r>
              <w:rPr>
                <w:rFonts w:hint="default" w:ascii="Arial" w:hAnsi="Arial" w:cs="Arial"/>
                <w:color w:val="auto"/>
              </w:rPr>
              <w:t>Type</w:t>
            </w:r>
          </w:p>
        </w:tc>
        <w:tc>
          <w:tcPr>
            <w:tcW w:w="1534" w:type="pct"/>
          </w:tcPr>
          <w:p w14:paraId="4B2D9FA1">
            <w:pPr>
              <w:pStyle w:val="26"/>
              <w:rPr>
                <w:rFonts w:hint="default" w:ascii="Arial" w:hAnsi="Arial" w:cs="Arial"/>
                <w:color w:val="auto"/>
              </w:rPr>
            </w:pPr>
            <w:r>
              <w:rPr>
                <w:rFonts w:hint="default" w:ascii="Arial" w:hAnsi="Arial" w:cs="Arial"/>
                <w:color w:val="auto"/>
              </w:rPr>
              <w:t>Description</w:t>
            </w:r>
          </w:p>
        </w:tc>
        <w:tc>
          <w:tcPr>
            <w:tcW w:w="1713" w:type="pct"/>
          </w:tcPr>
          <w:p w14:paraId="741344FB">
            <w:pPr>
              <w:pStyle w:val="26"/>
              <w:rPr>
                <w:rFonts w:hint="default" w:ascii="Arial" w:hAnsi="Arial" w:cs="Arial"/>
                <w:color w:val="auto"/>
              </w:rPr>
            </w:pPr>
            <w:r>
              <w:rPr>
                <w:rFonts w:hint="default" w:ascii="Arial" w:hAnsi="Arial" w:cs="Arial"/>
                <w:color w:val="auto"/>
              </w:rPr>
              <w:t>Constraints</w:t>
            </w:r>
          </w:p>
        </w:tc>
      </w:tr>
      <w:tr w14:paraId="5D6635DB">
        <w:tblPrEx>
          <w:tblCellMar>
            <w:top w:w="0" w:type="dxa"/>
            <w:left w:w="108" w:type="dxa"/>
            <w:bottom w:w="0" w:type="dxa"/>
            <w:right w:w="108" w:type="dxa"/>
          </w:tblCellMar>
        </w:tblPrEx>
        <w:tc>
          <w:tcPr>
            <w:tcW w:w="1027" w:type="pct"/>
          </w:tcPr>
          <w:p w14:paraId="62FCF9E7">
            <w:pPr>
              <w:pStyle w:val="26"/>
              <w:rPr>
                <w:rFonts w:hint="default" w:ascii="Arial" w:hAnsi="Arial" w:cs="Arial"/>
                <w:color w:val="auto"/>
              </w:rPr>
            </w:pPr>
            <w:r>
              <w:rPr>
                <w:rFonts w:hint="default" w:ascii="Arial" w:hAnsi="Arial" w:cs="Arial"/>
                <w:color w:val="auto"/>
              </w:rPr>
              <w:t>timezone</w:t>
            </w:r>
          </w:p>
        </w:tc>
        <w:tc>
          <w:tcPr>
            <w:tcW w:w="725" w:type="pct"/>
          </w:tcPr>
          <w:p w14:paraId="2381A253">
            <w:pPr>
              <w:pStyle w:val="26"/>
              <w:rPr>
                <w:rFonts w:hint="default" w:ascii="Arial" w:hAnsi="Arial" w:cs="Arial"/>
                <w:color w:val="auto"/>
              </w:rPr>
            </w:pPr>
            <w:r>
              <w:rPr>
                <w:rFonts w:hint="default" w:ascii="Arial" w:hAnsi="Arial" w:cs="Arial"/>
                <w:color w:val="auto"/>
              </w:rPr>
              <w:t>string</w:t>
            </w:r>
          </w:p>
        </w:tc>
        <w:tc>
          <w:tcPr>
            <w:tcW w:w="1534" w:type="pct"/>
          </w:tcPr>
          <w:p w14:paraId="79E7951A">
            <w:pPr>
              <w:pStyle w:val="26"/>
              <w:rPr>
                <w:rFonts w:hint="default" w:ascii="Arial" w:hAnsi="Arial" w:cs="Arial"/>
                <w:color w:val="auto"/>
              </w:rPr>
            </w:pPr>
            <w:r>
              <w:rPr>
                <w:rFonts w:hint="default" w:ascii="Arial" w:hAnsi="Arial" w:cs="Arial"/>
                <w:color w:val="auto"/>
              </w:rPr>
              <w:t>Timezone identifier</w:t>
            </w:r>
          </w:p>
        </w:tc>
        <w:tc>
          <w:tcPr>
            <w:tcW w:w="1713" w:type="pct"/>
          </w:tcPr>
          <w:p w14:paraId="5ADFD60A">
            <w:pPr>
              <w:pStyle w:val="26"/>
              <w:rPr>
                <w:rFonts w:hint="default" w:ascii="Arial" w:hAnsi="Arial" w:cs="Arial"/>
                <w:color w:val="auto"/>
              </w:rPr>
            </w:pPr>
            <w:r>
              <w:rPr>
                <w:rFonts w:hint="default" w:ascii="Arial" w:hAnsi="Arial" w:cs="Arial"/>
                <w:color w:val="auto"/>
              </w:rPr>
              <w:t>IANA timezone format</w:t>
            </w:r>
          </w:p>
        </w:tc>
      </w:tr>
    </w:tbl>
    <w:p w14:paraId="4FE487D3">
      <w:pPr>
        <w:rPr>
          <w:rFonts w:hint="default" w:ascii="Arial" w:hAnsi="Arial" w:cs="Arial"/>
          <w:color w:val="auto"/>
        </w:rPr>
      </w:pPr>
      <w:r>
        <w:rPr>
          <w:rFonts w:hint="default" w:ascii="Arial" w:hAnsi="Arial" w:cs="Arial"/>
          <w:color w:val="auto"/>
        </w:rPr>
        <w:pict>
          <v:rect id="_x0000_i1067" o:spt="1" style="height:1.5pt;width:0pt;" coordsize="21600,21600" o:hr="t" o:hrstd="t" o:hralign="center">
            <v:path/>
            <v:fill focussize="0,0"/>
            <v:stroke/>
            <v:imagedata o:title=""/>
            <o:lock v:ext="edit"/>
            <w10:wrap type="none"/>
            <w10:anchorlock/>
          </v:rect>
        </w:pict>
      </w:r>
    </w:p>
    <w:bookmarkEnd w:id="93"/>
    <w:p w14:paraId="1220BF55">
      <w:pPr>
        <w:pStyle w:val="4"/>
        <w:widowControl/>
        <w:numPr>
          <w:ilvl w:val="0"/>
          <w:numId w:val="23"/>
        </w:numPr>
        <w:ind w:left="0" w:leftChars="0" w:firstLine="0" w:firstLineChars="0"/>
        <w:rPr>
          <w:b w:val="0"/>
          <w:bdr w:val="none" w:sz="0" w:space="0"/>
        </w:rPr>
      </w:pPr>
      <w:bookmarkStart w:id="94" w:name="X685c3c4d1daf59aa317b7491b40a9289575c6b9"/>
      <w:r>
        <w:t>Other Device Command List</w:t>
      </w:r>
    </w:p>
    <w:p w14:paraId="09682B50">
      <w:pPr>
        <w:pStyle w:val="3"/>
        <w:rPr>
          <w:rFonts w:ascii="Times New Roman" w:hAnsi="Times New Roman" w:eastAsia="宋体" w:cs="Times New Roman"/>
          <w:color w:val="auto"/>
          <w:sz w:val="24"/>
          <w:szCs w:val="24"/>
        </w:rPr>
      </w:pPr>
      <w:bookmarkStart w:id="95" w:name="gas-meter-2"/>
      <w:r>
        <w:rPr>
          <w:rFonts w:ascii="Times New Roman" w:hAnsi="Times New Roman" w:eastAsia="宋体" w:cs="Times New Roman"/>
          <w:color w:val="auto"/>
          <w:sz w:val="24"/>
          <w:szCs w:val="24"/>
        </w:rPr>
        <w:t>Gas Meter</w:t>
      </w:r>
    </w:p>
    <w:p w14:paraId="7E9648E5">
      <w:pPr>
        <w:pStyle w:val="2"/>
        <w:widowControl/>
        <w:numPr>
          <w:ilvl w:val="0"/>
          <w:numId w:val="34"/>
        </w:numPr>
        <w:ind w:left="0" w:leftChars="0" w:firstLine="0" w:firstLineChars="0"/>
        <w:rPr>
          <w:b w:val="0"/>
          <w:bdr w:val="none" w:sz="0" w:space="0"/>
        </w:rPr>
      </w:pPr>
      <w:r>
        <w:t>Set Gas Unit Price (gasUnitPrice)</w:t>
      </w:r>
    </w:p>
    <w:p w14:paraId="387B69F0">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gas unit price.</w:t>
      </w:r>
    </w:p>
    <w:p w14:paraId="7004395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416B7ABB">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"gasUnitPrice"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"unitPrice"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3.5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1F16B5A3">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2177"/>
        <w:gridCol w:w="2417"/>
      </w:tblGrid>
      <w:tr w14:paraId="2F3456F3">
        <w:tblPrEx>
          <w:tblCellMar>
            <w:top w:w="0" w:type="dxa"/>
            <w:left w:w="108" w:type="dxa"/>
            <w:bottom w:w="0" w:type="dxa"/>
            <w:right w:w="108" w:type="dxa"/>
          </w:tblCellMar>
        </w:tblPrEx>
        <w:trPr>
          <w:tblHeader/>
        </w:trPr>
        <w:tc>
          <w:p w14:paraId="0E3DB744">
            <w:pPr>
              <w:pStyle w:val="26"/>
              <w:rPr>
                <w:rFonts w:hint="default" w:ascii="Arial" w:hAnsi="Arial" w:cs="Arial"/>
                <w:color w:val="auto"/>
              </w:rPr>
            </w:pPr>
            <w:r>
              <w:rPr>
                <w:rFonts w:hint="default" w:ascii="Arial" w:hAnsi="Arial" w:cs="Arial"/>
                <w:color w:val="auto"/>
              </w:rPr>
              <w:t>Parameter</w:t>
            </w:r>
          </w:p>
        </w:tc>
        <w:tc>
          <w:p w14:paraId="72378EA1">
            <w:pPr>
              <w:pStyle w:val="26"/>
              <w:rPr>
                <w:rFonts w:hint="default" w:ascii="Arial" w:hAnsi="Arial" w:cs="Arial"/>
                <w:color w:val="auto"/>
              </w:rPr>
            </w:pPr>
            <w:r>
              <w:rPr>
                <w:rFonts w:hint="default" w:ascii="Arial" w:hAnsi="Arial" w:cs="Arial"/>
                <w:color w:val="auto"/>
              </w:rPr>
              <w:t>Type</w:t>
            </w:r>
          </w:p>
        </w:tc>
        <w:tc>
          <w:p w14:paraId="4D17F44D">
            <w:pPr>
              <w:pStyle w:val="26"/>
              <w:rPr>
                <w:rFonts w:hint="default" w:ascii="Arial" w:hAnsi="Arial" w:cs="Arial"/>
                <w:color w:val="auto"/>
              </w:rPr>
            </w:pPr>
            <w:r>
              <w:rPr>
                <w:rFonts w:hint="default" w:ascii="Arial" w:hAnsi="Arial" w:cs="Arial"/>
                <w:color w:val="auto"/>
              </w:rPr>
              <w:t>Description</w:t>
            </w:r>
          </w:p>
        </w:tc>
        <w:tc>
          <w:p w14:paraId="2C49B0F4">
            <w:pPr>
              <w:pStyle w:val="26"/>
              <w:rPr>
                <w:rFonts w:hint="default" w:ascii="Arial" w:hAnsi="Arial" w:cs="Arial"/>
                <w:color w:val="auto"/>
              </w:rPr>
            </w:pPr>
            <w:r>
              <w:rPr>
                <w:rFonts w:hint="default" w:ascii="Arial" w:hAnsi="Arial" w:cs="Arial"/>
                <w:color w:val="auto"/>
              </w:rPr>
              <w:t>Constraints</w:t>
            </w:r>
          </w:p>
        </w:tc>
      </w:tr>
      <w:tr w14:paraId="090C9262">
        <w:tblPrEx>
          <w:tblCellMar>
            <w:top w:w="0" w:type="dxa"/>
            <w:left w:w="108" w:type="dxa"/>
            <w:bottom w:w="0" w:type="dxa"/>
            <w:right w:w="108" w:type="dxa"/>
          </w:tblCellMar>
        </w:tblPrEx>
        <w:tc>
          <w:p w14:paraId="24A57F3C">
            <w:pPr>
              <w:pStyle w:val="26"/>
              <w:rPr>
                <w:rFonts w:hint="default" w:ascii="Arial" w:hAnsi="Arial" w:cs="Arial"/>
                <w:color w:val="auto"/>
              </w:rPr>
            </w:pPr>
            <w:r>
              <w:rPr>
                <w:rFonts w:hint="default" w:ascii="Arial" w:hAnsi="Arial" w:cs="Arial"/>
                <w:color w:val="auto"/>
              </w:rPr>
              <w:t>unitPrice</w:t>
            </w:r>
          </w:p>
        </w:tc>
        <w:tc>
          <w:p w14:paraId="5F4DCE2A">
            <w:pPr>
              <w:pStyle w:val="26"/>
              <w:rPr>
                <w:rFonts w:hint="default" w:ascii="Arial" w:hAnsi="Arial" w:cs="Arial"/>
                <w:color w:val="auto"/>
              </w:rPr>
            </w:pPr>
            <w:r>
              <w:rPr>
                <w:rFonts w:hint="default" w:ascii="Arial" w:hAnsi="Arial" w:cs="Arial"/>
                <w:color w:val="auto"/>
              </w:rPr>
              <w:t>float</w:t>
            </w:r>
          </w:p>
        </w:tc>
        <w:tc>
          <w:p w14:paraId="0A41D604">
            <w:pPr>
              <w:pStyle w:val="26"/>
              <w:rPr>
                <w:rFonts w:hint="default" w:ascii="Arial" w:hAnsi="Arial" w:cs="Arial"/>
                <w:color w:val="auto"/>
              </w:rPr>
            </w:pPr>
            <w:r>
              <w:rPr>
                <w:rFonts w:hint="default" w:ascii="Arial" w:hAnsi="Arial" w:cs="Arial"/>
                <w:color w:val="auto"/>
              </w:rPr>
              <w:t>Gas unit price</w:t>
            </w:r>
          </w:p>
        </w:tc>
        <w:tc>
          <w:p w14:paraId="5D8DDA43">
            <w:pPr>
              <w:pStyle w:val="26"/>
              <w:rPr>
                <w:rFonts w:hint="default" w:ascii="Arial" w:hAnsi="Arial" w:cs="Arial"/>
                <w:color w:val="auto"/>
              </w:rPr>
            </w:pPr>
            <w:r>
              <w:rPr>
                <w:rFonts w:hint="default" w:ascii="Arial" w:hAnsi="Arial" w:cs="Arial"/>
                <w:color w:val="auto"/>
              </w:rPr>
              <w:t>Positive number</w:t>
            </w:r>
          </w:p>
        </w:tc>
      </w:tr>
    </w:tbl>
    <w:p w14:paraId="34BAEF06">
      <w:pPr>
        <w:pStyle w:val="2"/>
        <w:widowControl/>
        <w:numPr>
          <w:ilvl w:val="0"/>
          <w:numId w:val="34"/>
        </w:numPr>
        <w:ind w:left="0" w:leftChars="0" w:firstLine="0" w:firstLineChars="0"/>
        <w:rPr>
          <w:b w:val="0"/>
          <w:bdr w:val="none" w:sz="0" w:space="0"/>
        </w:rPr>
      </w:pPr>
      <w:r>
        <w:t>Gas Recharge (gasCharge)</w:t>
      </w:r>
    </w:p>
    <w:p w14:paraId="250B3A62">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Recharge gas.</w:t>
      </w:r>
    </w:p>
    <w:p w14:paraId="510B9944">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22D2F541">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"gasCharge"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"amount"</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100.0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6BD88C9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2604"/>
        <w:gridCol w:w="2417"/>
      </w:tblGrid>
      <w:tr w14:paraId="145EDE1D">
        <w:tblPrEx>
          <w:tblCellMar>
            <w:top w:w="0" w:type="dxa"/>
            <w:left w:w="108" w:type="dxa"/>
            <w:bottom w:w="0" w:type="dxa"/>
            <w:right w:w="108" w:type="dxa"/>
          </w:tblCellMar>
        </w:tblPrEx>
        <w:trPr>
          <w:tblHeader/>
        </w:trPr>
        <w:tc>
          <w:p w14:paraId="11F244F3">
            <w:pPr>
              <w:pStyle w:val="26"/>
              <w:rPr>
                <w:rFonts w:hint="default" w:ascii="Arial" w:hAnsi="Arial" w:cs="Arial"/>
                <w:color w:val="auto"/>
              </w:rPr>
            </w:pPr>
            <w:r>
              <w:rPr>
                <w:rFonts w:hint="default" w:ascii="Arial" w:hAnsi="Arial" w:cs="Arial"/>
                <w:color w:val="auto"/>
              </w:rPr>
              <w:t>Parameter</w:t>
            </w:r>
          </w:p>
        </w:tc>
        <w:tc>
          <w:p w14:paraId="3431949A">
            <w:pPr>
              <w:pStyle w:val="26"/>
              <w:rPr>
                <w:rFonts w:hint="default" w:ascii="Arial" w:hAnsi="Arial" w:cs="Arial"/>
                <w:color w:val="auto"/>
              </w:rPr>
            </w:pPr>
            <w:r>
              <w:rPr>
                <w:rFonts w:hint="default" w:ascii="Arial" w:hAnsi="Arial" w:cs="Arial"/>
                <w:color w:val="auto"/>
              </w:rPr>
              <w:t>Type</w:t>
            </w:r>
          </w:p>
        </w:tc>
        <w:tc>
          <w:p w14:paraId="02039F2C">
            <w:pPr>
              <w:pStyle w:val="26"/>
              <w:rPr>
                <w:rFonts w:hint="default" w:ascii="Arial" w:hAnsi="Arial" w:cs="Arial"/>
                <w:color w:val="auto"/>
              </w:rPr>
            </w:pPr>
            <w:r>
              <w:rPr>
                <w:rFonts w:hint="default" w:ascii="Arial" w:hAnsi="Arial" w:cs="Arial"/>
                <w:color w:val="auto"/>
              </w:rPr>
              <w:t>Description</w:t>
            </w:r>
          </w:p>
        </w:tc>
        <w:tc>
          <w:p w14:paraId="2ECCFCC5">
            <w:pPr>
              <w:pStyle w:val="26"/>
              <w:rPr>
                <w:rFonts w:hint="default" w:ascii="Arial" w:hAnsi="Arial" w:cs="Arial"/>
                <w:color w:val="auto"/>
              </w:rPr>
            </w:pPr>
            <w:r>
              <w:rPr>
                <w:rFonts w:hint="default" w:ascii="Arial" w:hAnsi="Arial" w:cs="Arial"/>
                <w:color w:val="auto"/>
              </w:rPr>
              <w:t>Constraints</w:t>
            </w:r>
          </w:p>
        </w:tc>
      </w:tr>
      <w:tr w14:paraId="03F74293">
        <w:tblPrEx>
          <w:tblCellMar>
            <w:top w:w="0" w:type="dxa"/>
            <w:left w:w="108" w:type="dxa"/>
            <w:bottom w:w="0" w:type="dxa"/>
            <w:right w:w="108" w:type="dxa"/>
          </w:tblCellMar>
        </w:tblPrEx>
        <w:tc>
          <w:p w14:paraId="1DAD075E">
            <w:pPr>
              <w:pStyle w:val="26"/>
              <w:rPr>
                <w:rFonts w:hint="default" w:ascii="Arial" w:hAnsi="Arial" w:cs="Arial"/>
                <w:color w:val="auto"/>
              </w:rPr>
            </w:pPr>
            <w:r>
              <w:rPr>
                <w:rFonts w:hint="default" w:ascii="Arial" w:hAnsi="Arial" w:cs="Arial"/>
                <w:color w:val="auto"/>
              </w:rPr>
              <w:t>amount</w:t>
            </w:r>
          </w:p>
        </w:tc>
        <w:tc>
          <w:p w14:paraId="42632FAE">
            <w:pPr>
              <w:pStyle w:val="26"/>
              <w:rPr>
                <w:rFonts w:hint="default" w:ascii="Arial" w:hAnsi="Arial" w:cs="Arial"/>
                <w:color w:val="auto"/>
              </w:rPr>
            </w:pPr>
            <w:r>
              <w:rPr>
                <w:rFonts w:hint="default" w:ascii="Arial" w:hAnsi="Arial" w:cs="Arial"/>
                <w:color w:val="auto"/>
              </w:rPr>
              <w:t>float</w:t>
            </w:r>
          </w:p>
        </w:tc>
        <w:tc>
          <w:p w14:paraId="006546BF">
            <w:pPr>
              <w:pStyle w:val="26"/>
              <w:rPr>
                <w:rFonts w:hint="default" w:ascii="Arial" w:hAnsi="Arial" w:cs="Arial"/>
                <w:color w:val="auto"/>
              </w:rPr>
            </w:pPr>
            <w:r>
              <w:rPr>
                <w:rFonts w:hint="default" w:ascii="Arial" w:hAnsi="Arial" w:cs="Arial"/>
                <w:color w:val="auto"/>
              </w:rPr>
              <w:t>Recharge amount</w:t>
            </w:r>
          </w:p>
        </w:tc>
        <w:tc>
          <w:p w14:paraId="30EFF559">
            <w:pPr>
              <w:pStyle w:val="26"/>
              <w:rPr>
                <w:rFonts w:hint="default" w:ascii="Arial" w:hAnsi="Arial" w:cs="Arial"/>
                <w:color w:val="auto"/>
              </w:rPr>
            </w:pPr>
            <w:r>
              <w:rPr>
                <w:rFonts w:hint="default" w:ascii="Arial" w:hAnsi="Arial" w:cs="Arial"/>
                <w:color w:val="auto"/>
              </w:rPr>
              <w:t>Positive number</w:t>
            </w:r>
          </w:p>
        </w:tc>
      </w:tr>
    </w:tbl>
    <w:p w14:paraId="13570A1A">
      <w:pPr>
        <w:pStyle w:val="2"/>
        <w:widowControl/>
        <w:numPr>
          <w:ilvl w:val="0"/>
          <w:numId w:val="34"/>
        </w:numPr>
        <w:ind w:left="0" w:leftChars="0" w:firstLine="0" w:firstLineChars="0"/>
        <w:rPr>
          <w:b w:val="0"/>
          <w:bdr w:val="none" w:sz="0" w:space="0"/>
        </w:rPr>
      </w:pPr>
      <w:r>
        <w:t>Set Gas Usage (gasUsage)</w:t>
      </w:r>
    </w:p>
    <w:p w14:paraId="446524EA">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gas usage.</w:t>
      </w:r>
    </w:p>
    <w:p w14:paraId="5AA78E5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30893F48">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"gasUsage"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"usage"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50.0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4A4B4F2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1897"/>
        <w:gridCol w:w="2417"/>
      </w:tblGrid>
      <w:tr w14:paraId="5C7DF560">
        <w:trPr>
          <w:tblHeader/>
        </w:trPr>
        <w:tc>
          <w:p w14:paraId="26DEA8EB">
            <w:pPr>
              <w:pStyle w:val="26"/>
              <w:rPr>
                <w:rFonts w:hint="default" w:ascii="Arial" w:hAnsi="Arial" w:cs="Arial"/>
                <w:color w:val="auto"/>
              </w:rPr>
            </w:pPr>
            <w:r>
              <w:rPr>
                <w:rFonts w:hint="default" w:ascii="Arial" w:hAnsi="Arial" w:cs="Arial"/>
                <w:color w:val="auto"/>
              </w:rPr>
              <w:t>Parameter</w:t>
            </w:r>
          </w:p>
        </w:tc>
        <w:tc>
          <w:p w14:paraId="390089C3">
            <w:pPr>
              <w:pStyle w:val="26"/>
              <w:rPr>
                <w:rFonts w:hint="default" w:ascii="Arial" w:hAnsi="Arial" w:cs="Arial"/>
                <w:color w:val="auto"/>
              </w:rPr>
            </w:pPr>
            <w:r>
              <w:rPr>
                <w:rFonts w:hint="default" w:ascii="Arial" w:hAnsi="Arial" w:cs="Arial"/>
                <w:color w:val="auto"/>
              </w:rPr>
              <w:t>Type</w:t>
            </w:r>
          </w:p>
        </w:tc>
        <w:tc>
          <w:p w14:paraId="6F99A8A8">
            <w:pPr>
              <w:pStyle w:val="26"/>
              <w:rPr>
                <w:rFonts w:hint="default" w:ascii="Arial" w:hAnsi="Arial" w:cs="Arial"/>
                <w:color w:val="auto"/>
              </w:rPr>
            </w:pPr>
            <w:r>
              <w:rPr>
                <w:rFonts w:hint="default" w:ascii="Arial" w:hAnsi="Arial" w:cs="Arial"/>
                <w:color w:val="auto"/>
              </w:rPr>
              <w:t>Description</w:t>
            </w:r>
          </w:p>
        </w:tc>
        <w:tc>
          <w:p w14:paraId="67F97CAA">
            <w:pPr>
              <w:pStyle w:val="26"/>
              <w:rPr>
                <w:rFonts w:hint="default" w:ascii="Arial" w:hAnsi="Arial" w:cs="Arial"/>
                <w:color w:val="auto"/>
              </w:rPr>
            </w:pPr>
            <w:r>
              <w:rPr>
                <w:rFonts w:hint="default" w:ascii="Arial" w:hAnsi="Arial" w:cs="Arial"/>
                <w:color w:val="auto"/>
              </w:rPr>
              <w:t>Constraints</w:t>
            </w:r>
          </w:p>
        </w:tc>
      </w:tr>
      <w:tr w14:paraId="2A0614F8">
        <w:tblPrEx>
          <w:tblCellMar>
            <w:top w:w="0" w:type="dxa"/>
            <w:left w:w="108" w:type="dxa"/>
            <w:bottom w:w="0" w:type="dxa"/>
            <w:right w:w="108" w:type="dxa"/>
          </w:tblCellMar>
        </w:tblPrEx>
        <w:tc>
          <w:p w14:paraId="533DFA9D">
            <w:pPr>
              <w:pStyle w:val="26"/>
              <w:rPr>
                <w:rFonts w:hint="default" w:ascii="Arial" w:hAnsi="Arial" w:cs="Arial"/>
                <w:color w:val="auto"/>
              </w:rPr>
            </w:pPr>
            <w:r>
              <w:rPr>
                <w:rFonts w:hint="default" w:ascii="Arial" w:hAnsi="Arial" w:cs="Arial"/>
                <w:color w:val="auto"/>
              </w:rPr>
              <w:t>usage</w:t>
            </w:r>
          </w:p>
        </w:tc>
        <w:tc>
          <w:p w14:paraId="7D5F6572">
            <w:pPr>
              <w:pStyle w:val="26"/>
              <w:rPr>
                <w:rFonts w:hint="default" w:ascii="Arial" w:hAnsi="Arial" w:cs="Arial"/>
                <w:color w:val="auto"/>
              </w:rPr>
            </w:pPr>
            <w:r>
              <w:rPr>
                <w:rFonts w:hint="default" w:ascii="Arial" w:hAnsi="Arial" w:cs="Arial"/>
                <w:color w:val="auto"/>
              </w:rPr>
              <w:t>float</w:t>
            </w:r>
          </w:p>
        </w:tc>
        <w:tc>
          <w:p w14:paraId="1C014C8C">
            <w:pPr>
              <w:pStyle w:val="26"/>
              <w:rPr>
                <w:rFonts w:hint="default" w:ascii="Arial" w:hAnsi="Arial" w:cs="Arial"/>
                <w:color w:val="auto"/>
              </w:rPr>
            </w:pPr>
            <w:r>
              <w:rPr>
                <w:rFonts w:hint="default" w:ascii="Arial" w:hAnsi="Arial" w:cs="Arial"/>
                <w:color w:val="auto"/>
              </w:rPr>
              <w:t>Gas usage</w:t>
            </w:r>
          </w:p>
        </w:tc>
        <w:tc>
          <w:p w14:paraId="6F06F479">
            <w:pPr>
              <w:pStyle w:val="26"/>
              <w:rPr>
                <w:rFonts w:hint="default" w:ascii="Arial" w:hAnsi="Arial" w:cs="Arial"/>
                <w:color w:val="auto"/>
              </w:rPr>
            </w:pPr>
            <w:r>
              <w:rPr>
                <w:rFonts w:hint="default" w:ascii="Arial" w:hAnsi="Arial" w:cs="Arial"/>
                <w:color w:val="auto"/>
              </w:rPr>
              <w:t>Positive number</w:t>
            </w:r>
          </w:p>
        </w:tc>
      </w:tr>
    </w:tbl>
    <w:p w14:paraId="217F169E">
      <w:pPr>
        <w:pStyle w:val="2"/>
        <w:widowControl/>
        <w:numPr>
          <w:ilvl w:val="0"/>
          <w:numId w:val="34"/>
        </w:numPr>
        <w:ind w:left="0" w:leftChars="0" w:firstLine="0" w:firstLineChars="0"/>
        <w:rPr>
          <w:b w:val="0"/>
          <w:bdr w:val="none" w:sz="0" w:space="0"/>
        </w:rPr>
      </w:pPr>
      <w:r>
        <w:t>Set Gas Surplus (gasSurplus)</w:t>
      </w:r>
    </w:p>
    <w:p w14:paraId="08017EE4">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gas surplus.</w:t>
      </w:r>
    </w:p>
    <w:p w14:paraId="43323EF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32579525">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"gasSurplus"</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"surplus"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200.0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6FF22C6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1977"/>
        <w:gridCol w:w="2417"/>
      </w:tblGrid>
      <w:tr w14:paraId="3045EAD1">
        <w:tblPrEx>
          <w:tblCellMar>
            <w:top w:w="0" w:type="dxa"/>
            <w:left w:w="108" w:type="dxa"/>
            <w:bottom w:w="0" w:type="dxa"/>
            <w:right w:w="108" w:type="dxa"/>
          </w:tblCellMar>
        </w:tblPrEx>
        <w:trPr>
          <w:tblHeader/>
        </w:trPr>
        <w:tc>
          <w:p w14:paraId="48EF45D2">
            <w:pPr>
              <w:pStyle w:val="26"/>
              <w:rPr>
                <w:rFonts w:hint="default" w:ascii="Arial" w:hAnsi="Arial" w:cs="Arial"/>
                <w:color w:val="auto"/>
              </w:rPr>
            </w:pPr>
            <w:r>
              <w:rPr>
                <w:rFonts w:hint="default" w:ascii="Arial" w:hAnsi="Arial" w:cs="Arial"/>
                <w:color w:val="auto"/>
              </w:rPr>
              <w:t>Parameter</w:t>
            </w:r>
          </w:p>
        </w:tc>
        <w:tc>
          <w:p w14:paraId="1301FBDF">
            <w:pPr>
              <w:pStyle w:val="26"/>
              <w:rPr>
                <w:rFonts w:hint="default" w:ascii="Arial" w:hAnsi="Arial" w:cs="Arial"/>
                <w:color w:val="auto"/>
              </w:rPr>
            </w:pPr>
            <w:r>
              <w:rPr>
                <w:rFonts w:hint="default" w:ascii="Arial" w:hAnsi="Arial" w:cs="Arial"/>
                <w:color w:val="auto"/>
              </w:rPr>
              <w:t>Type</w:t>
            </w:r>
          </w:p>
        </w:tc>
        <w:tc>
          <w:p w14:paraId="4C45F870">
            <w:pPr>
              <w:pStyle w:val="26"/>
              <w:rPr>
                <w:rFonts w:hint="default" w:ascii="Arial" w:hAnsi="Arial" w:cs="Arial"/>
                <w:color w:val="auto"/>
              </w:rPr>
            </w:pPr>
            <w:r>
              <w:rPr>
                <w:rFonts w:hint="default" w:ascii="Arial" w:hAnsi="Arial" w:cs="Arial"/>
                <w:color w:val="auto"/>
              </w:rPr>
              <w:t>Description</w:t>
            </w:r>
          </w:p>
        </w:tc>
        <w:tc>
          <w:p w14:paraId="436C4B0F">
            <w:pPr>
              <w:pStyle w:val="26"/>
              <w:rPr>
                <w:rFonts w:hint="default" w:ascii="Arial" w:hAnsi="Arial" w:cs="Arial"/>
                <w:color w:val="auto"/>
              </w:rPr>
            </w:pPr>
            <w:r>
              <w:rPr>
                <w:rFonts w:hint="default" w:ascii="Arial" w:hAnsi="Arial" w:cs="Arial"/>
                <w:color w:val="auto"/>
              </w:rPr>
              <w:t>Constraints</w:t>
            </w:r>
          </w:p>
        </w:tc>
      </w:tr>
      <w:tr w14:paraId="5257D35D">
        <w:tblPrEx>
          <w:tblCellMar>
            <w:top w:w="0" w:type="dxa"/>
            <w:left w:w="108" w:type="dxa"/>
            <w:bottom w:w="0" w:type="dxa"/>
            <w:right w:w="108" w:type="dxa"/>
          </w:tblCellMar>
        </w:tblPrEx>
        <w:tc>
          <w:p w14:paraId="239D7F14">
            <w:pPr>
              <w:pStyle w:val="26"/>
              <w:rPr>
                <w:rFonts w:hint="default" w:ascii="Arial" w:hAnsi="Arial" w:cs="Arial"/>
                <w:color w:val="auto"/>
              </w:rPr>
            </w:pPr>
            <w:r>
              <w:rPr>
                <w:rFonts w:hint="default" w:ascii="Arial" w:hAnsi="Arial" w:cs="Arial"/>
                <w:color w:val="auto"/>
              </w:rPr>
              <w:t>surplus</w:t>
            </w:r>
          </w:p>
        </w:tc>
        <w:tc>
          <w:p w14:paraId="01C907A1">
            <w:pPr>
              <w:pStyle w:val="26"/>
              <w:rPr>
                <w:rFonts w:hint="default" w:ascii="Arial" w:hAnsi="Arial" w:cs="Arial"/>
                <w:color w:val="auto"/>
              </w:rPr>
            </w:pPr>
            <w:r>
              <w:rPr>
                <w:rFonts w:hint="default" w:ascii="Arial" w:hAnsi="Arial" w:cs="Arial"/>
                <w:color w:val="auto"/>
              </w:rPr>
              <w:t>float</w:t>
            </w:r>
          </w:p>
        </w:tc>
        <w:tc>
          <w:p w14:paraId="7951059B">
            <w:pPr>
              <w:pStyle w:val="26"/>
              <w:rPr>
                <w:rFonts w:hint="default" w:ascii="Arial" w:hAnsi="Arial" w:cs="Arial"/>
                <w:color w:val="auto"/>
              </w:rPr>
            </w:pPr>
            <w:r>
              <w:rPr>
                <w:rFonts w:hint="default" w:ascii="Arial" w:hAnsi="Arial" w:cs="Arial"/>
                <w:color w:val="auto"/>
              </w:rPr>
              <w:t>Gas surplus</w:t>
            </w:r>
          </w:p>
        </w:tc>
        <w:tc>
          <w:p w14:paraId="6AF04BC9">
            <w:pPr>
              <w:pStyle w:val="26"/>
              <w:rPr>
                <w:rFonts w:hint="default" w:ascii="Arial" w:hAnsi="Arial" w:cs="Arial"/>
                <w:color w:val="auto"/>
              </w:rPr>
            </w:pPr>
            <w:r>
              <w:rPr>
                <w:rFonts w:hint="default" w:ascii="Arial" w:hAnsi="Arial" w:cs="Arial"/>
                <w:color w:val="auto"/>
              </w:rPr>
              <w:t>Positive number</w:t>
            </w:r>
          </w:p>
        </w:tc>
      </w:tr>
    </w:tbl>
    <w:p w14:paraId="329D29CD">
      <w:pPr>
        <w:pStyle w:val="2"/>
        <w:widowControl/>
        <w:numPr>
          <w:ilvl w:val="0"/>
          <w:numId w:val="34"/>
        </w:numPr>
        <w:ind w:left="0" w:leftChars="0" w:firstLine="0" w:firstLineChars="0"/>
        <w:rPr>
          <w:b w:val="0"/>
          <w:bdr w:val="none" w:sz="0" w:space="0"/>
        </w:rPr>
      </w:pPr>
      <w:r>
        <w:t>Set Gas Balance (gasBalance)</w:t>
      </w:r>
    </w:p>
    <w:p w14:paraId="292D5A46">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gas balance.</w:t>
      </w:r>
    </w:p>
    <w:p w14:paraId="4DAF8E4F">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0C33AC20">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"gasBalance"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"balance"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150.0</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7DA76F3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2044"/>
        <w:gridCol w:w="2417"/>
      </w:tblGrid>
      <w:tr w14:paraId="520A07B5">
        <w:tblPrEx>
          <w:tblCellMar>
            <w:top w:w="0" w:type="dxa"/>
            <w:left w:w="108" w:type="dxa"/>
            <w:bottom w:w="0" w:type="dxa"/>
            <w:right w:w="108" w:type="dxa"/>
          </w:tblCellMar>
        </w:tblPrEx>
        <w:trPr>
          <w:tblHeader/>
        </w:trPr>
        <w:tc>
          <w:p w14:paraId="5A63247D">
            <w:pPr>
              <w:pStyle w:val="26"/>
              <w:rPr>
                <w:rFonts w:hint="default" w:ascii="Arial" w:hAnsi="Arial" w:cs="Arial"/>
                <w:color w:val="auto"/>
              </w:rPr>
            </w:pPr>
            <w:r>
              <w:rPr>
                <w:rFonts w:hint="default" w:ascii="Arial" w:hAnsi="Arial" w:cs="Arial"/>
                <w:color w:val="auto"/>
              </w:rPr>
              <w:t>Parameter</w:t>
            </w:r>
          </w:p>
        </w:tc>
        <w:tc>
          <w:p w14:paraId="1FFB02A0">
            <w:pPr>
              <w:pStyle w:val="26"/>
              <w:rPr>
                <w:rFonts w:hint="default" w:ascii="Arial" w:hAnsi="Arial" w:cs="Arial"/>
                <w:color w:val="auto"/>
              </w:rPr>
            </w:pPr>
            <w:r>
              <w:rPr>
                <w:rFonts w:hint="default" w:ascii="Arial" w:hAnsi="Arial" w:cs="Arial"/>
                <w:color w:val="auto"/>
              </w:rPr>
              <w:t>Type</w:t>
            </w:r>
          </w:p>
        </w:tc>
        <w:tc>
          <w:p w14:paraId="1DED226C">
            <w:pPr>
              <w:pStyle w:val="26"/>
              <w:rPr>
                <w:rFonts w:hint="default" w:ascii="Arial" w:hAnsi="Arial" w:cs="Arial"/>
                <w:color w:val="auto"/>
              </w:rPr>
            </w:pPr>
            <w:r>
              <w:rPr>
                <w:rFonts w:hint="default" w:ascii="Arial" w:hAnsi="Arial" w:cs="Arial"/>
                <w:color w:val="auto"/>
              </w:rPr>
              <w:t>Description</w:t>
            </w:r>
          </w:p>
        </w:tc>
        <w:tc>
          <w:p w14:paraId="7543B242">
            <w:pPr>
              <w:pStyle w:val="26"/>
              <w:rPr>
                <w:rFonts w:hint="default" w:ascii="Arial" w:hAnsi="Arial" w:cs="Arial"/>
                <w:color w:val="auto"/>
              </w:rPr>
            </w:pPr>
            <w:r>
              <w:rPr>
                <w:rFonts w:hint="default" w:ascii="Arial" w:hAnsi="Arial" w:cs="Arial"/>
                <w:color w:val="auto"/>
              </w:rPr>
              <w:t>Constraints</w:t>
            </w:r>
          </w:p>
        </w:tc>
      </w:tr>
      <w:tr w14:paraId="02AFE066">
        <w:tblPrEx>
          <w:tblCellMar>
            <w:top w:w="0" w:type="dxa"/>
            <w:left w:w="108" w:type="dxa"/>
            <w:bottom w:w="0" w:type="dxa"/>
            <w:right w:w="108" w:type="dxa"/>
          </w:tblCellMar>
        </w:tblPrEx>
        <w:tc>
          <w:p w14:paraId="6461ACE2">
            <w:pPr>
              <w:pStyle w:val="26"/>
              <w:rPr>
                <w:rFonts w:hint="default" w:ascii="Arial" w:hAnsi="Arial" w:cs="Arial"/>
                <w:color w:val="auto"/>
              </w:rPr>
            </w:pPr>
            <w:r>
              <w:rPr>
                <w:rFonts w:hint="default" w:ascii="Arial" w:hAnsi="Arial" w:cs="Arial"/>
                <w:color w:val="auto"/>
              </w:rPr>
              <w:t>balance</w:t>
            </w:r>
          </w:p>
        </w:tc>
        <w:tc>
          <w:p w14:paraId="7ECFEA65">
            <w:pPr>
              <w:pStyle w:val="26"/>
              <w:rPr>
                <w:rFonts w:hint="default" w:ascii="Arial" w:hAnsi="Arial" w:cs="Arial"/>
                <w:color w:val="auto"/>
              </w:rPr>
            </w:pPr>
            <w:r>
              <w:rPr>
                <w:rFonts w:hint="default" w:ascii="Arial" w:hAnsi="Arial" w:cs="Arial"/>
                <w:color w:val="auto"/>
              </w:rPr>
              <w:t>float</w:t>
            </w:r>
          </w:p>
        </w:tc>
        <w:tc>
          <w:p w14:paraId="33D69632">
            <w:pPr>
              <w:pStyle w:val="26"/>
              <w:rPr>
                <w:rFonts w:hint="default" w:ascii="Arial" w:hAnsi="Arial" w:cs="Arial"/>
                <w:color w:val="auto"/>
              </w:rPr>
            </w:pPr>
            <w:r>
              <w:rPr>
                <w:rFonts w:hint="default" w:ascii="Arial" w:hAnsi="Arial" w:cs="Arial"/>
                <w:color w:val="auto"/>
              </w:rPr>
              <w:t>Gas balance</w:t>
            </w:r>
          </w:p>
        </w:tc>
        <w:tc>
          <w:p w14:paraId="24812786">
            <w:pPr>
              <w:pStyle w:val="26"/>
              <w:rPr>
                <w:rFonts w:hint="default" w:ascii="Arial" w:hAnsi="Arial" w:cs="Arial"/>
                <w:color w:val="auto"/>
              </w:rPr>
            </w:pPr>
            <w:r>
              <w:rPr>
                <w:rFonts w:hint="default" w:ascii="Arial" w:hAnsi="Arial" w:cs="Arial"/>
                <w:color w:val="auto"/>
              </w:rPr>
              <w:t>Positive number</w:t>
            </w:r>
          </w:p>
        </w:tc>
      </w:tr>
    </w:tbl>
    <w:p w14:paraId="2ABD4E7F">
      <w:pPr>
        <w:pStyle w:val="2"/>
        <w:widowControl/>
        <w:numPr>
          <w:ilvl w:val="0"/>
          <w:numId w:val="34"/>
        </w:numPr>
        <w:ind w:left="0" w:leftChars="0" w:firstLine="0" w:firstLineChars="0"/>
        <w:rPr>
          <w:b w:val="0"/>
          <w:bdr w:val="none" w:sz="0" w:space="0"/>
        </w:rPr>
      </w:pPr>
      <w:r>
        <w:t>Valve Control (valveControl)</w:t>
      </w:r>
    </w:p>
    <w:p w14:paraId="0BBA3888">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Control gas valve.</w:t>
      </w:r>
    </w:p>
    <w:p w14:paraId="64CB5545">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393B4E3A">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"valveControl"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"state"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7008D4AD">
      <w:pPr>
        <w:pStyle w:val="4"/>
        <w:widowControl/>
      </w:pPr>
      <w:r>
        <w:t>Parameter Description:</w:t>
      </w:r>
    </w:p>
    <w:tbl>
      <w:tblPr>
        <w:tblStyle w:val="44"/>
        <w:tblW w:w="4998" w:type="pct"/>
        <w:tblInd w:w="0" w:type="dxa"/>
        <w:tblLayout w:type="autofit"/>
        <w:tblCellMar>
          <w:top w:w="0" w:type="dxa"/>
          <w:left w:w="108" w:type="dxa"/>
          <w:bottom w:w="0" w:type="dxa"/>
          <w:right w:w="108" w:type="dxa"/>
        </w:tblCellMar>
      </w:tblPr>
      <w:tblGrid>
        <w:gridCol w:w="1822"/>
        <w:gridCol w:w="1220"/>
        <w:gridCol w:w="3895"/>
        <w:gridCol w:w="1915"/>
      </w:tblGrid>
      <w:tr w14:paraId="50A3EAB4">
        <w:tblPrEx>
          <w:tblCellMar>
            <w:top w:w="0" w:type="dxa"/>
            <w:left w:w="108" w:type="dxa"/>
            <w:bottom w:w="0" w:type="dxa"/>
            <w:right w:w="108" w:type="dxa"/>
          </w:tblCellMar>
        </w:tblPrEx>
        <w:trPr>
          <w:tblHeader/>
        </w:trPr>
        <w:tc>
          <w:tcPr>
            <w:tcW w:w="1029" w:type="pct"/>
          </w:tcPr>
          <w:p w14:paraId="0E6F5E0B">
            <w:pPr>
              <w:pStyle w:val="26"/>
              <w:rPr>
                <w:rFonts w:hint="default" w:ascii="Arial" w:hAnsi="Arial" w:cs="Arial"/>
                <w:color w:val="auto"/>
              </w:rPr>
            </w:pPr>
            <w:r>
              <w:rPr>
                <w:rFonts w:hint="default" w:ascii="Arial" w:hAnsi="Arial" w:cs="Arial"/>
                <w:color w:val="auto"/>
              </w:rPr>
              <w:t>Parameter</w:t>
            </w:r>
          </w:p>
        </w:tc>
        <w:tc>
          <w:tcPr>
            <w:tcW w:w="689" w:type="pct"/>
          </w:tcPr>
          <w:p w14:paraId="20FBCB59">
            <w:pPr>
              <w:pStyle w:val="26"/>
              <w:rPr>
                <w:rFonts w:hint="default" w:ascii="Arial" w:hAnsi="Arial" w:cs="Arial"/>
                <w:color w:val="auto"/>
              </w:rPr>
            </w:pPr>
            <w:r>
              <w:rPr>
                <w:rFonts w:hint="default" w:ascii="Arial" w:hAnsi="Arial" w:cs="Arial"/>
                <w:color w:val="auto"/>
              </w:rPr>
              <w:t>Type</w:t>
            </w:r>
          </w:p>
        </w:tc>
        <w:tc>
          <w:tcPr>
            <w:tcW w:w="2199" w:type="pct"/>
          </w:tcPr>
          <w:p w14:paraId="74481FD1">
            <w:pPr>
              <w:pStyle w:val="26"/>
              <w:rPr>
                <w:rFonts w:hint="default" w:ascii="Arial" w:hAnsi="Arial" w:cs="Arial"/>
                <w:color w:val="auto"/>
              </w:rPr>
            </w:pPr>
            <w:r>
              <w:rPr>
                <w:rFonts w:hint="default" w:ascii="Arial" w:hAnsi="Arial" w:cs="Arial"/>
                <w:color w:val="auto"/>
              </w:rPr>
              <w:t>Description</w:t>
            </w:r>
          </w:p>
        </w:tc>
        <w:tc>
          <w:tcPr>
            <w:tcW w:w="1081" w:type="pct"/>
          </w:tcPr>
          <w:p w14:paraId="6A48A90C">
            <w:pPr>
              <w:pStyle w:val="26"/>
              <w:rPr>
                <w:rFonts w:hint="default" w:ascii="Arial" w:hAnsi="Arial" w:cs="Arial"/>
                <w:color w:val="auto"/>
              </w:rPr>
            </w:pPr>
            <w:r>
              <w:rPr>
                <w:rFonts w:hint="default" w:ascii="Arial" w:hAnsi="Arial" w:cs="Arial"/>
                <w:color w:val="auto"/>
              </w:rPr>
              <w:t>Constraints</w:t>
            </w:r>
          </w:p>
        </w:tc>
      </w:tr>
      <w:tr w14:paraId="112F003C">
        <w:tblPrEx>
          <w:tblCellMar>
            <w:top w:w="0" w:type="dxa"/>
            <w:left w:w="108" w:type="dxa"/>
            <w:bottom w:w="0" w:type="dxa"/>
            <w:right w:w="108" w:type="dxa"/>
          </w:tblCellMar>
        </w:tblPrEx>
        <w:tc>
          <w:tcPr>
            <w:tcW w:w="1029" w:type="pct"/>
          </w:tcPr>
          <w:p w14:paraId="4AA2BE7F">
            <w:pPr>
              <w:pStyle w:val="26"/>
              <w:rPr>
                <w:rFonts w:hint="default" w:ascii="Arial" w:hAnsi="Arial" w:cs="Arial"/>
                <w:color w:val="auto"/>
              </w:rPr>
            </w:pPr>
            <w:r>
              <w:rPr>
                <w:rFonts w:hint="default" w:ascii="Arial" w:hAnsi="Arial" w:cs="Arial"/>
                <w:color w:val="auto"/>
              </w:rPr>
              <w:t>state</w:t>
            </w:r>
          </w:p>
        </w:tc>
        <w:tc>
          <w:tcPr>
            <w:tcW w:w="689" w:type="pct"/>
          </w:tcPr>
          <w:p w14:paraId="0076B1EB">
            <w:pPr>
              <w:pStyle w:val="26"/>
              <w:rPr>
                <w:rFonts w:hint="default" w:ascii="Arial" w:hAnsi="Arial" w:cs="Arial"/>
                <w:color w:val="auto"/>
              </w:rPr>
            </w:pPr>
            <w:r>
              <w:rPr>
                <w:rFonts w:hint="default" w:ascii="Arial" w:hAnsi="Arial" w:cs="Arial"/>
                <w:color w:val="auto"/>
              </w:rPr>
              <w:t>int</w:t>
            </w:r>
          </w:p>
        </w:tc>
        <w:tc>
          <w:tcPr>
            <w:tcW w:w="2199" w:type="pct"/>
          </w:tcPr>
          <w:p w14:paraId="6FABB1DB">
            <w:pPr>
              <w:pStyle w:val="26"/>
              <w:rPr>
                <w:rFonts w:hint="default" w:ascii="Arial" w:hAnsi="Arial" w:cs="Arial"/>
                <w:color w:val="auto"/>
              </w:rPr>
            </w:pPr>
            <w:r>
              <w:rPr>
                <w:rFonts w:hint="default" w:ascii="Arial" w:hAnsi="Arial" w:cs="Arial"/>
                <w:color w:val="auto"/>
              </w:rPr>
              <w:t>Valve state: 0=Close, 1=Open</w:t>
            </w:r>
          </w:p>
        </w:tc>
        <w:tc>
          <w:tcPr>
            <w:tcW w:w="1081" w:type="pct"/>
          </w:tcPr>
          <w:p w14:paraId="74FA39F7">
            <w:pPr>
              <w:pStyle w:val="26"/>
              <w:rPr>
                <w:rFonts w:hint="default" w:ascii="Arial" w:hAnsi="Arial" w:cs="Arial"/>
                <w:color w:val="auto"/>
              </w:rPr>
            </w:pPr>
            <w:r>
              <w:rPr>
                <w:rFonts w:hint="default" w:ascii="Arial" w:hAnsi="Arial" w:cs="Arial"/>
                <w:color w:val="auto"/>
              </w:rPr>
              <w:t>Required</w:t>
            </w:r>
          </w:p>
        </w:tc>
      </w:tr>
      <w:bookmarkEnd w:id="95"/>
    </w:tbl>
    <w:p w14:paraId="51BC0C0A">
      <w:pPr>
        <w:pStyle w:val="3"/>
        <w:rPr>
          <w:rFonts w:ascii="Times New Roman" w:hAnsi="Times New Roman" w:eastAsia="宋体" w:cs="Times New Roman"/>
          <w:color w:val="auto"/>
          <w:sz w:val="24"/>
          <w:szCs w:val="24"/>
        </w:rPr>
      </w:pPr>
      <w:bookmarkStart w:id="96" w:name="heating-control-valve-2"/>
      <w:r>
        <w:rPr>
          <w:rFonts w:ascii="Times New Roman" w:hAnsi="Times New Roman" w:eastAsia="宋体" w:cs="Times New Roman"/>
          <w:color w:val="auto"/>
          <w:sz w:val="24"/>
          <w:szCs w:val="24"/>
        </w:rPr>
        <w:t>Heating Control Valve</w:t>
      </w:r>
    </w:p>
    <w:p w14:paraId="41CD95E8">
      <w:pPr>
        <w:pStyle w:val="2"/>
        <w:widowControl/>
        <w:numPr>
          <w:ilvl w:val="0"/>
          <w:numId w:val="35"/>
        </w:numPr>
        <w:ind w:left="0" w:leftChars="0" w:firstLine="0" w:firstLineChars="0"/>
        <w:rPr>
          <w:b w:val="0"/>
          <w:bdr w:val="none" w:sz="0" w:space="0"/>
        </w:rPr>
      </w:pPr>
      <w:r>
        <w:t>Set Target Temperature (SetTargetTemperature)</w:t>
      </w:r>
    </w:p>
    <w:p w14:paraId="6AB5E18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target temperature.</w:t>
      </w:r>
    </w:p>
    <w:p w14:paraId="0879601E">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4BB48319">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"SetTargetTemperature"</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"temperature"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9"/>
          <w:rFonts w:ascii="Times New Roman" w:hAnsi="Times New Roman" w:eastAsia="宋体" w:cs="Times New Roman"/>
          <w:color w:val="auto"/>
          <w:sz w:val="24"/>
          <w:szCs w:val="24"/>
        </w:rPr>
        <w:t>22.5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0F3EC685">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990"/>
        <w:gridCol w:w="1217"/>
        <w:gridCol w:w="2724"/>
        <w:gridCol w:w="2224"/>
      </w:tblGrid>
      <w:tr w14:paraId="263C9446">
        <w:tblPrEx>
          <w:tblCellMar>
            <w:top w:w="0" w:type="dxa"/>
            <w:left w:w="108" w:type="dxa"/>
            <w:bottom w:w="0" w:type="dxa"/>
            <w:right w:w="108" w:type="dxa"/>
          </w:tblCellMar>
        </w:tblPrEx>
        <w:trPr>
          <w:tblHeader/>
        </w:trPr>
        <w:tc>
          <w:p w14:paraId="718547D8">
            <w:pPr>
              <w:pStyle w:val="26"/>
              <w:rPr>
                <w:rFonts w:hint="default" w:ascii="Arial" w:hAnsi="Arial" w:cs="Arial"/>
                <w:color w:val="auto"/>
              </w:rPr>
            </w:pPr>
            <w:r>
              <w:rPr>
                <w:rFonts w:hint="default" w:ascii="Arial" w:hAnsi="Arial" w:cs="Arial"/>
                <w:color w:val="auto"/>
              </w:rPr>
              <w:t>Parameter</w:t>
            </w:r>
          </w:p>
        </w:tc>
        <w:tc>
          <w:p w14:paraId="50BE2417">
            <w:pPr>
              <w:pStyle w:val="26"/>
              <w:rPr>
                <w:rFonts w:hint="default" w:ascii="Arial" w:hAnsi="Arial" w:cs="Arial"/>
                <w:color w:val="auto"/>
              </w:rPr>
            </w:pPr>
            <w:r>
              <w:rPr>
                <w:rFonts w:hint="default" w:ascii="Arial" w:hAnsi="Arial" w:cs="Arial"/>
                <w:color w:val="auto"/>
              </w:rPr>
              <w:t>Type</w:t>
            </w:r>
          </w:p>
        </w:tc>
        <w:tc>
          <w:p w14:paraId="0D1CA942">
            <w:pPr>
              <w:pStyle w:val="26"/>
              <w:rPr>
                <w:rFonts w:hint="default" w:ascii="Arial" w:hAnsi="Arial" w:cs="Arial"/>
                <w:color w:val="auto"/>
              </w:rPr>
            </w:pPr>
            <w:r>
              <w:rPr>
                <w:rFonts w:hint="default" w:ascii="Arial" w:hAnsi="Arial" w:cs="Arial"/>
                <w:color w:val="auto"/>
              </w:rPr>
              <w:t>Description</w:t>
            </w:r>
          </w:p>
        </w:tc>
        <w:tc>
          <w:p w14:paraId="3C7739EC">
            <w:pPr>
              <w:pStyle w:val="26"/>
              <w:rPr>
                <w:rFonts w:hint="default" w:ascii="Arial" w:hAnsi="Arial" w:cs="Arial"/>
                <w:color w:val="auto"/>
              </w:rPr>
            </w:pPr>
            <w:r>
              <w:rPr>
                <w:rFonts w:hint="default" w:ascii="Arial" w:hAnsi="Arial" w:cs="Arial"/>
                <w:color w:val="auto"/>
              </w:rPr>
              <w:t>Constraints</w:t>
            </w:r>
          </w:p>
        </w:tc>
      </w:tr>
      <w:tr w14:paraId="3DB008A8">
        <w:tblPrEx>
          <w:tblCellMar>
            <w:top w:w="0" w:type="dxa"/>
            <w:left w:w="108" w:type="dxa"/>
            <w:bottom w:w="0" w:type="dxa"/>
            <w:right w:w="108" w:type="dxa"/>
          </w:tblCellMar>
        </w:tblPrEx>
        <w:tc>
          <w:p w14:paraId="3BF5DBA5">
            <w:pPr>
              <w:pStyle w:val="26"/>
              <w:rPr>
                <w:rFonts w:hint="default" w:ascii="Arial" w:hAnsi="Arial" w:cs="Arial"/>
                <w:color w:val="auto"/>
              </w:rPr>
            </w:pPr>
            <w:r>
              <w:rPr>
                <w:rFonts w:hint="default" w:ascii="Arial" w:hAnsi="Arial" w:cs="Arial"/>
                <w:color w:val="auto"/>
              </w:rPr>
              <w:t>temperature</w:t>
            </w:r>
          </w:p>
        </w:tc>
        <w:tc>
          <w:p w14:paraId="6128752B">
            <w:pPr>
              <w:pStyle w:val="26"/>
              <w:rPr>
                <w:rFonts w:hint="default" w:ascii="Arial" w:hAnsi="Arial" w:cs="Arial"/>
                <w:color w:val="auto"/>
              </w:rPr>
            </w:pPr>
            <w:r>
              <w:rPr>
                <w:rFonts w:hint="default" w:ascii="Arial" w:hAnsi="Arial" w:cs="Arial"/>
                <w:color w:val="auto"/>
              </w:rPr>
              <w:t>float</w:t>
            </w:r>
          </w:p>
        </w:tc>
        <w:tc>
          <w:p w14:paraId="3664F004">
            <w:pPr>
              <w:pStyle w:val="26"/>
              <w:rPr>
                <w:rFonts w:hint="default" w:ascii="Arial" w:hAnsi="Arial" w:cs="Arial"/>
                <w:color w:val="auto"/>
              </w:rPr>
            </w:pPr>
            <w:r>
              <w:rPr>
                <w:rFonts w:hint="default" w:ascii="Arial" w:hAnsi="Arial" w:cs="Arial"/>
                <w:color w:val="auto"/>
              </w:rPr>
              <w:t>Target temperature</w:t>
            </w:r>
          </w:p>
        </w:tc>
        <w:tc>
          <w:p w14:paraId="28937EFC">
            <w:pPr>
              <w:pStyle w:val="26"/>
              <w:rPr>
                <w:rFonts w:hint="default" w:ascii="Arial" w:hAnsi="Arial" w:cs="Arial"/>
                <w:color w:val="auto"/>
              </w:rPr>
            </w:pPr>
            <w:r>
              <w:rPr>
                <w:rFonts w:hint="default" w:ascii="Arial" w:hAnsi="Arial" w:cs="Arial"/>
                <w:color w:val="auto"/>
              </w:rPr>
              <w:t>Range -40~85</w:t>
            </w:r>
          </w:p>
        </w:tc>
      </w:tr>
    </w:tbl>
    <w:p w14:paraId="58D403BC">
      <w:pPr>
        <w:pStyle w:val="2"/>
        <w:widowControl/>
        <w:numPr>
          <w:ilvl w:val="0"/>
          <w:numId w:val="35"/>
        </w:numPr>
        <w:ind w:left="0" w:leftChars="0" w:firstLine="0" w:firstLineChars="0"/>
        <w:rPr>
          <w:b w:val="0"/>
          <w:bdr w:val="none" w:sz="0" w:space="0"/>
        </w:rPr>
      </w:pPr>
      <w:r>
        <w:t>Set Valve Opening (SetValveOpening)</w:t>
      </w:r>
    </w:p>
    <w:p w14:paraId="08371571">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Set valve opening percentage.</w:t>
      </w:r>
    </w:p>
    <w:p w14:paraId="27D2A6F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46D2EEBA">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"SetValveOpening"</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"opening"</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75</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38EDE834">
      <w:pPr>
        <w:pStyle w:val="4"/>
        <w:widowControl/>
      </w:pPr>
      <w:r>
        <w:t>Parameter Description:</w:t>
      </w:r>
    </w:p>
    <w:tbl>
      <w:tblPr>
        <w:tblStyle w:val="44"/>
        <w:tblW w:w="4999" w:type="pct"/>
        <w:tblInd w:w="0" w:type="dxa"/>
        <w:tblLayout w:type="autofit"/>
        <w:tblCellMar>
          <w:top w:w="0" w:type="dxa"/>
          <w:left w:w="108" w:type="dxa"/>
          <w:bottom w:w="0" w:type="dxa"/>
          <w:right w:w="108" w:type="dxa"/>
        </w:tblCellMar>
      </w:tblPr>
      <w:tblGrid>
        <w:gridCol w:w="1860"/>
        <w:gridCol w:w="1246"/>
        <w:gridCol w:w="3552"/>
        <w:gridCol w:w="2196"/>
      </w:tblGrid>
      <w:tr w14:paraId="6F05E855">
        <w:tblPrEx>
          <w:tblCellMar>
            <w:top w:w="0" w:type="dxa"/>
            <w:left w:w="108" w:type="dxa"/>
            <w:bottom w:w="0" w:type="dxa"/>
            <w:right w:w="108" w:type="dxa"/>
          </w:tblCellMar>
        </w:tblPrEx>
        <w:trPr>
          <w:tblHeader/>
        </w:trPr>
        <w:tc>
          <w:tcPr>
            <w:tcW w:w="1050" w:type="pct"/>
          </w:tcPr>
          <w:p w14:paraId="01C4C66E">
            <w:pPr>
              <w:pStyle w:val="26"/>
              <w:rPr>
                <w:rFonts w:hint="default" w:ascii="Arial" w:hAnsi="Arial" w:cs="Arial"/>
                <w:color w:val="auto"/>
              </w:rPr>
            </w:pPr>
            <w:r>
              <w:rPr>
                <w:rFonts w:hint="default" w:ascii="Arial" w:hAnsi="Arial" w:cs="Arial"/>
                <w:color w:val="auto"/>
              </w:rPr>
              <w:t>Parameter</w:t>
            </w:r>
          </w:p>
        </w:tc>
        <w:tc>
          <w:tcPr>
            <w:tcW w:w="703" w:type="pct"/>
          </w:tcPr>
          <w:p w14:paraId="6EC06137">
            <w:pPr>
              <w:pStyle w:val="26"/>
              <w:rPr>
                <w:rFonts w:hint="default" w:ascii="Arial" w:hAnsi="Arial" w:cs="Arial"/>
                <w:color w:val="auto"/>
              </w:rPr>
            </w:pPr>
            <w:r>
              <w:rPr>
                <w:rFonts w:hint="default" w:ascii="Arial" w:hAnsi="Arial" w:cs="Arial"/>
                <w:color w:val="auto"/>
              </w:rPr>
              <w:t>Type</w:t>
            </w:r>
          </w:p>
        </w:tc>
        <w:tc>
          <w:tcPr>
            <w:tcW w:w="2005" w:type="pct"/>
          </w:tcPr>
          <w:p w14:paraId="54B70901">
            <w:pPr>
              <w:pStyle w:val="26"/>
              <w:rPr>
                <w:rFonts w:hint="default" w:ascii="Arial" w:hAnsi="Arial" w:cs="Arial"/>
                <w:color w:val="auto"/>
              </w:rPr>
            </w:pPr>
            <w:r>
              <w:rPr>
                <w:rFonts w:hint="default" w:ascii="Arial" w:hAnsi="Arial" w:cs="Arial"/>
                <w:color w:val="auto"/>
              </w:rPr>
              <w:t>Description</w:t>
            </w:r>
          </w:p>
        </w:tc>
        <w:tc>
          <w:tcPr>
            <w:tcW w:w="1239" w:type="pct"/>
          </w:tcPr>
          <w:p w14:paraId="22EE5667">
            <w:pPr>
              <w:pStyle w:val="26"/>
              <w:rPr>
                <w:rFonts w:hint="default" w:ascii="Arial" w:hAnsi="Arial" w:cs="Arial"/>
                <w:color w:val="auto"/>
              </w:rPr>
            </w:pPr>
            <w:r>
              <w:rPr>
                <w:rFonts w:hint="default" w:ascii="Arial" w:hAnsi="Arial" w:cs="Arial"/>
                <w:color w:val="auto"/>
              </w:rPr>
              <w:t>Constraints</w:t>
            </w:r>
          </w:p>
        </w:tc>
      </w:tr>
      <w:tr w14:paraId="653E27D2">
        <w:tblPrEx>
          <w:tblCellMar>
            <w:top w:w="0" w:type="dxa"/>
            <w:left w:w="108" w:type="dxa"/>
            <w:bottom w:w="0" w:type="dxa"/>
            <w:right w:w="108" w:type="dxa"/>
          </w:tblCellMar>
        </w:tblPrEx>
        <w:tc>
          <w:tcPr>
            <w:tcW w:w="1050" w:type="pct"/>
          </w:tcPr>
          <w:p w14:paraId="54A7B560">
            <w:pPr>
              <w:pStyle w:val="26"/>
              <w:rPr>
                <w:rFonts w:hint="default" w:ascii="Arial" w:hAnsi="Arial" w:cs="Arial"/>
                <w:color w:val="auto"/>
              </w:rPr>
            </w:pPr>
            <w:r>
              <w:rPr>
                <w:rFonts w:hint="default" w:ascii="Arial" w:hAnsi="Arial" w:cs="Arial"/>
                <w:color w:val="auto"/>
              </w:rPr>
              <w:t>opening</w:t>
            </w:r>
          </w:p>
        </w:tc>
        <w:tc>
          <w:tcPr>
            <w:tcW w:w="703" w:type="pct"/>
          </w:tcPr>
          <w:p w14:paraId="14363253">
            <w:pPr>
              <w:pStyle w:val="26"/>
              <w:rPr>
                <w:rFonts w:hint="default" w:ascii="Arial" w:hAnsi="Arial" w:cs="Arial"/>
                <w:color w:val="auto"/>
              </w:rPr>
            </w:pPr>
            <w:r>
              <w:rPr>
                <w:rFonts w:hint="default" w:ascii="Arial" w:hAnsi="Arial" w:cs="Arial"/>
                <w:color w:val="auto"/>
              </w:rPr>
              <w:t>int</w:t>
            </w:r>
          </w:p>
        </w:tc>
        <w:tc>
          <w:tcPr>
            <w:tcW w:w="2005" w:type="pct"/>
          </w:tcPr>
          <w:p w14:paraId="41416E85">
            <w:pPr>
              <w:pStyle w:val="26"/>
              <w:rPr>
                <w:rFonts w:hint="default" w:ascii="Arial" w:hAnsi="Arial" w:cs="Arial"/>
                <w:color w:val="auto"/>
              </w:rPr>
            </w:pPr>
            <w:r>
              <w:rPr>
                <w:rFonts w:hint="default" w:ascii="Arial" w:hAnsi="Arial" w:cs="Arial"/>
                <w:color w:val="auto"/>
              </w:rPr>
              <w:t>Valve opening percentage</w:t>
            </w:r>
          </w:p>
        </w:tc>
        <w:tc>
          <w:tcPr>
            <w:tcW w:w="1239" w:type="pct"/>
          </w:tcPr>
          <w:p w14:paraId="0FC9F7D3">
            <w:pPr>
              <w:pStyle w:val="26"/>
              <w:rPr>
                <w:rFonts w:hint="default" w:ascii="Arial" w:hAnsi="Arial" w:cs="Arial"/>
                <w:color w:val="auto"/>
              </w:rPr>
            </w:pPr>
            <w:r>
              <w:rPr>
                <w:rFonts w:hint="default" w:ascii="Arial" w:hAnsi="Arial" w:cs="Arial"/>
                <w:color w:val="auto"/>
              </w:rPr>
              <w:t>Range 0~100</w:t>
            </w:r>
          </w:p>
        </w:tc>
      </w:tr>
      <w:bookmarkEnd w:id="96"/>
    </w:tbl>
    <w:p w14:paraId="2D9B5EE1">
      <w:pPr>
        <w:pStyle w:val="5"/>
        <w:widowControl/>
      </w:pPr>
      <w:bookmarkStart w:id="97" w:name="parking-lock-2"/>
      <w:r>
        <w:t>Parking Lock</w:t>
      </w:r>
    </w:p>
    <w:p w14:paraId="728C17C1">
      <w:pPr>
        <w:pStyle w:val="2"/>
        <w:widowControl/>
      </w:pPr>
      <w:r>
        <w:t>1. Lock Control (LockControl)</w:t>
      </w:r>
    </w:p>
    <w:p w14:paraId="66FCE11B">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Control parking lock.</w:t>
      </w:r>
    </w:p>
    <w:p w14:paraId="1BEE4389">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4AC8D9B4">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"LockControl"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"action"</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"lock"</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50466AFA">
      <w:pPr>
        <w:pStyle w:val="4"/>
        <w:widowControl/>
      </w:pPr>
      <w:r>
        <w:t>Parameter Description:</w:t>
      </w:r>
    </w:p>
    <w:tbl>
      <w:tblPr>
        <w:tblStyle w:val="44"/>
        <w:tblW w:w="0" w:type="auto"/>
        <w:tblInd w:w="0" w:type="dxa"/>
        <w:tblLayout w:type="autofit"/>
        <w:tblCellMar>
          <w:top w:w="0" w:type="dxa"/>
          <w:left w:w="108" w:type="dxa"/>
          <w:bottom w:w="0" w:type="dxa"/>
          <w:right w:w="108" w:type="dxa"/>
        </w:tblCellMar>
      </w:tblPr>
      <w:tblGrid>
        <w:gridCol w:w="1817"/>
        <w:gridCol w:w="1283"/>
        <w:gridCol w:w="3305"/>
        <w:gridCol w:w="1910"/>
      </w:tblGrid>
      <w:tr w14:paraId="0BA659A7">
        <w:tblPrEx>
          <w:tblCellMar>
            <w:top w:w="0" w:type="dxa"/>
            <w:left w:w="108" w:type="dxa"/>
            <w:bottom w:w="0" w:type="dxa"/>
            <w:right w:w="108" w:type="dxa"/>
          </w:tblCellMar>
        </w:tblPrEx>
        <w:trPr>
          <w:tblHeader/>
        </w:trPr>
        <w:tc>
          <w:p w14:paraId="6626F41E">
            <w:pPr>
              <w:pStyle w:val="26"/>
              <w:rPr>
                <w:rFonts w:hint="default" w:ascii="Arial" w:hAnsi="Arial" w:cs="Arial"/>
                <w:color w:val="auto"/>
              </w:rPr>
            </w:pPr>
            <w:r>
              <w:rPr>
                <w:rFonts w:hint="default" w:ascii="Arial" w:hAnsi="Arial" w:cs="Arial"/>
                <w:color w:val="auto"/>
              </w:rPr>
              <w:t>Parameter</w:t>
            </w:r>
          </w:p>
        </w:tc>
        <w:tc>
          <w:p w14:paraId="20ECAF0D">
            <w:pPr>
              <w:pStyle w:val="26"/>
              <w:rPr>
                <w:rFonts w:hint="default" w:ascii="Arial" w:hAnsi="Arial" w:cs="Arial"/>
                <w:color w:val="auto"/>
              </w:rPr>
            </w:pPr>
            <w:r>
              <w:rPr>
                <w:rFonts w:hint="default" w:ascii="Arial" w:hAnsi="Arial" w:cs="Arial"/>
                <w:color w:val="auto"/>
              </w:rPr>
              <w:t>Type</w:t>
            </w:r>
          </w:p>
        </w:tc>
        <w:tc>
          <w:p w14:paraId="22E6D06E">
            <w:pPr>
              <w:pStyle w:val="26"/>
              <w:rPr>
                <w:rFonts w:hint="default" w:ascii="Arial" w:hAnsi="Arial" w:cs="Arial"/>
                <w:color w:val="auto"/>
              </w:rPr>
            </w:pPr>
            <w:r>
              <w:rPr>
                <w:rFonts w:hint="default" w:ascii="Arial" w:hAnsi="Arial" w:cs="Arial"/>
                <w:color w:val="auto"/>
              </w:rPr>
              <w:t>Description</w:t>
            </w:r>
          </w:p>
        </w:tc>
        <w:tc>
          <w:p w14:paraId="1425C76E">
            <w:pPr>
              <w:pStyle w:val="26"/>
              <w:rPr>
                <w:rFonts w:hint="default" w:ascii="Arial" w:hAnsi="Arial" w:cs="Arial"/>
                <w:color w:val="auto"/>
              </w:rPr>
            </w:pPr>
            <w:r>
              <w:rPr>
                <w:rFonts w:hint="default" w:ascii="Arial" w:hAnsi="Arial" w:cs="Arial"/>
                <w:color w:val="auto"/>
              </w:rPr>
              <w:t>Constraints</w:t>
            </w:r>
          </w:p>
        </w:tc>
      </w:tr>
      <w:tr w14:paraId="0F14032C">
        <w:tblPrEx>
          <w:tblCellMar>
            <w:top w:w="0" w:type="dxa"/>
            <w:left w:w="108" w:type="dxa"/>
            <w:bottom w:w="0" w:type="dxa"/>
            <w:right w:w="108" w:type="dxa"/>
          </w:tblCellMar>
        </w:tblPrEx>
        <w:tc>
          <w:p w14:paraId="48DBE17E">
            <w:pPr>
              <w:pStyle w:val="26"/>
              <w:rPr>
                <w:rFonts w:hint="default" w:ascii="Arial" w:hAnsi="Arial" w:cs="Arial"/>
                <w:color w:val="auto"/>
              </w:rPr>
            </w:pPr>
            <w:r>
              <w:rPr>
                <w:rFonts w:hint="default" w:ascii="Arial" w:hAnsi="Arial" w:cs="Arial"/>
                <w:color w:val="auto"/>
              </w:rPr>
              <w:t>action</w:t>
            </w:r>
          </w:p>
        </w:tc>
        <w:tc>
          <w:p w14:paraId="2F23CC3D">
            <w:pPr>
              <w:pStyle w:val="26"/>
              <w:rPr>
                <w:rFonts w:hint="default" w:ascii="Arial" w:hAnsi="Arial" w:cs="Arial"/>
                <w:color w:val="auto"/>
              </w:rPr>
            </w:pPr>
            <w:r>
              <w:rPr>
                <w:rFonts w:hint="default" w:ascii="Arial" w:hAnsi="Arial" w:cs="Arial"/>
                <w:color w:val="auto"/>
              </w:rPr>
              <w:t>string</w:t>
            </w:r>
          </w:p>
        </w:tc>
        <w:tc>
          <w:p w14:paraId="3DC07569">
            <w:pPr>
              <w:pStyle w:val="26"/>
              <w:rPr>
                <w:rFonts w:hint="default" w:ascii="Arial" w:hAnsi="Arial" w:cs="Arial"/>
                <w:color w:val="auto"/>
              </w:rPr>
            </w:pPr>
            <w:r>
              <w:rPr>
                <w:rFonts w:hint="default" w:ascii="Arial" w:hAnsi="Arial" w:cs="Arial"/>
                <w:color w:val="auto"/>
              </w:rPr>
              <w:t>Action: "lock" or "unlock"</w:t>
            </w:r>
          </w:p>
        </w:tc>
        <w:tc>
          <w:p w14:paraId="486827B0">
            <w:pPr>
              <w:pStyle w:val="26"/>
              <w:rPr>
                <w:rFonts w:hint="default" w:ascii="Arial" w:hAnsi="Arial" w:cs="Arial"/>
                <w:color w:val="auto"/>
              </w:rPr>
            </w:pPr>
            <w:r>
              <w:rPr>
                <w:rFonts w:hint="default" w:ascii="Arial" w:hAnsi="Arial" w:cs="Arial"/>
                <w:color w:val="auto"/>
              </w:rPr>
              <w:t>Required</w:t>
            </w:r>
          </w:p>
        </w:tc>
      </w:tr>
      <w:bookmarkEnd w:id="97"/>
    </w:tbl>
    <w:p w14:paraId="11E90E54">
      <w:pPr>
        <w:pStyle w:val="5"/>
        <w:widowControl/>
      </w:pPr>
      <w:bookmarkStart w:id="98" w:name="switch-panel-2"/>
      <w:r>
        <w:t>Switch Panel</w:t>
      </w:r>
    </w:p>
    <w:p w14:paraId="24CE8500">
      <w:pPr>
        <w:pStyle w:val="2"/>
        <w:widowControl/>
      </w:pPr>
      <w:r>
        <w:t>1. Switch Control (SwitchControl)</w:t>
      </w:r>
    </w:p>
    <w:p w14:paraId="11BD2A84">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Control switch.</w:t>
      </w:r>
    </w:p>
    <w:p w14:paraId="4BE0E917">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57A87519">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"SwitchControl"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"channel"</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"state"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00D87E97">
      <w:pPr>
        <w:pStyle w:val="4"/>
        <w:widowControl/>
      </w:pPr>
      <w:r>
        <w:t>Parameter Description:</w:t>
      </w:r>
    </w:p>
    <w:tbl>
      <w:tblPr>
        <w:tblStyle w:val="44"/>
        <w:tblW w:w="0" w:type="auto"/>
        <w:tblInd w:w="0" w:type="dxa"/>
        <w:tblLayout w:type="autofit"/>
        <w:tblCellMar>
          <w:top w:w="0" w:type="dxa"/>
          <w:left w:w="108" w:type="dxa"/>
          <w:bottom w:w="0" w:type="dxa"/>
          <w:right w:w="108" w:type="dxa"/>
        </w:tblCellMar>
      </w:tblPr>
      <w:tblGrid>
        <w:gridCol w:w="1817"/>
        <w:gridCol w:w="1217"/>
        <w:gridCol w:w="3440"/>
        <w:gridCol w:w="1910"/>
      </w:tblGrid>
      <w:tr w14:paraId="477D8B6B">
        <w:tblPrEx>
          <w:tblCellMar>
            <w:top w:w="0" w:type="dxa"/>
            <w:left w:w="108" w:type="dxa"/>
            <w:bottom w:w="0" w:type="dxa"/>
            <w:right w:w="108" w:type="dxa"/>
          </w:tblCellMar>
        </w:tblPrEx>
        <w:trPr>
          <w:tblHeader/>
        </w:trPr>
        <w:tc>
          <w:p w14:paraId="397CCCCE">
            <w:pPr>
              <w:pStyle w:val="26"/>
              <w:rPr>
                <w:rFonts w:hint="default" w:ascii="Arial" w:hAnsi="Arial" w:cs="Arial"/>
                <w:color w:val="auto"/>
              </w:rPr>
            </w:pPr>
            <w:r>
              <w:rPr>
                <w:rFonts w:hint="default" w:ascii="Arial" w:hAnsi="Arial" w:cs="Arial"/>
                <w:color w:val="auto"/>
              </w:rPr>
              <w:t>Parameter</w:t>
            </w:r>
          </w:p>
        </w:tc>
        <w:tc>
          <w:p w14:paraId="3B468AB1">
            <w:pPr>
              <w:pStyle w:val="26"/>
              <w:rPr>
                <w:rFonts w:hint="default" w:ascii="Arial" w:hAnsi="Arial" w:cs="Arial"/>
                <w:color w:val="auto"/>
              </w:rPr>
            </w:pPr>
            <w:r>
              <w:rPr>
                <w:rFonts w:hint="default" w:ascii="Arial" w:hAnsi="Arial" w:cs="Arial"/>
                <w:color w:val="auto"/>
              </w:rPr>
              <w:t>Type</w:t>
            </w:r>
          </w:p>
        </w:tc>
        <w:tc>
          <w:p w14:paraId="1FB1984A">
            <w:pPr>
              <w:pStyle w:val="26"/>
              <w:rPr>
                <w:rFonts w:hint="default" w:ascii="Arial" w:hAnsi="Arial" w:cs="Arial"/>
                <w:color w:val="auto"/>
              </w:rPr>
            </w:pPr>
            <w:r>
              <w:rPr>
                <w:rFonts w:hint="default" w:ascii="Arial" w:hAnsi="Arial" w:cs="Arial"/>
                <w:color w:val="auto"/>
              </w:rPr>
              <w:t>Description</w:t>
            </w:r>
          </w:p>
        </w:tc>
        <w:tc>
          <w:p w14:paraId="6308A207">
            <w:pPr>
              <w:pStyle w:val="26"/>
              <w:rPr>
                <w:rFonts w:hint="default" w:ascii="Arial" w:hAnsi="Arial" w:cs="Arial"/>
                <w:color w:val="auto"/>
              </w:rPr>
            </w:pPr>
            <w:r>
              <w:rPr>
                <w:rFonts w:hint="default" w:ascii="Arial" w:hAnsi="Arial" w:cs="Arial"/>
                <w:color w:val="auto"/>
              </w:rPr>
              <w:t>Constraints</w:t>
            </w:r>
          </w:p>
        </w:tc>
      </w:tr>
      <w:tr w14:paraId="239B646A">
        <w:tblPrEx>
          <w:tblCellMar>
            <w:top w:w="0" w:type="dxa"/>
            <w:left w:w="108" w:type="dxa"/>
            <w:bottom w:w="0" w:type="dxa"/>
            <w:right w:w="108" w:type="dxa"/>
          </w:tblCellMar>
        </w:tblPrEx>
        <w:tc>
          <w:p w14:paraId="38FC558A">
            <w:pPr>
              <w:pStyle w:val="26"/>
              <w:rPr>
                <w:rFonts w:hint="default" w:ascii="Arial" w:hAnsi="Arial" w:cs="Arial"/>
                <w:color w:val="auto"/>
              </w:rPr>
            </w:pPr>
            <w:r>
              <w:rPr>
                <w:rFonts w:hint="default" w:ascii="Arial" w:hAnsi="Arial" w:cs="Arial"/>
                <w:color w:val="auto"/>
              </w:rPr>
              <w:t>channel</w:t>
            </w:r>
          </w:p>
        </w:tc>
        <w:tc>
          <w:p w14:paraId="7B11FDDB">
            <w:pPr>
              <w:pStyle w:val="26"/>
              <w:rPr>
                <w:rFonts w:hint="default" w:ascii="Arial" w:hAnsi="Arial" w:cs="Arial"/>
                <w:color w:val="auto"/>
              </w:rPr>
            </w:pPr>
            <w:r>
              <w:rPr>
                <w:rFonts w:hint="default" w:ascii="Arial" w:hAnsi="Arial" w:cs="Arial"/>
                <w:color w:val="auto"/>
              </w:rPr>
              <w:t>int</w:t>
            </w:r>
          </w:p>
        </w:tc>
        <w:tc>
          <w:p w14:paraId="46BBE614">
            <w:pPr>
              <w:pStyle w:val="26"/>
              <w:rPr>
                <w:rFonts w:hint="default" w:ascii="Arial" w:hAnsi="Arial" w:cs="Arial"/>
                <w:color w:val="auto"/>
              </w:rPr>
            </w:pPr>
            <w:r>
              <w:rPr>
                <w:rFonts w:hint="default" w:ascii="Arial" w:hAnsi="Arial" w:cs="Arial"/>
                <w:color w:val="auto"/>
              </w:rPr>
              <w:t>Switch channel</w:t>
            </w:r>
          </w:p>
        </w:tc>
        <w:tc>
          <w:p w14:paraId="4287DD41">
            <w:pPr>
              <w:pStyle w:val="26"/>
              <w:rPr>
                <w:rFonts w:hint="default" w:ascii="Arial" w:hAnsi="Arial" w:cs="Arial"/>
                <w:color w:val="auto"/>
              </w:rPr>
            </w:pPr>
            <w:r>
              <w:rPr>
                <w:rFonts w:hint="default" w:ascii="Arial" w:hAnsi="Arial" w:cs="Arial"/>
                <w:color w:val="auto"/>
              </w:rPr>
              <w:t>Required</w:t>
            </w:r>
          </w:p>
        </w:tc>
      </w:tr>
      <w:tr w14:paraId="717F006F">
        <w:tblPrEx>
          <w:tblCellMar>
            <w:top w:w="0" w:type="dxa"/>
            <w:left w:w="108" w:type="dxa"/>
            <w:bottom w:w="0" w:type="dxa"/>
            <w:right w:w="108" w:type="dxa"/>
          </w:tblCellMar>
        </w:tblPrEx>
        <w:tc>
          <w:p w14:paraId="440EBEB6">
            <w:pPr>
              <w:pStyle w:val="26"/>
              <w:rPr>
                <w:rFonts w:hint="default" w:ascii="Arial" w:hAnsi="Arial" w:cs="Arial"/>
                <w:color w:val="auto"/>
              </w:rPr>
            </w:pPr>
            <w:r>
              <w:rPr>
                <w:rFonts w:hint="default" w:ascii="Arial" w:hAnsi="Arial" w:cs="Arial"/>
                <w:color w:val="auto"/>
              </w:rPr>
              <w:t>state</w:t>
            </w:r>
          </w:p>
        </w:tc>
        <w:tc>
          <w:p w14:paraId="295D4EDE">
            <w:pPr>
              <w:pStyle w:val="26"/>
              <w:rPr>
                <w:rFonts w:hint="default" w:ascii="Arial" w:hAnsi="Arial" w:cs="Arial"/>
                <w:color w:val="auto"/>
              </w:rPr>
            </w:pPr>
            <w:r>
              <w:rPr>
                <w:rFonts w:hint="default" w:ascii="Arial" w:hAnsi="Arial" w:cs="Arial"/>
                <w:color w:val="auto"/>
              </w:rPr>
              <w:t>int</w:t>
            </w:r>
          </w:p>
        </w:tc>
        <w:tc>
          <w:p w14:paraId="33DE4A29">
            <w:pPr>
              <w:pStyle w:val="26"/>
              <w:rPr>
                <w:rFonts w:hint="default" w:ascii="Arial" w:hAnsi="Arial" w:cs="Arial"/>
                <w:color w:val="auto"/>
              </w:rPr>
            </w:pPr>
            <w:r>
              <w:rPr>
                <w:rFonts w:hint="default" w:ascii="Arial" w:hAnsi="Arial" w:cs="Arial"/>
                <w:color w:val="auto"/>
              </w:rPr>
              <w:t>Switch state: 0=Off, 1=On</w:t>
            </w:r>
          </w:p>
        </w:tc>
        <w:tc>
          <w:p w14:paraId="38674082">
            <w:pPr>
              <w:pStyle w:val="26"/>
              <w:rPr>
                <w:rFonts w:hint="default" w:ascii="Arial" w:hAnsi="Arial" w:cs="Arial"/>
                <w:color w:val="auto"/>
              </w:rPr>
            </w:pPr>
            <w:r>
              <w:rPr>
                <w:rFonts w:hint="default" w:ascii="Arial" w:hAnsi="Arial" w:cs="Arial"/>
                <w:color w:val="auto"/>
              </w:rPr>
              <w:t>Required</w:t>
            </w:r>
          </w:p>
        </w:tc>
      </w:tr>
      <w:bookmarkEnd w:id="98"/>
    </w:tbl>
    <w:p w14:paraId="0D48EF73">
      <w:pPr>
        <w:pStyle w:val="3"/>
        <w:rPr>
          <w:rFonts w:ascii="Times New Roman" w:hAnsi="Times New Roman" w:eastAsia="宋体" w:cs="Times New Roman"/>
          <w:color w:val="auto"/>
          <w:sz w:val="24"/>
          <w:szCs w:val="24"/>
        </w:rPr>
      </w:pPr>
      <w:bookmarkStart w:id="99" w:name="sound-and-light-alarm-2"/>
      <w:r>
        <w:rPr>
          <w:rFonts w:ascii="Times New Roman" w:hAnsi="Times New Roman" w:eastAsia="宋体" w:cs="Times New Roman"/>
          <w:color w:val="auto"/>
          <w:sz w:val="24"/>
          <w:szCs w:val="24"/>
        </w:rPr>
        <w:t>Sound and Light Alarm</w:t>
      </w:r>
    </w:p>
    <w:p w14:paraId="7271B86F">
      <w:pPr>
        <w:pStyle w:val="2"/>
        <w:widowControl/>
      </w:pPr>
      <w:r>
        <w:t>1. Alarm Control (AlarmControl)</w:t>
      </w:r>
    </w:p>
    <w:p w14:paraId="39F27FF3">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Function</w:t>
      </w:r>
      <w:r>
        <w:rPr>
          <w:rFonts w:ascii="Times New Roman" w:hAnsi="Times New Roman" w:eastAsia="宋体" w:cs="Times New Roman"/>
          <w:color w:val="auto"/>
          <w:sz w:val="24"/>
          <w:szCs w:val="24"/>
        </w:rPr>
        <w:t>: Control alarm.</w:t>
      </w:r>
    </w:p>
    <w:p w14:paraId="256F631D">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JSON Example</w:t>
      </w:r>
      <w:r>
        <w:rPr>
          <w:rFonts w:ascii="Times New Roman" w:hAnsi="Times New Roman" w:eastAsia="宋体" w:cs="Times New Roman"/>
          <w:color w:val="auto"/>
          <w:sz w:val="24"/>
          <w:szCs w:val="24"/>
        </w:rPr>
        <w:t>:</w:t>
      </w:r>
    </w:p>
    <w:p w14:paraId="029FE89F">
      <w:pPr>
        <w:pStyle w:val="3"/>
        <w:widowControl/>
        <w:rPr>
          <w:rFonts w:ascii="Times New Roman" w:hAnsi="Times New Roman" w:eastAsia="宋体" w:cs="Times New Roman"/>
          <w:color w:val="auto"/>
          <w:sz w:val="24"/>
          <w:szCs w:val="24"/>
        </w:rPr>
      </w:pP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"func"</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"method"</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63"/>
          <w:rFonts w:ascii="Times New Roman" w:hAnsi="Times New Roman" w:eastAsia="宋体" w:cs="Times New Roman"/>
          <w:color w:val="auto"/>
          <w:sz w:val="24"/>
          <w:szCs w:val="24"/>
        </w:rPr>
        <w:t>"AlarmControl"</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"params"</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56"/>
          <w:rFonts w:ascii="Times New Roman" w:hAnsi="Times New Roman" w:eastAsia="宋体" w:cs="Times New Roman"/>
          <w:color w:val="auto"/>
          <w:sz w:val="24"/>
          <w:szCs w:val="24"/>
        </w:rPr>
        <w:t>"state"</w:t>
      </w:r>
      <w:r>
        <w:rPr>
          <w:rStyle w:val="72"/>
          <w:rFonts w:ascii="Times New Roman" w:hAnsi="Times New Roman" w:eastAsia="宋体" w:cs="Times New Roman"/>
          <w:color w:val="auto"/>
          <w:sz w:val="24"/>
          <w:szCs w:val="24"/>
        </w:rPr>
        <w:t>:</w:t>
      </w:r>
      <w:r>
        <w:rPr>
          <w:rStyle w:val="85"/>
          <w:rFonts w:ascii="Times New Roman" w:hAnsi="Times New Roman" w:eastAsia="宋体" w:cs="Times New Roman"/>
          <w:color w:val="auto"/>
          <w:sz w:val="24"/>
          <w:szCs w:val="24"/>
        </w:rPr>
        <w:t xml:space="preserve"> </w:t>
      </w:r>
      <w:r>
        <w:rPr>
          <w:rStyle w:val="57"/>
          <w:rFonts w:ascii="Times New Roman" w:hAnsi="Times New Roman" w:eastAsia="宋体" w:cs="Times New Roman"/>
          <w:color w:val="auto"/>
          <w:sz w:val="24"/>
          <w:szCs w:val="24"/>
        </w:rPr>
        <w:t>1</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85"/>
          <w:rFonts w:ascii="Times New Roman" w:hAnsi="Times New Roman" w:eastAsia="宋体" w:cs="Times New Roman"/>
          <w:color w:val="auto"/>
          <w:sz w:val="24"/>
          <w:szCs w:val="24"/>
        </w:rPr>
        <w:t xml:space="preserve">  </w:t>
      </w:r>
      <w:r>
        <w:rPr>
          <w:rStyle w:val="72"/>
          <w:rFonts w:ascii="Times New Roman" w:hAnsi="Times New Roman" w:eastAsia="宋体" w:cs="Times New Roman"/>
          <w:color w:val="auto"/>
          <w:sz w:val="24"/>
          <w:szCs w:val="24"/>
        </w:rPr>
        <w:t>}</w:t>
      </w:r>
      <w:r>
        <w:rPr>
          <w:rFonts w:ascii="Times New Roman" w:hAnsi="Times New Roman" w:eastAsia="宋体" w:cs="Times New Roman"/>
          <w:color w:val="auto"/>
          <w:sz w:val="24"/>
          <w:szCs w:val="24"/>
        </w:rPr>
        <w:br w:type="textWrapping"/>
      </w:r>
      <w:r>
        <w:rPr>
          <w:rStyle w:val="72"/>
          <w:rFonts w:ascii="Times New Roman" w:hAnsi="Times New Roman" w:eastAsia="宋体" w:cs="Times New Roman"/>
          <w:color w:val="auto"/>
          <w:sz w:val="24"/>
          <w:szCs w:val="24"/>
        </w:rPr>
        <w:t>}</w:t>
      </w:r>
    </w:p>
    <w:p w14:paraId="194ECF6F">
      <w:pPr>
        <w:pStyle w:val="3"/>
        <w:rPr>
          <w:rFonts w:ascii="Times New Roman" w:hAnsi="Times New Roman" w:eastAsia="宋体" w:cs="Times New Roman"/>
          <w:color w:val="auto"/>
          <w:sz w:val="24"/>
          <w:szCs w:val="24"/>
        </w:rPr>
      </w:pPr>
      <w:r>
        <w:rPr>
          <w:rFonts w:ascii="Times New Roman" w:hAnsi="Times New Roman" w:eastAsia="宋体" w:cs="Times New Roman"/>
          <w:b/>
          <w:color w:val="auto"/>
          <w:sz w:val="24"/>
          <w:szCs w:val="24"/>
        </w:rPr>
        <w:t>Parameter Description</w:t>
      </w:r>
      <w:r>
        <w:rPr>
          <w:rFonts w:ascii="Times New Roman" w:hAnsi="Times New Roman" w:eastAsia="宋体" w:cs="Times New Roman"/>
          <w:color w:val="auto"/>
          <w:sz w:val="24"/>
          <w:szCs w:val="24"/>
        </w:rPr>
        <w:t>:</w:t>
      </w:r>
    </w:p>
    <w:tbl>
      <w:tblPr>
        <w:tblStyle w:val="44"/>
        <w:tblW w:w="0" w:type="auto"/>
        <w:tblInd w:w="0" w:type="dxa"/>
        <w:tblLayout w:type="autofit"/>
        <w:tblCellMar>
          <w:top w:w="0" w:type="dxa"/>
          <w:left w:w="108" w:type="dxa"/>
          <w:bottom w:w="0" w:type="dxa"/>
          <w:right w:w="108" w:type="dxa"/>
        </w:tblCellMar>
      </w:tblPr>
      <w:tblGrid>
        <w:gridCol w:w="1817"/>
        <w:gridCol w:w="1217"/>
        <w:gridCol w:w="3360"/>
        <w:gridCol w:w="1910"/>
      </w:tblGrid>
      <w:tr w14:paraId="0F44D825">
        <w:tblPrEx>
          <w:tblCellMar>
            <w:top w:w="0" w:type="dxa"/>
            <w:left w:w="108" w:type="dxa"/>
            <w:bottom w:w="0" w:type="dxa"/>
            <w:right w:w="108" w:type="dxa"/>
          </w:tblCellMar>
        </w:tblPrEx>
        <w:trPr>
          <w:tblHeader/>
        </w:trPr>
        <w:tc>
          <w:p w14:paraId="3C7740D5">
            <w:pPr>
              <w:pStyle w:val="26"/>
              <w:rPr>
                <w:rFonts w:hint="default" w:ascii="Arial" w:hAnsi="Arial" w:cs="Arial"/>
                <w:color w:val="auto"/>
              </w:rPr>
            </w:pPr>
            <w:r>
              <w:rPr>
                <w:rFonts w:hint="default" w:ascii="Arial" w:hAnsi="Arial" w:cs="Arial"/>
                <w:color w:val="auto"/>
              </w:rPr>
              <w:t>Parameter</w:t>
            </w:r>
          </w:p>
        </w:tc>
        <w:tc>
          <w:p w14:paraId="0CD31973">
            <w:pPr>
              <w:pStyle w:val="26"/>
              <w:rPr>
                <w:rFonts w:hint="default" w:ascii="Arial" w:hAnsi="Arial" w:cs="Arial"/>
                <w:color w:val="auto"/>
              </w:rPr>
            </w:pPr>
            <w:r>
              <w:rPr>
                <w:rFonts w:hint="default" w:ascii="Arial" w:hAnsi="Arial" w:cs="Arial"/>
                <w:color w:val="auto"/>
              </w:rPr>
              <w:t>Type</w:t>
            </w:r>
          </w:p>
        </w:tc>
        <w:tc>
          <w:p w14:paraId="68C54963">
            <w:pPr>
              <w:pStyle w:val="26"/>
              <w:rPr>
                <w:rFonts w:hint="default" w:ascii="Arial" w:hAnsi="Arial" w:cs="Arial"/>
                <w:color w:val="auto"/>
              </w:rPr>
            </w:pPr>
            <w:r>
              <w:rPr>
                <w:rFonts w:hint="default" w:ascii="Arial" w:hAnsi="Arial" w:cs="Arial"/>
                <w:color w:val="auto"/>
              </w:rPr>
              <w:t>Description</w:t>
            </w:r>
          </w:p>
        </w:tc>
        <w:tc>
          <w:p w14:paraId="1B0BBC90">
            <w:pPr>
              <w:pStyle w:val="26"/>
              <w:rPr>
                <w:rFonts w:hint="default" w:ascii="Arial" w:hAnsi="Arial" w:cs="Arial"/>
                <w:color w:val="auto"/>
              </w:rPr>
            </w:pPr>
            <w:r>
              <w:rPr>
                <w:rFonts w:hint="default" w:ascii="Arial" w:hAnsi="Arial" w:cs="Arial"/>
                <w:color w:val="auto"/>
              </w:rPr>
              <w:t>Constraints</w:t>
            </w:r>
          </w:p>
        </w:tc>
      </w:tr>
      <w:tr w14:paraId="744C442E">
        <w:tblPrEx>
          <w:tblCellMar>
            <w:top w:w="0" w:type="dxa"/>
            <w:left w:w="108" w:type="dxa"/>
            <w:bottom w:w="0" w:type="dxa"/>
            <w:right w:w="108" w:type="dxa"/>
          </w:tblCellMar>
        </w:tblPrEx>
        <w:tc>
          <w:p w14:paraId="1276FDB8">
            <w:pPr>
              <w:pStyle w:val="26"/>
              <w:rPr>
                <w:rFonts w:hint="default" w:ascii="Arial" w:hAnsi="Arial" w:cs="Arial"/>
                <w:color w:val="auto"/>
              </w:rPr>
            </w:pPr>
            <w:r>
              <w:rPr>
                <w:rFonts w:hint="default" w:ascii="Arial" w:hAnsi="Arial" w:cs="Arial"/>
                <w:color w:val="auto"/>
              </w:rPr>
              <w:t>state</w:t>
            </w:r>
          </w:p>
        </w:tc>
        <w:tc>
          <w:p w14:paraId="75C58627">
            <w:pPr>
              <w:pStyle w:val="26"/>
              <w:rPr>
                <w:rFonts w:hint="default" w:ascii="Arial" w:hAnsi="Arial" w:cs="Arial"/>
                <w:color w:val="auto"/>
              </w:rPr>
            </w:pPr>
            <w:r>
              <w:rPr>
                <w:rFonts w:hint="default" w:ascii="Arial" w:hAnsi="Arial" w:cs="Arial"/>
                <w:color w:val="auto"/>
              </w:rPr>
              <w:t>int</w:t>
            </w:r>
          </w:p>
        </w:tc>
        <w:tc>
          <w:p w14:paraId="219605A5">
            <w:pPr>
              <w:pStyle w:val="26"/>
              <w:rPr>
                <w:rFonts w:hint="default" w:ascii="Arial" w:hAnsi="Arial" w:cs="Arial"/>
                <w:color w:val="auto"/>
              </w:rPr>
            </w:pPr>
            <w:r>
              <w:rPr>
                <w:rFonts w:hint="default" w:ascii="Arial" w:hAnsi="Arial" w:cs="Arial"/>
                <w:color w:val="auto"/>
              </w:rPr>
              <w:t>Alarm state: 0=Off, 1=On</w:t>
            </w:r>
          </w:p>
        </w:tc>
        <w:tc>
          <w:p w14:paraId="41364DC7">
            <w:pPr>
              <w:pStyle w:val="26"/>
              <w:rPr>
                <w:rFonts w:hint="default" w:ascii="Arial" w:hAnsi="Arial" w:cs="Arial"/>
                <w:color w:val="auto"/>
              </w:rPr>
            </w:pPr>
            <w:r>
              <w:rPr>
                <w:rFonts w:hint="default" w:ascii="Arial" w:hAnsi="Arial" w:cs="Arial"/>
                <w:color w:val="auto"/>
              </w:rPr>
              <w:t>Required</w:t>
            </w:r>
          </w:p>
        </w:tc>
      </w:tr>
    </w:tbl>
    <w:p w14:paraId="10A5A0BB">
      <w:pPr>
        <w:rPr>
          <w:rFonts w:hint="default" w:ascii="Arial" w:hAnsi="Arial" w:cs="Arial"/>
          <w:color w:val="auto"/>
        </w:rPr>
      </w:pPr>
      <w:r>
        <w:rPr>
          <w:rFonts w:hint="default" w:ascii="Arial" w:hAnsi="Arial" w:cs="Arial"/>
          <w:color w:val="auto"/>
        </w:rPr>
        <w:pict>
          <v:rect id="_x0000_i1068" o:spt="1" style="height:1.5pt;width:0pt;" coordsize="21600,21600" o:hr="t" o:hrstd="t" o:hralign="center">
            <v:path/>
            <v:fill focussize="0,0"/>
            <v:stroke/>
            <v:imagedata o:title=""/>
            <o:lock v:ext="edit"/>
            <w10:wrap type="none"/>
            <w10:anchorlock/>
          </v:rect>
        </w:pict>
      </w:r>
    </w:p>
    <w:bookmarkEnd w:id="83"/>
    <w:bookmarkEnd w:id="94"/>
    <w:bookmarkEnd w:id="99"/>
    <w:p w14:paraId="2B8F968E">
      <w:pPr>
        <w:pStyle w:val="2"/>
        <w:widowControl/>
        <w:numPr>
          <w:ilvl w:val="0"/>
          <w:numId w:val="34"/>
        </w:numPr>
        <w:ind w:left="0" w:leftChars="0" w:firstLine="0" w:firstLineChars="0"/>
        <w:rPr>
          <w:b w:val="0"/>
          <w:bdr w:val="none" w:sz="0" w:space="0"/>
        </w:rPr>
      </w:pPr>
      <w:bookmarkStart w:id="100" w:name="X757f8d71633506ff3e17d5aa547507e5bb18b2c"/>
      <w:r>
        <w:t>Document Specifications and Conventions</w:t>
      </w:r>
    </w:p>
    <w:p w14:paraId="6844E4F9">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This document is consistent with the agreed customer-side space model:</w:t>
      </w:r>
    </w:p>
    <w:p w14:paraId="39085747">
      <w:pPr>
        <w:pStyle w:val="3"/>
        <w:widowControl/>
        <w:numPr>
          <w:ilvl w:val="0"/>
          <w:numId w:val="36"/>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No hierarchical API exposure</w:t>
      </w:r>
    </w:p>
    <w:p w14:paraId="0C6FD0C1">
      <w:pPr>
        <w:pStyle w:val="3"/>
        <w:widowControl/>
        <w:numPr>
          <w:ilvl w:val="0"/>
          <w:numId w:val="36"/>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b/>
          <w:color w:val="auto"/>
          <w:sz w:val="24"/>
          <w:szCs w:val="24"/>
        </w:rPr>
        <w:t>Create space</w:t>
      </w:r>
      <w:r>
        <w:rPr>
          <w:rFonts w:ascii="Times New Roman" w:hAnsi="Times New Roman" w:eastAsia="宋体" w:cs="Times New Roman"/>
          <w:color w:val="auto"/>
          <w:sz w:val="24"/>
          <w:szCs w:val="24"/>
        </w:rPr>
        <w:t xml:space="preserve"> uses </w:t>
      </w:r>
      <w:r>
        <w:rPr>
          <w:rStyle w:val="51"/>
          <w:rFonts w:ascii="Times New Roman" w:hAnsi="Times New Roman" w:eastAsia="宋体" w:cs="Times New Roman"/>
          <w:color w:val="auto"/>
          <w:sz w:val="24"/>
          <w:szCs w:val="24"/>
        </w:rPr>
        <w:t>name</w:t>
      </w:r>
      <w:r>
        <w:rPr>
          <w:rFonts w:ascii="Times New Roman" w:hAnsi="Times New Roman" w:eastAsia="宋体" w:cs="Times New Roman"/>
          <w:color w:val="auto"/>
          <w:sz w:val="24"/>
          <w:szCs w:val="24"/>
        </w:rPr>
        <w:t xml:space="preserve"> + optional </w:t>
      </w:r>
      <w:r>
        <w:rPr>
          <w:rStyle w:val="51"/>
          <w:rFonts w:ascii="Times New Roman" w:hAnsi="Times New Roman" w:eastAsia="宋体" w:cs="Times New Roman"/>
          <w:color w:val="auto"/>
          <w:sz w:val="24"/>
          <w:szCs w:val="24"/>
        </w:rPr>
        <w:t>parent_id</w:t>
      </w:r>
      <w:r>
        <w:rPr>
          <w:rFonts w:ascii="Times New Roman" w:hAnsi="Times New Roman" w:eastAsia="宋体" w:cs="Times New Roman"/>
          <w:color w:val="auto"/>
          <w:sz w:val="24"/>
          <w:szCs w:val="24"/>
        </w:rPr>
        <w:t xml:space="preserve"> (if omitted, creates top-level space)</w:t>
      </w:r>
    </w:p>
    <w:p w14:paraId="44DEDD97">
      <w:pPr>
        <w:pStyle w:val="3"/>
        <w:widowControl/>
        <w:numPr>
          <w:ilvl w:val="0"/>
          <w:numId w:val="36"/>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 xml:space="preserve">Field names in JSON use </w:t>
      </w:r>
      <w:r>
        <w:rPr>
          <w:rFonts w:ascii="Times New Roman" w:hAnsi="Times New Roman" w:eastAsia="宋体" w:cs="Times New Roman"/>
          <w:b/>
          <w:color w:val="auto"/>
          <w:sz w:val="24"/>
          <w:szCs w:val="24"/>
        </w:rPr>
        <w:t>snake_case</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device_id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space_id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parent_id</w:t>
      </w:r>
      <w:r>
        <w:rPr>
          <w:rFonts w:ascii="Times New Roman" w:hAnsi="Times New Roman" w:eastAsia="宋体" w:cs="Times New Roman"/>
          <w:color w:val="auto"/>
          <w:sz w:val="24"/>
          <w:szCs w:val="24"/>
        </w:rPr>
        <w:t xml:space="preserve">, </w:t>
      </w:r>
      <w:r>
        <w:rPr>
          <w:rStyle w:val="51"/>
          <w:rFonts w:ascii="Times New Roman" w:hAnsi="Times New Roman" w:eastAsia="宋体" w:cs="Times New Roman"/>
          <w:color w:val="auto"/>
          <w:sz w:val="24"/>
          <w:szCs w:val="24"/>
        </w:rPr>
        <w:t>expires_in_days</w:t>
      </w:r>
      <w:r>
        <w:rPr>
          <w:rFonts w:ascii="Times New Roman" w:hAnsi="Times New Roman" w:eastAsia="宋体" w:cs="Times New Roman"/>
          <w:color w:val="auto"/>
          <w:sz w:val="24"/>
          <w:szCs w:val="24"/>
        </w:rPr>
        <w:t xml:space="preserve">, etc.) at defined locations; </w:t>
      </w:r>
      <w:r>
        <w:rPr>
          <w:rStyle w:val="51"/>
          <w:rFonts w:hint="eastAsia" w:cs="Times New Roman"/>
          <w:color w:val="auto"/>
          <w:sz w:val="24"/>
          <w:szCs w:val="24"/>
          <w:lang w:eastAsia="zh-CN"/>
        </w:rPr>
        <w:t>space_Id</w:t>
      </w:r>
      <w:r>
        <w:rPr>
          <w:rFonts w:ascii="Times New Roman" w:hAnsi="Times New Roman" w:eastAsia="宋体" w:cs="Times New Roman"/>
          <w:color w:val="auto"/>
          <w:sz w:val="24"/>
          <w:szCs w:val="24"/>
        </w:rPr>
        <w:t xml:space="preserve"> in device registration/list queries uses camelCase </w:t>
      </w:r>
    </w:p>
    <w:bookmarkEnd w:id="100"/>
    <w:p w14:paraId="0FBE0AD4">
      <w:pPr>
        <w:pStyle w:val="2"/>
        <w:widowControl/>
        <w:numPr>
          <w:ilvl w:val="0"/>
          <w:numId w:val="34"/>
        </w:numPr>
        <w:ind w:left="0" w:leftChars="0" w:firstLine="0" w:firstLineChars="0"/>
        <w:rPr>
          <w:b w:val="0"/>
          <w:bdr w:val="none" w:sz="0" w:space="0"/>
        </w:rPr>
      </w:pPr>
      <w:bookmarkStart w:id="101" w:name="Xc5bf7500e3081665792edc1901b58c42bbdfacb"/>
      <w:r>
        <w:t>Technical Support</w:t>
      </w:r>
    </w:p>
    <w:p w14:paraId="09138A26">
      <w:pPr>
        <w:pStyle w:val="3"/>
        <w:rPr>
          <w:rFonts w:ascii="Times New Roman" w:hAnsi="Times New Roman" w:eastAsia="宋体" w:cs="Times New Roman"/>
          <w:color w:val="auto"/>
          <w:sz w:val="24"/>
          <w:szCs w:val="24"/>
        </w:rPr>
      </w:pPr>
      <w:r>
        <w:rPr>
          <w:rFonts w:ascii="Times New Roman" w:hAnsi="Times New Roman" w:eastAsia="宋体" w:cs="Times New Roman"/>
          <w:color w:val="auto"/>
          <w:sz w:val="24"/>
          <w:szCs w:val="24"/>
        </w:rPr>
        <w:t>If you encounter issues, please contact your sales representative or project manager, and provide the following information:</w:t>
      </w:r>
    </w:p>
    <w:p w14:paraId="5C1B8A69">
      <w:pPr>
        <w:pStyle w:val="3"/>
        <w:widowControl/>
        <w:numPr>
          <w:ilvl w:val="0"/>
          <w:numId w:val="37"/>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Environment URL</w:t>
      </w:r>
    </w:p>
    <w:p w14:paraId="7E6C80DB">
      <w:pPr>
        <w:pStyle w:val="3"/>
        <w:widowControl/>
        <w:numPr>
          <w:ilvl w:val="0"/>
          <w:numId w:val="37"/>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Requested API path and method</w:t>
      </w:r>
    </w:p>
    <w:p w14:paraId="4E474E57">
      <w:pPr>
        <w:pStyle w:val="3"/>
        <w:widowControl/>
        <w:numPr>
          <w:ilvl w:val="0"/>
          <w:numId w:val="37"/>
        </w:numPr>
        <w:ind w:left="0" w:leftChars="0" w:firstLine="480" w:firstLineChars="0"/>
        <w:rPr>
          <w:rFonts w:ascii="Times New Roman" w:hAnsi="Times New Roman" w:eastAsia="宋体" w:cs="Times New Roman"/>
          <w:b w:val="0"/>
          <w:color w:val="auto"/>
          <w:sz w:val="24"/>
          <w:szCs w:val="24"/>
          <w:bdr w:val="none" w:sz="0" w:space="0"/>
        </w:rPr>
      </w:pPr>
      <w:r>
        <w:rPr>
          <w:rStyle w:val="51"/>
          <w:rFonts w:ascii="Times New Roman" w:hAnsi="Times New Roman" w:eastAsia="宋体" w:cs="Times New Roman"/>
          <w:color w:val="auto"/>
          <w:sz w:val="24"/>
          <w:szCs w:val="24"/>
        </w:rPr>
        <w:t>request_id</w:t>
      </w:r>
      <w:r>
        <w:rPr>
          <w:rFonts w:ascii="Times New Roman" w:hAnsi="Times New Roman" w:eastAsia="宋体" w:cs="Times New Roman"/>
          <w:color w:val="auto"/>
          <w:sz w:val="24"/>
          <w:szCs w:val="24"/>
        </w:rPr>
        <w:t xml:space="preserve"> or </w:t>
      </w:r>
      <w:r>
        <w:rPr>
          <w:rStyle w:val="51"/>
          <w:rFonts w:ascii="Times New Roman" w:hAnsi="Times New Roman" w:eastAsia="宋体" w:cs="Times New Roman"/>
          <w:color w:val="auto"/>
          <w:sz w:val="24"/>
          <w:szCs w:val="24"/>
        </w:rPr>
        <w:t>X-Trace-Id</w:t>
      </w:r>
      <w:r>
        <w:rPr>
          <w:rFonts w:ascii="Times New Roman" w:hAnsi="Times New Roman" w:eastAsia="宋体" w:cs="Times New Roman"/>
          <w:color w:val="auto"/>
          <w:sz w:val="24"/>
          <w:szCs w:val="24"/>
        </w:rPr>
        <w:t xml:space="preserve"> (if available)</w:t>
      </w:r>
    </w:p>
    <w:p w14:paraId="3B806A94">
      <w:pPr>
        <w:pStyle w:val="3"/>
        <w:widowControl/>
        <w:numPr>
          <w:ilvl w:val="0"/>
          <w:numId w:val="37"/>
        </w:numPr>
        <w:ind w:left="0" w:leftChars="0" w:firstLine="480" w:firstLineChars="0"/>
        <w:rPr>
          <w:rFonts w:ascii="Times New Roman" w:hAnsi="Times New Roman" w:eastAsia="宋体" w:cs="Times New Roman"/>
          <w:b w:val="0"/>
          <w:color w:val="auto"/>
          <w:sz w:val="24"/>
          <w:szCs w:val="24"/>
          <w:bdr w:val="none" w:sz="0" w:space="0"/>
        </w:rPr>
      </w:pPr>
      <w:r>
        <w:rPr>
          <w:rFonts w:ascii="Times New Roman" w:hAnsi="Times New Roman" w:eastAsia="宋体" w:cs="Times New Roman"/>
          <w:color w:val="auto"/>
          <w:sz w:val="24"/>
          <w:szCs w:val="24"/>
        </w:rPr>
        <w:t>Error message and request time</w:t>
      </w:r>
    </w:p>
    <w:bookmarkEnd w:id="0"/>
    <w:bookmarkEnd w:id="101"/>
    <w:sectPr>
      <w:headerReference r:id="rId4" w:type="default"/>
      <w:footerReference r:id="rId5" w:type="default"/>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Arial">
    <w:panose1 w:val="020B0604020202020204"/>
    <w:charset w:val="00"/>
    <w:family w:val="auto"/>
    <w:pitch w:val="default"/>
    <w:sig w:usb0="E0002EFF" w:usb1="C000785B" w:usb2="00000009" w:usb3="00000000" w:csb0="400001FF" w:csb1="FFFF0000"/>
  </w:font>
  <w:font w:name="汉仪典雅体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FFC3">
    <w:pPr>
      <w:pStyle w:val="3"/>
      <w:ind w:left="0" w:leftChars="0" w:firstLine="0" w:firstLineChars="0"/>
      <w:jc w:val="right"/>
      <w:rPr>
        <w:rFonts w:ascii="Times New Roman" w:hAnsi="Times New Roman" w:eastAsia="宋体" w:cs="Times New Roman"/>
        <w:b w:val="0"/>
        <w:bCs/>
        <w:color w:val="auto"/>
        <w:sz w:val="15"/>
        <w:szCs w:val="15"/>
      </w:rPr>
    </w:pPr>
    <w:r>
      <w:rPr>
        <w:rFonts w:ascii="Times New Roman" w:hAnsi="Times New Roman" w:eastAsia="宋体" w:cs="Times New Roman"/>
        <w:b w:val="0"/>
        <w:bCs/>
        <w:color w:val="auto"/>
        <w:sz w:val="15"/>
        <w:szCs w:val="15"/>
      </w:rPr>
      <w:t>Copyright © 2026 Hunan HKT Technology Co., Ltd. All Rights Reserved.</w:t>
    </w:r>
  </w:p>
  <w:p w14:paraId="4FF9F7F4">
    <w:pPr>
      <w:pStyle w:val="16"/>
    </w:pPr>
    <w:r>
      <w:rPr>
        <w:sz w:val="18"/>
      </w:rPr>
      <w:pict>
        <v:shape id="_x0000_s2051" o:spid="_x0000_s2051"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EF39019">
                <w:pPr>
                  <w:pStyle w:val="16"/>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A432C">
    <w:pPr>
      <w:pStyle w:val="17"/>
      <w:jc w:val="right"/>
      <w:rPr>
        <w:rFonts w:hint="default" w:eastAsia="宋体"/>
        <w:lang w:val="en-US" w:eastAsia="zh-CN"/>
      </w:rPr>
    </w:pPr>
    <w:r>
      <w:rPr>
        <w:sz w:val="18"/>
      </w:rPr>
      <w:pict>
        <v:shape id="PowerPlusWaterMarkObject78280" o:spid="_x0000_s2053" o:spt="136" type="#_x0000_t136" style="position:absolute;left:0pt;height:49.2pt;width:561.65pt;mso-position-horizontal:center;mso-position-horizontal-relative:margin;mso-position-vertical:center;mso-position-vertical-relative:margin;rotation:-2949120f;z-index:-251656192;mso-width-relative:page;mso-height-relative:page;" fillcolor="#F2F2F2" filled="t" stroked="f" coordsize="21600,21600" adj="10800">
          <v:path/>
          <v:fill on="t" opacity="62259f" focussize="0,0"/>
          <v:stroke on="f"/>
          <v:imagedata o:title=""/>
          <o:lock v:ext="edit" aspectratio="t"/>
          <v:textpath on="t" fitpath="t" trim="t" xscale="f" string="湖南华宽通科技股份有限公司" style="font-family:宋体;font-size:36pt;v-same-letter-heights:f;v-text-align:center;"/>
        </v:shape>
      </w:pict>
    </w:r>
    <w:r>
      <w:rPr>
        <w:rFonts w:hint="eastAsia" w:eastAsia="宋体"/>
        <w:lang w:eastAsia="zh-CN"/>
      </w:rPr>
      <w:drawing>
        <wp:inline distT="0" distB="0" distL="114300" distR="114300">
          <wp:extent cx="769620" cy="387350"/>
          <wp:effectExtent l="0" t="0" r="11430" b="0"/>
          <wp:docPr id="2" name="图片 2" descr="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kt_logo"/>
                  <pic:cNvPicPr>
                    <a:picLocks noChangeAspect="1"/>
                  </pic:cNvPicPr>
                </pic:nvPicPr>
                <pic:blipFill>
                  <a:blip r:embed="rId1"/>
                  <a:stretch>
                    <a:fillRect/>
                  </a:stretch>
                </pic:blipFill>
                <pic:spPr>
                  <a:xfrm>
                    <a:off x="0" y="0"/>
                    <a:ext cx="769620" cy="387350"/>
                  </a:xfrm>
                  <a:prstGeom prst="rect">
                    <a:avLst/>
                  </a:prstGeom>
                </pic:spPr>
              </pic:pic>
            </a:graphicData>
          </a:graphic>
        </wp:inline>
      </w:drawing>
    </w:r>
    <w:r>
      <w:rPr>
        <w:rFonts w:hint="eastAsia" w:eastAsia="宋体"/>
        <w:lang w:val="en-US" w:eastAsia="zh-CN"/>
      </w:rPr>
      <w:t xml:space="preserve">                                                                                                          </w:t>
    </w:r>
    <w:r>
      <w:rPr>
        <w:rFonts w:hint="eastAsia" w:eastAsia="宋体"/>
        <w:b/>
        <w:bCs/>
        <w:color w:val="657D9D" w:themeColor="text2" w:themeTint="BF"/>
        <w:lang w:val="en-US" w:eastAsia="zh-CN"/>
        <w14:textFill>
          <w14:solidFill>
            <w14:schemeClr w14:val="tx2">
              <w14:lumMod w14:val="75000"/>
              <w14:lumOff w14:val="25000"/>
            </w14:schemeClr>
          </w14:solidFill>
        </w14:textFill>
      </w:rPr>
      <w:t xml:space="preserve"> </w:t>
    </w:r>
    <w:r>
      <w:rPr>
        <w:rFonts w:hint="eastAsia" w:ascii="Arial" w:hAnsi="Arial" w:eastAsia="宋体" w:cs="Arial"/>
        <w:b/>
        <w:bCs/>
        <w:color w:val="657D9D" w:themeColor="text2" w:themeTint="BF"/>
        <w:lang w:val="en-US" w:eastAsia="zh-CN"/>
        <w14:textFill>
          <w14:solidFill>
            <w14:schemeClr w14:val="tx2">
              <w14:lumMod w14:val="75000"/>
              <w14:lumOff w14:val="25000"/>
            </w14:schemeClr>
          </w14:solidFill>
        </w14:textFill>
      </w:rPr>
      <w:t>HKT-Agentic IoT Platform OpenAPI</w:t>
    </w:r>
    <w:r>
      <w:rPr>
        <w:rFonts w:hint="default" w:ascii="Arial" w:hAnsi="Arial" w:eastAsia="宋体" w:cs="Arial"/>
        <w:b/>
        <w:bCs/>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8625A"/>
    <w:multiLevelType w:val="singleLevel"/>
    <w:tmpl w:val="84E8625A"/>
    <w:lvl w:ilvl="0" w:tentative="0">
      <w:start w:val="1"/>
      <w:numFmt w:val="decimal"/>
      <w:suff w:val="space"/>
      <w:lvlText w:val="%1."/>
      <w:lvlJc w:val="left"/>
      <w:pPr>
        <w:ind w:left="0" w:firstLine="0"/>
      </w:pPr>
      <w:rPr>
        <w:rFonts w:hint="default"/>
      </w:rPr>
    </w:lvl>
  </w:abstractNum>
  <w:abstractNum w:abstractNumId="1">
    <w:nsid w:val="8AF60FA0"/>
    <w:multiLevelType w:val="singleLevel"/>
    <w:tmpl w:val="8AF60FA0"/>
    <w:lvl w:ilvl="0" w:tentative="0">
      <w:start w:val="10"/>
      <w:numFmt w:val="upperRoman"/>
      <w:suff w:val="space"/>
      <w:lvlText w:val="%1"/>
      <w:lvlJc w:val="left"/>
      <w:pPr>
        <w:ind w:left="0" w:firstLine="480"/>
      </w:pPr>
      <w:rPr>
        <w:rFonts w:hint="default"/>
      </w:rPr>
    </w:lvl>
  </w:abstractNum>
  <w:abstractNum w:abstractNumId="2">
    <w:nsid w:val="9681C9D2"/>
    <w:multiLevelType w:val="singleLevel"/>
    <w:tmpl w:val="9681C9D2"/>
    <w:lvl w:ilvl="0" w:tentative="0">
      <w:start w:val="1"/>
      <w:numFmt w:val="decimal"/>
      <w:suff w:val="space"/>
      <w:lvlText w:val=""/>
      <w:lvlJc w:val="left"/>
      <w:pPr>
        <w:ind w:left="0" w:firstLine="480"/>
      </w:pPr>
      <w:rPr>
        <w:rFonts w:hint="default"/>
      </w:rPr>
    </w:lvl>
  </w:abstractNum>
  <w:abstractNum w:abstractNumId="3">
    <w:nsid w:val="9E473B19"/>
    <w:multiLevelType w:val="singleLevel"/>
    <w:tmpl w:val="9E473B19"/>
    <w:lvl w:ilvl="0" w:tentative="0">
      <w:start w:val="1"/>
      <w:numFmt w:val="decimal"/>
      <w:suff w:val="space"/>
      <w:lvlText w:val=""/>
      <w:lvlJc w:val="left"/>
      <w:pPr>
        <w:ind w:left="0" w:firstLine="480"/>
      </w:pPr>
      <w:rPr>
        <w:rFonts w:hint="default"/>
      </w:rPr>
    </w:lvl>
  </w:abstractNum>
  <w:abstractNum w:abstractNumId="4">
    <w:nsid w:val="A2306DF0"/>
    <w:multiLevelType w:val="singleLevel"/>
    <w:tmpl w:val="A2306DF0"/>
    <w:lvl w:ilvl="0" w:tentative="0">
      <w:start w:val="1"/>
      <w:numFmt w:val="decimal"/>
      <w:suff w:val="space"/>
      <w:lvlText w:val=""/>
      <w:lvlJc w:val="left"/>
      <w:pPr>
        <w:ind w:left="0" w:firstLine="480"/>
      </w:pPr>
      <w:rPr>
        <w:rFonts w:hint="default"/>
      </w:rPr>
    </w:lvl>
  </w:abstractNum>
  <w:abstractNum w:abstractNumId="5">
    <w:nsid w:val="AEB94E64"/>
    <w:multiLevelType w:val="singleLevel"/>
    <w:tmpl w:val="AEB94E64"/>
    <w:lvl w:ilvl="0" w:tentative="0">
      <w:start w:val="1"/>
      <w:numFmt w:val="decimal"/>
      <w:suff w:val="space"/>
      <w:lvlText w:val=""/>
      <w:lvlJc w:val="left"/>
      <w:pPr>
        <w:ind w:left="0" w:firstLine="480"/>
      </w:pPr>
      <w:rPr>
        <w:rFonts w:hint="default"/>
      </w:rPr>
    </w:lvl>
  </w:abstractNum>
  <w:abstractNum w:abstractNumId="6">
    <w:nsid w:val="B8C04065"/>
    <w:multiLevelType w:val="singleLevel"/>
    <w:tmpl w:val="B8C04065"/>
    <w:lvl w:ilvl="0" w:tentative="0">
      <w:start w:val="1"/>
      <w:numFmt w:val="decimal"/>
      <w:suff w:val="space"/>
      <w:lvlText w:val="%1."/>
      <w:lvlJc w:val="left"/>
      <w:pPr>
        <w:ind w:left="0" w:firstLine="0"/>
      </w:pPr>
      <w:rPr>
        <w:rFonts w:hint="default"/>
      </w:rPr>
    </w:lvl>
  </w:abstractNum>
  <w:abstractNum w:abstractNumId="7">
    <w:nsid w:val="C327266C"/>
    <w:multiLevelType w:val="singleLevel"/>
    <w:tmpl w:val="C327266C"/>
    <w:lvl w:ilvl="0" w:tentative="0">
      <w:start w:val="1"/>
      <w:numFmt w:val="decimal"/>
      <w:suff w:val="space"/>
      <w:lvlText w:val="%1."/>
      <w:lvlJc w:val="left"/>
      <w:pPr>
        <w:ind w:left="0" w:firstLine="0"/>
      </w:pPr>
      <w:rPr>
        <w:rFonts w:hint="default"/>
      </w:rPr>
    </w:lvl>
  </w:abstractNum>
  <w:abstractNum w:abstractNumId="8">
    <w:nsid w:val="CA72B1EC"/>
    <w:multiLevelType w:val="singleLevel"/>
    <w:tmpl w:val="CA72B1EC"/>
    <w:lvl w:ilvl="0" w:tentative="0">
      <w:start w:val="1"/>
      <w:numFmt w:val="decimal"/>
      <w:suff w:val="space"/>
      <w:lvlText w:val="%1."/>
      <w:lvlJc w:val="left"/>
      <w:pPr>
        <w:ind w:left="0" w:firstLine="480"/>
      </w:pPr>
      <w:rPr>
        <w:rFonts w:hint="default"/>
      </w:rPr>
    </w:lvl>
  </w:abstractNum>
  <w:abstractNum w:abstractNumId="9">
    <w:nsid w:val="CF224235"/>
    <w:multiLevelType w:val="singleLevel"/>
    <w:tmpl w:val="CF224235"/>
    <w:lvl w:ilvl="0" w:tentative="0">
      <w:start w:val="1"/>
      <w:numFmt w:val="decimal"/>
      <w:suff w:val="space"/>
      <w:lvlText w:val="6.%1"/>
      <w:lvlJc w:val="left"/>
      <w:pPr>
        <w:ind w:left="0" w:firstLine="0"/>
      </w:pPr>
      <w:rPr>
        <w:rFonts w:hint="default"/>
      </w:rPr>
    </w:lvl>
  </w:abstractNum>
  <w:abstractNum w:abstractNumId="10">
    <w:nsid w:val="D89FE757"/>
    <w:multiLevelType w:val="singleLevel"/>
    <w:tmpl w:val="D89FE757"/>
    <w:lvl w:ilvl="0" w:tentative="0">
      <w:start w:val="1"/>
      <w:numFmt w:val="decimal"/>
      <w:suff w:val="space"/>
      <w:lvlText w:val="3.%1"/>
      <w:lvlJc w:val="left"/>
      <w:pPr>
        <w:ind w:left="0" w:firstLine="0"/>
      </w:pPr>
      <w:rPr>
        <w:rFonts w:hint="default"/>
      </w:rPr>
    </w:lvl>
  </w:abstractNum>
  <w:abstractNum w:abstractNumId="11">
    <w:nsid w:val="DD5DF199"/>
    <w:multiLevelType w:val="singleLevel"/>
    <w:tmpl w:val="DD5DF199"/>
    <w:lvl w:ilvl="0" w:tentative="0">
      <w:start w:val="1"/>
      <w:numFmt w:val="decimal"/>
      <w:suff w:val="space"/>
      <w:lvlText w:val="2.2.%1"/>
      <w:lvlJc w:val="left"/>
      <w:pPr>
        <w:ind w:left="0" w:firstLine="0"/>
      </w:pPr>
      <w:rPr>
        <w:rFonts w:hint="default"/>
      </w:rPr>
    </w:lvl>
  </w:abstractNum>
  <w:abstractNum w:abstractNumId="12">
    <w:nsid w:val="E3F419CF"/>
    <w:multiLevelType w:val="singleLevel"/>
    <w:tmpl w:val="E3F419CF"/>
    <w:lvl w:ilvl="0" w:tentative="0">
      <w:start w:val="1"/>
      <w:numFmt w:val="decimal"/>
      <w:suff w:val="space"/>
      <w:lvlText w:val=""/>
      <w:lvlJc w:val="left"/>
      <w:pPr>
        <w:ind w:left="0" w:firstLine="480"/>
      </w:pPr>
      <w:rPr>
        <w:rFonts w:hint="default"/>
      </w:rPr>
    </w:lvl>
  </w:abstractNum>
  <w:abstractNum w:abstractNumId="13">
    <w:nsid w:val="EC561CE9"/>
    <w:multiLevelType w:val="singleLevel"/>
    <w:tmpl w:val="EC561CE9"/>
    <w:lvl w:ilvl="0" w:tentative="0">
      <w:start w:val="1"/>
      <w:numFmt w:val="decimal"/>
      <w:suff w:val="space"/>
      <w:lvlText w:val=""/>
      <w:lvlJc w:val="left"/>
      <w:pPr>
        <w:ind w:left="0" w:firstLine="480"/>
      </w:pPr>
      <w:rPr>
        <w:rFonts w:hint="default"/>
      </w:rPr>
    </w:lvl>
  </w:abstractNum>
  <w:abstractNum w:abstractNumId="14">
    <w:nsid w:val="EE8672E2"/>
    <w:multiLevelType w:val="singleLevel"/>
    <w:tmpl w:val="EE8672E2"/>
    <w:lvl w:ilvl="0" w:tentative="0">
      <w:start w:val="1"/>
      <w:numFmt w:val="decimal"/>
      <w:suff w:val="space"/>
      <w:lvlText w:val=""/>
      <w:lvlJc w:val="left"/>
      <w:pPr>
        <w:ind w:left="0" w:firstLine="480"/>
      </w:pPr>
      <w:rPr>
        <w:rFonts w:hint="default"/>
      </w:rPr>
    </w:lvl>
  </w:abstractNum>
  <w:abstractNum w:abstractNumId="15">
    <w:nsid w:val="F66BE757"/>
    <w:multiLevelType w:val="singleLevel"/>
    <w:tmpl w:val="F66BE757"/>
    <w:lvl w:ilvl="0" w:tentative="0">
      <w:start w:val="2"/>
      <w:numFmt w:val="decimal"/>
      <w:suff w:val="space"/>
      <w:lvlText w:val="6.3.%1"/>
      <w:lvlJc w:val="left"/>
      <w:pPr>
        <w:ind w:left="0" w:firstLine="0"/>
      </w:pPr>
      <w:rPr>
        <w:rFonts w:hint="default"/>
      </w:rPr>
    </w:lvl>
  </w:abstractNum>
  <w:abstractNum w:abstractNumId="16">
    <w:nsid w:val="F784ABB1"/>
    <w:multiLevelType w:val="singleLevel"/>
    <w:tmpl w:val="F784ABB1"/>
    <w:lvl w:ilvl="0" w:tentative="0">
      <w:start w:val="1"/>
      <w:numFmt w:val="decimal"/>
      <w:suff w:val="space"/>
      <w:lvlText w:val="%1."/>
      <w:lvlJc w:val="left"/>
      <w:pPr>
        <w:ind w:left="0" w:firstLine="0"/>
      </w:pPr>
      <w:rPr>
        <w:rFonts w:hint="default"/>
      </w:rPr>
    </w:lvl>
  </w:abstractNum>
  <w:abstractNum w:abstractNumId="17">
    <w:nsid w:val="075B0DFD"/>
    <w:multiLevelType w:val="singleLevel"/>
    <w:tmpl w:val="075B0DFD"/>
    <w:lvl w:ilvl="0" w:tentative="0">
      <w:start w:val="1"/>
      <w:numFmt w:val="decimal"/>
      <w:suff w:val="space"/>
      <w:lvlText w:val="%1."/>
      <w:lvlJc w:val="left"/>
      <w:pPr>
        <w:ind w:left="0" w:firstLine="0"/>
      </w:pPr>
      <w:rPr>
        <w:rFonts w:hint="default"/>
      </w:rPr>
    </w:lvl>
  </w:abstractNum>
  <w:abstractNum w:abstractNumId="18">
    <w:nsid w:val="09CE2F8B"/>
    <w:multiLevelType w:val="singleLevel"/>
    <w:tmpl w:val="09CE2F8B"/>
    <w:lvl w:ilvl="0" w:tentative="0">
      <w:start w:val="1"/>
      <w:numFmt w:val="decimal"/>
      <w:suff w:val="space"/>
      <w:lvlText w:val="%1."/>
      <w:lvlJc w:val="left"/>
      <w:pPr>
        <w:ind w:left="0" w:firstLine="0"/>
      </w:pPr>
      <w:rPr>
        <w:rFonts w:hint="default"/>
      </w:rPr>
    </w:lvl>
  </w:abstractNum>
  <w:abstractNum w:abstractNumId="19">
    <w:nsid w:val="12CC7484"/>
    <w:multiLevelType w:val="singleLevel"/>
    <w:tmpl w:val="12CC7484"/>
    <w:lvl w:ilvl="0" w:tentative="0">
      <w:start w:val="1"/>
      <w:numFmt w:val="decimal"/>
      <w:suff w:val="space"/>
      <w:lvlText w:val="1.2.%1"/>
      <w:lvlJc w:val="left"/>
      <w:pPr>
        <w:ind w:left="0" w:firstLine="0"/>
      </w:pPr>
      <w:rPr>
        <w:rFonts w:hint="default"/>
      </w:rPr>
    </w:lvl>
  </w:abstractNum>
  <w:abstractNum w:abstractNumId="20">
    <w:nsid w:val="28A2ADD5"/>
    <w:multiLevelType w:val="singleLevel"/>
    <w:tmpl w:val="28A2ADD5"/>
    <w:lvl w:ilvl="0" w:tentative="0">
      <w:start w:val="1"/>
      <w:numFmt w:val="decimal"/>
      <w:suff w:val="space"/>
      <w:lvlText w:val="2.%1"/>
      <w:lvlJc w:val="left"/>
      <w:pPr>
        <w:ind w:left="0" w:firstLine="0"/>
      </w:pPr>
      <w:rPr>
        <w:rFonts w:hint="default"/>
      </w:rPr>
    </w:lvl>
  </w:abstractNum>
  <w:abstractNum w:abstractNumId="21">
    <w:nsid w:val="2B5AC3FC"/>
    <w:multiLevelType w:val="singleLevel"/>
    <w:tmpl w:val="2B5AC3FC"/>
    <w:lvl w:ilvl="0" w:tentative="0">
      <w:start w:val="1"/>
      <w:numFmt w:val="decimal"/>
      <w:suff w:val="space"/>
      <w:lvlText w:val="5.%1"/>
      <w:lvlJc w:val="left"/>
      <w:pPr>
        <w:ind w:left="0" w:firstLine="0"/>
      </w:pPr>
      <w:rPr>
        <w:rFonts w:hint="default"/>
      </w:rPr>
    </w:lvl>
  </w:abstractNum>
  <w:abstractNum w:abstractNumId="22">
    <w:nsid w:val="2B7F5E45"/>
    <w:multiLevelType w:val="singleLevel"/>
    <w:tmpl w:val="2B7F5E45"/>
    <w:lvl w:ilvl="0" w:tentative="0">
      <w:start w:val="1"/>
      <w:numFmt w:val="decimal"/>
      <w:suff w:val="space"/>
      <w:lvlText w:val="7.%1"/>
      <w:lvlJc w:val="left"/>
      <w:pPr>
        <w:ind w:left="0" w:firstLine="0"/>
      </w:pPr>
      <w:rPr>
        <w:rFonts w:hint="default"/>
      </w:rPr>
    </w:lvl>
  </w:abstractNum>
  <w:abstractNum w:abstractNumId="23">
    <w:nsid w:val="31292325"/>
    <w:multiLevelType w:val="singleLevel"/>
    <w:tmpl w:val="31292325"/>
    <w:lvl w:ilvl="0" w:tentative="0">
      <w:start w:val="1"/>
      <w:numFmt w:val="decimal"/>
      <w:suff w:val="space"/>
      <w:lvlText w:val="%1."/>
      <w:lvlJc w:val="left"/>
      <w:pPr>
        <w:ind w:left="0" w:firstLine="480"/>
      </w:pPr>
      <w:rPr>
        <w:rFonts w:hint="default"/>
      </w:rPr>
    </w:lvl>
  </w:abstractNum>
  <w:abstractNum w:abstractNumId="24">
    <w:nsid w:val="3C07403E"/>
    <w:multiLevelType w:val="singleLevel"/>
    <w:tmpl w:val="3C07403E"/>
    <w:lvl w:ilvl="0" w:tentative="0">
      <w:start w:val="1"/>
      <w:numFmt w:val="decimal"/>
      <w:suff w:val="space"/>
      <w:lvlText w:val=""/>
      <w:lvlJc w:val="left"/>
      <w:pPr>
        <w:ind w:left="0" w:firstLine="480"/>
      </w:pPr>
      <w:rPr>
        <w:rFonts w:hint="default"/>
      </w:rPr>
    </w:lvl>
  </w:abstractNum>
  <w:abstractNum w:abstractNumId="25">
    <w:nsid w:val="3D84BA71"/>
    <w:multiLevelType w:val="singleLevel"/>
    <w:tmpl w:val="3D84BA71"/>
    <w:lvl w:ilvl="0" w:tentative="0">
      <w:start w:val="1"/>
      <w:numFmt w:val="decimal"/>
      <w:suff w:val="space"/>
      <w:lvlText w:val="2.4.%1"/>
      <w:lvlJc w:val="left"/>
      <w:pPr>
        <w:ind w:left="0" w:firstLine="0"/>
      </w:pPr>
      <w:rPr>
        <w:rFonts w:hint="default"/>
      </w:rPr>
    </w:lvl>
  </w:abstractNum>
  <w:abstractNum w:abstractNumId="26">
    <w:nsid w:val="49D561FF"/>
    <w:multiLevelType w:val="singleLevel"/>
    <w:tmpl w:val="49D561FF"/>
    <w:lvl w:ilvl="0" w:tentative="0">
      <w:start w:val="10"/>
      <w:numFmt w:val="upperRoman"/>
      <w:suff w:val="space"/>
      <w:lvlText w:val="%1"/>
      <w:lvlJc w:val="left"/>
      <w:pPr>
        <w:ind w:left="0" w:firstLine="480"/>
      </w:pPr>
      <w:rPr>
        <w:rFonts w:hint="default"/>
      </w:rPr>
    </w:lvl>
  </w:abstractNum>
  <w:abstractNum w:abstractNumId="27">
    <w:nsid w:val="4D78B7ED"/>
    <w:multiLevelType w:val="singleLevel"/>
    <w:tmpl w:val="4D78B7ED"/>
    <w:lvl w:ilvl="0" w:tentative="0">
      <w:start w:val="1"/>
      <w:numFmt w:val="decimal"/>
      <w:suff w:val="space"/>
      <w:lvlText w:val="1.%1"/>
      <w:lvlJc w:val="left"/>
      <w:pPr>
        <w:ind w:left="0" w:firstLine="0"/>
      </w:pPr>
      <w:rPr>
        <w:rFonts w:hint="default"/>
      </w:rPr>
    </w:lvl>
  </w:abstractNum>
  <w:abstractNum w:abstractNumId="28">
    <w:nsid w:val="4E57F2C2"/>
    <w:multiLevelType w:val="singleLevel"/>
    <w:tmpl w:val="4E57F2C2"/>
    <w:lvl w:ilvl="0" w:tentative="0">
      <w:start w:val="1"/>
      <w:numFmt w:val="decimal"/>
      <w:suff w:val="space"/>
      <w:lvlText w:val="%1."/>
      <w:lvlJc w:val="left"/>
      <w:pPr>
        <w:ind w:left="0" w:firstLine="0"/>
      </w:pPr>
      <w:rPr>
        <w:rFonts w:hint="default"/>
      </w:rPr>
    </w:lvl>
  </w:abstractNum>
  <w:abstractNum w:abstractNumId="29">
    <w:nsid w:val="56514427"/>
    <w:multiLevelType w:val="singleLevel"/>
    <w:tmpl w:val="56514427"/>
    <w:lvl w:ilvl="0" w:tentative="0">
      <w:start w:val="1"/>
      <w:numFmt w:val="decimal"/>
      <w:suff w:val="space"/>
      <w:lvlText w:val=""/>
      <w:lvlJc w:val="left"/>
      <w:pPr>
        <w:ind w:left="0" w:firstLine="480"/>
      </w:pPr>
      <w:rPr>
        <w:rFonts w:hint="default"/>
      </w:rPr>
    </w:lvl>
  </w:abstractNum>
  <w:abstractNum w:abstractNumId="30">
    <w:nsid w:val="5C9E31CB"/>
    <w:multiLevelType w:val="singleLevel"/>
    <w:tmpl w:val="5C9E31CB"/>
    <w:lvl w:ilvl="0" w:tentative="0">
      <w:start w:val="1"/>
      <w:numFmt w:val="decimal"/>
      <w:suff w:val="space"/>
      <w:lvlText w:val="%1."/>
      <w:lvlJc w:val="left"/>
      <w:pPr>
        <w:ind w:left="0" w:firstLine="0"/>
      </w:pPr>
      <w:rPr>
        <w:rFonts w:hint="default"/>
      </w:rPr>
    </w:lvl>
  </w:abstractNum>
  <w:abstractNum w:abstractNumId="31">
    <w:nsid w:val="6130A788"/>
    <w:multiLevelType w:val="singleLevel"/>
    <w:tmpl w:val="6130A788"/>
    <w:lvl w:ilvl="0" w:tentative="0">
      <w:start w:val="1"/>
      <w:numFmt w:val="decimal"/>
      <w:suff w:val="space"/>
      <w:lvlText w:val=""/>
      <w:lvlJc w:val="left"/>
      <w:pPr>
        <w:ind w:left="0" w:firstLine="480"/>
      </w:pPr>
      <w:rPr>
        <w:rFonts w:hint="default"/>
      </w:rPr>
    </w:lvl>
  </w:abstractNum>
  <w:abstractNum w:abstractNumId="32">
    <w:nsid w:val="61751BAF"/>
    <w:multiLevelType w:val="singleLevel"/>
    <w:tmpl w:val="61751BAF"/>
    <w:lvl w:ilvl="0" w:tentative="0">
      <w:start w:val="1"/>
      <w:numFmt w:val="decimal"/>
      <w:suff w:val="space"/>
      <w:lvlText w:val="4.%1"/>
      <w:lvlJc w:val="left"/>
      <w:pPr>
        <w:ind w:left="0" w:firstLine="0"/>
      </w:pPr>
      <w:rPr>
        <w:rFonts w:hint="default"/>
      </w:rPr>
    </w:lvl>
  </w:abstractNum>
  <w:abstractNum w:abstractNumId="33">
    <w:nsid w:val="7099C1F9"/>
    <w:multiLevelType w:val="singleLevel"/>
    <w:tmpl w:val="7099C1F9"/>
    <w:lvl w:ilvl="0" w:tentative="0">
      <w:start w:val="1"/>
      <w:numFmt w:val="decimal"/>
      <w:suff w:val="space"/>
      <w:lvlText w:val=""/>
      <w:lvlJc w:val="left"/>
      <w:pPr>
        <w:ind w:left="0" w:firstLine="480"/>
      </w:pPr>
      <w:rPr>
        <w:rFonts w:hint="default"/>
      </w:rPr>
    </w:lvl>
  </w:abstractNum>
  <w:abstractNum w:abstractNumId="34">
    <w:nsid w:val="782F0468"/>
    <w:multiLevelType w:val="singleLevel"/>
    <w:tmpl w:val="782F0468"/>
    <w:lvl w:ilvl="0" w:tentative="0">
      <w:start w:val="1"/>
      <w:numFmt w:val="decimal"/>
      <w:suff w:val="space"/>
      <w:lvlText w:val="%1."/>
      <w:lvlJc w:val="left"/>
      <w:pPr>
        <w:ind w:left="0" w:firstLine="0"/>
      </w:pPr>
      <w:rPr>
        <w:rFonts w:hint="default"/>
      </w:rPr>
    </w:lvl>
  </w:abstractNum>
  <w:abstractNum w:abstractNumId="35">
    <w:nsid w:val="794EBC99"/>
    <w:multiLevelType w:val="singleLevel"/>
    <w:tmpl w:val="794EBC99"/>
    <w:lvl w:ilvl="0" w:tentative="0">
      <w:start w:val="1"/>
      <w:numFmt w:val="decimal"/>
      <w:suff w:val="space"/>
      <w:lvlText w:val=""/>
      <w:lvlJc w:val="left"/>
      <w:pPr>
        <w:ind w:left="0" w:firstLine="480"/>
      </w:pPr>
      <w:rPr>
        <w:rFonts w:hint="default"/>
      </w:rPr>
    </w:lvl>
  </w:abstractNum>
  <w:abstractNum w:abstractNumId="36">
    <w:nsid w:val="7F4F012F"/>
    <w:multiLevelType w:val="singleLevel"/>
    <w:tmpl w:val="7F4F012F"/>
    <w:lvl w:ilvl="0" w:tentative="0">
      <w:start w:val="3"/>
      <w:numFmt w:val="decimal"/>
      <w:suff w:val="space"/>
      <w:lvlText w:val="%1."/>
      <w:lvlJc w:val="left"/>
      <w:pPr>
        <w:ind w:left="0" w:firstLine="0"/>
      </w:pPr>
      <w:rPr>
        <w:rFonts w:hint="default"/>
      </w:rPr>
    </w:lvl>
  </w:abstractNum>
  <w:num w:numId="1">
    <w:abstractNumId w:val="28"/>
  </w:num>
  <w:num w:numId="2">
    <w:abstractNumId w:val="27"/>
  </w:num>
  <w:num w:numId="3">
    <w:abstractNumId w:val="24"/>
  </w:num>
  <w:num w:numId="4">
    <w:abstractNumId w:val="19"/>
  </w:num>
  <w:num w:numId="5">
    <w:abstractNumId w:val="16"/>
  </w:num>
  <w:num w:numId="6">
    <w:abstractNumId w:val="3"/>
  </w:num>
  <w:num w:numId="7">
    <w:abstractNumId w:val="35"/>
  </w:num>
  <w:num w:numId="8">
    <w:abstractNumId w:val="20"/>
  </w:num>
  <w:num w:numId="9">
    <w:abstractNumId w:val="8"/>
  </w:num>
  <w:num w:numId="10">
    <w:abstractNumId w:val="23"/>
  </w:num>
  <w:num w:numId="11">
    <w:abstractNumId w:val="11"/>
  </w:num>
  <w:num w:numId="12">
    <w:abstractNumId w:val="2"/>
  </w:num>
  <w:num w:numId="13">
    <w:abstractNumId w:val="25"/>
  </w:num>
  <w:num w:numId="14">
    <w:abstractNumId w:val="10"/>
  </w:num>
  <w:num w:numId="15">
    <w:abstractNumId w:val="32"/>
  </w:num>
  <w:num w:numId="16">
    <w:abstractNumId w:val="29"/>
  </w:num>
  <w:num w:numId="17">
    <w:abstractNumId w:val="21"/>
  </w:num>
  <w:num w:numId="18">
    <w:abstractNumId w:val="1"/>
  </w:num>
  <w:num w:numId="19">
    <w:abstractNumId w:val="33"/>
  </w:num>
  <w:num w:numId="20">
    <w:abstractNumId w:val="9"/>
  </w:num>
  <w:num w:numId="21">
    <w:abstractNumId w:val="26"/>
  </w:num>
  <w:num w:numId="22">
    <w:abstractNumId w:val="13"/>
  </w:num>
  <w:num w:numId="23">
    <w:abstractNumId w:val="15"/>
  </w:num>
  <w:num w:numId="24">
    <w:abstractNumId w:val="30"/>
  </w:num>
  <w:num w:numId="25">
    <w:abstractNumId w:val="6"/>
  </w:num>
  <w:num w:numId="26">
    <w:abstractNumId w:val="7"/>
  </w:num>
  <w:num w:numId="27">
    <w:abstractNumId w:val="17"/>
  </w:num>
  <w:num w:numId="28">
    <w:abstractNumId w:val="22"/>
  </w:num>
  <w:num w:numId="29">
    <w:abstractNumId w:val="31"/>
  </w:num>
  <w:num w:numId="30">
    <w:abstractNumId w:val="18"/>
  </w:num>
  <w:num w:numId="31">
    <w:abstractNumId w:val="4"/>
  </w:num>
  <w:num w:numId="32">
    <w:abstractNumId w:val="14"/>
  </w:num>
  <w:num w:numId="33">
    <w:abstractNumId w:val="36"/>
  </w:num>
  <w:num w:numId="34">
    <w:abstractNumId w:val="0"/>
  </w:num>
  <w:num w:numId="35">
    <w:abstractNumId w:val="34"/>
  </w:num>
  <w:num w:numId="36">
    <w:abstractNumId w:val="12"/>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2"/>
    </o:shapelayout>
  </w:hdrShapeDefaults>
  <w:footnotePr>
    <w:numRestart w:val="eachSect"/>
    <w:footnote w:id="0"/>
    <w:footnote w:id="1"/>
  </w:footnotePr>
  <w:compat>
    <w:useFELayout/>
    <w:splitPgBreakAndParaMark/>
    <w:compatSetting w:name="compatibilityMode" w:uri="http://schemas.microsoft.com/office/word" w:val="12"/>
  </w:compat>
  <w:rsids>
    <w:rsidRoot w:val="00000000"/>
    <w:rsid w:val="165105EA"/>
    <w:rsid w:val="175A1010"/>
    <w:rsid w:val="1A472154"/>
    <w:rsid w:val="1BBC26CD"/>
    <w:rsid w:val="1DB001FD"/>
    <w:rsid w:val="4BF43838"/>
    <w:rsid w:val="4ED212E5"/>
    <w:rsid w:val="5A307F33"/>
    <w:rsid w:val="61332EC3"/>
    <w:rsid w:val="68DE0B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next w:val="3"/>
    <w:link w:val="33"/>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3"/>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3"/>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3"/>
    <w:link w:val="3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3"/>
    <w:link w:val="3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3"/>
    <w:link w:val="3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3"/>
    <w:link w:val="4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3"/>
    <w:link w:val="4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3"/>
    <w:link w:val="4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34">
    <w:name w:val="Default Paragraph Font"/>
    <w:semiHidden/>
    <w:unhideWhenUsed/>
    <w:qFormat/>
    <w:uiPriority w:val="1"/>
  </w:style>
  <w:style w:type="table" w:default="1" w:styleId="20">
    <w:name w:val="Normal Table"/>
    <w:uiPriority w:val="0"/>
    <w:tblPr>
      <w:tblCellMar>
        <w:top w:w="0" w:type="dxa"/>
        <w:left w:w="108" w:type="dxa"/>
        <w:bottom w:w="0" w:type="dxa"/>
        <w:right w:w="108" w:type="dxa"/>
      </w:tblCellMar>
    </w:tblPr>
  </w:style>
  <w:style w:type="paragraph" w:styleId="3">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next w:val="3"/>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next w:val="3"/>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9">
    <w:name w:val="footnote text"/>
    <w:basedOn w:val="1"/>
    <w:unhideWhenUsed/>
    <w:qFormat/>
    <w:uiPriority w:val="9"/>
  </w:style>
  <w:style w:type="character" w:styleId="22">
    <w:name w:val="Hyperlink"/>
    <w:basedOn w:val="23"/>
    <w:qFormat/>
    <w:uiPriority w:val="0"/>
    <w:rPr>
      <w:color w:val="4874CB" w:themeColor="accent1"/>
    </w:rPr>
  </w:style>
  <w:style w:type="character" w:customStyle="1" w:styleId="23">
    <w:name w:val="Body Text Char"/>
    <w:basedOn w:val="34"/>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34"/>
    <w:uiPriority w:val="10"/>
    <w:rPr>
      <w:rFonts w:asciiTheme="majorHAnsi" w:hAnsiTheme="majorHAnsi" w:eastAsiaTheme="majorEastAsia" w:cstheme="majorBidi"/>
      <w:sz w:val="56"/>
      <w:szCs w:val="56"/>
    </w:rPr>
  </w:style>
  <w:style w:type="character" w:customStyle="1" w:styleId="28">
    <w:name w:val="Subtitle Char"/>
    <w:basedOn w:val="34"/>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34"/>
    <w:link w:val="2"/>
    <w:qFormat/>
    <w:uiPriority w:val="9"/>
    <w:rPr>
      <w:rFonts w:ascii="Times New Roman" w:hAnsi="Times New Roman" w:eastAsia="黑体" w:cs="Times New Roman"/>
      <w:color w:val="000000"/>
      <w:kern w:val="44"/>
      <w:sz w:val="32"/>
      <w:szCs w:val="44"/>
    </w:rPr>
  </w:style>
  <w:style w:type="character" w:customStyle="1" w:styleId="35">
    <w:name w:val="Heading 2 Char"/>
    <w:basedOn w:val="34"/>
    <w:semiHidden/>
    <w:qFormat/>
    <w:uiPriority w:val="9"/>
    <w:rPr>
      <w:rFonts w:asciiTheme="majorHAnsi" w:hAnsiTheme="majorHAnsi" w:eastAsiaTheme="majorEastAsia" w:cstheme="majorBidi"/>
      <w:color w:val="2D54A0" w:themeColor="accent1" w:themeShade="BF"/>
      <w:sz w:val="32"/>
      <w:szCs w:val="32"/>
    </w:rPr>
  </w:style>
  <w:style w:type="character" w:customStyle="1" w:styleId="36">
    <w:name w:val="Heading 3 Char"/>
    <w:basedOn w:val="34"/>
    <w:semiHidden/>
    <w:qFormat/>
    <w:uiPriority w:val="9"/>
    <w:rPr>
      <w:rFonts w:eastAsiaTheme="majorEastAsia" w:cstheme="majorBidi"/>
      <w:color w:val="2D54A0" w:themeColor="accent1" w:themeShade="BF"/>
      <w:sz w:val="28"/>
      <w:szCs w:val="28"/>
    </w:rPr>
  </w:style>
  <w:style w:type="character" w:customStyle="1" w:styleId="37">
    <w:name w:val="Heading 4 Char"/>
    <w:basedOn w:val="34"/>
    <w:link w:val="6"/>
    <w:semiHidden/>
    <w:qFormat/>
    <w:uiPriority w:val="9"/>
    <w:rPr>
      <w:rFonts w:ascii="Times New Roman" w:hAnsi="Times New Roman" w:eastAsia="黑体" w:cs="Times New Roman"/>
      <w:bCs/>
      <w:kern w:val="2"/>
      <w:sz w:val="28"/>
      <w:szCs w:val="28"/>
    </w:rPr>
  </w:style>
  <w:style w:type="character" w:customStyle="1" w:styleId="38">
    <w:name w:val="Heading 5 Char"/>
    <w:basedOn w:val="34"/>
    <w:link w:val="7"/>
    <w:semiHidden/>
    <w:qFormat/>
    <w:uiPriority w:val="9"/>
    <w:rPr>
      <w:rFonts w:ascii="Times New Roman" w:hAnsi="Times New Roman" w:eastAsia="黑体" w:cs="Times New Roman"/>
      <w:bCs/>
      <w:kern w:val="2"/>
      <w:sz w:val="28"/>
      <w:szCs w:val="28"/>
    </w:rPr>
  </w:style>
  <w:style w:type="character" w:customStyle="1" w:styleId="39">
    <w:name w:val="Heading 6 Char"/>
    <w:basedOn w:val="34"/>
    <w:link w:val="8"/>
    <w:semiHidden/>
    <w:qFormat/>
    <w:uiPriority w:val="9"/>
    <w:rPr>
      <w:rFonts w:ascii="Times New Roman" w:hAnsi="Times New Roman" w:eastAsia="黑体" w:cs="Times New Roman"/>
      <w:bCs/>
      <w:kern w:val="2"/>
      <w:sz w:val="28"/>
      <w:szCs w:val="24"/>
    </w:rPr>
  </w:style>
  <w:style w:type="character" w:customStyle="1" w:styleId="40">
    <w:name w:val="Heading 7 Char"/>
    <w:basedOn w:val="34"/>
    <w:link w:val="9"/>
    <w:semiHidden/>
    <w:qFormat/>
    <w:uiPriority w:val="9"/>
    <w:rPr>
      <w:rFonts w:ascii="Times New Roman" w:hAnsi="Times New Roman" w:eastAsia="黑体" w:cs="Times New Roman"/>
      <w:bCs/>
      <w:kern w:val="2"/>
      <w:sz w:val="24"/>
      <w:szCs w:val="24"/>
    </w:rPr>
  </w:style>
  <w:style w:type="character" w:customStyle="1" w:styleId="41">
    <w:name w:val="Heading 8 Char"/>
    <w:basedOn w:val="34"/>
    <w:link w:val="10"/>
    <w:semiHidden/>
    <w:qFormat/>
    <w:uiPriority w:val="9"/>
    <w:rPr>
      <w:rFonts w:ascii="Times New Roman" w:hAnsi="Times New Roman" w:eastAsia="黑体" w:cs="Times New Roman"/>
      <w:kern w:val="2"/>
      <w:sz w:val="24"/>
      <w:szCs w:val="24"/>
    </w:rPr>
  </w:style>
  <w:style w:type="character" w:customStyle="1" w:styleId="42">
    <w:name w:val="Heading 9 Char"/>
    <w:basedOn w:val="34"/>
    <w:link w:val="11"/>
    <w:semiHidden/>
    <w:uiPriority w:val="9"/>
    <w:rPr>
      <w:rFonts w:ascii="Times New Roman" w:hAnsi="Times New Roman" w:eastAsia="黑体" w:cs="Times New Roman"/>
      <w:kern w:val="2"/>
      <w:sz w:val="21"/>
      <w:szCs w:val="21"/>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3"/>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3"/>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D54A0"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3"/>
    <customShpInfo spid="_x0000_s205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3957</Words>
  <Characters>26095</Characters>
  <Lines>12</Lines>
  <Paragraphs>8</Paragraphs>
  <TotalTime>8</TotalTime>
  <ScaleCrop>false</ScaleCrop>
  <LinksUpToDate>false</LinksUpToDate>
  <CharactersWithSpaces>32064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2026-05-29T08:22:00Z</dcterms:created>
  <dc:creator>伍志勇</dc:creator>
  <cp:lastModifiedBy>伍志勇</cp:lastModifiedBy>
  <dcterms:modified xsi:type="dcterms:W3CDTF">2026-05-29T09:03:31Z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eyJoZGlkIjoiOWY4MGIzZjMxMThjYmQ3YjA2MmJlN2MzNDAyNzUyYzQiLCJ1c2VySWQiOiIzMzQ5NzI1ODQifQ==</vt:lpwstr>
  </property>
  <property fmtid="{D5CDD505-2E9C-101B-9397-08002B2CF9AE}" pid="3" name="KSOProductBuildVer">
    <vt:lpwstr>2052-12.1.0.26375</vt:lpwstr>
  </property>
  <property fmtid="{D5CDD505-2E9C-101B-9397-08002B2CF9AE}" pid="4" name="ICV">
    <vt:lpwstr>656460E45D2B4CDF934FA45DE9BDE8FD_12</vt:lpwstr>
  </property>
</Properties>
</file>