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6096509"/>
        <w:docPartObj>
          <w:docPartGallery w:val="Cover Pages"/>
          <w:docPartUnique/>
        </w:docPartObj>
      </w:sdtPr>
      <w:sdtContent>
        <w:p w:rsidR="00EE5AE3" w:rsidRDefault="00EE5AE3"/>
        <w:p w:rsidR="00EE5AE3" w:rsidRDefault="00EE5AE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AE3" w:rsidRDefault="00EE5AE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User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E5AE3" w:rsidRDefault="00EE5AE3">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E5AE3" w:rsidRDefault="00EE5AE3">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E5AE3" w:rsidRDefault="00EE5AE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User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E5AE3" w:rsidRDefault="00EE5AE3">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E5AE3" w:rsidRDefault="00EE5AE3">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7T00:00:00Z">
                                    <w:dateFormat w:val="yyyy"/>
                                    <w:lid w:val="en-US"/>
                                    <w:storeMappedDataAs w:val="dateTime"/>
                                    <w:calendar w:val="gregorian"/>
                                  </w:date>
                                </w:sdtPr>
                                <w:sdtContent>
                                  <w:p w:rsidR="00EE5AE3" w:rsidRDefault="00EE5AE3">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7T00:00:00Z">
                              <w:dateFormat w:val="yyyy"/>
                              <w:lid w:val="en-US"/>
                              <w:storeMappedDataAs w:val="dateTime"/>
                              <w:calendar w:val="gregorian"/>
                            </w:date>
                          </w:sdtPr>
                          <w:sdtContent>
                            <w:p w:rsidR="00EE5AE3" w:rsidRDefault="00EE5AE3">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id w:val="-165785366"/>
        <w:docPartObj>
          <w:docPartGallery w:val="Table of Contents"/>
          <w:docPartUnique/>
        </w:docPartObj>
      </w:sdtPr>
      <w:sdtEndPr>
        <w:rPr>
          <w:b/>
          <w:bCs/>
          <w:caps w:val="0"/>
          <w:noProof/>
          <w:color w:val="auto"/>
          <w:spacing w:val="0"/>
          <w:sz w:val="20"/>
          <w:szCs w:val="20"/>
        </w:rPr>
      </w:sdtEndPr>
      <w:sdtContent>
        <w:p w:rsidR="00CD1E4F" w:rsidRDefault="00CD1E4F">
          <w:pPr>
            <w:pStyle w:val="TOCHeading"/>
          </w:pPr>
          <w:r>
            <w:t>Contents</w:t>
          </w:r>
        </w:p>
        <w:p w:rsidR="00976ED8" w:rsidRDefault="00CD1E4F">
          <w:pPr>
            <w:pStyle w:val="TOC1"/>
            <w:tabs>
              <w:tab w:val="right" w:leader="dot" w:pos="9016"/>
            </w:tabs>
            <w:rPr>
              <w:noProof/>
              <w:sz w:val="22"/>
              <w:szCs w:val="22"/>
              <w:lang w:eastAsia="en-GB"/>
            </w:rPr>
          </w:pPr>
          <w:r>
            <w:fldChar w:fldCharType="begin"/>
          </w:r>
          <w:r>
            <w:instrText xml:space="preserve"> TOC \o "1-3" \h \z \u </w:instrText>
          </w:r>
          <w:r>
            <w:fldChar w:fldCharType="separate"/>
          </w:r>
          <w:bookmarkStart w:id="0" w:name="_GoBack"/>
          <w:bookmarkEnd w:id="0"/>
          <w:r w:rsidR="00976ED8" w:rsidRPr="00E87EF5">
            <w:rPr>
              <w:rStyle w:val="Hyperlink"/>
              <w:noProof/>
            </w:rPr>
            <w:fldChar w:fldCharType="begin"/>
          </w:r>
          <w:r w:rsidR="00976ED8" w:rsidRPr="00E87EF5">
            <w:rPr>
              <w:rStyle w:val="Hyperlink"/>
              <w:noProof/>
            </w:rPr>
            <w:instrText xml:space="preserve"> </w:instrText>
          </w:r>
          <w:r w:rsidR="00976ED8">
            <w:rPr>
              <w:noProof/>
            </w:rPr>
            <w:instrText>HYPERLINK \l "_Toc24020660"</w:instrText>
          </w:r>
          <w:r w:rsidR="00976ED8" w:rsidRPr="00E87EF5">
            <w:rPr>
              <w:rStyle w:val="Hyperlink"/>
              <w:noProof/>
            </w:rPr>
            <w:instrText xml:space="preserve"> </w:instrText>
          </w:r>
          <w:r w:rsidR="00976ED8" w:rsidRPr="00E87EF5">
            <w:rPr>
              <w:rStyle w:val="Hyperlink"/>
              <w:noProof/>
            </w:rPr>
          </w:r>
          <w:r w:rsidR="00976ED8" w:rsidRPr="00E87EF5">
            <w:rPr>
              <w:rStyle w:val="Hyperlink"/>
              <w:noProof/>
            </w:rPr>
            <w:fldChar w:fldCharType="separate"/>
          </w:r>
          <w:r w:rsidR="00976ED8" w:rsidRPr="00E87EF5">
            <w:rPr>
              <w:rStyle w:val="Hyperlink"/>
              <w:noProof/>
            </w:rPr>
            <w:t>Overview</w:t>
          </w:r>
          <w:r w:rsidR="00976ED8">
            <w:rPr>
              <w:noProof/>
              <w:webHidden/>
            </w:rPr>
            <w:tab/>
          </w:r>
          <w:r w:rsidR="00976ED8">
            <w:rPr>
              <w:noProof/>
              <w:webHidden/>
            </w:rPr>
            <w:fldChar w:fldCharType="begin"/>
          </w:r>
          <w:r w:rsidR="00976ED8">
            <w:rPr>
              <w:noProof/>
              <w:webHidden/>
            </w:rPr>
            <w:instrText xml:space="preserve"> PAGEREF _Toc24020660 \h </w:instrText>
          </w:r>
          <w:r w:rsidR="00976ED8">
            <w:rPr>
              <w:noProof/>
              <w:webHidden/>
            </w:rPr>
          </w:r>
          <w:r w:rsidR="00976ED8">
            <w:rPr>
              <w:noProof/>
              <w:webHidden/>
            </w:rPr>
            <w:fldChar w:fldCharType="separate"/>
          </w:r>
          <w:r w:rsidR="00976ED8">
            <w:rPr>
              <w:noProof/>
              <w:webHidden/>
            </w:rPr>
            <w:t>2</w:t>
          </w:r>
          <w:r w:rsidR="00976ED8">
            <w:rPr>
              <w:noProof/>
              <w:webHidden/>
            </w:rPr>
            <w:fldChar w:fldCharType="end"/>
          </w:r>
          <w:r w:rsidR="00976ED8" w:rsidRPr="00E87EF5">
            <w:rPr>
              <w:rStyle w:val="Hyperlink"/>
              <w:noProof/>
            </w:rPr>
            <w:fldChar w:fldCharType="end"/>
          </w:r>
        </w:p>
        <w:p w:rsidR="00976ED8" w:rsidRDefault="00976ED8">
          <w:pPr>
            <w:pStyle w:val="TOC1"/>
            <w:tabs>
              <w:tab w:val="right" w:leader="dot" w:pos="9016"/>
            </w:tabs>
            <w:rPr>
              <w:noProof/>
              <w:sz w:val="22"/>
              <w:szCs w:val="22"/>
              <w:lang w:eastAsia="en-GB"/>
            </w:rPr>
          </w:pPr>
          <w:hyperlink w:anchor="_Toc24020661" w:history="1">
            <w:r w:rsidRPr="00E87EF5">
              <w:rPr>
                <w:rStyle w:val="Hyperlink"/>
                <w:noProof/>
              </w:rPr>
              <w:t>Prerequisites</w:t>
            </w:r>
            <w:r>
              <w:rPr>
                <w:noProof/>
                <w:webHidden/>
              </w:rPr>
              <w:tab/>
            </w:r>
            <w:r>
              <w:rPr>
                <w:noProof/>
                <w:webHidden/>
              </w:rPr>
              <w:fldChar w:fldCharType="begin"/>
            </w:r>
            <w:r>
              <w:rPr>
                <w:noProof/>
                <w:webHidden/>
              </w:rPr>
              <w:instrText xml:space="preserve"> PAGEREF _Toc24020661 \h </w:instrText>
            </w:r>
            <w:r>
              <w:rPr>
                <w:noProof/>
                <w:webHidden/>
              </w:rPr>
            </w:r>
            <w:r>
              <w:rPr>
                <w:noProof/>
                <w:webHidden/>
              </w:rPr>
              <w:fldChar w:fldCharType="separate"/>
            </w:r>
            <w:r>
              <w:rPr>
                <w:noProof/>
                <w:webHidden/>
              </w:rPr>
              <w:t>2</w:t>
            </w:r>
            <w:r>
              <w:rPr>
                <w:noProof/>
                <w:webHidden/>
              </w:rPr>
              <w:fldChar w:fldCharType="end"/>
            </w:r>
          </w:hyperlink>
        </w:p>
        <w:p w:rsidR="00976ED8" w:rsidRDefault="00976ED8">
          <w:pPr>
            <w:pStyle w:val="TOC1"/>
            <w:tabs>
              <w:tab w:val="right" w:leader="dot" w:pos="9016"/>
            </w:tabs>
            <w:rPr>
              <w:noProof/>
              <w:sz w:val="22"/>
              <w:szCs w:val="22"/>
              <w:lang w:eastAsia="en-GB"/>
            </w:rPr>
          </w:pPr>
          <w:hyperlink w:anchor="_Toc24020662" w:history="1">
            <w:r w:rsidRPr="00E87EF5">
              <w:rPr>
                <w:rStyle w:val="Hyperlink"/>
                <w:noProof/>
              </w:rPr>
              <w:t>Running the Application</w:t>
            </w:r>
            <w:r>
              <w:rPr>
                <w:noProof/>
                <w:webHidden/>
              </w:rPr>
              <w:tab/>
            </w:r>
            <w:r>
              <w:rPr>
                <w:noProof/>
                <w:webHidden/>
              </w:rPr>
              <w:fldChar w:fldCharType="begin"/>
            </w:r>
            <w:r>
              <w:rPr>
                <w:noProof/>
                <w:webHidden/>
              </w:rPr>
              <w:instrText xml:space="preserve"> PAGEREF _Toc24020662 \h </w:instrText>
            </w:r>
            <w:r>
              <w:rPr>
                <w:noProof/>
                <w:webHidden/>
              </w:rPr>
            </w:r>
            <w:r>
              <w:rPr>
                <w:noProof/>
                <w:webHidden/>
              </w:rPr>
              <w:fldChar w:fldCharType="separate"/>
            </w:r>
            <w:r>
              <w:rPr>
                <w:noProof/>
                <w:webHidden/>
              </w:rPr>
              <w:t>2</w:t>
            </w:r>
            <w:r>
              <w:rPr>
                <w:noProof/>
                <w:webHidden/>
              </w:rPr>
              <w:fldChar w:fldCharType="end"/>
            </w:r>
          </w:hyperlink>
        </w:p>
        <w:p w:rsidR="00976ED8" w:rsidRDefault="00976ED8">
          <w:pPr>
            <w:pStyle w:val="TOC1"/>
            <w:tabs>
              <w:tab w:val="right" w:leader="dot" w:pos="9016"/>
            </w:tabs>
            <w:rPr>
              <w:noProof/>
              <w:sz w:val="22"/>
              <w:szCs w:val="22"/>
              <w:lang w:eastAsia="en-GB"/>
            </w:rPr>
          </w:pPr>
          <w:hyperlink w:anchor="_Toc24020663" w:history="1">
            <w:r w:rsidRPr="00E87EF5">
              <w:rPr>
                <w:rStyle w:val="Hyperlink"/>
                <w:noProof/>
              </w:rPr>
              <w:t>Running the Test Suite</w:t>
            </w:r>
            <w:r>
              <w:rPr>
                <w:noProof/>
                <w:webHidden/>
              </w:rPr>
              <w:tab/>
            </w:r>
            <w:r>
              <w:rPr>
                <w:noProof/>
                <w:webHidden/>
              </w:rPr>
              <w:fldChar w:fldCharType="begin"/>
            </w:r>
            <w:r>
              <w:rPr>
                <w:noProof/>
                <w:webHidden/>
              </w:rPr>
              <w:instrText xml:space="preserve"> PAGEREF _Toc24020663 \h </w:instrText>
            </w:r>
            <w:r>
              <w:rPr>
                <w:noProof/>
                <w:webHidden/>
              </w:rPr>
            </w:r>
            <w:r>
              <w:rPr>
                <w:noProof/>
                <w:webHidden/>
              </w:rPr>
              <w:fldChar w:fldCharType="separate"/>
            </w:r>
            <w:r>
              <w:rPr>
                <w:noProof/>
                <w:webHidden/>
              </w:rPr>
              <w:t>5</w:t>
            </w:r>
            <w:r>
              <w:rPr>
                <w:noProof/>
                <w:webHidden/>
              </w:rPr>
              <w:fldChar w:fldCharType="end"/>
            </w:r>
          </w:hyperlink>
        </w:p>
        <w:p w:rsidR="00976ED8" w:rsidRDefault="00976ED8">
          <w:pPr>
            <w:pStyle w:val="TOC1"/>
            <w:tabs>
              <w:tab w:val="right" w:leader="dot" w:pos="9016"/>
            </w:tabs>
            <w:rPr>
              <w:noProof/>
              <w:sz w:val="22"/>
              <w:szCs w:val="22"/>
              <w:lang w:eastAsia="en-GB"/>
            </w:rPr>
          </w:pPr>
          <w:hyperlink w:anchor="_Toc24020664" w:history="1">
            <w:r w:rsidRPr="00E87EF5">
              <w:rPr>
                <w:rStyle w:val="Hyperlink"/>
                <w:noProof/>
              </w:rPr>
              <w:t>Using the Application</w:t>
            </w:r>
            <w:r>
              <w:rPr>
                <w:noProof/>
                <w:webHidden/>
              </w:rPr>
              <w:tab/>
            </w:r>
            <w:r>
              <w:rPr>
                <w:noProof/>
                <w:webHidden/>
              </w:rPr>
              <w:fldChar w:fldCharType="begin"/>
            </w:r>
            <w:r>
              <w:rPr>
                <w:noProof/>
                <w:webHidden/>
              </w:rPr>
              <w:instrText xml:space="preserve"> PAGEREF _Toc24020664 \h </w:instrText>
            </w:r>
            <w:r>
              <w:rPr>
                <w:noProof/>
                <w:webHidden/>
              </w:rPr>
            </w:r>
            <w:r>
              <w:rPr>
                <w:noProof/>
                <w:webHidden/>
              </w:rPr>
              <w:fldChar w:fldCharType="separate"/>
            </w:r>
            <w:r>
              <w:rPr>
                <w:noProof/>
                <w:webHidden/>
              </w:rPr>
              <w:t>6</w:t>
            </w:r>
            <w:r>
              <w:rPr>
                <w:noProof/>
                <w:webHidden/>
              </w:rPr>
              <w:fldChar w:fldCharType="end"/>
            </w:r>
          </w:hyperlink>
        </w:p>
        <w:p w:rsidR="00976ED8" w:rsidRDefault="00976ED8">
          <w:pPr>
            <w:pStyle w:val="TOC2"/>
            <w:tabs>
              <w:tab w:val="right" w:leader="dot" w:pos="9016"/>
            </w:tabs>
            <w:rPr>
              <w:noProof/>
              <w:sz w:val="22"/>
              <w:szCs w:val="22"/>
              <w:lang w:eastAsia="en-GB"/>
            </w:rPr>
          </w:pPr>
          <w:hyperlink w:anchor="_Toc24020665" w:history="1">
            <w:r w:rsidRPr="00E87EF5">
              <w:rPr>
                <w:rStyle w:val="Hyperlink"/>
                <w:noProof/>
              </w:rPr>
              <w:t>Login</w:t>
            </w:r>
            <w:r>
              <w:rPr>
                <w:noProof/>
                <w:webHidden/>
              </w:rPr>
              <w:tab/>
            </w:r>
            <w:r>
              <w:rPr>
                <w:noProof/>
                <w:webHidden/>
              </w:rPr>
              <w:fldChar w:fldCharType="begin"/>
            </w:r>
            <w:r>
              <w:rPr>
                <w:noProof/>
                <w:webHidden/>
              </w:rPr>
              <w:instrText xml:space="preserve"> PAGEREF _Toc24020665 \h </w:instrText>
            </w:r>
            <w:r>
              <w:rPr>
                <w:noProof/>
                <w:webHidden/>
              </w:rPr>
            </w:r>
            <w:r>
              <w:rPr>
                <w:noProof/>
                <w:webHidden/>
              </w:rPr>
              <w:fldChar w:fldCharType="separate"/>
            </w:r>
            <w:r>
              <w:rPr>
                <w:noProof/>
                <w:webHidden/>
              </w:rPr>
              <w:t>6</w:t>
            </w:r>
            <w:r>
              <w:rPr>
                <w:noProof/>
                <w:webHidden/>
              </w:rPr>
              <w:fldChar w:fldCharType="end"/>
            </w:r>
          </w:hyperlink>
        </w:p>
        <w:p w:rsidR="00976ED8" w:rsidRDefault="00976ED8">
          <w:pPr>
            <w:pStyle w:val="TOC2"/>
            <w:tabs>
              <w:tab w:val="right" w:leader="dot" w:pos="9016"/>
            </w:tabs>
            <w:rPr>
              <w:noProof/>
              <w:sz w:val="22"/>
              <w:szCs w:val="22"/>
              <w:lang w:eastAsia="en-GB"/>
            </w:rPr>
          </w:pPr>
          <w:hyperlink w:anchor="_Toc24020666" w:history="1">
            <w:r w:rsidRPr="00E87EF5">
              <w:rPr>
                <w:rStyle w:val="Hyperlink"/>
                <w:noProof/>
              </w:rPr>
              <w:t>Logout</w:t>
            </w:r>
            <w:r>
              <w:rPr>
                <w:noProof/>
                <w:webHidden/>
              </w:rPr>
              <w:tab/>
            </w:r>
            <w:r>
              <w:rPr>
                <w:noProof/>
                <w:webHidden/>
              </w:rPr>
              <w:fldChar w:fldCharType="begin"/>
            </w:r>
            <w:r>
              <w:rPr>
                <w:noProof/>
                <w:webHidden/>
              </w:rPr>
              <w:instrText xml:space="preserve"> PAGEREF _Toc24020666 \h </w:instrText>
            </w:r>
            <w:r>
              <w:rPr>
                <w:noProof/>
                <w:webHidden/>
              </w:rPr>
            </w:r>
            <w:r>
              <w:rPr>
                <w:noProof/>
                <w:webHidden/>
              </w:rPr>
              <w:fldChar w:fldCharType="separate"/>
            </w:r>
            <w:r>
              <w:rPr>
                <w:noProof/>
                <w:webHidden/>
              </w:rPr>
              <w:t>7</w:t>
            </w:r>
            <w:r>
              <w:rPr>
                <w:noProof/>
                <w:webHidden/>
              </w:rPr>
              <w:fldChar w:fldCharType="end"/>
            </w:r>
          </w:hyperlink>
        </w:p>
        <w:p w:rsidR="00976ED8" w:rsidRDefault="00976ED8">
          <w:pPr>
            <w:pStyle w:val="TOC2"/>
            <w:tabs>
              <w:tab w:val="right" w:leader="dot" w:pos="9016"/>
            </w:tabs>
            <w:rPr>
              <w:noProof/>
              <w:sz w:val="22"/>
              <w:szCs w:val="22"/>
              <w:lang w:eastAsia="en-GB"/>
            </w:rPr>
          </w:pPr>
          <w:hyperlink w:anchor="_Toc24020667" w:history="1">
            <w:r w:rsidRPr="00E87EF5">
              <w:rPr>
                <w:rStyle w:val="Hyperlink"/>
                <w:noProof/>
              </w:rPr>
              <w:t>Viewing a Quiz</w:t>
            </w:r>
            <w:r>
              <w:rPr>
                <w:noProof/>
                <w:webHidden/>
              </w:rPr>
              <w:tab/>
            </w:r>
            <w:r>
              <w:rPr>
                <w:noProof/>
                <w:webHidden/>
              </w:rPr>
              <w:fldChar w:fldCharType="begin"/>
            </w:r>
            <w:r>
              <w:rPr>
                <w:noProof/>
                <w:webHidden/>
              </w:rPr>
              <w:instrText xml:space="preserve"> PAGEREF _Toc24020667 \h </w:instrText>
            </w:r>
            <w:r>
              <w:rPr>
                <w:noProof/>
                <w:webHidden/>
              </w:rPr>
            </w:r>
            <w:r>
              <w:rPr>
                <w:noProof/>
                <w:webHidden/>
              </w:rPr>
              <w:fldChar w:fldCharType="separate"/>
            </w:r>
            <w:r>
              <w:rPr>
                <w:noProof/>
                <w:webHidden/>
              </w:rPr>
              <w:t>7</w:t>
            </w:r>
            <w:r>
              <w:rPr>
                <w:noProof/>
                <w:webHidden/>
              </w:rPr>
              <w:fldChar w:fldCharType="end"/>
            </w:r>
          </w:hyperlink>
        </w:p>
        <w:p w:rsidR="00976ED8" w:rsidRDefault="00976ED8">
          <w:pPr>
            <w:pStyle w:val="TOC2"/>
            <w:tabs>
              <w:tab w:val="right" w:leader="dot" w:pos="9016"/>
            </w:tabs>
            <w:rPr>
              <w:noProof/>
              <w:sz w:val="22"/>
              <w:szCs w:val="22"/>
              <w:lang w:eastAsia="en-GB"/>
            </w:rPr>
          </w:pPr>
          <w:hyperlink w:anchor="_Toc24020668" w:history="1">
            <w:r w:rsidRPr="00E87EF5">
              <w:rPr>
                <w:rStyle w:val="Hyperlink"/>
                <w:noProof/>
              </w:rPr>
              <w:t>Creating a Quiz</w:t>
            </w:r>
            <w:r>
              <w:rPr>
                <w:noProof/>
                <w:webHidden/>
              </w:rPr>
              <w:tab/>
            </w:r>
            <w:r>
              <w:rPr>
                <w:noProof/>
                <w:webHidden/>
              </w:rPr>
              <w:fldChar w:fldCharType="begin"/>
            </w:r>
            <w:r>
              <w:rPr>
                <w:noProof/>
                <w:webHidden/>
              </w:rPr>
              <w:instrText xml:space="preserve"> PAGEREF _Toc24020668 \h </w:instrText>
            </w:r>
            <w:r>
              <w:rPr>
                <w:noProof/>
                <w:webHidden/>
              </w:rPr>
            </w:r>
            <w:r>
              <w:rPr>
                <w:noProof/>
                <w:webHidden/>
              </w:rPr>
              <w:fldChar w:fldCharType="separate"/>
            </w:r>
            <w:r>
              <w:rPr>
                <w:noProof/>
                <w:webHidden/>
              </w:rPr>
              <w:t>7</w:t>
            </w:r>
            <w:r>
              <w:rPr>
                <w:noProof/>
                <w:webHidden/>
              </w:rPr>
              <w:fldChar w:fldCharType="end"/>
            </w:r>
          </w:hyperlink>
        </w:p>
        <w:p w:rsidR="00976ED8" w:rsidRDefault="00976ED8">
          <w:pPr>
            <w:pStyle w:val="TOC2"/>
            <w:tabs>
              <w:tab w:val="right" w:leader="dot" w:pos="9016"/>
            </w:tabs>
            <w:rPr>
              <w:noProof/>
              <w:sz w:val="22"/>
              <w:szCs w:val="22"/>
              <w:lang w:eastAsia="en-GB"/>
            </w:rPr>
          </w:pPr>
          <w:hyperlink w:anchor="_Toc24020669" w:history="1">
            <w:r w:rsidRPr="00E87EF5">
              <w:rPr>
                <w:rStyle w:val="Hyperlink"/>
                <w:noProof/>
              </w:rPr>
              <w:t>Editing a Quiz</w:t>
            </w:r>
            <w:r>
              <w:rPr>
                <w:noProof/>
                <w:webHidden/>
              </w:rPr>
              <w:tab/>
            </w:r>
            <w:r>
              <w:rPr>
                <w:noProof/>
                <w:webHidden/>
              </w:rPr>
              <w:fldChar w:fldCharType="begin"/>
            </w:r>
            <w:r>
              <w:rPr>
                <w:noProof/>
                <w:webHidden/>
              </w:rPr>
              <w:instrText xml:space="preserve"> PAGEREF _Toc24020669 \h </w:instrText>
            </w:r>
            <w:r>
              <w:rPr>
                <w:noProof/>
                <w:webHidden/>
              </w:rPr>
            </w:r>
            <w:r>
              <w:rPr>
                <w:noProof/>
                <w:webHidden/>
              </w:rPr>
              <w:fldChar w:fldCharType="separate"/>
            </w:r>
            <w:r>
              <w:rPr>
                <w:noProof/>
                <w:webHidden/>
              </w:rPr>
              <w:t>8</w:t>
            </w:r>
            <w:r>
              <w:rPr>
                <w:noProof/>
                <w:webHidden/>
              </w:rPr>
              <w:fldChar w:fldCharType="end"/>
            </w:r>
          </w:hyperlink>
        </w:p>
        <w:p w:rsidR="00976ED8" w:rsidRDefault="00976ED8">
          <w:pPr>
            <w:pStyle w:val="TOC2"/>
            <w:tabs>
              <w:tab w:val="right" w:leader="dot" w:pos="9016"/>
            </w:tabs>
            <w:rPr>
              <w:noProof/>
              <w:sz w:val="22"/>
              <w:szCs w:val="22"/>
              <w:lang w:eastAsia="en-GB"/>
            </w:rPr>
          </w:pPr>
          <w:hyperlink w:anchor="_Toc24020670" w:history="1">
            <w:r w:rsidRPr="00E87EF5">
              <w:rPr>
                <w:rStyle w:val="Hyperlink"/>
                <w:noProof/>
              </w:rPr>
              <w:t>Deleting a Quiz</w:t>
            </w:r>
            <w:r>
              <w:rPr>
                <w:noProof/>
                <w:webHidden/>
              </w:rPr>
              <w:tab/>
            </w:r>
            <w:r>
              <w:rPr>
                <w:noProof/>
                <w:webHidden/>
              </w:rPr>
              <w:fldChar w:fldCharType="begin"/>
            </w:r>
            <w:r>
              <w:rPr>
                <w:noProof/>
                <w:webHidden/>
              </w:rPr>
              <w:instrText xml:space="preserve"> PAGEREF _Toc24020670 \h </w:instrText>
            </w:r>
            <w:r>
              <w:rPr>
                <w:noProof/>
                <w:webHidden/>
              </w:rPr>
            </w:r>
            <w:r>
              <w:rPr>
                <w:noProof/>
                <w:webHidden/>
              </w:rPr>
              <w:fldChar w:fldCharType="separate"/>
            </w:r>
            <w:r>
              <w:rPr>
                <w:noProof/>
                <w:webHidden/>
              </w:rPr>
              <w:t>8</w:t>
            </w:r>
            <w:r>
              <w:rPr>
                <w:noProof/>
                <w:webHidden/>
              </w:rPr>
              <w:fldChar w:fldCharType="end"/>
            </w:r>
          </w:hyperlink>
        </w:p>
        <w:p w:rsidR="00CD1E4F" w:rsidRDefault="00CD1E4F">
          <w:r>
            <w:rPr>
              <w:b/>
              <w:bCs/>
              <w:noProof/>
            </w:rPr>
            <w:fldChar w:fldCharType="end"/>
          </w:r>
        </w:p>
      </w:sdtContent>
    </w:sdt>
    <w:p w:rsidR="00CD1E4F" w:rsidRDefault="00CD1E4F">
      <w:r>
        <w:br w:type="page"/>
      </w:r>
    </w:p>
    <w:p w:rsidR="00B14CD6" w:rsidRDefault="00B14CD6" w:rsidP="00CD1E4F">
      <w:pPr>
        <w:pStyle w:val="Heading1"/>
      </w:pPr>
      <w:bookmarkStart w:id="1" w:name="_Toc24020660"/>
      <w:r>
        <w:lastRenderedPageBreak/>
        <w:t>Overview</w:t>
      </w:r>
      <w:bookmarkEnd w:id="1"/>
    </w:p>
    <w:p w:rsidR="00AF0361" w:rsidRPr="00B14CD6" w:rsidRDefault="007D3218" w:rsidP="00AF0361">
      <w:r>
        <w:t>This web application has been designed to allow users to create, read, update, and delete quizzes and their containing questions and answers. You must have a pre-existing account to login and use the web application</w:t>
      </w:r>
      <w:r w:rsidR="00AF0361">
        <w:t xml:space="preserve">. If you do not have an </w:t>
      </w:r>
      <w:proofErr w:type="gramStart"/>
      <w:r w:rsidR="00AF0361">
        <w:t>account</w:t>
      </w:r>
      <w:proofErr w:type="gramEnd"/>
      <w:r w:rsidR="00AF0361">
        <w:t xml:space="preserve"> then refer to the “Adding User Accounts” section of this document to create one. </w:t>
      </w:r>
    </w:p>
    <w:p w:rsidR="00C80787" w:rsidRDefault="00C80787" w:rsidP="00CD1E4F">
      <w:pPr>
        <w:pStyle w:val="Heading1"/>
      </w:pPr>
      <w:bookmarkStart w:id="2" w:name="_Toc24020661"/>
      <w:r>
        <w:t>Pre</w:t>
      </w:r>
      <w:r w:rsidRPr="00C80787">
        <w:t>requisite</w:t>
      </w:r>
      <w:r>
        <w:t>s</w:t>
      </w:r>
      <w:bookmarkEnd w:id="2"/>
    </w:p>
    <w:p w:rsidR="00C80787" w:rsidRDefault="0081257C" w:rsidP="00C80787">
      <w:r>
        <w:t>In order to run the web application, you will need the following:</w:t>
      </w:r>
    </w:p>
    <w:p w:rsidR="0081257C" w:rsidRDefault="0081257C" w:rsidP="0081257C">
      <w:pPr>
        <w:pStyle w:val="ListParagraph"/>
        <w:numPr>
          <w:ilvl w:val="0"/>
          <w:numId w:val="2"/>
        </w:numPr>
      </w:pPr>
      <w:hyperlink r:id="rId7" w:history="1">
        <w:r w:rsidRPr="0081257C">
          <w:rPr>
            <w:rStyle w:val="Hyperlink"/>
          </w:rPr>
          <w:t>.NET Core 3.0 S</w:t>
        </w:r>
        <w:r w:rsidRPr="0081257C">
          <w:rPr>
            <w:rStyle w:val="Hyperlink"/>
          </w:rPr>
          <w:t>D</w:t>
        </w:r>
        <w:r w:rsidRPr="0081257C">
          <w:rPr>
            <w:rStyle w:val="Hyperlink"/>
          </w:rPr>
          <w:t>K</w:t>
        </w:r>
      </w:hyperlink>
    </w:p>
    <w:p w:rsidR="00137B84" w:rsidRDefault="00137B84" w:rsidP="0081257C">
      <w:pPr>
        <w:pStyle w:val="ListParagraph"/>
        <w:numPr>
          <w:ilvl w:val="0"/>
          <w:numId w:val="2"/>
        </w:numPr>
      </w:pPr>
      <w:hyperlink r:id="rId8" w:history="1">
        <w:r w:rsidRPr="00137B84">
          <w:rPr>
            <w:rStyle w:val="Hyperlink"/>
          </w:rPr>
          <w:t>Google Chrome</w:t>
        </w:r>
      </w:hyperlink>
    </w:p>
    <w:p w:rsidR="00B21395" w:rsidRPr="00C80787" w:rsidRDefault="00B21395" w:rsidP="0081257C">
      <w:pPr>
        <w:pStyle w:val="ListParagraph"/>
        <w:numPr>
          <w:ilvl w:val="0"/>
          <w:numId w:val="2"/>
        </w:numPr>
      </w:pPr>
      <w:r>
        <w:t>Windows operating system</w:t>
      </w:r>
    </w:p>
    <w:p w:rsidR="00BD4765" w:rsidRDefault="00CD1E4F" w:rsidP="00CD1E4F">
      <w:pPr>
        <w:pStyle w:val="Heading1"/>
      </w:pPr>
      <w:bookmarkStart w:id="3" w:name="_Toc24020662"/>
      <w:r>
        <w:t xml:space="preserve">Running </w:t>
      </w:r>
      <w:r w:rsidR="001A1CEC">
        <w:t>t</w:t>
      </w:r>
      <w:r>
        <w:t>he Application</w:t>
      </w:r>
      <w:bookmarkEnd w:id="3"/>
    </w:p>
    <w:p w:rsidR="00CD1E4F" w:rsidRDefault="00CD1E4F" w:rsidP="00CD1E4F">
      <w:pPr>
        <w:pStyle w:val="ListParagraph"/>
        <w:numPr>
          <w:ilvl w:val="0"/>
          <w:numId w:val="1"/>
        </w:numPr>
      </w:pPr>
      <w:r>
        <w:t xml:space="preserve">Open the project folder and double-click on </w:t>
      </w:r>
      <w:r w:rsidRPr="00B21395">
        <w:rPr>
          <w:b/>
        </w:rPr>
        <w:t>RunApplication.bat</w:t>
      </w:r>
      <w:r>
        <w:t xml:space="preserve"> to start the </w:t>
      </w:r>
      <w:r w:rsidR="00D43628">
        <w:t xml:space="preserve">web </w:t>
      </w:r>
      <w:r>
        <w:t>application.</w:t>
      </w:r>
    </w:p>
    <w:p w:rsidR="00CD1E4F" w:rsidRDefault="00CD1E4F" w:rsidP="00CD1E4F">
      <w:pPr>
        <w:keepNext/>
        <w:jc w:val="center"/>
      </w:pPr>
      <w:r>
        <w:rPr>
          <w:noProof/>
        </w:rPr>
        <w:drawing>
          <wp:inline distT="0" distB="0" distL="0" distR="0" wp14:anchorId="225C974F" wp14:editId="6CB95F36">
            <wp:extent cx="5731510" cy="2212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12975"/>
                    </a:xfrm>
                    <a:prstGeom prst="rect">
                      <a:avLst/>
                    </a:prstGeom>
                  </pic:spPr>
                </pic:pic>
              </a:graphicData>
            </a:graphic>
          </wp:inline>
        </w:drawing>
      </w:r>
    </w:p>
    <w:p w:rsidR="00CD1E4F" w:rsidRDefault="00CD1E4F" w:rsidP="00CD1E4F">
      <w:pPr>
        <w:pStyle w:val="Caption"/>
        <w:jc w:val="center"/>
      </w:pPr>
      <w:r>
        <w:t xml:space="preserve">Figure </w:t>
      </w:r>
      <w:fldSimple w:instr=" SEQ Figure \* ARABIC ">
        <w:r w:rsidR="00B97415">
          <w:rPr>
            <w:noProof/>
          </w:rPr>
          <w:t>1</w:t>
        </w:r>
      </w:fldSimple>
      <w:r>
        <w:t>: RunApplication.bat file location</w:t>
      </w:r>
    </w:p>
    <w:p w:rsidR="00CD1E4F" w:rsidRDefault="00D43628" w:rsidP="00D43628">
      <w:pPr>
        <w:pStyle w:val="ListParagraph"/>
        <w:numPr>
          <w:ilvl w:val="0"/>
          <w:numId w:val="1"/>
        </w:numPr>
      </w:pPr>
      <w:r>
        <w:t xml:space="preserve">Access the web application by opening a browser and navigating to </w:t>
      </w:r>
      <w:hyperlink r:id="rId10" w:history="1">
        <w:r w:rsidRPr="00246D83">
          <w:rPr>
            <w:rStyle w:val="Hyperlink"/>
          </w:rPr>
          <w:t>https://localhost:5001</w:t>
        </w:r>
      </w:hyperlink>
      <w:r>
        <w:t>.</w:t>
      </w:r>
    </w:p>
    <w:p w:rsidR="00D43628" w:rsidRDefault="00D43628" w:rsidP="00D43628">
      <w:pPr>
        <w:keepNext/>
        <w:jc w:val="center"/>
      </w:pPr>
      <w:r>
        <w:rPr>
          <w:noProof/>
        </w:rPr>
        <w:lastRenderedPageBreak/>
        <w:drawing>
          <wp:inline distT="0" distB="0" distL="0" distR="0" wp14:anchorId="31C21B30" wp14:editId="5C17E16B">
            <wp:extent cx="5731200" cy="3400693"/>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63" t="16202" r="29700" b="46596"/>
                    <a:stretch/>
                  </pic:blipFill>
                  <pic:spPr bwMode="auto">
                    <a:xfrm>
                      <a:off x="0" y="0"/>
                      <a:ext cx="5731200" cy="3400693"/>
                    </a:xfrm>
                    <a:prstGeom prst="rect">
                      <a:avLst/>
                    </a:prstGeom>
                    <a:ln>
                      <a:noFill/>
                    </a:ln>
                    <a:extLst>
                      <a:ext uri="{53640926-AAD7-44D8-BBD7-CCE9431645EC}">
                        <a14:shadowObscured xmlns:a14="http://schemas.microsoft.com/office/drawing/2010/main"/>
                      </a:ext>
                    </a:extLst>
                  </pic:spPr>
                </pic:pic>
              </a:graphicData>
            </a:graphic>
          </wp:inline>
        </w:drawing>
      </w:r>
    </w:p>
    <w:p w:rsidR="00D43628" w:rsidRDefault="00D43628" w:rsidP="00D43628">
      <w:pPr>
        <w:pStyle w:val="Caption"/>
        <w:jc w:val="center"/>
      </w:pPr>
      <w:r>
        <w:t xml:space="preserve">Figure </w:t>
      </w:r>
      <w:fldSimple w:instr=" SEQ Figure \* ARABIC ">
        <w:r w:rsidR="00B97415">
          <w:rPr>
            <w:noProof/>
          </w:rPr>
          <w:t>2</w:t>
        </w:r>
      </w:fldSimple>
      <w:r>
        <w:t xml:space="preserve">: Navigating to </w:t>
      </w:r>
      <w:hyperlink r:id="rId12" w:history="1">
        <w:r w:rsidRPr="00246D83">
          <w:rPr>
            <w:rStyle w:val="Hyperlink"/>
          </w:rPr>
          <w:t>https://localhost:5001</w:t>
        </w:r>
      </w:hyperlink>
    </w:p>
    <w:p w:rsidR="00D43628" w:rsidRDefault="00D43628" w:rsidP="00D43628">
      <w:pPr>
        <w:pStyle w:val="ListParagraph"/>
        <w:numPr>
          <w:ilvl w:val="0"/>
          <w:numId w:val="1"/>
        </w:numPr>
      </w:pPr>
      <w:r>
        <w:t>Click the advanced button and then click the “Proceed to localhost (unsafe)” link.</w:t>
      </w:r>
    </w:p>
    <w:p w:rsidR="00D43628" w:rsidRDefault="00D43628" w:rsidP="00D43628">
      <w:pPr>
        <w:keepNext/>
        <w:jc w:val="center"/>
      </w:pPr>
      <w:r>
        <w:rPr>
          <w:noProof/>
        </w:rPr>
        <w:lastRenderedPageBreak/>
        <w:drawing>
          <wp:inline distT="0" distB="0" distL="0" distR="0" wp14:anchorId="50CA8129" wp14:editId="4F406A58">
            <wp:extent cx="5731200" cy="449122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665" t="17209" r="29550" b="33112"/>
                    <a:stretch/>
                  </pic:blipFill>
                  <pic:spPr bwMode="auto">
                    <a:xfrm>
                      <a:off x="0" y="0"/>
                      <a:ext cx="5731200" cy="4491220"/>
                    </a:xfrm>
                    <a:prstGeom prst="rect">
                      <a:avLst/>
                    </a:prstGeom>
                    <a:ln>
                      <a:noFill/>
                    </a:ln>
                    <a:extLst>
                      <a:ext uri="{53640926-AAD7-44D8-BBD7-CCE9431645EC}">
                        <a14:shadowObscured xmlns:a14="http://schemas.microsoft.com/office/drawing/2010/main"/>
                      </a:ext>
                    </a:extLst>
                  </pic:spPr>
                </pic:pic>
              </a:graphicData>
            </a:graphic>
          </wp:inline>
        </w:drawing>
      </w:r>
    </w:p>
    <w:p w:rsidR="00D43628" w:rsidRDefault="00D43628" w:rsidP="00D43628">
      <w:pPr>
        <w:pStyle w:val="Caption"/>
        <w:jc w:val="center"/>
      </w:pPr>
      <w:r>
        <w:t xml:space="preserve">Figure </w:t>
      </w:r>
      <w:fldSimple w:instr=" SEQ Figure \* ARABIC ">
        <w:r w:rsidR="00B97415">
          <w:rPr>
            <w:noProof/>
          </w:rPr>
          <w:t>3</w:t>
        </w:r>
      </w:fldSimple>
      <w:r>
        <w:t>: Navigating past “connection is not private” warning</w:t>
      </w:r>
    </w:p>
    <w:p w:rsidR="00D43628" w:rsidRPr="00D43628" w:rsidRDefault="00D43628" w:rsidP="00D43628">
      <w:pPr>
        <w:pStyle w:val="ListParagraph"/>
        <w:numPr>
          <w:ilvl w:val="0"/>
          <w:numId w:val="1"/>
        </w:numPr>
      </w:pPr>
      <w:r>
        <w:t>You should now see the first page of the web application.</w:t>
      </w:r>
    </w:p>
    <w:p w:rsidR="00D43628" w:rsidRDefault="00D43628" w:rsidP="00D43628">
      <w:pPr>
        <w:keepNext/>
        <w:jc w:val="center"/>
      </w:pPr>
      <w:r>
        <w:rPr>
          <w:noProof/>
        </w:rPr>
        <w:lastRenderedPageBreak/>
        <w:drawing>
          <wp:inline distT="0" distB="0" distL="0" distR="0" wp14:anchorId="7C5B9E5B" wp14:editId="6DC3FB35">
            <wp:extent cx="5731510" cy="3687445"/>
            <wp:effectExtent l="19050" t="19050" r="2159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87445"/>
                    </a:xfrm>
                    <a:prstGeom prst="rect">
                      <a:avLst/>
                    </a:prstGeom>
                    <a:ln>
                      <a:solidFill>
                        <a:schemeClr val="tx1"/>
                      </a:solidFill>
                    </a:ln>
                  </pic:spPr>
                </pic:pic>
              </a:graphicData>
            </a:graphic>
          </wp:inline>
        </w:drawing>
      </w:r>
    </w:p>
    <w:p w:rsidR="00D43628" w:rsidRDefault="00D43628" w:rsidP="00D43628">
      <w:pPr>
        <w:pStyle w:val="Caption"/>
        <w:jc w:val="center"/>
      </w:pPr>
      <w:r>
        <w:t xml:space="preserve">Figure </w:t>
      </w:r>
      <w:fldSimple w:instr=" SEQ Figure \* ARABIC ">
        <w:r w:rsidR="00B97415">
          <w:rPr>
            <w:noProof/>
          </w:rPr>
          <w:t>4</w:t>
        </w:r>
      </w:fldSimple>
      <w:r>
        <w:t>: Quiz Manager homepage</w:t>
      </w:r>
    </w:p>
    <w:p w:rsidR="00D43628" w:rsidRDefault="00FE48F8" w:rsidP="00FE48F8">
      <w:pPr>
        <w:pStyle w:val="Heading1"/>
      </w:pPr>
      <w:bookmarkStart w:id="4" w:name="_Toc24020663"/>
      <w:r>
        <w:t xml:space="preserve">Running </w:t>
      </w:r>
      <w:r w:rsidR="001A1CEC">
        <w:t>t</w:t>
      </w:r>
      <w:r>
        <w:t>he Test Suite</w:t>
      </w:r>
      <w:bookmarkEnd w:id="4"/>
    </w:p>
    <w:p w:rsidR="00FE48F8" w:rsidRDefault="00BA50E3" w:rsidP="00FE48F8">
      <w:pPr>
        <w:rPr>
          <w:b/>
        </w:rPr>
      </w:pPr>
      <w:r>
        <w:rPr>
          <w:b/>
        </w:rPr>
        <w:t xml:space="preserve">IMPORTANT: Ensure that you are </w:t>
      </w:r>
      <w:r w:rsidR="0025703D">
        <w:rPr>
          <w:b/>
        </w:rPr>
        <w:t>running the application before running these tests. You can do this by following the steps in the “Running the Application” section.</w:t>
      </w:r>
    </w:p>
    <w:p w:rsidR="0025703D" w:rsidRDefault="00A637B4" w:rsidP="00A637B4">
      <w:pPr>
        <w:pStyle w:val="ListParagraph"/>
        <w:numPr>
          <w:ilvl w:val="0"/>
          <w:numId w:val="13"/>
        </w:numPr>
      </w:pPr>
      <w:r w:rsidRPr="00A637B4">
        <w:t>Open th</w:t>
      </w:r>
      <w:r>
        <w:t xml:space="preserve">e project folder and </w:t>
      </w:r>
      <w:r w:rsidR="00B21395">
        <w:t>double-click on RunTests.bat to run the test suite.</w:t>
      </w:r>
    </w:p>
    <w:p w:rsidR="00B21395" w:rsidRDefault="00B21395" w:rsidP="00B21395">
      <w:pPr>
        <w:keepNext/>
        <w:jc w:val="center"/>
      </w:pPr>
      <w:r>
        <w:rPr>
          <w:noProof/>
        </w:rPr>
        <w:drawing>
          <wp:inline distT="0" distB="0" distL="0" distR="0" wp14:anchorId="328EB2EE" wp14:editId="7FA24E45">
            <wp:extent cx="5731510" cy="2440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0305"/>
                    </a:xfrm>
                    <a:prstGeom prst="rect">
                      <a:avLst/>
                    </a:prstGeom>
                  </pic:spPr>
                </pic:pic>
              </a:graphicData>
            </a:graphic>
          </wp:inline>
        </w:drawing>
      </w:r>
    </w:p>
    <w:p w:rsidR="00B21395" w:rsidRDefault="00B21395" w:rsidP="00B21395">
      <w:pPr>
        <w:pStyle w:val="Caption"/>
        <w:jc w:val="center"/>
      </w:pPr>
      <w:r>
        <w:t xml:space="preserve">Figure </w:t>
      </w:r>
      <w:fldSimple w:instr=" SEQ Figure \* ARABIC ">
        <w:r w:rsidR="00B97415">
          <w:rPr>
            <w:noProof/>
          </w:rPr>
          <w:t>5</w:t>
        </w:r>
      </w:fldSimple>
      <w:r>
        <w:t>: RunTests.bat file location</w:t>
      </w:r>
    </w:p>
    <w:p w:rsidR="00B21395" w:rsidRDefault="00B21395" w:rsidP="00B21395">
      <w:r>
        <w:t xml:space="preserve">The script first runs all the unit tests and the result can </w:t>
      </w:r>
      <w:r w:rsidR="006308FB">
        <w:t xml:space="preserve">then </w:t>
      </w:r>
      <w:r>
        <w:t>be seen in the command line window.</w:t>
      </w:r>
    </w:p>
    <w:p w:rsidR="00715772" w:rsidRDefault="00715772" w:rsidP="00715772">
      <w:pPr>
        <w:keepNext/>
        <w:jc w:val="center"/>
      </w:pPr>
      <w:r>
        <w:rPr>
          <w:noProof/>
        </w:rPr>
        <w:lastRenderedPageBreak/>
        <w:drawing>
          <wp:inline distT="0" distB="0" distL="0" distR="0" wp14:anchorId="269BB706" wp14:editId="3733A3CE">
            <wp:extent cx="5731510" cy="32150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5005"/>
                    </a:xfrm>
                    <a:prstGeom prst="rect">
                      <a:avLst/>
                    </a:prstGeom>
                  </pic:spPr>
                </pic:pic>
              </a:graphicData>
            </a:graphic>
          </wp:inline>
        </w:drawing>
      </w:r>
    </w:p>
    <w:p w:rsidR="00715772" w:rsidRDefault="00715772" w:rsidP="00715772">
      <w:pPr>
        <w:pStyle w:val="Caption"/>
        <w:jc w:val="center"/>
      </w:pPr>
      <w:r>
        <w:t xml:space="preserve">Figure </w:t>
      </w:r>
      <w:fldSimple w:instr=" SEQ Figure \* ARABIC ">
        <w:r w:rsidR="00B97415">
          <w:rPr>
            <w:noProof/>
          </w:rPr>
          <w:t>6</w:t>
        </w:r>
      </w:fldSimple>
      <w:r>
        <w:t>: Unit tests output</w:t>
      </w:r>
    </w:p>
    <w:p w:rsidR="00715772" w:rsidRDefault="00715772" w:rsidP="00715772">
      <w:r>
        <w:t>The script will then begin opening multiple instances of the Google Chrome browser as it runs each functional test.</w:t>
      </w:r>
      <w:r w:rsidR="00153D3B">
        <w:t xml:space="preserve"> Once all functional tests have finished running, the result can then be seen in the command line window.</w:t>
      </w:r>
    </w:p>
    <w:p w:rsidR="00B97415" w:rsidRDefault="00B97415" w:rsidP="00B97415">
      <w:pPr>
        <w:keepNext/>
        <w:jc w:val="center"/>
      </w:pPr>
      <w:r>
        <w:rPr>
          <w:noProof/>
        </w:rPr>
        <w:drawing>
          <wp:inline distT="0" distB="0" distL="0" distR="0" wp14:anchorId="7B49C207" wp14:editId="3AF2BC15">
            <wp:extent cx="5731510" cy="32150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15005"/>
                    </a:xfrm>
                    <a:prstGeom prst="rect">
                      <a:avLst/>
                    </a:prstGeom>
                  </pic:spPr>
                </pic:pic>
              </a:graphicData>
            </a:graphic>
          </wp:inline>
        </w:drawing>
      </w:r>
    </w:p>
    <w:p w:rsidR="00B97415" w:rsidRDefault="00B97415" w:rsidP="00B97415">
      <w:pPr>
        <w:pStyle w:val="Caption"/>
        <w:jc w:val="center"/>
      </w:pPr>
      <w:r>
        <w:t xml:space="preserve">Figure </w:t>
      </w:r>
      <w:fldSimple w:instr=" SEQ Figure \* ARABIC ">
        <w:r>
          <w:rPr>
            <w:noProof/>
          </w:rPr>
          <w:t>7</w:t>
        </w:r>
      </w:fldSimple>
      <w:r>
        <w:t>: Functional tests output</w:t>
      </w:r>
    </w:p>
    <w:p w:rsidR="00B97415" w:rsidRDefault="00B97415" w:rsidP="00B97415">
      <w:r>
        <w:t>Once you have read the results of the unit and functional tests, you can close the command line window by pressing any key.</w:t>
      </w:r>
    </w:p>
    <w:p w:rsidR="00A071AF" w:rsidRDefault="00A071AF" w:rsidP="00A071AF">
      <w:pPr>
        <w:pStyle w:val="Heading1"/>
      </w:pPr>
      <w:bookmarkStart w:id="5" w:name="_Toc24020664"/>
      <w:r>
        <w:t>Using the Application</w:t>
      </w:r>
      <w:bookmarkEnd w:id="5"/>
    </w:p>
    <w:p w:rsidR="00A071AF" w:rsidRDefault="00C12916" w:rsidP="00C12916">
      <w:pPr>
        <w:pStyle w:val="Heading2"/>
      </w:pPr>
      <w:bookmarkStart w:id="6" w:name="_Toc24020665"/>
      <w:r>
        <w:t>Login</w:t>
      </w:r>
      <w:bookmarkEnd w:id="6"/>
    </w:p>
    <w:p w:rsidR="00C12916" w:rsidRDefault="00C12916" w:rsidP="00C12916">
      <w:r>
        <w:lastRenderedPageBreak/>
        <w:t>Users are given one of three permission levels, restricted, view or edit. There are test accounts for each of these permission levels already added into the database</w:t>
      </w:r>
      <w:r w:rsidR="005172A3">
        <w:t xml:space="preserve"> for you to use. The details for each of these are below.</w:t>
      </w:r>
    </w:p>
    <w:tbl>
      <w:tblPr>
        <w:tblStyle w:val="GridTable4-Accent1"/>
        <w:tblW w:w="0" w:type="auto"/>
        <w:tblLook w:val="04A0" w:firstRow="1" w:lastRow="0" w:firstColumn="1" w:lastColumn="0" w:noHBand="0" w:noVBand="1"/>
      </w:tblPr>
      <w:tblGrid>
        <w:gridCol w:w="3005"/>
        <w:gridCol w:w="3005"/>
        <w:gridCol w:w="3006"/>
      </w:tblGrid>
      <w:tr w:rsidR="005172A3" w:rsidTr="000E4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172A3" w:rsidRPr="005172A3" w:rsidRDefault="005172A3" w:rsidP="00C12916">
            <w:pPr>
              <w:rPr>
                <w:b w:val="0"/>
              </w:rPr>
            </w:pPr>
            <w:r w:rsidRPr="005172A3">
              <w:rPr>
                <w:b w:val="0"/>
              </w:rPr>
              <w:t>Permission Level</w:t>
            </w:r>
          </w:p>
        </w:tc>
        <w:tc>
          <w:tcPr>
            <w:tcW w:w="3005" w:type="dxa"/>
          </w:tcPr>
          <w:p w:rsidR="005172A3" w:rsidRPr="005172A3" w:rsidRDefault="005172A3" w:rsidP="00C12916">
            <w:pPr>
              <w:cnfStyle w:val="100000000000" w:firstRow="1" w:lastRow="0" w:firstColumn="0" w:lastColumn="0" w:oddVBand="0" w:evenVBand="0" w:oddHBand="0" w:evenHBand="0" w:firstRowFirstColumn="0" w:firstRowLastColumn="0" w:lastRowFirstColumn="0" w:lastRowLastColumn="0"/>
              <w:rPr>
                <w:b w:val="0"/>
              </w:rPr>
            </w:pPr>
            <w:r w:rsidRPr="005172A3">
              <w:rPr>
                <w:b w:val="0"/>
              </w:rPr>
              <w:t>Username</w:t>
            </w:r>
          </w:p>
        </w:tc>
        <w:tc>
          <w:tcPr>
            <w:tcW w:w="3006" w:type="dxa"/>
          </w:tcPr>
          <w:p w:rsidR="005172A3" w:rsidRPr="005172A3" w:rsidRDefault="005172A3" w:rsidP="00C12916">
            <w:pPr>
              <w:cnfStyle w:val="100000000000" w:firstRow="1" w:lastRow="0" w:firstColumn="0" w:lastColumn="0" w:oddVBand="0" w:evenVBand="0" w:oddHBand="0" w:evenHBand="0" w:firstRowFirstColumn="0" w:firstRowLastColumn="0" w:lastRowFirstColumn="0" w:lastRowLastColumn="0"/>
              <w:rPr>
                <w:b w:val="0"/>
              </w:rPr>
            </w:pPr>
            <w:r w:rsidRPr="005172A3">
              <w:rPr>
                <w:b w:val="0"/>
              </w:rPr>
              <w:t>Password</w:t>
            </w:r>
          </w:p>
        </w:tc>
      </w:tr>
      <w:tr w:rsidR="005172A3" w:rsidTr="000E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172A3" w:rsidRDefault="005172A3" w:rsidP="00C12916">
            <w:r>
              <w:t>Restricted</w:t>
            </w:r>
          </w:p>
        </w:tc>
        <w:tc>
          <w:tcPr>
            <w:tcW w:w="3005"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proofErr w:type="spellStart"/>
            <w:r>
              <w:t>RestrictedPermissionsUser</w:t>
            </w:r>
            <w:proofErr w:type="spellEnd"/>
          </w:p>
        </w:tc>
        <w:tc>
          <w:tcPr>
            <w:tcW w:w="3006"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r>
              <w:t>password</w:t>
            </w:r>
          </w:p>
        </w:tc>
      </w:tr>
      <w:tr w:rsidR="005172A3" w:rsidTr="000E4E42">
        <w:tc>
          <w:tcPr>
            <w:cnfStyle w:val="001000000000" w:firstRow="0" w:lastRow="0" w:firstColumn="1" w:lastColumn="0" w:oddVBand="0" w:evenVBand="0" w:oddHBand="0" w:evenHBand="0" w:firstRowFirstColumn="0" w:firstRowLastColumn="0" w:lastRowFirstColumn="0" w:lastRowLastColumn="0"/>
            <w:tcW w:w="3005" w:type="dxa"/>
          </w:tcPr>
          <w:p w:rsidR="005172A3" w:rsidRDefault="005172A3" w:rsidP="00C12916">
            <w:r>
              <w:t>View</w:t>
            </w:r>
          </w:p>
        </w:tc>
        <w:tc>
          <w:tcPr>
            <w:tcW w:w="3005" w:type="dxa"/>
          </w:tcPr>
          <w:p w:rsidR="005172A3" w:rsidRDefault="005172A3" w:rsidP="00C12916">
            <w:pPr>
              <w:cnfStyle w:val="000000000000" w:firstRow="0" w:lastRow="0" w:firstColumn="0" w:lastColumn="0" w:oddVBand="0" w:evenVBand="0" w:oddHBand="0" w:evenHBand="0" w:firstRowFirstColumn="0" w:firstRowLastColumn="0" w:lastRowFirstColumn="0" w:lastRowLastColumn="0"/>
            </w:pPr>
            <w:proofErr w:type="spellStart"/>
            <w:r>
              <w:t>ViewPermissionsUser</w:t>
            </w:r>
            <w:proofErr w:type="spellEnd"/>
          </w:p>
        </w:tc>
        <w:tc>
          <w:tcPr>
            <w:tcW w:w="3006" w:type="dxa"/>
          </w:tcPr>
          <w:p w:rsidR="005172A3" w:rsidRDefault="005172A3" w:rsidP="00C12916">
            <w:pPr>
              <w:cnfStyle w:val="000000000000" w:firstRow="0" w:lastRow="0" w:firstColumn="0" w:lastColumn="0" w:oddVBand="0" w:evenVBand="0" w:oddHBand="0" w:evenHBand="0" w:firstRowFirstColumn="0" w:firstRowLastColumn="0" w:lastRowFirstColumn="0" w:lastRowLastColumn="0"/>
            </w:pPr>
            <w:r>
              <w:t>password</w:t>
            </w:r>
          </w:p>
        </w:tc>
      </w:tr>
      <w:tr w:rsidR="005172A3" w:rsidTr="000E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172A3" w:rsidRDefault="005172A3" w:rsidP="00C12916">
            <w:r>
              <w:t>Edit</w:t>
            </w:r>
          </w:p>
        </w:tc>
        <w:tc>
          <w:tcPr>
            <w:tcW w:w="3005"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proofErr w:type="spellStart"/>
            <w:r>
              <w:t>EditPermissionsUser</w:t>
            </w:r>
            <w:proofErr w:type="spellEnd"/>
          </w:p>
        </w:tc>
        <w:tc>
          <w:tcPr>
            <w:tcW w:w="3006"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r>
              <w:t>password</w:t>
            </w:r>
          </w:p>
        </w:tc>
      </w:tr>
    </w:tbl>
    <w:p w:rsidR="005172A3" w:rsidRDefault="006E3D0F" w:rsidP="00C12916">
      <w:r>
        <w:t xml:space="preserve">To log in to one of these accounts, navigate to </w:t>
      </w:r>
      <w:hyperlink r:id="rId18" w:history="1">
        <w:r w:rsidRPr="00246D83">
          <w:rPr>
            <w:rStyle w:val="Hyperlink"/>
          </w:rPr>
          <w:t>https://localhost:5001</w:t>
        </w:r>
      </w:hyperlink>
      <w:r>
        <w:t xml:space="preserve"> and click the Login button in the top </w:t>
      </w:r>
      <w:proofErr w:type="gramStart"/>
      <w:r>
        <w:t>right hand</w:t>
      </w:r>
      <w:proofErr w:type="gramEnd"/>
      <w:r>
        <w:t xml:space="preserve"> corner of the page. If you are unable to see this button it is likely the screen size of the </w:t>
      </w:r>
      <w:proofErr w:type="gramStart"/>
      <w:r>
        <w:t>device</w:t>
      </w:r>
      <w:proofErr w:type="gramEnd"/>
      <w:r>
        <w:t xml:space="preserve"> you are browsing on is too small. In this case, click on the button with three horizontal lines in the top </w:t>
      </w:r>
      <w:proofErr w:type="gramStart"/>
      <w:r>
        <w:t>right hand</w:t>
      </w:r>
      <w:proofErr w:type="gramEnd"/>
      <w:r>
        <w:t xml:space="preserve"> corner to show the Login button.</w:t>
      </w:r>
    </w:p>
    <w:p w:rsidR="002423AE" w:rsidRDefault="002423AE" w:rsidP="00C12916">
      <w:r>
        <w:t>This will take you to the login page where you can fill in your username and password. Note that the username is not case sensitive.</w:t>
      </w:r>
      <w:r w:rsidR="0031314B">
        <w:t xml:space="preserve"> Upon successful login, you will be redirected to the list of all available quizzes.</w:t>
      </w:r>
    </w:p>
    <w:p w:rsidR="00E51918" w:rsidRDefault="00E51918" w:rsidP="00E51918">
      <w:pPr>
        <w:pStyle w:val="Heading2"/>
      </w:pPr>
      <w:bookmarkStart w:id="7" w:name="_Toc24020666"/>
      <w:r>
        <w:t>Logout</w:t>
      </w:r>
      <w:bookmarkEnd w:id="7"/>
    </w:p>
    <w:p w:rsidR="00E51918" w:rsidRPr="00E51918" w:rsidRDefault="00E51918" w:rsidP="00E51918">
      <w:r>
        <w:t xml:space="preserve">Providing you are logged in to an account, the Login button will be replaced with a Logout button. </w:t>
      </w:r>
      <w:r w:rsidR="00BD4A9E">
        <w:t>Clicking this button will sign you out of that user account and redirect you back to the Login page.</w:t>
      </w:r>
    </w:p>
    <w:p w:rsidR="008601C9" w:rsidRDefault="008601C9" w:rsidP="008601C9">
      <w:pPr>
        <w:pStyle w:val="Heading2"/>
      </w:pPr>
      <w:bookmarkStart w:id="8" w:name="_Toc24020667"/>
      <w:r>
        <w:t>Viewing a Quiz</w:t>
      </w:r>
      <w:bookmarkEnd w:id="8"/>
    </w:p>
    <w:p w:rsidR="008601C9" w:rsidRDefault="008601C9" w:rsidP="008601C9">
      <w:r>
        <w:t xml:space="preserve">To view a quiz, click on the View Quiz button of the </w:t>
      </w:r>
      <w:proofErr w:type="gramStart"/>
      <w:r>
        <w:t>particular quiz</w:t>
      </w:r>
      <w:proofErr w:type="gramEnd"/>
      <w:r>
        <w:t xml:space="preserve"> you’d like to view. You will be redirected to a page that displays all questions within that quiz. If you are logged in as a user that has the View or Edit permission </w:t>
      </w:r>
      <w:proofErr w:type="gramStart"/>
      <w:r>
        <w:t>level</w:t>
      </w:r>
      <w:proofErr w:type="gramEnd"/>
      <w:r>
        <w:t xml:space="preserve"> then you will also see a button underneath each question labelled “Show Answers”. Click the “Show Answers” button to reveal the possible answers to each quiz. Users with the Restricted permission level will not see this button and will not be able to view the possible answers for each question.</w:t>
      </w:r>
    </w:p>
    <w:p w:rsidR="00E51918" w:rsidRDefault="00E51918" w:rsidP="00E51918">
      <w:pPr>
        <w:pStyle w:val="Heading2"/>
      </w:pPr>
      <w:bookmarkStart w:id="9" w:name="_Toc24020668"/>
      <w:r>
        <w:t>Creating a Quiz</w:t>
      </w:r>
      <w:bookmarkEnd w:id="9"/>
    </w:p>
    <w:p w:rsidR="00E51918" w:rsidRDefault="00E51918" w:rsidP="00E51918">
      <w:r>
        <w:t xml:space="preserve">To create a quiz, you must be logged in as a user with the Edit permission level. </w:t>
      </w:r>
      <w:r w:rsidR="00E01D42">
        <w:t xml:space="preserve">Once you are logged in as a user with the Edit permission level you will see a new button in the top </w:t>
      </w:r>
      <w:proofErr w:type="gramStart"/>
      <w:r w:rsidR="00E01D42">
        <w:t>right hand</w:t>
      </w:r>
      <w:proofErr w:type="gramEnd"/>
      <w:r w:rsidR="00E01D42">
        <w:t xml:space="preserve"> corner of the page labelled Create. </w:t>
      </w:r>
      <w:r w:rsidR="00E01D42">
        <w:t xml:space="preserve">If you are unable to see this button it is likely the screen size of the </w:t>
      </w:r>
      <w:proofErr w:type="gramStart"/>
      <w:r w:rsidR="00E01D42">
        <w:t>device</w:t>
      </w:r>
      <w:proofErr w:type="gramEnd"/>
      <w:r w:rsidR="00E01D42">
        <w:t xml:space="preserve"> you are browsing on is too small. In this case, click on the button with three horizontal lines in the top </w:t>
      </w:r>
      <w:proofErr w:type="gramStart"/>
      <w:r w:rsidR="00E01D42">
        <w:t>right hand</w:t>
      </w:r>
      <w:proofErr w:type="gramEnd"/>
      <w:r w:rsidR="00E01D42">
        <w:t xml:space="preserve"> corner to show the </w:t>
      </w:r>
      <w:r w:rsidR="00E01D42">
        <w:t>Create</w:t>
      </w:r>
      <w:r w:rsidR="00E01D42">
        <w:t xml:space="preserve"> button.</w:t>
      </w:r>
    </w:p>
    <w:p w:rsidR="00CB1595" w:rsidRDefault="00CB1595" w:rsidP="00E51918">
      <w:r>
        <w:t>You will be presented with a form asking for the quiz’s title, a question and at least three answers. You can add a question by clicking on the Add Question button. This will add another question box and three answer boxes. This button can be used to add a question in between two existing questions if needed. If you want to add an answer to a question you can click the Add Answer button. This will add a blank answer to the end of the list of answers for that question. You can only have a maximum of five answers for any one question.</w:t>
      </w:r>
    </w:p>
    <w:p w:rsidR="00CB1595" w:rsidRDefault="00CB1595" w:rsidP="00E51918">
      <w:r>
        <w:t>If you want to delete a question, you can do so by clicking its corresponding Delete Question button. This will remove the question and its associated answers. Each answer will also have a corresponding Delete Answer button. This will remove the associated answer</w:t>
      </w:r>
      <w:r w:rsidR="00A82D65">
        <w:t xml:space="preserve">. You can only delete answers if there are more than three answers for that </w:t>
      </w:r>
      <w:proofErr w:type="gramStart"/>
      <w:r w:rsidR="00A82D65">
        <w:t>particular question</w:t>
      </w:r>
      <w:proofErr w:type="gramEnd"/>
      <w:r w:rsidR="00A82D65">
        <w:t>.</w:t>
      </w:r>
    </w:p>
    <w:p w:rsidR="00A82D65" w:rsidRDefault="00A82D65" w:rsidP="00E51918">
      <w:r>
        <w:t>To save the quiz click the Submit button. This will add the quiz to the database and redirect you back to the list of available quizzes where you should now see your newly created quiz. You can now view that quiz and its associated questions and answers by clicking on its View Quiz button.</w:t>
      </w:r>
    </w:p>
    <w:p w:rsidR="00A82D65" w:rsidRDefault="00A82D65" w:rsidP="00A82D65">
      <w:pPr>
        <w:pStyle w:val="Heading2"/>
      </w:pPr>
      <w:bookmarkStart w:id="10" w:name="_Toc24020669"/>
      <w:r>
        <w:lastRenderedPageBreak/>
        <w:t>Editing a Quiz</w:t>
      </w:r>
      <w:bookmarkEnd w:id="10"/>
    </w:p>
    <w:p w:rsidR="00A82D65" w:rsidRDefault="00A82D65" w:rsidP="00A82D65">
      <w:r>
        <w:t>To edit a quiz, you must be logged in as a user with the Edit permission level. Once you are logged in as a user with the Edit permission level you will see a button labelled Edit above every quiz on the list of quizzes page. Once you click this button you will be redirected to the edit quiz page.</w:t>
      </w:r>
    </w:p>
    <w:p w:rsidR="00A82D65" w:rsidRDefault="0092502E" w:rsidP="00A82D65">
      <w:r>
        <w:t xml:space="preserve">You will be presented with a form </w:t>
      </w:r>
      <w:proofErr w:type="gramStart"/>
      <w:r>
        <w:t>similar to</w:t>
      </w:r>
      <w:proofErr w:type="gramEnd"/>
      <w:r>
        <w:t xml:space="preserve"> the one you saw when creating a quiz, except this one will be populated with the values from the quiz you have selected. From here you can add questions, add answers, delete questions, and delete answers the same as when you create a quiz.</w:t>
      </w:r>
    </w:p>
    <w:p w:rsidR="0092502E" w:rsidRDefault="00AA3D2A" w:rsidP="00AA3D2A">
      <w:pPr>
        <w:pStyle w:val="Heading2"/>
      </w:pPr>
      <w:bookmarkStart w:id="11" w:name="_Toc24020670"/>
      <w:r>
        <w:t>Deleting a Quiz</w:t>
      </w:r>
      <w:bookmarkEnd w:id="11"/>
    </w:p>
    <w:p w:rsidR="00AA3D2A" w:rsidRDefault="00AA3D2A" w:rsidP="00AA3D2A">
      <w:r>
        <w:t xml:space="preserve">To </w:t>
      </w:r>
      <w:r>
        <w:t>delete</w:t>
      </w:r>
      <w:r>
        <w:t xml:space="preserve"> a quiz, you must be logged in as a user with the Edit permission level. Once you are logged in as a user with the Edit permission level you will see a button labelled </w:t>
      </w:r>
      <w:r>
        <w:t>Delete</w:t>
      </w:r>
      <w:r>
        <w:t xml:space="preserve"> above every quiz on the list of quizzes page. Once you click this button you will be redirected to the </w:t>
      </w:r>
      <w:r>
        <w:t>delete</w:t>
      </w:r>
      <w:r>
        <w:t xml:space="preserve"> quiz page.</w:t>
      </w:r>
    </w:p>
    <w:p w:rsidR="00AA3D2A" w:rsidRDefault="00AA3D2A" w:rsidP="00AA3D2A">
      <w:r>
        <w:t>The delete quiz page will show you the quiz and its associated questions and answers with a message asking you to confirm that you want to delete the quiz. Once you are happy for the quiz to be deleted, click the Delete button at the bottom of the page. The quiz will be removed from the database and you will be redirected to the list of quizzes page where you will no longer see the quiz you have just deleted.</w:t>
      </w:r>
    </w:p>
    <w:p w:rsidR="00AA3D2A" w:rsidRPr="00AA3D2A" w:rsidRDefault="00AA3D2A" w:rsidP="00AA3D2A"/>
    <w:sectPr w:rsidR="00AA3D2A" w:rsidRPr="00AA3D2A" w:rsidSect="00EE5A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4E91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FCB6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20AA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B8E3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3C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2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EC5E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1289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7C30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106D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417252"/>
    <w:multiLevelType w:val="hybridMultilevel"/>
    <w:tmpl w:val="44C8F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3727FE"/>
    <w:multiLevelType w:val="hybridMultilevel"/>
    <w:tmpl w:val="C7FE1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8605D3"/>
    <w:multiLevelType w:val="hybridMultilevel"/>
    <w:tmpl w:val="9D7E6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NDYwMjC3MDAyMTNR0lEKTi0uzszPAykwrAUAg4Mv+iwAAAA="/>
  </w:docVars>
  <w:rsids>
    <w:rsidRoot w:val="00EE5AE3"/>
    <w:rsid w:val="000253E2"/>
    <w:rsid w:val="000D40A2"/>
    <w:rsid w:val="000E4E42"/>
    <w:rsid w:val="00137B84"/>
    <w:rsid w:val="00153D3B"/>
    <w:rsid w:val="001A1CEC"/>
    <w:rsid w:val="001D4564"/>
    <w:rsid w:val="002423AE"/>
    <w:rsid w:val="0025703D"/>
    <w:rsid w:val="0031314B"/>
    <w:rsid w:val="003C19B0"/>
    <w:rsid w:val="005172A3"/>
    <w:rsid w:val="006308FB"/>
    <w:rsid w:val="006E3D0F"/>
    <w:rsid w:val="00715772"/>
    <w:rsid w:val="007D3218"/>
    <w:rsid w:val="0081257C"/>
    <w:rsid w:val="008601C9"/>
    <w:rsid w:val="0092502E"/>
    <w:rsid w:val="0094575F"/>
    <w:rsid w:val="00976ED8"/>
    <w:rsid w:val="00A071AF"/>
    <w:rsid w:val="00A637B4"/>
    <w:rsid w:val="00A82D65"/>
    <w:rsid w:val="00AA3D2A"/>
    <w:rsid w:val="00AF0361"/>
    <w:rsid w:val="00B14CD6"/>
    <w:rsid w:val="00B21395"/>
    <w:rsid w:val="00B97415"/>
    <w:rsid w:val="00BA50E3"/>
    <w:rsid w:val="00BD4765"/>
    <w:rsid w:val="00BD4A9E"/>
    <w:rsid w:val="00C12916"/>
    <w:rsid w:val="00C80787"/>
    <w:rsid w:val="00CB1595"/>
    <w:rsid w:val="00CD1E4F"/>
    <w:rsid w:val="00D43628"/>
    <w:rsid w:val="00E01D42"/>
    <w:rsid w:val="00E51918"/>
    <w:rsid w:val="00EE5AE3"/>
    <w:rsid w:val="00FE4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0C2E"/>
  <w15:chartTrackingRefBased/>
  <w15:docId w15:val="{F9C46D0F-6608-4B26-BFD7-CA901F2D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D2A"/>
  </w:style>
  <w:style w:type="paragraph" w:styleId="Heading1">
    <w:name w:val="heading 1"/>
    <w:basedOn w:val="Normal"/>
    <w:next w:val="Normal"/>
    <w:link w:val="Heading1Char"/>
    <w:uiPriority w:val="9"/>
    <w:qFormat/>
    <w:rsid w:val="00EE5A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E5A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E5AE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E5AE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E5AE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E5AE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E5AE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E5A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5A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E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E5AE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E5AE3"/>
    <w:rPr>
      <w:caps/>
      <w:color w:val="1F3763" w:themeColor="accent1" w:themeShade="7F"/>
      <w:spacing w:val="15"/>
    </w:rPr>
  </w:style>
  <w:style w:type="character" w:customStyle="1" w:styleId="Heading4Char">
    <w:name w:val="Heading 4 Char"/>
    <w:basedOn w:val="DefaultParagraphFont"/>
    <w:link w:val="Heading4"/>
    <w:uiPriority w:val="9"/>
    <w:semiHidden/>
    <w:rsid w:val="00EE5AE3"/>
    <w:rPr>
      <w:caps/>
      <w:color w:val="2F5496" w:themeColor="accent1" w:themeShade="BF"/>
      <w:spacing w:val="10"/>
    </w:rPr>
  </w:style>
  <w:style w:type="character" w:customStyle="1" w:styleId="Heading5Char">
    <w:name w:val="Heading 5 Char"/>
    <w:basedOn w:val="DefaultParagraphFont"/>
    <w:link w:val="Heading5"/>
    <w:uiPriority w:val="9"/>
    <w:semiHidden/>
    <w:rsid w:val="00EE5AE3"/>
    <w:rPr>
      <w:caps/>
      <w:color w:val="2F5496" w:themeColor="accent1" w:themeShade="BF"/>
      <w:spacing w:val="10"/>
    </w:rPr>
  </w:style>
  <w:style w:type="character" w:customStyle="1" w:styleId="Heading6Char">
    <w:name w:val="Heading 6 Char"/>
    <w:basedOn w:val="DefaultParagraphFont"/>
    <w:link w:val="Heading6"/>
    <w:uiPriority w:val="9"/>
    <w:semiHidden/>
    <w:rsid w:val="00EE5AE3"/>
    <w:rPr>
      <w:caps/>
      <w:color w:val="2F5496" w:themeColor="accent1" w:themeShade="BF"/>
      <w:spacing w:val="10"/>
    </w:rPr>
  </w:style>
  <w:style w:type="character" w:customStyle="1" w:styleId="Heading7Char">
    <w:name w:val="Heading 7 Char"/>
    <w:basedOn w:val="DefaultParagraphFont"/>
    <w:link w:val="Heading7"/>
    <w:uiPriority w:val="9"/>
    <w:semiHidden/>
    <w:rsid w:val="00EE5AE3"/>
    <w:rPr>
      <w:caps/>
      <w:color w:val="2F5496" w:themeColor="accent1" w:themeShade="BF"/>
      <w:spacing w:val="10"/>
    </w:rPr>
  </w:style>
  <w:style w:type="character" w:customStyle="1" w:styleId="Heading8Char">
    <w:name w:val="Heading 8 Char"/>
    <w:basedOn w:val="DefaultParagraphFont"/>
    <w:link w:val="Heading8"/>
    <w:uiPriority w:val="9"/>
    <w:semiHidden/>
    <w:rsid w:val="00EE5AE3"/>
    <w:rPr>
      <w:caps/>
      <w:spacing w:val="10"/>
      <w:sz w:val="18"/>
      <w:szCs w:val="18"/>
    </w:rPr>
  </w:style>
  <w:style w:type="character" w:customStyle="1" w:styleId="Heading9Char">
    <w:name w:val="Heading 9 Char"/>
    <w:basedOn w:val="DefaultParagraphFont"/>
    <w:link w:val="Heading9"/>
    <w:uiPriority w:val="9"/>
    <w:semiHidden/>
    <w:rsid w:val="00EE5AE3"/>
    <w:rPr>
      <w:i/>
      <w:iCs/>
      <w:caps/>
      <w:spacing w:val="10"/>
      <w:sz w:val="18"/>
      <w:szCs w:val="18"/>
    </w:rPr>
  </w:style>
  <w:style w:type="paragraph" w:styleId="Caption">
    <w:name w:val="caption"/>
    <w:basedOn w:val="Normal"/>
    <w:next w:val="Normal"/>
    <w:uiPriority w:val="35"/>
    <w:unhideWhenUsed/>
    <w:qFormat/>
    <w:rsid w:val="00EE5AE3"/>
    <w:rPr>
      <w:b/>
      <w:bCs/>
      <w:color w:val="2F5496" w:themeColor="accent1" w:themeShade="BF"/>
      <w:sz w:val="16"/>
      <w:szCs w:val="16"/>
    </w:rPr>
  </w:style>
  <w:style w:type="paragraph" w:styleId="Title">
    <w:name w:val="Title"/>
    <w:basedOn w:val="Normal"/>
    <w:next w:val="Normal"/>
    <w:link w:val="TitleChar"/>
    <w:uiPriority w:val="10"/>
    <w:qFormat/>
    <w:rsid w:val="00EE5A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E5AE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E5A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5AE3"/>
    <w:rPr>
      <w:caps/>
      <w:color w:val="595959" w:themeColor="text1" w:themeTint="A6"/>
      <w:spacing w:val="10"/>
      <w:sz w:val="21"/>
      <w:szCs w:val="21"/>
    </w:rPr>
  </w:style>
  <w:style w:type="character" w:styleId="Strong">
    <w:name w:val="Strong"/>
    <w:uiPriority w:val="22"/>
    <w:qFormat/>
    <w:rsid w:val="00EE5AE3"/>
    <w:rPr>
      <w:b/>
      <w:bCs/>
    </w:rPr>
  </w:style>
  <w:style w:type="character" w:styleId="Emphasis">
    <w:name w:val="Emphasis"/>
    <w:uiPriority w:val="20"/>
    <w:qFormat/>
    <w:rsid w:val="00EE5AE3"/>
    <w:rPr>
      <w:caps/>
      <w:color w:val="1F3763" w:themeColor="accent1" w:themeShade="7F"/>
      <w:spacing w:val="5"/>
    </w:rPr>
  </w:style>
  <w:style w:type="paragraph" w:styleId="NoSpacing">
    <w:name w:val="No Spacing"/>
    <w:link w:val="NoSpacingChar"/>
    <w:uiPriority w:val="1"/>
    <w:qFormat/>
    <w:rsid w:val="00EE5AE3"/>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EE5AE3"/>
    <w:rPr>
      <w:i/>
      <w:iCs/>
      <w:sz w:val="24"/>
      <w:szCs w:val="24"/>
    </w:rPr>
  </w:style>
  <w:style w:type="character" w:customStyle="1" w:styleId="QuoteChar">
    <w:name w:val="Quote Char"/>
    <w:basedOn w:val="DefaultParagraphFont"/>
    <w:link w:val="Quote"/>
    <w:uiPriority w:val="29"/>
    <w:rsid w:val="00EE5AE3"/>
    <w:rPr>
      <w:i/>
      <w:iCs/>
      <w:sz w:val="24"/>
      <w:szCs w:val="24"/>
    </w:rPr>
  </w:style>
  <w:style w:type="paragraph" w:styleId="IntenseQuote">
    <w:name w:val="Intense Quote"/>
    <w:basedOn w:val="Normal"/>
    <w:next w:val="Normal"/>
    <w:link w:val="IntenseQuoteChar"/>
    <w:uiPriority w:val="30"/>
    <w:qFormat/>
    <w:rsid w:val="00EE5AE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E5AE3"/>
    <w:rPr>
      <w:color w:val="4472C4" w:themeColor="accent1"/>
      <w:sz w:val="24"/>
      <w:szCs w:val="24"/>
    </w:rPr>
  </w:style>
  <w:style w:type="character" w:styleId="SubtleEmphasis">
    <w:name w:val="Subtle Emphasis"/>
    <w:uiPriority w:val="19"/>
    <w:qFormat/>
    <w:rsid w:val="00EE5AE3"/>
    <w:rPr>
      <w:i/>
      <w:iCs/>
      <w:color w:val="1F3763" w:themeColor="accent1" w:themeShade="7F"/>
    </w:rPr>
  </w:style>
  <w:style w:type="character" w:styleId="IntenseEmphasis">
    <w:name w:val="Intense Emphasis"/>
    <w:uiPriority w:val="21"/>
    <w:qFormat/>
    <w:rsid w:val="00EE5AE3"/>
    <w:rPr>
      <w:b/>
      <w:bCs/>
      <w:caps/>
      <w:color w:val="1F3763" w:themeColor="accent1" w:themeShade="7F"/>
      <w:spacing w:val="10"/>
    </w:rPr>
  </w:style>
  <w:style w:type="character" w:styleId="SubtleReference">
    <w:name w:val="Subtle Reference"/>
    <w:uiPriority w:val="31"/>
    <w:qFormat/>
    <w:rsid w:val="00EE5AE3"/>
    <w:rPr>
      <w:b/>
      <w:bCs/>
      <w:color w:val="4472C4" w:themeColor="accent1"/>
    </w:rPr>
  </w:style>
  <w:style w:type="character" w:styleId="IntenseReference">
    <w:name w:val="Intense Reference"/>
    <w:uiPriority w:val="32"/>
    <w:qFormat/>
    <w:rsid w:val="00EE5AE3"/>
    <w:rPr>
      <w:b/>
      <w:bCs/>
      <w:i/>
      <w:iCs/>
      <w:caps/>
      <w:color w:val="4472C4" w:themeColor="accent1"/>
    </w:rPr>
  </w:style>
  <w:style w:type="character" w:styleId="BookTitle">
    <w:name w:val="Book Title"/>
    <w:uiPriority w:val="33"/>
    <w:qFormat/>
    <w:rsid w:val="00EE5AE3"/>
    <w:rPr>
      <w:b/>
      <w:bCs/>
      <w:i/>
      <w:iCs/>
      <w:spacing w:val="0"/>
    </w:rPr>
  </w:style>
  <w:style w:type="paragraph" w:styleId="TOCHeading">
    <w:name w:val="TOC Heading"/>
    <w:basedOn w:val="Heading1"/>
    <w:next w:val="Normal"/>
    <w:uiPriority w:val="39"/>
    <w:unhideWhenUsed/>
    <w:qFormat/>
    <w:rsid w:val="00EE5AE3"/>
    <w:pPr>
      <w:outlineLvl w:val="9"/>
    </w:pPr>
  </w:style>
  <w:style w:type="character" w:customStyle="1" w:styleId="NoSpacingChar">
    <w:name w:val="No Spacing Char"/>
    <w:basedOn w:val="DefaultParagraphFont"/>
    <w:link w:val="NoSpacing"/>
    <w:uiPriority w:val="1"/>
    <w:rsid w:val="00EE5AE3"/>
  </w:style>
  <w:style w:type="paragraph" w:styleId="BalloonText">
    <w:name w:val="Balloon Text"/>
    <w:basedOn w:val="Normal"/>
    <w:link w:val="BalloonTextChar"/>
    <w:uiPriority w:val="99"/>
    <w:semiHidden/>
    <w:unhideWhenUsed/>
    <w:rsid w:val="00CD1E4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E4F"/>
    <w:rPr>
      <w:rFonts w:ascii="Segoe UI" w:hAnsi="Segoe UI" w:cs="Segoe UI"/>
      <w:sz w:val="18"/>
      <w:szCs w:val="18"/>
    </w:rPr>
  </w:style>
  <w:style w:type="character" w:styleId="Hyperlink">
    <w:name w:val="Hyperlink"/>
    <w:basedOn w:val="DefaultParagraphFont"/>
    <w:uiPriority w:val="99"/>
    <w:unhideWhenUsed/>
    <w:rsid w:val="00D43628"/>
    <w:rPr>
      <w:color w:val="0563C1" w:themeColor="hyperlink"/>
      <w:u w:val="single"/>
    </w:rPr>
  </w:style>
  <w:style w:type="character" w:styleId="UnresolvedMention">
    <w:name w:val="Unresolved Mention"/>
    <w:basedOn w:val="DefaultParagraphFont"/>
    <w:uiPriority w:val="99"/>
    <w:semiHidden/>
    <w:unhideWhenUsed/>
    <w:rsid w:val="00D43628"/>
    <w:rPr>
      <w:color w:val="605E5C"/>
      <w:shd w:val="clear" w:color="auto" w:fill="E1DFDD"/>
    </w:rPr>
  </w:style>
  <w:style w:type="character" w:styleId="FollowedHyperlink">
    <w:name w:val="FollowedHyperlink"/>
    <w:basedOn w:val="DefaultParagraphFont"/>
    <w:uiPriority w:val="99"/>
    <w:semiHidden/>
    <w:unhideWhenUsed/>
    <w:rsid w:val="000253E2"/>
    <w:rPr>
      <w:color w:val="0563C1"/>
      <w:u w:val="single"/>
    </w:rPr>
  </w:style>
  <w:style w:type="table" w:styleId="TableGrid">
    <w:name w:val="Table Grid"/>
    <w:basedOn w:val="TableNormal"/>
    <w:uiPriority w:val="39"/>
    <w:rsid w:val="005172A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E4E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1A1CEC"/>
    <w:pPr>
      <w:spacing w:after="100"/>
    </w:pPr>
  </w:style>
  <w:style w:type="paragraph" w:styleId="TOC2">
    <w:name w:val="toc 2"/>
    <w:basedOn w:val="Normal"/>
    <w:next w:val="Normal"/>
    <w:autoRedefine/>
    <w:uiPriority w:val="39"/>
    <w:unhideWhenUsed/>
    <w:rsid w:val="001A1CE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image" Target="media/image3.png"/><Relationship Id="rId18" Type="http://schemas.openxmlformats.org/officeDocument/2006/relationships/hyperlink" Target="https://localhost:5001" TargetMode="External"/><Relationship Id="rId3" Type="http://schemas.openxmlformats.org/officeDocument/2006/relationships/numbering" Target="numbering.xml"/><Relationship Id="rId7" Type="http://schemas.openxmlformats.org/officeDocument/2006/relationships/hyperlink" Target="https://dotnet.microsoft.com/download/thank-you/dotnet-sdk-3.0.100-windows-x64-installer" TargetMode="External"/><Relationship Id="rId12" Type="http://schemas.openxmlformats.org/officeDocument/2006/relationships/hyperlink" Target="https://localhost:5001"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localhost:5001"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56443-4C7B-4897-A044-87281A2E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WebbiSkools Quiz Manager</dc:subject>
  <dc:creator>Aimee Craig</dc:creator>
  <cp:keywords/>
  <dc:description/>
  <cp:lastModifiedBy>Aimee Craig</cp:lastModifiedBy>
  <cp:revision>31</cp:revision>
  <dcterms:created xsi:type="dcterms:W3CDTF">2019-11-07T09:37:00Z</dcterms:created>
  <dcterms:modified xsi:type="dcterms:W3CDTF">2019-11-07T12:04:00Z</dcterms:modified>
</cp:coreProperties>
</file>