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36B771" w14:textId="31F416A6" w:rsidR="00B6639D" w:rsidRPr="00B6639D" w:rsidRDefault="00B6639D">
      <w:pPr>
        <w:rPr>
          <w:rFonts w:asciiTheme="majorHAnsi" w:hAnsiTheme="majorHAnsi"/>
        </w:rPr>
      </w:pPr>
      <w:r w:rsidRPr="00B6639D">
        <w:rPr>
          <w:rFonts w:asciiTheme="majorHAnsi" w:hAnsiTheme="majorHAnsi"/>
        </w:rPr>
        <w:t>IMAGES</w:t>
      </w:r>
    </w:p>
    <w:p w14:paraId="13282339" w14:textId="77777777" w:rsidR="00B6639D" w:rsidRPr="00B6639D" w:rsidRDefault="00B6639D">
      <w:pPr>
        <w:rPr>
          <w:rFonts w:asciiTheme="majorHAnsi" w:hAnsiTheme="majorHAnsi"/>
        </w:rPr>
      </w:pPr>
    </w:p>
    <w:p w14:paraId="50DC51BA" w14:textId="77777777" w:rsidR="00F65134" w:rsidRDefault="001C68E4">
      <w:pPr>
        <w:rPr>
          <w:rFonts w:asciiTheme="majorHAnsi" w:hAnsiTheme="majorHAnsi"/>
        </w:rPr>
      </w:pPr>
      <w:r w:rsidRPr="00B6639D">
        <w:rPr>
          <w:rFonts w:asciiTheme="majorHAnsi" w:hAnsiTheme="majorHAnsi"/>
        </w:rPr>
        <w:t xml:space="preserve">Each tagged image is </w:t>
      </w:r>
      <w:r w:rsidR="00B6639D">
        <w:rPr>
          <w:rFonts w:asciiTheme="majorHAnsi" w:hAnsiTheme="majorHAnsi"/>
        </w:rPr>
        <w:t>a stack of</w:t>
      </w:r>
      <w:r w:rsidRPr="00B6639D">
        <w:rPr>
          <w:rFonts w:asciiTheme="majorHAnsi" w:hAnsiTheme="majorHAnsi"/>
        </w:rPr>
        <w:t xml:space="preserve"> </w:t>
      </w:r>
      <w:r w:rsidR="00F65134" w:rsidRPr="00B6639D">
        <w:rPr>
          <w:rFonts w:asciiTheme="majorHAnsi" w:hAnsiTheme="majorHAnsi"/>
        </w:rPr>
        <w:t xml:space="preserve">41 </w:t>
      </w:r>
      <w:r w:rsidR="00B6639D">
        <w:rPr>
          <w:rFonts w:asciiTheme="majorHAnsi" w:hAnsiTheme="majorHAnsi"/>
        </w:rPr>
        <w:t>PNG</w:t>
      </w:r>
      <w:r w:rsidRPr="00B6639D">
        <w:rPr>
          <w:rFonts w:asciiTheme="majorHAnsi" w:hAnsiTheme="majorHAnsi"/>
        </w:rPr>
        <w:t xml:space="preserve"> files representing different </w:t>
      </w:r>
      <w:r w:rsidR="00B6639D">
        <w:rPr>
          <w:rFonts w:asciiTheme="majorHAnsi" w:hAnsiTheme="majorHAnsi"/>
        </w:rPr>
        <w:t>Z</w:t>
      </w:r>
      <w:r w:rsidRPr="00B6639D">
        <w:rPr>
          <w:rFonts w:asciiTheme="majorHAnsi" w:hAnsiTheme="majorHAnsi"/>
        </w:rPr>
        <w:t xml:space="preserve">-planes ranging from -20 um to 20 um. </w:t>
      </w:r>
      <w:r w:rsidR="00F65134">
        <w:rPr>
          <w:rFonts w:asciiTheme="majorHAnsi" w:hAnsiTheme="majorHAnsi"/>
        </w:rPr>
        <w:t xml:space="preserve">Each PNG image is 1000x1000 pixels. </w:t>
      </w:r>
    </w:p>
    <w:p w14:paraId="170CA87E" w14:textId="77777777" w:rsidR="00F65134" w:rsidRDefault="00F65134">
      <w:pPr>
        <w:rPr>
          <w:rFonts w:asciiTheme="majorHAnsi" w:hAnsiTheme="majorHAnsi"/>
        </w:rPr>
      </w:pPr>
    </w:p>
    <w:p w14:paraId="78258BE7" w14:textId="2F381F11" w:rsidR="004A2DAD" w:rsidRPr="00B6639D" w:rsidRDefault="001C68E4">
      <w:pPr>
        <w:rPr>
          <w:rFonts w:asciiTheme="majorHAnsi" w:hAnsiTheme="majorHAnsi"/>
        </w:rPr>
      </w:pPr>
      <w:r w:rsidRPr="00B6639D">
        <w:rPr>
          <w:rFonts w:asciiTheme="majorHAnsi" w:hAnsiTheme="majorHAnsi"/>
        </w:rPr>
        <w:t xml:space="preserve">For example, the image below was constructed from 41 </w:t>
      </w:r>
      <w:r w:rsidR="00F65134">
        <w:rPr>
          <w:rFonts w:asciiTheme="majorHAnsi" w:hAnsiTheme="majorHAnsi"/>
        </w:rPr>
        <w:t>PNG</w:t>
      </w:r>
      <w:r w:rsidRPr="00B6639D">
        <w:rPr>
          <w:rFonts w:asciiTheme="majorHAnsi" w:hAnsiTheme="majorHAnsi"/>
        </w:rPr>
        <w:t xml:space="preserve"> files with the file structure: 42.2007-2007-15-35.379.*.50000.39000.png</w:t>
      </w:r>
    </w:p>
    <w:p w14:paraId="5375084A" w14:textId="77777777" w:rsidR="002B10F6" w:rsidRPr="00B6639D" w:rsidRDefault="002B10F6">
      <w:pPr>
        <w:rPr>
          <w:rFonts w:asciiTheme="majorHAnsi" w:hAnsiTheme="majorHAnsi"/>
        </w:rPr>
      </w:pPr>
    </w:p>
    <w:p w14:paraId="4BCBE3F6" w14:textId="67968F8E" w:rsidR="003D445B" w:rsidRPr="00B6639D" w:rsidRDefault="00F65134" w:rsidP="003D445B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“</w:t>
      </w:r>
      <w:r w:rsidR="003D445B" w:rsidRPr="00B6639D">
        <w:rPr>
          <w:rFonts w:asciiTheme="majorHAnsi" w:hAnsiTheme="majorHAnsi"/>
        </w:rPr>
        <w:t>42</w:t>
      </w:r>
      <w:r>
        <w:rPr>
          <w:rFonts w:asciiTheme="majorHAnsi" w:hAnsiTheme="majorHAnsi"/>
        </w:rPr>
        <w:t>”</w:t>
      </w:r>
      <w:r w:rsidR="003D445B" w:rsidRPr="00B6639D">
        <w:rPr>
          <w:rFonts w:asciiTheme="majorHAnsi" w:hAnsiTheme="majorHAnsi"/>
        </w:rPr>
        <w:t xml:space="preserve"> refers to a randomized slide number index </w:t>
      </w:r>
      <w:r>
        <w:rPr>
          <w:rFonts w:asciiTheme="majorHAnsi" w:hAnsiTheme="majorHAnsi"/>
        </w:rPr>
        <w:t>and is not included in the meta</w:t>
      </w:r>
      <w:r w:rsidR="003D445B" w:rsidRPr="00B6639D">
        <w:rPr>
          <w:rFonts w:asciiTheme="majorHAnsi" w:hAnsiTheme="majorHAnsi"/>
        </w:rPr>
        <w:t>data</w:t>
      </w:r>
      <w:r w:rsidR="00EC1B0C" w:rsidRPr="00B6639D">
        <w:rPr>
          <w:rFonts w:asciiTheme="majorHAnsi" w:hAnsiTheme="majorHAnsi"/>
        </w:rPr>
        <w:t xml:space="preserve"> (described later)</w:t>
      </w:r>
      <w:r w:rsidR="003D445B" w:rsidRPr="00B6639D">
        <w:rPr>
          <w:rFonts w:asciiTheme="majorHAnsi" w:hAnsiTheme="majorHAnsi"/>
        </w:rPr>
        <w:t xml:space="preserve">. This can be ignored. </w:t>
      </w:r>
    </w:p>
    <w:p w14:paraId="67F52F7A" w14:textId="69EC71E0" w:rsidR="003D445B" w:rsidRPr="00B6639D" w:rsidRDefault="00F65134" w:rsidP="003D445B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“</w:t>
      </w:r>
      <w:r w:rsidR="003D445B" w:rsidRPr="00B6639D">
        <w:rPr>
          <w:rFonts w:asciiTheme="majorHAnsi" w:hAnsiTheme="majorHAnsi"/>
        </w:rPr>
        <w:t>2007-2007-15-35</w:t>
      </w:r>
      <w:r>
        <w:rPr>
          <w:rFonts w:asciiTheme="majorHAnsi" w:hAnsiTheme="majorHAnsi"/>
        </w:rPr>
        <w:t>”</w:t>
      </w:r>
      <w:r w:rsidR="003D445B" w:rsidRPr="00B6639D">
        <w:rPr>
          <w:rFonts w:asciiTheme="majorHAnsi" w:hAnsiTheme="majorHAnsi"/>
        </w:rPr>
        <w:t xml:space="preserve"> refers to the sampling year and pollen trap coordinate</w:t>
      </w:r>
    </w:p>
    <w:p w14:paraId="442B56BA" w14:textId="7CDD1710" w:rsidR="004A2DAD" w:rsidRPr="00B6639D" w:rsidRDefault="00F65134" w:rsidP="003D445B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“</w:t>
      </w:r>
      <w:r w:rsidR="002B10F6" w:rsidRPr="00B6639D">
        <w:rPr>
          <w:rFonts w:asciiTheme="majorHAnsi" w:hAnsiTheme="majorHAnsi"/>
        </w:rPr>
        <w:t>379</w:t>
      </w:r>
      <w:r>
        <w:rPr>
          <w:rFonts w:asciiTheme="majorHAnsi" w:hAnsiTheme="majorHAnsi"/>
        </w:rPr>
        <w:t>”</w:t>
      </w:r>
      <w:r w:rsidR="002B10F6" w:rsidRPr="00B6639D">
        <w:rPr>
          <w:rFonts w:asciiTheme="majorHAnsi" w:hAnsiTheme="majorHAnsi"/>
        </w:rPr>
        <w:t xml:space="preserve"> represents the random image number (ranging from 1-1000)</w:t>
      </w:r>
    </w:p>
    <w:p w14:paraId="4DAAFDA1" w14:textId="4A183D6E" w:rsidR="004A2DAD" w:rsidRPr="00B6639D" w:rsidRDefault="00F65134" w:rsidP="004A2DAD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“</w:t>
      </w:r>
      <w:r w:rsidR="004A2DAD" w:rsidRPr="00B6639D">
        <w:rPr>
          <w:rFonts w:asciiTheme="majorHAnsi" w:hAnsiTheme="majorHAnsi"/>
        </w:rPr>
        <w:t>*</w:t>
      </w:r>
      <w:r>
        <w:rPr>
          <w:rFonts w:asciiTheme="majorHAnsi" w:hAnsiTheme="majorHAnsi"/>
        </w:rPr>
        <w:t>”</w:t>
      </w:r>
      <w:r w:rsidR="004A2DAD" w:rsidRPr="00B6639D">
        <w:rPr>
          <w:rFonts w:asciiTheme="majorHAnsi" w:hAnsiTheme="majorHAnsi"/>
        </w:rPr>
        <w:t xml:space="preserve"> represents </w:t>
      </w:r>
      <w:r w:rsidR="00D447AD" w:rsidRPr="00B6639D">
        <w:rPr>
          <w:rFonts w:asciiTheme="majorHAnsi" w:hAnsiTheme="majorHAnsi"/>
        </w:rPr>
        <w:t>the</w:t>
      </w:r>
      <w:r w:rsidR="004A2DAD" w:rsidRPr="00B663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Z</w:t>
      </w:r>
      <w:r w:rsidR="004A2DAD" w:rsidRPr="00B6639D">
        <w:rPr>
          <w:rFonts w:asciiTheme="majorHAnsi" w:hAnsiTheme="majorHAnsi"/>
        </w:rPr>
        <w:t>-plane (-20 to 20</w:t>
      </w:r>
      <w:r w:rsidR="00D447AD" w:rsidRPr="00B6639D">
        <w:rPr>
          <w:rFonts w:asciiTheme="majorHAnsi" w:hAnsiTheme="majorHAnsi"/>
        </w:rPr>
        <w:t xml:space="preserve"> um</w:t>
      </w:r>
      <w:r w:rsidR="004A2DAD" w:rsidRPr="00B6639D">
        <w:rPr>
          <w:rFonts w:asciiTheme="majorHAnsi" w:hAnsiTheme="majorHAnsi"/>
        </w:rPr>
        <w:t>)</w:t>
      </w:r>
      <w:r w:rsidR="00D447AD" w:rsidRPr="00B6639D">
        <w:rPr>
          <w:rFonts w:asciiTheme="majorHAnsi" w:hAnsiTheme="majorHAnsi"/>
        </w:rPr>
        <w:t xml:space="preserve"> currently being viewed</w:t>
      </w:r>
    </w:p>
    <w:p w14:paraId="6EE4A83D" w14:textId="6EC080C4" w:rsidR="002B10F6" w:rsidRDefault="00F65134" w:rsidP="0032444D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F65134">
        <w:rPr>
          <w:rFonts w:asciiTheme="majorHAnsi" w:hAnsiTheme="majorHAnsi"/>
        </w:rPr>
        <w:t>“</w:t>
      </w:r>
      <w:r w:rsidR="002B10F6" w:rsidRPr="00F65134">
        <w:rPr>
          <w:rFonts w:asciiTheme="majorHAnsi" w:hAnsiTheme="majorHAnsi"/>
        </w:rPr>
        <w:t>50000.39000</w:t>
      </w:r>
      <w:r w:rsidRPr="00F65134">
        <w:rPr>
          <w:rFonts w:asciiTheme="majorHAnsi" w:hAnsiTheme="majorHAnsi"/>
        </w:rPr>
        <w:t>”</w:t>
      </w:r>
      <w:r w:rsidR="002B10F6" w:rsidRPr="00F65134">
        <w:rPr>
          <w:rFonts w:asciiTheme="majorHAnsi" w:hAnsiTheme="majorHAnsi"/>
        </w:rPr>
        <w:t xml:space="preserve"> represents the </w:t>
      </w:r>
      <w:r w:rsidRPr="00F65134">
        <w:rPr>
          <w:rFonts w:asciiTheme="majorHAnsi" w:hAnsiTheme="majorHAnsi"/>
        </w:rPr>
        <w:t>x,y</w:t>
      </w:r>
      <w:r w:rsidR="00EC1B0C" w:rsidRPr="00F65134">
        <w:rPr>
          <w:rFonts w:asciiTheme="majorHAnsi" w:hAnsiTheme="majorHAnsi"/>
        </w:rPr>
        <w:t xml:space="preserve"> </w:t>
      </w:r>
      <w:r w:rsidR="002B10F6" w:rsidRPr="00F65134">
        <w:rPr>
          <w:rFonts w:asciiTheme="majorHAnsi" w:hAnsiTheme="majorHAnsi"/>
        </w:rPr>
        <w:t>coordinate</w:t>
      </w:r>
      <w:r w:rsidRPr="00F65134">
        <w:rPr>
          <w:rFonts w:asciiTheme="majorHAnsi" w:hAnsiTheme="majorHAnsi"/>
        </w:rPr>
        <w:t>s</w:t>
      </w:r>
      <w:r w:rsidR="002B10F6" w:rsidRPr="00F65134">
        <w:rPr>
          <w:rFonts w:asciiTheme="majorHAnsi" w:hAnsiTheme="majorHAnsi"/>
        </w:rPr>
        <w:t xml:space="preserve"> </w:t>
      </w:r>
      <w:r w:rsidRPr="00F65134">
        <w:rPr>
          <w:rFonts w:asciiTheme="majorHAnsi" w:hAnsiTheme="majorHAnsi"/>
        </w:rPr>
        <w:t xml:space="preserve">of the </w:t>
      </w:r>
      <w:r>
        <w:rPr>
          <w:rFonts w:asciiTheme="majorHAnsi" w:hAnsiTheme="majorHAnsi"/>
        </w:rPr>
        <w:t xml:space="preserve">upper left corner of the </w:t>
      </w:r>
      <w:r w:rsidRPr="00F65134">
        <w:rPr>
          <w:rFonts w:asciiTheme="majorHAnsi" w:hAnsiTheme="majorHAnsi"/>
        </w:rPr>
        <w:t xml:space="preserve">current image stack </w:t>
      </w:r>
      <w:r w:rsidR="002B10F6" w:rsidRPr="00F65134">
        <w:rPr>
          <w:rFonts w:asciiTheme="majorHAnsi" w:hAnsiTheme="majorHAnsi"/>
        </w:rPr>
        <w:t>within the larger</w:t>
      </w:r>
      <w:r>
        <w:rPr>
          <w:rFonts w:asciiTheme="majorHAnsi" w:hAnsiTheme="majorHAnsi"/>
        </w:rPr>
        <w:t>, original</w:t>
      </w:r>
      <w:r w:rsidR="002B10F6" w:rsidRPr="00F65134">
        <w:rPr>
          <w:rFonts w:asciiTheme="majorHAnsi" w:hAnsiTheme="majorHAnsi"/>
        </w:rPr>
        <w:t xml:space="preserve"> scanned </w:t>
      </w:r>
      <w:r w:rsidRPr="00F65134">
        <w:rPr>
          <w:rFonts w:asciiTheme="majorHAnsi" w:hAnsiTheme="majorHAnsi"/>
        </w:rPr>
        <w:t xml:space="preserve">NGR file </w:t>
      </w:r>
    </w:p>
    <w:p w14:paraId="66858F77" w14:textId="77777777" w:rsidR="00F65134" w:rsidRPr="00F65134" w:rsidRDefault="00F65134" w:rsidP="00F65134">
      <w:pPr>
        <w:pStyle w:val="ListParagraph"/>
        <w:rPr>
          <w:rFonts w:asciiTheme="majorHAnsi" w:hAnsiTheme="majorHAnsi"/>
        </w:rPr>
      </w:pPr>
    </w:p>
    <w:p w14:paraId="5517197B" w14:textId="77777777" w:rsidR="001C68E4" w:rsidRPr="00B6639D" w:rsidRDefault="001C68E4">
      <w:pPr>
        <w:rPr>
          <w:rFonts w:asciiTheme="majorHAnsi" w:hAnsiTheme="majorHAnsi"/>
        </w:rPr>
      </w:pPr>
      <w:r w:rsidRPr="00B6639D">
        <w:rPr>
          <w:rFonts w:asciiTheme="majorHAnsi" w:hAnsiTheme="majorHAnsi"/>
          <w:noProof/>
        </w:rPr>
        <w:drawing>
          <wp:inline distT="0" distB="0" distL="0" distR="0" wp14:anchorId="0B1E21D5" wp14:editId="5DE6C1D1">
            <wp:extent cx="5018372" cy="4929505"/>
            <wp:effectExtent l="0" t="0" r="114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15 at 6.41.3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89" cy="493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5E1F" w14:textId="77777777" w:rsidR="001C68E4" w:rsidRPr="00B6639D" w:rsidRDefault="001C68E4">
      <w:pPr>
        <w:rPr>
          <w:rFonts w:asciiTheme="majorHAnsi" w:hAnsiTheme="majorHAnsi"/>
        </w:rPr>
      </w:pPr>
    </w:p>
    <w:p w14:paraId="4E0119D0" w14:textId="038650D6" w:rsidR="00F65134" w:rsidRDefault="00F65134" w:rsidP="002B10F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METADAT</w:t>
      </w:r>
      <w:r w:rsidR="006B0B08">
        <w:rPr>
          <w:rFonts w:asciiTheme="majorHAnsi" w:hAnsiTheme="majorHAnsi"/>
        </w:rPr>
        <w:t>A</w:t>
      </w:r>
      <w:bookmarkStart w:id="0" w:name="_GoBack"/>
      <w:bookmarkEnd w:id="0"/>
    </w:p>
    <w:p w14:paraId="1B48274B" w14:textId="77777777" w:rsidR="00F65134" w:rsidRDefault="00F65134" w:rsidP="002B10F6">
      <w:pPr>
        <w:rPr>
          <w:rFonts w:asciiTheme="majorHAnsi" w:hAnsiTheme="majorHAnsi"/>
        </w:rPr>
      </w:pPr>
    </w:p>
    <w:p w14:paraId="3A181CD9" w14:textId="77777777" w:rsidR="00F65134" w:rsidRDefault="00F65134" w:rsidP="002B10F6">
      <w:pPr>
        <w:rPr>
          <w:rFonts w:asciiTheme="majorHAnsi" w:hAnsiTheme="majorHAnsi"/>
        </w:rPr>
      </w:pPr>
    </w:p>
    <w:p w14:paraId="1DDCAE52" w14:textId="74FF7FC0" w:rsidR="002B10F6" w:rsidRDefault="002B10F6" w:rsidP="002B10F6">
      <w:pPr>
        <w:rPr>
          <w:rFonts w:asciiTheme="majorHAnsi" w:hAnsiTheme="majorHAnsi"/>
        </w:rPr>
      </w:pPr>
      <w:r w:rsidRPr="00B6639D">
        <w:rPr>
          <w:rFonts w:asciiTheme="majorHAnsi" w:hAnsiTheme="majorHAnsi"/>
        </w:rPr>
        <w:t xml:space="preserve">Identified grains have been circled/tagged and given a 3-letter identification code and a confidence rating ranging from 0-9, with 9 being the most confident. The image </w:t>
      </w:r>
      <w:r w:rsidR="00F65134">
        <w:rPr>
          <w:rFonts w:asciiTheme="majorHAnsi" w:hAnsiTheme="majorHAnsi"/>
        </w:rPr>
        <w:t>above</w:t>
      </w:r>
      <w:r w:rsidRPr="00B6639D">
        <w:rPr>
          <w:rFonts w:asciiTheme="majorHAnsi" w:hAnsiTheme="majorHAnsi"/>
        </w:rPr>
        <w:t xml:space="preserve"> contain</w:t>
      </w:r>
      <w:r w:rsidR="00096B40" w:rsidRPr="00B6639D">
        <w:rPr>
          <w:rFonts w:asciiTheme="majorHAnsi" w:hAnsiTheme="majorHAnsi"/>
        </w:rPr>
        <w:t xml:space="preserve">s one </w:t>
      </w:r>
      <w:r w:rsidR="00F65134">
        <w:rPr>
          <w:rFonts w:asciiTheme="majorHAnsi" w:hAnsiTheme="majorHAnsi"/>
        </w:rPr>
        <w:t>annotated</w:t>
      </w:r>
      <w:r w:rsidR="00096B40" w:rsidRPr="00B6639D">
        <w:rPr>
          <w:rFonts w:asciiTheme="majorHAnsi" w:hAnsiTheme="majorHAnsi"/>
        </w:rPr>
        <w:t xml:space="preserve"> pollen grain (cec2</w:t>
      </w:r>
      <w:r w:rsidRPr="00B6639D">
        <w:rPr>
          <w:rFonts w:asciiTheme="majorHAnsi" w:hAnsiTheme="majorHAnsi"/>
        </w:rPr>
        <w:t xml:space="preserve">). </w:t>
      </w:r>
    </w:p>
    <w:p w14:paraId="08D4E2F6" w14:textId="77777777" w:rsidR="00F65134" w:rsidRDefault="00F65134" w:rsidP="002B10F6">
      <w:pPr>
        <w:rPr>
          <w:rFonts w:asciiTheme="majorHAnsi" w:hAnsiTheme="majorHAnsi"/>
        </w:rPr>
      </w:pPr>
    </w:p>
    <w:p w14:paraId="6A13B4BB" w14:textId="4E923E9F" w:rsidR="00F65134" w:rsidRPr="00B6639D" w:rsidRDefault="00F65134" w:rsidP="002B10F6">
      <w:pPr>
        <w:rPr>
          <w:rFonts w:asciiTheme="majorHAnsi" w:hAnsiTheme="majorHAnsi"/>
        </w:rPr>
      </w:pPr>
      <w:r>
        <w:rPr>
          <w:rFonts w:asciiTheme="majorHAnsi" w:hAnsiTheme="majorHAnsi"/>
        </w:rPr>
        <w:t>The metadata annotation for this grain follows the format</w:t>
      </w:r>
    </w:p>
    <w:p w14:paraId="4D29E483" w14:textId="77777777" w:rsidR="003E4417" w:rsidRPr="00B6639D" w:rsidRDefault="003E4417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805"/>
        <w:gridCol w:w="805"/>
        <w:gridCol w:w="805"/>
        <w:gridCol w:w="805"/>
        <w:gridCol w:w="805"/>
        <w:gridCol w:w="805"/>
        <w:gridCol w:w="805"/>
        <w:gridCol w:w="805"/>
        <w:gridCol w:w="805"/>
        <w:gridCol w:w="805"/>
      </w:tblGrid>
      <w:tr w:rsidR="003E4417" w:rsidRPr="00B6639D" w14:paraId="04BA6251" w14:textId="77777777" w:rsidTr="003E4417">
        <w:trPr>
          <w:trHeight w:val="300"/>
        </w:trPr>
        <w:tc>
          <w:tcPr>
            <w:tcW w:w="1300" w:type="dxa"/>
            <w:noWrap/>
            <w:hideMark/>
          </w:tcPr>
          <w:p w14:paraId="6B8A89FC" w14:textId="77777777" w:rsidR="003E4417" w:rsidRPr="00B6639D" w:rsidRDefault="003E4417" w:rsidP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15648</w:t>
            </w:r>
          </w:p>
        </w:tc>
        <w:tc>
          <w:tcPr>
            <w:tcW w:w="1300" w:type="dxa"/>
            <w:noWrap/>
            <w:hideMark/>
          </w:tcPr>
          <w:p w14:paraId="3CDC7545" w14:textId="77777777" w:rsidR="003E4417" w:rsidRPr="00B6639D" w:rsidRDefault="003E4417" w:rsidP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198</w:t>
            </w:r>
          </w:p>
        </w:tc>
        <w:tc>
          <w:tcPr>
            <w:tcW w:w="1300" w:type="dxa"/>
            <w:noWrap/>
            <w:hideMark/>
          </w:tcPr>
          <w:p w14:paraId="708BA11E" w14:textId="77777777" w:rsidR="003E4417" w:rsidRPr="00B6639D" w:rsidRDefault="003E4417" w:rsidP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50000</w:t>
            </w:r>
          </w:p>
        </w:tc>
        <w:tc>
          <w:tcPr>
            <w:tcW w:w="1300" w:type="dxa"/>
            <w:noWrap/>
            <w:hideMark/>
          </w:tcPr>
          <w:p w14:paraId="37B0FFEC" w14:textId="77777777" w:rsidR="003E4417" w:rsidRPr="00B6639D" w:rsidRDefault="003E4417" w:rsidP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39000</w:t>
            </w:r>
          </w:p>
        </w:tc>
        <w:tc>
          <w:tcPr>
            <w:tcW w:w="1300" w:type="dxa"/>
            <w:noWrap/>
            <w:hideMark/>
          </w:tcPr>
          <w:p w14:paraId="1C56DCAD" w14:textId="77777777" w:rsidR="003E4417" w:rsidRPr="00B6639D" w:rsidRDefault="003E4417" w:rsidP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4B5C8774" w14:textId="77777777" w:rsidR="003E4417" w:rsidRPr="00B6639D" w:rsidRDefault="003E4417" w:rsidP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455</w:t>
            </w:r>
          </w:p>
        </w:tc>
        <w:tc>
          <w:tcPr>
            <w:tcW w:w="1300" w:type="dxa"/>
            <w:noWrap/>
            <w:hideMark/>
          </w:tcPr>
          <w:p w14:paraId="37C5463B" w14:textId="77777777" w:rsidR="003E4417" w:rsidRPr="00B6639D" w:rsidRDefault="003E4417" w:rsidP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872</w:t>
            </w:r>
          </w:p>
        </w:tc>
        <w:tc>
          <w:tcPr>
            <w:tcW w:w="1300" w:type="dxa"/>
            <w:noWrap/>
            <w:hideMark/>
          </w:tcPr>
          <w:p w14:paraId="26241E27" w14:textId="77777777" w:rsidR="003E4417" w:rsidRPr="00B6639D" w:rsidRDefault="003E4417" w:rsidP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-1</w:t>
            </w:r>
          </w:p>
        </w:tc>
        <w:tc>
          <w:tcPr>
            <w:tcW w:w="1300" w:type="dxa"/>
            <w:noWrap/>
            <w:hideMark/>
          </w:tcPr>
          <w:p w14:paraId="52A5740A" w14:textId="77777777" w:rsidR="003E4417" w:rsidRPr="00B6639D" w:rsidRDefault="003E4417" w:rsidP="003E4417">
            <w:pPr>
              <w:rPr>
                <w:rFonts w:asciiTheme="majorHAnsi" w:hAnsiTheme="majorHAnsi"/>
                <w:sz w:val="14"/>
                <w:szCs w:val="14"/>
              </w:rPr>
            </w:pPr>
            <w:r w:rsidRPr="00B6639D">
              <w:rPr>
                <w:rFonts w:asciiTheme="majorHAnsi" w:hAnsiTheme="majorHAnsi"/>
                <w:sz w:val="14"/>
                <w:szCs w:val="14"/>
              </w:rPr>
              <w:t>3.30E+01</w:t>
            </w:r>
          </w:p>
        </w:tc>
        <w:tc>
          <w:tcPr>
            <w:tcW w:w="1300" w:type="dxa"/>
            <w:noWrap/>
            <w:hideMark/>
          </w:tcPr>
          <w:p w14:paraId="3061947A" w14:textId="77777777" w:rsidR="003E4417" w:rsidRPr="00B6639D" w:rsidRDefault="003E4417" w:rsidP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2A89D4ED" w14:textId="77777777" w:rsidR="003E4417" w:rsidRPr="00B6639D" w:rsidRDefault="003E4417">
            <w:pPr>
              <w:rPr>
                <w:rFonts w:asciiTheme="majorHAnsi" w:hAnsiTheme="majorHAnsi"/>
                <w:sz w:val="20"/>
                <w:szCs w:val="20"/>
              </w:rPr>
            </w:pPr>
            <w:r w:rsidRPr="00B6639D">
              <w:rPr>
                <w:rFonts w:asciiTheme="majorHAnsi" w:hAnsiTheme="majorHAnsi"/>
                <w:sz w:val="20"/>
                <w:szCs w:val="20"/>
              </w:rPr>
              <w:t>cec</w:t>
            </w:r>
          </w:p>
        </w:tc>
      </w:tr>
    </w:tbl>
    <w:p w14:paraId="680AB921" w14:textId="77777777" w:rsidR="003E4417" w:rsidRPr="00B6639D" w:rsidRDefault="003E4417">
      <w:pPr>
        <w:rPr>
          <w:rFonts w:asciiTheme="majorHAnsi" w:hAnsiTheme="majorHAnsi"/>
        </w:rPr>
      </w:pPr>
    </w:p>
    <w:p w14:paraId="5F31A8C6" w14:textId="5582F7C6" w:rsidR="00F65134" w:rsidRDefault="00F65134" w:rsidP="00F65134">
      <w:pPr>
        <w:rPr>
          <w:rFonts w:asciiTheme="majorHAnsi" w:hAnsiTheme="majorHAnsi"/>
        </w:rPr>
      </w:pPr>
      <w:r>
        <w:rPr>
          <w:rFonts w:asciiTheme="majorHAnsi" w:hAnsiTheme="majorHAnsi"/>
        </w:rPr>
        <w:t>where the columns from left to right are defined as:</w:t>
      </w:r>
    </w:p>
    <w:p w14:paraId="3D926973" w14:textId="77777777" w:rsidR="00F65134" w:rsidRPr="00F65134" w:rsidRDefault="00F65134" w:rsidP="00F65134">
      <w:pPr>
        <w:rPr>
          <w:rFonts w:asciiTheme="majorHAnsi" w:hAnsiTheme="majorHAnsi"/>
        </w:rPr>
      </w:pPr>
    </w:p>
    <w:p w14:paraId="65D05A43" w14:textId="2567AAAD" w:rsidR="003E4417" w:rsidRPr="00B6639D" w:rsidRDefault="00F65134" w:rsidP="00F6513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The</w:t>
      </w:r>
      <w:r w:rsidR="00551004" w:rsidRPr="00B6639D">
        <w:rPr>
          <w:rFonts w:asciiTheme="majorHAnsi" w:hAnsiTheme="majorHAnsi"/>
        </w:rPr>
        <w:t xml:space="preserve"> random image </w:t>
      </w:r>
      <w:r w:rsidR="005A2283" w:rsidRPr="00B6639D">
        <w:rPr>
          <w:rFonts w:asciiTheme="majorHAnsi" w:hAnsiTheme="majorHAnsi"/>
        </w:rPr>
        <w:t xml:space="preserve">window </w:t>
      </w:r>
      <w:r w:rsidR="00551004" w:rsidRPr="00B6639D">
        <w:rPr>
          <w:rFonts w:asciiTheme="majorHAnsi" w:hAnsiTheme="majorHAnsi"/>
        </w:rPr>
        <w:t>number (</w:t>
      </w:r>
      <w:r w:rsidR="00E3402B" w:rsidRPr="00B6639D">
        <w:rPr>
          <w:rFonts w:asciiTheme="majorHAnsi" w:hAnsiTheme="majorHAnsi"/>
        </w:rPr>
        <w:t xml:space="preserve">this </w:t>
      </w:r>
      <w:r w:rsidR="00551004" w:rsidRPr="00B6639D">
        <w:rPr>
          <w:rFonts w:asciiTheme="majorHAnsi" w:hAnsiTheme="majorHAnsi"/>
        </w:rPr>
        <w:t>can be ignored)</w:t>
      </w:r>
    </w:p>
    <w:p w14:paraId="265A72E2" w14:textId="603B840D" w:rsidR="00551004" w:rsidRPr="00B6639D" w:rsidRDefault="00F65134" w:rsidP="00F6513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T</w:t>
      </w:r>
      <w:r w:rsidR="00551004" w:rsidRPr="00B6639D">
        <w:rPr>
          <w:rFonts w:asciiTheme="majorHAnsi" w:hAnsiTheme="majorHAnsi"/>
        </w:rPr>
        <w:t>he slide number (</w:t>
      </w:r>
      <w:r>
        <w:rPr>
          <w:rFonts w:asciiTheme="majorHAnsi" w:hAnsiTheme="majorHAnsi"/>
        </w:rPr>
        <w:t>“</w:t>
      </w:r>
      <w:r w:rsidR="00551004" w:rsidRPr="00B6639D">
        <w:rPr>
          <w:rFonts w:asciiTheme="majorHAnsi" w:hAnsiTheme="majorHAnsi"/>
        </w:rPr>
        <w:t>198</w:t>
      </w:r>
      <w:r>
        <w:rPr>
          <w:rFonts w:asciiTheme="majorHAnsi" w:hAnsiTheme="majorHAnsi"/>
        </w:rPr>
        <w:t>”</w:t>
      </w:r>
      <w:r w:rsidR="00551004" w:rsidRPr="00B6639D">
        <w:rPr>
          <w:rFonts w:asciiTheme="majorHAnsi" w:hAnsiTheme="majorHAnsi"/>
        </w:rPr>
        <w:t>) corresponds to the pollen sample. A list of all 199</w:t>
      </w:r>
      <w:r w:rsidR="00096B40" w:rsidRPr="00B6639D">
        <w:rPr>
          <w:rFonts w:asciiTheme="majorHAnsi" w:hAnsiTheme="majorHAnsi"/>
        </w:rPr>
        <w:t xml:space="preserve"> pollen samples counted can be found in a separate file (SlideNumbersAndNames</w:t>
      </w:r>
      <w:r>
        <w:rPr>
          <w:rFonts w:asciiTheme="majorHAnsi" w:hAnsiTheme="majorHAnsi"/>
        </w:rPr>
        <w:t>.txt</w:t>
      </w:r>
      <w:r w:rsidR="00096B40" w:rsidRPr="00B6639D">
        <w:rPr>
          <w:rFonts w:asciiTheme="majorHAnsi" w:hAnsiTheme="majorHAnsi"/>
        </w:rPr>
        <w:t>). In this instance, 198</w:t>
      </w:r>
      <w:r w:rsidR="00F941E7" w:rsidRPr="00B6639D">
        <w:rPr>
          <w:rFonts w:asciiTheme="majorHAnsi" w:hAnsiTheme="majorHAnsi"/>
        </w:rPr>
        <w:t xml:space="preserve"> (viewable in the upper left</w:t>
      </w:r>
      <w:r w:rsidR="00096B40" w:rsidRPr="00B6639D">
        <w:rPr>
          <w:rFonts w:asciiTheme="majorHAnsi" w:hAnsiTheme="majorHAnsi"/>
        </w:rPr>
        <w:t xml:space="preserve"> </w:t>
      </w:r>
      <w:r w:rsidR="00F941E7" w:rsidRPr="00B6639D">
        <w:rPr>
          <w:rFonts w:asciiTheme="majorHAnsi" w:hAnsiTheme="majorHAnsi"/>
        </w:rPr>
        <w:t xml:space="preserve">corner of the image) </w:t>
      </w:r>
      <w:r w:rsidR="00096B40" w:rsidRPr="00B6639D">
        <w:rPr>
          <w:rFonts w:asciiTheme="majorHAnsi" w:hAnsiTheme="majorHAnsi"/>
        </w:rPr>
        <w:t xml:space="preserve">corresponds to the pollen sample </w:t>
      </w:r>
      <w:r>
        <w:rPr>
          <w:rFonts w:asciiTheme="majorHAnsi" w:hAnsiTheme="majorHAnsi"/>
        </w:rPr>
        <w:t>“</w:t>
      </w:r>
      <w:r w:rsidR="00096B40" w:rsidRPr="00B6639D">
        <w:rPr>
          <w:rFonts w:asciiTheme="majorHAnsi" w:hAnsiTheme="majorHAnsi"/>
        </w:rPr>
        <w:t>2007-2007-15-35</w:t>
      </w:r>
      <w:r>
        <w:rPr>
          <w:rFonts w:asciiTheme="majorHAnsi" w:hAnsiTheme="majorHAnsi"/>
        </w:rPr>
        <w:t>”</w:t>
      </w:r>
    </w:p>
    <w:p w14:paraId="5A55F9AC" w14:textId="63527C4E" w:rsidR="00551004" w:rsidRDefault="00F65134" w:rsidP="00F6513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The (absolute) x</w:t>
      </w:r>
      <w:r w:rsidR="00096B40" w:rsidRPr="00B6639D">
        <w:rPr>
          <w:rFonts w:asciiTheme="majorHAnsi" w:hAnsiTheme="majorHAnsi"/>
        </w:rPr>
        <w:t xml:space="preserve"> coord</w:t>
      </w:r>
      <w:r w:rsidR="006B0B08">
        <w:rPr>
          <w:rFonts w:asciiTheme="majorHAnsi" w:hAnsiTheme="majorHAnsi"/>
        </w:rPr>
        <w:t>inate</w:t>
      </w:r>
      <w:r w:rsidR="00096B40" w:rsidRPr="00B6639D">
        <w:rPr>
          <w:rFonts w:asciiTheme="majorHAnsi" w:hAnsiTheme="majorHAnsi"/>
        </w:rPr>
        <w:t xml:space="preserve"> of </w:t>
      </w:r>
      <w:r>
        <w:rPr>
          <w:rFonts w:asciiTheme="majorHAnsi" w:hAnsiTheme="majorHAnsi"/>
        </w:rPr>
        <w:t xml:space="preserve">image within </w:t>
      </w:r>
      <w:r w:rsidR="00096B40" w:rsidRPr="00B6639D">
        <w:rPr>
          <w:rFonts w:asciiTheme="majorHAnsi" w:hAnsiTheme="majorHAnsi"/>
        </w:rPr>
        <w:t xml:space="preserve">the </w:t>
      </w:r>
      <w:r w:rsidR="005A2283" w:rsidRPr="00B6639D">
        <w:rPr>
          <w:rFonts w:asciiTheme="majorHAnsi" w:hAnsiTheme="majorHAnsi"/>
        </w:rPr>
        <w:t>original scanned</w:t>
      </w:r>
      <w:r w:rsidR="00096B40" w:rsidRPr="00B6639D">
        <w:rPr>
          <w:rFonts w:asciiTheme="majorHAnsi" w:hAnsiTheme="majorHAnsi"/>
        </w:rPr>
        <w:t xml:space="preserve"> image</w:t>
      </w:r>
    </w:p>
    <w:p w14:paraId="6C62C1CE" w14:textId="018EC286" w:rsidR="00F65134" w:rsidRDefault="00F65134" w:rsidP="00821123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F65134">
        <w:rPr>
          <w:rFonts w:asciiTheme="majorHAnsi" w:hAnsiTheme="majorHAnsi"/>
        </w:rPr>
        <w:t xml:space="preserve">The </w:t>
      </w:r>
      <w:r w:rsidRPr="00F65134">
        <w:rPr>
          <w:rFonts w:asciiTheme="majorHAnsi" w:hAnsiTheme="majorHAnsi"/>
        </w:rPr>
        <w:t>(absolute) y</w:t>
      </w:r>
      <w:r w:rsidRPr="00F65134">
        <w:rPr>
          <w:rFonts w:asciiTheme="majorHAnsi" w:hAnsiTheme="majorHAnsi"/>
        </w:rPr>
        <w:t xml:space="preserve"> </w:t>
      </w:r>
      <w:r w:rsidRPr="00B6639D">
        <w:rPr>
          <w:rFonts w:asciiTheme="majorHAnsi" w:hAnsiTheme="majorHAnsi"/>
        </w:rPr>
        <w:t>coord</w:t>
      </w:r>
      <w:r w:rsidR="006B0B08">
        <w:rPr>
          <w:rFonts w:asciiTheme="majorHAnsi" w:hAnsiTheme="majorHAnsi"/>
        </w:rPr>
        <w:t>inate</w:t>
      </w:r>
      <w:r w:rsidRPr="00B6639D">
        <w:rPr>
          <w:rFonts w:asciiTheme="majorHAnsi" w:hAnsiTheme="majorHAnsi"/>
        </w:rPr>
        <w:t xml:space="preserve"> of </w:t>
      </w:r>
      <w:r>
        <w:rPr>
          <w:rFonts w:asciiTheme="majorHAnsi" w:hAnsiTheme="majorHAnsi"/>
        </w:rPr>
        <w:t xml:space="preserve">image within </w:t>
      </w:r>
      <w:r w:rsidRPr="00B6639D">
        <w:rPr>
          <w:rFonts w:asciiTheme="majorHAnsi" w:hAnsiTheme="majorHAnsi"/>
        </w:rPr>
        <w:t>the original scanned image</w:t>
      </w:r>
      <w:r w:rsidRPr="00F65134">
        <w:rPr>
          <w:rFonts w:asciiTheme="majorHAnsi" w:hAnsiTheme="majorHAnsi"/>
        </w:rPr>
        <w:t xml:space="preserve"> </w:t>
      </w:r>
    </w:p>
    <w:p w14:paraId="2001CF42" w14:textId="785ACBF9" w:rsidR="00551004" w:rsidRPr="00F65134" w:rsidRDefault="00F65134" w:rsidP="00821123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Annotated p</w:t>
      </w:r>
      <w:r w:rsidR="00096B40" w:rsidRPr="00F65134">
        <w:rPr>
          <w:rFonts w:asciiTheme="majorHAnsi" w:hAnsiTheme="majorHAnsi"/>
        </w:rPr>
        <w:t>ollen number</w:t>
      </w:r>
      <w:r w:rsidR="005A2283" w:rsidRPr="00F65134">
        <w:rPr>
          <w:rFonts w:asciiTheme="majorHAnsi" w:hAnsiTheme="majorHAnsi"/>
        </w:rPr>
        <w:t xml:space="preserve"> within the tagged </w:t>
      </w:r>
      <w:r w:rsidR="006B0B08">
        <w:rPr>
          <w:rFonts w:asciiTheme="majorHAnsi" w:hAnsiTheme="majorHAnsi"/>
        </w:rPr>
        <w:t>PNG. The numbers range from 1 to the total number of grains counted within a single image stack.</w:t>
      </w:r>
    </w:p>
    <w:p w14:paraId="4E4FFD4D" w14:textId="41A31CF1" w:rsidR="006B0B08" w:rsidRDefault="006B0B08" w:rsidP="00F6513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(relative) x </w:t>
      </w:r>
      <w:r w:rsidRPr="00B6639D">
        <w:rPr>
          <w:rFonts w:asciiTheme="majorHAnsi" w:hAnsiTheme="majorHAnsi"/>
        </w:rPr>
        <w:t>coord</w:t>
      </w:r>
      <w:r>
        <w:rPr>
          <w:rFonts w:asciiTheme="majorHAnsi" w:hAnsiTheme="majorHAnsi"/>
        </w:rPr>
        <w:t xml:space="preserve">inate of the </w:t>
      </w:r>
      <w:r w:rsidRPr="00B6639D">
        <w:rPr>
          <w:rFonts w:asciiTheme="majorHAnsi" w:hAnsiTheme="majorHAnsi"/>
        </w:rPr>
        <w:t>tagged pollen grain</w:t>
      </w:r>
      <w:r>
        <w:rPr>
          <w:rFonts w:asciiTheme="majorHAnsi" w:hAnsiTheme="majorHAnsi"/>
        </w:rPr>
        <w:t xml:space="preserve"> within the PNG stack</w:t>
      </w:r>
    </w:p>
    <w:p w14:paraId="1D9841A5" w14:textId="2C2BBCDC" w:rsidR="006B0B08" w:rsidRDefault="006B0B08" w:rsidP="006B0B08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(relative) </w:t>
      </w:r>
      <w:r>
        <w:rPr>
          <w:rFonts w:asciiTheme="majorHAnsi" w:hAnsiTheme="majorHAnsi"/>
        </w:rPr>
        <w:t>y</w:t>
      </w:r>
      <w:r>
        <w:rPr>
          <w:rFonts w:asciiTheme="majorHAnsi" w:hAnsiTheme="majorHAnsi"/>
        </w:rPr>
        <w:t xml:space="preserve"> </w:t>
      </w:r>
      <w:r w:rsidRPr="00B6639D">
        <w:rPr>
          <w:rFonts w:asciiTheme="majorHAnsi" w:hAnsiTheme="majorHAnsi"/>
        </w:rPr>
        <w:t>coord</w:t>
      </w:r>
      <w:r>
        <w:rPr>
          <w:rFonts w:asciiTheme="majorHAnsi" w:hAnsiTheme="majorHAnsi"/>
        </w:rPr>
        <w:t xml:space="preserve">inate of the </w:t>
      </w:r>
      <w:r w:rsidRPr="00B6639D">
        <w:rPr>
          <w:rFonts w:asciiTheme="majorHAnsi" w:hAnsiTheme="majorHAnsi"/>
        </w:rPr>
        <w:t>tagged pollen grain</w:t>
      </w:r>
      <w:r>
        <w:rPr>
          <w:rFonts w:asciiTheme="majorHAnsi" w:hAnsiTheme="majorHAnsi"/>
        </w:rPr>
        <w:t xml:space="preserve"> within the PNG stack</w:t>
      </w:r>
    </w:p>
    <w:p w14:paraId="5FF40C4A" w14:textId="6A1D5F5B" w:rsidR="00551004" w:rsidRPr="00B6639D" w:rsidRDefault="006B0B08" w:rsidP="00F6513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The</w:t>
      </w:r>
      <w:r w:rsidR="00E3402B" w:rsidRPr="00B6639D">
        <w:rPr>
          <w:rFonts w:asciiTheme="majorHAnsi" w:hAnsiTheme="majorHAnsi"/>
        </w:rPr>
        <w:t xml:space="preserve"> z-plane </w:t>
      </w:r>
      <w:r>
        <w:rPr>
          <w:rFonts w:asciiTheme="majorHAnsi" w:hAnsiTheme="majorHAnsi"/>
        </w:rPr>
        <w:t xml:space="preserve">where </w:t>
      </w:r>
      <w:r w:rsidR="00E3402B" w:rsidRPr="00B6639D">
        <w:rPr>
          <w:rFonts w:asciiTheme="majorHAnsi" w:hAnsiTheme="majorHAnsi"/>
        </w:rPr>
        <w:t>the pollen grain was identified</w:t>
      </w:r>
      <w:r>
        <w:rPr>
          <w:rFonts w:asciiTheme="majorHAnsi" w:hAnsiTheme="majorHAnsi"/>
        </w:rPr>
        <w:t xml:space="preserve"> </w:t>
      </w:r>
      <w:r w:rsidR="00E3402B" w:rsidRPr="00B6639D">
        <w:rPr>
          <w:rFonts w:asciiTheme="majorHAnsi" w:hAnsiTheme="majorHAnsi"/>
        </w:rPr>
        <w:t>(</w:t>
      </w:r>
      <w:r>
        <w:rPr>
          <w:rFonts w:asciiTheme="majorHAnsi" w:hAnsiTheme="majorHAnsi"/>
        </w:rPr>
        <w:t xml:space="preserve">In this case </w:t>
      </w:r>
      <w:r w:rsidR="00E3402B" w:rsidRPr="00B6639D">
        <w:rPr>
          <w:rFonts w:asciiTheme="majorHAnsi" w:hAnsiTheme="majorHAnsi"/>
        </w:rPr>
        <w:t>-1</w:t>
      </w:r>
      <w:r w:rsidR="00F941E7" w:rsidRPr="00B6639D">
        <w:rPr>
          <w:rFonts w:asciiTheme="majorHAnsi" w:hAnsiTheme="majorHAnsi"/>
        </w:rPr>
        <w:t>; viewable in the upper right corner of the image</w:t>
      </w:r>
      <w:r w:rsidR="00E3402B" w:rsidRPr="00B6639D">
        <w:rPr>
          <w:rFonts w:asciiTheme="majorHAnsi" w:hAnsiTheme="majorHAnsi"/>
        </w:rPr>
        <w:t>)</w:t>
      </w:r>
      <w:r>
        <w:rPr>
          <w:rFonts w:asciiTheme="majorHAnsi" w:hAnsiTheme="majorHAnsi"/>
        </w:rPr>
        <w:t>. When gains span multiple depths, the center plane is tagged.</w:t>
      </w:r>
    </w:p>
    <w:p w14:paraId="7B1EC268" w14:textId="591DFDCD" w:rsidR="00551004" w:rsidRPr="00B6639D" w:rsidRDefault="006B0B08" w:rsidP="00F6513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The</w:t>
      </w:r>
      <w:r w:rsidR="00E3402B" w:rsidRPr="00B6639D">
        <w:rPr>
          <w:rFonts w:asciiTheme="majorHAnsi" w:hAnsiTheme="majorHAnsi"/>
        </w:rPr>
        <w:t xml:space="preserve"> radius of the circled pollen grain</w:t>
      </w:r>
    </w:p>
    <w:p w14:paraId="4F529C78" w14:textId="3A5C62F2" w:rsidR="00551004" w:rsidRPr="00B6639D" w:rsidRDefault="006B0B08" w:rsidP="00F6513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The confidence level of the taxon identification</w:t>
      </w:r>
      <w:r w:rsidR="00E3402B" w:rsidRPr="00B6639D">
        <w:rPr>
          <w:rFonts w:asciiTheme="majorHAnsi" w:hAnsiTheme="majorHAnsi"/>
        </w:rPr>
        <w:t xml:space="preserve"> (0-9)</w:t>
      </w:r>
    </w:p>
    <w:p w14:paraId="36800844" w14:textId="3CA7601F" w:rsidR="00551004" w:rsidRDefault="006B0B08" w:rsidP="00F6513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The</w:t>
      </w:r>
      <w:r w:rsidR="00E3402B" w:rsidRPr="00B6639D">
        <w:rPr>
          <w:rFonts w:asciiTheme="majorHAnsi" w:hAnsiTheme="majorHAnsi"/>
        </w:rPr>
        <w:t xml:space="preserve"> 3-letter identification code</w:t>
      </w:r>
    </w:p>
    <w:p w14:paraId="7C1F6877" w14:textId="77777777" w:rsidR="006B0B08" w:rsidRDefault="006B0B08" w:rsidP="006B0B08">
      <w:pPr>
        <w:rPr>
          <w:rFonts w:asciiTheme="majorHAnsi" w:hAnsiTheme="majorHAnsi"/>
        </w:rPr>
      </w:pPr>
    </w:p>
    <w:p w14:paraId="086FFC56" w14:textId="77777777" w:rsidR="006B0B08" w:rsidRPr="006B0B08" w:rsidRDefault="006B0B08" w:rsidP="006B0B08">
      <w:pPr>
        <w:rPr>
          <w:rFonts w:asciiTheme="majorHAnsi" w:hAnsiTheme="majorHAnsi"/>
        </w:rPr>
      </w:pPr>
    </w:p>
    <w:sectPr w:rsidR="006B0B08" w:rsidRPr="006B0B08" w:rsidSect="003E0EF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E4AA9"/>
    <w:multiLevelType w:val="hybridMultilevel"/>
    <w:tmpl w:val="6504AA8C"/>
    <w:lvl w:ilvl="0" w:tplc="95626EE2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DE22A4"/>
    <w:multiLevelType w:val="hybridMultilevel"/>
    <w:tmpl w:val="2948F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2B7EDE"/>
    <w:multiLevelType w:val="hybridMultilevel"/>
    <w:tmpl w:val="A23C45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8E4"/>
    <w:rsid w:val="00096B40"/>
    <w:rsid w:val="001C68E4"/>
    <w:rsid w:val="002B10F6"/>
    <w:rsid w:val="00351E7C"/>
    <w:rsid w:val="003D445B"/>
    <w:rsid w:val="003E0EF1"/>
    <w:rsid w:val="003E4417"/>
    <w:rsid w:val="004A2DAD"/>
    <w:rsid w:val="0050221E"/>
    <w:rsid w:val="00551004"/>
    <w:rsid w:val="005A2283"/>
    <w:rsid w:val="006B0B08"/>
    <w:rsid w:val="00824741"/>
    <w:rsid w:val="00B6639D"/>
    <w:rsid w:val="00D447AD"/>
    <w:rsid w:val="00E3402B"/>
    <w:rsid w:val="00EC1B0C"/>
    <w:rsid w:val="00F52AAB"/>
    <w:rsid w:val="00F65134"/>
    <w:rsid w:val="00F94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CB209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68E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8E4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D445B"/>
    <w:pPr>
      <w:ind w:left="720"/>
      <w:contextualSpacing/>
    </w:pPr>
  </w:style>
  <w:style w:type="table" w:styleId="TableGrid">
    <w:name w:val="Table Grid"/>
    <w:basedOn w:val="TableNormal"/>
    <w:uiPriority w:val="59"/>
    <w:rsid w:val="003E44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5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332</Words>
  <Characters>1897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Haselhorst</dc:creator>
  <cp:keywords/>
  <dc:description/>
  <cp:lastModifiedBy>Surangi Punyasena</cp:lastModifiedBy>
  <cp:revision>10</cp:revision>
  <dcterms:created xsi:type="dcterms:W3CDTF">2017-02-16T00:46:00Z</dcterms:created>
  <dcterms:modified xsi:type="dcterms:W3CDTF">2017-03-03T22:01:00Z</dcterms:modified>
</cp:coreProperties>
</file>