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F7" w:rsidRPr="00382E82" w:rsidRDefault="00276155">
      <w:pPr>
        <w:rPr>
          <w:sz w:val="36"/>
          <w:szCs w:val="36"/>
        </w:rPr>
      </w:pPr>
      <w:r w:rsidRPr="00382E82">
        <w:rPr>
          <w:sz w:val="36"/>
          <w:szCs w:val="36"/>
        </w:rPr>
        <w:t>GRU – Gated recurrent unit.</w:t>
      </w:r>
    </w:p>
    <w:p w:rsidR="00276155" w:rsidRDefault="00A12D3A">
      <w:r>
        <w:t>1: Forget or reset</w:t>
      </w:r>
      <w:r w:rsidR="00276155">
        <w:t xml:space="preserve"> gate </w:t>
      </w:r>
    </w:p>
    <w:p w:rsidR="00276155" w:rsidRDefault="00276155">
      <w:r>
        <w:t>2: update gate.</w:t>
      </w:r>
    </w:p>
    <w:p w:rsidR="00276155" w:rsidRDefault="00276155">
      <w:r>
        <w:t>Gates uses sigmoid functions with point wise multiplication.</w:t>
      </w:r>
    </w:p>
    <w:p w:rsidR="00276155" w:rsidRDefault="00276155">
      <w:r>
        <w:t xml:space="preserve">GRU has fewer parameters (U and </w:t>
      </w:r>
      <w:proofErr w:type="spellStart"/>
      <w:r>
        <w:t>W</w:t>
      </w:r>
      <w:proofErr w:type="spellEnd"/>
      <w:r>
        <w:t xml:space="preserve"> are smaller) hence it trains faster and needs less data to generalize.</w:t>
      </w:r>
    </w:p>
    <w:p w:rsidR="00276155" w:rsidRDefault="00276155">
      <w:r>
        <w:t>Sigmoid functions are used so that the output can be compressed between 0 and 1.</w:t>
      </w:r>
    </w:p>
    <w:p w:rsidR="00DE21A4" w:rsidRDefault="00DE21A4">
      <w:r>
        <w:rPr>
          <w:noProof/>
          <w:lang w:eastAsia="en-IN"/>
        </w:rPr>
        <w:drawing>
          <wp:inline distT="0" distB="0" distL="0" distR="0" wp14:anchorId="0426E355" wp14:editId="0D907152">
            <wp:extent cx="37528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A4" w:rsidRDefault="00DE21A4">
      <w:r>
        <w:rPr>
          <w:noProof/>
          <w:lang w:eastAsia="en-IN"/>
        </w:rPr>
        <w:drawing>
          <wp:inline distT="0" distB="0" distL="0" distR="0" wp14:anchorId="0A71116B" wp14:editId="06D031C6">
            <wp:extent cx="2876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5" w:rsidRDefault="00276155">
      <w:r>
        <w:lastRenderedPageBreak/>
        <w:t>GRU’s are used to overcome the vanishing gradient problem faced by RNN (Recurrent Neural Network)</w:t>
      </w:r>
    </w:p>
    <w:p w:rsidR="00276155" w:rsidRDefault="00276155">
      <w:r>
        <w:rPr>
          <w:noProof/>
          <w:lang w:eastAsia="en-IN"/>
        </w:rPr>
        <w:drawing>
          <wp:inline distT="0" distB="0" distL="0" distR="0" wp14:anchorId="265595F3" wp14:editId="5EF1C3BA">
            <wp:extent cx="3905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5" w:rsidRDefault="00276155">
      <w:r>
        <w:t>Mathematical GRU Model.</w:t>
      </w:r>
    </w:p>
    <w:p w:rsidR="00276155" w:rsidRDefault="00276155">
      <w:r>
        <w:rPr>
          <w:noProof/>
          <w:lang w:eastAsia="en-IN"/>
        </w:rPr>
        <w:drawing>
          <wp:inline distT="0" distB="0" distL="0" distR="0" wp14:anchorId="15AAF4C5" wp14:editId="371201A4">
            <wp:extent cx="33813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5" w:rsidRDefault="00276155">
      <w:proofErr w:type="spellStart"/>
      <w:r>
        <w:t>Zt</w:t>
      </w:r>
      <w:proofErr w:type="spellEnd"/>
      <w:r>
        <w:t xml:space="preserve"> filter for previous state, </w:t>
      </w:r>
      <w:proofErr w:type="spellStart"/>
      <w:r>
        <w:t>Zt</w:t>
      </w:r>
      <w:proofErr w:type="spellEnd"/>
      <w:r>
        <w:t xml:space="preserve"> lower then lot of previous state is reused, So the input </w:t>
      </w:r>
      <w:proofErr w:type="spellStart"/>
      <w:r>
        <w:t>Xt</w:t>
      </w:r>
      <w:proofErr w:type="spellEnd"/>
      <w:r>
        <w:t xml:space="preserve">  of current state does not affect the output , if </w:t>
      </w:r>
      <w:proofErr w:type="spellStart"/>
      <w:r>
        <w:t>Zt</w:t>
      </w:r>
      <w:proofErr w:type="spellEnd"/>
      <w:r>
        <w:t xml:space="preserve"> is high then output of the current step is influenced a lot by the current input step </w:t>
      </w:r>
      <w:proofErr w:type="spellStart"/>
      <w:r>
        <w:t>Xt</w:t>
      </w:r>
      <w:proofErr w:type="spellEnd"/>
      <w:r>
        <w:t xml:space="preserve"> but it is not influenced a lot by the previous state Ht-1</w:t>
      </w:r>
    </w:p>
    <w:p w:rsidR="00276155" w:rsidRDefault="00276155">
      <w:proofErr w:type="spellStart"/>
      <w:proofErr w:type="gramStart"/>
      <w:r>
        <w:t>Rt</w:t>
      </w:r>
      <w:proofErr w:type="spellEnd"/>
      <w:proofErr w:type="gramEnd"/>
      <w:r>
        <w:t xml:space="preserve"> is the forget gate or reset gate, it allows the cell to forget certain parts of the state.</w:t>
      </w:r>
    </w:p>
    <w:p w:rsidR="00276155" w:rsidRDefault="00276155"/>
    <w:p w:rsidR="00276155" w:rsidRDefault="00276155">
      <w:r>
        <w:rPr>
          <w:noProof/>
          <w:lang w:eastAsia="en-IN"/>
        </w:rPr>
        <w:drawing>
          <wp:inline distT="0" distB="0" distL="0" distR="0" wp14:anchorId="2E2A9971" wp14:editId="3906B1C9">
            <wp:extent cx="31051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1F" w:rsidRDefault="001F3F1F">
      <w:r>
        <w:lastRenderedPageBreak/>
        <w:t>Example:</w:t>
      </w:r>
    </w:p>
    <w:p w:rsidR="005744FD" w:rsidRPr="000027A3" w:rsidRDefault="000027A3">
      <w:proofErr w:type="gramStart"/>
      <w:r w:rsidRPr="000027A3">
        <w:t>from</w:t>
      </w:r>
      <w:proofErr w:type="gramEnd"/>
      <w:r w:rsidRPr="000027A3">
        <w:t xml:space="preserve"> </w:t>
      </w:r>
      <w:proofErr w:type="spellStart"/>
      <w:r w:rsidRPr="000027A3">
        <w:t>keras</w:t>
      </w:r>
      <w:r w:rsidRPr="000027A3">
        <w:t>.</w:t>
      </w:r>
      <w:r w:rsidRPr="000027A3">
        <w:t>models</w:t>
      </w:r>
      <w:proofErr w:type="spellEnd"/>
      <w:r w:rsidRPr="000027A3">
        <w:t xml:space="preserve"> </w:t>
      </w:r>
      <w:r w:rsidRPr="000027A3">
        <w:t>import</w:t>
      </w:r>
      <w:r w:rsidRPr="000027A3">
        <w:t xml:space="preserve"> </w:t>
      </w:r>
      <w:r w:rsidRPr="000027A3">
        <w:t>Sequential</w:t>
      </w:r>
    </w:p>
    <w:p w:rsidR="000027A3" w:rsidRPr="000027A3" w:rsidRDefault="000027A3">
      <w:proofErr w:type="gramStart"/>
      <w:r w:rsidRPr="000027A3">
        <w:t>from</w:t>
      </w:r>
      <w:proofErr w:type="gramEnd"/>
      <w:r w:rsidRPr="000027A3">
        <w:t xml:space="preserve"> </w:t>
      </w:r>
      <w:proofErr w:type="spellStart"/>
      <w:r w:rsidRPr="000027A3">
        <w:t>keras</w:t>
      </w:r>
      <w:r w:rsidRPr="000027A3">
        <w:t>.</w:t>
      </w:r>
      <w:r w:rsidRPr="000027A3">
        <w:t>layers</w:t>
      </w:r>
      <w:r w:rsidRPr="000027A3">
        <w:t>.</w:t>
      </w:r>
      <w:r w:rsidRPr="000027A3">
        <w:t>recurrent</w:t>
      </w:r>
      <w:proofErr w:type="spellEnd"/>
      <w:r w:rsidRPr="000027A3">
        <w:t xml:space="preserve"> </w:t>
      </w:r>
      <w:r w:rsidRPr="000027A3">
        <w:t>import</w:t>
      </w:r>
      <w:r w:rsidRPr="000027A3">
        <w:t xml:space="preserve">  </w:t>
      </w:r>
      <w:r w:rsidRPr="000027A3">
        <w:t>GRU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7645"/>
      </w:tblGrid>
      <w:tr w:rsidR="00BC25C0" w:rsidRPr="00BC25C0" w:rsidTr="00BC25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  <w:r w:rsidRPr="00BC25C0">
              <w:t>model = Sequential()</w:t>
            </w:r>
          </w:p>
        </w:tc>
      </w:tr>
      <w:tr w:rsidR="00BC25C0" w:rsidRPr="00BC25C0" w:rsidTr="00BC2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  <w:r w:rsidRPr="00BC25C0">
              <w:t xml:space="preserve">        </w:t>
            </w:r>
            <w:proofErr w:type="spellStart"/>
            <w:r w:rsidRPr="00BC25C0">
              <w:t>model.add</w:t>
            </w:r>
            <w:proofErr w:type="spellEnd"/>
            <w:r w:rsidRPr="00BC25C0">
              <w:t>(GRU(</w:t>
            </w:r>
            <w:proofErr w:type="spellStart"/>
            <w:r w:rsidRPr="00BC25C0">
              <w:t>X_train.shape</w:t>
            </w:r>
            <w:proofErr w:type="spellEnd"/>
            <w:r w:rsidRPr="00BC25C0">
              <w:t xml:space="preserve">[-1], </w:t>
            </w:r>
            <w:proofErr w:type="spellStart"/>
            <w:r w:rsidRPr="00BC25C0">
              <w:t>y_train.shape</w:t>
            </w:r>
            <w:proofErr w:type="spellEnd"/>
            <w:r w:rsidRPr="00BC25C0">
              <w:t>[-1]))</w:t>
            </w:r>
          </w:p>
        </w:tc>
      </w:tr>
      <w:tr w:rsidR="00BC25C0" w:rsidRPr="00BC25C0" w:rsidTr="00BC2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  <w:r w:rsidRPr="00BC25C0">
              <w:t xml:space="preserve">        </w:t>
            </w:r>
            <w:proofErr w:type="spellStart"/>
            <w:r w:rsidRPr="00BC25C0">
              <w:t>model.add</w:t>
            </w:r>
            <w:proofErr w:type="spellEnd"/>
            <w:r w:rsidRPr="00BC25C0">
              <w:t>(Activation('</w:t>
            </w:r>
            <w:proofErr w:type="spellStart"/>
            <w:r w:rsidRPr="00BC25C0">
              <w:t>softmax</w:t>
            </w:r>
            <w:proofErr w:type="spellEnd"/>
            <w:r w:rsidRPr="00BC25C0">
              <w:t>'))</w:t>
            </w:r>
          </w:p>
        </w:tc>
      </w:tr>
      <w:tr w:rsidR="00BC25C0" w:rsidRPr="00BC25C0" w:rsidTr="00BC2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  <w:r w:rsidRPr="00BC25C0">
              <w:t xml:space="preserve">        </w:t>
            </w:r>
            <w:proofErr w:type="spellStart"/>
            <w:r w:rsidRPr="00BC25C0">
              <w:t>model.compile</w:t>
            </w:r>
            <w:proofErr w:type="spellEnd"/>
            <w:r w:rsidRPr="00BC25C0">
              <w:t>(loss='</w:t>
            </w:r>
            <w:proofErr w:type="spellStart"/>
            <w:r w:rsidRPr="00BC25C0">
              <w:t>categorical_crossentropy</w:t>
            </w:r>
            <w:proofErr w:type="spellEnd"/>
            <w:r w:rsidRPr="00BC25C0">
              <w:t>', optimizer='</w:t>
            </w:r>
            <w:proofErr w:type="spellStart"/>
            <w:r w:rsidRPr="00BC25C0">
              <w:t>adadelta</w:t>
            </w:r>
            <w:proofErr w:type="spellEnd"/>
            <w:r w:rsidRPr="00BC25C0">
              <w:t>')</w:t>
            </w:r>
          </w:p>
        </w:tc>
      </w:tr>
      <w:tr w:rsidR="00BC25C0" w:rsidRPr="00BC25C0" w:rsidTr="00BC2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25C0" w:rsidRPr="00BC25C0" w:rsidRDefault="00BC25C0" w:rsidP="00BC25C0">
            <w:pPr>
              <w:spacing w:after="0" w:line="300" w:lineRule="atLeast"/>
            </w:pPr>
            <w:r w:rsidRPr="00BC25C0">
              <w:t xml:space="preserve">        history = </w:t>
            </w:r>
            <w:proofErr w:type="spellStart"/>
            <w:r w:rsidRPr="00BC25C0">
              <w:t>model.fit</w:t>
            </w:r>
            <w:proofErr w:type="spellEnd"/>
            <w:r w:rsidRPr="00BC25C0">
              <w:t>(</w:t>
            </w:r>
            <w:proofErr w:type="spellStart"/>
            <w:r w:rsidRPr="00BC25C0">
              <w:t>X_train</w:t>
            </w:r>
            <w:proofErr w:type="spellEnd"/>
            <w:r w:rsidRPr="00BC25C0">
              <w:t xml:space="preserve">, </w:t>
            </w:r>
            <w:proofErr w:type="spellStart"/>
            <w:r w:rsidRPr="00BC25C0">
              <w:t>y_train</w:t>
            </w:r>
            <w:proofErr w:type="spellEnd"/>
            <w:r w:rsidRPr="00BC25C0">
              <w:t xml:space="preserve">, </w:t>
            </w:r>
            <w:proofErr w:type="spellStart"/>
            <w:r w:rsidRPr="00BC25C0">
              <w:t>nb_epoch</w:t>
            </w:r>
            <w:proofErr w:type="spellEnd"/>
            <w:r w:rsidRPr="00BC25C0">
              <w:t xml:space="preserve">=12, </w:t>
            </w:r>
            <w:proofErr w:type="spellStart"/>
            <w:r w:rsidRPr="00BC25C0">
              <w:t>batch_size</w:t>
            </w:r>
            <w:proofErr w:type="spellEnd"/>
            <w:r w:rsidRPr="00BC25C0">
              <w:t xml:space="preserve">=16, </w:t>
            </w:r>
            <w:proofErr w:type="spellStart"/>
            <w:r w:rsidRPr="00BC25C0">
              <w:t>validation_data</w:t>
            </w:r>
            <w:proofErr w:type="spellEnd"/>
            <w:r w:rsidRPr="00BC25C0">
              <w:t>=(</w:t>
            </w:r>
            <w:proofErr w:type="spellStart"/>
            <w:r w:rsidRPr="00BC25C0">
              <w:t>X_test</w:t>
            </w:r>
            <w:proofErr w:type="spellEnd"/>
            <w:r w:rsidRPr="00BC25C0">
              <w:t xml:space="preserve">, </w:t>
            </w:r>
            <w:proofErr w:type="spellStart"/>
            <w:r w:rsidRPr="00BC25C0">
              <w:t>y_test</w:t>
            </w:r>
            <w:proofErr w:type="spellEnd"/>
            <w:r w:rsidRPr="00BC25C0">
              <w:t xml:space="preserve">), </w:t>
            </w:r>
            <w:proofErr w:type="spellStart"/>
            <w:r w:rsidRPr="00BC25C0">
              <w:t>show_accuracy</w:t>
            </w:r>
            <w:proofErr w:type="spellEnd"/>
            <w:r w:rsidRPr="00BC25C0">
              <w:t>=True, verbose=2)</w:t>
            </w:r>
          </w:p>
        </w:tc>
      </w:tr>
    </w:tbl>
    <w:p w:rsidR="000027A3" w:rsidRDefault="000027A3"/>
    <w:p w:rsidR="005744FD" w:rsidRDefault="005744FD"/>
    <w:p w:rsidR="005744FD" w:rsidRDefault="005744FD"/>
    <w:p w:rsidR="005744FD" w:rsidRDefault="005744FD">
      <w:bookmarkStart w:id="0" w:name="_GoBack"/>
      <w:bookmarkEnd w:id="0"/>
    </w:p>
    <w:p w:rsidR="00276155" w:rsidRDefault="005744FD">
      <w:r>
        <w:t>Reference Link:</w:t>
      </w:r>
    </w:p>
    <w:p w:rsidR="005744FD" w:rsidRDefault="005744FD">
      <w:r>
        <w:t xml:space="preserve">1: </w:t>
      </w:r>
      <w:hyperlink r:id="rId9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5744FD" w:rsidRDefault="005744FD">
      <w:r>
        <w:t xml:space="preserve">2: </w:t>
      </w:r>
      <w:hyperlink r:id="rId10" w:history="1">
        <w:r>
          <w:rPr>
            <w:rStyle w:val="Hyperlink"/>
          </w:rPr>
          <w:t>https://www.data-blogger.com/2017/08/27/gru-implementation-tensorflow/</w:t>
        </w:r>
      </w:hyperlink>
    </w:p>
    <w:sectPr w:rsidR="0057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55"/>
    <w:rsid w:val="000027A3"/>
    <w:rsid w:val="00004EB4"/>
    <w:rsid w:val="001F3F1F"/>
    <w:rsid w:val="00276155"/>
    <w:rsid w:val="00382E82"/>
    <w:rsid w:val="005744FD"/>
    <w:rsid w:val="005A77E8"/>
    <w:rsid w:val="006F09F0"/>
    <w:rsid w:val="00A12D3A"/>
    <w:rsid w:val="00AE5A70"/>
    <w:rsid w:val="00BC25C0"/>
    <w:rsid w:val="00D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3EBB"/>
  <w15:chartTrackingRefBased/>
  <w15:docId w15:val="{94ECE988-4132-41AC-B79B-BF6AA846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4FD"/>
    <w:rPr>
      <w:color w:val="0000FF"/>
      <w:u w:val="single"/>
    </w:rPr>
  </w:style>
  <w:style w:type="character" w:customStyle="1" w:styleId="pl-k">
    <w:name w:val="pl-k"/>
    <w:basedOn w:val="DefaultParagraphFont"/>
    <w:rsid w:val="000027A3"/>
  </w:style>
  <w:style w:type="character" w:customStyle="1" w:styleId="pl-s1">
    <w:name w:val="pl-s1"/>
    <w:basedOn w:val="DefaultParagraphFont"/>
    <w:rsid w:val="000027A3"/>
  </w:style>
  <w:style w:type="character" w:customStyle="1" w:styleId="pl-v">
    <w:name w:val="pl-v"/>
    <w:basedOn w:val="DefaultParagraphFont"/>
    <w:rsid w:val="000027A3"/>
  </w:style>
  <w:style w:type="character" w:customStyle="1" w:styleId="pl-c1">
    <w:name w:val="pl-c1"/>
    <w:basedOn w:val="DefaultParagraphFont"/>
    <w:rsid w:val="000027A3"/>
  </w:style>
  <w:style w:type="character" w:customStyle="1" w:styleId="pl-en">
    <w:name w:val="pl-en"/>
    <w:basedOn w:val="DefaultParagraphFont"/>
    <w:rsid w:val="000027A3"/>
  </w:style>
  <w:style w:type="character" w:customStyle="1" w:styleId="pl-token">
    <w:name w:val="pl-token"/>
    <w:basedOn w:val="DefaultParagraphFont"/>
    <w:rsid w:val="000027A3"/>
  </w:style>
  <w:style w:type="character" w:customStyle="1" w:styleId="pl-s">
    <w:name w:val="pl-s"/>
    <w:basedOn w:val="DefaultParagraphFont"/>
    <w:rsid w:val="0000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data-blogger.com/2017/08/27/gru-implementation-tensorflow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illustrated-guide-to-lstms-and-gru-s-a-step-by-step-explanation-44e9eb85bf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251</Words>
  <Characters>1434</Characters>
  <Application>Microsoft Office Word</Application>
  <DocSecurity>0</DocSecurity>
  <Lines>11</Lines>
  <Paragraphs>3</Paragraphs>
  <ScaleCrop>false</ScaleCrop>
  <Company>HP Inc.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Gupta</dc:creator>
  <cp:keywords/>
  <dc:description/>
  <cp:lastModifiedBy>Amit Kumar Gupta</cp:lastModifiedBy>
  <cp:revision>10</cp:revision>
  <dcterms:created xsi:type="dcterms:W3CDTF">2020-04-10T17:06:00Z</dcterms:created>
  <dcterms:modified xsi:type="dcterms:W3CDTF">2020-04-10T17:34:00Z</dcterms:modified>
</cp:coreProperties>
</file>