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546D" w:rsidRDefault="005A0349" w:rsidP="005A0349">
      <w:pPr>
        <w:pStyle w:val="Ttuloprincipal"/>
        <w:rPr>
          <w:color w:val="005587"/>
        </w:rPr>
      </w:pPr>
      <w:r>
        <w:rPr>
          <w:color w:val="005587"/>
        </w:rPr>
        <w:t>Actividad 1 -</w:t>
      </w:r>
      <w:r w:rsidR="006A546D">
        <w:rPr>
          <w:color w:val="005587"/>
        </w:rPr>
        <w:t xml:space="preserve"> Módulo 1</w:t>
      </w:r>
    </w:p>
    <w:p w:rsidR="003C23A4" w:rsidRPr="005A0349" w:rsidRDefault="00CA507A" w:rsidP="005A0349">
      <w:pPr>
        <w:pStyle w:val="Ttuloprincipal"/>
        <w:rPr>
          <w:color w:val="005587"/>
          <w:sz w:val="36"/>
          <w:szCs w:val="36"/>
        </w:rPr>
      </w:pPr>
      <w:r w:rsidRPr="005A0349">
        <w:rPr>
          <w:color w:val="005587"/>
          <w:sz w:val="36"/>
          <w:szCs w:val="36"/>
          <w:lang w:val="en-US" w:eastAsia="en-US"/>
        </w:rPr>
        <w:drawing>
          <wp:anchor distT="0" distB="0" distL="114300" distR="114300" simplePos="0" relativeHeight="251658240" behindDoc="1" locked="1" layoutInCell="1" allowOverlap="0">
            <wp:simplePos x="0" y="0"/>
            <wp:positionH relativeFrom="column">
              <wp:posOffset>-773430</wp:posOffset>
            </wp:positionH>
            <wp:positionV relativeFrom="page">
              <wp:posOffset>2038350</wp:posOffset>
            </wp:positionV>
            <wp:extent cx="712470" cy="427990"/>
            <wp:effectExtent l="0" t="0" r="0" b="0"/>
            <wp:wrapTight wrapText="bothSides">
              <wp:wrapPolygon edited="0">
                <wp:start x="7508" y="0"/>
                <wp:lineTo x="5775" y="5769"/>
                <wp:lineTo x="5775" y="11537"/>
                <wp:lineTo x="8663" y="16344"/>
                <wp:lineTo x="5775" y="16344"/>
                <wp:lineTo x="4043" y="17306"/>
                <wp:lineTo x="4043" y="20190"/>
                <wp:lineTo x="17904" y="20190"/>
                <wp:lineTo x="19059" y="17306"/>
                <wp:lineTo x="16171" y="14421"/>
                <wp:lineTo x="16749" y="4807"/>
                <wp:lineTo x="14439" y="0"/>
                <wp:lineTo x="7508" y="0"/>
              </wp:wrapPolygon>
            </wp:wrapTight>
            <wp:docPr id="3" name="Imagen 3" descr="C:\Users\Luciano.Ribero\AppData\Local\Microsoft\Windows\INetCache\Content.Word\iconos CANVA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ano.Ribero\AppData\Local\Microsoft\Windows\INetCache\Content.Word\iconos CANVAS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F95" w:rsidRPr="005A0349">
        <w:rPr>
          <w:color w:val="005587"/>
          <w:sz w:val="36"/>
          <w:szCs w:val="36"/>
        </w:rPr>
        <w:t>Controversia estructurada</w:t>
      </w:r>
    </w:p>
    <w:p w:rsidR="005A0349" w:rsidRDefault="005A0349" w:rsidP="006F6F95">
      <w:pPr>
        <w:rPr>
          <w:b/>
          <w:lang w:val="es-ES_tradnl"/>
        </w:rPr>
      </w:pPr>
    </w:p>
    <w:p w:rsidR="006F6F95" w:rsidRPr="008918DD" w:rsidRDefault="006F6F95" w:rsidP="006F6F95">
      <w:pPr>
        <w:rPr>
          <w:b/>
          <w:lang w:val="es-ES_tradnl"/>
        </w:rPr>
      </w:pPr>
      <w:r w:rsidRPr="008918DD">
        <w:rPr>
          <w:b/>
          <w:lang w:val="es-ES_tradnl"/>
        </w:rPr>
        <w:t xml:space="preserve">Planteo de la </w:t>
      </w:r>
      <w:r>
        <w:rPr>
          <w:b/>
          <w:lang w:val="es-ES_tradnl"/>
        </w:rPr>
        <w:t>situación problemática y consignas de resolución</w:t>
      </w:r>
    </w:p>
    <w:p w:rsidR="00814945" w:rsidRPr="005A0349" w:rsidRDefault="00814945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>Imaginemos por un momento que estamos en una teoría donde nuestros objetos son los números naturales</w:t>
      </w:r>
      <w:r w:rsidR="00967FA0" w:rsidRPr="005A0349">
        <w:rPr>
          <w:sz w:val="20"/>
          <w:lang w:val="es-ES_tradnl"/>
        </w:rPr>
        <w:t>,</w:t>
      </w:r>
      <w:r w:rsidRPr="005A0349">
        <w:rPr>
          <w:sz w:val="20"/>
          <w:lang w:val="es-ES_tradnl"/>
        </w:rPr>
        <w:t xml:space="preserve">  proposiciones  que consisten en  “afirmaciones sobre los números naturales”. Recordemos que un conector lógico es un operador binario entre proposiciones, es decir, es un operador que toma dos proposiciones y arroja como resultado una sola proposición.  </w:t>
      </w:r>
    </w:p>
    <w:p w:rsidR="00814945" w:rsidRPr="005A0349" w:rsidRDefault="00967FA0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>Imagina</w:t>
      </w:r>
      <w:r w:rsidR="00814945" w:rsidRPr="005A0349">
        <w:rPr>
          <w:sz w:val="20"/>
          <w:lang w:val="es-ES_tradnl"/>
        </w:rPr>
        <w:t xml:space="preserve"> que tiene</w:t>
      </w:r>
      <w:r w:rsidRPr="005A0349">
        <w:rPr>
          <w:sz w:val="20"/>
          <w:lang w:val="es-ES_tradnl"/>
        </w:rPr>
        <w:t>s</w:t>
      </w:r>
      <w:r w:rsidR="0047391D" w:rsidRPr="005A0349">
        <w:rPr>
          <w:sz w:val="20"/>
          <w:lang w:val="es-ES_tradnl"/>
        </w:rPr>
        <w:t xml:space="preserve"> </w:t>
      </w:r>
      <w:r w:rsidR="00814945" w:rsidRPr="005A0349">
        <w:rPr>
          <w:sz w:val="20"/>
          <w:lang w:val="es-ES_tradnl"/>
        </w:rPr>
        <w:t xml:space="preserve"> el conector “</w:t>
      </w:r>
      <w:r w:rsidRPr="005A0349">
        <w:rPr>
          <w:sz w:val="20"/>
          <w:lang w:val="es-ES_tradnl"/>
        </w:rPr>
        <w:t>excepto</w:t>
      </w:r>
      <w:r w:rsidR="00132B9D" w:rsidRPr="005A0349">
        <w:rPr>
          <w:sz w:val="20"/>
          <w:lang w:val="es-ES_tradnl"/>
        </w:rPr>
        <w:t xml:space="preserve"> que</w:t>
      </w:r>
      <w:r w:rsidR="00814945" w:rsidRPr="005A0349">
        <w:rPr>
          <w:sz w:val="20"/>
          <w:lang w:val="es-ES_tradnl"/>
        </w:rPr>
        <w:t xml:space="preserve">”, en cuyo cayo es un operador que toma dos proposiciones P y Q y arroja una nueva proposición “P </w:t>
      </w:r>
      <w:r w:rsidRPr="005A0349">
        <w:rPr>
          <w:sz w:val="20"/>
          <w:lang w:val="es-ES_tradnl"/>
        </w:rPr>
        <w:t>excepto</w:t>
      </w:r>
      <w:r w:rsidR="00132B9D" w:rsidRPr="005A0349">
        <w:rPr>
          <w:sz w:val="20"/>
          <w:lang w:val="es-ES_tradnl"/>
        </w:rPr>
        <w:t xml:space="preserve"> </w:t>
      </w:r>
      <w:r w:rsidR="00814945" w:rsidRPr="005A0349">
        <w:rPr>
          <w:sz w:val="20"/>
          <w:lang w:val="es-ES_tradnl"/>
        </w:rPr>
        <w:t xml:space="preserve"> que Q”</w:t>
      </w:r>
      <w:r w:rsidR="0047391D" w:rsidRPr="005A0349">
        <w:rPr>
          <w:sz w:val="20"/>
          <w:lang w:val="es-ES_tradnl"/>
        </w:rPr>
        <w:t xml:space="preserve"> </w:t>
      </w:r>
    </w:p>
    <w:p w:rsidR="00967FA0" w:rsidRPr="005A0349" w:rsidRDefault="00967FA0" w:rsidP="005A0349">
      <w:pPr>
        <w:rPr>
          <w:b/>
          <w:sz w:val="20"/>
          <w:lang w:val="es-ES_tradnl"/>
        </w:rPr>
      </w:pPr>
      <w:r w:rsidRPr="005A0349">
        <w:rPr>
          <w:b/>
          <w:sz w:val="20"/>
          <w:lang w:val="es-ES_tradnl"/>
        </w:rPr>
        <w:t>Considera</w:t>
      </w:r>
      <w:r w:rsidR="00814945" w:rsidRPr="005A0349">
        <w:rPr>
          <w:b/>
          <w:sz w:val="20"/>
          <w:lang w:val="es-ES_tradnl"/>
        </w:rPr>
        <w:t xml:space="preserve"> </w:t>
      </w:r>
      <w:r w:rsidR="0047391D" w:rsidRPr="005A0349">
        <w:rPr>
          <w:b/>
          <w:sz w:val="20"/>
          <w:lang w:val="es-ES_tradnl"/>
        </w:rPr>
        <w:t xml:space="preserve">las proposiciones </w:t>
      </w:r>
    </w:p>
    <w:p w:rsidR="006F6F95" w:rsidRPr="005A0349" w:rsidRDefault="0047391D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br/>
        <w:t>P:</w:t>
      </w:r>
      <w:r w:rsidR="00814945" w:rsidRPr="005A0349">
        <w:rPr>
          <w:sz w:val="20"/>
          <w:lang w:val="es-ES_tradnl"/>
        </w:rPr>
        <w:t xml:space="preserve"> </w:t>
      </w:r>
      <w:r w:rsidR="00065814" w:rsidRPr="005A0349">
        <w:rPr>
          <w:sz w:val="20"/>
          <w:lang w:val="es-ES_tradnl"/>
        </w:rPr>
        <w:t>a</w:t>
      </w:r>
      <w:r w:rsidR="00814945" w:rsidRPr="005A0349">
        <w:rPr>
          <w:sz w:val="20"/>
          <w:lang w:val="es-ES_tradnl"/>
        </w:rPr>
        <w:t xml:space="preserve"> </w:t>
      </w:r>
      <w:r w:rsidRPr="005A0349">
        <w:rPr>
          <w:sz w:val="20"/>
          <w:lang w:val="es-ES_tradnl"/>
        </w:rPr>
        <w:t>es</w:t>
      </w:r>
      <w:r w:rsidR="00531F53" w:rsidRPr="005A0349">
        <w:rPr>
          <w:sz w:val="20"/>
          <w:lang w:val="es-ES_tradnl"/>
        </w:rPr>
        <w:t xml:space="preserve"> un número natural</w:t>
      </w:r>
      <w:r w:rsidRPr="005A0349">
        <w:rPr>
          <w:sz w:val="20"/>
          <w:lang w:val="es-ES_tradnl"/>
        </w:rPr>
        <w:t xml:space="preserve"> </w:t>
      </w:r>
      <w:r w:rsidR="00065814" w:rsidRPr="005A0349">
        <w:rPr>
          <w:sz w:val="20"/>
          <w:lang w:val="es-ES_tradnl"/>
        </w:rPr>
        <w:t xml:space="preserve"> </w:t>
      </w:r>
      <w:r w:rsidR="00967FA0" w:rsidRPr="005A0349">
        <w:rPr>
          <w:sz w:val="20"/>
          <w:lang w:val="es-ES_tradnl"/>
        </w:rPr>
        <w:t>impar,</w:t>
      </w:r>
      <w:r w:rsidRPr="005A0349">
        <w:rPr>
          <w:sz w:val="20"/>
          <w:lang w:val="es-ES_tradnl"/>
        </w:rPr>
        <w:br/>
      </w:r>
      <w:r w:rsidR="00814945" w:rsidRPr="005A0349">
        <w:rPr>
          <w:sz w:val="20"/>
          <w:lang w:val="es-ES_tradnl"/>
        </w:rPr>
        <w:t>Q</w:t>
      </w:r>
      <w:r w:rsidRPr="005A0349">
        <w:rPr>
          <w:sz w:val="20"/>
          <w:lang w:val="es-ES_tradnl"/>
        </w:rPr>
        <w:t>:</w:t>
      </w:r>
      <w:r w:rsidR="00065814" w:rsidRPr="005A0349">
        <w:rPr>
          <w:sz w:val="20"/>
          <w:lang w:val="es-ES_tradnl"/>
        </w:rPr>
        <w:t xml:space="preserve"> b</w:t>
      </w:r>
      <w:r w:rsidR="00814945" w:rsidRPr="005A0349">
        <w:rPr>
          <w:sz w:val="20"/>
          <w:lang w:val="es-ES_tradnl"/>
        </w:rPr>
        <w:t xml:space="preserve"> es un </w:t>
      </w:r>
      <w:r w:rsidR="00967FA0" w:rsidRPr="005A0349">
        <w:rPr>
          <w:sz w:val="20"/>
          <w:lang w:val="es-ES_tradnl"/>
        </w:rPr>
        <w:t>número</w:t>
      </w:r>
      <w:r w:rsidR="00814945" w:rsidRPr="005A0349">
        <w:rPr>
          <w:sz w:val="20"/>
          <w:lang w:val="es-ES_tradnl"/>
        </w:rPr>
        <w:t xml:space="preserve"> natural  impar.</w:t>
      </w:r>
      <w:r w:rsidR="00531F53" w:rsidRPr="005A0349">
        <w:rPr>
          <w:sz w:val="20"/>
          <w:lang w:val="es-ES_tradnl"/>
        </w:rPr>
        <w:br/>
        <w:t xml:space="preserve">R: </w:t>
      </w:r>
      <w:r w:rsidR="00065814" w:rsidRPr="005A0349">
        <w:rPr>
          <w:sz w:val="20"/>
          <w:lang w:val="es-ES_tradnl"/>
        </w:rPr>
        <w:t xml:space="preserve">ab </w:t>
      </w:r>
      <w:r w:rsidR="00531F53" w:rsidRPr="005A0349">
        <w:rPr>
          <w:sz w:val="20"/>
          <w:lang w:val="es-ES_tradnl"/>
        </w:rPr>
        <w:t xml:space="preserve"> </w:t>
      </w:r>
      <w:r w:rsidRPr="005A0349">
        <w:rPr>
          <w:sz w:val="20"/>
          <w:lang w:val="es-ES_tradnl"/>
        </w:rPr>
        <w:t xml:space="preserve">es impar </w:t>
      </w:r>
    </w:p>
    <w:p w:rsidR="00814945" w:rsidRPr="005A0349" w:rsidRDefault="00941A1F" w:rsidP="005A0349">
      <w:pPr>
        <w:rPr>
          <w:b/>
          <w:sz w:val="20"/>
          <w:lang w:val="es-ES_tradnl"/>
        </w:rPr>
      </w:pPr>
      <w:r w:rsidRPr="005A0349">
        <w:rPr>
          <w:b/>
          <w:sz w:val="20"/>
          <w:lang w:val="es-ES_tradnl"/>
        </w:rPr>
        <w:t>¿Cuál es el valor de verdad de las siguientes proposiciones</w:t>
      </w:r>
      <w:r w:rsidR="0047391D" w:rsidRPr="005A0349">
        <w:rPr>
          <w:b/>
          <w:sz w:val="20"/>
          <w:lang w:val="es-ES_tradnl"/>
        </w:rPr>
        <w:t>?</w:t>
      </w:r>
    </w:p>
    <w:p w:rsidR="00065814" w:rsidRPr="005A0349" w:rsidRDefault="00941A1F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 xml:space="preserve">* </w:t>
      </w:r>
      <w:r w:rsidR="00531F53" w:rsidRPr="005A0349">
        <w:rPr>
          <w:sz w:val="20"/>
          <w:lang w:val="es-ES_tradnl"/>
        </w:rPr>
        <w:t xml:space="preserve">R </w:t>
      </w:r>
      <w:r w:rsidR="00132B9D" w:rsidRPr="005A0349">
        <w:rPr>
          <w:sz w:val="20"/>
          <w:lang w:val="es-ES_tradnl"/>
        </w:rPr>
        <w:t xml:space="preserve">excepto que </w:t>
      </w:r>
      <w:r w:rsidR="00531F53" w:rsidRPr="005A0349">
        <w:rPr>
          <w:sz w:val="20"/>
          <w:lang w:val="es-ES_tradnl"/>
        </w:rPr>
        <w:t xml:space="preserve"> </w:t>
      </w:r>
      <w:r w:rsidR="00132B9D" w:rsidRPr="005A0349">
        <w:rPr>
          <w:sz w:val="20"/>
          <w:lang w:val="es-ES_tradnl"/>
        </w:rPr>
        <w:t>noP o noQ</w:t>
      </w:r>
    </w:p>
    <w:p w:rsidR="00132B9D" w:rsidRPr="005A0349" w:rsidRDefault="00941A1F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 xml:space="preserve"> </w:t>
      </w:r>
      <w:r w:rsidR="00132B9D" w:rsidRPr="005A0349">
        <w:rPr>
          <w:sz w:val="20"/>
          <w:lang w:val="es-ES_tradnl"/>
        </w:rPr>
        <w:t>*</w:t>
      </w:r>
      <w:r w:rsidR="00362504" w:rsidRPr="005A0349">
        <w:rPr>
          <w:sz w:val="20"/>
          <w:lang w:val="es-ES_tradnl"/>
        </w:rPr>
        <w:t xml:space="preserve"> noR  excepto  que P</w:t>
      </w:r>
      <w:bookmarkStart w:id="0" w:name="_GoBack"/>
      <w:bookmarkEnd w:id="0"/>
    </w:p>
    <w:p w:rsidR="00967FA0" w:rsidRDefault="00065814" w:rsidP="006F6F95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>*</w:t>
      </w:r>
      <w:r w:rsidR="00132B9D" w:rsidRPr="005A0349">
        <w:rPr>
          <w:sz w:val="20"/>
          <w:lang w:val="es-ES_tradnl"/>
        </w:rPr>
        <w:t xml:space="preserve"> P y </w:t>
      </w:r>
      <w:r w:rsidR="005A0349" w:rsidRPr="005A0349">
        <w:rPr>
          <w:sz w:val="20"/>
          <w:lang w:val="es-ES_tradnl"/>
        </w:rPr>
        <w:t>Q excepto</w:t>
      </w:r>
      <w:r w:rsidR="00132B9D" w:rsidRPr="005A0349">
        <w:rPr>
          <w:sz w:val="20"/>
          <w:lang w:val="es-ES_tradnl"/>
        </w:rPr>
        <w:t xml:space="preserve"> que </w:t>
      </w:r>
      <w:r w:rsidR="00A857AB" w:rsidRPr="005A0349">
        <w:rPr>
          <w:sz w:val="20"/>
          <w:lang w:val="es-ES_tradnl"/>
        </w:rPr>
        <w:t>no</w:t>
      </w:r>
      <w:r w:rsidR="005A0349">
        <w:rPr>
          <w:sz w:val="20"/>
          <w:lang w:val="es-ES_tradnl"/>
        </w:rPr>
        <w:t>R</w:t>
      </w:r>
    </w:p>
    <w:p w:rsidR="001800B5" w:rsidRPr="005A0349" w:rsidRDefault="001800B5" w:rsidP="006F6F95">
      <w:pPr>
        <w:rPr>
          <w:sz w:val="20"/>
          <w:lang w:val="es-ES_tradnl"/>
        </w:rPr>
      </w:pPr>
      <w:r>
        <w:rPr>
          <w:sz w:val="20"/>
          <w:lang w:val="es-ES_tradnl"/>
        </w:rPr>
        <w:t xml:space="preserve">1. Es correcto ya que, se da que ab es </w:t>
      </w:r>
      <w:r w:rsidR="00AA1E77">
        <w:rPr>
          <w:sz w:val="20"/>
          <w:lang w:val="es-ES_tradnl"/>
        </w:rPr>
        <w:t>im</w:t>
      </w:r>
      <w:r w:rsidR="004C6F38">
        <w:rPr>
          <w:sz w:val="20"/>
          <w:lang w:val="es-ES_tradnl"/>
        </w:rPr>
        <w:t>par excepto que a sea par o</w:t>
      </w:r>
      <w:r>
        <w:rPr>
          <w:sz w:val="20"/>
          <w:lang w:val="es-ES_tradnl"/>
        </w:rPr>
        <w:t xml:space="preserve"> b es </w:t>
      </w:r>
      <w:r w:rsidR="00AA1E77">
        <w:rPr>
          <w:sz w:val="20"/>
          <w:lang w:val="es-ES_tradnl"/>
        </w:rPr>
        <w:t>par. (</w:t>
      </w:r>
      <w:r w:rsidR="004C6F38">
        <w:rPr>
          <w:sz w:val="20"/>
          <w:lang w:val="es-ES_tradnl"/>
        </w:rPr>
        <w:t>Par x Impar = Par, Par x Par=Par</w:t>
      </w:r>
      <w:r w:rsidR="00AA1E77">
        <w:rPr>
          <w:sz w:val="20"/>
          <w:lang w:val="es-ES_tradnl"/>
        </w:rPr>
        <w:t>)</w:t>
      </w:r>
      <w:r>
        <w:rPr>
          <w:sz w:val="20"/>
          <w:lang w:val="es-ES_tradnl"/>
        </w:rPr>
        <w:br/>
        <w:t>2.</w:t>
      </w:r>
      <w:r w:rsidR="004C6F38">
        <w:rPr>
          <w:sz w:val="20"/>
          <w:lang w:val="es-ES_tradnl"/>
        </w:rPr>
        <w:t xml:space="preserve"> </w:t>
      </w:r>
      <w:r>
        <w:rPr>
          <w:sz w:val="20"/>
          <w:lang w:val="es-ES_tradnl"/>
        </w:rPr>
        <w:t xml:space="preserve">Es </w:t>
      </w:r>
      <w:r w:rsidR="004C6F38">
        <w:rPr>
          <w:sz w:val="20"/>
          <w:lang w:val="es-ES_tradnl"/>
        </w:rPr>
        <w:t>falso</w:t>
      </w:r>
      <w:r>
        <w:rPr>
          <w:sz w:val="20"/>
          <w:lang w:val="es-ES_tradnl"/>
        </w:rPr>
        <w:t xml:space="preserve"> ya que,</w:t>
      </w:r>
      <w:r w:rsidR="004C6F38">
        <w:rPr>
          <w:sz w:val="20"/>
          <w:lang w:val="es-ES_tradnl"/>
        </w:rPr>
        <w:t xml:space="preserve"> no es cierto que ab es par excepto que </w:t>
      </w:r>
      <w:r w:rsidR="000B3AFD">
        <w:rPr>
          <w:sz w:val="20"/>
          <w:lang w:val="es-ES_tradnl"/>
        </w:rPr>
        <w:t xml:space="preserve">a es </w:t>
      </w:r>
      <w:r w:rsidR="004C6F38">
        <w:rPr>
          <w:sz w:val="20"/>
          <w:lang w:val="es-ES_tradnl"/>
        </w:rPr>
        <w:t>im</w:t>
      </w:r>
      <w:r w:rsidR="000B3AFD">
        <w:rPr>
          <w:sz w:val="20"/>
          <w:lang w:val="es-ES_tradnl"/>
        </w:rPr>
        <w:t>par</w:t>
      </w:r>
      <w:r w:rsidR="00AA1E77">
        <w:rPr>
          <w:sz w:val="20"/>
          <w:lang w:val="es-ES_tradnl"/>
        </w:rPr>
        <w:t>. (</w:t>
      </w:r>
      <w:r>
        <w:rPr>
          <w:sz w:val="20"/>
          <w:lang w:val="es-ES_tradnl"/>
        </w:rPr>
        <w:t xml:space="preserve">Impar </w:t>
      </w:r>
      <w:r w:rsidR="00703990">
        <w:rPr>
          <w:sz w:val="20"/>
          <w:lang w:val="es-ES_tradnl"/>
        </w:rPr>
        <w:t xml:space="preserve">x Par </w:t>
      </w:r>
      <w:r>
        <w:rPr>
          <w:sz w:val="20"/>
          <w:lang w:val="es-ES_tradnl"/>
        </w:rPr>
        <w:t>= Par</w:t>
      </w:r>
      <w:r w:rsidR="00AA1E77">
        <w:rPr>
          <w:sz w:val="20"/>
          <w:lang w:val="es-ES_tradnl"/>
        </w:rPr>
        <w:t>).</w:t>
      </w:r>
      <w:r>
        <w:rPr>
          <w:sz w:val="20"/>
          <w:lang w:val="es-ES_tradnl"/>
        </w:rPr>
        <w:br/>
        <w:t xml:space="preserve">3. Es correcto ya que, </w:t>
      </w:r>
      <w:r w:rsidR="004C6F38">
        <w:rPr>
          <w:sz w:val="20"/>
          <w:lang w:val="es-ES_tradnl"/>
        </w:rPr>
        <w:t xml:space="preserve">se da que </w:t>
      </w:r>
      <w:r>
        <w:rPr>
          <w:sz w:val="20"/>
          <w:lang w:val="es-ES_tradnl"/>
        </w:rPr>
        <w:t>a es un número im</w:t>
      </w:r>
      <w:r w:rsidR="004C6F38">
        <w:rPr>
          <w:sz w:val="20"/>
          <w:lang w:val="es-ES_tradnl"/>
        </w:rPr>
        <w:t>par y</w:t>
      </w:r>
      <w:r>
        <w:rPr>
          <w:sz w:val="20"/>
          <w:lang w:val="es-ES_tradnl"/>
        </w:rPr>
        <w:t xml:space="preserve"> b es un </w:t>
      </w:r>
      <w:r w:rsidR="00352D37">
        <w:rPr>
          <w:sz w:val="20"/>
          <w:lang w:val="es-ES_tradnl"/>
        </w:rPr>
        <w:t>número</w:t>
      </w:r>
      <w:r>
        <w:rPr>
          <w:sz w:val="20"/>
          <w:lang w:val="es-ES_tradnl"/>
        </w:rPr>
        <w:t xml:space="preserve"> impar,</w:t>
      </w:r>
      <w:r w:rsidR="004C6F38">
        <w:rPr>
          <w:sz w:val="20"/>
          <w:lang w:val="es-ES_tradnl"/>
        </w:rPr>
        <w:t xml:space="preserve"> excepto que ab es par</w:t>
      </w:r>
      <w:r w:rsidR="00C4261D">
        <w:rPr>
          <w:sz w:val="20"/>
          <w:lang w:val="es-ES_tradnl"/>
        </w:rPr>
        <w:t>.</w:t>
      </w:r>
      <w:r>
        <w:rPr>
          <w:sz w:val="20"/>
          <w:lang w:val="es-ES_tradnl"/>
        </w:rPr>
        <w:br/>
      </w:r>
    </w:p>
    <w:p w:rsidR="006F6F95" w:rsidRPr="00023C58" w:rsidRDefault="006F6F95" w:rsidP="006F6F95">
      <w:pPr>
        <w:rPr>
          <w:b/>
          <w:lang w:val="es-ES_tradnl"/>
        </w:rPr>
      </w:pPr>
      <w:r w:rsidRPr="00023C58">
        <w:rPr>
          <w:b/>
          <w:lang w:val="es-ES_tradnl"/>
        </w:rPr>
        <w:t>Modelo a completar</w:t>
      </w:r>
    </w:p>
    <w:p w:rsidR="00F41809" w:rsidRDefault="00F41809" w:rsidP="006F6F95">
      <w:pPr>
        <w:rPr>
          <w:color w:val="7F7F7F" w:themeColor="text1" w:themeTint="80"/>
          <w:sz w:val="20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6F95" w:rsidTr="00065814">
        <w:trPr>
          <w:trHeight w:val="356"/>
        </w:trPr>
        <w:tc>
          <w:tcPr>
            <w:tcW w:w="4414" w:type="dxa"/>
            <w:shd w:val="clear" w:color="auto" w:fill="005587"/>
          </w:tcPr>
          <w:p w:rsidR="006F6F95" w:rsidRPr="006F6F95" w:rsidRDefault="0047391D" w:rsidP="0047391D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>Proposiciones verdaderas</w:t>
            </w:r>
          </w:p>
        </w:tc>
        <w:tc>
          <w:tcPr>
            <w:tcW w:w="4414" w:type="dxa"/>
            <w:shd w:val="clear" w:color="auto" w:fill="005587"/>
          </w:tcPr>
          <w:p w:rsidR="006F6F95" w:rsidRPr="006F6F95" w:rsidRDefault="0047391D" w:rsidP="006F6F95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>Proposiciones falsas</w:t>
            </w:r>
          </w:p>
        </w:tc>
      </w:tr>
      <w:tr w:rsidR="006F6F95" w:rsidTr="006F6F95">
        <w:tc>
          <w:tcPr>
            <w:tcW w:w="4414" w:type="dxa"/>
          </w:tcPr>
          <w:p w:rsidR="006F6F95" w:rsidRDefault="001800B5" w:rsidP="006F6F95">
            <w:pPr>
              <w:rPr>
                <w:color w:val="7F7F7F" w:themeColor="text1" w:themeTint="80"/>
                <w:lang w:val="es-ES_tradnl"/>
              </w:rPr>
            </w:pPr>
            <w:r>
              <w:rPr>
                <w:color w:val="7F7F7F" w:themeColor="text1" w:themeTint="80"/>
                <w:lang w:val="es-ES_tradnl"/>
              </w:rPr>
              <w:t>R E (~Pv~Q)</w:t>
            </w:r>
          </w:p>
        </w:tc>
        <w:tc>
          <w:tcPr>
            <w:tcW w:w="4414" w:type="dxa"/>
          </w:tcPr>
          <w:p w:rsidR="006F6F95" w:rsidRDefault="004C6F38" w:rsidP="006F6F95">
            <w:pPr>
              <w:rPr>
                <w:color w:val="7F7F7F" w:themeColor="text1" w:themeTint="80"/>
                <w:lang w:val="es-ES_tradnl"/>
              </w:rPr>
            </w:pPr>
            <w:r>
              <w:rPr>
                <w:color w:val="7F7F7F" w:themeColor="text1" w:themeTint="80"/>
                <w:lang w:val="es-ES_tradnl"/>
              </w:rPr>
              <w:t>~R E P</w:t>
            </w:r>
          </w:p>
        </w:tc>
      </w:tr>
      <w:tr w:rsidR="006F6F95" w:rsidTr="006F6F95">
        <w:tc>
          <w:tcPr>
            <w:tcW w:w="4414" w:type="dxa"/>
          </w:tcPr>
          <w:p w:rsidR="006F6F95" w:rsidRDefault="005E6633" w:rsidP="006F6F95">
            <w:pPr>
              <w:rPr>
                <w:color w:val="7F7F7F" w:themeColor="text1" w:themeTint="80"/>
                <w:lang w:val="es-ES_tradnl"/>
              </w:rPr>
            </w:pPr>
            <w:r>
              <w:rPr>
                <w:color w:val="7F7F7F" w:themeColor="text1" w:themeTint="80"/>
                <w:lang w:val="es-ES_tradnl"/>
              </w:rPr>
              <w:t>(P^Q) E ~R</w:t>
            </w:r>
          </w:p>
        </w:tc>
        <w:tc>
          <w:tcPr>
            <w:tcW w:w="4414" w:type="dxa"/>
          </w:tcPr>
          <w:p w:rsidR="006F6F95" w:rsidRDefault="006F6F95" w:rsidP="006F6F95">
            <w:pPr>
              <w:rPr>
                <w:color w:val="7F7F7F" w:themeColor="text1" w:themeTint="80"/>
                <w:lang w:val="es-ES_tradnl"/>
              </w:rPr>
            </w:pPr>
          </w:p>
        </w:tc>
      </w:tr>
      <w:tr w:rsidR="006F6F95" w:rsidTr="006F6F95">
        <w:tc>
          <w:tcPr>
            <w:tcW w:w="4414" w:type="dxa"/>
          </w:tcPr>
          <w:p w:rsidR="006F6F95" w:rsidRDefault="006F6F95" w:rsidP="006F6F95">
            <w:pPr>
              <w:rPr>
                <w:color w:val="7F7F7F" w:themeColor="text1" w:themeTint="80"/>
                <w:lang w:val="es-ES_tradnl"/>
              </w:rPr>
            </w:pPr>
          </w:p>
        </w:tc>
        <w:tc>
          <w:tcPr>
            <w:tcW w:w="4414" w:type="dxa"/>
          </w:tcPr>
          <w:p w:rsidR="006F6F95" w:rsidRDefault="006F6F95" w:rsidP="006F6F95">
            <w:pPr>
              <w:rPr>
                <w:color w:val="7F7F7F" w:themeColor="text1" w:themeTint="80"/>
                <w:lang w:val="es-ES_tradnl"/>
              </w:rPr>
            </w:pPr>
          </w:p>
        </w:tc>
      </w:tr>
    </w:tbl>
    <w:p w:rsidR="00186705" w:rsidRPr="00967FA0" w:rsidRDefault="00186705" w:rsidP="00967FA0">
      <w:pPr>
        <w:rPr>
          <w:sz w:val="20"/>
        </w:rPr>
      </w:pPr>
    </w:p>
    <w:sectPr w:rsidR="00186705" w:rsidRPr="00967FA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09A4" w:rsidRDefault="002809A4" w:rsidP="000855EC">
      <w:pPr>
        <w:spacing w:after="0" w:line="240" w:lineRule="auto"/>
      </w:pPr>
      <w:r>
        <w:separator/>
      </w:r>
    </w:p>
  </w:endnote>
  <w:endnote w:type="continuationSeparator" w:id="0">
    <w:p w:rsidR="002809A4" w:rsidRDefault="002809A4" w:rsidP="0008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09A4" w:rsidRDefault="002809A4" w:rsidP="000855EC">
      <w:pPr>
        <w:spacing w:after="0" w:line="240" w:lineRule="auto"/>
      </w:pPr>
      <w:r>
        <w:separator/>
      </w:r>
    </w:p>
  </w:footnote>
  <w:footnote w:type="continuationSeparator" w:id="0">
    <w:p w:rsidR="002809A4" w:rsidRDefault="002809A4" w:rsidP="00085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507A" w:rsidRDefault="005A0349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7914640" cy="1733550"/>
          <wp:effectExtent l="0" t="0" r="0" b="0"/>
          <wp:wrapTight wrapText="bothSides">
            <wp:wrapPolygon edited="0">
              <wp:start x="0" y="0"/>
              <wp:lineTo x="0" y="21363"/>
              <wp:lineTo x="21524" y="21363"/>
              <wp:lineTo x="21524" y="0"/>
              <wp:lineTo x="0" y="0"/>
            </wp:wrapPolygon>
          </wp:wrapTight>
          <wp:docPr id="1" name="Imagen 1" descr="Act practica_cabecera ejercitemos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t practica_cabecera ejercitemos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4640" cy="173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D4F64"/>
    <w:multiLevelType w:val="hybridMultilevel"/>
    <w:tmpl w:val="EF96FD52"/>
    <w:lvl w:ilvl="0" w:tplc="FB42CCE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27718"/>
    <w:multiLevelType w:val="hybridMultilevel"/>
    <w:tmpl w:val="A8208782"/>
    <w:lvl w:ilvl="0" w:tplc="FB42CCE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D9"/>
    <w:rsid w:val="00023C58"/>
    <w:rsid w:val="00023D0A"/>
    <w:rsid w:val="00037B7E"/>
    <w:rsid w:val="00047462"/>
    <w:rsid w:val="00062AAD"/>
    <w:rsid w:val="00065814"/>
    <w:rsid w:val="000855EC"/>
    <w:rsid w:val="000B3AFD"/>
    <w:rsid w:val="000B6DB7"/>
    <w:rsid w:val="000F3AB9"/>
    <w:rsid w:val="000F76D3"/>
    <w:rsid w:val="00132B9D"/>
    <w:rsid w:val="00136BA9"/>
    <w:rsid w:val="001443E8"/>
    <w:rsid w:val="00154ED9"/>
    <w:rsid w:val="001800B5"/>
    <w:rsid w:val="00186705"/>
    <w:rsid w:val="00187437"/>
    <w:rsid w:val="00236EA6"/>
    <w:rsid w:val="002372E8"/>
    <w:rsid w:val="002646D7"/>
    <w:rsid w:val="00274F50"/>
    <w:rsid w:val="002809A4"/>
    <w:rsid w:val="00285699"/>
    <w:rsid w:val="00310D32"/>
    <w:rsid w:val="00352D37"/>
    <w:rsid w:val="00353080"/>
    <w:rsid w:val="0036162C"/>
    <w:rsid w:val="00362504"/>
    <w:rsid w:val="00362C70"/>
    <w:rsid w:val="0037168B"/>
    <w:rsid w:val="003A4A87"/>
    <w:rsid w:val="003A4E48"/>
    <w:rsid w:val="003C23A4"/>
    <w:rsid w:val="003D7E64"/>
    <w:rsid w:val="00434406"/>
    <w:rsid w:val="0047391D"/>
    <w:rsid w:val="004903B3"/>
    <w:rsid w:val="004A6FF9"/>
    <w:rsid w:val="004C6F38"/>
    <w:rsid w:val="004E6822"/>
    <w:rsid w:val="00522B19"/>
    <w:rsid w:val="00531F53"/>
    <w:rsid w:val="005510A4"/>
    <w:rsid w:val="005A0349"/>
    <w:rsid w:val="005A3E93"/>
    <w:rsid w:val="005A6513"/>
    <w:rsid w:val="005E6633"/>
    <w:rsid w:val="005F4EE0"/>
    <w:rsid w:val="006008CC"/>
    <w:rsid w:val="00624B7F"/>
    <w:rsid w:val="006673C5"/>
    <w:rsid w:val="006842C6"/>
    <w:rsid w:val="00687BDB"/>
    <w:rsid w:val="00694D02"/>
    <w:rsid w:val="006A546D"/>
    <w:rsid w:val="006B33FD"/>
    <w:rsid w:val="006F38E6"/>
    <w:rsid w:val="006F6F95"/>
    <w:rsid w:val="00703990"/>
    <w:rsid w:val="00715BF4"/>
    <w:rsid w:val="007278B8"/>
    <w:rsid w:val="007347F6"/>
    <w:rsid w:val="007C4CC5"/>
    <w:rsid w:val="00806C0B"/>
    <w:rsid w:val="00814945"/>
    <w:rsid w:val="00843D00"/>
    <w:rsid w:val="008918DD"/>
    <w:rsid w:val="008B4EE0"/>
    <w:rsid w:val="008B5125"/>
    <w:rsid w:val="008E5783"/>
    <w:rsid w:val="008F084E"/>
    <w:rsid w:val="00910EF2"/>
    <w:rsid w:val="00927EDF"/>
    <w:rsid w:val="00941A1F"/>
    <w:rsid w:val="00957987"/>
    <w:rsid w:val="00967FA0"/>
    <w:rsid w:val="00983733"/>
    <w:rsid w:val="009B2A6A"/>
    <w:rsid w:val="009D7C4A"/>
    <w:rsid w:val="00A00058"/>
    <w:rsid w:val="00A857AB"/>
    <w:rsid w:val="00AA1E77"/>
    <w:rsid w:val="00AD59AC"/>
    <w:rsid w:val="00B576F0"/>
    <w:rsid w:val="00B606A5"/>
    <w:rsid w:val="00BB4EF5"/>
    <w:rsid w:val="00BD66A6"/>
    <w:rsid w:val="00BD6F02"/>
    <w:rsid w:val="00C25A57"/>
    <w:rsid w:val="00C32065"/>
    <w:rsid w:val="00C4261D"/>
    <w:rsid w:val="00C96942"/>
    <w:rsid w:val="00CA507A"/>
    <w:rsid w:val="00CD4E6E"/>
    <w:rsid w:val="00D8235C"/>
    <w:rsid w:val="00D864FA"/>
    <w:rsid w:val="00DA2010"/>
    <w:rsid w:val="00DD44F4"/>
    <w:rsid w:val="00E70FDA"/>
    <w:rsid w:val="00EC4469"/>
    <w:rsid w:val="00EF2727"/>
    <w:rsid w:val="00F3493F"/>
    <w:rsid w:val="00F41809"/>
    <w:rsid w:val="00F50564"/>
    <w:rsid w:val="00FB173E"/>
    <w:rsid w:val="00FC566D"/>
    <w:rsid w:val="00FD2707"/>
    <w:rsid w:val="00FD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B7155"/>
  <w15:docId w15:val="{EBA1675D-0233-4DFC-8F54-1D9C9B7A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B7F"/>
    <w:pPr>
      <w:spacing w:after="0" w:line="240" w:lineRule="auto"/>
    </w:pPr>
    <w:rPr>
      <w:rFonts w:ascii="Calibri" w:hAnsi="Calibri" w:cs="Mangal"/>
      <w:kern w:val="20"/>
      <w:sz w:val="20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io2">
    <w:name w:val="Calendario 2"/>
    <w:basedOn w:val="TableNormal"/>
    <w:uiPriority w:val="99"/>
    <w:qFormat/>
    <w:rsid w:val="007347F6"/>
    <w:pPr>
      <w:spacing w:after="0" w:line="240" w:lineRule="auto"/>
      <w:jc w:val="center"/>
    </w:pPr>
    <w:rPr>
      <w:rFonts w:eastAsiaTheme="minorEastAsia"/>
      <w:sz w:val="28"/>
      <w:szCs w:val="28"/>
      <w:lang w:eastAsia="es-A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85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EC"/>
  </w:style>
  <w:style w:type="paragraph" w:styleId="Footer">
    <w:name w:val="footer"/>
    <w:basedOn w:val="Normal"/>
    <w:link w:val="FooterChar"/>
    <w:uiPriority w:val="99"/>
    <w:unhideWhenUsed/>
    <w:rsid w:val="00085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EC"/>
  </w:style>
  <w:style w:type="paragraph" w:customStyle="1" w:styleId="Ttuloprincipal">
    <w:name w:val="Título principal"/>
    <w:basedOn w:val="Normal"/>
    <w:qFormat/>
    <w:rsid w:val="003C23A4"/>
    <w:pPr>
      <w:spacing w:after="0" w:line="240" w:lineRule="auto"/>
    </w:pPr>
    <w:rPr>
      <w:b/>
      <w:noProof/>
      <w:color w:val="006C5B"/>
      <w:sz w:val="56"/>
      <w:szCs w:val="56"/>
      <w:lang w:eastAsia="es-AR"/>
    </w:rPr>
  </w:style>
  <w:style w:type="paragraph" w:styleId="ListParagraph">
    <w:name w:val="List Paragraph"/>
    <w:basedOn w:val="Normal"/>
    <w:uiPriority w:val="34"/>
    <w:qFormat/>
    <w:rsid w:val="000F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5B3DD-A313-448C-B650-62BE7E1FC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Perlo, Virginia</dc:creator>
  <cp:keywords/>
  <dc:description/>
  <cp:lastModifiedBy>onlychampshit</cp:lastModifiedBy>
  <cp:revision>16</cp:revision>
  <cp:lastPrinted>2017-12-27T14:30:00Z</cp:lastPrinted>
  <dcterms:created xsi:type="dcterms:W3CDTF">2020-03-27T16:08:00Z</dcterms:created>
  <dcterms:modified xsi:type="dcterms:W3CDTF">2020-03-31T00:44:00Z</dcterms:modified>
</cp:coreProperties>
</file>