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출간계획서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 제목과 부제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제목</w:t>
        <w:tab/>
        <w:t xml:space="preserve">딥러닝 첫 걸음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부제</w:t>
        <w:tab/>
        <w:t xml:space="preserve">Microsoft CNTK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저자 소개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김태형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kt융합기술원의 AI Tech Center의 책임연구원. 국제신경망협회 (International Neural Network Society)의 회장을 역임한 Donald C. Wunsch II의 지도 하에 인공신경망/딥러닝 관련 연구를 배웠다. 대화, 추천, IoT, 컴퓨터 바둑, 무선 네트워크 관련 프로젝트를 수행했다.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미주리 과학기술대 전기공학과 박사, 연세대학교 전기전자전파공학과 석사, 연세대학교 전파공학과 학사. Siemens Student Program 4기.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한국에서 태어나, 일본, 독일, 미국을 배회하다 지금은 한국에 거주 중이다. 영어 및 일본어에 능통하며, 몸과 마음을 관리하기 위해 서핑과 신디사이저 연주를 한다.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타깃독자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딥러닝을 배우려는 이공계 학사 고학년 및 대학원생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딥러닝을 업무에 활용하려는 개발자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AI에 대한 보다 깊은 이해를 원하는 기술적 소양을 가진 일반인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출간목적: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딥러닝의 이후로 딥러닝 프레임워크가 인기이다. 구글에서 2015년 텐서플로를 출시했을 때, 한국에선 인기이다.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NVIDIA Deep Learning Institute에서 CNTK를 접했을 때, 텐서플로에 비해 다양한 장점을 가진 CNTK에 매료되었다. 첫째, 스크립트가 보다 직관적이고 간단하다. 둘째, 필요한 프로그래밍 언어가 C++만으로, . 셋째, C++ 프로그램인 CNTK은 NVIDIA의 다양한 library와 호환성이 좋은 수 밖에 없는 태생적인 구조를 가지고 있다. 넷째, 진정한 딥러닝의 파워를 발휘하기 위한 Multi-Node Multi-GPU환경에 보다 적합한 태생적 목적을 가지고 있다.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집필원칙: 이 책을 집필하면서 다음과 같은 원칙을 지키고자 한다.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CNTK의 소개서에 그치지 않도록 딥러닝의 주요개념을 놓치지 않고 설명한다.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application은 해당 분야의 전문가에게 반드시 감수 (Cross-validation)를 받는다. 예를 들면, MNIST, CIFAR-10예제는 이미지처리 분야, 는 음성처리 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육하원칙에 근거해서 설명한다. A는 무엇이고 (What), 왜 배워야하는지 (Why), 어떻게 하면 되고 (How), 누가 발명했으며 (Who), 언제/어디서 발명되었는지 (When/Where).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이론과 실습부분으로 나눈다.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이론: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직관적인 설명으로 개념을 먼저 잡고 이론부분을 시작한다.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개념을 뒷받침할 수 있는 이론을 간략히 소개한다.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이론에 필요한 핵심 공식은 반드시 포함하되 최소화한다.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그 이상 필요 시 부록에 포함한다.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실습: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이론을 뒷받침하는 실습을 위한 예제를 제공한다.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예제의 CNTK의 스크립트를 제공한다.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CNTK 스크립트의 설명을 한다.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Software Container Platform인 Docker로 해당 문제를 제공한다.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반드시 매일 30분이상 쓴다.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컨셉: 이 책은 무엇이 다른가? (차별화 포인트)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딥러닝을 모르는 엔지니어가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C++프로그래머가 쉽게 넘어올 수 있도록 한다.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분량: 약 220쪽, A4, 기본여백, 글자크기 11포인트 기준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출간 희망일: 10월 중순~11월 중순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목차, 서문, 샘플 원고 (3꼭지): 별도로 첨부함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목차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신경망 개론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데이터셋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3.1. MNIST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3.2. CIFAR-10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3.3. Pascal VOC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예: MNIST 예제를 활용한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서문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샘플원고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상세일정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MNIST </w:t>
      </w:r>
    </w:p>
    <w:p w:rsidR="00000000" w:rsidDel="00000000" w:rsidP="00000000" w:rsidRDefault="00000000" w:rsidRPr="00000000" w14:paraId="00000046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https://github.com/Microsoft/CNTK/tree/v2.0.beta15.0/Examples/Image/GettingStarted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1주일</w:t>
      </w:r>
    </w:p>
    <w:p w:rsidR="00000000" w:rsidDel="00000000" w:rsidP="00000000" w:rsidRDefault="00000000" w:rsidRPr="00000000" w14:paraId="0000004A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https://github.com/Microsoft/CNTK/tree/master/Examples/Image/Classification/ResNet#cntk-examples-imageclassificationresnet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ResNet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ResNet20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ResNet110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ResNet50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ResNet101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ResNet152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Docker는 개발환경을 설정하는 반복적인 작업을 자동화해줘서 개발자들이 개발을 하는데 집중할 수 있게 해준다. 이에 실습을 진행하는데 있어 실습자 모두가 환경설정을 하는 것이 아니라, 저자가 한번 설정하고 실습자는 이 환경을 (설정하지 않고) 이용만 할 수 있게 한다.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Docker를 이용한 실습환경에는 두가지 이점이 있습니다.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환경설정에 걸리는 번거로움이 없습니다.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설정 시 문제가 발생했을 때, 문제해결을 할 필요가 없습니다.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설정한 환경이 들어있는 Docker 이미지를 다운받아 실행시키면 된다.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문제가 발생했을 때, 리눅스 환경이 익숙한 분이라면 문제해결을 할 수 있지만 시간이 지체된다는 단점이 있습니다. 익숙하지 않으시다면 문제해결이 안 되어 실습을 할 수 없다는 문제에 봉착하게 되는데요. 더 큰 문제는 이런 문제를 해결하는데 시간과 노력을 들이다보면 학습의욕이 떨어질 수도 있다는 것에 진정한 문제가 있다고 봅니다.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부수적인 장점으로 Docker라는 훌륭한 툴을 배울 수 있게 되는 장점도 있습니다. Docker는 OS 전체를 설치하지 않고, 라이브러리와 설정 등만을 쓸 수 있습니다. 즉, 리눅스커널 등이 빠집니다. 기존에 동일한 환경을 제공하기 위해서는 가상화머신을 다운로드 받아서 설치했어야 하는데요. N개의 실습을 위해 N개의 가상화머신을 설치해야했습니다. 이렇게 되면 리눅스 커널이 추가로 N번 설치되어 비효율적입니다. 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color w:val="445d6e"/>
          <w:sz w:val="21"/>
          <w:szCs w:val="21"/>
          <w:highlight w:val="white"/>
          <w:rtl w:val="0"/>
        </w:rPr>
        <w:t xml:space="preserve">a full operating system - only libraries and settings 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crosoft/CNTK/tree/v2.0.beta15.0/Examples/Image/GettingStarted" TargetMode="External"/><Relationship Id="rId7" Type="http://schemas.openxmlformats.org/officeDocument/2006/relationships/hyperlink" Target="https://github.com/Microsoft/CNTK/tree/master/Examples/Image/Classification/ResNet#cntk-examples-imageclassificationres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