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This bashrc is applied to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To-do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Make my own AWS instance in Seoul (follow the instruction for AWS 101 hands-on)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Copy my bashrc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Update the IP in connect_aws-seoul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Update the keys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2790"/>
        <w:gridCol w:w="3120"/>
        <w:gridCol w:w="1470"/>
        <w:tblGridChange w:id="0">
          <w:tblGrid>
            <w:gridCol w:w="1980"/>
            <w:gridCol w:w="2790"/>
            <w:gridCol w:w="3120"/>
            <w:gridCol w:w="1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aws-oregon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bashrc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ubuntu-gpu-home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GPU machine at home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2017-11-04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ubuntu-gpu-office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GPU machine in the 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connect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2017-11-04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aws-oregon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2017-11-04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When an AWS instance restarts, the IP &amp; URL are changed to new ones.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bashrc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#       Tae-Hyung "T" Kim       #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# Last updated:  2017-11-04 (Sat)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# First written: 2017-11-03 (Fri)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# To apply the changes in this .bashrc, type in: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#   $ source .bashrc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export PATH=$PATH:$HOME/bin</w:t>
        <w:tab/>
        <w:tab/>
        <w:tab/>
        <w:tab/>
        <w:t xml:space="preserve"># Adding additional path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# "Alias"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alias c='cd'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alias g='grep -n'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alias h='history'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alias m='mv'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alias n='nano'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alias p='pwd'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alias s='source'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alias t='tree'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alias td='tree -d'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# "History"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# To clear the previous history, type in: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#   $ history -c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# To recall previous command, type in: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#   $ !8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#   $ !net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export HISTCONTROL=erasedups</w:t>
        <w:tab/>
        <w:tab/>
        <w:tab/>
        <w:t xml:space="preserve"># Erase dup(licate)s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export HISTTIMEFORMAT="%F %a %T "</w:t>
        <w:tab/>
        <w:tab/>
        <w:t xml:space="preserve"># Add time format as follows: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#   273  2017-11-03 Fri 09:52:01 ls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export HISTIGNORE='ls:l:pwd:history:h'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echo `date +%F" ("%a") "%H:%M" ("%U"th week)"`</w:t>
        <w:tab/>
        <w:t xml:space="preserve"># Display time information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# 2017-11-03 Fri 09:59 (44th week)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HISTSIZE=10000</w:t>
        <w:tab/>
        <w:tab/>
        <w:tab/>
        <w:tab/>
        <w:tab/>
        <w:t xml:space="preserve"># Defaul size: 1000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HISTFILESIZE=20000</w:t>
        <w:tab/>
        <w:tab/>
        <w:tab/>
        <w:tab/>
        <w:t xml:space="preserve"># Defaul size: 2000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#       Tae-Hyung "T" Kim       #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# Specific to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# For CUDA TOOLKIT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export PATH=/usr/local/cuda-8.0/bin${PATH:+:${PATH}}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#export LD_LIBRARY_PATH=/usr/local/cuda-8.0/lib64 ${LD_LIBRARY_PATH:+:${LD_LIBRARY_PATH}}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#export LD_LIBRARY_PATH=/usr/local/cuda-8.0/lib64${LD_LIBRARY_PATH:+:${LD_LIBRARY_PATH}}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export LD_LIBRARY_PATH=/usr/local/cuda-8.0/lib64${LD_LIBRARY_PATH:+:${LD_LIBRARY_PATH}}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# For CUDA TOOLKIT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# added by Miniconda2 4.3.11 installer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export PATH="/home/thkim/bin/miniconda2/bin:$PATH"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# added by Anaconda3 4.3.1 installer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export PATH="/home/thkim/bin/anaconda3/bin:$PATH"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connect_aws-oregon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thkim@ubuntu-gpu-home:~$ cat connect_aws-oregon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# connect_aws-oregon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# Last updated: 2017-11-04 (Sat)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# First written: 2017-10-??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# Written by Tae-Hyung "T" Kim, Ph.D. 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KEY="${HOME}/aws-keys/key_for_mrtonnet_in_oregon.pem"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IP="54.213.206.143"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ID='ubuntu'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OPTION='-L 8888:localhost:8888'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CMD="ssh -i ${KEY} ${OPTION} ${ID}@${IP}"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echo $CMD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eval $CMD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