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280" w:line="360" w:lineRule="auto"/>
        <w:rPr/>
      </w:pPr>
      <w:bookmarkStart w:colFirst="0" w:colLast="0" w:name="_ydskxwcw03gk" w:id="0"/>
      <w:bookmarkEnd w:id="0"/>
      <w:r w:rsidDel="00000000" w:rsidR="00000000" w:rsidRPr="00000000">
        <w:rPr>
          <w:rtl w:val="0"/>
        </w:rPr>
        <w:t xml:space="preserve">Course Contents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360" w:lineRule="auto"/>
        <w:rPr/>
      </w:pPr>
      <w:bookmarkStart w:colFirst="0" w:colLast="0" w:name="_rujjtbmxikzb" w:id="1"/>
      <w:bookmarkEnd w:id="1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rPr>
          <w:color w:val="1155cc"/>
        </w:rPr>
      </w:pPr>
      <w:hyperlink r:id="rId6">
        <w:r w:rsidDel="00000000" w:rsidR="00000000" w:rsidRPr="00000000">
          <w:rPr>
            <w:color w:val="1155cc"/>
            <w:rtl w:val="0"/>
          </w:rPr>
          <w:t xml:space="preserve">How Does This Course Help in ML Interviews?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155cc"/>
        </w:rPr>
      </w:pPr>
      <w:hyperlink r:id="rId7">
        <w:r w:rsidDel="00000000" w:rsidR="00000000" w:rsidRPr="00000000">
          <w:rPr>
            <w:color w:val="1155cc"/>
            <w:rtl w:val="0"/>
          </w:rPr>
          <w:t xml:space="preserve">Setting up a Machine Learning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5"/>
        <w:keepNext w:val="0"/>
        <w:keepLines w:val="0"/>
        <w:spacing w:after="0" w:before="0" w:line="360" w:lineRule="auto"/>
        <w:rPr>
          <w:b w:val="1"/>
          <w:color w:val="000000"/>
          <w:sz w:val="20"/>
          <w:szCs w:val="20"/>
        </w:rPr>
      </w:pPr>
      <w:bookmarkStart w:colFirst="0" w:colLast="0" w:name="_7bxyd1rmk8n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0" w:before="0" w:line="360" w:lineRule="auto"/>
        <w:rPr/>
      </w:pPr>
      <w:bookmarkStart w:colFirst="0" w:colLast="0" w:name="_1pqnt0uq1hin" w:id="3"/>
      <w:bookmarkEnd w:id="3"/>
      <w:r w:rsidDel="00000000" w:rsidR="00000000" w:rsidRPr="00000000">
        <w:rPr>
          <w:rtl w:val="0"/>
        </w:rPr>
        <w:t xml:space="preserve">2. Practical ML Techniques/Concepts</w:t>
      </w:r>
    </w:p>
    <w:p w:rsidR="00000000" w:rsidDel="00000000" w:rsidP="00000000" w:rsidRDefault="00000000" w:rsidRPr="00000000" w14:paraId="00000007">
      <w:pPr>
        <w:rPr>
          <w:color w:val="1155cc"/>
        </w:rPr>
      </w:pPr>
      <w:hyperlink r:id="rId8">
        <w:r w:rsidDel="00000000" w:rsidR="00000000" w:rsidRPr="00000000">
          <w:rPr>
            <w:color w:val="1155cc"/>
            <w:rtl w:val="0"/>
          </w:rPr>
          <w:t xml:space="preserve">Performance and Capacity Considerations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155cc"/>
        </w:rPr>
      </w:pPr>
      <w:hyperlink r:id="rId9">
        <w:r w:rsidDel="00000000" w:rsidR="00000000" w:rsidRPr="00000000">
          <w:rPr>
            <w:color w:val="1155cc"/>
            <w:rtl w:val="0"/>
          </w:rPr>
          <w:t xml:space="preserve">Training Data Collection Strategies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155cc"/>
        </w:rPr>
      </w:pPr>
      <w:hyperlink r:id="rId10">
        <w:r w:rsidDel="00000000" w:rsidR="00000000" w:rsidRPr="00000000">
          <w:rPr>
            <w:color w:val="1155cc"/>
            <w:rtl w:val="0"/>
          </w:rPr>
          <w:t xml:space="preserve">Online Experimentation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155cc"/>
        </w:rPr>
      </w:pPr>
      <w:hyperlink r:id="rId11">
        <w:r w:rsidDel="00000000" w:rsidR="00000000" w:rsidRPr="00000000">
          <w:rPr>
            <w:color w:val="1155cc"/>
            <w:rtl w:val="0"/>
          </w:rPr>
          <w:t xml:space="preserve">Embeddings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155cc"/>
        </w:rPr>
      </w:pPr>
      <w:hyperlink r:id="rId12">
        <w:r w:rsidDel="00000000" w:rsidR="00000000" w:rsidRPr="00000000">
          <w:rPr>
            <w:color w:val="1155cc"/>
            <w:rtl w:val="0"/>
          </w:rPr>
          <w:t xml:space="preserve">Transfer Learning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155cc"/>
        </w:rPr>
      </w:pPr>
      <w:hyperlink r:id="rId13">
        <w:r w:rsidDel="00000000" w:rsidR="00000000" w:rsidRPr="00000000">
          <w:rPr>
            <w:color w:val="1155cc"/>
            <w:rtl w:val="0"/>
          </w:rPr>
          <w:t xml:space="preserve">Model Debugging and 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5"/>
        <w:keepNext w:val="0"/>
        <w:keepLines w:val="0"/>
        <w:spacing w:after="0" w:before="0" w:line="360" w:lineRule="auto"/>
        <w:rPr>
          <w:b w:val="1"/>
          <w:color w:val="000000"/>
          <w:sz w:val="20"/>
          <w:szCs w:val="20"/>
        </w:rPr>
      </w:pPr>
      <w:bookmarkStart w:colFirst="0" w:colLast="0" w:name="_fj44j4zbyp5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0" w:before="0" w:line="360" w:lineRule="auto"/>
        <w:rPr/>
      </w:pPr>
      <w:bookmarkStart w:colFirst="0" w:colLast="0" w:name="_ra6w1cfd3wxs" w:id="5"/>
      <w:bookmarkEnd w:id="5"/>
      <w:r w:rsidDel="00000000" w:rsidR="00000000" w:rsidRPr="00000000">
        <w:rPr>
          <w:rtl w:val="0"/>
        </w:rPr>
        <w:t xml:space="preserve">3. Search Ranking</w:t>
      </w:r>
    </w:p>
    <w:p w:rsidR="00000000" w:rsidDel="00000000" w:rsidP="00000000" w:rsidRDefault="00000000" w:rsidRPr="00000000" w14:paraId="0000000F">
      <w:pPr>
        <w:rPr>
          <w:color w:val="1155cc"/>
        </w:rPr>
      </w:pPr>
      <w:hyperlink r:id="rId14">
        <w:r w:rsidDel="00000000" w:rsidR="00000000" w:rsidRPr="00000000">
          <w:rPr>
            <w:color w:val="1155cc"/>
            <w:rtl w:val="0"/>
          </w:rPr>
          <w:t xml:space="preserve">Problem Statement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155cc"/>
        </w:rPr>
      </w:pPr>
      <w:hyperlink r:id="rId15">
        <w:r w:rsidDel="00000000" w:rsidR="00000000" w:rsidRPr="00000000">
          <w:rPr>
            <w:color w:val="1155cc"/>
            <w:rtl w:val="0"/>
          </w:rPr>
          <w:t xml:space="preserve">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155cc"/>
        </w:rPr>
      </w:pPr>
      <w:hyperlink r:id="rId16">
        <w:r w:rsidDel="00000000" w:rsidR="00000000" w:rsidRPr="00000000">
          <w:rPr>
            <w:color w:val="1155cc"/>
            <w:rtl w:val="0"/>
          </w:rPr>
          <w:t xml:space="preserve">Architectural 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155cc"/>
        </w:rPr>
      </w:pPr>
      <w:hyperlink r:id="rId17">
        <w:r w:rsidDel="00000000" w:rsidR="00000000" w:rsidRPr="00000000">
          <w:rPr>
            <w:color w:val="1155cc"/>
            <w:rtl w:val="0"/>
          </w:rPr>
          <w:t xml:space="preserve">Document Selection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155cc"/>
        </w:rPr>
      </w:pPr>
      <w:hyperlink r:id="rId18">
        <w:r w:rsidDel="00000000" w:rsidR="00000000" w:rsidRPr="00000000">
          <w:rPr>
            <w:color w:val="1155cc"/>
            <w:rtl w:val="0"/>
          </w:rPr>
          <w:t xml:space="preserve">Feature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155cc"/>
        </w:rPr>
      </w:pPr>
      <w:hyperlink r:id="rId19">
        <w:r w:rsidDel="00000000" w:rsidR="00000000" w:rsidRPr="00000000">
          <w:rPr>
            <w:color w:val="1155cc"/>
            <w:rtl w:val="0"/>
          </w:rPr>
          <w:t xml:space="preserve">Training Data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155cc"/>
        </w:rPr>
      </w:pPr>
      <w:hyperlink r:id="rId20">
        <w:r w:rsidDel="00000000" w:rsidR="00000000" w:rsidRPr="00000000">
          <w:rPr>
            <w:color w:val="1155cc"/>
            <w:rtl w:val="0"/>
          </w:rPr>
          <w:t xml:space="preserve">Ranking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155cc"/>
        </w:rPr>
      </w:pPr>
      <w:hyperlink r:id="rId21">
        <w:r w:rsidDel="00000000" w:rsidR="00000000" w:rsidRPr="00000000">
          <w:rPr>
            <w:color w:val="1155cc"/>
            <w:rtl w:val="0"/>
          </w:rPr>
          <w:t xml:space="preserve">Filtering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spacing w:after="0" w:before="0" w:line="360" w:lineRule="auto"/>
        <w:rPr>
          <w:b w:val="1"/>
          <w:color w:val="000000"/>
          <w:sz w:val="20"/>
          <w:szCs w:val="20"/>
        </w:rPr>
      </w:pPr>
      <w:bookmarkStart w:colFirst="0" w:colLast="0" w:name="_b411nxhbcdn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0" w:before="0" w:line="360" w:lineRule="auto"/>
        <w:rPr/>
      </w:pPr>
      <w:bookmarkStart w:colFirst="0" w:colLast="0" w:name="_246elk47v1sx" w:id="7"/>
      <w:bookmarkEnd w:id="7"/>
      <w:r w:rsidDel="00000000" w:rsidR="00000000" w:rsidRPr="00000000">
        <w:rPr>
          <w:rtl w:val="0"/>
        </w:rPr>
        <w:t xml:space="preserve">4. Feed Based System</w:t>
      </w:r>
    </w:p>
    <w:p w:rsidR="00000000" w:rsidDel="00000000" w:rsidP="00000000" w:rsidRDefault="00000000" w:rsidRPr="00000000" w14:paraId="00000019">
      <w:pPr>
        <w:rPr>
          <w:color w:val="1155cc"/>
        </w:rPr>
      </w:pPr>
      <w:hyperlink r:id="rId22">
        <w:r w:rsidDel="00000000" w:rsidR="00000000" w:rsidRPr="00000000">
          <w:rPr>
            <w:color w:val="1155cc"/>
            <w:rtl w:val="0"/>
          </w:rPr>
          <w:t xml:space="preserve">Problem Statement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155cc"/>
        </w:rPr>
      </w:pPr>
      <w:hyperlink r:id="rId23">
        <w:r w:rsidDel="00000000" w:rsidR="00000000" w:rsidRPr="00000000">
          <w:rPr>
            <w:color w:val="1155cc"/>
            <w:rtl w:val="0"/>
          </w:rPr>
          <w:t xml:space="preserve">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155cc"/>
        </w:rPr>
      </w:pPr>
      <w:hyperlink r:id="rId24">
        <w:r w:rsidDel="00000000" w:rsidR="00000000" w:rsidRPr="00000000">
          <w:rPr>
            <w:color w:val="1155cc"/>
            <w:rtl w:val="0"/>
          </w:rPr>
          <w:t xml:space="preserve">Architectural 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155cc"/>
        </w:rPr>
      </w:pPr>
      <w:hyperlink r:id="rId25">
        <w:r w:rsidDel="00000000" w:rsidR="00000000" w:rsidRPr="00000000">
          <w:rPr>
            <w:color w:val="1155cc"/>
            <w:rtl w:val="0"/>
          </w:rPr>
          <w:t xml:space="preserve">Tweet Selection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155cc"/>
        </w:rPr>
      </w:pPr>
      <w:hyperlink r:id="rId26">
        <w:r w:rsidDel="00000000" w:rsidR="00000000" w:rsidRPr="00000000">
          <w:rPr>
            <w:color w:val="1155cc"/>
            <w:rtl w:val="0"/>
          </w:rPr>
          <w:t xml:space="preserve">Feature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155cc"/>
        </w:rPr>
      </w:pPr>
      <w:hyperlink r:id="rId27">
        <w:r w:rsidDel="00000000" w:rsidR="00000000" w:rsidRPr="00000000">
          <w:rPr>
            <w:color w:val="1155cc"/>
            <w:rtl w:val="0"/>
          </w:rPr>
          <w:t xml:space="preserve">Training Data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155cc"/>
        </w:rPr>
      </w:pPr>
      <w:hyperlink r:id="rId28">
        <w:r w:rsidDel="00000000" w:rsidR="00000000" w:rsidRPr="00000000">
          <w:rPr>
            <w:color w:val="1155cc"/>
            <w:rtl w:val="0"/>
          </w:rPr>
          <w:t xml:space="preserve">Ranking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1155cc"/>
        </w:rPr>
      </w:pPr>
      <w:hyperlink r:id="rId29">
        <w:r w:rsidDel="00000000" w:rsidR="00000000" w:rsidRPr="00000000">
          <w:rPr>
            <w:color w:val="1155cc"/>
            <w:rtl w:val="0"/>
          </w:rPr>
          <w:t xml:space="preserve">Diversity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155cc"/>
        </w:rPr>
      </w:pPr>
      <w:hyperlink r:id="rId30">
        <w:r w:rsidDel="00000000" w:rsidR="00000000" w:rsidRPr="00000000">
          <w:rPr>
            <w:color w:val="1155cc"/>
            <w:rtl w:val="0"/>
          </w:rPr>
          <w:t xml:space="preserve">Online Experimentation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5"/>
        <w:keepNext w:val="0"/>
        <w:keepLines w:val="0"/>
        <w:spacing w:after="0" w:before="0" w:line="360" w:lineRule="auto"/>
        <w:rPr>
          <w:b w:val="1"/>
          <w:color w:val="000000"/>
          <w:sz w:val="20"/>
          <w:szCs w:val="20"/>
        </w:rPr>
      </w:pPr>
      <w:bookmarkStart w:colFirst="0" w:colLast="0" w:name="_3up5aih9n4w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0" w:before="0" w:line="360" w:lineRule="auto"/>
        <w:rPr/>
      </w:pPr>
      <w:bookmarkStart w:colFirst="0" w:colLast="0" w:name="_bv89lf1ubhzn" w:id="9"/>
      <w:bookmarkEnd w:id="9"/>
      <w:r w:rsidDel="00000000" w:rsidR="00000000" w:rsidRPr="00000000">
        <w:rPr>
          <w:rtl w:val="0"/>
        </w:rPr>
        <w:t xml:space="preserve">5. Recommendation System</w:t>
      </w:r>
    </w:p>
    <w:p w:rsidR="00000000" w:rsidDel="00000000" w:rsidP="00000000" w:rsidRDefault="00000000" w:rsidRPr="00000000" w14:paraId="00000024">
      <w:pPr>
        <w:rPr>
          <w:color w:val="1155cc"/>
        </w:rPr>
      </w:pPr>
      <w:hyperlink r:id="rId31">
        <w:r w:rsidDel="00000000" w:rsidR="00000000" w:rsidRPr="00000000">
          <w:rPr>
            <w:color w:val="1155cc"/>
            <w:rtl w:val="0"/>
          </w:rPr>
          <w:t xml:space="preserve">Problem Statement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155cc"/>
        </w:rPr>
      </w:pPr>
      <w:hyperlink r:id="rId32">
        <w:r w:rsidDel="00000000" w:rsidR="00000000" w:rsidRPr="00000000">
          <w:rPr>
            <w:color w:val="1155cc"/>
            <w:rtl w:val="0"/>
          </w:rPr>
          <w:t xml:space="preserve">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155cc"/>
        </w:rPr>
      </w:pPr>
      <w:hyperlink r:id="rId33">
        <w:r w:rsidDel="00000000" w:rsidR="00000000" w:rsidRPr="00000000">
          <w:rPr>
            <w:color w:val="1155cc"/>
            <w:rtl w:val="0"/>
          </w:rPr>
          <w:t xml:space="preserve">Architectural 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155cc"/>
        </w:rPr>
      </w:pPr>
      <w:hyperlink r:id="rId34">
        <w:r w:rsidDel="00000000" w:rsidR="00000000" w:rsidRPr="00000000">
          <w:rPr>
            <w:color w:val="1155cc"/>
            <w:rtl w:val="0"/>
          </w:rPr>
          <w:t xml:space="preserve">Feature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155cc"/>
        </w:rPr>
      </w:pPr>
      <w:hyperlink r:id="rId35">
        <w:r w:rsidDel="00000000" w:rsidR="00000000" w:rsidRPr="00000000">
          <w:rPr>
            <w:color w:val="1155cc"/>
            <w:rtl w:val="0"/>
          </w:rPr>
          <w:t xml:space="preserve">Candidate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155cc"/>
        </w:rPr>
      </w:pPr>
      <w:hyperlink r:id="rId36">
        <w:r w:rsidDel="00000000" w:rsidR="00000000" w:rsidRPr="00000000">
          <w:rPr>
            <w:color w:val="1155cc"/>
            <w:rtl w:val="0"/>
          </w:rPr>
          <w:t xml:space="preserve">Training Data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1155cc"/>
        </w:rPr>
      </w:pPr>
      <w:hyperlink r:id="rId37">
        <w:r w:rsidDel="00000000" w:rsidR="00000000" w:rsidRPr="00000000">
          <w:rPr>
            <w:color w:val="1155cc"/>
            <w:rtl w:val="0"/>
          </w:rPr>
          <w:t xml:space="preserve">Ranking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5"/>
        <w:keepNext w:val="0"/>
        <w:keepLines w:val="0"/>
        <w:spacing w:after="0" w:before="0" w:line="360" w:lineRule="auto"/>
        <w:rPr>
          <w:b w:val="1"/>
          <w:color w:val="000000"/>
          <w:sz w:val="20"/>
          <w:szCs w:val="20"/>
        </w:rPr>
      </w:pPr>
      <w:bookmarkStart w:colFirst="0" w:colLast="0" w:name="_yex3ozryv5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0" w:before="0" w:line="360" w:lineRule="auto"/>
        <w:rPr/>
      </w:pPr>
      <w:bookmarkStart w:colFirst="0" w:colLast="0" w:name="_t5iih1uvazl9" w:id="11"/>
      <w:bookmarkEnd w:id="11"/>
      <w:r w:rsidDel="00000000" w:rsidR="00000000" w:rsidRPr="00000000">
        <w:rPr>
          <w:rtl w:val="0"/>
        </w:rPr>
        <w:t xml:space="preserve">6. Self-Driving Car: Image Segmentation</w:t>
      </w:r>
    </w:p>
    <w:p w:rsidR="00000000" w:rsidDel="00000000" w:rsidP="00000000" w:rsidRDefault="00000000" w:rsidRPr="00000000" w14:paraId="0000002D">
      <w:pPr>
        <w:rPr>
          <w:color w:val="1155cc"/>
        </w:rPr>
      </w:pPr>
      <w:hyperlink r:id="rId38">
        <w:r w:rsidDel="00000000" w:rsidR="00000000" w:rsidRPr="00000000">
          <w:rPr>
            <w:color w:val="1155cc"/>
            <w:rtl w:val="0"/>
          </w:rPr>
          <w:t xml:space="preserve">Problem Statement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1155cc"/>
        </w:rPr>
      </w:pPr>
      <w:hyperlink r:id="rId39">
        <w:r w:rsidDel="00000000" w:rsidR="00000000" w:rsidRPr="00000000">
          <w:rPr>
            <w:color w:val="1155cc"/>
            <w:rtl w:val="0"/>
          </w:rPr>
          <w:t xml:space="preserve">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1155cc"/>
        </w:rPr>
      </w:pPr>
      <w:hyperlink r:id="rId40">
        <w:r w:rsidDel="00000000" w:rsidR="00000000" w:rsidRPr="00000000">
          <w:rPr>
            <w:color w:val="1155cc"/>
            <w:rtl w:val="0"/>
          </w:rPr>
          <w:t xml:space="preserve">Architectural 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1155cc"/>
        </w:rPr>
      </w:pPr>
      <w:hyperlink r:id="rId41">
        <w:r w:rsidDel="00000000" w:rsidR="00000000" w:rsidRPr="00000000">
          <w:rPr>
            <w:color w:val="1155cc"/>
            <w:rtl w:val="0"/>
          </w:rPr>
          <w:t xml:space="preserve">Training Data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155cc"/>
        </w:rPr>
      </w:pPr>
      <w:hyperlink r:id="rId42">
        <w:r w:rsidDel="00000000" w:rsidR="00000000" w:rsidRPr="00000000">
          <w:rPr>
            <w:color w:val="1155cc"/>
            <w:rtl w:val="0"/>
          </w:rPr>
          <w:t xml:space="preserve">Modeling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5"/>
        <w:keepNext w:val="0"/>
        <w:keepLines w:val="0"/>
        <w:spacing w:after="0" w:before="0" w:line="360" w:lineRule="auto"/>
        <w:rPr>
          <w:b w:val="1"/>
          <w:color w:val="000000"/>
          <w:sz w:val="20"/>
          <w:szCs w:val="20"/>
        </w:rPr>
      </w:pPr>
      <w:bookmarkStart w:colFirst="0" w:colLast="0" w:name="_ep5dyw9uk9k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0" w:before="0" w:line="360" w:lineRule="auto"/>
        <w:rPr/>
      </w:pPr>
      <w:bookmarkStart w:colFirst="0" w:colLast="0" w:name="_66gstpdu48tz" w:id="13"/>
      <w:bookmarkEnd w:id="13"/>
      <w:r w:rsidDel="00000000" w:rsidR="00000000" w:rsidRPr="00000000">
        <w:rPr>
          <w:rtl w:val="0"/>
        </w:rPr>
        <w:t xml:space="preserve">7. Entity Linking System</w:t>
      </w:r>
    </w:p>
    <w:p w:rsidR="00000000" w:rsidDel="00000000" w:rsidP="00000000" w:rsidRDefault="00000000" w:rsidRPr="00000000" w14:paraId="00000034">
      <w:pPr>
        <w:rPr>
          <w:color w:val="1155cc"/>
        </w:rPr>
      </w:pPr>
      <w:hyperlink r:id="rId43">
        <w:r w:rsidDel="00000000" w:rsidR="00000000" w:rsidRPr="00000000">
          <w:rPr>
            <w:color w:val="1155cc"/>
            <w:rtl w:val="0"/>
          </w:rPr>
          <w:t xml:space="preserve">Problem Statement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155cc"/>
        </w:rPr>
      </w:pPr>
      <w:hyperlink r:id="rId44">
        <w:r w:rsidDel="00000000" w:rsidR="00000000" w:rsidRPr="00000000">
          <w:rPr>
            <w:color w:val="1155cc"/>
            <w:rtl w:val="0"/>
          </w:rPr>
          <w:t xml:space="preserve">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1155cc"/>
        </w:rPr>
      </w:pPr>
      <w:hyperlink r:id="rId45">
        <w:r w:rsidDel="00000000" w:rsidR="00000000" w:rsidRPr="00000000">
          <w:rPr>
            <w:color w:val="1155cc"/>
            <w:rtl w:val="0"/>
          </w:rPr>
          <w:t xml:space="preserve">Architectural 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1155cc"/>
        </w:rPr>
      </w:pPr>
      <w:hyperlink r:id="rId46">
        <w:r w:rsidDel="00000000" w:rsidR="00000000" w:rsidRPr="00000000">
          <w:rPr>
            <w:color w:val="1155cc"/>
            <w:rtl w:val="0"/>
          </w:rPr>
          <w:t xml:space="preserve">Training Data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155cc"/>
        </w:rPr>
      </w:pPr>
      <w:hyperlink r:id="rId47">
        <w:r w:rsidDel="00000000" w:rsidR="00000000" w:rsidRPr="00000000">
          <w:rPr>
            <w:color w:val="1155cc"/>
            <w:rtl w:val="0"/>
          </w:rPr>
          <w:t xml:space="preserve">Modeling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5"/>
        <w:keepNext w:val="0"/>
        <w:keepLines w:val="0"/>
        <w:spacing w:after="0" w:before="0" w:line="360" w:lineRule="auto"/>
        <w:rPr>
          <w:b w:val="1"/>
          <w:color w:val="000000"/>
          <w:sz w:val="20"/>
          <w:szCs w:val="20"/>
        </w:rPr>
      </w:pPr>
      <w:bookmarkStart w:colFirst="0" w:colLast="0" w:name="_c9ozkre8dc5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0" w:before="0" w:line="360" w:lineRule="auto"/>
        <w:rPr/>
      </w:pPr>
      <w:bookmarkStart w:colFirst="0" w:colLast="0" w:name="_86dbkc7x3fd2" w:id="15"/>
      <w:bookmarkEnd w:id="15"/>
      <w:r w:rsidDel="00000000" w:rsidR="00000000" w:rsidRPr="00000000">
        <w:rPr>
          <w:rtl w:val="0"/>
        </w:rPr>
        <w:t xml:space="preserve">8. Ad Prediction System</w:t>
      </w:r>
    </w:p>
    <w:p w:rsidR="00000000" w:rsidDel="00000000" w:rsidP="00000000" w:rsidRDefault="00000000" w:rsidRPr="00000000" w14:paraId="0000003B">
      <w:pPr>
        <w:rPr>
          <w:color w:val="1155cc"/>
        </w:rPr>
      </w:pPr>
      <w:hyperlink r:id="rId48">
        <w:r w:rsidDel="00000000" w:rsidR="00000000" w:rsidRPr="00000000">
          <w:rPr>
            <w:color w:val="1155cc"/>
            <w:rtl w:val="0"/>
          </w:rPr>
          <w:t xml:space="preserve">Problem Statement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1155cc"/>
        </w:rPr>
      </w:pPr>
      <w:hyperlink r:id="rId49">
        <w:r w:rsidDel="00000000" w:rsidR="00000000" w:rsidRPr="00000000">
          <w:rPr>
            <w:color w:val="1155cc"/>
            <w:rtl w:val="0"/>
          </w:rPr>
          <w:t xml:space="preserve">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1155cc"/>
        </w:rPr>
      </w:pPr>
      <w:hyperlink r:id="rId50">
        <w:r w:rsidDel="00000000" w:rsidR="00000000" w:rsidRPr="00000000">
          <w:rPr>
            <w:color w:val="1155cc"/>
            <w:rtl w:val="0"/>
          </w:rPr>
          <w:t xml:space="preserve">Architectural 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1155cc"/>
        </w:rPr>
      </w:pPr>
      <w:hyperlink r:id="rId51">
        <w:r w:rsidDel="00000000" w:rsidR="00000000" w:rsidRPr="00000000">
          <w:rPr>
            <w:color w:val="1155cc"/>
            <w:rtl w:val="0"/>
          </w:rPr>
          <w:t xml:space="preserve">Feature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1155cc"/>
        </w:rPr>
      </w:pPr>
      <w:hyperlink r:id="rId52">
        <w:r w:rsidDel="00000000" w:rsidR="00000000" w:rsidRPr="00000000">
          <w:rPr>
            <w:color w:val="1155cc"/>
            <w:rtl w:val="0"/>
          </w:rPr>
          <w:t xml:space="preserve">Training Data Generation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155cc"/>
        </w:rPr>
      </w:pPr>
      <w:hyperlink r:id="rId53">
        <w:r w:rsidDel="00000000" w:rsidR="00000000" w:rsidRPr="00000000">
          <w:rPr>
            <w:color w:val="1155cc"/>
            <w:rtl w:val="0"/>
          </w:rPr>
          <w:t xml:space="preserve">Ad Selection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54">
        <w:r w:rsidDel="00000000" w:rsidR="00000000" w:rsidRPr="00000000">
          <w:rPr>
            <w:color w:val="1155cc"/>
            <w:rtl w:val="0"/>
          </w:rPr>
          <w:t xml:space="preserve">Ad Prediction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educative.io/courses/grokking-the-machine-learning-interview/gkGZZV0Nrzr" TargetMode="External"/><Relationship Id="rId42" Type="http://schemas.openxmlformats.org/officeDocument/2006/relationships/hyperlink" Target="https://www.educative.io/courses/grokking-the-machine-learning-interview/g77j6mXv7R9" TargetMode="External"/><Relationship Id="rId41" Type="http://schemas.openxmlformats.org/officeDocument/2006/relationships/hyperlink" Target="https://www.educative.io/courses/grokking-the-machine-learning-interview/YVLLO5QYJrO" TargetMode="External"/><Relationship Id="rId44" Type="http://schemas.openxmlformats.org/officeDocument/2006/relationships/hyperlink" Target="https://www.educative.io/courses/grokking-the-machine-learning-interview/q2M0KqK4RBk" TargetMode="External"/><Relationship Id="rId43" Type="http://schemas.openxmlformats.org/officeDocument/2006/relationships/hyperlink" Target="https://www.educative.io/courses/grokking-the-machine-learning-interview/3jRkjgZJxEQ" TargetMode="External"/><Relationship Id="rId46" Type="http://schemas.openxmlformats.org/officeDocument/2006/relationships/hyperlink" Target="https://www.educative.io/courses/grokking-the-machine-learning-interview/m2Wqzx1KRO0" TargetMode="External"/><Relationship Id="rId45" Type="http://schemas.openxmlformats.org/officeDocument/2006/relationships/hyperlink" Target="https://www.educative.io/courses/grokking-the-machine-learning-interview/YQ16ZgRM74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ducative.io/courses/grokking-the-machine-learning-interview/7DXzZzpQQoO" TargetMode="External"/><Relationship Id="rId48" Type="http://schemas.openxmlformats.org/officeDocument/2006/relationships/hyperlink" Target="https://www.educative.io/courses/grokking-the-machine-learning-interview/BnGlWO2DG8k" TargetMode="External"/><Relationship Id="rId47" Type="http://schemas.openxmlformats.org/officeDocument/2006/relationships/hyperlink" Target="https://www.educative.io/courses/grokking-the-machine-learning-interview/YVmpGv0D01O" TargetMode="External"/><Relationship Id="rId49" Type="http://schemas.openxmlformats.org/officeDocument/2006/relationships/hyperlink" Target="https://www.educative.io/courses/grokking-the-machine-learning-interview/N0P4R1v8mX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ducative.io/courses/grokking-the-machine-learning-interview/JEOBmok417l" TargetMode="External"/><Relationship Id="rId7" Type="http://schemas.openxmlformats.org/officeDocument/2006/relationships/hyperlink" Target="https://www.educative.io/courses/grokking-the-machine-learning-interview/g2RyzvN5Yqk" TargetMode="External"/><Relationship Id="rId8" Type="http://schemas.openxmlformats.org/officeDocument/2006/relationships/hyperlink" Target="https://www.educative.io/courses/grokking-the-machine-learning-interview/JY4x4vAV8yD" TargetMode="External"/><Relationship Id="rId31" Type="http://schemas.openxmlformats.org/officeDocument/2006/relationships/hyperlink" Target="https://www.educative.io/courses/grokking-the-machine-learning-interview/xlO33YAyVrz" TargetMode="External"/><Relationship Id="rId30" Type="http://schemas.openxmlformats.org/officeDocument/2006/relationships/hyperlink" Target="https://www.educative.io/courses/grokking-the-machine-learning-interview/7n71LgM1vYQ" TargetMode="External"/><Relationship Id="rId33" Type="http://schemas.openxmlformats.org/officeDocument/2006/relationships/hyperlink" Target="https://www.educative.io/courses/grokking-the-machine-learning-interview/qZvA2xgAAp3" TargetMode="External"/><Relationship Id="rId32" Type="http://schemas.openxmlformats.org/officeDocument/2006/relationships/hyperlink" Target="https://www.educative.io/courses/grokking-the-machine-learning-interview/q2NWLJNZ8Pk" TargetMode="External"/><Relationship Id="rId35" Type="http://schemas.openxmlformats.org/officeDocument/2006/relationships/hyperlink" Target="https://www.educative.io/courses/grokking-the-machine-learning-interview/YQZR9pOMXJ9" TargetMode="External"/><Relationship Id="rId34" Type="http://schemas.openxmlformats.org/officeDocument/2006/relationships/hyperlink" Target="https://www.educative.io/courses/grokking-the-machine-learning-interview/m7yvJPANx19" TargetMode="External"/><Relationship Id="rId37" Type="http://schemas.openxmlformats.org/officeDocument/2006/relationships/hyperlink" Target="https://www.educative.io/courses/grokking-the-machine-learning-interview/R8DzGkW9ZjR" TargetMode="External"/><Relationship Id="rId36" Type="http://schemas.openxmlformats.org/officeDocument/2006/relationships/hyperlink" Target="https://www.educative.io/courses/grokking-the-machine-learning-interview/3Yw0XjjPXqx" TargetMode="External"/><Relationship Id="rId39" Type="http://schemas.openxmlformats.org/officeDocument/2006/relationships/hyperlink" Target="https://www.educative.io/courses/grokking-the-machine-learning-interview/YVjOl9597y2" TargetMode="External"/><Relationship Id="rId38" Type="http://schemas.openxmlformats.org/officeDocument/2006/relationships/hyperlink" Target="https://www.educative.io/courses/grokking-the-machine-learning-interview/7XvkD3NR2vj" TargetMode="External"/><Relationship Id="rId20" Type="http://schemas.openxmlformats.org/officeDocument/2006/relationships/hyperlink" Target="https://www.educative.io/courses/grokking-the-machine-learning-interview/3wPJAZ0Dg3M" TargetMode="External"/><Relationship Id="rId22" Type="http://schemas.openxmlformats.org/officeDocument/2006/relationships/hyperlink" Target="https://www.educative.io/courses/grokking-the-machine-learning-interview/3j66rLOw2Rr" TargetMode="External"/><Relationship Id="rId21" Type="http://schemas.openxmlformats.org/officeDocument/2006/relationships/hyperlink" Target="https://www.educative.io/courses/grokking-the-machine-learning-interview/qVg4lpAoYg2" TargetMode="External"/><Relationship Id="rId24" Type="http://schemas.openxmlformats.org/officeDocument/2006/relationships/hyperlink" Target="https://www.educative.io/courses/grokking-the-machine-learning-interview/7AOqp1oXk9w" TargetMode="External"/><Relationship Id="rId23" Type="http://schemas.openxmlformats.org/officeDocument/2006/relationships/hyperlink" Target="https://www.educative.io/courses/grokking-the-machine-learning-interview/B8WQBKzXkXo" TargetMode="External"/><Relationship Id="rId26" Type="http://schemas.openxmlformats.org/officeDocument/2006/relationships/hyperlink" Target="https://www.educative.io/courses/grokking-the-machine-learning-interview/mykLYEJ9vVG" TargetMode="External"/><Relationship Id="rId25" Type="http://schemas.openxmlformats.org/officeDocument/2006/relationships/hyperlink" Target="https://www.educative.io/courses/grokking-the-machine-learning-interview/gxM4VzxZ1Aj" TargetMode="External"/><Relationship Id="rId28" Type="http://schemas.openxmlformats.org/officeDocument/2006/relationships/hyperlink" Target="https://www.educative.io/courses/grokking-the-machine-learning-interview/R1VOnXE904L" TargetMode="External"/><Relationship Id="rId27" Type="http://schemas.openxmlformats.org/officeDocument/2006/relationships/hyperlink" Target="https://www.educative.io/courses/grokking-the-machine-learning-interview/39X7DmnxnEQ" TargetMode="External"/><Relationship Id="rId29" Type="http://schemas.openxmlformats.org/officeDocument/2006/relationships/hyperlink" Target="https://www.educative.io/courses/grokking-the-machine-learning-interview/B1X08zyx05N" TargetMode="External"/><Relationship Id="rId51" Type="http://schemas.openxmlformats.org/officeDocument/2006/relationships/hyperlink" Target="https://www.educative.io/courses/grokking-the-machine-learning-interview/my8xD3DY703" TargetMode="External"/><Relationship Id="rId50" Type="http://schemas.openxmlformats.org/officeDocument/2006/relationships/hyperlink" Target="https://www.educative.io/courses/grokking-the-machine-learning-interview/7Dzp9RmVv91" TargetMode="External"/><Relationship Id="rId53" Type="http://schemas.openxmlformats.org/officeDocument/2006/relationships/hyperlink" Target="https://www.educative.io/courses/grokking-the-machine-learning-interview/xo0ZRvABl3q" TargetMode="External"/><Relationship Id="rId52" Type="http://schemas.openxmlformats.org/officeDocument/2006/relationships/hyperlink" Target="https://www.educative.io/courses/grokking-the-machine-learning-interview/xomqq0RVlmJ" TargetMode="External"/><Relationship Id="rId11" Type="http://schemas.openxmlformats.org/officeDocument/2006/relationships/hyperlink" Target="https://www.educative.io/courses/grokking-the-machine-learning-interview/B8xpO2XGxXo" TargetMode="External"/><Relationship Id="rId10" Type="http://schemas.openxmlformats.org/officeDocument/2006/relationships/hyperlink" Target="https://www.educative.io/courses/grokking-the-machine-learning-interview/m2NPGEPwkqn" TargetMode="External"/><Relationship Id="rId54" Type="http://schemas.openxmlformats.org/officeDocument/2006/relationships/hyperlink" Target="https://www.educative.io/courses/grokking-the-machine-learning-interview/R12R8pJ3B1q" TargetMode="External"/><Relationship Id="rId13" Type="http://schemas.openxmlformats.org/officeDocument/2006/relationships/hyperlink" Target="https://www.educative.io/courses/grokking-the-machine-learning-interview/JQ31XxYrn5P" TargetMode="External"/><Relationship Id="rId12" Type="http://schemas.openxmlformats.org/officeDocument/2006/relationships/hyperlink" Target="https://www.educative.io/courses/grokking-the-machine-learning-interview/RMv4z2QlyBw" TargetMode="External"/><Relationship Id="rId15" Type="http://schemas.openxmlformats.org/officeDocument/2006/relationships/hyperlink" Target="https://www.educative.io/courses/grokking-the-machine-learning-interview/xoxmjX77JGP" TargetMode="External"/><Relationship Id="rId14" Type="http://schemas.openxmlformats.org/officeDocument/2006/relationships/hyperlink" Target="https://www.educative.io/courses/grokking-the-machine-learning-interview/xlXBOEW7gkJ" TargetMode="External"/><Relationship Id="rId17" Type="http://schemas.openxmlformats.org/officeDocument/2006/relationships/hyperlink" Target="https://www.educative.io/courses/grokking-the-machine-learning-interview/mEWDR550NBn" TargetMode="External"/><Relationship Id="rId16" Type="http://schemas.openxmlformats.org/officeDocument/2006/relationships/hyperlink" Target="https://www.educative.io/courses/grokking-the-machine-learning-interview/7nMoOQv177O" TargetMode="External"/><Relationship Id="rId19" Type="http://schemas.openxmlformats.org/officeDocument/2006/relationships/hyperlink" Target="https://www.educative.io/courses/grokking-the-machine-learning-interview/mEMEQ2EBjVG" TargetMode="External"/><Relationship Id="rId18" Type="http://schemas.openxmlformats.org/officeDocument/2006/relationships/hyperlink" Target="https://www.educative.io/courses/grokking-the-machine-learning-interview/BnlD2NVznX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