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82bd143ae4f2529f7f81c5be27e10ba7665a328"/>
    <w:p>
      <w:pPr>
        <w:pStyle w:val="Heading1"/>
      </w:pPr>
      <w:r>
        <w:t xml:space="preserve">TAKA OS — 5 Points Critiques à Boucher Avant Sprint 0</w:t>
      </w:r>
    </w:p>
    <w:bookmarkStart w:id="20" w:name="Xc1d4075c1af6629321cdab8051ee25e7a07a3a3"/>
    <w:p>
      <w:pPr>
        <w:pStyle w:val="Heading2"/>
      </w:pPr>
      <w:r>
        <w:t xml:space="preserve">Document d’action technique — Prêt pour Kimi Code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Ces 5 points sont des</w:t>
      </w:r>
      <w:r>
        <w:t xml:space="preserve"> </w:t>
      </w:r>
      <w:r>
        <w:rPr>
          <w:bCs/>
          <w:b/>
        </w:rPr>
        <w:t xml:space="preserve">prérequis non-négociables</w:t>
      </w:r>
      <w:r>
        <w:t xml:space="preserve"> </w:t>
      </w:r>
      <w:r>
        <w:t xml:space="preserve">avant de lancer le développement du MVP. Ils ne sont pas des features utilisateur — ce sont des</w:t>
      </w:r>
      <w:r>
        <w:t xml:space="preserve"> </w:t>
      </w:r>
      <w:r>
        <w:rPr>
          <w:bCs/>
          <w:b/>
        </w:rPr>
        <w:t xml:space="preserve">fondations de production</w:t>
      </w:r>
      <w:r>
        <w:t xml:space="preserve">. Sans eux, TAKA OS reste un prototype. Avec eux, c’est un SaaS B2B crédible.</w:t>
      </w:r>
    </w:p>
    <w:p>
      <w:pPr>
        <w:pStyle w:val="BodyText"/>
      </w:pPr>
      <w:r>
        <w:rPr>
          <w:bCs/>
          <w:b/>
        </w:rPr>
        <w:t xml:space="preserve">Effort total : 9 à 12 jours de développement.</w:t>
      </w:r>
      <w:r>
        <w:t xml:space="preserve"> </w:t>
      </w:r>
      <w:r>
        <w:rPr>
          <w:bCs/>
          <w:b/>
        </w:rPr>
        <w:t xml:space="preserve">Répartition :</w:t>
      </w:r>
      <w:r>
        <w:t xml:space="preserve"> </w:t>
      </w:r>
      <w:r>
        <w:t xml:space="preserve">Sprint 0 (3 points) + Sprint 1 (2 points).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X0026094b8ac9e1c8f68d9e47794d7beaaa46de2"/>
    <w:p>
      <w:pPr>
        <w:pStyle w:val="Heading1"/>
      </w:pPr>
      <w:r>
        <w:t xml:space="preserve">POINT 1 — SENTRY + ERROR BOUNDARIES (0.5-1 jour)</w:t>
      </w:r>
    </w:p>
    <w:bookmarkStart w:id="23" w:name="pourquoi-cest-critique"/>
    <w:p>
      <w:pPr>
        <w:pStyle w:val="Heading2"/>
      </w:pPr>
      <w:r>
        <w:t xml:space="preserve">Pourquoi c’est critique</w:t>
      </w:r>
    </w:p>
    <w:p>
      <w:pPr>
        <w:pStyle w:val="FirstParagraph"/>
      </w:pPr>
      <w:r>
        <w:t xml:space="preserve">Sans monitoring d’erreurs, tu voles à l’aveugle. Quand un utilisateur te dit</w:t>
      </w:r>
      <w:r>
        <w:t xml:space="preserve"> </w:t>
      </w:r>
      <w:r>
        <w:t xml:space="preserve">“</w:t>
      </w:r>
      <w:r>
        <w:t xml:space="preserve">ça marche pas</w:t>
      </w:r>
      <w:r>
        <w:t xml:space="preserve">”</w:t>
      </w:r>
      <w:r>
        <w:t xml:space="preserve">, tu n’as aucune visibilité sur ce qui s’est passé. Sentry te donne : stack trace, contexte, nombre d’occurrences, utilisateur impacté, version concernée.</w:t>
      </w:r>
    </w:p>
    <w:bookmarkEnd w:id="23"/>
    <w:bookmarkStart w:id="29" w:name="quoi-faire-exactement"/>
    <w:p>
      <w:pPr>
        <w:pStyle w:val="Heading2"/>
      </w:pPr>
      <w:r>
        <w:t xml:space="preserve">Quoi faire exactement</w:t>
      </w:r>
    </w:p>
    <w:bookmarkStart w:id="24" w:name="a.-backend-intégration-sentry-15-min"/>
    <w:p>
      <w:pPr>
        <w:pStyle w:val="Heading3"/>
      </w:pPr>
      <w:r>
        <w:t xml:space="preserve">A. Backend — Intégration Sentry (15 min)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app/core/sentry.py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sentry_sdk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sentry_sdk.integrations.fastapi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FastApiIntegration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sentry_sdk.integrations.sqlalchemy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SqlalchemyIntegration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init_sentry()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settings.SENTRY_DSN: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Sentry désactivé en dev si pas de DSN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sentry_sdk.init(</w:t>
      </w:r>
      <w:r>
        <w:br/>
      </w:r>
      <w:r>
        <w:rPr>
          <w:rStyle w:val="NormalTok"/>
        </w:rPr>
        <w:t xml:space="preserve">        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settings.SENTRY_DSN,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settings.ENVIRONMENT,  </w:t>
      </w:r>
      <w:r>
        <w:rPr>
          <w:rStyle w:val="CommentTok"/>
        </w:rPr>
        <w:t xml:space="preserve"># "development", "staging", "production"</w:t>
      </w:r>
      <w:r>
        <w:br/>
      </w:r>
      <w:r>
        <w:rPr>
          <w:rStyle w:val="NormalTok"/>
        </w:rPr>
        <w:t xml:space="preserve">        release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settings.APP_VERSION,      </w:t>
      </w:r>
      <w:r>
        <w:rPr>
          <w:rStyle w:val="CommentTok"/>
        </w:rPr>
        <w:t xml:space="preserve"># "v0.1.0"</w:t>
      </w:r>
      <w:r>
        <w:br/>
      </w:r>
      <w:r>
        <w:rPr>
          <w:rStyle w:val="NormalTok"/>
        </w:rPr>
        <w:t xml:space="preserve">        traces_sample_rate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10% des requêtes tracées (perf)</w:t>
      </w:r>
      <w:r>
        <w:br/>
      </w:r>
      <w:r>
        <w:rPr>
          <w:rStyle w:val="NormalTok"/>
        </w:rPr>
        <w:t xml:space="preserve">        profiles_sample_rate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5% profile CPU</w:t>
      </w:r>
      <w:r>
        <w:br/>
      </w:r>
      <w:r>
        <w:rPr>
          <w:rStyle w:val="NormalTok"/>
        </w:rPr>
        <w:t xml:space="preserve">        integrations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FastApiIntegration(),</w:t>
      </w:r>
      <w:r>
        <w:br/>
      </w:r>
      <w:r>
        <w:rPr>
          <w:rStyle w:val="NormalTok"/>
        </w:rPr>
        <w:t xml:space="preserve">            SqlalchemyIntegration(),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attach_stacktrace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include_source_context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before_send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filter_sensitive_data,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filter_sensitive_data(event: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hint: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"""Filtre les données sensibles avant envoi à Sentry."""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Masquer les tokens, mots de passe, SIRET dans les stack traces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_redact_strings(event, 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"siret"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_redact_strings(data: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sensitive_keys: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"""Remplace les valeurs sensibles par [REDACTED]."""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sensitive_keys: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Pattern simple : "key": "valeur" → "key": "[REDACTED]"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json.loads(text)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(modification)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app.core.sentry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init_sentry</w:t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FastAPI):</w:t>
      </w:r>
      <w:r>
        <w:br/>
      </w:r>
      <w:r>
        <w:rPr>
          <w:rStyle w:val="NormalTok"/>
        </w:rPr>
        <w:t xml:space="preserve">    init_sentry()  </w:t>
      </w:r>
      <w:r>
        <w:rPr>
          <w:rStyle w:val="CommentTok"/>
        </w:rPr>
        <w:t xml:space="preserve"># Initialisation au démarrage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Shutdown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"TAKA 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settings.APP_VERSION,</w:t>
      </w:r>
      <w:r>
        <w:br/>
      </w:r>
      <w:r>
        <w:rPr>
          <w:rStyle w:val="NormalTok"/>
        </w:rPr>
        <w:t xml:space="preserve">    lifespan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lifespan,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app/config.py</w:t>
      </w:r>
      <w:r>
        <w:t xml:space="preserve"> </w:t>
      </w:r>
      <w:r>
        <w:t xml:space="preserve">(ajout)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existant ...</w:t>
      </w:r>
      <w:r>
        <w:br/>
      </w:r>
      <w:r>
        <w:rPr>
          <w:rStyle w:val="NormalTok"/>
        </w:rPr>
        <w:t xml:space="preserve">    SENTRY_DSN: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Optionnel en dev, obligatoire en prod</w:t>
      </w:r>
      <w:r>
        <w:br/>
      </w:r>
      <w:r>
        <w:rPr>
          <w:rStyle w:val="NormalTok"/>
        </w:rPr>
        <w:t xml:space="preserve">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development | staging | production</w:t>
      </w:r>
      <w:r>
        <w:br/>
      </w:r>
      <w:r>
        <w:rPr>
          <w:rStyle w:val="NormalTok"/>
        </w:rPr>
        <w:t xml:space="preserve">    APP_VERSION: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"v0.1.0"</w:t>
      </w:r>
    </w:p>
    <w:p>
      <w:pPr>
        <w:pStyle w:val="FirstParagraph"/>
      </w:pPr>
      <w:r>
        <w:rPr>
          <w:bCs/>
          <w:b/>
        </w:rPr>
        <w:t xml:space="preserve">Docker :</w:t>
      </w:r>
      <w:r>
        <w:t xml:space="preserve"> </w:t>
      </w:r>
      <w:r>
        <w:t xml:space="preserve">Pas de changement. Sentry est purement SaaS, juste une lib Python.</w:t>
      </w:r>
    </w:p>
    <w:bookmarkEnd w:id="24"/>
    <w:bookmarkStart w:id="25" w:name="b.-frontend-intégration-sentry-15-min"/>
    <w:p>
      <w:pPr>
        <w:pStyle w:val="Heading3"/>
      </w:pPr>
      <w:r>
        <w:t xml:space="preserve">B. Frontend — Intégration Sentry (15 min)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frontend/src/main.tsx</w:t>
      </w:r>
      <w:r>
        <w:t xml:space="preserve"> </w:t>
      </w:r>
      <w:r>
        <w:t xml:space="preserve">(modification)</w:t>
      </w:r>
    </w:p>
    <w:p>
      <w:pPr>
        <w:pStyle w:val="SourceCode"/>
      </w:pPr>
      <w:r>
        <w:rPr>
          <w:rStyle w:val="VerbatimChar"/>
        </w:rPr>
        <w:t xml:space="preserve">import * as Sentry from "@sentry/react";</w:t>
      </w:r>
      <w:r>
        <w:br/>
      </w:r>
      <w:r>
        <w:rPr>
          <w:rStyle w:val="VerbatimChar"/>
        </w:rPr>
        <w:t xml:space="preserve">import { BrowserTracing } from "@sentry/tracing";</w:t>
      </w:r>
      <w:r>
        <w:br/>
      </w:r>
      <w:r>
        <w:br/>
      </w:r>
      <w:r>
        <w:rPr>
          <w:rStyle w:val="VerbatimChar"/>
        </w:rPr>
        <w:t xml:space="preserve">if (import.meta.env.VITE_SENTRY_DSN) {</w:t>
      </w:r>
      <w:r>
        <w:br/>
      </w:r>
      <w:r>
        <w:rPr>
          <w:rStyle w:val="VerbatimChar"/>
        </w:rPr>
        <w:t xml:space="preserve">  Sentry.init({</w:t>
      </w:r>
      <w:r>
        <w:br/>
      </w:r>
      <w:r>
        <w:rPr>
          <w:rStyle w:val="VerbatimChar"/>
        </w:rPr>
        <w:t xml:space="preserve">    dsn: import.meta.env.VITE_SENTRY_DSN,</w:t>
      </w:r>
      <w:r>
        <w:br/>
      </w:r>
      <w:r>
        <w:rPr>
          <w:rStyle w:val="VerbatimChar"/>
        </w:rPr>
        <w:t xml:space="preserve">    environment: import.meta.env.VITE_ENVIRONMENT,</w:t>
      </w:r>
      <w:r>
        <w:br/>
      </w:r>
      <w:r>
        <w:rPr>
          <w:rStyle w:val="VerbatimChar"/>
        </w:rPr>
        <w:t xml:space="preserve">    release: import.meta.env.VITE_APP_VERSION,</w:t>
      </w:r>
      <w:r>
        <w:br/>
      </w:r>
      <w:r>
        <w:rPr>
          <w:rStyle w:val="VerbatimChar"/>
        </w:rPr>
        <w:t xml:space="preserve">    integrations: [new BrowserTracing()],</w:t>
      </w:r>
      <w:r>
        <w:br/>
      </w:r>
      <w:r>
        <w:rPr>
          <w:rStyle w:val="VerbatimChar"/>
        </w:rPr>
        <w:t xml:space="preserve">    tracesSampleRate: 0.1,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pStyle w:val="SourceCode"/>
      </w:pPr>
      <w:r>
        <w:rPr>
          <w:rStyle w:val="VerbatimChar"/>
        </w:rPr>
        <w:t xml:space="preserve">VITE_SENTRY_DSN=https://xxx@oYYY.ingest.sentry.io/ZZZ</w:t>
      </w:r>
      <w:r>
        <w:br/>
      </w:r>
      <w:r>
        <w:rPr>
          <w:rStyle w:val="VerbatimChar"/>
        </w:rPr>
        <w:t xml:space="preserve">VITE_ENVIRONMENT=production</w:t>
      </w:r>
      <w:r>
        <w:br/>
      </w:r>
      <w:r>
        <w:rPr>
          <w:rStyle w:val="VerbatimChar"/>
        </w:rPr>
        <w:t xml:space="preserve">VITE_APP_VERSION=v0.1.0</w:t>
      </w:r>
    </w:p>
    <w:bookmarkEnd w:id="25"/>
    <w:bookmarkStart w:id="26" w:name="c.-error-boundaries-react-15-min"/>
    <w:p>
      <w:pPr>
        <w:pStyle w:val="Heading3"/>
      </w:pPr>
      <w:r>
        <w:t xml:space="preserve">C. Error Boundaries React (15 min)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frontend/src/components/error-boundary.tsx</w:t>
      </w:r>
    </w:p>
    <w:p>
      <w:pPr>
        <w:pStyle w:val="SourceCode"/>
      </w:pPr>
      <w:r>
        <w:rPr>
          <w:rStyle w:val="VerbatimChar"/>
        </w:rPr>
        <w:t xml:space="preserve">import { Component, ReactNode } from "react";</w:t>
      </w:r>
      <w:r>
        <w:br/>
      </w:r>
      <w:r>
        <w:rPr>
          <w:rStyle w:val="VerbatimChar"/>
        </w:rPr>
        <w:t xml:space="preserve">import * as Sentry from "@sentry/react";</w:t>
      </w:r>
      <w:r>
        <w:br/>
      </w:r>
      <w:r>
        <w:br/>
      </w:r>
      <w:r>
        <w:rPr>
          <w:rStyle w:val="VerbatimChar"/>
        </w:rPr>
        <w:t xml:space="preserve">interface Props {</w:t>
      </w:r>
      <w:r>
        <w:br/>
      </w:r>
      <w:r>
        <w:rPr>
          <w:rStyle w:val="VerbatimChar"/>
        </w:rPr>
        <w:t xml:space="preserve">  children: ReactNode;</w:t>
      </w:r>
      <w:r>
        <w:br/>
      </w:r>
      <w:r>
        <w:rPr>
          <w:rStyle w:val="VerbatimChar"/>
        </w:rPr>
        <w:t xml:space="preserve">  fallback?: ReactNode;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State {</w:t>
      </w:r>
      <w:r>
        <w:br/>
      </w:r>
      <w:r>
        <w:rPr>
          <w:rStyle w:val="VerbatimChar"/>
        </w:rPr>
        <w:t xml:space="preserve">  hasError: boolean;</w:t>
      </w:r>
      <w:r>
        <w:br/>
      </w:r>
      <w:r>
        <w:rPr>
          <w:rStyle w:val="VerbatimChar"/>
        </w:rPr>
        <w:t xml:space="preserve">  error?: Error;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class ErrorBoundary extends Component&lt;Props, State&gt; {</w:t>
      </w:r>
      <w:r>
        <w:br/>
      </w:r>
      <w:r>
        <w:rPr>
          <w:rStyle w:val="VerbatimChar"/>
        </w:rPr>
        <w:t xml:space="preserve">  constructor(props: Props) {</w:t>
      </w:r>
      <w:r>
        <w:br/>
      </w:r>
      <w:r>
        <w:rPr>
          <w:rStyle w:val="VerbatimChar"/>
        </w:rPr>
        <w:t xml:space="preserve">    super(props);</w:t>
      </w:r>
      <w:r>
        <w:br/>
      </w:r>
      <w:r>
        <w:rPr>
          <w:rStyle w:val="VerbatimChar"/>
        </w:rPr>
        <w:t xml:space="preserve">    this.state = { hasError: false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static getDerivedStateFromError(error: Error): State {</w:t>
      </w:r>
      <w:r>
        <w:br/>
      </w:r>
      <w:r>
        <w:rPr>
          <w:rStyle w:val="VerbatimChar"/>
        </w:rPr>
        <w:t xml:space="preserve">    return { hasError: true, error };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componentDidCatch(error: Error, errorInfo: React.ErrorInfo) {</w:t>
      </w:r>
      <w:r>
        <w:br/>
      </w:r>
      <w:r>
        <w:rPr>
          <w:rStyle w:val="VerbatimChar"/>
        </w:rPr>
        <w:t xml:space="preserve">    Sentry.captureException(error, { extra: errorInfo });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render() {</w:t>
      </w:r>
      <w:r>
        <w:br/>
      </w:r>
      <w:r>
        <w:rPr>
          <w:rStyle w:val="VerbatimChar"/>
        </w:rPr>
        <w:t xml:space="preserve">    if (this.state.hasError) {</w:t>
      </w:r>
      <w:r>
        <w:br/>
      </w:r>
      <w:r>
        <w:rPr>
          <w:rStyle w:val="VerbatimChar"/>
        </w:rPr>
        <w:t xml:space="preserve">      return (</w:t>
      </w:r>
      <w:r>
        <w:br/>
      </w:r>
      <w:r>
        <w:rPr>
          <w:rStyle w:val="VerbatimChar"/>
        </w:rPr>
        <w:t xml:space="preserve">        this.props.fallback || (</w:t>
      </w:r>
      <w:r>
        <w:br/>
      </w:r>
      <w:r>
        <w:rPr>
          <w:rStyle w:val="VerbatimChar"/>
        </w:rPr>
        <w:t xml:space="preserve">          &lt;div className="p-8 text-center"&gt;</w:t>
      </w:r>
      <w:r>
        <w:br/>
      </w:r>
      <w:r>
        <w:rPr>
          <w:rStyle w:val="VerbatimChar"/>
        </w:rPr>
        <w:t xml:space="preserve">            &lt;h2 className="text-xl font-bold text-red-600 mb-4"&gt;</w:t>
      </w:r>
      <w:r>
        <w:br/>
      </w:r>
      <w:r>
        <w:rPr>
          <w:rStyle w:val="VerbatimChar"/>
        </w:rPr>
        <w:t xml:space="preserve">              Une erreur est survenue</w:t>
      </w:r>
      <w:r>
        <w:br/>
      </w:r>
      <w:r>
        <w:rPr>
          <w:rStyle w:val="VerbatimChar"/>
        </w:rPr>
        <w:t xml:space="preserve">            &lt;/h2&gt;</w:t>
      </w:r>
      <w:r>
        <w:br/>
      </w:r>
      <w:r>
        <w:rPr>
          <w:rStyle w:val="VerbatimChar"/>
        </w:rPr>
        <w:t xml:space="preserve">            &lt;p className="text-gray-600 mb-4"&gt;</w:t>
      </w:r>
      <w:r>
        <w:br/>
      </w:r>
      <w:r>
        <w:rPr>
          <w:rStyle w:val="VerbatimChar"/>
        </w:rPr>
        <w:t xml:space="preserve">              L'équipe TAKA OS a été notifiée. Veuillez rafraîchir la page.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onClick={() =&gt; window.location.reload()}</w:t>
      </w:r>
      <w:r>
        <w:br/>
      </w:r>
      <w:r>
        <w:rPr>
          <w:rStyle w:val="VerbatimChar"/>
        </w:rPr>
        <w:t xml:space="preserve">              className="px-4 py-2 bg-blue-600 text-white rounded"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Rafraîchir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&lt;p className="mt-4 text-xs text-gray-400"&gt;</w:t>
      </w:r>
      <w:r>
        <w:br/>
      </w:r>
      <w:r>
        <w:rPr>
          <w:rStyle w:val="VerbatimChar"/>
        </w:rPr>
        <w:t xml:space="preserve">              ID d'erreur : {Sentry.lastEventId()}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this.props.children;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 </w:t>
      </w:r>
      <w:r>
        <w:t xml:space="preserve">(modification)</w:t>
      </w:r>
    </w:p>
    <w:p>
      <w:pPr>
        <w:pStyle w:val="SourceCode"/>
      </w:pPr>
      <w:r>
        <w:rPr>
          <w:rStyle w:val="VerbatimChar"/>
        </w:rPr>
        <w:t xml:space="preserve">import { ErrorBoundary } from "@/components/error-boundary";</w:t>
      </w:r>
      <w:r>
        <w:br/>
      </w:r>
      <w:r>
        <w:br/>
      </w:r>
      <w:r>
        <w:rPr>
          <w:rStyle w:val="VerbatimChar"/>
        </w:rPr>
        <w:t xml:space="preserve">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&lt;ErrorBoundary&gt;</w:t>
      </w:r>
      <w:r>
        <w:br/>
      </w:r>
      <w:r>
        <w:rPr>
          <w:rStyle w:val="VerbatimChar"/>
        </w:rPr>
        <w:t xml:space="preserve">      &lt;Router&gt;</w:t>
      </w:r>
      <w:r>
        <w:br/>
      </w:r>
      <w:r>
        <w:rPr>
          <w:rStyle w:val="VerbatimChar"/>
        </w:rPr>
        <w:t xml:space="preserve">        &lt;Routes&gt;...&lt;/Routes&gt;</w:t>
      </w:r>
      <w:r>
        <w:br/>
      </w:r>
      <w:r>
        <w:rPr>
          <w:rStyle w:val="VerbatimChar"/>
        </w:rPr>
        <w:t xml:space="preserve">      &lt;/Router&gt;</w:t>
      </w:r>
      <w:r>
        <w:br/>
      </w:r>
      <w:r>
        <w:rPr>
          <w:rStyle w:val="VerbatimChar"/>
        </w:rPr>
        <w:t xml:space="preserve">    &lt;/ErrorBoundary&gt;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d.-dépenses"/>
    <w:p>
      <w:pPr>
        <w:pStyle w:val="Heading3"/>
      </w:pPr>
      <w:r>
        <w:t xml:space="preserve">D. Dépenses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Sentry :</w:t>
      </w:r>
      <w:r>
        <w:t xml:space="preserve"> </w:t>
      </w:r>
      <w:r>
        <w:t xml:space="preserve">Gratuit jusqu’à 5 000 erreurs/mois (suffisant pour v0.1-v0.3).</w:t>
      </w:r>
    </w:p>
    <w:p>
      <w:pPr>
        <w:numPr>
          <w:ilvl w:val="0"/>
          <w:numId w:val="1001"/>
        </w:numPr>
        <w:pStyle w:val="Compact"/>
      </w:pPr>
      <w:r>
        <w:t xml:space="preserve">Passage au plan payant ($26/mois) quand on dépasse 5 000 erreurs.</w:t>
      </w:r>
    </w:p>
    <w:bookmarkEnd w:id="27"/>
    <w:bookmarkStart w:id="28" w:name="e.-quand-le-faire"/>
    <w:p>
      <w:pPr>
        <w:pStyle w:val="Heading3"/>
      </w:pPr>
      <w:r>
        <w:t xml:space="preserve">E. Quand le faire</w:t>
      </w:r>
    </w:p>
    <w:p>
      <w:pPr>
        <w:pStyle w:val="FirstParagraph"/>
      </w:pPr>
      <w:r>
        <w:rPr>
          <w:bCs/>
          <w:b/>
        </w:rPr>
        <w:t xml:space="preserve">Sprint 0 — Semaine 1, Jour 3</w:t>
      </w:r>
      <w:r>
        <w:t xml:space="preserve"> </w:t>
      </w:r>
      <w:r>
        <w:t xml:space="preserve">(après le setup de base). 2 heures max.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0" w:name="point-2-backup-postgresql-auto-1-jour"/>
    <w:p>
      <w:pPr>
        <w:pStyle w:val="Heading1"/>
      </w:pPr>
      <w:r>
        <w:t xml:space="preserve">POINT 2 — BACKUP POSTGRESQL AUTO (1 jour)</w:t>
      </w:r>
    </w:p>
    <w:bookmarkStart w:id="31" w:name="pourquoi-cest-critique-1"/>
    <w:p>
      <w:pPr>
        <w:pStyle w:val="Heading2"/>
      </w:pPr>
      <w:r>
        <w:t xml:space="preserve">Pourquoi c’est critique</w:t>
      </w:r>
    </w:p>
    <w:p>
      <w:pPr>
        <w:pStyle w:val="FirstParagraph"/>
      </w:pPr>
      <w:r>
        <w:t xml:space="preserve">Un SaaS B2B sans backup automatique =</w:t>
      </w:r>
      <w:r>
        <w:t xml:space="preserve"> </w:t>
      </w:r>
      <w:r>
        <w:rPr>
          <w:bCs/>
          <w:b/>
        </w:rPr>
        <w:t xml:space="preserve">irresponsable</w:t>
      </w:r>
      <w:r>
        <w:t xml:space="preserve">. Si le VPS crash, si quelqu’un fait</w:t>
      </w:r>
      <w:r>
        <w:t xml:space="preserve"> </w:t>
      </w:r>
      <w:r>
        <w:rPr>
          <w:rStyle w:val="VerbatimChar"/>
        </w:rPr>
        <w:t xml:space="preserve">DROP DATABASE</w:t>
      </w:r>
      <w:r>
        <w:t xml:space="preserve">, si un ransomware touche le serveur — sans backup, c’est la mort du projet. Les clients ne pardonneront jamais une perte de données.</w:t>
      </w:r>
    </w:p>
    <w:bookmarkEnd w:id="31"/>
    <w:bookmarkStart w:id="39" w:name="quoi-faire-exactement-1"/>
    <w:p>
      <w:pPr>
        <w:pStyle w:val="Heading2"/>
      </w:pPr>
      <w:r>
        <w:t xml:space="preserve">Quoi faire exactement</w:t>
      </w:r>
    </w:p>
    <w:bookmarkStart w:id="32" w:name="a.-solution-retenue-pg_dump-cron-s3"/>
    <w:p>
      <w:pPr>
        <w:pStyle w:val="Heading3"/>
      </w:pPr>
      <w:r>
        <w:t xml:space="preserve">A. Solution retenue :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+ Cron + S3</w:t>
      </w:r>
    </w:p>
    <w:p>
      <w:pPr>
        <w:pStyle w:val="FirstParagraph"/>
      </w:pPr>
      <w:r>
        <w:rPr>
          <w:bCs/>
          <w:b/>
        </w:rPr>
        <w:t xml:space="preserve">Pourquoi pas Barman/Wal-G ?</w:t>
      </w:r>
      <w:r>
        <w:t xml:space="preserve"> </w:t>
      </w:r>
      <w:r>
        <w:t xml:space="preserve">Trop complexe pour un VPS 20€. On garde simple : backup logique quotidien, rétention 30 jours.</w:t>
      </w:r>
    </w:p>
    <w:bookmarkEnd w:id="32"/>
    <w:bookmarkStart w:id="33" w:name="b.-script-de-backup"/>
    <w:p>
      <w:pPr>
        <w:pStyle w:val="Heading3"/>
      </w:pPr>
      <w:r>
        <w:t xml:space="preserve">B. Script de backup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scripts/backup-db.sh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 automatique PostgreSQL TAKA OS</w:t>
      </w:r>
      <w:r>
        <w:br/>
      </w:r>
      <w:r>
        <w:rPr>
          <w:rStyle w:val="CommentTok"/>
        </w:rPr>
        <w:t xml:space="preserve"># A exécuter via cron quotidien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${POSTGRES_DB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takaos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${POSTGRES_USER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takaos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${POSTGRES_HOST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db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${POSTGRES_PORT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5432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"/var/backups/takaos"</w:t>
      </w:r>
      <w:r>
        <w:br/>
      </w:r>
      <w:r>
        <w:rPr>
          <w:rStyle w:val="VariableTok"/>
        </w:rPr>
        <w:t xml:space="preserve">S3_BUCKET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${S3_BACKUP_BUCKET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Optionnel : si renseigné, upload vers S3</w:t>
      </w:r>
      <w:r>
        <w:br/>
      </w:r>
      <w:r>
        <w:rPr>
          <w:rStyle w:val="VariableTok"/>
        </w:rPr>
        <w:t xml:space="preserve">RETENTION_DAYS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BACKUP_FILE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${BACKUP_DIR}</w:t>
      </w:r>
      <w:r>
        <w:rPr>
          <w:rStyle w:val="StringTok"/>
        </w:rPr>
        <w:t xml:space="preserve">/takaos_backup_</w:t>
      </w:r>
      <w:r>
        <w:rPr>
          <w:rStyle w:val="VariableTok"/>
        </w:rPr>
        <w:t xml:space="preserve">${DATE}</w:t>
      </w:r>
      <w:r>
        <w:rPr>
          <w:rStyle w:val="StringTok"/>
        </w:rPr>
        <w:t xml:space="preserve">.sql.gz"</w:t>
      </w:r>
      <w:r>
        <w:br/>
      </w:r>
      <w:r>
        <w:br/>
      </w:r>
      <w:r>
        <w:rPr>
          <w:rStyle w:val="CommentTok"/>
        </w:rPr>
        <w:t xml:space="preserve"># Créer le répertoire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Backup avec pg_dump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Vérifier le backup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"[OK] Backup créé : 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"[ERREUR] Backup corrompu : 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Upload vers S3 (optionnel)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$S3_BUCKET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aws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</w:t>
      </w:r>
      <w:r>
        <w:rPr>
          <w:rStyle w:val="VariableTok"/>
        </w:rPr>
        <w:t xml:space="preserve">${S3_BUCKET}</w:t>
      </w:r>
      <w:r>
        <w:rPr>
          <w:rStyle w:val="StringTok"/>
        </w:rPr>
        <w:t xml:space="preserve">/backups/"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"[OK] Upload S3 terminé"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Nettoyage des vieux backups (local)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"takaos_backup_*.sql.gz"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</w:t>
      </w:r>
      <w:r>
        <w:rPr>
          <w:rStyle w:val="VariableTok"/>
        </w:rPr>
        <w:t xml:space="preserve">$RETENTION_DAYS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Nettoyage S3 (optionnel)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$S3_BUCKET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aws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</w:t>
      </w:r>
      <w:r>
        <w:rPr>
          <w:rStyle w:val="StringTok"/>
        </w:rPr>
        <w:t xml:space="preserve">"s3://</w:t>
      </w:r>
      <w:r>
        <w:rPr>
          <w:rStyle w:val="VariableTok"/>
        </w:rPr>
        <w:t xml:space="preserve">${SUCKET}</w:t>
      </w:r>
      <w:r>
        <w:rPr>
          <w:rStyle w:val="StringTok"/>
        </w:rPr>
        <w:t xml:space="preserve">/backups/"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$4}'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Logique de rétention S3 plus complexe (à simplifier)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: implémenter rétention S3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"[OK] Backup terminé avec succès"</w:t>
      </w:r>
    </w:p>
    <w:bookmarkEnd w:id="33"/>
    <w:bookmarkStart w:id="34" w:name="c.-cron-dans-le-conteneur-ou-sur-lhôte"/>
    <w:p>
      <w:pPr>
        <w:pStyle w:val="Heading3"/>
      </w:pPr>
      <w:r>
        <w:t xml:space="preserve">C. Cron (dans le conteneur ou sur l’hôte)</w:t>
      </w:r>
    </w:p>
    <w:p>
      <w:pPr>
        <w:pStyle w:val="FirstParagraph"/>
      </w:pPr>
      <w:r>
        <w:rPr>
          <w:bCs/>
          <w:b/>
        </w:rPr>
        <w:t xml:space="preserve">Option 1 — Cron sur l’hôte VPS</w:t>
      </w:r>
      <w:r>
        <w:t xml:space="preserve"> </w:t>
      </w:r>
      <w:r>
        <w:t xml:space="preserve">(recommandé)</w:t>
      </w:r>
    </w:p>
    <w:p>
      <w:pPr>
        <w:pStyle w:val="SourceCode"/>
      </w:pPr>
      <w:r>
        <w:rPr>
          <w:rStyle w:val="CommentTok"/>
        </w:rPr>
        <w:t xml:space="preserve"># En root sur le VPS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/opt/takaos/scripts/backup-db.sh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/var/log/takaos-backup.log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Option 2 — Conteneur cron dédié</w:t>
      </w:r>
      <w:r>
        <w:t xml:space="preserve"> </w:t>
      </w:r>
      <w:r>
        <w:t xml:space="preserve">(si on veut tout dans Docker)</w:t>
      </w:r>
    </w:p>
    <w:p>
      <w:pPr>
        <w:pStyle w:val="BodyText"/>
      </w:pPr>
      <w:r>
        <w:t xml:space="preserve">Ajouter dans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./scripts/backup-db.sh:/backup.sh:ro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backups:/var/backups/takaos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POSTGRES_DB=takaos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POSTGRES_USER=takaos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POSTGRES_HOST=db</w:t>
      </w:r>
      <w:r>
        <w:br/>
      </w:r>
      <w:r>
        <w:rPr>
          <w:rStyle w:val="FunctionTok"/>
        </w:rPr>
        <w:t xml:space="preserve">  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sh -c "echo '0 3 * * * /backup.sh' | crontab - &amp;&amp; crond -f"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</w:p>
    <w:bookmarkEnd w:id="34"/>
    <w:bookmarkStart w:id="35" w:name="d.-test-de-restauration-obligatoire"/>
    <w:p>
      <w:pPr>
        <w:pStyle w:val="Heading3"/>
      </w:pPr>
      <w:r>
        <w:t xml:space="preserve">D. Test de restauration (obligatoire)</w:t>
      </w:r>
    </w:p>
    <w:p>
      <w:pPr>
        <w:pStyle w:val="FirstParagraph"/>
      </w:pPr>
      <w:r>
        <w:rPr>
          <w:bCs/>
          <w:b/>
        </w:rPr>
        <w:t xml:space="preserve">Script :</w:t>
      </w:r>
      <w:r>
        <w:t xml:space="preserve"> </w:t>
      </w:r>
      <w:r>
        <w:rPr>
          <w:rStyle w:val="VerbatimChar"/>
        </w:rPr>
        <w:t xml:space="preserve">scripts/restore-db.sh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Test de restauration — À exécuter manuellement ou en CI</w:t>
      </w:r>
      <w:r>
        <w:br/>
      </w:r>
      <w:r>
        <w:br/>
      </w:r>
      <w:r>
        <w:rPr>
          <w:rStyle w:val="VariableTok"/>
        </w:rPr>
        <w:t xml:space="preserve">BACKUP_FILE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ex: /var/backups/takaos/takaos_backup_20250505_030000.sql.gz</w:t>
      </w:r>
      <w:r>
        <w:br/>
      </w:r>
      <w:r>
        <w:br/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takaos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takaos_restore_test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"Restauration testée avec succès"</w:t>
      </w:r>
    </w:p>
    <w:p>
      <w:pPr>
        <w:pStyle w:val="FirstParagraph"/>
      </w:pPr>
      <w:r>
        <w:rPr>
          <w:bCs/>
          <w:b/>
        </w:rPr>
        <w:t xml:space="preserve">Règle d’or :</w:t>
      </w:r>
      <w:r>
        <w:t xml:space="preserve"> </w:t>
      </w:r>
      <w:r>
        <w:t xml:space="preserve">Un backup non testé est un backup qui ne marche pas. Tester la restauration</w:t>
      </w:r>
      <w:r>
        <w:t xml:space="preserve"> </w:t>
      </w:r>
      <w:r>
        <w:rPr>
          <w:bCs/>
          <w:b/>
        </w:rPr>
        <w:t xml:space="preserve">une fois par mois</w:t>
      </w:r>
      <w:r>
        <w:t xml:space="preserve"> </w:t>
      </w:r>
      <w:r>
        <w:t xml:space="preserve">minimum.</w:t>
      </w:r>
    </w:p>
    <w:bookmarkEnd w:id="35"/>
    <w:bookmarkStart w:id="36" w:name="e.-alertes-si-backup-échoue"/>
    <w:p>
      <w:pPr>
        <w:pStyle w:val="Heading3"/>
      </w:pPr>
      <w:r>
        <w:t xml:space="preserve">E. Alertes si backup échoue</w:t>
      </w:r>
    </w:p>
    <w:p>
      <w:pPr>
        <w:pStyle w:val="FirstParagraph"/>
      </w:pPr>
      <w:r>
        <w:t xml:space="preserve">Ajouter dans le script</w:t>
      </w:r>
      <w:r>
        <w:t xml:space="preserve"> </w:t>
      </w:r>
      <w:r>
        <w:rPr>
          <w:rStyle w:val="VerbatimChar"/>
        </w:rPr>
        <w:t xml:space="preserve">backup-db.sh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À la fin du script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Envoyer alerte webhook (Slack, Discord, ou email)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${ALERT_WEBHOOK_URL}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text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[TAKA OS] ERREUR BACKUP — </w:t>
      </w:r>
      <w:r>
        <w:rPr>
          <w:rStyle w:val="VariableTok"/>
        </w:rPr>
        <w:t xml:space="preserve">$DATE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ControlFlowTok"/>
        </w:rPr>
        <w:t xml:space="preserve">fi</w:t>
      </w:r>
    </w:p>
    <w:bookmarkEnd w:id="36"/>
    <w:bookmarkStart w:id="37" w:name="f.-dépenses"/>
    <w:p>
      <w:pPr>
        <w:pStyle w:val="Heading3"/>
      </w:pPr>
      <w:r>
        <w:t xml:space="preserve">F. Dépenses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Stockage local VPS :</w:t>
      </w:r>
      <w:r>
        <w:t xml:space="preserve"> </w:t>
      </w:r>
      <w:r>
        <w:t xml:space="preserve">Inclus dans le VPS 20€ (50-100 Go SSD).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Stockage S3 Scaleway :</w:t>
      </w:r>
      <w:r>
        <w:t xml:space="preserve"> </w:t>
      </w:r>
      <w:r>
        <w:t xml:space="preserve">~0.012€/Go/mois. Un backup de 500 Mo = 0.006€/mois. Négligeable.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Sans S3 :</w:t>
      </w:r>
      <w:r>
        <w:t xml:space="preserve"> </w:t>
      </w:r>
      <w:r>
        <w:t xml:space="preserve">0€. Juste le stockage local (risque : si le VPS meurt, les backups meurent aussi).</w:t>
      </w:r>
    </w:p>
    <w:p>
      <w:pPr>
        <w:pStyle w:val="FirstParagraph"/>
      </w:pPr>
      <w:r>
        <w:rPr>
          <w:bCs/>
          <w:b/>
        </w:rPr>
        <w:t xml:space="preserve">Recommandation :</w:t>
      </w:r>
      <w:r>
        <w:t xml:space="preserve"> </w:t>
      </w:r>
      <w:r>
        <w:t xml:space="preserve">S3 Scaleway (France, RGPD compatible) pour les backups. 0.01€/mois.</w:t>
      </w:r>
    </w:p>
    <w:bookmarkEnd w:id="37"/>
    <w:bookmarkStart w:id="38" w:name="g.-quand-le-faire"/>
    <w:p>
      <w:pPr>
        <w:pStyle w:val="Heading3"/>
      </w:pPr>
      <w:r>
        <w:t xml:space="preserve">G. Quand le faire</w:t>
      </w:r>
    </w:p>
    <w:p>
      <w:pPr>
        <w:pStyle w:val="FirstParagraph"/>
      </w:pPr>
      <w:r>
        <w:rPr>
          <w:bCs/>
          <w:b/>
        </w:rPr>
        <w:t xml:space="preserve">Sprint 0 — Semaine 1, Jour 4.</w:t>
      </w:r>
      <w:r>
        <w:t xml:space="preserve"> </w:t>
      </w:r>
      <w:r>
        <w:t xml:space="preserve">1 jour de développement (script + cron + test).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Xa95e5d48cb755881d192a752449dd4618ba8aba"/>
    <w:p>
      <w:pPr>
        <w:pStyle w:val="Heading1"/>
      </w:pPr>
      <w:r>
        <w:t xml:space="preserve">POINT 3 — RATE LIMITING + CIRCUIT BREAKER (2-3 jours)</w:t>
      </w:r>
    </w:p>
    <w:bookmarkStart w:id="41" w:name="pourquoi-cest-critique-2"/>
    <w:p>
      <w:pPr>
        <w:pStyle w:val="Heading2"/>
      </w:pPr>
      <w:r>
        <w:t xml:space="preserve">Pourquoi c’est critique</w:t>
      </w:r>
    </w:p>
    <w:p>
      <w:pPr>
        <w:pStyle w:val="FirstParagraph"/>
      </w:pPr>
      <w:r>
        <w:t xml:space="preserve">Un SaaS multi-tenant sans rate limiting =</w:t>
      </w:r>
      <w:r>
        <w:t xml:space="preserve"> </w:t>
      </w:r>
      <w:r>
        <w:rPr>
          <w:bCs/>
          <w:b/>
        </w:rPr>
        <w:t xml:space="preserve">un seul client peut tout faire tomber</w:t>
      </w:r>
      <w:r>
        <w:t xml:space="preserve">. Un bot, un utilisateur malveillant, ou un simple bug côté client qui boucle sur les appels API — et tout le système est mort.</w:t>
      </w:r>
    </w:p>
    <w:p>
      <w:pPr>
        <w:pStyle w:val="BodyText"/>
      </w:pPr>
      <w:r>
        <w:t xml:space="preserve">Le circuit breaker protège contre les défaillances en cascade : si Mistral API est down, TAKA OS ne doit pas planter.</w:t>
      </w:r>
    </w:p>
    <w:bookmarkEnd w:id="41"/>
    <w:bookmarkStart w:id="48" w:name="quoi-faire-exactement-2"/>
    <w:p>
      <w:pPr>
        <w:pStyle w:val="Heading2"/>
      </w:pPr>
      <w:r>
        <w:t xml:space="preserve">Quoi faire exactement</w:t>
      </w:r>
    </w:p>
    <w:bookmarkStart w:id="42" w:name="a.-rate-limiting-backend-slowapi"/>
    <w:p>
      <w:pPr>
        <w:pStyle w:val="Heading3"/>
      </w:pPr>
      <w:r>
        <w:t xml:space="preserve">A. Rate Limiting (backend) — SlowAPI</w:t>
      </w:r>
    </w:p>
    <w:p>
      <w:pPr>
        <w:pStyle w:val="FirstParagraph"/>
      </w:pPr>
      <w:r>
        <w:rPr>
          <w:bCs/>
          <w:b/>
        </w:rPr>
        <w:t xml:space="preserve">Pourquoi SlowAPI ?</w:t>
      </w:r>
      <w:r>
        <w:t xml:space="preserve"> </w:t>
      </w:r>
      <w:r>
        <w:t xml:space="preserve">C’est un middleware FastAPI natif, simple, basé sur Redis (ou in-memory pour MVP).</w:t>
      </w:r>
    </w:p>
    <w:p>
      <w:pPr>
        <w:pStyle w:val="BodyText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app/core/rate_limit.py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slowapi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Limiter, _rate_limit_exceeded_handler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slowapi.util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get_remote_address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slowapi.errors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RateLimitExceeded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CommentTok"/>
        </w:rPr>
        <w:t xml:space="preserve"># Limiter in-memory pour MVP (Redis pour v1.0+)</w:t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Limiter(</w:t>
      </w:r>
      <w:r>
        <w:br/>
      </w:r>
      <w:r>
        <w:rPr>
          <w:rStyle w:val="NormalTok"/>
        </w:rPr>
        <w:t xml:space="preserve">    key_func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get_remote_address,  </w:t>
      </w:r>
      <w:r>
        <w:rPr>
          <w:rStyle w:val="CommentTok"/>
        </w:rPr>
        <w:t xml:space="preserve"># Par IP (v0.1) — par tenant_id (v0.5+)</w:t>
      </w:r>
      <w:r>
        <w:br/>
      </w:r>
      <w:r>
        <w:rPr>
          <w:rStyle w:val="NormalTok"/>
        </w:rPr>
        <w:t xml:space="preserve">    default_limits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"100/minute"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Global : 100 requêtes/minute par IP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setup_rate_limiting(app: FastAPI)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app.state.limiter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</w:t>
      </w:r>
      <w:r>
        <w:br/>
      </w:r>
      <w:r>
        <w:rPr>
          <w:rStyle w:val="NormalTok"/>
        </w:rPr>
        <w:t xml:space="preserve">    app.add_exception_handler(RateLimitExceeded, _rate_limit_exceeded_handler)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(modification)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app.core.rate_limit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setup_rate_limiting, limiter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FastAPI(...)</w:t>
      </w:r>
      <w:r>
        <w:br/>
      </w:r>
      <w:r>
        <w:rPr>
          <w:rStyle w:val="NormalTok"/>
        </w:rPr>
        <w:t xml:space="preserve">setup_rate_limiting(app)</w:t>
      </w:r>
      <w:r>
        <w:br/>
      </w:r>
      <w:r>
        <w:br/>
      </w:r>
      <w:r>
        <w:rPr>
          <w:rStyle w:val="CommentTok"/>
        </w:rPr>
        <w:t xml:space="preserve"># Application des limites par endpoint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"/api/v1/auth/login"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"5/minute"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 tentatives de login par minute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login(request: Request, ...):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"/api/v1/tenders"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"20/minute"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20 créations d'AO par minute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create_tender(request: Request, ...):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"/api/v1/tenders"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"60/minute"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60 lectures par minute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list_tenders(request: Request, ...):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"/api/v1/llm/qualify"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@limiter.limit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"10/minute"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 appels LLM par minute (coûteux)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qualify_tender(request: Request, ...):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(ajout)</w:t>
      </w:r>
    </w:p>
    <w:p>
      <w:pPr>
        <w:pStyle w:val="SourceCode"/>
      </w:pPr>
      <w:r>
        <w:rPr>
          <w:rStyle w:val="VerbatimChar"/>
        </w:rPr>
        <w:t xml:space="preserve">slowapi==0.1.9</w:t>
      </w:r>
    </w:p>
    <w:bookmarkEnd w:id="42"/>
    <w:bookmarkStart w:id="43" w:name="b.-rate-limiting-par-tenant-v0.5"/>
    <w:p>
      <w:pPr>
        <w:pStyle w:val="Heading3"/>
      </w:pPr>
      <w:r>
        <w:t xml:space="preserve">B. Rate Limiting par tenant (v0.5+)</w:t>
      </w:r>
    </w:p>
    <w:p>
      <w:pPr>
        <w:pStyle w:val="FirstParagraph"/>
      </w:pPr>
      <w:r>
        <w:t xml:space="preserve">Pour le MVP (v0.1), on rate limite par IP. Pour les versions suivantes, par tenant :</w:t>
      </w:r>
    </w:p>
    <w:p>
      <w:pPr>
        <w:pStyle w:val="SourceCode"/>
      </w:pPr>
      <w:r>
        <w:rPr>
          <w:rStyle w:val="CommentTok"/>
        </w:rPr>
        <w:t xml:space="preserve"># Dans v0.5 — rate limiting par tenant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get_tenant_key(request: 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"""Retourne la clé de rate limit par tenant."""</w:t>
      </w:r>
      <w:r>
        <w:br/>
      </w:r>
      <w:r>
        <w:rPr>
          <w:rStyle w:val="NormalTok"/>
        </w:rPr>
        <w:t xml:space="preserve">   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request.state.tenant_id  </w:t>
      </w:r>
      <w:r>
        <w:rPr>
          <w:rStyle w:val="CommentTok"/>
        </w:rPr>
        <w:t xml:space="preserve"># Injecté par le middleware auth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f"tenant: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Limiter par tenant</w:t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Limiter(</w:t>
      </w:r>
      <w:r>
        <w:br/>
      </w:r>
      <w:r>
        <w:rPr>
          <w:rStyle w:val="NormalTok"/>
        </w:rPr>
        <w:t xml:space="preserve">    key_func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get_tenant_key,</w:t>
      </w:r>
      <w:r>
        <w:br/>
      </w:r>
      <w:r>
        <w:rPr>
          <w:rStyle w:val="NormalTok"/>
        </w:rPr>
        <w:t xml:space="preserve">    default_limits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"1000/hour"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1000 requêtes/heure par tenant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c.-circuit-breaker-pycircuitbreaker"/>
    <w:p>
      <w:pPr>
        <w:pStyle w:val="Heading3"/>
      </w:pPr>
      <w:r>
        <w:t xml:space="preserve">C. Circuit Breaker — PyCircuitBreaker</w:t>
      </w:r>
    </w:p>
    <w:p>
      <w:pPr>
        <w:pStyle w:val="FirstParagraph"/>
      </w:pPr>
      <w:r>
        <w:rPr>
          <w:bCs/>
          <w:b/>
        </w:rPr>
        <w:t xml:space="preserve">Pourquoi ?</w:t>
      </w:r>
      <w:r>
        <w:t xml:space="preserve"> </w:t>
      </w:r>
      <w:r>
        <w:t xml:space="preserve">Si Mistral API est down ou lente, on ne veut pas que TAKA OS attende indéfiniment. Le circuit breaker coupe les appels après N échecs, retourne une réponse par défaut, et réessaie après un délai.</w:t>
      </w:r>
    </w:p>
    <w:p>
      <w:pPr>
        <w:pStyle w:val="BodyText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app/core/circuit_breaker.py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py_circuit_breaker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CircuitBreaker, CircuitBreakerListener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LLMCircuitBreaker(CircuitBreakerListener):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on_state_change(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new_state: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Logger le changement d'état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f"[CIRCUIT BREAKER]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Circuit breaker pour les appels Mistral API</w:t>
      </w:r>
      <w:r>
        <w:br/>
      </w:r>
      <w:r>
        <w:rPr>
          <w:rStyle w:val="NormalTok"/>
        </w:rPr>
        <w:t xml:space="preserve">mistral_breaker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CircuitBreaker(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"mistral_api"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5 échecs avant ouverture</w:t>
      </w:r>
      <w:r>
        <w:br/>
      </w:r>
      <w:r>
        <w:rPr>
          <w:rStyle w:val="NormalTok"/>
        </w:rPr>
        <w:t xml:space="preserve">    recovery_timeout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60 secondes avant essai de fermeture</w:t>
      </w:r>
      <w:r>
        <w:br/>
      </w:r>
      <w:r>
        <w:rPr>
          <w:rStyle w:val="NormalTok"/>
        </w:rPr>
        <w:t xml:space="preserve">    expected_exception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httpx.HTTPError,</w:t>
      </w:r>
      <w:r>
        <w:br/>
      </w:r>
      <w:r>
        <w:rPr>
          <w:rStyle w:val="NormalTok"/>
        </w:rPr>
        <w:t xml:space="preserve">    listener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LLMCircuitBreaker(),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Circuit breaker pour les appels BOAMP</w:t>
      </w:r>
      <w:r>
        <w:br/>
      </w:r>
      <w:r>
        <w:rPr>
          <w:rStyle w:val="NormalTok"/>
        </w:rPr>
        <w:t xml:space="preserve">boamp_breaker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CircuitBreaker(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"boamp_api"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recovery_timeout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expected_exception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(httpx.HTTPError, httpx.TimeoutException),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Utilisation 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app.core.circuit_breaker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mistral_breaker</w:t>
      </w:r>
      <w:r>
        <w:br/>
      </w:r>
      <w:r>
        <w:br/>
      </w:r>
      <w:r>
        <w:rPr>
          <w:rStyle w:val="AttributeTok"/>
        </w:rPr>
        <w:t xml:space="preserve">@mistral_breaker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call_mistral_api(prompt: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"https://api.mistral.ai/v1/chat/completions"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MISTRAL_API_KEY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"mistral-large-latest"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Fallback quand le circuit est ouvert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qualify_with_fallback(tender_data: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call_mistral_api(build_qualification_prompt(tender_data))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CircuitBreakerOpen: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Circuit ouvert — retourner une réponse par défaut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"verdict"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"explanation"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"Service IA temporairement indisponible. Qualification manuelle recommandée."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(ajout)</w:t>
      </w:r>
    </w:p>
    <w:p>
      <w:pPr>
        <w:pStyle w:val="SourceCode"/>
      </w:pPr>
      <w:r>
        <w:rPr>
          <w:rStyle w:val="VerbatimChar"/>
        </w:rPr>
        <w:t xml:space="preserve">py-circuit-breaker==0.2.0</w:t>
      </w:r>
    </w:p>
    <w:bookmarkEnd w:id="44"/>
    <w:bookmarkStart w:id="45" w:name="d.-timeout-global-sur-les-endpoints"/>
    <w:p>
      <w:pPr>
        <w:pStyle w:val="Heading3"/>
      </w:pPr>
      <w:r>
        <w:t xml:space="preserve">D. Timeout global sur les endpoints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AttributeTok"/>
        </w:rPr>
        <w:t xml:space="preserve">@app.middleware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timeout_middleware(request: Request, call_next):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asyncio.wait_for(call_next(request),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"Request timeout"</w:t>
      </w:r>
      <w:r>
        <w:rPr>
          <w:rStyle w:val="NormalTok"/>
        </w:rPr>
        <w:t xml:space="preserve">)</w:t>
      </w:r>
    </w:p>
    <w:bookmarkEnd w:id="45"/>
    <w:bookmarkStart w:id="46" w:name="e.-dépenses"/>
    <w:p>
      <w:pPr>
        <w:pStyle w:val="Heading3"/>
      </w:pPr>
      <w:r>
        <w:t xml:space="preserve">E. Dépenses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SlowAPI :</w:t>
      </w:r>
      <w:r>
        <w:t xml:space="preserve"> </w:t>
      </w:r>
      <w:r>
        <w:t xml:space="preserve">Gratuit (open source).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PyCircuitBreaker :</w:t>
      </w:r>
      <w:r>
        <w:t xml:space="preserve"> </w:t>
      </w:r>
      <w:r>
        <w:t xml:space="preserve">Gratuit (open source).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Redis (pour rate limit distribué v1.0+) :</w:t>
      </w:r>
      <w:r>
        <w:t xml:space="preserve"> </w:t>
      </w:r>
      <w:r>
        <w:t xml:space="preserve">Inclus dans le VPS ( Redis peut tourner dans le conteneur existant).</w:t>
      </w:r>
    </w:p>
    <w:bookmarkEnd w:id="46"/>
    <w:bookmarkStart w:id="47" w:name="f.-quand-le-faire"/>
    <w:p>
      <w:pPr>
        <w:pStyle w:val="Heading3"/>
      </w:pPr>
      <w:r>
        <w:t xml:space="preserve">F. Quand le faire</w:t>
      </w:r>
    </w:p>
    <w:p>
      <w:pPr>
        <w:pStyle w:val="FirstParagraph"/>
      </w:pPr>
      <w:r>
        <w:rPr>
          <w:bCs/>
          <w:b/>
        </w:rPr>
        <w:t xml:space="preserve">Sprint 0 — Semaine 1, Jour 4-5.</w:t>
      </w:r>
      <w:r>
        <w:t xml:space="preserve"> </w:t>
      </w:r>
      <w:r>
        <w:t xml:space="preserve">1.5 à 2 jours.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point-4-tests-e2e-playwright-3-4-jours"/>
    <w:p>
      <w:pPr>
        <w:pStyle w:val="Heading1"/>
      </w:pPr>
      <w:r>
        <w:t xml:space="preserve">POINT 4 — TESTS E2E PLAYWRIGHT (3-4 jours)</w:t>
      </w:r>
    </w:p>
    <w:bookmarkStart w:id="50" w:name="pourquoi-cest-critique-3"/>
    <w:p>
      <w:pPr>
        <w:pStyle w:val="Heading2"/>
      </w:pPr>
      <w:r>
        <w:t xml:space="preserve">Pourquoi c’est critique</w:t>
      </w:r>
    </w:p>
    <w:p>
      <w:pPr>
        <w:pStyle w:val="FirstParagraph"/>
      </w:pPr>
      <w:r>
        <w:t xml:space="preserve">30 tests unitaires pour un OS agentic =</w:t>
      </w:r>
      <w:r>
        <w:t xml:space="preserve"> </w:t>
      </w:r>
      <w:r>
        <w:rPr>
          <w:bCs/>
          <w:b/>
        </w:rPr>
        <w:t xml:space="preserve">insuffisant</w:t>
      </w:r>
      <w:r>
        <w:t xml:space="preserve">. Les tests E2E (End-to-End) simulent un vrai utilisateur qui clique, remplit des formulaires, upload des fichiers, et vérifie que tout fonctionne ensemble. C’est la différence entre</w:t>
      </w:r>
      <w:r>
        <w:t xml:space="preserve"> </w:t>
      </w:r>
      <w:r>
        <w:t xml:space="preserve">“</w:t>
      </w:r>
      <w:r>
        <w:t xml:space="preserve">ça compile</w:t>
      </w:r>
      <w:r>
        <w:t xml:space="preserve">”</w:t>
      </w:r>
      <w:r>
        <w:t xml:space="preserve"> </w:t>
      </w:r>
      <w:r>
        <w:t xml:space="preserve">et</w:t>
      </w:r>
      <w:r>
        <w:t xml:space="preserve"> </w:t>
      </w:r>
      <w:r>
        <w:t xml:space="preserve">“</w:t>
      </w:r>
      <w:r>
        <w:t xml:space="preserve">ça marche</w:t>
      </w:r>
      <w:r>
        <w:t xml:space="preserve">”</w:t>
      </w:r>
      <w:r>
        <w:t xml:space="preserve">.</w:t>
      </w:r>
    </w:p>
    <w:bookmarkEnd w:id="50"/>
    <w:bookmarkStart w:id="57" w:name="quoi-faire-exactement-3"/>
    <w:p>
      <w:pPr>
        <w:pStyle w:val="Heading2"/>
      </w:pPr>
      <w:r>
        <w:t xml:space="preserve">Quoi faire exactement</w:t>
      </w:r>
    </w:p>
    <w:bookmarkStart w:id="51" w:name="a.-setup-playwright"/>
    <w:p>
      <w:pPr>
        <w:pStyle w:val="Heading3"/>
      </w:pPr>
      <w:r>
        <w:t xml:space="preserve">A. Setup Playwright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frontend/package.json</w:t>
      </w:r>
      <w:r>
        <w:t xml:space="preserve"> </w:t>
      </w:r>
      <w:r>
        <w:t xml:space="preserve">(ajout)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"@playwright/test"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"^1.42.0"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Commandes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@playwright/test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 </w:t>
      </w:r>
      <w:r>
        <w:rPr>
          <w:rStyle w:val="CommentTok"/>
        </w:rPr>
        <w:t xml:space="preserve"># Installe les navigateurs (Chromium, Firefox, WebKit)</w:t>
      </w:r>
    </w:p>
    <w:bookmarkEnd w:id="51"/>
    <w:bookmarkStart w:id="52" w:name="b.-configuration-playwright"/>
    <w:p>
      <w:pPr>
        <w:pStyle w:val="Heading3"/>
      </w:pPr>
      <w:r>
        <w:t xml:space="preserve">B. Configuration Playwright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frontend/playwright.config.ts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"@playwright/test"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"./e2e"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fullyParallel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forbidOnly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"on-first-retry"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screenshot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"only-on-failure"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"Desktop Chrome"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"Desktop Firefox"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../backend &amp;&amp; uvicorn app.main:app --reload"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reuseExistingServer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2"/>
    <w:bookmarkStart w:id="53" w:name="c.-tests-e2e-à-écrire-priorisés"/>
    <w:p>
      <w:pPr>
        <w:pStyle w:val="Heading3"/>
      </w:pPr>
      <w:r>
        <w:t xml:space="preserve">C. Tests E2E à écrire (priorisés)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frontend/e2e/auth.spec.ts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"@playwright/test"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"Authentification"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"inscription d'un nouvel utilisateur"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"/signup"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"[name=email]"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"[name=password]"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"[name=confirmPassword]"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"button[type=submit]"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"text=Bienvenue"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 avec identifiants valides"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"[name=email]"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"[name=password]"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"button[type=submit]"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 avec mauvais mot de passe affiche une erreur"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"[name=email]"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"[name=password]"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"button[type=submit]"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"text=Mot de passe incorrect"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frontend/e2e/tender-flow.spec.ts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"@playwright/test"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"Flow complet AO"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"upload DCE + qualification + Kanban"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Login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"[name=email]"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"[name=password]"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"button[type=submit]"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Upload DCE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"text=Uploader un DCE"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"[type=file]"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"./fixtures/sample-ao.pdf"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"text=Lancer l'analyse"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Attendre le parsing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"text=Analyse terminée"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Qualification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"text=Qualifier"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"[data-testid=scorecard]"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"text=GO"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Déplacer vers Kanban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"text=Ajouter au pipeline"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"/kanban"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Vérifier la carte dans la colonne "Détecté"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"[data-column=detected]"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(column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"text=sample-ao"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frontend/e2e/kanban.spec.ts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"@playwright/test"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"Kanban"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"déplacer une carte entre colonnes"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"/kanban"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"[data-testid=kanban-card]"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"[data-column=qualified]"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dragTo</w:t>
      </w:r>
      <w:r>
        <w:rPr>
          <w:rStyle w:val="NormalTok"/>
        </w:rPr>
        <w:t xml:space="preserve">(targetColumn)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(targetColumn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"[data-testid=kanban-card]"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3"/>
    <w:bookmarkStart w:id="54" w:name="d.-fixtures-et-données-de-test"/>
    <w:p>
      <w:pPr>
        <w:pStyle w:val="Heading3"/>
      </w:pPr>
      <w:r>
        <w:t xml:space="preserve">D. Fixtures et données de test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frontend/e2e/fixtures/sample-ao.pdf</w:t>
      </w:r>
      <w:r>
        <w:t xml:space="preserve"> </w:t>
      </w:r>
      <w:r>
        <w:t xml:space="preserve">Un vrai PDF de DCE (appel d’offres) anonymisé pour les tests.</w:t>
      </w:r>
    </w:p>
    <w:p>
      <w:pPr>
        <w:pStyle w:val="BodyText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scripts/seed-test-db.py</w:t>
      </w:r>
      <w:r>
        <w:t xml:space="preserve"> </w:t>
      </w:r>
      <w:r>
        <w:t xml:space="preserve">Script qui initialise la base de données avec des données de test avant chaque suite E2E.</w:t>
      </w:r>
    </w:p>
    <w:p>
      <w:pPr>
        <w:pStyle w:val="SourceCode"/>
      </w:pPr>
      <w:r>
        <w:rPr>
          <w:rStyle w:val="CommentTok"/>
        </w:rPr>
        <w:t xml:space="preserve"># Seed la base avec : 1 tenant, 1 admin, 3 AO de test, 1 business line</w:t>
      </w:r>
    </w:p>
    <w:bookmarkEnd w:id="54"/>
    <w:bookmarkStart w:id="55" w:name="e.-intégration-cicd"/>
    <w:p>
      <w:pPr>
        <w:pStyle w:val="Heading3"/>
      </w:pPr>
      <w:r>
        <w:t xml:space="preserve">E. Intégration CI/CD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.github/workflows/e2e.yml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 Tests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Playwright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npx playwright install --with-deps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up -d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E2E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frontend &amp;&amp; npx playwright 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playwright-report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frontend/playwright-report/</w:t>
      </w:r>
    </w:p>
    <w:bookmarkEnd w:id="55"/>
    <w:bookmarkStart w:id="56" w:name="f.-quand-le-faire-1"/>
    <w:p>
      <w:pPr>
        <w:pStyle w:val="Heading3"/>
      </w:pPr>
      <w:r>
        <w:t xml:space="preserve">F. Quand le faire</w:t>
      </w:r>
    </w:p>
    <w:p>
      <w:pPr>
        <w:pStyle w:val="FirstParagraph"/>
      </w:pPr>
      <w:r>
        <w:rPr>
          <w:bCs/>
          <w:b/>
        </w:rPr>
        <w:t xml:space="preserve">Sprint 1 — Semaine 2, Jour 1-3.</w:t>
      </w:r>
      <w:r>
        <w:t xml:space="preserve"> </w:t>
      </w:r>
      <w:r>
        <w:t xml:space="preserve">3 jours.</w:t>
      </w:r>
      <w:r>
        <w:t xml:space="preserve"> </w:t>
      </w:r>
      <w:r>
        <w:t xml:space="preserve">Pas avant Sprint 0 car on a besoin du frontend fonctionnel (pages login, dashboard, kanban, upload).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9" w:name="point-5-mfa-totp-2-3-jours"/>
    <w:p>
      <w:pPr>
        <w:pStyle w:val="Heading1"/>
      </w:pPr>
      <w:r>
        <w:t xml:space="preserve">POINT 5 — MFA / TOTP (2-3 jours)</w:t>
      </w:r>
    </w:p>
    <w:bookmarkStart w:id="59" w:name="pourquoi-cest-critique-4"/>
    <w:p>
      <w:pPr>
        <w:pStyle w:val="Heading2"/>
      </w:pPr>
      <w:r>
        <w:t xml:space="preserve">Pourquoi c’est critique</w:t>
      </w:r>
    </w:p>
    <w:p>
      <w:pPr>
        <w:pStyle w:val="FirstParagraph"/>
      </w:pPr>
      <w:r>
        <w:t xml:space="preserve">Un SaaS B2B sans MFA en 2025 =</w:t>
      </w:r>
      <w:r>
        <w:t xml:space="preserve"> </w:t>
      </w:r>
      <w:r>
        <w:rPr>
          <w:bCs/>
          <w:b/>
        </w:rPr>
        <w:t xml:space="preserve">non-credible</w:t>
      </w:r>
      <w:r>
        <w:t xml:space="preserve">. Les PME/ETI ont des obligations de sécurité. Les grands groupes (Equans, SPIE) exigent MFA + SSO. Même les petites entreprises s’y attendent après avoir vu leur banque imposer MFA.</w:t>
      </w:r>
    </w:p>
    <w:p>
      <w:pPr>
        <w:pStyle w:val="BodyText"/>
      </w:pPr>
      <w:r>
        <w:t xml:space="preserve">MFA = Multi-Factor Authentication = mot de passe + code TOTP (app Authy/Google Authenticator) ou SMS.</w:t>
      </w:r>
    </w:p>
    <w:bookmarkEnd w:id="59"/>
    <w:bookmarkStart w:id="68" w:name="quoi-faire-exactement-4"/>
    <w:p>
      <w:pPr>
        <w:pStyle w:val="Heading2"/>
      </w:pPr>
      <w:r>
        <w:t xml:space="preserve">Quoi faire exactement</w:t>
      </w:r>
    </w:p>
    <w:bookmarkStart w:id="60" w:name="a.-architecture-mfa"/>
    <w:p>
      <w:pPr>
        <w:pStyle w:val="Heading3"/>
      </w:pPr>
      <w:r>
        <w:t xml:space="preserve">A. Architecture MFA</w:t>
      </w:r>
    </w:p>
    <w:p>
      <w:pPr>
        <w:pStyle w:val="FirstParagraph"/>
      </w:pPr>
      <w:r>
        <w:rPr>
          <w:bCs/>
          <w:b/>
        </w:rPr>
        <w:t xml:space="preserve">Option retenue :</w:t>
      </w:r>
      <w:r>
        <w:t xml:space="preserve"> </w:t>
      </w:r>
      <w:r>
        <w:t xml:space="preserve">TOTP (Time-based One-Time Password) via</w:t>
      </w:r>
      <w:r>
        <w:t xml:space="preserve"> </w:t>
      </w:r>
      <w:r>
        <w:rPr>
          <w:rStyle w:val="VerbatimChar"/>
        </w:rPr>
        <w:t xml:space="preserve">pyotp</w:t>
      </w:r>
      <w:r>
        <w:t xml:space="preserve">. Plus fiable que SMS (coût, interception), plus simple que WebAuthn/FIDO2.</w:t>
      </w:r>
    </w:p>
    <w:p>
      <w:pPr>
        <w:pStyle w:val="BodyText"/>
      </w:pPr>
      <w:r>
        <w:rPr>
          <w:bCs/>
          <w:b/>
        </w:rPr>
        <w:t xml:space="preserve">Flow :</w:t>
      </w:r>
      <w:r>
        <w:t xml:space="preserve"> </w:t>
      </w:r>
      <w:r>
        <w:t xml:space="preserve">1. User s’inscrit avec email + mot de passe</w:t>
      </w:r>
      <w:r>
        <w:t xml:space="preserve"> </w:t>
      </w:r>
      <w:r>
        <w:t xml:space="preserve">2. TAKA OS génère un secret TOTP (QR code)</w:t>
      </w:r>
      <w:r>
        <w:t xml:space="preserve"> </w:t>
      </w:r>
      <w:r>
        <w:t xml:space="preserve">3. User scanne le QR code avec Google Authenticator / Authy</w:t>
      </w:r>
      <w:r>
        <w:t xml:space="preserve"> </w:t>
      </w:r>
      <w:r>
        <w:t xml:space="preserve">4. Prochain login : email + mot de passe + code TOTP (6 chiffres)</w:t>
      </w:r>
    </w:p>
    <w:bookmarkEnd w:id="60"/>
    <w:bookmarkStart w:id="61" w:name="b.-modèle-de-données"/>
    <w:p>
      <w:pPr>
        <w:pStyle w:val="Heading3"/>
      </w:pPr>
      <w:r>
        <w:t xml:space="preserve">B. Modèle de données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app/models/auth.py</w:t>
      </w:r>
      <w:r>
        <w:t xml:space="preserve"> </w:t>
      </w:r>
      <w:r>
        <w:t xml:space="preserve">(extension)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sqlalchemy.dialects.postgresql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ARRAY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champs existants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MFA</w:t>
      </w:r>
      <w:r>
        <w:br/>
      </w:r>
      <w:r>
        <w:rPr>
          <w:rStyle w:val="NormalTok"/>
        </w:rPr>
        <w:t xml:space="preserve">    mfa_enabled: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mfa_secret: Mapped[Optional[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Secret TOTP chiffré</w:t>
      </w:r>
      <w:r>
        <w:br/>
      </w:r>
      <w:r>
        <w:rPr>
          <w:rStyle w:val="NormalTok"/>
        </w:rPr>
        <w:t xml:space="preserve">    mfa_verified: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 quand l'user a scanné le QR</w:t>
      </w:r>
      <w:r>
        <w:br/>
      </w:r>
      <w:r>
        <w:rPr>
          <w:rStyle w:val="NormalTok"/>
        </w:rPr>
        <w:t xml:space="preserve">    mfa_backup_codes: Mapped[Optional[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mapped_column(ARRAY(String),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 codes de secours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Méthodes MFA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generate_mfa_secret(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"""Génère un nouveau secret TOTP."""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pyotp</w:t>
      </w:r>
      <w:r>
        <w:br/>
      </w:r>
      <w:r>
        <w:rPr>
          <w:rStyle w:val="NormalTok"/>
        </w:rPr>
        <w:t xml:space="preserve">    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pyotp.random_base32()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.mfa_secret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  </w:t>
      </w:r>
      <w:r>
        <w:rPr>
          <w:rStyle w:val="CommentTok"/>
        </w:rPr>
        <w:t xml:space="preserve"># À chiffrer avec Vault dans v0.3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.mfa_enabled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.mfa_verified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secret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verify_totp(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"""Vérifie un code TOTP."""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.mfa_secret: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pyotp</w:t>
      </w:r>
      <w:r>
        <w:br/>
      </w:r>
      <w:r>
        <w:rPr>
          <w:rStyle w:val="NormalTok"/>
        </w:rPr>
        <w:t xml:space="preserve">        totp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pyotp.TOTP(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.mfa_secret)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totp.verify(code, valid_window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Tolérance ±1 période (30s)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generate_backup_codes(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"""Génère 10 codes de secours (à usage unique)."""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rPr>
          <w:rStyle w:val="NormalTok"/>
        </w:rPr>
        <w:t xml:space="preserve">    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[secrets.token_hex(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.mfa_backup_codes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[hashlib.sha256(c.encode()).hexdigest()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codes  </w:t>
      </w:r>
      <w:r>
        <w:rPr>
          <w:rStyle w:val="CommentTok"/>
        </w:rPr>
        <w:t xml:space="preserve"># Retourne les codes en clair une seule fois</w:t>
      </w:r>
    </w:p>
    <w:bookmarkEnd w:id="61"/>
    <w:bookmarkStart w:id="62" w:name="c.-endpoints-mfa"/>
    <w:p>
      <w:pPr>
        <w:pStyle w:val="Heading3"/>
      </w:pPr>
      <w:r>
        <w:t xml:space="preserve">C. Endpoints MFA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app/api/v1/auth_mfa.py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get_current_user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app.schemas.auth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MFASetupResponse, MFAVerifyRequest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"/api/v1/auth/mfa"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"MFA"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"/setup"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setup_mfa(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auth_service: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MFASetupResponse: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"""Active MFA et retourne le QR code pour configuration."""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current_user.mfa_enabled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current_user.mfa_verified: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"MFA déjà activé"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current_user.generate_mfa_secret()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auth_service.save_user(current_user)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Générer l'URI otpauth pour QR code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pyotp</w:t>
      </w:r>
      <w:r>
        <w:br/>
      </w:r>
      <w:r>
        <w:rPr>
          <w:rStyle w:val="NormalTok"/>
        </w:rPr>
        <w:t xml:space="preserve">    totp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pyotp.TOTP(secret)</w:t>
      </w:r>
      <w:r>
        <w:br/>
      </w:r>
      <w:r>
        <w:rPr>
          <w:rStyle w:val="NormalTok"/>
        </w:rPr>
        <w:t xml:space="preserve">    provisioning_uri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totp.provisioning_uri(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current_user.email,</w:t>
      </w:r>
      <w:r>
        <w:br/>
      </w:r>
      <w:r>
        <w:rPr>
          <w:rStyle w:val="NormalTok"/>
        </w:rPr>
        <w:t xml:space="preserve">        issuer_name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"TAKA 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MFASetupResponse(</w:t>
      </w:r>
      <w:r>
        <w:br/>
      </w:r>
      <w:r>
        <w:rPr>
          <w:rStyle w:val="NormalTok"/>
        </w:rPr>
        <w:t xml:space="preserve">        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secret,</w:t>
      </w:r>
      <w:r>
        <w:br/>
      </w:r>
      <w:r>
        <w:rPr>
          <w:rStyle w:val="NormalTok"/>
        </w:rPr>
        <w:t xml:space="preserve">        qr_code_uri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provisioning_uri,</w:t>
      </w:r>
      <w:r>
        <w:br/>
      </w:r>
      <w:r>
        <w:rPr>
          <w:rStyle w:val="NormalTok"/>
        </w:rPr>
        <w:t xml:space="preserve">        backup_codes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current_user.generate_backup_codes(),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"/verify"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verify_mfa_setup(</w:t>
      </w:r>
      <w:r>
        <w:br/>
      </w:r>
      <w:r>
        <w:rPr>
          <w:rStyle w:val="NormalTok"/>
        </w:rPr>
        <w:t xml:space="preserve">    request: MFAVerifyRequest,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auth_service: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"""Vérifie le code TOTP lors de la configuration initiale."""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current_user.verify_totp(request.code):</w:t>
      </w:r>
      <w:r>
        <w:br/>
      </w:r>
      <w:r>
        <w:rPr>
          <w:rStyle w:val="NormalTok"/>
        </w:rPr>
        <w:t xml:space="preserve">        current_user.mfa_verified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auth_service.save_user(current_user)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"MFA activé avec succès"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 TOTP invalide"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"/disable"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disable_mfa(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auth_service: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"""Désactive MFA (nécessite mot de passe + code TOTP)."""</w:t>
      </w:r>
      <w:r>
        <w:br/>
      </w:r>
      <w:r>
        <w:rPr>
          <w:rStyle w:val="NormalTok"/>
        </w:rPr>
        <w:t xml:space="preserve">    current_user.mfa_enabled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current_user.mfa_secret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current_user.mfa_verified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current_user.mfa_backup_codes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auth_service.save_user(current_user)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"MFA désactivé"</w:t>
      </w:r>
      <w:r>
        <w:rPr>
          <w:rStyle w:val="NormalTok"/>
        </w:rPr>
        <w:t xml:space="preserve">}</w:t>
      </w:r>
    </w:p>
    <w:bookmarkEnd w:id="62"/>
    <w:bookmarkStart w:id="63" w:name="d.-modification-du-login-pour-mfa"/>
    <w:p>
      <w:pPr>
        <w:pStyle w:val="Heading3"/>
      </w:pPr>
      <w:r>
        <w:t xml:space="preserve">D. Modification du login pour MFA</w:t>
      </w:r>
    </w:p>
    <w:p>
      <w:pPr>
        <w:pStyle w:val="FirstParagraph"/>
      </w:pPr>
      <w:r>
        <w:rPr>
          <w:bCs/>
          <w:b/>
        </w:rPr>
        <w:t xml:space="preserve">Fichier :</w:t>
      </w:r>
      <w:r>
        <w:t xml:space="preserve"> </w:t>
      </w:r>
      <w:r>
        <w:rPr>
          <w:rStyle w:val="VerbatimChar"/>
        </w:rPr>
        <w:t xml:space="preserve">app/api/v1/auth.py</w:t>
      </w:r>
      <w:r>
        <w:t xml:space="preserve"> </w:t>
      </w:r>
      <w:r>
        <w:t xml:space="preserve">(modification)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LoginRequest(BaseModel):</w:t>
      </w:r>
      <w:r>
        <w:br/>
      </w:r>
      <w:r>
        <w:rPr>
          <w:rStyle w:val="NormalTok"/>
        </w:rPr>
        <w:t xml:space="preserve">    email: EmailStr</w:t>
      </w:r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mfa_code: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Optionnel si MFA pas activé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login(request: LoginRequest, response: Response):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authenticate_user(request.email, request.password)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user.mfa_enabled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user.mfa_verified: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MFA requis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request.mfa_code: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 MFA requis"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user.verify_totp(request.mfa_code):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 MFA invalide"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Générer JWT</w:t>
      </w:r>
      <w:r>
        <w:br/>
      </w:r>
      <w:r>
        <w:rPr>
          <w:rStyle w:val="NormalTok"/>
        </w:rPr>
        <w:t xml:space="preserve">    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create_access_token(user.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: access_token, </w:t>
      </w:r>
      <w:r>
        <w:rPr>
          <w:rStyle w:val="StringTok"/>
        </w:rPr>
        <w:t xml:space="preserve">"token_type"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</w:t>
      </w:r>
    </w:p>
    <w:bookmarkEnd w:id="63"/>
    <w:bookmarkStart w:id="64" w:name="e.-frontend-qr-code-et-saisie-totp"/>
    <w:p>
      <w:pPr>
        <w:pStyle w:val="Heading3"/>
      </w:pPr>
      <w:r>
        <w:t xml:space="preserve">E. Frontend — QR Code et saisie TOTP</w:t>
      </w:r>
    </w:p>
    <w:p>
      <w:pPr>
        <w:pStyle w:val="FirstParagraph"/>
      </w:pPr>
      <w:r>
        <w:rPr>
          <w:bCs/>
          <w:b/>
        </w:rPr>
        <w:t xml:space="preserve">Composant :</w:t>
      </w:r>
      <w:r>
        <w:t xml:space="preserve"> </w:t>
      </w:r>
      <w:r>
        <w:rPr>
          <w:rStyle w:val="VerbatimChar"/>
        </w:rPr>
        <w:t xml:space="preserve">frontend/src/components/mfa-setup.tsx</w:t>
      </w:r>
    </w:p>
    <w:p>
      <w:pPr>
        <w:pStyle w:val="SourceCode"/>
      </w:pPr>
      <w:r>
        <w:rPr>
          <w:rStyle w:val="VerbatimChar"/>
        </w:rPr>
        <w:t xml:space="preserve">import { useState } from "react";</w:t>
      </w:r>
      <w:r>
        <w:br/>
      </w:r>
      <w:r>
        <w:rPr>
          <w:rStyle w:val="VerbatimChar"/>
        </w:rPr>
        <w:t xml:space="preserve">import { QRCodeSVG } from "qrcode.react";</w:t>
      </w:r>
      <w:r>
        <w:br/>
      </w:r>
      <w:r>
        <w:br/>
      </w:r>
      <w:r>
        <w:rPr>
          <w:rStyle w:val="VerbatimChar"/>
        </w:rPr>
        <w:t xml:space="preserve">export function MFASetup({ secret, qrUri, onVerify }: {</w:t>
      </w:r>
      <w:r>
        <w:br/>
      </w:r>
      <w:r>
        <w:rPr>
          <w:rStyle w:val="VerbatimChar"/>
        </w:rPr>
        <w:t xml:space="preserve">  secret: string;</w:t>
      </w:r>
      <w:r>
        <w:br/>
      </w:r>
      <w:r>
        <w:rPr>
          <w:rStyle w:val="VerbatimChar"/>
        </w:rPr>
        <w:t xml:space="preserve">  qrUri: string;</w:t>
      </w:r>
      <w:r>
        <w:br/>
      </w:r>
      <w:r>
        <w:rPr>
          <w:rStyle w:val="VerbatimChar"/>
        </w:rPr>
        <w:t xml:space="preserve">  onVerify: (code: string) =&gt; void;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[code, setCode] = useState("");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className="space-y-4"&gt;</w:t>
      </w:r>
      <w:r>
        <w:br/>
      </w:r>
      <w:r>
        <w:rPr>
          <w:rStyle w:val="VerbatimChar"/>
        </w:rPr>
        <w:t xml:space="preserve">      &lt;p&gt;Scannez ce QR code avec Google Authenticator :&lt;/p&gt;</w:t>
      </w:r>
      <w:r>
        <w:br/>
      </w:r>
      <w:r>
        <w:rPr>
          <w:rStyle w:val="VerbatimChar"/>
        </w:rPr>
        <w:t xml:space="preserve">      &lt;QRCodeSVG value={qrUri} size={200} /&gt;</w:t>
      </w:r>
      <w:r>
        <w:br/>
      </w:r>
      <w:r>
        <w:rPr>
          <w:rStyle w:val="VerbatimChar"/>
        </w:rPr>
        <w:t xml:space="preserve">      &lt;p className="text-sm text-gray-500"&gt;Code secret : {secret}&lt;/p&gt;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&lt;label&gt;Code à 6 chiffres :&lt;/label&gt;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type="text"</w:t>
      </w:r>
      <w:r>
        <w:br/>
      </w:r>
      <w:r>
        <w:rPr>
          <w:rStyle w:val="VerbatimChar"/>
        </w:rPr>
        <w:t xml:space="preserve">          maxLength={6}</w:t>
      </w:r>
      <w:r>
        <w:br/>
      </w:r>
      <w:r>
        <w:rPr>
          <w:rStyle w:val="VerbatimChar"/>
        </w:rPr>
        <w:t xml:space="preserve">          value={code}</w:t>
      </w:r>
      <w:r>
        <w:br/>
      </w:r>
      <w:r>
        <w:rPr>
          <w:rStyle w:val="VerbatimChar"/>
        </w:rPr>
        <w:t xml:space="preserve">          onChange={(e) =&gt; setCode(e.target.value.replace(/\D/g, ""))}</w:t>
      </w:r>
      <w:r>
        <w:br/>
      </w:r>
      <w:r>
        <w:rPr>
          <w:rStyle w:val="VerbatimChar"/>
        </w:rPr>
        <w:t xml:space="preserve">          className="w-32 text-center text-2xl tracking-widest border rounded"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onClick={() =&gt; onVerify(code)}</w:t>
      </w:r>
      <w:r>
        <w:br/>
      </w:r>
      <w:r>
        <w:rPr>
          <w:rStyle w:val="VerbatimChar"/>
        </w:rPr>
        <w:t xml:space="preserve">          disabled={code.length !== 6}</w:t>
      </w:r>
      <w:r>
        <w:br/>
      </w:r>
      <w:r>
        <w:rPr>
          <w:rStyle w:val="VerbatimChar"/>
        </w:rPr>
        <w:t xml:space="preserve">          className="px-4 py-2 bg-blue-600 text-white rounded disabled:opacity-50"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Vérifier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Composant :</w:t>
      </w:r>
      <w:r>
        <w:t xml:space="preserve"> </w:t>
      </w:r>
      <w:r>
        <w:rPr>
          <w:rStyle w:val="VerbatimChar"/>
        </w:rPr>
        <w:t xml:space="preserve">frontend/src/components/mfa-input.tsx</w:t>
      </w:r>
      <w:r>
        <w:t xml:space="preserve"> </w:t>
      </w:r>
      <w:r>
        <w:t xml:space="preserve">(sur la page login)</w:t>
      </w:r>
    </w:p>
    <w:p>
      <w:pPr>
        <w:pStyle w:val="SourceCode"/>
      </w:pPr>
      <w:r>
        <w:rPr>
          <w:rStyle w:val="VerbatimChar"/>
        </w:rPr>
        <w:t xml:space="preserve">export function MFAInput({ onSubmit }: { onSubmit: (code: string) =&gt; void }) {</w:t>
      </w:r>
      <w:r>
        <w:br/>
      </w:r>
      <w:r>
        <w:rPr>
          <w:rStyle w:val="VerbatimChar"/>
        </w:rPr>
        <w:t xml:space="preserve">  const [code, setCode] = useState("");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className="space-y-2"&gt;</w:t>
      </w:r>
      <w:r>
        <w:br/>
      </w:r>
      <w:r>
        <w:rPr>
          <w:rStyle w:val="VerbatimChar"/>
        </w:rPr>
        <w:t xml:space="preserve">      &lt;label className="text-sm font-medium"&gt;</w:t>
      </w:r>
      <w:r>
        <w:br/>
      </w:r>
      <w:r>
        <w:rPr>
          <w:rStyle w:val="VerbatimChar"/>
        </w:rPr>
        <w:t xml:space="preserve">        Code d'authentification (6 chiffres)</w:t>
      </w:r>
      <w:r>
        <w:br/>
      </w:r>
      <w:r>
        <w:rPr>
          <w:rStyle w:val="VerbatimChar"/>
        </w:rPr>
        <w:t xml:space="preserve">      &lt;/label&gt;</w:t>
      </w:r>
      <w:r>
        <w:br/>
      </w:r>
      <w:r>
        <w:rPr>
          <w:rStyle w:val="VerbatimChar"/>
        </w:rPr>
        <w:t xml:space="preserve">      &lt;input</w:t>
      </w:r>
      <w:r>
        <w:br/>
      </w:r>
      <w:r>
        <w:rPr>
          <w:rStyle w:val="VerbatimChar"/>
        </w:rPr>
        <w:t xml:space="preserve">        type="text"</w:t>
      </w:r>
      <w:r>
        <w:br/>
      </w:r>
      <w:r>
        <w:rPr>
          <w:rStyle w:val="VerbatimChar"/>
        </w:rPr>
        <w:t xml:space="preserve">        inputMode="numeric"</w:t>
      </w:r>
      <w:r>
        <w:br/>
      </w:r>
      <w:r>
        <w:rPr>
          <w:rStyle w:val="VerbatimChar"/>
        </w:rPr>
        <w:t xml:space="preserve">        maxLength={6}</w:t>
      </w:r>
      <w:r>
        <w:br/>
      </w:r>
      <w:r>
        <w:rPr>
          <w:rStyle w:val="VerbatimChar"/>
        </w:rPr>
        <w:t xml:space="preserve">        autoFocus</w:t>
      </w:r>
      <w:r>
        <w:br/>
      </w:r>
      <w:r>
        <w:rPr>
          <w:rStyle w:val="VerbatimChar"/>
        </w:rPr>
        <w:t xml:space="preserve">        value={code}</w:t>
      </w:r>
      <w:r>
        <w:br/>
      </w:r>
      <w:r>
        <w:rPr>
          <w:rStyle w:val="VerbatimChar"/>
        </w:rPr>
        <w:t xml:space="preserve">        onChange={(e) =&gt; setCode(e.target.value.replace(/\D/g, ""))}</w:t>
      </w:r>
      <w:r>
        <w:br/>
      </w:r>
      <w:r>
        <w:rPr>
          <w:rStyle w:val="VerbatimChar"/>
        </w:rPr>
        <w:t xml:space="preserve">        className="w-full text-center text-2xl tracking-[0.5em] border rounded py-2"</w:t>
      </w:r>
      <w:r>
        <w:br/>
      </w:r>
      <w:r>
        <w:rPr>
          <w:rStyle w:val="VerbatimChar"/>
        </w:rPr>
        <w:t xml:space="preserve">        placeholder="000000"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onClick={() =&gt; onSubmit(code)}</w:t>
      </w:r>
      <w:r>
        <w:br/>
      </w:r>
      <w:r>
        <w:rPr>
          <w:rStyle w:val="VerbatimChar"/>
        </w:rPr>
        <w:t xml:space="preserve">        disabled={code.length !== 6}</w:t>
      </w:r>
      <w:r>
        <w:br/>
      </w:r>
      <w:r>
        <w:rPr>
          <w:rStyle w:val="VerbatimChar"/>
        </w:rPr>
        <w:t xml:space="preserve">        className="w-full py-2 bg-blue-600 text-white rounded disabled:opacity-50"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Valider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&lt;p className="text-xs text-gray-500 text-center"&gt;</w:t>
      </w:r>
      <w:r>
        <w:br/>
      </w:r>
      <w:r>
        <w:rPr>
          <w:rStyle w:val="VerbatimChar"/>
        </w:rPr>
        <w:t xml:space="preserve">        Ouvrez Google Authenticator pour obtenir le code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64"/>
    <w:bookmarkStart w:id="65" w:name="f.-codes-de-secours"/>
    <w:p>
      <w:pPr>
        <w:pStyle w:val="Heading3"/>
      </w:pPr>
      <w:r>
        <w:t xml:space="preserve">F. Codes de secours</w:t>
      </w:r>
    </w:p>
    <w:p>
      <w:pPr>
        <w:pStyle w:val="FirstParagraph"/>
      </w:pPr>
      <w:r>
        <w:t xml:space="preserve">Générer 10 codes à usage unique (au cas où l’utilisateur perd son téléphone)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generate_backup_codes()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secrets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randbelow(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:06d}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Stockage : hash SHA-256 des codes (pas en clair)</w:t>
      </w:r>
      <w:r>
        <w:br/>
      </w:r>
      <w:r>
        <w:rPr>
          <w:rStyle w:val="CommentTok"/>
        </w:rPr>
        <w:t xml:space="preserve"># Vérification : hasher le code saisi et comparer</w:t>
      </w:r>
    </w:p>
    <w:bookmarkEnd w:id="65"/>
    <w:bookmarkStart w:id="66" w:name="g.-dépenses"/>
    <w:p>
      <w:pPr>
        <w:pStyle w:val="Heading3"/>
      </w:pPr>
      <w:r>
        <w:t xml:space="preserve">G. Dépenses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pyotp :</w:t>
      </w:r>
      <w:r>
        <w:t xml:space="preserve"> </w:t>
      </w:r>
      <w:r>
        <w:t xml:space="preserve">Gratuit (open source).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qrcode.react :</w:t>
      </w:r>
      <w:r>
        <w:t xml:space="preserve"> </w:t>
      </w:r>
      <w:r>
        <w:t xml:space="preserve">Gratuit (open source).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Aucun coût SaaS :</w:t>
      </w:r>
      <w:r>
        <w:t xml:space="preserve"> </w:t>
      </w:r>
      <w:r>
        <w:t xml:space="preserve">On ne dépend pas d’un service tiers (Auth0, Twilio) pour le TOTP.</w:t>
      </w:r>
    </w:p>
    <w:bookmarkEnd w:id="66"/>
    <w:bookmarkStart w:id="67" w:name="h.-quand-le-faire"/>
    <w:p>
      <w:pPr>
        <w:pStyle w:val="Heading3"/>
      </w:pPr>
      <w:r>
        <w:t xml:space="preserve">H. Quand le faire</w:t>
      </w:r>
    </w:p>
    <w:p>
      <w:pPr>
        <w:pStyle w:val="FirstParagraph"/>
      </w:pPr>
      <w:r>
        <w:rPr>
          <w:bCs/>
          <w:b/>
        </w:rPr>
        <w:t xml:space="preserve">Sprint 1 — Semaine 2, Jour 4-5.</w:t>
      </w:r>
      <w:r>
        <w:t xml:space="preserve"> </w:t>
      </w:r>
      <w:r>
        <w:t xml:space="preserve">2 jours.</w:t>
      </w:r>
      <w:r>
        <w:t xml:space="preserve"> </w:t>
      </w:r>
      <w:r>
        <w:t xml:space="preserve">Après le Sprint 0 (foundation) car on a besoin de l’authentification JWT de base fonctionnelle.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0" w:name="tableau-récapitulatif"/>
    <w:p>
      <w:pPr>
        <w:pStyle w:val="Heading1"/>
      </w:pPr>
      <w:r>
        <w:t xml:space="preserve">TABLEAU RÉCAPITULATIF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402"/>
        <w:gridCol w:w="939"/>
        <w:gridCol w:w="1073"/>
        <w:gridCol w:w="1073"/>
        <w:gridCol w:w="3221"/>
        <w:gridCol w:w="1208"/>
      </w:tblGrid>
      <w:tr>
        <w:trPr>
          <w:tblHeader w:val="true"/>
        </w:trPr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Point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Effort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Sprint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Fichiers créés/modifiés</w:t>
            </w:r>
          </w:p>
        </w:tc>
        <w:tc>
          <w:tcPr>
            <w:shd w:fill="2C3E50" w:val="clear"/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Dépense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Sentry + Error Boundaries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0.5-1j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Sprint 0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J3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app/core/sentry.py</w:t>
            </w:r>
            <w:r>
              <w:rPr>
                <w:rFonts w:ascii="Calibri" w:hAnsi="Calibri"/>
                <w:sz w:val="19"/>
              </w:rPr>
              <w:t xml:space="preserve">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main.tsx</w:t>
            </w:r>
            <w:r>
              <w:rPr>
                <w:rFonts w:ascii="Calibri" w:hAnsi="Calibri"/>
                <w:sz w:val="19"/>
              </w:rPr>
              <w:t xml:space="preserve">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error-boundary.tsx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0€ (5K err/mois)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Backup PostgreSQL auto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1j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Sprint 0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J4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scripts/backup-db.sh</w:t>
            </w:r>
            <w:r>
              <w:rPr>
                <w:rFonts w:ascii="Calibri" w:hAnsi="Calibri"/>
                <w:sz w:val="19"/>
              </w:rPr>
              <w:t xml:space="preserve">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restore-db.sh</w:t>
            </w:r>
            <w:r>
              <w:rPr>
                <w:rFonts w:ascii="Calibri" w:hAnsi="Calibri"/>
                <w:sz w:val="19"/>
              </w:rPr>
              <w:t xml:space="preserve">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docker-compose.yml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0.01€/mois (S3)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Rate limiting + Circuit breaker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2-3j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Sprint 0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J4-5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app/core/rate_limit.py</w:t>
            </w:r>
            <w:r>
              <w:rPr>
                <w:rFonts w:ascii="Calibri" w:hAnsi="Calibri"/>
                <w:sz w:val="19"/>
              </w:rPr>
              <w:t xml:space="preserve">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circuit_breaker.py</w:t>
            </w:r>
            <w:r>
              <w:rPr>
                <w:rFonts w:ascii="Calibri" w:hAnsi="Calibri"/>
                <w:sz w:val="19"/>
              </w:rPr>
              <w:t xml:space="preserve">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main.py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0€</w:t>
            </w:r>
          </w:p>
        </w:tc>
      </w:tr>
      <w:tr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4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Tests E2E Playwright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3-4j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Sprint 1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J1-3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frontend/e2e/*.spec.ts</w:t>
            </w:r>
            <w:r>
              <w:rPr>
                <w:rFonts w:ascii="Calibri" w:hAnsi="Calibri"/>
                <w:sz w:val="19"/>
              </w:rPr>
              <w:t xml:space="preserve">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playwright.config.ts</w:t>
            </w:r>
            <w:r>
              <w:rPr>
                <w:rFonts w:ascii="Calibri" w:hAnsi="Calibri"/>
                <w:sz w:val="19"/>
              </w:rPr>
              <w:t xml:space="preserve">, CI/CD</w:t>
            </w:r>
          </w:p>
        </w:tc>
        <w:tc>
          <w:tcPr>
            <w:shd w:fill="ECF0F1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0€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MFA / TOTP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2-3j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19"/>
              </w:rPr>
              <w:t xml:space="preserve">Sprint 1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J4-5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19"/>
              </w:rPr>
              <w:t xml:space="preserve">app/models/auth.py</w:t>
            </w:r>
            <w:r>
              <w:rPr>
                <w:rFonts w:ascii="Calibri" w:hAnsi="Calibri"/>
                <w:sz w:val="19"/>
              </w:rPr>
              <w:t xml:space="preserve">,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alibri" w:hAnsi="Calibri"/>
                <w:sz w:val="19"/>
              </w:rPr>
              <w:t xml:space="preserve">app/api/v1/auth_mfa.py</w:t>
            </w:r>
            <w:r>
              <w:rPr>
                <w:rFonts w:ascii="Calibri" w:hAnsi="Calibri"/>
                <w:sz w:val="19"/>
              </w:rPr>
              <w:t xml:space="preserve">, composants MFA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9"/>
              </w:rPr>
              <w:t xml:space="preserve">0€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: 9-12 jours | 0€ de coût SaaS supplémentaire (tout est open source)</w:t>
      </w:r>
    </w:p>
    <w:p>
      <w:r>
        <w:pict>
          <v:rect style="width:0;height:1.5pt" o:hralign="center" o:hrstd="t" o:hr="t"/>
        </w:pict>
      </w:r>
    </w:p>
    <w:bookmarkEnd w:id="70"/>
    <w:bookmarkStart w:id="7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Ces 5 points sont</w:t>
      </w:r>
      <w:r>
        <w:t xml:space="preserve"> </w:t>
      </w:r>
      <w:r>
        <w:rPr>
          <w:bCs/>
          <w:b/>
        </w:rPr>
        <w:t xml:space="preserve">des fondations</w:t>
      </w:r>
      <w:r>
        <w:t xml:space="preserve">, pas des fonctionnalités. Ils ne font pas partie du contrat utilisateur (un user ne paiera pas pour du MFA), mais ils font partie du</w:t>
      </w:r>
      <w:r>
        <w:t xml:space="preserve"> </w:t>
      </w:r>
      <w:r>
        <w:rPr>
          <w:bCs/>
          <w:b/>
        </w:rPr>
        <w:t xml:space="preserve">contrat de confiance</w:t>
      </w:r>
      <w:r>
        <w:t xml:space="preserve">. Sans eux, TAKA OS n’est pas crédible face à :</w:t>
      </w:r>
      <w:r>
        <w:t xml:space="preserve"> </w:t>
      </w:r>
      <w:r>
        <w:t xml:space="preserve">- Un DSI qui demande</w:t>
      </w:r>
      <w:r>
        <w:t xml:space="preserve"> </w:t>
      </w:r>
      <w:r>
        <w:t xml:space="preserve">“</w:t>
      </w:r>
      <w:r>
        <w:t xml:space="preserve">Comment sécurisez-vous les données ?</w:t>
      </w:r>
      <w:r>
        <w:t xml:space="preserve">”</w:t>
      </w:r>
      <w:r>
        <w:t xml:space="preserve"> </w:t>
      </w:r>
      <w:r>
        <w:t xml:space="preserve">- Un utilisateur qui perd ses AO à cause d’un bug</w:t>
      </w:r>
      <w:r>
        <w:t xml:space="preserve"> </w:t>
      </w:r>
      <w:r>
        <w:t xml:space="preserve">- Un client qui voit le site down sans savoir pourquoi</w:t>
      </w:r>
    </w:p>
    <w:p>
      <w:pPr>
        <w:pStyle w:val="BodyText"/>
      </w:pPr>
      <w:r>
        <w:rPr>
          <w:bCs/>
          <w:b/>
        </w:rPr>
        <w:t xml:space="preserve">Lancer ces 5 points en parallèle des Sprints 0 et 1.</w:t>
      </w:r>
      <w:r>
        <w:t xml:space="preserve"> </w:t>
      </w:r>
      <w:r>
        <w:t xml:space="preserve">Ne pas attendre la v0.5.</w:t>
      </w:r>
    </w:p>
    <w:bookmarkEnd w:id="71"/>
    <w:sectPr>
      <w:headerReference w:type="default" r:id="rId9"/>
      <w:footerReference w:type="default" r:id="rId10"/>
      <w:pgMar w:top="1417" w:bottom="1134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7F8C8D"/>
        <w:sz w:val="16"/>
      </w:rPr>
      <w:t xml:space="preserve">Document d'Action Technique — Sprint 0 &amp; 1  |  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7F8C8D"/>
        <w:sz w:val="16"/>
      </w:rP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i/>
        <w:color w:val="7F8C8D"/>
        <w:sz w:val="16"/>
      </w:rPr>
      <w:t>TAKA OS — 5 Points Critiques a Boucher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color w:val="3333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2026-05-05T07:48:44Z</dcterms:created>
  <dcterms:modified xsi:type="dcterms:W3CDTF">2026-05-05T07:48:44Z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