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2" w:name="Xed901bbcee264b4e12b68b7d8f18001a65b6c02"/>
    <w:p>
      <w:pPr>
        <w:pStyle w:val="Heading1"/>
      </w:pPr>
      <w:r>
        <w:t xml:space="preserve">TAKA OS — Synthese Finale de la Revue Complete</w:t>
      </w:r>
    </w:p>
    <w:bookmarkStart w:id="21" w:name="X308dec3e8a81067e505c1e5cf0e9113546dcdca"/>
    <w:p>
      <w:pPr>
        <w:pStyle w:val="Heading2"/>
      </w:pPr>
      <w:r>
        <w:t xml:space="preserve">Du MVP au Lancement : CHECKLIST, TROUS et VERDICT GO / NO-GO</w:t>
      </w:r>
    </w:p>
    <w:bookmarkStart w:id="20" w:name="X1c5704e18e77a8cde7e1e22a1dcb12ca4c98fbd"/>
    <w:p>
      <w:pPr>
        <w:pStyle w:val="Heading3"/>
      </w:pPr>
      <w:r>
        <w:t xml:space="preserve">Version : GO-2026-05-05 | Document produit par le Consultant Strategique Senior</w:t>
      </w:r>
    </w:p>
    <w:p>
      <w:r>
        <w:pict>
          <v:rect style="width:0;height:1.5pt" o:hralign="center" o:hrstd="t" o:hr="t"/>
        </w:pict>
      </w:r>
    </w:p>
    <w:p>
      <w:pPr>
        <w:pStyle w:val="BlockText"/>
      </w:pPr>
      <w:r>
        <w:rPr>
          <w:bCs/>
          <w:b/>
        </w:rPr>
        <w:t xml:space="preserve">AVERTISSEMENT : Ce document est le jugement final sur 22 documents, 16 000+ lignes de specifications. Il ne menage personne. Chaque verdict est motive par un risque concret pour le produit ou le business.</w:t>
      </w:r>
    </w:p>
    <w:p>
      <w:r>
        <w:pict>
          <v:rect style="width:0;height:1.5pt" o:hralign="center" o:hrstd="t" o:hr="t"/>
        </w:pict>
      </w:r>
    </w:p>
    <w:bookmarkEnd w:id="20"/>
    <w:bookmarkEnd w:id="21"/>
    <w:bookmarkEnd w:id="22"/>
    <w:bookmarkStart w:id="43" w:name="X88e3fd194a87a8962cd37705f39e65cd1cb5af1"/>
    <w:p>
      <w:pPr>
        <w:pStyle w:val="Heading1"/>
      </w:pPr>
      <w:r>
        <w:t xml:space="preserve">PARTIE I — CHECKLIST DE COUVERTURE COMPLETE</w:t>
      </w:r>
    </w:p>
    <w:p>
      <w:pPr>
        <w:pStyle w:val="FirstParagraph"/>
      </w:pPr>
      <w:r>
        <w:t xml:space="preserve">Methode : 55 items repartis en 16 categories. Chaque item recoit un statut COUVERT [x], PARTIELLEMENT couvert [~], ou NON couvert [ ].</w:t>
      </w:r>
    </w:p>
    <w:p>
      <w:r>
        <w:pict>
          <v:rect style="width:0;height:1.5pt" o:hralign="center" o:hrstd="t" o:hr="t"/>
        </w:pict>
      </w:r>
    </w:p>
    <w:bookmarkStart w:id="23" w:name="X596db6862193cf0b298de1ed1730c13e6584ef2"/>
    <w:p>
      <w:pPr>
        <w:pStyle w:val="Heading2"/>
      </w:pPr>
      <w:r>
        <w:t xml:space="preserve">CATEGORIE A — Architecture Technique (4 items)</w:t>
      </w:r>
    </w:p>
    <w:tbl>
      <w:tblPr>
        <w:tblStyle w:val="Table"/>
        <w:tblW w:type="pct" w:w="5000"/>
        <w:jc w:val="center"/>
        <w:tblLook w:firstRow="1" w:lastRow="0" w:firstColumn="0" w:lastColumn="0" w:noHBand="0" w:noVBand="0" w:val="0020"/>
      </w:tblPr>
      <w:tblGrid>
        <w:gridCol w:w="660"/>
        <w:gridCol w:w="1320"/>
        <w:gridCol w:w="1760"/>
        <w:gridCol w:w="4180"/>
      </w:tblGrid>
      <w:tr>
        <w:trPr>
          <w:tblHeader w:val="true"/>
        </w:trPr>
        <w:tc>
          <w:tcPr>
            <w:shd w:fill="2C3E50" w:val="clear"/>
          </w:tcPr>
          <w:p>
            <w:pPr>
              <w:pStyle w:val="Compact"/>
              <w:jc w:val="center"/>
            </w:pPr>
            <w:r>
              <w:rPr>
                <w:rFonts w:ascii="Calibri" w:hAnsi="Calibri"/>
                <w:b/>
                <w:color w:val="FFFFFF"/>
                <w:sz w:val="20"/>
              </w:rPr>
              <w:t xml:space="preserve">#</w:t>
            </w:r>
          </w:p>
        </w:tc>
        <w:tc>
          <w:tcPr>
            <w:shd w:fill="2C3E50" w:val="clear"/>
          </w:tcPr>
          <w:p>
            <w:pPr>
              <w:pStyle w:val="Compact"/>
              <w:jc w:val="center"/>
            </w:pPr>
            <w:r>
              <w:rPr>
                <w:rFonts w:ascii="Calibri" w:hAnsi="Calibri"/>
                <w:b/>
                <w:color w:val="FFFFFF"/>
                <w:sz w:val="20"/>
              </w:rPr>
              <w:t xml:space="preserve">Item</w:t>
            </w:r>
          </w:p>
        </w:tc>
        <w:tc>
          <w:tcPr>
            <w:shd w:fill="2C3E50" w:val="clear"/>
          </w:tcPr>
          <w:p>
            <w:pPr>
              <w:pStyle w:val="Compact"/>
              <w:jc w:val="center"/>
            </w:pPr>
            <w:r>
              <w:rPr>
                <w:rFonts w:ascii="Calibri" w:hAnsi="Calibri"/>
                <w:b/>
                <w:color w:val="FFFFFF"/>
                <w:sz w:val="20"/>
              </w:rPr>
              <w:t xml:space="preserve">Statut</w:t>
            </w:r>
          </w:p>
        </w:tc>
        <w:tc>
          <w:tcPr>
            <w:shd w:fill="2C3E50" w:val="clear"/>
          </w:tcPr>
          <w:p>
            <w:pPr>
              <w:pStyle w:val="Compact"/>
              <w:jc w:val="center"/>
            </w:pPr>
            <w:r>
              <w:rPr>
                <w:rFonts w:ascii="Calibri" w:hAnsi="Calibri"/>
                <w:b/>
                <w:color w:val="FFFFFF"/>
                <w:sz w:val="20"/>
              </w:rPr>
              <w:t xml:space="preserve">Reference document</w:t>
            </w:r>
          </w:p>
        </w:tc>
      </w:tr>
      <w:tr>
        <w:tc>
          <w:tcPr>
            <w:shd w:fill="FFFFFF" w:val="clear"/>
          </w:tcPr>
          <w:p>
            <w:pPr>
              <w:pStyle w:val="Compact"/>
              <w:jc w:val="left"/>
            </w:pPr>
            <w:r>
              <w:rPr>
                <w:rFonts w:ascii="Calibri" w:hAnsi="Calibri"/>
                <w:sz w:val="19"/>
              </w:rPr>
              <w:t xml:space="preserve">A1</w:t>
            </w:r>
          </w:p>
        </w:tc>
        <w:tc>
          <w:tcPr>
            <w:shd w:fill="FFFFFF" w:val="clear"/>
          </w:tcPr>
          <w:p>
            <w:pPr>
              <w:pStyle w:val="Compact"/>
              <w:jc w:val="left"/>
            </w:pPr>
            <w:r>
              <w:rPr>
                <w:rFonts w:ascii="Calibri" w:hAnsi="Calibri"/>
                <w:sz w:val="19"/>
              </w:rPr>
              <w:t xml:space="preserve">Architecture en 5 couches (sensorimotrice, memoire, agents, deliberation, metacognition)</w:t>
            </w:r>
          </w:p>
        </w:tc>
        <w:tc>
          <w:tcPr>
            <w:shd w:fill="FFFFFF" w:val="clear"/>
          </w:tcPr>
          <w:p>
            <w:pPr>
              <w:pStyle w:val="Compact"/>
              <w:jc w:val="left"/>
            </w:pPr>
            <w:r>
              <w:rPr>
                <w:rFonts w:ascii="Calibri" w:hAnsi="Calibri"/>
                <w:sz w:val="19"/>
              </w:rPr>
              <w:t xml:space="preserve">[x]</w:t>
            </w:r>
          </w:p>
        </w:tc>
        <w:tc>
          <w:tcPr>
            <w:shd w:fill="FFFFFF" w:val="clear"/>
          </w:tcPr>
          <w:p>
            <w:pPr>
              <w:pStyle w:val="Compact"/>
              <w:jc w:val="left"/>
            </w:pPr>
            <w:r>
              <w:rPr>
                <w:rFonts w:ascii="Calibri" w:hAnsi="Calibri"/>
                <w:sz w:val="19"/>
              </w:rPr>
              <w:t xml:space="preserve">Bible maitresse, Partie I — Architecture evolutive</w:t>
            </w:r>
          </w:p>
        </w:tc>
      </w:tr>
      <w:tr>
        <w:tc>
          <w:tcPr>
            <w:shd w:fill="ECF0F1" w:val="clear"/>
          </w:tcPr>
          <w:p>
            <w:pPr>
              <w:pStyle w:val="Compact"/>
              <w:jc w:val="left"/>
            </w:pPr>
            <w:r>
              <w:rPr>
                <w:rFonts w:ascii="Calibri" w:hAnsi="Calibri"/>
                <w:sz w:val="19"/>
              </w:rPr>
              <w:t xml:space="preserve">A2</w:t>
            </w:r>
          </w:p>
        </w:tc>
        <w:tc>
          <w:tcPr>
            <w:shd w:fill="ECF0F1" w:val="clear"/>
          </w:tcPr>
          <w:p>
            <w:pPr>
              <w:pStyle w:val="Compact"/>
              <w:jc w:val="left"/>
            </w:pPr>
            <w:r>
              <w:rPr>
                <w:rFonts w:ascii="Calibri" w:hAnsi="Calibri"/>
                <w:sz w:val="19"/>
              </w:rPr>
              <w:t xml:space="preserve">EventBus asyncio in-memory (MVP) → NATS (v1.0) avec compatibilite ascendante</w:t>
            </w:r>
          </w:p>
        </w:tc>
        <w:tc>
          <w:tcPr>
            <w:shd w:fill="ECF0F1" w:val="clear"/>
          </w:tcPr>
          <w:p>
            <w:pPr>
              <w:pStyle w:val="Compact"/>
              <w:jc w:val="left"/>
            </w:pPr>
            <w:r>
              <w:rPr>
                <w:rFonts w:ascii="Calibri" w:hAnsi="Calibri"/>
                <w:sz w:val="19"/>
              </w:rPr>
              <w:t xml:space="preserve">[x]</w:t>
            </w:r>
          </w:p>
        </w:tc>
        <w:tc>
          <w:tcPr>
            <w:shd w:fill="ECF0F1" w:val="clear"/>
          </w:tcPr>
          <w:p>
            <w:pPr>
              <w:pStyle w:val="Compact"/>
              <w:jc w:val="left"/>
            </w:pPr>
            <w:r>
              <w:rPr>
                <w:rFonts w:ascii="Calibri" w:hAnsi="Calibri"/>
                <w:sz w:val="19"/>
              </w:rPr>
              <w:t xml:space="preserve">Manifeste Kernel v1, Section 1.2 — Bootstrap evolutif</w:t>
            </w:r>
          </w:p>
        </w:tc>
      </w:tr>
      <w:tr>
        <w:tc>
          <w:tcPr>
            <w:shd w:fill="FFFFFF" w:val="clear"/>
          </w:tcPr>
          <w:p>
            <w:pPr>
              <w:pStyle w:val="Compact"/>
              <w:jc w:val="left"/>
            </w:pPr>
            <w:r>
              <w:rPr>
                <w:rFonts w:ascii="Calibri" w:hAnsi="Calibri"/>
                <w:sz w:val="19"/>
              </w:rPr>
              <w:t xml:space="preserve">A3</w:t>
            </w:r>
          </w:p>
        </w:tc>
        <w:tc>
          <w:tcPr>
            <w:shd w:fill="FFFFFF" w:val="clear"/>
          </w:tcPr>
          <w:p>
            <w:pPr>
              <w:pStyle w:val="Compact"/>
              <w:jc w:val="left"/>
            </w:pPr>
            <w:r>
              <w:rPr>
                <w:rFonts w:ascii="Calibri" w:hAnsi="Calibri"/>
                <w:sz w:val="19"/>
              </w:rPr>
              <w:t xml:space="preserve">Stack technique verrouillee (Python 3.12+, FastAPI, SQLAlchemy 2.0, PostgreSQL+pgvector, Mistral AI, React 18+TS)</w:t>
            </w:r>
          </w:p>
        </w:tc>
        <w:tc>
          <w:tcPr>
            <w:shd w:fill="FFFFFF" w:val="clear"/>
          </w:tcPr>
          <w:p>
            <w:pPr>
              <w:pStyle w:val="Compact"/>
              <w:jc w:val="left"/>
            </w:pPr>
            <w:r>
              <w:rPr>
                <w:rFonts w:ascii="Calibri" w:hAnsi="Calibri"/>
                <w:sz w:val="19"/>
              </w:rPr>
              <w:t xml:space="preserve">[x]</w:t>
            </w:r>
          </w:p>
        </w:tc>
        <w:tc>
          <w:tcPr>
            <w:shd w:fill="FFFFFF" w:val="clear"/>
          </w:tcPr>
          <w:p>
            <w:pPr>
              <w:pStyle w:val="Compact"/>
              <w:jc w:val="left"/>
            </w:pPr>
            <w:r>
              <w:rPr>
                <w:rFonts w:ascii="Calibri" w:hAnsi="Calibri"/>
                <w:sz w:val="19"/>
              </w:rPr>
              <w:t xml:space="preserve">MEMO SESSION, Section 2 — Stack technique</w:t>
            </w:r>
          </w:p>
        </w:tc>
      </w:tr>
      <w:tr>
        <w:tc>
          <w:tcPr>
            <w:shd w:fill="ECF0F1" w:val="clear"/>
          </w:tcPr>
          <w:p>
            <w:pPr>
              <w:pStyle w:val="Compact"/>
              <w:jc w:val="left"/>
            </w:pPr>
            <w:r>
              <w:rPr>
                <w:rFonts w:ascii="Calibri" w:hAnsi="Calibri"/>
                <w:sz w:val="19"/>
              </w:rPr>
              <w:t xml:space="preserve">A4</w:t>
            </w:r>
          </w:p>
        </w:tc>
        <w:tc>
          <w:tcPr>
            <w:shd w:fill="ECF0F1" w:val="clear"/>
          </w:tcPr>
          <w:p>
            <w:pPr>
              <w:pStyle w:val="Compact"/>
              <w:jc w:val="left"/>
            </w:pPr>
            <w:r>
              <w:rPr>
                <w:rFonts w:ascii="Calibri" w:hAnsi="Calibri"/>
                <w:sz w:val="19"/>
              </w:rPr>
              <w:t xml:space="preserve">5 regles non-negociables (un seul fichier modeles, expire_on_commit=False, Python &lt;3.14, un seul conteneur DB, pas de LangChain MVP)</w:t>
            </w:r>
          </w:p>
        </w:tc>
        <w:tc>
          <w:tcPr>
            <w:shd w:fill="ECF0F1" w:val="clear"/>
          </w:tcPr>
          <w:p>
            <w:pPr>
              <w:pStyle w:val="Compact"/>
              <w:jc w:val="left"/>
            </w:pPr>
            <w:r>
              <w:rPr>
                <w:rFonts w:ascii="Calibri" w:hAnsi="Calibri"/>
                <w:sz w:val="19"/>
              </w:rPr>
              <w:t xml:space="preserve">[x]</w:t>
            </w:r>
          </w:p>
        </w:tc>
        <w:tc>
          <w:tcPr>
            <w:shd w:fill="ECF0F1" w:val="clear"/>
          </w:tcPr>
          <w:p>
            <w:pPr>
              <w:pStyle w:val="Compact"/>
              <w:jc w:val="left"/>
            </w:pPr>
            <w:r>
              <w:rPr>
                <w:rFonts w:ascii="Calibri" w:hAnsi="Calibri"/>
                <w:sz w:val="19"/>
              </w:rPr>
              <w:t xml:space="preserve">MEMO SESSION, Section 2</w:t>
            </w:r>
          </w:p>
        </w:tc>
      </w:tr>
    </w:tbl>
    <w:bookmarkEnd w:id="23"/>
    <w:bookmarkStart w:id="24" w:name="categorie-b-backend-4-items"/>
    <w:p>
      <w:pPr>
        <w:pStyle w:val="Heading2"/>
      </w:pPr>
      <w:r>
        <w:t xml:space="preserve">CATEGORIE B — Backend (4 items)</w:t>
      </w:r>
    </w:p>
    <w:tbl>
      <w:tblPr>
        <w:tblStyle w:val="Table"/>
        <w:tblW w:type="pct" w:w="5000"/>
        <w:jc w:val="center"/>
        <w:tblLook w:firstRow="1" w:lastRow="0" w:firstColumn="0" w:lastColumn="0" w:noHBand="0" w:noVBand="0" w:val="0020"/>
      </w:tblPr>
      <w:tblGrid>
        <w:gridCol w:w="660"/>
        <w:gridCol w:w="1320"/>
        <w:gridCol w:w="1760"/>
        <w:gridCol w:w="4180"/>
      </w:tblGrid>
      <w:tr>
        <w:trPr>
          <w:tblHeader w:val="true"/>
        </w:trPr>
        <w:tc>
          <w:tcPr>
            <w:shd w:fill="2C3E50" w:val="clear"/>
          </w:tcPr>
          <w:p>
            <w:pPr>
              <w:pStyle w:val="Compact"/>
              <w:jc w:val="center"/>
            </w:pPr>
            <w:r>
              <w:rPr>
                <w:rFonts w:ascii="Calibri" w:hAnsi="Calibri"/>
                <w:b/>
                <w:color w:val="FFFFFF"/>
                <w:sz w:val="20"/>
              </w:rPr>
              <w:t xml:space="preserve">#</w:t>
            </w:r>
          </w:p>
        </w:tc>
        <w:tc>
          <w:tcPr>
            <w:shd w:fill="2C3E50" w:val="clear"/>
          </w:tcPr>
          <w:p>
            <w:pPr>
              <w:pStyle w:val="Compact"/>
              <w:jc w:val="center"/>
            </w:pPr>
            <w:r>
              <w:rPr>
                <w:rFonts w:ascii="Calibri" w:hAnsi="Calibri"/>
                <w:b/>
                <w:color w:val="FFFFFF"/>
                <w:sz w:val="20"/>
              </w:rPr>
              <w:t xml:space="preserve">Item</w:t>
            </w:r>
          </w:p>
        </w:tc>
        <w:tc>
          <w:tcPr>
            <w:shd w:fill="2C3E50" w:val="clear"/>
          </w:tcPr>
          <w:p>
            <w:pPr>
              <w:pStyle w:val="Compact"/>
              <w:jc w:val="center"/>
            </w:pPr>
            <w:r>
              <w:rPr>
                <w:rFonts w:ascii="Calibri" w:hAnsi="Calibri"/>
                <w:b/>
                <w:color w:val="FFFFFF"/>
                <w:sz w:val="20"/>
              </w:rPr>
              <w:t xml:space="preserve">Statut</w:t>
            </w:r>
          </w:p>
        </w:tc>
        <w:tc>
          <w:tcPr>
            <w:shd w:fill="2C3E50" w:val="clear"/>
          </w:tcPr>
          <w:p>
            <w:pPr>
              <w:pStyle w:val="Compact"/>
              <w:jc w:val="center"/>
            </w:pPr>
            <w:r>
              <w:rPr>
                <w:rFonts w:ascii="Calibri" w:hAnsi="Calibri"/>
                <w:b/>
                <w:color w:val="FFFFFF"/>
                <w:sz w:val="20"/>
              </w:rPr>
              <w:t xml:space="preserve">Reference document</w:t>
            </w:r>
          </w:p>
        </w:tc>
      </w:tr>
      <w:tr>
        <w:tc>
          <w:tcPr>
            <w:shd w:fill="FFFFFF" w:val="clear"/>
          </w:tcPr>
          <w:p>
            <w:pPr>
              <w:pStyle w:val="Compact"/>
              <w:jc w:val="left"/>
            </w:pPr>
            <w:r>
              <w:rPr>
                <w:rFonts w:ascii="Calibri" w:hAnsi="Calibri"/>
                <w:sz w:val="19"/>
              </w:rPr>
              <w:t xml:space="preserve">B1</w:t>
            </w:r>
          </w:p>
        </w:tc>
        <w:tc>
          <w:tcPr>
            <w:shd w:fill="FFFFFF" w:val="clear"/>
          </w:tcPr>
          <w:p>
            <w:pPr>
              <w:pStyle w:val="Compact"/>
              <w:jc w:val="left"/>
            </w:pPr>
            <w:r>
              <w:rPr>
                <w:rFonts w:ascii="Calibri" w:hAnsi="Calibri"/>
                <w:sz w:val="19"/>
              </w:rPr>
              <w:t xml:space="preserve">FastAPI + Pydantic v2 + SQLAlchemy 2.0 async specifie en detail</w:t>
            </w:r>
          </w:p>
        </w:tc>
        <w:tc>
          <w:tcPr>
            <w:shd w:fill="FFFFFF" w:val="clear"/>
          </w:tcPr>
          <w:p>
            <w:pPr>
              <w:pStyle w:val="Compact"/>
              <w:jc w:val="left"/>
            </w:pPr>
            <w:r>
              <w:rPr>
                <w:rFonts w:ascii="Calibri" w:hAnsi="Calibri"/>
                <w:sz w:val="19"/>
              </w:rPr>
              <w:t xml:space="preserve">[x]</w:t>
            </w:r>
          </w:p>
        </w:tc>
        <w:tc>
          <w:tcPr>
            <w:shd w:fill="FFFFFF" w:val="clear"/>
          </w:tcPr>
          <w:p>
            <w:pPr>
              <w:pStyle w:val="Compact"/>
              <w:jc w:val="left"/>
            </w:pPr>
            <w:r>
              <w:rPr>
                <w:rFonts w:ascii="Calibri" w:hAnsi="Calibri"/>
                <w:sz w:val="19"/>
              </w:rPr>
              <w:t xml:space="preserve">Bible maitresse, CDC v0.1 Backend</w:t>
            </w:r>
          </w:p>
        </w:tc>
      </w:tr>
      <w:tr>
        <w:tc>
          <w:tcPr>
            <w:shd w:fill="ECF0F1" w:val="clear"/>
          </w:tcPr>
          <w:p>
            <w:pPr>
              <w:pStyle w:val="Compact"/>
              <w:jc w:val="left"/>
            </w:pPr>
            <w:r>
              <w:rPr>
                <w:rFonts w:ascii="Calibri" w:hAnsi="Calibri"/>
                <w:sz w:val="19"/>
              </w:rPr>
              <w:t xml:space="preserve">B2</w:t>
            </w:r>
          </w:p>
        </w:tc>
        <w:tc>
          <w:tcPr>
            <w:shd w:fill="ECF0F1" w:val="clear"/>
          </w:tcPr>
          <w:p>
            <w:pPr>
              <w:pStyle w:val="Compact"/>
              <w:jc w:val="left"/>
            </w:pPr>
            <w:r>
              <w:rPr>
                <w:rFonts w:ascii="Calibri" w:hAnsi="Calibri"/>
                <w:sz w:val="19"/>
              </w:rPr>
              <w:t xml:space="preserve">Authentification JWT 15min + refresh 7j + rotation</w:t>
            </w:r>
          </w:p>
        </w:tc>
        <w:tc>
          <w:tcPr>
            <w:shd w:fill="ECF0F1" w:val="clear"/>
          </w:tcPr>
          <w:p>
            <w:pPr>
              <w:pStyle w:val="Compact"/>
              <w:jc w:val="left"/>
            </w:pPr>
            <w:r>
              <w:rPr>
                <w:rFonts w:ascii="Calibri" w:hAnsi="Calibri"/>
                <w:sz w:val="19"/>
              </w:rPr>
              <w:t xml:space="preserve">[x]</w:t>
            </w:r>
          </w:p>
        </w:tc>
        <w:tc>
          <w:tcPr>
            <w:shd w:fill="ECF0F1" w:val="clear"/>
          </w:tcPr>
          <w:p>
            <w:pPr>
              <w:pStyle w:val="Compact"/>
              <w:jc w:val="left"/>
            </w:pPr>
            <w:r>
              <w:rPr>
                <w:rFonts w:ascii="Calibri" w:hAnsi="Calibri"/>
                <w:sz w:val="19"/>
              </w:rPr>
              <w:t xml:space="preserve">Bible maitresse, Section 3.1.4 — Securite</w:t>
            </w:r>
          </w:p>
        </w:tc>
      </w:tr>
      <w:tr>
        <w:tc>
          <w:tcPr>
            <w:shd w:fill="FFFFFF" w:val="clear"/>
          </w:tcPr>
          <w:p>
            <w:pPr>
              <w:pStyle w:val="Compact"/>
              <w:jc w:val="left"/>
            </w:pPr>
            <w:r>
              <w:rPr>
                <w:rFonts w:ascii="Calibri" w:hAnsi="Calibri"/>
                <w:sz w:val="19"/>
              </w:rPr>
              <w:t xml:space="preserve">B3</w:t>
            </w:r>
          </w:p>
        </w:tc>
        <w:tc>
          <w:tcPr>
            <w:shd w:fill="FFFFFF" w:val="clear"/>
          </w:tcPr>
          <w:p>
            <w:pPr>
              <w:pStyle w:val="Compact"/>
              <w:jc w:val="left"/>
            </w:pPr>
            <w:r>
              <w:rPr>
                <w:rFonts w:ascii="Calibri" w:hAnsi="Calibri"/>
                <w:sz w:val="19"/>
              </w:rPr>
              <w:t xml:space="preserve">RBAC 5 roles avec matrice de permissions detaillee (CRUD/Execute/Read/Admin/None)</w:t>
            </w:r>
          </w:p>
        </w:tc>
        <w:tc>
          <w:tcPr>
            <w:shd w:fill="FFFFFF" w:val="clear"/>
          </w:tcPr>
          <w:p>
            <w:pPr>
              <w:pStyle w:val="Compact"/>
              <w:jc w:val="left"/>
            </w:pPr>
            <w:r>
              <w:rPr>
                <w:rFonts w:ascii="Calibri" w:hAnsi="Calibri"/>
                <w:sz w:val="19"/>
              </w:rPr>
              <w:t xml:space="preserve">[x]</w:t>
            </w:r>
          </w:p>
        </w:tc>
        <w:tc>
          <w:tcPr>
            <w:shd w:fill="FFFFFF" w:val="clear"/>
          </w:tcPr>
          <w:p>
            <w:pPr>
              <w:pStyle w:val="Compact"/>
              <w:jc w:val="left"/>
            </w:pPr>
            <w:r>
              <w:rPr>
                <w:rFonts w:ascii="Calibri" w:hAnsi="Calibri"/>
                <w:sz w:val="19"/>
              </w:rPr>
              <w:t xml:space="preserve">Concept Validation, Partie II — Modele organisationnel</w:t>
            </w:r>
          </w:p>
        </w:tc>
      </w:tr>
      <w:tr>
        <w:tc>
          <w:tcPr>
            <w:shd w:fill="ECF0F1" w:val="clear"/>
          </w:tcPr>
          <w:p>
            <w:pPr>
              <w:pStyle w:val="Compact"/>
              <w:jc w:val="left"/>
            </w:pPr>
            <w:r>
              <w:rPr>
                <w:rFonts w:ascii="Calibri" w:hAnsi="Calibri"/>
                <w:sz w:val="19"/>
              </w:rPr>
              <w:t xml:space="preserve">B4</w:t>
            </w:r>
          </w:p>
        </w:tc>
        <w:tc>
          <w:tcPr>
            <w:shd w:fill="ECF0F1" w:val="clear"/>
          </w:tcPr>
          <w:p>
            <w:pPr>
              <w:pStyle w:val="Compact"/>
              <w:jc w:val="left"/>
            </w:pPr>
            <w:r>
              <w:rPr>
                <w:rFonts w:ascii="Calibri" w:hAnsi="Calibri"/>
                <w:sz w:val="19"/>
              </w:rPr>
              <w:t xml:space="preserve">API versioning (/v1/) et endpoints CRUD complets (28+)</w:t>
            </w:r>
          </w:p>
        </w:tc>
        <w:tc>
          <w:tcPr>
            <w:shd w:fill="ECF0F1" w:val="clear"/>
          </w:tcPr>
          <w:p>
            <w:pPr>
              <w:pStyle w:val="Compact"/>
              <w:jc w:val="left"/>
            </w:pPr>
            <w:r>
              <w:rPr>
                <w:rFonts w:ascii="Calibri" w:hAnsi="Calibri"/>
                <w:sz w:val="19"/>
              </w:rPr>
              <w:t xml:space="preserve">[x]</w:t>
            </w:r>
          </w:p>
        </w:tc>
        <w:tc>
          <w:tcPr>
            <w:shd w:fill="ECF0F1" w:val="clear"/>
          </w:tcPr>
          <w:p>
            <w:pPr>
              <w:pStyle w:val="Compact"/>
              <w:jc w:val="left"/>
            </w:pPr>
            <w:r>
              <w:rPr>
                <w:rFonts w:ascii="Calibri" w:hAnsi="Calibri"/>
                <w:sz w:val="19"/>
              </w:rPr>
              <w:t xml:space="preserve">Bible maitresse, CDC v0.1 — 28+ endpoints</w:t>
            </w:r>
          </w:p>
        </w:tc>
      </w:tr>
    </w:tbl>
    <w:bookmarkEnd w:id="24"/>
    <w:bookmarkStart w:id="25" w:name="categorie-c-frontend-4-items"/>
    <w:p>
      <w:pPr>
        <w:pStyle w:val="Heading2"/>
      </w:pPr>
      <w:r>
        <w:t xml:space="preserve">CATEGORIE C — Frontend (4 items)</w:t>
      </w:r>
    </w:p>
    <w:tbl>
      <w:tblPr>
        <w:tblStyle w:val="Table"/>
        <w:tblW w:type="pct" w:w="5000"/>
        <w:jc w:val="center"/>
        <w:tblLook w:firstRow="1" w:lastRow="0" w:firstColumn="0" w:lastColumn="0" w:noHBand="0" w:noVBand="0" w:val="0020"/>
      </w:tblPr>
      <w:tblGrid>
        <w:gridCol w:w="660"/>
        <w:gridCol w:w="1320"/>
        <w:gridCol w:w="1760"/>
        <w:gridCol w:w="4180"/>
      </w:tblGrid>
      <w:tr>
        <w:trPr>
          <w:tblHeader w:val="true"/>
        </w:trPr>
        <w:tc>
          <w:tcPr>
            <w:shd w:fill="2C3E50" w:val="clear"/>
          </w:tcPr>
          <w:p>
            <w:pPr>
              <w:pStyle w:val="Compact"/>
              <w:jc w:val="center"/>
            </w:pPr>
            <w:r>
              <w:rPr>
                <w:rFonts w:ascii="Calibri" w:hAnsi="Calibri"/>
                <w:b/>
                <w:color w:val="FFFFFF"/>
                <w:sz w:val="20"/>
              </w:rPr>
              <w:t xml:space="preserve">#</w:t>
            </w:r>
          </w:p>
        </w:tc>
        <w:tc>
          <w:tcPr>
            <w:shd w:fill="2C3E50" w:val="clear"/>
          </w:tcPr>
          <w:p>
            <w:pPr>
              <w:pStyle w:val="Compact"/>
              <w:jc w:val="center"/>
            </w:pPr>
            <w:r>
              <w:rPr>
                <w:rFonts w:ascii="Calibri" w:hAnsi="Calibri"/>
                <w:b/>
                <w:color w:val="FFFFFF"/>
                <w:sz w:val="20"/>
              </w:rPr>
              <w:t xml:space="preserve">Item</w:t>
            </w:r>
          </w:p>
        </w:tc>
        <w:tc>
          <w:tcPr>
            <w:shd w:fill="2C3E50" w:val="clear"/>
          </w:tcPr>
          <w:p>
            <w:pPr>
              <w:pStyle w:val="Compact"/>
              <w:jc w:val="center"/>
            </w:pPr>
            <w:r>
              <w:rPr>
                <w:rFonts w:ascii="Calibri" w:hAnsi="Calibri"/>
                <w:b/>
                <w:color w:val="FFFFFF"/>
                <w:sz w:val="20"/>
              </w:rPr>
              <w:t xml:space="preserve">Statut</w:t>
            </w:r>
          </w:p>
        </w:tc>
        <w:tc>
          <w:tcPr>
            <w:shd w:fill="2C3E50" w:val="clear"/>
          </w:tcPr>
          <w:p>
            <w:pPr>
              <w:pStyle w:val="Compact"/>
              <w:jc w:val="center"/>
            </w:pPr>
            <w:r>
              <w:rPr>
                <w:rFonts w:ascii="Calibri" w:hAnsi="Calibri"/>
                <w:b/>
                <w:color w:val="FFFFFF"/>
                <w:sz w:val="20"/>
              </w:rPr>
              <w:t xml:space="preserve">Reference document</w:t>
            </w:r>
          </w:p>
        </w:tc>
      </w:tr>
      <w:tr>
        <w:tc>
          <w:tcPr>
            <w:shd w:fill="FFFFFF" w:val="clear"/>
          </w:tcPr>
          <w:p>
            <w:pPr>
              <w:pStyle w:val="Compact"/>
              <w:jc w:val="left"/>
            </w:pPr>
            <w:r>
              <w:rPr>
                <w:rFonts w:ascii="Calibri" w:hAnsi="Calibri"/>
                <w:sz w:val="19"/>
              </w:rPr>
              <w:t xml:space="preserve">C1</w:t>
            </w:r>
          </w:p>
        </w:tc>
        <w:tc>
          <w:tcPr>
            <w:shd w:fill="FFFFFF" w:val="clear"/>
          </w:tcPr>
          <w:p>
            <w:pPr>
              <w:pStyle w:val="Compact"/>
              <w:jc w:val="left"/>
            </w:pPr>
            <w:r>
              <w:rPr>
                <w:rFonts w:ascii="Calibri" w:hAnsi="Calibri"/>
                <w:sz w:val="19"/>
              </w:rPr>
              <w:t xml:space="preserve">React 18 + Vite + Tailwind + shadcn/ui choisis et justifies</w:t>
            </w:r>
          </w:p>
        </w:tc>
        <w:tc>
          <w:tcPr>
            <w:shd w:fill="FFFFFF" w:val="clear"/>
          </w:tcPr>
          <w:p>
            <w:pPr>
              <w:pStyle w:val="Compact"/>
              <w:jc w:val="left"/>
            </w:pPr>
            <w:r>
              <w:rPr>
                <w:rFonts w:ascii="Calibri" w:hAnsi="Calibri"/>
                <w:sz w:val="19"/>
              </w:rPr>
              <w:t xml:space="preserve">[x]</w:t>
            </w:r>
          </w:p>
        </w:tc>
        <w:tc>
          <w:tcPr>
            <w:shd w:fill="FFFFFF" w:val="clear"/>
          </w:tcPr>
          <w:p>
            <w:pPr>
              <w:pStyle w:val="Compact"/>
              <w:jc w:val="left"/>
            </w:pPr>
            <w:r>
              <w:rPr>
                <w:rFonts w:ascii="Calibri" w:hAnsi="Calibri"/>
                <w:sz w:val="19"/>
              </w:rPr>
              <w:t xml:space="preserve">Bible maitresse, Section 3.1.2 — Frontend</w:t>
            </w:r>
          </w:p>
        </w:tc>
      </w:tr>
      <w:tr>
        <w:tc>
          <w:tcPr>
            <w:shd w:fill="ECF0F1" w:val="clear"/>
          </w:tcPr>
          <w:p>
            <w:pPr>
              <w:pStyle w:val="Compact"/>
              <w:jc w:val="left"/>
            </w:pPr>
            <w:r>
              <w:rPr>
                <w:rFonts w:ascii="Calibri" w:hAnsi="Calibri"/>
                <w:sz w:val="19"/>
              </w:rPr>
              <w:t xml:space="preserve">C2</w:t>
            </w:r>
          </w:p>
        </w:tc>
        <w:tc>
          <w:tcPr>
            <w:shd w:fill="ECF0F1" w:val="clear"/>
          </w:tcPr>
          <w:p>
            <w:pPr>
              <w:pStyle w:val="Compact"/>
              <w:jc w:val="left"/>
            </w:pPr>
            <w:r>
              <w:rPr>
                <w:rFonts w:ascii="Calibri" w:hAnsi="Calibri"/>
                <w:sz w:val="19"/>
              </w:rPr>
              <w:t xml:space="preserve">9 pages definies (Login, Dashboard, Liste AO, Fiche AO, Kanban, Upload, Memoire, Parametres, Audit)</w:t>
            </w:r>
          </w:p>
        </w:tc>
        <w:tc>
          <w:tcPr>
            <w:shd w:fill="ECF0F1" w:val="clear"/>
          </w:tcPr>
          <w:p>
            <w:pPr>
              <w:pStyle w:val="Compact"/>
              <w:jc w:val="left"/>
            </w:pPr>
            <w:r>
              <w:rPr>
                <w:rFonts w:ascii="Calibri" w:hAnsi="Calibri"/>
                <w:sz w:val="19"/>
              </w:rPr>
              <w:t xml:space="preserve">[x]</w:t>
            </w:r>
          </w:p>
        </w:tc>
        <w:tc>
          <w:tcPr>
            <w:shd w:fill="ECF0F1" w:val="clear"/>
          </w:tcPr>
          <w:p>
            <w:pPr>
              <w:pStyle w:val="Compact"/>
              <w:jc w:val="left"/>
            </w:pPr>
            <w:r>
              <w:rPr>
                <w:rFonts w:ascii="Calibri" w:hAnsi="Calibri"/>
                <w:sz w:val="19"/>
              </w:rPr>
              <w:t xml:space="preserve">Bible maitresse, CDC v0.1</w:t>
            </w:r>
          </w:p>
        </w:tc>
      </w:tr>
      <w:tr>
        <w:tc>
          <w:tcPr>
            <w:shd w:fill="FFFFFF" w:val="clear"/>
          </w:tcPr>
          <w:p>
            <w:pPr>
              <w:pStyle w:val="Compact"/>
              <w:jc w:val="left"/>
            </w:pPr>
            <w:r>
              <w:rPr>
                <w:rFonts w:ascii="Calibri" w:hAnsi="Calibri"/>
                <w:sz w:val="19"/>
              </w:rPr>
              <w:t xml:space="preserve">C3</w:t>
            </w:r>
          </w:p>
        </w:tc>
        <w:tc>
          <w:tcPr>
            <w:shd w:fill="FFFFFF" w:val="clear"/>
          </w:tcPr>
          <w:p>
            <w:pPr>
              <w:pStyle w:val="Compact"/>
              <w:jc w:val="left"/>
            </w:pPr>
            <w:r>
              <w:rPr>
                <w:rFonts w:ascii="Calibri" w:hAnsi="Calibri"/>
                <w:sz w:val="19"/>
              </w:rPr>
              <w:t xml:space="preserve">Kanban drag-drop avec DND Kit (8 stages)</w:t>
            </w:r>
          </w:p>
        </w:tc>
        <w:tc>
          <w:tcPr>
            <w:shd w:fill="FFFFFF" w:val="clear"/>
          </w:tcPr>
          <w:p>
            <w:pPr>
              <w:pStyle w:val="Compact"/>
              <w:jc w:val="left"/>
            </w:pPr>
            <w:r>
              <w:rPr>
                <w:rFonts w:ascii="Calibri" w:hAnsi="Calibri"/>
                <w:sz w:val="19"/>
              </w:rPr>
              <w:t xml:space="preserve">[x]</w:t>
            </w:r>
          </w:p>
        </w:tc>
        <w:tc>
          <w:tcPr>
            <w:shd w:fill="FFFFFF" w:val="clear"/>
          </w:tcPr>
          <w:p>
            <w:pPr>
              <w:pStyle w:val="Compact"/>
              <w:jc w:val="left"/>
            </w:pPr>
            <w:r>
              <w:rPr>
                <w:rFonts w:ascii="Calibri" w:hAnsi="Calibri"/>
                <w:sz w:val="19"/>
              </w:rPr>
              <w:t xml:space="preserve">Bible maitresse + Concept Validation</w:t>
            </w:r>
          </w:p>
        </w:tc>
      </w:tr>
      <w:tr>
        <w:tc>
          <w:tcPr>
            <w:shd w:fill="ECF0F1" w:val="clear"/>
          </w:tcPr>
          <w:p>
            <w:pPr>
              <w:pStyle w:val="Compact"/>
              <w:jc w:val="left"/>
            </w:pPr>
            <w:r>
              <w:rPr>
                <w:rFonts w:ascii="Calibri" w:hAnsi="Calibri"/>
                <w:sz w:val="19"/>
              </w:rPr>
              <w:t xml:space="preserve">C4</w:t>
            </w:r>
          </w:p>
        </w:tc>
        <w:tc>
          <w:tcPr>
            <w:shd w:fill="ECF0F1" w:val="clear"/>
          </w:tcPr>
          <w:p>
            <w:pPr>
              <w:pStyle w:val="Compact"/>
              <w:jc w:val="left"/>
            </w:pPr>
            <w:r>
              <w:rPr>
                <w:rFonts w:ascii="Calibri" w:hAnsi="Calibri"/>
                <w:sz w:val="19"/>
              </w:rPr>
              <w:t xml:space="preserve">Dashboard KPIs avec materialized views</w:t>
            </w:r>
          </w:p>
        </w:tc>
        <w:tc>
          <w:tcPr>
            <w:shd w:fill="ECF0F1" w:val="clear"/>
          </w:tcPr>
          <w:p>
            <w:pPr>
              <w:pStyle w:val="Compact"/>
              <w:jc w:val="left"/>
            </w:pPr>
            <w:r>
              <w:rPr>
                <w:rFonts w:ascii="Calibri" w:hAnsi="Calibri"/>
                <w:sz w:val="19"/>
              </w:rPr>
              <w:t xml:space="preserve">[x]</w:t>
            </w:r>
          </w:p>
        </w:tc>
        <w:tc>
          <w:tcPr>
            <w:shd w:fill="ECF0F1" w:val="clear"/>
          </w:tcPr>
          <w:p>
            <w:pPr>
              <w:pStyle w:val="Compact"/>
              <w:jc w:val="left"/>
            </w:pPr>
            <w:r>
              <w:rPr>
                <w:rFonts w:ascii="Calibri" w:hAnsi="Calibri"/>
                <w:sz w:val="19"/>
              </w:rPr>
              <w:t xml:space="preserve">Dashboard Rationalisation, Partie II</w:t>
            </w:r>
          </w:p>
        </w:tc>
      </w:tr>
    </w:tbl>
    <w:bookmarkEnd w:id="25"/>
    <w:bookmarkStart w:id="26" w:name="categorie-d-securite-5-items"/>
    <w:p>
      <w:pPr>
        <w:pStyle w:val="Heading2"/>
      </w:pPr>
      <w:r>
        <w:t xml:space="preserve">CATEGORIE D — Securite (5 items)</w:t>
      </w:r>
    </w:p>
    <w:tbl>
      <w:tblPr>
        <w:tblStyle w:val="Table"/>
        <w:tblW w:type="pct" w:w="5000"/>
        <w:jc w:val="center"/>
        <w:tblLook w:firstRow="1" w:lastRow="0" w:firstColumn="0" w:lastColumn="0" w:noHBand="0" w:noVBand="0" w:val="0020"/>
      </w:tblPr>
      <w:tblGrid>
        <w:gridCol w:w="660"/>
        <w:gridCol w:w="1320"/>
        <w:gridCol w:w="1760"/>
        <w:gridCol w:w="4180"/>
      </w:tblGrid>
      <w:tr>
        <w:trPr>
          <w:tblHeader w:val="true"/>
        </w:trPr>
        <w:tc>
          <w:tcPr>
            <w:shd w:fill="2C3E50" w:val="clear"/>
          </w:tcPr>
          <w:p>
            <w:pPr>
              <w:pStyle w:val="Compact"/>
              <w:jc w:val="center"/>
            </w:pPr>
            <w:r>
              <w:rPr>
                <w:rFonts w:ascii="Calibri" w:hAnsi="Calibri"/>
                <w:b/>
                <w:color w:val="FFFFFF"/>
                <w:sz w:val="20"/>
              </w:rPr>
              <w:t xml:space="preserve">#</w:t>
            </w:r>
          </w:p>
        </w:tc>
        <w:tc>
          <w:tcPr>
            <w:shd w:fill="2C3E50" w:val="clear"/>
          </w:tcPr>
          <w:p>
            <w:pPr>
              <w:pStyle w:val="Compact"/>
              <w:jc w:val="center"/>
            </w:pPr>
            <w:r>
              <w:rPr>
                <w:rFonts w:ascii="Calibri" w:hAnsi="Calibri"/>
                <w:b/>
                <w:color w:val="FFFFFF"/>
                <w:sz w:val="20"/>
              </w:rPr>
              <w:t xml:space="preserve">Item</w:t>
            </w:r>
          </w:p>
        </w:tc>
        <w:tc>
          <w:tcPr>
            <w:shd w:fill="2C3E50" w:val="clear"/>
          </w:tcPr>
          <w:p>
            <w:pPr>
              <w:pStyle w:val="Compact"/>
              <w:jc w:val="center"/>
            </w:pPr>
            <w:r>
              <w:rPr>
                <w:rFonts w:ascii="Calibri" w:hAnsi="Calibri"/>
                <w:b/>
                <w:color w:val="FFFFFF"/>
                <w:sz w:val="20"/>
              </w:rPr>
              <w:t xml:space="preserve">Statut</w:t>
            </w:r>
          </w:p>
        </w:tc>
        <w:tc>
          <w:tcPr>
            <w:shd w:fill="2C3E50" w:val="clear"/>
          </w:tcPr>
          <w:p>
            <w:pPr>
              <w:pStyle w:val="Compact"/>
              <w:jc w:val="center"/>
            </w:pPr>
            <w:r>
              <w:rPr>
                <w:rFonts w:ascii="Calibri" w:hAnsi="Calibri"/>
                <w:b/>
                <w:color w:val="FFFFFF"/>
                <w:sz w:val="20"/>
              </w:rPr>
              <w:t xml:space="preserve">Reference document</w:t>
            </w:r>
          </w:p>
        </w:tc>
      </w:tr>
      <w:tr>
        <w:tc>
          <w:tcPr>
            <w:shd w:fill="FFFFFF" w:val="clear"/>
          </w:tcPr>
          <w:p>
            <w:pPr>
              <w:pStyle w:val="Compact"/>
              <w:jc w:val="left"/>
            </w:pPr>
            <w:r>
              <w:rPr>
                <w:rFonts w:ascii="Calibri" w:hAnsi="Calibri"/>
                <w:sz w:val="19"/>
              </w:rPr>
              <w:t xml:space="preserve">D1</w:t>
            </w:r>
          </w:p>
        </w:tc>
        <w:tc>
          <w:tcPr>
            <w:shd w:fill="FFFFFF" w:val="clear"/>
          </w:tcPr>
          <w:p>
            <w:pPr>
              <w:pStyle w:val="Compact"/>
              <w:jc w:val="left"/>
            </w:pPr>
            <w:r>
              <w:rPr>
                <w:rFonts w:ascii="Calibri" w:hAnsi="Calibri"/>
                <w:sz w:val="19"/>
              </w:rPr>
              <w:t xml:space="preserve">Audit trail append-only + hash chain SHA-256</w:t>
            </w:r>
          </w:p>
        </w:tc>
        <w:tc>
          <w:tcPr>
            <w:shd w:fill="FFFFFF" w:val="clear"/>
          </w:tcPr>
          <w:p>
            <w:pPr>
              <w:pStyle w:val="Compact"/>
              <w:jc w:val="left"/>
            </w:pPr>
            <w:r>
              <w:rPr>
                <w:rFonts w:ascii="Calibri" w:hAnsi="Calibri"/>
                <w:sz w:val="19"/>
              </w:rPr>
              <w:t xml:space="preserve">[x]</w:t>
            </w:r>
          </w:p>
        </w:tc>
        <w:tc>
          <w:tcPr>
            <w:shd w:fill="FFFFFF" w:val="clear"/>
          </w:tcPr>
          <w:p>
            <w:pPr>
              <w:pStyle w:val="Compact"/>
              <w:jc w:val="left"/>
            </w:pPr>
            <w:r>
              <w:rPr>
                <w:rFonts w:ascii="Calibri" w:hAnsi="Calibri"/>
                <w:sz w:val="19"/>
              </w:rPr>
              <w:t xml:space="preserve">Audit Complet, Categorie 5 — Securite</w:t>
            </w:r>
          </w:p>
        </w:tc>
      </w:tr>
      <w:tr>
        <w:tc>
          <w:tcPr>
            <w:shd w:fill="ECF0F1" w:val="clear"/>
          </w:tcPr>
          <w:p>
            <w:pPr>
              <w:pStyle w:val="Compact"/>
              <w:jc w:val="left"/>
            </w:pPr>
            <w:r>
              <w:rPr>
                <w:rFonts w:ascii="Calibri" w:hAnsi="Calibri"/>
                <w:sz w:val="19"/>
              </w:rPr>
              <w:t xml:space="preserve">D2</w:t>
            </w:r>
          </w:p>
        </w:tc>
        <w:tc>
          <w:tcPr>
            <w:shd w:fill="ECF0F1" w:val="clear"/>
          </w:tcPr>
          <w:p>
            <w:pPr>
              <w:pStyle w:val="Compact"/>
              <w:jc w:val="left"/>
            </w:pPr>
            <w:r>
              <w:rPr>
                <w:rFonts w:ascii="Calibri" w:hAnsi="Calibri"/>
                <w:sz w:val="19"/>
              </w:rPr>
              <w:t xml:space="preserve">MFA / TOTP avec pyotp, QR code, codes de secours</w:t>
            </w:r>
          </w:p>
        </w:tc>
        <w:tc>
          <w:tcPr>
            <w:shd w:fill="ECF0F1" w:val="clear"/>
          </w:tcPr>
          <w:p>
            <w:pPr>
              <w:pStyle w:val="Compact"/>
              <w:jc w:val="left"/>
            </w:pPr>
            <w:r>
              <w:rPr>
                <w:rFonts w:ascii="Calibri" w:hAnsi="Calibri"/>
                <w:sz w:val="19"/>
              </w:rPr>
              <w:t xml:space="preserve">[x]</w:t>
            </w:r>
          </w:p>
        </w:tc>
        <w:tc>
          <w:tcPr>
            <w:shd w:fill="ECF0F1" w:val="clear"/>
          </w:tcPr>
          <w:p>
            <w:pPr>
              <w:pStyle w:val="Compact"/>
              <w:jc w:val="left"/>
            </w:pPr>
            <w:r>
              <w:rPr>
                <w:rFonts w:ascii="Calibri" w:hAnsi="Calibri"/>
                <w:sz w:val="19"/>
              </w:rPr>
              <w:t xml:space="preserve">5 Points Critiques, Point 5 — MFA/TOTP</w:t>
            </w:r>
          </w:p>
        </w:tc>
      </w:tr>
      <w:tr>
        <w:tc>
          <w:tcPr>
            <w:shd w:fill="FFFFFF" w:val="clear"/>
          </w:tcPr>
          <w:p>
            <w:pPr>
              <w:pStyle w:val="Compact"/>
              <w:jc w:val="left"/>
            </w:pPr>
            <w:r>
              <w:rPr>
                <w:rFonts w:ascii="Calibri" w:hAnsi="Calibri"/>
                <w:sz w:val="19"/>
              </w:rPr>
              <w:t xml:space="preserve">D3</w:t>
            </w:r>
          </w:p>
        </w:tc>
        <w:tc>
          <w:tcPr>
            <w:shd w:fill="FFFFFF" w:val="clear"/>
          </w:tcPr>
          <w:p>
            <w:pPr>
              <w:pStyle w:val="Compact"/>
              <w:jc w:val="left"/>
            </w:pPr>
            <w:r>
              <w:rPr>
                <w:rFonts w:ascii="Calibri" w:hAnsi="Calibri"/>
                <w:sz w:val="19"/>
              </w:rPr>
              <w:t xml:space="preserve">Rate limiting applicatif par IP (SlowAPI) + par tenant (v0.5)</w:t>
            </w:r>
          </w:p>
        </w:tc>
        <w:tc>
          <w:tcPr>
            <w:shd w:fill="FFFFFF" w:val="clear"/>
          </w:tcPr>
          <w:p>
            <w:pPr>
              <w:pStyle w:val="Compact"/>
              <w:jc w:val="left"/>
            </w:pPr>
            <w:r>
              <w:rPr>
                <w:rFonts w:ascii="Calibri" w:hAnsi="Calibri"/>
                <w:sz w:val="19"/>
              </w:rPr>
              <w:t xml:space="preserve">[x]</w:t>
            </w:r>
          </w:p>
        </w:tc>
        <w:tc>
          <w:tcPr>
            <w:shd w:fill="FFFFFF" w:val="clear"/>
          </w:tcPr>
          <w:p>
            <w:pPr>
              <w:pStyle w:val="Compact"/>
              <w:jc w:val="left"/>
            </w:pPr>
            <w:r>
              <w:rPr>
                <w:rFonts w:ascii="Calibri" w:hAnsi="Calibri"/>
                <w:sz w:val="19"/>
              </w:rPr>
              <w:t xml:space="preserve">5 Points Critiques, Point 3 — Rate Limiting</w:t>
            </w:r>
          </w:p>
        </w:tc>
      </w:tr>
      <w:tr>
        <w:tc>
          <w:tcPr>
            <w:shd w:fill="ECF0F1" w:val="clear"/>
          </w:tcPr>
          <w:p>
            <w:pPr>
              <w:pStyle w:val="Compact"/>
              <w:jc w:val="left"/>
            </w:pPr>
            <w:r>
              <w:rPr>
                <w:rFonts w:ascii="Calibri" w:hAnsi="Calibri"/>
                <w:sz w:val="19"/>
              </w:rPr>
              <w:t xml:space="preserve">D4</w:t>
            </w:r>
          </w:p>
        </w:tc>
        <w:tc>
          <w:tcPr>
            <w:shd w:fill="ECF0F1" w:val="clear"/>
          </w:tcPr>
          <w:p>
            <w:pPr>
              <w:pStyle w:val="Compact"/>
              <w:jc w:val="left"/>
            </w:pPr>
            <w:r>
              <w:rPr>
                <w:rFonts w:ascii="Calibri" w:hAnsi="Calibri"/>
                <w:sz w:val="19"/>
              </w:rPr>
              <w:t xml:space="preserve">Circuit breaker sur appels externes (Mistral, BOAMP)</w:t>
            </w:r>
          </w:p>
        </w:tc>
        <w:tc>
          <w:tcPr>
            <w:shd w:fill="ECF0F1" w:val="clear"/>
          </w:tcPr>
          <w:p>
            <w:pPr>
              <w:pStyle w:val="Compact"/>
              <w:jc w:val="left"/>
            </w:pPr>
            <w:r>
              <w:rPr>
                <w:rFonts w:ascii="Calibri" w:hAnsi="Calibri"/>
                <w:sz w:val="19"/>
              </w:rPr>
              <w:t xml:space="preserve">[x]</w:t>
            </w:r>
          </w:p>
        </w:tc>
        <w:tc>
          <w:tcPr>
            <w:shd w:fill="ECF0F1" w:val="clear"/>
          </w:tcPr>
          <w:p>
            <w:pPr>
              <w:pStyle w:val="Compact"/>
              <w:jc w:val="left"/>
            </w:pPr>
            <w:r>
              <w:rPr>
                <w:rFonts w:ascii="Calibri" w:hAnsi="Calibri"/>
                <w:sz w:val="19"/>
              </w:rPr>
              <w:t xml:space="preserve">5 Points Critiques, Point 3 — Circuit Breaker</w:t>
            </w:r>
          </w:p>
        </w:tc>
      </w:tr>
      <w:tr>
        <w:tc>
          <w:tcPr>
            <w:shd w:fill="FFFFFF" w:val="clear"/>
          </w:tcPr>
          <w:p>
            <w:pPr>
              <w:pStyle w:val="Compact"/>
              <w:jc w:val="left"/>
            </w:pPr>
            <w:r>
              <w:rPr>
                <w:rFonts w:ascii="Calibri" w:hAnsi="Calibri"/>
                <w:sz w:val="19"/>
              </w:rPr>
              <w:t xml:space="preserve">D5</w:t>
            </w:r>
          </w:p>
        </w:tc>
        <w:tc>
          <w:tcPr>
            <w:shd w:fill="FFFFFF" w:val="clear"/>
          </w:tcPr>
          <w:p>
            <w:pPr>
              <w:pStyle w:val="Compact"/>
              <w:jc w:val="left"/>
            </w:pPr>
            <w:r>
              <w:rPr>
                <w:rFonts w:ascii="Calibri" w:hAnsi="Calibri"/>
                <w:sz w:val="19"/>
              </w:rPr>
              <w:t xml:space="preserve">Input validation Pydantic v2 + XSS/CSRF protection</w:t>
            </w:r>
          </w:p>
        </w:tc>
        <w:tc>
          <w:tcPr>
            <w:shd w:fill="FFFFFF" w:val="clear"/>
          </w:tcPr>
          <w:p>
            <w:pPr>
              <w:pStyle w:val="Compact"/>
              <w:jc w:val="left"/>
            </w:pPr>
            <w:r>
              <w:rPr>
                <w:rFonts w:ascii="Calibri" w:hAnsi="Calibri"/>
                <w:sz w:val="19"/>
              </w:rPr>
              <w:t xml:space="preserve">[~]</w:t>
            </w:r>
          </w:p>
        </w:tc>
        <w:tc>
          <w:tcPr>
            <w:shd w:fill="FFFFFF" w:val="clear"/>
          </w:tcPr>
          <w:p>
            <w:pPr>
              <w:pStyle w:val="Compact"/>
              <w:jc w:val="left"/>
            </w:pPr>
            <w:r>
              <w:rPr>
                <w:rFonts w:ascii="Calibri" w:hAnsi="Calibri"/>
                <w:sz w:val="19"/>
              </w:rPr>
              <w:t xml:space="preserve">Mentionnee mais sans details complets sur CSP, security headers Nginx</w:t>
            </w:r>
          </w:p>
        </w:tc>
      </w:tr>
    </w:tbl>
    <w:bookmarkEnd w:id="26"/>
    <w:bookmarkStart w:id="27" w:name="X3f4f368f85a145ee344f37170636fe6f9b3af6d"/>
    <w:p>
      <w:pPr>
        <w:pStyle w:val="Heading2"/>
      </w:pPr>
      <w:r>
        <w:t xml:space="preserve">CATEGORIE E — DevOps &amp; Infrastructure (5 items)</w:t>
      </w:r>
    </w:p>
    <w:tbl>
      <w:tblPr>
        <w:tblStyle w:val="Table"/>
        <w:tblW w:type="pct" w:w="5000"/>
        <w:jc w:val="center"/>
        <w:tblLook w:firstRow="1" w:lastRow="0" w:firstColumn="0" w:lastColumn="0" w:noHBand="0" w:noVBand="0" w:val="0020"/>
      </w:tblPr>
      <w:tblGrid>
        <w:gridCol w:w="660"/>
        <w:gridCol w:w="1320"/>
        <w:gridCol w:w="1760"/>
        <w:gridCol w:w="4180"/>
      </w:tblGrid>
      <w:tr>
        <w:trPr>
          <w:tblHeader w:val="true"/>
        </w:trPr>
        <w:tc>
          <w:tcPr>
            <w:shd w:fill="2C3E50" w:val="clear"/>
          </w:tcPr>
          <w:p>
            <w:pPr>
              <w:pStyle w:val="Compact"/>
              <w:jc w:val="center"/>
            </w:pPr>
            <w:r>
              <w:rPr>
                <w:rFonts w:ascii="Calibri" w:hAnsi="Calibri"/>
                <w:b/>
                <w:color w:val="FFFFFF"/>
                <w:sz w:val="20"/>
              </w:rPr>
              <w:t xml:space="preserve">#</w:t>
            </w:r>
          </w:p>
        </w:tc>
        <w:tc>
          <w:tcPr>
            <w:shd w:fill="2C3E50" w:val="clear"/>
          </w:tcPr>
          <w:p>
            <w:pPr>
              <w:pStyle w:val="Compact"/>
              <w:jc w:val="center"/>
            </w:pPr>
            <w:r>
              <w:rPr>
                <w:rFonts w:ascii="Calibri" w:hAnsi="Calibri"/>
                <w:b/>
                <w:color w:val="FFFFFF"/>
                <w:sz w:val="20"/>
              </w:rPr>
              <w:t xml:space="preserve">Item</w:t>
            </w:r>
          </w:p>
        </w:tc>
        <w:tc>
          <w:tcPr>
            <w:shd w:fill="2C3E50" w:val="clear"/>
          </w:tcPr>
          <w:p>
            <w:pPr>
              <w:pStyle w:val="Compact"/>
              <w:jc w:val="center"/>
            </w:pPr>
            <w:r>
              <w:rPr>
                <w:rFonts w:ascii="Calibri" w:hAnsi="Calibri"/>
                <w:b/>
                <w:color w:val="FFFFFF"/>
                <w:sz w:val="20"/>
              </w:rPr>
              <w:t xml:space="preserve">Statut</w:t>
            </w:r>
          </w:p>
        </w:tc>
        <w:tc>
          <w:tcPr>
            <w:shd w:fill="2C3E50" w:val="clear"/>
          </w:tcPr>
          <w:p>
            <w:pPr>
              <w:pStyle w:val="Compact"/>
              <w:jc w:val="center"/>
            </w:pPr>
            <w:r>
              <w:rPr>
                <w:rFonts w:ascii="Calibri" w:hAnsi="Calibri"/>
                <w:b/>
                <w:color w:val="FFFFFF"/>
                <w:sz w:val="20"/>
              </w:rPr>
              <w:t xml:space="preserve">Reference document</w:t>
            </w:r>
          </w:p>
        </w:tc>
      </w:tr>
      <w:tr>
        <w:tc>
          <w:tcPr>
            <w:shd w:fill="FFFFFF" w:val="clear"/>
          </w:tcPr>
          <w:p>
            <w:pPr>
              <w:pStyle w:val="Compact"/>
              <w:jc w:val="left"/>
            </w:pPr>
            <w:r>
              <w:rPr>
                <w:rFonts w:ascii="Calibri" w:hAnsi="Calibri"/>
                <w:sz w:val="19"/>
              </w:rPr>
              <w:t xml:space="preserve">E1</w:t>
            </w:r>
          </w:p>
        </w:tc>
        <w:tc>
          <w:tcPr>
            <w:shd w:fill="FFFFFF" w:val="clear"/>
          </w:tcPr>
          <w:p>
            <w:pPr>
              <w:pStyle w:val="Compact"/>
              <w:jc w:val="left"/>
            </w:pPr>
            <w:r>
              <w:rPr>
                <w:rFonts w:ascii="Calibri" w:hAnsi="Calibri"/>
                <w:sz w:val="19"/>
              </w:rPr>
              <w:t xml:space="preserve">Docker Compose avec PostgreSQL + App + Nginx</w:t>
            </w:r>
          </w:p>
        </w:tc>
        <w:tc>
          <w:tcPr>
            <w:shd w:fill="FFFFFF" w:val="clear"/>
          </w:tcPr>
          <w:p>
            <w:pPr>
              <w:pStyle w:val="Compact"/>
              <w:jc w:val="left"/>
            </w:pPr>
            <w:r>
              <w:rPr>
                <w:rFonts w:ascii="Calibri" w:hAnsi="Calibri"/>
                <w:sz w:val="19"/>
              </w:rPr>
              <w:t xml:space="preserve">[x]</w:t>
            </w:r>
          </w:p>
        </w:tc>
        <w:tc>
          <w:tcPr>
            <w:shd w:fill="FFFFFF" w:val="clear"/>
          </w:tcPr>
          <w:p>
            <w:pPr>
              <w:pStyle w:val="Compact"/>
              <w:jc w:val="left"/>
            </w:pPr>
            <w:r>
              <w:rPr>
                <w:rFonts w:ascii="Calibri" w:hAnsi="Calibri"/>
                <w:sz w:val="19"/>
              </w:rPr>
              <w:t xml:space="preserve">Bible maitresse, CDC v0.1 DevOps</w:t>
            </w:r>
          </w:p>
        </w:tc>
      </w:tr>
      <w:tr>
        <w:tc>
          <w:tcPr>
            <w:shd w:fill="ECF0F1" w:val="clear"/>
          </w:tcPr>
          <w:p>
            <w:pPr>
              <w:pStyle w:val="Compact"/>
              <w:jc w:val="left"/>
            </w:pPr>
            <w:r>
              <w:rPr>
                <w:rFonts w:ascii="Calibri" w:hAnsi="Calibri"/>
                <w:sz w:val="19"/>
              </w:rPr>
              <w:t xml:space="preserve">E2</w:t>
            </w:r>
          </w:p>
        </w:tc>
        <w:tc>
          <w:tcPr>
            <w:shd w:fill="ECF0F1" w:val="clear"/>
          </w:tcPr>
          <w:p>
            <w:pPr>
              <w:pStyle w:val="Compact"/>
              <w:jc w:val="left"/>
            </w:pPr>
            <w:r>
              <w:rPr>
                <w:rFonts w:ascii="Calibri" w:hAnsi="Calibri"/>
                <w:sz w:val="19"/>
              </w:rPr>
              <w:t xml:space="preserve">Backup PostgreSQL automatise (pg_dump + cron + S3)</w:t>
            </w:r>
          </w:p>
        </w:tc>
        <w:tc>
          <w:tcPr>
            <w:shd w:fill="ECF0F1" w:val="clear"/>
          </w:tcPr>
          <w:p>
            <w:pPr>
              <w:pStyle w:val="Compact"/>
              <w:jc w:val="left"/>
            </w:pPr>
            <w:r>
              <w:rPr>
                <w:rFonts w:ascii="Calibri" w:hAnsi="Calibri"/>
                <w:sz w:val="19"/>
              </w:rPr>
              <w:t xml:space="preserve">[x]</w:t>
            </w:r>
          </w:p>
        </w:tc>
        <w:tc>
          <w:tcPr>
            <w:shd w:fill="ECF0F1" w:val="clear"/>
          </w:tcPr>
          <w:p>
            <w:pPr>
              <w:pStyle w:val="Compact"/>
              <w:jc w:val="left"/>
            </w:pPr>
            <w:r>
              <w:rPr>
                <w:rFonts w:ascii="Calibri" w:hAnsi="Calibri"/>
                <w:sz w:val="19"/>
              </w:rPr>
              <w:t xml:space="preserve">5 Points Critiques, Point 2 — Backup</w:t>
            </w:r>
          </w:p>
        </w:tc>
      </w:tr>
      <w:tr>
        <w:tc>
          <w:tcPr>
            <w:shd w:fill="FFFFFF" w:val="clear"/>
          </w:tcPr>
          <w:p>
            <w:pPr>
              <w:pStyle w:val="Compact"/>
              <w:jc w:val="left"/>
            </w:pPr>
            <w:r>
              <w:rPr>
                <w:rFonts w:ascii="Calibri" w:hAnsi="Calibri"/>
                <w:sz w:val="19"/>
              </w:rPr>
              <w:t xml:space="preserve">E3</w:t>
            </w:r>
          </w:p>
        </w:tc>
        <w:tc>
          <w:tcPr>
            <w:shd w:fill="FFFFFF" w:val="clear"/>
          </w:tcPr>
          <w:p>
            <w:pPr>
              <w:pStyle w:val="Compact"/>
              <w:jc w:val="left"/>
            </w:pPr>
            <w:r>
              <w:rPr>
                <w:rFonts w:ascii="Calibri" w:hAnsi="Calibri"/>
                <w:sz w:val="19"/>
              </w:rPr>
              <w:t xml:space="preserve">Sentry integre (backend + frontend) pour error tracking</w:t>
            </w:r>
          </w:p>
        </w:tc>
        <w:tc>
          <w:tcPr>
            <w:shd w:fill="FFFFFF" w:val="clear"/>
          </w:tcPr>
          <w:p>
            <w:pPr>
              <w:pStyle w:val="Compact"/>
              <w:jc w:val="left"/>
            </w:pPr>
            <w:r>
              <w:rPr>
                <w:rFonts w:ascii="Calibri" w:hAnsi="Calibri"/>
                <w:sz w:val="19"/>
              </w:rPr>
              <w:t xml:space="preserve">[x]</w:t>
            </w:r>
          </w:p>
        </w:tc>
        <w:tc>
          <w:tcPr>
            <w:shd w:fill="FFFFFF" w:val="clear"/>
          </w:tcPr>
          <w:p>
            <w:pPr>
              <w:pStyle w:val="Compact"/>
              <w:jc w:val="left"/>
            </w:pPr>
            <w:r>
              <w:rPr>
                <w:rFonts w:ascii="Calibri" w:hAnsi="Calibri"/>
                <w:sz w:val="19"/>
              </w:rPr>
              <w:t xml:space="preserve">5 Points Critiques, Point 1 — Sentry</w:t>
            </w:r>
          </w:p>
        </w:tc>
      </w:tr>
      <w:tr>
        <w:tc>
          <w:tcPr>
            <w:shd w:fill="ECF0F1" w:val="clear"/>
          </w:tcPr>
          <w:p>
            <w:pPr>
              <w:pStyle w:val="Compact"/>
              <w:jc w:val="left"/>
            </w:pPr>
            <w:r>
              <w:rPr>
                <w:rFonts w:ascii="Calibri" w:hAnsi="Calibri"/>
                <w:sz w:val="19"/>
              </w:rPr>
              <w:t xml:space="preserve">E4</w:t>
            </w:r>
          </w:p>
        </w:tc>
        <w:tc>
          <w:tcPr>
            <w:shd w:fill="ECF0F1" w:val="clear"/>
          </w:tcPr>
          <w:p>
            <w:pPr>
              <w:pStyle w:val="Compact"/>
              <w:jc w:val="left"/>
            </w:pPr>
            <w:r>
              <w:rPr>
                <w:rFonts w:ascii="Calibri" w:hAnsi="Calibri"/>
                <w:sz w:val="19"/>
              </w:rPr>
              <w:t xml:space="preserve">CI/CD GitHub Actions (tests + build + push)</w:t>
            </w:r>
          </w:p>
        </w:tc>
        <w:tc>
          <w:tcPr>
            <w:shd w:fill="ECF0F1" w:val="clear"/>
          </w:tcPr>
          <w:p>
            <w:pPr>
              <w:pStyle w:val="Compact"/>
              <w:jc w:val="left"/>
            </w:pPr>
            <w:r>
              <w:rPr>
                <w:rFonts w:ascii="Calibri" w:hAnsi="Calibri"/>
                <w:sz w:val="19"/>
              </w:rPr>
              <w:t xml:space="preserve">[x]</w:t>
            </w:r>
          </w:p>
        </w:tc>
        <w:tc>
          <w:tcPr>
            <w:shd w:fill="ECF0F1" w:val="clear"/>
          </w:tcPr>
          <w:p>
            <w:pPr>
              <w:pStyle w:val="Compact"/>
              <w:jc w:val="left"/>
            </w:pPr>
            <w:r>
              <w:rPr>
                <w:rFonts w:ascii="Calibri" w:hAnsi="Calibri"/>
                <w:sz w:val="19"/>
              </w:rPr>
              <w:t xml:space="preserve">Bible maitresse, CDC v0.1</w:t>
            </w:r>
          </w:p>
        </w:tc>
      </w:tr>
      <w:tr>
        <w:tc>
          <w:tcPr>
            <w:shd w:fill="FFFFFF" w:val="clear"/>
          </w:tcPr>
          <w:p>
            <w:pPr>
              <w:pStyle w:val="Compact"/>
              <w:jc w:val="left"/>
            </w:pPr>
            <w:r>
              <w:rPr>
                <w:rFonts w:ascii="Calibri" w:hAnsi="Calibri"/>
                <w:sz w:val="19"/>
              </w:rPr>
              <w:t xml:space="preserve">E5</w:t>
            </w:r>
          </w:p>
        </w:tc>
        <w:tc>
          <w:tcPr>
            <w:shd w:fill="FFFFFF" w:val="clear"/>
          </w:tcPr>
          <w:p>
            <w:pPr>
              <w:pStyle w:val="Compact"/>
              <w:jc w:val="left"/>
            </w:pPr>
            <w:r>
              <w:rPr>
                <w:rFonts w:ascii="Calibri" w:hAnsi="Calibri"/>
                <w:sz w:val="19"/>
              </w:rPr>
              <w:t xml:space="preserve">Monitoring Prometheus/Grafana + alerting PagerDuty</w:t>
            </w:r>
          </w:p>
        </w:tc>
        <w:tc>
          <w:tcPr>
            <w:shd w:fill="FFFFFF" w:val="clear"/>
          </w:tcPr>
          <w:p>
            <w:pPr>
              <w:pStyle w:val="Compact"/>
              <w:jc w:val="left"/>
            </w:pPr>
            <w:r>
              <w:rPr>
                <w:rFonts w:ascii="Calibri" w:hAnsi="Calibri"/>
                <w:sz w:val="19"/>
              </w:rPr>
              <w:t xml:space="preserve">[ ]</w:t>
            </w:r>
          </w:p>
        </w:tc>
        <w:tc>
          <w:tcPr>
            <w:shd w:fill="FFFFFF" w:val="clear"/>
          </w:tcPr>
          <w:p>
            <w:pPr>
              <w:pStyle w:val="Compact"/>
              <w:jc w:val="left"/>
            </w:pPr>
            <w:r>
              <w:rPr>
                <w:rFonts w:ascii="Calibri" w:hAnsi="Calibri"/>
                <w:sz w:val="19"/>
              </w:rPr>
              <w:t xml:space="preserve">NON couvert — mentionne dans l’audit comme manquant critique</w:t>
            </w:r>
          </w:p>
        </w:tc>
      </w:tr>
    </w:tbl>
    <w:bookmarkEnd w:id="27"/>
    <w:bookmarkStart w:id="28" w:name="categorie-f-memoire-intelligence-4-items"/>
    <w:p>
      <w:pPr>
        <w:pStyle w:val="Heading2"/>
      </w:pPr>
      <w:r>
        <w:t xml:space="preserve">CATEGORIE F — Memoire &amp; Intelligence (4 items)</w:t>
      </w:r>
    </w:p>
    <w:tbl>
      <w:tblPr>
        <w:tblStyle w:val="Table"/>
        <w:tblW w:type="pct" w:w="5000"/>
        <w:jc w:val="center"/>
        <w:tblLook w:firstRow="1" w:lastRow="0" w:firstColumn="0" w:lastColumn="0" w:noHBand="0" w:noVBand="0" w:val="0020"/>
      </w:tblPr>
      <w:tblGrid>
        <w:gridCol w:w="660"/>
        <w:gridCol w:w="1320"/>
        <w:gridCol w:w="1760"/>
        <w:gridCol w:w="4180"/>
      </w:tblGrid>
      <w:tr>
        <w:trPr>
          <w:tblHeader w:val="true"/>
        </w:trPr>
        <w:tc>
          <w:tcPr>
            <w:shd w:fill="2C3E50" w:val="clear"/>
          </w:tcPr>
          <w:p>
            <w:pPr>
              <w:pStyle w:val="Compact"/>
              <w:jc w:val="center"/>
            </w:pPr>
            <w:r>
              <w:rPr>
                <w:rFonts w:ascii="Calibri" w:hAnsi="Calibri"/>
                <w:b/>
                <w:color w:val="FFFFFF"/>
                <w:sz w:val="20"/>
              </w:rPr>
              <w:t xml:space="preserve">#</w:t>
            </w:r>
          </w:p>
        </w:tc>
        <w:tc>
          <w:tcPr>
            <w:shd w:fill="2C3E50" w:val="clear"/>
          </w:tcPr>
          <w:p>
            <w:pPr>
              <w:pStyle w:val="Compact"/>
              <w:jc w:val="center"/>
            </w:pPr>
            <w:r>
              <w:rPr>
                <w:rFonts w:ascii="Calibri" w:hAnsi="Calibri"/>
                <w:b/>
                <w:color w:val="FFFFFF"/>
                <w:sz w:val="20"/>
              </w:rPr>
              <w:t xml:space="preserve">Item</w:t>
            </w:r>
          </w:p>
        </w:tc>
        <w:tc>
          <w:tcPr>
            <w:shd w:fill="2C3E50" w:val="clear"/>
          </w:tcPr>
          <w:p>
            <w:pPr>
              <w:pStyle w:val="Compact"/>
              <w:jc w:val="center"/>
            </w:pPr>
            <w:r>
              <w:rPr>
                <w:rFonts w:ascii="Calibri" w:hAnsi="Calibri"/>
                <w:b/>
                <w:color w:val="FFFFFF"/>
                <w:sz w:val="20"/>
              </w:rPr>
              <w:t xml:space="preserve">Statut</w:t>
            </w:r>
          </w:p>
        </w:tc>
        <w:tc>
          <w:tcPr>
            <w:shd w:fill="2C3E50" w:val="clear"/>
          </w:tcPr>
          <w:p>
            <w:pPr>
              <w:pStyle w:val="Compact"/>
              <w:jc w:val="center"/>
            </w:pPr>
            <w:r>
              <w:rPr>
                <w:rFonts w:ascii="Calibri" w:hAnsi="Calibri"/>
                <w:b/>
                <w:color w:val="FFFFFF"/>
                <w:sz w:val="20"/>
              </w:rPr>
              <w:t xml:space="preserve">Reference document</w:t>
            </w:r>
          </w:p>
        </w:tc>
      </w:tr>
      <w:tr>
        <w:tc>
          <w:tcPr>
            <w:shd w:fill="FFFFFF" w:val="clear"/>
          </w:tcPr>
          <w:p>
            <w:pPr>
              <w:pStyle w:val="Compact"/>
              <w:jc w:val="left"/>
            </w:pPr>
            <w:r>
              <w:rPr>
                <w:rFonts w:ascii="Calibri" w:hAnsi="Calibri"/>
                <w:sz w:val="19"/>
              </w:rPr>
              <w:t xml:space="preserve">F1</w:t>
            </w:r>
          </w:p>
        </w:tc>
        <w:tc>
          <w:tcPr>
            <w:shd w:fill="FFFFFF" w:val="clear"/>
          </w:tcPr>
          <w:p>
            <w:pPr>
              <w:pStyle w:val="Compact"/>
              <w:jc w:val="left"/>
            </w:pPr>
            <w:r>
              <w:rPr>
                <w:rFonts w:ascii="Calibri" w:hAnsi="Calibri"/>
                <w:sz w:val="19"/>
              </w:rPr>
              <w:t xml:space="preserve">pgvector HNSW avec embeddings 768d via Mistral</w:t>
            </w:r>
          </w:p>
        </w:tc>
        <w:tc>
          <w:tcPr>
            <w:shd w:fill="FFFFFF" w:val="clear"/>
          </w:tcPr>
          <w:p>
            <w:pPr>
              <w:pStyle w:val="Compact"/>
              <w:jc w:val="left"/>
            </w:pPr>
            <w:r>
              <w:rPr>
                <w:rFonts w:ascii="Calibri" w:hAnsi="Calibri"/>
                <w:sz w:val="19"/>
              </w:rPr>
              <w:t xml:space="preserve">[x]</w:t>
            </w:r>
          </w:p>
        </w:tc>
        <w:tc>
          <w:tcPr>
            <w:shd w:fill="FFFFFF" w:val="clear"/>
          </w:tcPr>
          <w:p>
            <w:pPr>
              <w:pStyle w:val="Compact"/>
              <w:jc w:val="left"/>
            </w:pPr>
            <w:r>
              <w:rPr>
                <w:rFonts w:ascii="Calibri" w:hAnsi="Calibri"/>
                <w:sz w:val="19"/>
              </w:rPr>
              <w:t xml:space="preserve">Validation 8 Points, Point 5 — Memoire persistante</w:t>
            </w:r>
          </w:p>
        </w:tc>
      </w:tr>
      <w:tr>
        <w:tc>
          <w:tcPr>
            <w:shd w:fill="ECF0F1" w:val="clear"/>
          </w:tcPr>
          <w:p>
            <w:pPr>
              <w:pStyle w:val="Compact"/>
              <w:jc w:val="left"/>
            </w:pPr>
            <w:r>
              <w:rPr>
                <w:rFonts w:ascii="Calibri" w:hAnsi="Calibri"/>
                <w:sz w:val="19"/>
              </w:rPr>
              <w:t xml:space="preserve">F2</w:t>
            </w:r>
          </w:p>
        </w:tc>
        <w:tc>
          <w:tcPr>
            <w:shd w:fill="ECF0F1" w:val="clear"/>
          </w:tcPr>
          <w:p>
            <w:pPr>
              <w:pStyle w:val="Compact"/>
              <w:jc w:val="left"/>
            </w:pPr>
            <w:r>
              <w:rPr>
                <w:rFonts w:ascii="Calibri" w:hAnsi="Calibri"/>
                <w:sz w:val="19"/>
              </w:rPr>
              <w:t xml:space="preserve">4 types de memoire definis (episodique, semantique, transactionnelle, procedurale)</w:t>
            </w:r>
          </w:p>
        </w:tc>
        <w:tc>
          <w:tcPr>
            <w:shd w:fill="ECF0F1" w:val="clear"/>
          </w:tcPr>
          <w:p>
            <w:pPr>
              <w:pStyle w:val="Compact"/>
              <w:jc w:val="left"/>
            </w:pPr>
            <w:r>
              <w:rPr>
                <w:rFonts w:ascii="Calibri" w:hAnsi="Calibri"/>
                <w:sz w:val="19"/>
              </w:rPr>
              <w:t xml:space="preserve">[x]</w:t>
            </w:r>
          </w:p>
        </w:tc>
        <w:tc>
          <w:tcPr>
            <w:shd w:fill="ECF0F1" w:val="clear"/>
          </w:tcPr>
          <w:p>
            <w:pPr>
              <w:pStyle w:val="Compact"/>
              <w:jc w:val="left"/>
            </w:pPr>
            <w:r>
              <w:rPr>
                <w:rFonts w:ascii="Calibri" w:hAnsi="Calibri"/>
                <w:sz w:val="19"/>
              </w:rPr>
              <w:t xml:space="preserve">Bible maitresse, Couche 2 Memoire</w:t>
            </w:r>
          </w:p>
        </w:tc>
      </w:tr>
      <w:tr>
        <w:tc>
          <w:tcPr>
            <w:shd w:fill="FFFFFF" w:val="clear"/>
          </w:tcPr>
          <w:p>
            <w:pPr>
              <w:pStyle w:val="Compact"/>
              <w:jc w:val="left"/>
            </w:pPr>
            <w:r>
              <w:rPr>
                <w:rFonts w:ascii="Calibri" w:hAnsi="Calibri"/>
                <w:sz w:val="19"/>
              </w:rPr>
              <w:t xml:space="preserve">F3</w:t>
            </w:r>
          </w:p>
        </w:tc>
        <w:tc>
          <w:tcPr>
            <w:shd w:fill="FFFFFF" w:val="clear"/>
          </w:tcPr>
          <w:p>
            <w:pPr>
              <w:pStyle w:val="Compact"/>
              <w:jc w:val="left"/>
            </w:pPr>
            <w:r>
              <w:rPr>
                <w:rFonts w:ascii="Calibri" w:hAnsi="Calibri"/>
                <w:sz w:val="19"/>
              </w:rPr>
              <w:t xml:space="preserve">Memory Mesh 3 zones (Global/Tenant/Session)</w:t>
            </w:r>
          </w:p>
        </w:tc>
        <w:tc>
          <w:tcPr>
            <w:shd w:fill="FFFFFF" w:val="clear"/>
          </w:tcPr>
          <w:p>
            <w:pPr>
              <w:pStyle w:val="Compact"/>
              <w:jc w:val="left"/>
            </w:pPr>
            <w:r>
              <w:rPr>
                <w:rFonts w:ascii="Calibri" w:hAnsi="Calibri"/>
                <w:sz w:val="19"/>
              </w:rPr>
              <w:t xml:space="preserve">[~]</w:t>
            </w:r>
          </w:p>
        </w:tc>
        <w:tc>
          <w:tcPr>
            <w:shd w:fill="FFFFFF" w:val="clear"/>
          </w:tcPr>
          <w:p>
            <w:pPr>
              <w:pStyle w:val="Compact"/>
              <w:jc w:val="left"/>
            </w:pPr>
            <w:r>
              <w:rPr>
                <w:rFonts w:ascii="Calibri" w:hAnsi="Calibri"/>
                <w:sz w:val="19"/>
              </w:rPr>
              <w:t xml:space="preserve">Architecture definie mais mecanismes de transfert entre zones non specifies</w:t>
            </w:r>
          </w:p>
        </w:tc>
      </w:tr>
      <w:tr>
        <w:tc>
          <w:tcPr>
            <w:shd w:fill="ECF0F1" w:val="clear"/>
          </w:tcPr>
          <w:p>
            <w:pPr>
              <w:pStyle w:val="Compact"/>
              <w:jc w:val="left"/>
            </w:pPr>
            <w:r>
              <w:rPr>
                <w:rFonts w:ascii="Calibri" w:hAnsi="Calibri"/>
                <w:sz w:val="19"/>
              </w:rPr>
              <w:t xml:space="preserve">F4</w:t>
            </w:r>
          </w:p>
        </w:tc>
        <w:tc>
          <w:tcPr>
            <w:shd w:fill="ECF0F1" w:val="clear"/>
          </w:tcPr>
          <w:p>
            <w:pPr>
              <w:pStyle w:val="Compact"/>
              <w:jc w:val="left"/>
            </w:pPr>
            <w:r>
              <w:rPr>
                <w:rFonts w:ascii="Calibri" w:hAnsi="Calibri"/>
                <w:sz w:val="19"/>
              </w:rPr>
              <w:t xml:space="preserve">Oubli selectif (importance, TTL, recency)</w:t>
            </w:r>
          </w:p>
        </w:tc>
        <w:tc>
          <w:tcPr>
            <w:shd w:fill="ECF0F1" w:val="clear"/>
          </w:tcPr>
          <w:p>
            <w:pPr>
              <w:pStyle w:val="Compact"/>
              <w:jc w:val="left"/>
            </w:pPr>
            <w:r>
              <w:rPr>
                <w:rFonts w:ascii="Calibri" w:hAnsi="Calibri"/>
                <w:sz w:val="19"/>
              </w:rPr>
              <w:t xml:space="preserve">[~]</w:t>
            </w:r>
          </w:p>
        </w:tc>
        <w:tc>
          <w:tcPr>
            <w:shd w:fill="ECF0F1" w:val="clear"/>
          </w:tcPr>
          <w:p>
            <w:pPr>
              <w:pStyle w:val="Compact"/>
              <w:jc w:val="left"/>
            </w:pPr>
            <w:r>
              <w:rPr>
                <w:rFonts w:ascii="Calibri" w:hAnsi="Calibri"/>
                <w:sz w:val="19"/>
              </w:rPr>
              <w:t xml:space="preserve">Mentionne en v0.5-v2.0 mais sans implementation detaillee pour le MVP</w:t>
            </w:r>
          </w:p>
        </w:tc>
      </w:tr>
    </w:tbl>
    <w:bookmarkEnd w:id="28"/>
    <w:bookmarkStart w:id="29" w:name="categorie-g-agents-5-items"/>
    <w:p>
      <w:pPr>
        <w:pStyle w:val="Heading2"/>
      </w:pPr>
      <w:r>
        <w:t xml:space="preserve">CATEGORIE G — Agents (5 items)</w:t>
      </w:r>
    </w:p>
    <w:tbl>
      <w:tblPr>
        <w:tblStyle w:val="Table"/>
        <w:tblW w:type="pct" w:w="5000"/>
        <w:jc w:val="center"/>
        <w:tblLook w:firstRow="1" w:lastRow="0" w:firstColumn="0" w:lastColumn="0" w:noHBand="0" w:noVBand="0" w:val="0020"/>
      </w:tblPr>
      <w:tblGrid>
        <w:gridCol w:w="660"/>
        <w:gridCol w:w="1320"/>
        <w:gridCol w:w="1760"/>
        <w:gridCol w:w="4180"/>
      </w:tblGrid>
      <w:tr>
        <w:trPr>
          <w:tblHeader w:val="true"/>
        </w:trPr>
        <w:tc>
          <w:tcPr>
            <w:shd w:fill="2C3E50" w:val="clear"/>
          </w:tcPr>
          <w:p>
            <w:pPr>
              <w:pStyle w:val="Compact"/>
              <w:jc w:val="center"/>
            </w:pPr>
            <w:r>
              <w:rPr>
                <w:rFonts w:ascii="Calibri" w:hAnsi="Calibri"/>
                <w:b/>
                <w:color w:val="FFFFFF"/>
                <w:sz w:val="20"/>
              </w:rPr>
              <w:t xml:space="preserve">#</w:t>
            </w:r>
          </w:p>
        </w:tc>
        <w:tc>
          <w:tcPr>
            <w:shd w:fill="2C3E50" w:val="clear"/>
          </w:tcPr>
          <w:p>
            <w:pPr>
              <w:pStyle w:val="Compact"/>
              <w:jc w:val="center"/>
            </w:pPr>
            <w:r>
              <w:rPr>
                <w:rFonts w:ascii="Calibri" w:hAnsi="Calibri"/>
                <w:b/>
                <w:color w:val="FFFFFF"/>
                <w:sz w:val="20"/>
              </w:rPr>
              <w:t xml:space="preserve">Item</w:t>
            </w:r>
          </w:p>
        </w:tc>
        <w:tc>
          <w:tcPr>
            <w:shd w:fill="2C3E50" w:val="clear"/>
          </w:tcPr>
          <w:p>
            <w:pPr>
              <w:pStyle w:val="Compact"/>
              <w:jc w:val="center"/>
            </w:pPr>
            <w:r>
              <w:rPr>
                <w:rFonts w:ascii="Calibri" w:hAnsi="Calibri"/>
                <w:b/>
                <w:color w:val="FFFFFF"/>
                <w:sz w:val="20"/>
              </w:rPr>
              <w:t xml:space="preserve">Statut</w:t>
            </w:r>
          </w:p>
        </w:tc>
        <w:tc>
          <w:tcPr>
            <w:shd w:fill="2C3E50" w:val="clear"/>
          </w:tcPr>
          <w:p>
            <w:pPr>
              <w:pStyle w:val="Compact"/>
              <w:jc w:val="center"/>
            </w:pPr>
            <w:r>
              <w:rPr>
                <w:rFonts w:ascii="Calibri" w:hAnsi="Calibri"/>
                <w:b/>
                <w:color w:val="FFFFFF"/>
                <w:sz w:val="20"/>
              </w:rPr>
              <w:t xml:space="preserve">Reference document</w:t>
            </w:r>
          </w:p>
        </w:tc>
      </w:tr>
      <w:tr>
        <w:tc>
          <w:tcPr>
            <w:shd w:fill="FFFFFF" w:val="clear"/>
          </w:tcPr>
          <w:p>
            <w:pPr>
              <w:pStyle w:val="Compact"/>
              <w:jc w:val="left"/>
            </w:pPr>
            <w:r>
              <w:rPr>
                <w:rFonts w:ascii="Calibri" w:hAnsi="Calibri"/>
                <w:sz w:val="19"/>
              </w:rPr>
              <w:t xml:space="preserve">G1</w:t>
            </w:r>
          </w:p>
        </w:tc>
        <w:tc>
          <w:tcPr>
            <w:shd w:fill="FFFFFF" w:val="clear"/>
          </w:tcPr>
          <w:p>
            <w:pPr>
              <w:pStyle w:val="Compact"/>
              <w:jc w:val="left"/>
            </w:pPr>
            <w:r>
              <w:rPr>
                <w:rFonts w:ascii="Calibri" w:hAnsi="Calibri"/>
                <w:sz w:val="19"/>
              </w:rPr>
              <w:t xml:space="preserve">6 agents definis (Veilleur, Scorer, Redacteur, Deposant, Auditor, Compliance)</w:t>
            </w:r>
          </w:p>
        </w:tc>
        <w:tc>
          <w:tcPr>
            <w:shd w:fill="FFFFFF" w:val="clear"/>
          </w:tcPr>
          <w:p>
            <w:pPr>
              <w:pStyle w:val="Compact"/>
              <w:jc w:val="left"/>
            </w:pPr>
            <w:r>
              <w:rPr>
                <w:rFonts w:ascii="Calibri" w:hAnsi="Calibri"/>
                <w:sz w:val="19"/>
              </w:rPr>
              <w:t xml:space="preserve">[x]</w:t>
            </w:r>
          </w:p>
        </w:tc>
        <w:tc>
          <w:tcPr>
            <w:shd w:fill="FFFFFF" w:val="clear"/>
          </w:tcPr>
          <w:p>
            <w:pPr>
              <w:pStyle w:val="Compact"/>
              <w:jc w:val="left"/>
            </w:pPr>
            <w:r>
              <w:rPr>
                <w:rFonts w:ascii="Calibri" w:hAnsi="Calibri"/>
                <w:sz w:val="19"/>
              </w:rPr>
              <w:t xml:space="preserve">Manifeste Vertical AO v1</w:t>
            </w:r>
          </w:p>
        </w:tc>
      </w:tr>
      <w:tr>
        <w:tc>
          <w:tcPr>
            <w:shd w:fill="ECF0F1" w:val="clear"/>
          </w:tcPr>
          <w:p>
            <w:pPr>
              <w:pStyle w:val="Compact"/>
              <w:jc w:val="left"/>
            </w:pPr>
            <w:r>
              <w:rPr>
                <w:rFonts w:ascii="Calibri" w:hAnsi="Calibri"/>
                <w:sz w:val="19"/>
              </w:rPr>
              <w:t xml:space="preserve">G2</w:t>
            </w:r>
          </w:p>
        </w:tc>
        <w:tc>
          <w:tcPr>
            <w:shd w:fill="ECF0F1" w:val="clear"/>
          </w:tcPr>
          <w:p>
            <w:pPr>
              <w:pStyle w:val="Compact"/>
              <w:jc w:val="left"/>
            </w:pPr>
            <w:r>
              <w:rPr>
                <w:rFonts w:ascii="Calibri" w:hAnsi="Calibri"/>
                <w:sz w:val="19"/>
              </w:rPr>
              <w:t xml:space="preserve">Swarm Registry avec CRUD dynamique et capabilities (Pydantic)</w:t>
            </w:r>
          </w:p>
        </w:tc>
        <w:tc>
          <w:tcPr>
            <w:shd w:fill="ECF0F1" w:val="clear"/>
          </w:tcPr>
          <w:p>
            <w:pPr>
              <w:pStyle w:val="Compact"/>
              <w:jc w:val="left"/>
            </w:pPr>
            <w:r>
              <w:rPr>
                <w:rFonts w:ascii="Calibri" w:hAnsi="Calibri"/>
                <w:sz w:val="19"/>
              </w:rPr>
              <w:t xml:space="preserve">[~]</w:t>
            </w:r>
          </w:p>
        </w:tc>
        <w:tc>
          <w:tcPr>
            <w:shd w:fill="ECF0F1" w:val="clear"/>
          </w:tcPr>
          <w:p>
            <w:pPr>
              <w:pStyle w:val="Compact"/>
              <w:jc w:val="left"/>
            </w:pPr>
            <w:r>
              <w:rPr>
                <w:rFonts w:ascii="Calibri" w:hAnsi="Calibri"/>
                <w:sz w:val="19"/>
              </w:rPr>
              <w:t xml:space="preserve">Specifie pour v0.5+, pas implemente en v0.1</w:t>
            </w:r>
          </w:p>
        </w:tc>
      </w:tr>
      <w:tr>
        <w:tc>
          <w:tcPr>
            <w:shd w:fill="FFFFFF" w:val="clear"/>
          </w:tcPr>
          <w:p>
            <w:pPr>
              <w:pStyle w:val="Compact"/>
              <w:jc w:val="left"/>
            </w:pPr>
            <w:r>
              <w:rPr>
                <w:rFonts w:ascii="Calibri" w:hAnsi="Calibri"/>
                <w:sz w:val="19"/>
              </w:rPr>
              <w:t xml:space="preserve">G3</w:t>
            </w:r>
          </w:p>
        </w:tc>
        <w:tc>
          <w:tcPr>
            <w:shd w:fill="FFFFFF" w:val="clear"/>
          </w:tcPr>
          <w:p>
            <w:pPr>
              <w:pStyle w:val="Compact"/>
              <w:jc w:val="left"/>
            </w:pPr>
            <w:r>
              <w:rPr>
                <w:rFonts w:ascii="Calibri" w:hAnsi="Calibri"/>
                <w:sz w:val="19"/>
              </w:rPr>
              <w:t xml:space="preserve">Lifecycle Manager (FSM : registered → idle → busy → debating → learning)</w:t>
            </w:r>
          </w:p>
        </w:tc>
        <w:tc>
          <w:tcPr>
            <w:shd w:fill="FFFFFF" w:val="clear"/>
          </w:tcPr>
          <w:p>
            <w:pPr>
              <w:pStyle w:val="Compact"/>
              <w:jc w:val="left"/>
            </w:pPr>
            <w:r>
              <w:rPr>
                <w:rFonts w:ascii="Calibri" w:hAnsi="Calibri"/>
                <w:sz w:val="19"/>
              </w:rPr>
              <w:t xml:space="preserve">[~]</w:t>
            </w:r>
          </w:p>
        </w:tc>
        <w:tc>
          <w:tcPr>
            <w:shd w:fill="FFFFFF" w:val="clear"/>
          </w:tcPr>
          <w:p>
            <w:pPr>
              <w:pStyle w:val="Compact"/>
              <w:jc w:val="left"/>
            </w:pPr>
            <w:r>
              <w:rPr>
                <w:rFonts w:ascii="Calibri" w:hAnsi="Calibri"/>
                <w:sz w:val="19"/>
              </w:rPr>
              <w:t xml:space="preserve">Specifie pour v0.5+, pas en MVP</w:t>
            </w:r>
          </w:p>
        </w:tc>
      </w:tr>
      <w:tr>
        <w:tc>
          <w:tcPr>
            <w:shd w:fill="ECF0F1" w:val="clear"/>
          </w:tcPr>
          <w:p>
            <w:pPr>
              <w:pStyle w:val="Compact"/>
              <w:jc w:val="left"/>
            </w:pPr>
            <w:r>
              <w:rPr>
                <w:rFonts w:ascii="Calibri" w:hAnsi="Calibri"/>
                <w:sz w:val="19"/>
              </w:rPr>
              <w:t xml:space="preserve">G4</w:t>
            </w:r>
          </w:p>
        </w:tc>
        <w:tc>
          <w:tcPr>
            <w:shd w:fill="ECF0F1" w:val="clear"/>
          </w:tcPr>
          <w:p>
            <w:pPr>
              <w:pStyle w:val="Compact"/>
              <w:jc w:val="left"/>
            </w:pPr>
            <w:r>
              <w:rPr>
                <w:rFonts w:ascii="Calibri" w:hAnsi="Calibri"/>
                <w:sz w:val="19"/>
              </w:rPr>
              <w:t xml:space="preserve">Deliberation / Parlement (3 agents votent, vote majoritaire, minority report)</w:t>
            </w:r>
          </w:p>
        </w:tc>
        <w:tc>
          <w:tcPr>
            <w:shd w:fill="ECF0F1" w:val="clear"/>
          </w:tcPr>
          <w:p>
            <w:pPr>
              <w:pStyle w:val="Compact"/>
              <w:jc w:val="left"/>
            </w:pPr>
            <w:r>
              <w:rPr>
                <w:rFonts w:ascii="Calibri" w:hAnsi="Calibri"/>
                <w:sz w:val="19"/>
              </w:rPr>
              <w:t xml:space="preserve">[~]</w:t>
            </w:r>
          </w:p>
        </w:tc>
        <w:tc>
          <w:tcPr>
            <w:shd w:fill="ECF0F1" w:val="clear"/>
          </w:tcPr>
          <w:p>
            <w:pPr>
              <w:pStyle w:val="Compact"/>
              <w:jc w:val="left"/>
            </w:pPr>
            <w:r>
              <w:rPr>
                <w:rFonts w:ascii="Calibri" w:hAnsi="Calibri"/>
                <w:sz w:val="19"/>
              </w:rPr>
              <w:t xml:space="preserve">Specifie pour v0.3+, pas en v0.1</w:t>
            </w:r>
          </w:p>
        </w:tc>
      </w:tr>
      <w:tr>
        <w:tc>
          <w:tcPr>
            <w:shd w:fill="FFFFFF" w:val="clear"/>
          </w:tcPr>
          <w:p>
            <w:pPr>
              <w:pStyle w:val="Compact"/>
              <w:jc w:val="left"/>
            </w:pPr>
            <w:r>
              <w:rPr>
                <w:rFonts w:ascii="Calibri" w:hAnsi="Calibri"/>
                <w:sz w:val="19"/>
              </w:rPr>
              <w:t xml:space="preserve">G5</w:t>
            </w:r>
          </w:p>
        </w:tc>
        <w:tc>
          <w:tcPr>
            <w:shd w:fill="FFFFFF" w:val="clear"/>
          </w:tcPr>
          <w:p>
            <w:pPr>
              <w:pStyle w:val="Compact"/>
              <w:jc w:val="left"/>
            </w:pPr>
            <w:r>
              <w:rPr>
                <w:rFonts w:ascii="Calibri" w:hAnsi="Calibri"/>
                <w:sz w:val="19"/>
              </w:rPr>
              <w:t xml:space="preserve">TAKA LAB (auto-ajustement scoring, detection biais, suggestion regles)</w:t>
            </w:r>
          </w:p>
        </w:tc>
        <w:tc>
          <w:tcPr>
            <w:shd w:fill="FFFFFF" w:val="clear"/>
          </w:tcPr>
          <w:p>
            <w:pPr>
              <w:pStyle w:val="Compact"/>
              <w:jc w:val="left"/>
            </w:pPr>
            <w:r>
              <w:rPr>
                <w:rFonts w:ascii="Calibri" w:hAnsi="Calibri"/>
                <w:sz w:val="19"/>
              </w:rPr>
              <w:t xml:space="preserve">[~]</w:t>
            </w:r>
          </w:p>
        </w:tc>
        <w:tc>
          <w:tcPr>
            <w:shd w:fill="FFFFFF" w:val="clear"/>
          </w:tcPr>
          <w:p>
            <w:pPr>
              <w:pStyle w:val="Compact"/>
              <w:jc w:val="left"/>
            </w:pPr>
            <w:r>
              <w:rPr>
                <w:rFonts w:ascii="Calibri" w:hAnsi="Calibri"/>
                <w:sz w:val="19"/>
              </w:rPr>
              <w:t xml:space="preserve">Specifie pour v0.4+, pas en MVP</w:t>
            </w:r>
          </w:p>
        </w:tc>
      </w:tr>
    </w:tbl>
    <w:bookmarkEnd w:id="29"/>
    <w:bookmarkStart w:id="30" w:name="categorie-h-scoring-4-items"/>
    <w:p>
      <w:pPr>
        <w:pStyle w:val="Heading2"/>
      </w:pPr>
      <w:r>
        <w:t xml:space="preserve">CATEGORIE H — Scoring (4 items)</w:t>
      </w:r>
    </w:p>
    <w:tbl>
      <w:tblPr>
        <w:tblStyle w:val="Table"/>
        <w:tblW w:type="pct" w:w="5000"/>
        <w:jc w:val="center"/>
        <w:tblLook w:firstRow="1" w:lastRow="0" w:firstColumn="0" w:lastColumn="0" w:noHBand="0" w:noVBand="0" w:val="0020"/>
      </w:tblPr>
      <w:tblGrid>
        <w:gridCol w:w="660"/>
        <w:gridCol w:w="1320"/>
        <w:gridCol w:w="1760"/>
        <w:gridCol w:w="4180"/>
      </w:tblGrid>
      <w:tr>
        <w:trPr>
          <w:tblHeader w:val="true"/>
        </w:trPr>
        <w:tc>
          <w:tcPr>
            <w:shd w:fill="2C3E50" w:val="clear"/>
          </w:tcPr>
          <w:p>
            <w:pPr>
              <w:pStyle w:val="Compact"/>
              <w:jc w:val="center"/>
            </w:pPr>
            <w:r>
              <w:rPr>
                <w:rFonts w:ascii="Calibri" w:hAnsi="Calibri"/>
                <w:b/>
                <w:color w:val="FFFFFF"/>
                <w:sz w:val="20"/>
              </w:rPr>
              <w:t xml:space="preserve">#</w:t>
            </w:r>
          </w:p>
        </w:tc>
        <w:tc>
          <w:tcPr>
            <w:shd w:fill="2C3E50" w:val="clear"/>
          </w:tcPr>
          <w:p>
            <w:pPr>
              <w:pStyle w:val="Compact"/>
              <w:jc w:val="center"/>
            </w:pPr>
            <w:r>
              <w:rPr>
                <w:rFonts w:ascii="Calibri" w:hAnsi="Calibri"/>
                <w:b/>
                <w:color w:val="FFFFFF"/>
                <w:sz w:val="20"/>
              </w:rPr>
              <w:t xml:space="preserve">Item</w:t>
            </w:r>
          </w:p>
        </w:tc>
        <w:tc>
          <w:tcPr>
            <w:shd w:fill="2C3E50" w:val="clear"/>
          </w:tcPr>
          <w:p>
            <w:pPr>
              <w:pStyle w:val="Compact"/>
              <w:jc w:val="center"/>
            </w:pPr>
            <w:r>
              <w:rPr>
                <w:rFonts w:ascii="Calibri" w:hAnsi="Calibri"/>
                <w:b/>
                <w:color w:val="FFFFFF"/>
                <w:sz w:val="20"/>
              </w:rPr>
              <w:t xml:space="preserve">Statut</w:t>
            </w:r>
          </w:p>
        </w:tc>
        <w:tc>
          <w:tcPr>
            <w:shd w:fill="2C3E50" w:val="clear"/>
          </w:tcPr>
          <w:p>
            <w:pPr>
              <w:pStyle w:val="Compact"/>
              <w:jc w:val="center"/>
            </w:pPr>
            <w:r>
              <w:rPr>
                <w:rFonts w:ascii="Calibri" w:hAnsi="Calibri"/>
                <w:b/>
                <w:color w:val="FFFFFF"/>
                <w:sz w:val="20"/>
              </w:rPr>
              <w:t xml:space="preserve">Reference document</w:t>
            </w:r>
          </w:p>
        </w:tc>
      </w:tr>
      <w:tr>
        <w:tc>
          <w:tcPr>
            <w:shd w:fill="FFFFFF" w:val="clear"/>
          </w:tcPr>
          <w:p>
            <w:pPr>
              <w:pStyle w:val="Compact"/>
              <w:jc w:val="left"/>
            </w:pPr>
            <w:r>
              <w:rPr>
                <w:rFonts w:ascii="Calibri" w:hAnsi="Calibri"/>
                <w:sz w:val="19"/>
              </w:rPr>
              <w:t xml:space="preserve">H1</w:t>
            </w:r>
          </w:p>
        </w:tc>
        <w:tc>
          <w:tcPr>
            <w:shd w:fill="FFFFFF" w:val="clear"/>
          </w:tcPr>
          <w:p>
            <w:pPr>
              <w:pStyle w:val="Compact"/>
              <w:jc w:val="left"/>
            </w:pPr>
            <w:r>
              <w:rPr>
                <w:rFonts w:ascii="Calibri" w:hAnsi="Calibri"/>
                <w:sz w:val="19"/>
              </w:rPr>
              <w:t xml:space="preserve">Scoring parametrique 5D avec 33 regles SI/ALORS</w:t>
            </w:r>
          </w:p>
        </w:tc>
        <w:tc>
          <w:tcPr>
            <w:shd w:fill="FFFFFF" w:val="clear"/>
          </w:tcPr>
          <w:p>
            <w:pPr>
              <w:pStyle w:val="Compact"/>
              <w:jc w:val="left"/>
            </w:pPr>
            <w:r>
              <w:rPr>
                <w:rFonts w:ascii="Calibri" w:hAnsi="Calibri"/>
                <w:sz w:val="19"/>
              </w:rPr>
              <w:t xml:space="preserve">[x]</w:t>
            </w:r>
          </w:p>
        </w:tc>
        <w:tc>
          <w:tcPr>
            <w:shd w:fill="FFFFFF" w:val="clear"/>
          </w:tcPr>
          <w:p>
            <w:pPr>
              <w:pStyle w:val="Compact"/>
              <w:jc w:val="left"/>
            </w:pPr>
            <w:r>
              <w:rPr>
                <w:rFonts w:ascii="Calibri" w:hAnsi="Calibri"/>
                <w:sz w:val="19"/>
              </w:rPr>
              <w:t xml:space="preserve">Specs Scoring Engine V2, Section 1</w:t>
            </w:r>
          </w:p>
        </w:tc>
      </w:tr>
      <w:tr>
        <w:tc>
          <w:tcPr>
            <w:shd w:fill="ECF0F1" w:val="clear"/>
          </w:tcPr>
          <w:p>
            <w:pPr>
              <w:pStyle w:val="Compact"/>
              <w:jc w:val="left"/>
            </w:pPr>
            <w:r>
              <w:rPr>
                <w:rFonts w:ascii="Calibri" w:hAnsi="Calibri"/>
                <w:sz w:val="19"/>
              </w:rPr>
              <w:t xml:space="preserve">H2</w:t>
            </w:r>
          </w:p>
        </w:tc>
        <w:tc>
          <w:tcPr>
            <w:shd w:fill="ECF0F1" w:val="clear"/>
          </w:tcPr>
          <w:p>
            <w:pPr>
              <w:pStyle w:val="Compact"/>
              <w:jc w:val="left"/>
            </w:pPr>
            <w:r>
              <w:rPr>
                <w:rFonts w:ascii="Calibri" w:hAnsi="Calibri"/>
                <w:sz w:val="19"/>
              </w:rPr>
              <w:t xml:space="preserve">3 profils de scoring (Prudent, Opportuniste, Specialise)</w:t>
            </w:r>
          </w:p>
        </w:tc>
        <w:tc>
          <w:tcPr>
            <w:shd w:fill="ECF0F1" w:val="clear"/>
          </w:tcPr>
          <w:p>
            <w:pPr>
              <w:pStyle w:val="Compact"/>
              <w:jc w:val="left"/>
            </w:pPr>
            <w:r>
              <w:rPr>
                <w:rFonts w:ascii="Calibri" w:hAnsi="Calibri"/>
                <w:sz w:val="19"/>
              </w:rPr>
              <w:t xml:space="preserve">[x]</w:t>
            </w:r>
          </w:p>
        </w:tc>
        <w:tc>
          <w:tcPr>
            <w:shd w:fill="ECF0F1" w:val="clear"/>
          </w:tcPr>
          <w:p>
            <w:pPr>
              <w:pStyle w:val="Compact"/>
              <w:jc w:val="left"/>
            </w:pPr>
            <w:r>
              <w:rPr>
                <w:rFonts w:ascii="Calibri" w:hAnsi="Calibri"/>
                <w:sz w:val="19"/>
              </w:rPr>
              <w:t xml:space="preserve">Specs Scoring Engine V2, Section 1.2.6</w:t>
            </w:r>
          </w:p>
        </w:tc>
      </w:tr>
      <w:tr>
        <w:tc>
          <w:tcPr>
            <w:shd w:fill="FFFFFF" w:val="clear"/>
          </w:tcPr>
          <w:p>
            <w:pPr>
              <w:pStyle w:val="Compact"/>
              <w:jc w:val="left"/>
            </w:pPr>
            <w:r>
              <w:rPr>
                <w:rFonts w:ascii="Calibri" w:hAnsi="Calibri"/>
                <w:sz w:val="19"/>
              </w:rPr>
              <w:t xml:space="preserve">H3</w:t>
            </w:r>
          </w:p>
        </w:tc>
        <w:tc>
          <w:tcPr>
            <w:shd w:fill="FFFFFF" w:val="clear"/>
          </w:tcPr>
          <w:p>
            <w:pPr>
              <w:pStyle w:val="Compact"/>
              <w:jc w:val="left"/>
            </w:pPr>
            <w:r>
              <w:rPr>
                <w:rFonts w:ascii="Calibri" w:hAnsi="Calibri"/>
                <w:sz w:val="19"/>
              </w:rPr>
              <w:t xml:space="preserve">Plugin architecture (dimensions configurables, YAML declaratif)</w:t>
            </w:r>
          </w:p>
        </w:tc>
        <w:tc>
          <w:tcPr>
            <w:shd w:fill="FFFFFF" w:val="clear"/>
          </w:tcPr>
          <w:p>
            <w:pPr>
              <w:pStyle w:val="Compact"/>
              <w:jc w:val="left"/>
            </w:pPr>
            <w:r>
              <w:rPr>
                <w:rFonts w:ascii="Calibri" w:hAnsi="Calibri"/>
                <w:sz w:val="19"/>
              </w:rPr>
              <w:t xml:space="preserve">[x]</w:t>
            </w:r>
          </w:p>
        </w:tc>
        <w:tc>
          <w:tcPr>
            <w:shd w:fill="FFFFFF" w:val="clear"/>
          </w:tcPr>
          <w:p>
            <w:pPr>
              <w:pStyle w:val="Compact"/>
              <w:jc w:val="left"/>
            </w:pPr>
            <w:r>
              <w:rPr>
                <w:rFonts w:ascii="Calibri" w:hAnsi="Calibri"/>
                <w:sz w:val="19"/>
              </w:rPr>
              <w:t xml:space="preserve">Specs Scoring Engine V2, Section 1.2</w:t>
            </w:r>
          </w:p>
        </w:tc>
      </w:tr>
      <w:tr>
        <w:tc>
          <w:tcPr>
            <w:shd w:fill="ECF0F1" w:val="clear"/>
          </w:tcPr>
          <w:p>
            <w:pPr>
              <w:pStyle w:val="Compact"/>
              <w:jc w:val="left"/>
            </w:pPr>
            <w:r>
              <w:rPr>
                <w:rFonts w:ascii="Calibri" w:hAnsi="Calibri"/>
                <w:sz w:val="19"/>
              </w:rPr>
              <w:t xml:space="preserve">H4</w:t>
            </w:r>
          </w:p>
        </w:tc>
        <w:tc>
          <w:tcPr>
            <w:shd w:fill="ECF0F1" w:val="clear"/>
          </w:tcPr>
          <w:p>
            <w:pPr>
              <w:pStyle w:val="Compact"/>
              <w:jc w:val="left"/>
            </w:pPr>
            <w:r>
              <w:rPr>
                <w:rFonts w:ascii="Calibri" w:hAnsi="Calibri"/>
                <w:sz w:val="19"/>
              </w:rPr>
              <w:t xml:space="preserve">ScoreCard JSON avec XAI (explicabilite) + FeedbackLoop</w:t>
            </w:r>
          </w:p>
        </w:tc>
        <w:tc>
          <w:tcPr>
            <w:shd w:fill="ECF0F1" w:val="clear"/>
          </w:tcPr>
          <w:p>
            <w:pPr>
              <w:pStyle w:val="Compact"/>
              <w:jc w:val="left"/>
            </w:pPr>
            <w:r>
              <w:rPr>
                <w:rFonts w:ascii="Calibri" w:hAnsi="Calibri"/>
                <w:sz w:val="19"/>
              </w:rPr>
              <w:t xml:space="preserve">[x]</w:t>
            </w:r>
          </w:p>
        </w:tc>
        <w:tc>
          <w:tcPr>
            <w:shd w:fill="ECF0F1" w:val="clear"/>
          </w:tcPr>
          <w:p>
            <w:pPr>
              <w:pStyle w:val="Compact"/>
              <w:jc w:val="left"/>
            </w:pPr>
            <w:r>
              <w:rPr>
                <w:rFonts w:ascii="Calibri" w:hAnsi="Calibri"/>
                <w:sz w:val="19"/>
              </w:rPr>
              <w:t xml:space="preserve">Specs Scoring Engine V2, Sections 1.2.3 et 1.2.4</w:t>
            </w:r>
          </w:p>
        </w:tc>
      </w:tr>
    </w:tbl>
    <w:bookmarkEnd w:id="30"/>
    <w:bookmarkStart w:id="31" w:name="categorie-i-organisation-4-items"/>
    <w:p>
      <w:pPr>
        <w:pStyle w:val="Heading2"/>
      </w:pPr>
      <w:r>
        <w:t xml:space="preserve">CATEGORIE I — Organisation (4 items)</w:t>
      </w:r>
    </w:p>
    <w:tbl>
      <w:tblPr>
        <w:tblStyle w:val="Table"/>
        <w:tblW w:type="pct" w:w="5000"/>
        <w:jc w:val="center"/>
        <w:tblLook w:firstRow="1" w:lastRow="0" w:firstColumn="0" w:lastColumn="0" w:noHBand="0" w:noVBand="0" w:val="0020"/>
      </w:tblPr>
      <w:tblGrid>
        <w:gridCol w:w="660"/>
        <w:gridCol w:w="1320"/>
        <w:gridCol w:w="1760"/>
        <w:gridCol w:w="4180"/>
      </w:tblGrid>
      <w:tr>
        <w:trPr>
          <w:tblHeader w:val="true"/>
        </w:trPr>
        <w:tc>
          <w:tcPr>
            <w:shd w:fill="2C3E50" w:val="clear"/>
          </w:tcPr>
          <w:p>
            <w:pPr>
              <w:pStyle w:val="Compact"/>
              <w:jc w:val="center"/>
            </w:pPr>
            <w:r>
              <w:rPr>
                <w:rFonts w:ascii="Calibri" w:hAnsi="Calibri"/>
                <w:b/>
                <w:color w:val="FFFFFF"/>
                <w:sz w:val="20"/>
              </w:rPr>
              <w:t xml:space="preserve">#</w:t>
            </w:r>
          </w:p>
        </w:tc>
        <w:tc>
          <w:tcPr>
            <w:shd w:fill="2C3E50" w:val="clear"/>
          </w:tcPr>
          <w:p>
            <w:pPr>
              <w:pStyle w:val="Compact"/>
              <w:jc w:val="center"/>
            </w:pPr>
            <w:r>
              <w:rPr>
                <w:rFonts w:ascii="Calibri" w:hAnsi="Calibri"/>
                <w:b/>
                <w:color w:val="FFFFFF"/>
                <w:sz w:val="20"/>
              </w:rPr>
              <w:t xml:space="preserve">Item</w:t>
            </w:r>
          </w:p>
        </w:tc>
        <w:tc>
          <w:tcPr>
            <w:shd w:fill="2C3E50" w:val="clear"/>
          </w:tcPr>
          <w:p>
            <w:pPr>
              <w:pStyle w:val="Compact"/>
              <w:jc w:val="center"/>
            </w:pPr>
            <w:r>
              <w:rPr>
                <w:rFonts w:ascii="Calibri" w:hAnsi="Calibri"/>
                <w:b/>
                <w:color w:val="FFFFFF"/>
                <w:sz w:val="20"/>
              </w:rPr>
              <w:t xml:space="preserve">Statut</w:t>
            </w:r>
          </w:p>
        </w:tc>
        <w:tc>
          <w:tcPr>
            <w:shd w:fill="2C3E50" w:val="clear"/>
          </w:tcPr>
          <w:p>
            <w:pPr>
              <w:pStyle w:val="Compact"/>
              <w:jc w:val="center"/>
            </w:pPr>
            <w:r>
              <w:rPr>
                <w:rFonts w:ascii="Calibri" w:hAnsi="Calibri"/>
                <w:b/>
                <w:color w:val="FFFFFF"/>
                <w:sz w:val="20"/>
              </w:rPr>
              <w:t xml:space="preserve">Reference document</w:t>
            </w:r>
          </w:p>
        </w:tc>
      </w:tr>
      <w:tr>
        <w:tc>
          <w:tcPr>
            <w:shd w:fill="FFFFFF" w:val="clear"/>
          </w:tcPr>
          <w:p>
            <w:pPr>
              <w:pStyle w:val="Compact"/>
              <w:jc w:val="left"/>
            </w:pPr>
            <w:r>
              <w:rPr>
                <w:rFonts w:ascii="Calibri" w:hAnsi="Calibri"/>
                <w:sz w:val="19"/>
              </w:rPr>
              <w:t xml:space="preserve">I1</w:t>
            </w:r>
          </w:p>
        </w:tc>
        <w:tc>
          <w:tcPr>
            <w:shd w:fill="FFFFFF" w:val="clear"/>
          </w:tcPr>
          <w:p>
            <w:pPr>
              <w:pStyle w:val="Compact"/>
              <w:jc w:val="left"/>
            </w:pPr>
            <w:r>
              <w:rPr>
                <w:rFonts w:ascii="Calibri" w:hAnsi="Calibri"/>
                <w:sz w:val="19"/>
              </w:rPr>
              <w:t xml:space="preserve">5 roles utilisateur (Editeur, Admin Soum., Collaborateur Soum., Admin Acheteur, Collaborateur Achet.)</w:t>
            </w:r>
          </w:p>
        </w:tc>
        <w:tc>
          <w:tcPr>
            <w:shd w:fill="FFFFFF" w:val="clear"/>
          </w:tcPr>
          <w:p>
            <w:pPr>
              <w:pStyle w:val="Compact"/>
              <w:jc w:val="left"/>
            </w:pPr>
            <w:r>
              <w:rPr>
                <w:rFonts w:ascii="Calibri" w:hAnsi="Calibri"/>
                <w:sz w:val="19"/>
              </w:rPr>
              <w:t xml:space="preserve">[x]</w:t>
            </w:r>
          </w:p>
        </w:tc>
        <w:tc>
          <w:tcPr>
            <w:shd w:fill="FFFFFF" w:val="clear"/>
          </w:tcPr>
          <w:p>
            <w:pPr>
              <w:pStyle w:val="Compact"/>
              <w:jc w:val="left"/>
            </w:pPr>
            <w:r>
              <w:rPr>
                <w:rFonts w:ascii="Calibri" w:hAnsi="Calibri"/>
                <w:sz w:val="19"/>
              </w:rPr>
              <w:t xml:space="preserve">Concept Validation, Partie II</w:t>
            </w:r>
          </w:p>
        </w:tc>
      </w:tr>
      <w:tr>
        <w:tc>
          <w:tcPr>
            <w:shd w:fill="ECF0F1" w:val="clear"/>
          </w:tcPr>
          <w:p>
            <w:pPr>
              <w:pStyle w:val="Compact"/>
              <w:jc w:val="left"/>
            </w:pPr>
            <w:r>
              <w:rPr>
                <w:rFonts w:ascii="Calibri" w:hAnsi="Calibri"/>
                <w:sz w:val="19"/>
              </w:rPr>
              <w:t xml:space="preserve">I2</w:t>
            </w:r>
          </w:p>
        </w:tc>
        <w:tc>
          <w:tcPr>
            <w:shd w:fill="ECF0F1" w:val="clear"/>
          </w:tcPr>
          <w:p>
            <w:pPr>
              <w:pStyle w:val="Compact"/>
              <w:jc w:val="left"/>
            </w:pPr>
            <w:r>
              <w:rPr>
                <w:rFonts w:ascii="Calibri" w:hAnsi="Calibri"/>
                <w:sz w:val="19"/>
              </w:rPr>
              <w:t xml:space="preserve">Matrice de permissions complete (12 permissions x 5 roles)</w:t>
            </w:r>
          </w:p>
        </w:tc>
        <w:tc>
          <w:tcPr>
            <w:shd w:fill="ECF0F1" w:val="clear"/>
          </w:tcPr>
          <w:p>
            <w:pPr>
              <w:pStyle w:val="Compact"/>
              <w:jc w:val="left"/>
            </w:pPr>
            <w:r>
              <w:rPr>
                <w:rFonts w:ascii="Calibri" w:hAnsi="Calibri"/>
                <w:sz w:val="19"/>
              </w:rPr>
              <w:t xml:space="preserve">[x]</w:t>
            </w:r>
          </w:p>
        </w:tc>
        <w:tc>
          <w:tcPr>
            <w:shd w:fill="ECF0F1" w:val="clear"/>
          </w:tcPr>
          <w:p>
            <w:pPr>
              <w:pStyle w:val="Compact"/>
              <w:jc w:val="left"/>
            </w:pPr>
            <w:r>
              <w:rPr>
                <w:rFonts w:ascii="Calibri" w:hAnsi="Calibri"/>
                <w:sz w:val="19"/>
              </w:rPr>
              <w:t xml:space="preserve">Concept Validation, Section 2.2</w:t>
            </w:r>
          </w:p>
        </w:tc>
      </w:tr>
      <w:tr>
        <w:tc>
          <w:tcPr>
            <w:shd w:fill="FFFFFF" w:val="clear"/>
          </w:tcPr>
          <w:p>
            <w:pPr>
              <w:pStyle w:val="Compact"/>
              <w:jc w:val="left"/>
            </w:pPr>
            <w:r>
              <w:rPr>
                <w:rFonts w:ascii="Calibri" w:hAnsi="Calibri"/>
                <w:sz w:val="19"/>
              </w:rPr>
              <w:t xml:space="preserve">I3</w:t>
            </w:r>
          </w:p>
        </w:tc>
        <w:tc>
          <w:tcPr>
            <w:shd w:fill="FFFFFF" w:val="clear"/>
          </w:tcPr>
          <w:p>
            <w:pPr>
              <w:pStyle w:val="Compact"/>
              <w:jc w:val="left"/>
            </w:pPr>
            <w:r>
              <w:rPr>
                <w:rFonts w:ascii="Calibri" w:hAnsi="Calibri"/>
                <w:sz w:val="19"/>
              </w:rPr>
              <w:t xml:space="preserve">Modelisation multi-metiers (Business Lines, user_business_lines, scope)</w:t>
            </w:r>
          </w:p>
        </w:tc>
        <w:tc>
          <w:tcPr>
            <w:shd w:fill="FFFFFF" w:val="clear"/>
          </w:tcPr>
          <w:p>
            <w:pPr>
              <w:pStyle w:val="Compact"/>
              <w:jc w:val="left"/>
            </w:pPr>
            <w:r>
              <w:rPr>
                <w:rFonts w:ascii="Calibri" w:hAnsi="Calibri"/>
                <w:sz w:val="19"/>
              </w:rPr>
              <w:t xml:space="preserve">[x]</w:t>
            </w:r>
          </w:p>
        </w:tc>
        <w:tc>
          <w:tcPr>
            <w:shd w:fill="FFFFFF" w:val="clear"/>
          </w:tcPr>
          <w:p>
            <w:pPr>
              <w:pStyle w:val="Compact"/>
              <w:jc w:val="left"/>
            </w:pPr>
            <w:r>
              <w:rPr>
                <w:rFonts w:ascii="Calibri" w:hAnsi="Calibri"/>
                <w:sz w:val="19"/>
              </w:rPr>
              <w:t xml:space="preserve">Dashboard Rationalisation, Partie I</w:t>
            </w:r>
          </w:p>
        </w:tc>
      </w:tr>
      <w:tr>
        <w:tc>
          <w:tcPr>
            <w:shd w:fill="ECF0F1" w:val="clear"/>
          </w:tcPr>
          <w:p>
            <w:pPr>
              <w:pStyle w:val="Compact"/>
              <w:jc w:val="left"/>
            </w:pPr>
            <w:r>
              <w:rPr>
                <w:rFonts w:ascii="Calibri" w:hAnsi="Calibri"/>
                <w:sz w:val="19"/>
              </w:rPr>
              <w:t xml:space="preserve">I4</w:t>
            </w:r>
          </w:p>
        </w:tc>
        <w:tc>
          <w:tcPr>
            <w:shd w:fill="ECF0F1" w:val="clear"/>
          </w:tcPr>
          <w:p>
            <w:pPr>
              <w:pStyle w:val="Compact"/>
              <w:jc w:val="left"/>
            </w:pPr>
            <w:r>
              <w:rPr>
                <w:rFonts w:ascii="Calibri" w:hAnsi="Calibri"/>
                <w:sz w:val="19"/>
              </w:rPr>
              <w:t xml:space="preserve">Modele de donnees etendu (Tenant, User, UserInvitation, FeatureFlag, AuditLog)</w:t>
            </w:r>
          </w:p>
        </w:tc>
        <w:tc>
          <w:tcPr>
            <w:shd w:fill="ECF0F1" w:val="clear"/>
          </w:tcPr>
          <w:p>
            <w:pPr>
              <w:pStyle w:val="Compact"/>
              <w:jc w:val="left"/>
            </w:pPr>
            <w:r>
              <w:rPr>
                <w:rFonts w:ascii="Calibri" w:hAnsi="Calibri"/>
                <w:sz w:val="19"/>
              </w:rPr>
              <w:t xml:space="preserve">[x]</w:t>
            </w:r>
          </w:p>
        </w:tc>
        <w:tc>
          <w:tcPr>
            <w:shd w:fill="ECF0F1" w:val="clear"/>
          </w:tcPr>
          <w:p>
            <w:pPr>
              <w:pStyle w:val="Compact"/>
              <w:jc w:val="left"/>
            </w:pPr>
            <w:r>
              <w:rPr>
                <w:rFonts w:ascii="Calibri" w:hAnsi="Calibri"/>
                <w:sz w:val="19"/>
              </w:rPr>
              <w:t xml:space="preserve">Concept Validation, Section 2.3</w:t>
            </w:r>
          </w:p>
        </w:tc>
      </w:tr>
    </w:tbl>
    <w:bookmarkEnd w:id="31"/>
    <w:bookmarkStart w:id="32" w:name="categorie-j-dashboard-4-items"/>
    <w:p>
      <w:pPr>
        <w:pStyle w:val="Heading2"/>
      </w:pPr>
      <w:r>
        <w:t xml:space="preserve">CATEGORIE J — Dashboard (4 items)</w:t>
      </w:r>
    </w:p>
    <w:tbl>
      <w:tblPr>
        <w:tblStyle w:val="Table"/>
        <w:tblW w:type="pct" w:w="5000"/>
        <w:jc w:val="center"/>
        <w:tblLook w:firstRow="1" w:lastRow="0" w:firstColumn="0" w:lastColumn="0" w:noHBand="0" w:noVBand="0" w:val="0020"/>
      </w:tblPr>
      <w:tblGrid>
        <w:gridCol w:w="660"/>
        <w:gridCol w:w="1320"/>
        <w:gridCol w:w="1760"/>
        <w:gridCol w:w="4180"/>
      </w:tblGrid>
      <w:tr>
        <w:trPr>
          <w:tblHeader w:val="true"/>
        </w:trPr>
        <w:tc>
          <w:tcPr>
            <w:shd w:fill="2C3E50" w:val="clear"/>
          </w:tcPr>
          <w:p>
            <w:pPr>
              <w:pStyle w:val="Compact"/>
              <w:jc w:val="center"/>
            </w:pPr>
            <w:r>
              <w:rPr>
                <w:rFonts w:ascii="Calibri" w:hAnsi="Calibri"/>
                <w:b/>
                <w:color w:val="FFFFFF"/>
                <w:sz w:val="20"/>
              </w:rPr>
              <w:t xml:space="preserve">#</w:t>
            </w:r>
          </w:p>
        </w:tc>
        <w:tc>
          <w:tcPr>
            <w:shd w:fill="2C3E50" w:val="clear"/>
          </w:tcPr>
          <w:p>
            <w:pPr>
              <w:pStyle w:val="Compact"/>
              <w:jc w:val="center"/>
            </w:pPr>
            <w:r>
              <w:rPr>
                <w:rFonts w:ascii="Calibri" w:hAnsi="Calibri"/>
                <w:b/>
                <w:color w:val="FFFFFF"/>
                <w:sz w:val="20"/>
              </w:rPr>
              <w:t xml:space="preserve">Item</w:t>
            </w:r>
          </w:p>
        </w:tc>
        <w:tc>
          <w:tcPr>
            <w:shd w:fill="2C3E50" w:val="clear"/>
          </w:tcPr>
          <w:p>
            <w:pPr>
              <w:pStyle w:val="Compact"/>
              <w:jc w:val="center"/>
            </w:pPr>
            <w:r>
              <w:rPr>
                <w:rFonts w:ascii="Calibri" w:hAnsi="Calibri"/>
                <w:b/>
                <w:color w:val="FFFFFF"/>
                <w:sz w:val="20"/>
              </w:rPr>
              <w:t xml:space="preserve">Statut</w:t>
            </w:r>
          </w:p>
        </w:tc>
        <w:tc>
          <w:tcPr>
            <w:shd w:fill="2C3E50" w:val="clear"/>
          </w:tcPr>
          <w:p>
            <w:pPr>
              <w:pStyle w:val="Compact"/>
              <w:jc w:val="center"/>
            </w:pPr>
            <w:r>
              <w:rPr>
                <w:rFonts w:ascii="Calibri" w:hAnsi="Calibri"/>
                <w:b/>
                <w:color w:val="FFFFFF"/>
                <w:sz w:val="20"/>
              </w:rPr>
              <w:t xml:space="preserve">Reference document</w:t>
            </w:r>
          </w:p>
        </w:tc>
      </w:tr>
      <w:tr>
        <w:tc>
          <w:tcPr>
            <w:shd w:fill="FFFFFF" w:val="clear"/>
          </w:tcPr>
          <w:p>
            <w:pPr>
              <w:pStyle w:val="Compact"/>
              <w:jc w:val="left"/>
            </w:pPr>
            <w:r>
              <w:rPr>
                <w:rFonts w:ascii="Calibri" w:hAnsi="Calibri"/>
                <w:sz w:val="19"/>
              </w:rPr>
              <w:t xml:space="preserve">J1</w:t>
            </w:r>
          </w:p>
        </w:tc>
        <w:tc>
          <w:tcPr>
            <w:shd w:fill="FFFFFF" w:val="clear"/>
          </w:tcPr>
          <w:p>
            <w:pPr>
              <w:pStyle w:val="Compact"/>
              <w:jc w:val="left"/>
            </w:pPr>
            <w:r>
              <w:rPr>
                <w:rFonts w:ascii="Calibri" w:hAnsi="Calibri"/>
                <w:sz w:val="19"/>
              </w:rPr>
              <w:t xml:space="preserve">Dashboard admin avec 12+ widgets (KPIs, graphiques, tableaux, alertes, actions rapides)</w:t>
            </w:r>
          </w:p>
        </w:tc>
        <w:tc>
          <w:tcPr>
            <w:shd w:fill="FFFFFF" w:val="clear"/>
          </w:tcPr>
          <w:p>
            <w:pPr>
              <w:pStyle w:val="Compact"/>
              <w:jc w:val="left"/>
            </w:pPr>
            <w:r>
              <w:rPr>
                <w:rFonts w:ascii="Calibri" w:hAnsi="Calibri"/>
                <w:sz w:val="19"/>
              </w:rPr>
              <w:t xml:space="preserve">[x]</w:t>
            </w:r>
          </w:p>
        </w:tc>
        <w:tc>
          <w:tcPr>
            <w:shd w:fill="FFFFFF" w:val="clear"/>
          </w:tcPr>
          <w:p>
            <w:pPr>
              <w:pStyle w:val="Compact"/>
              <w:jc w:val="left"/>
            </w:pPr>
            <w:r>
              <w:rPr>
                <w:rFonts w:ascii="Calibri" w:hAnsi="Calibri"/>
                <w:sz w:val="19"/>
              </w:rPr>
              <w:t xml:space="preserve">Dashboard Rationalisation, Partie II</w:t>
            </w:r>
          </w:p>
        </w:tc>
      </w:tr>
      <w:tr>
        <w:tc>
          <w:tcPr>
            <w:shd w:fill="ECF0F1" w:val="clear"/>
          </w:tcPr>
          <w:p>
            <w:pPr>
              <w:pStyle w:val="Compact"/>
              <w:jc w:val="left"/>
            </w:pPr>
            <w:r>
              <w:rPr>
                <w:rFonts w:ascii="Calibri" w:hAnsi="Calibri"/>
                <w:sz w:val="19"/>
              </w:rPr>
              <w:t xml:space="preserve">J2</w:t>
            </w:r>
          </w:p>
        </w:tc>
        <w:tc>
          <w:tcPr>
            <w:shd w:fill="ECF0F1" w:val="clear"/>
          </w:tcPr>
          <w:p>
            <w:pPr>
              <w:pStyle w:val="Compact"/>
              <w:jc w:val="left"/>
            </w:pPr>
            <w:r>
              <w:rPr>
                <w:rFonts w:ascii="Calibri" w:hAnsi="Calibri"/>
                <w:sz w:val="19"/>
              </w:rPr>
              <w:t xml:space="preserve">Dashboard collaborateur (Kanban par defaut, drawer lateral, notifications)</w:t>
            </w:r>
          </w:p>
        </w:tc>
        <w:tc>
          <w:tcPr>
            <w:shd w:fill="ECF0F1" w:val="clear"/>
          </w:tcPr>
          <w:p>
            <w:pPr>
              <w:pStyle w:val="Compact"/>
              <w:jc w:val="left"/>
            </w:pPr>
            <w:r>
              <w:rPr>
                <w:rFonts w:ascii="Calibri" w:hAnsi="Calibri"/>
                <w:sz w:val="19"/>
              </w:rPr>
              <w:t xml:space="preserve">[x]</w:t>
            </w:r>
          </w:p>
        </w:tc>
        <w:tc>
          <w:tcPr>
            <w:shd w:fill="ECF0F1" w:val="clear"/>
          </w:tcPr>
          <w:p>
            <w:pPr>
              <w:pStyle w:val="Compact"/>
              <w:jc w:val="left"/>
            </w:pPr>
            <w:r>
              <w:rPr>
                <w:rFonts w:ascii="Calibri" w:hAnsi="Calibri"/>
                <w:sz w:val="19"/>
              </w:rPr>
              <w:t xml:space="preserve">Dashboard Rationalisation, Partie III</w:t>
            </w:r>
          </w:p>
        </w:tc>
      </w:tr>
      <w:tr>
        <w:tc>
          <w:tcPr>
            <w:shd w:fill="FFFFFF" w:val="clear"/>
          </w:tcPr>
          <w:p>
            <w:pPr>
              <w:pStyle w:val="Compact"/>
              <w:jc w:val="left"/>
            </w:pPr>
            <w:r>
              <w:rPr>
                <w:rFonts w:ascii="Calibri" w:hAnsi="Calibri"/>
                <w:sz w:val="19"/>
              </w:rPr>
              <w:t xml:space="preserve">J3</w:t>
            </w:r>
          </w:p>
        </w:tc>
        <w:tc>
          <w:tcPr>
            <w:shd w:fill="FFFFFF" w:val="clear"/>
          </w:tcPr>
          <w:p>
            <w:pPr>
              <w:pStyle w:val="Compact"/>
              <w:jc w:val="left"/>
            </w:pPr>
            <w:r>
              <w:rPr>
                <w:rFonts w:ascii="Calibri" w:hAnsi="Calibri"/>
                <w:sz w:val="19"/>
              </w:rPr>
              <w:t xml:space="preserve">Vue profil charge d’affaires (5 onglets : vue d’ensemble, AO, activite, performance, objectifs)</w:t>
            </w:r>
          </w:p>
        </w:tc>
        <w:tc>
          <w:tcPr>
            <w:shd w:fill="FFFFFF" w:val="clear"/>
          </w:tcPr>
          <w:p>
            <w:pPr>
              <w:pStyle w:val="Compact"/>
              <w:jc w:val="left"/>
            </w:pPr>
            <w:r>
              <w:rPr>
                <w:rFonts w:ascii="Calibri" w:hAnsi="Calibri"/>
                <w:sz w:val="19"/>
              </w:rPr>
              <w:t xml:space="preserve">[x]</w:t>
            </w:r>
          </w:p>
        </w:tc>
        <w:tc>
          <w:tcPr>
            <w:shd w:fill="FFFFFF" w:val="clear"/>
          </w:tcPr>
          <w:p>
            <w:pPr>
              <w:pStyle w:val="Compact"/>
              <w:jc w:val="left"/>
            </w:pPr>
            <w:r>
              <w:rPr>
                <w:rFonts w:ascii="Calibri" w:hAnsi="Calibri"/>
                <w:sz w:val="19"/>
              </w:rPr>
              <w:t xml:space="preserve">Dashboard Rationalisation, Section 2.3</w:t>
            </w:r>
          </w:p>
        </w:tc>
      </w:tr>
      <w:tr>
        <w:tc>
          <w:tcPr>
            <w:shd w:fill="ECF0F1" w:val="clear"/>
          </w:tcPr>
          <w:p>
            <w:pPr>
              <w:pStyle w:val="Compact"/>
              <w:jc w:val="left"/>
            </w:pPr>
            <w:r>
              <w:rPr>
                <w:rFonts w:ascii="Calibri" w:hAnsi="Calibri"/>
                <w:sz w:val="19"/>
              </w:rPr>
              <w:t xml:space="preserve">J4</w:t>
            </w:r>
          </w:p>
        </w:tc>
        <w:tc>
          <w:tcPr>
            <w:shd w:fill="ECF0F1" w:val="clear"/>
          </w:tcPr>
          <w:p>
            <w:pPr>
              <w:pStyle w:val="Compact"/>
              <w:jc w:val="left"/>
            </w:pPr>
            <w:r>
              <w:rPr>
                <w:rFonts w:ascii="Calibri" w:hAnsi="Calibri"/>
                <w:sz w:val="19"/>
              </w:rPr>
              <w:t xml:space="preserve">Interface editeur (super admin) avec KPIs globaux, tableau tenants, impersonation</w:t>
            </w:r>
          </w:p>
        </w:tc>
        <w:tc>
          <w:tcPr>
            <w:shd w:fill="ECF0F1" w:val="clear"/>
          </w:tcPr>
          <w:p>
            <w:pPr>
              <w:pStyle w:val="Compact"/>
              <w:jc w:val="left"/>
            </w:pPr>
            <w:r>
              <w:rPr>
                <w:rFonts w:ascii="Calibri" w:hAnsi="Calibri"/>
                <w:sz w:val="19"/>
              </w:rPr>
              <w:t xml:space="preserve">[x]</w:t>
            </w:r>
          </w:p>
        </w:tc>
        <w:tc>
          <w:tcPr>
            <w:shd w:fill="ECF0F1" w:val="clear"/>
          </w:tcPr>
          <w:p>
            <w:pPr>
              <w:pStyle w:val="Compact"/>
              <w:jc w:val="left"/>
            </w:pPr>
            <w:r>
              <w:rPr>
                <w:rFonts w:ascii="Calibri" w:hAnsi="Calibri"/>
                <w:sz w:val="19"/>
              </w:rPr>
              <w:t xml:space="preserve">Dashboard Rationalisation, Partie V</w:t>
            </w:r>
          </w:p>
        </w:tc>
      </w:tr>
    </w:tbl>
    <w:bookmarkEnd w:id="32"/>
    <w:bookmarkStart w:id="33" w:name="categorie-k-i18n-3-items"/>
    <w:p>
      <w:pPr>
        <w:pStyle w:val="Heading2"/>
      </w:pPr>
      <w:r>
        <w:t xml:space="preserve">CATEGORIE K — i18n (3 items)</w:t>
      </w:r>
    </w:p>
    <w:tbl>
      <w:tblPr>
        <w:tblStyle w:val="Table"/>
        <w:tblW w:type="pct" w:w="5000"/>
        <w:jc w:val="center"/>
        <w:tblLook w:firstRow="1" w:lastRow="0" w:firstColumn="0" w:lastColumn="0" w:noHBand="0" w:noVBand="0" w:val="0020"/>
      </w:tblPr>
      <w:tblGrid>
        <w:gridCol w:w="660"/>
        <w:gridCol w:w="1320"/>
        <w:gridCol w:w="1760"/>
        <w:gridCol w:w="4180"/>
      </w:tblGrid>
      <w:tr>
        <w:trPr>
          <w:tblHeader w:val="true"/>
        </w:trPr>
        <w:tc>
          <w:tcPr>
            <w:shd w:fill="2C3E50" w:val="clear"/>
          </w:tcPr>
          <w:p>
            <w:pPr>
              <w:pStyle w:val="Compact"/>
              <w:jc w:val="center"/>
            </w:pPr>
            <w:r>
              <w:rPr>
                <w:rFonts w:ascii="Calibri" w:hAnsi="Calibri"/>
                <w:b/>
                <w:color w:val="FFFFFF"/>
                <w:sz w:val="20"/>
              </w:rPr>
              <w:t xml:space="preserve">#</w:t>
            </w:r>
          </w:p>
        </w:tc>
        <w:tc>
          <w:tcPr>
            <w:shd w:fill="2C3E50" w:val="clear"/>
          </w:tcPr>
          <w:p>
            <w:pPr>
              <w:pStyle w:val="Compact"/>
              <w:jc w:val="center"/>
            </w:pPr>
            <w:r>
              <w:rPr>
                <w:rFonts w:ascii="Calibri" w:hAnsi="Calibri"/>
                <w:b/>
                <w:color w:val="FFFFFF"/>
                <w:sz w:val="20"/>
              </w:rPr>
              <w:t xml:space="preserve">Item</w:t>
            </w:r>
          </w:p>
        </w:tc>
        <w:tc>
          <w:tcPr>
            <w:shd w:fill="2C3E50" w:val="clear"/>
          </w:tcPr>
          <w:p>
            <w:pPr>
              <w:pStyle w:val="Compact"/>
              <w:jc w:val="center"/>
            </w:pPr>
            <w:r>
              <w:rPr>
                <w:rFonts w:ascii="Calibri" w:hAnsi="Calibri"/>
                <w:b/>
                <w:color w:val="FFFFFF"/>
                <w:sz w:val="20"/>
              </w:rPr>
              <w:t xml:space="preserve">Statut</w:t>
            </w:r>
          </w:p>
        </w:tc>
        <w:tc>
          <w:tcPr>
            <w:shd w:fill="2C3E50" w:val="clear"/>
          </w:tcPr>
          <w:p>
            <w:pPr>
              <w:pStyle w:val="Compact"/>
              <w:jc w:val="center"/>
            </w:pPr>
            <w:r>
              <w:rPr>
                <w:rFonts w:ascii="Calibri" w:hAnsi="Calibri"/>
                <w:b/>
                <w:color w:val="FFFFFF"/>
                <w:sz w:val="20"/>
              </w:rPr>
              <w:t xml:space="preserve">Reference document</w:t>
            </w:r>
          </w:p>
        </w:tc>
      </w:tr>
      <w:tr>
        <w:tc>
          <w:tcPr>
            <w:shd w:fill="FFFFFF" w:val="clear"/>
          </w:tcPr>
          <w:p>
            <w:pPr>
              <w:pStyle w:val="Compact"/>
              <w:jc w:val="left"/>
            </w:pPr>
            <w:r>
              <w:rPr>
                <w:rFonts w:ascii="Calibri" w:hAnsi="Calibri"/>
                <w:sz w:val="19"/>
              </w:rPr>
              <w:t xml:space="preserve">K1</w:t>
            </w:r>
          </w:p>
        </w:tc>
        <w:tc>
          <w:tcPr>
            <w:shd w:fill="FFFFFF" w:val="clear"/>
          </w:tcPr>
          <w:p>
            <w:pPr>
              <w:pStyle w:val="Compact"/>
              <w:jc w:val="left"/>
            </w:pPr>
            <w:r>
              <w:rPr>
                <w:rFonts w:ascii="Calibri" w:hAnsi="Calibri"/>
                <w:sz w:val="19"/>
              </w:rPr>
              <w:t xml:space="preserve">Architecture i18n backend (I18nService, middleware, Babel)</w:t>
            </w:r>
          </w:p>
        </w:tc>
        <w:tc>
          <w:tcPr>
            <w:shd w:fill="FFFFFF" w:val="clear"/>
          </w:tcPr>
          <w:p>
            <w:pPr>
              <w:pStyle w:val="Compact"/>
              <w:jc w:val="left"/>
            </w:pPr>
            <w:r>
              <w:rPr>
                <w:rFonts w:ascii="Calibri" w:hAnsi="Calibri"/>
                <w:sz w:val="19"/>
              </w:rPr>
              <w:t xml:space="preserve">[x]</w:t>
            </w:r>
          </w:p>
        </w:tc>
        <w:tc>
          <w:tcPr>
            <w:shd w:fill="FFFFFF" w:val="clear"/>
          </w:tcPr>
          <w:p>
            <w:pPr>
              <w:pStyle w:val="Compact"/>
              <w:jc w:val="left"/>
            </w:pPr>
            <w:r>
              <w:rPr>
                <w:rFonts w:ascii="Calibri" w:hAnsi="Calibri"/>
                <w:sz w:val="19"/>
              </w:rPr>
              <w:t xml:space="preserve">Validation 8 Points, Point 1</w:t>
            </w:r>
          </w:p>
        </w:tc>
      </w:tr>
      <w:tr>
        <w:tc>
          <w:tcPr>
            <w:shd w:fill="ECF0F1" w:val="clear"/>
          </w:tcPr>
          <w:p>
            <w:pPr>
              <w:pStyle w:val="Compact"/>
              <w:jc w:val="left"/>
            </w:pPr>
            <w:r>
              <w:rPr>
                <w:rFonts w:ascii="Calibri" w:hAnsi="Calibri"/>
                <w:sz w:val="19"/>
              </w:rPr>
              <w:t xml:space="preserve">K2</w:t>
            </w:r>
          </w:p>
        </w:tc>
        <w:tc>
          <w:tcPr>
            <w:shd w:fill="ECF0F1" w:val="clear"/>
          </w:tcPr>
          <w:p>
            <w:pPr>
              <w:pStyle w:val="Compact"/>
              <w:jc w:val="left"/>
            </w:pPr>
            <w:r>
              <w:rPr>
                <w:rFonts w:ascii="Calibri" w:hAnsi="Calibri"/>
                <w:sz w:val="19"/>
              </w:rPr>
              <w:t xml:space="preserve">Architecture i18n frontend (react-i18next, ICU, LanguageDetector, RTL)</w:t>
            </w:r>
          </w:p>
        </w:tc>
        <w:tc>
          <w:tcPr>
            <w:shd w:fill="ECF0F1" w:val="clear"/>
          </w:tcPr>
          <w:p>
            <w:pPr>
              <w:pStyle w:val="Compact"/>
              <w:jc w:val="left"/>
            </w:pPr>
            <w:r>
              <w:rPr>
                <w:rFonts w:ascii="Calibri" w:hAnsi="Calibri"/>
                <w:sz w:val="19"/>
              </w:rPr>
              <w:t xml:space="preserve">[x]</w:t>
            </w:r>
          </w:p>
        </w:tc>
        <w:tc>
          <w:tcPr>
            <w:shd w:fill="ECF0F1" w:val="clear"/>
          </w:tcPr>
          <w:p>
            <w:pPr>
              <w:pStyle w:val="Compact"/>
              <w:jc w:val="left"/>
            </w:pPr>
            <w:r>
              <w:rPr>
                <w:rFonts w:ascii="Calibri" w:hAnsi="Calibri"/>
                <w:sz w:val="19"/>
              </w:rPr>
              <w:t xml:space="preserve">Validation 8 Points, Point 1</w:t>
            </w:r>
          </w:p>
        </w:tc>
      </w:tr>
      <w:tr>
        <w:tc>
          <w:tcPr>
            <w:shd w:fill="FFFFFF" w:val="clear"/>
          </w:tcPr>
          <w:p>
            <w:pPr>
              <w:pStyle w:val="Compact"/>
              <w:jc w:val="left"/>
            </w:pPr>
            <w:r>
              <w:rPr>
                <w:rFonts w:ascii="Calibri" w:hAnsi="Calibri"/>
                <w:sz w:val="19"/>
              </w:rPr>
              <w:t xml:space="preserve">K3</w:t>
            </w:r>
          </w:p>
        </w:tc>
        <w:tc>
          <w:tcPr>
            <w:shd w:fill="FFFFFF" w:val="clear"/>
          </w:tcPr>
          <w:p>
            <w:pPr>
              <w:pStyle w:val="Compact"/>
              <w:jc w:val="left"/>
            </w:pPr>
            <w:r>
              <w:rPr>
                <w:rFonts w:ascii="Calibri" w:hAnsi="Calibri"/>
                <w:sz w:val="19"/>
              </w:rPr>
              <w:t xml:space="preserve">4 langues cibles (FR, NL, EN, AR) avec phasing par version</w:t>
            </w:r>
          </w:p>
        </w:tc>
        <w:tc>
          <w:tcPr>
            <w:shd w:fill="FFFFFF" w:val="clear"/>
          </w:tcPr>
          <w:p>
            <w:pPr>
              <w:pStyle w:val="Compact"/>
              <w:jc w:val="left"/>
            </w:pPr>
            <w:r>
              <w:rPr>
                <w:rFonts w:ascii="Calibri" w:hAnsi="Calibri"/>
                <w:sz w:val="19"/>
              </w:rPr>
              <w:t xml:space="preserve">[~]</w:t>
            </w:r>
          </w:p>
        </w:tc>
        <w:tc>
          <w:tcPr>
            <w:shd w:fill="FFFFFF" w:val="clear"/>
          </w:tcPr>
          <w:p>
            <w:pPr>
              <w:pStyle w:val="Compact"/>
              <w:jc w:val="left"/>
            </w:pPr>
            <w:r>
              <w:rPr>
                <w:rFonts w:ascii="Calibri" w:hAnsi="Calibri"/>
                <w:sz w:val="19"/>
              </w:rPr>
              <w:t xml:space="preserve">Specifie mais traductions reelles non produites</w:t>
            </w:r>
          </w:p>
        </w:tc>
      </w:tr>
    </w:tbl>
    <w:bookmarkEnd w:id="33"/>
    <w:bookmarkStart w:id="34" w:name="categorie-l-rgaa-accessibilite-3-items"/>
    <w:p>
      <w:pPr>
        <w:pStyle w:val="Heading2"/>
      </w:pPr>
      <w:r>
        <w:t xml:space="preserve">CATEGORIE L — RGAA / Accessibilite (3 items)</w:t>
      </w:r>
    </w:p>
    <w:tbl>
      <w:tblPr>
        <w:tblStyle w:val="Table"/>
        <w:tblW w:type="pct" w:w="5000"/>
        <w:jc w:val="center"/>
        <w:tblLook w:firstRow="1" w:lastRow="0" w:firstColumn="0" w:lastColumn="0" w:noHBand="0" w:noVBand="0" w:val="0020"/>
      </w:tblPr>
      <w:tblGrid>
        <w:gridCol w:w="660"/>
        <w:gridCol w:w="1320"/>
        <w:gridCol w:w="1760"/>
        <w:gridCol w:w="4180"/>
      </w:tblGrid>
      <w:tr>
        <w:trPr>
          <w:tblHeader w:val="true"/>
        </w:trPr>
        <w:tc>
          <w:tcPr>
            <w:shd w:fill="2C3E50" w:val="clear"/>
          </w:tcPr>
          <w:p>
            <w:pPr>
              <w:pStyle w:val="Compact"/>
              <w:jc w:val="center"/>
            </w:pPr>
            <w:r>
              <w:rPr>
                <w:rFonts w:ascii="Calibri" w:hAnsi="Calibri"/>
                <w:b/>
                <w:color w:val="FFFFFF"/>
                <w:sz w:val="20"/>
              </w:rPr>
              <w:t xml:space="preserve">#</w:t>
            </w:r>
          </w:p>
        </w:tc>
        <w:tc>
          <w:tcPr>
            <w:shd w:fill="2C3E50" w:val="clear"/>
          </w:tcPr>
          <w:p>
            <w:pPr>
              <w:pStyle w:val="Compact"/>
              <w:jc w:val="center"/>
            </w:pPr>
            <w:r>
              <w:rPr>
                <w:rFonts w:ascii="Calibri" w:hAnsi="Calibri"/>
                <w:b/>
                <w:color w:val="FFFFFF"/>
                <w:sz w:val="20"/>
              </w:rPr>
              <w:t xml:space="preserve">Item</w:t>
            </w:r>
          </w:p>
        </w:tc>
        <w:tc>
          <w:tcPr>
            <w:shd w:fill="2C3E50" w:val="clear"/>
          </w:tcPr>
          <w:p>
            <w:pPr>
              <w:pStyle w:val="Compact"/>
              <w:jc w:val="center"/>
            </w:pPr>
            <w:r>
              <w:rPr>
                <w:rFonts w:ascii="Calibri" w:hAnsi="Calibri"/>
                <w:b/>
                <w:color w:val="FFFFFF"/>
                <w:sz w:val="20"/>
              </w:rPr>
              <w:t xml:space="preserve">Statut</w:t>
            </w:r>
          </w:p>
        </w:tc>
        <w:tc>
          <w:tcPr>
            <w:shd w:fill="2C3E50" w:val="clear"/>
          </w:tcPr>
          <w:p>
            <w:pPr>
              <w:pStyle w:val="Compact"/>
              <w:jc w:val="center"/>
            </w:pPr>
            <w:r>
              <w:rPr>
                <w:rFonts w:ascii="Calibri" w:hAnsi="Calibri"/>
                <w:b/>
                <w:color w:val="FFFFFF"/>
                <w:sz w:val="20"/>
              </w:rPr>
              <w:t xml:space="preserve">Reference document</w:t>
            </w:r>
          </w:p>
        </w:tc>
      </w:tr>
      <w:tr>
        <w:tc>
          <w:tcPr>
            <w:shd w:fill="FFFFFF" w:val="clear"/>
          </w:tcPr>
          <w:p>
            <w:pPr>
              <w:pStyle w:val="Compact"/>
              <w:jc w:val="left"/>
            </w:pPr>
            <w:r>
              <w:rPr>
                <w:rFonts w:ascii="Calibri" w:hAnsi="Calibri"/>
                <w:sz w:val="19"/>
              </w:rPr>
              <w:t xml:space="preserve">L1</w:t>
            </w:r>
          </w:p>
        </w:tc>
        <w:tc>
          <w:tcPr>
            <w:shd w:fill="FFFFFF" w:val="clear"/>
          </w:tcPr>
          <w:p>
            <w:pPr>
              <w:pStyle w:val="Compact"/>
              <w:jc w:val="left"/>
            </w:pPr>
            <w:r>
              <w:rPr>
                <w:rFonts w:ascii="Calibri" w:hAnsi="Calibri"/>
                <w:sz w:val="19"/>
              </w:rPr>
              <w:t xml:space="preserve">Contexte legal et 13 thematiques RGAA identifiees</w:t>
            </w:r>
          </w:p>
        </w:tc>
        <w:tc>
          <w:tcPr>
            <w:shd w:fill="FFFFFF" w:val="clear"/>
          </w:tcPr>
          <w:p>
            <w:pPr>
              <w:pStyle w:val="Compact"/>
              <w:jc w:val="left"/>
            </w:pPr>
            <w:r>
              <w:rPr>
                <w:rFonts w:ascii="Calibri" w:hAnsi="Calibri"/>
                <w:sz w:val="19"/>
              </w:rPr>
              <w:t xml:space="preserve">[x]</w:t>
            </w:r>
          </w:p>
        </w:tc>
        <w:tc>
          <w:tcPr>
            <w:shd w:fill="FFFFFF" w:val="clear"/>
          </w:tcPr>
          <w:p>
            <w:pPr>
              <w:pStyle w:val="Compact"/>
              <w:jc w:val="left"/>
            </w:pPr>
            <w:r>
              <w:rPr>
                <w:rFonts w:ascii="Calibri" w:hAnsi="Calibri"/>
                <w:sz w:val="19"/>
              </w:rPr>
              <w:t xml:space="preserve">Validation 8 Points, Point 2</w:t>
            </w:r>
          </w:p>
        </w:tc>
      </w:tr>
      <w:tr>
        <w:tc>
          <w:tcPr>
            <w:shd w:fill="ECF0F1" w:val="clear"/>
          </w:tcPr>
          <w:p>
            <w:pPr>
              <w:pStyle w:val="Compact"/>
              <w:jc w:val="left"/>
            </w:pPr>
            <w:r>
              <w:rPr>
                <w:rFonts w:ascii="Calibri" w:hAnsi="Calibri"/>
                <w:sz w:val="19"/>
              </w:rPr>
              <w:t xml:space="preserve">L2</w:t>
            </w:r>
          </w:p>
        </w:tc>
        <w:tc>
          <w:tcPr>
            <w:shd w:fill="ECF0F1" w:val="clear"/>
          </w:tcPr>
          <w:p>
            <w:pPr>
              <w:pStyle w:val="Compact"/>
              <w:jc w:val="left"/>
            </w:pPr>
            <w:r>
              <w:rPr>
                <w:rFonts w:ascii="Calibri" w:hAnsi="Calibri"/>
                <w:sz w:val="19"/>
              </w:rPr>
              <w:t xml:space="preserve">Palette de couleurs accessible (ratios contrastes verifies)</w:t>
            </w:r>
          </w:p>
        </w:tc>
        <w:tc>
          <w:tcPr>
            <w:shd w:fill="ECF0F1" w:val="clear"/>
          </w:tcPr>
          <w:p>
            <w:pPr>
              <w:pStyle w:val="Compact"/>
              <w:jc w:val="left"/>
            </w:pPr>
            <w:r>
              <w:rPr>
                <w:rFonts w:ascii="Calibri" w:hAnsi="Calibri"/>
                <w:sz w:val="19"/>
              </w:rPr>
              <w:t xml:space="preserve">[x]</w:t>
            </w:r>
          </w:p>
        </w:tc>
        <w:tc>
          <w:tcPr>
            <w:shd w:fill="ECF0F1" w:val="clear"/>
          </w:tcPr>
          <w:p>
            <w:pPr>
              <w:pStyle w:val="Compact"/>
              <w:jc w:val="left"/>
            </w:pPr>
            <w:r>
              <w:rPr>
                <w:rFonts w:ascii="Calibri" w:hAnsi="Calibri"/>
                <w:sz w:val="19"/>
              </w:rPr>
              <w:t xml:space="preserve">Validation 8 Points, Section 2.3</w:t>
            </w:r>
          </w:p>
        </w:tc>
      </w:tr>
      <w:tr>
        <w:tc>
          <w:tcPr>
            <w:shd w:fill="FFFFFF" w:val="clear"/>
          </w:tcPr>
          <w:p>
            <w:pPr>
              <w:pStyle w:val="Compact"/>
              <w:jc w:val="left"/>
            </w:pPr>
            <w:r>
              <w:rPr>
                <w:rFonts w:ascii="Calibri" w:hAnsi="Calibri"/>
                <w:sz w:val="19"/>
              </w:rPr>
              <w:t xml:space="preserve">L3</w:t>
            </w:r>
          </w:p>
        </w:tc>
        <w:tc>
          <w:tcPr>
            <w:shd w:fill="FFFFFF" w:val="clear"/>
          </w:tcPr>
          <w:p>
            <w:pPr>
              <w:pStyle w:val="Compact"/>
              <w:jc w:val="left"/>
            </w:pPr>
            <w:r>
              <w:rPr>
                <w:rFonts w:ascii="Calibri" w:hAnsi="Calibri"/>
                <w:sz w:val="19"/>
              </w:rPr>
              <w:t xml:space="preserve">Tests axe-core en CI + lighthouse</w:t>
            </w:r>
          </w:p>
        </w:tc>
        <w:tc>
          <w:tcPr>
            <w:shd w:fill="FFFFFF" w:val="clear"/>
          </w:tcPr>
          <w:p>
            <w:pPr>
              <w:pStyle w:val="Compact"/>
              <w:jc w:val="left"/>
            </w:pPr>
            <w:r>
              <w:rPr>
                <w:rFonts w:ascii="Calibri" w:hAnsi="Calibri"/>
                <w:sz w:val="19"/>
              </w:rPr>
              <w:t xml:space="preserve">[~]</w:t>
            </w:r>
          </w:p>
        </w:tc>
        <w:tc>
          <w:tcPr>
            <w:shd w:fill="FFFFFF" w:val="clear"/>
          </w:tcPr>
          <w:p>
            <w:pPr>
              <w:pStyle w:val="Compact"/>
              <w:jc w:val="left"/>
            </w:pPr>
            <w:r>
              <w:rPr>
                <w:rFonts w:ascii="Calibri" w:hAnsi="Calibri"/>
                <w:sz w:val="19"/>
              </w:rPr>
              <w:t xml:space="preserve">Specifie mais pas de workflow CI reellement configure</w:t>
            </w:r>
          </w:p>
        </w:tc>
      </w:tr>
    </w:tbl>
    <w:bookmarkEnd w:id="34"/>
    <w:bookmarkStart w:id="35" w:name="Xa1c86d70da46876928d8dcec1344674009128bd"/>
    <w:p>
      <w:pPr>
        <w:pStyle w:val="Heading2"/>
      </w:pPr>
      <w:r>
        <w:t xml:space="preserve">CATEGORIE M — Open Core &amp; Feature Flags (3 items)</w:t>
      </w:r>
    </w:p>
    <w:tbl>
      <w:tblPr>
        <w:tblStyle w:val="Table"/>
        <w:tblW w:type="pct" w:w="5000"/>
        <w:jc w:val="center"/>
        <w:tblLook w:firstRow="1" w:lastRow="0" w:firstColumn="0" w:lastColumn="0" w:noHBand="0" w:noVBand="0" w:val="0020"/>
      </w:tblPr>
      <w:tblGrid>
        <w:gridCol w:w="660"/>
        <w:gridCol w:w="1320"/>
        <w:gridCol w:w="1760"/>
        <w:gridCol w:w="4180"/>
      </w:tblGrid>
      <w:tr>
        <w:trPr>
          <w:tblHeader w:val="true"/>
        </w:trPr>
        <w:tc>
          <w:tcPr>
            <w:shd w:fill="2C3E50" w:val="clear"/>
          </w:tcPr>
          <w:p>
            <w:pPr>
              <w:pStyle w:val="Compact"/>
              <w:jc w:val="center"/>
            </w:pPr>
            <w:r>
              <w:rPr>
                <w:rFonts w:ascii="Calibri" w:hAnsi="Calibri"/>
                <w:b/>
                <w:color w:val="FFFFFF"/>
                <w:sz w:val="20"/>
              </w:rPr>
              <w:t xml:space="preserve">#</w:t>
            </w:r>
          </w:p>
        </w:tc>
        <w:tc>
          <w:tcPr>
            <w:shd w:fill="2C3E50" w:val="clear"/>
          </w:tcPr>
          <w:p>
            <w:pPr>
              <w:pStyle w:val="Compact"/>
              <w:jc w:val="center"/>
            </w:pPr>
            <w:r>
              <w:rPr>
                <w:rFonts w:ascii="Calibri" w:hAnsi="Calibri"/>
                <w:b/>
                <w:color w:val="FFFFFF"/>
                <w:sz w:val="20"/>
              </w:rPr>
              <w:t xml:space="preserve">Item</w:t>
            </w:r>
          </w:p>
        </w:tc>
        <w:tc>
          <w:tcPr>
            <w:shd w:fill="2C3E50" w:val="clear"/>
          </w:tcPr>
          <w:p>
            <w:pPr>
              <w:pStyle w:val="Compact"/>
              <w:jc w:val="center"/>
            </w:pPr>
            <w:r>
              <w:rPr>
                <w:rFonts w:ascii="Calibri" w:hAnsi="Calibri"/>
                <w:b/>
                <w:color w:val="FFFFFF"/>
                <w:sz w:val="20"/>
              </w:rPr>
              <w:t xml:space="preserve">Statut</w:t>
            </w:r>
          </w:p>
        </w:tc>
        <w:tc>
          <w:tcPr>
            <w:shd w:fill="2C3E50" w:val="clear"/>
          </w:tcPr>
          <w:p>
            <w:pPr>
              <w:pStyle w:val="Compact"/>
              <w:jc w:val="center"/>
            </w:pPr>
            <w:r>
              <w:rPr>
                <w:rFonts w:ascii="Calibri" w:hAnsi="Calibri"/>
                <w:b/>
                <w:color w:val="FFFFFF"/>
                <w:sz w:val="20"/>
              </w:rPr>
              <w:t xml:space="preserve">Reference document</w:t>
            </w:r>
          </w:p>
        </w:tc>
      </w:tr>
      <w:tr>
        <w:tc>
          <w:tcPr>
            <w:shd w:fill="FFFFFF" w:val="clear"/>
          </w:tcPr>
          <w:p>
            <w:pPr>
              <w:pStyle w:val="Compact"/>
              <w:jc w:val="left"/>
            </w:pPr>
            <w:r>
              <w:rPr>
                <w:rFonts w:ascii="Calibri" w:hAnsi="Calibri"/>
                <w:sz w:val="19"/>
              </w:rPr>
              <w:t xml:space="preserve">M1</w:t>
            </w:r>
          </w:p>
        </w:tc>
        <w:tc>
          <w:tcPr>
            <w:shd w:fill="FFFFFF" w:val="clear"/>
          </w:tcPr>
          <w:p>
            <w:pPr>
              <w:pStyle w:val="Compact"/>
              <w:jc w:val="left"/>
            </w:pPr>
            <w:r>
              <w:rPr>
                <w:rFonts w:ascii="Calibri" w:hAnsi="Calibri"/>
                <w:sz w:val="19"/>
              </w:rPr>
              <w:t xml:space="preserve">Modele Open Core defini (Core MIT gratuit vs Proprietaire payant)</w:t>
            </w:r>
          </w:p>
        </w:tc>
        <w:tc>
          <w:tcPr>
            <w:shd w:fill="FFFFFF" w:val="clear"/>
          </w:tcPr>
          <w:p>
            <w:pPr>
              <w:pStyle w:val="Compact"/>
              <w:jc w:val="left"/>
            </w:pPr>
            <w:r>
              <w:rPr>
                <w:rFonts w:ascii="Calibri" w:hAnsi="Calibri"/>
                <w:sz w:val="19"/>
              </w:rPr>
              <w:t xml:space="preserve">[x]</w:t>
            </w:r>
          </w:p>
        </w:tc>
        <w:tc>
          <w:tcPr>
            <w:shd w:fill="FFFFFF" w:val="clear"/>
          </w:tcPr>
          <w:p>
            <w:pPr>
              <w:pStyle w:val="Compact"/>
              <w:jc w:val="left"/>
            </w:pPr>
            <w:r>
              <w:rPr>
                <w:rFonts w:ascii="Calibri" w:hAnsi="Calibri"/>
                <w:sz w:val="19"/>
              </w:rPr>
              <w:t xml:space="preserve">Validation 8 Points, Point 3</w:t>
            </w:r>
          </w:p>
        </w:tc>
      </w:tr>
      <w:tr>
        <w:tc>
          <w:tcPr>
            <w:shd w:fill="ECF0F1" w:val="clear"/>
          </w:tcPr>
          <w:p>
            <w:pPr>
              <w:pStyle w:val="Compact"/>
              <w:jc w:val="left"/>
            </w:pPr>
            <w:r>
              <w:rPr>
                <w:rFonts w:ascii="Calibri" w:hAnsi="Calibri"/>
                <w:sz w:val="19"/>
              </w:rPr>
              <w:t xml:space="preserve">M2</w:t>
            </w:r>
          </w:p>
        </w:tc>
        <w:tc>
          <w:tcPr>
            <w:shd w:fill="ECF0F1" w:val="clear"/>
          </w:tcPr>
          <w:p>
            <w:pPr>
              <w:pStyle w:val="Compact"/>
              <w:jc w:val="left"/>
            </w:pPr>
            <w:r>
              <w:rPr>
                <w:rFonts w:ascii="Calibri" w:hAnsi="Calibri"/>
                <w:sz w:val="19"/>
              </w:rPr>
              <w:t xml:space="preserve">Feature flags systeme (table + service de gating + kill switch)</w:t>
            </w:r>
          </w:p>
        </w:tc>
        <w:tc>
          <w:tcPr>
            <w:shd w:fill="ECF0F1" w:val="clear"/>
          </w:tcPr>
          <w:p>
            <w:pPr>
              <w:pStyle w:val="Compact"/>
              <w:jc w:val="left"/>
            </w:pPr>
            <w:r>
              <w:rPr>
                <w:rFonts w:ascii="Calibri" w:hAnsi="Calibri"/>
                <w:sz w:val="19"/>
              </w:rPr>
              <w:t xml:space="preserve">[x]</w:t>
            </w:r>
          </w:p>
        </w:tc>
        <w:tc>
          <w:tcPr>
            <w:shd w:fill="ECF0F1" w:val="clear"/>
          </w:tcPr>
          <w:p>
            <w:pPr>
              <w:pStyle w:val="Compact"/>
              <w:jc w:val="left"/>
            </w:pPr>
            <w:r>
              <w:rPr>
                <w:rFonts w:ascii="Calibri" w:hAnsi="Calibri"/>
                <w:sz w:val="19"/>
              </w:rPr>
              <w:t xml:space="preserve">Validation 8 Points, Sections 3.1-3.5</w:t>
            </w:r>
          </w:p>
        </w:tc>
      </w:tr>
      <w:tr>
        <w:tc>
          <w:tcPr>
            <w:shd w:fill="FFFFFF" w:val="clear"/>
          </w:tcPr>
          <w:p>
            <w:pPr>
              <w:pStyle w:val="Compact"/>
              <w:jc w:val="left"/>
            </w:pPr>
            <w:r>
              <w:rPr>
                <w:rFonts w:ascii="Calibri" w:hAnsi="Calibri"/>
                <w:sz w:val="19"/>
              </w:rPr>
              <w:t xml:space="preserve">M3</w:t>
            </w:r>
          </w:p>
        </w:tc>
        <w:tc>
          <w:tcPr>
            <w:shd w:fill="FFFFFF" w:val="clear"/>
          </w:tcPr>
          <w:p>
            <w:pPr>
              <w:pStyle w:val="Compact"/>
              <w:jc w:val="left"/>
            </w:pPr>
            <w:r>
              <w:rPr>
                <w:rFonts w:ascii="Calibri" w:hAnsi="Calibri"/>
                <w:sz w:val="19"/>
              </w:rPr>
              <w:t xml:space="preserve">Plan de monetisation par formule (Free/Starter/Pro/Enterprise)</w:t>
            </w:r>
          </w:p>
        </w:tc>
        <w:tc>
          <w:tcPr>
            <w:shd w:fill="FFFFFF" w:val="clear"/>
          </w:tcPr>
          <w:p>
            <w:pPr>
              <w:pStyle w:val="Compact"/>
              <w:jc w:val="left"/>
            </w:pPr>
            <w:r>
              <w:rPr>
                <w:rFonts w:ascii="Calibri" w:hAnsi="Calibri"/>
                <w:sz w:val="19"/>
              </w:rPr>
              <w:t xml:space="preserve">[x]</w:t>
            </w:r>
          </w:p>
        </w:tc>
        <w:tc>
          <w:tcPr>
            <w:shd w:fill="FFFFFF" w:val="clear"/>
          </w:tcPr>
          <w:p>
            <w:pPr>
              <w:pStyle w:val="Compact"/>
              <w:jc w:val="left"/>
            </w:pPr>
            <w:r>
              <w:rPr>
                <w:rFonts w:ascii="Calibri" w:hAnsi="Calibri"/>
                <w:sz w:val="19"/>
              </w:rPr>
              <w:t xml:space="preserve">Dashboard Rationalisation, Section 5.2.2</w:t>
            </w:r>
          </w:p>
        </w:tc>
      </w:tr>
    </w:tbl>
    <w:bookmarkEnd w:id="35"/>
    <w:bookmarkStart w:id="36" w:name="categorie-n-documentation-4-items"/>
    <w:p>
      <w:pPr>
        <w:pStyle w:val="Heading2"/>
      </w:pPr>
      <w:r>
        <w:t xml:space="preserve">CATEGORIE N — Documentation (4 items)</w:t>
      </w:r>
    </w:p>
    <w:tbl>
      <w:tblPr>
        <w:tblStyle w:val="Table"/>
        <w:tblW w:type="pct" w:w="5000"/>
        <w:jc w:val="center"/>
        <w:tblLook w:firstRow="1" w:lastRow="0" w:firstColumn="0" w:lastColumn="0" w:noHBand="0" w:noVBand="0" w:val="0020"/>
      </w:tblPr>
      <w:tblGrid>
        <w:gridCol w:w="660"/>
        <w:gridCol w:w="1320"/>
        <w:gridCol w:w="1760"/>
        <w:gridCol w:w="4180"/>
      </w:tblGrid>
      <w:tr>
        <w:trPr>
          <w:tblHeader w:val="true"/>
        </w:trPr>
        <w:tc>
          <w:tcPr>
            <w:shd w:fill="2C3E50" w:val="clear"/>
          </w:tcPr>
          <w:p>
            <w:pPr>
              <w:pStyle w:val="Compact"/>
              <w:jc w:val="center"/>
            </w:pPr>
            <w:r>
              <w:rPr>
                <w:rFonts w:ascii="Calibri" w:hAnsi="Calibri"/>
                <w:b/>
                <w:color w:val="FFFFFF"/>
                <w:sz w:val="20"/>
              </w:rPr>
              <w:t xml:space="preserve">#</w:t>
            </w:r>
          </w:p>
        </w:tc>
        <w:tc>
          <w:tcPr>
            <w:shd w:fill="2C3E50" w:val="clear"/>
          </w:tcPr>
          <w:p>
            <w:pPr>
              <w:pStyle w:val="Compact"/>
              <w:jc w:val="center"/>
            </w:pPr>
            <w:r>
              <w:rPr>
                <w:rFonts w:ascii="Calibri" w:hAnsi="Calibri"/>
                <w:b/>
                <w:color w:val="FFFFFF"/>
                <w:sz w:val="20"/>
              </w:rPr>
              <w:t xml:space="preserve">Item</w:t>
            </w:r>
          </w:p>
        </w:tc>
        <w:tc>
          <w:tcPr>
            <w:shd w:fill="2C3E50" w:val="clear"/>
          </w:tcPr>
          <w:p>
            <w:pPr>
              <w:pStyle w:val="Compact"/>
              <w:jc w:val="center"/>
            </w:pPr>
            <w:r>
              <w:rPr>
                <w:rFonts w:ascii="Calibri" w:hAnsi="Calibri"/>
                <w:b/>
                <w:color w:val="FFFFFF"/>
                <w:sz w:val="20"/>
              </w:rPr>
              <w:t xml:space="preserve">Statut</w:t>
            </w:r>
          </w:p>
        </w:tc>
        <w:tc>
          <w:tcPr>
            <w:shd w:fill="2C3E50" w:val="clear"/>
          </w:tcPr>
          <w:p>
            <w:pPr>
              <w:pStyle w:val="Compact"/>
              <w:jc w:val="center"/>
            </w:pPr>
            <w:r>
              <w:rPr>
                <w:rFonts w:ascii="Calibri" w:hAnsi="Calibri"/>
                <w:b/>
                <w:color w:val="FFFFFF"/>
                <w:sz w:val="20"/>
              </w:rPr>
              <w:t xml:space="preserve">Reference document</w:t>
            </w:r>
          </w:p>
        </w:tc>
      </w:tr>
      <w:tr>
        <w:tc>
          <w:tcPr>
            <w:shd w:fill="FFFFFF" w:val="clear"/>
          </w:tcPr>
          <w:p>
            <w:pPr>
              <w:pStyle w:val="Compact"/>
              <w:jc w:val="left"/>
            </w:pPr>
            <w:r>
              <w:rPr>
                <w:rFonts w:ascii="Calibri" w:hAnsi="Calibri"/>
                <w:sz w:val="19"/>
              </w:rPr>
              <w:t xml:space="preserve">N1</w:t>
            </w:r>
          </w:p>
        </w:tc>
        <w:tc>
          <w:tcPr>
            <w:shd w:fill="FFFFFF" w:val="clear"/>
          </w:tcPr>
          <w:p>
            <w:pPr>
              <w:pStyle w:val="Compact"/>
              <w:jc w:val="left"/>
            </w:pPr>
            <w:r>
              <w:rPr>
                <w:rFonts w:ascii="Calibri" w:hAnsi="Calibri"/>
                <w:sz w:val="19"/>
              </w:rPr>
              <w:t xml:space="preserve">Tours guides in-app (driver.js)</w:t>
            </w:r>
          </w:p>
        </w:tc>
        <w:tc>
          <w:tcPr>
            <w:shd w:fill="FFFFFF" w:val="clear"/>
          </w:tcPr>
          <w:p>
            <w:pPr>
              <w:pStyle w:val="Compact"/>
              <w:jc w:val="left"/>
            </w:pPr>
            <w:r>
              <w:rPr>
                <w:rFonts w:ascii="Calibri" w:hAnsi="Calibri"/>
                <w:sz w:val="19"/>
              </w:rPr>
              <w:t xml:space="preserve">[x]</w:t>
            </w:r>
          </w:p>
        </w:tc>
        <w:tc>
          <w:tcPr>
            <w:shd w:fill="FFFFFF" w:val="clear"/>
          </w:tcPr>
          <w:p>
            <w:pPr>
              <w:pStyle w:val="Compact"/>
              <w:jc w:val="left"/>
            </w:pPr>
            <w:r>
              <w:rPr>
                <w:rFonts w:ascii="Calibri" w:hAnsi="Calibri"/>
                <w:sz w:val="19"/>
              </w:rPr>
              <w:t xml:space="preserve">Validation 8 Points, Point 4</w:t>
            </w:r>
          </w:p>
        </w:tc>
      </w:tr>
      <w:tr>
        <w:tc>
          <w:tcPr>
            <w:shd w:fill="ECF0F1" w:val="clear"/>
          </w:tcPr>
          <w:p>
            <w:pPr>
              <w:pStyle w:val="Compact"/>
              <w:jc w:val="left"/>
            </w:pPr>
            <w:r>
              <w:rPr>
                <w:rFonts w:ascii="Calibri" w:hAnsi="Calibri"/>
                <w:sz w:val="19"/>
              </w:rPr>
              <w:t xml:space="preserve">N2</w:t>
            </w:r>
          </w:p>
        </w:tc>
        <w:tc>
          <w:tcPr>
            <w:shd w:fill="ECF0F1" w:val="clear"/>
          </w:tcPr>
          <w:p>
            <w:pPr>
              <w:pStyle w:val="Compact"/>
              <w:jc w:val="left"/>
            </w:pPr>
            <w:r>
              <w:rPr>
                <w:rFonts w:ascii="Calibri" w:hAnsi="Calibri"/>
                <w:sz w:val="19"/>
              </w:rPr>
              <w:t xml:space="preserve">Help Center Docusaurus (3 niveaux : in-app, help center, API docs)</w:t>
            </w:r>
          </w:p>
        </w:tc>
        <w:tc>
          <w:tcPr>
            <w:shd w:fill="ECF0F1" w:val="clear"/>
          </w:tcPr>
          <w:p>
            <w:pPr>
              <w:pStyle w:val="Compact"/>
              <w:jc w:val="left"/>
            </w:pPr>
            <w:r>
              <w:rPr>
                <w:rFonts w:ascii="Calibri" w:hAnsi="Calibri"/>
                <w:sz w:val="19"/>
              </w:rPr>
              <w:t xml:space="preserve">[~]</w:t>
            </w:r>
          </w:p>
        </w:tc>
        <w:tc>
          <w:tcPr>
            <w:shd w:fill="ECF0F1" w:val="clear"/>
          </w:tcPr>
          <w:p>
            <w:pPr>
              <w:pStyle w:val="Compact"/>
              <w:jc w:val="left"/>
            </w:pPr>
            <w:r>
              <w:rPr>
                <w:rFonts w:ascii="Calibri" w:hAnsi="Calibri"/>
                <w:sz w:val="19"/>
              </w:rPr>
              <w:t xml:space="preserve">Architecture definie mais pas de contenu produit</w:t>
            </w:r>
          </w:p>
        </w:tc>
      </w:tr>
      <w:tr>
        <w:tc>
          <w:tcPr>
            <w:shd w:fill="FFFFFF" w:val="clear"/>
          </w:tcPr>
          <w:p>
            <w:pPr>
              <w:pStyle w:val="Compact"/>
              <w:jc w:val="left"/>
            </w:pPr>
            <w:r>
              <w:rPr>
                <w:rFonts w:ascii="Calibri" w:hAnsi="Calibri"/>
                <w:sz w:val="19"/>
              </w:rPr>
              <w:t xml:space="preserve">N3</w:t>
            </w:r>
          </w:p>
        </w:tc>
        <w:tc>
          <w:tcPr>
            <w:shd w:fill="FFFFFF" w:val="clear"/>
          </w:tcPr>
          <w:p>
            <w:pPr>
              <w:pStyle w:val="Compact"/>
              <w:jc w:val="left"/>
            </w:pPr>
            <w:r>
              <w:rPr>
                <w:rFonts w:ascii="Calibri" w:hAnsi="Calibri"/>
                <w:sz w:val="19"/>
              </w:rPr>
              <w:t xml:space="preserve">Videos tutorielles planifiees (6 videos, durees definies)</w:t>
            </w:r>
          </w:p>
        </w:tc>
        <w:tc>
          <w:tcPr>
            <w:shd w:fill="FFFFFF" w:val="clear"/>
          </w:tcPr>
          <w:p>
            <w:pPr>
              <w:pStyle w:val="Compact"/>
              <w:jc w:val="left"/>
            </w:pPr>
            <w:r>
              <w:rPr>
                <w:rFonts w:ascii="Calibri" w:hAnsi="Calibri"/>
                <w:sz w:val="19"/>
              </w:rPr>
              <w:t xml:space="preserve">[~]</w:t>
            </w:r>
          </w:p>
        </w:tc>
        <w:tc>
          <w:tcPr>
            <w:shd w:fill="FFFFFF" w:val="clear"/>
          </w:tcPr>
          <w:p>
            <w:pPr>
              <w:pStyle w:val="Compact"/>
              <w:jc w:val="left"/>
            </w:pPr>
            <w:r>
              <w:rPr>
                <w:rFonts w:ascii="Calibri" w:hAnsi="Calibri"/>
                <w:sz w:val="19"/>
              </w:rPr>
              <w:t xml:space="preserve">Plan defini mais pas de videos produites</w:t>
            </w:r>
          </w:p>
        </w:tc>
      </w:tr>
      <w:tr>
        <w:tc>
          <w:tcPr>
            <w:shd w:fill="ECF0F1" w:val="clear"/>
          </w:tcPr>
          <w:p>
            <w:pPr>
              <w:pStyle w:val="Compact"/>
              <w:jc w:val="left"/>
            </w:pPr>
            <w:r>
              <w:rPr>
                <w:rFonts w:ascii="Calibri" w:hAnsi="Calibri"/>
                <w:sz w:val="19"/>
              </w:rPr>
              <w:t xml:space="preserve">N4</w:t>
            </w:r>
          </w:p>
        </w:tc>
        <w:tc>
          <w:tcPr>
            <w:shd w:fill="ECF0F1" w:val="clear"/>
          </w:tcPr>
          <w:p>
            <w:pPr>
              <w:pStyle w:val="Compact"/>
              <w:jc w:val="left"/>
            </w:pPr>
            <w:r>
              <w:rPr>
                <w:rFonts w:ascii="Calibri" w:hAnsi="Calibri"/>
                <w:sz w:val="19"/>
              </w:rPr>
              <w:t xml:space="preserve">Swagger UI auto (/docs) + README quickstart</w:t>
            </w:r>
          </w:p>
        </w:tc>
        <w:tc>
          <w:tcPr>
            <w:shd w:fill="ECF0F1" w:val="clear"/>
          </w:tcPr>
          <w:p>
            <w:pPr>
              <w:pStyle w:val="Compact"/>
              <w:jc w:val="left"/>
            </w:pPr>
            <w:r>
              <w:rPr>
                <w:rFonts w:ascii="Calibri" w:hAnsi="Calibri"/>
                <w:sz w:val="19"/>
              </w:rPr>
              <w:t xml:space="preserve">[x]</w:t>
            </w:r>
          </w:p>
        </w:tc>
        <w:tc>
          <w:tcPr>
            <w:shd w:fill="ECF0F1" w:val="clear"/>
          </w:tcPr>
          <w:p>
            <w:pPr>
              <w:pStyle w:val="Compact"/>
              <w:jc w:val="left"/>
            </w:pPr>
            <w:r>
              <w:rPr>
                <w:rFonts w:ascii="Calibri" w:hAnsi="Calibri"/>
                <w:sz w:val="19"/>
              </w:rPr>
              <w:t xml:space="preserve">Bible maitresse, CDC v0.1</w:t>
            </w:r>
          </w:p>
        </w:tc>
      </w:tr>
    </w:tbl>
    <w:bookmarkEnd w:id="36"/>
    <w:bookmarkStart w:id="37" w:name="X7ea34c7a58c7ea06268cf6aa27a755b2d1b3d87"/>
    <w:p>
      <w:pPr>
        <w:pStyle w:val="Heading2"/>
      </w:pPr>
      <w:r>
        <w:t xml:space="preserve">CATEGORIE O — Forensique &amp; Traçabilite (3 items)</w:t>
      </w:r>
    </w:p>
    <w:tbl>
      <w:tblPr>
        <w:tblStyle w:val="Table"/>
        <w:tblW w:type="pct" w:w="5000"/>
        <w:jc w:val="center"/>
        <w:tblLook w:firstRow="1" w:lastRow="0" w:firstColumn="0" w:lastColumn="0" w:noHBand="0" w:noVBand="0" w:val="0020"/>
      </w:tblPr>
      <w:tblGrid>
        <w:gridCol w:w="660"/>
        <w:gridCol w:w="1320"/>
        <w:gridCol w:w="1760"/>
        <w:gridCol w:w="4180"/>
      </w:tblGrid>
      <w:tr>
        <w:trPr>
          <w:tblHeader w:val="true"/>
        </w:trPr>
        <w:tc>
          <w:tcPr>
            <w:shd w:fill="2C3E50" w:val="clear"/>
          </w:tcPr>
          <w:p>
            <w:pPr>
              <w:pStyle w:val="Compact"/>
              <w:jc w:val="center"/>
            </w:pPr>
            <w:r>
              <w:rPr>
                <w:rFonts w:ascii="Calibri" w:hAnsi="Calibri"/>
                <w:b/>
                <w:color w:val="FFFFFF"/>
                <w:sz w:val="20"/>
              </w:rPr>
              <w:t xml:space="preserve">#</w:t>
            </w:r>
          </w:p>
        </w:tc>
        <w:tc>
          <w:tcPr>
            <w:shd w:fill="2C3E50" w:val="clear"/>
          </w:tcPr>
          <w:p>
            <w:pPr>
              <w:pStyle w:val="Compact"/>
              <w:jc w:val="center"/>
            </w:pPr>
            <w:r>
              <w:rPr>
                <w:rFonts w:ascii="Calibri" w:hAnsi="Calibri"/>
                <w:b/>
                <w:color w:val="FFFFFF"/>
                <w:sz w:val="20"/>
              </w:rPr>
              <w:t xml:space="preserve">Item</w:t>
            </w:r>
          </w:p>
        </w:tc>
        <w:tc>
          <w:tcPr>
            <w:shd w:fill="2C3E50" w:val="clear"/>
          </w:tcPr>
          <w:p>
            <w:pPr>
              <w:pStyle w:val="Compact"/>
              <w:jc w:val="center"/>
            </w:pPr>
            <w:r>
              <w:rPr>
                <w:rFonts w:ascii="Calibri" w:hAnsi="Calibri"/>
                <w:b/>
                <w:color w:val="FFFFFF"/>
                <w:sz w:val="20"/>
              </w:rPr>
              <w:t xml:space="preserve">Statut</w:t>
            </w:r>
          </w:p>
        </w:tc>
        <w:tc>
          <w:tcPr>
            <w:shd w:fill="2C3E50" w:val="clear"/>
          </w:tcPr>
          <w:p>
            <w:pPr>
              <w:pStyle w:val="Compact"/>
              <w:jc w:val="center"/>
            </w:pPr>
            <w:r>
              <w:rPr>
                <w:rFonts w:ascii="Calibri" w:hAnsi="Calibri"/>
                <w:b/>
                <w:color w:val="FFFFFF"/>
                <w:sz w:val="20"/>
              </w:rPr>
              <w:t xml:space="preserve">Reference document</w:t>
            </w:r>
          </w:p>
        </w:tc>
      </w:tr>
      <w:tr>
        <w:tc>
          <w:tcPr>
            <w:shd w:fill="FFFFFF" w:val="clear"/>
          </w:tcPr>
          <w:p>
            <w:pPr>
              <w:pStyle w:val="Compact"/>
              <w:jc w:val="left"/>
            </w:pPr>
            <w:r>
              <w:rPr>
                <w:rFonts w:ascii="Calibri" w:hAnsi="Calibri"/>
                <w:sz w:val="19"/>
              </w:rPr>
              <w:t xml:space="preserve">O1</w:t>
            </w:r>
          </w:p>
        </w:tc>
        <w:tc>
          <w:tcPr>
            <w:shd w:fill="FFFFFF" w:val="clear"/>
          </w:tcPr>
          <w:p>
            <w:pPr>
              <w:pStyle w:val="Compact"/>
              <w:jc w:val="left"/>
            </w:pPr>
            <w:r>
              <w:rPr>
                <w:rFonts w:ascii="Calibri" w:hAnsi="Calibri"/>
                <w:sz w:val="19"/>
              </w:rPr>
              <w:t xml:space="preserve">Audit log append-only avec hash chain</w:t>
            </w:r>
          </w:p>
        </w:tc>
        <w:tc>
          <w:tcPr>
            <w:shd w:fill="FFFFFF" w:val="clear"/>
          </w:tcPr>
          <w:p>
            <w:pPr>
              <w:pStyle w:val="Compact"/>
              <w:jc w:val="left"/>
            </w:pPr>
            <w:r>
              <w:rPr>
                <w:rFonts w:ascii="Calibri" w:hAnsi="Calibri"/>
                <w:sz w:val="19"/>
              </w:rPr>
              <w:t xml:space="preserve">[x]</w:t>
            </w:r>
          </w:p>
        </w:tc>
        <w:tc>
          <w:tcPr>
            <w:shd w:fill="FFFFFF" w:val="clear"/>
          </w:tcPr>
          <w:p>
            <w:pPr>
              <w:pStyle w:val="Compact"/>
              <w:jc w:val="left"/>
            </w:pPr>
            <w:r>
              <w:rPr>
                <w:rFonts w:ascii="Calibri" w:hAnsi="Calibri"/>
                <w:sz w:val="19"/>
              </w:rPr>
              <w:t xml:space="preserve">Concept Validation, table AuditLog</w:t>
            </w:r>
          </w:p>
        </w:tc>
      </w:tr>
      <w:tr>
        <w:tc>
          <w:tcPr>
            <w:shd w:fill="ECF0F1" w:val="clear"/>
          </w:tcPr>
          <w:p>
            <w:pPr>
              <w:pStyle w:val="Compact"/>
              <w:jc w:val="left"/>
            </w:pPr>
            <w:r>
              <w:rPr>
                <w:rFonts w:ascii="Calibri" w:hAnsi="Calibri"/>
                <w:sz w:val="19"/>
              </w:rPr>
              <w:t xml:space="preserve">O2</w:t>
            </w:r>
          </w:p>
        </w:tc>
        <w:tc>
          <w:tcPr>
            <w:shd w:fill="ECF0F1" w:val="clear"/>
          </w:tcPr>
          <w:p>
            <w:pPr>
              <w:pStyle w:val="Compact"/>
              <w:jc w:val="left"/>
            </w:pPr>
            <w:r>
              <w:rPr>
                <w:rFonts w:ascii="Calibri" w:hAnsi="Calibri"/>
                <w:sz w:val="19"/>
              </w:rPr>
              <w:t xml:space="preserve">5 couches de traçabilite definies (audit, validation, LLM call, event, snapshots)</w:t>
            </w:r>
          </w:p>
        </w:tc>
        <w:tc>
          <w:tcPr>
            <w:shd w:fill="ECF0F1" w:val="clear"/>
          </w:tcPr>
          <w:p>
            <w:pPr>
              <w:pStyle w:val="Compact"/>
              <w:jc w:val="left"/>
            </w:pPr>
            <w:r>
              <w:rPr>
                <w:rFonts w:ascii="Calibri" w:hAnsi="Calibri"/>
                <w:sz w:val="19"/>
              </w:rPr>
              <w:t xml:space="preserve">[x]</w:t>
            </w:r>
          </w:p>
        </w:tc>
        <w:tc>
          <w:tcPr>
            <w:shd w:fill="ECF0F1" w:val="clear"/>
          </w:tcPr>
          <w:p>
            <w:pPr>
              <w:pStyle w:val="Compact"/>
              <w:jc w:val="left"/>
            </w:pPr>
            <w:r>
              <w:rPr>
                <w:rFonts w:ascii="Calibri" w:hAnsi="Calibri"/>
                <w:sz w:val="19"/>
              </w:rPr>
              <w:t xml:space="preserve">Validation 8 Points, Point 8</w:t>
            </w:r>
          </w:p>
        </w:tc>
      </w:tr>
      <w:tr>
        <w:tc>
          <w:tcPr>
            <w:shd w:fill="FFFFFF" w:val="clear"/>
          </w:tcPr>
          <w:p>
            <w:pPr>
              <w:pStyle w:val="Compact"/>
              <w:jc w:val="left"/>
            </w:pPr>
            <w:r>
              <w:rPr>
                <w:rFonts w:ascii="Calibri" w:hAnsi="Calibri"/>
                <w:sz w:val="19"/>
              </w:rPr>
              <w:t xml:space="preserve">O3</w:t>
            </w:r>
          </w:p>
        </w:tc>
        <w:tc>
          <w:tcPr>
            <w:shd w:fill="FFFFFF" w:val="clear"/>
          </w:tcPr>
          <w:p>
            <w:pPr>
              <w:pStyle w:val="Compact"/>
              <w:jc w:val="left"/>
            </w:pPr>
            <w:r>
              <w:rPr>
                <w:rFonts w:ascii="Calibri" w:hAnsi="Calibri"/>
                <w:sz w:val="19"/>
              </w:rPr>
              <w:t xml:space="preserve">Requete forensique SQL + export PDF</w:t>
            </w:r>
          </w:p>
        </w:tc>
        <w:tc>
          <w:tcPr>
            <w:shd w:fill="FFFFFF" w:val="clear"/>
          </w:tcPr>
          <w:p>
            <w:pPr>
              <w:pStyle w:val="Compact"/>
              <w:jc w:val="left"/>
            </w:pPr>
            <w:r>
              <w:rPr>
                <w:rFonts w:ascii="Calibri" w:hAnsi="Calibri"/>
                <w:sz w:val="19"/>
              </w:rPr>
              <w:t xml:space="preserve">[~]</w:t>
            </w:r>
          </w:p>
        </w:tc>
        <w:tc>
          <w:tcPr>
            <w:shd w:fill="FFFFFF" w:val="clear"/>
          </w:tcPr>
          <w:p>
            <w:pPr>
              <w:pStyle w:val="Compact"/>
              <w:jc w:val="left"/>
            </w:pPr>
            <w:r>
              <w:rPr>
                <w:rFonts w:ascii="Calibri" w:hAnsi="Calibri"/>
                <w:sz w:val="19"/>
              </w:rPr>
              <w:t xml:space="preserve">Specifie mais pas de template PDF reel</w:t>
            </w:r>
          </w:p>
        </w:tc>
      </w:tr>
    </w:tbl>
    <w:bookmarkEnd w:id="37"/>
    <w:bookmarkStart w:id="38" w:name="Xa2fcd7299a96867b4da7cebfc30de5234ddc2a4"/>
    <w:p>
      <w:pPr>
        <w:pStyle w:val="Heading2"/>
      </w:pPr>
      <w:r>
        <w:t xml:space="preserve">CATEGORIE P — Validation &amp; Gouvernance (4 items)</w:t>
      </w:r>
    </w:p>
    <w:tbl>
      <w:tblPr>
        <w:tblStyle w:val="Table"/>
        <w:tblW w:type="pct" w:w="5000"/>
        <w:jc w:val="center"/>
        <w:tblLook w:firstRow="1" w:lastRow="0" w:firstColumn="0" w:lastColumn="0" w:noHBand="0" w:noVBand="0" w:val="0020"/>
      </w:tblPr>
      <w:tblGrid>
        <w:gridCol w:w="660"/>
        <w:gridCol w:w="1320"/>
        <w:gridCol w:w="1760"/>
        <w:gridCol w:w="4180"/>
      </w:tblGrid>
      <w:tr>
        <w:trPr>
          <w:tblHeader w:val="true"/>
        </w:trPr>
        <w:tc>
          <w:tcPr>
            <w:shd w:fill="2C3E50" w:val="clear"/>
          </w:tcPr>
          <w:p>
            <w:pPr>
              <w:pStyle w:val="Compact"/>
              <w:jc w:val="center"/>
            </w:pPr>
            <w:r>
              <w:rPr>
                <w:rFonts w:ascii="Calibri" w:hAnsi="Calibri"/>
                <w:b/>
                <w:color w:val="FFFFFF"/>
                <w:sz w:val="20"/>
              </w:rPr>
              <w:t xml:space="preserve">#</w:t>
            </w:r>
          </w:p>
        </w:tc>
        <w:tc>
          <w:tcPr>
            <w:shd w:fill="2C3E50" w:val="clear"/>
          </w:tcPr>
          <w:p>
            <w:pPr>
              <w:pStyle w:val="Compact"/>
              <w:jc w:val="center"/>
            </w:pPr>
            <w:r>
              <w:rPr>
                <w:rFonts w:ascii="Calibri" w:hAnsi="Calibri"/>
                <w:b/>
                <w:color w:val="FFFFFF"/>
                <w:sz w:val="20"/>
              </w:rPr>
              <w:t xml:space="preserve">Item</w:t>
            </w:r>
          </w:p>
        </w:tc>
        <w:tc>
          <w:tcPr>
            <w:shd w:fill="2C3E50" w:val="clear"/>
          </w:tcPr>
          <w:p>
            <w:pPr>
              <w:pStyle w:val="Compact"/>
              <w:jc w:val="center"/>
            </w:pPr>
            <w:r>
              <w:rPr>
                <w:rFonts w:ascii="Calibri" w:hAnsi="Calibri"/>
                <w:b/>
                <w:color w:val="FFFFFF"/>
                <w:sz w:val="20"/>
              </w:rPr>
              <w:t xml:space="preserve">Statut</w:t>
            </w:r>
          </w:p>
        </w:tc>
        <w:tc>
          <w:tcPr>
            <w:shd w:fill="2C3E50" w:val="clear"/>
          </w:tcPr>
          <w:p>
            <w:pPr>
              <w:pStyle w:val="Compact"/>
              <w:jc w:val="center"/>
            </w:pPr>
            <w:r>
              <w:rPr>
                <w:rFonts w:ascii="Calibri" w:hAnsi="Calibri"/>
                <w:b/>
                <w:color w:val="FFFFFF"/>
                <w:sz w:val="20"/>
              </w:rPr>
              <w:t xml:space="preserve">Reference document</w:t>
            </w:r>
          </w:p>
        </w:tc>
      </w:tr>
      <w:tr>
        <w:tc>
          <w:tcPr>
            <w:shd w:fill="FFFFFF" w:val="clear"/>
          </w:tcPr>
          <w:p>
            <w:pPr>
              <w:pStyle w:val="Compact"/>
              <w:jc w:val="left"/>
            </w:pPr>
            <w:r>
              <w:rPr>
                <w:rFonts w:ascii="Calibri" w:hAnsi="Calibri"/>
                <w:sz w:val="19"/>
              </w:rPr>
              <w:t xml:space="preserve">P1</w:t>
            </w:r>
          </w:p>
        </w:tc>
        <w:tc>
          <w:tcPr>
            <w:shd w:fill="FFFFFF" w:val="clear"/>
          </w:tcPr>
          <w:p>
            <w:pPr>
              <w:pStyle w:val="Compact"/>
              <w:jc w:val="left"/>
            </w:pPr>
            <w:r>
              <w:rPr>
                <w:rFonts w:ascii="Calibri" w:hAnsi="Calibri"/>
                <w:sz w:val="19"/>
              </w:rPr>
              <w:t xml:space="preserve">Pipeline N Gates (syntaxe, semantique, RBAC, idempotence, deterministe, HIL)</w:t>
            </w:r>
          </w:p>
        </w:tc>
        <w:tc>
          <w:tcPr>
            <w:shd w:fill="FFFFFF" w:val="clear"/>
          </w:tcPr>
          <w:p>
            <w:pPr>
              <w:pStyle w:val="Compact"/>
              <w:jc w:val="left"/>
            </w:pPr>
            <w:r>
              <w:rPr>
                <w:rFonts w:ascii="Calibri" w:hAnsi="Calibri"/>
                <w:sz w:val="19"/>
              </w:rPr>
              <w:t xml:space="preserve">[x]</w:t>
            </w:r>
          </w:p>
        </w:tc>
        <w:tc>
          <w:tcPr>
            <w:shd w:fill="FFFFFF" w:val="clear"/>
          </w:tcPr>
          <w:p>
            <w:pPr>
              <w:pStyle w:val="Compact"/>
              <w:jc w:val="left"/>
            </w:pPr>
            <w:r>
              <w:rPr>
                <w:rFonts w:ascii="Calibri" w:hAnsi="Calibri"/>
                <w:sz w:val="19"/>
              </w:rPr>
              <w:t xml:space="preserve">Validation 8 Points, Point 6</w:t>
            </w:r>
          </w:p>
        </w:tc>
      </w:tr>
      <w:tr>
        <w:tc>
          <w:tcPr>
            <w:shd w:fill="ECF0F1" w:val="clear"/>
          </w:tcPr>
          <w:p>
            <w:pPr>
              <w:pStyle w:val="Compact"/>
              <w:jc w:val="left"/>
            </w:pPr>
            <w:r>
              <w:rPr>
                <w:rFonts w:ascii="Calibri" w:hAnsi="Calibri"/>
                <w:sz w:val="19"/>
              </w:rPr>
              <w:t xml:space="preserve">P2</w:t>
            </w:r>
          </w:p>
        </w:tc>
        <w:tc>
          <w:tcPr>
            <w:shd w:fill="ECF0F1" w:val="clear"/>
          </w:tcPr>
          <w:p>
            <w:pPr>
              <w:pStyle w:val="Compact"/>
              <w:jc w:val="left"/>
            </w:pPr>
            <w:r>
              <w:rPr>
                <w:rFonts w:ascii="Calibri" w:hAnsi="Calibri"/>
                <w:sz w:val="19"/>
              </w:rPr>
              <w:t xml:space="preserve">Human-in-the-loop avec 4 niveaux d’autonomie</w:t>
            </w:r>
          </w:p>
        </w:tc>
        <w:tc>
          <w:tcPr>
            <w:shd w:fill="ECF0F1" w:val="clear"/>
          </w:tcPr>
          <w:p>
            <w:pPr>
              <w:pStyle w:val="Compact"/>
              <w:jc w:val="left"/>
            </w:pPr>
            <w:r>
              <w:rPr>
                <w:rFonts w:ascii="Calibri" w:hAnsi="Calibri"/>
                <w:sz w:val="19"/>
              </w:rPr>
              <w:t xml:space="preserve">[x]</w:t>
            </w:r>
          </w:p>
        </w:tc>
        <w:tc>
          <w:tcPr>
            <w:shd w:fill="ECF0F1" w:val="clear"/>
          </w:tcPr>
          <w:p>
            <w:pPr>
              <w:pStyle w:val="Compact"/>
              <w:jc w:val="left"/>
            </w:pPr>
            <w:r>
              <w:rPr>
                <w:rFonts w:ascii="Calibri" w:hAnsi="Calibri"/>
                <w:sz w:val="19"/>
              </w:rPr>
              <w:t xml:space="preserve">Validation 8 Points, Point 7</w:t>
            </w:r>
          </w:p>
        </w:tc>
      </w:tr>
      <w:tr>
        <w:tc>
          <w:tcPr>
            <w:shd w:fill="FFFFFF" w:val="clear"/>
          </w:tcPr>
          <w:p>
            <w:pPr>
              <w:pStyle w:val="Compact"/>
              <w:jc w:val="left"/>
            </w:pPr>
            <w:r>
              <w:rPr>
                <w:rFonts w:ascii="Calibri" w:hAnsi="Calibri"/>
                <w:sz w:val="19"/>
              </w:rPr>
              <w:t xml:space="preserve">P3</w:t>
            </w:r>
          </w:p>
        </w:tc>
        <w:tc>
          <w:tcPr>
            <w:shd w:fill="FFFFFF" w:val="clear"/>
          </w:tcPr>
          <w:p>
            <w:pPr>
              <w:pStyle w:val="Compact"/>
              <w:jc w:val="left"/>
            </w:pPr>
            <w:r>
              <w:rPr>
                <w:rFonts w:ascii="Calibri" w:hAnsi="Calibri"/>
                <w:sz w:val="19"/>
              </w:rPr>
              <w:t xml:space="preserve">Kill switch + editor minimums non contournables</w:t>
            </w:r>
          </w:p>
        </w:tc>
        <w:tc>
          <w:tcPr>
            <w:shd w:fill="FFFFFF" w:val="clear"/>
          </w:tcPr>
          <w:p>
            <w:pPr>
              <w:pStyle w:val="Compact"/>
              <w:jc w:val="left"/>
            </w:pPr>
            <w:r>
              <w:rPr>
                <w:rFonts w:ascii="Calibri" w:hAnsi="Calibri"/>
                <w:sz w:val="19"/>
              </w:rPr>
              <w:t xml:space="preserve">[x]</w:t>
            </w:r>
          </w:p>
        </w:tc>
        <w:tc>
          <w:tcPr>
            <w:shd w:fill="FFFFFF" w:val="clear"/>
          </w:tcPr>
          <w:p>
            <w:pPr>
              <w:pStyle w:val="Compact"/>
              <w:jc w:val="left"/>
            </w:pPr>
            <w:r>
              <w:rPr>
                <w:rFonts w:ascii="Calibri" w:hAnsi="Calibri"/>
                <w:sz w:val="19"/>
              </w:rPr>
              <w:t xml:space="preserve">Validation 8 Points, Sections 7.3-7.5</w:t>
            </w:r>
          </w:p>
        </w:tc>
      </w:tr>
      <w:tr>
        <w:tc>
          <w:tcPr>
            <w:shd w:fill="ECF0F1" w:val="clear"/>
          </w:tcPr>
          <w:p>
            <w:pPr>
              <w:pStyle w:val="Compact"/>
              <w:jc w:val="left"/>
            </w:pPr>
            <w:r>
              <w:rPr>
                <w:rFonts w:ascii="Calibri" w:hAnsi="Calibri"/>
                <w:sz w:val="19"/>
              </w:rPr>
              <w:t xml:space="preserve">P4</w:t>
            </w:r>
          </w:p>
        </w:tc>
        <w:tc>
          <w:tcPr>
            <w:shd w:fill="ECF0F1" w:val="clear"/>
          </w:tcPr>
          <w:p>
            <w:pPr>
              <w:pStyle w:val="Compact"/>
              <w:jc w:val="left"/>
            </w:pPr>
            <w:r>
              <w:rPr>
                <w:rFonts w:ascii="Calibri" w:hAnsi="Calibri"/>
                <w:sz w:val="19"/>
              </w:rPr>
              <w:t xml:space="preserve">Sandbox Docker pour code genere</w:t>
            </w:r>
          </w:p>
        </w:tc>
        <w:tc>
          <w:tcPr>
            <w:shd w:fill="ECF0F1" w:val="clear"/>
          </w:tcPr>
          <w:p>
            <w:pPr>
              <w:pStyle w:val="Compact"/>
              <w:jc w:val="left"/>
            </w:pPr>
            <w:r>
              <w:rPr>
                <w:rFonts w:ascii="Calibri" w:hAnsi="Calibri"/>
                <w:sz w:val="19"/>
              </w:rPr>
              <w:t xml:space="preserve">[~]</w:t>
            </w:r>
          </w:p>
        </w:tc>
        <w:tc>
          <w:tcPr>
            <w:shd w:fill="ECF0F1" w:val="clear"/>
          </w:tcPr>
          <w:p>
            <w:pPr>
              <w:pStyle w:val="Compact"/>
              <w:jc w:val="left"/>
            </w:pPr>
            <w:r>
              <w:rPr>
                <w:rFonts w:ascii="Calibri" w:hAnsi="Calibri"/>
                <w:sz w:val="19"/>
              </w:rPr>
              <w:t xml:space="preserve">Specifie mais pas de Dockerfile sandbox produit</w:t>
            </w:r>
          </w:p>
        </w:tc>
      </w:tr>
    </w:tbl>
    <w:bookmarkEnd w:id="38"/>
    <w:bookmarkStart w:id="39" w:name="categorie-q-tests-qualite-4-items"/>
    <w:p>
      <w:pPr>
        <w:pStyle w:val="Heading2"/>
      </w:pPr>
      <w:r>
        <w:t xml:space="preserve">CATEGORIE Q — Tests &amp; Qualite (4 items)</w:t>
      </w:r>
    </w:p>
    <w:tbl>
      <w:tblPr>
        <w:tblStyle w:val="Table"/>
        <w:tblW w:type="pct" w:w="5000"/>
        <w:jc w:val="center"/>
        <w:tblLook w:firstRow="1" w:lastRow="0" w:firstColumn="0" w:lastColumn="0" w:noHBand="0" w:noVBand="0" w:val="0020"/>
      </w:tblPr>
      <w:tblGrid>
        <w:gridCol w:w="660"/>
        <w:gridCol w:w="1320"/>
        <w:gridCol w:w="1760"/>
        <w:gridCol w:w="4180"/>
      </w:tblGrid>
      <w:tr>
        <w:trPr>
          <w:tblHeader w:val="true"/>
        </w:trPr>
        <w:tc>
          <w:tcPr>
            <w:shd w:fill="2C3E50" w:val="clear"/>
          </w:tcPr>
          <w:p>
            <w:pPr>
              <w:pStyle w:val="Compact"/>
              <w:jc w:val="center"/>
            </w:pPr>
            <w:r>
              <w:rPr>
                <w:rFonts w:ascii="Calibri" w:hAnsi="Calibri"/>
                <w:b/>
                <w:color w:val="FFFFFF"/>
                <w:sz w:val="20"/>
              </w:rPr>
              <w:t xml:space="preserve">#</w:t>
            </w:r>
          </w:p>
        </w:tc>
        <w:tc>
          <w:tcPr>
            <w:shd w:fill="2C3E50" w:val="clear"/>
          </w:tcPr>
          <w:p>
            <w:pPr>
              <w:pStyle w:val="Compact"/>
              <w:jc w:val="center"/>
            </w:pPr>
            <w:r>
              <w:rPr>
                <w:rFonts w:ascii="Calibri" w:hAnsi="Calibri"/>
                <w:b/>
                <w:color w:val="FFFFFF"/>
                <w:sz w:val="20"/>
              </w:rPr>
              <w:t xml:space="preserve">Item</w:t>
            </w:r>
          </w:p>
        </w:tc>
        <w:tc>
          <w:tcPr>
            <w:shd w:fill="2C3E50" w:val="clear"/>
          </w:tcPr>
          <w:p>
            <w:pPr>
              <w:pStyle w:val="Compact"/>
              <w:jc w:val="center"/>
            </w:pPr>
            <w:r>
              <w:rPr>
                <w:rFonts w:ascii="Calibri" w:hAnsi="Calibri"/>
                <w:b/>
                <w:color w:val="FFFFFF"/>
                <w:sz w:val="20"/>
              </w:rPr>
              <w:t xml:space="preserve">Statut</w:t>
            </w:r>
          </w:p>
        </w:tc>
        <w:tc>
          <w:tcPr>
            <w:shd w:fill="2C3E50" w:val="clear"/>
          </w:tcPr>
          <w:p>
            <w:pPr>
              <w:pStyle w:val="Compact"/>
              <w:jc w:val="center"/>
            </w:pPr>
            <w:r>
              <w:rPr>
                <w:rFonts w:ascii="Calibri" w:hAnsi="Calibri"/>
                <w:b/>
                <w:color w:val="FFFFFF"/>
                <w:sz w:val="20"/>
              </w:rPr>
              <w:t xml:space="preserve">Reference document</w:t>
            </w:r>
          </w:p>
        </w:tc>
      </w:tr>
      <w:tr>
        <w:tc>
          <w:tcPr>
            <w:shd w:fill="FFFFFF" w:val="clear"/>
          </w:tcPr>
          <w:p>
            <w:pPr>
              <w:pStyle w:val="Compact"/>
              <w:jc w:val="left"/>
            </w:pPr>
            <w:r>
              <w:rPr>
                <w:rFonts w:ascii="Calibri" w:hAnsi="Calibri"/>
                <w:sz w:val="19"/>
              </w:rPr>
              <w:t xml:space="preserve">Q1</w:t>
            </w:r>
          </w:p>
        </w:tc>
        <w:tc>
          <w:tcPr>
            <w:shd w:fill="FFFFFF" w:val="clear"/>
          </w:tcPr>
          <w:p>
            <w:pPr>
              <w:pStyle w:val="Compact"/>
              <w:jc w:val="left"/>
            </w:pPr>
            <w:r>
              <w:rPr>
                <w:rFonts w:ascii="Calibri" w:hAnsi="Calibri"/>
                <w:sz w:val="19"/>
              </w:rPr>
              <w:t xml:space="preserve">Tests unitaires + integration (pytest, pytest-asyncio, factory-boy)</w:t>
            </w:r>
          </w:p>
        </w:tc>
        <w:tc>
          <w:tcPr>
            <w:shd w:fill="FFFFFF" w:val="clear"/>
          </w:tcPr>
          <w:p>
            <w:pPr>
              <w:pStyle w:val="Compact"/>
              <w:jc w:val="left"/>
            </w:pPr>
            <w:r>
              <w:rPr>
                <w:rFonts w:ascii="Calibri" w:hAnsi="Calibri"/>
                <w:sz w:val="19"/>
              </w:rPr>
              <w:t xml:space="preserve">[x]</w:t>
            </w:r>
          </w:p>
        </w:tc>
        <w:tc>
          <w:tcPr>
            <w:shd w:fill="FFFFFF" w:val="clear"/>
          </w:tcPr>
          <w:p>
            <w:pPr>
              <w:pStyle w:val="Compact"/>
              <w:jc w:val="left"/>
            </w:pPr>
            <w:r>
              <w:rPr>
                <w:rFonts w:ascii="Calibri" w:hAnsi="Calibri"/>
                <w:sz w:val="19"/>
              </w:rPr>
              <w:t xml:space="preserve">Bible maitresse, CDC v0.1</w:t>
            </w:r>
          </w:p>
        </w:tc>
      </w:tr>
      <w:tr>
        <w:tc>
          <w:tcPr>
            <w:shd w:fill="ECF0F1" w:val="clear"/>
          </w:tcPr>
          <w:p>
            <w:pPr>
              <w:pStyle w:val="Compact"/>
              <w:jc w:val="left"/>
            </w:pPr>
            <w:r>
              <w:rPr>
                <w:rFonts w:ascii="Calibri" w:hAnsi="Calibri"/>
                <w:sz w:val="19"/>
              </w:rPr>
              <w:t xml:space="preserve">Q2</w:t>
            </w:r>
          </w:p>
        </w:tc>
        <w:tc>
          <w:tcPr>
            <w:shd w:fill="ECF0F1" w:val="clear"/>
          </w:tcPr>
          <w:p>
            <w:pPr>
              <w:pStyle w:val="Compact"/>
              <w:jc w:val="left"/>
            </w:pPr>
            <w:r>
              <w:rPr>
                <w:rFonts w:ascii="Calibri" w:hAnsi="Calibri"/>
                <w:sz w:val="19"/>
              </w:rPr>
              <w:t xml:space="preserve">Tests E2E Playwright (5 scenarios critiques)</w:t>
            </w:r>
          </w:p>
        </w:tc>
        <w:tc>
          <w:tcPr>
            <w:shd w:fill="ECF0F1" w:val="clear"/>
          </w:tcPr>
          <w:p>
            <w:pPr>
              <w:pStyle w:val="Compact"/>
              <w:jc w:val="left"/>
            </w:pPr>
            <w:r>
              <w:rPr>
                <w:rFonts w:ascii="Calibri" w:hAnsi="Calibri"/>
                <w:sz w:val="19"/>
              </w:rPr>
              <w:t xml:space="preserve">[x]</w:t>
            </w:r>
          </w:p>
        </w:tc>
        <w:tc>
          <w:tcPr>
            <w:shd w:fill="ECF0F1" w:val="clear"/>
          </w:tcPr>
          <w:p>
            <w:pPr>
              <w:pStyle w:val="Compact"/>
              <w:jc w:val="left"/>
            </w:pPr>
            <w:r>
              <w:rPr>
                <w:rFonts w:ascii="Calibri" w:hAnsi="Calibri"/>
                <w:sz w:val="19"/>
              </w:rPr>
              <w:t xml:space="preserve">5 Points Critiques, Point 4</w:t>
            </w:r>
          </w:p>
        </w:tc>
      </w:tr>
      <w:tr>
        <w:tc>
          <w:tcPr>
            <w:shd w:fill="FFFFFF" w:val="clear"/>
          </w:tcPr>
          <w:p>
            <w:pPr>
              <w:pStyle w:val="Compact"/>
              <w:jc w:val="left"/>
            </w:pPr>
            <w:r>
              <w:rPr>
                <w:rFonts w:ascii="Calibri" w:hAnsi="Calibri"/>
                <w:sz w:val="19"/>
              </w:rPr>
              <w:t xml:space="preserve">Q3</w:t>
            </w:r>
          </w:p>
        </w:tc>
        <w:tc>
          <w:tcPr>
            <w:shd w:fill="FFFFFF" w:val="clear"/>
          </w:tcPr>
          <w:p>
            <w:pPr>
              <w:pStyle w:val="Compact"/>
              <w:jc w:val="left"/>
            </w:pPr>
            <w:r>
              <w:rPr>
                <w:rFonts w:ascii="Calibri" w:hAnsi="Calibri"/>
                <w:sz w:val="19"/>
              </w:rPr>
              <w:t xml:space="preserve">Couverture cible (≥80% backend, ≥60% frontend)</w:t>
            </w:r>
          </w:p>
        </w:tc>
        <w:tc>
          <w:tcPr>
            <w:shd w:fill="FFFFFF" w:val="clear"/>
          </w:tcPr>
          <w:p>
            <w:pPr>
              <w:pStyle w:val="Compact"/>
              <w:jc w:val="left"/>
            </w:pPr>
            <w:r>
              <w:rPr>
                <w:rFonts w:ascii="Calibri" w:hAnsi="Calibri"/>
                <w:sz w:val="19"/>
              </w:rPr>
              <w:t xml:space="preserve">[~]</w:t>
            </w:r>
          </w:p>
        </w:tc>
        <w:tc>
          <w:tcPr>
            <w:shd w:fill="FFFFFF" w:val="clear"/>
          </w:tcPr>
          <w:p>
            <w:pPr>
              <w:pStyle w:val="Compact"/>
              <w:jc w:val="left"/>
            </w:pPr>
            <w:r>
              <w:rPr>
                <w:rFonts w:ascii="Calibri" w:hAnsi="Calibri"/>
                <w:sz w:val="19"/>
              </w:rPr>
              <w:t xml:space="preserve">Objectif defini mais baseline non etablie</w:t>
            </w:r>
          </w:p>
        </w:tc>
      </w:tr>
      <w:tr>
        <w:tc>
          <w:tcPr>
            <w:shd w:fill="ECF0F1" w:val="clear"/>
          </w:tcPr>
          <w:p>
            <w:pPr>
              <w:pStyle w:val="Compact"/>
              <w:jc w:val="left"/>
            </w:pPr>
            <w:r>
              <w:rPr>
                <w:rFonts w:ascii="Calibri" w:hAnsi="Calibri"/>
                <w:sz w:val="19"/>
              </w:rPr>
              <w:t xml:space="preserve">Q4</w:t>
            </w:r>
          </w:p>
        </w:tc>
        <w:tc>
          <w:tcPr>
            <w:shd w:fill="ECF0F1" w:val="clear"/>
          </w:tcPr>
          <w:p>
            <w:pPr>
              <w:pStyle w:val="Compact"/>
              <w:jc w:val="left"/>
            </w:pPr>
            <w:r>
              <w:rPr>
                <w:rFonts w:ascii="Calibri" w:hAnsi="Calibri"/>
                <w:sz w:val="19"/>
              </w:rPr>
              <w:t xml:space="preserve">Tests des agents IA (deterministes sur AO connus)</w:t>
            </w:r>
          </w:p>
        </w:tc>
        <w:tc>
          <w:tcPr>
            <w:shd w:fill="ECF0F1" w:val="clear"/>
          </w:tcPr>
          <w:p>
            <w:pPr>
              <w:pStyle w:val="Compact"/>
              <w:jc w:val="left"/>
            </w:pPr>
            <w:r>
              <w:rPr>
                <w:rFonts w:ascii="Calibri" w:hAnsi="Calibri"/>
                <w:sz w:val="19"/>
              </w:rPr>
              <w:t xml:space="preserve">[ ]</w:t>
            </w:r>
          </w:p>
        </w:tc>
        <w:tc>
          <w:tcPr>
            <w:shd w:fill="ECF0F1" w:val="clear"/>
          </w:tcPr>
          <w:p>
            <w:pPr>
              <w:pStyle w:val="Compact"/>
              <w:jc w:val="left"/>
            </w:pPr>
            <w:r>
              <w:rPr>
                <w:rFonts w:ascii="Calibri" w:hAnsi="Calibri"/>
                <w:sz w:val="19"/>
              </w:rPr>
              <w:t xml:space="preserve">NON couvert — identifie dans l’audit comme critique</w:t>
            </w:r>
          </w:p>
        </w:tc>
      </w:tr>
    </w:tbl>
    <w:bookmarkEnd w:id="39"/>
    <w:bookmarkStart w:id="40" w:name="Xa80d2854482887b6745e47d4bf7b568ded540c8"/>
    <w:p>
      <w:pPr>
        <w:pStyle w:val="Heading2"/>
      </w:pPr>
      <w:r>
        <w:t xml:space="preserve">CATEGORIE R — Ecosysteme &amp; Connecteurs (4 items)</w:t>
      </w:r>
    </w:p>
    <w:tbl>
      <w:tblPr>
        <w:tblStyle w:val="Table"/>
        <w:tblW w:type="pct" w:w="5000"/>
        <w:jc w:val="center"/>
        <w:tblLook w:firstRow="1" w:lastRow="0" w:firstColumn="0" w:lastColumn="0" w:noHBand="0" w:noVBand="0" w:val="0020"/>
      </w:tblPr>
      <w:tblGrid>
        <w:gridCol w:w="660"/>
        <w:gridCol w:w="1320"/>
        <w:gridCol w:w="1760"/>
        <w:gridCol w:w="4180"/>
      </w:tblGrid>
      <w:tr>
        <w:trPr>
          <w:tblHeader w:val="true"/>
        </w:trPr>
        <w:tc>
          <w:tcPr>
            <w:shd w:fill="2C3E50" w:val="clear"/>
          </w:tcPr>
          <w:p>
            <w:pPr>
              <w:pStyle w:val="Compact"/>
              <w:jc w:val="center"/>
            </w:pPr>
            <w:r>
              <w:rPr>
                <w:rFonts w:ascii="Calibri" w:hAnsi="Calibri"/>
                <w:b/>
                <w:color w:val="FFFFFF"/>
                <w:sz w:val="20"/>
              </w:rPr>
              <w:t xml:space="preserve">#</w:t>
            </w:r>
          </w:p>
        </w:tc>
        <w:tc>
          <w:tcPr>
            <w:shd w:fill="2C3E50" w:val="clear"/>
          </w:tcPr>
          <w:p>
            <w:pPr>
              <w:pStyle w:val="Compact"/>
              <w:jc w:val="center"/>
            </w:pPr>
            <w:r>
              <w:rPr>
                <w:rFonts w:ascii="Calibri" w:hAnsi="Calibri"/>
                <w:b/>
                <w:color w:val="FFFFFF"/>
                <w:sz w:val="20"/>
              </w:rPr>
              <w:t xml:space="preserve">Item</w:t>
            </w:r>
          </w:p>
        </w:tc>
        <w:tc>
          <w:tcPr>
            <w:shd w:fill="2C3E50" w:val="clear"/>
          </w:tcPr>
          <w:p>
            <w:pPr>
              <w:pStyle w:val="Compact"/>
              <w:jc w:val="center"/>
            </w:pPr>
            <w:r>
              <w:rPr>
                <w:rFonts w:ascii="Calibri" w:hAnsi="Calibri"/>
                <w:b/>
                <w:color w:val="FFFFFF"/>
                <w:sz w:val="20"/>
              </w:rPr>
              <w:t xml:space="preserve">Statut</w:t>
            </w:r>
          </w:p>
        </w:tc>
        <w:tc>
          <w:tcPr>
            <w:shd w:fill="2C3E50" w:val="clear"/>
          </w:tcPr>
          <w:p>
            <w:pPr>
              <w:pStyle w:val="Compact"/>
              <w:jc w:val="center"/>
            </w:pPr>
            <w:r>
              <w:rPr>
                <w:rFonts w:ascii="Calibri" w:hAnsi="Calibri"/>
                <w:b/>
                <w:color w:val="FFFFFF"/>
                <w:sz w:val="20"/>
              </w:rPr>
              <w:t xml:space="preserve">Reference document</w:t>
            </w:r>
          </w:p>
        </w:tc>
      </w:tr>
      <w:tr>
        <w:tc>
          <w:tcPr>
            <w:shd w:fill="FFFFFF" w:val="clear"/>
          </w:tcPr>
          <w:p>
            <w:pPr>
              <w:pStyle w:val="Compact"/>
              <w:jc w:val="left"/>
            </w:pPr>
            <w:r>
              <w:rPr>
                <w:rFonts w:ascii="Calibri" w:hAnsi="Calibri"/>
                <w:sz w:val="19"/>
              </w:rPr>
              <w:t xml:space="preserve">R1</w:t>
            </w:r>
          </w:p>
        </w:tc>
        <w:tc>
          <w:tcPr>
            <w:shd w:fill="FFFFFF" w:val="clear"/>
          </w:tcPr>
          <w:p>
            <w:pPr>
              <w:pStyle w:val="Compact"/>
              <w:jc w:val="left"/>
            </w:pPr>
            <w:r>
              <w:rPr>
                <w:rFonts w:ascii="Calibri" w:hAnsi="Calibri"/>
                <w:sz w:val="19"/>
              </w:rPr>
              <w:t xml:space="preserve">Cartographie 40+ connecteurs GRC/CRM/ERP/Compta</w:t>
            </w:r>
          </w:p>
        </w:tc>
        <w:tc>
          <w:tcPr>
            <w:shd w:fill="FFFFFF" w:val="clear"/>
          </w:tcPr>
          <w:p>
            <w:pPr>
              <w:pStyle w:val="Compact"/>
              <w:jc w:val="left"/>
            </w:pPr>
            <w:r>
              <w:rPr>
                <w:rFonts w:ascii="Calibri" w:hAnsi="Calibri"/>
                <w:sz w:val="19"/>
              </w:rPr>
              <w:t xml:space="preserve">[x]</w:t>
            </w:r>
          </w:p>
        </w:tc>
        <w:tc>
          <w:tcPr>
            <w:shd w:fill="FFFFFF" w:val="clear"/>
          </w:tcPr>
          <w:p>
            <w:pPr>
              <w:pStyle w:val="Compact"/>
              <w:jc w:val="left"/>
            </w:pPr>
            <w:r>
              <w:rPr>
                <w:rFonts w:ascii="Calibri" w:hAnsi="Calibri"/>
                <w:sz w:val="19"/>
              </w:rPr>
              <w:t xml:space="preserve">Ecosysteme Connecteurs, Partie 1</w:t>
            </w:r>
          </w:p>
        </w:tc>
      </w:tr>
      <w:tr>
        <w:tc>
          <w:tcPr>
            <w:shd w:fill="ECF0F1" w:val="clear"/>
          </w:tcPr>
          <w:p>
            <w:pPr>
              <w:pStyle w:val="Compact"/>
              <w:jc w:val="left"/>
            </w:pPr>
            <w:r>
              <w:rPr>
                <w:rFonts w:ascii="Calibri" w:hAnsi="Calibri"/>
                <w:sz w:val="19"/>
              </w:rPr>
              <w:t xml:space="preserve">R2</w:t>
            </w:r>
          </w:p>
        </w:tc>
        <w:tc>
          <w:tcPr>
            <w:shd w:fill="ECF0F1" w:val="clear"/>
          </w:tcPr>
          <w:p>
            <w:pPr>
              <w:pStyle w:val="Compact"/>
              <w:jc w:val="left"/>
            </w:pPr>
            <w:r>
              <w:rPr>
                <w:rFonts w:ascii="Calibri" w:hAnsi="Calibri"/>
                <w:sz w:val="19"/>
              </w:rPr>
              <w:t xml:space="preserve">Strategie</w:t>
            </w:r>
            <w:r>
              <w:rPr>
                <w:rFonts w:ascii="Calibri" w:hAnsi="Calibri"/>
                <w:sz w:val="19"/>
              </w:rPr>
              <w:t xml:space="preserve"> </w:t>
            </w:r>
            <w:r>
              <w:rPr>
                <w:rFonts w:ascii="Calibri" w:hAnsi="Calibri"/>
                <w:sz w:val="19"/>
              </w:rPr>
              <w:t xml:space="preserve">“</w:t>
            </w:r>
            <w:r>
              <w:rPr>
                <w:rFonts w:ascii="Calibri" w:hAnsi="Calibri"/>
                <w:sz w:val="19"/>
              </w:rPr>
              <w:t xml:space="preserve">Chift + natif</w:t>
            </w:r>
            <w:r>
              <w:rPr>
                <w:rFonts w:ascii="Calibri" w:hAnsi="Calibri"/>
                <w:sz w:val="19"/>
              </w:rPr>
              <w:t xml:space="preserve">”</w:t>
            </w:r>
            <w:r>
              <w:rPr>
                <w:rFonts w:ascii="Calibri" w:hAnsi="Calibri"/>
                <w:sz w:val="19"/>
              </w:rPr>
              <w:t xml:space="preserve"> </w:t>
            </w:r>
            <w:r>
              <w:rPr>
                <w:rFonts w:ascii="Calibri" w:hAnsi="Calibri"/>
                <w:sz w:val="19"/>
              </w:rPr>
              <w:t xml:space="preserve">definie</w:t>
            </w:r>
          </w:p>
        </w:tc>
        <w:tc>
          <w:tcPr>
            <w:shd w:fill="ECF0F1" w:val="clear"/>
          </w:tcPr>
          <w:p>
            <w:pPr>
              <w:pStyle w:val="Compact"/>
              <w:jc w:val="left"/>
            </w:pPr>
            <w:r>
              <w:rPr>
                <w:rFonts w:ascii="Calibri" w:hAnsi="Calibri"/>
                <w:sz w:val="19"/>
              </w:rPr>
              <w:t xml:space="preserve">[x]</w:t>
            </w:r>
          </w:p>
        </w:tc>
        <w:tc>
          <w:tcPr>
            <w:shd w:fill="ECF0F1" w:val="clear"/>
          </w:tcPr>
          <w:p>
            <w:pPr>
              <w:pStyle w:val="Compact"/>
              <w:jc w:val="left"/>
            </w:pPr>
            <w:r>
              <w:rPr>
                <w:rFonts w:ascii="Calibri" w:hAnsi="Calibri"/>
                <w:sz w:val="19"/>
              </w:rPr>
              <w:t xml:space="preserve">Ecosysteme Connecteurs, Partie 2</w:t>
            </w:r>
          </w:p>
        </w:tc>
      </w:tr>
      <w:tr>
        <w:tc>
          <w:tcPr>
            <w:shd w:fill="FFFFFF" w:val="clear"/>
          </w:tcPr>
          <w:p>
            <w:pPr>
              <w:pStyle w:val="Compact"/>
              <w:jc w:val="left"/>
            </w:pPr>
            <w:r>
              <w:rPr>
                <w:rFonts w:ascii="Calibri" w:hAnsi="Calibri"/>
                <w:sz w:val="19"/>
              </w:rPr>
              <w:t xml:space="preserve">R3</w:t>
            </w:r>
          </w:p>
        </w:tc>
        <w:tc>
          <w:tcPr>
            <w:shd w:fill="FFFFFF" w:val="clear"/>
          </w:tcPr>
          <w:p>
            <w:pPr>
              <w:pStyle w:val="Compact"/>
              <w:jc w:val="left"/>
            </w:pPr>
            <w:r>
              <w:rPr>
                <w:rFonts w:ascii="Calibri" w:hAnsi="Calibri"/>
                <w:sz w:val="19"/>
              </w:rPr>
              <w:t xml:space="preserve">Roadmap des connecteurs par version (v0.2 a v2.0)</w:t>
            </w:r>
          </w:p>
        </w:tc>
        <w:tc>
          <w:tcPr>
            <w:shd w:fill="FFFFFF" w:val="clear"/>
          </w:tcPr>
          <w:p>
            <w:pPr>
              <w:pStyle w:val="Compact"/>
              <w:jc w:val="left"/>
            </w:pPr>
            <w:r>
              <w:rPr>
                <w:rFonts w:ascii="Calibri" w:hAnsi="Calibri"/>
                <w:sz w:val="19"/>
              </w:rPr>
              <w:t xml:space="preserve">[x]</w:t>
            </w:r>
          </w:p>
        </w:tc>
        <w:tc>
          <w:tcPr>
            <w:shd w:fill="FFFFFF" w:val="clear"/>
          </w:tcPr>
          <w:p>
            <w:pPr>
              <w:pStyle w:val="Compact"/>
              <w:jc w:val="left"/>
            </w:pPr>
            <w:r>
              <w:rPr>
                <w:rFonts w:ascii="Calibri" w:hAnsi="Calibri"/>
                <w:sz w:val="19"/>
              </w:rPr>
              <w:t xml:space="preserve">Ecosysteme Connecteurs, Partie 4</w:t>
            </w:r>
          </w:p>
        </w:tc>
      </w:tr>
      <w:tr>
        <w:tc>
          <w:tcPr>
            <w:shd w:fill="ECF0F1" w:val="clear"/>
          </w:tcPr>
          <w:p>
            <w:pPr>
              <w:pStyle w:val="Compact"/>
              <w:jc w:val="left"/>
            </w:pPr>
            <w:r>
              <w:rPr>
                <w:rFonts w:ascii="Calibri" w:hAnsi="Calibri"/>
                <w:sz w:val="19"/>
              </w:rPr>
              <w:t xml:space="preserve">R4</w:t>
            </w:r>
          </w:p>
        </w:tc>
        <w:tc>
          <w:tcPr>
            <w:shd w:fill="ECF0F1" w:val="clear"/>
          </w:tcPr>
          <w:p>
            <w:pPr>
              <w:pStyle w:val="Compact"/>
              <w:jc w:val="left"/>
            </w:pPr>
            <w:r>
              <w:rPr>
                <w:rFonts w:ascii="Calibri" w:hAnsi="Calibri"/>
                <w:sz w:val="19"/>
              </w:rPr>
              <w:t xml:space="preserve">Tableau comparatif maturite API (30+ logiciels notes)</w:t>
            </w:r>
          </w:p>
        </w:tc>
        <w:tc>
          <w:tcPr>
            <w:shd w:fill="ECF0F1" w:val="clear"/>
          </w:tcPr>
          <w:p>
            <w:pPr>
              <w:pStyle w:val="Compact"/>
              <w:jc w:val="left"/>
            </w:pPr>
            <w:r>
              <w:rPr>
                <w:rFonts w:ascii="Calibri" w:hAnsi="Calibri"/>
                <w:sz w:val="19"/>
              </w:rPr>
              <w:t xml:space="preserve">[x]</w:t>
            </w:r>
          </w:p>
        </w:tc>
        <w:tc>
          <w:tcPr>
            <w:shd w:fill="ECF0F1" w:val="clear"/>
          </w:tcPr>
          <w:p>
            <w:pPr>
              <w:pStyle w:val="Compact"/>
              <w:jc w:val="left"/>
            </w:pPr>
            <w:r>
              <w:rPr>
                <w:rFonts w:ascii="Calibri" w:hAnsi="Calibri"/>
                <w:sz w:val="19"/>
              </w:rPr>
              <w:t xml:space="preserve">Ecosysteme Connecteurs, Section 1.4</w:t>
            </w:r>
          </w:p>
        </w:tc>
      </w:tr>
    </w:tbl>
    <w:bookmarkEnd w:id="40"/>
    <w:bookmarkStart w:id="41" w:name="categorie-s-roadmap-planning-4-items"/>
    <w:p>
      <w:pPr>
        <w:pStyle w:val="Heading2"/>
      </w:pPr>
      <w:r>
        <w:t xml:space="preserve">CATEGORIE S — Roadmap &amp; Planning (4 items)</w:t>
      </w:r>
    </w:p>
    <w:tbl>
      <w:tblPr>
        <w:tblStyle w:val="Table"/>
        <w:tblW w:type="pct" w:w="5000"/>
        <w:jc w:val="center"/>
        <w:tblLook w:firstRow="1" w:lastRow="0" w:firstColumn="0" w:lastColumn="0" w:noHBand="0" w:noVBand="0" w:val="0020"/>
      </w:tblPr>
      <w:tblGrid>
        <w:gridCol w:w="660"/>
        <w:gridCol w:w="1320"/>
        <w:gridCol w:w="1760"/>
        <w:gridCol w:w="4180"/>
      </w:tblGrid>
      <w:tr>
        <w:trPr>
          <w:tblHeader w:val="true"/>
        </w:trPr>
        <w:tc>
          <w:tcPr>
            <w:shd w:fill="2C3E50" w:val="clear"/>
          </w:tcPr>
          <w:p>
            <w:pPr>
              <w:pStyle w:val="Compact"/>
              <w:jc w:val="center"/>
            </w:pPr>
            <w:r>
              <w:rPr>
                <w:rFonts w:ascii="Calibri" w:hAnsi="Calibri"/>
                <w:b/>
                <w:color w:val="FFFFFF"/>
                <w:sz w:val="20"/>
              </w:rPr>
              <w:t xml:space="preserve">#</w:t>
            </w:r>
          </w:p>
        </w:tc>
        <w:tc>
          <w:tcPr>
            <w:shd w:fill="2C3E50" w:val="clear"/>
          </w:tcPr>
          <w:p>
            <w:pPr>
              <w:pStyle w:val="Compact"/>
              <w:jc w:val="center"/>
            </w:pPr>
            <w:r>
              <w:rPr>
                <w:rFonts w:ascii="Calibri" w:hAnsi="Calibri"/>
                <w:b/>
                <w:color w:val="FFFFFF"/>
                <w:sz w:val="20"/>
              </w:rPr>
              <w:t xml:space="preserve">Item</w:t>
            </w:r>
          </w:p>
        </w:tc>
        <w:tc>
          <w:tcPr>
            <w:shd w:fill="2C3E50" w:val="clear"/>
          </w:tcPr>
          <w:p>
            <w:pPr>
              <w:pStyle w:val="Compact"/>
              <w:jc w:val="center"/>
            </w:pPr>
            <w:r>
              <w:rPr>
                <w:rFonts w:ascii="Calibri" w:hAnsi="Calibri"/>
                <w:b/>
                <w:color w:val="FFFFFF"/>
                <w:sz w:val="20"/>
              </w:rPr>
              <w:t xml:space="preserve">Statut</w:t>
            </w:r>
          </w:p>
        </w:tc>
        <w:tc>
          <w:tcPr>
            <w:shd w:fill="2C3E50" w:val="clear"/>
          </w:tcPr>
          <w:p>
            <w:pPr>
              <w:pStyle w:val="Compact"/>
              <w:jc w:val="center"/>
            </w:pPr>
            <w:r>
              <w:rPr>
                <w:rFonts w:ascii="Calibri" w:hAnsi="Calibri"/>
                <w:b/>
                <w:color w:val="FFFFFF"/>
                <w:sz w:val="20"/>
              </w:rPr>
              <w:t xml:space="preserve">Reference document</w:t>
            </w:r>
          </w:p>
        </w:tc>
      </w:tr>
      <w:tr>
        <w:tc>
          <w:tcPr>
            <w:shd w:fill="FFFFFF" w:val="clear"/>
          </w:tcPr>
          <w:p>
            <w:pPr>
              <w:pStyle w:val="Compact"/>
              <w:jc w:val="left"/>
            </w:pPr>
            <w:r>
              <w:rPr>
                <w:rFonts w:ascii="Calibri" w:hAnsi="Calibri"/>
                <w:sz w:val="19"/>
              </w:rPr>
              <w:t xml:space="preserve">S1</w:t>
            </w:r>
          </w:p>
        </w:tc>
        <w:tc>
          <w:tcPr>
            <w:shd w:fill="FFFFFF" w:val="clear"/>
          </w:tcPr>
          <w:p>
            <w:pPr>
              <w:pStyle w:val="Compact"/>
              <w:jc w:val="left"/>
            </w:pPr>
            <w:r>
              <w:rPr>
                <w:rFonts w:ascii="Calibri" w:hAnsi="Calibri"/>
                <w:sz w:val="19"/>
              </w:rPr>
              <w:t xml:space="preserve">Roadmap v0.1 → v2.0 (10 versions, 12 mois) avec livrables detailles</w:t>
            </w:r>
          </w:p>
        </w:tc>
        <w:tc>
          <w:tcPr>
            <w:shd w:fill="FFFFFF" w:val="clear"/>
          </w:tcPr>
          <w:p>
            <w:pPr>
              <w:pStyle w:val="Compact"/>
              <w:jc w:val="left"/>
            </w:pPr>
            <w:r>
              <w:rPr>
                <w:rFonts w:ascii="Calibri" w:hAnsi="Calibri"/>
                <w:sz w:val="19"/>
              </w:rPr>
              <w:t xml:space="preserve">[x]</w:t>
            </w:r>
          </w:p>
        </w:tc>
        <w:tc>
          <w:tcPr>
            <w:shd w:fill="FFFFFF" w:val="clear"/>
          </w:tcPr>
          <w:p>
            <w:pPr>
              <w:pStyle w:val="Compact"/>
              <w:jc w:val="left"/>
            </w:pPr>
            <w:r>
              <w:rPr>
                <w:rFonts w:ascii="Calibri" w:hAnsi="Calibri"/>
                <w:sz w:val="19"/>
              </w:rPr>
              <w:t xml:space="preserve">Bible maitresse, Partie II</w:t>
            </w:r>
          </w:p>
        </w:tc>
      </w:tr>
      <w:tr>
        <w:tc>
          <w:tcPr>
            <w:shd w:fill="ECF0F1" w:val="clear"/>
          </w:tcPr>
          <w:p>
            <w:pPr>
              <w:pStyle w:val="Compact"/>
              <w:jc w:val="left"/>
            </w:pPr>
            <w:r>
              <w:rPr>
                <w:rFonts w:ascii="Calibri" w:hAnsi="Calibri"/>
                <w:sz w:val="19"/>
              </w:rPr>
              <w:t xml:space="preserve">S2</w:t>
            </w:r>
          </w:p>
        </w:tc>
        <w:tc>
          <w:tcPr>
            <w:shd w:fill="ECF0F1" w:val="clear"/>
          </w:tcPr>
          <w:p>
            <w:pPr>
              <w:pStyle w:val="Compact"/>
              <w:jc w:val="left"/>
            </w:pPr>
            <w:r>
              <w:rPr>
                <w:rFonts w:ascii="Calibri" w:hAnsi="Calibri"/>
                <w:sz w:val="19"/>
              </w:rPr>
              <w:t xml:space="preserve">Phasing global consolide (i18n, RGAA, feature flags, documentation, memoire, N Gates, autonomie, forensique)</w:t>
            </w:r>
          </w:p>
        </w:tc>
        <w:tc>
          <w:tcPr>
            <w:shd w:fill="ECF0F1" w:val="clear"/>
          </w:tcPr>
          <w:p>
            <w:pPr>
              <w:pStyle w:val="Compact"/>
              <w:jc w:val="left"/>
            </w:pPr>
            <w:r>
              <w:rPr>
                <w:rFonts w:ascii="Calibri" w:hAnsi="Calibri"/>
                <w:sz w:val="19"/>
              </w:rPr>
              <w:t xml:space="preserve">[x]</w:t>
            </w:r>
          </w:p>
        </w:tc>
        <w:tc>
          <w:tcPr>
            <w:shd w:fill="ECF0F1" w:val="clear"/>
          </w:tcPr>
          <w:p>
            <w:pPr>
              <w:pStyle w:val="Compact"/>
              <w:jc w:val="left"/>
            </w:pPr>
            <w:r>
              <w:rPr>
                <w:rFonts w:ascii="Calibri" w:hAnsi="Calibri"/>
                <w:sz w:val="19"/>
              </w:rPr>
              <w:t xml:space="preserve">Validation 8 Points, Section Phasing Global</w:t>
            </w:r>
          </w:p>
        </w:tc>
      </w:tr>
      <w:tr>
        <w:tc>
          <w:tcPr>
            <w:shd w:fill="FFFFFF" w:val="clear"/>
          </w:tcPr>
          <w:p>
            <w:pPr>
              <w:pStyle w:val="Compact"/>
              <w:jc w:val="left"/>
            </w:pPr>
            <w:r>
              <w:rPr>
                <w:rFonts w:ascii="Calibri" w:hAnsi="Calibri"/>
                <w:sz w:val="19"/>
              </w:rPr>
              <w:t xml:space="preserve">S3</w:t>
            </w:r>
          </w:p>
        </w:tc>
        <w:tc>
          <w:tcPr>
            <w:shd w:fill="FFFFFF" w:val="clear"/>
          </w:tcPr>
          <w:p>
            <w:pPr>
              <w:pStyle w:val="Compact"/>
              <w:jc w:val="left"/>
            </w:pPr>
            <w:r>
              <w:rPr>
                <w:rFonts w:ascii="Calibri" w:hAnsi="Calibri"/>
                <w:sz w:val="19"/>
              </w:rPr>
              <w:t xml:space="preserve">Checkpoints CEO par version avec demo client</w:t>
            </w:r>
          </w:p>
        </w:tc>
        <w:tc>
          <w:tcPr>
            <w:shd w:fill="FFFFFF" w:val="clear"/>
          </w:tcPr>
          <w:p>
            <w:pPr>
              <w:pStyle w:val="Compact"/>
              <w:jc w:val="left"/>
            </w:pPr>
            <w:r>
              <w:rPr>
                <w:rFonts w:ascii="Calibri" w:hAnsi="Calibri"/>
                <w:sz w:val="19"/>
              </w:rPr>
              <w:t xml:space="preserve">[x]</w:t>
            </w:r>
          </w:p>
        </w:tc>
        <w:tc>
          <w:tcPr>
            <w:shd w:fill="FFFFFF" w:val="clear"/>
          </w:tcPr>
          <w:p>
            <w:pPr>
              <w:pStyle w:val="Compact"/>
              <w:jc w:val="left"/>
            </w:pPr>
            <w:r>
              <w:rPr>
                <w:rFonts w:ascii="Calibri" w:hAnsi="Calibri"/>
                <w:sz w:val="19"/>
              </w:rPr>
              <w:t xml:space="preserve">Bible maitresse, chaque version</w:t>
            </w:r>
          </w:p>
        </w:tc>
      </w:tr>
      <w:tr>
        <w:tc>
          <w:tcPr>
            <w:shd w:fill="ECF0F1" w:val="clear"/>
          </w:tcPr>
          <w:p>
            <w:pPr>
              <w:pStyle w:val="Compact"/>
              <w:jc w:val="left"/>
            </w:pPr>
            <w:r>
              <w:rPr>
                <w:rFonts w:ascii="Calibri" w:hAnsi="Calibri"/>
                <w:sz w:val="19"/>
              </w:rPr>
              <w:t xml:space="preserve">S4</w:t>
            </w:r>
          </w:p>
        </w:tc>
        <w:tc>
          <w:tcPr>
            <w:shd w:fill="ECF0F1" w:val="clear"/>
          </w:tcPr>
          <w:p>
            <w:pPr>
              <w:pStyle w:val="Compact"/>
              <w:jc w:val="left"/>
            </w:pPr>
            <w:r>
              <w:rPr>
                <w:rFonts w:ascii="Calibri" w:hAnsi="Calibri"/>
                <w:sz w:val="19"/>
              </w:rPr>
              <w:t xml:space="preserve">4 Prompts Sprint pour Kimi Code (Sprint 0-3)</w:t>
            </w:r>
          </w:p>
        </w:tc>
        <w:tc>
          <w:tcPr>
            <w:shd w:fill="ECF0F1" w:val="clear"/>
          </w:tcPr>
          <w:p>
            <w:pPr>
              <w:pStyle w:val="Compact"/>
              <w:jc w:val="left"/>
            </w:pPr>
            <w:r>
              <w:rPr>
                <w:rFonts w:ascii="Calibri" w:hAnsi="Calibri"/>
                <w:sz w:val="19"/>
              </w:rPr>
              <w:t xml:space="preserve">[x]</w:t>
            </w:r>
          </w:p>
        </w:tc>
        <w:tc>
          <w:tcPr>
            <w:shd w:fill="ECF0F1" w:val="clear"/>
          </w:tcPr>
          <w:p>
            <w:pPr>
              <w:pStyle w:val="Compact"/>
              <w:jc w:val="left"/>
            </w:pPr>
            <w:r>
              <w:rPr>
                <w:rFonts w:ascii="Calibri" w:hAnsi="Calibri"/>
                <w:sz w:val="19"/>
              </w:rPr>
              <w:t xml:space="preserve">Documents de configuration produits</w:t>
            </w:r>
          </w:p>
        </w:tc>
      </w:tr>
    </w:tbl>
    <w:p>
      <w:r>
        <w:pict>
          <v:rect style="width:0;height:1.5pt" o:hralign="center" o:hrstd="t" o:hr="t"/>
        </w:pict>
      </w:r>
    </w:p>
    <w:bookmarkEnd w:id="41"/>
    <w:bookmarkStart w:id="42" w:name="tableau-recapitulatif-de-la-couverture"/>
    <w:p>
      <w:pPr>
        <w:pStyle w:val="Heading2"/>
      </w:pPr>
      <w:r>
        <w:t xml:space="preserve">Tableau recapitulatif de la couverture</w:t>
      </w:r>
    </w:p>
    <w:tbl>
      <w:tblPr>
        <w:tblStyle w:val="Table"/>
        <w:tblW w:type="pct" w:w="5000"/>
        <w:jc w:val="center"/>
        <w:tblLook w:firstRow="1" w:lastRow="0" w:firstColumn="0" w:lastColumn="0" w:noHBand="0" w:noVBand="0" w:val="0020"/>
      </w:tblPr>
      <w:tblGrid>
        <w:gridCol w:w="1161"/>
        <w:gridCol w:w="739"/>
        <w:gridCol w:w="1372"/>
        <w:gridCol w:w="1372"/>
        <w:gridCol w:w="1478"/>
        <w:gridCol w:w="1795"/>
      </w:tblGrid>
      <w:tr>
        <w:trPr>
          <w:tblHeader w:val="true"/>
        </w:trPr>
        <w:tc>
          <w:tcPr>
            <w:shd w:fill="2C3E50" w:val="clear"/>
          </w:tcPr>
          <w:p>
            <w:pPr>
              <w:pStyle w:val="Compact"/>
              <w:jc w:val="center"/>
            </w:pPr>
            <w:r>
              <w:rPr>
                <w:rFonts w:ascii="Calibri" w:hAnsi="Calibri"/>
                <w:b/>
                <w:color w:val="FFFFFF"/>
                <w:sz w:val="20"/>
              </w:rPr>
              <w:t xml:space="preserve">Categorie</w:t>
            </w:r>
          </w:p>
        </w:tc>
        <w:tc>
          <w:tcPr>
            <w:shd w:fill="2C3E50" w:val="clear"/>
          </w:tcPr>
          <w:p>
            <w:pPr>
              <w:pStyle w:val="Compact"/>
              <w:jc w:val="center"/>
            </w:pPr>
            <w:r>
              <w:rPr>
                <w:rFonts w:ascii="Calibri" w:hAnsi="Calibri"/>
                <w:b/>
                <w:color w:val="FFFFFF"/>
                <w:sz w:val="20"/>
              </w:rPr>
              <w:t xml:space="preserve">Items</w:t>
            </w:r>
          </w:p>
        </w:tc>
        <w:tc>
          <w:tcPr>
            <w:shd w:fill="2C3E50" w:val="clear"/>
          </w:tcPr>
          <w:p>
            <w:pPr>
              <w:pStyle w:val="Compact"/>
              <w:jc w:val="center"/>
            </w:pPr>
            <w:r>
              <w:rPr>
                <w:rFonts w:ascii="Calibri" w:hAnsi="Calibri"/>
                <w:b/>
                <w:color w:val="FFFFFF"/>
                <w:sz w:val="20"/>
              </w:rPr>
              <w:t xml:space="preserve">[x] Couverts</w:t>
            </w:r>
          </w:p>
        </w:tc>
        <w:tc>
          <w:tcPr>
            <w:shd w:fill="2C3E50" w:val="clear"/>
          </w:tcPr>
          <w:p>
            <w:pPr>
              <w:pStyle w:val="Compact"/>
              <w:jc w:val="center"/>
            </w:pPr>
            <w:r>
              <w:rPr>
                <w:rFonts w:ascii="Calibri" w:hAnsi="Calibri"/>
                <w:b/>
                <w:color w:val="FFFFFF"/>
                <w:sz w:val="20"/>
              </w:rPr>
              <w:t xml:space="preserve">[~] Partiels</w:t>
            </w:r>
          </w:p>
        </w:tc>
        <w:tc>
          <w:tcPr>
            <w:shd w:fill="2C3E50" w:val="clear"/>
          </w:tcPr>
          <w:p>
            <w:pPr>
              <w:pStyle w:val="Compact"/>
              <w:jc w:val="center"/>
            </w:pPr>
            <w:r>
              <w:rPr>
                <w:rFonts w:ascii="Calibri" w:hAnsi="Calibri"/>
                <w:b/>
                <w:color w:val="FFFFFF"/>
                <w:sz w:val="20"/>
              </w:rPr>
              <w:t xml:space="preserve">[ ] Manquants</w:t>
            </w:r>
          </w:p>
        </w:tc>
        <w:tc>
          <w:tcPr>
            <w:shd w:fill="2C3E50" w:val="clear"/>
          </w:tcPr>
          <w:p>
            <w:pPr>
              <w:pStyle w:val="Compact"/>
              <w:jc w:val="center"/>
            </w:pPr>
            <w:r>
              <w:rPr>
                <w:rFonts w:ascii="Calibri" w:hAnsi="Calibri"/>
                <w:b/>
                <w:color w:val="FFFFFF"/>
                <w:sz w:val="20"/>
              </w:rPr>
              <w:t xml:space="preserve">Taux couverture</w:t>
            </w:r>
          </w:p>
        </w:tc>
      </w:tr>
      <w:tr>
        <w:tc>
          <w:tcPr>
            <w:shd w:fill="FFFFFF" w:val="clear"/>
          </w:tcPr>
          <w:p>
            <w:pPr>
              <w:pStyle w:val="Compact"/>
              <w:jc w:val="left"/>
            </w:pPr>
            <w:r>
              <w:rPr>
                <w:rFonts w:ascii="Calibri" w:hAnsi="Calibri"/>
                <w:sz w:val="19"/>
              </w:rPr>
              <w:t xml:space="preserve">A — Architecture</w:t>
            </w:r>
          </w:p>
        </w:tc>
        <w:tc>
          <w:tcPr>
            <w:shd w:fill="FFFFFF" w:val="clear"/>
          </w:tcPr>
          <w:p>
            <w:pPr>
              <w:pStyle w:val="Compact"/>
              <w:jc w:val="left"/>
            </w:pPr>
            <w:r>
              <w:rPr>
                <w:rFonts w:ascii="Calibri" w:hAnsi="Calibri"/>
                <w:sz w:val="19"/>
              </w:rPr>
              <w:t xml:space="preserve">4</w:t>
            </w:r>
          </w:p>
        </w:tc>
        <w:tc>
          <w:tcPr>
            <w:shd w:fill="FFFFFF" w:val="clear"/>
          </w:tcPr>
          <w:p>
            <w:pPr>
              <w:pStyle w:val="Compact"/>
              <w:jc w:val="left"/>
            </w:pPr>
            <w:r>
              <w:rPr>
                <w:rFonts w:ascii="Calibri" w:hAnsi="Calibri"/>
                <w:sz w:val="19"/>
              </w:rPr>
              <w:t xml:space="preserve">4</w:t>
            </w:r>
          </w:p>
        </w:tc>
        <w:tc>
          <w:tcPr>
            <w:shd w:fill="FFFFFF" w:val="clear"/>
          </w:tcPr>
          <w:p>
            <w:pPr>
              <w:pStyle w:val="Compact"/>
              <w:jc w:val="left"/>
            </w:pPr>
            <w:r>
              <w:rPr>
                <w:rFonts w:ascii="Calibri" w:hAnsi="Calibri"/>
                <w:sz w:val="19"/>
              </w:rPr>
              <w:t xml:space="preserve">0</w:t>
            </w:r>
          </w:p>
        </w:tc>
        <w:tc>
          <w:tcPr>
            <w:shd w:fill="FFFFFF" w:val="clear"/>
          </w:tcPr>
          <w:p>
            <w:pPr>
              <w:pStyle w:val="Compact"/>
              <w:jc w:val="left"/>
            </w:pPr>
            <w:r>
              <w:rPr>
                <w:rFonts w:ascii="Calibri" w:hAnsi="Calibri"/>
                <w:sz w:val="19"/>
              </w:rPr>
              <w:t xml:space="preserve">0</w:t>
            </w:r>
          </w:p>
        </w:tc>
        <w:tc>
          <w:tcPr>
            <w:shd w:fill="FFFFFF" w:val="clear"/>
          </w:tcPr>
          <w:p>
            <w:pPr>
              <w:pStyle w:val="Compact"/>
              <w:jc w:val="left"/>
            </w:pPr>
            <w:r>
              <w:rPr>
                <w:rFonts w:ascii="Calibri" w:hAnsi="Calibri"/>
                <w:sz w:val="19"/>
              </w:rPr>
              <w:t xml:space="preserve">100%</w:t>
            </w:r>
          </w:p>
        </w:tc>
      </w:tr>
      <w:tr>
        <w:tc>
          <w:tcPr>
            <w:shd w:fill="ECF0F1" w:val="clear"/>
          </w:tcPr>
          <w:p>
            <w:pPr>
              <w:pStyle w:val="Compact"/>
              <w:jc w:val="left"/>
            </w:pPr>
            <w:r>
              <w:rPr>
                <w:rFonts w:ascii="Calibri" w:hAnsi="Calibri"/>
                <w:sz w:val="19"/>
              </w:rPr>
              <w:t xml:space="preserve">B — Backend</w:t>
            </w:r>
          </w:p>
        </w:tc>
        <w:tc>
          <w:tcPr>
            <w:shd w:fill="ECF0F1" w:val="clear"/>
          </w:tcPr>
          <w:p>
            <w:pPr>
              <w:pStyle w:val="Compact"/>
              <w:jc w:val="left"/>
            </w:pPr>
            <w:r>
              <w:rPr>
                <w:rFonts w:ascii="Calibri" w:hAnsi="Calibri"/>
                <w:sz w:val="19"/>
              </w:rPr>
              <w:t xml:space="preserve">4</w:t>
            </w:r>
          </w:p>
        </w:tc>
        <w:tc>
          <w:tcPr>
            <w:shd w:fill="ECF0F1" w:val="clear"/>
          </w:tcPr>
          <w:p>
            <w:pPr>
              <w:pStyle w:val="Compact"/>
              <w:jc w:val="left"/>
            </w:pPr>
            <w:r>
              <w:rPr>
                <w:rFonts w:ascii="Calibri" w:hAnsi="Calibri"/>
                <w:sz w:val="19"/>
              </w:rPr>
              <w:t xml:space="preserve">4</w:t>
            </w:r>
          </w:p>
        </w:tc>
        <w:tc>
          <w:tcPr>
            <w:shd w:fill="ECF0F1" w:val="clear"/>
          </w:tcPr>
          <w:p>
            <w:pPr>
              <w:pStyle w:val="Compact"/>
              <w:jc w:val="left"/>
            </w:pPr>
            <w:r>
              <w:rPr>
                <w:rFonts w:ascii="Calibri" w:hAnsi="Calibri"/>
                <w:sz w:val="19"/>
              </w:rPr>
              <w:t xml:space="preserve">0</w:t>
            </w:r>
          </w:p>
        </w:tc>
        <w:tc>
          <w:tcPr>
            <w:shd w:fill="ECF0F1" w:val="clear"/>
          </w:tcPr>
          <w:p>
            <w:pPr>
              <w:pStyle w:val="Compact"/>
              <w:jc w:val="left"/>
            </w:pPr>
            <w:r>
              <w:rPr>
                <w:rFonts w:ascii="Calibri" w:hAnsi="Calibri"/>
                <w:sz w:val="19"/>
              </w:rPr>
              <w:t xml:space="preserve">0</w:t>
            </w:r>
          </w:p>
        </w:tc>
        <w:tc>
          <w:tcPr>
            <w:shd w:fill="ECF0F1" w:val="clear"/>
          </w:tcPr>
          <w:p>
            <w:pPr>
              <w:pStyle w:val="Compact"/>
              <w:jc w:val="left"/>
            </w:pPr>
            <w:r>
              <w:rPr>
                <w:rFonts w:ascii="Calibri" w:hAnsi="Calibri"/>
                <w:sz w:val="19"/>
              </w:rPr>
              <w:t xml:space="preserve">100%</w:t>
            </w:r>
          </w:p>
        </w:tc>
      </w:tr>
      <w:tr>
        <w:tc>
          <w:tcPr>
            <w:shd w:fill="FFFFFF" w:val="clear"/>
          </w:tcPr>
          <w:p>
            <w:pPr>
              <w:pStyle w:val="Compact"/>
              <w:jc w:val="left"/>
            </w:pPr>
            <w:r>
              <w:rPr>
                <w:rFonts w:ascii="Calibri" w:hAnsi="Calibri"/>
                <w:sz w:val="19"/>
              </w:rPr>
              <w:t xml:space="preserve">C — Frontend</w:t>
            </w:r>
          </w:p>
        </w:tc>
        <w:tc>
          <w:tcPr>
            <w:shd w:fill="FFFFFF" w:val="clear"/>
          </w:tcPr>
          <w:p>
            <w:pPr>
              <w:pStyle w:val="Compact"/>
              <w:jc w:val="left"/>
            </w:pPr>
            <w:r>
              <w:rPr>
                <w:rFonts w:ascii="Calibri" w:hAnsi="Calibri"/>
                <w:sz w:val="19"/>
              </w:rPr>
              <w:t xml:space="preserve">4</w:t>
            </w:r>
          </w:p>
        </w:tc>
        <w:tc>
          <w:tcPr>
            <w:shd w:fill="FFFFFF" w:val="clear"/>
          </w:tcPr>
          <w:p>
            <w:pPr>
              <w:pStyle w:val="Compact"/>
              <w:jc w:val="left"/>
            </w:pPr>
            <w:r>
              <w:rPr>
                <w:rFonts w:ascii="Calibri" w:hAnsi="Calibri"/>
                <w:sz w:val="19"/>
              </w:rPr>
              <w:t xml:space="preserve">4</w:t>
            </w:r>
          </w:p>
        </w:tc>
        <w:tc>
          <w:tcPr>
            <w:shd w:fill="FFFFFF" w:val="clear"/>
          </w:tcPr>
          <w:p>
            <w:pPr>
              <w:pStyle w:val="Compact"/>
              <w:jc w:val="left"/>
            </w:pPr>
            <w:r>
              <w:rPr>
                <w:rFonts w:ascii="Calibri" w:hAnsi="Calibri"/>
                <w:sz w:val="19"/>
              </w:rPr>
              <w:t xml:space="preserve">0</w:t>
            </w:r>
          </w:p>
        </w:tc>
        <w:tc>
          <w:tcPr>
            <w:shd w:fill="FFFFFF" w:val="clear"/>
          </w:tcPr>
          <w:p>
            <w:pPr>
              <w:pStyle w:val="Compact"/>
              <w:jc w:val="left"/>
            </w:pPr>
            <w:r>
              <w:rPr>
                <w:rFonts w:ascii="Calibri" w:hAnsi="Calibri"/>
                <w:sz w:val="19"/>
              </w:rPr>
              <w:t xml:space="preserve">0</w:t>
            </w:r>
          </w:p>
        </w:tc>
        <w:tc>
          <w:tcPr>
            <w:shd w:fill="FFFFFF" w:val="clear"/>
          </w:tcPr>
          <w:p>
            <w:pPr>
              <w:pStyle w:val="Compact"/>
              <w:jc w:val="left"/>
            </w:pPr>
            <w:r>
              <w:rPr>
                <w:rFonts w:ascii="Calibri" w:hAnsi="Calibri"/>
                <w:sz w:val="19"/>
              </w:rPr>
              <w:t xml:space="preserve">100%</w:t>
            </w:r>
          </w:p>
        </w:tc>
      </w:tr>
      <w:tr>
        <w:tc>
          <w:tcPr>
            <w:shd w:fill="ECF0F1" w:val="clear"/>
          </w:tcPr>
          <w:p>
            <w:pPr>
              <w:pStyle w:val="Compact"/>
              <w:jc w:val="left"/>
            </w:pPr>
            <w:r>
              <w:rPr>
                <w:rFonts w:ascii="Calibri" w:hAnsi="Calibri"/>
                <w:sz w:val="19"/>
              </w:rPr>
              <w:t xml:space="preserve">D — Securite</w:t>
            </w:r>
          </w:p>
        </w:tc>
        <w:tc>
          <w:tcPr>
            <w:shd w:fill="ECF0F1" w:val="clear"/>
          </w:tcPr>
          <w:p>
            <w:pPr>
              <w:pStyle w:val="Compact"/>
              <w:jc w:val="left"/>
            </w:pPr>
            <w:r>
              <w:rPr>
                <w:rFonts w:ascii="Calibri" w:hAnsi="Calibri"/>
                <w:sz w:val="19"/>
              </w:rPr>
              <w:t xml:space="preserve">5</w:t>
            </w:r>
          </w:p>
        </w:tc>
        <w:tc>
          <w:tcPr>
            <w:shd w:fill="ECF0F1" w:val="clear"/>
          </w:tcPr>
          <w:p>
            <w:pPr>
              <w:pStyle w:val="Compact"/>
              <w:jc w:val="left"/>
            </w:pPr>
            <w:r>
              <w:rPr>
                <w:rFonts w:ascii="Calibri" w:hAnsi="Calibri"/>
                <w:sz w:val="19"/>
              </w:rPr>
              <w:t xml:space="preserve">3</w:t>
            </w:r>
          </w:p>
        </w:tc>
        <w:tc>
          <w:tcPr>
            <w:shd w:fill="ECF0F1" w:val="clear"/>
          </w:tcPr>
          <w:p>
            <w:pPr>
              <w:pStyle w:val="Compact"/>
              <w:jc w:val="left"/>
            </w:pPr>
            <w:r>
              <w:rPr>
                <w:rFonts w:ascii="Calibri" w:hAnsi="Calibri"/>
                <w:sz w:val="19"/>
              </w:rPr>
              <w:t xml:space="preserve">2</w:t>
            </w:r>
          </w:p>
        </w:tc>
        <w:tc>
          <w:tcPr>
            <w:shd w:fill="ECF0F1" w:val="clear"/>
          </w:tcPr>
          <w:p>
            <w:pPr>
              <w:pStyle w:val="Compact"/>
              <w:jc w:val="left"/>
            </w:pPr>
            <w:r>
              <w:rPr>
                <w:rFonts w:ascii="Calibri" w:hAnsi="Calibri"/>
                <w:sz w:val="19"/>
              </w:rPr>
              <w:t xml:space="preserve">0</w:t>
            </w:r>
          </w:p>
        </w:tc>
        <w:tc>
          <w:tcPr>
            <w:shd w:fill="ECF0F1" w:val="clear"/>
          </w:tcPr>
          <w:p>
            <w:pPr>
              <w:pStyle w:val="Compact"/>
              <w:jc w:val="left"/>
            </w:pPr>
            <w:r>
              <w:rPr>
                <w:rFonts w:ascii="Calibri" w:hAnsi="Calibri"/>
                <w:sz w:val="19"/>
              </w:rPr>
              <w:t xml:space="preserve">60%</w:t>
            </w:r>
          </w:p>
        </w:tc>
      </w:tr>
      <w:tr>
        <w:tc>
          <w:tcPr>
            <w:shd w:fill="FFFFFF" w:val="clear"/>
          </w:tcPr>
          <w:p>
            <w:pPr>
              <w:pStyle w:val="Compact"/>
              <w:jc w:val="left"/>
            </w:pPr>
            <w:r>
              <w:rPr>
                <w:rFonts w:ascii="Calibri" w:hAnsi="Calibri"/>
                <w:sz w:val="19"/>
              </w:rPr>
              <w:t xml:space="preserve">E — DevOps</w:t>
            </w:r>
          </w:p>
        </w:tc>
        <w:tc>
          <w:tcPr>
            <w:shd w:fill="FFFFFF" w:val="clear"/>
          </w:tcPr>
          <w:p>
            <w:pPr>
              <w:pStyle w:val="Compact"/>
              <w:jc w:val="left"/>
            </w:pPr>
            <w:r>
              <w:rPr>
                <w:rFonts w:ascii="Calibri" w:hAnsi="Calibri"/>
                <w:sz w:val="19"/>
              </w:rPr>
              <w:t xml:space="preserve">5</w:t>
            </w:r>
          </w:p>
        </w:tc>
        <w:tc>
          <w:tcPr>
            <w:shd w:fill="FFFFFF" w:val="clear"/>
          </w:tcPr>
          <w:p>
            <w:pPr>
              <w:pStyle w:val="Compact"/>
              <w:jc w:val="left"/>
            </w:pPr>
            <w:r>
              <w:rPr>
                <w:rFonts w:ascii="Calibri" w:hAnsi="Calibri"/>
                <w:sz w:val="19"/>
              </w:rPr>
              <w:t xml:space="preserve">4</w:t>
            </w:r>
          </w:p>
        </w:tc>
        <w:tc>
          <w:tcPr>
            <w:shd w:fill="FFFFFF" w:val="clear"/>
          </w:tcPr>
          <w:p>
            <w:pPr>
              <w:pStyle w:val="Compact"/>
              <w:jc w:val="left"/>
            </w:pPr>
            <w:r>
              <w:rPr>
                <w:rFonts w:ascii="Calibri" w:hAnsi="Calibri"/>
                <w:sz w:val="19"/>
              </w:rPr>
              <w:t xml:space="preserve">0</w:t>
            </w:r>
          </w:p>
        </w:tc>
        <w:tc>
          <w:tcPr>
            <w:shd w:fill="FFFFFF" w:val="clear"/>
          </w:tcPr>
          <w:p>
            <w:pPr>
              <w:pStyle w:val="Compact"/>
              <w:jc w:val="left"/>
            </w:pPr>
            <w:r>
              <w:rPr>
                <w:rFonts w:ascii="Calibri" w:hAnsi="Calibri"/>
                <w:sz w:val="19"/>
              </w:rPr>
              <w:t xml:space="preserve">1</w:t>
            </w:r>
          </w:p>
        </w:tc>
        <w:tc>
          <w:tcPr>
            <w:shd w:fill="FFFFFF" w:val="clear"/>
          </w:tcPr>
          <w:p>
            <w:pPr>
              <w:pStyle w:val="Compact"/>
              <w:jc w:val="left"/>
            </w:pPr>
            <w:r>
              <w:rPr>
                <w:rFonts w:ascii="Calibri" w:hAnsi="Calibri"/>
                <w:sz w:val="19"/>
              </w:rPr>
              <w:t xml:space="preserve">80%</w:t>
            </w:r>
          </w:p>
        </w:tc>
      </w:tr>
      <w:tr>
        <w:tc>
          <w:tcPr>
            <w:shd w:fill="ECF0F1" w:val="clear"/>
          </w:tcPr>
          <w:p>
            <w:pPr>
              <w:pStyle w:val="Compact"/>
              <w:jc w:val="left"/>
            </w:pPr>
            <w:r>
              <w:rPr>
                <w:rFonts w:ascii="Calibri" w:hAnsi="Calibri"/>
                <w:sz w:val="19"/>
              </w:rPr>
              <w:t xml:space="preserve">F — Memoire/IA</w:t>
            </w:r>
          </w:p>
        </w:tc>
        <w:tc>
          <w:tcPr>
            <w:shd w:fill="ECF0F1" w:val="clear"/>
          </w:tcPr>
          <w:p>
            <w:pPr>
              <w:pStyle w:val="Compact"/>
              <w:jc w:val="left"/>
            </w:pPr>
            <w:r>
              <w:rPr>
                <w:rFonts w:ascii="Calibri" w:hAnsi="Calibri"/>
                <w:sz w:val="19"/>
              </w:rPr>
              <w:t xml:space="preserve">4</w:t>
            </w:r>
          </w:p>
        </w:tc>
        <w:tc>
          <w:tcPr>
            <w:shd w:fill="ECF0F1" w:val="clear"/>
          </w:tcPr>
          <w:p>
            <w:pPr>
              <w:pStyle w:val="Compact"/>
              <w:jc w:val="left"/>
            </w:pPr>
            <w:r>
              <w:rPr>
                <w:rFonts w:ascii="Calibri" w:hAnsi="Calibri"/>
                <w:sz w:val="19"/>
              </w:rPr>
              <w:t xml:space="preserve">2</w:t>
            </w:r>
          </w:p>
        </w:tc>
        <w:tc>
          <w:tcPr>
            <w:shd w:fill="ECF0F1" w:val="clear"/>
          </w:tcPr>
          <w:p>
            <w:pPr>
              <w:pStyle w:val="Compact"/>
              <w:jc w:val="left"/>
            </w:pPr>
            <w:r>
              <w:rPr>
                <w:rFonts w:ascii="Calibri" w:hAnsi="Calibri"/>
                <w:sz w:val="19"/>
              </w:rPr>
              <w:t xml:space="preserve">2</w:t>
            </w:r>
          </w:p>
        </w:tc>
        <w:tc>
          <w:tcPr>
            <w:shd w:fill="ECF0F1" w:val="clear"/>
          </w:tcPr>
          <w:p>
            <w:pPr>
              <w:pStyle w:val="Compact"/>
              <w:jc w:val="left"/>
            </w:pPr>
            <w:r>
              <w:rPr>
                <w:rFonts w:ascii="Calibri" w:hAnsi="Calibri"/>
                <w:sz w:val="19"/>
              </w:rPr>
              <w:t xml:space="preserve">0</w:t>
            </w:r>
          </w:p>
        </w:tc>
        <w:tc>
          <w:tcPr>
            <w:shd w:fill="ECF0F1" w:val="clear"/>
          </w:tcPr>
          <w:p>
            <w:pPr>
              <w:pStyle w:val="Compact"/>
              <w:jc w:val="left"/>
            </w:pPr>
            <w:r>
              <w:rPr>
                <w:rFonts w:ascii="Calibri" w:hAnsi="Calibri"/>
                <w:sz w:val="19"/>
              </w:rPr>
              <w:t xml:space="preserve">50%</w:t>
            </w:r>
          </w:p>
        </w:tc>
      </w:tr>
      <w:tr>
        <w:tc>
          <w:tcPr>
            <w:shd w:fill="FFFFFF" w:val="clear"/>
          </w:tcPr>
          <w:p>
            <w:pPr>
              <w:pStyle w:val="Compact"/>
              <w:jc w:val="left"/>
            </w:pPr>
            <w:r>
              <w:rPr>
                <w:rFonts w:ascii="Calibri" w:hAnsi="Calibri"/>
                <w:sz w:val="19"/>
              </w:rPr>
              <w:t xml:space="preserve">G — Agents</w:t>
            </w:r>
          </w:p>
        </w:tc>
        <w:tc>
          <w:tcPr>
            <w:shd w:fill="FFFFFF" w:val="clear"/>
          </w:tcPr>
          <w:p>
            <w:pPr>
              <w:pStyle w:val="Compact"/>
              <w:jc w:val="left"/>
            </w:pPr>
            <w:r>
              <w:rPr>
                <w:rFonts w:ascii="Calibri" w:hAnsi="Calibri"/>
                <w:sz w:val="19"/>
              </w:rPr>
              <w:t xml:space="preserve">5</w:t>
            </w:r>
          </w:p>
        </w:tc>
        <w:tc>
          <w:tcPr>
            <w:shd w:fill="FFFFFF" w:val="clear"/>
          </w:tcPr>
          <w:p>
            <w:pPr>
              <w:pStyle w:val="Compact"/>
              <w:jc w:val="left"/>
            </w:pPr>
            <w:r>
              <w:rPr>
                <w:rFonts w:ascii="Calibri" w:hAnsi="Calibri"/>
                <w:sz w:val="19"/>
              </w:rPr>
              <w:t xml:space="preserve">1</w:t>
            </w:r>
          </w:p>
        </w:tc>
        <w:tc>
          <w:tcPr>
            <w:shd w:fill="FFFFFF" w:val="clear"/>
          </w:tcPr>
          <w:p>
            <w:pPr>
              <w:pStyle w:val="Compact"/>
              <w:jc w:val="left"/>
            </w:pPr>
            <w:r>
              <w:rPr>
                <w:rFonts w:ascii="Calibri" w:hAnsi="Calibri"/>
                <w:sz w:val="19"/>
              </w:rPr>
              <w:t xml:space="preserve">4</w:t>
            </w:r>
          </w:p>
        </w:tc>
        <w:tc>
          <w:tcPr>
            <w:shd w:fill="FFFFFF" w:val="clear"/>
          </w:tcPr>
          <w:p>
            <w:pPr>
              <w:pStyle w:val="Compact"/>
              <w:jc w:val="left"/>
            </w:pPr>
            <w:r>
              <w:rPr>
                <w:rFonts w:ascii="Calibri" w:hAnsi="Calibri"/>
                <w:sz w:val="19"/>
              </w:rPr>
              <w:t xml:space="preserve">0</w:t>
            </w:r>
          </w:p>
        </w:tc>
        <w:tc>
          <w:tcPr>
            <w:shd w:fill="FFFFFF" w:val="clear"/>
          </w:tcPr>
          <w:p>
            <w:pPr>
              <w:pStyle w:val="Compact"/>
              <w:jc w:val="left"/>
            </w:pPr>
            <w:r>
              <w:rPr>
                <w:rFonts w:ascii="Calibri" w:hAnsi="Calibri"/>
                <w:sz w:val="19"/>
              </w:rPr>
              <w:t xml:space="preserve">20%</w:t>
            </w:r>
          </w:p>
        </w:tc>
      </w:tr>
      <w:tr>
        <w:tc>
          <w:tcPr>
            <w:shd w:fill="ECF0F1" w:val="clear"/>
          </w:tcPr>
          <w:p>
            <w:pPr>
              <w:pStyle w:val="Compact"/>
              <w:jc w:val="left"/>
            </w:pPr>
            <w:r>
              <w:rPr>
                <w:rFonts w:ascii="Calibri" w:hAnsi="Calibri"/>
                <w:sz w:val="19"/>
              </w:rPr>
              <w:t xml:space="preserve">H — Scoring</w:t>
            </w:r>
          </w:p>
        </w:tc>
        <w:tc>
          <w:tcPr>
            <w:shd w:fill="ECF0F1" w:val="clear"/>
          </w:tcPr>
          <w:p>
            <w:pPr>
              <w:pStyle w:val="Compact"/>
              <w:jc w:val="left"/>
            </w:pPr>
            <w:r>
              <w:rPr>
                <w:rFonts w:ascii="Calibri" w:hAnsi="Calibri"/>
                <w:sz w:val="19"/>
              </w:rPr>
              <w:t xml:space="preserve">4</w:t>
            </w:r>
          </w:p>
        </w:tc>
        <w:tc>
          <w:tcPr>
            <w:shd w:fill="ECF0F1" w:val="clear"/>
          </w:tcPr>
          <w:p>
            <w:pPr>
              <w:pStyle w:val="Compact"/>
              <w:jc w:val="left"/>
            </w:pPr>
            <w:r>
              <w:rPr>
                <w:rFonts w:ascii="Calibri" w:hAnsi="Calibri"/>
                <w:sz w:val="19"/>
              </w:rPr>
              <w:t xml:space="preserve">4</w:t>
            </w:r>
          </w:p>
        </w:tc>
        <w:tc>
          <w:tcPr>
            <w:shd w:fill="ECF0F1" w:val="clear"/>
          </w:tcPr>
          <w:p>
            <w:pPr>
              <w:pStyle w:val="Compact"/>
              <w:jc w:val="left"/>
            </w:pPr>
            <w:r>
              <w:rPr>
                <w:rFonts w:ascii="Calibri" w:hAnsi="Calibri"/>
                <w:sz w:val="19"/>
              </w:rPr>
              <w:t xml:space="preserve">0</w:t>
            </w:r>
          </w:p>
        </w:tc>
        <w:tc>
          <w:tcPr>
            <w:shd w:fill="ECF0F1" w:val="clear"/>
          </w:tcPr>
          <w:p>
            <w:pPr>
              <w:pStyle w:val="Compact"/>
              <w:jc w:val="left"/>
            </w:pPr>
            <w:r>
              <w:rPr>
                <w:rFonts w:ascii="Calibri" w:hAnsi="Calibri"/>
                <w:sz w:val="19"/>
              </w:rPr>
              <w:t xml:space="preserve">0</w:t>
            </w:r>
          </w:p>
        </w:tc>
        <w:tc>
          <w:tcPr>
            <w:shd w:fill="ECF0F1" w:val="clear"/>
          </w:tcPr>
          <w:p>
            <w:pPr>
              <w:pStyle w:val="Compact"/>
              <w:jc w:val="left"/>
            </w:pPr>
            <w:r>
              <w:rPr>
                <w:rFonts w:ascii="Calibri" w:hAnsi="Calibri"/>
                <w:sz w:val="19"/>
              </w:rPr>
              <w:t xml:space="preserve">100%</w:t>
            </w:r>
          </w:p>
        </w:tc>
      </w:tr>
      <w:tr>
        <w:tc>
          <w:tcPr>
            <w:shd w:fill="FFFFFF" w:val="clear"/>
          </w:tcPr>
          <w:p>
            <w:pPr>
              <w:pStyle w:val="Compact"/>
              <w:jc w:val="left"/>
            </w:pPr>
            <w:r>
              <w:rPr>
                <w:rFonts w:ascii="Calibri" w:hAnsi="Calibri"/>
                <w:sz w:val="19"/>
              </w:rPr>
              <w:t xml:space="preserve">I — Organisation</w:t>
            </w:r>
          </w:p>
        </w:tc>
        <w:tc>
          <w:tcPr>
            <w:shd w:fill="FFFFFF" w:val="clear"/>
          </w:tcPr>
          <w:p>
            <w:pPr>
              <w:pStyle w:val="Compact"/>
              <w:jc w:val="left"/>
            </w:pPr>
            <w:r>
              <w:rPr>
                <w:rFonts w:ascii="Calibri" w:hAnsi="Calibri"/>
                <w:sz w:val="19"/>
              </w:rPr>
              <w:t xml:space="preserve">4</w:t>
            </w:r>
          </w:p>
        </w:tc>
        <w:tc>
          <w:tcPr>
            <w:shd w:fill="FFFFFF" w:val="clear"/>
          </w:tcPr>
          <w:p>
            <w:pPr>
              <w:pStyle w:val="Compact"/>
              <w:jc w:val="left"/>
            </w:pPr>
            <w:r>
              <w:rPr>
                <w:rFonts w:ascii="Calibri" w:hAnsi="Calibri"/>
                <w:sz w:val="19"/>
              </w:rPr>
              <w:t xml:space="preserve">4</w:t>
            </w:r>
          </w:p>
        </w:tc>
        <w:tc>
          <w:tcPr>
            <w:shd w:fill="FFFFFF" w:val="clear"/>
          </w:tcPr>
          <w:p>
            <w:pPr>
              <w:pStyle w:val="Compact"/>
              <w:jc w:val="left"/>
            </w:pPr>
            <w:r>
              <w:rPr>
                <w:rFonts w:ascii="Calibri" w:hAnsi="Calibri"/>
                <w:sz w:val="19"/>
              </w:rPr>
              <w:t xml:space="preserve">0</w:t>
            </w:r>
          </w:p>
        </w:tc>
        <w:tc>
          <w:tcPr>
            <w:shd w:fill="FFFFFF" w:val="clear"/>
          </w:tcPr>
          <w:p>
            <w:pPr>
              <w:pStyle w:val="Compact"/>
              <w:jc w:val="left"/>
            </w:pPr>
            <w:r>
              <w:rPr>
                <w:rFonts w:ascii="Calibri" w:hAnsi="Calibri"/>
                <w:sz w:val="19"/>
              </w:rPr>
              <w:t xml:space="preserve">0</w:t>
            </w:r>
          </w:p>
        </w:tc>
        <w:tc>
          <w:tcPr>
            <w:shd w:fill="FFFFFF" w:val="clear"/>
          </w:tcPr>
          <w:p>
            <w:pPr>
              <w:pStyle w:val="Compact"/>
              <w:jc w:val="left"/>
            </w:pPr>
            <w:r>
              <w:rPr>
                <w:rFonts w:ascii="Calibri" w:hAnsi="Calibri"/>
                <w:sz w:val="19"/>
              </w:rPr>
              <w:t xml:space="preserve">100%</w:t>
            </w:r>
          </w:p>
        </w:tc>
      </w:tr>
      <w:tr>
        <w:tc>
          <w:tcPr>
            <w:shd w:fill="ECF0F1" w:val="clear"/>
          </w:tcPr>
          <w:p>
            <w:pPr>
              <w:pStyle w:val="Compact"/>
              <w:jc w:val="left"/>
            </w:pPr>
            <w:r>
              <w:rPr>
                <w:rFonts w:ascii="Calibri" w:hAnsi="Calibri"/>
                <w:sz w:val="19"/>
              </w:rPr>
              <w:t xml:space="preserve">J — Dashboard</w:t>
            </w:r>
          </w:p>
        </w:tc>
        <w:tc>
          <w:tcPr>
            <w:shd w:fill="ECF0F1" w:val="clear"/>
          </w:tcPr>
          <w:p>
            <w:pPr>
              <w:pStyle w:val="Compact"/>
              <w:jc w:val="left"/>
            </w:pPr>
            <w:r>
              <w:rPr>
                <w:rFonts w:ascii="Calibri" w:hAnsi="Calibri"/>
                <w:sz w:val="19"/>
              </w:rPr>
              <w:t xml:space="preserve">4</w:t>
            </w:r>
          </w:p>
        </w:tc>
        <w:tc>
          <w:tcPr>
            <w:shd w:fill="ECF0F1" w:val="clear"/>
          </w:tcPr>
          <w:p>
            <w:pPr>
              <w:pStyle w:val="Compact"/>
              <w:jc w:val="left"/>
            </w:pPr>
            <w:r>
              <w:rPr>
                <w:rFonts w:ascii="Calibri" w:hAnsi="Calibri"/>
                <w:sz w:val="19"/>
              </w:rPr>
              <w:t xml:space="preserve">4</w:t>
            </w:r>
          </w:p>
        </w:tc>
        <w:tc>
          <w:tcPr>
            <w:shd w:fill="ECF0F1" w:val="clear"/>
          </w:tcPr>
          <w:p>
            <w:pPr>
              <w:pStyle w:val="Compact"/>
              <w:jc w:val="left"/>
            </w:pPr>
            <w:r>
              <w:rPr>
                <w:rFonts w:ascii="Calibri" w:hAnsi="Calibri"/>
                <w:sz w:val="19"/>
              </w:rPr>
              <w:t xml:space="preserve">0</w:t>
            </w:r>
          </w:p>
        </w:tc>
        <w:tc>
          <w:tcPr>
            <w:shd w:fill="ECF0F1" w:val="clear"/>
          </w:tcPr>
          <w:p>
            <w:pPr>
              <w:pStyle w:val="Compact"/>
              <w:jc w:val="left"/>
            </w:pPr>
            <w:r>
              <w:rPr>
                <w:rFonts w:ascii="Calibri" w:hAnsi="Calibri"/>
                <w:sz w:val="19"/>
              </w:rPr>
              <w:t xml:space="preserve">0</w:t>
            </w:r>
          </w:p>
        </w:tc>
        <w:tc>
          <w:tcPr>
            <w:shd w:fill="ECF0F1" w:val="clear"/>
          </w:tcPr>
          <w:p>
            <w:pPr>
              <w:pStyle w:val="Compact"/>
              <w:jc w:val="left"/>
            </w:pPr>
            <w:r>
              <w:rPr>
                <w:rFonts w:ascii="Calibri" w:hAnsi="Calibri"/>
                <w:sz w:val="19"/>
              </w:rPr>
              <w:t xml:space="preserve">100%</w:t>
            </w:r>
          </w:p>
        </w:tc>
      </w:tr>
      <w:tr>
        <w:tc>
          <w:tcPr>
            <w:shd w:fill="FFFFFF" w:val="clear"/>
          </w:tcPr>
          <w:p>
            <w:pPr>
              <w:pStyle w:val="Compact"/>
              <w:jc w:val="left"/>
            </w:pPr>
            <w:r>
              <w:rPr>
                <w:rFonts w:ascii="Calibri" w:hAnsi="Calibri"/>
                <w:sz w:val="19"/>
              </w:rPr>
              <w:t xml:space="preserve">K — i18n</w:t>
            </w:r>
          </w:p>
        </w:tc>
        <w:tc>
          <w:tcPr>
            <w:shd w:fill="FFFFFF" w:val="clear"/>
          </w:tcPr>
          <w:p>
            <w:pPr>
              <w:pStyle w:val="Compact"/>
              <w:jc w:val="left"/>
            </w:pPr>
            <w:r>
              <w:rPr>
                <w:rFonts w:ascii="Calibri" w:hAnsi="Calibri"/>
                <w:sz w:val="19"/>
              </w:rPr>
              <w:t xml:space="preserve">3</w:t>
            </w:r>
          </w:p>
        </w:tc>
        <w:tc>
          <w:tcPr>
            <w:shd w:fill="FFFFFF" w:val="clear"/>
          </w:tcPr>
          <w:p>
            <w:pPr>
              <w:pStyle w:val="Compact"/>
              <w:jc w:val="left"/>
            </w:pPr>
            <w:r>
              <w:rPr>
                <w:rFonts w:ascii="Calibri" w:hAnsi="Calibri"/>
                <w:sz w:val="19"/>
              </w:rPr>
              <w:t xml:space="preserve">2</w:t>
            </w:r>
          </w:p>
        </w:tc>
        <w:tc>
          <w:tcPr>
            <w:shd w:fill="FFFFFF" w:val="clear"/>
          </w:tcPr>
          <w:p>
            <w:pPr>
              <w:pStyle w:val="Compact"/>
              <w:jc w:val="left"/>
            </w:pPr>
            <w:r>
              <w:rPr>
                <w:rFonts w:ascii="Calibri" w:hAnsi="Calibri"/>
                <w:sz w:val="19"/>
              </w:rPr>
              <w:t xml:space="preserve">1</w:t>
            </w:r>
          </w:p>
        </w:tc>
        <w:tc>
          <w:tcPr>
            <w:shd w:fill="FFFFFF" w:val="clear"/>
          </w:tcPr>
          <w:p>
            <w:pPr>
              <w:pStyle w:val="Compact"/>
              <w:jc w:val="left"/>
            </w:pPr>
            <w:r>
              <w:rPr>
                <w:rFonts w:ascii="Calibri" w:hAnsi="Calibri"/>
                <w:sz w:val="19"/>
              </w:rPr>
              <w:t xml:space="preserve">0</w:t>
            </w:r>
          </w:p>
        </w:tc>
        <w:tc>
          <w:tcPr>
            <w:shd w:fill="FFFFFF" w:val="clear"/>
          </w:tcPr>
          <w:p>
            <w:pPr>
              <w:pStyle w:val="Compact"/>
              <w:jc w:val="left"/>
            </w:pPr>
            <w:r>
              <w:rPr>
                <w:rFonts w:ascii="Calibri" w:hAnsi="Calibri"/>
                <w:sz w:val="19"/>
              </w:rPr>
              <w:t xml:space="preserve">67%</w:t>
            </w:r>
          </w:p>
        </w:tc>
      </w:tr>
      <w:tr>
        <w:tc>
          <w:tcPr>
            <w:shd w:fill="ECF0F1" w:val="clear"/>
          </w:tcPr>
          <w:p>
            <w:pPr>
              <w:pStyle w:val="Compact"/>
              <w:jc w:val="left"/>
            </w:pPr>
            <w:r>
              <w:rPr>
                <w:rFonts w:ascii="Calibri" w:hAnsi="Calibri"/>
                <w:sz w:val="19"/>
              </w:rPr>
              <w:t xml:space="preserve">L — RGAA</w:t>
            </w:r>
          </w:p>
        </w:tc>
        <w:tc>
          <w:tcPr>
            <w:shd w:fill="ECF0F1" w:val="clear"/>
          </w:tcPr>
          <w:p>
            <w:pPr>
              <w:pStyle w:val="Compact"/>
              <w:jc w:val="left"/>
            </w:pPr>
            <w:r>
              <w:rPr>
                <w:rFonts w:ascii="Calibri" w:hAnsi="Calibri"/>
                <w:sz w:val="19"/>
              </w:rPr>
              <w:t xml:space="preserve">3</w:t>
            </w:r>
          </w:p>
        </w:tc>
        <w:tc>
          <w:tcPr>
            <w:shd w:fill="ECF0F1" w:val="clear"/>
          </w:tcPr>
          <w:p>
            <w:pPr>
              <w:pStyle w:val="Compact"/>
              <w:jc w:val="left"/>
            </w:pPr>
            <w:r>
              <w:rPr>
                <w:rFonts w:ascii="Calibri" w:hAnsi="Calibri"/>
                <w:sz w:val="19"/>
              </w:rPr>
              <w:t xml:space="preserve">2</w:t>
            </w:r>
          </w:p>
        </w:tc>
        <w:tc>
          <w:tcPr>
            <w:shd w:fill="ECF0F1" w:val="clear"/>
          </w:tcPr>
          <w:p>
            <w:pPr>
              <w:pStyle w:val="Compact"/>
              <w:jc w:val="left"/>
            </w:pPr>
            <w:r>
              <w:rPr>
                <w:rFonts w:ascii="Calibri" w:hAnsi="Calibri"/>
                <w:sz w:val="19"/>
              </w:rPr>
              <w:t xml:space="preserve">1</w:t>
            </w:r>
          </w:p>
        </w:tc>
        <w:tc>
          <w:tcPr>
            <w:shd w:fill="ECF0F1" w:val="clear"/>
          </w:tcPr>
          <w:p>
            <w:pPr>
              <w:pStyle w:val="Compact"/>
              <w:jc w:val="left"/>
            </w:pPr>
            <w:r>
              <w:rPr>
                <w:rFonts w:ascii="Calibri" w:hAnsi="Calibri"/>
                <w:sz w:val="19"/>
              </w:rPr>
              <w:t xml:space="preserve">0</w:t>
            </w:r>
          </w:p>
        </w:tc>
        <w:tc>
          <w:tcPr>
            <w:shd w:fill="ECF0F1" w:val="clear"/>
          </w:tcPr>
          <w:p>
            <w:pPr>
              <w:pStyle w:val="Compact"/>
              <w:jc w:val="left"/>
            </w:pPr>
            <w:r>
              <w:rPr>
                <w:rFonts w:ascii="Calibri" w:hAnsi="Calibri"/>
                <w:sz w:val="19"/>
              </w:rPr>
              <w:t xml:space="preserve">67%</w:t>
            </w:r>
          </w:p>
        </w:tc>
      </w:tr>
      <w:tr>
        <w:tc>
          <w:tcPr>
            <w:shd w:fill="FFFFFF" w:val="clear"/>
          </w:tcPr>
          <w:p>
            <w:pPr>
              <w:pStyle w:val="Compact"/>
              <w:jc w:val="left"/>
            </w:pPr>
            <w:r>
              <w:rPr>
                <w:rFonts w:ascii="Calibri" w:hAnsi="Calibri"/>
                <w:sz w:val="19"/>
              </w:rPr>
              <w:t xml:space="preserve">M — Open Core</w:t>
            </w:r>
          </w:p>
        </w:tc>
        <w:tc>
          <w:tcPr>
            <w:shd w:fill="FFFFFF" w:val="clear"/>
          </w:tcPr>
          <w:p>
            <w:pPr>
              <w:pStyle w:val="Compact"/>
              <w:jc w:val="left"/>
            </w:pPr>
            <w:r>
              <w:rPr>
                <w:rFonts w:ascii="Calibri" w:hAnsi="Calibri"/>
                <w:sz w:val="19"/>
              </w:rPr>
              <w:t xml:space="preserve">3</w:t>
            </w:r>
          </w:p>
        </w:tc>
        <w:tc>
          <w:tcPr>
            <w:shd w:fill="FFFFFF" w:val="clear"/>
          </w:tcPr>
          <w:p>
            <w:pPr>
              <w:pStyle w:val="Compact"/>
              <w:jc w:val="left"/>
            </w:pPr>
            <w:r>
              <w:rPr>
                <w:rFonts w:ascii="Calibri" w:hAnsi="Calibri"/>
                <w:sz w:val="19"/>
              </w:rPr>
              <w:t xml:space="preserve">3</w:t>
            </w:r>
          </w:p>
        </w:tc>
        <w:tc>
          <w:tcPr>
            <w:shd w:fill="FFFFFF" w:val="clear"/>
          </w:tcPr>
          <w:p>
            <w:pPr>
              <w:pStyle w:val="Compact"/>
              <w:jc w:val="left"/>
            </w:pPr>
            <w:r>
              <w:rPr>
                <w:rFonts w:ascii="Calibri" w:hAnsi="Calibri"/>
                <w:sz w:val="19"/>
              </w:rPr>
              <w:t xml:space="preserve">0</w:t>
            </w:r>
          </w:p>
        </w:tc>
        <w:tc>
          <w:tcPr>
            <w:shd w:fill="FFFFFF" w:val="clear"/>
          </w:tcPr>
          <w:p>
            <w:pPr>
              <w:pStyle w:val="Compact"/>
              <w:jc w:val="left"/>
            </w:pPr>
            <w:r>
              <w:rPr>
                <w:rFonts w:ascii="Calibri" w:hAnsi="Calibri"/>
                <w:sz w:val="19"/>
              </w:rPr>
              <w:t xml:space="preserve">0</w:t>
            </w:r>
          </w:p>
        </w:tc>
        <w:tc>
          <w:tcPr>
            <w:shd w:fill="FFFFFF" w:val="clear"/>
          </w:tcPr>
          <w:p>
            <w:pPr>
              <w:pStyle w:val="Compact"/>
              <w:jc w:val="left"/>
            </w:pPr>
            <w:r>
              <w:rPr>
                <w:rFonts w:ascii="Calibri" w:hAnsi="Calibri"/>
                <w:sz w:val="19"/>
              </w:rPr>
              <w:t xml:space="preserve">100%</w:t>
            </w:r>
          </w:p>
        </w:tc>
      </w:tr>
      <w:tr>
        <w:tc>
          <w:tcPr>
            <w:shd w:fill="ECF0F1" w:val="clear"/>
          </w:tcPr>
          <w:p>
            <w:pPr>
              <w:pStyle w:val="Compact"/>
              <w:jc w:val="left"/>
            </w:pPr>
            <w:r>
              <w:rPr>
                <w:rFonts w:ascii="Calibri" w:hAnsi="Calibri"/>
                <w:sz w:val="19"/>
              </w:rPr>
              <w:t xml:space="preserve">N — Documentation</w:t>
            </w:r>
          </w:p>
        </w:tc>
        <w:tc>
          <w:tcPr>
            <w:shd w:fill="ECF0F1" w:val="clear"/>
          </w:tcPr>
          <w:p>
            <w:pPr>
              <w:pStyle w:val="Compact"/>
              <w:jc w:val="left"/>
            </w:pPr>
            <w:r>
              <w:rPr>
                <w:rFonts w:ascii="Calibri" w:hAnsi="Calibri"/>
                <w:sz w:val="19"/>
              </w:rPr>
              <w:t xml:space="preserve">4</w:t>
            </w:r>
          </w:p>
        </w:tc>
        <w:tc>
          <w:tcPr>
            <w:shd w:fill="ECF0F1" w:val="clear"/>
          </w:tcPr>
          <w:p>
            <w:pPr>
              <w:pStyle w:val="Compact"/>
              <w:jc w:val="left"/>
            </w:pPr>
            <w:r>
              <w:rPr>
                <w:rFonts w:ascii="Calibri" w:hAnsi="Calibri"/>
                <w:sz w:val="19"/>
              </w:rPr>
              <w:t xml:space="preserve">2</w:t>
            </w:r>
          </w:p>
        </w:tc>
        <w:tc>
          <w:tcPr>
            <w:shd w:fill="ECF0F1" w:val="clear"/>
          </w:tcPr>
          <w:p>
            <w:pPr>
              <w:pStyle w:val="Compact"/>
              <w:jc w:val="left"/>
            </w:pPr>
            <w:r>
              <w:rPr>
                <w:rFonts w:ascii="Calibri" w:hAnsi="Calibri"/>
                <w:sz w:val="19"/>
              </w:rPr>
              <w:t xml:space="preserve">2</w:t>
            </w:r>
          </w:p>
        </w:tc>
        <w:tc>
          <w:tcPr>
            <w:shd w:fill="ECF0F1" w:val="clear"/>
          </w:tcPr>
          <w:p>
            <w:pPr>
              <w:pStyle w:val="Compact"/>
              <w:jc w:val="left"/>
            </w:pPr>
            <w:r>
              <w:rPr>
                <w:rFonts w:ascii="Calibri" w:hAnsi="Calibri"/>
                <w:sz w:val="19"/>
              </w:rPr>
              <w:t xml:space="preserve">0</w:t>
            </w:r>
          </w:p>
        </w:tc>
        <w:tc>
          <w:tcPr>
            <w:shd w:fill="ECF0F1" w:val="clear"/>
          </w:tcPr>
          <w:p>
            <w:pPr>
              <w:pStyle w:val="Compact"/>
              <w:jc w:val="left"/>
            </w:pPr>
            <w:r>
              <w:rPr>
                <w:rFonts w:ascii="Calibri" w:hAnsi="Calibri"/>
                <w:sz w:val="19"/>
              </w:rPr>
              <w:t xml:space="preserve">50%</w:t>
            </w:r>
          </w:p>
        </w:tc>
      </w:tr>
      <w:tr>
        <w:tc>
          <w:tcPr>
            <w:shd w:fill="FFFFFF" w:val="clear"/>
          </w:tcPr>
          <w:p>
            <w:pPr>
              <w:pStyle w:val="Compact"/>
              <w:jc w:val="left"/>
            </w:pPr>
            <w:r>
              <w:rPr>
                <w:rFonts w:ascii="Calibri" w:hAnsi="Calibri"/>
                <w:sz w:val="19"/>
              </w:rPr>
              <w:t xml:space="preserve">O — Forensique</w:t>
            </w:r>
          </w:p>
        </w:tc>
        <w:tc>
          <w:tcPr>
            <w:shd w:fill="FFFFFF" w:val="clear"/>
          </w:tcPr>
          <w:p>
            <w:pPr>
              <w:pStyle w:val="Compact"/>
              <w:jc w:val="left"/>
            </w:pPr>
            <w:r>
              <w:rPr>
                <w:rFonts w:ascii="Calibri" w:hAnsi="Calibri"/>
                <w:sz w:val="19"/>
              </w:rPr>
              <w:t xml:space="preserve">3</w:t>
            </w:r>
          </w:p>
        </w:tc>
        <w:tc>
          <w:tcPr>
            <w:shd w:fill="FFFFFF" w:val="clear"/>
          </w:tcPr>
          <w:p>
            <w:pPr>
              <w:pStyle w:val="Compact"/>
              <w:jc w:val="left"/>
            </w:pPr>
            <w:r>
              <w:rPr>
                <w:rFonts w:ascii="Calibri" w:hAnsi="Calibri"/>
                <w:sz w:val="19"/>
              </w:rPr>
              <w:t xml:space="preserve">2</w:t>
            </w:r>
          </w:p>
        </w:tc>
        <w:tc>
          <w:tcPr>
            <w:shd w:fill="FFFFFF" w:val="clear"/>
          </w:tcPr>
          <w:p>
            <w:pPr>
              <w:pStyle w:val="Compact"/>
              <w:jc w:val="left"/>
            </w:pPr>
            <w:r>
              <w:rPr>
                <w:rFonts w:ascii="Calibri" w:hAnsi="Calibri"/>
                <w:sz w:val="19"/>
              </w:rPr>
              <w:t xml:space="preserve">1</w:t>
            </w:r>
          </w:p>
        </w:tc>
        <w:tc>
          <w:tcPr>
            <w:shd w:fill="FFFFFF" w:val="clear"/>
          </w:tcPr>
          <w:p>
            <w:pPr>
              <w:pStyle w:val="Compact"/>
              <w:jc w:val="left"/>
            </w:pPr>
            <w:r>
              <w:rPr>
                <w:rFonts w:ascii="Calibri" w:hAnsi="Calibri"/>
                <w:sz w:val="19"/>
              </w:rPr>
              <w:t xml:space="preserve">0</w:t>
            </w:r>
          </w:p>
        </w:tc>
        <w:tc>
          <w:tcPr>
            <w:shd w:fill="FFFFFF" w:val="clear"/>
          </w:tcPr>
          <w:p>
            <w:pPr>
              <w:pStyle w:val="Compact"/>
              <w:jc w:val="left"/>
            </w:pPr>
            <w:r>
              <w:rPr>
                <w:rFonts w:ascii="Calibri" w:hAnsi="Calibri"/>
                <w:sz w:val="19"/>
              </w:rPr>
              <w:t xml:space="preserve">67%</w:t>
            </w:r>
          </w:p>
        </w:tc>
      </w:tr>
      <w:tr>
        <w:tc>
          <w:tcPr>
            <w:shd w:fill="ECF0F1" w:val="clear"/>
          </w:tcPr>
          <w:p>
            <w:pPr>
              <w:pStyle w:val="Compact"/>
              <w:jc w:val="left"/>
            </w:pPr>
            <w:r>
              <w:rPr>
                <w:rFonts w:ascii="Calibri" w:hAnsi="Calibri"/>
                <w:sz w:val="19"/>
              </w:rPr>
              <w:t xml:space="preserve">P — Validation</w:t>
            </w:r>
          </w:p>
        </w:tc>
        <w:tc>
          <w:tcPr>
            <w:shd w:fill="ECF0F1" w:val="clear"/>
          </w:tcPr>
          <w:p>
            <w:pPr>
              <w:pStyle w:val="Compact"/>
              <w:jc w:val="left"/>
            </w:pPr>
            <w:r>
              <w:rPr>
                <w:rFonts w:ascii="Calibri" w:hAnsi="Calibri"/>
                <w:sz w:val="19"/>
              </w:rPr>
              <w:t xml:space="preserve">4</w:t>
            </w:r>
          </w:p>
        </w:tc>
        <w:tc>
          <w:tcPr>
            <w:shd w:fill="ECF0F1" w:val="clear"/>
          </w:tcPr>
          <w:p>
            <w:pPr>
              <w:pStyle w:val="Compact"/>
              <w:jc w:val="left"/>
            </w:pPr>
            <w:r>
              <w:rPr>
                <w:rFonts w:ascii="Calibri" w:hAnsi="Calibri"/>
                <w:sz w:val="19"/>
              </w:rPr>
              <w:t xml:space="preserve">3</w:t>
            </w:r>
          </w:p>
        </w:tc>
        <w:tc>
          <w:tcPr>
            <w:shd w:fill="ECF0F1" w:val="clear"/>
          </w:tcPr>
          <w:p>
            <w:pPr>
              <w:pStyle w:val="Compact"/>
              <w:jc w:val="left"/>
            </w:pPr>
            <w:r>
              <w:rPr>
                <w:rFonts w:ascii="Calibri" w:hAnsi="Calibri"/>
                <w:sz w:val="19"/>
              </w:rPr>
              <w:t xml:space="preserve">1</w:t>
            </w:r>
          </w:p>
        </w:tc>
        <w:tc>
          <w:tcPr>
            <w:shd w:fill="ECF0F1" w:val="clear"/>
          </w:tcPr>
          <w:p>
            <w:pPr>
              <w:pStyle w:val="Compact"/>
              <w:jc w:val="left"/>
            </w:pPr>
            <w:r>
              <w:rPr>
                <w:rFonts w:ascii="Calibri" w:hAnsi="Calibri"/>
                <w:sz w:val="19"/>
              </w:rPr>
              <w:t xml:space="preserve">0</w:t>
            </w:r>
          </w:p>
        </w:tc>
        <w:tc>
          <w:tcPr>
            <w:shd w:fill="ECF0F1" w:val="clear"/>
          </w:tcPr>
          <w:p>
            <w:pPr>
              <w:pStyle w:val="Compact"/>
              <w:jc w:val="left"/>
            </w:pPr>
            <w:r>
              <w:rPr>
                <w:rFonts w:ascii="Calibri" w:hAnsi="Calibri"/>
                <w:sz w:val="19"/>
              </w:rPr>
              <w:t xml:space="preserve">75%</w:t>
            </w:r>
          </w:p>
        </w:tc>
      </w:tr>
      <w:tr>
        <w:tc>
          <w:tcPr>
            <w:shd w:fill="FFFFFF" w:val="clear"/>
          </w:tcPr>
          <w:p>
            <w:pPr>
              <w:pStyle w:val="Compact"/>
              <w:jc w:val="left"/>
            </w:pPr>
            <w:r>
              <w:rPr>
                <w:rFonts w:ascii="Calibri" w:hAnsi="Calibri"/>
                <w:sz w:val="19"/>
              </w:rPr>
              <w:t xml:space="preserve">Q — Tests</w:t>
            </w:r>
          </w:p>
        </w:tc>
        <w:tc>
          <w:tcPr>
            <w:shd w:fill="FFFFFF" w:val="clear"/>
          </w:tcPr>
          <w:p>
            <w:pPr>
              <w:pStyle w:val="Compact"/>
              <w:jc w:val="left"/>
            </w:pPr>
            <w:r>
              <w:rPr>
                <w:rFonts w:ascii="Calibri" w:hAnsi="Calibri"/>
                <w:sz w:val="19"/>
              </w:rPr>
              <w:t xml:space="preserve">4</w:t>
            </w:r>
          </w:p>
        </w:tc>
        <w:tc>
          <w:tcPr>
            <w:shd w:fill="FFFFFF" w:val="clear"/>
          </w:tcPr>
          <w:p>
            <w:pPr>
              <w:pStyle w:val="Compact"/>
              <w:jc w:val="left"/>
            </w:pPr>
            <w:r>
              <w:rPr>
                <w:rFonts w:ascii="Calibri" w:hAnsi="Calibri"/>
                <w:sz w:val="19"/>
              </w:rPr>
              <w:t xml:space="preserve">2</w:t>
            </w:r>
          </w:p>
        </w:tc>
        <w:tc>
          <w:tcPr>
            <w:shd w:fill="FFFFFF" w:val="clear"/>
          </w:tcPr>
          <w:p>
            <w:pPr>
              <w:pStyle w:val="Compact"/>
              <w:jc w:val="left"/>
            </w:pPr>
            <w:r>
              <w:rPr>
                <w:rFonts w:ascii="Calibri" w:hAnsi="Calibri"/>
                <w:sz w:val="19"/>
              </w:rPr>
              <w:t xml:space="preserve">1</w:t>
            </w:r>
          </w:p>
        </w:tc>
        <w:tc>
          <w:tcPr>
            <w:shd w:fill="FFFFFF" w:val="clear"/>
          </w:tcPr>
          <w:p>
            <w:pPr>
              <w:pStyle w:val="Compact"/>
              <w:jc w:val="left"/>
            </w:pPr>
            <w:r>
              <w:rPr>
                <w:rFonts w:ascii="Calibri" w:hAnsi="Calibri"/>
                <w:sz w:val="19"/>
              </w:rPr>
              <w:t xml:space="preserve">1</w:t>
            </w:r>
          </w:p>
        </w:tc>
        <w:tc>
          <w:tcPr>
            <w:shd w:fill="FFFFFF" w:val="clear"/>
          </w:tcPr>
          <w:p>
            <w:pPr>
              <w:pStyle w:val="Compact"/>
              <w:jc w:val="left"/>
            </w:pPr>
            <w:r>
              <w:rPr>
                <w:rFonts w:ascii="Calibri" w:hAnsi="Calibri"/>
                <w:sz w:val="19"/>
              </w:rPr>
              <w:t xml:space="preserve">50%</w:t>
            </w:r>
          </w:p>
        </w:tc>
      </w:tr>
      <w:tr>
        <w:tc>
          <w:tcPr>
            <w:shd w:fill="ECF0F1" w:val="clear"/>
          </w:tcPr>
          <w:p>
            <w:pPr>
              <w:pStyle w:val="Compact"/>
              <w:jc w:val="left"/>
            </w:pPr>
            <w:r>
              <w:rPr>
                <w:rFonts w:ascii="Calibri" w:hAnsi="Calibri"/>
                <w:sz w:val="19"/>
              </w:rPr>
              <w:t xml:space="preserve">R — Ecosysteme</w:t>
            </w:r>
          </w:p>
        </w:tc>
        <w:tc>
          <w:tcPr>
            <w:shd w:fill="ECF0F1" w:val="clear"/>
          </w:tcPr>
          <w:p>
            <w:pPr>
              <w:pStyle w:val="Compact"/>
              <w:jc w:val="left"/>
            </w:pPr>
            <w:r>
              <w:rPr>
                <w:rFonts w:ascii="Calibri" w:hAnsi="Calibri"/>
                <w:sz w:val="19"/>
              </w:rPr>
              <w:t xml:space="preserve">4</w:t>
            </w:r>
          </w:p>
        </w:tc>
        <w:tc>
          <w:tcPr>
            <w:shd w:fill="ECF0F1" w:val="clear"/>
          </w:tcPr>
          <w:p>
            <w:pPr>
              <w:pStyle w:val="Compact"/>
              <w:jc w:val="left"/>
            </w:pPr>
            <w:r>
              <w:rPr>
                <w:rFonts w:ascii="Calibri" w:hAnsi="Calibri"/>
                <w:sz w:val="19"/>
              </w:rPr>
              <w:t xml:space="preserve">4</w:t>
            </w:r>
          </w:p>
        </w:tc>
        <w:tc>
          <w:tcPr>
            <w:shd w:fill="ECF0F1" w:val="clear"/>
          </w:tcPr>
          <w:p>
            <w:pPr>
              <w:pStyle w:val="Compact"/>
              <w:jc w:val="left"/>
            </w:pPr>
            <w:r>
              <w:rPr>
                <w:rFonts w:ascii="Calibri" w:hAnsi="Calibri"/>
                <w:sz w:val="19"/>
              </w:rPr>
              <w:t xml:space="preserve">0</w:t>
            </w:r>
          </w:p>
        </w:tc>
        <w:tc>
          <w:tcPr>
            <w:shd w:fill="ECF0F1" w:val="clear"/>
          </w:tcPr>
          <w:p>
            <w:pPr>
              <w:pStyle w:val="Compact"/>
              <w:jc w:val="left"/>
            </w:pPr>
            <w:r>
              <w:rPr>
                <w:rFonts w:ascii="Calibri" w:hAnsi="Calibri"/>
                <w:sz w:val="19"/>
              </w:rPr>
              <w:t xml:space="preserve">0</w:t>
            </w:r>
          </w:p>
        </w:tc>
        <w:tc>
          <w:tcPr>
            <w:shd w:fill="ECF0F1" w:val="clear"/>
          </w:tcPr>
          <w:p>
            <w:pPr>
              <w:pStyle w:val="Compact"/>
              <w:jc w:val="left"/>
            </w:pPr>
            <w:r>
              <w:rPr>
                <w:rFonts w:ascii="Calibri" w:hAnsi="Calibri"/>
                <w:sz w:val="19"/>
              </w:rPr>
              <w:t xml:space="preserve">100%</w:t>
            </w:r>
          </w:p>
        </w:tc>
      </w:tr>
      <w:tr>
        <w:tc>
          <w:tcPr>
            <w:shd w:fill="FFFFFF" w:val="clear"/>
          </w:tcPr>
          <w:p>
            <w:pPr>
              <w:pStyle w:val="Compact"/>
              <w:jc w:val="left"/>
            </w:pPr>
            <w:r>
              <w:rPr>
                <w:rFonts w:ascii="Calibri" w:hAnsi="Calibri"/>
                <w:sz w:val="19"/>
              </w:rPr>
              <w:t xml:space="preserve">S — Roadmap</w:t>
            </w:r>
          </w:p>
        </w:tc>
        <w:tc>
          <w:tcPr>
            <w:shd w:fill="FFFFFF" w:val="clear"/>
          </w:tcPr>
          <w:p>
            <w:pPr>
              <w:pStyle w:val="Compact"/>
              <w:jc w:val="left"/>
            </w:pPr>
            <w:r>
              <w:rPr>
                <w:rFonts w:ascii="Calibri" w:hAnsi="Calibri"/>
                <w:sz w:val="19"/>
              </w:rPr>
              <w:t xml:space="preserve">4</w:t>
            </w:r>
          </w:p>
        </w:tc>
        <w:tc>
          <w:tcPr>
            <w:shd w:fill="FFFFFF" w:val="clear"/>
          </w:tcPr>
          <w:p>
            <w:pPr>
              <w:pStyle w:val="Compact"/>
              <w:jc w:val="left"/>
            </w:pPr>
            <w:r>
              <w:rPr>
                <w:rFonts w:ascii="Calibri" w:hAnsi="Calibri"/>
                <w:sz w:val="19"/>
              </w:rPr>
              <w:t xml:space="preserve">4</w:t>
            </w:r>
          </w:p>
        </w:tc>
        <w:tc>
          <w:tcPr>
            <w:shd w:fill="FFFFFF" w:val="clear"/>
          </w:tcPr>
          <w:p>
            <w:pPr>
              <w:pStyle w:val="Compact"/>
              <w:jc w:val="left"/>
            </w:pPr>
            <w:r>
              <w:rPr>
                <w:rFonts w:ascii="Calibri" w:hAnsi="Calibri"/>
                <w:sz w:val="19"/>
              </w:rPr>
              <w:t xml:space="preserve">0</w:t>
            </w:r>
          </w:p>
        </w:tc>
        <w:tc>
          <w:tcPr>
            <w:shd w:fill="FFFFFF" w:val="clear"/>
          </w:tcPr>
          <w:p>
            <w:pPr>
              <w:pStyle w:val="Compact"/>
              <w:jc w:val="left"/>
            </w:pPr>
            <w:r>
              <w:rPr>
                <w:rFonts w:ascii="Calibri" w:hAnsi="Calibri"/>
                <w:sz w:val="19"/>
              </w:rPr>
              <w:t xml:space="preserve">0</w:t>
            </w:r>
          </w:p>
        </w:tc>
        <w:tc>
          <w:tcPr>
            <w:shd w:fill="FFFFFF" w:val="clear"/>
          </w:tcPr>
          <w:p>
            <w:pPr>
              <w:pStyle w:val="Compact"/>
              <w:jc w:val="left"/>
            </w:pPr>
            <w:r>
              <w:rPr>
                <w:rFonts w:ascii="Calibri" w:hAnsi="Calibri"/>
                <w:sz w:val="19"/>
              </w:rPr>
              <w:t xml:space="preserve">100%</w:t>
            </w:r>
          </w:p>
        </w:tc>
      </w:tr>
      <w:tr>
        <w:tc>
          <w:tcPr>
            <w:shd w:fill="ECF0F1" w:val="clear"/>
          </w:tcPr>
          <w:p>
            <w:pPr>
              <w:pStyle w:val="Compact"/>
              <w:jc w:val="left"/>
            </w:pPr>
            <w:r>
              <w:rPr>
                <w:bCs/>
                <w:rFonts w:ascii="Calibri" w:hAnsi="Calibri"/>
                <w:b/>
                <w:sz w:val="19"/>
              </w:rPr>
              <w:t xml:space="preserve">TOTAL</w:t>
            </w:r>
          </w:p>
        </w:tc>
        <w:tc>
          <w:tcPr>
            <w:shd w:fill="ECF0F1" w:val="clear"/>
          </w:tcPr>
          <w:p>
            <w:pPr>
              <w:pStyle w:val="Compact"/>
              <w:jc w:val="left"/>
            </w:pPr>
            <w:r>
              <w:rPr>
                <w:bCs/>
                <w:rFonts w:ascii="Calibri" w:hAnsi="Calibri"/>
                <w:b/>
                <w:sz w:val="19"/>
              </w:rPr>
              <w:t xml:space="preserve">55</w:t>
            </w:r>
          </w:p>
        </w:tc>
        <w:tc>
          <w:tcPr>
            <w:shd w:fill="ECF0F1" w:val="clear"/>
          </w:tcPr>
          <w:p>
            <w:pPr>
              <w:pStyle w:val="Compact"/>
              <w:jc w:val="left"/>
            </w:pPr>
            <w:r>
              <w:rPr>
                <w:bCs/>
                <w:rFonts w:ascii="Calibri" w:hAnsi="Calibri"/>
                <w:b/>
                <w:sz w:val="19"/>
              </w:rPr>
              <w:t xml:space="preserve">43</w:t>
            </w:r>
          </w:p>
        </w:tc>
        <w:tc>
          <w:tcPr>
            <w:shd w:fill="ECF0F1" w:val="clear"/>
          </w:tcPr>
          <w:p>
            <w:pPr>
              <w:pStyle w:val="Compact"/>
              <w:jc w:val="left"/>
            </w:pPr>
            <w:r>
              <w:rPr>
                <w:bCs/>
                <w:rFonts w:ascii="Calibri" w:hAnsi="Calibri"/>
                <w:b/>
                <w:sz w:val="19"/>
              </w:rPr>
              <w:t xml:space="preserve">9</w:t>
            </w:r>
          </w:p>
        </w:tc>
        <w:tc>
          <w:tcPr>
            <w:shd w:fill="ECF0F1" w:val="clear"/>
          </w:tcPr>
          <w:p>
            <w:pPr>
              <w:pStyle w:val="Compact"/>
              <w:jc w:val="left"/>
            </w:pPr>
            <w:r>
              <w:rPr>
                <w:bCs/>
                <w:rFonts w:ascii="Calibri" w:hAnsi="Calibri"/>
                <w:b/>
                <w:sz w:val="19"/>
              </w:rPr>
              <w:t xml:space="preserve">3</w:t>
            </w:r>
          </w:p>
        </w:tc>
        <w:tc>
          <w:tcPr>
            <w:shd w:fill="ECF0F1" w:val="clear"/>
          </w:tcPr>
          <w:p>
            <w:pPr>
              <w:pStyle w:val="Compact"/>
              <w:jc w:val="left"/>
            </w:pPr>
            <w:r>
              <w:rPr>
                <w:bCs/>
                <w:rFonts w:ascii="Calibri" w:hAnsi="Calibri"/>
                <w:b/>
                <w:sz w:val="19"/>
              </w:rPr>
              <w:t xml:space="preserve">78%</w:t>
            </w:r>
          </w:p>
        </w:tc>
      </w:tr>
    </w:tbl>
    <w:p>
      <w:pPr>
        <w:pStyle w:val="BodyText"/>
      </w:pPr>
      <w:r>
        <w:rPr>
          <w:bCs/>
          <w:b/>
        </w:rPr>
        <w:t xml:space="preserve">Interpretation :</w:t>
      </w:r>
      <w:r>
        <w:t xml:space="preserve"> </w:t>
      </w:r>
      <w:r>
        <w:t xml:space="preserve">43 items sur 55 sont completement couverts (78%). Les 9 items partiellement couverts sont principalement dans les categories</w:t>
      </w:r>
      <w:r>
        <w:t xml:space="preserve"> </w:t>
      </w:r>
      <w:r>
        <w:t xml:space="preserve">“</w:t>
      </w:r>
      <w:r>
        <w:t xml:space="preserve">avancees</w:t>
      </w:r>
      <w:r>
        <w:t xml:space="preserve">”</w:t>
      </w:r>
      <w:r>
        <w:t xml:space="preserve"> </w:t>
      </w:r>
      <w:r>
        <w:t xml:space="preserve">(agents, memoire, gouvernance) qui sont explicitement prevues pour les versions post-v0.1. Les 3 items manquants sont : monitoring Prometheus/Grafana (DevOps), tests des agents IA (Tests), et un item secondaire. Le taux de couverture pour le MVP v0.1 est superieur a 90%.</w:t>
      </w:r>
    </w:p>
    <w:p>
      <w:r>
        <w:pict>
          <v:rect style="width:0;height:1.5pt" o:hralign="center" o:hrstd="t" o:hr="t"/>
        </w:pict>
      </w:r>
    </w:p>
    <w:bookmarkEnd w:id="42"/>
    <w:bookmarkEnd w:id="43"/>
    <w:bookmarkStart w:id="54" w:name="partie-ii-aspects-manquants-pertinents"/>
    <w:p>
      <w:pPr>
        <w:pStyle w:val="Heading1"/>
      </w:pPr>
      <w:r>
        <w:t xml:space="preserve">PARTIE II — ASPECTS MANQUANTS PERTINENTS</w:t>
      </w:r>
    </w:p>
    <w:p>
      <w:r>
        <w:pict>
          <v:rect style="width:0;height:1.5pt" o:hralign="center" o:hrstd="t" o:hr="t"/>
        </w:pict>
      </w:r>
    </w:p>
    <w:bookmarkStart w:id="44" w:name="X142b5e049f0494bf2bbbc64d3e6c42d7d5aaf18"/>
    <w:p>
      <w:pPr>
        <w:pStyle w:val="Heading2"/>
      </w:pPr>
      <w:r>
        <w:t xml:space="preserve">Aspect 1 — Go-to-Market &amp; Acquisition (CRITIQUE pour le business)</w:t>
      </w:r>
    </w:p>
    <w:p>
      <w:pPr>
        <w:pStyle w:val="FirstParagraph"/>
      </w:pPr>
      <w:r>
        <w:rPr>
          <w:bCs/>
          <w:b/>
        </w:rPr>
        <w:t xml:space="preserve">Pourquoi c’est pertinent</w:t>
      </w:r>
    </w:p>
    <w:p>
      <w:pPr>
        <w:pStyle w:val="BodyText"/>
      </w:pPr>
      <w:r>
        <w:t xml:space="preserve">Un produit parfait sans clients est un echec. Le CEO est entrepreneur, pas seulement developpeur. TAKA OS a une architecture technique de 16 000 lignes mais zero ligne sur comment acquérir les premiers utilisateurs. L’open source MIT est un levier de distribution — mais sans contenu, sans communaute, sans funnel, ce levier reste inactif.</w:t>
      </w:r>
    </w:p>
    <w:p>
      <w:pPr>
        <w:pStyle w:val="BodyText"/>
      </w:pPr>
      <w:r>
        <w:rPr>
          <w:bCs/>
          <w:b/>
        </w:rPr>
        <w:t xml:space="preserve">Ce qui manque</w:t>
      </w:r>
    </w:p>
    <w:p>
      <w:pPr>
        <w:numPr>
          <w:ilvl w:val="0"/>
          <w:numId w:val="1001"/>
        </w:numPr>
        <w:pStyle w:val="Compact"/>
      </w:pPr>
      <w:r>
        <w:t xml:space="preserve">Aucune strategie de lancement (J-30 a J+90)</w:t>
      </w:r>
    </w:p>
    <w:p>
      <w:pPr>
        <w:numPr>
          <w:ilvl w:val="0"/>
          <w:numId w:val="1001"/>
        </w:numPr>
        <w:pStyle w:val="Compact"/>
      </w:pPr>
      <w:r>
        <w:t xml:space="preserve">Aucun funnel acquisition defini (SEO, content marketing, reseaux sociaux, evenements)</w:t>
      </w:r>
    </w:p>
    <w:p>
      <w:pPr>
        <w:numPr>
          <w:ilvl w:val="0"/>
          <w:numId w:val="1001"/>
        </w:numPr>
        <w:pStyle w:val="Compact"/>
      </w:pPr>
      <w:r>
        <w:t xml:space="preserve">Aucun plan de partenariats (CCI, chambres de commerce, cabinets specialises)</w:t>
      </w:r>
    </w:p>
    <w:p>
      <w:pPr>
        <w:numPr>
          <w:ilvl w:val="0"/>
          <w:numId w:val="1001"/>
        </w:numPr>
        <w:pStyle w:val="Compact"/>
      </w:pPr>
      <w:r>
        <w:t xml:space="preserve">Aucune landing page specifiee (copy, CTA, maquettes)</w:t>
      </w:r>
    </w:p>
    <w:p>
      <w:pPr>
        <w:numPr>
          <w:ilvl w:val="0"/>
          <w:numId w:val="1001"/>
        </w:numPr>
        <w:pStyle w:val="Compact"/>
      </w:pPr>
      <w:r>
        <w:t xml:space="preserve">Aucune strategie de viralite ou referral loop</w:t>
      </w:r>
    </w:p>
    <w:p>
      <w:pPr>
        <w:numPr>
          <w:ilvl w:val="0"/>
          <w:numId w:val="1001"/>
        </w:numPr>
        <w:pStyle w:val="Compact"/>
      </w:pPr>
      <w:r>
        <w:t xml:space="preserve">Aucun calendrier de lancement (quand ouvrir le repo GitHub, quand annoncer sur LinkedIn, quand faire la premiere demo)</w:t>
      </w:r>
    </w:p>
    <w:p>
      <w:pPr>
        <w:pStyle w:val="FirstParagraph"/>
      </w:pPr>
      <w:r>
        <w:rPr>
          <w:bCs/>
          <w:b/>
        </w:rPr>
        <w:t xml:space="preserve">Quoi faire — Plan de lancement en 5 etapes</w:t>
      </w:r>
    </w:p>
    <w:tbl>
      <w:tblPr>
        <w:tblStyle w:val="Table"/>
        <w:tblW w:type="pct" w:w="5000"/>
        <w:jc w:val="center"/>
        <w:tblLook w:firstRow="1" w:lastRow="0" w:firstColumn="0" w:lastColumn="0" w:noHBand="0" w:noVBand="0" w:val="0020"/>
      </w:tblPr>
      <w:tblGrid>
        <w:gridCol w:w="2217"/>
        <w:gridCol w:w="2851"/>
        <w:gridCol w:w="2851"/>
      </w:tblGrid>
      <w:tr>
        <w:trPr>
          <w:tblHeader w:val="true"/>
        </w:trPr>
        <w:tc>
          <w:tcPr>
            <w:shd w:fill="2C3E50" w:val="clear"/>
          </w:tcPr>
          <w:p>
            <w:pPr>
              <w:pStyle w:val="Compact"/>
              <w:jc w:val="center"/>
            </w:pPr>
            <w:r>
              <w:rPr>
                <w:rFonts w:ascii="Calibri" w:hAnsi="Calibri"/>
                <w:b/>
                <w:color w:val="FFFFFF"/>
                <w:sz w:val="20"/>
              </w:rPr>
              <w:t xml:space="preserve">Phase</w:t>
            </w:r>
          </w:p>
        </w:tc>
        <w:tc>
          <w:tcPr>
            <w:shd w:fill="2C3E50" w:val="clear"/>
          </w:tcPr>
          <w:p>
            <w:pPr>
              <w:pStyle w:val="Compact"/>
              <w:jc w:val="center"/>
            </w:pPr>
            <w:r>
              <w:rPr>
                <w:rFonts w:ascii="Calibri" w:hAnsi="Calibri"/>
                <w:b/>
                <w:color w:val="FFFFFF"/>
                <w:sz w:val="20"/>
              </w:rPr>
              <w:t xml:space="preserve">Periode</w:t>
            </w:r>
          </w:p>
        </w:tc>
        <w:tc>
          <w:tcPr>
            <w:shd w:fill="2C3E50" w:val="clear"/>
          </w:tcPr>
          <w:p>
            <w:pPr>
              <w:pStyle w:val="Compact"/>
              <w:jc w:val="center"/>
            </w:pPr>
            <w:r>
              <w:rPr>
                <w:rFonts w:ascii="Calibri" w:hAnsi="Calibri"/>
                <w:b/>
                <w:color w:val="FFFFFF"/>
                <w:sz w:val="20"/>
              </w:rPr>
              <w:t xml:space="preserve">Actions</w:t>
            </w:r>
          </w:p>
        </w:tc>
      </w:tr>
      <w:tr>
        <w:tc>
          <w:tcPr>
            <w:shd w:fill="FFFFFF" w:val="clear"/>
          </w:tcPr>
          <w:p>
            <w:pPr>
              <w:pStyle w:val="Compact"/>
              <w:jc w:val="left"/>
            </w:pPr>
            <w:r>
              <w:rPr>
                <w:rFonts w:ascii="Calibri" w:hAnsi="Calibri"/>
                <w:sz w:val="19"/>
              </w:rPr>
              <w:t xml:space="preserve">J-30 a J-15</w:t>
            </w:r>
          </w:p>
        </w:tc>
        <w:tc>
          <w:tcPr>
            <w:shd w:fill="FFFFFF" w:val="clear"/>
          </w:tcPr>
          <w:p>
            <w:pPr>
              <w:pStyle w:val="Compact"/>
              <w:jc w:val="left"/>
            </w:pPr>
            <w:r>
              <w:rPr>
                <w:rFonts w:ascii="Calibri" w:hAnsi="Calibri"/>
                <w:sz w:val="19"/>
              </w:rPr>
              <w:t xml:space="preserve">Preparation silencieuse</w:t>
            </w:r>
          </w:p>
        </w:tc>
        <w:tc>
          <w:tcPr>
            <w:shd w:fill="FFFFFF" w:val="clear"/>
          </w:tcPr>
          <w:p>
            <w:pPr>
              <w:pStyle w:val="Compact"/>
              <w:jc w:val="left"/>
            </w:pPr>
            <w:r>
              <w:rPr>
                <w:rFonts w:ascii="Calibri" w:hAnsi="Calibri"/>
                <w:sz w:val="19"/>
              </w:rPr>
              <w:t xml:space="preserve">Creer le repo GitHub public, rediger le README</w:t>
            </w:r>
            <w:r>
              <w:rPr>
                <w:rFonts w:ascii="Calibri" w:hAnsi="Calibri"/>
                <w:sz w:val="19"/>
              </w:rPr>
              <w:t xml:space="preserve"> </w:t>
            </w:r>
            <w:r>
              <w:rPr>
                <w:rFonts w:ascii="Calibri" w:hAnsi="Calibri"/>
                <w:sz w:val="19"/>
              </w:rPr>
              <w:t xml:space="preserve">“</w:t>
            </w:r>
            <w:r>
              <w:rPr>
                <w:rFonts w:ascii="Calibri" w:hAnsi="Calibri"/>
                <w:sz w:val="19"/>
              </w:rPr>
              <w:t xml:space="preserve">wow</w:t>
            </w:r>
            <w:r>
              <w:rPr>
                <w:rFonts w:ascii="Calibri" w:hAnsi="Calibri"/>
                <w:sz w:val="19"/>
              </w:rPr>
              <w:t xml:space="preserve">”</w:t>
            </w:r>
            <w:r>
              <w:rPr>
                <w:rFonts w:ascii="Calibri" w:hAnsi="Calibri"/>
                <w:sz w:val="19"/>
              </w:rPr>
              <w:t xml:space="preserve">, preparer 3 articles de blog, enregistrer le nom de domaine, configurer les reseaux sociaux</w:t>
            </w:r>
          </w:p>
        </w:tc>
      </w:tr>
      <w:tr>
        <w:tc>
          <w:tcPr>
            <w:shd w:fill="ECF0F1" w:val="clear"/>
          </w:tcPr>
          <w:p>
            <w:pPr>
              <w:pStyle w:val="Compact"/>
              <w:jc w:val="left"/>
            </w:pPr>
            <w:r>
              <w:rPr>
                <w:rFonts w:ascii="Calibri" w:hAnsi="Calibri"/>
                <w:sz w:val="19"/>
              </w:rPr>
              <w:t xml:space="preserve">J-15 a J-7</w:t>
            </w:r>
          </w:p>
        </w:tc>
        <w:tc>
          <w:tcPr>
            <w:shd w:fill="ECF0F1" w:val="clear"/>
          </w:tcPr>
          <w:p>
            <w:pPr>
              <w:pStyle w:val="Compact"/>
              <w:jc w:val="left"/>
            </w:pPr>
            <w:r>
              <w:rPr>
                <w:rFonts w:ascii="Calibri" w:hAnsi="Calibri"/>
                <w:sz w:val="19"/>
              </w:rPr>
              <w:t xml:space="preserve">Teasing</w:t>
            </w:r>
          </w:p>
        </w:tc>
        <w:tc>
          <w:tcPr>
            <w:shd w:fill="ECF0F1" w:val="clear"/>
          </w:tcPr>
          <w:p>
            <w:pPr>
              <w:pStyle w:val="Compact"/>
              <w:jc w:val="left"/>
            </w:pPr>
            <w:r>
              <w:rPr>
                <w:rFonts w:ascii="Calibri" w:hAnsi="Calibri"/>
                <w:sz w:val="19"/>
              </w:rPr>
              <w:t xml:space="preserve">Publier 3 posts LinkedIn (probleme, solution, demo), contacter 10 beta-testeurs potentiels, preparer la landing page v1</w:t>
            </w:r>
          </w:p>
        </w:tc>
      </w:tr>
      <w:tr>
        <w:tc>
          <w:tcPr>
            <w:shd w:fill="FFFFFF" w:val="clear"/>
          </w:tcPr>
          <w:p>
            <w:pPr>
              <w:pStyle w:val="Compact"/>
              <w:jc w:val="left"/>
            </w:pPr>
            <w:r>
              <w:rPr>
                <w:rFonts w:ascii="Calibri" w:hAnsi="Calibri"/>
                <w:sz w:val="19"/>
              </w:rPr>
              <w:t xml:space="preserve">J-7 a J</w:t>
            </w:r>
          </w:p>
        </w:tc>
        <w:tc>
          <w:tcPr>
            <w:shd w:fill="FFFFFF" w:val="clear"/>
          </w:tcPr>
          <w:p>
            <w:pPr>
              <w:pStyle w:val="Compact"/>
              <w:jc w:val="left"/>
            </w:pPr>
            <w:r>
              <w:rPr>
                <w:rFonts w:ascii="Calibri" w:hAnsi="Calibri"/>
                <w:sz w:val="19"/>
              </w:rPr>
              <w:t xml:space="preserve">Lancement officiel</w:t>
            </w:r>
          </w:p>
        </w:tc>
        <w:tc>
          <w:tcPr>
            <w:shd w:fill="FFFFFF" w:val="clear"/>
          </w:tcPr>
          <w:p>
            <w:pPr>
              <w:pStyle w:val="Compact"/>
              <w:jc w:val="left"/>
            </w:pPr>
            <w:r>
              <w:rPr>
                <w:rFonts w:ascii="Calibri" w:hAnsi="Calibri"/>
                <w:sz w:val="19"/>
              </w:rPr>
              <w:t xml:space="preserve">Repo public + annonce LinkedIn + article blog</w:t>
            </w:r>
            <w:r>
              <w:rPr>
                <w:rFonts w:ascii="Calibri" w:hAnsi="Calibri"/>
                <w:sz w:val="19"/>
              </w:rPr>
              <w:t xml:space="preserve"> </w:t>
            </w:r>
            <w:r>
              <w:rPr>
                <w:rFonts w:ascii="Calibri" w:hAnsi="Calibri"/>
                <w:sz w:val="19"/>
              </w:rPr>
              <w:t xml:space="preserve">“</w:t>
            </w:r>
            <w:r>
              <w:rPr>
                <w:rFonts w:ascii="Calibri" w:hAnsi="Calibri"/>
                <w:sz w:val="19"/>
              </w:rPr>
              <w:t xml:space="preserve">TAKA OS est open source</w:t>
            </w:r>
            <w:r>
              <w:rPr>
                <w:rFonts w:ascii="Calibri" w:hAnsi="Calibri"/>
                <w:sz w:val="19"/>
              </w:rPr>
              <w:t xml:space="preserve">”</w:t>
            </w:r>
            <w:r>
              <w:rPr>
                <w:rFonts w:ascii="Calibri" w:hAnsi="Calibri"/>
                <w:sz w:val="19"/>
              </w:rPr>
              <w:t xml:space="preserve"> </w:t>
            </w:r>
            <w:r>
              <w:rPr>
                <w:rFonts w:ascii="Calibri" w:hAnsi="Calibri"/>
                <w:sz w:val="19"/>
              </w:rPr>
              <w:t xml:space="preserve">+ premiere video demo 5min + inscription 5 beta-testeurs</w:t>
            </w:r>
          </w:p>
        </w:tc>
      </w:tr>
      <w:tr>
        <w:tc>
          <w:tcPr>
            <w:shd w:fill="ECF0F1" w:val="clear"/>
          </w:tcPr>
          <w:p>
            <w:pPr>
              <w:pStyle w:val="Compact"/>
              <w:jc w:val="left"/>
            </w:pPr>
            <w:r>
              <w:rPr>
                <w:rFonts w:ascii="Calibri" w:hAnsi="Calibri"/>
                <w:sz w:val="19"/>
              </w:rPr>
              <w:t xml:space="preserve">J a J+30</w:t>
            </w:r>
          </w:p>
        </w:tc>
        <w:tc>
          <w:tcPr>
            <w:shd w:fill="ECF0F1" w:val="clear"/>
          </w:tcPr>
          <w:p>
            <w:pPr>
              <w:pStyle w:val="Compact"/>
              <w:jc w:val="left"/>
            </w:pPr>
            <w:r>
              <w:rPr>
                <w:rFonts w:ascii="Calibri" w:hAnsi="Calibri"/>
                <w:sz w:val="19"/>
              </w:rPr>
              <w:t xml:space="preserve">Acceleration</w:t>
            </w:r>
          </w:p>
        </w:tc>
        <w:tc>
          <w:tcPr>
            <w:shd w:fill="ECF0F1" w:val="clear"/>
          </w:tcPr>
          <w:p>
            <w:pPr>
              <w:pStyle w:val="Compact"/>
              <w:jc w:val="left"/>
            </w:pPr>
            <w:r>
              <w:rPr>
                <w:rFonts w:ascii="Calibri" w:hAnsi="Calibri"/>
                <w:sz w:val="19"/>
              </w:rPr>
              <w:t xml:space="preserve">2 articles/semaine, 3 posts LinkedIn/semaine, 1 demo live/semaine, collecte feedback, iterer produit</w:t>
            </w:r>
          </w:p>
        </w:tc>
      </w:tr>
      <w:tr>
        <w:tc>
          <w:tcPr>
            <w:shd w:fill="FFFFFF" w:val="clear"/>
          </w:tcPr>
          <w:p>
            <w:pPr>
              <w:pStyle w:val="Compact"/>
              <w:jc w:val="left"/>
            </w:pPr>
            <w:r>
              <w:rPr>
                <w:rFonts w:ascii="Calibri" w:hAnsi="Calibri"/>
                <w:sz w:val="19"/>
              </w:rPr>
              <w:t xml:space="preserve">J+30 a J+90</w:t>
            </w:r>
          </w:p>
        </w:tc>
        <w:tc>
          <w:tcPr>
            <w:shd w:fill="FFFFFF" w:val="clear"/>
          </w:tcPr>
          <w:p>
            <w:pPr>
              <w:pStyle w:val="Compact"/>
              <w:jc w:val="left"/>
            </w:pPr>
            <w:r>
              <w:rPr>
                <w:rFonts w:ascii="Calibri" w:hAnsi="Calibri"/>
                <w:sz w:val="19"/>
              </w:rPr>
              <w:t xml:space="preserve">Conversion</w:t>
            </w:r>
          </w:p>
        </w:tc>
        <w:tc>
          <w:tcPr>
            <w:shd w:fill="FFFFFF" w:val="clear"/>
          </w:tcPr>
          <w:p>
            <w:pPr>
              <w:pStyle w:val="Compact"/>
              <w:jc w:val="left"/>
            </w:pPr>
            <w:r>
              <w:rPr>
                <w:rFonts w:ascii="Calibri" w:hAnsi="Calibri"/>
                <w:sz w:val="19"/>
              </w:rPr>
              <w:t xml:space="preserve">Lancer le plan Pro (payant), premieres factures, case studies beta-testeurs, partenariat CCI pilote</w:t>
            </w:r>
          </w:p>
        </w:tc>
      </w:tr>
    </w:tbl>
    <w:p>
      <w:pPr>
        <w:pStyle w:val="BodyText"/>
      </w:pPr>
      <w:r>
        <w:rPr>
          <w:bCs/>
          <w:b/>
        </w:rPr>
        <w:t xml:space="preserve">Priorite</w:t>
      </w:r>
      <w:r>
        <w:t xml:space="preserve"> </w:t>
      </w:r>
      <w:r>
        <w:t xml:space="preserve">: FAIBLE pour le code, CRITIQUE pour le business. Peut etre fait en parallele par le CEO des la semaine 1.</w:t>
      </w:r>
    </w:p>
    <w:p>
      <w:pPr>
        <w:pStyle w:val="BodyText"/>
      </w:pPr>
      <w:r>
        <w:rPr>
          <w:bCs/>
          <w:b/>
        </w:rPr>
        <w:t xml:space="preserve">Quand</w:t>
      </w:r>
      <w:r>
        <w:t xml:space="preserve"> </w:t>
      </w:r>
      <w:r>
        <w:t xml:space="preserve">: Semaine 1-4 du lancement (pas bloquant pour le code).</w:t>
      </w:r>
    </w:p>
    <w:p>
      <w:r>
        <w:pict>
          <v:rect style="width:0;height:1.5pt" o:hralign="center" o:hrstd="t" o:hr="t"/>
        </w:pict>
      </w:r>
    </w:p>
    <w:bookmarkEnd w:id="44"/>
    <w:bookmarkStart w:id="45" w:name="Xe8ef268823108532eabd3e13f1a6dabc527e8d3"/>
    <w:p>
      <w:pPr>
        <w:pStyle w:val="Heading2"/>
      </w:pPr>
      <w:r>
        <w:t xml:space="preserve">Aspect 2 — Modele economique detaille (CRITIQUE pour la viabilite)</w:t>
      </w:r>
    </w:p>
    <w:p>
      <w:pPr>
        <w:pStyle w:val="FirstParagraph"/>
      </w:pPr>
      <w:r>
        <w:rPr>
          <w:bCs/>
          <w:b/>
        </w:rPr>
        <w:t xml:space="preserve">Pourquoi c’est pertinent</w:t>
      </w:r>
    </w:p>
    <w:p>
      <w:pPr>
        <w:pStyle w:val="BodyText"/>
      </w:pPr>
      <w:r>
        <w:t xml:space="preserve">On a 4 formules (Free/Starter/Pro/Enterprise) avec des prix (0/49/199/sur devis) mais aucune projection financiere. Sans unit economics, on ne sait pas si TAKA OS est viable, combien de clients il faut pour rentabilite, ni quel CAC est acceptable. C’est bloquant pour une eventuelle levée de fonds et pour les decisions d’investissement (embauche, infrastructure).</w:t>
      </w:r>
    </w:p>
    <w:p>
      <w:pPr>
        <w:pStyle w:val="BodyText"/>
      </w:pPr>
      <w:r>
        <w:rPr>
          <w:bCs/>
          <w:b/>
        </w:rPr>
        <w:t xml:space="preserve">Ce qui manque</w:t>
      </w:r>
    </w:p>
    <w:p>
      <w:pPr>
        <w:numPr>
          <w:ilvl w:val="0"/>
          <w:numId w:val="1002"/>
        </w:numPr>
        <w:pStyle w:val="Compact"/>
      </w:pPr>
      <w:r>
        <w:t xml:space="preserve">Projections MRR sur 12 mois par scenario</w:t>
      </w:r>
    </w:p>
    <w:p>
      <w:pPr>
        <w:numPr>
          <w:ilvl w:val="0"/>
          <w:numId w:val="1002"/>
        </w:numPr>
        <w:pStyle w:val="Compact"/>
      </w:pPr>
      <w:r>
        <w:t xml:space="preserve">Calcul LTV (Lifetime Value) par segment</w:t>
      </w:r>
    </w:p>
    <w:p>
      <w:pPr>
        <w:numPr>
          <w:ilvl w:val="0"/>
          <w:numId w:val="1002"/>
        </w:numPr>
        <w:pStyle w:val="Compact"/>
      </w:pPr>
      <w:r>
        <w:t xml:space="preserve">Estimation CAC (Customer Acquisition Cost) par canal</w:t>
      </w:r>
    </w:p>
    <w:p>
      <w:pPr>
        <w:numPr>
          <w:ilvl w:val="0"/>
          <w:numId w:val="1002"/>
        </w:numPr>
        <w:pStyle w:val="Compact"/>
      </w:pPr>
      <w:r>
        <w:t xml:space="preserve">Churn attendu par formule</w:t>
      </w:r>
    </w:p>
    <w:p>
      <w:pPr>
        <w:numPr>
          <w:ilvl w:val="0"/>
          <w:numId w:val="1002"/>
        </w:numPr>
        <w:pStyle w:val="Compact"/>
      </w:pPr>
      <w:r>
        <w:t xml:space="preserve">Seuil de rentabilite (nombre de clients Pro/Enterprise necessaires)</w:t>
      </w:r>
    </w:p>
    <w:p>
      <w:pPr>
        <w:numPr>
          <w:ilvl w:val="0"/>
          <w:numId w:val="1002"/>
        </w:numPr>
        <w:pStyle w:val="Compact"/>
      </w:pPr>
      <w:r>
        <w:t xml:space="preserve">Cout unitaire par client (infrastructure, LLM, support)</w:t>
      </w:r>
    </w:p>
    <w:p>
      <w:pPr>
        <w:numPr>
          <w:ilvl w:val="0"/>
          <w:numId w:val="1002"/>
        </w:numPr>
        <w:pStyle w:val="Compact"/>
      </w:pPr>
      <w:r>
        <w:t xml:space="preserve">Analyse de sensibilite (si le CAC est 2x plus cher, que se passe-t-il ?)</w:t>
      </w:r>
    </w:p>
    <w:p>
      <w:pPr>
        <w:pStyle w:val="FirstParagraph"/>
      </w:pPr>
      <w:r>
        <w:rPr>
          <w:bCs/>
          <w:b/>
        </w:rPr>
        <w:t xml:space="preserve">Quoi faire — Tableau avec 3 scenarios</w:t>
      </w:r>
    </w:p>
    <w:tbl>
      <w:tblPr>
        <w:tblStyle w:val="Table"/>
        <w:tblW w:type="pct" w:w="5000"/>
        <w:jc w:val="center"/>
        <w:tblLook w:firstRow="1" w:lastRow="0" w:firstColumn="0" w:lastColumn="0" w:noHBand="0" w:noVBand="0" w:val="0020"/>
      </w:tblPr>
      <w:tblGrid>
        <w:gridCol w:w="2066"/>
        <w:gridCol w:w="1893"/>
        <w:gridCol w:w="1721"/>
        <w:gridCol w:w="2238"/>
      </w:tblGrid>
      <w:tr>
        <w:trPr>
          <w:tblHeader w:val="true"/>
        </w:trPr>
        <w:tc>
          <w:tcPr>
            <w:shd w:fill="2C3E50" w:val="clear"/>
          </w:tcPr>
          <w:p>
            <w:pPr>
              <w:pStyle w:val="Compact"/>
              <w:jc w:val="center"/>
            </w:pPr>
            <w:r>
              <w:rPr>
                <w:rFonts w:ascii="Calibri" w:hAnsi="Calibri"/>
                <w:b/>
                <w:color w:val="FFFFFF"/>
                <w:sz w:val="20"/>
              </w:rPr>
              <w:t xml:space="preserve">Indicateur</w:t>
            </w:r>
          </w:p>
        </w:tc>
        <w:tc>
          <w:tcPr>
            <w:shd w:fill="2C3E50" w:val="clear"/>
          </w:tcPr>
          <w:p>
            <w:pPr>
              <w:pStyle w:val="Compact"/>
              <w:jc w:val="center"/>
            </w:pPr>
            <w:r>
              <w:rPr>
                <w:rFonts w:ascii="Calibri" w:hAnsi="Calibri"/>
                <w:b/>
                <w:color w:val="FFFFFF"/>
                <w:sz w:val="20"/>
              </w:rPr>
              <w:t xml:space="preserve">Pessimiste</w:t>
            </w:r>
          </w:p>
        </w:tc>
        <w:tc>
          <w:tcPr>
            <w:shd w:fill="2C3E50" w:val="clear"/>
          </w:tcPr>
          <w:p>
            <w:pPr>
              <w:pStyle w:val="Compact"/>
              <w:jc w:val="center"/>
            </w:pPr>
            <w:r>
              <w:rPr>
                <w:rFonts w:ascii="Calibri" w:hAnsi="Calibri"/>
                <w:b/>
                <w:color w:val="FFFFFF"/>
                <w:sz w:val="20"/>
              </w:rPr>
              <w:t xml:space="preserve">Realiste</w:t>
            </w:r>
          </w:p>
        </w:tc>
        <w:tc>
          <w:tcPr>
            <w:shd w:fill="2C3E50" w:val="clear"/>
          </w:tcPr>
          <w:p>
            <w:pPr>
              <w:pStyle w:val="Compact"/>
              <w:jc w:val="center"/>
            </w:pPr>
            <w:r>
              <w:rPr>
                <w:rFonts w:ascii="Calibri" w:hAnsi="Calibri"/>
                <w:b/>
                <w:color w:val="FFFFFF"/>
                <w:sz w:val="20"/>
              </w:rPr>
              <w:t xml:space="preserve">Optimiste</w:t>
            </w:r>
          </w:p>
        </w:tc>
      </w:tr>
      <w:tr>
        <w:tc>
          <w:tcPr>
            <w:shd w:fill="FFFFFF" w:val="clear"/>
          </w:tcPr>
          <w:p>
            <w:pPr>
              <w:pStyle w:val="Compact"/>
              <w:jc w:val="left"/>
            </w:pPr>
            <w:r>
              <w:rPr>
                <w:rFonts w:ascii="Calibri" w:hAnsi="Calibri"/>
                <w:sz w:val="19"/>
              </w:rPr>
              <w:t xml:space="preserve">Clients mois 1</w:t>
            </w:r>
          </w:p>
        </w:tc>
        <w:tc>
          <w:tcPr>
            <w:shd w:fill="FFFFFF" w:val="clear"/>
          </w:tcPr>
          <w:p>
            <w:pPr>
              <w:pStyle w:val="Compact"/>
              <w:jc w:val="left"/>
            </w:pPr>
            <w:r>
              <w:rPr>
                <w:rFonts w:ascii="Calibri" w:hAnsi="Calibri"/>
                <w:sz w:val="19"/>
              </w:rPr>
              <w:t xml:space="preserve">3 (gratuits)</w:t>
            </w:r>
          </w:p>
        </w:tc>
        <w:tc>
          <w:tcPr>
            <w:shd w:fill="FFFFFF" w:val="clear"/>
          </w:tcPr>
          <w:p>
            <w:pPr>
              <w:pStyle w:val="Compact"/>
              <w:jc w:val="left"/>
            </w:pPr>
            <w:r>
              <w:rPr>
                <w:rFonts w:ascii="Calibri" w:hAnsi="Calibri"/>
                <w:sz w:val="19"/>
              </w:rPr>
              <w:t xml:space="preserve">5 (2 payants)</w:t>
            </w:r>
          </w:p>
        </w:tc>
        <w:tc>
          <w:tcPr>
            <w:shd w:fill="FFFFFF" w:val="clear"/>
          </w:tcPr>
          <w:p>
            <w:pPr>
              <w:pStyle w:val="Compact"/>
              <w:jc w:val="left"/>
            </w:pPr>
            <w:r>
              <w:rPr>
                <w:rFonts w:ascii="Calibri" w:hAnsi="Calibri"/>
                <w:sz w:val="19"/>
              </w:rPr>
              <w:t xml:space="preserve">10 (5 payants)</w:t>
            </w:r>
          </w:p>
        </w:tc>
      </w:tr>
      <w:tr>
        <w:tc>
          <w:tcPr>
            <w:shd w:fill="ECF0F1" w:val="clear"/>
          </w:tcPr>
          <w:p>
            <w:pPr>
              <w:pStyle w:val="Compact"/>
              <w:jc w:val="left"/>
            </w:pPr>
            <w:r>
              <w:rPr>
                <w:rFonts w:ascii="Calibri" w:hAnsi="Calibri"/>
                <w:sz w:val="19"/>
              </w:rPr>
              <w:t xml:space="preserve">Clients mois 6</w:t>
            </w:r>
          </w:p>
        </w:tc>
        <w:tc>
          <w:tcPr>
            <w:shd w:fill="ECF0F1" w:val="clear"/>
          </w:tcPr>
          <w:p>
            <w:pPr>
              <w:pStyle w:val="Compact"/>
              <w:jc w:val="left"/>
            </w:pPr>
            <w:r>
              <w:rPr>
                <w:rFonts w:ascii="Calibri" w:hAnsi="Calibri"/>
                <w:sz w:val="19"/>
              </w:rPr>
              <w:t xml:space="preserve">20 (5 payants)</w:t>
            </w:r>
          </w:p>
        </w:tc>
        <w:tc>
          <w:tcPr>
            <w:shd w:fill="ECF0F1" w:val="clear"/>
          </w:tcPr>
          <w:p>
            <w:pPr>
              <w:pStyle w:val="Compact"/>
              <w:jc w:val="left"/>
            </w:pPr>
            <w:r>
              <w:rPr>
                <w:rFonts w:ascii="Calibri" w:hAnsi="Calibri"/>
                <w:sz w:val="19"/>
              </w:rPr>
              <w:t xml:space="preserve">50 (25 payants)</w:t>
            </w:r>
          </w:p>
        </w:tc>
        <w:tc>
          <w:tcPr>
            <w:shd w:fill="ECF0F1" w:val="clear"/>
          </w:tcPr>
          <w:p>
            <w:pPr>
              <w:pStyle w:val="Compact"/>
              <w:jc w:val="left"/>
            </w:pPr>
            <w:r>
              <w:rPr>
                <w:rFonts w:ascii="Calibri" w:hAnsi="Calibri"/>
                <w:sz w:val="19"/>
              </w:rPr>
              <w:t xml:space="preserve">100 (60 payants)</w:t>
            </w:r>
          </w:p>
        </w:tc>
      </w:tr>
      <w:tr>
        <w:tc>
          <w:tcPr>
            <w:shd w:fill="FFFFFF" w:val="clear"/>
          </w:tcPr>
          <w:p>
            <w:pPr>
              <w:pStyle w:val="Compact"/>
              <w:jc w:val="left"/>
            </w:pPr>
            <w:r>
              <w:rPr>
                <w:rFonts w:ascii="Calibri" w:hAnsi="Calibri"/>
                <w:sz w:val="19"/>
              </w:rPr>
              <w:t xml:space="preserve">Clients mois 12</w:t>
            </w:r>
          </w:p>
        </w:tc>
        <w:tc>
          <w:tcPr>
            <w:shd w:fill="FFFFFF" w:val="clear"/>
          </w:tcPr>
          <w:p>
            <w:pPr>
              <w:pStyle w:val="Compact"/>
              <w:jc w:val="left"/>
            </w:pPr>
            <w:r>
              <w:rPr>
                <w:rFonts w:ascii="Calibri" w:hAnsi="Calibri"/>
                <w:sz w:val="19"/>
              </w:rPr>
              <w:t xml:space="preserve">50 (15 payants)</w:t>
            </w:r>
          </w:p>
        </w:tc>
        <w:tc>
          <w:tcPr>
            <w:shd w:fill="FFFFFF" w:val="clear"/>
          </w:tcPr>
          <w:p>
            <w:pPr>
              <w:pStyle w:val="Compact"/>
              <w:jc w:val="left"/>
            </w:pPr>
            <w:r>
              <w:rPr>
                <w:rFonts w:ascii="Calibri" w:hAnsi="Calibri"/>
                <w:sz w:val="19"/>
              </w:rPr>
              <w:t xml:space="preserve">150 (80 payants)</w:t>
            </w:r>
          </w:p>
        </w:tc>
        <w:tc>
          <w:tcPr>
            <w:shd w:fill="FFFFFF" w:val="clear"/>
          </w:tcPr>
          <w:p>
            <w:pPr>
              <w:pStyle w:val="Compact"/>
              <w:jc w:val="left"/>
            </w:pPr>
            <w:r>
              <w:rPr>
                <w:rFonts w:ascii="Calibri" w:hAnsi="Calibri"/>
                <w:sz w:val="19"/>
              </w:rPr>
              <w:t xml:space="preserve">300 (200 payants)</w:t>
            </w:r>
          </w:p>
        </w:tc>
      </w:tr>
      <w:tr>
        <w:tc>
          <w:tcPr>
            <w:shd w:fill="ECF0F1" w:val="clear"/>
          </w:tcPr>
          <w:p>
            <w:pPr>
              <w:pStyle w:val="Compact"/>
              <w:jc w:val="left"/>
            </w:pPr>
            <w:r>
              <w:rPr>
                <w:rFonts w:ascii="Calibri" w:hAnsi="Calibri"/>
                <w:sz w:val="19"/>
              </w:rPr>
              <w:t xml:space="preserve">MRR mois 12</w:t>
            </w:r>
          </w:p>
        </w:tc>
        <w:tc>
          <w:tcPr>
            <w:shd w:fill="ECF0F1" w:val="clear"/>
          </w:tcPr>
          <w:p>
            <w:pPr>
              <w:pStyle w:val="Compact"/>
              <w:jc w:val="left"/>
            </w:pPr>
            <w:r>
              <w:rPr>
                <w:rFonts w:ascii="Calibri" w:hAnsi="Calibri"/>
                <w:sz w:val="19"/>
              </w:rPr>
              <w:t xml:space="preserve">735 EUR</w:t>
            </w:r>
          </w:p>
        </w:tc>
        <w:tc>
          <w:tcPr>
            <w:shd w:fill="ECF0F1" w:val="clear"/>
          </w:tcPr>
          <w:p>
            <w:pPr>
              <w:pStyle w:val="Compact"/>
              <w:jc w:val="left"/>
            </w:pPr>
            <w:r>
              <w:rPr>
                <w:rFonts w:ascii="Calibri" w:hAnsi="Calibri"/>
                <w:sz w:val="19"/>
              </w:rPr>
              <w:t xml:space="preserve">7 840 EUR</w:t>
            </w:r>
          </w:p>
        </w:tc>
        <w:tc>
          <w:tcPr>
            <w:shd w:fill="ECF0F1" w:val="clear"/>
          </w:tcPr>
          <w:p>
            <w:pPr>
              <w:pStyle w:val="Compact"/>
              <w:jc w:val="left"/>
            </w:pPr>
            <w:r>
              <w:rPr>
                <w:rFonts w:ascii="Calibri" w:hAnsi="Calibri"/>
                <w:sz w:val="19"/>
              </w:rPr>
              <w:t xml:space="preserve">19 600 EUR</w:t>
            </w:r>
          </w:p>
        </w:tc>
      </w:tr>
      <w:tr>
        <w:tc>
          <w:tcPr>
            <w:shd w:fill="FFFFFF" w:val="clear"/>
          </w:tcPr>
          <w:p>
            <w:pPr>
              <w:pStyle w:val="Compact"/>
              <w:jc w:val="left"/>
            </w:pPr>
            <w:r>
              <w:rPr>
                <w:rFonts w:ascii="Calibri" w:hAnsi="Calibri"/>
                <w:sz w:val="19"/>
              </w:rPr>
              <w:t xml:space="preserve">CAC moyen</w:t>
            </w:r>
          </w:p>
        </w:tc>
        <w:tc>
          <w:tcPr>
            <w:shd w:fill="FFFFFF" w:val="clear"/>
          </w:tcPr>
          <w:p>
            <w:pPr>
              <w:pStyle w:val="Compact"/>
              <w:jc w:val="left"/>
            </w:pPr>
            <w:r>
              <w:rPr>
                <w:rFonts w:ascii="Calibri" w:hAnsi="Calibri"/>
                <w:sz w:val="19"/>
              </w:rPr>
              <w:t xml:space="preserve">150 EUR</w:t>
            </w:r>
          </w:p>
        </w:tc>
        <w:tc>
          <w:tcPr>
            <w:shd w:fill="FFFFFF" w:val="clear"/>
          </w:tcPr>
          <w:p>
            <w:pPr>
              <w:pStyle w:val="Compact"/>
              <w:jc w:val="left"/>
            </w:pPr>
            <w:r>
              <w:rPr>
                <w:rFonts w:ascii="Calibri" w:hAnsi="Calibri"/>
                <w:sz w:val="19"/>
              </w:rPr>
              <w:t xml:space="preserve">100 EUR</w:t>
            </w:r>
          </w:p>
        </w:tc>
        <w:tc>
          <w:tcPr>
            <w:shd w:fill="FFFFFF" w:val="clear"/>
          </w:tcPr>
          <w:p>
            <w:pPr>
              <w:pStyle w:val="Compact"/>
              <w:jc w:val="left"/>
            </w:pPr>
            <w:r>
              <w:rPr>
                <w:rFonts w:ascii="Calibri" w:hAnsi="Calibri"/>
                <w:sz w:val="19"/>
              </w:rPr>
              <w:t xml:space="preserve">60 EUR</w:t>
            </w:r>
          </w:p>
        </w:tc>
      </w:tr>
      <w:tr>
        <w:tc>
          <w:tcPr>
            <w:shd w:fill="ECF0F1" w:val="clear"/>
          </w:tcPr>
          <w:p>
            <w:pPr>
              <w:pStyle w:val="Compact"/>
              <w:jc w:val="left"/>
            </w:pPr>
            <w:r>
              <w:rPr>
                <w:rFonts w:ascii="Calibri" w:hAnsi="Calibri"/>
                <w:sz w:val="19"/>
              </w:rPr>
              <w:t xml:space="preserve">LTV moyen (Pro)</w:t>
            </w:r>
          </w:p>
        </w:tc>
        <w:tc>
          <w:tcPr>
            <w:shd w:fill="ECF0F1" w:val="clear"/>
          </w:tcPr>
          <w:p>
            <w:pPr>
              <w:pStyle w:val="Compact"/>
              <w:jc w:val="left"/>
            </w:pPr>
            <w:r>
              <w:rPr>
                <w:rFonts w:ascii="Calibri" w:hAnsi="Calibri"/>
                <w:sz w:val="19"/>
              </w:rPr>
              <w:t xml:space="preserve">600 EUR</w:t>
            </w:r>
          </w:p>
        </w:tc>
        <w:tc>
          <w:tcPr>
            <w:shd w:fill="ECF0F1" w:val="clear"/>
          </w:tcPr>
          <w:p>
            <w:pPr>
              <w:pStyle w:val="Compact"/>
              <w:jc w:val="left"/>
            </w:pPr>
            <w:r>
              <w:rPr>
                <w:rFonts w:ascii="Calibri" w:hAnsi="Calibri"/>
                <w:sz w:val="19"/>
              </w:rPr>
              <w:t xml:space="preserve">1 200 EUR</w:t>
            </w:r>
          </w:p>
        </w:tc>
        <w:tc>
          <w:tcPr>
            <w:shd w:fill="ECF0F1" w:val="clear"/>
          </w:tcPr>
          <w:p>
            <w:pPr>
              <w:pStyle w:val="Compact"/>
              <w:jc w:val="left"/>
            </w:pPr>
            <w:r>
              <w:rPr>
                <w:rFonts w:ascii="Calibri" w:hAnsi="Calibri"/>
                <w:sz w:val="19"/>
              </w:rPr>
              <w:t xml:space="preserve">2 400 EUR</w:t>
            </w:r>
          </w:p>
        </w:tc>
      </w:tr>
      <w:tr>
        <w:tc>
          <w:tcPr>
            <w:shd w:fill="FFFFFF" w:val="clear"/>
          </w:tcPr>
          <w:p>
            <w:pPr>
              <w:pStyle w:val="Compact"/>
              <w:jc w:val="left"/>
            </w:pPr>
            <w:r>
              <w:rPr>
                <w:rFonts w:ascii="Calibri" w:hAnsi="Calibri"/>
                <w:sz w:val="19"/>
              </w:rPr>
              <w:t xml:space="preserve">Ratio LTV/CAC</w:t>
            </w:r>
          </w:p>
        </w:tc>
        <w:tc>
          <w:tcPr>
            <w:shd w:fill="FFFFFF" w:val="clear"/>
          </w:tcPr>
          <w:p>
            <w:pPr>
              <w:pStyle w:val="Compact"/>
              <w:jc w:val="left"/>
            </w:pPr>
            <w:r>
              <w:rPr>
                <w:rFonts w:ascii="Calibri" w:hAnsi="Calibri"/>
                <w:sz w:val="19"/>
              </w:rPr>
              <w:t xml:space="preserve">4.0</w:t>
            </w:r>
          </w:p>
        </w:tc>
        <w:tc>
          <w:tcPr>
            <w:shd w:fill="FFFFFF" w:val="clear"/>
          </w:tcPr>
          <w:p>
            <w:pPr>
              <w:pStyle w:val="Compact"/>
              <w:jc w:val="left"/>
            </w:pPr>
            <w:r>
              <w:rPr>
                <w:rFonts w:ascii="Calibri" w:hAnsi="Calibri"/>
                <w:sz w:val="19"/>
              </w:rPr>
              <w:t xml:space="preserve">12.0</w:t>
            </w:r>
          </w:p>
        </w:tc>
        <w:tc>
          <w:tcPr>
            <w:shd w:fill="FFFFFF" w:val="clear"/>
          </w:tcPr>
          <w:p>
            <w:pPr>
              <w:pStyle w:val="Compact"/>
              <w:jc w:val="left"/>
            </w:pPr>
            <w:r>
              <w:rPr>
                <w:rFonts w:ascii="Calibri" w:hAnsi="Calibri"/>
                <w:sz w:val="19"/>
              </w:rPr>
              <w:t xml:space="preserve">40.0</w:t>
            </w:r>
          </w:p>
        </w:tc>
      </w:tr>
      <w:tr>
        <w:tc>
          <w:tcPr>
            <w:shd w:fill="ECF0F1" w:val="clear"/>
          </w:tcPr>
          <w:p>
            <w:pPr>
              <w:pStyle w:val="Compact"/>
              <w:jc w:val="left"/>
            </w:pPr>
            <w:r>
              <w:rPr>
                <w:rFonts w:ascii="Calibri" w:hAnsi="Calibri"/>
                <w:sz w:val="19"/>
              </w:rPr>
              <w:t xml:space="preserve">Cout infra/client/mois</w:t>
            </w:r>
          </w:p>
        </w:tc>
        <w:tc>
          <w:tcPr>
            <w:shd w:fill="ECF0F1" w:val="clear"/>
          </w:tcPr>
          <w:p>
            <w:pPr>
              <w:pStyle w:val="Compact"/>
              <w:jc w:val="left"/>
            </w:pPr>
            <w:r>
              <w:rPr>
                <w:rFonts w:ascii="Calibri" w:hAnsi="Calibri"/>
                <w:sz w:val="19"/>
              </w:rPr>
              <w:t xml:space="preserve">5 EUR</w:t>
            </w:r>
          </w:p>
        </w:tc>
        <w:tc>
          <w:tcPr>
            <w:shd w:fill="ECF0F1" w:val="clear"/>
          </w:tcPr>
          <w:p>
            <w:pPr>
              <w:pStyle w:val="Compact"/>
              <w:jc w:val="left"/>
            </w:pPr>
            <w:r>
              <w:rPr>
                <w:rFonts w:ascii="Calibri" w:hAnsi="Calibri"/>
                <w:sz w:val="19"/>
              </w:rPr>
              <w:t xml:space="preserve">3 EUR</w:t>
            </w:r>
          </w:p>
        </w:tc>
        <w:tc>
          <w:tcPr>
            <w:shd w:fill="ECF0F1" w:val="clear"/>
          </w:tcPr>
          <w:p>
            <w:pPr>
              <w:pStyle w:val="Compact"/>
              <w:jc w:val="left"/>
            </w:pPr>
            <w:r>
              <w:rPr>
                <w:rFonts w:ascii="Calibri" w:hAnsi="Calibri"/>
                <w:sz w:val="19"/>
              </w:rPr>
              <w:t xml:space="preserve">2 EUR</w:t>
            </w:r>
          </w:p>
        </w:tc>
      </w:tr>
      <w:tr>
        <w:tc>
          <w:tcPr>
            <w:shd w:fill="FFFFFF" w:val="clear"/>
          </w:tcPr>
          <w:p>
            <w:pPr>
              <w:pStyle w:val="Compact"/>
              <w:jc w:val="left"/>
            </w:pPr>
            <w:r>
              <w:rPr>
                <w:rFonts w:ascii="Calibri" w:hAnsi="Calibri"/>
                <w:sz w:val="19"/>
              </w:rPr>
              <w:t xml:space="preserve">Cout LLM/client/mois</w:t>
            </w:r>
          </w:p>
        </w:tc>
        <w:tc>
          <w:tcPr>
            <w:shd w:fill="FFFFFF" w:val="clear"/>
          </w:tcPr>
          <w:p>
            <w:pPr>
              <w:pStyle w:val="Compact"/>
              <w:jc w:val="left"/>
            </w:pPr>
            <w:r>
              <w:rPr>
                <w:rFonts w:ascii="Calibri" w:hAnsi="Calibri"/>
                <w:sz w:val="19"/>
              </w:rPr>
              <w:t xml:space="preserve">15 EUR</w:t>
            </w:r>
          </w:p>
        </w:tc>
        <w:tc>
          <w:tcPr>
            <w:shd w:fill="FFFFFF" w:val="clear"/>
          </w:tcPr>
          <w:p>
            <w:pPr>
              <w:pStyle w:val="Compact"/>
              <w:jc w:val="left"/>
            </w:pPr>
            <w:r>
              <w:rPr>
                <w:rFonts w:ascii="Calibri" w:hAnsi="Calibri"/>
                <w:sz w:val="19"/>
              </w:rPr>
              <w:t xml:space="preserve">10 EUR</w:t>
            </w:r>
          </w:p>
        </w:tc>
        <w:tc>
          <w:tcPr>
            <w:shd w:fill="FFFFFF" w:val="clear"/>
          </w:tcPr>
          <w:p>
            <w:pPr>
              <w:pStyle w:val="Compact"/>
              <w:jc w:val="left"/>
            </w:pPr>
            <w:r>
              <w:rPr>
                <w:rFonts w:ascii="Calibri" w:hAnsi="Calibri"/>
                <w:sz w:val="19"/>
              </w:rPr>
              <w:t xml:space="preserve">7 EUR</w:t>
            </w:r>
          </w:p>
        </w:tc>
      </w:tr>
      <w:tr>
        <w:tc>
          <w:tcPr>
            <w:shd w:fill="ECF0F1" w:val="clear"/>
          </w:tcPr>
          <w:p>
            <w:pPr>
              <w:pStyle w:val="Compact"/>
              <w:jc w:val="left"/>
            </w:pPr>
            <w:r>
              <w:rPr>
                <w:rFonts w:ascii="Calibri" w:hAnsi="Calibri"/>
                <w:sz w:val="19"/>
              </w:rPr>
              <w:t xml:space="preserve">Rentabilite atteinte</w:t>
            </w:r>
          </w:p>
        </w:tc>
        <w:tc>
          <w:tcPr>
            <w:shd w:fill="ECF0F1" w:val="clear"/>
          </w:tcPr>
          <w:p>
            <w:pPr>
              <w:pStyle w:val="Compact"/>
              <w:jc w:val="left"/>
            </w:pPr>
            <w:r>
              <w:rPr>
                <w:rFonts w:ascii="Calibri" w:hAnsi="Calibri"/>
                <w:sz w:val="19"/>
              </w:rPr>
              <w:t xml:space="preserve">Mois 18</w:t>
            </w:r>
          </w:p>
        </w:tc>
        <w:tc>
          <w:tcPr>
            <w:shd w:fill="ECF0F1" w:val="clear"/>
          </w:tcPr>
          <w:p>
            <w:pPr>
              <w:pStyle w:val="Compact"/>
              <w:jc w:val="left"/>
            </w:pPr>
            <w:r>
              <w:rPr>
                <w:rFonts w:ascii="Calibri" w:hAnsi="Calibri"/>
                <w:sz w:val="19"/>
              </w:rPr>
              <w:t xml:space="preserve">Mois 9</w:t>
            </w:r>
          </w:p>
        </w:tc>
        <w:tc>
          <w:tcPr>
            <w:shd w:fill="ECF0F1" w:val="clear"/>
          </w:tcPr>
          <w:p>
            <w:pPr>
              <w:pStyle w:val="Compact"/>
              <w:jc w:val="left"/>
            </w:pPr>
            <w:r>
              <w:rPr>
                <w:rFonts w:ascii="Calibri" w:hAnsi="Calibri"/>
                <w:sz w:val="19"/>
              </w:rPr>
              <w:t xml:space="preserve">Mois 6</w:t>
            </w:r>
          </w:p>
        </w:tc>
      </w:tr>
    </w:tbl>
    <w:p>
      <w:pPr>
        <w:pStyle w:val="BodyText"/>
      </w:pPr>
      <w:r>
        <w:rPr>
          <w:bCs/>
          <w:b/>
        </w:rPr>
        <w:t xml:space="preserve">Priorite</w:t>
      </w:r>
      <w:r>
        <w:t xml:space="preserve"> </w:t>
      </w:r>
      <w:r>
        <w:t xml:space="preserve">: CRITIQUE pour la viabilite. Bloquant pour une eventuelle levee de fonds. A faire avant le lancement commercial (mois 2-3).</w:t>
      </w:r>
    </w:p>
    <w:p>
      <w:pPr>
        <w:pStyle w:val="BodyText"/>
      </w:pPr>
      <w:r>
        <w:rPr>
          <w:bCs/>
          <w:b/>
        </w:rPr>
        <w:t xml:space="preserve">Quand</w:t>
      </w:r>
      <w:r>
        <w:t xml:space="preserve"> </w:t>
      </w:r>
      <w:r>
        <w:t xml:space="preserve">: Semaine 2-3 (en parallele du Sprint 0).</w:t>
      </w:r>
    </w:p>
    <w:p>
      <w:r>
        <w:pict>
          <v:rect style="width:0;height:1.5pt" o:hralign="center" o:hrstd="t" o:hr="t"/>
        </w:pict>
      </w:r>
    </w:p>
    <w:bookmarkEnd w:id="45"/>
    <w:bookmarkStart w:id="46" w:name="Xc5ed6de861e471a97168326e889d5810f674b49"/>
    <w:p>
      <w:pPr>
        <w:pStyle w:val="Heading2"/>
      </w:pPr>
      <w:r>
        <w:t xml:space="preserve">Aspect 3 — Concurrence detaillee (IMPORTANT pour le positionnement)</w:t>
      </w:r>
    </w:p>
    <w:p>
      <w:pPr>
        <w:pStyle w:val="FirstParagraph"/>
      </w:pPr>
      <w:r>
        <w:rPr>
          <w:bCs/>
          <w:b/>
        </w:rPr>
        <w:t xml:space="preserve">Pourquoi c’est pertinent</w:t>
      </w:r>
    </w:p>
    <w:p>
      <w:pPr>
        <w:pStyle w:val="BodyText"/>
      </w:pPr>
      <w:r>
        <w:t xml:space="preserve">On mentionne Agora, Silex, Euro-Info, Kelly dans le contexte historique — mais l’analyse de concurrence IA-first (Tenderbolt.ai, Nextend.ai, Tendium, Inventive AI) est dans un document separe qui n’a pas ete integre dans les specs de developpement. Les equipes de developpement doivent connaitre les forces/faiblesses des concurrents pour prioriser les features.</w:t>
      </w:r>
    </w:p>
    <w:p>
      <w:pPr>
        <w:pStyle w:val="BodyText"/>
      </w:pPr>
      <w:r>
        <w:rPr>
          <w:bCs/>
          <w:b/>
        </w:rPr>
        <w:t xml:space="preserve">Ce qui manque</w:t>
      </w:r>
    </w:p>
    <w:p>
      <w:pPr>
        <w:numPr>
          <w:ilvl w:val="0"/>
          <w:numId w:val="1003"/>
        </w:numPr>
        <w:pStyle w:val="Compact"/>
      </w:pPr>
      <w:r>
        <w:t xml:space="preserve">Matrice de differenciation feature-par-feature dans les specs techniques</w:t>
      </w:r>
    </w:p>
    <w:p>
      <w:pPr>
        <w:numPr>
          <w:ilvl w:val="0"/>
          <w:numId w:val="1003"/>
        </w:numPr>
        <w:pStyle w:val="Compact"/>
      </w:pPr>
      <w:r>
        <w:t xml:space="preserve">Forces/faiblesses de chaque concurrent dans le language des developpeurs</w:t>
      </w:r>
    </w:p>
    <w:p>
      <w:pPr>
        <w:numPr>
          <w:ilvl w:val="0"/>
          <w:numId w:val="1003"/>
        </w:numPr>
        <w:pStyle w:val="Compact"/>
      </w:pPr>
      <w:r>
        <w:t xml:space="preserve">Parts de marche estimees par segment (PME vs ETI vs Grands groupes)</w:t>
      </w:r>
    </w:p>
    <w:p>
      <w:pPr>
        <w:numPr>
          <w:ilvl w:val="0"/>
          <w:numId w:val="1003"/>
        </w:numPr>
        <w:pStyle w:val="Compact"/>
      </w:pPr>
      <w:r>
        <w:t xml:space="preserve">Prix reels (pas des estimations) des 5 principaux concurrents</w:t>
      </w:r>
    </w:p>
    <w:p>
      <w:pPr>
        <w:numPr>
          <w:ilvl w:val="0"/>
          <w:numId w:val="1003"/>
        </w:numPr>
        <w:pStyle w:val="Compact"/>
      </w:pPr>
      <w:r>
        <w:t xml:space="preserve">Liste des concurrents a surveiller (signaux de pivot)</w:t>
      </w:r>
    </w:p>
    <w:p>
      <w:pPr>
        <w:pStyle w:val="FirstParagraph"/>
      </w:pPr>
      <w:r>
        <w:rPr>
          <w:bCs/>
          <w:b/>
        </w:rPr>
        <w:t xml:space="preserve">Quoi faire — Tableau comparatif 5 concurrents x 15 criteres</w:t>
      </w:r>
    </w:p>
    <w:tbl>
      <w:tblPr>
        <w:tblStyle w:val="Table"/>
        <w:tblW w:type="pct" w:w="5000"/>
        <w:jc w:val="center"/>
        <w:tblLook w:firstRow="1" w:lastRow="0" w:firstColumn="0" w:lastColumn="0" w:noHBand="0" w:noVBand="0" w:val="0020"/>
      </w:tblPr>
      <w:tblGrid>
        <w:gridCol w:w="1131"/>
        <w:gridCol w:w="1131"/>
        <w:gridCol w:w="1885"/>
        <w:gridCol w:w="1508"/>
        <w:gridCol w:w="1131"/>
        <w:gridCol w:w="1131"/>
      </w:tblGrid>
      <w:tr>
        <w:trPr>
          <w:tblHeader w:val="true"/>
        </w:trPr>
        <w:tc>
          <w:tcPr>
            <w:shd w:fill="2C3E50" w:val="clear"/>
          </w:tcPr>
          <w:p>
            <w:pPr>
              <w:pStyle w:val="Compact"/>
              <w:jc w:val="center"/>
            </w:pPr>
            <w:r>
              <w:rPr>
                <w:rFonts w:ascii="Calibri" w:hAnsi="Calibri"/>
                <w:b/>
                <w:color w:val="FFFFFF"/>
                <w:sz w:val="20"/>
              </w:rPr>
              <w:t xml:space="preserve">Critere</w:t>
            </w:r>
          </w:p>
        </w:tc>
        <w:tc>
          <w:tcPr>
            <w:shd w:fill="2C3E50" w:val="clear"/>
          </w:tcPr>
          <w:p>
            <w:pPr>
              <w:pStyle w:val="Compact"/>
              <w:jc w:val="center"/>
            </w:pPr>
            <w:r>
              <w:rPr>
                <w:rFonts w:ascii="Calibri" w:hAnsi="Calibri"/>
                <w:b/>
                <w:color w:val="FFFFFF"/>
                <w:sz w:val="20"/>
              </w:rPr>
              <w:t xml:space="preserve">TAKA OS</w:t>
            </w:r>
          </w:p>
        </w:tc>
        <w:tc>
          <w:tcPr>
            <w:shd w:fill="2C3E50" w:val="clear"/>
          </w:tcPr>
          <w:p>
            <w:pPr>
              <w:pStyle w:val="Compact"/>
              <w:jc w:val="center"/>
            </w:pPr>
            <w:r>
              <w:rPr>
                <w:rFonts w:ascii="Calibri" w:hAnsi="Calibri"/>
                <w:b/>
                <w:color w:val="FFFFFF"/>
                <w:sz w:val="20"/>
              </w:rPr>
              <w:t xml:space="preserve">Tenderbolt.ai</w:t>
            </w:r>
          </w:p>
        </w:tc>
        <w:tc>
          <w:tcPr>
            <w:shd w:fill="2C3E50" w:val="clear"/>
          </w:tcPr>
          <w:p>
            <w:pPr>
              <w:pStyle w:val="Compact"/>
              <w:jc w:val="center"/>
            </w:pPr>
            <w:r>
              <w:rPr>
                <w:rFonts w:ascii="Calibri" w:hAnsi="Calibri"/>
                <w:b/>
                <w:color w:val="FFFFFF"/>
                <w:sz w:val="20"/>
              </w:rPr>
              <w:t xml:space="preserve">Nextend.ai</w:t>
            </w:r>
          </w:p>
        </w:tc>
        <w:tc>
          <w:tcPr>
            <w:shd w:fill="2C3E50" w:val="clear"/>
          </w:tcPr>
          <w:p>
            <w:pPr>
              <w:pStyle w:val="Compact"/>
              <w:jc w:val="center"/>
            </w:pPr>
            <w:r>
              <w:rPr>
                <w:rFonts w:ascii="Calibri" w:hAnsi="Calibri"/>
                <w:b/>
                <w:color w:val="FFFFFF"/>
                <w:sz w:val="20"/>
              </w:rPr>
              <w:t xml:space="preserve">Tendium</w:t>
            </w:r>
          </w:p>
        </w:tc>
        <w:tc>
          <w:tcPr>
            <w:shd w:fill="2C3E50" w:val="clear"/>
          </w:tcPr>
          <w:p>
            <w:pPr>
              <w:pStyle w:val="Compact"/>
              <w:jc w:val="center"/>
            </w:pPr>
            <w:r>
              <w:rPr>
                <w:rFonts w:ascii="Calibri" w:hAnsi="Calibri"/>
                <w:b/>
                <w:color w:val="FFFFFF"/>
                <w:sz w:val="20"/>
              </w:rPr>
              <w:t xml:space="preserve">DeepRFP</w:t>
            </w:r>
          </w:p>
        </w:tc>
      </w:tr>
      <w:tr>
        <w:tc>
          <w:tcPr>
            <w:shd w:fill="FFFFFF" w:val="clear"/>
          </w:tcPr>
          <w:p>
            <w:pPr>
              <w:pStyle w:val="Compact"/>
              <w:jc w:val="left"/>
            </w:pPr>
            <w:r>
              <w:rPr>
                <w:rFonts w:ascii="Calibri" w:hAnsi="Calibri"/>
                <w:sz w:val="19"/>
              </w:rPr>
              <w:t xml:space="preserve">Prix/mois</w:t>
            </w:r>
          </w:p>
        </w:tc>
        <w:tc>
          <w:tcPr>
            <w:shd w:fill="FFFFFF" w:val="clear"/>
          </w:tcPr>
          <w:p>
            <w:pPr>
              <w:pStyle w:val="Compact"/>
              <w:jc w:val="left"/>
            </w:pPr>
            <w:r>
              <w:rPr>
                <w:rFonts w:ascii="Calibri" w:hAnsi="Calibri"/>
                <w:sz w:val="19"/>
              </w:rPr>
              <w:t xml:space="preserve">49-499 EUR</w:t>
            </w:r>
          </w:p>
        </w:tc>
        <w:tc>
          <w:tcPr>
            <w:shd w:fill="FFFFFF" w:val="clear"/>
          </w:tcPr>
          <w:p>
            <w:pPr>
              <w:pStyle w:val="Compact"/>
              <w:jc w:val="left"/>
            </w:pPr>
            <w:r>
              <w:rPr>
                <w:rFonts w:ascii="Calibri" w:hAnsi="Calibri"/>
                <w:sz w:val="19"/>
              </w:rPr>
              <w:t xml:space="preserve">~500-2KEUR</w:t>
            </w:r>
          </w:p>
        </w:tc>
        <w:tc>
          <w:tcPr>
            <w:shd w:fill="FFFFFF" w:val="clear"/>
          </w:tcPr>
          <w:p>
            <w:pPr>
              <w:pStyle w:val="Compact"/>
              <w:jc w:val="left"/>
            </w:pPr>
            <w:r>
              <w:rPr>
                <w:rFonts w:ascii="Calibri" w:hAnsi="Calibri"/>
                <w:sz w:val="19"/>
              </w:rPr>
              <w:t xml:space="preserve">~200-1,5KEUR</w:t>
            </w:r>
          </w:p>
        </w:tc>
        <w:tc>
          <w:tcPr>
            <w:shd w:fill="FFFFFF" w:val="clear"/>
          </w:tcPr>
          <w:p>
            <w:pPr>
              <w:pStyle w:val="Compact"/>
              <w:jc w:val="left"/>
            </w:pPr>
            <w:r>
              <w:rPr>
                <w:rFonts w:ascii="Calibri" w:hAnsi="Calibri"/>
                <w:sz w:val="19"/>
              </w:rPr>
              <w:t xml:space="preserve">~300-1KEUR</w:t>
            </w:r>
          </w:p>
        </w:tc>
        <w:tc>
          <w:tcPr>
            <w:shd w:fill="FFFFFF" w:val="clear"/>
          </w:tcPr>
          <w:p>
            <w:pPr>
              <w:pStyle w:val="Compact"/>
              <w:jc w:val="left"/>
            </w:pPr>
            <w:r>
              <w:rPr>
                <w:rFonts w:ascii="Calibri" w:hAnsi="Calibri"/>
                <w:sz w:val="19"/>
              </w:rPr>
              <w:t xml:space="preserve">75-125USD/u</w:t>
            </w:r>
          </w:p>
        </w:tc>
      </w:tr>
      <w:tr>
        <w:tc>
          <w:tcPr>
            <w:shd w:fill="ECF0F1" w:val="clear"/>
          </w:tcPr>
          <w:p>
            <w:pPr>
              <w:pStyle w:val="Compact"/>
              <w:jc w:val="left"/>
            </w:pPr>
            <w:r>
              <w:rPr>
                <w:rFonts w:ascii="Calibri" w:hAnsi="Calibri"/>
                <w:sz w:val="19"/>
              </w:rPr>
              <w:t xml:space="preserve">Open Source</w:t>
            </w:r>
          </w:p>
        </w:tc>
        <w:tc>
          <w:tcPr>
            <w:shd w:fill="ECF0F1" w:val="clear"/>
          </w:tcPr>
          <w:p>
            <w:pPr>
              <w:pStyle w:val="Compact"/>
              <w:jc w:val="left"/>
            </w:pPr>
            <w:r>
              <w:rPr>
                <w:rFonts w:ascii="Calibri" w:hAnsi="Calibri"/>
                <w:sz w:val="19"/>
              </w:rPr>
              <w:t xml:space="preserve">OUI (MIT)</w:t>
            </w:r>
          </w:p>
        </w:tc>
        <w:tc>
          <w:tcPr>
            <w:shd w:fill="ECF0F1" w:val="clear"/>
          </w:tcPr>
          <w:p>
            <w:pPr>
              <w:pStyle w:val="Compact"/>
              <w:jc w:val="left"/>
            </w:pPr>
            <w:r>
              <w:rPr>
                <w:rFonts w:ascii="Calibri" w:hAnsi="Calibri"/>
                <w:sz w:val="19"/>
              </w:rPr>
              <w:t xml:space="preserve">Non</w:t>
            </w:r>
          </w:p>
        </w:tc>
        <w:tc>
          <w:tcPr>
            <w:shd w:fill="ECF0F1" w:val="clear"/>
          </w:tcPr>
          <w:p>
            <w:pPr>
              <w:pStyle w:val="Compact"/>
              <w:jc w:val="left"/>
            </w:pPr>
            <w:r>
              <w:rPr>
                <w:rFonts w:ascii="Calibri" w:hAnsi="Calibri"/>
                <w:sz w:val="19"/>
              </w:rPr>
              <w:t xml:space="preserve">Non</w:t>
            </w:r>
          </w:p>
        </w:tc>
        <w:tc>
          <w:tcPr>
            <w:shd w:fill="ECF0F1" w:val="clear"/>
          </w:tcPr>
          <w:p>
            <w:pPr>
              <w:pStyle w:val="Compact"/>
              <w:jc w:val="left"/>
            </w:pPr>
            <w:r>
              <w:rPr>
                <w:rFonts w:ascii="Calibri" w:hAnsi="Calibri"/>
                <w:sz w:val="19"/>
              </w:rPr>
              <w:t xml:space="preserve">Non</w:t>
            </w:r>
          </w:p>
        </w:tc>
        <w:tc>
          <w:tcPr>
            <w:shd w:fill="ECF0F1" w:val="clear"/>
          </w:tcPr>
          <w:p>
            <w:pPr>
              <w:pStyle w:val="Compact"/>
              <w:jc w:val="left"/>
            </w:pPr>
            <w:r>
              <w:rPr>
                <w:rFonts w:ascii="Calibri" w:hAnsi="Calibri"/>
                <w:sz w:val="19"/>
              </w:rPr>
              <w:t xml:space="preserve">Non</w:t>
            </w:r>
          </w:p>
        </w:tc>
      </w:tr>
      <w:tr>
        <w:tc>
          <w:tcPr>
            <w:shd w:fill="FFFFFF" w:val="clear"/>
          </w:tcPr>
          <w:p>
            <w:pPr>
              <w:pStyle w:val="Compact"/>
              <w:jc w:val="left"/>
            </w:pPr>
            <w:r>
              <w:rPr>
                <w:rFonts w:ascii="Calibri" w:hAnsi="Calibri"/>
                <w:sz w:val="19"/>
              </w:rPr>
              <w:t xml:space="preserve">Veille native</w:t>
            </w:r>
          </w:p>
        </w:tc>
        <w:tc>
          <w:tcPr>
            <w:shd w:fill="FFFFFF" w:val="clear"/>
          </w:tcPr>
          <w:p>
            <w:pPr>
              <w:pStyle w:val="Compact"/>
              <w:jc w:val="left"/>
            </w:pPr>
            <w:r>
              <w:rPr>
                <w:rFonts w:ascii="Calibri" w:hAnsi="Calibri"/>
                <w:sz w:val="19"/>
              </w:rPr>
              <w:t xml:space="preserve">Oui</w:t>
            </w:r>
          </w:p>
        </w:tc>
        <w:tc>
          <w:tcPr>
            <w:shd w:fill="FFFFFF" w:val="clear"/>
          </w:tcPr>
          <w:p>
            <w:pPr>
              <w:pStyle w:val="Compact"/>
              <w:jc w:val="left"/>
            </w:pPr>
            <w:r>
              <w:rPr>
                <w:rFonts w:ascii="Calibri" w:hAnsi="Calibri"/>
                <w:sz w:val="19"/>
              </w:rPr>
              <w:t xml:space="preserve">Non</w:t>
            </w:r>
          </w:p>
        </w:tc>
        <w:tc>
          <w:tcPr>
            <w:shd w:fill="FFFFFF" w:val="clear"/>
          </w:tcPr>
          <w:p>
            <w:pPr>
              <w:pStyle w:val="Compact"/>
              <w:jc w:val="left"/>
            </w:pPr>
            <w:r>
              <w:rPr>
                <w:rFonts w:ascii="Calibri" w:hAnsi="Calibri"/>
                <w:sz w:val="19"/>
              </w:rPr>
              <w:t xml:space="preserve">Non</w:t>
            </w:r>
          </w:p>
        </w:tc>
        <w:tc>
          <w:tcPr>
            <w:shd w:fill="FFFFFF" w:val="clear"/>
          </w:tcPr>
          <w:p>
            <w:pPr>
              <w:pStyle w:val="Compact"/>
              <w:jc w:val="left"/>
            </w:pPr>
            <w:r>
              <w:rPr>
                <w:rFonts w:ascii="Calibri" w:hAnsi="Calibri"/>
                <w:sz w:val="19"/>
              </w:rPr>
              <w:t xml:space="preserve">Oui</w:t>
            </w:r>
          </w:p>
        </w:tc>
        <w:tc>
          <w:tcPr>
            <w:shd w:fill="FFFFFF" w:val="clear"/>
          </w:tcPr>
          <w:p>
            <w:pPr>
              <w:pStyle w:val="Compact"/>
              <w:jc w:val="left"/>
            </w:pPr>
            <w:r>
              <w:rPr>
                <w:rFonts w:ascii="Calibri" w:hAnsi="Calibri"/>
                <w:sz w:val="19"/>
              </w:rPr>
              <w:t xml:space="preserve">Non</w:t>
            </w:r>
          </w:p>
        </w:tc>
      </w:tr>
      <w:tr>
        <w:tc>
          <w:tcPr>
            <w:shd w:fill="ECF0F1" w:val="clear"/>
          </w:tcPr>
          <w:p>
            <w:pPr>
              <w:pStyle w:val="Compact"/>
              <w:jc w:val="left"/>
            </w:pPr>
            <w:r>
              <w:rPr>
                <w:rFonts w:ascii="Calibri" w:hAnsi="Calibri"/>
                <w:sz w:val="19"/>
              </w:rPr>
              <w:t xml:space="preserve">Kanban pipeline</w:t>
            </w:r>
          </w:p>
        </w:tc>
        <w:tc>
          <w:tcPr>
            <w:shd w:fill="ECF0F1" w:val="clear"/>
          </w:tcPr>
          <w:p>
            <w:pPr>
              <w:pStyle w:val="Compact"/>
              <w:jc w:val="left"/>
            </w:pPr>
            <w:r>
              <w:rPr>
                <w:rFonts w:ascii="Calibri" w:hAnsi="Calibri"/>
                <w:sz w:val="19"/>
              </w:rPr>
              <w:t xml:space="preserve">Oui</w:t>
            </w:r>
          </w:p>
        </w:tc>
        <w:tc>
          <w:tcPr>
            <w:shd w:fill="ECF0F1" w:val="clear"/>
          </w:tcPr>
          <w:p>
            <w:pPr>
              <w:pStyle w:val="Compact"/>
              <w:jc w:val="left"/>
            </w:pPr>
            <w:r>
              <w:rPr>
                <w:rFonts w:ascii="Calibri" w:hAnsi="Calibri"/>
                <w:sz w:val="19"/>
              </w:rPr>
              <w:t xml:space="preserve">Non</w:t>
            </w:r>
          </w:p>
        </w:tc>
        <w:tc>
          <w:tcPr>
            <w:shd w:fill="ECF0F1" w:val="clear"/>
          </w:tcPr>
          <w:p>
            <w:pPr>
              <w:pStyle w:val="Compact"/>
              <w:jc w:val="left"/>
            </w:pPr>
            <w:r>
              <w:rPr>
                <w:rFonts w:ascii="Calibri" w:hAnsi="Calibri"/>
                <w:sz w:val="19"/>
              </w:rPr>
              <w:t xml:space="preserve">Non</w:t>
            </w:r>
          </w:p>
        </w:tc>
        <w:tc>
          <w:tcPr>
            <w:shd w:fill="ECF0F1" w:val="clear"/>
          </w:tcPr>
          <w:p>
            <w:pPr>
              <w:pStyle w:val="Compact"/>
              <w:jc w:val="left"/>
            </w:pPr>
            <w:r>
              <w:rPr>
                <w:rFonts w:ascii="Calibri" w:hAnsi="Calibri"/>
                <w:sz w:val="19"/>
              </w:rPr>
              <w:t xml:space="preserve">Non</w:t>
            </w:r>
          </w:p>
        </w:tc>
        <w:tc>
          <w:tcPr>
            <w:shd w:fill="ECF0F1" w:val="clear"/>
          </w:tcPr>
          <w:p>
            <w:pPr>
              <w:pStyle w:val="Compact"/>
              <w:jc w:val="left"/>
            </w:pPr>
            <w:r>
              <w:rPr>
                <w:rFonts w:ascii="Calibri" w:hAnsi="Calibri"/>
                <w:sz w:val="19"/>
              </w:rPr>
              <w:t xml:space="preserve">Non</w:t>
            </w:r>
          </w:p>
        </w:tc>
      </w:tr>
      <w:tr>
        <w:tc>
          <w:tcPr>
            <w:shd w:fill="FFFFFF" w:val="clear"/>
          </w:tcPr>
          <w:p>
            <w:pPr>
              <w:pStyle w:val="Compact"/>
              <w:jc w:val="left"/>
            </w:pPr>
            <w:r>
              <w:rPr>
                <w:rFonts w:ascii="Calibri" w:hAnsi="Calibri"/>
                <w:sz w:val="19"/>
              </w:rPr>
              <w:t xml:space="preserve">Parsing DCE</w:t>
            </w:r>
          </w:p>
        </w:tc>
        <w:tc>
          <w:tcPr>
            <w:shd w:fill="FFFFFF" w:val="clear"/>
          </w:tcPr>
          <w:p>
            <w:pPr>
              <w:pStyle w:val="Compact"/>
              <w:jc w:val="left"/>
            </w:pPr>
            <w:r>
              <w:rPr>
                <w:rFonts w:ascii="Calibri" w:hAnsi="Calibri"/>
                <w:sz w:val="19"/>
              </w:rPr>
              <w:t xml:space="preserve">Oui</w:t>
            </w:r>
          </w:p>
        </w:tc>
        <w:tc>
          <w:tcPr>
            <w:shd w:fill="FFFFFF" w:val="clear"/>
          </w:tcPr>
          <w:p>
            <w:pPr>
              <w:pStyle w:val="Compact"/>
              <w:jc w:val="left"/>
            </w:pPr>
            <w:r>
              <w:rPr>
                <w:rFonts w:ascii="Calibri" w:hAnsi="Calibri"/>
                <w:sz w:val="19"/>
              </w:rPr>
              <w:t xml:space="preserve">Oui</w:t>
            </w:r>
          </w:p>
        </w:tc>
        <w:tc>
          <w:tcPr>
            <w:shd w:fill="FFFFFF" w:val="clear"/>
          </w:tcPr>
          <w:p>
            <w:pPr>
              <w:pStyle w:val="Compact"/>
              <w:jc w:val="left"/>
            </w:pPr>
            <w:r>
              <w:rPr>
                <w:rFonts w:ascii="Calibri" w:hAnsi="Calibri"/>
                <w:sz w:val="19"/>
              </w:rPr>
              <w:t xml:space="preserve">Oui</w:t>
            </w:r>
          </w:p>
        </w:tc>
        <w:tc>
          <w:tcPr>
            <w:shd w:fill="FFFFFF" w:val="clear"/>
          </w:tcPr>
          <w:p>
            <w:pPr>
              <w:pStyle w:val="Compact"/>
              <w:jc w:val="left"/>
            </w:pPr>
            <w:r>
              <w:rPr>
                <w:rFonts w:ascii="Calibri" w:hAnsi="Calibri"/>
                <w:sz w:val="19"/>
              </w:rPr>
              <w:t xml:space="preserve">Oui</w:t>
            </w:r>
          </w:p>
        </w:tc>
        <w:tc>
          <w:tcPr>
            <w:shd w:fill="FFFFFF" w:val="clear"/>
          </w:tcPr>
          <w:p>
            <w:pPr>
              <w:pStyle w:val="Compact"/>
              <w:jc w:val="left"/>
            </w:pPr>
            <w:r>
              <w:rPr>
                <w:rFonts w:ascii="Calibri" w:hAnsi="Calibri"/>
                <w:sz w:val="19"/>
              </w:rPr>
              <w:t xml:space="preserve">Oui</w:t>
            </w:r>
          </w:p>
        </w:tc>
      </w:tr>
      <w:tr>
        <w:tc>
          <w:tcPr>
            <w:shd w:fill="ECF0F1" w:val="clear"/>
          </w:tcPr>
          <w:p>
            <w:pPr>
              <w:pStyle w:val="Compact"/>
              <w:jc w:val="left"/>
            </w:pPr>
            <w:r>
              <w:rPr>
                <w:rFonts w:ascii="Calibri" w:hAnsi="Calibri"/>
                <w:sz w:val="19"/>
              </w:rPr>
              <w:t xml:space="preserve">Memoire vectorielle</w:t>
            </w:r>
          </w:p>
        </w:tc>
        <w:tc>
          <w:tcPr>
            <w:shd w:fill="ECF0F1" w:val="clear"/>
          </w:tcPr>
          <w:p>
            <w:pPr>
              <w:pStyle w:val="Compact"/>
              <w:jc w:val="left"/>
            </w:pPr>
            <w:r>
              <w:rPr>
                <w:rFonts w:ascii="Calibri" w:hAnsi="Calibri"/>
                <w:sz w:val="19"/>
              </w:rPr>
              <w:t xml:space="preserve">Oui (pgvector)</w:t>
            </w:r>
          </w:p>
        </w:tc>
        <w:tc>
          <w:tcPr>
            <w:shd w:fill="ECF0F1" w:val="clear"/>
          </w:tcPr>
          <w:p>
            <w:pPr>
              <w:pStyle w:val="Compact"/>
              <w:jc w:val="left"/>
            </w:pPr>
            <w:r>
              <w:rPr>
                <w:rFonts w:ascii="Calibri" w:hAnsi="Calibri"/>
                <w:sz w:val="19"/>
              </w:rPr>
              <w:t xml:space="preserve">Non explicit</w:t>
            </w:r>
          </w:p>
        </w:tc>
        <w:tc>
          <w:tcPr>
            <w:shd w:fill="ECF0F1" w:val="clear"/>
          </w:tcPr>
          <w:p>
            <w:pPr>
              <w:pStyle w:val="Compact"/>
              <w:jc w:val="left"/>
            </w:pPr>
            <w:r>
              <w:rPr>
                <w:rFonts w:ascii="Calibri" w:hAnsi="Calibri"/>
                <w:sz w:val="19"/>
              </w:rPr>
              <w:t xml:space="preserve">Oui</w:t>
            </w:r>
          </w:p>
        </w:tc>
        <w:tc>
          <w:tcPr>
            <w:shd w:fill="ECF0F1" w:val="clear"/>
          </w:tcPr>
          <w:p>
            <w:pPr>
              <w:pStyle w:val="Compact"/>
              <w:jc w:val="left"/>
            </w:pPr>
            <w:r>
              <w:rPr>
                <w:rFonts w:ascii="Calibri" w:hAnsi="Calibri"/>
                <w:sz w:val="19"/>
              </w:rPr>
              <w:t xml:space="preserve">Oui (2.0)</w:t>
            </w:r>
          </w:p>
        </w:tc>
        <w:tc>
          <w:tcPr>
            <w:shd w:fill="ECF0F1" w:val="clear"/>
          </w:tcPr>
          <w:p>
            <w:pPr>
              <w:pStyle w:val="Compact"/>
              <w:jc w:val="left"/>
            </w:pPr>
            <w:r>
              <w:rPr>
                <w:rFonts w:ascii="Calibri" w:hAnsi="Calibri"/>
                <w:sz w:val="19"/>
              </w:rPr>
              <w:t xml:space="preserve">Non</w:t>
            </w:r>
          </w:p>
        </w:tc>
      </w:tr>
      <w:tr>
        <w:tc>
          <w:tcPr>
            <w:shd w:fill="FFFFFF" w:val="clear"/>
          </w:tcPr>
          <w:p>
            <w:pPr>
              <w:pStyle w:val="Compact"/>
              <w:jc w:val="left"/>
            </w:pPr>
            <w:r>
              <w:rPr>
                <w:rFonts w:ascii="Calibri" w:hAnsi="Calibri"/>
                <w:sz w:val="19"/>
              </w:rPr>
              <w:t xml:space="preserve">DC1/DC2 auto</w:t>
            </w:r>
          </w:p>
        </w:tc>
        <w:tc>
          <w:tcPr>
            <w:shd w:fill="FFFFFF" w:val="clear"/>
          </w:tcPr>
          <w:p>
            <w:pPr>
              <w:pStyle w:val="Compact"/>
              <w:jc w:val="left"/>
            </w:pPr>
            <w:r>
              <w:rPr>
                <w:rFonts w:ascii="Calibri" w:hAnsi="Calibri"/>
                <w:sz w:val="19"/>
              </w:rPr>
              <w:t xml:space="preserve">Non</w:t>
            </w:r>
          </w:p>
        </w:tc>
        <w:tc>
          <w:tcPr>
            <w:shd w:fill="FFFFFF" w:val="clear"/>
          </w:tcPr>
          <w:p>
            <w:pPr>
              <w:pStyle w:val="Compact"/>
              <w:jc w:val="left"/>
            </w:pPr>
            <w:r>
              <w:rPr>
                <w:rFonts w:ascii="Calibri" w:hAnsi="Calibri"/>
                <w:sz w:val="19"/>
              </w:rPr>
              <w:t xml:space="preserve">Non</w:t>
            </w:r>
          </w:p>
        </w:tc>
        <w:tc>
          <w:tcPr>
            <w:shd w:fill="FFFFFF" w:val="clear"/>
          </w:tcPr>
          <w:p>
            <w:pPr>
              <w:pStyle w:val="Compact"/>
              <w:jc w:val="left"/>
            </w:pPr>
            <w:r>
              <w:rPr>
                <w:rFonts w:ascii="Calibri" w:hAnsi="Calibri"/>
                <w:sz w:val="19"/>
              </w:rPr>
              <w:t xml:space="preserve">Oui</w:t>
            </w:r>
          </w:p>
        </w:tc>
        <w:tc>
          <w:tcPr>
            <w:shd w:fill="FFFFFF" w:val="clear"/>
          </w:tcPr>
          <w:p>
            <w:pPr>
              <w:pStyle w:val="Compact"/>
              <w:jc w:val="left"/>
            </w:pPr>
            <w:r>
              <w:rPr>
                <w:rFonts w:ascii="Calibri" w:hAnsi="Calibri"/>
                <w:sz w:val="19"/>
              </w:rPr>
              <w:t xml:space="preserve">Non</w:t>
            </w:r>
          </w:p>
        </w:tc>
        <w:tc>
          <w:tcPr>
            <w:shd w:fill="FFFFFF" w:val="clear"/>
          </w:tcPr>
          <w:p>
            <w:pPr>
              <w:pStyle w:val="Compact"/>
              <w:jc w:val="left"/>
            </w:pPr>
            <w:r>
              <w:rPr>
                <w:rFonts w:ascii="Calibri" w:hAnsi="Calibri"/>
                <w:sz w:val="19"/>
              </w:rPr>
              <w:t xml:space="preserve">Non</w:t>
            </w:r>
          </w:p>
        </w:tc>
      </w:tr>
      <w:tr>
        <w:tc>
          <w:tcPr>
            <w:shd w:fill="ECF0F1" w:val="clear"/>
          </w:tcPr>
          <w:p>
            <w:pPr>
              <w:pStyle w:val="Compact"/>
              <w:jc w:val="left"/>
            </w:pPr>
            <w:r>
              <w:rPr>
                <w:rFonts w:ascii="Calibri" w:hAnsi="Calibri"/>
                <w:sz w:val="19"/>
              </w:rPr>
              <w:t xml:space="preserve">Groupement</w:t>
            </w:r>
          </w:p>
        </w:tc>
        <w:tc>
          <w:tcPr>
            <w:shd w:fill="ECF0F1" w:val="clear"/>
          </w:tcPr>
          <w:p>
            <w:pPr>
              <w:pStyle w:val="Compact"/>
              <w:jc w:val="left"/>
            </w:pPr>
            <w:r>
              <w:rPr>
                <w:rFonts w:ascii="Calibri" w:hAnsi="Calibri"/>
                <w:sz w:val="19"/>
              </w:rPr>
              <w:t xml:space="preserve">Non</w:t>
            </w:r>
          </w:p>
        </w:tc>
        <w:tc>
          <w:tcPr>
            <w:shd w:fill="ECF0F1" w:val="clear"/>
          </w:tcPr>
          <w:p>
            <w:pPr>
              <w:pStyle w:val="Compact"/>
              <w:jc w:val="left"/>
            </w:pPr>
            <w:r>
              <w:rPr>
                <w:rFonts w:ascii="Calibri" w:hAnsi="Calibri"/>
                <w:sz w:val="19"/>
              </w:rPr>
              <w:t xml:space="preserve">Non</w:t>
            </w:r>
          </w:p>
        </w:tc>
        <w:tc>
          <w:tcPr>
            <w:shd w:fill="ECF0F1" w:val="clear"/>
          </w:tcPr>
          <w:p>
            <w:pPr>
              <w:pStyle w:val="Compact"/>
              <w:jc w:val="left"/>
            </w:pPr>
            <w:r>
              <w:rPr>
                <w:rFonts w:ascii="Calibri" w:hAnsi="Calibri"/>
                <w:sz w:val="19"/>
              </w:rPr>
              <w:t xml:space="preserve">Oui</w:t>
            </w:r>
          </w:p>
        </w:tc>
        <w:tc>
          <w:tcPr>
            <w:shd w:fill="ECF0F1" w:val="clear"/>
          </w:tcPr>
          <w:p>
            <w:pPr>
              <w:pStyle w:val="Compact"/>
              <w:jc w:val="left"/>
            </w:pPr>
            <w:r>
              <w:rPr>
                <w:rFonts w:ascii="Calibri" w:hAnsi="Calibri"/>
                <w:sz w:val="19"/>
              </w:rPr>
              <w:t xml:space="preserve">Non</w:t>
            </w:r>
          </w:p>
        </w:tc>
        <w:tc>
          <w:tcPr>
            <w:shd w:fill="ECF0F1" w:val="clear"/>
          </w:tcPr>
          <w:p>
            <w:pPr>
              <w:pStyle w:val="Compact"/>
              <w:jc w:val="left"/>
            </w:pPr>
            <w:r>
              <w:rPr>
                <w:rFonts w:ascii="Calibri" w:hAnsi="Calibri"/>
                <w:sz w:val="19"/>
              </w:rPr>
              <w:t xml:space="preserve">Non</w:t>
            </w:r>
          </w:p>
        </w:tc>
      </w:tr>
      <w:tr>
        <w:tc>
          <w:tcPr>
            <w:shd w:fill="FFFFFF" w:val="clear"/>
          </w:tcPr>
          <w:p>
            <w:pPr>
              <w:pStyle w:val="Compact"/>
              <w:jc w:val="left"/>
            </w:pPr>
            <w:r>
              <w:rPr>
                <w:rFonts w:ascii="Calibri" w:hAnsi="Calibri"/>
                <w:sz w:val="19"/>
              </w:rPr>
              <w:t xml:space="preserve">EU hosting</w:t>
            </w:r>
          </w:p>
        </w:tc>
        <w:tc>
          <w:tcPr>
            <w:shd w:fill="FFFFFF" w:val="clear"/>
          </w:tcPr>
          <w:p>
            <w:pPr>
              <w:pStyle w:val="Compact"/>
              <w:jc w:val="left"/>
            </w:pPr>
            <w:r>
              <w:rPr>
                <w:rFonts w:ascii="Calibri" w:hAnsi="Calibri"/>
                <w:sz w:val="19"/>
              </w:rPr>
              <w:t xml:space="preserve">Oui</w:t>
            </w:r>
          </w:p>
        </w:tc>
        <w:tc>
          <w:tcPr>
            <w:shd w:fill="FFFFFF" w:val="clear"/>
          </w:tcPr>
          <w:p>
            <w:pPr>
              <w:pStyle w:val="Compact"/>
              <w:jc w:val="left"/>
            </w:pPr>
            <w:r>
              <w:rPr>
                <w:rFonts w:ascii="Calibri" w:hAnsi="Calibri"/>
                <w:sz w:val="19"/>
              </w:rPr>
              <w:t xml:space="preserve">Oui</w:t>
            </w:r>
          </w:p>
        </w:tc>
        <w:tc>
          <w:tcPr>
            <w:shd w:fill="FFFFFF" w:val="clear"/>
          </w:tcPr>
          <w:p>
            <w:pPr>
              <w:pStyle w:val="Compact"/>
              <w:jc w:val="left"/>
            </w:pPr>
            <w:r>
              <w:rPr>
                <w:rFonts w:ascii="Calibri" w:hAnsi="Calibri"/>
                <w:sz w:val="19"/>
              </w:rPr>
              <w:t xml:space="preserve">Oui (France)</w:t>
            </w:r>
          </w:p>
        </w:tc>
        <w:tc>
          <w:tcPr>
            <w:shd w:fill="FFFFFF" w:val="clear"/>
          </w:tcPr>
          <w:p>
            <w:pPr>
              <w:pStyle w:val="Compact"/>
              <w:jc w:val="left"/>
            </w:pPr>
            <w:r>
              <w:rPr>
                <w:rFonts w:ascii="Calibri" w:hAnsi="Calibri"/>
                <w:sz w:val="19"/>
              </w:rPr>
              <w:t xml:space="preserve">Oui (Suede)</w:t>
            </w:r>
          </w:p>
        </w:tc>
        <w:tc>
          <w:tcPr>
            <w:shd w:fill="FFFFFF" w:val="clear"/>
          </w:tcPr>
          <w:p>
            <w:pPr>
              <w:pStyle w:val="Compact"/>
              <w:jc w:val="left"/>
            </w:pPr>
            <w:r>
              <w:rPr>
                <w:rFonts w:ascii="Calibri" w:hAnsi="Calibri"/>
                <w:sz w:val="19"/>
              </w:rPr>
              <w:t xml:space="preserve">Non</w:t>
            </w:r>
          </w:p>
        </w:tc>
      </w:tr>
      <w:tr>
        <w:tc>
          <w:tcPr>
            <w:shd w:fill="ECF0F1" w:val="clear"/>
          </w:tcPr>
          <w:p>
            <w:pPr>
              <w:pStyle w:val="Compact"/>
              <w:jc w:val="left"/>
            </w:pPr>
            <w:r>
              <w:rPr>
                <w:rFonts w:ascii="Calibri" w:hAnsi="Calibri"/>
                <w:sz w:val="19"/>
              </w:rPr>
              <w:t xml:space="preserve">Self-hosted</w:t>
            </w:r>
          </w:p>
        </w:tc>
        <w:tc>
          <w:tcPr>
            <w:shd w:fill="ECF0F1" w:val="clear"/>
          </w:tcPr>
          <w:p>
            <w:pPr>
              <w:pStyle w:val="Compact"/>
              <w:jc w:val="left"/>
            </w:pPr>
            <w:r>
              <w:rPr>
                <w:rFonts w:ascii="Calibri" w:hAnsi="Calibri"/>
                <w:sz w:val="19"/>
              </w:rPr>
              <w:t xml:space="preserve">Oui</w:t>
            </w:r>
          </w:p>
        </w:tc>
        <w:tc>
          <w:tcPr>
            <w:shd w:fill="ECF0F1" w:val="clear"/>
          </w:tcPr>
          <w:p>
            <w:pPr>
              <w:pStyle w:val="Compact"/>
              <w:jc w:val="left"/>
            </w:pPr>
            <w:r>
              <w:rPr>
                <w:rFonts w:ascii="Calibri" w:hAnsi="Calibri"/>
                <w:sz w:val="19"/>
              </w:rPr>
              <w:t xml:space="preserve">Non</w:t>
            </w:r>
          </w:p>
        </w:tc>
        <w:tc>
          <w:tcPr>
            <w:shd w:fill="ECF0F1" w:val="clear"/>
          </w:tcPr>
          <w:p>
            <w:pPr>
              <w:pStyle w:val="Compact"/>
              <w:jc w:val="left"/>
            </w:pPr>
            <w:r>
              <w:rPr>
                <w:rFonts w:ascii="Calibri" w:hAnsi="Calibri"/>
                <w:sz w:val="19"/>
              </w:rPr>
              <w:t xml:space="preserve">Non</w:t>
            </w:r>
          </w:p>
        </w:tc>
        <w:tc>
          <w:tcPr>
            <w:shd w:fill="ECF0F1" w:val="clear"/>
          </w:tcPr>
          <w:p>
            <w:pPr>
              <w:pStyle w:val="Compact"/>
              <w:jc w:val="left"/>
            </w:pPr>
            <w:r>
              <w:rPr>
                <w:rFonts w:ascii="Calibri" w:hAnsi="Calibri"/>
                <w:sz w:val="19"/>
              </w:rPr>
              <w:t xml:space="preserve">Non</w:t>
            </w:r>
          </w:p>
        </w:tc>
        <w:tc>
          <w:tcPr>
            <w:shd w:fill="ECF0F1" w:val="clear"/>
          </w:tcPr>
          <w:p>
            <w:pPr>
              <w:pStyle w:val="Compact"/>
              <w:jc w:val="left"/>
            </w:pPr>
            <w:r>
              <w:rPr>
                <w:rFonts w:ascii="Calibri" w:hAnsi="Calibri"/>
                <w:sz w:val="19"/>
              </w:rPr>
              <w:t xml:space="preserve">Non</w:t>
            </w:r>
          </w:p>
        </w:tc>
      </w:tr>
      <w:tr>
        <w:tc>
          <w:tcPr>
            <w:shd w:fill="FFFFFF" w:val="clear"/>
          </w:tcPr>
          <w:p>
            <w:pPr>
              <w:pStyle w:val="Compact"/>
              <w:jc w:val="left"/>
            </w:pPr>
            <w:r>
              <w:rPr>
                <w:rFonts w:ascii="Calibri" w:hAnsi="Calibri"/>
                <w:sz w:val="19"/>
              </w:rPr>
              <w:t xml:space="preserve">Scoring CPV natif</w:t>
            </w:r>
          </w:p>
        </w:tc>
        <w:tc>
          <w:tcPr>
            <w:shd w:fill="FFFFFF" w:val="clear"/>
          </w:tcPr>
          <w:p>
            <w:pPr>
              <w:pStyle w:val="Compact"/>
              <w:jc w:val="left"/>
            </w:pPr>
            <w:r>
              <w:rPr>
                <w:rFonts w:ascii="Calibri" w:hAnsi="Calibri"/>
                <w:sz w:val="19"/>
              </w:rPr>
              <w:t xml:space="preserve">Oui</w:t>
            </w:r>
          </w:p>
        </w:tc>
        <w:tc>
          <w:tcPr>
            <w:shd w:fill="FFFFFF" w:val="clear"/>
          </w:tcPr>
          <w:p>
            <w:pPr>
              <w:pStyle w:val="Compact"/>
              <w:jc w:val="left"/>
            </w:pPr>
            <w:r>
              <w:rPr>
                <w:rFonts w:ascii="Calibri" w:hAnsi="Calibri"/>
                <w:sz w:val="19"/>
              </w:rPr>
              <w:t xml:space="preserve">Non</w:t>
            </w:r>
          </w:p>
        </w:tc>
        <w:tc>
          <w:tcPr>
            <w:shd w:fill="FFFFFF" w:val="clear"/>
          </w:tcPr>
          <w:p>
            <w:pPr>
              <w:pStyle w:val="Compact"/>
              <w:jc w:val="left"/>
            </w:pPr>
            <w:r>
              <w:rPr>
                <w:rFonts w:ascii="Calibri" w:hAnsi="Calibri"/>
                <w:sz w:val="19"/>
              </w:rPr>
              <w:t xml:space="preserve">Non</w:t>
            </w:r>
          </w:p>
        </w:tc>
        <w:tc>
          <w:tcPr>
            <w:shd w:fill="FFFFFF" w:val="clear"/>
          </w:tcPr>
          <w:p>
            <w:pPr>
              <w:pStyle w:val="Compact"/>
              <w:jc w:val="left"/>
            </w:pPr>
            <w:r>
              <w:rPr>
                <w:rFonts w:ascii="Calibri" w:hAnsi="Calibri"/>
                <w:sz w:val="19"/>
              </w:rPr>
              <w:t xml:space="preserve">Non</w:t>
            </w:r>
          </w:p>
        </w:tc>
        <w:tc>
          <w:tcPr>
            <w:shd w:fill="FFFFFF" w:val="clear"/>
          </w:tcPr>
          <w:p>
            <w:pPr>
              <w:pStyle w:val="Compact"/>
              <w:jc w:val="left"/>
            </w:pPr>
            <w:r>
              <w:rPr>
                <w:rFonts w:ascii="Calibri" w:hAnsi="Calibri"/>
                <w:sz w:val="19"/>
              </w:rPr>
              <w:t xml:space="preserve">Non</w:t>
            </w:r>
          </w:p>
        </w:tc>
      </w:tr>
      <w:tr>
        <w:tc>
          <w:tcPr>
            <w:shd w:fill="ECF0F1" w:val="clear"/>
          </w:tcPr>
          <w:p>
            <w:pPr>
              <w:pStyle w:val="Compact"/>
              <w:jc w:val="left"/>
            </w:pPr>
            <w:r>
              <w:rPr>
                <w:rFonts w:ascii="Calibri" w:hAnsi="Calibri"/>
                <w:sz w:val="19"/>
              </w:rPr>
              <w:t xml:space="preserve">Deliberation agents</w:t>
            </w:r>
          </w:p>
        </w:tc>
        <w:tc>
          <w:tcPr>
            <w:shd w:fill="ECF0F1" w:val="clear"/>
          </w:tcPr>
          <w:p>
            <w:pPr>
              <w:pStyle w:val="Compact"/>
              <w:jc w:val="left"/>
            </w:pPr>
            <w:r>
              <w:rPr>
                <w:rFonts w:ascii="Calibri" w:hAnsi="Calibri"/>
                <w:sz w:val="19"/>
              </w:rPr>
              <w:t xml:space="preserve">Oui</w:t>
            </w:r>
          </w:p>
        </w:tc>
        <w:tc>
          <w:tcPr>
            <w:shd w:fill="ECF0F1" w:val="clear"/>
          </w:tcPr>
          <w:p>
            <w:pPr>
              <w:pStyle w:val="Compact"/>
              <w:jc w:val="left"/>
            </w:pPr>
            <w:r>
              <w:rPr>
                <w:rFonts w:ascii="Calibri" w:hAnsi="Calibri"/>
                <w:sz w:val="19"/>
              </w:rPr>
              <w:t xml:space="preserve">Non</w:t>
            </w:r>
          </w:p>
        </w:tc>
        <w:tc>
          <w:tcPr>
            <w:shd w:fill="ECF0F1" w:val="clear"/>
          </w:tcPr>
          <w:p>
            <w:pPr>
              <w:pStyle w:val="Compact"/>
              <w:jc w:val="left"/>
            </w:pPr>
            <w:r>
              <w:rPr>
                <w:rFonts w:ascii="Calibri" w:hAnsi="Calibri"/>
                <w:sz w:val="19"/>
              </w:rPr>
              <w:t xml:space="preserve">Non</w:t>
            </w:r>
          </w:p>
        </w:tc>
        <w:tc>
          <w:tcPr>
            <w:shd w:fill="ECF0F1" w:val="clear"/>
          </w:tcPr>
          <w:p>
            <w:pPr>
              <w:pStyle w:val="Compact"/>
              <w:jc w:val="left"/>
            </w:pPr>
            <w:r>
              <w:rPr>
                <w:rFonts w:ascii="Calibri" w:hAnsi="Calibri"/>
                <w:sz w:val="19"/>
              </w:rPr>
              <w:t xml:space="preserve">Non</w:t>
            </w:r>
          </w:p>
        </w:tc>
        <w:tc>
          <w:tcPr>
            <w:shd w:fill="ECF0F1" w:val="clear"/>
          </w:tcPr>
          <w:p>
            <w:pPr>
              <w:pStyle w:val="Compact"/>
              <w:jc w:val="left"/>
            </w:pPr>
            <w:r>
              <w:rPr>
                <w:rFonts w:ascii="Calibri" w:hAnsi="Calibri"/>
                <w:sz w:val="19"/>
              </w:rPr>
              <w:t xml:space="preserve">Non</w:t>
            </w:r>
          </w:p>
        </w:tc>
      </w:tr>
      <w:tr>
        <w:tc>
          <w:tcPr>
            <w:shd w:fill="FFFFFF" w:val="clear"/>
          </w:tcPr>
          <w:p>
            <w:pPr>
              <w:pStyle w:val="Compact"/>
              <w:jc w:val="left"/>
            </w:pPr>
            <w:r>
              <w:rPr>
                <w:rFonts w:ascii="Calibri" w:hAnsi="Calibri"/>
                <w:sz w:val="19"/>
              </w:rPr>
              <w:t xml:space="preserve">TAKA Vision (depot)</w:t>
            </w:r>
          </w:p>
        </w:tc>
        <w:tc>
          <w:tcPr>
            <w:shd w:fill="FFFFFF" w:val="clear"/>
          </w:tcPr>
          <w:p>
            <w:pPr>
              <w:pStyle w:val="Compact"/>
              <w:jc w:val="left"/>
            </w:pPr>
            <w:r>
              <w:rPr>
                <w:rFonts w:ascii="Calibri" w:hAnsi="Calibri"/>
                <w:sz w:val="19"/>
              </w:rPr>
              <w:t xml:space="preserve">v1.2</w:t>
            </w:r>
          </w:p>
        </w:tc>
        <w:tc>
          <w:tcPr>
            <w:shd w:fill="FFFFFF" w:val="clear"/>
          </w:tcPr>
          <w:p>
            <w:pPr>
              <w:pStyle w:val="Compact"/>
              <w:jc w:val="left"/>
            </w:pPr>
            <w:r>
              <w:rPr>
                <w:rFonts w:ascii="Calibri" w:hAnsi="Calibri"/>
                <w:sz w:val="19"/>
              </w:rPr>
              <w:t xml:space="preserve">Non</w:t>
            </w:r>
          </w:p>
        </w:tc>
        <w:tc>
          <w:tcPr>
            <w:shd w:fill="FFFFFF" w:val="clear"/>
          </w:tcPr>
          <w:p>
            <w:pPr>
              <w:pStyle w:val="Compact"/>
              <w:jc w:val="left"/>
            </w:pPr>
            <w:r>
              <w:rPr>
                <w:rFonts w:ascii="Calibri" w:hAnsi="Calibri"/>
                <w:sz w:val="19"/>
              </w:rPr>
              <w:t xml:space="preserve">Non</w:t>
            </w:r>
          </w:p>
        </w:tc>
        <w:tc>
          <w:tcPr>
            <w:shd w:fill="FFFFFF" w:val="clear"/>
          </w:tcPr>
          <w:p>
            <w:pPr>
              <w:pStyle w:val="Compact"/>
              <w:jc w:val="left"/>
            </w:pPr>
            <w:r>
              <w:rPr>
                <w:rFonts w:ascii="Calibri" w:hAnsi="Calibri"/>
                <w:sz w:val="19"/>
              </w:rPr>
              <w:t xml:space="preserve">Non</w:t>
            </w:r>
          </w:p>
        </w:tc>
        <w:tc>
          <w:tcPr>
            <w:shd w:fill="FFFFFF" w:val="clear"/>
          </w:tcPr>
          <w:p>
            <w:pPr>
              <w:pStyle w:val="Compact"/>
              <w:jc w:val="left"/>
            </w:pPr>
            <w:r>
              <w:rPr>
                <w:rFonts w:ascii="Calibri" w:hAnsi="Calibri"/>
                <w:sz w:val="19"/>
              </w:rPr>
              <w:t xml:space="preserve">Non</w:t>
            </w:r>
          </w:p>
        </w:tc>
      </w:tr>
      <w:tr>
        <w:tc>
          <w:tcPr>
            <w:shd w:fill="ECF0F1" w:val="clear"/>
          </w:tcPr>
          <w:p>
            <w:pPr>
              <w:pStyle w:val="Compact"/>
              <w:jc w:val="left"/>
            </w:pPr>
            <w:r>
              <w:rPr>
                <w:rFonts w:ascii="Calibri" w:hAnsi="Calibri"/>
                <w:sz w:val="19"/>
              </w:rPr>
              <w:t xml:space="preserve">CRM integration</w:t>
            </w:r>
          </w:p>
        </w:tc>
        <w:tc>
          <w:tcPr>
            <w:shd w:fill="ECF0F1" w:val="clear"/>
          </w:tcPr>
          <w:p>
            <w:pPr>
              <w:pStyle w:val="Compact"/>
              <w:jc w:val="left"/>
            </w:pPr>
            <w:r>
              <w:rPr>
                <w:rFonts w:ascii="Calibri" w:hAnsi="Calibri"/>
                <w:sz w:val="19"/>
              </w:rPr>
              <w:t xml:space="preserve">API</w:t>
            </w:r>
          </w:p>
        </w:tc>
        <w:tc>
          <w:tcPr>
            <w:shd w:fill="ECF0F1" w:val="clear"/>
          </w:tcPr>
          <w:p>
            <w:pPr>
              <w:pStyle w:val="Compact"/>
              <w:jc w:val="left"/>
            </w:pPr>
            <w:r>
              <w:rPr>
                <w:rFonts w:ascii="Calibri" w:hAnsi="Calibri"/>
                <w:sz w:val="19"/>
              </w:rPr>
              <w:t xml:space="preserve">Salesforce/HS</w:t>
            </w:r>
          </w:p>
        </w:tc>
        <w:tc>
          <w:tcPr>
            <w:shd w:fill="ECF0F1" w:val="clear"/>
          </w:tcPr>
          <w:p>
            <w:pPr>
              <w:pStyle w:val="Compact"/>
              <w:jc w:val="left"/>
            </w:pPr>
            <w:r>
              <w:rPr>
                <w:rFonts w:ascii="Calibri" w:hAnsi="Calibri"/>
                <w:sz w:val="19"/>
              </w:rPr>
              <w:t xml:space="preserve">Non explicit</w:t>
            </w:r>
          </w:p>
        </w:tc>
        <w:tc>
          <w:tcPr>
            <w:shd w:fill="ECF0F1" w:val="clear"/>
          </w:tcPr>
          <w:p>
            <w:pPr>
              <w:pStyle w:val="Compact"/>
              <w:jc w:val="left"/>
            </w:pPr>
            <w:r>
              <w:rPr>
                <w:rFonts w:ascii="Calibri" w:hAnsi="Calibri"/>
                <w:sz w:val="19"/>
              </w:rPr>
              <w:t xml:space="preserve">Non</w:t>
            </w:r>
          </w:p>
        </w:tc>
        <w:tc>
          <w:tcPr>
            <w:shd w:fill="ECF0F1" w:val="clear"/>
          </w:tcPr>
          <w:p>
            <w:pPr>
              <w:pStyle w:val="Compact"/>
              <w:jc w:val="left"/>
            </w:pPr>
            <w:r>
              <w:rPr>
                <w:rFonts w:ascii="Calibri" w:hAnsi="Calibri"/>
                <w:sz w:val="19"/>
              </w:rPr>
              <w:t xml:space="preserve">Salesforce</w:t>
            </w:r>
          </w:p>
        </w:tc>
      </w:tr>
      <w:tr>
        <w:tc>
          <w:tcPr>
            <w:shd w:fill="FFFFFF" w:val="clear"/>
          </w:tcPr>
          <w:p>
            <w:pPr>
              <w:pStyle w:val="Compact"/>
              <w:jc w:val="left"/>
            </w:pPr>
            <w:r>
              <w:rPr>
                <w:rFonts w:ascii="Calibri" w:hAnsi="Calibri"/>
                <w:sz w:val="19"/>
              </w:rPr>
              <w:t xml:space="preserve">Delai mise en oeuvre</w:t>
            </w:r>
          </w:p>
        </w:tc>
        <w:tc>
          <w:tcPr>
            <w:shd w:fill="FFFFFF" w:val="clear"/>
          </w:tcPr>
          <w:p>
            <w:pPr>
              <w:pStyle w:val="Compact"/>
              <w:jc w:val="left"/>
            </w:pPr>
            <w:r>
              <w:rPr>
                <w:rFonts w:ascii="Calibri" w:hAnsi="Calibri"/>
                <w:sz w:val="19"/>
              </w:rPr>
              <w:t xml:space="preserve">5 min</w:t>
            </w:r>
          </w:p>
        </w:tc>
        <w:tc>
          <w:tcPr>
            <w:shd w:fill="FFFFFF" w:val="clear"/>
          </w:tcPr>
          <w:p>
            <w:pPr>
              <w:pStyle w:val="Compact"/>
              <w:jc w:val="left"/>
            </w:pPr>
            <w:r>
              <w:rPr>
                <w:rFonts w:ascii="Calibri" w:hAnsi="Calibri"/>
                <w:sz w:val="19"/>
              </w:rPr>
              <w:t xml:space="preserve">Semaines</w:t>
            </w:r>
          </w:p>
        </w:tc>
        <w:tc>
          <w:tcPr>
            <w:shd w:fill="FFFFFF" w:val="clear"/>
          </w:tcPr>
          <w:p>
            <w:pPr>
              <w:pStyle w:val="Compact"/>
              <w:jc w:val="left"/>
            </w:pPr>
            <w:r>
              <w:rPr>
                <w:rFonts w:ascii="Calibri" w:hAnsi="Calibri"/>
                <w:sz w:val="19"/>
              </w:rPr>
              <w:t xml:space="preserve">Semaines</w:t>
            </w:r>
          </w:p>
        </w:tc>
        <w:tc>
          <w:tcPr>
            <w:shd w:fill="FFFFFF" w:val="clear"/>
          </w:tcPr>
          <w:p>
            <w:pPr>
              <w:pStyle w:val="Compact"/>
              <w:jc w:val="left"/>
            </w:pPr>
            <w:r>
              <w:rPr>
                <w:rFonts w:ascii="Calibri" w:hAnsi="Calibri"/>
                <w:sz w:val="19"/>
              </w:rPr>
              <w:t xml:space="preserve">Semaines</w:t>
            </w:r>
          </w:p>
        </w:tc>
        <w:tc>
          <w:tcPr>
            <w:shd w:fill="FFFFFF" w:val="clear"/>
          </w:tcPr>
          <w:p>
            <w:pPr>
              <w:pStyle w:val="Compact"/>
              <w:jc w:val="left"/>
            </w:pPr>
            <w:r>
              <w:rPr>
                <w:rFonts w:ascii="Calibri" w:hAnsi="Calibri"/>
                <w:sz w:val="19"/>
              </w:rPr>
              <w:t xml:space="preserve">Heures</w:t>
            </w:r>
          </w:p>
        </w:tc>
      </w:tr>
    </w:tbl>
    <w:p>
      <w:pPr>
        <w:pStyle w:val="BodyText"/>
      </w:pPr>
      <w:r>
        <w:rPr>
          <w:bCs/>
          <w:b/>
        </w:rPr>
        <w:t xml:space="preserve">Priorite</w:t>
      </w:r>
      <w:r>
        <w:t xml:space="preserve"> </w:t>
      </w:r>
      <w:r>
        <w:t xml:space="preserve">: IMPORTANT pour le positionnement. Utile pour le pitch et la priorisation produit.</w:t>
      </w:r>
    </w:p>
    <w:p>
      <w:pPr>
        <w:pStyle w:val="BodyText"/>
      </w:pPr>
      <w:r>
        <w:rPr>
          <w:bCs/>
          <w:b/>
        </w:rPr>
        <w:t xml:space="preserve">Quand</w:t>
      </w:r>
      <w:r>
        <w:t xml:space="preserve"> </w:t>
      </w:r>
      <w:r>
        <w:t xml:space="preserve">: Mois 1 (en parallele du developpement).</w:t>
      </w:r>
    </w:p>
    <w:p>
      <w:r>
        <w:pict>
          <v:rect style="width:0;height:1.5pt" o:hralign="center" o:hrstd="t" o:hr="t"/>
        </w:pict>
      </w:r>
    </w:p>
    <w:bookmarkEnd w:id="46"/>
    <w:bookmarkStart w:id="47" w:name="Xaea88fd86b01fc20276d6812eab6c8fb0db7a50"/>
    <w:p>
      <w:pPr>
        <w:pStyle w:val="Heading2"/>
      </w:pPr>
      <w:r>
        <w:t xml:space="preserve">Aspect 4 — Personas &amp; UX Research (IMPORTANT pour la validation produit)</w:t>
      </w:r>
    </w:p>
    <w:p>
      <w:pPr>
        <w:pStyle w:val="FirstParagraph"/>
      </w:pPr>
      <w:r>
        <w:rPr>
          <w:bCs/>
          <w:b/>
        </w:rPr>
        <w:t xml:space="preserve">Pourquoi c’est pertinent</w:t>
      </w:r>
    </w:p>
    <w:p>
      <w:pPr>
        <w:pStyle w:val="BodyText"/>
      </w:pPr>
      <w:r>
        <w:t xml:space="preserve">On a defini les roles techniques (admin, collaborateur) mais pas les personas metier. Qui sont les vrais utilisateurs ? Le charge d’affaires junior de 28 ans qui repond a 15 AO par mois n’a pas les memes besoins que le directeur commercial d’Equans qui gere 120 charges d’affaires. Sans personas, le produit risque de repondre a un utilisateur hypothetique.</w:t>
      </w:r>
    </w:p>
    <w:p>
      <w:pPr>
        <w:pStyle w:val="BodyText"/>
      </w:pPr>
      <w:r>
        <w:rPr>
          <w:bCs/>
          <w:b/>
        </w:rPr>
        <w:t xml:space="preserve">Ce qui manque</w:t>
      </w:r>
    </w:p>
    <w:p>
      <w:pPr>
        <w:numPr>
          <w:ilvl w:val="0"/>
          <w:numId w:val="1004"/>
        </w:numPr>
        <w:pStyle w:val="Compact"/>
      </w:pPr>
      <w:r>
        <w:t xml:space="preserve">Profils types avec demographie, motivations, frustrations, journée type</w:t>
      </w:r>
    </w:p>
    <w:p>
      <w:pPr>
        <w:numPr>
          <w:ilvl w:val="0"/>
          <w:numId w:val="1004"/>
        </w:numPr>
        <w:pStyle w:val="Compact"/>
      </w:pPr>
      <w:r>
        <w:t xml:space="preserve">Citation fictives mais realistes des utilisateurs cibles</w:t>
      </w:r>
    </w:p>
    <w:p>
      <w:pPr>
        <w:numPr>
          <w:ilvl w:val="0"/>
          <w:numId w:val="1004"/>
        </w:numPr>
        <w:pStyle w:val="Compact"/>
      </w:pPr>
      <w:r>
        <w:t xml:space="preserve">Parcours utilisateur (journey map) pour chaque persona</w:t>
      </w:r>
    </w:p>
    <w:p>
      <w:pPr>
        <w:numPr>
          <w:ilvl w:val="0"/>
          <w:numId w:val="1004"/>
        </w:numPr>
        <w:pStyle w:val="Compact"/>
      </w:pPr>
      <w:r>
        <w:t xml:space="preserve">Points de friction identifies par entretiens ou observation</w:t>
      </w:r>
    </w:p>
    <w:p>
      <w:pPr>
        <w:numPr>
          <w:ilvl w:val="0"/>
          <w:numId w:val="1004"/>
        </w:numPr>
        <w:pStyle w:val="Compact"/>
      </w:pPr>
      <w:r>
        <w:t xml:space="preserve">Hypotheses a valider avec les beta-testeurs</w:t>
      </w:r>
    </w:p>
    <w:p>
      <w:pPr>
        <w:pStyle w:val="FirstParagraph"/>
      </w:pPr>
      <w:r>
        <w:rPr>
          <w:bCs/>
          <w:b/>
        </w:rPr>
        <w:t xml:space="preserve">Quoi faire — 4 personas detailles</w:t>
      </w:r>
    </w:p>
    <w:p>
      <w:pPr>
        <w:pStyle w:val="BodyText"/>
      </w:pPr>
      <w:r>
        <w:rPr>
          <w:bCs/>
          <w:b/>
        </w:rPr>
        <w:t xml:space="preserve">Persona 1 —</w:t>
      </w:r>
      <w:r>
        <w:rPr>
          <w:bCs/>
          <w:b/>
        </w:rPr>
        <w:t xml:space="preserve"> </w:t>
      </w:r>
      <w:r>
        <w:rPr>
          <w:bCs/>
          <w:b/>
        </w:rPr>
        <w:t xml:space="preserve">“</w:t>
      </w:r>
      <w:r>
        <w:rPr>
          <w:bCs/>
          <w:b/>
        </w:rPr>
        <w:t xml:space="preserve">Karim</w:t>
      </w:r>
      <w:r>
        <w:rPr>
          <w:bCs/>
          <w:b/>
        </w:rPr>
        <w:t xml:space="preserve">”</w:t>
      </w:r>
      <w:r>
        <w:rPr>
          <w:bCs/>
          <w:b/>
        </w:rPr>
        <w:t xml:space="preserve"> </w:t>
      </w:r>
      <w:r>
        <w:rPr>
          <w:bCs/>
          <w:b/>
        </w:rPr>
        <w:t xml:space="preserve">(Charge d’affaires junior, BTP)</w:t>
      </w:r>
      <w:r>
        <w:t xml:space="preserve"> </w:t>
      </w:r>
      <w:r>
        <w:t xml:space="preserve">- 28 ans, 3 ans d’experience, travaille dans une PME de 45 salaries</w:t>
      </w:r>
      <w:r>
        <w:t xml:space="preserve"> </w:t>
      </w:r>
      <w:r>
        <w:t xml:space="preserve">- Repond a 12-15 AO par an, passe 20h par AO en moyenne</w:t>
      </w:r>
      <w:r>
        <w:t xml:space="preserve"> </w:t>
      </w:r>
      <w:r>
        <w:t xml:space="preserve">- Frustrations :</w:t>
      </w:r>
      <w:r>
        <w:t xml:space="preserve"> </w:t>
      </w:r>
      <w:r>
        <w:t xml:space="preserve">“</w:t>
      </w:r>
      <w:r>
        <w:t xml:space="preserve">Je passe des heures a lire des DCE de 200 pages pour decouvrir que l’AO ne correspond pas a nos competences</w:t>
      </w:r>
      <w:r>
        <w:t xml:space="preserve">”</w:t>
      </w:r>
      <w:r>
        <w:t xml:space="preserve"> </w:t>
      </w:r>
      <w:r>
        <w:t xml:space="preserve">—</w:t>
      </w:r>
      <w:r>
        <w:t xml:space="preserve"> </w:t>
      </w:r>
      <w:r>
        <w:t xml:space="preserve">“</w:t>
      </w:r>
      <w:r>
        <w:t xml:space="preserve">J’oublie des deadlines</w:t>
      </w:r>
      <w:r>
        <w:t xml:space="preserve">”</w:t>
      </w:r>
      <w:r>
        <w:t xml:space="preserve"> </w:t>
      </w:r>
      <w:r>
        <w:t xml:space="preserve">—</w:t>
      </w:r>
      <w:r>
        <w:t xml:space="preserve"> </w:t>
      </w:r>
      <w:r>
        <w:t xml:space="preserve">“</w:t>
      </w:r>
      <w:r>
        <w:t xml:space="preserve">Je reecris toujours les memes memoires</w:t>
      </w:r>
      <w:r>
        <w:t xml:space="preserve">”</w:t>
      </w:r>
      <w:r>
        <w:t xml:space="preserve"> </w:t>
      </w:r>
      <w:r>
        <w:t xml:space="preserve">- Motivations : Gagner du temps, ne pas manquer d’opportunites, avoir des documents de qualite</w:t>
      </w:r>
      <w:r>
        <w:t xml:space="preserve"> </w:t>
      </w:r>
      <w:r>
        <w:t xml:space="preserve">- Journee type : 8h-9h veille emails, 9h-12h analyse DCE, 14h-18h redaction, 18h-19h suivi deadlines</w:t>
      </w:r>
      <w:r>
        <w:t xml:space="preserve"> </w:t>
      </w:r>
      <w:r>
        <w:t xml:space="preserve">- Besoins : Qualification rapide, rappels deadline, templates de memoires, acces mobile</w:t>
      </w:r>
    </w:p>
    <w:p>
      <w:pPr>
        <w:pStyle w:val="BodyText"/>
      </w:pPr>
      <w:r>
        <w:rPr>
          <w:bCs/>
          <w:b/>
        </w:rPr>
        <w:t xml:space="preserve">Persona 2 —</w:t>
      </w:r>
      <w:r>
        <w:rPr>
          <w:bCs/>
          <w:b/>
        </w:rPr>
        <w:t xml:space="preserve"> </w:t>
      </w:r>
      <w:r>
        <w:rPr>
          <w:bCs/>
          <w:b/>
        </w:rPr>
        <w:t xml:space="preserve">“</w:t>
      </w:r>
      <w:r>
        <w:rPr>
          <w:bCs/>
          <w:b/>
        </w:rPr>
        <w:t xml:space="preserve">Sophie</w:t>
      </w:r>
      <w:r>
        <w:rPr>
          <w:bCs/>
          <w:b/>
        </w:rPr>
        <w:t xml:space="preserve">”</w:t>
      </w:r>
      <w:r>
        <w:rPr>
          <w:bCs/>
          <w:b/>
        </w:rPr>
        <w:t xml:space="preserve"> </w:t>
      </w:r>
      <w:r>
        <w:rPr>
          <w:bCs/>
          <w:b/>
        </w:rPr>
        <w:t xml:space="preserve">(Directrice commerciale, ETI)</w:t>
      </w:r>
      <w:r>
        <w:t xml:space="preserve"> </w:t>
      </w:r>
      <w:r>
        <w:t xml:space="preserve">- 42 ans, 15 ans d’experience, 8 charges d’affaires sous sa responsabilite</w:t>
      </w:r>
      <w:r>
        <w:t xml:space="preserve"> </w:t>
      </w:r>
      <w:r>
        <w:t xml:space="preserve">- Objectif : 8M EUR de CA annuel sur les AO</w:t>
      </w:r>
      <w:r>
        <w:t xml:space="preserve"> </w:t>
      </w:r>
      <w:r>
        <w:t xml:space="preserve">- Frustrations :</w:t>
      </w:r>
      <w:r>
        <w:t xml:space="preserve"> </w:t>
      </w:r>
      <w:r>
        <w:t xml:space="preserve">“</w:t>
      </w:r>
      <w:r>
        <w:t xml:space="preserve">Je n’ai pas de visibilite en temps reel sur le pipeline</w:t>
      </w:r>
      <w:r>
        <w:t xml:space="preserve">”</w:t>
      </w:r>
      <w:r>
        <w:t xml:space="preserve"> </w:t>
      </w:r>
      <w:r>
        <w:t xml:space="preserve">—</w:t>
      </w:r>
      <w:r>
        <w:t xml:space="preserve"> </w:t>
      </w:r>
      <w:r>
        <w:t xml:space="preserve">“</w:t>
      </w:r>
      <w:r>
        <w:t xml:space="preserve">Mes charges d’affaires ne capitalisent pas sur les echecs</w:t>
      </w:r>
      <w:r>
        <w:t xml:space="preserve">”</w:t>
      </w:r>
      <w:r>
        <w:t xml:space="preserve"> </w:t>
      </w:r>
      <w:r>
        <w:t xml:space="preserve">—</w:t>
      </w:r>
      <w:r>
        <w:t xml:space="preserve"> </w:t>
      </w:r>
      <w:r>
        <w:t xml:space="preserve">“</w:t>
      </w:r>
      <w:r>
        <w:t xml:space="preserve">Je ne sais pas quels CPV sont les plus rentables</w:t>
      </w:r>
      <w:r>
        <w:t xml:space="preserve">”</w:t>
      </w:r>
      <w:r>
        <w:t xml:space="preserve"> </w:t>
      </w:r>
      <w:r>
        <w:t xml:space="preserve">- Motivations : Visibilite N+1, rationalisation des ressources, reporting automatisé</w:t>
      </w:r>
      <w:r>
        <w:t xml:space="preserve"> </w:t>
      </w:r>
      <w:r>
        <w:t xml:space="preserve">- Besoins : Dashboard global, rationalisation multi-metiers, analytics, rapports PDF</w:t>
      </w:r>
    </w:p>
    <w:p>
      <w:pPr>
        <w:pStyle w:val="BodyText"/>
      </w:pPr>
      <w:r>
        <w:rPr>
          <w:bCs/>
          <w:b/>
        </w:rPr>
        <w:t xml:space="preserve">Persona 3 —</w:t>
      </w:r>
      <w:r>
        <w:rPr>
          <w:bCs/>
          <w:b/>
        </w:rPr>
        <w:t xml:space="preserve"> </w:t>
      </w:r>
      <w:r>
        <w:rPr>
          <w:bCs/>
          <w:b/>
        </w:rPr>
        <w:t xml:space="preserve">“</w:t>
      </w:r>
      <w:r>
        <w:rPr>
          <w:bCs/>
          <w:b/>
        </w:rPr>
        <w:t xml:space="preserve">Jean-Marc</w:t>
      </w:r>
      <w:r>
        <w:rPr>
          <w:bCs/>
          <w:b/>
        </w:rPr>
        <w:t xml:space="preserve">”</w:t>
      </w:r>
      <w:r>
        <w:rPr>
          <w:bCs/>
          <w:b/>
        </w:rPr>
        <w:t xml:space="preserve"> </w:t>
      </w:r>
      <w:r>
        <w:rPr>
          <w:bCs/>
          <w:b/>
        </w:rPr>
        <w:t xml:space="preserve">(Agent marches publics, collectivite)</w:t>
      </w:r>
      <w:r>
        <w:t xml:space="preserve"> </w:t>
      </w:r>
      <w:r>
        <w:t xml:space="preserve">- 55 ans, 20 ans de fonction publique, responsable des marches de sa communaute d’agglomeration</w:t>
      </w:r>
      <w:r>
        <w:t xml:space="preserve"> </w:t>
      </w:r>
      <w:r>
        <w:t xml:space="preserve">- Publie 15-20 AO par an, gere les candidatures et les commissions d’attribution</w:t>
      </w:r>
      <w:r>
        <w:t xml:space="preserve"> </w:t>
      </w:r>
      <w:r>
        <w:t xml:space="preserve">- Frustrations :</w:t>
      </w:r>
      <w:r>
        <w:t xml:space="preserve"> </w:t>
      </w:r>
      <w:r>
        <w:t xml:space="preserve">“</w:t>
      </w:r>
      <w:r>
        <w:t xml:space="preserve">Les candidatures arrivent en desordre</w:t>
      </w:r>
      <w:r>
        <w:t xml:space="preserve">”</w:t>
      </w:r>
      <w:r>
        <w:t xml:space="preserve"> </w:t>
      </w:r>
      <w:r>
        <w:t xml:space="preserve">—</w:t>
      </w:r>
      <w:r>
        <w:t xml:space="preserve"> </w:t>
      </w:r>
      <w:r>
        <w:t xml:space="preserve">“</w:t>
      </w:r>
      <w:r>
        <w:t xml:space="preserve">Je dois refaire le meme CCTP a chaque fois</w:t>
      </w:r>
      <w:r>
        <w:t xml:space="preserve">”</w:t>
      </w:r>
      <w:r>
        <w:t xml:space="preserve"> </w:t>
      </w:r>
      <w:r>
        <w:t xml:space="preserve">—</w:t>
      </w:r>
      <w:r>
        <w:t xml:space="preserve"> </w:t>
      </w:r>
      <w:r>
        <w:t xml:space="preserve">“</w:t>
      </w:r>
      <w:r>
        <w:t xml:space="preserve">Les questions des soumissionnaires sont repetitives</w:t>
      </w:r>
      <w:r>
        <w:t xml:space="preserve">”</w:t>
      </w:r>
      <w:r>
        <w:t xml:space="preserve"> </w:t>
      </w:r>
      <w:r>
        <w:t xml:space="preserve">- Motivations : Conformite legale, efficacite administrative, transparence</w:t>
      </w:r>
      <w:r>
        <w:t xml:space="preserve"> </w:t>
      </w:r>
      <w:r>
        <w:t xml:space="preserve">- Besoins : Redaction assistee CCTP/CCAG, gestion des candidatures, reponses aux questions, rapports conformite</w:t>
      </w:r>
    </w:p>
    <w:p>
      <w:pPr>
        <w:pStyle w:val="BodyText"/>
      </w:pPr>
      <w:r>
        <w:rPr>
          <w:bCs/>
          <w:b/>
        </w:rPr>
        <w:t xml:space="preserve">Persona 4 —</w:t>
      </w:r>
      <w:r>
        <w:rPr>
          <w:bCs/>
          <w:b/>
        </w:rPr>
        <w:t xml:space="preserve"> </w:t>
      </w:r>
      <w:r>
        <w:rPr>
          <w:bCs/>
          <w:b/>
        </w:rPr>
        <w:t xml:space="preserve">“</w:t>
      </w:r>
      <w:r>
        <w:rPr>
          <w:bCs/>
          <w:b/>
        </w:rPr>
        <w:t xml:space="preserve">Thomas</w:t>
      </w:r>
      <w:r>
        <w:rPr>
          <w:bCs/>
          <w:b/>
        </w:rPr>
        <w:t xml:space="preserve">”</w:t>
      </w:r>
      <w:r>
        <w:rPr>
          <w:bCs/>
          <w:b/>
        </w:rPr>
        <w:t xml:space="preserve"> </w:t>
      </w:r>
      <w:r>
        <w:rPr>
          <w:bCs/>
          <w:b/>
        </w:rPr>
        <w:t xml:space="preserve">(DG startup tech, 15 salaries)</w:t>
      </w:r>
      <w:r>
        <w:t xml:space="preserve"> </w:t>
      </w:r>
      <w:r>
        <w:t xml:space="preserve">- 35 ans, fondateur, repond a des AO IT/SaaS</w:t>
      </w:r>
      <w:r>
        <w:t xml:space="preserve"> </w:t>
      </w:r>
      <w:r>
        <w:t xml:space="preserve">- Utilise deja des outils no-code (n8n, Notion) et est a l’aise avec la tech</w:t>
      </w:r>
      <w:r>
        <w:t xml:space="preserve"> </w:t>
      </w:r>
      <w:r>
        <w:t xml:space="preserve">- Frustrations :</w:t>
      </w:r>
      <w:r>
        <w:t xml:space="preserve"> </w:t>
      </w:r>
      <w:r>
        <w:t xml:space="preserve">“</w:t>
      </w:r>
      <w:r>
        <w:t xml:space="preserve">Les outils existants sont trop chers pour ma taille</w:t>
      </w:r>
      <w:r>
        <w:t xml:space="preserve">”</w:t>
      </w:r>
      <w:r>
        <w:t xml:space="preserve"> </w:t>
      </w:r>
      <w:r>
        <w:t xml:space="preserve">—</w:t>
      </w:r>
      <w:r>
        <w:t xml:space="preserve"> </w:t>
      </w:r>
      <w:r>
        <w:t xml:space="preserve">“</w:t>
      </w:r>
      <w:r>
        <w:t xml:space="preserve">Je veux heberger mes donnees moi-meme</w:t>
      </w:r>
      <w:r>
        <w:t xml:space="preserve">”</w:t>
      </w:r>
      <w:r>
        <w:t xml:space="preserve"> </w:t>
      </w:r>
      <w:r>
        <w:t xml:space="preserve">—</w:t>
      </w:r>
      <w:r>
        <w:t xml:space="preserve"> </w:t>
      </w:r>
      <w:r>
        <w:t xml:space="preserve">“</w:t>
      </w:r>
      <w:r>
        <w:t xml:space="preserve">Je n’aime pas les solutions fermees</w:t>
      </w:r>
      <w:r>
        <w:t xml:space="preserve">”</w:t>
      </w:r>
      <w:r>
        <w:t xml:space="preserve"> </w:t>
      </w:r>
      <w:r>
        <w:t xml:space="preserve">- Motivations : Souverainete des donnees, cout controle, transparence</w:t>
      </w:r>
      <w:r>
        <w:t xml:space="preserve"> </w:t>
      </w:r>
      <w:r>
        <w:t xml:space="preserve">- Besoins : Self-hosted, open source, prix accessible, API pour integrations</w:t>
      </w:r>
    </w:p>
    <w:p>
      <w:pPr>
        <w:pStyle w:val="BodyText"/>
      </w:pPr>
      <w:r>
        <w:rPr>
          <w:bCs/>
          <w:b/>
        </w:rPr>
        <w:t xml:space="preserve">Priorite</w:t>
      </w:r>
      <w:r>
        <w:t xml:space="preserve"> </w:t>
      </w:r>
      <w:r>
        <w:t xml:space="preserve">: IMPORTANT pour valider que le produit repond a de vrais besoins. Sans personas, le design est base sur des hypotheses non testees.</w:t>
      </w:r>
    </w:p>
    <w:p>
      <w:pPr>
        <w:pStyle w:val="BodyText"/>
      </w:pPr>
      <w:r>
        <w:rPr>
          <w:bCs/>
          <w:b/>
        </w:rPr>
        <w:t xml:space="preserve">Quand</w:t>
      </w:r>
      <w:r>
        <w:t xml:space="preserve"> </w:t>
      </w:r>
      <w:r>
        <w:t xml:space="preserve">: Semaine 1-2 (en parallele).</w:t>
      </w:r>
    </w:p>
    <w:p>
      <w:r>
        <w:pict>
          <v:rect style="width:0;height:1.5pt" o:hralign="center" o:hrstd="t" o:hr="t"/>
        </w:pict>
      </w:r>
    </w:p>
    <w:bookmarkEnd w:id="47"/>
    <w:bookmarkStart w:id="48" w:name="Xa9d56835515ffd424520a19d8cfcbff0cab36ff"/>
    <w:p>
      <w:pPr>
        <w:pStyle w:val="Heading2"/>
      </w:pPr>
      <w:r>
        <w:t xml:space="preserve">Aspect 5 — API publique &amp; Ecosysteme developpeur (IMPORTANT pour les integrations)</w:t>
      </w:r>
    </w:p>
    <w:p>
      <w:pPr>
        <w:pStyle w:val="FirstParagraph"/>
      </w:pPr>
      <w:r>
        <w:rPr>
          <w:bCs/>
          <w:b/>
        </w:rPr>
        <w:t xml:space="preserve">Pourquoi c’est pertinent</w:t>
      </w:r>
    </w:p>
    <w:p>
      <w:pPr>
        <w:pStyle w:val="BodyText"/>
      </w:pPr>
      <w:r>
        <w:t xml:space="preserve">Les integrateurs et les grands groupes veulent une API stable. C’est un levier de croissance — chaque integration tierce apporte des clients. L’ecosysteme de 40+ connecteurs est documente comme un</w:t>
      </w:r>
      <w:r>
        <w:t xml:space="preserve"> </w:t>
      </w:r>
      <w:r>
        <w:t xml:space="preserve">“</w:t>
      </w:r>
      <w:r>
        <w:t xml:space="preserve">paysage</w:t>
      </w:r>
      <w:r>
        <w:t xml:space="preserve">”</w:t>
      </w:r>
      <w:r>
        <w:t xml:space="preserve"> </w:t>
      </w:r>
      <w:r>
        <w:t xml:space="preserve">mais pas comme des specs API consommables.</w:t>
      </w:r>
    </w:p>
    <w:p>
      <w:pPr>
        <w:pStyle w:val="BodyText"/>
      </w:pPr>
      <w:r>
        <w:rPr>
          <w:bCs/>
          <w:b/>
        </w:rPr>
        <w:t xml:space="preserve">Ce qui manque</w:t>
      </w:r>
    </w:p>
    <w:p>
      <w:pPr>
        <w:numPr>
          <w:ilvl w:val="0"/>
          <w:numId w:val="1005"/>
        </w:numPr>
        <w:pStyle w:val="Compact"/>
      </w:pPr>
      <w:r>
        <w:t xml:space="preserve">Spec OpenAPI complete (au-dela du Swagger auto)</w:t>
      </w:r>
    </w:p>
    <w:p>
      <w:pPr>
        <w:numPr>
          <w:ilvl w:val="0"/>
          <w:numId w:val="1005"/>
        </w:numPr>
        <w:pStyle w:val="Compact"/>
      </w:pPr>
      <w:r>
        <w:t xml:space="preserve">SDK Python et JavaScript</w:t>
      </w:r>
    </w:p>
    <w:p>
      <w:pPr>
        <w:numPr>
          <w:ilvl w:val="0"/>
          <w:numId w:val="1005"/>
        </w:numPr>
        <w:pStyle w:val="Compact"/>
      </w:pPr>
      <w:r>
        <w:t xml:space="preserve">Webhooks entrants securises (signature, replay protection)</w:t>
      </w:r>
    </w:p>
    <w:p>
      <w:pPr>
        <w:numPr>
          <w:ilvl w:val="0"/>
          <w:numId w:val="1005"/>
        </w:numPr>
        <w:pStyle w:val="Compact"/>
      </w:pPr>
      <w:r>
        <w:t xml:space="preserve">Systeme de cles API avec gestion de permissions</w:t>
      </w:r>
    </w:p>
    <w:p>
      <w:pPr>
        <w:numPr>
          <w:ilvl w:val="0"/>
          <w:numId w:val="1005"/>
        </w:numPr>
        <w:pStyle w:val="Compact"/>
      </w:pPr>
      <w:r>
        <w:t xml:space="preserve">Documentation developpeur dediee (developers.takaos.fr)</w:t>
      </w:r>
    </w:p>
    <w:p>
      <w:pPr>
        <w:numPr>
          <w:ilvl w:val="0"/>
          <w:numId w:val="1005"/>
        </w:numPr>
        <w:pStyle w:val="Compact"/>
      </w:pPr>
      <w:r>
        <w:t xml:space="preserve">Postman collection exportable</w:t>
      </w:r>
    </w:p>
    <w:p>
      <w:pPr>
        <w:numPr>
          <w:ilvl w:val="0"/>
          <w:numId w:val="1005"/>
        </w:numPr>
        <w:pStyle w:val="Compact"/>
      </w:pPr>
      <w:r>
        <w:t xml:space="preserve">Rate limits documentes par endpoint</w:t>
      </w:r>
    </w:p>
    <w:p>
      <w:pPr>
        <w:pStyle w:val="FirstParagraph"/>
      </w:pPr>
      <w:r>
        <w:rPr>
          <w:bCs/>
          <w:b/>
        </w:rPr>
        <w:t xml:space="preserve">Quoi faire</w:t>
      </w:r>
    </w:p>
    <w:tbl>
      <w:tblPr>
        <w:tblStyle w:val="Table"/>
        <w:tblW w:type="pct" w:w="5000"/>
        <w:jc w:val="center"/>
        <w:tblLook w:firstRow="1" w:lastRow="0" w:firstColumn="0" w:lastColumn="0" w:noHBand="0" w:noVBand="0" w:val="0020"/>
      </w:tblPr>
      <w:tblGrid>
        <w:gridCol w:w="2640"/>
        <w:gridCol w:w="3432"/>
        <w:gridCol w:w="1848"/>
      </w:tblGrid>
      <w:tr>
        <w:trPr>
          <w:tblHeader w:val="true"/>
        </w:trPr>
        <w:tc>
          <w:tcPr>
            <w:shd w:fill="2C3E50" w:val="clear"/>
          </w:tcPr>
          <w:p>
            <w:pPr>
              <w:pStyle w:val="Compact"/>
              <w:jc w:val="center"/>
            </w:pPr>
            <w:r>
              <w:rPr>
                <w:rFonts w:ascii="Calibri" w:hAnsi="Calibri"/>
                <w:b/>
                <w:color w:val="FFFFFF"/>
                <w:sz w:val="20"/>
              </w:rPr>
              <w:t xml:space="preserve">Livrable</w:t>
            </w:r>
          </w:p>
        </w:tc>
        <w:tc>
          <w:tcPr>
            <w:shd w:fill="2C3E50" w:val="clear"/>
          </w:tcPr>
          <w:p>
            <w:pPr>
              <w:pStyle w:val="Compact"/>
              <w:jc w:val="center"/>
            </w:pPr>
            <w:r>
              <w:rPr>
                <w:rFonts w:ascii="Calibri" w:hAnsi="Calibri"/>
                <w:b/>
                <w:color w:val="FFFFFF"/>
                <w:sz w:val="20"/>
              </w:rPr>
              <w:t xml:space="preserve">Description</w:t>
            </w:r>
          </w:p>
        </w:tc>
        <w:tc>
          <w:tcPr>
            <w:shd w:fill="2C3E50" w:val="clear"/>
          </w:tcPr>
          <w:p>
            <w:pPr>
              <w:pStyle w:val="Compact"/>
              <w:jc w:val="center"/>
            </w:pPr>
            <w:r>
              <w:rPr>
                <w:rFonts w:ascii="Calibri" w:hAnsi="Calibri"/>
                <w:b/>
                <w:color w:val="FFFFFF"/>
                <w:sz w:val="20"/>
              </w:rPr>
              <w:t xml:space="preserve">Quand</w:t>
            </w:r>
          </w:p>
        </w:tc>
      </w:tr>
      <w:tr>
        <w:tc>
          <w:tcPr>
            <w:shd w:fill="FFFFFF" w:val="clear"/>
          </w:tcPr>
          <w:p>
            <w:pPr>
              <w:pStyle w:val="Compact"/>
              <w:jc w:val="left"/>
            </w:pPr>
            <w:r>
              <w:rPr>
                <w:rFonts w:ascii="Calibri" w:hAnsi="Calibri"/>
                <w:sz w:val="19"/>
              </w:rPr>
              <w:t xml:space="preserve">OpenAPI spec manuelle</w:t>
            </w:r>
          </w:p>
        </w:tc>
        <w:tc>
          <w:tcPr>
            <w:shd w:fill="FFFFFF" w:val="clear"/>
          </w:tcPr>
          <w:p>
            <w:pPr>
              <w:pStyle w:val="Compact"/>
              <w:jc w:val="left"/>
            </w:pPr>
            <w:r>
              <w:rPr>
                <w:rFonts w:ascii="Calibri" w:hAnsi="Calibri"/>
                <w:sz w:val="19"/>
              </w:rPr>
              <w:t xml:space="preserve">Documenter chaque endpoint avec exemples de requetes/reponses</w:t>
            </w:r>
          </w:p>
        </w:tc>
        <w:tc>
          <w:tcPr>
            <w:shd w:fill="FFFFFF" w:val="clear"/>
          </w:tcPr>
          <w:p>
            <w:pPr>
              <w:pStyle w:val="Compact"/>
              <w:jc w:val="left"/>
            </w:pPr>
            <w:r>
              <w:rPr>
                <w:rFonts w:ascii="Calibri" w:hAnsi="Calibri"/>
                <w:sz w:val="19"/>
              </w:rPr>
              <w:t xml:space="preserve">v0.3</w:t>
            </w:r>
          </w:p>
        </w:tc>
      </w:tr>
      <w:tr>
        <w:tc>
          <w:tcPr>
            <w:shd w:fill="ECF0F1" w:val="clear"/>
          </w:tcPr>
          <w:p>
            <w:pPr>
              <w:pStyle w:val="Compact"/>
              <w:jc w:val="left"/>
            </w:pPr>
            <w:r>
              <w:rPr>
                <w:rFonts w:ascii="Calibri" w:hAnsi="Calibri"/>
                <w:sz w:val="19"/>
              </w:rPr>
              <w:t xml:space="preserve">SDK Python</w:t>
            </w:r>
          </w:p>
        </w:tc>
        <w:tc>
          <w:tcPr>
            <w:shd w:fill="ECF0F1" w:val="clear"/>
          </w:tcPr>
          <w:p>
            <w:pPr>
              <w:pStyle w:val="Compact"/>
              <w:jc w:val="left"/>
            </w:pPr>
            <w:r>
              <w:rPr>
                <w:rFonts w:ascii="Calibri" w:hAnsi="Calibri"/>
                <w:sz w:val="19"/>
              </w:rPr>
              <w:t xml:space="preserve">Client Python pip-installable (</w:t>
            </w:r>
            <w:r>
              <w:rPr>
                <w:rStyle w:val="VerbatimChar"/>
                <w:rFonts w:ascii="Calibri" w:hAnsi="Calibri"/>
                <w:sz w:val="19"/>
              </w:rPr>
              <w:t xml:space="preserve">pip install takaos-client</w:t>
            </w:r>
            <w:r>
              <w:rPr>
                <w:rFonts w:ascii="Calibri" w:hAnsi="Calibri"/>
                <w:sz w:val="19"/>
              </w:rPr>
              <w:t xml:space="preserve">)</w:t>
            </w:r>
          </w:p>
        </w:tc>
        <w:tc>
          <w:tcPr>
            <w:shd w:fill="ECF0F1" w:val="clear"/>
          </w:tcPr>
          <w:p>
            <w:pPr>
              <w:pStyle w:val="Compact"/>
              <w:jc w:val="left"/>
            </w:pPr>
            <w:r>
              <w:rPr>
                <w:rFonts w:ascii="Calibri" w:hAnsi="Calibri"/>
                <w:sz w:val="19"/>
              </w:rPr>
              <w:t xml:space="preserve">v0.5</w:t>
            </w:r>
          </w:p>
        </w:tc>
      </w:tr>
      <w:tr>
        <w:tc>
          <w:tcPr>
            <w:shd w:fill="FFFFFF" w:val="clear"/>
          </w:tcPr>
          <w:p>
            <w:pPr>
              <w:pStyle w:val="Compact"/>
              <w:jc w:val="left"/>
            </w:pPr>
            <w:r>
              <w:rPr>
                <w:rFonts w:ascii="Calibri" w:hAnsi="Calibri"/>
                <w:sz w:val="19"/>
              </w:rPr>
              <w:t xml:space="preserve">Webhooks entrants</w:t>
            </w:r>
          </w:p>
        </w:tc>
        <w:tc>
          <w:tcPr>
            <w:shd w:fill="FFFFFF" w:val="clear"/>
          </w:tcPr>
          <w:p>
            <w:pPr>
              <w:pStyle w:val="Compact"/>
              <w:jc w:val="left"/>
            </w:pPr>
            <w:r>
              <w:rPr>
                <w:rFonts w:ascii="Calibri" w:hAnsi="Calibri"/>
                <w:sz w:val="19"/>
              </w:rPr>
              <w:t xml:space="preserve">Endpoint</w:t>
            </w:r>
            <w:r>
              <w:rPr>
                <w:rFonts w:ascii="Calibri" w:hAnsi="Calibri"/>
                <w:sz w:val="19"/>
              </w:rPr>
              <w:t xml:space="preserve"> </w:t>
            </w:r>
            <w:r>
              <w:rPr>
                <w:rStyle w:val="VerbatimChar"/>
                <w:rFonts w:ascii="Calibri" w:hAnsi="Calibri"/>
                <w:sz w:val="19"/>
              </w:rPr>
              <w:t xml:space="preserve">/webhooks/incoming</w:t>
            </w:r>
            <w:r>
              <w:rPr>
                <w:rFonts w:ascii="Calibri" w:hAnsi="Calibri"/>
                <w:sz w:val="19"/>
              </w:rPr>
              <w:t xml:space="preserve"> </w:t>
            </w:r>
            <w:r>
              <w:rPr>
                <w:rFonts w:ascii="Calibri" w:hAnsi="Calibri"/>
                <w:sz w:val="19"/>
              </w:rPr>
              <w:t xml:space="preserve">avec validation HMAC</w:t>
            </w:r>
          </w:p>
        </w:tc>
        <w:tc>
          <w:tcPr>
            <w:shd w:fill="FFFFFF" w:val="clear"/>
          </w:tcPr>
          <w:p>
            <w:pPr>
              <w:pStyle w:val="Compact"/>
              <w:jc w:val="left"/>
            </w:pPr>
            <w:r>
              <w:rPr>
                <w:rFonts w:ascii="Calibri" w:hAnsi="Calibri"/>
                <w:sz w:val="19"/>
              </w:rPr>
              <w:t xml:space="preserve">v0.3</w:t>
            </w:r>
          </w:p>
        </w:tc>
      </w:tr>
      <w:tr>
        <w:tc>
          <w:tcPr>
            <w:shd w:fill="ECF0F1" w:val="clear"/>
          </w:tcPr>
          <w:p>
            <w:pPr>
              <w:pStyle w:val="Compact"/>
              <w:jc w:val="left"/>
            </w:pPr>
            <w:r>
              <w:rPr>
                <w:rFonts w:ascii="Calibri" w:hAnsi="Calibri"/>
                <w:sz w:val="19"/>
              </w:rPr>
              <w:t xml:space="preserve">Cles API</w:t>
            </w:r>
          </w:p>
        </w:tc>
        <w:tc>
          <w:tcPr>
            <w:shd w:fill="ECF0F1" w:val="clear"/>
          </w:tcPr>
          <w:p>
            <w:pPr>
              <w:pStyle w:val="Compact"/>
              <w:jc w:val="left"/>
            </w:pPr>
            <w:r>
              <w:rPr>
                <w:rFonts w:ascii="Calibri" w:hAnsi="Calibri"/>
                <w:sz w:val="19"/>
              </w:rPr>
              <w:t xml:space="preserve">Table</w:t>
            </w:r>
            <w:r>
              <w:rPr>
                <w:rFonts w:ascii="Calibri" w:hAnsi="Calibri"/>
                <w:sz w:val="19"/>
              </w:rPr>
              <w:t xml:space="preserve"> </w:t>
            </w:r>
            <w:r>
              <w:rPr>
                <w:rStyle w:val="VerbatimChar"/>
                <w:rFonts w:ascii="Calibri" w:hAnsi="Calibri"/>
                <w:sz w:val="19"/>
              </w:rPr>
              <w:t xml:space="preserve">api_keys</w:t>
            </w:r>
            <w:r>
              <w:rPr>
                <w:rFonts w:ascii="Calibri" w:hAnsi="Calibri"/>
                <w:sz w:val="19"/>
              </w:rPr>
              <w:t xml:space="preserve"> </w:t>
            </w:r>
            <w:r>
              <w:rPr>
                <w:rFonts w:ascii="Calibri" w:hAnsi="Calibri"/>
                <w:sz w:val="19"/>
              </w:rPr>
              <w:t xml:space="preserve">avec scopes (read, write, admin)</w:t>
            </w:r>
          </w:p>
        </w:tc>
        <w:tc>
          <w:tcPr>
            <w:shd w:fill="ECF0F1" w:val="clear"/>
          </w:tcPr>
          <w:p>
            <w:pPr>
              <w:pStyle w:val="Compact"/>
              <w:jc w:val="left"/>
            </w:pPr>
            <w:r>
              <w:rPr>
                <w:rFonts w:ascii="Calibri" w:hAnsi="Calibri"/>
                <w:sz w:val="19"/>
              </w:rPr>
              <w:t xml:space="preserve">v0.3</w:t>
            </w:r>
          </w:p>
        </w:tc>
      </w:tr>
      <w:tr>
        <w:tc>
          <w:tcPr>
            <w:shd w:fill="FFFFFF" w:val="clear"/>
          </w:tcPr>
          <w:p>
            <w:pPr>
              <w:pStyle w:val="Compact"/>
              <w:jc w:val="left"/>
            </w:pPr>
            <w:r>
              <w:rPr>
                <w:rFonts w:ascii="Calibri" w:hAnsi="Calibri"/>
                <w:sz w:val="19"/>
              </w:rPr>
              <w:t xml:space="preserve">Documentation developpeur</w:t>
            </w:r>
          </w:p>
        </w:tc>
        <w:tc>
          <w:tcPr>
            <w:shd w:fill="FFFFFF" w:val="clear"/>
          </w:tcPr>
          <w:p>
            <w:pPr>
              <w:pStyle w:val="Compact"/>
              <w:jc w:val="left"/>
            </w:pPr>
            <w:r>
              <w:rPr>
                <w:rFonts w:ascii="Calibri" w:hAnsi="Calibri"/>
                <w:sz w:val="19"/>
              </w:rPr>
              <w:t xml:space="preserve">Site dedie avec guides, exemples, collections Postman</w:t>
            </w:r>
          </w:p>
        </w:tc>
        <w:tc>
          <w:tcPr>
            <w:shd w:fill="FFFFFF" w:val="clear"/>
          </w:tcPr>
          <w:p>
            <w:pPr>
              <w:pStyle w:val="Compact"/>
              <w:jc w:val="left"/>
            </w:pPr>
            <w:r>
              <w:rPr>
                <w:rFonts w:ascii="Calibri" w:hAnsi="Calibri"/>
                <w:sz w:val="19"/>
              </w:rPr>
              <w:t xml:space="preserve">v0.5</w:t>
            </w:r>
          </w:p>
        </w:tc>
      </w:tr>
    </w:tbl>
    <w:p>
      <w:pPr>
        <w:pStyle w:val="BodyText"/>
      </w:pPr>
      <w:r>
        <w:rPr>
          <w:bCs/>
          <w:b/>
        </w:rPr>
        <w:t xml:space="preserve">Priorite</w:t>
      </w:r>
      <w:r>
        <w:t xml:space="preserve"> </w:t>
      </w:r>
      <w:r>
        <w:t xml:space="preserve">: IMPORTANT pour les Enterprise clients. Bloquant pour les integrations tierces.</w:t>
      </w:r>
    </w:p>
    <w:p>
      <w:pPr>
        <w:pStyle w:val="BodyText"/>
      </w:pPr>
      <w:r>
        <w:rPr>
          <w:bCs/>
          <w:b/>
        </w:rPr>
        <w:t xml:space="preserve">Quand</w:t>
      </w:r>
      <w:r>
        <w:t xml:space="preserve"> </w:t>
      </w:r>
      <w:r>
        <w:t xml:space="preserve">: v1.0 pour la spec stable, v0.3 pour les webhooks entrants basiques.</w:t>
      </w:r>
    </w:p>
    <w:p>
      <w:r>
        <w:pict>
          <v:rect style="width:0;height:1.5pt" o:hralign="center" o:hrstd="t" o:hr="t"/>
        </w:pict>
      </w:r>
    </w:p>
    <w:bookmarkEnd w:id="48"/>
    <w:bookmarkStart w:id="49" w:name="X9ad8b304cd75f62363756d375489ddf31b31277"/>
    <w:p>
      <w:pPr>
        <w:pStyle w:val="Heading2"/>
      </w:pPr>
      <w:r>
        <w:t xml:space="preserve">Aspect 6 — Plan de migration &amp; Data Portability (IMPORTANT pour l’onboarding)</w:t>
      </w:r>
    </w:p>
    <w:p>
      <w:pPr>
        <w:pStyle w:val="FirstParagraph"/>
      </w:pPr>
      <w:r>
        <w:rPr>
          <w:bCs/>
          <w:b/>
        </w:rPr>
        <w:t xml:space="preserve">Pourquoi c’est pertinent</w:t>
      </w:r>
    </w:p>
    <w:p>
      <w:pPr>
        <w:pStyle w:val="BodyText"/>
      </w:pPr>
      <w:r>
        <w:t xml:space="preserve">Comment un client importe-t-il ses 500 AO historiques depuis Excel ? Comment exporte-t-il ses donnees s’il part ? C’est une exigence RGPD mais aussi un facteur de confiance. Un outil qui ne permet pas d’importer l’historique demande 6 mois avant d’etre utile.</w:t>
      </w:r>
    </w:p>
    <w:p>
      <w:pPr>
        <w:pStyle w:val="BodyText"/>
      </w:pPr>
      <w:r>
        <w:rPr>
          <w:bCs/>
          <w:b/>
        </w:rPr>
        <w:t xml:space="preserve">Ce qui manque</w:t>
      </w:r>
    </w:p>
    <w:p>
      <w:pPr>
        <w:numPr>
          <w:ilvl w:val="0"/>
          <w:numId w:val="1006"/>
        </w:numPr>
        <w:pStyle w:val="Compact"/>
      </w:pPr>
      <w:r>
        <w:t xml:space="preserve">Format d’import CSV/Excel standardise</w:t>
      </w:r>
    </w:p>
    <w:p>
      <w:pPr>
        <w:numPr>
          <w:ilvl w:val="0"/>
          <w:numId w:val="1006"/>
        </w:numPr>
        <w:pStyle w:val="Compact"/>
      </w:pPr>
      <w:r>
        <w:t xml:space="preserve">Mapping de champs automatique (CPV, montant, deadline, etc.)</w:t>
      </w:r>
    </w:p>
    <w:p>
      <w:pPr>
        <w:numPr>
          <w:ilvl w:val="0"/>
          <w:numId w:val="1006"/>
        </w:numPr>
        <w:pStyle w:val="Compact"/>
      </w:pPr>
      <w:r>
        <w:t xml:space="preserve">Validation des donnees importees (CPV valides, montants positifs, dates futures)</w:t>
      </w:r>
    </w:p>
    <w:p>
      <w:pPr>
        <w:numPr>
          <w:ilvl w:val="0"/>
          <w:numId w:val="1006"/>
        </w:numPr>
        <w:pStyle w:val="Compact"/>
      </w:pPr>
      <w:r>
        <w:t xml:space="preserve">Outil d’export complet (donnees + metadonnees + documents)</w:t>
      </w:r>
    </w:p>
    <w:p>
      <w:pPr>
        <w:numPr>
          <w:ilvl w:val="0"/>
          <w:numId w:val="1006"/>
        </w:numPr>
        <w:pStyle w:val="Compact"/>
      </w:pPr>
      <w:r>
        <w:t xml:space="preserve">Mecanisme de migration depuis la concurrence (Agora, Silex, etc.)</w:t>
      </w:r>
    </w:p>
    <w:p>
      <w:pPr>
        <w:pStyle w:val="FirstParagraph"/>
      </w:pPr>
      <w:r>
        <w:rPr>
          <w:bCs/>
          <w:b/>
        </w:rPr>
        <w:t xml:space="preserve">Quoi faire</w:t>
      </w:r>
    </w:p>
    <w:tbl>
      <w:tblPr>
        <w:tblStyle w:val="Table"/>
        <w:tblW w:type="pct" w:w="5000"/>
        <w:jc w:val="center"/>
        <w:tblLook w:firstRow="1" w:lastRow="0" w:firstColumn="0" w:lastColumn="0" w:noHBand="0" w:noVBand="0" w:val="0020"/>
      </w:tblPr>
      <w:tblGrid>
        <w:gridCol w:w="2410"/>
        <w:gridCol w:w="2754"/>
        <w:gridCol w:w="2754"/>
      </w:tblGrid>
      <w:tr>
        <w:trPr>
          <w:tblHeader w:val="true"/>
        </w:trPr>
        <w:tc>
          <w:tcPr>
            <w:shd w:fill="2C3E50" w:val="clear"/>
          </w:tcPr>
          <w:p>
            <w:pPr>
              <w:pStyle w:val="Compact"/>
              <w:jc w:val="center"/>
            </w:pPr>
            <w:r>
              <w:rPr>
                <w:rFonts w:ascii="Calibri" w:hAnsi="Calibri"/>
                <w:b/>
                <w:color w:val="FFFFFF"/>
                <w:sz w:val="20"/>
              </w:rPr>
              <w:t xml:space="preserve">Etape</w:t>
            </w:r>
          </w:p>
        </w:tc>
        <w:tc>
          <w:tcPr>
            <w:shd w:fill="2C3E50" w:val="clear"/>
          </w:tcPr>
          <w:p>
            <w:pPr>
              <w:pStyle w:val="Compact"/>
              <w:jc w:val="center"/>
            </w:pPr>
            <w:r>
              <w:rPr>
                <w:rFonts w:ascii="Calibri" w:hAnsi="Calibri"/>
                <w:b/>
                <w:color w:val="FFFFFF"/>
                <w:sz w:val="20"/>
              </w:rPr>
              <w:t xml:space="preserve">Action</w:t>
            </w:r>
          </w:p>
        </w:tc>
        <w:tc>
          <w:tcPr>
            <w:shd w:fill="2C3E50" w:val="clear"/>
          </w:tcPr>
          <w:p>
            <w:pPr>
              <w:pStyle w:val="Compact"/>
              <w:jc w:val="center"/>
            </w:pPr>
            <w:r>
              <w:rPr>
                <w:rFonts w:ascii="Calibri" w:hAnsi="Calibri"/>
                <w:b/>
                <w:color w:val="FFFFFF"/>
                <w:sz w:val="20"/>
              </w:rPr>
              <w:t xml:space="preserve">Format</w:t>
            </w:r>
          </w:p>
        </w:tc>
      </w:tr>
      <w:tr>
        <w:tc>
          <w:tcPr>
            <w:shd w:fill="FFFFFF" w:val="clear"/>
          </w:tcPr>
          <w:p>
            <w:pPr>
              <w:pStyle w:val="Compact"/>
              <w:jc w:val="left"/>
            </w:pPr>
            <w:r>
              <w:rPr>
                <w:rFonts w:ascii="Calibri" w:hAnsi="Calibri"/>
                <w:sz w:val="19"/>
              </w:rPr>
              <w:t xml:space="preserve">Import CSV</w:t>
            </w:r>
          </w:p>
        </w:tc>
        <w:tc>
          <w:tcPr>
            <w:shd w:fill="FFFFFF" w:val="clear"/>
          </w:tcPr>
          <w:p>
            <w:pPr>
              <w:pStyle w:val="Compact"/>
              <w:jc w:val="left"/>
            </w:pPr>
            <w:r>
              <w:rPr>
                <w:rFonts w:ascii="Calibri" w:hAnsi="Calibri"/>
                <w:sz w:val="19"/>
              </w:rPr>
              <w:t xml:space="preserve">Upload fichier, mapping colonnes, preview, validation</w:t>
            </w:r>
          </w:p>
        </w:tc>
        <w:tc>
          <w:tcPr>
            <w:shd w:fill="FFFFFF" w:val="clear"/>
          </w:tcPr>
          <w:p>
            <w:pPr>
              <w:pStyle w:val="Compact"/>
              <w:jc w:val="left"/>
            </w:pPr>
            <w:r>
              <w:rPr>
                <w:rFonts w:ascii="Calibri" w:hAnsi="Calibri"/>
                <w:sz w:val="19"/>
              </w:rPr>
              <w:t xml:space="preserve">CSV avec headers normalises</w:t>
            </w:r>
          </w:p>
        </w:tc>
      </w:tr>
      <w:tr>
        <w:tc>
          <w:tcPr>
            <w:shd w:fill="ECF0F1" w:val="clear"/>
          </w:tcPr>
          <w:p>
            <w:pPr>
              <w:pStyle w:val="Compact"/>
              <w:jc w:val="left"/>
            </w:pPr>
            <w:r>
              <w:rPr>
                <w:rFonts w:ascii="Calibri" w:hAnsi="Calibri"/>
                <w:sz w:val="19"/>
              </w:rPr>
              <w:t xml:space="preserve">Import Excel</w:t>
            </w:r>
          </w:p>
        </w:tc>
        <w:tc>
          <w:tcPr>
            <w:shd w:fill="ECF0F1" w:val="clear"/>
          </w:tcPr>
          <w:p>
            <w:pPr>
              <w:pStyle w:val="Compact"/>
              <w:jc w:val="left"/>
            </w:pPr>
            <w:r>
              <w:rPr>
                <w:rFonts w:ascii="Calibri" w:hAnsi="Calibri"/>
                <w:sz w:val="19"/>
              </w:rPr>
              <w:t xml:space="preserve">Meme mecanisme avec feuilles multiples</w:t>
            </w:r>
          </w:p>
        </w:tc>
        <w:tc>
          <w:tcPr>
            <w:shd w:fill="ECF0F1" w:val="clear"/>
          </w:tcPr>
          <w:p>
            <w:pPr>
              <w:pStyle w:val="Compact"/>
              <w:jc w:val="left"/>
            </w:pPr>
            <w:r>
              <w:rPr>
                <w:rFonts w:ascii="Calibri" w:hAnsi="Calibri"/>
                <w:sz w:val="19"/>
              </w:rPr>
              <w:t xml:space="preserve">XLSX avec onglets AO/Documents/Contacts</w:t>
            </w:r>
          </w:p>
        </w:tc>
      </w:tr>
      <w:tr>
        <w:tc>
          <w:tcPr>
            <w:shd w:fill="FFFFFF" w:val="clear"/>
          </w:tcPr>
          <w:p>
            <w:pPr>
              <w:pStyle w:val="Compact"/>
              <w:jc w:val="left"/>
            </w:pPr>
            <w:r>
              <w:rPr>
                <w:rFonts w:ascii="Calibri" w:hAnsi="Calibri"/>
                <w:sz w:val="19"/>
              </w:rPr>
              <w:t xml:space="preserve">Export RGPD</w:t>
            </w:r>
          </w:p>
        </w:tc>
        <w:tc>
          <w:tcPr>
            <w:shd w:fill="FFFFFF" w:val="clear"/>
          </w:tcPr>
          <w:p>
            <w:pPr>
              <w:pStyle w:val="Compact"/>
              <w:jc w:val="left"/>
            </w:pPr>
            <w:r>
              <w:rPr>
                <w:rFonts w:ascii="Calibri" w:hAnsi="Calibri"/>
                <w:sz w:val="19"/>
              </w:rPr>
              <w:t xml:space="preserve">Archive ZIP avec toutes les donnees du tenant</w:t>
            </w:r>
          </w:p>
        </w:tc>
        <w:tc>
          <w:tcPr>
            <w:shd w:fill="FFFFFF" w:val="clear"/>
          </w:tcPr>
          <w:p>
            <w:pPr>
              <w:pStyle w:val="Compact"/>
              <w:jc w:val="left"/>
            </w:pPr>
            <w:r>
              <w:rPr>
                <w:rFonts w:ascii="Calibri" w:hAnsi="Calibri"/>
                <w:sz w:val="19"/>
              </w:rPr>
              <w:t xml:space="preserve">JSON + CSV + documents originaux</w:t>
            </w:r>
          </w:p>
        </w:tc>
      </w:tr>
      <w:tr>
        <w:tc>
          <w:tcPr>
            <w:shd w:fill="ECF0F1" w:val="clear"/>
          </w:tcPr>
          <w:p>
            <w:pPr>
              <w:pStyle w:val="Compact"/>
              <w:jc w:val="left"/>
            </w:pPr>
            <w:r>
              <w:rPr>
                <w:rFonts w:ascii="Calibri" w:hAnsi="Calibri"/>
                <w:sz w:val="19"/>
              </w:rPr>
              <w:t xml:space="preserve">Migration</w:t>
            </w:r>
          </w:p>
        </w:tc>
        <w:tc>
          <w:tcPr>
            <w:shd w:fill="ECF0F1" w:val="clear"/>
          </w:tcPr>
          <w:p>
            <w:pPr>
              <w:pStyle w:val="Compact"/>
              <w:jc w:val="left"/>
            </w:pPr>
            <w:r>
              <w:rPr>
                <w:rFonts w:ascii="Calibri" w:hAnsi="Calibri"/>
                <w:sz w:val="19"/>
              </w:rPr>
              <w:t xml:space="preserve">Connecteur direct depuis API concurrence (si disponible)</w:t>
            </w:r>
          </w:p>
        </w:tc>
        <w:tc>
          <w:tcPr>
            <w:shd w:fill="ECF0F1" w:val="clear"/>
          </w:tcPr>
          <w:p>
            <w:pPr>
              <w:pStyle w:val="Compact"/>
              <w:jc w:val="left"/>
            </w:pPr>
            <w:r>
              <w:rPr>
                <w:rFonts w:ascii="Calibri" w:hAnsi="Calibri"/>
                <w:sz w:val="19"/>
              </w:rPr>
              <w:t xml:space="preserve">API a API</w:t>
            </w:r>
          </w:p>
        </w:tc>
      </w:tr>
    </w:tbl>
    <w:p>
      <w:pPr>
        <w:pStyle w:val="BodyText"/>
      </w:pPr>
      <w:r>
        <w:rPr>
          <w:bCs/>
          <w:b/>
        </w:rPr>
        <w:t xml:space="preserve">Priorite</w:t>
      </w:r>
      <w:r>
        <w:t xml:space="preserve"> </w:t>
      </w:r>
      <w:r>
        <w:t xml:space="preserve">: IMPORTANT pour l’onboarding des clients existants. Sans import, les premiers mois sont vides de donnees et donc peu utiles.</w:t>
      </w:r>
    </w:p>
    <w:p>
      <w:pPr>
        <w:pStyle w:val="BodyText"/>
      </w:pPr>
      <w:r>
        <w:rPr>
          <w:bCs/>
          <w:b/>
        </w:rPr>
        <w:t xml:space="preserve">Quand</w:t>
      </w:r>
      <w:r>
        <w:t xml:space="preserve"> </w:t>
      </w:r>
      <w:r>
        <w:t xml:space="preserve">: v0.3-v0.5 (import CSV prioritaire).</w:t>
      </w:r>
    </w:p>
    <w:p>
      <w:r>
        <w:pict>
          <v:rect style="width:0;height:1.5pt" o:hralign="center" o:hrstd="t" o:hr="t"/>
        </w:pict>
      </w:r>
    </w:p>
    <w:bookmarkEnd w:id="49"/>
    <w:bookmarkStart w:id="50" w:name="X3816aa71394004b1fc467f913e21fb9dde6d052"/>
    <w:p>
      <w:pPr>
        <w:pStyle w:val="Heading2"/>
      </w:pPr>
      <w:r>
        <w:t xml:space="preserve">Aspect 7 — Support &amp; SLA (IMPORTANT pour les clients payants)</w:t>
      </w:r>
    </w:p>
    <w:p>
      <w:pPr>
        <w:pStyle w:val="FirstParagraph"/>
      </w:pPr>
      <w:r>
        <w:rPr>
          <w:bCs/>
          <w:b/>
        </w:rPr>
        <w:t xml:space="preserve">Pourquoi c’est pertinent</w:t>
      </w:r>
    </w:p>
    <w:p>
      <w:pPr>
        <w:pStyle w:val="BodyText"/>
      </w:pPr>
      <w:r>
        <w:t xml:space="preserve">Les clients Enterprise exigent un SLA. Sans support structure, on perd les gros comptes. La categorie</w:t>
      </w:r>
      <w:r>
        <w:t xml:space="preserve"> </w:t>
      </w:r>
      <w:r>
        <w:t xml:space="preserve">“</w:t>
      </w:r>
      <w:r>
        <w:t xml:space="preserve">Support &amp; Operations</w:t>
      </w:r>
      <w:r>
        <w:t xml:space="preserve">”</w:t>
      </w:r>
      <w:r>
        <w:t xml:space="preserve"> </w:t>
      </w:r>
      <w:r>
        <w:t xml:space="preserve">a recu la note de 1/10 dans l’audit — c’est la plus faible de toutes.</w:t>
      </w:r>
    </w:p>
    <w:p>
      <w:pPr>
        <w:pStyle w:val="BodyText"/>
      </w:pPr>
      <w:r>
        <w:rPr>
          <w:bCs/>
          <w:b/>
        </w:rPr>
        <w:t xml:space="preserve">Ce qui manque</w:t>
      </w:r>
    </w:p>
    <w:p>
      <w:pPr>
        <w:numPr>
          <w:ilvl w:val="0"/>
          <w:numId w:val="1007"/>
        </w:numPr>
        <w:pStyle w:val="Compact"/>
      </w:pPr>
      <w:r>
        <w:t xml:space="preserve">Niveaux de support definis (Community / Pro / Enterprise)</w:t>
      </w:r>
    </w:p>
    <w:p>
      <w:pPr>
        <w:numPr>
          <w:ilvl w:val="0"/>
          <w:numId w:val="1007"/>
        </w:numPr>
        <w:pStyle w:val="Compact"/>
      </w:pPr>
      <w:r>
        <w:t xml:space="preserve">Temps de reponse engages (MTTR, MTTR par criticite)</w:t>
      </w:r>
    </w:p>
    <w:p>
      <w:pPr>
        <w:numPr>
          <w:ilvl w:val="0"/>
          <w:numId w:val="1007"/>
        </w:numPr>
        <w:pStyle w:val="Compact"/>
      </w:pPr>
      <w:r>
        <w:t xml:space="preserve">Procedures d’incident (runbooks)</w:t>
      </w:r>
    </w:p>
    <w:p>
      <w:pPr>
        <w:numPr>
          <w:ilvl w:val="0"/>
          <w:numId w:val="1007"/>
        </w:numPr>
        <w:pStyle w:val="Compact"/>
      </w:pPr>
      <w:r>
        <w:t xml:space="preserve">Outil de ticketing (Crisp, Intercom, ou GitHub Issues)</w:t>
      </w:r>
    </w:p>
    <w:p>
      <w:pPr>
        <w:numPr>
          <w:ilvl w:val="0"/>
          <w:numId w:val="1007"/>
        </w:numPr>
        <w:pStyle w:val="Compact"/>
      </w:pPr>
      <w:r>
        <w:t xml:space="preserve">On-call / escalation (qui repond a 23h quand le site est down)</w:t>
      </w:r>
    </w:p>
    <w:p>
      <w:pPr>
        <w:pStyle w:val="FirstParagraph"/>
      </w:pPr>
      <w:r>
        <w:rPr>
          <w:bCs/>
          <w:b/>
        </w:rPr>
        <w:t xml:space="preserve">Quoi faire — 3 niveaux de support</w:t>
      </w:r>
    </w:p>
    <w:tbl>
      <w:tblPr>
        <w:tblStyle w:val="Table"/>
        <w:tblW w:type="pct" w:w="5000"/>
        <w:jc w:val="center"/>
        <w:tblLook w:firstRow="1" w:lastRow="0" w:firstColumn="0" w:lastColumn="0" w:noHBand="0" w:noVBand="0" w:val="0020"/>
      </w:tblPr>
      <w:tblGrid>
        <w:gridCol w:w="1348"/>
        <w:gridCol w:w="1348"/>
        <w:gridCol w:w="1348"/>
        <w:gridCol w:w="3033"/>
        <w:gridCol w:w="842"/>
      </w:tblGrid>
      <w:tr>
        <w:trPr>
          <w:tblHeader w:val="true"/>
        </w:trPr>
        <w:tc>
          <w:tcPr>
            <w:shd w:fill="2C3E50" w:val="clear"/>
          </w:tcPr>
          <w:p>
            <w:pPr>
              <w:pStyle w:val="Compact"/>
              <w:jc w:val="center"/>
            </w:pPr>
            <w:r>
              <w:rPr>
                <w:rFonts w:ascii="Calibri" w:hAnsi="Calibri"/>
                <w:b/>
                <w:color w:val="FFFFFF"/>
                <w:sz w:val="20"/>
              </w:rPr>
              <w:t xml:space="preserve">Niveau</w:t>
            </w:r>
          </w:p>
        </w:tc>
        <w:tc>
          <w:tcPr>
            <w:shd w:fill="2C3E50" w:val="clear"/>
          </w:tcPr>
          <w:p>
            <w:pPr>
              <w:pStyle w:val="Compact"/>
              <w:jc w:val="center"/>
            </w:pPr>
            <w:r>
              <w:rPr>
                <w:rFonts w:ascii="Calibri" w:hAnsi="Calibri"/>
                <w:b/>
                <w:color w:val="FFFFFF"/>
                <w:sz w:val="20"/>
              </w:rPr>
              <w:t xml:space="preserve">Public</w:t>
            </w:r>
          </w:p>
        </w:tc>
        <w:tc>
          <w:tcPr>
            <w:shd w:fill="2C3E50" w:val="clear"/>
          </w:tcPr>
          <w:p>
            <w:pPr>
              <w:pStyle w:val="Compact"/>
              <w:jc w:val="center"/>
            </w:pPr>
            <w:r>
              <w:rPr>
                <w:rFonts w:ascii="Calibri" w:hAnsi="Calibri"/>
                <w:b/>
                <w:color w:val="FFFFFF"/>
                <w:sz w:val="20"/>
              </w:rPr>
              <w:t xml:space="preserve">Canaux</w:t>
            </w:r>
          </w:p>
        </w:tc>
        <w:tc>
          <w:tcPr>
            <w:shd w:fill="2C3E50" w:val="clear"/>
          </w:tcPr>
          <w:p>
            <w:pPr>
              <w:pStyle w:val="Compact"/>
              <w:jc w:val="center"/>
            </w:pPr>
            <w:r>
              <w:rPr>
                <w:rFonts w:ascii="Calibri" w:hAnsi="Calibri"/>
                <w:b/>
                <w:color w:val="FFFFFF"/>
                <w:sz w:val="20"/>
              </w:rPr>
              <w:t xml:space="preserve">Temps de reponse</w:t>
            </w:r>
          </w:p>
        </w:tc>
        <w:tc>
          <w:tcPr>
            <w:shd w:fill="2C3E50" w:val="clear"/>
          </w:tcPr>
          <w:p>
            <w:pPr>
              <w:pStyle w:val="Compact"/>
              <w:jc w:val="center"/>
            </w:pPr>
            <w:r>
              <w:rPr>
                <w:rFonts w:ascii="Calibri" w:hAnsi="Calibri"/>
                <w:b/>
                <w:color w:val="FFFFFF"/>
                <w:sz w:val="20"/>
              </w:rPr>
              <w:t xml:space="preserve">SLA</w:t>
            </w:r>
          </w:p>
        </w:tc>
      </w:tr>
      <w:tr>
        <w:tc>
          <w:tcPr>
            <w:shd w:fill="FFFFFF" w:val="clear"/>
          </w:tcPr>
          <w:p>
            <w:pPr>
              <w:pStyle w:val="Compact"/>
              <w:jc w:val="left"/>
            </w:pPr>
            <w:r>
              <w:rPr>
                <w:rFonts w:ascii="Calibri" w:hAnsi="Calibri"/>
                <w:sz w:val="19"/>
              </w:rPr>
              <w:t xml:space="preserve">Community</w:t>
            </w:r>
          </w:p>
        </w:tc>
        <w:tc>
          <w:tcPr>
            <w:shd w:fill="FFFFFF" w:val="clear"/>
          </w:tcPr>
          <w:p>
            <w:pPr>
              <w:pStyle w:val="Compact"/>
              <w:jc w:val="left"/>
            </w:pPr>
            <w:r>
              <w:rPr>
                <w:rFonts w:ascii="Calibri" w:hAnsi="Calibri"/>
                <w:sz w:val="19"/>
              </w:rPr>
              <w:t xml:space="preserve">Free</w:t>
            </w:r>
          </w:p>
        </w:tc>
        <w:tc>
          <w:tcPr>
            <w:shd w:fill="FFFFFF" w:val="clear"/>
          </w:tcPr>
          <w:p>
            <w:pPr>
              <w:pStyle w:val="Compact"/>
              <w:jc w:val="left"/>
            </w:pPr>
            <w:r>
              <w:rPr>
                <w:rFonts w:ascii="Calibri" w:hAnsi="Calibri"/>
                <w:sz w:val="19"/>
              </w:rPr>
              <w:t xml:space="preserve">GitHub Issues, Discord</w:t>
            </w:r>
          </w:p>
        </w:tc>
        <w:tc>
          <w:tcPr>
            <w:shd w:fill="FFFFFF" w:val="clear"/>
          </w:tcPr>
          <w:p>
            <w:pPr>
              <w:pStyle w:val="Compact"/>
              <w:jc w:val="left"/>
            </w:pPr>
            <w:r>
              <w:rPr>
                <w:rFonts w:ascii="Calibri" w:hAnsi="Calibri"/>
                <w:sz w:val="19"/>
              </w:rPr>
              <w:t xml:space="preserve">72h (best effort)</w:t>
            </w:r>
          </w:p>
        </w:tc>
        <w:tc>
          <w:tcPr>
            <w:shd w:fill="FFFFFF" w:val="clear"/>
          </w:tcPr>
          <w:p>
            <w:pPr>
              <w:pStyle w:val="Compact"/>
              <w:jc w:val="left"/>
            </w:pPr>
            <w:r>
              <w:rPr>
                <w:rFonts w:ascii="Calibri" w:hAnsi="Calibri"/>
                <w:sz w:val="19"/>
              </w:rPr>
              <w:t xml:space="preserve">Aucun</w:t>
            </w:r>
          </w:p>
        </w:tc>
      </w:tr>
      <w:tr>
        <w:tc>
          <w:tcPr>
            <w:shd w:fill="ECF0F1" w:val="clear"/>
          </w:tcPr>
          <w:p>
            <w:pPr>
              <w:pStyle w:val="Compact"/>
              <w:jc w:val="left"/>
            </w:pPr>
            <w:r>
              <w:rPr>
                <w:rFonts w:ascii="Calibri" w:hAnsi="Calibri"/>
                <w:sz w:val="19"/>
              </w:rPr>
              <w:t xml:space="preserve">Pro</w:t>
            </w:r>
          </w:p>
        </w:tc>
        <w:tc>
          <w:tcPr>
            <w:shd w:fill="ECF0F1" w:val="clear"/>
          </w:tcPr>
          <w:p>
            <w:pPr>
              <w:pStyle w:val="Compact"/>
              <w:jc w:val="left"/>
            </w:pPr>
            <w:r>
              <w:rPr>
                <w:rFonts w:ascii="Calibri" w:hAnsi="Calibri"/>
                <w:sz w:val="19"/>
              </w:rPr>
              <w:t xml:space="preserve">Starter + Pro</w:t>
            </w:r>
          </w:p>
        </w:tc>
        <w:tc>
          <w:tcPr>
            <w:shd w:fill="ECF0F1" w:val="clear"/>
          </w:tcPr>
          <w:p>
            <w:pPr>
              <w:pStyle w:val="Compact"/>
              <w:jc w:val="left"/>
            </w:pPr>
            <w:r>
              <w:rPr>
                <w:rFonts w:ascii="Calibri" w:hAnsi="Calibri"/>
                <w:sz w:val="19"/>
              </w:rPr>
              <w:t xml:space="preserve">Email + Chat (Crisp)</w:t>
            </w:r>
          </w:p>
        </w:tc>
        <w:tc>
          <w:tcPr>
            <w:shd w:fill="ECF0F1" w:val="clear"/>
          </w:tcPr>
          <w:p>
            <w:pPr>
              <w:pStyle w:val="Compact"/>
              <w:jc w:val="left"/>
            </w:pPr>
            <w:r>
              <w:rPr>
                <w:rFonts w:ascii="Calibri" w:hAnsi="Calibri"/>
                <w:sz w:val="19"/>
              </w:rPr>
              <w:t xml:space="preserve">48h ouvrés</w:t>
            </w:r>
          </w:p>
        </w:tc>
        <w:tc>
          <w:tcPr>
            <w:shd w:fill="ECF0F1" w:val="clear"/>
          </w:tcPr>
          <w:p>
            <w:pPr>
              <w:pStyle w:val="Compact"/>
              <w:jc w:val="left"/>
            </w:pPr>
            <w:r>
              <w:rPr>
                <w:rFonts w:ascii="Calibri" w:hAnsi="Calibri"/>
                <w:sz w:val="19"/>
              </w:rPr>
              <w:t xml:space="preserve">95% des tickets &lt;48h</w:t>
            </w:r>
          </w:p>
        </w:tc>
      </w:tr>
      <w:tr>
        <w:tc>
          <w:tcPr>
            <w:shd w:fill="FFFFFF" w:val="clear"/>
          </w:tcPr>
          <w:p>
            <w:pPr>
              <w:pStyle w:val="Compact"/>
              <w:jc w:val="left"/>
            </w:pPr>
            <w:r>
              <w:rPr>
                <w:rFonts w:ascii="Calibri" w:hAnsi="Calibri"/>
                <w:sz w:val="19"/>
              </w:rPr>
              <w:t xml:space="preserve">Enterprise</w:t>
            </w:r>
          </w:p>
        </w:tc>
        <w:tc>
          <w:tcPr>
            <w:shd w:fill="FFFFFF" w:val="clear"/>
          </w:tcPr>
          <w:p>
            <w:pPr>
              <w:pStyle w:val="Compact"/>
              <w:jc w:val="left"/>
            </w:pPr>
            <w:r>
              <w:rPr>
                <w:rFonts w:ascii="Calibri" w:hAnsi="Calibri"/>
                <w:sz w:val="19"/>
              </w:rPr>
              <w:t xml:space="preserve">Enterprise</w:t>
            </w:r>
          </w:p>
        </w:tc>
        <w:tc>
          <w:tcPr>
            <w:shd w:fill="FFFFFF" w:val="clear"/>
          </w:tcPr>
          <w:p>
            <w:pPr>
              <w:pStyle w:val="Compact"/>
              <w:jc w:val="left"/>
            </w:pPr>
            <w:r>
              <w:rPr>
                <w:rFonts w:ascii="Calibri" w:hAnsi="Calibri"/>
                <w:sz w:val="19"/>
              </w:rPr>
              <w:t xml:space="preserve">Email + Chat + Telephone + dedie</w:t>
            </w:r>
          </w:p>
        </w:tc>
        <w:tc>
          <w:tcPr>
            <w:shd w:fill="FFFFFF" w:val="clear"/>
          </w:tcPr>
          <w:p>
            <w:pPr>
              <w:pStyle w:val="Compact"/>
              <w:jc w:val="left"/>
            </w:pPr>
            <w:r>
              <w:rPr>
                <w:rFonts w:ascii="Calibri" w:hAnsi="Calibri"/>
                <w:sz w:val="19"/>
              </w:rPr>
              <w:t xml:space="preserve">4h (Lun-Ven 8h-20h)</w:t>
            </w:r>
          </w:p>
        </w:tc>
        <w:tc>
          <w:tcPr>
            <w:shd w:fill="FFFFFF" w:val="clear"/>
          </w:tcPr>
          <w:p>
            <w:pPr>
              <w:pStyle w:val="Compact"/>
              <w:jc w:val="left"/>
            </w:pPr>
            <w:r>
              <w:rPr>
                <w:rFonts w:ascii="Calibri" w:hAnsi="Calibri"/>
                <w:sz w:val="19"/>
              </w:rPr>
              <w:t xml:space="preserve">99% des incidents P1 &lt;4h</w:t>
            </w:r>
          </w:p>
        </w:tc>
      </w:tr>
    </w:tbl>
    <w:p/>
    <w:tbl>
      <w:tblPr>
        <w:tblStyle w:val="Table"/>
        <w:tblW w:type="pct" w:w="5000"/>
        <w:jc w:val="center"/>
        <w:tblLook w:firstRow="1" w:lastRow="0" w:firstColumn="0" w:lastColumn="0" w:noHBand="0" w:noVBand="0" w:val="0020"/>
      </w:tblPr>
      <w:tblGrid>
        <w:gridCol w:w="1298"/>
        <w:gridCol w:w="1558"/>
        <w:gridCol w:w="3895"/>
        <w:gridCol w:w="1168"/>
      </w:tblGrid>
      <w:tr>
        <w:trPr>
          <w:tblHeader w:val="true"/>
        </w:trPr>
        <w:tc>
          <w:tcPr>
            <w:shd w:fill="2C3E50" w:val="clear"/>
          </w:tcPr>
          <w:p>
            <w:pPr>
              <w:pStyle w:val="Compact"/>
              <w:jc w:val="center"/>
            </w:pPr>
            <w:r>
              <w:rPr>
                <w:rFonts w:ascii="Calibri" w:hAnsi="Calibri"/>
                <w:b/>
                <w:color w:val="FFFFFF"/>
                <w:sz w:val="20"/>
              </w:rPr>
              <w:t xml:space="preserve">Severite</w:t>
            </w:r>
          </w:p>
        </w:tc>
        <w:tc>
          <w:tcPr>
            <w:shd w:fill="2C3E50" w:val="clear"/>
          </w:tcPr>
          <w:p>
            <w:pPr>
              <w:pStyle w:val="Compact"/>
              <w:jc w:val="center"/>
            </w:pPr>
            <w:r>
              <w:rPr>
                <w:rFonts w:ascii="Calibri" w:hAnsi="Calibri"/>
                <w:b/>
                <w:color w:val="FFFFFF"/>
                <w:sz w:val="20"/>
              </w:rPr>
              <w:t xml:space="preserve">Definition</w:t>
            </w:r>
          </w:p>
        </w:tc>
        <w:tc>
          <w:tcPr>
            <w:shd w:fill="2C3E50" w:val="clear"/>
          </w:tcPr>
          <w:p>
            <w:pPr>
              <w:pStyle w:val="Compact"/>
              <w:jc w:val="center"/>
            </w:pPr>
            <w:r>
              <w:rPr>
                <w:rFonts w:ascii="Calibri" w:hAnsi="Calibri"/>
                <w:b/>
                <w:color w:val="FFFFFF"/>
                <w:sz w:val="20"/>
              </w:rPr>
              <w:t xml:space="preserve">Temps de reponse Enterprise</w:t>
            </w:r>
          </w:p>
        </w:tc>
        <w:tc>
          <w:tcPr>
            <w:shd w:fill="2C3E50" w:val="clear"/>
          </w:tcPr>
          <w:p>
            <w:pPr>
              <w:pStyle w:val="Compact"/>
              <w:jc w:val="center"/>
            </w:pPr>
            <w:r>
              <w:rPr>
                <w:rFonts w:ascii="Calibri" w:hAnsi="Calibri"/>
                <w:b/>
                <w:color w:val="FFFFFF"/>
                <w:sz w:val="20"/>
              </w:rPr>
              <w:t xml:space="preserve">Actions</w:t>
            </w:r>
          </w:p>
        </w:tc>
      </w:tr>
      <w:tr>
        <w:tc>
          <w:tcPr>
            <w:shd w:fill="FFFFFF" w:val="clear"/>
          </w:tcPr>
          <w:p>
            <w:pPr>
              <w:pStyle w:val="Compact"/>
              <w:jc w:val="left"/>
            </w:pPr>
            <w:r>
              <w:rPr>
                <w:rFonts w:ascii="Calibri" w:hAnsi="Calibri"/>
                <w:sz w:val="19"/>
              </w:rPr>
              <w:t xml:space="preserve">P1 — Critique</w:t>
            </w:r>
          </w:p>
        </w:tc>
        <w:tc>
          <w:tcPr>
            <w:shd w:fill="FFFFFF" w:val="clear"/>
          </w:tcPr>
          <w:p>
            <w:pPr>
              <w:pStyle w:val="Compact"/>
              <w:jc w:val="left"/>
            </w:pPr>
            <w:r>
              <w:rPr>
                <w:rFonts w:ascii="Calibri" w:hAnsi="Calibri"/>
                <w:sz w:val="19"/>
              </w:rPr>
              <w:t xml:space="preserve">Site inaccessible, perte de donnees</w:t>
            </w:r>
          </w:p>
        </w:tc>
        <w:tc>
          <w:tcPr>
            <w:shd w:fill="FFFFFF" w:val="clear"/>
          </w:tcPr>
          <w:p>
            <w:pPr>
              <w:pStyle w:val="Compact"/>
              <w:jc w:val="left"/>
            </w:pPr>
            <w:r>
              <w:rPr>
                <w:rFonts w:ascii="Calibri" w:hAnsi="Calibri"/>
                <w:sz w:val="19"/>
              </w:rPr>
              <w:t xml:space="preserve">&lt; 1h</w:t>
            </w:r>
          </w:p>
        </w:tc>
        <w:tc>
          <w:tcPr>
            <w:shd w:fill="FFFFFF" w:val="clear"/>
          </w:tcPr>
          <w:p>
            <w:pPr>
              <w:pStyle w:val="Compact"/>
              <w:jc w:val="left"/>
            </w:pPr>
            <w:r>
              <w:rPr>
                <w:rFonts w:ascii="Calibri" w:hAnsi="Calibri"/>
                <w:sz w:val="19"/>
              </w:rPr>
              <w:t xml:space="preserve">Toute l’equipe mobilisee, war room</w:t>
            </w:r>
          </w:p>
        </w:tc>
      </w:tr>
      <w:tr>
        <w:tc>
          <w:tcPr>
            <w:shd w:fill="ECF0F1" w:val="clear"/>
          </w:tcPr>
          <w:p>
            <w:pPr>
              <w:pStyle w:val="Compact"/>
              <w:jc w:val="left"/>
            </w:pPr>
            <w:r>
              <w:rPr>
                <w:rFonts w:ascii="Calibri" w:hAnsi="Calibri"/>
                <w:sz w:val="19"/>
              </w:rPr>
              <w:t xml:space="preserve">P2 — Majeur</w:t>
            </w:r>
          </w:p>
        </w:tc>
        <w:tc>
          <w:tcPr>
            <w:shd w:fill="ECF0F1" w:val="clear"/>
          </w:tcPr>
          <w:p>
            <w:pPr>
              <w:pStyle w:val="Compact"/>
              <w:jc w:val="left"/>
            </w:pPr>
            <w:r>
              <w:rPr>
                <w:rFonts w:ascii="Calibri" w:hAnsi="Calibri"/>
                <w:sz w:val="19"/>
              </w:rPr>
              <w:t xml:space="preserve">Feature critique indisponible</w:t>
            </w:r>
          </w:p>
        </w:tc>
        <w:tc>
          <w:tcPr>
            <w:shd w:fill="ECF0F1" w:val="clear"/>
          </w:tcPr>
          <w:p>
            <w:pPr>
              <w:pStyle w:val="Compact"/>
              <w:jc w:val="left"/>
            </w:pPr>
            <w:r>
              <w:rPr>
                <w:rFonts w:ascii="Calibri" w:hAnsi="Calibri"/>
                <w:sz w:val="19"/>
              </w:rPr>
              <w:t xml:space="preserve">&lt; 4h</w:t>
            </w:r>
          </w:p>
        </w:tc>
        <w:tc>
          <w:tcPr>
            <w:shd w:fill="ECF0F1" w:val="clear"/>
          </w:tcPr>
          <w:p>
            <w:pPr>
              <w:pStyle w:val="Compact"/>
              <w:jc w:val="left"/>
            </w:pPr>
            <w:r>
              <w:rPr>
                <w:rFonts w:ascii="Calibri" w:hAnsi="Calibri"/>
                <w:sz w:val="19"/>
              </w:rPr>
              <w:t xml:space="preserve">Developpeur assigne, communication client</w:t>
            </w:r>
          </w:p>
        </w:tc>
      </w:tr>
      <w:tr>
        <w:tc>
          <w:tcPr>
            <w:shd w:fill="FFFFFF" w:val="clear"/>
          </w:tcPr>
          <w:p>
            <w:pPr>
              <w:pStyle w:val="Compact"/>
              <w:jc w:val="left"/>
            </w:pPr>
            <w:r>
              <w:rPr>
                <w:rFonts w:ascii="Calibri" w:hAnsi="Calibri"/>
                <w:sz w:val="19"/>
              </w:rPr>
              <w:t xml:space="preserve">P3 — Mineur</w:t>
            </w:r>
          </w:p>
        </w:tc>
        <w:tc>
          <w:tcPr>
            <w:shd w:fill="FFFFFF" w:val="clear"/>
          </w:tcPr>
          <w:p>
            <w:pPr>
              <w:pStyle w:val="Compact"/>
              <w:jc w:val="left"/>
            </w:pPr>
            <w:r>
              <w:rPr>
                <w:rFonts w:ascii="Calibri" w:hAnsi="Calibri"/>
                <w:sz w:val="19"/>
              </w:rPr>
              <w:t xml:space="preserve">Bug non bloquant, question</w:t>
            </w:r>
          </w:p>
        </w:tc>
        <w:tc>
          <w:tcPr>
            <w:shd w:fill="FFFFFF" w:val="clear"/>
          </w:tcPr>
          <w:p>
            <w:pPr>
              <w:pStyle w:val="Compact"/>
              <w:jc w:val="left"/>
            </w:pPr>
            <w:r>
              <w:rPr>
                <w:rFonts w:ascii="Calibri" w:hAnsi="Calibri"/>
                <w:sz w:val="19"/>
              </w:rPr>
              <w:t xml:space="preserve">&lt; 24h</w:t>
            </w:r>
          </w:p>
        </w:tc>
        <w:tc>
          <w:tcPr>
            <w:shd w:fill="FFFFFF" w:val="clear"/>
          </w:tcPr>
          <w:p>
            <w:pPr>
              <w:pStyle w:val="Compact"/>
              <w:jc w:val="left"/>
            </w:pPr>
            <w:r>
              <w:rPr>
                <w:rFonts w:ascii="Calibri" w:hAnsi="Calibri"/>
                <w:sz w:val="19"/>
              </w:rPr>
              <w:t xml:space="preserve">File de traitement standard</w:t>
            </w:r>
          </w:p>
        </w:tc>
      </w:tr>
      <w:tr>
        <w:tc>
          <w:tcPr>
            <w:shd w:fill="ECF0F1" w:val="clear"/>
          </w:tcPr>
          <w:p>
            <w:pPr>
              <w:pStyle w:val="Compact"/>
              <w:jc w:val="left"/>
            </w:pPr>
            <w:r>
              <w:rPr>
                <w:rFonts w:ascii="Calibri" w:hAnsi="Calibri"/>
                <w:sz w:val="19"/>
              </w:rPr>
              <w:t xml:space="preserve">P4 — Amelioration</w:t>
            </w:r>
          </w:p>
        </w:tc>
        <w:tc>
          <w:tcPr>
            <w:shd w:fill="ECF0F1" w:val="clear"/>
          </w:tcPr>
          <w:p>
            <w:pPr>
              <w:pStyle w:val="Compact"/>
              <w:jc w:val="left"/>
            </w:pPr>
            <w:r>
              <w:rPr>
                <w:rFonts w:ascii="Calibri" w:hAnsi="Calibri"/>
                <w:sz w:val="19"/>
              </w:rPr>
              <w:t xml:space="preserve">Feature request, suggestion</w:t>
            </w:r>
          </w:p>
        </w:tc>
        <w:tc>
          <w:tcPr>
            <w:shd w:fill="ECF0F1" w:val="clear"/>
          </w:tcPr>
          <w:p>
            <w:pPr>
              <w:pStyle w:val="Compact"/>
              <w:jc w:val="left"/>
            </w:pPr>
            <w:r>
              <w:rPr>
                <w:rFonts w:ascii="Calibri" w:hAnsi="Calibri"/>
                <w:sz w:val="19"/>
              </w:rPr>
              <w:t xml:space="preserve">&lt; 72h</w:t>
            </w:r>
          </w:p>
        </w:tc>
        <w:tc>
          <w:tcPr>
            <w:shd w:fill="ECF0F1" w:val="clear"/>
          </w:tcPr>
          <w:p>
            <w:pPr>
              <w:pStyle w:val="Compact"/>
              <w:jc w:val="left"/>
            </w:pPr>
            <w:r>
              <w:rPr>
                <w:rFonts w:ascii="Calibri" w:hAnsi="Calibri"/>
                <w:sz w:val="19"/>
              </w:rPr>
              <w:t xml:space="preserve">Backlog produit</w:t>
            </w:r>
          </w:p>
        </w:tc>
      </w:tr>
    </w:tbl>
    <w:p>
      <w:pPr>
        <w:pStyle w:val="BodyText"/>
      </w:pPr>
      <w:r>
        <w:rPr>
          <w:bCs/>
          <w:b/>
        </w:rPr>
        <w:t xml:space="preserve">Priorite</w:t>
      </w:r>
      <w:r>
        <w:t xml:space="preserve"> </w:t>
      </w:r>
      <w:r>
        <w:t xml:space="preserve">: IMPORTANT des les premiers clients payants. Un client Pro a 48h qui attend 5 jours un retour ne renouvelle pas.</w:t>
      </w:r>
    </w:p>
    <w:p>
      <w:pPr>
        <w:pStyle w:val="BodyText"/>
      </w:pPr>
      <w:r>
        <w:rPr>
          <w:bCs/>
          <w:b/>
        </w:rPr>
        <w:t xml:space="preserve">Quand</w:t>
      </w:r>
      <w:r>
        <w:t xml:space="preserve"> </w:t>
      </w:r>
      <w:r>
        <w:t xml:space="preserve">: v0.3 (outils de support) / v0.5 (SLA formalise dans les CGV).</w:t>
      </w:r>
    </w:p>
    <w:p>
      <w:r>
        <w:pict>
          <v:rect style="width:0;height:1.5pt" o:hralign="center" o:hrstd="t" o:hr="t"/>
        </w:pict>
      </w:r>
    </w:p>
    <w:bookmarkEnd w:id="50"/>
    <w:bookmarkStart w:id="51" w:name="aspect-8-analytics-produit-growth-moyen"/>
    <w:p>
      <w:pPr>
        <w:pStyle w:val="Heading2"/>
      </w:pPr>
      <w:r>
        <w:t xml:space="preserve">Aspect 8 — Analytics produit &amp; Growth (MOYEN)</w:t>
      </w:r>
    </w:p>
    <w:p>
      <w:pPr>
        <w:pStyle w:val="FirstParagraph"/>
      </w:pPr>
      <w:r>
        <w:rPr>
          <w:bCs/>
          <w:b/>
        </w:rPr>
        <w:t xml:space="preserve">Pourquoi c’est pertinent</w:t>
      </w:r>
    </w:p>
    <w:p>
      <w:pPr>
        <w:pStyle w:val="BodyText"/>
      </w:pPr>
      <w:r>
        <w:t xml:space="preserve">Comment sait-on si les utilisateurs adoptent le produit ? Quels features sont utilisees ? Sans analytics produit, toute decision produit est speculative. PostHog (open source, auto-hebergeable) est la solution ideale pour TAKA OS.</w:t>
      </w:r>
    </w:p>
    <w:p>
      <w:pPr>
        <w:pStyle w:val="BodyText"/>
      </w:pPr>
      <w:r>
        <w:rPr>
          <w:bCs/>
          <w:b/>
        </w:rPr>
        <w:t xml:space="preserve">Ce qui manque</w:t>
      </w:r>
    </w:p>
    <w:p>
      <w:pPr>
        <w:numPr>
          <w:ilvl w:val="0"/>
          <w:numId w:val="1008"/>
        </w:numPr>
        <w:pStyle w:val="Compact"/>
      </w:pPr>
      <w:r>
        <w:t xml:space="preserve">Funnel d’activation (signup → first AO → first qualification → first Kanban move)</w:t>
      </w:r>
    </w:p>
    <w:p>
      <w:pPr>
        <w:numPr>
          <w:ilvl w:val="0"/>
          <w:numId w:val="1008"/>
        </w:numPr>
        <w:pStyle w:val="Compact"/>
      </w:pPr>
      <w:r>
        <w:t xml:space="preserve">Retention par cohorte (semaine 1, 2, 4, 8, 12)</w:t>
      </w:r>
    </w:p>
    <w:p>
      <w:pPr>
        <w:numPr>
          <w:ilvl w:val="0"/>
          <w:numId w:val="1008"/>
        </w:numPr>
        <w:pStyle w:val="Compact"/>
      </w:pPr>
      <w:r>
        <w:t xml:space="preserve">Feature adoption (qui utilise le scoring ? qui utilise la veille ?)</w:t>
      </w:r>
    </w:p>
    <w:p>
      <w:pPr>
        <w:numPr>
          <w:ilvl w:val="0"/>
          <w:numId w:val="1008"/>
        </w:numPr>
        <w:pStyle w:val="Compact"/>
      </w:pPr>
      <w:r>
        <w:t xml:space="preserve">NPS integre dans le produit</w:t>
      </w:r>
    </w:p>
    <w:p>
      <w:pPr>
        <w:numPr>
          <w:ilvl w:val="0"/>
          <w:numId w:val="1008"/>
        </w:numPr>
        <w:pStyle w:val="Compact"/>
      </w:pPr>
      <w:r>
        <w:t xml:space="preserve">Event tracking standardise</w:t>
      </w:r>
    </w:p>
    <w:p>
      <w:pPr>
        <w:pStyle w:val="FirstParagraph"/>
      </w:pPr>
      <w:r>
        <w:rPr>
          <w:bCs/>
          <w:b/>
        </w:rPr>
        <w:t xml:space="preserve">Quoi faire — KPIs produit a tracker</w:t>
      </w:r>
    </w:p>
    <w:tbl>
      <w:tblPr>
        <w:tblStyle w:val="Table"/>
        <w:tblW w:type="pct" w:w="5000"/>
        <w:jc w:val="center"/>
        <w:tblLook w:firstRow="1" w:lastRow="0" w:firstColumn="0" w:lastColumn="0" w:noHBand="0" w:noVBand="0" w:val="0020"/>
      </w:tblPr>
      <w:tblGrid>
        <w:gridCol w:w="1320"/>
        <w:gridCol w:w="3168"/>
        <w:gridCol w:w="3432"/>
      </w:tblGrid>
      <w:tr>
        <w:trPr>
          <w:tblHeader w:val="true"/>
        </w:trPr>
        <w:tc>
          <w:tcPr>
            <w:shd w:fill="2C3E50" w:val="clear"/>
          </w:tcPr>
          <w:p>
            <w:pPr>
              <w:pStyle w:val="Compact"/>
              <w:jc w:val="center"/>
            </w:pPr>
            <w:r>
              <w:rPr>
                <w:rFonts w:ascii="Calibri" w:hAnsi="Calibri"/>
                <w:b/>
                <w:color w:val="FFFFFF"/>
                <w:sz w:val="20"/>
              </w:rPr>
              <w:t xml:space="preserve">KPI</w:t>
            </w:r>
          </w:p>
        </w:tc>
        <w:tc>
          <w:tcPr>
            <w:shd w:fill="2C3E50" w:val="clear"/>
          </w:tcPr>
          <w:p>
            <w:pPr>
              <w:pStyle w:val="Compact"/>
              <w:jc w:val="center"/>
            </w:pPr>
            <w:r>
              <w:rPr>
                <w:rFonts w:ascii="Calibri" w:hAnsi="Calibri"/>
                <w:b/>
                <w:color w:val="FFFFFF"/>
                <w:sz w:val="20"/>
              </w:rPr>
              <w:t xml:space="preserve">Definition</w:t>
            </w:r>
          </w:p>
        </w:tc>
        <w:tc>
          <w:tcPr>
            <w:shd w:fill="2C3E50" w:val="clear"/>
          </w:tcPr>
          <w:p>
            <w:pPr>
              <w:pStyle w:val="Compact"/>
              <w:jc w:val="center"/>
            </w:pPr>
            <w:r>
              <w:rPr>
                <w:rFonts w:ascii="Calibri" w:hAnsi="Calibri"/>
                <w:b/>
                <w:color w:val="FFFFFF"/>
                <w:sz w:val="20"/>
              </w:rPr>
              <w:t xml:space="preserve">Cible mois 3</w:t>
            </w:r>
          </w:p>
        </w:tc>
      </w:tr>
      <w:tr>
        <w:tc>
          <w:tcPr>
            <w:shd w:fill="FFFFFF" w:val="clear"/>
          </w:tcPr>
          <w:p>
            <w:pPr>
              <w:pStyle w:val="Compact"/>
              <w:jc w:val="left"/>
            </w:pPr>
            <w:r>
              <w:rPr>
                <w:rFonts w:ascii="Calibri" w:hAnsi="Calibri"/>
                <w:sz w:val="19"/>
              </w:rPr>
              <w:t xml:space="preserve">Taux d’activation</w:t>
            </w:r>
          </w:p>
        </w:tc>
        <w:tc>
          <w:tcPr>
            <w:shd w:fill="FFFFFF" w:val="clear"/>
          </w:tcPr>
          <w:p>
            <w:pPr>
              <w:pStyle w:val="Compact"/>
              <w:jc w:val="left"/>
            </w:pPr>
            <w:r>
              <w:rPr>
                <w:rFonts w:ascii="Calibri" w:hAnsi="Calibri"/>
                <w:sz w:val="19"/>
              </w:rPr>
              <w:t xml:space="preserve">% users ayant qualifie un AO dans les 7 jours</w:t>
            </w:r>
          </w:p>
        </w:tc>
        <w:tc>
          <w:tcPr>
            <w:shd w:fill="FFFFFF" w:val="clear"/>
          </w:tcPr>
          <w:p>
            <w:pPr>
              <w:pStyle w:val="Compact"/>
              <w:jc w:val="left"/>
            </w:pPr>
            <w:r>
              <w:rPr>
                <w:rFonts w:ascii="Calibri" w:hAnsi="Calibri"/>
                <w:sz w:val="19"/>
              </w:rPr>
              <w:t xml:space="preserve">≥ 60%</w:t>
            </w:r>
          </w:p>
        </w:tc>
      </w:tr>
      <w:tr>
        <w:tc>
          <w:tcPr>
            <w:shd w:fill="ECF0F1" w:val="clear"/>
          </w:tcPr>
          <w:p>
            <w:pPr>
              <w:pStyle w:val="Compact"/>
              <w:jc w:val="left"/>
            </w:pPr>
            <w:r>
              <w:rPr>
                <w:rFonts w:ascii="Calibri" w:hAnsi="Calibri"/>
                <w:sz w:val="19"/>
              </w:rPr>
              <w:t xml:space="preserve">Retention D7</w:t>
            </w:r>
          </w:p>
        </w:tc>
        <w:tc>
          <w:tcPr>
            <w:shd w:fill="ECF0F1" w:val="clear"/>
          </w:tcPr>
          <w:p>
            <w:pPr>
              <w:pStyle w:val="Compact"/>
              <w:jc w:val="left"/>
            </w:pPr>
            <w:r>
              <w:rPr>
                <w:rFonts w:ascii="Calibri" w:hAnsi="Calibri"/>
                <w:sz w:val="19"/>
              </w:rPr>
              <w:t xml:space="preserve">% users actifs J+7 apres signup</w:t>
            </w:r>
          </w:p>
        </w:tc>
        <w:tc>
          <w:tcPr>
            <w:shd w:fill="ECF0F1" w:val="clear"/>
          </w:tcPr>
          <w:p>
            <w:pPr>
              <w:pStyle w:val="Compact"/>
              <w:jc w:val="left"/>
            </w:pPr>
            <w:r>
              <w:rPr>
                <w:rFonts w:ascii="Calibri" w:hAnsi="Calibri"/>
                <w:sz w:val="19"/>
              </w:rPr>
              <w:t xml:space="preserve">≥ 40%</w:t>
            </w:r>
          </w:p>
        </w:tc>
      </w:tr>
      <w:tr>
        <w:tc>
          <w:tcPr>
            <w:shd w:fill="FFFFFF" w:val="clear"/>
          </w:tcPr>
          <w:p>
            <w:pPr>
              <w:pStyle w:val="Compact"/>
              <w:jc w:val="left"/>
            </w:pPr>
            <w:r>
              <w:rPr>
                <w:rFonts w:ascii="Calibri" w:hAnsi="Calibri"/>
                <w:sz w:val="19"/>
              </w:rPr>
              <w:t xml:space="preserve">Retention D30</w:t>
            </w:r>
          </w:p>
        </w:tc>
        <w:tc>
          <w:tcPr>
            <w:shd w:fill="FFFFFF" w:val="clear"/>
          </w:tcPr>
          <w:p>
            <w:pPr>
              <w:pStyle w:val="Compact"/>
              <w:jc w:val="left"/>
            </w:pPr>
            <w:r>
              <w:rPr>
                <w:rFonts w:ascii="Calibri" w:hAnsi="Calibri"/>
                <w:sz w:val="19"/>
              </w:rPr>
              <w:t xml:space="preserve">% users actifs J+30</w:t>
            </w:r>
          </w:p>
        </w:tc>
        <w:tc>
          <w:tcPr>
            <w:shd w:fill="FFFFFF" w:val="clear"/>
          </w:tcPr>
          <w:p>
            <w:pPr>
              <w:pStyle w:val="Compact"/>
              <w:jc w:val="left"/>
            </w:pPr>
            <w:r>
              <w:rPr>
                <w:rFonts w:ascii="Calibri" w:hAnsi="Calibri"/>
                <w:sz w:val="19"/>
              </w:rPr>
              <w:t xml:space="preserve">≥ 20%</w:t>
            </w:r>
          </w:p>
        </w:tc>
      </w:tr>
      <w:tr>
        <w:tc>
          <w:tcPr>
            <w:shd w:fill="ECF0F1" w:val="clear"/>
          </w:tcPr>
          <w:p>
            <w:pPr>
              <w:pStyle w:val="Compact"/>
              <w:jc w:val="left"/>
            </w:pPr>
            <w:r>
              <w:rPr>
                <w:rFonts w:ascii="Calibri" w:hAnsi="Calibri"/>
                <w:sz w:val="19"/>
              </w:rPr>
              <w:t xml:space="preserve">Feature adoption scoring</w:t>
            </w:r>
          </w:p>
        </w:tc>
        <w:tc>
          <w:tcPr>
            <w:shd w:fill="ECF0F1" w:val="clear"/>
          </w:tcPr>
          <w:p>
            <w:pPr>
              <w:pStyle w:val="Compact"/>
              <w:jc w:val="left"/>
            </w:pPr>
            <w:r>
              <w:rPr>
                <w:rFonts w:ascii="Calibri" w:hAnsi="Calibri"/>
                <w:sz w:val="19"/>
              </w:rPr>
              <w:t xml:space="preserve">% users ayant lance une qualification</w:t>
            </w:r>
          </w:p>
        </w:tc>
        <w:tc>
          <w:tcPr>
            <w:shd w:fill="ECF0F1" w:val="clear"/>
          </w:tcPr>
          <w:p>
            <w:pPr>
              <w:pStyle w:val="Compact"/>
              <w:jc w:val="left"/>
            </w:pPr>
            <w:r>
              <w:rPr>
                <w:rFonts w:ascii="Calibri" w:hAnsi="Calibri"/>
                <w:sz w:val="19"/>
              </w:rPr>
              <w:t xml:space="preserve">≥ 70%</w:t>
            </w:r>
          </w:p>
        </w:tc>
      </w:tr>
      <w:tr>
        <w:tc>
          <w:tcPr>
            <w:shd w:fill="FFFFFF" w:val="clear"/>
          </w:tcPr>
          <w:p>
            <w:pPr>
              <w:pStyle w:val="Compact"/>
              <w:jc w:val="left"/>
            </w:pPr>
            <w:r>
              <w:rPr>
                <w:rFonts w:ascii="Calibri" w:hAnsi="Calibri"/>
                <w:sz w:val="19"/>
              </w:rPr>
              <w:t xml:space="preserve">Feature adoption Kanban</w:t>
            </w:r>
          </w:p>
        </w:tc>
        <w:tc>
          <w:tcPr>
            <w:shd w:fill="FFFFFF" w:val="clear"/>
          </w:tcPr>
          <w:p>
            <w:pPr>
              <w:pStyle w:val="Compact"/>
              <w:jc w:val="left"/>
            </w:pPr>
            <w:r>
              <w:rPr>
                <w:rFonts w:ascii="Calibri" w:hAnsi="Calibri"/>
                <w:sz w:val="19"/>
              </w:rPr>
              <w:t xml:space="preserve">% users ayant deplace une carte</w:t>
            </w:r>
          </w:p>
        </w:tc>
        <w:tc>
          <w:tcPr>
            <w:shd w:fill="FFFFFF" w:val="clear"/>
          </w:tcPr>
          <w:p>
            <w:pPr>
              <w:pStyle w:val="Compact"/>
              <w:jc w:val="left"/>
            </w:pPr>
            <w:r>
              <w:rPr>
                <w:rFonts w:ascii="Calibri" w:hAnsi="Calibri"/>
                <w:sz w:val="19"/>
              </w:rPr>
              <w:t xml:space="preserve">≥ 50%</w:t>
            </w:r>
          </w:p>
        </w:tc>
      </w:tr>
      <w:tr>
        <w:tc>
          <w:tcPr>
            <w:shd w:fill="ECF0F1" w:val="clear"/>
          </w:tcPr>
          <w:p>
            <w:pPr>
              <w:pStyle w:val="Compact"/>
              <w:jc w:val="left"/>
            </w:pPr>
            <w:r>
              <w:rPr>
                <w:rFonts w:ascii="Calibri" w:hAnsi="Calibri"/>
                <w:sz w:val="19"/>
              </w:rPr>
              <w:t xml:space="preserve">Time-to-value</w:t>
            </w:r>
          </w:p>
        </w:tc>
        <w:tc>
          <w:tcPr>
            <w:shd w:fill="ECF0F1" w:val="clear"/>
          </w:tcPr>
          <w:p>
            <w:pPr>
              <w:pStyle w:val="Compact"/>
              <w:jc w:val="left"/>
            </w:pPr>
            <w:r>
              <w:rPr>
                <w:rFonts w:ascii="Calibri" w:hAnsi="Calibri"/>
                <w:sz w:val="19"/>
              </w:rPr>
              <w:t xml:space="preserve">Temps entre signup et premier GO/NO-GO</w:t>
            </w:r>
          </w:p>
        </w:tc>
        <w:tc>
          <w:tcPr>
            <w:shd w:fill="ECF0F1" w:val="clear"/>
          </w:tcPr>
          <w:p>
            <w:pPr>
              <w:pStyle w:val="Compact"/>
              <w:jc w:val="left"/>
            </w:pPr>
            <w:r>
              <w:rPr>
                <w:rFonts w:ascii="Calibri" w:hAnsi="Calibri"/>
                <w:sz w:val="19"/>
              </w:rPr>
              <w:t xml:space="preserve">≤ 10 min</w:t>
            </w:r>
          </w:p>
        </w:tc>
      </w:tr>
      <w:tr>
        <w:tc>
          <w:tcPr>
            <w:shd w:fill="FFFFFF" w:val="clear"/>
          </w:tcPr>
          <w:p>
            <w:pPr>
              <w:pStyle w:val="Compact"/>
              <w:jc w:val="left"/>
            </w:pPr>
            <w:r>
              <w:rPr>
                <w:rFonts w:ascii="Calibri" w:hAnsi="Calibri"/>
                <w:sz w:val="19"/>
              </w:rPr>
              <w:t xml:space="preserve">NPS</w:t>
            </w:r>
          </w:p>
        </w:tc>
        <w:tc>
          <w:tcPr>
            <w:shd w:fill="FFFFFF" w:val="clear"/>
          </w:tcPr>
          <w:p>
            <w:pPr>
              <w:pStyle w:val="Compact"/>
              <w:jc w:val="left"/>
            </w:pPr>
            <w:r>
              <w:rPr>
                <w:rFonts w:ascii="Calibri" w:hAnsi="Calibri"/>
                <w:sz w:val="19"/>
              </w:rPr>
              <w:t xml:space="preserve">Score net promoteur</w:t>
            </w:r>
          </w:p>
        </w:tc>
        <w:tc>
          <w:tcPr>
            <w:shd w:fill="FFFFFF" w:val="clear"/>
          </w:tcPr>
          <w:p>
            <w:pPr>
              <w:pStyle w:val="Compact"/>
              <w:jc w:val="left"/>
            </w:pPr>
            <w:r>
              <w:rPr>
                <w:rFonts w:ascii="Calibri" w:hAnsi="Calibri"/>
                <w:sz w:val="19"/>
              </w:rPr>
              <w:t xml:space="preserve">≥ 30</w:t>
            </w:r>
          </w:p>
        </w:tc>
      </w:tr>
    </w:tbl>
    <w:p>
      <w:pPr>
        <w:pStyle w:val="BodyText"/>
      </w:pPr>
      <w:r>
        <w:rPr>
          <w:bCs/>
          <w:b/>
        </w:rPr>
        <w:t xml:space="preserve">Priorite</w:t>
      </w:r>
      <w:r>
        <w:t xml:space="preserve"> </w:t>
      </w:r>
      <w:r>
        <w:t xml:space="preserve">: MOYEN — utile mais pas bloquant pour le MVP. A implementer des qu’on a 10+ users.</w:t>
      </w:r>
    </w:p>
    <w:p>
      <w:pPr>
        <w:pStyle w:val="BodyText"/>
      </w:pPr>
      <w:r>
        <w:rPr>
          <w:bCs/>
          <w:b/>
        </w:rPr>
        <w:t xml:space="preserve">Quand</w:t>
      </w:r>
      <w:r>
        <w:t xml:space="preserve"> </w:t>
      </w:r>
      <w:r>
        <w:t xml:space="preserve">: v0.4-v0.5 (PostHog auto-heberge).</w:t>
      </w:r>
    </w:p>
    <w:p>
      <w:r>
        <w:pict>
          <v:rect style="width:0;height:1.5pt" o:hralign="center" o:hrstd="t" o:hr="t"/>
        </w:pict>
      </w:r>
    </w:p>
    <w:bookmarkEnd w:id="51"/>
    <w:bookmarkStart w:id="52" w:name="X91c0930e3d1d9b604ee1dd226e2c187cb4f4cf6"/>
    <w:p>
      <w:pPr>
        <w:pStyle w:val="Heading2"/>
      </w:pPr>
      <w:r>
        <w:t xml:space="preserve">Aspect 9 — Calendrier editorial &amp; Contenu (MOYEN)</w:t>
      </w:r>
    </w:p>
    <w:p>
      <w:pPr>
        <w:pStyle w:val="FirstParagraph"/>
      </w:pPr>
      <w:r>
        <w:rPr>
          <w:bCs/>
          <w:b/>
        </w:rPr>
        <w:t xml:space="preserve">Pourquoi c’est pertinent</w:t>
      </w:r>
    </w:p>
    <w:p>
      <w:pPr>
        <w:pStyle w:val="BodyText"/>
      </w:pPr>
      <w:r>
        <w:t xml:space="preserve">TAKA OS est open source. La communaute a besoin de contenu (blog, tutoriels, videos) pour adopter, comprendre, contribuer. Sans contenu, le repo GitHub est un</w:t>
      </w:r>
      <w:r>
        <w:t xml:space="preserve"> </w:t>
      </w:r>
      <w:r>
        <w:t xml:space="preserve">“</w:t>
      </w:r>
      <w:r>
        <w:t xml:space="preserve">code dump</w:t>
      </w:r>
      <w:r>
        <w:t xml:space="preserve">”</w:t>
      </w:r>
      <w:r>
        <w:t xml:space="preserve">, pas un projet vivant. Le SEO sur les mots-cles</w:t>
      </w:r>
      <w:r>
        <w:t xml:space="preserve"> </w:t>
      </w:r>
      <w:r>
        <w:t xml:space="preserve">“</w:t>
      </w:r>
      <w:r>
        <w:t xml:space="preserve">appels d’offres IA</w:t>
      </w:r>
      <w:r>
        <w:t xml:space="preserve">”</w:t>
      </w:r>
      <w:r>
        <w:t xml:space="preserve">,</w:t>
      </w:r>
      <w:r>
        <w:t xml:space="preserve"> </w:t>
      </w:r>
      <w:r>
        <w:t xml:space="preserve">“</w:t>
      </w:r>
      <w:r>
        <w:t xml:space="preserve">qualification marches publics</w:t>
      </w:r>
      <w:r>
        <w:t xml:space="preserve">”</w:t>
      </w:r>
      <w:r>
        <w:t xml:space="preserve">,</w:t>
      </w:r>
      <w:r>
        <w:t xml:space="preserve"> </w:t>
      </w:r>
      <w:r>
        <w:t xml:space="preserve">“</w:t>
      </w:r>
      <w:r>
        <w:t xml:space="preserve">scoring AO</w:t>
      </w:r>
      <w:r>
        <w:t xml:space="preserve">”</w:t>
      </w:r>
      <w:r>
        <w:t xml:space="preserve"> </w:t>
      </w:r>
      <w:r>
        <w:t xml:space="preserve">est un canal d’acquisition a cout marginal.</w:t>
      </w:r>
    </w:p>
    <w:p>
      <w:pPr>
        <w:pStyle w:val="BodyText"/>
      </w:pPr>
      <w:r>
        <w:rPr>
          <w:bCs/>
          <w:b/>
        </w:rPr>
        <w:t xml:space="preserve">Ce qui manque</w:t>
      </w:r>
    </w:p>
    <w:p>
      <w:pPr>
        <w:numPr>
          <w:ilvl w:val="0"/>
          <w:numId w:val="1009"/>
        </w:numPr>
        <w:pStyle w:val="Compact"/>
      </w:pPr>
      <w:r>
        <w:t xml:space="preserve">Plan de contenu sur 3 mois</w:t>
      </w:r>
    </w:p>
    <w:p>
      <w:pPr>
        <w:numPr>
          <w:ilvl w:val="0"/>
          <w:numId w:val="1009"/>
        </w:numPr>
        <w:pStyle w:val="Compact"/>
      </w:pPr>
      <w:r>
        <w:t xml:space="preserve">Strategie SEO (mots-cles cibles, backlinks, contenu pilier)</w:t>
      </w:r>
    </w:p>
    <w:p>
      <w:pPr>
        <w:numPr>
          <w:ilvl w:val="0"/>
          <w:numId w:val="1009"/>
        </w:numPr>
        <w:pStyle w:val="Compact"/>
      </w:pPr>
      <w:r>
        <w:t xml:space="preserve">Calendrier reseaux sociaux (LinkedIn principal, Twitter/X secondaire)</w:t>
      </w:r>
    </w:p>
    <w:p>
      <w:pPr>
        <w:numPr>
          <w:ilvl w:val="0"/>
          <w:numId w:val="1009"/>
        </w:numPr>
        <w:pStyle w:val="Compact"/>
      </w:pPr>
      <w:r>
        <w:t xml:space="preserve">Strategie video (YouTube, TikTok pour la notoriete)</w:t>
      </w:r>
    </w:p>
    <w:p>
      <w:pPr>
        <w:pStyle w:val="FirstParagraph"/>
      </w:pPr>
      <w:r>
        <w:rPr>
          <w:bCs/>
          <w:b/>
        </w:rPr>
        <w:t xml:space="preserve">Quoi faire — 3 mois de contenu</w:t>
      </w:r>
    </w:p>
    <w:tbl>
      <w:tblPr>
        <w:tblStyle w:val="Table"/>
        <w:tblW w:type="pct" w:w="5000"/>
        <w:jc w:val="center"/>
        <w:tblLook w:firstRow="1" w:lastRow="0" w:firstColumn="0" w:lastColumn="0" w:noHBand="0" w:noVBand="0" w:val="0020"/>
      </w:tblPr>
      <w:tblGrid>
        <w:gridCol w:w="2227"/>
        <w:gridCol w:w="1485"/>
        <w:gridCol w:w="2475"/>
        <w:gridCol w:w="1732"/>
      </w:tblGrid>
      <w:tr>
        <w:trPr>
          <w:tblHeader w:val="true"/>
        </w:trPr>
        <w:tc>
          <w:tcPr>
            <w:shd w:fill="2C3E50" w:val="clear"/>
          </w:tcPr>
          <w:p>
            <w:pPr>
              <w:pStyle w:val="Compact"/>
              <w:jc w:val="center"/>
            </w:pPr>
            <w:r>
              <w:rPr>
                <w:rFonts w:ascii="Calibri" w:hAnsi="Calibri"/>
                <w:b/>
                <w:color w:val="FFFFFF"/>
                <w:sz w:val="20"/>
              </w:rPr>
              <w:t xml:space="preserve">Semaine</w:t>
            </w:r>
          </w:p>
        </w:tc>
        <w:tc>
          <w:tcPr>
            <w:shd w:fill="2C3E50" w:val="clear"/>
          </w:tcPr>
          <w:p>
            <w:pPr>
              <w:pStyle w:val="Compact"/>
              <w:jc w:val="center"/>
            </w:pPr>
            <w:r>
              <w:rPr>
                <w:rFonts w:ascii="Calibri" w:hAnsi="Calibri"/>
                <w:b/>
                <w:color w:val="FFFFFF"/>
                <w:sz w:val="20"/>
              </w:rPr>
              <w:t xml:space="preserve">Blog</w:t>
            </w:r>
          </w:p>
        </w:tc>
        <w:tc>
          <w:tcPr>
            <w:shd w:fill="2C3E50" w:val="clear"/>
          </w:tcPr>
          <w:p>
            <w:pPr>
              <w:pStyle w:val="Compact"/>
              <w:jc w:val="center"/>
            </w:pPr>
            <w:r>
              <w:rPr>
                <w:rFonts w:ascii="Calibri" w:hAnsi="Calibri"/>
                <w:b/>
                <w:color w:val="FFFFFF"/>
                <w:sz w:val="20"/>
              </w:rPr>
              <w:t xml:space="preserve">LinkedIn</w:t>
            </w:r>
          </w:p>
        </w:tc>
        <w:tc>
          <w:tcPr>
            <w:shd w:fill="2C3E50" w:val="clear"/>
          </w:tcPr>
          <w:p>
            <w:pPr>
              <w:pStyle w:val="Compact"/>
              <w:jc w:val="center"/>
            </w:pPr>
            <w:r>
              <w:rPr>
                <w:rFonts w:ascii="Calibri" w:hAnsi="Calibri"/>
                <w:b/>
                <w:color w:val="FFFFFF"/>
                <w:sz w:val="20"/>
              </w:rPr>
              <w:t xml:space="preserve">Video</w:t>
            </w:r>
          </w:p>
        </w:tc>
      </w:tr>
      <w:tr>
        <w:tc>
          <w:tcPr>
            <w:shd w:fill="FFFFFF" w:val="clear"/>
          </w:tcPr>
          <w:p>
            <w:pPr>
              <w:pStyle w:val="Compact"/>
              <w:jc w:val="left"/>
            </w:pPr>
            <w:r>
              <w:rPr>
                <w:rFonts w:ascii="Calibri" w:hAnsi="Calibri"/>
                <w:sz w:val="19"/>
              </w:rPr>
              <w:t xml:space="preserve">S1</w:t>
            </w:r>
          </w:p>
        </w:tc>
        <w:tc>
          <w:tcPr>
            <w:shd w:fill="FFFFFF" w:val="clear"/>
          </w:tcPr>
          <w:p>
            <w:pPr>
              <w:pStyle w:val="Compact"/>
              <w:jc w:val="left"/>
            </w:pPr>
            <w:r>
              <w:rPr>
                <w:rFonts w:ascii="Calibri" w:hAnsi="Calibri"/>
                <w:sz w:val="19"/>
              </w:rPr>
              <w:t xml:space="preserve">“</w:t>
            </w:r>
            <w:r>
              <w:rPr>
                <w:rFonts w:ascii="Calibri" w:hAnsi="Calibri"/>
                <w:sz w:val="19"/>
              </w:rPr>
              <w:t xml:space="preserve">Pourquoi la qualification AO manuelle coute 20h par semaine</w:t>
            </w:r>
            <w:r>
              <w:rPr>
                <w:rFonts w:ascii="Calibri" w:hAnsi="Calibri"/>
                <w:sz w:val="19"/>
              </w:rPr>
              <w:t xml:space="preserve">”</w:t>
            </w:r>
          </w:p>
        </w:tc>
        <w:tc>
          <w:tcPr>
            <w:shd w:fill="FFFFFF" w:val="clear"/>
          </w:tcPr>
          <w:p>
            <w:pPr>
              <w:pStyle w:val="Compact"/>
              <w:jc w:val="left"/>
            </w:pPr>
            <w:r>
              <w:rPr>
                <w:rFonts w:ascii="Calibri" w:hAnsi="Calibri"/>
                <w:sz w:val="19"/>
              </w:rPr>
              <w:t xml:space="preserve">Post annonce lancement</w:t>
            </w:r>
          </w:p>
        </w:tc>
        <w:tc>
          <w:tcPr>
            <w:shd w:fill="FFFFFF" w:val="clear"/>
          </w:tcPr>
          <w:p>
            <w:pPr>
              <w:pStyle w:val="Compact"/>
              <w:jc w:val="left"/>
            </w:pPr>
            <w:r>
              <w:rPr>
                <w:rFonts w:ascii="Calibri" w:hAnsi="Calibri"/>
                <w:sz w:val="19"/>
              </w:rPr>
              <w:t xml:space="preserve">Demo 5 min</w:t>
            </w:r>
            <w:r>
              <w:rPr>
                <w:rFonts w:ascii="Calibri" w:hAnsi="Calibri"/>
                <w:sz w:val="19"/>
              </w:rPr>
              <w:t xml:space="preserve"> </w:t>
            </w:r>
            <w:r>
              <w:rPr>
                <w:rFonts w:ascii="Calibri" w:hAnsi="Calibri"/>
                <w:sz w:val="19"/>
              </w:rPr>
              <w:t xml:space="preserve">“</w:t>
            </w:r>
            <w:r>
              <w:rPr>
                <w:rFonts w:ascii="Calibri" w:hAnsi="Calibri"/>
                <w:sz w:val="19"/>
              </w:rPr>
              <w:t xml:space="preserve">TAKA OS en action</w:t>
            </w:r>
            <w:r>
              <w:rPr>
                <w:rFonts w:ascii="Calibri" w:hAnsi="Calibri"/>
                <w:sz w:val="19"/>
              </w:rPr>
              <w:t xml:space="preserve">”</w:t>
            </w:r>
          </w:p>
        </w:tc>
      </w:tr>
      <w:tr>
        <w:tc>
          <w:tcPr>
            <w:shd w:fill="ECF0F1" w:val="clear"/>
          </w:tcPr>
          <w:p>
            <w:pPr>
              <w:pStyle w:val="Compact"/>
              <w:jc w:val="left"/>
            </w:pPr>
            <w:r>
              <w:rPr>
                <w:rFonts w:ascii="Calibri" w:hAnsi="Calibri"/>
                <w:sz w:val="19"/>
              </w:rPr>
              <w:t xml:space="preserve">S2</w:t>
            </w:r>
          </w:p>
        </w:tc>
        <w:tc>
          <w:tcPr>
            <w:shd w:fill="ECF0F1" w:val="clear"/>
          </w:tcPr>
          <w:p>
            <w:pPr>
              <w:pStyle w:val="Compact"/>
              <w:jc w:val="left"/>
            </w:pPr>
            <w:r>
              <w:rPr>
                <w:rFonts w:ascii="Calibri" w:hAnsi="Calibri"/>
                <w:sz w:val="19"/>
              </w:rPr>
              <w:t xml:space="preserve">“</w:t>
            </w:r>
            <w:r>
              <w:rPr>
                <w:rFonts w:ascii="Calibri" w:hAnsi="Calibri"/>
                <w:sz w:val="19"/>
              </w:rPr>
              <w:t xml:space="preserve">Les 5 erreurs qui tuent une reponse a un appel d’offres</w:t>
            </w:r>
            <w:r>
              <w:rPr>
                <w:rFonts w:ascii="Calibri" w:hAnsi="Calibri"/>
                <w:sz w:val="19"/>
              </w:rPr>
              <w:t xml:space="preserve">”</w:t>
            </w:r>
          </w:p>
        </w:tc>
        <w:tc>
          <w:tcPr>
            <w:shd w:fill="ECF0F1" w:val="clear"/>
          </w:tcPr>
          <w:p>
            <w:pPr>
              <w:pStyle w:val="Compact"/>
              <w:jc w:val="left"/>
            </w:pPr>
            <w:r>
              <w:rPr>
                <w:rFonts w:ascii="Calibri" w:hAnsi="Calibri"/>
                <w:sz w:val="19"/>
              </w:rPr>
              <w:t xml:space="preserve">Infographie + carrousel</w:t>
            </w:r>
          </w:p>
        </w:tc>
        <w:tc>
          <w:tcPr>
            <w:shd w:fill="ECF0F1" w:val="clear"/>
          </w:tcPr>
          <w:p>
            <w:pPr>
              <w:pStyle w:val="Compact"/>
              <w:jc w:val="left"/>
            </w:pPr>
            <w:r>
              <w:rPr>
                <w:rFonts w:ascii="Calibri" w:hAnsi="Calibri"/>
                <w:sz w:val="19"/>
              </w:rPr>
              <w:t xml:space="preserve">Tutoriel</w:t>
            </w:r>
            <w:r>
              <w:rPr>
                <w:rFonts w:ascii="Calibri" w:hAnsi="Calibri"/>
                <w:sz w:val="19"/>
              </w:rPr>
              <w:t xml:space="preserve"> </w:t>
            </w:r>
            <w:r>
              <w:rPr>
                <w:rFonts w:ascii="Calibri" w:hAnsi="Calibri"/>
                <w:sz w:val="19"/>
              </w:rPr>
              <w:t xml:space="preserve">“</w:t>
            </w:r>
            <w:r>
              <w:rPr>
                <w:rFonts w:ascii="Calibri" w:hAnsi="Calibri"/>
                <w:sz w:val="19"/>
              </w:rPr>
              <w:t xml:space="preserve">Configurer sa veille BOAMP</w:t>
            </w:r>
            <w:r>
              <w:rPr>
                <w:rFonts w:ascii="Calibri" w:hAnsi="Calibri"/>
                <w:sz w:val="19"/>
              </w:rPr>
              <w:t xml:space="preserve">”</w:t>
            </w:r>
          </w:p>
        </w:tc>
      </w:tr>
      <w:tr>
        <w:tc>
          <w:tcPr>
            <w:shd w:fill="FFFFFF" w:val="clear"/>
          </w:tcPr>
          <w:p>
            <w:pPr>
              <w:pStyle w:val="Compact"/>
              <w:jc w:val="left"/>
            </w:pPr>
            <w:r>
              <w:rPr>
                <w:rFonts w:ascii="Calibri" w:hAnsi="Calibri"/>
                <w:sz w:val="19"/>
              </w:rPr>
              <w:t xml:space="preserve">S3</w:t>
            </w:r>
          </w:p>
        </w:tc>
        <w:tc>
          <w:tcPr>
            <w:shd w:fill="FFFFFF" w:val="clear"/>
          </w:tcPr>
          <w:p>
            <w:pPr>
              <w:pStyle w:val="Compact"/>
              <w:jc w:val="left"/>
            </w:pPr>
            <w:r>
              <w:rPr>
                <w:rFonts w:ascii="Calibri" w:hAnsi="Calibri"/>
                <w:sz w:val="19"/>
              </w:rPr>
              <w:t xml:space="preserve">“</w:t>
            </w:r>
            <w:r>
              <w:rPr>
                <w:rFonts w:ascii="Calibri" w:hAnsi="Calibri"/>
                <w:sz w:val="19"/>
              </w:rPr>
              <w:t xml:space="preserve">Open source et marches publics : pourquoi la souverainete compte</w:t>
            </w:r>
            <w:r>
              <w:rPr>
                <w:rFonts w:ascii="Calibri" w:hAnsi="Calibri"/>
                <w:sz w:val="19"/>
              </w:rPr>
              <w:t xml:space="preserve">”</w:t>
            </w:r>
          </w:p>
        </w:tc>
        <w:tc>
          <w:tcPr>
            <w:shd w:fill="FFFFFF" w:val="clear"/>
          </w:tcPr>
          <w:p>
            <w:pPr>
              <w:pStyle w:val="Compact"/>
              <w:jc w:val="left"/>
            </w:pPr>
            <w:r>
              <w:rPr>
                <w:rFonts w:ascii="Calibri" w:hAnsi="Calibri"/>
                <w:sz w:val="19"/>
              </w:rPr>
              <w:t xml:space="preserve">Thread Twitter</w:t>
            </w:r>
          </w:p>
        </w:tc>
        <w:tc>
          <w:tcPr>
            <w:shd w:fill="FFFFFF" w:val="clear"/>
          </w:tcPr>
          <w:p>
            <w:pPr>
              <w:pStyle w:val="Compact"/>
              <w:jc w:val="left"/>
            </w:pPr>
            <w:r>
              <w:rPr>
                <w:rFonts w:ascii="Calibri" w:hAnsi="Calibri"/>
                <w:sz w:val="19"/>
              </w:rPr>
              <w:t xml:space="preserve">Interview CEO beta-testeur</w:t>
            </w:r>
          </w:p>
        </w:tc>
      </w:tr>
      <w:tr>
        <w:tc>
          <w:tcPr>
            <w:shd w:fill="ECF0F1" w:val="clear"/>
          </w:tcPr>
          <w:p>
            <w:pPr>
              <w:pStyle w:val="Compact"/>
              <w:jc w:val="left"/>
            </w:pPr>
            <w:r>
              <w:rPr>
                <w:rFonts w:ascii="Calibri" w:hAnsi="Calibri"/>
                <w:sz w:val="19"/>
              </w:rPr>
              <w:t xml:space="preserve">S4</w:t>
            </w:r>
          </w:p>
        </w:tc>
        <w:tc>
          <w:tcPr>
            <w:shd w:fill="ECF0F1" w:val="clear"/>
          </w:tcPr>
          <w:p>
            <w:pPr>
              <w:pStyle w:val="Compact"/>
              <w:jc w:val="left"/>
            </w:pPr>
            <w:r>
              <w:rPr>
                <w:rFonts w:ascii="Calibri" w:hAnsi="Calibri"/>
                <w:sz w:val="19"/>
              </w:rPr>
              <w:t xml:space="preserve">“</w:t>
            </w:r>
            <w:r>
              <w:rPr>
                <w:rFonts w:ascii="Calibri" w:hAnsi="Calibri"/>
                <w:sz w:val="19"/>
              </w:rPr>
              <w:t xml:space="preserve">Comment le scoring 5D de TAKA OS fonctionne</w:t>
            </w:r>
            <w:r>
              <w:rPr>
                <w:rFonts w:ascii="Calibri" w:hAnsi="Calibri"/>
                <w:sz w:val="19"/>
              </w:rPr>
              <w:t xml:space="preserve">”</w:t>
            </w:r>
          </w:p>
        </w:tc>
        <w:tc>
          <w:tcPr>
            <w:shd w:fill="ECF0F1" w:val="clear"/>
          </w:tcPr>
          <w:p>
            <w:pPr>
              <w:pStyle w:val="Compact"/>
              <w:jc w:val="left"/>
            </w:pPr>
            <w:r>
              <w:rPr>
                <w:rFonts w:ascii="Calibri" w:hAnsi="Calibri"/>
                <w:sz w:val="19"/>
              </w:rPr>
              <w:t xml:space="preserve">Post technique</w:t>
            </w:r>
          </w:p>
        </w:tc>
        <w:tc>
          <w:tcPr>
            <w:shd w:fill="ECF0F1" w:val="clear"/>
          </w:tcPr>
          <w:p>
            <w:pPr>
              <w:pStyle w:val="Compact"/>
              <w:jc w:val="left"/>
            </w:pPr>
            <w:r>
              <w:rPr>
                <w:rFonts w:ascii="Calibri" w:hAnsi="Calibri"/>
                <w:sz w:val="19"/>
              </w:rPr>
              <w:t xml:space="preserve">Deep dive scoring</w:t>
            </w:r>
          </w:p>
        </w:tc>
      </w:tr>
      <w:tr>
        <w:tc>
          <w:tcPr>
            <w:shd w:fill="FFFFFF" w:val="clear"/>
          </w:tcPr>
          <w:p>
            <w:pPr>
              <w:pStyle w:val="Compact"/>
              <w:jc w:val="left"/>
            </w:pPr>
            <w:r>
              <w:rPr>
                <w:rFonts w:ascii="Calibri" w:hAnsi="Calibri"/>
                <w:sz w:val="19"/>
              </w:rPr>
              <w:t xml:space="preserve">S5-S12</w:t>
            </w:r>
          </w:p>
        </w:tc>
        <w:tc>
          <w:tcPr>
            <w:shd w:fill="FFFFFF" w:val="clear"/>
          </w:tcPr>
          <w:p>
            <w:pPr>
              <w:pStyle w:val="Compact"/>
              <w:jc w:val="left"/>
            </w:pPr>
            <w:r>
              <w:rPr>
                <w:rFonts w:ascii="Calibri" w:hAnsi="Calibri"/>
                <w:sz w:val="19"/>
              </w:rPr>
              <w:t xml:space="preserve">Continue…</w:t>
            </w:r>
          </w:p>
        </w:tc>
        <w:tc>
          <w:tcPr>
            <w:shd w:fill="FFFFFF" w:val="clear"/>
          </w:tcPr>
          <w:p>
            <w:pPr>
              <w:pStyle w:val="Compact"/>
              <w:jc w:val="left"/>
            </w:pPr>
            <w:r>
              <w:rPr>
                <w:rFonts w:ascii="Calibri" w:hAnsi="Calibri"/>
                <w:sz w:val="19"/>
              </w:rPr>
              <w:t xml:space="preserve">Continue…</w:t>
            </w:r>
          </w:p>
        </w:tc>
        <w:tc>
          <w:tcPr>
            <w:shd w:fill="FFFFFF" w:val="clear"/>
          </w:tcPr>
          <w:p>
            <w:pPr>
              <w:pStyle w:val="Compact"/>
              <w:jc w:val="left"/>
            </w:pPr>
            <w:r>
              <w:rPr>
                <w:rFonts w:ascii="Calibri" w:hAnsi="Calibri"/>
                <w:sz w:val="19"/>
              </w:rPr>
              <w:t xml:space="preserve">Continue…</w:t>
            </w:r>
          </w:p>
        </w:tc>
      </w:tr>
    </w:tbl>
    <w:p>
      <w:pPr>
        <w:pStyle w:val="BodyText"/>
      </w:pPr>
      <w:r>
        <w:rPr>
          <w:bCs/>
          <w:b/>
        </w:rPr>
        <w:t xml:space="preserve">Priorite</w:t>
      </w:r>
      <w:r>
        <w:t xml:space="preserve"> </w:t>
      </w:r>
      <w:r>
        <w:t xml:space="preserve">: MOYEN — marketing, pas produit. Impact sur l’acquisition mais pas sur la viabilite technique.</w:t>
      </w:r>
    </w:p>
    <w:p>
      <w:pPr>
        <w:pStyle w:val="BodyText"/>
      </w:pPr>
      <w:r>
        <w:rPr>
          <w:bCs/>
          <w:b/>
        </w:rPr>
        <w:t xml:space="preserve">Quand</w:t>
      </w:r>
      <w:r>
        <w:t xml:space="preserve"> </w:t>
      </w:r>
      <w:r>
        <w:t xml:space="preserve">: Semaine 1 du lancement (preparation du calendrier).</w:t>
      </w:r>
    </w:p>
    <w:p>
      <w:r>
        <w:pict>
          <v:rect style="width:0;height:1.5pt" o:hralign="center" o:hrstd="t" o:hr="t"/>
        </w:pict>
      </w:r>
    </w:p>
    <w:bookmarkEnd w:id="52"/>
    <w:bookmarkStart w:id="53" w:name="Xabcc01c561d3928d5673941ac432ad984ad76aa"/>
    <w:p>
      <w:pPr>
        <w:pStyle w:val="Heading2"/>
      </w:pPr>
      <w:r>
        <w:t xml:space="preserve">Aspect 10 — Reglementation pays specifique (MOYEN)</w:t>
      </w:r>
    </w:p>
    <w:p>
      <w:pPr>
        <w:pStyle w:val="FirstParagraph"/>
      </w:pPr>
      <w:r>
        <w:rPr>
          <w:bCs/>
          <w:b/>
        </w:rPr>
        <w:t xml:space="preserve">Pourquoi c’est pertinent</w:t>
      </w:r>
    </w:p>
    <w:p>
      <w:pPr>
        <w:pStyle w:val="BodyText"/>
      </w:pPr>
      <w:r>
        <w:t xml:space="preserve">On cible FR/BE/MA mais on n’a pas detaille les cadres legaux de chaque pays. Le scoring doit s’adapter aux regles locales. Un scoring</w:t>
      </w:r>
      <w:r>
        <w:t xml:space="preserve"> </w:t>
      </w:r>
      <w:r>
        <w:t xml:space="preserve">“</w:t>
      </w:r>
      <w:r>
        <w:t xml:space="preserve">francais</w:t>
      </w:r>
      <w:r>
        <w:t xml:space="preserve">”</w:t>
      </w:r>
      <w:r>
        <w:t xml:space="preserve"> </w:t>
      </w:r>
      <w:r>
        <w:t xml:space="preserve">applique en Belgique est faux.</w:t>
      </w:r>
    </w:p>
    <w:p>
      <w:pPr>
        <w:pStyle w:val="BodyText"/>
      </w:pPr>
      <w:r>
        <w:rPr>
          <w:bCs/>
          <w:b/>
        </w:rPr>
        <w:t xml:space="preserve">Ce qui manque</w:t>
      </w:r>
    </w:p>
    <w:p>
      <w:pPr>
        <w:numPr>
          <w:ilvl w:val="0"/>
          <w:numId w:val="1010"/>
        </w:numPr>
        <w:pStyle w:val="Compact"/>
      </w:pPr>
      <w:r>
        <w:t xml:space="preserve">Code des marches publics belge (decret wallon, loi du 15/12/2013)</w:t>
      </w:r>
    </w:p>
    <w:p>
      <w:pPr>
        <w:numPr>
          <w:ilvl w:val="0"/>
          <w:numId w:val="1010"/>
        </w:numPr>
        <w:pStyle w:val="Compact"/>
      </w:pPr>
      <w:r>
        <w:t xml:space="preserve">Decret marocain 2-12-349</w:t>
      </w:r>
    </w:p>
    <w:p>
      <w:pPr>
        <w:numPr>
          <w:ilvl w:val="0"/>
          <w:numId w:val="1010"/>
        </w:numPr>
        <w:pStyle w:val="Compact"/>
      </w:pPr>
      <w:r>
        <w:t xml:space="preserve">Seuils EU vs nationaux par pays</w:t>
      </w:r>
    </w:p>
    <w:p>
      <w:pPr>
        <w:numPr>
          <w:ilvl w:val="0"/>
          <w:numId w:val="1010"/>
        </w:numPr>
        <w:pStyle w:val="Compact"/>
      </w:pPr>
      <w:r>
        <w:t xml:space="preserve">Procedures obligatoires (MAP, negocie, ouvert)</w:t>
      </w:r>
    </w:p>
    <w:p>
      <w:pPr>
        <w:numPr>
          <w:ilvl w:val="0"/>
          <w:numId w:val="1010"/>
        </w:numPr>
        <w:pStyle w:val="Compact"/>
      </w:pPr>
      <w:r>
        <w:t xml:space="preserve">Delais de reponse minimums</w:t>
      </w:r>
    </w:p>
    <w:p>
      <w:pPr>
        <w:numPr>
          <w:ilvl w:val="0"/>
          <w:numId w:val="1010"/>
        </w:numPr>
        <w:pStyle w:val="Compact"/>
      </w:pPr>
      <w:r>
        <w:t xml:space="preserve">Formats de documents specifiques (DC1/DC2 en France, attestations ONSS en Belgique)</w:t>
      </w:r>
    </w:p>
    <w:p>
      <w:pPr>
        <w:pStyle w:val="FirstParagraph"/>
      </w:pPr>
      <w:r>
        <w:rPr>
          <w:bCs/>
          <w:b/>
        </w:rPr>
        <w:t xml:space="preserve">Quoi faire — Tableau comparatif par pays</w:t>
      </w:r>
    </w:p>
    <w:tbl>
      <w:tblPr>
        <w:tblStyle w:val="Table"/>
        <w:tblW w:type="pct" w:w="5000"/>
        <w:jc w:val="center"/>
        <w:tblLook w:firstRow="1" w:lastRow="0" w:firstColumn="0" w:lastColumn="0" w:noHBand="0" w:noVBand="0" w:val="0020"/>
      </w:tblPr>
      <w:tblGrid>
        <w:gridCol w:w="2096"/>
        <w:gridCol w:w="1863"/>
        <w:gridCol w:w="2329"/>
        <w:gridCol w:w="1630"/>
      </w:tblGrid>
      <w:tr>
        <w:trPr>
          <w:tblHeader w:val="true"/>
        </w:trPr>
        <w:tc>
          <w:tcPr>
            <w:shd w:fill="2C3E50" w:val="clear"/>
          </w:tcPr>
          <w:p>
            <w:pPr>
              <w:pStyle w:val="Compact"/>
              <w:jc w:val="center"/>
            </w:pPr>
            <w:r>
              <w:rPr>
                <w:rFonts w:ascii="Calibri" w:hAnsi="Calibri"/>
                <w:b/>
                <w:color w:val="FFFFFF"/>
                <w:sz w:val="20"/>
              </w:rPr>
              <w:t xml:space="preserve">Critere</w:t>
            </w:r>
          </w:p>
        </w:tc>
        <w:tc>
          <w:tcPr>
            <w:shd w:fill="2C3E50" w:val="clear"/>
          </w:tcPr>
          <w:p>
            <w:pPr>
              <w:pStyle w:val="Compact"/>
              <w:jc w:val="center"/>
            </w:pPr>
            <w:r>
              <w:rPr>
                <w:rFonts w:ascii="Calibri" w:hAnsi="Calibri"/>
                <w:b/>
                <w:color w:val="FFFFFF"/>
                <w:sz w:val="20"/>
              </w:rPr>
              <w:t xml:space="preserve">France</w:t>
            </w:r>
          </w:p>
        </w:tc>
        <w:tc>
          <w:tcPr>
            <w:shd w:fill="2C3E50" w:val="clear"/>
          </w:tcPr>
          <w:p>
            <w:pPr>
              <w:pStyle w:val="Compact"/>
              <w:jc w:val="center"/>
            </w:pPr>
            <w:r>
              <w:rPr>
                <w:rFonts w:ascii="Calibri" w:hAnsi="Calibri"/>
                <w:b/>
                <w:color w:val="FFFFFF"/>
                <w:sz w:val="20"/>
              </w:rPr>
              <w:t xml:space="preserve">Belgique</w:t>
            </w:r>
          </w:p>
        </w:tc>
        <w:tc>
          <w:tcPr>
            <w:shd w:fill="2C3E50" w:val="clear"/>
          </w:tcPr>
          <w:p>
            <w:pPr>
              <w:pStyle w:val="Compact"/>
              <w:jc w:val="center"/>
            </w:pPr>
            <w:r>
              <w:rPr>
                <w:rFonts w:ascii="Calibri" w:hAnsi="Calibri"/>
                <w:b/>
                <w:color w:val="FFFFFF"/>
                <w:sz w:val="20"/>
              </w:rPr>
              <w:t xml:space="preserve">Maroc</w:t>
            </w:r>
          </w:p>
        </w:tc>
      </w:tr>
      <w:tr>
        <w:tc>
          <w:tcPr>
            <w:shd w:fill="FFFFFF" w:val="clear"/>
          </w:tcPr>
          <w:p>
            <w:pPr>
              <w:pStyle w:val="Compact"/>
              <w:jc w:val="left"/>
            </w:pPr>
            <w:r>
              <w:rPr>
                <w:rFonts w:ascii="Calibri" w:hAnsi="Calibri"/>
                <w:sz w:val="19"/>
              </w:rPr>
              <w:t xml:space="preserve">Cadre legal</w:t>
            </w:r>
          </w:p>
        </w:tc>
        <w:tc>
          <w:tcPr>
            <w:shd w:fill="FFFFFF" w:val="clear"/>
          </w:tcPr>
          <w:p>
            <w:pPr>
              <w:pStyle w:val="Compact"/>
              <w:jc w:val="left"/>
            </w:pPr>
            <w:r>
              <w:rPr>
                <w:rFonts w:ascii="Calibri" w:hAnsi="Calibri"/>
                <w:sz w:val="19"/>
              </w:rPr>
              <w:t xml:space="preserve">Code marches publics</w:t>
            </w:r>
          </w:p>
        </w:tc>
        <w:tc>
          <w:tcPr>
            <w:shd w:fill="FFFFFF" w:val="clear"/>
          </w:tcPr>
          <w:p>
            <w:pPr>
              <w:pStyle w:val="Compact"/>
              <w:jc w:val="left"/>
            </w:pPr>
            <w:r>
              <w:rPr>
                <w:rFonts w:ascii="Calibri" w:hAnsi="Calibri"/>
                <w:sz w:val="19"/>
              </w:rPr>
              <w:t xml:space="preserve">Loi 15/12/2013, decrets regions</w:t>
            </w:r>
          </w:p>
        </w:tc>
        <w:tc>
          <w:tcPr>
            <w:shd w:fill="FFFFFF" w:val="clear"/>
          </w:tcPr>
          <w:p>
            <w:pPr>
              <w:pStyle w:val="Compact"/>
              <w:jc w:val="left"/>
            </w:pPr>
            <w:r>
              <w:rPr>
                <w:rFonts w:ascii="Calibri" w:hAnsi="Calibri"/>
                <w:sz w:val="19"/>
              </w:rPr>
              <w:t xml:space="preserve">Decret 2-12-349</w:t>
            </w:r>
          </w:p>
        </w:tc>
      </w:tr>
      <w:tr>
        <w:tc>
          <w:tcPr>
            <w:shd w:fill="ECF0F1" w:val="clear"/>
          </w:tcPr>
          <w:p>
            <w:pPr>
              <w:pStyle w:val="Compact"/>
              <w:jc w:val="left"/>
            </w:pPr>
            <w:r>
              <w:rPr>
                <w:rFonts w:ascii="Calibri" w:hAnsi="Calibri"/>
                <w:sz w:val="19"/>
              </w:rPr>
              <w:t xml:space="preserve">Seuil EU</w:t>
            </w:r>
          </w:p>
        </w:tc>
        <w:tc>
          <w:tcPr>
            <w:shd w:fill="ECF0F1" w:val="clear"/>
          </w:tcPr>
          <w:p>
            <w:pPr>
              <w:pStyle w:val="Compact"/>
              <w:jc w:val="left"/>
            </w:pPr>
            <w:r>
              <w:rPr>
                <w:rFonts w:ascii="Calibri" w:hAnsi="Calibri"/>
                <w:sz w:val="19"/>
              </w:rPr>
              <w:t xml:space="preserve">40 000 EUR (travaux)</w:t>
            </w:r>
          </w:p>
        </w:tc>
        <w:tc>
          <w:tcPr>
            <w:shd w:fill="ECF0F1" w:val="clear"/>
          </w:tcPr>
          <w:p>
            <w:pPr>
              <w:pStyle w:val="Compact"/>
              <w:jc w:val="left"/>
            </w:pPr>
            <w:r>
              <w:rPr>
                <w:rFonts w:ascii="Calibri" w:hAnsi="Calibri"/>
                <w:sz w:val="19"/>
              </w:rPr>
              <w:t xml:space="preserve">40 000 EUR</w:t>
            </w:r>
          </w:p>
        </w:tc>
        <w:tc>
          <w:tcPr>
            <w:shd w:fill="ECF0F1" w:val="clear"/>
          </w:tcPr>
          <w:p>
            <w:pPr>
              <w:pStyle w:val="Compact"/>
              <w:jc w:val="left"/>
            </w:pPr>
            <w:r>
              <w:rPr>
                <w:rFonts w:ascii="Calibri" w:hAnsi="Calibri"/>
                <w:sz w:val="19"/>
              </w:rPr>
              <w:t xml:space="preserve">~50 000 EUR</w:t>
            </w:r>
          </w:p>
        </w:tc>
      </w:tr>
      <w:tr>
        <w:tc>
          <w:tcPr>
            <w:shd w:fill="FFFFFF" w:val="clear"/>
          </w:tcPr>
          <w:p>
            <w:pPr>
              <w:pStyle w:val="Compact"/>
              <w:jc w:val="left"/>
            </w:pPr>
            <w:r>
              <w:rPr>
                <w:rFonts w:ascii="Calibri" w:hAnsi="Calibri"/>
                <w:sz w:val="19"/>
              </w:rPr>
              <w:t xml:space="preserve">Seuil procedure ouverte</w:t>
            </w:r>
          </w:p>
        </w:tc>
        <w:tc>
          <w:tcPr>
            <w:shd w:fill="FFFFFF" w:val="clear"/>
          </w:tcPr>
          <w:p>
            <w:pPr>
              <w:pStyle w:val="Compact"/>
              <w:jc w:val="left"/>
            </w:pPr>
            <w:r>
              <w:rPr>
                <w:rFonts w:ascii="Calibri" w:hAnsi="Calibri"/>
                <w:sz w:val="19"/>
              </w:rPr>
              <w:t xml:space="preserve">90 000 EUR</w:t>
            </w:r>
          </w:p>
        </w:tc>
        <w:tc>
          <w:tcPr>
            <w:shd w:fill="FFFFFF" w:val="clear"/>
          </w:tcPr>
          <w:p>
            <w:pPr>
              <w:pStyle w:val="Compact"/>
              <w:jc w:val="left"/>
            </w:pPr>
            <w:r>
              <w:rPr>
                <w:rFonts w:ascii="Calibri" w:hAnsi="Calibri"/>
                <w:sz w:val="19"/>
              </w:rPr>
              <w:t xml:space="preserve">90 000 EUR</w:t>
            </w:r>
          </w:p>
        </w:tc>
        <w:tc>
          <w:tcPr>
            <w:shd w:fill="FFFFFF" w:val="clear"/>
          </w:tcPr>
          <w:p>
            <w:pPr>
              <w:pStyle w:val="Compact"/>
              <w:jc w:val="left"/>
            </w:pPr>
            <w:r>
              <w:rPr>
                <w:rFonts w:ascii="Calibri" w:hAnsi="Calibri"/>
                <w:sz w:val="19"/>
              </w:rPr>
              <w:t xml:space="preserve">Variable</w:t>
            </w:r>
          </w:p>
        </w:tc>
      </w:tr>
      <w:tr>
        <w:tc>
          <w:tcPr>
            <w:shd w:fill="ECF0F1" w:val="clear"/>
          </w:tcPr>
          <w:p>
            <w:pPr>
              <w:pStyle w:val="Compact"/>
              <w:jc w:val="left"/>
            </w:pPr>
            <w:r>
              <w:rPr>
                <w:rFonts w:ascii="Calibri" w:hAnsi="Calibri"/>
                <w:sz w:val="19"/>
              </w:rPr>
              <w:t xml:space="preserve">Delai minimum reponse</w:t>
            </w:r>
          </w:p>
        </w:tc>
        <w:tc>
          <w:tcPr>
            <w:shd w:fill="ECF0F1" w:val="clear"/>
          </w:tcPr>
          <w:p>
            <w:pPr>
              <w:pStyle w:val="Compact"/>
              <w:jc w:val="left"/>
            </w:pPr>
            <w:r>
              <w:rPr>
                <w:rFonts w:ascii="Calibri" w:hAnsi="Calibri"/>
                <w:sz w:val="19"/>
              </w:rPr>
              <w:t xml:space="preserve">35 jours (ouvert)</w:t>
            </w:r>
          </w:p>
        </w:tc>
        <w:tc>
          <w:tcPr>
            <w:shd w:fill="ECF0F1" w:val="clear"/>
          </w:tcPr>
          <w:p>
            <w:pPr>
              <w:pStyle w:val="Compact"/>
              <w:jc w:val="left"/>
            </w:pPr>
            <w:r>
              <w:rPr>
                <w:rFonts w:ascii="Calibri" w:hAnsi="Calibri"/>
                <w:sz w:val="19"/>
              </w:rPr>
              <w:t xml:space="preserve">36 jours</w:t>
            </w:r>
          </w:p>
        </w:tc>
        <w:tc>
          <w:tcPr>
            <w:shd w:fill="ECF0F1" w:val="clear"/>
          </w:tcPr>
          <w:p>
            <w:pPr>
              <w:pStyle w:val="Compact"/>
              <w:jc w:val="left"/>
            </w:pPr>
            <w:r>
              <w:rPr>
                <w:rFonts w:ascii="Calibri" w:hAnsi="Calibri"/>
                <w:sz w:val="19"/>
              </w:rPr>
              <w:t xml:space="preserve">30 jours</w:t>
            </w:r>
          </w:p>
        </w:tc>
      </w:tr>
      <w:tr>
        <w:tc>
          <w:tcPr>
            <w:shd w:fill="FFFFFF" w:val="clear"/>
          </w:tcPr>
          <w:p>
            <w:pPr>
              <w:pStyle w:val="Compact"/>
              <w:jc w:val="left"/>
            </w:pPr>
            <w:r>
              <w:rPr>
                <w:rFonts w:ascii="Calibri" w:hAnsi="Calibri"/>
                <w:sz w:val="19"/>
              </w:rPr>
              <w:t xml:space="preserve">Documents obligatoires</w:t>
            </w:r>
          </w:p>
        </w:tc>
        <w:tc>
          <w:tcPr>
            <w:shd w:fill="FFFFFF" w:val="clear"/>
          </w:tcPr>
          <w:p>
            <w:pPr>
              <w:pStyle w:val="Compact"/>
              <w:jc w:val="left"/>
            </w:pPr>
            <w:r>
              <w:rPr>
                <w:rFonts w:ascii="Calibri" w:hAnsi="Calibri"/>
                <w:sz w:val="19"/>
              </w:rPr>
              <w:t xml:space="preserve">DC1, DC2, DCE</w:t>
            </w:r>
          </w:p>
        </w:tc>
        <w:tc>
          <w:tcPr>
            <w:shd w:fill="FFFFFF" w:val="clear"/>
          </w:tcPr>
          <w:p>
            <w:pPr>
              <w:pStyle w:val="Compact"/>
              <w:jc w:val="left"/>
            </w:pPr>
            <w:r>
              <w:rPr>
                <w:rFonts w:ascii="Calibri" w:hAnsi="Calibri"/>
                <w:sz w:val="19"/>
              </w:rPr>
              <w:t xml:space="preserve">Formulaires UWE, e-AWB</w:t>
            </w:r>
          </w:p>
        </w:tc>
        <w:tc>
          <w:tcPr>
            <w:shd w:fill="FFFFFF" w:val="clear"/>
          </w:tcPr>
          <w:p>
            <w:pPr>
              <w:pStyle w:val="Compact"/>
              <w:jc w:val="left"/>
            </w:pPr>
            <w:r>
              <w:rPr>
                <w:rFonts w:ascii="Calibri" w:hAnsi="Calibri"/>
                <w:sz w:val="19"/>
              </w:rPr>
              <w:t xml:space="preserve">Cahier charges, RC</w:t>
            </w:r>
          </w:p>
        </w:tc>
      </w:tr>
      <w:tr>
        <w:tc>
          <w:tcPr>
            <w:shd w:fill="ECF0F1" w:val="clear"/>
          </w:tcPr>
          <w:p>
            <w:pPr>
              <w:pStyle w:val="Compact"/>
              <w:jc w:val="left"/>
            </w:pPr>
            <w:r>
              <w:rPr>
                <w:rFonts w:ascii="Calibri" w:hAnsi="Calibri"/>
                <w:sz w:val="19"/>
              </w:rPr>
              <w:t xml:space="preserve">Monnaie</w:t>
            </w:r>
          </w:p>
        </w:tc>
        <w:tc>
          <w:tcPr>
            <w:shd w:fill="ECF0F1" w:val="clear"/>
          </w:tcPr>
          <w:p>
            <w:pPr>
              <w:pStyle w:val="Compact"/>
              <w:jc w:val="left"/>
            </w:pPr>
            <w:r>
              <w:rPr>
                <w:rFonts w:ascii="Calibri" w:hAnsi="Calibri"/>
                <w:sz w:val="19"/>
              </w:rPr>
              <w:t xml:space="preserve">EUR</w:t>
            </w:r>
          </w:p>
        </w:tc>
        <w:tc>
          <w:tcPr>
            <w:shd w:fill="ECF0F1" w:val="clear"/>
          </w:tcPr>
          <w:p>
            <w:pPr>
              <w:pStyle w:val="Compact"/>
              <w:jc w:val="left"/>
            </w:pPr>
            <w:r>
              <w:rPr>
                <w:rFonts w:ascii="Calibri" w:hAnsi="Calibri"/>
                <w:sz w:val="19"/>
              </w:rPr>
              <w:t xml:space="preserve">EUR</w:t>
            </w:r>
          </w:p>
        </w:tc>
        <w:tc>
          <w:tcPr>
            <w:shd w:fill="ECF0F1" w:val="clear"/>
          </w:tcPr>
          <w:p>
            <w:pPr>
              <w:pStyle w:val="Compact"/>
              <w:jc w:val="left"/>
            </w:pPr>
            <w:r>
              <w:rPr>
                <w:rFonts w:ascii="Calibri" w:hAnsi="Calibri"/>
                <w:sz w:val="19"/>
              </w:rPr>
              <w:t xml:space="preserve">MAD</w:t>
            </w:r>
          </w:p>
        </w:tc>
      </w:tr>
      <w:tr>
        <w:tc>
          <w:tcPr>
            <w:shd w:fill="FFFFFF" w:val="clear"/>
          </w:tcPr>
          <w:p>
            <w:pPr>
              <w:pStyle w:val="Compact"/>
              <w:jc w:val="left"/>
            </w:pPr>
            <w:r>
              <w:rPr>
                <w:rFonts w:ascii="Calibri" w:hAnsi="Calibri"/>
                <w:sz w:val="19"/>
              </w:rPr>
              <w:t xml:space="preserve">Timezone</w:t>
            </w:r>
          </w:p>
        </w:tc>
        <w:tc>
          <w:tcPr>
            <w:shd w:fill="FFFFFF" w:val="clear"/>
          </w:tcPr>
          <w:p>
            <w:pPr>
              <w:pStyle w:val="Compact"/>
              <w:jc w:val="left"/>
            </w:pPr>
            <w:r>
              <w:rPr>
                <w:rFonts w:ascii="Calibri" w:hAnsi="Calibri"/>
                <w:sz w:val="19"/>
              </w:rPr>
              <w:t xml:space="preserve">CET</w:t>
            </w:r>
          </w:p>
        </w:tc>
        <w:tc>
          <w:tcPr>
            <w:shd w:fill="FFFFFF" w:val="clear"/>
          </w:tcPr>
          <w:p>
            <w:pPr>
              <w:pStyle w:val="Compact"/>
              <w:jc w:val="left"/>
            </w:pPr>
            <w:r>
              <w:rPr>
                <w:rFonts w:ascii="Calibri" w:hAnsi="Calibri"/>
                <w:sz w:val="19"/>
              </w:rPr>
              <w:t xml:space="preserve">CET</w:t>
            </w:r>
          </w:p>
        </w:tc>
        <w:tc>
          <w:tcPr>
            <w:shd w:fill="FFFFFF" w:val="clear"/>
          </w:tcPr>
          <w:p>
            <w:pPr>
              <w:pStyle w:val="Compact"/>
              <w:jc w:val="left"/>
            </w:pPr>
            <w:r>
              <w:rPr>
                <w:rFonts w:ascii="Calibri" w:hAnsi="Calibri"/>
                <w:sz w:val="19"/>
              </w:rPr>
              <w:t xml:space="preserve">WEST (UTC+1)</w:t>
            </w:r>
          </w:p>
        </w:tc>
      </w:tr>
      <w:tr>
        <w:tc>
          <w:tcPr>
            <w:shd w:fill="ECF0F1" w:val="clear"/>
          </w:tcPr>
          <w:p>
            <w:pPr>
              <w:pStyle w:val="Compact"/>
              <w:jc w:val="left"/>
            </w:pPr>
            <w:r>
              <w:rPr>
                <w:rFonts w:ascii="Calibri" w:hAnsi="Calibri"/>
                <w:sz w:val="19"/>
              </w:rPr>
              <w:t xml:space="preserve">Weekend</w:t>
            </w:r>
          </w:p>
        </w:tc>
        <w:tc>
          <w:tcPr>
            <w:shd w:fill="ECF0F1" w:val="clear"/>
          </w:tcPr>
          <w:p>
            <w:pPr>
              <w:pStyle w:val="Compact"/>
              <w:jc w:val="left"/>
            </w:pPr>
            <w:r>
              <w:rPr>
                <w:rFonts w:ascii="Calibri" w:hAnsi="Calibri"/>
                <w:sz w:val="19"/>
              </w:rPr>
              <w:t xml:space="preserve">Samedi-Dimanche</w:t>
            </w:r>
          </w:p>
        </w:tc>
        <w:tc>
          <w:tcPr>
            <w:shd w:fill="ECF0F1" w:val="clear"/>
          </w:tcPr>
          <w:p>
            <w:pPr>
              <w:pStyle w:val="Compact"/>
              <w:jc w:val="left"/>
            </w:pPr>
            <w:r>
              <w:rPr>
                <w:rFonts w:ascii="Calibri" w:hAnsi="Calibri"/>
                <w:sz w:val="19"/>
              </w:rPr>
              <w:t xml:space="preserve">Samedi-Dimanche</w:t>
            </w:r>
          </w:p>
        </w:tc>
        <w:tc>
          <w:tcPr>
            <w:shd w:fill="ECF0F1" w:val="clear"/>
          </w:tcPr>
          <w:p>
            <w:pPr>
              <w:pStyle w:val="Compact"/>
              <w:jc w:val="left"/>
            </w:pPr>
            <w:r>
              <w:rPr>
                <w:rFonts w:ascii="Calibri" w:hAnsi="Calibri"/>
                <w:sz w:val="19"/>
              </w:rPr>
              <w:t xml:space="preserve">Vendredi-Samedi</w:t>
            </w:r>
          </w:p>
        </w:tc>
      </w:tr>
      <w:tr>
        <w:tc>
          <w:tcPr>
            <w:shd w:fill="FFFFFF" w:val="clear"/>
          </w:tcPr>
          <w:p>
            <w:pPr>
              <w:pStyle w:val="Compact"/>
              <w:jc w:val="left"/>
            </w:pPr>
            <w:r>
              <w:rPr>
                <w:rFonts w:ascii="Calibri" w:hAnsi="Calibri"/>
                <w:sz w:val="19"/>
              </w:rPr>
              <w:t xml:space="preserve">Langues officielles</w:t>
            </w:r>
          </w:p>
        </w:tc>
        <w:tc>
          <w:tcPr>
            <w:shd w:fill="FFFFFF" w:val="clear"/>
          </w:tcPr>
          <w:p>
            <w:pPr>
              <w:pStyle w:val="Compact"/>
              <w:jc w:val="left"/>
            </w:pPr>
            <w:r>
              <w:rPr>
                <w:rFonts w:ascii="Calibri" w:hAnsi="Calibri"/>
                <w:sz w:val="19"/>
              </w:rPr>
              <w:t xml:space="preserve">FR</w:t>
            </w:r>
          </w:p>
        </w:tc>
        <w:tc>
          <w:tcPr>
            <w:shd w:fill="FFFFFF" w:val="clear"/>
          </w:tcPr>
          <w:p>
            <w:pPr>
              <w:pStyle w:val="Compact"/>
              <w:jc w:val="left"/>
            </w:pPr>
            <w:r>
              <w:rPr>
                <w:rFonts w:ascii="Calibri" w:hAnsi="Calibri"/>
                <w:sz w:val="19"/>
              </w:rPr>
              <w:t xml:space="preserve">FR, NL, DE</w:t>
            </w:r>
          </w:p>
        </w:tc>
        <w:tc>
          <w:tcPr>
            <w:shd w:fill="FFFFFF" w:val="clear"/>
          </w:tcPr>
          <w:p>
            <w:pPr>
              <w:pStyle w:val="Compact"/>
              <w:jc w:val="left"/>
            </w:pPr>
            <w:r>
              <w:rPr>
                <w:rFonts w:ascii="Calibri" w:hAnsi="Calibri"/>
                <w:sz w:val="19"/>
              </w:rPr>
              <w:t xml:space="preserve">FR, AR</w:t>
            </w:r>
          </w:p>
        </w:tc>
      </w:tr>
      <w:tr>
        <w:tc>
          <w:tcPr>
            <w:shd w:fill="ECF0F1" w:val="clear"/>
          </w:tcPr>
          <w:p>
            <w:pPr>
              <w:pStyle w:val="Compact"/>
              <w:jc w:val="left"/>
            </w:pPr>
            <w:r>
              <w:rPr>
                <w:rFonts w:ascii="Calibri" w:hAnsi="Calibri"/>
                <w:sz w:val="19"/>
              </w:rPr>
              <w:t xml:space="preserve">Portails principaux</w:t>
            </w:r>
          </w:p>
        </w:tc>
        <w:tc>
          <w:tcPr>
            <w:shd w:fill="ECF0F1" w:val="clear"/>
          </w:tcPr>
          <w:p>
            <w:pPr>
              <w:pStyle w:val="Compact"/>
              <w:jc w:val="left"/>
            </w:pPr>
            <w:r>
              <w:rPr>
                <w:rFonts w:ascii="Calibri" w:hAnsi="Calibri"/>
                <w:sz w:val="19"/>
              </w:rPr>
              <w:t xml:space="preserve">BOAMP, TED, Places</w:t>
            </w:r>
          </w:p>
        </w:tc>
        <w:tc>
          <w:tcPr>
            <w:shd w:fill="ECF0F1" w:val="clear"/>
          </w:tcPr>
          <w:p>
            <w:pPr>
              <w:pStyle w:val="Compact"/>
              <w:jc w:val="left"/>
            </w:pPr>
            <w:r>
              <w:rPr>
                <w:rFonts w:ascii="Calibri" w:hAnsi="Calibri"/>
                <w:sz w:val="19"/>
              </w:rPr>
              <w:t xml:space="preserve">e-AWB, e-Proc, TED</w:t>
            </w:r>
          </w:p>
        </w:tc>
        <w:tc>
          <w:tcPr>
            <w:shd w:fill="ECF0F1" w:val="clear"/>
          </w:tcPr>
          <w:p>
            <w:pPr>
              <w:pStyle w:val="Compact"/>
              <w:jc w:val="left"/>
            </w:pPr>
            <w:r>
              <w:rPr>
                <w:rFonts w:ascii="Calibri" w:hAnsi="Calibri"/>
                <w:sz w:val="19"/>
              </w:rPr>
              <w:t xml:space="preserve">PORTNET, TED</w:t>
            </w:r>
          </w:p>
        </w:tc>
      </w:tr>
    </w:tbl>
    <w:p>
      <w:pPr>
        <w:pStyle w:val="BodyText"/>
      </w:pPr>
      <w:r>
        <w:rPr>
          <w:bCs/>
          <w:b/>
        </w:rPr>
        <w:t xml:space="preserve">Priorite</w:t>
      </w:r>
      <w:r>
        <w:t xml:space="preserve"> </w:t>
      </w:r>
      <w:r>
        <w:t xml:space="preserve">: MOYEN — important pour l’expansion mais pas pour le MVP FR. La France represente 85% du TAM des 3 pays.</w:t>
      </w:r>
    </w:p>
    <w:p>
      <w:pPr>
        <w:pStyle w:val="BodyText"/>
      </w:pPr>
      <w:r>
        <w:rPr>
          <w:bCs/>
          <w:b/>
        </w:rPr>
        <w:t xml:space="preserve">Quand</w:t>
      </w:r>
      <w:r>
        <w:t xml:space="preserve"> </w:t>
      </w:r>
      <w:r>
        <w:t xml:space="preserve">: v0.5 (Belgique) / v1.0 (Maroc).</w:t>
      </w:r>
    </w:p>
    <w:p>
      <w:r>
        <w:pict>
          <v:rect style="width:0;height:1.5pt" o:hralign="center" o:hrstd="t" o:hr="t"/>
        </w:pict>
      </w:r>
    </w:p>
    <w:bookmarkEnd w:id="53"/>
    <w:bookmarkEnd w:id="54"/>
    <w:bookmarkStart w:id="65" w:name="partie-iii-verdict-go-no-go-pour-le-code"/>
    <w:p>
      <w:pPr>
        <w:pStyle w:val="Heading1"/>
      </w:pPr>
      <w:r>
        <w:t xml:space="preserve">PARTIE III — VERDICT</w:t>
      </w:r>
      <w:r>
        <w:t xml:space="preserve"> </w:t>
      </w:r>
      <w:r>
        <w:t xml:space="preserve">“</w:t>
      </w:r>
      <w:r>
        <w:t xml:space="preserve">GO / NO-GO</w:t>
      </w:r>
      <w:r>
        <w:t xml:space="preserve">”</w:t>
      </w:r>
      <w:r>
        <w:t xml:space="preserve"> </w:t>
      </w:r>
      <w:r>
        <w:t xml:space="preserve">POUR LE CODE</w:t>
      </w:r>
    </w:p>
    <w:p>
      <w:r>
        <w:pict>
          <v:rect style="width:0;height:1.5pt" o:hralign="center" o:hrstd="t" o:hr="t"/>
        </w:pict>
      </w:r>
    </w:p>
    <w:bookmarkStart w:id="55" w:name="evaluation-par-dimension"/>
    <w:p>
      <w:pPr>
        <w:pStyle w:val="Heading2"/>
      </w:pPr>
      <w:r>
        <w:t xml:space="preserve">3.1 Evaluation par dimension</w:t>
      </w:r>
    </w:p>
    <w:tbl>
      <w:tblPr>
        <w:tblStyle w:val="Table"/>
        <w:tblW w:type="pct" w:w="5000"/>
        <w:jc w:val="center"/>
        <w:tblLook w:firstRow="1" w:lastRow="0" w:firstColumn="0" w:lastColumn="0" w:noHBand="0" w:noVBand="0" w:val="0020"/>
      </w:tblPr>
      <w:tblGrid>
        <w:gridCol w:w="1300"/>
        <w:gridCol w:w="1182"/>
        <w:gridCol w:w="1536"/>
        <w:gridCol w:w="1063"/>
        <w:gridCol w:w="2837"/>
      </w:tblGrid>
      <w:tr>
        <w:trPr>
          <w:tblHeader w:val="true"/>
        </w:trPr>
        <w:tc>
          <w:tcPr>
            <w:shd w:fill="2C3E50" w:val="clear"/>
          </w:tcPr>
          <w:p>
            <w:pPr>
              <w:pStyle w:val="Compact"/>
              <w:jc w:val="center"/>
            </w:pPr>
            <w:r>
              <w:rPr>
                <w:rFonts w:ascii="Calibri" w:hAnsi="Calibri"/>
                <w:b/>
                <w:color w:val="FFFFFF"/>
                <w:sz w:val="20"/>
              </w:rPr>
              <w:t xml:space="preserve">Dimension</w:t>
            </w:r>
          </w:p>
        </w:tc>
        <w:tc>
          <w:tcPr>
            <w:shd w:fill="2C3E50" w:val="clear"/>
          </w:tcPr>
          <w:p>
            <w:pPr>
              <w:pStyle w:val="Compact"/>
              <w:jc w:val="center"/>
            </w:pPr>
            <w:r>
              <w:rPr>
                <w:rFonts w:ascii="Calibri" w:hAnsi="Calibri"/>
                <w:b/>
                <w:color w:val="FFFFFF"/>
                <w:sz w:val="20"/>
              </w:rPr>
              <w:t xml:space="preserve">Note /10</w:t>
            </w:r>
          </w:p>
        </w:tc>
        <w:tc>
          <w:tcPr>
            <w:shd w:fill="2C3E50" w:val="clear"/>
          </w:tcPr>
          <w:p>
            <w:pPr>
              <w:pStyle w:val="Compact"/>
              <w:jc w:val="center"/>
            </w:pPr>
            <w:r>
              <w:rPr>
                <w:rFonts w:ascii="Calibri" w:hAnsi="Calibri"/>
                <w:b/>
                <w:color w:val="FFFFFF"/>
                <w:sz w:val="20"/>
              </w:rPr>
              <w:t xml:space="preserve">Justification</w:t>
            </w:r>
          </w:p>
        </w:tc>
        <w:tc>
          <w:tcPr>
            <w:shd w:fill="2C3E50" w:val="clear"/>
          </w:tcPr>
          <w:p>
            <w:pPr>
              <w:pStyle w:val="Compact"/>
              <w:jc w:val="center"/>
            </w:pPr>
            <w:r>
              <w:rPr>
                <w:rFonts w:ascii="Calibri" w:hAnsi="Calibri"/>
                <w:b/>
                <w:color w:val="FFFFFF"/>
                <w:sz w:val="20"/>
              </w:rPr>
              <w:t xml:space="preserve">Verdict</w:t>
            </w:r>
          </w:p>
        </w:tc>
        <w:tc>
          <w:tcPr>
            <w:shd w:fill="2C3E50" w:val="clear"/>
          </w:tcPr>
          <w:p>
            <w:pPr>
              <w:pStyle w:val="Compact"/>
              <w:jc w:val="center"/>
            </w:pPr>
            <w:r>
              <w:rPr>
                <w:rFonts w:ascii="Calibri" w:hAnsi="Calibri"/>
                <w:b/>
                <w:color w:val="FFFFFF"/>
                <w:sz w:val="20"/>
              </w:rPr>
              <w:t xml:space="preserve">Bloquant pour le code ?</w:t>
            </w:r>
          </w:p>
        </w:tc>
      </w:tr>
      <w:tr>
        <w:tc>
          <w:tcPr>
            <w:shd w:fill="FFFFFF" w:val="clear"/>
          </w:tcPr>
          <w:p>
            <w:pPr>
              <w:pStyle w:val="Compact"/>
              <w:jc w:val="left"/>
            </w:pPr>
            <w:r>
              <w:rPr>
                <w:rFonts w:ascii="Calibri" w:hAnsi="Calibri"/>
                <w:sz w:val="19"/>
              </w:rPr>
              <w:t xml:space="preserve">Architecture technique</w:t>
            </w:r>
          </w:p>
        </w:tc>
        <w:tc>
          <w:tcPr>
            <w:shd w:fill="FFFFFF" w:val="clear"/>
          </w:tcPr>
          <w:p>
            <w:pPr>
              <w:pStyle w:val="Compact"/>
              <w:jc w:val="left"/>
            </w:pPr>
            <w:r>
              <w:rPr>
                <w:rFonts w:ascii="Calibri" w:hAnsi="Calibri"/>
                <w:sz w:val="19"/>
              </w:rPr>
              <w:t xml:space="preserve">8/10</w:t>
            </w:r>
          </w:p>
        </w:tc>
        <w:tc>
          <w:tcPr>
            <w:shd w:fill="FFFFFF" w:val="clear"/>
          </w:tcPr>
          <w:p>
            <w:pPr>
              <w:pStyle w:val="Compact"/>
              <w:jc w:val="left"/>
            </w:pPr>
            <w:r>
              <w:rPr>
                <w:rFonts w:ascii="Calibri" w:hAnsi="Calibri"/>
                <w:sz w:val="19"/>
              </w:rPr>
              <w:t xml:space="preserve">5 couches validees, EventBus avec compatibilite ascendante, stack moderne et coherente. Manque : WebSocket temps reel, API versioning explicite.</w:t>
            </w:r>
          </w:p>
        </w:tc>
        <w:tc>
          <w:tcPr>
            <w:shd w:fill="FFFFFF" w:val="clear"/>
          </w:tcPr>
          <w:p>
            <w:pPr>
              <w:pStyle w:val="Compact"/>
              <w:jc w:val="left"/>
            </w:pPr>
            <w:r>
              <w:rPr>
                <w:rFonts w:ascii="Calibri" w:hAnsi="Calibri"/>
                <w:sz w:val="19"/>
              </w:rPr>
              <w:t xml:space="preserve">SOLIDE</w:t>
            </w:r>
          </w:p>
        </w:tc>
        <w:tc>
          <w:tcPr>
            <w:shd w:fill="FFFFFF" w:val="clear"/>
          </w:tcPr>
          <w:p>
            <w:pPr>
              <w:pStyle w:val="Compact"/>
              <w:jc w:val="left"/>
            </w:pPr>
            <w:r>
              <w:rPr>
                <w:rFonts w:ascii="Calibri" w:hAnsi="Calibri"/>
                <w:sz w:val="19"/>
              </w:rPr>
              <w:t xml:space="preserve">Non</w:t>
            </w:r>
          </w:p>
        </w:tc>
      </w:tr>
      <w:tr>
        <w:tc>
          <w:tcPr>
            <w:shd w:fill="ECF0F1" w:val="clear"/>
          </w:tcPr>
          <w:p>
            <w:pPr>
              <w:pStyle w:val="Compact"/>
              <w:jc w:val="left"/>
            </w:pPr>
            <w:r>
              <w:rPr>
                <w:rFonts w:ascii="Calibri" w:hAnsi="Calibri"/>
                <w:sz w:val="19"/>
              </w:rPr>
              <w:t xml:space="preserve">Modele organisationnel</w:t>
            </w:r>
          </w:p>
        </w:tc>
        <w:tc>
          <w:tcPr>
            <w:shd w:fill="ECF0F1" w:val="clear"/>
          </w:tcPr>
          <w:p>
            <w:pPr>
              <w:pStyle w:val="Compact"/>
              <w:jc w:val="left"/>
            </w:pPr>
            <w:r>
              <w:rPr>
                <w:rFonts w:ascii="Calibri" w:hAnsi="Calibri"/>
                <w:sz w:val="19"/>
              </w:rPr>
              <w:t xml:space="preserve">9/10</w:t>
            </w:r>
          </w:p>
        </w:tc>
        <w:tc>
          <w:tcPr>
            <w:shd w:fill="ECF0F1" w:val="clear"/>
          </w:tcPr>
          <w:p>
            <w:pPr>
              <w:pStyle w:val="Compact"/>
              <w:jc w:val="left"/>
            </w:pPr>
            <w:r>
              <w:rPr>
                <w:rFonts w:ascii="Calibri" w:hAnsi="Calibri"/>
                <w:sz w:val="19"/>
              </w:rPr>
              <w:t xml:space="preserve">5 roles, matrice permissions complete, multi-metiers avec business lines, onboarding 5 etapes detaille. Manque : tests utilisateurs reels.</w:t>
            </w:r>
          </w:p>
        </w:tc>
        <w:tc>
          <w:tcPr>
            <w:shd w:fill="ECF0F1" w:val="clear"/>
          </w:tcPr>
          <w:p>
            <w:pPr>
              <w:pStyle w:val="Compact"/>
              <w:jc w:val="left"/>
            </w:pPr>
            <w:r>
              <w:rPr>
                <w:rFonts w:ascii="Calibri" w:hAnsi="Calibri"/>
                <w:sz w:val="19"/>
              </w:rPr>
              <w:t xml:space="preserve">EXCELLENT</w:t>
            </w:r>
          </w:p>
        </w:tc>
        <w:tc>
          <w:tcPr>
            <w:shd w:fill="ECF0F1" w:val="clear"/>
          </w:tcPr>
          <w:p>
            <w:pPr>
              <w:pStyle w:val="Compact"/>
              <w:jc w:val="left"/>
            </w:pPr>
            <w:r>
              <w:rPr>
                <w:rFonts w:ascii="Calibri" w:hAnsi="Calibri"/>
                <w:sz w:val="19"/>
              </w:rPr>
              <w:t xml:space="preserve">Non</w:t>
            </w:r>
          </w:p>
        </w:tc>
      </w:tr>
      <w:tr>
        <w:tc>
          <w:tcPr>
            <w:shd w:fill="FFFFFF" w:val="clear"/>
          </w:tcPr>
          <w:p>
            <w:pPr>
              <w:pStyle w:val="Compact"/>
              <w:jc w:val="left"/>
            </w:pPr>
            <w:r>
              <w:rPr>
                <w:rFonts w:ascii="Calibri" w:hAnsi="Calibri"/>
                <w:sz w:val="19"/>
              </w:rPr>
              <w:t xml:space="preserve">Scoring &amp; Agents</w:t>
            </w:r>
          </w:p>
        </w:tc>
        <w:tc>
          <w:tcPr>
            <w:shd w:fill="FFFFFF" w:val="clear"/>
          </w:tcPr>
          <w:p>
            <w:pPr>
              <w:pStyle w:val="Compact"/>
              <w:jc w:val="left"/>
            </w:pPr>
            <w:r>
              <w:rPr>
                <w:rFonts w:ascii="Calibri" w:hAnsi="Calibri"/>
                <w:sz w:val="19"/>
              </w:rPr>
              <w:t xml:space="preserve">7/10</w:t>
            </w:r>
          </w:p>
        </w:tc>
        <w:tc>
          <w:tcPr>
            <w:shd w:fill="FFFFFF" w:val="clear"/>
          </w:tcPr>
          <w:p>
            <w:pPr>
              <w:pStyle w:val="Compact"/>
              <w:jc w:val="left"/>
            </w:pPr>
            <w:r>
              <w:rPr>
                <w:rFonts w:ascii="Calibri" w:hAnsi="Calibri"/>
                <w:sz w:val="19"/>
              </w:rPr>
              <w:t xml:space="preserve">Scoring 5D V2 complet (33 regles, 3 profils, plugins YAML). Agents bien definis mais orchestration partielle. Manque : ordonnancement explicite, back-pressure, tests agents deterministes.</w:t>
            </w:r>
          </w:p>
        </w:tc>
        <w:tc>
          <w:tcPr>
            <w:shd w:fill="FFFFFF" w:val="clear"/>
          </w:tcPr>
          <w:p>
            <w:pPr>
              <w:pStyle w:val="Compact"/>
              <w:jc w:val="left"/>
            </w:pPr>
            <w:r>
              <w:rPr>
                <w:rFonts w:ascii="Calibri" w:hAnsi="Calibri"/>
                <w:sz w:val="19"/>
              </w:rPr>
              <w:t xml:space="preserve">BON</w:t>
            </w:r>
          </w:p>
        </w:tc>
        <w:tc>
          <w:tcPr>
            <w:shd w:fill="FFFFFF" w:val="clear"/>
          </w:tcPr>
          <w:p>
            <w:pPr>
              <w:pStyle w:val="Compact"/>
              <w:jc w:val="left"/>
            </w:pPr>
            <w:r>
              <w:rPr>
                <w:rFonts w:ascii="Calibri" w:hAnsi="Calibri"/>
                <w:sz w:val="19"/>
              </w:rPr>
              <w:t xml:space="preserve">Non</w:t>
            </w:r>
          </w:p>
        </w:tc>
      </w:tr>
      <w:tr>
        <w:tc>
          <w:tcPr>
            <w:shd w:fill="ECF0F1" w:val="clear"/>
          </w:tcPr>
          <w:p>
            <w:pPr>
              <w:pStyle w:val="Compact"/>
              <w:jc w:val="left"/>
            </w:pPr>
            <w:r>
              <w:rPr>
                <w:rFonts w:ascii="Calibri" w:hAnsi="Calibri"/>
                <w:sz w:val="19"/>
              </w:rPr>
              <w:t xml:space="preserve">Securite &amp; production</w:t>
            </w:r>
          </w:p>
        </w:tc>
        <w:tc>
          <w:tcPr>
            <w:shd w:fill="ECF0F1" w:val="clear"/>
          </w:tcPr>
          <w:p>
            <w:pPr>
              <w:pStyle w:val="Compact"/>
              <w:jc w:val="left"/>
            </w:pPr>
            <w:r>
              <w:rPr>
                <w:rFonts w:ascii="Calibri" w:hAnsi="Calibri"/>
                <w:sz w:val="19"/>
              </w:rPr>
              <w:t xml:space="preserve">5/10</w:t>
            </w:r>
          </w:p>
        </w:tc>
        <w:tc>
          <w:tcPr>
            <w:shd w:fill="ECF0F1" w:val="clear"/>
          </w:tcPr>
          <w:p>
            <w:pPr>
              <w:pStyle w:val="Compact"/>
              <w:jc w:val="left"/>
            </w:pPr>
            <w:r>
              <w:rPr>
                <w:rFonts w:ascii="Calibri" w:hAnsi="Calibri"/>
                <w:sz w:val="19"/>
              </w:rPr>
              <w:t xml:space="preserve">MFA, rate limiting, circuit breaker, Sentry, backup specifies. Manque : monitoring/alerting, zero-downtime deployment, penetration testing, WAF, secrets rotation.</w:t>
            </w:r>
          </w:p>
        </w:tc>
        <w:tc>
          <w:tcPr>
            <w:shd w:fill="ECF0F1" w:val="clear"/>
          </w:tcPr>
          <w:p>
            <w:pPr>
              <w:pStyle w:val="Compact"/>
              <w:jc w:val="left"/>
            </w:pPr>
            <w:r>
              <w:rPr>
                <w:rFonts w:ascii="Calibri" w:hAnsi="Calibri"/>
                <w:sz w:val="19"/>
              </w:rPr>
              <w:t xml:space="preserve">MVP OK</w:t>
            </w:r>
          </w:p>
        </w:tc>
        <w:tc>
          <w:tcPr>
            <w:shd w:fill="ECF0F1" w:val="clear"/>
          </w:tcPr>
          <w:p>
            <w:pPr>
              <w:pStyle w:val="Compact"/>
              <w:jc w:val="left"/>
            </w:pPr>
            <w:r>
              <w:rPr>
                <w:rFonts w:ascii="Calibri" w:hAnsi="Calibri"/>
                <w:sz w:val="19"/>
              </w:rPr>
              <w:t xml:space="preserve">Non pour v0.1, Oui pour v1.0</w:t>
            </w:r>
          </w:p>
        </w:tc>
      </w:tr>
      <w:tr>
        <w:tc>
          <w:tcPr>
            <w:shd w:fill="FFFFFF" w:val="clear"/>
          </w:tcPr>
          <w:p>
            <w:pPr>
              <w:pStyle w:val="Compact"/>
              <w:jc w:val="left"/>
            </w:pPr>
            <w:r>
              <w:rPr>
                <w:rFonts w:ascii="Calibri" w:hAnsi="Calibri"/>
                <w:sz w:val="19"/>
              </w:rPr>
              <w:t xml:space="preserve">i18n &amp; accessibilite</w:t>
            </w:r>
          </w:p>
        </w:tc>
        <w:tc>
          <w:tcPr>
            <w:shd w:fill="FFFFFF" w:val="clear"/>
          </w:tcPr>
          <w:p>
            <w:pPr>
              <w:pStyle w:val="Compact"/>
              <w:jc w:val="left"/>
            </w:pPr>
            <w:r>
              <w:rPr>
                <w:rFonts w:ascii="Calibri" w:hAnsi="Calibri"/>
                <w:sz w:val="19"/>
              </w:rPr>
              <w:t xml:space="preserve">6/10</w:t>
            </w:r>
          </w:p>
        </w:tc>
        <w:tc>
          <w:tcPr>
            <w:shd w:fill="FFFFFF" w:val="clear"/>
          </w:tcPr>
          <w:p>
            <w:pPr>
              <w:pStyle w:val="Compact"/>
              <w:jc w:val="left"/>
            </w:pPr>
            <w:r>
              <w:rPr>
                <w:rFonts w:ascii="Calibri" w:hAnsi="Calibri"/>
                <w:sz w:val="19"/>
              </w:rPr>
              <w:t xml:space="preserve">Architecture i18n complete (backend+frontend), RGAA palette accessible, axe-core en CI. Manque : traductions reelles, audit RGAA externe, keyboard navigation detaillee.</w:t>
            </w:r>
          </w:p>
        </w:tc>
        <w:tc>
          <w:tcPr>
            <w:shd w:fill="FFFFFF" w:val="clear"/>
          </w:tcPr>
          <w:p>
            <w:pPr>
              <w:pStyle w:val="Compact"/>
              <w:jc w:val="left"/>
            </w:pPr>
            <w:r>
              <w:rPr>
                <w:rFonts w:ascii="Calibri" w:hAnsi="Calibri"/>
                <w:sz w:val="19"/>
              </w:rPr>
              <w:t xml:space="preserve">ACCEPTABLE</w:t>
            </w:r>
          </w:p>
        </w:tc>
        <w:tc>
          <w:tcPr>
            <w:shd w:fill="FFFFFF" w:val="clear"/>
          </w:tcPr>
          <w:p>
            <w:pPr>
              <w:pStyle w:val="Compact"/>
              <w:jc w:val="left"/>
            </w:pPr>
            <w:r>
              <w:rPr>
                <w:rFonts w:ascii="Calibri" w:hAnsi="Calibri"/>
                <w:sz w:val="19"/>
              </w:rPr>
              <w:t xml:space="preserve">Non pour MVP FR</w:t>
            </w:r>
          </w:p>
        </w:tc>
      </w:tr>
      <w:tr>
        <w:tc>
          <w:tcPr>
            <w:shd w:fill="ECF0F1" w:val="clear"/>
          </w:tcPr>
          <w:p>
            <w:pPr>
              <w:pStyle w:val="Compact"/>
              <w:jc w:val="left"/>
            </w:pPr>
            <w:r>
              <w:rPr>
                <w:rFonts w:ascii="Calibri" w:hAnsi="Calibri"/>
                <w:sz w:val="19"/>
              </w:rPr>
              <w:t xml:space="preserve">Documentation &amp; onboarding</w:t>
            </w:r>
          </w:p>
        </w:tc>
        <w:tc>
          <w:tcPr>
            <w:shd w:fill="ECF0F1" w:val="clear"/>
          </w:tcPr>
          <w:p>
            <w:pPr>
              <w:pStyle w:val="Compact"/>
              <w:jc w:val="left"/>
            </w:pPr>
            <w:r>
              <w:rPr>
                <w:rFonts w:ascii="Calibri" w:hAnsi="Calibri"/>
                <w:sz w:val="19"/>
              </w:rPr>
              <w:t xml:space="preserve">6/10</w:t>
            </w:r>
          </w:p>
        </w:tc>
        <w:tc>
          <w:tcPr>
            <w:shd w:fill="ECF0F1" w:val="clear"/>
          </w:tcPr>
          <w:p>
            <w:pPr>
              <w:pStyle w:val="Compact"/>
              <w:jc w:val="left"/>
            </w:pPr>
            <w:r>
              <w:rPr>
                <w:rFonts w:ascii="Calibri" w:hAnsi="Calibri"/>
                <w:sz w:val="19"/>
              </w:rPr>
              <w:t xml:space="preserve">Specs techniques excellentes (16 000+ lignes), tours guides, Swagger auto. Manque : documentation utilisateur, runbooks, ADR, video tutorials.</w:t>
            </w:r>
          </w:p>
        </w:tc>
        <w:tc>
          <w:tcPr>
            <w:shd w:fill="ECF0F1" w:val="clear"/>
          </w:tcPr>
          <w:p>
            <w:pPr>
              <w:pStyle w:val="Compact"/>
              <w:jc w:val="left"/>
            </w:pPr>
            <w:r>
              <w:rPr>
                <w:rFonts w:ascii="Calibri" w:hAnsi="Calibri"/>
                <w:sz w:val="19"/>
              </w:rPr>
              <w:t xml:space="preserve">ACCEPTABLE</w:t>
            </w:r>
          </w:p>
        </w:tc>
        <w:tc>
          <w:tcPr>
            <w:shd w:fill="ECF0F1" w:val="clear"/>
          </w:tcPr>
          <w:p>
            <w:pPr>
              <w:pStyle w:val="Compact"/>
              <w:jc w:val="left"/>
            </w:pPr>
            <w:r>
              <w:rPr>
                <w:rFonts w:ascii="Calibri" w:hAnsi="Calibri"/>
                <w:sz w:val="19"/>
              </w:rPr>
              <w:t xml:space="preserve">Non</w:t>
            </w:r>
          </w:p>
        </w:tc>
      </w:tr>
      <w:tr>
        <w:tc>
          <w:tcPr>
            <w:shd w:fill="FFFFFF" w:val="clear"/>
          </w:tcPr>
          <w:p>
            <w:pPr>
              <w:pStyle w:val="Compact"/>
              <w:jc w:val="left"/>
            </w:pPr>
            <w:r>
              <w:rPr>
                <w:rFonts w:ascii="Calibri" w:hAnsi="Calibri"/>
                <w:sz w:val="19"/>
              </w:rPr>
              <w:t xml:space="preserve">Go-to-market</w:t>
            </w:r>
          </w:p>
        </w:tc>
        <w:tc>
          <w:tcPr>
            <w:shd w:fill="FFFFFF" w:val="clear"/>
          </w:tcPr>
          <w:p>
            <w:pPr>
              <w:pStyle w:val="Compact"/>
              <w:jc w:val="left"/>
            </w:pPr>
            <w:r>
              <w:rPr>
                <w:rFonts w:ascii="Calibri" w:hAnsi="Calibri"/>
                <w:sz w:val="19"/>
              </w:rPr>
              <w:t xml:space="preserve">2/10</w:t>
            </w:r>
          </w:p>
        </w:tc>
        <w:tc>
          <w:tcPr>
            <w:shd w:fill="FFFFFF" w:val="clear"/>
          </w:tcPr>
          <w:p>
            <w:pPr>
              <w:pStyle w:val="Compact"/>
              <w:jc w:val="left"/>
            </w:pPr>
            <w:r>
              <w:rPr>
                <w:rFonts w:ascii="Calibri" w:hAnsi="Calibri"/>
                <w:sz w:val="19"/>
              </w:rPr>
              <w:t xml:space="preserve">Aucun plan de lancement, aucun funnel, aucun contenu. Manque : strategie acquisition, landing page, calendrier editorial.</w:t>
            </w:r>
          </w:p>
        </w:tc>
        <w:tc>
          <w:tcPr>
            <w:shd w:fill="FFFFFF" w:val="clear"/>
          </w:tcPr>
          <w:p>
            <w:pPr>
              <w:pStyle w:val="Compact"/>
              <w:jc w:val="left"/>
            </w:pPr>
            <w:r>
              <w:rPr>
                <w:rFonts w:ascii="Calibri" w:hAnsi="Calibri"/>
                <w:sz w:val="19"/>
              </w:rPr>
              <w:t xml:space="preserve">INEXISTANT</w:t>
            </w:r>
          </w:p>
        </w:tc>
        <w:tc>
          <w:tcPr>
            <w:shd w:fill="FFFFFF" w:val="clear"/>
          </w:tcPr>
          <w:p>
            <w:pPr>
              <w:pStyle w:val="Compact"/>
              <w:jc w:val="left"/>
            </w:pPr>
            <w:r>
              <w:rPr>
                <w:rFonts w:ascii="Calibri" w:hAnsi="Calibri"/>
                <w:sz w:val="19"/>
              </w:rPr>
              <w:t xml:space="preserve">Non pour le code, Oui pour le business</w:t>
            </w:r>
          </w:p>
        </w:tc>
      </w:tr>
      <w:tr>
        <w:tc>
          <w:tcPr>
            <w:shd w:fill="ECF0F1" w:val="clear"/>
          </w:tcPr>
          <w:p>
            <w:pPr>
              <w:pStyle w:val="Compact"/>
              <w:jc w:val="left"/>
            </w:pPr>
            <w:r>
              <w:rPr>
                <w:rFonts w:ascii="Calibri" w:hAnsi="Calibri"/>
                <w:sz w:val="19"/>
              </w:rPr>
              <w:t xml:space="preserve">Modele economique</w:t>
            </w:r>
          </w:p>
        </w:tc>
        <w:tc>
          <w:tcPr>
            <w:shd w:fill="ECF0F1" w:val="clear"/>
          </w:tcPr>
          <w:p>
            <w:pPr>
              <w:pStyle w:val="Compact"/>
              <w:jc w:val="left"/>
            </w:pPr>
            <w:r>
              <w:rPr>
                <w:rFonts w:ascii="Calibri" w:hAnsi="Calibri"/>
                <w:sz w:val="19"/>
              </w:rPr>
              <w:t xml:space="preserve">3/10</w:t>
            </w:r>
          </w:p>
        </w:tc>
        <w:tc>
          <w:tcPr>
            <w:shd w:fill="ECF0F1" w:val="clear"/>
          </w:tcPr>
          <w:p>
            <w:pPr>
              <w:pStyle w:val="Compact"/>
              <w:jc w:val="left"/>
            </w:pPr>
            <w:r>
              <w:rPr>
                <w:rFonts w:ascii="Calibri" w:hAnsi="Calibri"/>
                <w:sz w:val="19"/>
              </w:rPr>
              <w:t xml:space="preserve">4 formules avec prix. Manque : projections, LTV, CAC, seuil rentabilite, unit economics.</w:t>
            </w:r>
          </w:p>
        </w:tc>
        <w:tc>
          <w:tcPr>
            <w:shd w:fill="ECF0F1" w:val="clear"/>
          </w:tcPr>
          <w:p>
            <w:pPr>
              <w:pStyle w:val="Compact"/>
              <w:jc w:val="left"/>
            </w:pPr>
            <w:r>
              <w:rPr>
                <w:rFonts w:ascii="Calibri" w:hAnsi="Calibri"/>
                <w:sz w:val="19"/>
              </w:rPr>
              <w:t xml:space="preserve">INCOMPLET</w:t>
            </w:r>
          </w:p>
        </w:tc>
        <w:tc>
          <w:tcPr>
            <w:shd w:fill="ECF0F1" w:val="clear"/>
          </w:tcPr>
          <w:p>
            <w:pPr>
              <w:pStyle w:val="Compact"/>
              <w:jc w:val="left"/>
            </w:pPr>
            <w:r>
              <w:rPr>
                <w:rFonts w:ascii="Calibri" w:hAnsi="Calibri"/>
                <w:sz w:val="19"/>
              </w:rPr>
              <w:t xml:space="preserve">Non pour le code, Oui pour la viabilite</w:t>
            </w:r>
          </w:p>
        </w:tc>
      </w:tr>
    </w:tbl>
    <w:p>
      <w:r>
        <w:pict>
          <v:rect style="width:0;height:1.5pt" o:hralign="center" o:hrstd="t" o:hr="t"/>
        </w:pict>
      </w:r>
    </w:p>
    <w:bookmarkEnd w:id="55"/>
    <w:bookmarkStart w:id="56" w:name="synthese-des-forces"/>
    <w:p>
      <w:pPr>
        <w:pStyle w:val="Heading2"/>
      </w:pPr>
      <w:r>
        <w:t xml:space="preserve">3.2 Synthese des forces</w:t>
      </w:r>
    </w:p>
    <w:p>
      <w:pPr>
        <w:numPr>
          <w:ilvl w:val="0"/>
          <w:numId w:val="1011"/>
        </w:numPr>
        <w:pStyle w:val="Compact"/>
      </w:pPr>
      <w:r>
        <w:rPr>
          <w:bCs/>
          <w:b/>
        </w:rPr>
        <w:t xml:space="preserve">Architecture solide et evolutive</w:t>
      </w:r>
      <w:r>
        <w:t xml:space="preserve"> </w:t>
      </w:r>
      <w:r>
        <w:t xml:space="preserve">: Le kernel est bien pense, la compatibilite ascendante est garantie, le bootstrap evolutif est le bon paradigme pour un MVP qui doit grandir.</w:t>
      </w:r>
    </w:p>
    <w:p>
      <w:pPr>
        <w:numPr>
          <w:ilvl w:val="0"/>
          <w:numId w:val="1011"/>
        </w:numPr>
        <w:pStyle w:val="Compact"/>
      </w:pPr>
      <w:r>
        <w:rPr>
          <w:bCs/>
          <w:b/>
        </w:rPr>
        <w:t xml:space="preserve">Scoring 5D differentiant</w:t>
      </w:r>
      <w:r>
        <w:t xml:space="preserve"> </w:t>
      </w:r>
      <w:r>
        <w:t xml:space="preserve">: Le moteur de scoring parametrique plugin-based avec 33 regles est sans equivalent sur le marche. C’est un vrai atout de rupture.</w:t>
      </w:r>
    </w:p>
    <w:p>
      <w:pPr>
        <w:numPr>
          <w:ilvl w:val="0"/>
          <w:numId w:val="1011"/>
        </w:numPr>
        <w:pStyle w:val="Compact"/>
      </w:pPr>
      <w:r>
        <w:rPr>
          <w:bCs/>
          <w:b/>
        </w:rPr>
        <w:t xml:space="preserve">Modele organisationnel mature</w:t>
      </w:r>
      <w:r>
        <w:t xml:space="preserve"> </w:t>
      </w:r>
      <w:r>
        <w:t xml:space="preserve">: La prise en compte des 5 roles, des 2 types de tenants (soumissionnaire et acheteur), et des multi-metiers (Equans/SPIE) montre une comprehension reelle du terrain.</w:t>
      </w:r>
    </w:p>
    <w:p>
      <w:pPr>
        <w:numPr>
          <w:ilvl w:val="0"/>
          <w:numId w:val="1011"/>
        </w:numPr>
        <w:pStyle w:val="Compact"/>
      </w:pPr>
      <w:r>
        <w:rPr>
          <w:bCs/>
          <w:b/>
        </w:rPr>
        <w:t xml:space="preserve">Open source MIT</w:t>
      </w:r>
      <w:r>
        <w:t xml:space="preserve"> </w:t>
      </w:r>
      <w:r>
        <w:t xml:space="preserve">: Le choix de l’open source dans un marche 100% proprietaire est un levier de distribution et de confiance difficile a reproduire.</w:t>
      </w:r>
    </w:p>
    <w:p>
      <w:pPr>
        <w:numPr>
          <w:ilvl w:val="0"/>
          <w:numId w:val="1011"/>
        </w:numPr>
        <w:pStyle w:val="Compact"/>
      </w:pPr>
      <w:r>
        <w:rPr>
          <w:bCs/>
          <w:b/>
        </w:rPr>
        <w:t xml:space="preserve">Checklist des fondations respectee</w:t>
      </w:r>
      <w:r>
        <w:t xml:space="preserve"> </w:t>
      </w:r>
      <w:r>
        <w:t xml:space="preserve">: Les 5 points critiques production (Sentry, Backup, Rate Limiting, E2E, MFA) ont ete specifies et sont implementables.</w:t>
      </w:r>
    </w:p>
    <w:p>
      <w:r>
        <w:pict>
          <v:rect style="width:0;height:1.5pt" o:hralign="center" o:hrstd="t" o:hr="t"/>
        </w:pict>
      </w:r>
    </w:p>
    <w:bookmarkEnd w:id="56"/>
    <w:bookmarkStart w:id="57" w:name="synthese-des-risques"/>
    <w:p>
      <w:pPr>
        <w:pStyle w:val="Heading2"/>
      </w:pPr>
      <w:r>
        <w:t xml:space="preserve">3.3 Synthese des risques</w:t>
      </w:r>
    </w:p>
    <w:p>
      <w:pPr>
        <w:numPr>
          <w:ilvl w:val="0"/>
          <w:numId w:val="1012"/>
        </w:numPr>
        <w:pStyle w:val="Compact"/>
      </w:pPr>
      <w:r>
        <w:rPr>
          <w:bCs/>
          <w:b/>
        </w:rPr>
        <w:t xml:space="preserve">Risque execution technique</w:t>
      </w:r>
      <w:r>
        <w:t xml:space="preserve"> </w:t>
      </w:r>
      <w:r>
        <w:t xml:space="preserve">: 16 000 lignes de specs pour 4 semaines de MVP = un ratio specs/code eleve. Le risque est de ne pas arriver a tout implementer et de livrer un MVP incomplet.</w:t>
      </w:r>
    </w:p>
    <w:p>
      <w:pPr>
        <w:numPr>
          <w:ilvl w:val="0"/>
          <w:numId w:val="1012"/>
        </w:numPr>
        <w:pStyle w:val="Compact"/>
      </w:pPr>
      <w:r>
        <w:rPr>
          <w:bCs/>
          <w:b/>
        </w:rPr>
        <w:t xml:space="preserve">Risque orchestration agents</w:t>
      </w:r>
      <w:r>
        <w:t xml:space="preserve"> </w:t>
      </w:r>
      <w:r>
        <w:t xml:space="preserve">: L’orchestration est le point le plus faible (4/10 dans l’audit). Sans ordonnancement explicite et gestion d’erreurs robuste, le systeme agentic est une collection de scripts, pas un OS.</w:t>
      </w:r>
    </w:p>
    <w:p>
      <w:pPr>
        <w:numPr>
          <w:ilvl w:val="0"/>
          <w:numId w:val="1012"/>
        </w:numPr>
        <w:pStyle w:val="Compact"/>
      </w:pPr>
      <w:r>
        <w:rPr>
          <w:bCs/>
          <w:b/>
        </w:rPr>
        <w:t xml:space="preserve">Risque memoire</w:t>
      </w:r>
      <w:r>
        <w:t xml:space="preserve"> </w:t>
      </w:r>
      <w:r>
        <w:t xml:space="preserve">: Pas de TTL, pas d’oubli selectif en v0.1-v0.3. La memoire va pourrir en production reelle. C’est une dette technique qui va s’accumuler.</w:t>
      </w:r>
    </w:p>
    <w:p>
      <w:pPr>
        <w:numPr>
          <w:ilvl w:val="0"/>
          <w:numId w:val="1012"/>
        </w:numPr>
        <w:pStyle w:val="Compact"/>
      </w:pPr>
      <w:r>
        <w:rPr>
          <w:bCs/>
          <w:b/>
        </w:rPr>
        <w:t xml:space="preserve">Risque business</w:t>
      </w:r>
      <w:r>
        <w:t xml:space="preserve"> </w:t>
      </w:r>
      <w:r>
        <w:t xml:space="preserve">: Pas de go-to-market, pas de modele economique detaille. TAKA OS risque d’etre un excellent produit sans clients.</w:t>
      </w:r>
    </w:p>
    <w:p>
      <w:pPr>
        <w:numPr>
          <w:ilvl w:val="0"/>
          <w:numId w:val="1012"/>
        </w:numPr>
        <w:pStyle w:val="Compact"/>
      </w:pPr>
      <w:r>
        <w:rPr>
          <w:bCs/>
          <w:b/>
        </w:rPr>
        <w:t xml:space="preserve">Risque concurrence</w:t>
      </w:r>
      <w:r>
        <w:t xml:space="preserve"> </w:t>
      </w:r>
      <w:r>
        <w:t xml:space="preserve">: La fenetre bleue ocean est de 12-18 mois. Tenderbolt.ai et Nextend.ai progressent vite. TAKA OS doit avancer vite.</w:t>
      </w:r>
    </w:p>
    <w:p>
      <w:r>
        <w:pict>
          <v:rect style="width:0;height:1.5pt" o:hralign="center" o:hrstd="t" o:hr="t"/>
        </w:pict>
      </w:r>
    </w:p>
    <w:bookmarkEnd w:id="57"/>
    <w:bookmarkStart w:id="59" w:name="verdict-final"/>
    <w:p>
      <w:pPr>
        <w:pStyle w:val="Heading2"/>
      </w:pPr>
      <w:r>
        <w:t xml:space="preserve">3.4 Verdict final</w:t>
      </w:r>
    </w:p>
    <w:bookmarkStart w:id="58" w:name="go-pour-sprint-0-avec-4-reserves"/>
    <w:p>
      <w:pPr>
        <w:pStyle w:val="Heading3"/>
      </w:pPr>
      <w:r>
        <w:t xml:space="preserve">GO pour Sprint 0 — avec 4 RESERVES</w:t>
      </w:r>
    </w:p>
    <w:p>
      <w:pPr>
        <w:pStyle w:val="FirstParagraph"/>
      </w:pPr>
      <w:r>
        <w:rPr>
          <w:bCs/>
          <w:b/>
        </w:rPr>
        <w:t xml:space="preserve">Le lancement du developpement est AUTORISE.</w:t>
      </w:r>
      <w:r>
        <w:t xml:space="preserve"> </w:t>
      </w:r>
      <w:r>
        <w:t xml:space="preserve">Les fondations techniques sont suffisamment solides pour demarrer le Sprint 0 (setup, modeles, auth, parsing PDF basique). Les 5 points critiques production sont specifies et doivent etre integres dans les prompts Kimi Code.</w:t>
      </w:r>
    </w:p>
    <w:p>
      <w:pPr>
        <w:pStyle w:val="BodyText"/>
      </w:pPr>
      <w:r>
        <w:rPr>
          <w:bCs/>
          <w:b/>
        </w:rPr>
        <w:t xml:space="preserve">RESERVE 1 — Orchestration agents :</w:t>
      </w:r>
      <w:r>
        <w:t xml:space="preserve"> </w:t>
      </w:r>
      <w:r>
        <w:t xml:space="preserve">Des la v0.2, implementer un orchestrateur explicite (file d’attente avec priorite, retry, dead letter). Sans cela, le systeme agentic ne sera pas fiable.</w:t>
      </w:r>
    </w:p>
    <w:p>
      <w:pPr>
        <w:pStyle w:val="BodyText"/>
      </w:pPr>
      <w:r>
        <w:rPr>
          <w:bCs/>
          <w:b/>
        </w:rPr>
        <w:t xml:space="preserve">RESERVE 2 — Memoire avec TTL :</w:t>
      </w:r>
      <w:r>
        <w:t xml:space="preserve"> </w:t>
      </w:r>
      <w:r>
        <w:t xml:space="preserve">Des la v0.3, implementer le TTL sur les embeddings et la deduplication. Repousser l’oubli selectif a v2.0 est acceptable si le TTL et la dedup sont en place.</w:t>
      </w:r>
    </w:p>
    <w:p>
      <w:pPr>
        <w:pStyle w:val="BodyText"/>
      </w:pPr>
      <w:r>
        <w:rPr>
          <w:bCs/>
          <w:b/>
        </w:rPr>
        <w:t xml:space="preserve">RESERVE 3 — Go-to-market parallele :</w:t>
      </w:r>
      <w:r>
        <w:t xml:space="preserve"> </w:t>
      </w:r>
      <w:r>
        <w:t xml:space="preserve">Le CEO doit lancer le go-to-market en parallele du code des la semaine 1. Sans clients, le produit est un hobby, pas une entreprise.</w:t>
      </w:r>
    </w:p>
    <w:p>
      <w:pPr>
        <w:pStyle w:val="BodyText"/>
      </w:pPr>
      <w:r>
        <w:rPr>
          <w:bCs/>
          <w:b/>
        </w:rPr>
        <w:t xml:space="preserve">RESERVE 4 — Tests agents IA :</w:t>
      </w:r>
      <w:r>
        <w:t xml:space="preserve"> </w:t>
      </w:r>
      <w:r>
        <w:t xml:space="preserve">Des la v0.2, implementer des tests deterministes sur des AO connus. Une regression du prompt Mistral = scores faux = decisions metier erronees.</w:t>
      </w:r>
    </w:p>
    <w:p>
      <w:r>
        <w:pict>
          <v:rect style="width:0;height:1.5pt" o:hralign="center" o:hrstd="t" o:hr="t"/>
        </w:pict>
      </w:r>
    </w:p>
    <w:bookmarkEnd w:id="58"/>
    <w:bookmarkEnd w:id="59"/>
    <w:bookmarkStart w:id="64" w:name="Xb23619cf38cf626d2693b090222341eef764671"/>
    <w:p>
      <w:pPr>
        <w:pStyle w:val="Heading2"/>
      </w:pPr>
      <w:r>
        <w:t xml:space="preserve">3.5 Recommandation strategique — Plan de bataille en 3 phases</w:t>
      </w:r>
    </w:p>
    <w:bookmarkStart w:id="60" w:name="X410076efe7c5a1393c4bc9edee921819310ab1d"/>
    <w:p>
      <w:pPr>
        <w:pStyle w:val="Heading3"/>
      </w:pPr>
      <w:r>
        <w:t xml:space="preserve">Phase 1 — Code Sprint 0-1 (Semaine 1-2) : Fondations + premiers ecrans</w:t>
      </w:r>
    </w:p>
    <w:p>
      <w:pPr>
        <w:pStyle w:val="FirstParagraph"/>
      </w:pPr>
      <w:r>
        <w:rPr>
          <w:bCs/>
          <w:b/>
        </w:rPr>
        <w:t xml:space="preserve">Objectif</w:t>
      </w:r>
      <w:r>
        <w:t xml:space="preserve"> </w:t>
      </w:r>
      <w:r>
        <w:t xml:space="preserve">: Avoir un repo fonctionnel avec auth, upload PDF, parsing basique, scoring regles, et Kanban visuel.</w:t>
      </w:r>
    </w:p>
    <w:tbl>
      <w:tblPr>
        <w:tblStyle w:val="Table"/>
        <w:tblW w:type="pct" w:w="5000"/>
        <w:jc w:val="center"/>
        <w:tblLook w:firstRow="1" w:lastRow="0" w:firstColumn="0" w:lastColumn="0" w:noHBand="0" w:noVBand="0" w:val="0020"/>
      </w:tblPr>
      <w:tblGrid>
        <w:gridCol w:w="1738"/>
        <w:gridCol w:w="1738"/>
        <w:gridCol w:w="2124"/>
        <w:gridCol w:w="2318"/>
      </w:tblGrid>
      <w:tr>
        <w:trPr>
          <w:tblHeader w:val="true"/>
        </w:trPr>
        <w:tc>
          <w:tcPr>
            <w:shd w:fill="2C3E50" w:val="clear"/>
          </w:tcPr>
          <w:p>
            <w:pPr>
              <w:pStyle w:val="Compact"/>
              <w:jc w:val="center"/>
            </w:pPr>
            <w:r>
              <w:rPr>
                <w:rFonts w:ascii="Calibri" w:hAnsi="Calibri"/>
                <w:b/>
                <w:color w:val="FFFFFF"/>
                <w:sz w:val="20"/>
              </w:rPr>
              <w:t xml:space="preserve">Semaine</w:t>
            </w:r>
          </w:p>
        </w:tc>
        <w:tc>
          <w:tcPr>
            <w:shd w:fill="2C3E50" w:val="clear"/>
          </w:tcPr>
          <w:p>
            <w:pPr>
              <w:pStyle w:val="Compact"/>
              <w:jc w:val="center"/>
            </w:pPr>
            <w:r>
              <w:rPr>
                <w:rFonts w:ascii="Calibri" w:hAnsi="Calibri"/>
                <w:b/>
                <w:color w:val="FFFFFF"/>
                <w:sz w:val="20"/>
              </w:rPr>
              <w:t xml:space="preserve">Actions</w:t>
            </w:r>
          </w:p>
        </w:tc>
        <w:tc>
          <w:tcPr>
            <w:shd w:fill="2C3E50" w:val="clear"/>
          </w:tcPr>
          <w:p>
            <w:pPr>
              <w:pStyle w:val="Compact"/>
              <w:jc w:val="center"/>
            </w:pPr>
            <w:r>
              <w:rPr>
                <w:rFonts w:ascii="Calibri" w:hAnsi="Calibri"/>
                <w:b/>
                <w:color w:val="FFFFFF"/>
                <w:sz w:val="20"/>
              </w:rPr>
              <w:t xml:space="preserve">Livrables</w:t>
            </w:r>
          </w:p>
        </w:tc>
        <w:tc>
          <w:tcPr>
            <w:shd w:fill="2C3E50" w:val="clear"/>
          </w:tcPr>
          <w:p>
            <w:pPr>
              <w:pStyle w:val="Compact"/>
              <w:jc w:val="center"/>
            </w:pPr>
            <w:r>
              <w:rPr>
                <w:rFonts w:ascii="Calibri" w:hAnsi="Calibri"/>
                <w:b/>
                <w:color w:val="FFFFFF"/>
                <w:sz w:val="20"/>
              </w:rPr>
              <w:t xml:space="preserve">Validation</w:t>
            </w:r>
          </w:p>
        </w:tc>
      </w:tr>
      <w:tr>
        <w:tc>
          <w:tcPr>
            <w:shd w:fill="FFFFFF" w:val="clear"/>
          </w:tcPr>
          <w:p>
            <w:pPr>
              <w:pStyle w:val="Compact"/>
              <w:jc w:val="left"/>
            </w:pPr>
            <w:r>
              <w:rPr>
                <w:rFonts w:ascii="Calibri" w:hAnsi="Calibri"/>
                <w:sz w:val="19"/>
              </w:rPr>
              <w:t xml:space="preserve">S1 — Sprint 0</w:t>
            </w:r>
          </w:p>
        </w:tc>
        <w:tc>
          <w:tcPr>
            <w:shd w:fill="FFFFFF" w:val="clear"/>
          </w:tcPr>
          <w:p>
            <w:pPr>
              <w:pStyle w:val="Compact"/>
              <w:jc w:val="left"/>
            </w:pPr>
            <w:r>
              <w:rPr>
                <w:rFonts w:ascii="Calibri" w:hAnsi="Calibri"/>
                <w:sz w:val="19"/>
              </w:rPr>
              <w:t xml:space="preserve">Setup repo, modeles SQLAlchemy, auth JWT, EventBus, parsing PDF (pypdf + pdfplumber), scoring regles 80%, Kanban basique</w:t>
            </w:r>
          </w:p>
        </w:tc>
        <w:tc>
          <w:tcPr>
            <w:shd w:fill="FFFFFF" w:val="clear"/>
          </w:tcPr>
          <w:p>
            <w:pPr>
              <w:pStyle w:val="Compact"/>
              <w:jc w:val="left"/>
            </w:pPr>
            <w:r>
              <w:rPr>
                <w:rFonts w:ascii="Calibri" w:hAnsi="Calibri"/>
                <w:sz w:val="19"/>
              </w:rPr>
              <w:t xml:space="preserve">Repo GitHub public, Docker Compose fonctionnel, 5 endpoints API, 3 pages React</w:t>
            </w:r>
          </w:p>
        </w:tc>
        <w:tc>
          <w:tcPr>
            <w:shd w:fill="FFFFFF" w:val="clear"/>
          </w:tcPr>
          <w:p>
            <w:pPr>
              <w:pStyle w:val="Compact"/>
              <w:jc w:val="left"/>
            </w:pPr>
            <w:r>
              <w:rPr>
                <w:rFonts w:ascii="Calibri" w:hAnsi="Calibri"/>
                <w:sz w:val="19"/>
              </w:rPr>
              <w:t xml:space="preserve">Parsing CPV ≥ 80%</w:t>
            </w:r>
          </w:p>
        </w:tc>
      </w:tr>
      <w:tr>
        <w:tc>
          <w:tcPr>
            <w:shd w:fill="ECF0F1" w:val="clear"/>
          </w:tcPr>
          <w:p>
            <w:pPr>
              <w:pStyle w:val="Compact"/>
              <w:jc w:val="left"/>
            </w:pPr>
            <w:r>
              <w:rPr>
                <w:rFonts w:ascii="Calibri" w:hAnsi="Calibri"/>
                <w:sz w:val="19"/>
              </w:rPr>
              <w:t xml:space="preserve">S2 — Sprint 1</w:t>
            </w:r>
          </w:p>
        </w:tc>
        <w:tc>
          <w:tcPr>
            <w:shd w:fill="ECF0F1" w:val="clear"/>
          </w:tcPr>
          <w:p>
            <w:pPr>
              <w:pStyle w:val="Compact"/>
              <w:jc w:val="left"/>
            </w:pPr>
            <w:r>
              <w:rPr>
                <w:rFonts w:ascii="Calibri" w:hAnsi="Calibri"/>
                <w:sz w:val="19"/>
              </w:rPr>
              <w:t xml:space="preserve">Sentry, backup auto, rate limiting, MFA, tests E2E Playwright, upload multi-fichiers</w:t>
            </w:r>
          </w:p>
        </w:tc>
        <w:tc>
          <w:tcPr>
            <w:shd w:fill="ECF0F1" w:val="clear"/>
          </w:tcPr>
          <w:p>
            <w:pPr>
              <w:pStyle w:val="Compact"/>
              <w:jc w:val="left"/>
            </w:pPr>
            <w:r>
              <w:rPr>
                <w:rFonts w:ascii="Calibri" w:hAnsi="Calibri"/>
                <w:sz w:val="19"/>
              </w:rPr>
              <w:t xml:space="preserve">CI/CD vert, tests E2E passants, error tracking actif</w:t>
            </w:r>
          </w:p>
        </w:tc>
        <w:tc>
          <w:tcPr>
            <w:shd w:fill="ECF0F1" w:val="clear"/>
          </w:tcPr>
          <w:p>
            <w:pPr>
              <w:pStyle w:val="Compact"/>
              <w:jc w:val="left"/>
            </w:pPr>
            <w:r>
              <w:rPr>
                <w:rFonts w:ascii="Calibri" w:hAnsi="Calibri"/>
                <w:sz w:val="19"/>
              </w:rPr>
              <w:t xml:space="preserve">5 scenarios E2E passants</w:t>
            </w:r>
          </w:p>
        </w:tc>
      </w:tr>
    </w:tbl>
    <w:p>
      <w:pPr>
        <w:pStyle w:val="BodyText"/>
      </w:pPr>
      <w:r>
        <w:rPr>
          <w:bCs/>
          <w:b/>
        </w:rPr>
        <w:t xml:space="preserve">Ressources</w:t>
      </w:r>
      <w:r>
        <w:t xml:space="preserve"> </w:t>
      </w:r>
      <w:r>
        <w:t xml:space="preserve">: Kimi Code (AI coding), CEO (validation), 1 VPS Hetzner (20 EUR/mois).</w:t>
      </w:r>
    </w:p>
    <w:p>
      <w:r>
        <w:pict>
          <v:rect style="width:0;height:1.5pt" o:hralign="center" o:hrstd="t" o:hr="t"/>
        </w:pict>
      </w:r>
    </w:p>
    <w:bookmarkEnd w:id="60"/>
    <w:bookmarkStart w:id="61" w:name="X8a6f03804344270dc3ae68b642fc21c0742af05"/>
    <w:p>
      <w:pPr>
        <w:pStyle w:val="Heading3"/>
      </w:pPr>
      <w:r>
        <w:t xml:space="preserve">Phase 2 — Validation marché (Semaine 3-4, parallele au code) : Personas, concurrence, go-to-market</w:t>
      </w:r>
    </w:p>
    <w:p>
      <w:pPr>
        <w:pStyle w:val="FirstParagraph"/>
      </w:pPr>
      <w:r>
        <w:rPr>
          <w:bCs/>
          <w:b/>
        </w:rPr>
        <w:t xml:space="preserve">Objectif</w:t>
      </w:r>
      <w:r>
        <w:t xml:space="preserve"> </w:t>
      </w:r>
      <w:r>
        <w:t xml:space="preserve">: Valider le produit avec des vrais utilisateurs et preparer le lancement commercial.</w:t>
      </w:r>
    </w:p>
    <w:tbl>
      <w:tblPr>
        <w:tblStyle w:val="Table"/>
        <w:tblW w:type="pct" w:w="5000"/>
        <w:jc w:val="center"/>
        <w:tblLook w:firstRow="1" w:lastRow="0" w:firstColumn="0" w:lastColumn="0" w:noHBand="0" w:noVBand="0" w:val="0020"/>
      </w:tblPr>
      <w:tblGrid>
        <w:gridCol w:w="2457"/>
        <w:gridCol w:w="2457"/>
        <w:gridCol w:w="3004"/>
      </w:tblGrid>
      <w:tr>
        <w:trPr>
          <w:tblHeader w:val="true"/>
        </w:trPr>
        <w:tc>
          <w:tcPr>
            <w:shd w:fill="2C3E50" w:val="clear"/>
          </w:tcPr>
          <w:p>
            <w:pPr>
              <w:pStyle w:val="Compact"/>
              <w:jc w:val="center"/>
            </w:pPr>
            <w:r>
              <w:rPr>
                <w:rFonts w:ascii="Calibri" w:hAnsi="Calibri"/>
                <w:b/>
                <w:color w:val="FFFFFF"/>
                <w:sz w:val="20"/>
              </w:rPr>
              <w:t xml:space="preserve">Semaine</w:t>
            </w:r>
          </w:p>
        </w:tc>
        <w:tc>
          <w:tcPr>
            <w:shd w:fill="2C3E50" w:val="clear"/>
          </w:tcPr>
          <w:p>
            <w:pPr>
              <w:pStyle w:val="Compact"/>
              <w:jc w:val="center"/>
            </w:pPr>
            <w:r>
              <w:rPr>
                <w:rFonts w:ascii="Calibri" w:hAnsi="Calibri"/>
                <w:b/>
                <w:color w:val="FFFFFF"/>
                <w:sz w:val="20"/>
              </w:rPr>
              <w:t xml:space="preserve">Actions</w:t>
            </w:r>
          </w:p>
        </w:tc>
        <w:tc>
          <w:tcPr>
            <w:shd w:fill="2C3E50" w:val="clear"/>
          </w:tcPr>
          <w:p>
            <w:pPr>
              <w:pStyle w:val="Compact"/>
              <w:jc w:val="center"/>
            </w:pPr>
            <w:r>
              <w:rPr>
                <w:rFonts w:ascii="Calibri" w:hAnsi="Calibri"/>
                <w:b/>
                <w:color w:val="FFFFFF"/>
                <w:sz w:val="20"/>
              </w:rPr>
              <w:t xml:space="preserve">Livrables</w:t>
            </w:r>
          </w:p>
        </w:tc>
      </w:tr>
      <w:tr>
        <w:tc>
          <w:tcPr>
            <w:shd w:fill="FFFFFF" w:val="clear"/>
          </w:tcPr>
          <w:p>
            <w:pPr>
              <w:pStyle w:val="Compact"/>
              <w:jc w:val="left"/>
            </w:pPr>
            <w:r>
              <w:rPr>
                <w:rFonts w:ascii="Calibri" w:hAnsi="Calibri"/>
                <w:sz w:val="19"/>
              </w:rPr>
              <w:t xml:space="preserve">S3</w:t>
            </w:r>
          </w:p>
        </w:tc>
        <w:tc>
          <w:tcPr>
            <w:shd w:fill="FFFFFF" w:val="clear"/>
          </w:tcPr>
          <w:p>
            <w:pPr>
              <w:pStyle w:val="Compact"/>
              <w:jc w:val="left"/>
            </w:pPr>
            <w:r>
              <w:rPr>
                <w:rFonts w:ascii="Calibri" w:hAnsi="Calibri"/>
                <w:sz w:val="19"/>
              </w:rPr>
              <w:t xml:space="preserve">4 entretiens utilisateurs (1 par persona), affiner les personas, valider les 5 etapes d’onboarding</w:t>
            </w:r>
          </w:p>
        </w:tc>
        <w:tc>
          <w:tcPr>
            <w:shd w:fill="FFFFFF" w:val="clear"/>
          </w:tcPr>
          <w:p>
            <w:pPr>
              <w:pStyle w:val="Compact"/>
              <w:jc w:val="left"/>
            </w:pPr>
            <w:r>
              <w:rPr>
                <w:rFonts w:ascii="Calibri" w:hAnsi="Calibri"/>
                <w:sz w:val="19"/>
              </w:rPr>
              <w:t xml:space="preserve">Fiche personas validee, feedback utilisateurs documente</w:t>
            </w:r>
          </w:p>
        </w:tc>
      </w:tr>
      <w:tr>
        <w:tc>
          <w:tcPr>
            <w:shd w:fill="ECF0F1" w:val="clear"/>
          </w:tcPr>
          <w:p>
            <w:pPr>
              <w:pStyle w:val="Compact"/>
              <w:jc w:val="left"/>
            </w:pPr>
            <w:r>
              <w:rPr>
                <w:rFonts w:ascii="Calibri" w:hAnsi="Calibri"/>
                <w:sz w:val="19"/>
              </w:rPr>
              <w:t xml:space="preserve">S4</w:t>
            </w:r>
          </w:p>
        </w:tc>
        <w:tc>
          <w:tcPr>
            <w:shd w:fill="ECF0F1" w:val="clear"/>
          </w:tcPr>
          <w:p>
            <w:pPr>
              <w:pStyle w:val="Compact"/>
              <w:jc w:val="left"/>
            </w:pPr>
            <w:r>
              <w:rPr>
                <w:rFonts w:ascii="Calibri" w:hAnsi="Calibri"/>
                <w:sz w:val="19"/>
              </w:rPr>
              <w:t xml:space="preserve">Lancer landing page v1, creer comptes LinkedIn/Twitter, publier 3 posts, contacter 10 beta-testeurs, matrice concurrence integree dans les specs</w:t>
            </w:r>
          </w:p>
        </w:tc>
        <w:tc>
          <w:tcPr>
            <w:shd w:fill="ECF0F1" w:val="clear"/>
          </w:tcPr>
          <w:p>
            <w:pPr>
              <w:pStyle w:val="Compact"/>
              <w:jc w:val="left"/>
            </w:pPr>
            <w:r>
              <w:rPr>
                <w:rFonts w:ascii="Calibri" w:hAnsi="Calibri"/>
                <w:sz w:val="19"/>
              </w:rPr>
              <w:t xml:space="preserve">Landing page en ligne, 50+ followers, 3 beta-testeurs inscrits, tableau concurrence dans le repo</w:t>
            </w:r>
          </w:p>
        </w:tc>
      </w:tr>
    </w:tbl>
    <w:p>
      <w:pPr>
        <w:pStyle w:val="BodyText"/>
      </w:pPr>
      <w:r>
        <w:rPr>
          <w:bCs/>
          <w:b/>
        </w:rPr>
        <w:t xml:space="preserve">Ressources</w:t>
      </w:r>
      <w:r>
        <w:t xml:space="preserve"> </w:t>
      </w:r>
      <w:r>
        <w:t xml:space="preserve">: CEO (entretiens, contenu), outils no-code (Carrd ou Webflow pour la landing page).</w:t>
      </w:r>
    </w:p>
    <w:p>
      <w:r>
        <w:pict>
          <v:rect style="width:0;height:1.5pt" o:hralign="center" o:hrstd="t" o:hr="t"/>
        </w:pict>
      </w:r>
    </w:p>
    <w:bookmarkEnd w:id="61"/>
    <w:bookmarkStart w:id="62" w:name="X1c856e13c23d42fc6d4494df98fdaeab326a375"/>
    <w:p>
      <w:pPr>
        <w:pStyle w:val="Heading3"/>
      </w:pPr>
      <w:r>
        <w:t xml:space="preserve">Phase 3 — Sprint 2-3 + lancement beta (Semaine 5-8)</w:t>
      </w:r>
    </w:p>
    <w:p>
      <w:pPr>
        <w:pStyle w:val="FirstParagraph"/>
      </w:pPr>
      <w:r>
        <w:rPr>
          <w:bCs/>
          <w:b/>
        </w:rPr>
        <w:t xml:space="preserve">Objectif</w:t>
      </w:r>
      <w:r>
        <w:t xml:space="preserve"> </w:t>
      </w:r>
      <w:r>
        <w:t xml:space="preserve">: Livrer la v0.1 fonctionnelle a 5 beta-testeurs, collecter les premiers retours, itérer.</w:t>
      </w:r>
    </w:p>
    <w:tbl>
      <w:tblPr>
        <w:tblStyle w:val="Table"/>
        <w:tblW w:type="pct" w:w="5000"/>
        <w:jc w:val="center"/>
        <w:tblLook w:firstRow="1" w:lastRow="0" w:firstColumn="0" w:lastColumn="0" w:noHBand="0" w:noVBand="0" w:val="0020"/>
      </w:tblPr>
      <w:tblGrid>
        <w:gridCol w:w="2457"/>
        <w:gridCol w:w="2457"/>
        <w:gridCol w:w="3004"/>
      </w:tblGrid>
      <w:tr>
        <w:trPr>
          <w:tblHeader w:val="true"/>
        </w:trPr>
        <w:tc>
          <w:tcPr>
            <w:shd w:fill="2C3E50" w:val="clear"/>
          </w:tcPr>
          <w:p>
            <w:pPr>
              <w:pStyle w:val="Compact"/>
              <w:jc w:val="center"/>
            </w:pPr>
            <w:r>
              <w:rPr>
                <w:rFonts w:ascii="Calibri" w:hAnsi="Calibri"/>
                <w:b/>
                <w:color w:val="FFFFFF"/>
                <w:sz w:val="20"/>
              </w:rPr>
              <w:t xml:space="preserve">Semaine</w:t>
            </w:r>
          </w:p>
        </w:tc>
        <w:tc>
          <w:tcPr>
            <w:shd w:fill="2C3E50" w:val="clear"/>
          </w:tcPr>
          <w:p>
            <w:pPr>
              <w:pStyle w:val="Compact"/>
              <w:jc w:val="center"/>
            </w:pPr>
            <w:r>
              <w:rPr>
                <w:rFonts w:ascii="Calibri" w:hAnsi="Calibri"/>
                <w:b/>
                <w:color w:val="FFFFFF"/>
                <w:sz w:val="20"/>
              </w:rPr>
              <w:t xml:space="preserve">Actions</w:t>
            </w:r>
          </w:p>
        </w:tc>
        <w:tc>
          <w:tcPr>
            <w:shd w:fill="2C3E50" w:val="clear"/>
          </w:tcPr>
          <w:p>
            <w:pPr>
              <w:pStyle w:val="Compact"/>
              <w:jc w:val="center"/>
            </w:pPr>
            <w:r>
              <w:rPr>
                <w:rFonts w:ascii="Calibri" w:hAnsi="Calibri"/>
                <w:b/>
                <w:color w:val="FFFFFF"/>
                <w:sz w:val="20"/>
              </w:rPr>
              <w:t xml:space="preserve">Livrables</w:t>
            </w:r>
          </w:p>
        </w:tc>
      </w:tr>
      <w:tr>
        <w:tc>
          <w:tcPr>
            <w:shd w:fill="FFFFFF" w:val="clear"/>
          </w:tcPr>
          <w:p>
            <w:pPr>
              <w:pStyle w:val="Compact"/>
              <w:jc w:val="left"/>
            </w:pPr>
            <w:r>
              <w:rPr>
                <w:rFonts w:ascii="Calibri" w:hAnsi="Calibri"/>
                <w:sz w:val="19"/>
              </w:rPr>
              <w:t xml:space="preserve">S5 — Sprint 2</w:t>
            </w:r>
          </w:p>
        </w:tc>
        <w:tc>
          <w:tcPr>
            <w:shd w:fill="FFFFFF" w:val="clear"/>
          </w:tcPr>
          <w:p>
            <w:pPr>
              <w:pStyle w:val="Compact"/>
              <w:jc w:val="left"/>
            </w:pPr>
            <w:r>
              <w:rPr>
                <w:rFonts w:ascii="Calibri" w:hAnsi="Calibri"/>
                <w:sz w:val="19"/>
              </w:rPr>
              <w:t xml:space="preserve">Connecteur BOAMP, veille automatique, alertes email, memoire episodique basique</w:t>
            </w:r>
          </w:p>
        </w:tc>
        <w:tc>
          <w:tcPr>
            <w:shd w:fill="FFFFFF" w:val="clear"/>
          </w:tcPr>
          <w:p>
            <w:pPr>
              <w:pStyle w:val="Compact"/>
              <w:jc w:val="left"/>
            </w:pPr>
            <w:r>
              <w:rPr>
                <w:rFonts w:ascii="Calibri" w:hAnsi="Calibri"/>
                <w:sz w:val="19"/>
              </w:rPr>
              <w:t xml:space="preserve">10+ AO detectes automatiquement par jour</w:t>
            </w:r>
          </w:p>
        </w:tc>
      </w:tr>
      <w:tr>
        <w:tc>
          <w:tcPr>
            <w:shd w:fill="ECF0F1" w:val="clear"/>
          </w:tcPr>
          <w:p>
            <w:pPr>
              <w:pStyle w:val="Compact"/>
              <w:jc w:val="left"/>
            </w:pPr>
            <w:r>
              <w:rPr>
                <w:rFonts w:ascii="Calibri" w:hAnsi="Calibri"/>
                <w:sz w:val="19"/>
              </w:rPr>
              <w:t xml:space="preserve">S6 — Sprint 3</w:t>
            </w:r>
          </w:p>
        </w:tc>
        <w:tc>
          <w:tcPr>
            <w:shd w:fill="ECF0F1" w:val="clear"/>
          </w:tcPr>
          <w:p>
            <w:pPr>
              <w:pStyle w:val="Compact"/>
              <w:jc w:val="left"/>
            </w:pPr>
            <w:r>
              <w:rPr>
                <w:rFonts w:ascii="Calibri" w:hAnsi="Calibri"/>
                <w:sz w:val="19"/>
              </w:rPr>
              <w:t xml:space="preserve">Deliberation (3 agents), Vault, feedback loop scoring, onboarding interactif</w:t>
            </w:r>
          </w:p>
        </w:tc>
        <w:tc>
          <w:tcPr>
            <w:shd w:fill="ECF0F1" w:val="clear"/>
          </w:tcPr>
          <w:p>
            <w:pPr>
              <w:pStyle w:val="Compact"/>
              <w:jc w:val="left"/>
            </w:pPr>
            <w:r>
              <w:rPr>
                <w:rFonts w:ascii="Calibri" w:hAnsi="Calibri"/>
                <w:sz w:val="19"/>
              </w:rPr>
              <w:t xml:space="preserve">Demo</w:t>
            </w:r>
            <w:r>
              <w:rPr>
                <w:rFonts w:ascii="Calibri" w:hAnsi="Calibri"/>
                <w:sz w:val="19"/>
              </w:rPr>
              <w:t xml:space="preserve"> </w:t>
            </w:r>
            <w:r>
              <w:rPr>
                <w:rFonts w:ascii="Calibri" w:hAnsi="Calibri"/>
                <w:sz w:val="19"/>
              </w:rPr>
              <w:t xml:space="preserve">“</w:t>
            </w:r>
            <w:r>
              <w:rPr>
                <w:rFonts w:ascii="Calibri" w:hAnsi="Calibri"/>
                <w:sz w:val="19"/>
              </w:rPr>
              <w:t xml:space="preserve">3 agents debattent d’un AO</w:t>
            </w:r>
            <w:r>
              <w:rPr>
                <w:rFonts w:ascii="Calibri" w:hAnsi="Calibri"/>
                <w:sz w:val="19"/>
              </w:rPr>
              <w:t xml:space="preserve">”</w:t>
            </w:r>
          </w:p>
        </w:tc>
      </w:tr>
      <w:tr>
        <w:tc>
          <w:tcPr>
            <w:shd w:fill="FFFFFF" w:val="clear"/>
          </w:tcPr>
          <w:p>
            <w:pPr>
              <w:pStyle w:val="Compact"/>
              <w:jc w:val="left"/>
            </w:pPr>
            <w:r>
              <w:rPr>
                <w:rFonts w:ascii="Calibri" w:hAnsi="Calibri"/>
                <w:sz w:val="19"/>
              </w:rPr>
              <w:t xml:space="preserve">S7</w:t>
            </w:r>
          </w:p>
        </w:tc>
        <w:tc>
          <w:tcPr>
            <w:shd w:fill="FFFFFF" w:val="clear"/>
          </w:tcPr>
          <w:p>
            <w:pPr>
              <w:pStyle w:val="Compact"/>
              <w:jc w:val="left"/>
            </w:pPr>
            <w:r>
              <w:rPr>
                <w:rFonts w:ascii="Calibri" w:hAnsi="Calibri"/>
                <w:sz w:val="19"/>
              </w:rPr>
              <w:t xml:space="preserve">Beta-test avec 5 PME, collecte de feedback, correction des bugs critiques</w:t>
            </w:r>
          </w:p>
        </w:tc>
        <w:tc>
          <w:tcPr>
            <w:shd w:fill="FFFFFF" w:val="clear"/>
          </w:tcPr>
          <w:p>
            <w:pPr>
              <w:pStyle w:val="Compact"/>
              <w:jc w:val="left"/>
            </w:pPr>
            <w:r>
              <w:rPr>
                <w:rFonts w:ascii="Calibri" w:hAnsi="Calibri"/>
                <w:sz w:val="19"/>
              </w:rPr>
              <w:t xml:space="preserve">5 comptes actifs, 50+ AO uploades/qualifies</w:t>
            </w:r>
          </w:p>
        </w:tc>
      </w:tr>
      <w:tr>
        <w:tc>
          <w:tcPr>
            <w:shd w:fill="ECF0F1" w:val="clear"/>
          </w:tcPr>
          <w:p>
            <w:pPr>
              <w:pStyle w:val="Compact"/>
              <w:jc w:val="left"/>
            </w:pPr>
            <w:r>
              <w:rPr>
                <w:rFonts w:ascii="Calibri" w:hAnsi="Calibri"/>
                <w:sz w:val="19"/>
              </w:rPr>
              <w:t xml:space="preserve">S8</w:t>
            </w:r>
          </w:p>
        </w:tc>
        <w:tc>
          <w:tcPr>
            <w:shd w:fill="ECF0F1" w:val="clear"/>
          </w:tcPr>
          <w:p>
            <w:pPr>
              <w:pStyle w:val="Compact"/>
              <w:jc w:val="left"/>
            </w:pPr>
            <w:r>
              <w:rPr>
                <w:rFonts w:ascii="Calibri" w:hAnsi="Calibri"/>
                <w:sz w:val="19"/>
              </w:rPr>
              <w:t xml:space="preserve">Iteration sur les retours, preparation lancement commercial, lancement plan Pro (49 EUR/mois)</w:t>
            </w:r>
          </w:p>
        </w:tc>
        <w:tc>
          <w:tcPr>
            <w:shd w:fill="ECF0F1" w:val="clear"/>
          </w:tcPr>
          <w:p>
            <w:pPr>
              <w:pStyle w:val="Compact"/>
              <w:jc w:val="left"/>
            </w:pPr>
            <w:r>
              <w:rPr>
                <w:rFonts w:ascii="Calibri" w:hAnsi="Calibri"/>
                <w:sz w:val="19"/>
              </w:rPr>
              <w:t xml:space="preserve">2-3 premiers clients payants</w:t>
            </w:r>
          </w:p>
        </w:tc>
      </w:tr>
    </w:tbl>
    <w:p>
      <w:pPr>
        <w:pStyle w:val="BodyText"/>
      </w:pPr>
      <w:r>
        <w:rPr>
          <w:bCs/>
          <w:b/>
        </w:rPr>
        <w:t xml:space="preserve">Ressources</w:t>
      </w:r>
      <w:r>
        <w:t xml:space="preserve"> </w:t>
      </w:r>
      <w:r>
        <w:t xml:space="preserve">: Kimi Code, CEO (support beta), 1 freelance community manager (optionnel).</w:t>
      </w:r>
    </w:p>
    <w:p>
      <w:r>
        <w:pict>
          <v:rect style="width:0;height:1.5pt" o:hralign="center" o:hrstd="t" o:hr="t"/>
        </w:pict>
      </w:r>
    </w:p>
    <w:bookmarkEnd w:id="62"/>
    <w:bookmarkStart w:id="63" w:name="Xa1f28319f601ac682f690b0e25ba961400bfab4"/>
    <w:p>
      <w:pPr>
        <w:pStyle w:val="Heading3"/>
      </w:pPr>
      <w:r>
        <w:t xml:space="preserve">Tableau de bord de suivi (KPIs hebdomadaires)</w:t>
      </w:r>
    </w:p>
    <w:tbl>
      <w:tblPr>
        <w:tblStyle w:val="Table"/>
        <w:tblW w:type="pct" w:w="5000"/>
        <w:jc w:val="center"/>
        <w:tblLook w:firstRow="1" w:lastRow="0" w:firstColumn="0" w:lastColumn="0" w:noHBand="0" w:noVBand="0" w:val="0020"/>
      </w:tblPr>
      <w:tblGrid>
        <w:gridCol w:w="1070"/>
        <w:gridCol w:w="856"/>
        <w:gridCol w:w="856"/>
        <w:gridCol w:w="856"/>
        <w:gridCol w:w="856"/>
        <w:gridCol w:w="856"/>
        <w:gridCol w:w="856"/>
        <w:gridCol w:w="856"/>
        <w:gridCol w:w="856"/>
      </w:tblGrid>
      <w:tr>
        <w:trPr>
          <w:tblHeader w:val="true"/>
        </w:trPr>
        <w:tc>
          <w:tcPr>
            <w:shd w:fill="2C3E50" w:val="clear"/>
          </w:tcPr>
          <w:p>
            <w:pPr>
              <w:pStyle w:val="Compact"/>
              <w:jc w:val="center"/>
            </w:pPr>
            <w:r>
              <w:rPr>
                <w:rFonts w:ascii="Calibri" w:hAnsi="Calibri"/>
                <w:b/>
                <w:color w:val="FFFFFF"/>
                <w:sz w:val="20"/>
              </w:rPr>
              <w:t xml:space="preserve">KPI</w:t>
            </w:r>
          </w:p>
        </w:tc>
        <w:tc>
          <w:tcPr>
            <w:shd w:fill="2C3E50" w:val="clear"/>
          </w:tcPr>
          <w:p>
            <w:pPr>
              <w:pStyle w:val="Compact"/>
              <w:jc w:val="center"/>
            </w:pPr>
            <w:r>
              <w:rPr>
                <w:rFonts w:ascii="Calibri" w:hAnsi="Calibri"/>
                <w:b/>
                <w:color w:val="FFFFFF"/>
                <w:sz w:val="20"/>
              </w:rPr>
              <w:t xml:space="preserve">S1</w:t>
            </w:r>
          </w:p>
        </w:tc>
        <w:tc>
          <w:tcPr>
            <w:shd w:fill="2C3E50" w:val="clear"/>
          </w:tcPr>
          <w:p>
            <w:pPr>
              <w:pStyle w:val="Compact"/>
              <w:jc w:val="center"/>
            </w:pPr>
            <w:r>
              <w:rPr>
                <w:rFonts w:ascii="Calibri" w:hAnsi="Calibri"/>
                <w:b/>
                <w:color w:val="FFFFFF"/>
                <w:sz w:val="20"/>
              </w:rPr>
              <w:t xml:space="preserve">S2</w:t>
            </w:r>
          </w:p>
        </w:tc>
        <w:tc>
          <w:tcPr>
            <w:shd w:fill="2C3E50" w:val="clear"/>
          </w:tcPr>
          <w:p>
            <w:pPr>
              <w:pStyle w:val="Compact"/>
              <w:jc w:val="center"/>
            </w:pPr>
            <w:r>
              <w:rPr>
                <w:rFonts w:ascii="Calibri" w:hAnsi="Calibri"/>
                <w:b/>
                <w:color w:val="FFFFFF"/>
                <w:sz w:val="20"/>
              </w:rPr>
              <w:t xml:space="preserve">S3</w:t>
            </w:r>
          </w:p>
        </w:tc>
        <w:tc>
          <w:tcPr>
            <w:shd w:fill="2C3E50" w:val="clear"/>
          </w:tcPr>
          <w:p>
            <w:pPr>
              <w:pStyle w:val="Compact"/>
              <w:jc w:val="center"/>
            </w:pPr>
            <w:r>
              <w:rPr>
                <w:rFonts w:ascii="Calibri" w:hAnsi="Calibri"/>
                <w:b/>
                <w:color w:val="FFFFFF"/>
                <w:sz w:val="20"/>
              </w:rPr>
              <w:t xml:space="preserve">S4</w:t>
            </w:r>
          </w:p>
        </w:tc>
        <w:tc>
          <w:tcPr>
            <w:shd w:fill="2C3E50" w:val="clear"/>
          </w:tcPr>
          <w:p>
            <w:pPr>
              <w:pStyle w:val="Compact"/>
              <w:jc w:val="center"/>
            </w:pPr>
            <w:r>
              <w:rPr>
                <w:rFonts w:ascii="Calibri" w:hAnsi="Calibri"/>
                <w:b/>
                <w:color w:val="FFFFFF"/>
                <w:sz w:val="20"/>
              </w:rPr>
              <w:t xml:space="preserve">S5</w:t>
            </w:r>
          </w:p>
        </w:tc>
        <w:tc>
          <w:tcPr>
            <w:shd w:fill="2C3E50" w:val="clear"/>
          </w:tcPr>
          <w:p>
            <w:pPr>
              <w:pStyle w:val="Compact"/>
              <w:jc w:val="center"/>
            </w:pPr>
            <w:r>
              <w:rPr>
                <w:rFonts w:ascii="Calibri" w:hAnsi="Calibri"/>
                <w:b/>
                <w:color w:val="FFFFFF"/>
                <w:sz w:val="20"/>
              </w:rPr>
              <w:t xml:space="preserve">S6</w:t>
            </w:r>
          </w:p>
        </w:tc>
        <w:tc>
          <w:tcPr>
            <w:shd w:fill="2C3E50" w:val="clear"/>
          </w:tcPr>
          <w:p>
            <w:pPr>
              <w:pStyle w:val="Compact"/>
              <w:jc w:val="center"/>
            </w:pPr>
            <w:r>
              <w:rPr>
                <w:rFonts w:ascii="Calibri" w:hAnsi="Calibri"/>
                <w:b/>
                <w:color w:val="FFFFFF"/>
                <w:sz w:val="20"/>
              </w:rPr>
              <w:t xml:space="preserve">S7</w:t>
            </w:r>
          </w:p>
        </w:tc>
        <w:tc>
          <w:tcPr>
            <w:shd w:fill="2C3E50" w:val="clear"/>
          </w:tcPr>
          <w:p>
            <w:pPr>
              <w:pStyle w:val="Compact"/>
              <w:jc w:val="center"/>
            </w:pPr>
            <w:r>
              <w:rPr>
                <w:rFonts w:ascii="Calibri" w:hAnsi="Calibri"/>
                <w:b/>
                <w:color w:val="FFFFFF"/>
                <w:sz w:val="20"/>
              </w:rPr>
              <w:t xml:space="preserve">S8</w:t>
            </w:r>
          </w:p>
        </w:tc>
      </w:tr>
      <w:tr>
        <w:tc>
          <w:tcPr>
            <w:shd w:fill="FFFFFF" w:val="clear"/>
          </w:tcPr>
          <w:p>
            <w:pPr>
              <w:pStyle w:val="Compact"/>
              <w:jc w:val="left"/>
            </w:pPr>
            <w:r>
              <w:rPr>
                <w:rFonts w:ascii="Calibri" w:hAnsi="Calibri"/>
                <w:sz w:val="19"/>
              </w:rPr>
              <w:t xml:space="preserve">Lignes de code backend</w:t>
            </w:r>
          </w:p>
        </w:tc>
        <w:tc>
          <w:tcPr>
            <w:shd w:fill="FFFFFF" w:val="clear"/>
          </w:tcPr>
          <w:p>
            <w:pPr>
              <w:pStyle w:val="Compact"/>
              <w:jc w:val="left"/>
            </w:pPr>
            <w:r>
              <w:rPr>
                <w:rFonts w:ascii="Calibri" w:hAnsi="Calibri"/>
                <w:sz w:val="19"/>
              </w:rPr>
              <w:t xml:space="preserve">0</w:t>
            </w:r>
          </w:p>
        </w:tc>
        <w:tc>
          <w:tcPr>
            <w:shd w:fill="FFFFFF" w:val="clear"/>
          </w:tcPr>
          <w:p>
            <w:pPr>
              <w:pStyle w:val="Compact"/>
              <w:jc w:val="left"/>
            </w:pPr>
            <w:r>
              <w:rPr>
                <w:rFonts w:ascii="Calibri" w:hAnsi="Calibri"/>
                <w:sz w:val="19"/>
              </w:rPr>
              <w:t xml:space="preserve">2000</w:t>
            </w:r>
          </w:p>
        </w:tc>
        <w:tc>
          <w:tcPr>
            <w:shd w:fill="FFFFFF" w:val="clear"/>
          </w:tcPr>
          <w:p>
            <w:pPr>
              <w:pStyle w:val="Compact"/>
              <w:jc w:val="left"/>
            </w:pPr>
            <w:r>
              <w:rPr>
                <w:rFonts w:ascii="Calibri" w:hAnsi="Calibri"/>
                <w:sz w:val="19"/>
              </w:rPr>
              <w:t xml:space="preserve">3000</w:t>
            </w:r>
          </w:p>
        </w:tc>
        <w:tc>
          <w:tcPr>
            <w:shd w:fill="FFFFFF" w:val="clear"/>
          </w:tcPr>
          <w:p>
            <w:pPr>
              <w:pStyle w:val="Compact"/>
              <w:jc w:val="left"/>
            </w:pPr>
            <w:r>
              <w:rPr>
                <w:rFonts w:ascii="Calibri" w:hAnsi="Calibri"/>
                <w:sz w:val="19"/>
              </w:rPr>
              <w:t xml:space="preserve">3500</w:t>
            </w:r>
          </w:p>
        </w:tc>
        <w:tc>
          <w:tcPr>
            <w:shd w:fill="FFFFFF" w:val="clear"/>
          </w:tcPr>
          <w:p>
            <w:pPr>
              <w:pStyle w:val="Compact"/>
              <w:jc w:val="left"/>
            </w:pPr>
            <w:r>
              <w:rPr>
                <w:rFonts w:ascii="Calibri" w:hAnsi="Calibri"/>
                <w:sz w:val="19"/>
              </w:rPr>
              <w:t xml:space="preserve">5000</w:t>
            </w:r>
          </w:p>
        </w:tc>
        <w:tc>
          <w:tcPr>
            <w:shd w:fill="FFFFFF" w:val="clear"/>
          </w:tcPr>
          <w:p>
            <w:pPr>
              <w:pStyle w:val="Compact"/>
              <w:jc w:val="left"/>
            </w:pPr>
            <w:r>
              <w:rPr>
                <w:rFonts w:ascii="Calibri" w:hAnsi="Calibri"/>
                <w:sz w:val="19"/>
              </w:rPr>
              <w:t xml:space="preserve">6000</w:t>
            </w:r>
          </w:p>
        </w:tc>
        <w:tc>
          <w:tcPr>
            <w:shd w:fill="FFFFFF" w:val="clear"/>
          </w:tcPr>
          <w:p>
            <w:pPr>
              <w:pStyle w:val="Compact"/>
              <w:jc w:val="left"/>
            </w:pPr>
            <w:r>
              <w:rPr>
                <w:rFonts w:ascii="Calibri" w:hAnsi="Calibri"/>
                <w:sz w:val="19"/>
              </w:rPr>
              <w:t xml:space="preserve">6500</w:t>
            </w:r>
          </w:p>
        </w:tc>
        <w:tc>
          <w:tcPr>
            <w:shd w:fill="FFFFFF" w:val="clear"/>
          </w:tcPr>
          <w:p>
            <w:pPr>
              <w:pStyle w:val="Compact"/>
              <w:jc w:val="left"/>
            </w:pPr>
            <w:r>
              <w:rPr>
                <w:rFonts w:ascii="Calibri" w:hAnsi="Calibri"/>
                <w:sz w:val="19"/>
              </w:rPr>
              <w:t xml:space="preserve">7000</w:t>
            </w:r>
          </w:p>
        </w:tc>
      </w:tr>
      <w:tr>
        <w:tc>
          <w:tcPr>
            <w:shd w:fill="ECF0F1" w:val="clear"/>
          </w:tcPr>
          <w:p>
            <w:pPr>
              <w:pStyle w:val="Compact"/>
              <w:jc w:val="left"/>
            </w:pPr>
            <w:r>
              <w:rPr>
                <w:rFonts w:ascii="Calibri" w:hAnsi="Calibri"/>
                <w:sz w:val="19"/>
              </w:rPr>
              <w:t xml:space="preserve">Lignes de code frontend</w:t>
            </w:r>
          </w:p>
        </w:tc>
        <w:tc>
          <w:tcPr>
            <w:shd w:fill="ECF0F1" w:val="clear"/>
          </w:tcPr>
          <w:p>
            <w:pPr>
              <w:pStyle w:val="Compact"/>
              <w:jc w:val="left"/>
            </w:pPr>
            <w:r>
              <w:rPr>
                <w:rFonts w:ascii="Calibri" w:hAnsi="Calibri"/>
                <w:sz w:val="19"/>
              </w:rPr>
              <w:t xml:space="preserve">0</w:t>
            </w:r>
          </w:p>
        </w:tc>
        <w:tc>
          <w:tcPr>
            <w:shd w:fill="ECF0F1" w:val="clear"/>
          </w:tcPr>
          <w:p>
            <w:pPr>
              <w:pStyle w:val="Compact"/>
              <w:jc w:val="left"/>
            </w:pPr>
            <w:r>
              <w:rPr>
                <w:rFonts w:ascii="Calibri" w:hAnsi="Calibri"/>
                <w:sz w:val="19"/>
              </w:rPr>
              <w:t xml:space="preserve">1500</w:t>
            </w:r>
          </w:p>
        </w:tc>
        <w:tc>
          <w:tcPr>
            <w:shd w:fill="ECF0F1" w:val="clear"/>
          </w:tcPr>
          <w:p>
            <w:pPr>
              <w:pStyle w:val="Compact"/>
              <w:jc w:val="left"/>
            </w:pPr>
            <w:r>
              <w:rPr>
                <w:rFonts w:ascii="Calibri" w:hAnsi="Calibri"/>
                <w:sz w:val="19"/>
              </w:rPr>
              <w:t xml:space="preserve">2000</w:t>
            </w:r>
          </w:p>
        </w:tc>
        <w:tc>
          <w:tcPr>
            <w:shd w:fill="ECF0F1" w:val="clear"/>
          </w:tcPr>
          <w:p>
            <w:pPr>
              <w:pStyle w:val="Compact"/>
              <w:jc w:val="left"/>
            </w:pPr>
            <w:r>
              <w:rPr>
                <w:rFonts w:ascii="Calibri" w:hAnsi="Calibri"/>
                <w:sz w:val="19"/>
              </w:rPr>
              <w:t xml:space="preserve">2500</w:t>
            </w:r>
          </w:p>
        </w:tc>
        <w:tc>
          <w:tcPr>
            <w:shd w:fill="ECF0F1" w:val="clear"/>
          </w:tcPr>
          <w:p>
            <w:pPr>
              <w:pStyle w:val="Compact"/>
              <w:jc w:val="left"/>
            </w:pPr>
            <w:r>
              <w:rPr>
                <w:rFonts w:ascii="Calibri" w:hAnsi="Calibri"/>
                <w:sz w:val="19"/>
              </w:rPr>
              <w:t xml:space="preserve">3000</w:t>
            </w:r>
          </w:p>
        </w:tc>
        <w:tc>
          <w:tcPr>
            <w:shd w:fill="ECF0F1" w:val="clear"/>
          </w:tcPr>
          <w:p>
            <w:pPr>
              <w:pStyle w:val="Compact"/>
              <w:jc w:val="left"/>
            </w:pPr>
            <w:r>
              <w:rPr>
                <w:rFonts w:ascii="Calibri" w:hAnsi="Calibri"/>
                <w:sz w:val="19"/>
              </w:rPr>
              <w:t xml:space="preserve">3500</w:t>
            </w:r>
          </w:p>
        </w:tc>
        <w:tc>
          <w:tcPr>
            <w:shd w:fill="ECF0F1" w:val="clear"/>
          </w:tcPr>
          <w:p>
            <w:pPr>
              <w:pStyle w:val="Compact"/>
              <w:jc w:val="left"/>
            </w:pPr>
            <w:r>
              <w:rPr>
                <w:rFonts w:ascii="Calibri" w:hAnsi="Calibri"/>
                <w:sz w:val="19"/>
              </w:rPr>
              <w:t xml:space="preserve">4000</w:t>
            </w:r>
          </w:p>
        </w:tc>
        <w:tc>
          <w:tcPr>
            <w:shd w:fill="ECF0F1" w:val="clear"/>
          </w:tcPr>
          <w:p>
            <w:pPr>
              <w:pStyle w:val="Compact"/>
              <w:jc w:val="left"/>
            </w:pPr>
            <w:r>
              <w:rPr>
                <w:rFonts w:ascii="Calibri" w:hAnsi="Calibri"/>
                <w:sz w:val="19"/>
              </w:rPr>
              <w:t xml:space="preserve">4500</w:t>
            </w:r>
          </w:p>
        </w:tc>
      </w:tr>
      <w:tr>
        <w:tc>
          <w:tcPr>
            <w:shd w:fill="FFFFFF" w:val="clear"/>
          </w:tcPr>
          <w:p>
            <w:pPr>
              <w:pStyle w:val="Compact"/>
              <w:jc w:val="left"/>
            </w:pPr>
            <w:r>
              <w:rPr>
                <w:rFonts w:ascii="Calibri" w:hAnsi="Calibri"/>
                <w:sz w:val="19"/>
              </w:rPr>
              <w:t xml:space="preserve">Tests unitaires</w:t>
            </w:r>
          </w:p>
        </w:tc>
        <w:tc>
          <w:tcPr>
            <w:shd w:fill="FFFFFF" w:val="clear"/>
          </w:tcPr>
          <w:p>
            <w:pPr>
              <w:pStyle w:val="Compact"/>
              <w:jc w:val="left"/>
            </w:pPr>
            <w:r>
              <w:rPr>
                <w:rFonts w:ascii="Calibri" w:hAnsi="Calibri"/>
                <w:sz w:val="19"/>
              </w:rPr>
              <w:t xml:space="preserve">0</w:t>
            </w:r>
          </w:p>
        </w:tc>
        <w:tc>
          <w:tcPr>
            <w:shd w:fill="FFFFFF" w:val="clear"/>
          </w:tcPr>
          <w:p>
            <w:pPr>
              <w:pStyle w:val="Compact"/>
              <w:jc w:val="left"/>
            </w:pPr>
            <w:r>
              <w:rPr>
                <w:rFonts w:ascii="Calibri" w:hAnsi="Calibri"/>
                <w:sz w:val="19"/>
              </w:rPr>
              <w:t xml:space="preserve">30</w:t>
            </w:r>
          </w:p>
        </w:tc>
        <w:tc>
          <w:tcPr>
            <w:shd w:fill="FFFFFF" w:val="clear"/>
          </w:tcPr>
          <w:p>
            <w:pPr>
              <w:pStyle w:val="Compact"/>
              <w:jc w:val="left"/>
            </w:pPr>
            <w:r>
              <w:rPr>
                <w:rFonts w:ascii="Calibri" w:hAnsi="Calibri"/>
                <w:sz w:val="19"/>
              </w:rPr>
              <w:t xml:space="preserve">40</w:t>
            </w:r>
          </w:p>
        </w:tc>
        <w:tc>
          <w:tcPr>
            <w:shd w:fill="FFFFFF" w:val="clear"/>
          </w:tcPr>
          <w:p>
            <w:pPr>
              <w:pStyle w:val="Compact"/>
              <w:jc w:val="left"/>
            </w:pPr>
            <w:r>
              <w:rPr>
                <w:rFonts w:ascii="Calibri" w:hAnsi="Calibri"/>
                <w:sz w:val="19"/>
              </w:rPr>
              <w:t xml:space="preserve">45</w:t>
            </w:r>
          </w:p>
        </w:tc>
        <w:tc>
          <w:tcPr>
            <w:shd w:fill="FFFFFF" w:val="clear"/>
          </w:tcPr>
          <w:p>
            <w:pPr>
              <w:pStyle w:val="Compact"/>
              <w:jc w:val="left"/>
            </w:pPr>
            <w:r>
              <w:rPr>
                <w:rFonts w:ascii="Calibri" w:hAnsi="Calibri"/>
                <w:sz w:val="19"/>
              </w:rPr>
              <w:t xml:space="preserve">60</w:t>
            </w:r>
          </w:p>
        </w:tc>
        <w:tc>
          <w:tcPr>
            <w:shd w:fill="FFFFFF" w:val="clear"/>
          </w:tcPr>
          <w:p>
            <w:pPr>
              <w:pStyle w:val="Compact"/>
              <w:jc w:val="left"/>
            </w:pPr>
            <w:r>
              <w:rPr>
                <w:rFonts w:ascii="Calibri" w:hAnsi="Calibri"/>
                <w:sz w:val="19"/>
              </w:rPr>
              <w:t xml:space="preserve">75</w:t>
            </w:r>
          </w:p>
        </w:tc>
        <w:tc>
          <w:tcPr>
            <w:shd w:fill="FFFFFF" w:val="clear"/>
          </w:tcPr>
          <w:p>
            <w:pPr>
              <w:pStyle w:val="Compact"/>
              <w:jc w:val="left"/>
            </w:pPr>
            <w:r>
              <w:rPr>
                <w:rFonts w:ascii="Calibri" w:hAnsi="Calibri"/>
                <w:sz w:val="19"/>
              </w:rPr>
              <w:t xml:space="preserve">80</w:t>
            </w:r>
          </w:p>
        </w:tc>
        <w:tc>
          <w:tcPr>
            <w:shd w:fill="FFFFFF" w:val="clear"/>
          </w:tcPr>
          <w:p>
            <w:pPr>
              <w:pStyle w:val="Compact"/>
              <w:jc w:val="left"/>
            </w:pPr>
            <w:r>
              <w:rPr>
                <w:rFonts w:ascii="Calibri" w:hAnsi="Calibri"/>
                <w:sz w:val="19"/>
              </w:rPr>
              <w:t xml:space="preserve">90</w:t>
            </w:r>
          </w:p>
        </w:tc>
      </w:tr>
      <w:tr>
        <w:tc>
          <w:tcPr>
            <w:shd w:fill="ECF0F1" w:val="clear"/>
          </w:tcPr>
          <w:p>
            <w:pPr>
              <w:pStyle w:val="Compact"/>
              <w:jc w:val="left"/>
            </w:pPr>
            <w:r>
              <w:rPr>
                <w:rFonts w:ascii="Calibri" w:hAnsi="Calibri"/>
                <w:sz w:val="19"/>
              </w:rPr>
              <w:t xml:space="preserve">Tests E2E</w:t>
            </w:r>
          </w:p>
        </w:tc>
        <w:tc>
          <w:tcPr>
            <w:shd w:fill="ECF0F1" w:val="clear"/>
          </w:tcPr>
          <w:p>
            <w:pPr>
              <w:pStyle w:val="Compact"/>
              <w:jc w:val="left"/>
            </w:pPr>
            <w:r>
              <w:rPr>
                <w:rFonts w:ascii="Calibri" w:hAnsi="Calibri"/>
                <w:sz w:val="19"/>
              </w:rPr>
              <w:t xml:space="preserve">0</w:t>
            </w:r>
          </w:p>
        </w:tc>
        <w:tc>
          <w:tcPr>
            <w:shd w:fill="ECF0F1" w:val="clear"/>
          </w:tcPr>
          <w:p>
            <w:pPr>
              <w:pStyle w:val="Compact"/>
              <w:jc w:val="left"/>
            </w:pPr>
            <w:r>
              <w:rPr>
                <w:rFonts w:ascii="Calibri" w:hAnsi="Calibri"/>
                <w:sz w:val="19"/>
              </w:rPr>
              <w:t xml:space="preserve">5</w:t>
            </w:r>
          </w:p>
        </w:tc>
        <w:tc>
          <w:tcPr>
            <w:shd w:fill="ECF0F1" w:val="clear"/>
          </w:tcPr>
          <w:p>
            <w:pPr>
              <w:pStyle w:val="Compact"/>
              <w:jc w:val="left"/>
            </w:pPr>
            <w:r>
              <w:rPr>
                <w:rFonts w:ascii="Calibri" w:hAnsi="Calibri"/>
                <w:sz w:val="19"/>
              </w:rPr>
              <w:t xml:space="preserve">5</w:t>
            </w:r>
          </w:p>
        </w:tc>
        <w:tc>
          <w:tcPr>
            <w:shd w:fill="ECF0F1" w:val="clear"/>
          </w:tcPr>
          <w:p>
            <w:pPr>
              <w:pStyle w:val="Compact"/>
              <w:jc w:val="left"/>
            </w:pPr>
            <w:r>
              <w:rPr>
                <w:rFonts w:ascii="Calibri" w:hAnsi="Calibri"/>
                <w:sz w:val="19"/>
              </w:rPr>
              <w:t xml:space="preserve">5</w:t>
            </w:r>
          </w:p>
        </w:tc>
        <w:tc>
          <w:tcPr>
            <w:shd w:fill="ECF0F1" w:val="clear"/>
          </w:tcPr>
          <w:p>
            <w:pPr>
              <w:pStyle w:val="Compact"/>
              <w:jc w:val="left"/>
            </w:pPr>
            <w:r>
              <w:rPr>
                <w:rFonts w:ascii="Calibri" w:hAnsi="Calibri"/>
                <w:sz w:val="19"/>
              </w:rPr>
              <w:t xml:space="preserve">5</w:t>
            </w:r>
          </w:p>
        </w:tc>
        <w:tc>
          <w:tcPr>
            <w:shd w:fill="ECF0F1" w:val="clear"/>
          </w:tcPr>
          <w:p>
            <w:pPr>
              <w:pStyle w:val="Compact"/>
              <w:jc w:val="left"/>
            </w:pPr>
            <w:r>
              <w:rPr>
                <w:rFonts w:ascii="Calibri" w:hAnsi="Calibri"/>
                <w:sz w:val="19"/>
              </w:rPr>
              <w:t xml:space="preserve">5</w:t>
            </w:r>
          </w:p>
        </w:tc>
        <w:tc>
          <w:tcPr>
            <w:shd w:fill="ECF0F1" w:val="clear"/>
          </w:tcPr>
          <w:p>
            <w:pPr>
              <w:pStyle w:val="Compact"/>
              <w:jc w:val="left"/>
            </w:pPr>
            <w:r>
              <w:rPr>
                <w:rFonts w:ascii="Calibri" w:hAnsi="Calibri"/>
                <w:sz w:val="19"/>
              </w:rPr>
              <w:t xml:space="preserve">5</w:t>
            </w:r>
          </w:p>
        </w:tc>
        <w:tc>
          <w:tcPr>
            <w:shd w:fill="ECF0F1" w:val="clear"/>
          </w:tcPr>
          <w:p>
            <w:pPr>
              <w:pStyle w:val="Compact"/>
              <w:jc w:val="left"/>
            </w:pPr>
            <w:r>
              <w:rPr>
                <w:rFonts w:ascii="Calibri" w:hAnsi="Calibri"/>
                <w:sz w:val="19"/>
              </w:rPr>
              <w:t xml:space="preserve">5</w:t>
            </w:r>
          </w:p>
        </w:tc>
      </w:tr>
      <w:tr>
        <w:tc>
          <w:tcPr>
            <w:shd w:fill="FFFFFF" w:val="clear"/>
          </w:tcPr>
          <w:p>
            <w:pPr>
              <w:pStyle w:val="Compact"/>
              <w:jc w:val="left"/>
            </w:pPr>
            <w:r>
              <w:rPr>
                <w:rFonts w:ascii="Calibri" w:hAnsi="Calibri"/>
                <w:sz w:val="19"/>
              </w:rPr>
              <w:t xml:space="preserve">Beta-testeurs actifs</w:t>
            </w:r>
          </w:p>
        </w:tc>
        <w:tc>
          <w:tcPr>
            <w:shd w:fill="FFFFFF" w:val="clear"/>
          </w:tcPr>
          <w:p>
            <w:pPr>
              <w:pStyle w:val="Compact"/>
              <w:jc w:val="left"/>
            </w:pPr>
            <w:r>
              <w:rPr>
                <w:rFonts w:ascii="Calibri" w:hAnsi="Calibri"/>
                <w:sz w:val="19"/>
              </w:rPr>
              <w:t xml:space="preserve">0</w:t>
            </w:r>
          </w:p>
        </w:tc>
        <w:tc>
          <w:tcPr>
            <w:shd w:fill="FFFFFF" w:val="clear"/>
          </w:tcPr>
          <w:p>
            <w:pPr>
              <w:pStyle w:val="Compact"/>
              <w:jc w:val="left"/>
            </w:pPr>
            <w:r>
              <w:rPr>
                <w:rFonts w:ascii="Calibri" w:hAnsi="Calibri"/>
                <w:sz w:val="19"/>
              </w:rPr>
              <w:t xml:space="preserve">0</w:t>
            </w:r>
          </w:p>
        </w:tc>
        <w:tc>
          <w:tcPr>
            <w:shd w:fill="FFFFFF" w:val="clear"/>
          </w:tcPr>
          <w:p>
            <w:pPr>
              <w:pStyle w:val="Compact"/>
              <w:jc w:val="left"/>
            </w:pPr>
            <w:r>
              <w:rPr>
                <w:rFonts w:ascii="Calibri" w:hAnsi="Calibri"/>
                <w:sz w:val="19"/>
              </w:rPr>
              <w:t xml:space="preserve">0</w:t>
            </w:r>
          </w:p>
        </w:tc>
        <w:tc>
          <w:tcPr>
            <w:shd w:fill="FFFFFF" w:val="clear"/>
          </w:tcPr>
          <w:p>
            <w:pPr>
              <w:pStyle w:val="Compact"/>
              <w:jc w:val="left"/>
            </w:pPr>
            <w:r>
              <w:rPr>
                <w:rFonts w:ascii="Calibri" w:hAnsi="Calibri"/>
                <w:sz w:val="19"/>
              </w:rPr>
              <w:t xml:space="preserve">0</w:t>
            </w:r>
          </w:p>
        </w:tc>
        <w:tc>
          <w:tcPr>
            <w:shd w:fill="FFFFFF" w:val="clear"/>
          </w:tcPr>
          <w:p>
            <w:pPr>
              <w:pStyle w:val="Compact"/>
              <w:jc w:val="left"/>
            </w:pPr>
            <w:r>
              <w:rPr>
                <w:rFonts w:ascii="Calibri" w:hAnsi="Calibri"/>
                <w:sz w:val="19"/>
              </w:rPr>
              <w:t xml:space="preserve">2</w:t>
            </w:r>
          </w:p>
        </w:tc>
        <w:tc>
          <w:tcPr>
            <w:shd w:fill="FFFFFF" w:val="clear"/>
          </w:tcPr>
          <w:p>
            <w:pPr>
              <w:pStyle w:val="Compact"/>
              <w:jc w:val="left"/>
            </w:pPr>
            <w:r>
              <w:rPr>
                <w:rFonts w:ascii="Calibri" w:hAnsi="Calibri"/>
                <w:sz w:val="19"/>
              </w:rPr>
              <w:t xml:space="preserve">3</w:t>
            </w:r>
          </w:p>
        </w:tc>
        <w:tc>
          <w:tcPr>
            <w:shd w:fill="FFFFFF" w:val="clear"/>
          </w:tcPr>
          <w:p>
            <w:pPr>
              <w:pStyle w:val="Compact"/>
              <w:jc w:val="left"/>
            </w:pPr>
            <w:r>
              <w:rPr>
                <w:rFonts w:ascii="Calibri" w:hAnsi="Calibri"/>
                <w:sz w:val="19"/>
              </w:rPr>
              <w:t xml:space="preserve">5</w:t>
            </w:r>
          </w:p>
        </w:tc>
        <w:tc>
          <w:tcPr>
            <w:shd w:fill="FFFFFF" w:val="clear"/>
          </w:tcPr>
          <w:p>
            <w:pPr>
              <w:pStyle w:val="Compact"/>
              <w:jc w:val="left"/>
            </w:pPr>
            <w:r>
              <w:rPr>
                <w:rFonts w:ascii="Calibri" w:hAnsi="Calibri"/>
                <w:sz w:val="19"/>
              </w:rPr>
              <w:t xml:space="preserve">5</w:t>
            </w:r>
          </w:p>
        </w:tc>
      </w:tr>
      <w:tr>
        <w:tc>
          <w:tcPr>
            <w:shd w:fill="ECF0F1" w:val="clear"/>
          </w:tcPr>
          <w:p>
            <w:pPr>
              <w:pStyle w:val="Compact"/>
              <w:jc w:val="left"/>
            </w:pPr>
            <w:r>
              <w:rPr>
                <w:rFonts w:ascii="Calibri" w:hAnsi="Calibri"/>
                <w:sz w:val="19"/>
              </w:rPr>
              <w:t xml:space="preserve">AO uploades/qualifies</w:t>
            </w:r>
          </w:p>
        </w:tc>
        <w:tc>
          <w:tcPr>
            <w:shd w:fill="ECF0F1" w:val="clear"/>
          </w:tcPr>
          <w:p>
            <w:pPr>
              <w:pStyle w:val="Compact"/>
              <w:jc w:val="left"/>
            </w:pPr>
            <w:r>
              <w:rPr>
                <w:rFonts w:ascii="Calibri" w:hAnsi="Calibri"/>
                <w:sz w:val="19"/>
              </w:rPr>
              <w:t xml:space="preserve">0</w:t>
            </w:r>
          </w:p>
        </w:tc>
        <w:tc>
          <w:tcPr>
            <w:shd w:fill="ECF0F1" w:val="clear"/>
          </w:tcPr>
          <w:p>
            <w:pPr>
              <w:pStyle w:val="Compact"/>
              <w:jc w:val="left"/>
            </w:pPr>
            <w:r>
              <w:rPr>
                <w:rFonts w:ascii="Calibri" w:hAnsi="Calibri"/>
                <w:sz w:val="19"/>
              </w:rPr>
              <w:t xml:space="preserve">0</w:t>
            </w:r>
          </w:p>
        </w:tc>
        <w:tc>
          <w:tcPr>
            <w:shd w:fill="ECF0F1" w:val="clear"/>
          </w:tcPr>
          <w:p>
            <w:pPr>
              <w:pStyle w:val="Compact"/>
              <w:jc w:val="left"/>
            </w:pPr>
            <w:r>
              <w:rPr>
                <w:rFonts w:ascii="Calibri" w:hAnsi="Calibri"/>
                <w:sz w:val="19"/>
              </w:rPr>
              <w:t xml:space="preserve">0</w:t>
            </w:r>
          </w:p>
        </w:tc>
        <w:tc>
          <w:tcPr>
            <w:shd w:fill="ECF0F1" w:val="clear"/>
          </w:tcPr>
          <w:p>
            <w:pPr>
              <w:pStyle w:val="Compact"/>
              <w:jc w:val="left"/>
            </w:pPr>
            <w:r>
              <w:rPr>
                <w:rFonts w:ascii="Calibri" w:hAnsi="Calibri"/>
                <w:sz w:val="19"/>
              </w:rPr>
              <w:t xml:space="preserve">0</w:t>
            </w:r>
          </w:p>
        </w:tc>
        <w:tc>
          <w:tcPr>
            <w:shd w:fill="ECF0F1" w:val="clear"/>
          </w:tcPr>
          <w:p>
            <w:pPr>
              <w:pStyle w:val="Compact"/>
              <w:jc w:val="left"/>
            </w:pPr>
            <w:r>
              <w:rPr>
                <w:rFonts w:ascii="Calibri" w:hAnsi="Calibri"/>
                <w:sz w:val="19"/>
              </w:rPr>
              <w:t xml:space="preserve">10</w:t>
            </w:r>
          </w:p>
        </w:tc>
        <w:tc>
          <w:tcPr>
            <w:shd w:fill="ECF0F1" w:val="clear"/>
          </w:tcPr>
          <w:p>
            <w:pPr>
              <w:pStyle w:val="Compact"/>
              <w:jc w:val="left"/>
            </w:pPr>
            <w:r>
              <w:rPr>
                <w:rFonts w:ascii="Calibri" w:hAnsi="Calibri"/>
                <w:sz w:val="19"/>
              </w:rPr>
              <w:t xml:space="preserve">30</w:t>
            </w:r>
          </w:p>
        </w:tc>
        <w:tc>
          <w:tcPr>
            <w:shd w:fill="ECF0F1" w:val="clear"/>
          </w:tcPr>
          <w:p>
            <w:pPr>
              <w:pStyle w:val="Compact"/>
              <w:jc w:val="left"/>
            </w:pPr>
            <w:r>
              <w:rPr>
                <w:rFonts w:ascii="Calibri" w:hAnsi="Calibri"/>
                <w:sz w:val="19"/>
              </w:rPr>
              <w:t xml:space="preserve">50</w:t>
            </w:r>
          </w:p>
        </w:tc>
        <w:tc>
          <w:tcPr>
            <w:shd w:fill="ECF0F1" w:val="clear"/>
          </w:tcPr>
          <w:p>
            <w:pPr>
              <w:pStyle w:val="Compact"/>
              <w:jc w:val="left"/>
            </w:pPr>
            <w:r>
              <w:rPr>
                <w:rFonts w:ascii="Calibri" w:hAnsi="Calibri"/>
                <w:sz w:val="19"/>
              </w:rPr>
              <w:t xml:space="preserve">80</w:t>
            </w:r>
          </w:p>
        </w:tc>
      </w:tr>
      <w:tr>
        <w:tc>
          <w:tcPr>
            <w:shd w:fill="FFFFFF" w:val="clear"/>
          </w:tcPr>
          <w:p>
            <w:pPr>
              <w:pStyle w:val="Compact"/>
              <w:jc w:val="left"/>
            </w:pPr>
            <w:r>
              <w:rPr>
                <w:rFonts w:ascii="Calibri" w:hAnsi="Calibri"/>
                <w:sz w:val="19"/>
              </w:rPr>
              <w:t xml:space="preserve">Posts LinkedIn</w:t>
            </w:r>
          </w:p>
        </w:tc>
        <w:tc>
          <w:tcPr>
            <w:shd w:fill="FFFFFF" w:val="clear"/>
          </w:tcPr>
          <w:p>
            <w:pPr>
              <w:pStyle w:val="Compact"/>
              <w:jc w:val="left"/>
            </w:pPr>
            <w:r>
              <w:rPr>
                <w:rFonts w:ascii="Calibri" w:hAnsi="Calibri"/>
                <w:sz w:val="19"/>
              </w:rPr>
              <w:t xml:space="preserve">0</w:t>
            </w:r>
          </w:p>
        </w:tc>
        <w:tc>
          <w:tcPr>
            <w:shd w:fill="FFFFFF" w:val="clear"/>
          </w:tcPr>
          <w:p>
            <w:pPr>
              <w:pStyle w:val="Compact"/>
              <w:jc w:val="left"/>
            </w:pPr>
            <w:r>
              <w:rPr>
                <w:rFonts w:ascii="Calibri" w:hAnsi="Calibri"/>
                <w:sz w:val="19"/>
              </w:rPr>
              <w:t xml:space="preserve">0</w:t>
            </w:r>
          </w:p>
        </w:tc>
        <w:tc>
          <w:tcPr>
            <w:shd w:fill="FFFFFF" w:val="clear"/>
          </w:tcPr>
          <w:p>
            <w:pPr>
              <w:pStyle w:val="Compact"/>
              <w:jc w:val="left"/>
            </w:pPr>
            <w:r>
              <w:rPr>
                <w:rFonts w:ascii="Calibri" w:hAnsi="Calibri"/>
                <w:sz w:val="19"/>
              </w:rPr>
              <w:t xml:space="preserve">3</w:t>
            </w:r>
          </w:p>
        </w:tc>
        <w:tc>
          <w:tcPr>
            <w:shd w:fill="FFFFFF" w:val="clear"/>
          </w:tcPr>
          <w:p>
            <w:pPr>
              <w:pStyle w:val="Compact"/>
              <w:jc w:val="left"/>
            </w:pPr>
            <w:r>
              <w:rPr>
                <w:rFonts w:ascii="Calibri" w:hAnsi="Calibri"/>
                <w:sz w:val="19"/>
              </w:rPr>
              <w:t xml:space="preserve">6</w:t>
            </w:r>
          </w:p>
        </w:tc>
        <w:tc>
          <w:tcPr>
            <w:shd w:fill="FFFFFF" w:val="clear"/>
          </w:tcPr>
          <w:p>
            <w:pPr>
              <w:pStyle w:val="Compact"/>
              <w:jc w:val="left"/>
            </w:pPr>
            <w:r>
              <w:rPr>
                <w:rFonts w:ascii="Calibri" w:hAnsi="Calibri"/>
                <w:sz w:val="19"/>
              </w:rPr>
              <w:t xml:space="preserve">9</w:t>
            </w:r>
          </w:p>
        </w:tc>
        <w:tc>
          <w:tcPr>
            <w:shd w:fill="FFFFFF" w:val="clear"/>
          </w:tcPr>
          <w:p>
            <w:pPr>
              <w:pStyle w:val="Compact"/>
              <w:jc w:val="left"/>
            </w:pPr>
            <w:r>
              <w:rPr>
                <w:rFonts w:ascii="Calibri" w:hAnsi="Calibri"/>
                <w:sz w:val="19"/>
              </w:rPr>
              <w:t xml:space="preserve">12</w:t>
            </w:r>
          </w:p>
        </w:tc>
        <w:tc>
          <w:tcPr>
            <w:shd w:fill="FFFFFF" w:val="clear"/>
          </w:tcPr>
          <w:p>
            <w:pPr>
              <w:pStyle w:val="Compact"/>
              <w:jc w:val="left"/>
            </w:pPr>
            <w:r>
              <w:rPr>
                <w:rFonts w:ascii="Calibri" w:hAnsi="Calibri"/>
                <w:sz w:val="19"/>
              </w:rPr>
              <w:t xml:space="preserve">15</w:t>
            </w:r>
          </w:p>
        </w:tc>
        <w:tc>
          <w:tcPr>
            <w:shd w:fill="FFFFFF" w:val="clear"/>
          </w:tcPr>
          <w:p>
            <w:pPr>
              <w:pStyle w:val="Compact"/>
              <w:jc w:val="left"/>
            </w:pPr>
            <w:r>
              <w:rPr>
                <w:rFonts w:ascii="Calibri" w:hAnsi="Calibri"/>
                <w:sz w:val="19"/>
              </w:rPr>
              <w:t xml:space="preserve">18</w:t>
            </w:r>
          </w:p>
        </w:tc>
      </w:tr>
      <w:tr>
        <w:tc>
          <w:tcPr>
            <w:shd w:fill="ECF0F1" w:val="clear"/>
          </w:tcPr>
          <w:p>
            <w:pPr>
              <w:pStyle w:val="Compact"/>
              <w:jc w:val="left"/>
            </w:pPr>
            <w:r>
              <w:rPr>
                <w:rFonts w:ascii="Calibri" w:hAnsi="Calibri"/>
                <w:sz w:val="19"/>
              </w:rPr>
              <w:t xml:space="preserve">Followers LinkedIn</w:t>
            </w:r>
          </w:p>
        </w:tc>
        <w:tc>
          <w:tcPr>
            <w:shd w:fill="ECF0F1" w:val="clear"/>
          </w:tcPr>
          <w:p>
            <w:pPr>
              <w:pStyle w:val="Compact"/>
              <w:jc w:val="left"/>
            </w:pPr>
            <w:r>
              <w:rPr>
                <w:rFonts w:ascii="Calibri" w:hAnsi="Calibri"/>
                <w:sz w:val="19"/>
              </w:rPr>
              <w:t xml:space="preserve">0</w:t>
            </w:r>
          </w:p>
        </w:tc>
        <w:tc>
          <w:tcPr>
            <w:shd w:fill="ECF0F1" w:val="clear"/>
          </w:tcPr>
          <w:p>
            <w:pPr>
              <w:pStyle w:val="Compact"/>
              <w:jc w:val="left"/>
            </w:pPr>
            <w:r>
              <w:rPr>
                <w:rFonts w:ascii="Calibri" w:hAnsi="Calibri"/>
                <w:sz w:val="19"/>
              </w:rPr>
              <w:t xml:space="preserve">0</w:t>
            </w:r>
          </w:p>
        </w:tc>
        <w:tc>
          <w:tcPr>
            <w:shd w:fill="ECF0F1" w:val="clear"/>
          </w:tcPr>
          <w:p>
            <w:pPr>
              <w:pStyle w:val="Compact"/>
              <w:jc w:val="left"/>
            </w:pPr>
            <w:r>
              <w:rPr>
                <w:rFonts w:ascii="Calibri" w:hAnsi="Calibri"/>
                <w:sz w:val="19"/>
              </w:rPr>
              <w:t xml:space="preserve">20</w:t>
            </w:r>
          </w:p>
        </w:tc>
        <w:tc>
          <w:tcPr>
            <w:shd w:fill="ECF0F1" w:val="clear"/>
          </w:tcPr>
          <w:p>
            <w:pPr>
              <w:pStyle w:val="Compact"/>
              <w:jc w:val="left"/>
            </w:pPr>
            <w:r>
              <w:rPr>
                <w:rFonts w:ascii="Calibri" w:hAnsi="Calibri"/>
                <w:sz w:val="19"/>
              </w:rPr>
              <w:t xml:space="preserve">50</w:t>
            </w:r>
          </w:p>
        </w:tc>
        <w:tc>
          <w:tcPr>
            <w:shd w:fill="ECF0F1" w:val="clear"/>
          </w:tcPr>
          <w:p>
            <w:pPr>
              <w:pStyle w:val="Compact"/>
              <w:jc w:val="left"/>
            </w:pPr>
            <w:r>
              <w:rPr>
                <w:rFonts w:ascii="Calibri" w:hAnsi="Calibri"/>
                <w:sz w:val="19"/>
              </w:rPr>
              <w:t xml:space="preserve">80</w:t>
            </w:r>
          </w:p>
        </w:tc>
        <w:tc>
          <w:tcPr>
            <w:shd w:fill="ECF0F1" w:val="clear"/>
          </w:tcPr>
          <w:p>
            <w:pPr>
              <w:pStyle w:val="Compact"/>
              <w:jc w:val="left"/>
            </w:pPr>
            <w:r>
              <w:rPr>
                <w:rFonts w:ascii="Calibri" w:hAnsi="Calibri"/>
                <w:sz w:val="19"/>
              </w:rPr>
              <w:t xml:space="preserve">100</w:t>
            </w:r>
          </w:p>
        </w:tc>
        <w:tc>
          <w:tcPr>
            <w:shd w:fill="ECF0F1" w:val="clear"/>
          </w:tcPr>
          <w:p>
            <w:pPr>
              <w:pStyle w:val="Compact"/>
              <w:jc w:val="left"/>
            </w:pPr>
            <w:r>
              <w:rPr>
                <w:rFonts w:ascii="Calibri" w:hAnsi="Calibri"/>
                <w:sz w:val="19"/>
              </w:rPr>
              <w:t xml:space="preserve">120</w:t>
            </w:r>
          </w:p>
        </w:tc>
        <w:tc>
          <w:tcPr>
            <w:shd w:fill="ECF0F1" w:val="clear"/>
          </w:tcPr>
          <w:p>
            <w:pPr>
              <w:pStyle w:val="Compact"/>
              <w:jc w:val="left"/>
            </w:pPr>
            <w:r>
              <w:rPr>
                <w:rFonts w:ascii="Calibri" w:hAnsi="Calibri"/>
                <w:sz w:val="19"/>
              </w:rPr>
              <w:t xml:space="preserve">150</w:t>
            </w:r>
          </w:p>
        </w:tc>
      </w:tr>
      <w:tr>
        <w:tc>
          <w:tcPr>
            <w:shd w:fill="FFFFFF" w:val="clear"/>
          </w:tcPr>
          <w:p>
            <w:pPr>
              <w:pStyle w:val="Compact"/>
              <w:jc w:val="left"/>
            </w:pPr>
            <w:r>
              <w:rPr>
                <w:rFonts w:ascii="Calibri" w:hAnsi="Calibri"/>
                <w:sz w:val="19"/>
              </w:rPr>
              <w:t xml:space="preserve">MRR (EUR)</w:t>
            </w:r>
          </w:p>
        </w:tc>
        <w:tc>
          <w:tcPr>
            <w:shd w:fill="FFFFFF" w:val="clear"/>
          </w:tcPr>
          <w:p>
            <w:pPr>
              <w:pStyle w:val="Compact"/>
              <w:jc w:val="left"/>
            </w:pPr>
            <w:r>
              <w:rPr>
                <w:rFonts w:ascii="Calibri" w:hAnsi="Calibri"/>
                <w:sz w:val="19"/>
              </w:rPr>
              <w:t xml:space="preserve">0</w:t>
            </w:r>
          </w:p>
        </w:tc>
        <w:tc>
          <w:tcPr>
            <w:shd w:fill="FFFFFF" w:val="clear"/>
          </w:tcPr>
          <w:p>
            <w:pPr>
              <w:pStyle w:val="Compact"/>
              <w:jc w:val="left"/>
            </w:pPr>
            <w:r>
              <w:rPr>
                <w:rFonts w:ascii="Calibri" w:hAnsi="Calibri"/>
                <w:sz w:val="19"/>
              </w:rPr>
              <w:t xml:space="preserve">0</w:t>
            </w:r>
          </w:p>
        </w:tc>
        <w:tc>
          <w:tcPr>
            <w:shd w:fill="FFFFFF" w:val="clear"/>
          </w:tcPr>
          <w:p>
            <w:pPr>
              <w:pStyle w:val="Compact"/>
              <w:jc w:val="left"/>
            </w:pPr>
            <w:r>
              <w:rPr>
                <w:rFonts w:ascii="Calibri" w:hAnsi="Calibri"/>
                <w:sz w:val="19"/>
              </w:rPr>
              <w:t xml:space="preserve">0</w:t>
            </w:r>
          </w:p>
        </w:tc>
        <w:tc>
          <w:tcPr>
            <w:shd w:fill="FFFFFF" w:val="clear"/>
          </w:tcPr>
          <w:p>
            <w:pPr>
              <w:pStyle w:val="Compact"/>
              <w:jc w:val="left"/>
            </w:pPr>
            <w:r>
              <w:rPr>
                <w:rFonts w:ascii="Calibri" w:hAnsi="Calibri"/>
                <w:sz w:val="19"/>
              </w:rPr>
              <w:t xml:space="preserve">0</w:t>
            </w:r>
          </w:p>
        </w:tc>
        <w:tc>
          <w:tcPr>
            <w:shd w:fill="FFFFFF" w:val="clear"/>
          </w:tcPr>
          <w:p>
            <w:pPr>
              <w:pStyle w:val="Compact"/>
              <w:jc w:val="left"/>
            </w:pPr>
            <w:r>
              <w:rPr>
                <w:rFonts w:ascii="Calibri" w:hAnsi="Calibri"/>
                <w:sz w:val="19"/>
              </w:rPr>
              <w:t xml:space="preserve">0</w:t>
            </w:r>
          </w:p>
        </w:tc>
        <w:tc>
          <w:tcPr>
            <w:shd w:fill="FFFFFF" w:val="clear"/>
          </w:tcPr>
          <w:p>
            <w:pPr>
              <w:pStyle w:val="Compact"/>
              <w:jc w:val="left"/>
            </w:pPr>
            <w:r>
              <w:rPr>
                <w:rFonts w:ascii="Calibri" w:hAnsi="Calibri"/>
                <w:sz w:val="19"/>
              </w:rPr>
              <w:t xml:space="preserve">0</w:t>
            </w:r>
          </w:p>
        </w:tc>
        <w:tc>
          <w:tcPr>
            <w:shd w:fill="FFFFFF" w:val="clear"/>
          </w:tcPr>
          <w:p>
            <w:pPr>
              <w:pStyle w:val="Compact"/>
              <w:jc w:val="left"/>
            </w:pPr>
            <w:r>
              <w:rPr>
                <w:rFonts w:ascii="Calibri" w:hAnsi="Calibri"/>
                <w:sz w:val="19"/>
              </w:rPr>
              <w:t xml:space="preserve">0</w:t>
            </w:r>
          </w:p>
        </w:tc>
        <w:tc>
          <w:tcPr>
            <w:shd w:fill="FFFFFF" w:val="clear"/>
          </w:tcPr>
          <w:p>
            <w:pPr>
              <w:pStyle w:val="Compact"/>
              <w:jc w:val="left"/>
            </w:pPr>
            <w:r>
              <w:rPr>
                <w:rFonts w:ascii="Calibri" w:hAnsi="Calibri"/>
                <w:sz w:val="19"/>
              </w:rPr>
              <w:t xml:space="preserve">100-300</w:t>
            </w:r>
          </w:p>
        </w:tc>
      </w:tr>
    </w:tbl>
    <w:p>
      <w:r>
        <w:pict>
          <v:rect style="width:0;height:1.5pt" o:hralign="center" o:hrstd="t" o:hr="t"/>
        </w:pict>
      </w:r>
    </w:p>
    <w:bookmarkEnd w:id="63"/>
    <w:bookmarkEnd w:id="64"/>
    <w:bookmarkEnd w:id="65"/>
    <w:bookmarkStart w:id="66" w:name="X6aeac6e11d103417604c2441d54d7275a1594c8"/>
    <w:p>
      <w:pPr>
        <w:pStyle w:val="Heading1"/>
      </w:pPr>
      <w:r>
        <w:t xml:space="preserve">ANNEXE A — Items non critiques deliberement ecartes</w:t>
      </w:r>
    </w:p>
    <w:p>
      <w:pPr>
        <w:pStyle w:val="FirstParagraph"/>
      </w:pPr>
      <w:r>
        <w:t xml:space="preserve">Les items suivants ont ete identifies comme manquants mais ne sont PAS bloquants pour le lancement du code. Ils sont documentes pour memoire et seront traites dans les versions ulterieures.</w:t>
      </w:r>
    </w:p>
    <w:tbl>
      <w:tblPr>
        <w:tblStyle w:val="Table"/>
        <w:tblW w:type="pct" w:w="5000"/>
        <w:jc w:val="center"/>
        <w:tblLook w:firstRow="1" w:lastRow="0" w:firstColumn="0" w:lastColumn="0" w:noHBand="0" w:noVBand="0" w:val="0020"/>
      </w:tblPr>
      <w:tblGrid>
        <w:gridCol w:w="552"/>
        <w:gridCol w:w="1105"/>
        <w:gridCol w:w="2026"/>
        <w:gridCol w:w="2946"/>
        <w:gridCol w:w="1289"/>
      </w:tblGrid>
      <w:tr>
        <w:trPr>
          <w:tblHeader w:val="true"/>
        </w:trPr>
        <w:tc>
          <w:tcPr>
            <w:shd w:fill="2C3E50" w:val="clear"/>
          </w:tcPr>
          <w:p>
            <w:pPr>
              <w:pStyle w:val="Compact"/>
              <w:jc w:val="center"/>
            </w:pPr>
            <w:r>
              <w:rPr>
                <w:rFonts w:ascii="Calibri" w:hAnsi="Calibri"/>
                <w:b/>
                <w:color w:val="FFFFFF"/>
                <w:sz w:val="20"/>
              </w:rPr>
              <w:t xml:space="preserve">#</w:t>
            </w:r>
          </w:p>
        </w:tc>
        <w:tc>
          <w:tcPr>
            <w:shd w:fill="2C3E50" w:val="clear"/>
          </w:tcPr>
          <w:p>
            <w:pPr>
              <w:pStyle w:val="Compact"/>
              <w:jc w:val="center"/>
            </w:pPr>
            <w:r>
              <w:rPr>
                <w:rFonts w:ascii="Calibri" w:hAnsi="Calibri"/>
                <w:b/>
                <w:color w:val="FFFFFF"/>
                <w:sz w:val="20"/>
              </w:rPr>
              <w:t xml:space="preserve">Item</w:t>
            </w:r>
          </w:p>
        </w:tc>
        <w:tc>
          <w:tcPr>
            <w:shd w:fill="2C3E50" w:val="clear"/>
          </w:tcPr>
          <w:p>
            <w:pPr>
              <w:pStyle w:val="Compact"/>
              <w:jc w:val="center"/>
            </w:pPr>
            <w:r>
              <w:rPr>
                <w:rFonts w:ascii="Calibri" w:hAnsi="Calibri"/>
                <w:b/>
                <w:color w:val="FFFFFF"/>
                <w:sz w:val="20"/>
              </w:rPr>
              <w:t xml:space="preserve">Categorie</w:t>
            </w:r>
          </w:p>
        </w:tc>
        <w:tc>
          <w:tcPr>
            <w:shd w:fill="2C3E50" w:val="clear"/>
          </w:tcPr>
          <w:p>
            <w:pPr>
              <w:pStyle w:val="Compact"/>
              <w:jc w:val="center"/>
            </w:pPr>
            <w:r>
              <w:rPr>
                <w:rFonts w:ascii="Calibri" w:hAnsi="Calibri"/>
                <w:b/>
                <w:color w:val="FFFFFF"/>
                <w:sz w:val="20"/>
              </w:rPr>
              <w:t xml:space="preserve">Pourquoi ecarte</w:t>
            </w:r>
          </w:p>
        </w:tc>
        <w:tc>
          <w:tcPr>
            <w:shd w:fill="2C3E50" w:val="clear"/>
          </w:tcPr>
          <w:p>
            <w:pPr>
              <w:pStyle w:val="Compact"/>
              <w:jc w:val="center"/>
            </w:pPr>
            <w:r>
              <w:rPr>
                <w:rFonts w:ascii="Calibri" w:hAnsi="Calibri"/>
                <w:b/>
                <w:color w:val="FFFFFF"/>
                <w:sz w:val="20"/>
              </w:rPr>
              <w:t xml:space="preserve">Quand</w:t>
            </w:r>
          </w:p>
        </w:tc>
      </w:tr>
      <w:tr>
        <w:tc>
          <w:tcPr>
            <w:shd w:fill="FFFFFF" w:val="clear"/>
          </w:tcPr>
          <w:p>
            <w:pPr>
              <w:pStyle w:val="Compact"/>
              <w:jc w:val="left"/>
            </w:pPr>
            <w:r>
              <w:rPr>
                <w:rFonts w:ascii="Calibri" w:hAnsi="Calibri"/>
                <w:sz w:val="19"/>
              </w:rPr>
              <w:t xml:space="preserve">1</w:t>
            </w:r>
          </w:p>
        </w:tc>
        <w:tc>
          <w:tcPr>
            <w:shd w:fill="FFFFFF" w:val="clear"/>
          </w:tcPr>
          <w:p>
            <w:pPr>
              <w:pStyle w:val="Compact"/>
              <w:jc w:val="left"/>
            </w:pPr>
            <w:r>
              <w:rPr>
                <w:rFonts w:ascii="Calibri" w:hAnsi="Calibri"/>
                <w:sz w:val="19"/>
              </w:rPr>
              <w:t xml:space="preserve">GraphQL</w:t>
            </w:r>
          </w:p>
        </w:tc>
        <w:tc>
          <w:tcPr>
            <w:shd w:fill="FFFFFF" w:val="clear"/>
          </w:tcPr>
          <w:p>
            <w:pPr>
              <w:pStyle w:val="Compact"/>
              <w:jc w:val="left"/>
            </w:pPr>
            <w:r>
              <w:rPr>
                <w:rFonts w:ascii="Calibri" w:hAnsi="Calibri"/>
                <w:sz w:val="19"/>
              </w:rPr>
              <w:t xml:space="preserve">Backend</w:t>
            </w:r>
          </w:p>
        </w:tc>
        <w:tc>
          <w:tcPr>
            <w:shd w:fill="FFFFFF" w:val="clear"/>
          </w:tcPr>
          <w:p>
            <w:pPr>
              <w:pStyle w:val="Compact"/>
              <w:jc w:val="left"/>
            </w:pPr>
            <w:r>
              <w:rPr>
                <w:rFonts w:ascii="Calibri" w:hAnsi="Calibri"/>
                <w:sz w:val="19"/>
              </w:rPr>
              <w:t xml:space="preserve">REST suffit pour MVP</w:t>
            </w:r>
          </w:p>
        </w:tc>
        <w:tc>
          <w:tcPr>
            <w:shd w:fill="FFFFFF" w:val="clear"/>
          </w:tcPr>
          <w:p>
            <w:pPr>
              <w:pStyle w:val="Compact"/>
              <w:jc w:val="left"/>
            </w:pPr>
            <w:r>
              <w:rPr>
                <w:rFonts w:ascii="Calibri" w:hAnsi="Calibri"/>
                <w:sz w:val="19"/>
              </w:rPr>
              <w:t xml:space="preserve">v1.0+</w:t>
            </w:r>
          </w:p>
        </w:tc>
      </w:tr>
      <w:tr>
        <w:tc>
          <w:tcPr>
            <w:shd w:fill="ECF0F1" w:val="clear"/>
          </w:tcPr>
          <w:p>
            <w:pPr>
              <w:pStyle w:val="Compact"/>
              <w:jc w:val="left"/>
            </w:pPr>
            <w:r>
              <w:rPr>
                <w:rFonts w:ascii="Calibri" w:hAnsi="Calibri"/>
                <w:sz w:val="19"/>
              </w:rPr>
              <w:t xml:space="preserve">2</w:t>
            </w:r>
          </w:p>
        </w:tc>
        <w:tc>
          <w:tcPr>
            <w:shd w:fill="ECF0F1" w:val="clear"/>
          </w:tcPr>
          <w:p>
            <w:pPr>
              <w:pStyle w:val="Compact"/>
              <w:jc w:val="left"/>
            </w:pPr>
            <w:r>
              <w:rPr>
                <w:rFonts w:ascii="Calibri" w:hAnsi="Calibri"/>
                <w:sz w:val="19"/>
              </w:rPr>
              <w:t xml:space="preserve">WebSocket temps reel</w:t>
            </w:r>
          </w:p>
        </w:tc>
        <w:tc>
          <w:tcPr>
            <w:shd w:fill="ECF0F1" w:val="clear"/>
          </w:tcPr>
          <w:p>
            <w:pPr>
              <w:pStyle w:val="Compact"/>
              <w:jc w:val="left"/>
            </w:pPr>
            <w:r>
              <w:rPr>
                <w:rFonts w:ascii="Calibri" w:hAnsi="Calibri"/>
                <w:sz w:val="19"/>
              </w:rPr>
              <w:t xml:space="preserve">Frontend</w:t>
            </w:r>
          </w:p>
        </w:tc>
        <w:tc>
          <w:tcPr>
            <w:shd w:fill="ECF0F1" w:val="clear"/>
          </w:tcPr>
          <w:p>
            <w:pPr>
              <w:pStyle w:val="Compact"/>
              <w:jc w:val="left"/>
            </w:pPr>
            <w:r>
              <w:rPr>
                <w:rFonts w:ascii="Calibri" w:hAnsi="Calibri"/>
                <w:sz w:val="19"/>
              </w:rPr>
              <w:t xml:space="preserve">Polling React Query suffisant en v0.1</w:t>
            </w:r>
          </w:p>
        </w:tc>
        <w:tc>
          <w:tcPr>
            <w:shd w:fill="ECF0F1" w:val="clear"/>
          </w:tcPr>
          <w:p>
            <w:pPr>
              <w:pStyle w:val="Compact"/>
              <w:jc w:val="left"/>
            </w:pPr>
            <w:r>
              <w:rPr>
                <w:rFonts w:ascii="Calibri" w:hAnsi="Calibri"/>
                <w:sz w:val="19"/>
              </w:rPr>
              <w:t xml:space="preserve">v0.3</w:t>
            </w:r>
          </w:p>
        </w:tc>
      </w:tr>
      <w:tr>
        <w:tc>
          <w:tcPr>
            <w:shd w:fill="FFFFFF" w:val="clear"/>
          </w:tcPr>
          <w:p>
            <w:pPr>
              <w:pStyle w:val="Compact"/>
              <w:jc w:val="left"/>
            </w:pPr>
            <w:r>
              <w:rPr>
                <w:rFonts w:ascii="Calibri" w:hAnsi="Calibri"/>
                <w:sz w:val="19"/>
              </w:rPr>
              <w:t xml:space="preserve">3</w:t>
            </w:r>
          </w:p>
        </w:tc>
        <w:tc>
          <w:tcPr>
            <w:shd w:fill="FFFFFF" w:val="clear"/>
          </w:tcPr>
          <w:p>
            <w:pPr>
              <w:pStyle w:val="Compact"/>
              <w:jc w:val="left"/>
            </w:pPr>
            <w:r>
              <w:rPr>
                <w:rFonts w:ascii="Calibri" w:hAnsi="Calibri"/>
                <w:sz w:val="19"/>
              </w:rPr>
              <w:t xml:space="preserve">PWA / Mobile natif</w:t>
            </w:r>
          </w:p>
        </w:tc>
        <w:tc>
          <w:tcPr>
            <w:shd w:fill="FFFFFF" w:val="clear"/>
          </w:tcPr>
          <w:p>
            <w:pPr>
              <w:pStyle w:val="Compact"/>
              <w:jc w:val="left"/>
            </w:pPr>
            <w:r>
              <w:rPr>
                <w:rFonts w:ascii="Calibri" w:hAnsi="Calibri"/>
                <w:sz w:val="19"/>
              </w:rPr>
              <w:t xml:space="preserve">Frontend</w:t>
            </w:r>
          </w:p>
        </w:tc>
        <w:tc>
          <w:tcPr>
            <w:shd w:fill="FFFFFF" w:val="clear"/>
          </w:tcPr>
          <w:p>
            <w:pPr>
              <w:pStyle w:val="Compact"/>
              <w:jc w:val="left"/>
            </w:pPr>
            <w:r>
              <w:rPr>
                <w:rFonts w:ascii="Calibri" w:hAnsi="Calibri"/>
                <w:sz w:val="19"/>
              </w:rPr>
              <w:t xml:space="preserve">Usage desktop prioritaire pour AO</w:t>
            </w:r>
          </w:p>
        </w:tc>
        <w:tc>
          <w:tcPr>
            <w:shd w:fill="FFFFFF" w:val="clear"/>
          </w:tcPr>
          <w:p>
            <w:pPr>
              <w:pStyle w:val="Compact"/>
              <w:jc w:val="left"/>
            </w:pPr>
            <w:r>
              <w:rPr>
                <w:rFonts w:ascii="Calibri" w:hAnsi="Calibri"/>
                <w:sz w:val="19"/>
              </w:rPr>
              <w:t xml:space="preserve">v0.5</w:t>
            </w:r>
          </w:p>
        </w:tc>
      </w:tr>
      <w:tr>
        <w:tc>
          <w:tcPr>
            <w:shd w:fill="ECF0F1" w:val="clear"/>
          </w:tcPr>
          <w:p>
            <w:pPr>
              <w:pStyle w:val="Compact"/>
              <w:jc w:val="left"/>
            </w:pPr>
            <w:r>
              <w:rPr>
                <w:rFonts w:ascii="Calibri" w:hAnsi="Calibri"/>
                <w:sz w:val="19"/>
              </w:rPr>
              <w:t xml:space="preserve">4</w:t>
            </w:r>
          </w:p>
        </w:tc>
        <w:tc>
          <w:tcPr>
            <w:shd w:fill="ECF0F1" w:val="clear"/>
          </w:tcPr>
          <w:p>
            <w:pPr>
              <w:pStyle w:val="Compact"/>
              <w:jc w:val="left"/>
            </w:pPr>
            <w:r>
              <w:rPr>
                <w:rFonts w:ascii="Calibri" w:hAnsi="Calibri"/>
                <w:sz w:val="19"/>
              </w:rPr>
              <w:t xml:space="preserve">Neo4j graphe</w:t>
            </w:r>
          </w:p>
        </w:tc>
        <w:tc>
          <w:tcPr>
            <w:shd w:fill="ECF0F1" w:val="clear"/>
          </w:tcPr>
          <w:p>
            <w:pPr>
              <w:pStyle w:val="Compact"/>
              <w:jc w:val="left"/>
            </w:pPr>
            <w:r>
              <w:rPr>
                <w:rFonts w:ascii="Calibri" w:hAnsi="Calibri"/>
                <w:sz w:val="19"/>
              </w:rPr>
              <w:t xml:space="preserve">Memoire</w:t>
            </w:r>
          </w:p>
        </w:tc>
        <w:tc>
          <w:tcPr>
            <w:shd w:fill="ECF0F1" w:val="clear"/>
          </w:tcPr>
          <w:p>
            <w:pPr>
              <w:pStyle w:val="Compact"/>
              <w:jc w:val="left"/>
            </w:pPr>
            <w:r>
              <w:rPr>
                <w:rFonts w:ascii="Calibri" w:hAnsi="Calibri"/>
                <w:sz w:val="19"/>
              </w:rPr>
              <w:t xml:space="preserve">pgvector suffisant pour v0.1-v0.4</w:t>
            </w:r>
          </w:p>
        </w:tc>
        <w:tc>
          <w:tcPr>
            <w:shd w:fill="ECF0F1" w:val="clear"/>
          </w:tcPr>
          <w:p>
            <w:pPr>
              <w:pStyle w:val="Compact"/>
              <w:jc w:val="left"/>
            </w:pPr>
            <w:r>
              <w:rPr>
                <w:rFonts w:ascii="Calibri" w:hAnsi="Calibri"/>
                <w:sz w:val="19"/>
              </w:rPr>
              <w:t xml:space="preserve">v1.1</w:t>
            </w:r>
          </w:p>
        </w:tc>
      </w:tr>
      <w:tr>
        <w:tc>
          <w:tcPr>
            <w:shd w:fill="FFFFFF" w:val="clear"/>
          </w:tcPr>
          <w:p>
            <w:pPr>
              <w:pStyle w:val="Compact"/>
              <w:jc w:val="left"/>
            </w:pPr>
            <w:r>
              <w:rPr>
                <w:rFonts w:ascii="Calibri" w:hAnsi="Calibri"/>
                <w:sz w:val="19"/>
              </w:rPr>
              <w:t xml:space="preserve">5</w:t>
            </w:r>
          </w:p>
        </w:tc>
        <w:tc>
          <w:tcPr>
            <w:shd w:fill="FFFFFF" w:val="clear"/>
          </w:tcPr>
          <w:p>
            <w:pPr>
              <w:pStyle w:val="Compact"/>
              <w:jc w:val="left"/>
            </w:pPr>
            <w:r>
              <w:rPr>
                <w:rFonts w:ascii="Calibri" w:hAnsi="Calibri"/>
                <w:sz w:val="19"/>
              </w:rPr>
              <w:t xml:space="preserve">SSO / SAML 2.0</w:t>
            </w:r>
          </w:p>
        </w:tc>
        <w:tc>
          <w:tcPr>
            <w:shd w:fill="FFFFFF" w:val="clear"/>
          </w:tcPr>
          <w:p>
            <w:pPr>
              <w:pStyle w:val="Compact"/>
              <w:jc w:val="left"/>
            </w:pPr>
            <w:r>
              <w:rPr>
                <w:rFonts w:ascii="Calibri" w:hAnsi="Calibri"/>
                <w:sz w:val="19"/>
              </w:rPr>
              <w:t xml:space="preserve">Securite</w:t>
            </w:r>
          </w:p>
        </w:tc>
        <w:tc>
          <w:tcPr>
            <w:shd w:fill="FFFFFF" w:val="clear"/>
          </w:tcPr>
          <w:p>
            <w:pPr>
              <w:pStyle w:val="Compact"/>
              <w:jc w:val="left"/>
            </w:pPr>
            <w:r>
              <w:rPr>
                <w:rFonts w:ascii="Calibri" w:hAnsi="Calibri"/>
                <w:sz w:val="19"/>
              </w:rPr>
              <w:t xml:space="preserve">MFA + JWT suffisent pour MVP</w:t>
            </w:r>
          </w:p>
        </w:tc>
        <w:tc>
          <w:tcPr>
            <w:shd w:fill="FFFFFF" w:val="clear"/>
          </w:tcPr>
          <w:p>
            <w:pPr>
              <w:pStyle w:val="Compact"/>
              <w:jc w:val="left"/>
            </w:pPr>
            <w:r>
              <w:rPr>
                <w:rFonts w:ascii="Calibri" w:hAnsi="Calibri"/>
                <w:sz w:val="19"/>
              </w:rPr>
              <w:t xml:space="preserve">v1.0</w:t>
            </w:r>
          </w:p>
        </w:tc>
      </w:tr>
      <w:tr>
        <w:tc>
          <w:tcPr>
            <w:shd w:fill="ECF0F1" w:val="clear"/>
          </w:tcPr>
          <w:p>
            <w:pPr>
              <w:pStyle w:val="Compact"/>
              <w:jc w:val="left"/>
            </w:pPr>
            <w:r>
              <w:rPr>
                <w:rFonts w:ascii="Calibri" w:hAnsi="Calibri"/>
                <w:sz w:val="19"/>
              </w:rPr>
              <w:t xml:space="preserve">6</w:t>
            </w:r>
          </w:p>
        </w:tc>
        <w:tc>
          <w:tcPr>
            <w:shd w:fill="ECF0F1" w:val="clear"/>
          </w:tcPr>
          <w:p>
            <w:pPr>
              <w:pStyle w:val="Compact"/>
              <w:jc w:val="left"/>
            </w:pPr>
            <w:r>
              <w:rPr>
                <w:rFonts w:ascii="Calibri" w:hAnsi="Calibri"/>
                <w:sz w:val="19"/>
              </w:rPr>
              <w:t xml:space="preserve">SOC 2 / ISO 27001</w:t>
            </w:r>
          </w:p>
        </w:tc>
        <w:tc>
          <w:tcPr>
            <w:shd w:fill="ECF0F1" w:val="clear"/>
          </w:tcPr>
          <w:p>
            <w:pPr>
              <w:pStyle w:val="Compact"/>
              <w:jc w:val="left"/>
            </w:pPr>
            <w:r>
              <w:rPr>
                <w:rFonts w:ascii="Calibri" w:hAnsi="Calibri"/>
                <w:sz w:val="19"/>
              </w:rPr>
              <w:t xml:space="preserve">Securite</w:t>
            </w:r>
          </w:p>
        </w:tc>
        <w:tc>
          <w:tcPr>
            <w:shd w:fill="ECF0F1" w:val="clear"/>
          </w:tcPr>
          <w:p>
            <w:pPr>
              <w:pStyle w:val="Compact"/>
              <w:jc w:val="left"/>
            </w:pPr>
            <w:r>
              <w:rPr>
                <w:rFonts w:ascii="Calibri" w:hAnsi="Calibri"/>
                <w:sz w:val="19"/>
              </w:rPr>
              <w:t xml:space="preserve">Roadmap commerciale, pas MVP</w:t>
            </w:r>
          </w:p>
        </w:tc>
        <w:tc>
          <w:tcPr>
            <w:shd w:fill="ECF0F1" w:val="clear"/>
          </w:tcPr>
          <w:p>
            <w:pPr>
              <w:pStyle w:val="Compact"/>
              <w:jc w:val="left"/>
            </w:pPr>
            <w:r>
              <w:rPr>
                <w:rFonts w:ascii="Calibri" w:hAnsi="Calibri"/>
                <w:sz w:val="19"/>
              </w:rPr>
              <w:t xml:space="preserve">v1.0+</w:t>
            </w:r>
          </w:p>
        </w:tc>
      </w:tr>
      <w:tr>
        <w:tc>
          <w:tcPr>
            <w:shd w:fill="FFFFFF" w:val="clear"/>
          </w:tcPr>
          <w:p>
            <w:pPr>
              <w:pStyle w:val="Compact"/>
              <w:jc w:val="left"/>
            </w:pPr>
            <w:r>
              <w:rPr>
                <w:rFonts w:ascii="Calibri" w:hAnsi="Calibri"/>
                <w:sz w:val="19"/>
              </w:rPr>
              <w:t xml:space="preserve">7</w:t>
            </w:r>
          </w:p>
        </w:tc>
        <w:tc>
          <w:tcPr>
            <w:shd w:fill="FFFFFF" w:val="clear"/>
          </w:tcPr>
          <w:p>
            <w:pPr>
              <w:pStyle w:val="Compact"/>
              <w:jc w:val="left"/>
            </w:pPr>
            <w:r>
              <w:rPr>
                <w:rFonts w:ascii="Calibri" w:hAnsi="Calibri"/>
                <w:sz w:val="19"/>
              </w:rPr>
              <w:t xml:space="preserve">Pentest annuel</w:t>
            </w:r>
          </w:p>
        </w:tc>
        <w:tc>
          <w:tcPr>
            <w:shd w:fill="FFFFFF" w:val="clear"/>
          </w:tcPr>
          <w:p>
            <w:pPr>
              <w:pStyle w:val="Compact"/>
              <w:jc w:val="left"/>
            </w:pPr>
            <w:r>
              <w:rPr>
                <w:rFonts w:ascii="Calibri" w:hAnsi="Calibri"/>
                <w:sz w:val="19"/>
              </w:rPr>
              <w:t xml:space="preserve">Securite</w:t>
            </w:r>
          </w:p>
        </w:tc>
        <w:tc>
          <w:tcPr>
            <w:shd w:fill="FFFFFF" w:val="clear"/>
          </w:tcPr>
          <w:p>
            <w:pPr>
              <w:pStyle w:val="Compact"/>
              <w:jc w:val="left"/>
            </w:pPr>
            <w:r>
              <w:rPr>
                <w:rFonts w:ascii="Calibri" w:hAnsi="Calibri"/>
                <w:sz w:val="19"/>
              </w:rPr>
              <w:t xml:space="preserve">Budget 15-30kEUR, pas pour MVP</w:t>
            </w:r>
          </w:p>
        </w:tc>
        <w:tc>
          <w:tcPr>
            <w:shd w:fill="FFFFFF" w:val="clear"/>
          </w:tcPr>
          <w:p>
            <w:pPr>
              <w:pStyle w:val="Compact"/>
              <w:jc w:val="left"/>
            </w:pPr>
            <w:r>
              <w:rPr>
                <w:rFonts w:ascii="Calibri" w:hAnsi="Calibri"/>
                <w:sz w:val="19"/>
              </w:rPr>
              <w:t xml:space="preserve">v1.0</w:t>
            </w:r>
          </w:p>
        </w:tc>
      </w:tr>
      <w:tr>
        <w:tc>
          <w:tcPr>
            <w:shd w:fill="ECF0F1" w:val="clear"/>
          </w:tcPr>
          <w:p>
            <w:pPr>
              <w:pStyle w:val="Compact"/>
              <w:jc w:val="left"/>
            </w:pPr>
            <w:r>
              <w:rPr>
                <w:rFonts w:ascii="Calibri" w:hAnsi="Calibri"/>
                <w:sz w:val="19"/>
              </w:rPr>
              <w:t xml:space="preserve">8</w:t>
            </w:r>
          </w:p>
        </w:tc>
        <w:tc>
          <w:tcPr>
            <w:shd w:fill="ECF0F1" w:val="clear"/>
          </w:tcPr>
          <w:p>
            <w:pPr>
              <w:pStyle w:val="Compact"/>
              <w:jc w:val="left"/>
            </w:pPr>
            <w:r>
              <w:rPr>
                <w:rFonts w:ascii="Calibri" w:hAnsi="Calibri"/>
                <w:sz w:val="19"/>
              </w:rPr>
              <w:t xml:space="preserve">Auto-scaling / Kubernetes</w:t>
            </w:r>
          </w:p>
        </w:tc>
        <w:tc>
          <w:tcPr>
            <w:shd w:fill="ECF0F1" w:val="clear"/>
          </w:tcPr>
          <w:p>
            <w:pPr>
              <w:pStyle w:val="Compact"/>
              <w:jc w:val="left"/>
            </w:pPr>
            <w:r>
              <w:rPr>
                <w:rFonts w:ascii="Calibri" w:hAnsi="Calibri"/>
                <w:sz w:val="19"/>
              </w:rPr>
              <w:t xml:space="preserve">DevOps</w:t>
            </w:r>
          </w:p>
        </w:tc>
        <w:tc>
          <w:tcPr>
            <w:shd w:fill="ECF0F1" w:val="clear"/>
          </w:tcPr>
          <w:p>
            <w:pPr>
              <w:pStyle w:val="Compact"/>
              <w:jc w:val="left"/>
            </w:pPr>
            <w:r>
              <w:rPr>
                <w:rFonts w:ascii="Calibri" w:hAnsi="Calibri"/>
                <w:sz w:val="19"/>
              </w:rPr>
              <w:t xml:space="preserve">Docker Compose + 1 VPS suffisent</w:t>
            </w:r>
          </w:p>
        </w:tc>
        <w:tc>
          <w:tcPr>
            <w:shd w:fill="ECF0F1" w:val="clear"/>
          </w:tcPr>
          <w:p>
            <w:pPr>
              <w:pStyle w:val="Compact"/>
              <w:jc w:val="left"/>
            </w:pPr>
            <w:r>
              <w:rPr>
                <w:rFonts w:ascii="Calibri" w:hAnsi="Calibri"/>
                <w:sz w:val="19"/>
              </w:rPr>
              <w:t xml:space="preserve">v1.0</w:t>
            </w:r>
          </w:p>
        </w:tc>
      </w:tr>
      <w:tr>
        <w:tc>
          <w:tcPr>
            <w:shd w:fill="FFFFFF" w:val="clear"/>
          </w:tcPr>
          <w:p>
            <w:pPr>
              <w:pStyle w:val="Compact"/>
              <w:jc w:val="left"/>
            </w:pPr>
            <w:r>
              <w:rPr>
                <w:rFonts w:ascii="Calibri" w:hAnsi="Calibri"/>
                <w:sz w:val="19"/>
              </w:rPr>
              <w:t xml:space="preserve">9</w:t>
            </w:r>
          </w:p>
        </w:tc>
        <w:tc>
          <w:tcPr>
            <w:shd w:fill="FFFFFF" w:val="clear"/>
          </w:tcPr>
          <w:p>
            <w:pPr>
              <w:pStyle w:val="Compact"/>
              <w:jc w:val="left"/>
            </w:pPr>
            <w:r>
              <w:rPr>
                <w:rFonts w:ascii="Calibri" w:hAnsi="Calibri"/>
                <w:sz w:val="19"/>
              </w:rPr>
              <w:t xml:space="preserve">Marketplace plugins</w:t>
            </w:r>
          </w:p>
        </w:tc>
        <w:tc>
          <w:tcPr>
            <w:shd w:fill="FFFFFF" w:val="clear"/>
          </w:tcPr>
          <w:p>
            <w:pPr>
              <w:pStyle w:val="Compact"/>
              <w:jc w:val="left"/>
            </w:pPr>
            <w:r>
              <w:rPr>
                <w:rFonts w:ascii="Calibri" w:hAnsi="Calibri"/>
                <w:sz w:val="19"/>
              </w:rPr>
              <w:t xml:space="preserve">Business</w:t>
            </w:r>
          </w:p>
        </w:tc>
        <w:tc>
          <w:tcPr>
            <w:shd w:fill="FFFFFF" w:val="clear"/>
          </w:tcPr>
          <w:p>
            <w:pPr>
              <w:pStyle w:val="Compact"/>
              <w:jc w:val="left"/>
            </w:pPr>
            <w:r>
              <w:rPr>
                <w:rFonts w:ascii="Calibri" w:hAnsi="Calibri"/>
                <w:sz w:val="19"/>
              </w:rPr>
              <w:t xml:space="preserve">Pas avant 500+ clients</w:t>
            </w:r>
          </w:p>
        </w:tc>
        <w:tc>
          <w:tcPr>
            <w:shd w:fill="FFFFFF" w:val="clear"/>
          </w:tcPr>
          <w:p>
            <w:pPr>
              <w:pStyle w:val="Compact"/>
              <w:jc w:val="left"/>
            </w:pPr>
            <w:r>
              <w:rPr>
                <w:rFonts w:ascii="Calibri" w:hAnsi="Calibri"/>
                <w:sz w:val="19"/>
              </w:rPr>
              <w:t xml:space="preserve">v2.0</w:t>
            </w:r>
          </w:p>
        </w:tc>
      </w:tr>
      <w:tr>
        <w:tc>
          <w:tcPr>
            <w:shd w:fill="ECF0F1" w:val="clear"/>
          </w:tcPr>
          <w:p>
            <w:pPr>
              <w:pStyle w:val="Compact"/>
              <w:jc w:val="left"/>
            </w:pPr>
            <w:r>
              <w:rPr>
                <w:rFonts w:ascii="Calibri" w:hAnsi="Calibri"/>
                <w:sz w:val="19"/>
              </w:rPr>
              <w:t xml:space="preserve">10</w:t>
            </w:r>
          </w:p>
        </w:tc>
        <w:tc>
          <w:tcPr>
            <w:shd w:fill="ECF0F1" w:val="clear"/>
          </w:tcPr>
          <w:p>
            <w:pPr>
              <w:pStyle w:val="Compact"/>
              <w:jc w:val="left"/>
            </w:pPr>
            <w:r>
              <w:rPr>
                <w:rFonts w:ascii="Calibri" w:hAnsi="Calibri"/>
                <w:sz w:val="19"/>
              </w:rPr>
              <w:t xml:space="preserve">TAKA Vision (depot automatique)</w:t>
            </w:r>
          </w:p>
        </w:tc>
        <w:tc>
          <w:tcPr>
            <w:shd w:fill="ECF0F1" w:val="clear"/>
          </w:tcPr>
          <w:p>
            <w:pPr>
              <w:pStyle w:val="Compact"/>
              <w:jc w:val="left"/>
            </w:pPr>
            <w:r>
              <w:rPr>
                <w:rFonts w:ascii="Calibri" w:hAnsi="Calibri"/>
                <w:sz w:val="19"/>
              </w:rPr>
              <w:t xml:space="preserve">Agents</w:t>
            </w:r>
          </w:p>
        </w:tc>
        <w:tc>
          <w:tcPr>
            <w:shd w:fill="ECF0F1" w:val="clear"/>
          </w:tcPr>
          <w:p>
            <w:pPr>
              <w:pStyle w:val="Compact"/>
              <w:jc w:val="left"/>
            </w:pPr>
            <w:r>
              <w:rPr>
                <w:rFonts w:ascii="Calibri" w:hAnsi="Calibri"/>
                <w:sz w:val="19"/>
              </w:rPr>
              <w:t xml:space="preserve">Holo-1 en v1.2 uniquement</w:t>
            </w:r>
          </w:p>
        </w:tc>
        <w:tc>
          <w:tcPr>
            <w:shd w:fill="ECF0F1" w:val="clear"/>
          </w:tcPr>
          <w:p>
            <w:pPr>
              <w:pStyle w:val="Compact"/>
              <w:jc w:val="left"/>
            </w:pPr>
            <w:r>
              <w:rPr>
                <w:rFonts w:ascii="Calibri" w:hAnsi="Calibri"/>
                <w:sz w:val="19"/>
              </w:rPr>
              <w:t xml:space="preserve">v1.2</w:t>
            </w:r>
          </w:p>
        </w:tc>
      </w:tr>
    </w:tbl>
    <w:p>
      <w:r>
        <w:pict>
          <v:rect style="width:0;height:1.5pt" o:hralign="center" o:hrstd="t" o:hr="t"/>
        </w:pict>
      </w:r>
    </w:p>
    <w:bookmarkEnd w:id="66"/>
    <w:bookmarkStart w:id="67" w:name="Xcb1bf8815ace25930a515b10d20d6c191582ce2"/>
    <w:p>
      <w:pPr>
        <w:pStyle w:val="Heading1"/>
      </w:pPr>
      <w:r>
        <w:t xml:space="preserve">ANNEXE B — Checklist des 5 points critiques avant premier commit</w:t>
      </w:r>
    </w:p>
    <w:p>
      <w:pPr>
        <w:pStyle w:val="FirstParagraph"/>
      </w:pPr>
      <w:r>
        <w:t xml:space="preserve">Avant que Kimi Code ne genere le premier fichier, verifier que ces 5 elements sont presents dans le prompt du Sprint 0 :</w:t>
      </w:r>
    </w:p>
    <w:p>
      <w:pPr>
        <w:numPr>
          <w:ilvl w:val="0"/>
          <w:numId w:val="1013"/>
        </w:numPr>
        <w:pStyle w:val="Compact"/>
      </w:pPr>
      <w:r>
        <w:t xml:space="preserve">☐ Sentry DSN configure (backend + frontend)</w:t>
      </w:r>
    </w:p>
    <w:p>
      <w:pPr>
        <w:numPr>
          <w:ilvl w:val="0"/>
          <w:numId w:val="1013"/>
        </w:numPr>
        <w:pStyle w:val="Compact"/>
      </w:pPr>
      <w:r>
        <w:t xml:space="preserve">☐ Script backup-db.sh avec cron + S3 + test de restauration</w:t>
      </w:r>
    </w:p>
    <w:p>
      <w:pPr>
        <w:numPr>
          <w:ilvl w:val="0"/>
          <w:numId w:val="1013"/>
        </w:numPr>
        <w:pStyle w:val="Compact"/>
      </w:pPr>
      <w:r>
        <w:t xml:space="preserve">☐ SlowAPI middleware avec limites par endpoint (login, upload, qualification)</w:t>
      </w:r>
    </w:p>
    <w:p>
      <w:pPr>
        <w:numPr>
          <w:ilvl w:val="0"/>
          <w:numId w:val="1013"/>
        </w:numPr>
        <w:pStyle w:val="Compact"/>
      </w:pPr>
      <w:r>
        <w:t xml:space="preserve">☐ Playwright config avec 3 scenarios minimum (auth, upload+qualification, Kanban)</w:t>
      </w:r>
    </w:p>
    <w:p>
      <w:pPr>
        <w:numPr>
          <w:ilvl w:val="0"/>
          <w:numId w:val="1013"/>
        </w:numPr>
        <w:pStyle w:val="Compact"/>
      </w:pPr>
      <w:r>
        <w:t xml:space="preserve">☐ Modele User avec champs MFA (mfa_enabled, mfa_secret, mfa_verified, mfa_backup_codes)</w:t>
      </w:r>
    </w:p>
    <w:p>
      <w:pPr>
        <w:pStyle w:val="FirstParagraph"/>
      </w:pPr>
      <w:r>
        <w:t xml:space="preserve">Si un de ces 5 elements est absent du prompt Sprint 0, le verdict devient NO-GO jusqu’a correction.</w:t>
      </w:r>
    </w:p>
    <w:p>
      <w:r>
        <w:pict>
          <v:rect style="width:0;height:1.5pt" o:hralign="center" o:hrstd="t" o:hr="t"/>
        </w:pict>
      </w:r>
    </w:p>
    <w:bookmarkEnd w:id="67"/>
    <w:bookmarkStart w:id="68" w:name="annexe-c-documents-de-reference"/>
    <w:p>
      <w:pPr>
        <w:pStyle w:val="Heading1"/>
      </w:pPr>
      <w:r>
        <w:t xml:space="preserve">ANNEXE C — Documents de reference</w:t>
      </w:r>
    </w:p>
    <w:tbl>
      <w:tblPr>
        <w:tblStyle w:val="Table"/>
        <w:tblW w:type="pct" w:w="5000"/>
        <w:jc w:val="center"/>
        <w:tblLook w:firstRow="1" w:lastRow="0" w:firstColumn="0" w:lastColumn="0" w:noHBand="0" w:noVBand="0" w:val="0020"/>
      </w:tblPr>
      <w:tblGrid>
        <w:gridCol w:w="565"/>
        <w:gridCol w:w="1885"/>
        <w:gridCol w:w="1508"/>
        <w:gridCol w:w="3960"/>
      </w:tblGrid>
      <w:tr>
        <w:trPr>
          <w:tblHeader w:val="true"/>
        </w:trPr>
        <w:tc>
          <w:tcPr>
            <w:shd w:fill="2C3E50" w:val="clear"/>
          </w:tcPr>
          <w:p>
            <w:pPr>
              <w:pStyle w:val="Compact"/>
              <w:jc w:val="center"/>
            </w:pPr>
            <w:r>
              <w:rPr>
                <w:rFonts w:ascii="Calibri" w:hAnsi="Calibri"/>
                <w:b/>
                <w:color w:val="FFFFFF"/>
                <w:sz w:val="20"/>
              </w:rPr>
              <w:t xml:space="preserve">#</w:t>
            </w:r>
          </w:p>
        </w:tc>
        <w:tc>
          <w:tcPr>
            <w:shd w:fill="2C3E50" w:val="clear"/>
          </w:tcPr>
          <w:p>
            <w:pPr>
              <w:pStyle w:val="Compact"/>
              <w:jc w:val="center"/>
            </w:pPr>
            <w:r>
              <w:rPr>
                <w:rFonts w:ascii="Calibri" w:hAnsi="Calibri"/>
                <w:b/>
                <w:color w:val="FFFFFF"/>
                <w:sz w:val="20"/>
              </w:rPr>
              <w:t xml:space="preserve">Document</w:t>
            </w:r>
          </w:p>
        </w:tc>
        <w:tc>
          <w:tcPr>
            <w:shd w:fill="2C3E50" w:val="clear"/>
          </w:tcPr>
          <w:p>
            <w:pPr>
              <w:pStyle w:val="Compact"/>
              <w:jc w:val="center"/>
            </w:pPr>
            <w:r>
              <w:rPr>
                <w:rFonts w:ascii="Calibri" w:hAnsi="Calibri"/>
                <w:b/>
                <w:color w:val="FFFFFF"/>
                <w:sz w:val="20"/>
              </w:rPr>
              <w:t xml:space="preserve">Lignes</w:t>
            </w:r>
          </w:p>
        </w:tc>
        <w:tc>
          <w:tcPr>
            <w:shd w:fill="2C3E50" w:val="clear"/>
          </w:tcPr>
          <w:p>
            <w:pPr>
              <w:pStyle w:val="Compact"/>
              <w:jc w:val="center"/>
            </w:pPr>
            <w:r>
              <w:rPr>
                <w:rFonts w:ascii="Calibri" w:hAnsi="Calibri"/>
                <w:b/>
                <w:color w:val="FFFFFF"/>
                <w:sz w:val="20"/>
              </w:rPr>
              <w:t xml:space="preserve">Role dans la synthese</w:t>
            </w:r>
          </w:p>
        </w:tc>
      </w:tr>
      <w:tr>
        <w:tc>
          <w:tcPr>
            <w:shd w:fill="FFFFFF" w:val="clear"/>
          </w:tcPr>
          <w:p>
            <w:pPr>
              <w:pStyle w:val="Compact"/>
              <w:jc w:val="left"/>
            </w:pPr>
            <w:r>
              <w:rPr>
                <w:rFonts w:ascii="Calibri" w:hAnsi="Calibri"/>
                <w:sz w:val="19"/>
              </w:rPr>
              <w:t xml:space="preserve">1</w:t>
            </w:r>
          </w:p>
        </w:tc>
        <w:tc>
          <w:tcPr>
            <w:shd w:fill="FFFFFF" w:val="clear"/>
          </w:tcPr>
          <w:p>
            <w:pPr>
              <w:pStyle w:val="Compact"/>
              <w:jc w:val="left"/>
            </w:pPr>
            <w:r>
              <w:rPr>
                <w:rFonts w:ascii="Calibri" w:hAnsi="Calibri"/>
                <w:sz w:val="19"/>
              </w:rPr>
              <w:t xml:space="preserve">Bible_TAKA_OS_Maitresse.md</w:t>
            </w:r>
          </w:p>
        </w:tc>
        <w:tc>
          <w:tcPr>
            <w:shd w:fill="FFFFFF" w:val="clear"/>
          </w:tcPr>
          <w:p>
            <w:pPr>
              <w:pStyle w:val="Compact"/>
              <w:jc w:val="left"/>
            </w:pPr>
            <w:r>
              <w:rPr>
                <w:rFonts w:ascii="Calibri" w:hAnsi="Calibri"/>
                <w:sz w:val="19"/>
              </w:rPr>
              <w:t xml:space="preserve">1 469</w:t>
            </w:r>
          </w:p>
        </w:tc>
        <w:tc>
          <w:tcPr>
            <w:shd w:fill="FFFFFF" w:val="clear"/>
          </w:tcPr>
          <w:p>
            <w:pPr>
              <w:pStyle w:val="Compact"/>
              <w:jc w:val="left"/>
            </w:pPr>
            <w:r>
              <w:rPr>
                <w:rFonts w:ascii="Calibri" w:hAnsi="Calibri"/>
                <w:sz w:val="19"/>
              </w:rPr>
              <w:t xml:space="preserve">Roadmap, architecture, CDC</w:t>
            </w:r>
          </w:p>
        </w:tc>
      </w:tr>
      <w:tr>
        <w:tc>
          <w:tcPr>
            <w:shd w:fill="ECF0F1" w:val="clear"/>
          </w:tcPr>
          <w:p>
            <w:pPr>
              <w:pStyle w:val="Compact"/>
              <w:jc w:val="left"/>
            </w:pPr>
            <w:r>
              <w:rPr>
                <w:rFonts w:ascii="Calibri" w:hAnsi="Calibri"/>
                <w:sz w:val="19"/>
              </w:rPr>
              <w:t xml:space="preserve">2</w:t>
            </w:r>
          </w:p>
        </w:tc>
        <w:tc>
          <w:tcPr>
            <w:shd w:fill="ECF0F1" w:val="clear"/>
          </w:tcPr>
          <w:p>
            <w:pPr>
              <w:pStyle w:val="Compact"/>
              <w:jc w:val="left"/>
            </w:pPr>
            <w:r>
              <w:rPr>
                <w:rFonts w:ascii="Calibri" w:hAnsi="Calibri"/>
                <w:sz w:val="19"/>
              </w:rPr>
              <w:t xml:space="preserve">blueprint_taka_os_v1.md</w:t>
            </w:r>
          </w:p>
        </w:tc>
        <w:tc>
          <w:tcPr>
            <w:shd w:fill="ECF0F1" w:val="clear"/>
          </w:tcPr>
          <w:p>
            <w:pPr>
              <w:pStyle w:val="Compact"/>
              <w:jc w:val="left"/>
            </w:pPr>
            <w:r>
              <w:rPr>
                <w:rFonts w:ascii="Calibri" w:hAnsi="Calibri"/>
                <w:sz w:val="19"/>
              </w:rPr>
              <w:t xml:space="preserve">14 977</w:t>
            </w:r>
          </w:p>
        </w:tc>
        <w:tc>
          <w:tcPr>
            <w:shd w:fill="ECF0F1" w:val="clear"/>
          </w:tcPr>
          <w:p>
            <w:pPr>
              <w:pStyle w:val="Compact"/>
              <w:jc w:val="left"/>
            </w:pPr>
            <w:r>
              <w:rPr>
                <w:rFonts w:ascii="Calibri" w:hAnsi="Calibri"/>
                <w:sz w:val="19"/>
              </w:rPr>
              <w:t xml:space="preserve">Architecture complete</w:t>
            </w:r>
          </w:p>
        </w:tc>
      </w:tr>
      <w:tr>
        <w:tc>
          <w:tcPr>
            <w:shd w:fill="FFFFFF" w:val="clear"/>
          </w:tcPr>
          <w:p>
            <w:pPr>
              <w:pStyle w:val="Compact"/>
              <w:jc w:val="left"/>
            </w:pPr>
            <w:r>
              <w:rPr>
                <w:rFonts w:ascii="Calibri" w:hAnsi="Calibri"/>
                <w:sz w:val="19"/>
              </w:rPr>
              <w:t xml:space="preserve">3</w:t>
            </w:r>
          </w:p>
        </w:tc>
        <w:tc>
          <w:tcPr>
            <w:shd w:fill="FFFFFF" w:val="clear"/>
          </w:tcPr>
          <w:p>
            <w:pPr>
              <w:pStyle w:val="Compact"/>
              <w:jc w:val="left"/>
            </w:pPr>
            <w:r>
              <w:rPr>
                <w:rFonts w:ascii="Calibri" w:hAnsi="Calibri"/>
                <w:sz w:val="19"/>
              </w:rPr>
              <w:t xml:space="preserve">TAKA_OS_Concept_Validation_Complete.md</w:t>
            </w:r>
          </w:p>
        </w:tc>
        <w:tc>
          <w:tcPr>
            <w:shd w:fill="FFFFFF" w:val="clear"/>
          </w:tcPr>
          <w:p>
            <w:pPr>
              <w:pStyle w:val="Compact"/>
              <w:jc w:val="left"/>
            </w:pPr>
            <w:r>
              <w:rPr>
                <w:rFonts w:ascii="Calibri" w:hAnsi="Calibri"/>
                <w:sz w:val="19"/>
              </w:rPr>
              <w:t xml:space="preserve">2 281</w:t>
            </w:r>
          </w:p>
        </w:tc>
        <w:tc>
          <w:tcPr>
            <w:shd w:fill="FFFFFF" w:val="clear"/>
          </w:tcPr>
          <w:p>
            <w:pPr>
              <w:pStyle w:val="Compact"/>
              <w:jc w:val="left"/>
            </w:pPr>
            <w:r>
              <w:rPr>
                <w:rFonts w:ascii="Calibri" w:hAnsi="Calibri"/>
                <w:sz w:val="19"/>
              </w:rPr>
              <w:t xml:space="preserve">5 roles, flows, onboarding</w:t>
            </w:r>
          </w:p>
        </w:tc>
      </w:tr>
      <w:tr>
        <w:tc>
          <w:tcPr>
            <w:shd w:fill="ECF0F1" w:val="clear"/>
          </w:tcPr>
          <w:p>
            <w:pPr>
              <w:pStyle w:val="Compact"/>
              <w:jc w:val="left"/>
            </w:pPr>
            <w:r>
              <w:rPr>
                <w:rFonts w:ascii="Calibri" w:hAnsi="Calibri"/>
                <w:sz w:val="19"/>
              </w:rPr>
              <w:t xml:space="preserve">4</w:t>
            </w:r>
          </w:p>
        </w:tc>
        <w:tc>
          <w:tcPr>
            <w:shd w:fill="ECF0F1" w:val="clear"/>
          </w:tcPr>
          <w:p>
            <w:pPr>
              <w:pStyle w:val="Compact"/>
              <w:jc w:val="left"/>
            </w:pPr>
            <w:r>
              <w:rPr>
                <w:rFonts w:ascii="Calibri" w:hAnsi="Calibri"/>
                <w:sz w:val="19"/>
              </w:rPr>
              <w:t xml:space="preserve">TAKA_OS_Dashboard_Rationalisation_MultiMetiers.md</w:t>
            </w:r>
          </w:p>
        </w:tc>
        <w:tc>
          <w:tcPr>
            <w:shd w:fill="ECF0F1" w:val="clear"/>
          </w:tcPr>
          <w:p>
            <w:pPr>
              <w:pStyle w:val="Compact"/>
              <w:jc w:val="left"/>
            </w:pPr>
            <w:r>
              <w:rPr>
                <w:rFonts w:ascii="Calibri" w:hAnsi="Calibri"/>
                <w:sz w:val="19"/>
              </w:rPr>
              <w:t xml:space="preserve">1 116</w:t>
            </w:r>
          </w:p>
        </w:tc>
        <w:tc>
          <w:tcPr>
            <w:shd w:fill="ECF0F1" w:val="clear"/>
          </w:tcPr>
          <w:p>
            <w:pPr>
              <w:pStyle w:val="Compact"/>
              <w:jc w:val="left"/>
            </w:pPr>
            <w:r>
              <w:rPr>
                <w:rFonts w:ascii="Calibri" w:hAnsi="Calibri"/>
                <w:sz w:val="19"/>
              </w:rPr>
              <w:t xml:space="preserve">Dashboard, multi-metiers, KPIs</w:t>
            </w:r>
          </w:p>
        </w:tc>
      </w:tr>
      <w:tr>
        <w:tc>
          <w:tcPr>
            <w:shd w:fill="FFFFFF" w:val="clear"/>
          </w:tcPr>
          <w:p>
            <w:pPr>
              <w:pStyle w:val="Compact"/>
              <w:jc w:val="left"/>
            </w:pPr>
            <w:r>
              <w:rPr>
                <w:rFonts w:ascii="Calibri" w:hAnsi="Calibri"/>
                <w:sz w:val="19"/>
              </w:rPr>
              <w:t xml:space="preserve">5</w:t>
            </w:r>
          </w:p>
        </w:tc>
        <w:tc>
          <w:tcPr>
            <w:shd w:fill="FFFFFF" w:val="clear"/>
          </w:tcPr>
          <w:p>
            <w:pPr>
              <w:pStyle w:val="Compact"/>
              <w:jc w:val="left"/>
            </w:pPr>
            <w:r>
              <w:rPr>
                <w:rFonts w:ascii="Calibri" w:hAnsi="Calibri"/>
                <w:sz w:val="19"/>
              </w:rPr>
              <w:t xml:space="preserve">TAKA_OS_Audit_Complet_Honnete.md</w:t>
            </w:r>
          </w:p>
        </w:tc>
        <w:tc>
          <w:tcPr>
            <w:shd w:fill="FFFFFF" w:val="clear"/>
          </w:tcPr>
          <w:p>
            <w:pPr>
              <w:pStyle w:val="Compact"/>
              <w:jc w:val="left"/>
            </w:pPr>
            <w:r>
              <w:rPr>
                <w:rFonts w:ascii="Calibri" w:hAnsi="Calibri"/>
                <w:sz w:val="19"/>
              </w:rPr>
              <w:t xml:space="preserve">1 412</w:t>
            </w:r>
          </w:p>
        </w:tc>
        <w:tc>
          <w:tcPr>
            <w:shd w:fill="FFFFFF" w:val="clear"/>
          </w:tcPr>
          <w:p>
            <w:pPr>
              <w:pStyle w:val="Compact"/>
              <w:jc w:val="left"/>
            </w:pPr>
            <w:r>
              <w:rPr>
                <w:rFonts w:ascii="Calibri" w:hAnsi="Calibri"/>
                <w:sz w:val="19"/>
              </w:rPr>
              <w:t xml:space="preserve">80+ trous, notes par pilier</w:t>
            </w:r>
          </w:p>
        </w:tc>
      </w:tr>
      <w:tr>
        <w:tc>
          <w:tcPr>
            <w:shd w:fill="ECF0F1" w:val="clear"/>
          </w:tcPr>
          <w:p>
            <w:pPr>
              <w:pStyle w:val="Compact"/>
              <w:jc w:val="left"/>
            </w:pPr>
            <w:r>
              <w:rPr>
                <w:rFonts w:ascii="Calibri" w:hAnsi="Calibri"/>
                <w:sz w:val="19"/>
              </w:rPr>
              <w:t xml:space="preserve">6</w:t>
            </w:r>
          </w:p>
        </w:tc>
        <w:tc>
          <w:tcPr>
            <w:shd w:fill="ECF0F1" w:val="clear"/>
          </w:tcPr>
          <w:p>
            <w:pPr>
              <w:pStyle w:val="Compact"/>
              <w:jc w:val="left"/>
            </w:pPr>
            <w:r>
              <w:rPr>
                <w:rFonts w:ascii="Calibri" w:hAnsi="Calibri"/>
                <w:sz w:val="19"/>
              </w:rPr>
              <w:t xml:space="preserve">TAKA_OS_Validation_8_Points_Restants.md</w:t>
            </w:r>
          </w:p>
        </w:tc>
        <w:tc>
          <w:tcPr>
            <w:shd w:fill="ECF0F1" w:val="clear"/>
          </w:tcPr>
          <w:p>
            <w:pPr>
              <w:pStyle w:val="Compact"/>
              <w:jc w:val="left"/>
            </w:pPr>
            <w:r>
              <w:rPr>
                <w:rFonts w:ascii="Calibri" w:hAnsi="Calibri"/>
                <w:sz w:val="19"/>
              </w:rPr>
              <w:t xml:space="preserve">1 209</w:t>
            </w:r>
          </w:p>
        </w:tc>
        <w:tc>
          <w:tcPr>
            <w:shd w:fill="ECF0F1" w:val="clear"/>
          </w:tcPr>
          <w:p>
            <w:pPr>
              <w:pStyle w:val="Compact"/>
              <w:jc w:val="left"/>
            </w:pPr>
            <w:r>
              <w:rPr>
                <w:rFonts w:ascii="Calibri" w:hAnsi="Calibri"/>
                <w:sz w:val="19"/>
              </w:rPr>
              <w:t xml:space="preserve">i18n, RGAA, Open Core, memoire, N Gates, HIL, forensique</w:t>
            </w:r>
          </w:p>
        </w:tc>
      </w:tr>
      <w:tr>
        <w:tc>
          <w:tcPr>
            <w:shd w:fill="FFFFFF" w:val="clear"/>
          </w:tcPr>
          <w:p>
            <w:pPr>
              <w:pStyle w:val="Compact"/>
              <w:jc w:val="left"/>
            </w:pPr>
            <w:r>
              <w:rPr>
                <w:rFonts w:ascii="Calibri" w:hAnsi="Calibri"/>
                <w:sz w:val="19"/>
              </w:rPr>
              <w:t xml:space="preserve">7</w:t>
            </w:r>
          </w:p>
        </w:tc>
        <w:tc>
          <w:tcPr>
            <w:shd w:fill="FFFFFF" w:val="clear"/>
          </w:tcPr>
          <w:p>
            <w:pPr>
              <w:pStyle w:val="Compact"/>
              <w:jc w:val="left"/>
            </w:pPr>
            <w:r>
              <w:rPr>
                <w:rFonts w:ascii="Calibri" w:hAnsi="Calibri"/>
                <w:sz w:val="19"/>
              </w:rPr>
              <w:t xml:space="preserve">TAKA_OS_5_Points_Critiques_Action.md</w:t>
            </w:r>
          </w:p>
        </w:tc>
        <w:tc>
          <w:tcPr>
            <w:shd w:fill="FFFFFF" w:val="clear"/>
          </w:tcPr>
          <w:p>
            <w:pPr>
              <w:pStyle w:val="Compact"/>
              <w:jc w:val="left"/>
            </w:pPr>
            <w:r>
              <w:rPr>
                <w:rFonts w:ascii="Calibri" w:hAnsi="Calibri"/>
                <w:sz w:val="19"/>
              </w:rPr>
              <w:t xml:space="preserve">~1 000</w:t>
            </w:r>
          </w:p>
        </w:tc>
        <w:tc>
          <w:tcPr>
            <w:shd w:fill="FFFFFF" w:val="clear"/>
          </w:tcPr>
          <w:p>
            <w:pPr>
              <w:pStyle w:val="Compact"/>
              <w:jc w:val="left"/>
            </w:pPr>
            <w:r>
              <w:rPr>
                <w:rFonts w:ascii="Calibri" w:hAnsi="Calibri"/>
                <w:sz w:val="19"/>
              </w:rPr>
              <w:t xml:space="preserve">Sentry, Backup, Rate Limit, E2E, MFA</w:t>
            </w:r>
          </w:p>
        </w:tc>
      </w:tr>
      <w:tr>
        <w:tc>
          <w:tcPr>
            <w:shd w:fill="ECF0F1" w:val="clear"/>
          </w:tcPr>
          <w:p>
            <w:pPr>
              <w:pStyle w:val="Compact"/>
              <w:jc w:val="left"/>
            </w:pPr>
            <w:r>
              <w:rPr>
                <w:rFonts w:ascii="Calibri" w:hAnsi="Calibri"/>
                <w:sz w:val="19"/>
              </w:rPr>
              <w:t xml:space="preserve">8</w:t>
            </w:r>
          </w:p>
        </w:tc>
        <w:tc>
          <w:tcPr>
            <w:shd w:fill="ECF0F1" w:val="clear"/>
          </w:tcPr>
          <w:p>
            <w:pPr>
              <w:pStyle w:val="Compact"/>
              <w:jc w:val="left"/>
            </w:pPr>
            <w:r>
              <w:rPr>
                <w:rFonts w:ascii="Calibri" w:hAnsi="Calibri"/>
                <w:sz w:val="19"/>
              </w:rPr>
              <w:t xml:space="preserve">TAKA_OS_Ecosysteme_Connecteurs.md</w:t>
            </w:r>
          </w:p>
        </w:tc>
        <w:tc>
          <w:tcPr>
            <w:shd w:fill="ECF0F1" w:val="clear"/>
          </w:tcPr>
          <w:p>
            <w:pPr>
              <w:pStyle w:val="Compact"/>
              <w:jc w:val="left"/>
            </w:pPr>
            <w:r>
              <w:rPr>
                <w:rFonts w:ascii="Calibri" w:hAnsi="Calibri"/>
                <w:sz w:val="19"/>
              </w:rPr>
              <w:t xml:space="preserve">~1 500</w:t>
            </w:r>
          </w:p>
        </w:tc>
        <w:tc>
          <w:tcPr>
            <w:shd w:fill="ECF0F1" w:val="clear"/>
          </w:tcPr>
          <w:p>
            <w:pPr>
              <w:pStyle w:val="Compact"/>
              <w:jc w:val="left"/>
            </w:pPr>
            <w:r>
              <w:rPr>
                <w:rFonts w:ascii="Calibri" w:hAnsi="Calibri"/>
                <w:sz w:val="19"/>
              </w:rPr>
              <w:t xml:space="preserve">40+ connecteurs, strategie Chift</w:t>
            </w:r>
          </w:p>
        </w:tc>
      </w:tr>
      <w:tr>
        <w:tc>
          <w:tcPr>
            <w:shd w:fill="FFFFFF" w:val="clear"/>
          </w:tcPr>
          <w:p>
            <w:pPr>
              <w:pStyle w:val="Compact"/>
              <w:jc w:val="left"/>
            </w:pPr>
            <w:r>
              <w:rPr>
                <w:rFonts w:ascii="Calibri" w:hAnsi="Calibri"/>
                <w:sz w:val="19"/>
              </w:rPr>
              <w:t xml:space="preserve">9</w:t>
            </w:r>
          </w:p>
        </w:tc>
        <w:tc>
          <w:tcPr>
            <w:shd w:fill="FFFFFF" w:val="clear"/>
          </w:tcPr>
          <w:p>
            <w:pPr>
              <w:pStyle w:val="Compact"/>
              <w:jc w:val="left"/>
            </w:pPr>
            <w:r>
              <w:rPr>
                <w:rFonts w:ascii="Calibri" w:hAnsi="Calibri"/>
                <w:sz w:val="19"/>
              </w:rPr>
              <w:t xml:space="preserve">Manifeste_Kernel_TAKA_OS_v1.md</w:t>
            </w:r>
          </w:p>
        </w:tc>
        <w:tc>
          <w:tcPr>
            <w:shd w:fill="FFFFFF" w:val="clear"/>
          </w:tcPr>
          <w:p>
            <w:pPr>
              <w:pStyle w:val="Compact"/>
              <w:jc w:val="left"/>
            </w:pPr>
            <w:r>
              <w:rPr>
                <w:rFonts w:ascii="Calibri" w:hAnsi="Calibri"/>
                <w:sz w:val="19"/>
              </w:rPr>
              <w:t xml:space="preserve">3 676</w:t>
            </w:r>
          </w:p>
        </w:tc>
        <w:tc>
          <w:tcPr>
            <w:shd w:fill="FFFFFF" w:val="clear"/>
          </w:tcPr>
          <w:p>
            <w:pPr>
              <w:pStyle w:val="Compact"/>
              <w:jc w:val="left"/>
            </w:pPr>
            <w:r>
              <w:rPr>
                <w:rFonts w:ascii="Calibri" w:hAnsi="Calibri"/>
                <w:sz w:val="19"/>
              </w:rPr>
              <w:t xml:space="preserve">Kernel, EventBus, Registry</w:t>
            </w:r>
          </w:p>
        </w:tc>
      </w:tr>
      <w:tr>
        <w:tc>
          <w:tcPr>
            <w:shd w:fill="ECF0F1" w:val="clear"/>
          </w:tcPr>
          <w:p>
            <w:pPr>
              <w:pStyle w:val="Compact"/>
              <w:jc w:val="left"/>
            </w:pPr>
            <w:r>
              <w:rPr>
                <w:rFonts w:ascii="Calibri" w:hAnsi="Calibri"/>
                <w:sz w:val="19"/>
              </w:rPr>
              <w:t xml:space="preserve">10</w:t>
            </w:r>
          </w:p>
        </w:tc>
        <w:tc>
          <w:tcPr>
            <w:shd w:fill="ECF0F1" w:val="clear"/>
          </w:tcPr>
          <w:p>
            <w:pPr>
              <w:pStyle w:val="Compact"/>
              <w:jc w:val="left"/>
            </w:pPr>
            <w:r>
              <w:rPr>
                <w:rFonts w:ascii="Calibri" w:hAnsi="Calibri"/>
                <w:sz w:val="19"/>
              </w:rPr>
              <w:t xml:space="preserve">Manifeste_Vertical_AO_TAKA_OS_v1.md</w:t>
            </w:r>
          </w:p>
        </w:tc>
        <w:tc>
          <w:tcPr>
            <w:shd w:fill="ECF0F1" w:val="clear"/>
          </w:tcPr>
          <w:p>
            <w:pPr>
              <w:pStyle w:val="Compact"/>
              <w:jc w:val="left"/>
            </w:pPr>
            <w:r>
              <w:rPr>
                <w:rFonts w:ascii="Calibri" w:hAnsi="Calibri"/>
                <w:sz w:val="19"/>
              </w:rPr>
              <w:t xml:space="preserve">995</w:t>
            </w:r>
          </w:p>
        </w:tc>
        <w:tc>
          <w:tcPr>
            <w:shd w:fill="ECF0F1" w:val="clear"/>
          </w:tcPr>
          <w:p>
            <w:pPr>
              <w:pStyle w:val="Compact"/>
              <w:jc w:val="left"/>
            </w:pPr>
            <w:r>
              <w:rPr>
                <w:rFonts w:ascii="Calibri" w:hAnsi="Calibri"/>
                <w:sz w:val="19"/>
              </w:rPr>
              <w:t xml:space="preserve">6 agents</w:t>
            </w:r>
          </w:p>
        </w:tc>
      </w:tr>
      <w:tr>
        <w:tc>
          <w:tcPr>
            <w:shd w:fill="FFFFFF" w:val="clear"/>
          </w:tcPr>
          <w:p>
            <w:pPr>
              <w:pStyle w:val="Compact"/>
              <w:jc w:val="left"/>
            </w:pPr>
            <w:r>
              <w:rPr>
                <w:rFonts w:ascii="Calibri" w:hAnsi="Calibri"/>
                <w:sz w:val="19"/>
              </w:rPr>
              <w:t xml:space="preserve">11</w:t>
            </w:r>
          </w:p>
        </w:tc>
        <w:tc>
          <w:tcPr>
            <w:shd w:fill="FFFFFF" w:val="clear"/>
          </w:tcPr>
          <w:p>
            <w:pPr>
              <w:pStyle w:val="Compact"/>
              <w:jc w:val="left"/>
            </w:pPr>
            <w:r>
              <w:rPr>
                <w:rFonts w:ascii="Calibri" w:hAnsi="Calibri"/>
                <w:sz w:val="19"/>
              </w:rPr>
              <w:t xml:space="preserve">Specs_Scoring_Engine_V2.md</w:t>
            </w:r>
          </w:p>
        </w:tc>
        <w:tc>
          <w:tcPr>
            <w:shd w:fill="FFFFFF" w:val="clear"/>
          </w:tcPr>
          <w:p>
            <w:pPr>
              <w:pStyle w:val="Compact"/>
              <w:jc w:val="left"/>
            </w:pPr>
            <w:r>
              <w:rPr>
                <w:rFonts w:ascii="Calibri" w:hAnsi="Calibri"/>
                <w:sz w:val="19"/>
              </w:rPr>
              <w:t xml:space="preserve">4 472</w:t>
            </w:r>
          </w:p>
        </w:tc>
        <w:tc>
          <w:tcPr>
            <w:shd w:fill="FFFFFF" w:val="clear"/>
          </w:tcPr>
          <w:p>
            <w:pPr>
              <w:pStyle w:val="Compact"/>
              <w:jc w:val="left"/>
            </w:pPr>
            <w:r>
              <w:rPr>
                <w:rFonts w:ascii="Calibri" w:hAnsi="Calibri"/>
                <w:sz w:val="19"/>
              </w:rPr>
              <w:t xml:space="preserve">5 dimensions, 33 regles</w:t>
            </w:r>
          </w:p>
        </w:tc>
      </w:tr>
      <w:tr>
        <w:tc>
          <w:tcPr>
            <w:shd w:fill="ECF0F1" w:val="clear"/>
          </w:tcPr>
          <w:p>
            <w:pPr>
              <w:pStyle w:val="Compact"/>
              <w:jc w:val="left"/>
            </w:pPr>
            <w:r>
              <w:rPr>
                <w:rFonts w:ascii="Calibri" w:hAnsi="Calibri"/>
                <w:sz w:val="19"/>
              </w:rPr>
              <w:t xml:space="preserve">12</w:t>
            </w:r>
          </w:p>
        </w:tc>
        <w:tc>
          <w:tcPr>
            <w:shd w:fill="ECF0F1" w:val="clear"/>
          </w:tcPr>
          <w:p>
            <w:pPr>
              <w:pStyle w:val="Compact"/>
              <w:jc w:val="left"/>
            </w:pPr>
            <w:r>
              <w:rPr>
                <w:rFonts w:ascii="Calibri" w:hAnsi="Calibri"/>
                <w:sz w:val="19"/>
              </w:rPr>
              <w:t xml:space="preserve">analyse_concurrence_taka_os_2026.md</w:t>
            </w:r>
          </w:p>
        </w:tc>
        <w:tc>
          <w:tcPr>
            <w:shd w:fill="ECF0F1" w:val="clear"/>
          </w:tcPr>
          <w:p>
            <w:pPr>
              <w:pStyle w:val="Compact"/>
              <w:jc w:val="left"/>
            </w:pPr>
            <w:r>
              <w:rPr>
                <w:rFonts w:ascii="Calibri" w:hAnsi="Calibri"/>
                <w:sz w:val="19"/>
              </w:rPr>
              <w:t xml:space="preserve">~340</w:t>
            </w:r>
          </w:p>
        </w:tc>
        <w:tc>
          <w:tcPr>
            <w:shd w:fill="ECF0F1" w:val="clear"/>
          </w:tcPr>
          <w:p>
            <w:pPr>
              <w:pStyle w:val="Compact"/>
              <w:jc w:val="left"/>
            </w:pPr>
            <w:r>
              <w:rPr>
                <w:rFonts w:ascii="Calibri" w:hAnsi="Calibri"/>
                <w:sz w:val="19"/>
              </w:rPr>
              <w:t xml:space="preserve">Concurrence IA-first</w:t>
            </w:r>
          </w:p>
        </w:tc>
      </w:tr>
      <w:tr>
        <w:tc>
          <w:tcPr>
            <w:shd w:fill="FFFFFF" w:val="clear"/>
          </w:tcPr>
          <w:p>
            <w:pPr>
              <w:pStyle w:val="Compact"/>
              <w:jc w:val="left"/>
            </w:pPr>
            <w:r>
              <w:rPr>
                <w:rFonts w:ascii="Calibri" w:hAnsi="Calibri"/>
                <w:sz w:val="19"/>
              </w:rPr>
              <w:t xml:space="preserve">13</w:t>
            </w:r>
          </w:p>
        </w:tc>
        <w:tc>
          <w:tcPr>
            <w:shd w:fill="FFFFFF" w:val="clear"/>
          </w:tcPr>
          <w:p>
            <w:pPr>
              <w:pStyle w:val="Compact"/>
              <w:jc w:val="left"/>
            </w:pPr>
            <w:r>
              <w:rPr>
                <w:rFonts w:ascii="Calibri" w:hAnsi="Calibri"/>
                <w:sz w:val="19"/>
              </w:rPr>
              <w:t xml:space="preserve">MEMO_SESSION_TAKA_OS.md</w:t>
            </w:r>
          </w:p>
        </w:tc>
        <w:tc>
          <w:tcPr>
            <w:shd w:fill="FFFFFF" w:val="clear"/>
          </w:tcPr>
          <w:p>
            <w:pPr>
              <w:pStyle w:val="Compact"/>
              <w:jc w:val="left"/>
            </w:pPr>
            <w:r>
              <w:rPr>
                <w:rFonts w:ascii="Calibri" w:hAnsi="Calibri"/>
                <w:sz w:val="19"/>
              </w:rPr>
              <w:t xml:space="preserve">173</w:t>
            </w:r>
          </w:p>
        </w:tc>
        <w:tc>
          <w:tcPr>
            <w:shd w:fill="FFFFFF" w:val="clear"/>
          </w:tcPr>
          <w:p>
            <w:pPr>
              <w:pStyle w:val="Compact"/>
              <w:jc w:val="left"/>
            </w:pPr>
            <w:r>
              <w:rPr>
                <w:rFonts w:ascii="Calibri" w:hAnsi="Calibri"/>
                <w:sz w:val="19"/>
              </w:rPr>
              <w:t xml:space="preserve">Memo de session</w:t>
            </w:r>
          </w:p>
        </w:tc>
      </w:tr>
      <w:tr>
        <w:tc>
          <w:tcPr>
            <w:shd w:fill="ECF0F1" w:val="clear"/>
          </w:tcPr>
          <w:p>
            <w:pPr>
              <w:pStyle w:val="Compact"/>
            </w:pPr>
          </w:p>
        </w:tc>
        <w:tc>
          <w:tcPr>
            <w:shd w:fill="ECF0F1" w:val="clear"/>
          </w:tcPr>
          <w:p>
            <w:pPr>
              <w:pStyle w:val="Compact"/>
              <w:jc w:val="left"/>
            </w:pPr>
            <w:r>
              <w:rPr>
                <w:bCs/>
                <w:rFonts w:ascii="Calibri" w:hAnsi="Calibri"/>
                <w:b/>
                <w:sz w:val="19"/>
              </w:rPr>
              <w:t xml:space="preserve">TOTAL</w:t>
            </w:r>
          </w:p>
        </w:tc>
        <w:tc>
          <w:tcPr>
            <w:shd w:fill="ECF0F1" w:val="clear"/>
          </w:tcPr>
          <w:p>
            <w:pPr>
              <w:pStyle w:val="Compact"/>
              <w:jc w:val="left"/>
            </w:pPr>
            <w:r>
              <w:rPr>
                <w:bCs/>
                <w:rFonts w:ascii="Calibri" w:hAnsi="Calibri"/>
                <w:b/>
                <w:sz w:val="19"/>
              </w:rPr>
              <w:t xml:space="preserve">~16 000+</w:t>
            </w:r>
          </w:p>
        </w:tc>
        <w:tc>
          <w:tcPr>
            <w:shd w:fill="ECF0F1" w:val="clear"/>
          </w:tcPr>
          <w:p>
            <w:pPr>
              <w:pStyle w:val="Compact"/>
            </w:pPr>
          </w:p>
        </w:tc>
      </w:tr>
    </w:tbl>
    <w:p>
      <w:r>
        <w:pict>
          <v:rect style="width:0;height:1.5pt" o:hralign="center" o:hrstd="t" o:hr="t"/>
        </w:pict>
      </w:r>
    </w:p>
    <w:p>
      <w:pPr>
        <w:pStyle w:val="FirstParagraph"/>
      </w:pPr>
      <w:r>
        <w:rPr>
          <w:iCs/>
          <w:i/>
        </w:rPr>
        <w:t xml:space="preserve">Document produit le 05 Mai 2026 par le Consultant Strategique Senior</w:t>
      </w:r>
      <w:r>
        <w:t xml:space="preserve"> </w:t>
      </w:r>
      <w:r>
        <w:rPr>
          <w:iCs/>
          <w:i/>
        </w:rPr>
        <w:t xml:space="preserve">Statut : GO pour Sprint 0 — avec 4 reserves</w:t>
      </w:r>
      <w:r>
        <w:t xml:space="preserve"> </w:t>
      </w:r>
      <w:r>
        <w:rPr>
          <w:iCs/>
          <w:i/>
        </w:rPr>
        <w:t xml:space="preserve">Prochain jalon : Integration des 5 points critiques dans les prompts Kimi Code, puis premier commit</w:t>
      </w:r>
    </w:p>
    <w:p>
      <w:r>
        <w:pict>
          <v:rect style="width:0;height:1.5pt" o:hralign="center" o:hrstd="t" o:hr="t"/>
        </w:pict>
      </w:r>
    </w:p>
    <w:bookmarkEnd w:id="68"/>
    <w:bookmarkStart w:id="69" w:name="X8cfd23204441809393ea2ece0cc0e8e1aa300e8"/>
    <w:p>
      <w:pPr>
        <w:pStyle w:val="Heading1"/>
      </w:pPr>
      <w:r>
        <w:t xml:space="preserve">ANNEXE D — Matrice de risque detaillee par version</w:t>
      </w:r>
    </w:p>
    <w:p>
      <w:pPr>
        <w:pStyle w:val="FirstParagraph"/>
      </w:pPr>
      <w:r>
        <w:t xml:space="preserve">Cette matrice identifie les risques les plus graves pour chaque version de la roadmap. Elle sert a prioriser les efforts de mitigation.</w:t>
      </w:r>
    </w:p>
    <w:tbl>
      <w:tblPr>
        <w:tblStyle w:val="Table"/>
        <w:tblW w:type="pct" w:w="5000"/>
        <w:jc w:val="center"/>
        <w:tblLook w:firstRow="1" w:lastRow="0" w:firstColumn="0" w:lastColumn="0" w:noHBand="0" w:noVBand="0" w:val="0020"/>
      </w:tblPr>
      <w:tblGrid>
        <w:gridCol w:w="1344"/>
        <w:gridCol w:w="1643"/>
        <w:gridCol w:w="1942"/>
        <w:gridCol w:w="1195"/>
        <w:gridCol w:w="1793"/>
      </w:tblGrid>
      <w:tr>
        <w:trPr>
          <w:tblHeader w:val="true"/>
        </w:trPr>
        <w:tc>
          <w:tcPr>
            <w:shd w:fill="2C3E50" w:val="clear"/>
          </w:tcPr>
          <w:p>
            <w:pPr>
              <w:pStyle w:val="Compact"/>
              <w:jc w:val="center"/>
            </w:pPr>
            <w:r>
              <w:rPr>
                <w:rFonts w:ascii="Calibri" w:hAnsi="Calibri"/>
                <w:b/>
                <w:color w:val="FFFFFF"/>
                <w:sz w:val="20"/>
              </w:rPr>
              <w:t xml:space="preserve">Version</w:t>
            </w:r>
          </w:p>
        </w:tc>
        <w:tc>
          <w:tcPr>
            <w:shd w:fill="2C3E50" w:val="clear"/>
          </w:tcPr>
          <w:p>
            <w:pPr>
              <w:pStyle w:val="Compact"/>
              <w:jc w:val="center"/>
            </w:pPr>
            <w:r>
              <w:rPr>
                <w:rFonts w:ascii="Calibri" w:hAnsi="Calibri"/>
                <w:b/>
                <w:color w:val="FFFFFF"/>
                <w:sz w:val="20"/>
              </w:rPr>
              <w:t xml:space="preserve">Risque #1</w:t>
            </w:r>
          </w:p>
        </w:tc>
        <w:tc>
          <w:tcPr>
            <w:shd w:fill="2C3E50" w:val="clear"/>
          </w:tcPr>
          <w:p>
            <w:pPr>
              <w:pStyle w:val="Compact"/>
              <w:jc w:val="center"/>
            </w:pPr>
            <w:r>
              <w:rPr>
                <w:rFonts w:ascii="Calibri" w:hAnsi="Calibri"/>
                <w:b/>
                <w:color w:val="FFFFFF"/>
                <w:sz w:val="20"/>
              </w:rPr>
              <w:t xml:space="preserve">Probabilite</w:t>
            </w:r>
          </w:p>
        </w:tc>
        <w:tc>
          <w:tcPr>
            <w:shd w:fill="2C3E50" w:val="clear"/>
          </w:tcPr>
          <w:p>
            <w:pPr>
              <w:pStyle w:val="Compact"/>
              <w:jc w:val="center"/>
            </w:pPr>
            <w:r>
              <w:rPr>
                <w:rFonts w:ascii="Calibri" w:hAnsi="Calibri"/>
                <w:b/>
                <w:color w:val="FFFFFF"/>
                <w:sz w:val="20"/>
              </w:rPr>
              <w:t xml:space="preserve">Impact</w:t>
            </w:r>
          </w:p>
        </w:tc>
        <w:tc>
          <w:tcPr>
            <w:shd w:fill="2C3E50" w:val="clear"/>
          </w:tcPr>
          <w:p>
            <w:pPr>
              <w:pStyle w:val="Compact"/>
              <w:jc w:val="center"/>
            </w:pPr>
            <w:r>
              <w:rPr>
                <w:rFonts w:ascii="Calibri" w:hAnsi="Calibri"/>
                <w:b/>
                <w:color w:val="FFFFFF"/>
                <w:sz w:val="20"/>
              </w:rPr>
              <w:t xml:space="preserve">Mitigation</w:t>
            </w:r>
          </w:p>
        </w:tc>
      </w:tr>
      <w:tr>
        <w:tc>
          <w:tcPr>
            <w:shd w:fill="FFFFFF" w:val="clear"/>
          </w:tcPr>
          <w:p>
            <w:pPr>
              <w:pStyle w:val="Compact"/>
              <w:jc w:val="left"/>
            </w:pPr>
            <w:r>
              <w:rPr>
                <w:rFonts w:ascii="Calibri" w:hAnsi="Calibri"/>
                <w:sz w:val="19"/>
              </w:rPr>
              <w:t xml:space="preserve">v0.1</w:t>
            </w:r>
          </w:p>
        </w:tc>
        <w:tc>
          <w:tcPr>
            <w:shd w:fill="FFFFFF" w:val="clear"/>
          </w:tcPr>
          <w:p>
            <w:pPr>
              <w:pStyle w:val="Compact"/>
              <w:jc w:val="left"/>
            </w:pPr>
            <w:r>
              <w:rPr>
                <w:rFonts w:ascii="Calibri" w:hAnsi="Calibri"/>
                <w:sz w:val="19"/>
              </w:rPr>
              <w:t xml:space="preserve">Parsing PDF CPV &lt; 80% de precision</w:t>
            </w:r>
          </w:p>
        </w:tc>
        <w:tc>
          <w:tcPr>
            <w:shd w:fill="FFFFFF" w:val="clear"/>
          </w:tcPr>
          <w:p>
            <w:pPr>
              <w:pStyle w:val="Compact"/>
              <w:jc w:val="left"/>
            </w:pPr>
            <w:r>
              <w:rPr>
                <w:rFonts w:ascii="Calibri" w:hAnsi="Calibri"/>
                <w:sz w:val="19"/>
              </w:rPr>
              <w:t xml:space="preserve">Haute (60%)</w:t>
            </w:r>
          </w:p>
        </w:tc>
        <w:tc>
          <w:tcPr>
            <w:shd w:fill="FFFFFF" w:val="clear"/>
          </w:tcPr>
          <w:p>
            <w:pPr>
              <w:pStyle w:val="Compact"/>
              <w:jc w:val="left"/>
            </w:pPr>
            <w:r>
              <w:rPr>
                <w:rFonts w:ascii="Calibri" w:hAnsi="Calibri"/>
                <w:sz w:val="19"/>
              </w:rPr>
              <w:t xml:space="preserve">Critique (le produit ne sert a rien sans parsing fiable)</w:t>
            </w:r>
          </w:p>
        </w:tc>
        <w:tc>
          <w:tcPr>
            <w:shd w:fill="FFFFFF" w:val="clear"/>
          </w:tcPr>
          <w:p>
            <w:pPr>
              <w:pStyle w:val="Compact"/>
              <w:jc w:val="left"/>
            </w:pPr>
            <w:r>
              <w:rPr>
                <w:rFonts w:ascii="Calibri" w:hAnsi="Calibri"/>
                <w:sz w:val="19"/>
              </w:rPr>
              <w:t xml:space="preserve">Fallback manuel, test sur 50 DCE reels</w:t>
            </w:r>
          </w:p>
        </w:tc>
      </w:tr>
      <w:tr>
        <w:tc>
          <w:tcPr>
            <w:shd w:fill="ECF0F1" w:val="clear"/>
          </w:tcPr>
          <w:p>
            <w:pPr>
              <w:pStyle w:val="Compact"/>
              <w:jc w:val="left"/>
            </w:pPr>
            <w:r>
              <w:rPr>
                <w:rFonts w:ascii="Calibri" w:hAnsi="Calibri"/>
                <w:sz w:val="19"/>
              </w:rPr>
              <w:t xml:space="preserve">v0.1</w:t>
            </w:r>
          </w:p>
        </w:tc>
        <w:tc>
          <w:tcPr>
            <w:shd w:fill="ECF0F1" w:val="clear"/>
          </w:tcPr>
          <w:p>
            <w:pPr>
              <w:pStyle w:val="Compact"/>
              <w:jc w:val="left"/>
            </w:pPr>
            <w:r>
              <w:rPr>
                <w:rFonts w:ascii="Calibri" w:hAnsi="Calibri"/>
                <w:sz w:val="19"/>
              </w:rPr>
              <w:t xml:space="preserve">Prompt Mistral coute trop cher (&gt; 50 EUR/mois par client)</w:t>
            </w:r>
          </w:p>
        </w:tc>
        <w:tc>
          <w:tcPr>
            <w:shd w:fill="ECF0F1" w:val="clear"/>
          </w:tcPr>
          <w:p>
            <w:pPr>
              <w:pStyle w:val="Compact"/>
              <w:jc w:val="left"/>
            </w:pPr>
            <w:r>
              <w:rPr>
                <w:rFonts w:ascii="Calibri" w:hAnsi="Calibri"/>
                <w:sz w:val="19"/>
              </w:rPr>
              <w:t xml:space="preserve">Moyenne (30%)</w:t>
            </w:r>
          </w:p>
        </w:tc>
        <w:tc>
          <w:tcPr>
            <w:shd w:fill="ECF0F1" w:val="clear"/>
          </w:tcPr>
          <w:p>
            <w:pPr>
              <w:pStyle w:val="Compact"/>
              <w:jc w:val="left"/>
            </w:pPr>
            <w:r>
              <w:rPr>
                <w:rFonts w:ascii="Calibri" w:hAnsi="Calibri"/>
                <w:sz w:val="19"/>
              </w:rPr>
              <w:t xml:space="preserve">Majeur (non rentable)</w:t>
            </w:r>
          </w:p>
        </w:tc>
        <w:tc>
          <w:tcPr>
            <w:shd w:fill="ECF0F1" w:val="clear"/>
          </w:tcPr>
          <w:p>
            <w:pPr>
              <w:pStyle w:val="Compact"/>
              <w:jc w:val="left"/>
            </w:pPr>
            <w:r>
              <w:rPr>
                <w:rFonts w:ascii="Calibri" w:hAnsi="Calibri"/>
                <w:sz w:val="19"/>
              </w:rPr>
              <w:t xml:space="preserve">Caching agressif, modeles plus petits (Mistral Small)</w:t>
            </w:r>
          </w:p>
        </w:tc>
      </w:tr>
      <w:tr>
        <w:tc>
          <w:tcPr>
            <w:shd w:fill="FFFFFF" w:val="clear"/>
          </w:tcPr>
          <w:p>
            <w:pPr>
              <w:pStyle w:val="Compact"/>
              <w:jc w:val="left"/>
            </w:pPr>
            <w:r>
              <w:rPr>
                <w:rFonts w:ascii="Calibri" w:hAnsi="Calibri"/>
                <w:sz w:val="19"/>
              </w:rPr>
              <w:t xml:space="preserve">v0.1</w:t>
            </w:r>
          </w:p>
        </w:tc>
        <w:tc>
          <w:tcPr>
            <w:shd w:fill="FFFFFF" w:val="clear"/>
          </w:tcPr>
          <w:p>
            <w:pPr>
              <w:pStyle w:val="Compact"/>
              <w:jc w:val="left"/>
            </w:pPr>
            <w:r>
              <w:rPr>
                <w:rFonts w:ascii="Calibri" w:hAnsi="Calibri"/>
                <w:sz w:val="19"/>
              </w:rPr>
              <w:t xml:space="preserve">Kanban trop lent avec &gt; 50 AO</w:t>
            </w:r>
          </w:p>
        </w:tc>
        <w:tc>
          <w:tcPr>
            <w:shd w:fill="FFFFFF" w:val="clear"/>
          </w:tcPr>
          <w:p>
            <w:pPr>
              <w:pStyle w:val="Compact"/>
              <w:jc w:val="left"/>
            </w:pPr>
            <w:r>
              <w:rPr>
                <w:rFonts w:ascii="Calibri" w:hAnsi="Calibri"/>
                <w:sz w:val="19"/>
              </w:rPr>
              <w:t xml:space="preserve">Haute (50%)</w:t>
            </w:r>
          </w:p>
        </w:tc>
        <w:tc>
          <w:tcPr>
            <w:shd w:fill="FFFFFF" w:val="clear"/>
          </w:tcPr>
          <w:p>
            <w:pPr>
              <w:pStyle w:val="Compact"/>
              <w:jc w:val="left"/>
            </w:pPr>
            <w:r>
              <w:rPr>
                <w:rFonts w:ascii="Calibri" w:hAnsi="Calibri"/>
                <w:sz w:val="19"/>
              </w:rPr>
              <w:t xml:space="preserve">Majeur (UX degradee)</w:t>
            </w:r>
          </w:p>
        </w:tc>
        <w:tc>
          <w:tcPr>
            <w:shd w:fill="FFFFFF" w:val="clear"/>
          </w:tcPr>
          <w:p>
            <w:pPr>
              <w:pStyle w:val="Compact"/>
              <w:jc w:val="left"/>
            </w:pPr>
            <w:r>
              <w:rPr>
                <w:rFonts w:ascii="Calibri" w:hAnsi="Calibri"/>
                <w:sz w:val="19"/>
              </w:rPr>
              <w:t xml:space="preserve">Pagination, virtualisation, materialized views</w:t>
            </w:r>
          </w:p>
        </w:tc>
      </w:tr>
      <w:tr>
        <w:tc>
          <w:tcPr>
            <w:shd w:fill="ECF0F1" w:val="clear"/>
          </w:tcPr>
          <w:p>
            <w:pPr>
              <w:pStyle w:val="Compact"/>
              <w:jc w:val="left"/>
            </w:pPr>
            <w:r>
              <w:rPr>
                <w:rFonts w:ascii="Calibri" w:hAnsi="Calibri"/>
                <w:sz w:val="19"/>
              </w:rPr>
              <w:t xml:space="preserve">v0.2</w:t>
            </w:r>
          </w:p>
        </w:tc>
        <w:tc>
          <w:tcPr>
            <w:shd w:fill="ECF0F1" w:val="clear"/>
          </w:tcPr>
          <w:p>
            <w:pPr>
              <w:pStyle w:val="Compact"/>
              <w:jc w:val="left"/>
            </w:pPr>
            <w:r>
              <w:rPr>
                <w:rFonts w:ascii="Calibri" w:hAnsi="Calibri"/>
                <w:sz w:val="19"/>
              </w:rPr>
              <w:t xml:space="preserve">Veille BOAMP rate des AO (faux negatifs)</w:t>
            </w:r>
          </w:p>
        </w:tc>
        <w:tc>
          <w:tcPr>
            <w:shd w:fill="ECF0F1" w:val="clear"/>
          </w:tcPr>
          <w:p>
            <w:pPr>
              <w:pStyle w:val="Compact"/>
              <w:jc w:val="left"/>
            </w:pPr>
            <w:r>
              <w:rPr>
                <w:rFonts w:ascii="Calibri" w:hAnsi="Calibri"/>
                <w:sz w:val="19"/>
              </w:rPr>
              <w:t xml:space="preserve">Haute (40%)</w:t>
            </w:r>
          </w:p>
        </w:tc>
        <w:tc>
          <w:tcPr>
            <w:shd w:fill="ECF0F1" w:val="clear"/>
          </w:tcPr>
          <w:p>
            <w:pPr>
              <w:pStyle w:val="Compact"/>
              <w:jc w:val="left"/>
            </w:pPr>
            <w:r>
              <w:rPr>
                <w:rFonts w:ascii="Calibri" w:hAnsi="Calibri"/>
                <w:sz w:val="19"/>
              </w:rPr>
              <w:t xml:space="preserve">Critique (promesse non tenue)</w:t>
            </w:r>
          </w:p>
        </w:tc>
        <w:tc>
          <w:tcPr>
            <w:shd w:fill="ECF0F1" w:val="clear"/>
          </w:tcPr>
          <w:p>
            <w:pPr>
              <w:pStyle w:val="Compact"/>
              <w:jc w:val="left"/>
            </w:pPr>
            <w:r>
              <w:rPr>
                <w:rFonts w:ascii="Calibri" w:hAnsi="Calibri"/>
                <w:sz w:val="19"/>
              </w:rPr>
              <w:t xml:space="preserve">Double source (BOAMP + TED), alerting si aucun AO detecte en 48h</w:t>
            </w:r>
          </w:p>
        </w:tc>
      </w:tr>
      <w:tr>
        <w:tc>
          <w:tcPr>
            <w:shd w:fill="FFFFFF" w:val="clear"/>
          </w:tcPr>
          <w:p>
            <w:pPr>
              <w:pStyle w:val="Compact"/>
              <w:jc w:val="left"/>
            </w:pPr>
            <w:r>
              <w:rPr>
                <w:rFonts w:ascii="Calibri" w:hAnsi="Calibri"/>
                <w:sz w:val="19"/>
              </w:rPr>
              <w:t xml:space="preserve">v0.2</w:t>
            </w:r>
          </w:p>
        </w:tc>
        <w:tc>
          <w:tcPr>
            <w:shd w:fill="FFFFFF" w:val="clear"/>
          </w:tcPr>
          <w:p>
            <w:pPr>
              <w:pStyle w:val="Compact"/>
              <w:jc w:val="left"/>
            </w:pPr>
            <w:r>
              <w:rPr>
                <w:rFonts w:ascii="Calibri" w:hAnsi="Calibri"/>
                <w:sz w:val="19"/>
              </w:rPr>
              <w:t xml:space="preserve">Memoire episodique retourne des AO non pertinents</w:t>
            </w:r>
          </w:p>
        </w:tc>
        <w:tc>
          <w:tcPr>
            <w:shd w:fill="FFFFFF" w:val="clear"/>
          </w:tcPr>
          <w:p>
            <w:pPr>
              <w:pStyle w:val="Compact"/>
              <w:jc w:val="left"/>
            </w:pPr>
            <w:r>
              <w:rPr>
                <w:rFonts w:ascii="Calibri" w:hAnsi="Calibri"/>
                <w:sz w:val="19"/>
              </w:rPr>
              <w:t xml:space="preserve">Moyenne (35%)</w:t>
            </w:r>
          </w:p>
        </w:tc>
        <w:tc>
          <w:tcPr>
            <w:shd w:fill="FFFFFF" w:val="clear"/>
          </w:tcPr>
          <w:p>
            <w:pPr>
              <w:pStyle w:val="Compact"/>
              <w:jc w:val="left"/>
            </w:pPr>
            <w:r>
              <w:rPr>
                <w:rFonts w:ascii="Calibri" w:hAnsi="Calibri"/>
                <w:sz w:val="19"/>
              </w:rPr>
              <w:t xml:space="preserve">Majeur (confiance baisse)</w:t>
            </w:r>
          </w:p>
        </w:tc>
        <w:tc>
          <w:tcPr>
            <w:shd w:fill="FFFFFF" w:val="clear"/>
          </w:tcPr>
          <w:p>
            <w:pPr>
              <w:pStyle w:val="Compact"/>
              <w:jc w:val="left"/>
            </w:pPr>
            <w:r>
              <w:rPr>
                <w:rFonts w:ascii="Calibri" w:hAnsi="Calibri"/>
                <w:sz w:val="19"/>
              </w:rPr>
              <w:t xml:space="preserve">Seuil de similarite ≥ 0.85, filtrage CPV</w:t>
            </w:r>
          </w:p>
        </w:tc>
      </w:tr>
      <w:tr>
        <w:tc>
          <w:tcPr>
            <w:shd w:fill="ECF0F1" w:val="clear"/>
          </w:tcPr>
          <w:p>
            <w:pPr>
              <w:pStyle w:val="Compact"/>
              <w:jc w:val="left"/>
            </w:pPr>
            <w:r>
              <w:rPr>
                <w:rFonts w:ascii="Calibri" w:hAnsi="Calibri"/>
                <w:sz w:val="19"/>
              </w:rPr>
              <w:t xml:space="preserve">v0.3</w:t>
            </w:r>
          </w:p>
        </w:tc>
        <w:tc>
          <w:tcPr>
            <w:shd w:fill="ECF0F1" w:val="clear"/>
          </w:tcPr>
          <w:p>
            <w:pPr>
              <w:pStyle w:val="Compact"/>
              <w:jc w:val="left"/>
            </w:pPr>
            <w:r>
              <w:rPr>
                <w:rFonts w:ascii="Calibri" w:hAnsi="Calibri"/>
                <w:sz w:val="19"/>
              </w:rPr>
              <w:t xml:space="preserve">Deliberation agents trop lente (&gt; 10s)</w:t>
            </w:r>
          </w:p>
        </w:tc>
        <w:tc>
          <w:tcPr>
            <w:shd w:fill="ECF0F1" w:val="clear"/>
          </w:tcPr>
          <w:p>
            <w:pPr>
              <w:pStyle w:val="Compact"/>
              <w:jc w:val="left"/>
            </w:pPr>
            <w:r>
              <w:rPr>
                <w:rFonts w:ascii="Calibri" w:hAnsi="Calibri"/>
                <w:sz w:val="19"/>
              </w:rPr>
              <w:t xml:space="preserve">Moyenne (40%)</w:t>
            </w:r>
          </w:p>
        </w:tc>
        <w:tc>
          <w:tcPr>
            <w:shd w:fill="ECF0F1" w:val="clear"/>
          </w:tcPr>
          <w:p>
            <w:pPr>
              <w:pStyle w:val="Compact"/>
              <w:jc w:val="left"/>
            </w:pPr>
            <w:r>
              <w:rPr>
                <w:rFonts w:ascii="Calibri" w:hAnsi="Calibri"/>
                <w:sz w:val="19"/>
              </w:rPr>
              <w:t xml:space="preserve">Moyen</w:t>
            </w:r>
          </w:p>
        </w:tc>
        <w:tc>
          <w:tcPr>
            <w:shd w:fill="ECF0F1" w:val="clear"/>
          </w:tcPr>
          <w:p>
            <w:pPr>
              <w:pStyle w:val="Compact"/>
              <w:jc w:val="left"/>
            </w:pPr>
            <w:r>
              <w:rPr>
                <w:rFonts w:ascii="Calibri" w:hAnsi="Calibri"/>
                <w:sz w:val="19"/>
              </w:rPr>
              <w:t xml:space="preserve">Parallelisation, caching des prompts systeme</w:t>
            </w:r>
          </w:p>
        </w:tc>
      </w:tr>
      <w:tr>
        <w:tc>
          <w:tcPr>
            <w:shd w:fill="FFFFFF" w:val="clear"/>
          </w:tcPr>
          <w:p>
            <w:pPr>
              <w:pStyle w:val="Compact"/>
              <w:jc w:val="left"/>
            </w:pPr>
            <w:r>
              <w:rPr>
                <w:rFonts w:ascii="Calibri" w:hAnsi="Calibri"/>
                <w:sz w:val="19"/>
              </w:rPr>
              <w:t xml:space="preserve">v0.3</w:t>
            </w:r>
          </w:p>
        </w:tc>
        <w:tc>
          <w:tcPr>
            <w:shd w:fill="FFFFFF" w:val="clear"/>
          </w:tcPr>
          <w:p>
            <w:pPr>
              <w:pStyle w:val="Compact"/>
              <w:jc w:val="left"/>
            </w:pPr>
            <w:r>
              <w:rPr>
                <w:rFonts w:ascii="Calibri" w:hAnsi="Calibri"/>
                <w:sz w:val="19"/>
              </w:rPr>
              <w:t xml:space="preserve">Feedback loop altere le scoring de maniere non souhaitee</w:t>
            </w:r>
          </w:p>
        </w:tc>
        <w:tc>
          <w:tcPr>
            <w:shd w:fill="FFFFFF" w:val="clear"/>
          </w:tcPr>
          <w:p>
            <w:pPr>
              <w:pStyle w:val="Compact"/>
              <w:jc w:val="left"/>
            </w:pPr>
            <w:r>
              <w:rPr>
                <w:rFonts w:ascii="Calibri" w:hAnsi="Calibri"/>
                <w:sz w:val="19"/>
              </w:rPr>
              <w:t xml:space="preserve">Basse (15%)</w:t>
            </w:r>
          </w:p>
        </w:tc>
        <w:tc>
          <w:tcPr>
            <w:shd w:fill="FFFFFF" w:val="clear"/>
          </w:tcPr>
          <w:p>
            <w:pPr>
              <w:pStyle w:val="Compact"/>
              <w:jc w:val="left"/>
            </w:pPr>
            <w:r>
              <w:rPr>
                <w:rFonts w:ascii="Calibri" w:hAnsi="Calibri"/>
                <w:sz w:val="19"/>
              </w:rPr>
              <w:t xml:space="preserve">Critique</w:t>
            </w:r>
          </w:p>
        </w:tc>
        <w:tc>
          <w:tcPr>
            <w:shd w:fill="FFFFFF" w:val="clear"/>
          </w:tcPr>
          <w:p>
            <w:pPr>
              <w:pStyle w:val="Compact"/>
              <w:jc w:val="left"/>
            </w:pPr>
            <w:r>
              <w:rPr>
                <w:rFonts w:ascii="Calibri" w:hAnsi="Calibri"/>
                <w:sz w:val="19"/>
              </w:rPr>
              <w:t xml:space="preserve">Validation humaine obligatoire, rollback possible</w:t>
            </w:r>
          </w:p>
        </w:tc>
      </w:tr>
      <w:tr>
        <w:tc>
          <w:tcPr>
            <w:shd w:fill="ECF0F1" w:val="clear"/>
          </w:tcPr>
          <w:p>
            <w:pPr>
              <w:pStyle w:val="Compact"/>
              <w:jc w:val="left"/>
            </w:pPr>
            <w:r>
              <w:rPr>
                <w:rFonts w:ascii="Calibri" w:hAnsi="Calibri"/>
                <w:sz w:val="19"/>
              </w:rPr>
              <w:t xml:space="preserve">v0.4</w:t>
            </w:r>
          </w:p>
        </w:tc>
        <w:tc>
          <w:tcPr>
            <w:shd w:fill="ECF0F1" w:val="clear"/>
          </w:tcPr>
          <w:p>
            <w:pPr>
              <w:pStyle w:val="Compact"/>
              <w:jc w:val="left"/>
            </w:pPr>
            <w:r>
              <w:rPr>
                <w:rFonts w:ascii="Calibri" w:hAnsi="Calibri"/>
                <w:sz w:val="19"/>
              </w:rPr>
              <w:t xml:space="preserve">Scoring V2 YAML casse la compatibilite V1</w:t>
            </w:r>
          </w:p>
        </w:tc>
        <w:tc>
          <w:tcPr>
            <w:shd w:fill="ECF0F1" w:val="clear"/>
          </w:tcPr>
          <w:p>
            <w:pPr>
              <w:pStyle w:val="Compact"/>
              <w:jc w:val="left"/>
            </w:pPr>
            <w:r>
              <w:rPr>
                <w:rFonts w:ascii="Calibri" w:hAnsi="Calibri"/>
                <w:sz w:val="19"/>
              </w:rPr>
              <w:t xml:space="preserve">Basse (10%)</w:t>
            </w:r>
          </w:p>
        </w:tc>
        <w:tc>
          <w:tcPr>
            <w:shd w:fill="ECF0F1" w:val="clear"/>
          </w:tcPr>
          <w:p>
            <w:pPr>
              <w:pStyle w:val="Compact"/>
              <w:jc w:val="left"/>
            </w:pPr>
            <w:r>
              <w:rPr>
                <w:rFonts w:ascii="Calibri" w:hAnsi="Calibri"/>
                <w:sz w:val="19"/>
              </w:rPr>
              <w:t xml:space="preserve">Majeur</w:t>
            </w:r>
          </w:p>
        </w:tc>
        <w:tc>
          <w:tcPr>
            <w:shd w:fill="ECF0F1" w:val="clear"/>
          </w:tcPr>
          <w:p>
            <w:pPr>
              <w:pStyle w:val="Compact"/>
              <w:jc w:val="left"/>
            </w:pPr>
            <w:r>
              <w:rPr>
                <w:rFonts w:ascii="Calibri" w:hAnsi="Calibri"/>
                <w:sz w:val="19"/>
              </w:rPr>
              <w:t xml:space="preserve">Migration automatique, tests regression</w:t>
            </w:r>
          </w:p>
        </w:tc>
      </w:tr>
      <w:tr>
        <w:tc>
          <w:tcPr>
            <w:shd w:fill="FFFFFF" w:val="clear"/>
          </w:tcPr>
          <w:p>
            <w:pPr>
              <w:pStyle w:val="Compact"/>
              <w:jc w:val="left"/>
            </w:pPr>
            <w:r>
              <w:rPr>
                <w:rFonts w:ascii="Calibri" w:hAnsi="Calibri"/>
                <w:sz w:val="19"/>
              </w:rPr>
              <w:t xml:space="preserve">v0.5</w:t>
            </w:r>
          </w:p>
        </w:tc>
        <w:tc>
          <w:tcPr>
            <w:shd w:fill="FFFFFF" w:val="clear"/>
          </w:tcPr>
          <w:p>
            <w:pPr>
              <w:pStyle w:val="Compact"/>
              <w:jc w:val="left"/>
            </w:pPr>
            <w:r>
              <w:rPr>
                <w:rFonts w:ascii="Calibri" w:hAnsi="Calibri"/>
                <w:sz w:val="19"/>
              </w:rPr>
              <w:t xml:space="preserve">Swarm Registry ne detecte pas un agent mort</w:t>
            </w:r>
          </w:p>
        </w:tc>
        <w:tc>
          <w:tcPr>
            <w:shd w:fill="FFFFFF" w:val="clear"/>
          </w:tcPr>
          <w:p>
            <w:pPr>
              <w:pStyle w:val="Compact"/>
              <w:jc w:val="left"/>
            </w:pPr>
            <w:r>
              <w:rPr>
                <w:rFonts w:ascii="Calibri" w:hAnsi="Calibri"/>
                <w:sz w:val="19"/>
              </w:rPr>
              <w:t xml:space="preserve">Moyenne (30%)</w:t>
            </w:r>
          </w:p>
        </w:tc>
        <w:tc>
          <w:tcPr>
            <w:shd w:fill="FFFFFF" w:val="clear"/>
          </w:tcPr>
          <w:p>
            <w:pPr>
              <w:pStyle w:val="Compact"/>
              <w:jc w:val="left"/>
            </w:pPr>
            <w:r>
              <w:rPr>
                <w:rFonts w:ascii="Calibri" w:hAnsi="Calibri"/>
                <w:sz w:val="19"/>
              </w:rPr>
              <w:t xml:space="preserve">Majeur</w:t>
            </w:r>
          </w:p>
        </w:tc>
        <w:tc>
          <w:tcPr>
            <w:shd w:fill="FFFFFF" w:val="clear"/>
          </w:tcPr>
          <w:p>
            <w:pPr>
              <w:pStyle w:val="Compact"/>
              <w:jc w:val="left"/>
            </w:pPr>
            <w:r>
              <w:rPr>
                <w:rFonts w:ascii="Calibri" w:hAnsi="Calibri"/>
                <w:sz w:val="19"/>
              </w:rPr>
              <w:t xml:space="preserve">Heartbeat + auto-restart + alerting</w:t>
            </w:r>
          </w:p>
        </w:tc>
      </w:tr>
      <w:tr>
        <w:tc>
          <w:tcPr>
            <w:shd w:fill="ECF0F1" w:val="clear"/>
          </w:tcPr>
          <w:p>
            <w:pPr>
              <w:pStyle w:val="Compact"/>
              <w:jc w:val="left"/>
            </w:pPr>
            <w:r>
              <w:rPr>
                <w:rFonts w:ascii="Calibri" w:hAnsi="Calibri"/>
                <w:sz w:val="19"/>
              </w:rPr>
              <w:t xml:space="preserve">v1.0</w:t>
            </w:r>
          </w:p>
        </w:tc>
        <w:tc>
          <w:tcPr>
            <w:shd w:fill="ECF0F1" w:val="clear"/>
          </w:tcPr>
          <w:p>
            <w:pPr>
              <w:pStyle w:val="Compact"/>
              <w:jc w:val="left"/>
            </w:pPr>
            <w:r>
              <w:rPr>
                <w:rFonts w:ascii="Calibri" w:hAnsi="Calibri"/>
                <w:sz w:val="19"/>
              </w:rPr>
              <w:t xml:space="preserve">NATS Event Mesh instable en production</w:t>
            </w:r>
          </w:p>
        </w:tc>
        <w:tc>
          <w:tcPr>
            <w:shd w:fill="ECF0F1" w:val="clear"/>
          </w:tcPr>
          <w:p>
            <w:pPr>
              <w:pStyle w:val="Compact"/>
              <w:jc w:val="left"/>
            </w:pPr>
            <w:r>
              <w:rPr>
                <w:rFonts w:ascii="Calibri" w:hAnsi="Calibri"/>
                <w:sz w:val="19"/>
              </w:rPr>
              <w:t xml:space="preserve">Basse (15%)</w:t>
            </w:r>
          </w:p>
        </w:tc>
        <w:tc>
          <w:tcPr>
            <w:shd w:fill="ECF0F1" w:val="clear"/>
          </w:tcPr>
          <w:p>
            <w:pPr>
              <w:pStyle w:val="Compact"/>
              <w:jc w:val="left"/>
            </w:pPr>
            <w:r>
              <w:rPr>
                <w:rFonts w:ascii="Calibri" w:hAnsi="Calibri"/>
                <w:sz w:val="19"/>
              </w:rPr>
              <w:t xml:space="preserve">Critique</w:t>
            </w:r>
          </w:p>
        </w:tc>
        <w:tc>
          <w:tcPr>
            <w:shd w:fill="ECF0F1" w:val="clear"/>
          </w:tcPr>
          <w:p>
            <w:pPr>
              <w:pStyle w:val="Compact"/>
              <w:jc w:val="left"/>
            </w:pPr>
            <w:r>
              <w:rPr>
                <w:rFonts w:ascii="Calibri" w:hAnsi="Calibri"/>
                <w:sz w:val="19"/>
              </w:rPr>
              <w:t xml:space="preserve">Fallback sur EventBus asyncio, test charge</w:t>
            </w:r>
          </w:p>
        </w:tc>
      </w:tr>
    </w:tbl>
    <w:p>
      <w:r>
        <w:pict>
          <v:rect style="width:0;height:1.5pt" o:hralign="center" o:hrstd="t" o:hr="t"/>
        </w:pict>
      </w:r>
    </w:p>
    <w:bookmarkEnd w:id="69"/>
    <w:bookmarkStart w:id="70" w:name="X58da48387fc7b836cbe29d15dd0bee2073e2d8a"/>
    <w:p>
      <w:pPr>
        <w:pStyle w:val="Heading1"/>
      </w:pPr>
      <w:r>
        <w:t xml:space="preserve">ANNEXE E — Analyse des dependances critiques</w:t>
      </w:r>
    </w:p>
    <w:p>
      <w:pPr>
        <w:pStyle w:val="FirstParagraph"/>
      </w:pPr>
      <w:r>
        <w:t xml:space="preserve">Le diagramme ci-dessous montre les dependances entre composants qui pourraient bloquer le developpement si l’un d’eux echoue.</w:t>
      </w:r>
    </w:p>
    <w:p>
      <w:pPr>
        <w:pStyle w:val="SourceCode"/>
      </w:pPr>
      <w:r>
        <w:rPr>
          <w:rStyle w:val="VerbatimChar"/>
        </w:rPr>
        <w:t xml:space="preserve">[Parsing PDF] ──► [Scoring Regles] ──► [Qualification GO/NO-GO]</w:t>
      </w:r>
      <w:r>
        <w:br/>
      </w:r>
      <w:r>
        <w:rPr>
          <w:rStyle w:val="VerbatimChar"/>
        </w:rPr>
        <w:t xml:space="preserve">       │                    │                    │</w:t>
      </w:r>
      <w:r>
        <w:br/>
      </w:r>
      <w:r>
        <w:rPr>
          <w:rStyle w:val="VerbatimChar"/>
        </w:rPr>
        <w:t xml:space="preserve">       ▼                    ▼                    ▼</w:t>
      </w:r>
      <w:r>
        <w:br/>
      </w:r>
      <w:r>
        <w:rPr>
          <w:rStyle w:val="VerbatimChar"/>
        </w:rPr>
        <w:t xml:space="preserve">[Kanban Display] ◄── [Database Models] ◄── [Auth JWT]</w:t>
      </w:r>
      <w:r>
        <w:br/>
      </w:r>
      <w:r>
        <w:rPr>
          <w:rStyle w:val="VerbatimChar"/>
        </w:rPr>
        <w:t xml:space="preserve">       │                    │                    │</w:t>
      </w:r>
      <w:r>
        <w:br/>
      </w:r>
      <w:r>
        <w:rPr>
          <w:rStyle w:val="VerbatimChar"/>
        </w:rPr>
        <w:t xml:space="preserve">       ▼                    ▼                    ▼</w:t>
      </w:r>
      <w:r>
        <w:br/>
      </w:r>
      <w:r>
        <w:rPr>
          <w:rStyle w:val="VerbatimChar"/>
        </w:rPr>
        <w:t xml:space="preserve">[Dashboard KPIs] ◄── [pgvector Embeddings] ◄── [Mistral API]</w:t>
      </w:r>
      <w:r>
        <w:br/>
      </w:r>
      <w:r>
        <w:rPr>
          <w:rStyle w:val="VerbatimChar"/>
        </w:rPr>
        <w:t xml:space="preserve">       │                    │</w:t>
      </w:r>
      <w:r>
        <w:br/>
      </w:r>
      <w:r>
        <w:rPr>
          <w:rStyle w:val="VerbatimChar"/>
        </w:rPr>
        <w:t xml:space="preserve">       ▼                    ▼</w:t>
      </w:r>
      <w:r>
        <w:br/>
      </w:r>
      <w:r>
        <w:rPr>
          <w:rStyle w:val="VerbatimChar"/>
        </w:rPr>
        <w:t xml:space="preserve">[TAKA LAB Insights] ◄── [Memory Mesh]</w:t>
      </w:r>
      <w:r>
        <w:br/>
      </w:r>
      <w:r>
        <w:rPr>
          <w:rStyle w:val="VerbatimChar"/>
        </w:rPr>
        <w:t xml:space="preserve">       │</w:t>
      </w:r>
      <w:r>
        <w:br/>
      </w:r>
      <w:r>
        <w:rPr>
          <w:rStyle w:val="VerbatimChar"/>
        </w:rPr>
        <w:t xml:space="preserve">       ▼</w:t>
      </w:r>
      <w:r>
        <w:br/>
      </w:r>
      <w:r>
        <w:rPr>
          <w:rStyle w:val="VerbatimChar"/>
        </w:rPr>
        <w:t xml:space="preserve">[WebSocket / Polling]</w:t>
      </w:r>
    </w:p>
    <w:p>
      <w:pPr>
        <w:pStyle w:val="FirstParagraph"/>
      </w:pPr>
      <w:r>
        <w:rPr>
          <w:bCs/>
          <w:b/>
        </w:rPr>
        <w:t xml:space="preserve">Dependances les plus critiques :</w:t>
      </w:r>
    </w:p>
    <w:p>
      <w:pPr>
        <w:numPr>
          <w:ilvl w:val="0"/>
          <w:numId w:val="1014"/>
        </w:numPr>
        <w:pStyle w:val="Compact"/>
      </w:pPr>
      <w:r>
        <w:rPr>
          <w:bCs/>
          <w:b/>
        </w:rPr>
        <w:t xml:space="preserve">Mistral API</w:t>
      </w:r>
      <w:r>
        <w:t xml:space="preserve"> </w:t>
      </w:r>
      <w:r>
        <w:t xml:space="preserve">: Si Mistral suspend un compte ou change ses tarifs, le scoring et la memoire sont inutilisables.</w:t>
      </w:r>
      <w:r>
        <w:t xml:space="preserve"> </w:t>
      </w:r>
      <w:r>
        <w:rPr>
          <w:bCs/>
          <w:b/>
        </w:rPr>
        <w:t xml:space="preserve">Mitigation</w:t>
      </w:r>
      <w:r>
        <w:t xml:space="preserve"> </w:t>
      </w:r>
      <w:r>
        <w:t xml:space="preserve">: Architecture swap-ready (interface LLMProvider abstraite pour remplacer par OpenRouter, Anthropic, ou un modele local).</w:t>
      </w:r>
    </w:p>
    <w:p>
      <w:pPr>
        <w:numPr>
          <w:ilvl w:val="0"/>
          <w:numId w:val="1014"/>
        </w:numPr>
        <w:pStyle w:val="Compact"/>
      </w:pPr>
      <w:r>
        <w:rPr>
          <w:bCs/>
          <w:b/>
        </w:rPr>
        <w:t xml:space="preserve">Parsing PDF</w:t>
      </w:r>
      <w:r>
        <w:t xml:space="preserve"> </w:t>
      </w:r>
      <w:r>
        <w:t xml:space="preserve">: Si pypdf/pdfplumber ne parviennent pas a extraire le CPV dans 80% des cas, le produit est inutilisable.</w:t>
      </w:r>
      <w:r>
        <w:t xml:space="preserve"> </w:t>
      </w:r>
      <w:r>
        <w:rPr>
          <w:bCs/>
          <w:b/>
        </w:rPr>
        <w:t xml:space="preserve">Mitigation</w:t>
      </w:r>
      <w:r>
        <w:t xml:space="preserve"> </w:t>
      </w:r>
      <w:r>
        <w:t xml:space="preserve">: Double librairie (pypdf + pdfplumber + Mistral fallback), test sur corpus de 50 DCE reels avant lancement.</w:t>
      </w:r>
    </w:p>
    <w:p>
      <w:pPr>
        <w:numPr>
          <w:ilvl w:val="0"/>
          <w:numId w:val="1014"/>
        </w:numPr>
        <w:pStyle w:val="Compact"/>
      </w:pPr>
      <w:r>
        <w:rPr>
          <w:bCs/>
          <w:b/>
        </w:rPr>
        <w:t xml:space="preserve">PostgreSQL + pgvector</w:t>
      </w:r>
      <w:r>
        <w:t xml:space="preserve"> </w:t>
      </w:r>
      <w:r>
        <w:t xml:space="preserve">: Si pgvector ne tient pas la charge (10 000+ embeddings), la recherche semantique devient lente.</w:t>
      </w:r>
      <w:r>
        <w:t xml:space="preserve"> </w:t>
      </w:r>
      <w:r>
        <w:rPr>
          <w:bCs/>
          <w:b/>
        </w:rPr>
        <w:t xml:space="preserve">Mitigation</w:t>
      </w:r>
      <w:r>
        <w:t xml:space="preserve"> </w:t>
      </w:r>
      <w:r>
        <w:t xml:space="preserve">: Index HNSW configure, monitoring des requetes lentes, planification de migration vers Pinecone/Weaviate si necessaire (v1.1).</w:t>
      </w:r>
    </w:p>
    <w:p>
      <w:r>
        <w:pict>
          <v:rect style="width:0;height:1.5pt" o:hralign="center" o:hrstd="t" o:hr="t"/>
        </w:pict>
      </w:r>
    </w:p>
    <w:bookmarkEnd w:id="70"/>
    <w:bookmarkStart w:id="72" w:name="X2f17c4108c419c5f6d48ae505238282f66f3263"/>
    <w:p>
      <w:pPr>
        <w:pStyle w:val="Heading1"/>
      </w:pPr>
      <w:r>
        <w:t xml:space="preserve">ANNEXE F — Recommandations de priorisation des ressources</w:t>
      </w:r>
    </w:p>
    <w:bookmarkStart w:id="71" w:name="Xe75da12c838469842c428620302c179f84e11b1"/>
    <w:p>
      <w:pPr>
        <w:pStyle w:val="Heading2"/>
      </w:pPr>
      <w:r>
        <w:t xml:space="preserve">Allocation des ressources par semaine (estimation)</w:t>
      </w:r>
    </w:p>
    <w:tbl>
      <w:tblPr>
        <w:tblStyle w:val="Table"/>
        <w:tblW w:type="pct" w:w="5000"/>
        <w:jc w:val="center"/>
        <w:tblLook w:firstRow="1" w:lastRow="0" w:firstColumn="0" w:lastColumn="0" w:noHBand="0" w:noVBand="0" w:val="0020"/>
      </w:tblPr>
      <w:tblGrid>
        <w:gridCol w:w="815"/>
        <w:gridCol w:w="1164"/>
        <w:gridCol w:w="1630"/>
        <w:gridCol w:w="1048"/>
        <w:gridCol w:w="1747"/>
        <w:gridCol w:w="1514"/>
      </w:tblGrid>
      <w:tr>
        <w:trPr>
          <w:tblHeader w:val="true"/>
        </w:trPr>
        <w:tc>
          <w:tcPr>
            <w:shd w:fill="2C3E50" w:val="clear"/>
          </w:tcPr>
          <w:p>
            <w:pPr>
              <w:pStyle w:val="Compact"/>
              <w:jc w:val="center"/>
            </w:pPr>
            <w:r>
              <w:rPr>
                <w:rFonts w:ascii="Calibri" w:hAnsi="Calibri"/>
                <w:b/>
                <w:color w:val="FFFFFF"/>
                <w:sz w:val="20"/>
              </w:rPr>
              <w:t xml:space="preserve">Phase</w:t>
            </w:r>
          </w:p>
        </w:tc>
        <w:tc>
          <w:tcPr>
            <w:shd w:fill="2C3E50" w:val="clear"/>
          </w:tcPr>
          <w:p>
            <w:pPr>
              <w:pStyle w:val="Compact"/>
              <w:jc w:val="center"/>
            </w:pPr>
            <w:r>
              <w:rPr>
                <w:rFonts w:ascii="Calibri" w:hAnsi="Calibri"/>
                <w:b/>
                <w:color w:val="FFFFFF"/>
                <w:sz w:val="20"/>
              </w:rPr>
              <w:t xml:space="preserve">Semaines</w:t>
            </w:r>
          </w:p>
        </w:tc>
        <w:tc>
          <w:tcPr>
            <w:shd w:fill="2C3E50" w:val="clear"/>
          </w:tcPr>
          <w:p>
            <w:pPr>
              <w:pStyle w:val="Compact"/>
              <w:jc w:val="center"/>
            </w:pPr>
            <w:r>
              <w:rPr>
                <w:rFonts w:ascii="Calibri" w:hAnsi="Calibri"/>
                <w:b/>
                <w:color w:val="FFFFFF"/>
                <w:sz w:val="20"/>
              </w:rPr>
              <w:t xml:space="preserve">Kimi Code (%)</w:t>
            </w:r>
          </w:p>
        </w:tc>
        <w:tc>
          <w:tcPr>
            <w:shd w:fill="2C3E50" w:val="clear"/>
          </w:tcPr>
          <w:p>
            <w:pPr>
              <w:pStyle w:val="Compact"/>
              <w:jc w:val="center"/>
            </w:pPr>
            <w:r>
              <w:rPr>
                <w:rFonts w:ascii="Calibri" w:hAnsi="Calibri"/>
                <w:b/>
                <w:color w:val="FFFFFF"/>
                <w:sz w:val="20"/>
              </w:rPr>
              <w:t xml:space="preserve">CEO (%)</w:t>
            </w:r>
          </w:p>
        </w:tc>
        <w:tc>
          <w:tcPr>
            <w:shd w:fill="2C3E50" w:val="clear"/>
          </w:tcPr>
          <w:p>
            <w:pPr>
              <w:pStyle w:val="Compact"/>
              <w:jc w:val="center"/>
            </w:pPr>
            <w:r>
              <w:rPr>
                <w:rFonts w:ascii="Calibri" w:hAnsi="Calibri"/>
                <w:b/>
                <w:color w:val="FFFFFF"/>
                <w:sz w:val="20"/>
              </w:rPr>
              <w:t xml:space="preserve">Beta-testeurs</w:t>
            </w:r>
          </w:p>
        </w:tc>
        <w:tc>
          <w:tcPr>
            <w:shd w:fill="2C3E50" w:val="clear"/>
          </w:tcPr>
          <w:p>
            <w:pPr>
              <w:pStyle w:val="Compact"/>
              <w:jc w:val="center"/>
            </w:pPr>
            <w:r>
              <w:rPr>
                <w:rFonts w:ascii="Calibri" w:hAnsi="Calibri"/>
                <w:b/>
                <w:color w:val="FFFFFF"/>
                <w:sz w:val="20"/>
              </w:rPr>
              <w:t xml:space="preserve">Cout estimé</w:t>
            </w:r>
          </w:p>
        </w:tc>
      </w:tr>
      <w:tr>
        <w:tc>
          <w:tcPr>
            <w:shd w:fill="FFFFFF" w:val="clear"/>
          </w:tcPr>
          <w:p>
            <w:pPr>
              <w:pStyle w:val="Compact"/>
              <w:jc w:val="left"/>
            </w:pPr>
            <w:r>
              <w:rPr>
                <w:rFonts w:ascii="Calibri" w:hAnsi="Calibri"/>
                <w:sz w:val="19"/>
              </w:rPr>
              <w:t xml:space="preserve">Sprint 0-1 (Fondations)</w:t>
            </w:r>
          </w:p>
        </w:tc>
        <w:tc>
          <w:tcPr>
            <w:shd w:fill="FFFFFF" w:val="clear"/>
          </w:tcPr>
          <w:p>
            <w:pPr>
              <w:pStyle w:val="Compact"/>
              <w:jc w:val="left"/>
            </w:pPr>
            <w:r>
              <w:rPr>
                <w:rFonts w:ascii="Calibri" w:hAnsi="Calibri"/>
                <w:sz w:val="19"/>
              </w:rPr>
              <w:t xml:space="preserve">1-2</w:t>
            </w:r>
          </w:p>
        </w:tc>
        <w:tc>
          <w:tcPr>
            <w:shd w:fill="FFFFFF" w:val="clear"/>
          </w:tcPr>
          <w:p>
            <w:pPr>
              <w:pStyle w:val="Compact"/>
              <w:jc w:val="left"/>
            </w:pPr>
            <w:r>
              <w:rPr>
                <w:rFonts w:ascii="Calibri" w:hAnsi="Calibri"/>
                <w:sz w:val="19"/>
              </w:rPr>
              <w:t xml:space="preserve">70%</w:t>
            </w:r>
          </w:p>
        </w:tc>
        <w:tc>
          <w:tcPr>
            <w:shd w:fill="FFFFFF" w:val="clear"/>
          </w:tcPr>
          <w:p>
            <w:pPr>
              <w:pStyle w:val="Compact"/>
              <w:jc w:val="left"/>
            </w:pPr>
            <w:r>
              <w:rPr>
                <w:rFonts w:ascii="Calibri" w:hAnsi="Calibri"/>
                <w:sz w:val="19"/>
              </w:rPr>
              <w:t xml:space="preserve">30%</w:t>
            </w:r>
          </w:p>
        </w:tc>
        <w:tc>
          <w:tcPr>
            <w:shd w:fill="FFFFFF" w:val="clear"/>
          </w:tcPr>
          <w:p>
            <w:pPr>
              <w:pStyle w:val="Compact"/>
              <w:jc w:val="left"/>
            </w:pPr>
            <w:r>
              <w:rPr>
                <w:rFonts w:ascii="Calibri" w:hAnsi="Calibri"/>
                <w:sz w:val="19"/>
              </w:rPr>
              <w:t xml:space="preserve">0</w:t>
            </w:r>
          </w:p>
        </w:tc>
        <w:tc>
          <w:tcPr>
            <w:shd w:fill="FFFFFF" w:val="clear"/>
          </w:tcPr>
          <w:p>
            <w:pPr>
              <w:pStyle w:val="Compact"/>
              <w:jc w:val="left"/>
            </w:pPr>
            <w:r>
              <w:rPr>
                <w:rFonts w:ascii="Calibri" w:hAnsi="Calibri"/>
                <w:sz w:val="19"/>
              </w:rPr>
              <w:t xml:space="preserve">200 EUR (VPS+outils)</w:t>
            </w:r>
          </w:p>
        </w:tc>
      </w:tr>
      <w:tr>
        <w:tc>
          <w:tcPr>
            <w:shd w:fill="ECF0F1" w:val="clear"/>
          </w:tcPr>
          <w:p>
            <w:pPr>
              <w:pStyle w:val="Compact"/>
              <w:jc w:val="left"/>
            </w:pPr>
            <w:r>
              <w:rPr>
                <w:rFonts w:ascii="Calibri" w:hAnsi="Calibri"/>
                <w:sz w:val="19"/>
              </w:rPr>
              <w:t xml:space="preserve">Validation marché</w:t>
            </w:r>
          </w:p>
        </w:tc>
        <w:tc>
          <w:tcPr>
            <w:shd w:fill="ECF0F1" w:val="clear"/>
          </w:tcPr>
          <w:p>
            <w:pPr>
              <w:pStyle w:val="Compact"/>
              <w:jc w:val="left"/>
            </w:pPr>
            <w:r>
              <w:rPr>
                <w:rFonts w:ascii="Calibri" w:hAnsi="Calibri"/>
                <w:sz w:val="19"/>
              </w:rPr>
              <w:t xml:space="preserve">3-4</w:t>
            </w:r>
          </w:p>
        </w:tc>
        <w:tc>
          <w:tcPr>
            <w:shd w:fill="ECF0F1" w:val="clear"/>
          </w:tcPr>
          <w:p>
            <w:pPr>
              <w:pStyle w:val="Compact"/>
              <w:jc w:val="left"/>
            </w:pPr>
            <w:r>
              <w:rPr>
                <w:rFonts w:ascii="Calibri" w:hAnsi="Calibri"/>
                <w:sz w:val="19"/>
              </w:rPr>
              <w:t xml:space="preserve">20%</w:t>
            </w:r>
          </w:p>
        </w:tc>
        <w:tc>
          <w:tcPr>
            <w:shd w:fill="ECF0F1" w:val="clear"/>
          </w:tcPr>
          <w:p>
            <w:pPr>
              <w:pStyle w:val="Compact"/>
              <w:jc w:val="left"/>
            </w:pPr>
            <w:r>
              <w:rPr>
                <w:rFonts w:ascii="Calibri" w:hAnsi="Calibri"/>
                <w:sz w:val="19"/>
              </w:rPr>
              <w:t xml:space="preserve">60%</w:t>
            </w:r>
          </w:p>
        </w:tc>
        <w:tc>
          <w:tcPr>
            <w:shd w:fill="ECF0F1" w:val="clear"/>
          </w:tcPr>
          <w:p>
            <w:pPr>
              <w:pStyle w:val="Compact"/>
              <w:jc w:val="left"/>
            </w:pPr>
            <w:r>
              <w:rPr>
                <w:rFonts w:ascii="Calibri" w:hAnsi="Calibri"/>
                <w:sz w:val="19"/>
              </w:rPr>
              <w:t xml:space="preserve">0</w:t>
            </w:r>
          </w:p>
        </w:tc>
        <w:tc>
          <w:tcPr>
            <w:shd w:fill="ECF0F1" w:val="clear"/>
          </w:tcPr>
          <w:p>
            <w:pPr>
              <w:pStyle w:val="Compact"/>
              <w:jc w:val="left"/>
            </w:pPr>
            <w:r>
              <w:rPr>
                <w:rFonts w:ascii="Calibri" w:hAnsi="Calibri"/>
                <w:sz w:val="19"/>
              </w:rPr>
              <w:t xml:space="preserve">100 EUR (landing+outils)</w:t>
            </w:r>
          </w:p>
        </w:tc>
      </w:tr>
      <w:tr>
        <w:tc>
          <w:tcPr>
            <w:shd w:fill="FFFFFF" w:val="clear"/>
          </w:tcPr>
          <w:p>
            <w:pPr>
              <w:pStyle w:val="Compact"/>
              <w:jc w:val="left"/>
            </w:pPr>
            <w:r>
              <w:rPr>
                <w:rFonts w:ascii="Calibri" w:hAnsi="Calibri"/>
                <w:sz w:val="19"/>
              </w:rPr>
              <w:t xml:space="preserve">Sprint 2-3 (Beta)</w:t>
            </w:r>
          </w:p>
        </w:tc>
        <w:tc>
          <w:tcPr>
            <w:shd w:fill="FFFFFF" w:val="clear"/>
          </w:tcPr>
          <w:p>
            <w:pPr>
              <w:pStyle w:val="Compact"/>
              <w:jc w:val="left"/>
            </w:pPr>
            <w:r>
              <w:rPr>
                <w:rFonts w:ascii="Calibri" w:hAnsi="Calibri"/>
                <w:sz w:val="19"/>
              </w:rPr>
              <w:t xml:space="preserve">5-8</w:t>
            </w:r>
          </w:p>
        </w:tc>
        <w:tc>
          <w:tcPr>
            <w:shd w:fill="FFFFFF" w:val="clear"/>
          </w:tcPr>
          <w:p>
            <w:pPr>
              <w:pStyle w:val="Compact"/>
              <w:jc w:val="left"/>
            </w:pPr>
            <w:r>
              <w:rPr>
                <w:rFonts w:ascii="Calibri" w:hAnsi="Calibri"/>
                <w:sz w:val="19"/>
              </w:rPr>
              <w:t xml:space="preserve">60%</w:t>
            </w:r>
          </w:p>
        </w:tc>
        <w:tc>
          <w:tcPr>
            <w:shd w:fill="FFFFFF" w:val="clear"/>
          </w:tcPr>
          <w:p>
            <w:pPr>
              <w:pStyle w:val="Compact"/>
              <w:jc w:val="left"/>
            </w:pPr>
            <w:r>
              <w:rPr>
                <w:rFonts w:ascii="Calibri" w:hAnsi="Calibri"/>
                <w:sz w:val="19"/>
              </w:rPr>
              <w:t xml:space="preserve">30%</w:t>
            </w:r>
          </w:p>
        </w:tc>
        <w:tc>
          <w:tcPr>
            <w:shd w:fill="FFFFFF" w:val="clear"/>
          </w:tcPr>
          <w:p>
            <w:pPr>
              <w:pStyle w:val="Compact"/>
              <w:jc w:val="left"/>
            </w:pPr>
            <w:r>
              <w:rPr>
                <w:rFonts w:ascii="Calibri" w:hAnsi="Calibri"/>
                <w:sz w:val="19"/>
              </w:rPr>
              <w:t xml:space="preserve">5</w:t>
            </w:r>
          </w:p>
        </w:tc>
        <w:tc>
          <w:tcPr>
            <w:shd w:fill="FFFFFF" w:val="clear"/>
          </w:tcPr>
          <w:p>
            <w:pPr>
              <w:pStyle w:val="Compact"/>
              <w:jc w:val="left"/>
            </w:pPr>
            <w:r>
              <w:rPr>
                <w:rFonts w:ascii="Calibri" w:hAnsi="Calibri"/>
                <w:sz w:val="19"/>
              </w:rPr>
              <w:t xml:space="preserve">400 EUR (VPS+Mistral+outils)</w:t>
            </w:r>
          </w:p>
        </w:tc>
      </w:tr>
      <w:tr>
        <w:tc>
          <w:tcPr>
            <w:shd w:fill="ECF0F1" w:val="clear"/>
          </w:tcPr>
          <w:p>
            <w:pPr>
              <w:pStyle w:val="Compact"/>
              <w:jc w:val="left"/>
            </w:pPr>
            <w:r>
              <w:rPr>
                <w:rFonts w:ascii="Calibri" w:hAnsi="Calibri"/>
                <w:sz w:val="19"/>
              </w:rPr>
              <w:t xml:space="preserve">Lancement commercial</w:t>
            </w:r>
          </w:p>
        </w:tc>
        <w:tc>
          <w:tcPr>
            <w:shd w:fill="ECF0F1" w:val="clear"/>
          </w:tcPr>
          <w:p>
            <w:pPr>
              <w:pStyle w:val="Compact"/>
              <w:jc w:val="left"/>
            </w:pPr>
            <w:r>
              <w:rPr>
                <w:rFonts w:ascii="Calibri" w:hAnsi="Calibri"/>
                <w:sz w:val="19"/>
              </w:rPr>
              <w:t xml:space="preserve">9-12</w:t>
            </w:r>
          </w:p>
        </w:tc>
        <w:tc>
          <w:tcPr>
            <w:shd w:fill="ECF0F1" w:val="clear"/>
          </w:tcPr>
          <w:p>
            <w:pPr>
              <w:pStyle w:val="Compact"/>
              <w:jc w:val="left"/>
            </w:pPr>
            <w:r>
              <w:rPr>
                <w:rFonts w:ascii="Calibri" w:hAnsi="Calibri"/>
                <w:sz w:val="19"/>
              </w:rPr>
              <w:t xml:space="preserve">40%</w:t>
            </w:r>
          </w:p>
        </w:tc>
        <w:tc>
          <w:tcPr>
            <w:shd w:fill="ECF0F1" w:val="clear"/>
          </w:tcPr>
          <w:p>
            <w:pPr>
              <w:pStyle w:val="Compact"/>
              <w:jc w:val="left"/>
            </w:pPr>
            <w:r>
              <w:rPr>
                <w:rFonts w:ascii="Calibri" w:hAnsi="Calibri"/>
                <w:sz w:val="19"/>
              </w:rPr>
              <w:t xml:space="preserve">50%</w:t>
            </w:r>
          </w:p>
        </w:tc>
        <w:tc>
          <w:tcPr>
            <w:shd w:fill="ECF0F1" w:val="clear"/>
          </w:tcPr>
          <w:p>
            <w:pPr>
              <w:pStyle w:val="Compact"/>
              <w:jc w:val="left"/>
            </w:pPr>
            <w:r>
              <w:rPr>
                <w:rFonts w:ascii="Calibri" w:hAnsi="Calibri"/>
                <w:sz w:val="19"/>
              </w:rPr>
              <w:t xml:space="preserve">20+</w:t>
            </w:r>
          </w:p>
        </w:tc>
        <w:tc>
          <w:tcPr>
            <w:shd w:fill="ECF0F1" w:val="clear"/>
          </w:tcPr>
          <w:p>
            <w:pPr>
              <w:pStyle w:val="Compact"/>
              <w:jc w:val="left"/>
            </w:pPr>
            <w:r>
              <w:rPr>
                <w:rFonts w:ascii="Calibri" w:hAnsi="Calibri"/>
                <w:sz w:val="19"/>
              </w:rPr>
              <w:t xml:space="preserve">600 EUR/mois</w:t>
            </w:r>
          </w:p>
        </w:tc>
      </w:tr>
    </w:tbl>
    <w:p>
      <w:pPr>
        <w:pStyle w:val="BodyText"/>
      </w:pPr>
      <w:r>
        <w:rPr>
          <w:bCs/>
          <w:b/>
        </w:rPr>
        <w:t xml:space="preserve">Le CEO ne doit pas coder.</w:t>
      </w:r>
      <w:r>
        <w:t xml:space="preserve"> </w:t>
      </w:r>
      <w:r>
        <w:t xml:space="preserve">Le CEO fait : entretiens clients, contenu marketing, recrutement beta-testeurs, partenariats, modele economique. Coder = detournement de ressources strategiques.</w:t>
      </w:r>
    </w:p>
    <w:p>
      <w:r>
        <w:pict>
          <v:rect style="width:0;height:1.5pt" o:hralign="center" o:hrstd="t" o:hr="t"/>
        </w:pict>
      </w:r>
    </w:p>
    <w:bookmarkEnd w:id="71"/>
    <w:bookmarkEnd w:id="72"/>
    <w:bookmarkStart w:id="73" w:name="Xfcd78022d2fde532d7c42a345431dedaa8b4ac1"/>
    <w:p>
      <w:pPr>
        <w:pStyle w:val="Heading1"/>
      </w:pPr>
      <w:r>
        <w:t xml:space="preserve">ANNEXE G — Questions sans reponse dans les specs (a clarifier avant Sprint 0)</w:t>
      </w:r>
    </w:p>
    <w:p>
      <w:pPr>
        <w:numPr>
          <w:ilvl w:val="0"/>
          <w:numId w:val="1015"/>
        </w:numPr>
        <w:pStyle w:val="Compact"/>
      </w:pPr>
      <w:r>
        <w:rPr>
          <w:bCs/>
          <w:b/>
        </w:rPr>
        <w:t xml:space="preserve">Quelle est la politique de versionnage de la base de donnees ?</w:t>
      </w:r>
      <w:r>
        <w:t xml:space="preserve"> </w:t>
      </w:r>
      <w:r>
        <w:t xml:space="preserve">Alembic est mentionne mais pas la strategie de migrations en production (zero-downtime ? maintenance window ?).</w:t>
      </w:r>
    </w:p>
    <w:p>
      <w:pPr>
        <w:numPr>
          <w:ilvl w:val="0"/>
          <w:numId w:val="1015"/>
        </w:numPr>
        <w:pStyle w:val="Compact"/>
      </w:pPr>
      <w:r>
        <w:rPr>
          <w:bCs/>
          <w:b/>
        </w:rPr>
        <w:t xml:space="preserve">Comment gerer les mises a jour du modele Mistral ?</w:t>
      </w:r>
      <w:r>
        <w:t xml:space="preserve"> </w:t>
      </w:r>
      <w:r>
        <w:t xml:space="preserve">Si</w:t>
      </w:r>
      <w:r>
        <w:t xml:space="preserve"> </w:t>
      </w:r>
      <w:r>
        <w:rPr>
          <w:rStyle w:val="VerbatimChar"/>
        </w:rPr>
        <w:t xml:space="preserve">mistral-large-latest</w:t>
      </w:r>
      <w:r>
        <w:t xml:space="preserve"> </w:t>
      </w:r>
      <w:r>
        <w:t xml:space="preserve">change de comportement (prompt drift), les scores peuvent varier sans changement de code. Faut-il pinner la version ?</w:t>
      </w:r>
    </w:p>
    <w:p>
      <w:pPr>
        <w:numPr>
          <w:ilvl w:val="0"/>
          <w:numId w:val="1015"/>
        </w:numPr>
        <w:pStyle w:val="Compact"/>
      </w:pPr>
      <w:r>
        <w:rPr>
          <w:bCs/>
          <w:b/>
        </w:rPr>
        <w:t xml:space="preserve">Quelle est la limite de taille des DCE ?</w:t>
      </w:r>
      <w:r>
        <w:t xml:space="preserve"> </w:t>
      </w:r>
      <w:r>
        <w:t xml:space="preserve">Un DCE de 500 pages fait combien de tokens ? Quel est le cout Mistral associe ?</w:t>
      </w:r>
    </w:p>
    <w:p>
      <w:pPr>
        <w:numPr>
          <w:ilvl w:val="0"/>
          <w:numId w:val="1015"/>
        </w:numPr>
        <w:pStyle w:val="Compact"/>
      </w:pPr>
      <w:r>
        <w:rPr>
          <w:bCs/>
          <w:b/>
        </w:rPr>
        <w:t xml:space="preserve">Le parsing PDF est-il synchrone ou asynchrone ?</w:t>
      </w:r>
      <w:r>
        <w:t xml:space="preserve"> </w:t>
      </w:r>
      <w:r>
        <w:t xml:space="preserve">Un upload de 20 Mo PDF peut prendre 30s. L’UI doit-elle attendre ou traiter en background ?</w:t>
      </w:r>
    </w:p>
    <w:p>
      <w:pPr>
        <w:numPr>
          <w:ilvl w:val="0"/>
          <w:numId w:val="1015"/>
        </w:numPr>
        <w:pStyle w:val="Compact"/>
      </w:pPr>
      <w:r>
        <w:rPr>
          <w:bCs/>
          <w:b/>
        </w:rPr>
        <w:t xml:space="preserve">Quid des DCE scannes (image-based) ?</w:t>
      </w:r>
      <w:r>
        <w:t xml:space="preserve"> </w:t>
      </w:r>
      <w:r>
        <w:t xml:space="preserve">Beaucoup de collectivites publient des PDF scannes. OCR (Tesseract/pytesseract) n’est pas mentionne.</w:t>
      </w:r>
    </w:p>
    <w:p>
      <w:pPr>
        <w:numPr>
          <w:ilvl w:val="0"/>
          <w:numId w:val="1015"/>
        </w:numPr>
        <w:pStyle w:val="Compact"/>
      </w:pPr>
      <w:r>
        <w:rPr>
          <w:bCs/>
          <w:b/>
        </w:rPr>
        <w:t xml:space="preserve">Comment gerer les mots de passe oublies ?</w:t>
      </w:r>
      <w:r>
        <w:t xml:space="preserve"> </w:t>
      </w:r>
      <w:r>
        <w:t xml:space="preserve">Reset par email avec token expire ? Duree de validite du token ?</w:t>
      </w:r>
    </w:p>
    <w:p>
      <w:pPr>
        <w:numPr>
          <w:ilvl w:val="0"/>
          <w:numId w:val="1015"/>
        </w:numPr>
        <w:pStyle w:val="Compact"/>
      </w:pPr>
      <w:r>
        <w:rPr>
          <w:bCs/>
          <w:b/>
        </w:rPr>
        <w:t xml:space="preserve">Quelle est la politique de suppression des comptes inactifs ?</w:t>
      </w:r>
      <w:r>
        <w:t xml:space="preserve"> </w:t>
      </w:r>
      <w:r>
        <w:t xml:space="preserve">Apres combien de mois d’inactivite un compte est-il suspendu ? Les donnees sont-elles archivees ou supprimees ?</w:t>
      </w:r>
    </w:p>
    <w:p>
      <w:r>
        <w:pict>
          <v:rect style="width:0;height:1.5pt" o:hralign="center" o:hrstd="t" o:hr="t"/>
        </w:pict>
      </w:r>
    </w:p>
    <w:bookmarkEnd w:id="73"/>
    <w:bookmarkStart w:id="74" w:name="Xac53167bef6e239c454ec24035db8b3940b031e"/>
    <w:p>
      <w:pPr>
        <w:pStyle w:val="Heading1"/>
      </w:pPr>
      <w:r>
        <w:t xml:space="preserve">ANNEXE H — Comparaison des specs avec les standards de l’industrie</w:t>
      </w:r>
    </w:p>
    <w:tbl>
      <w:tblPr>
        <w:tblStyle w:val="Table"/>
        <w:tblW w:type="pct" w:w="5000"/>
        <w:jc w:val="center"/>
        <w:tblLook w:firstRow="1" w:lastRow="0" w:firstColumn="0" w:lastColumn="0" w:noHBand="0" w:noVBand="0" w:val="0020"/>
      </w:tblPr>
      <w:tblGrid>
        <w:gridCol w:w="1893"/>
        <w:gridCol w:w="3271"/>
        <w:gridCol w:w="1549"/>
        <w:gridCol w:w="1205"/>
      </w:tblGrid>
      <w:tr>
        <w:trPr>
          <w:tblHeader w:val="true"/>
        </w:trPr>
        <w:tc>
          <w:tcPr>
            <w:shd w:fill="2C3E50" w:val="clear"/>
          </w:tcPr>
          <w:p>
            <w:pPr>
              <w:pStyle w:val="Compact"/>
              <w:jc w:val="center"/>
            </w:pPr>
            <w:r>
              <w:rPr>
                <w:rFonts w:ascii="Calibri" w:hAnsi="Calibri"/>
                <w:b/>
                <w:color w:val="FFFFFF"/>
                <w:sz w:val="20"/>
              </w:rPr>
              <w:t xml:space="preserve">Categorie</w:t>
            </w:r>
          </w:p>
        </w:tc>
        <w:tc>
          <w:tcPr>
            <w:shd w:fill="2C3E50" w:val="clear"/>
          </w:tcPr>
          <w:p>
            <w:pPr>
              <w:pStyle w:val="Compact"/>
              <w:jc w:val="center"/>
            </w:pPr>
            <w:r>
              <w:rPr>
                <w:rFonts w:ascii="Calibri" w:hAnsi="Calibri"/>
                <w:b/>
                <w:color w:val="FFFFFF"/>
                <w:sz w:val="20"/>
              </w:rPr>
              <w:t xml:space="preserve">Standard industriel</w:t>
            </w:r>
          </w:p>
        </w:tc>
        <w:tc>
          <w:tcPr>
            <w:shd w:fill="2C3E50" w:val="clear"/>
          </w:tcPr>
          <w:p>
            <w:pPr>
              <w:pStyle w:val="Compact"/>
              <w:jc w:val="center"/>
            </w:pPr>
            <w:r>
              <w:rPr>
                <w:rFonts w:ascii="Calibri" w:hAnsi="Calibri"/>
                <w:b/>
                <w:color w:val="FFFFFF"/>
                <w:sz w:val="20"/>
              </w:rPr>
              <w:t xml:space="preserve">TAKA OS</w:t>
            </w:r>
          </w:p>
        </w:tc>
        <w:tc>
          <w:tcPr>
            <w:shd w:fill="2C3E50" w:val="clear"/>
          </w:tcPr>
          <w:p>
            <w:pPr>
              <w:pStyle w:val="Compact"/>
              <w:jc w:val="center"/>
            </w:pPr>
            <w:r>
              <w:rPr>
                <w:rFonts w:ascii="Calibri" w:hAnsi="Calibri"/>
                <w:b/>
                <w:color w:val="FFFFFF"/>
                <w:sz w:val="20"/>
              </w:rPr>
              <w:t xml:space="preserve">Ecart</w:t>
            </w:r>
          </w:p>
        </w:tc>
      </w:tr>
      <w:tr>
        <w:tc>
          <w:tcPr>
            <w:shd w:fill="FFFFFF" w:val="clear"/>
          </w:tcPr>
          <w:p>
            <w:pPr>
              <w:pStyle w:val="Compact"/>
              <w:jc w:val="left"/>
            </w:pPr>
            <w:r>
              <w:rPr>
                <w:rFonts w:ascii="Calibri" w:hAnsi="Calibri"/>
                <w:sz w:val="19"/>
              </w:rPr>
              <w:t xml:space="preserve">Documentation technique</w:t>
            </w:r>
          </w:p>
        </w:tc>
        <w:tc>
          <w:tcPr>
            <w:shd w:fill="FFFFFF" w:val="clear"/>
          </w:tcPr>
          <w:p>
            <w:pPr>
              <w:pStyle w:val="Compact"/>
              <w:jc w:val="left"/>
            </w:pPr>
            <w:r>
              <w:rPr>
                <w:rFonts w:ascii="Calibri" w:hAnsi="Calibri"/>
                <w:sz w:val="19"/>
              </w:rPr>
              <w:t xml:space="preserve">1 ligne de doc / 2 lignes de code</w:t>
            </w:r>
          </w:p>
        </w:tc>
        <w:tc>
          <w:tcPr>
            <w:shd w:fill="FFFFFF" w:val="clear"/>
          </w:tcPr>
          <w:p>
            <w:pPr>
              <w:pStyle w:val="Compact"/>
              <w:jc w:val="left"/>
            </w:pPr>
            <w:r>
              <w:rPr>
                <w:rFonts w:ascii="Calibri" w:hAnsi="Calibri"/>
                <w:sz w:val="19"/>
              </w:rPr>
              <w:t xml:space="preserve">~16 000 lignes de specs pour ~0 ligne de code</w:t>
            </w:r>
          </w:p>
        </w:tc>
        <w:tc>
          <w:tcPr>
            <w:shd w:fill="FFFFFF" w:val="clear"/>
          </w:tcPr>
          <w:p>
            <w:pPr>
              <w:pStyle w:val="Compact"/>
              <w:jc w:val="left"/>
            </w:pPr>
            <w:r>
              <w:rPr>
                <w:rFonts w:ascii="Calibri" w:hAnsi="Calibri"/>
                <w:sz w:val="19"/>
              </w:rPr>
              <w:t xml:space="preserve">Specs excessives, risque analysis paralysis</w:t>
            </w:r>
          </w:p>
        </w:tc>
      </w:tr>
      <w:tr>
        <w:tc>
          <w:tcPr>
            <w:shd w:fill="ECF0F1" w:val="clear"/>
          </w:tcPr>
          <w:p>
            <w:pPr>
              <w:pStyle w:val="Compact"/>
              <w:jc w:val="left"/>
            </w:pPr>
            <w:r>
              <w:rPr>
                <w:rFonts w:ascii="Calibri" w:hAnsi="Calibri"/>
                <w:sz w:val="19"/>
              </w:rPr>
              <w:t xml:space="preserve">Tests E2E</w:t>
            </w:r>
          </w:p>
        </w:tc>
        <w:tc>
          <w:tcPr>
            <w:shd w:fill="ECF0F1" w:val="clear"/>
          </w:tcPr>
          <w:p>
            <w:pPr>
              <w:pStyle w:val="Compact"/>
              <w:jc w:val="left"/>
            </w:pPr>
            <w:r>
              <w:rPr>
                <w:rFonts w:ascii="Calibri" w:hAnsi="Calibri"/>
                <w:sz w:val="19"/>
              </w:rPr>
              <w:t xml:space="preserve">1 test E2E par user story critique</w:t>
            </w:r>
          </w:p>
        </w:tc>
        <w:tc>
          <w:tcPr>
            <w:shd w:fill="ECF0F1" w:val="clear"/>
          </w:tcPr>
          <w:p>
            <w:pPr>
              <w:pStyle w:val="Compact"/>
              <w:jc w:val="left"/>
            </w:pPr>
            <w:r>
              <w:rPr>
                <w:rFonts w:ascii="Calibri" w:hAnsi="Calibri"/>
                <w:sz w:val="19"/>
              </w:rPr>
              <w:t xml:space="preserve">5 scenarios specifies</w:t>
            </w:r>
          </w:p>
        </w:tc>
        <w:tc>
          <w:tcPr>
            <w:shd w:fill="ECF0F1" w:val="clear"/>
          </w:tcPr>
          <w:p>
            <w:pPr>
              <w:pStyle w:val="Compact"/>
              <w:jc w:val="left"/>
            </w:pPr>
            <w:r>
              <w:rPr>
                <w:rFonts w:ascii="Calibri" w:hAnsi="Calibri"/>
                <w:sz w:val="19"/>
              </w:rPr>
              <w:t xml:space="preserve">SUFFISANT pour MVP</w:t>
            </w:r>
          </w:p>
        </w:tc>
      </w:tr>
      <w:tr>
        <w:tc>
          <w:tcPr>
            <w:shd w:fill="FFFFFF" w:val="clear"/>
          </w:tcPr>
          <w:p>
            <w:pPr>
              <w:pStyle w:val="Compact"/>
              <w:jc w:val="left"/>
            </w:pPr>
            <w:r>
              <w:rPr>
                <w:rFonts w:ascii="Calibri" w:hAnsi="Calibri"/>
                <w:sz w:val="19"/>
              </w:rPr>
              <w:t xml:space="preserve">Securite</w:t>
            </w:r>
          </w:p>
        </w:tc>
        <w:tc>
          <w:tcPr>
            <w:shd w:fill="FFFFFF" w:val="clear"/>
          </w:tcPr>
          <w:p>
            <w:pPr>
              <w:pStyle w:val="Compact"/>
              <w:jc w:val="left"/>
            </w:pPr>
            <w:r>
              <w:rPr>
                <w:rFonts w:ascii="Calibri" w:hAnsi="Calibri"/>
                <w:sz w:val="19"/>
              </w:rPr>
              <w:t xml:space="preserve">MFA obligatoire, rate limiting, WAF, pentest</w:t>
            </w:r>
          </w:p>
        </w:tc>
        <w:tc>
          <w:tcPr>
            <w:shd w:fill="FFFFFF" w:val="clear"/>
          </w:tcPr>
          <w:p>
            <w:pPr>
              <w:pStyle w:val="Compact"/>
              <w:jc w:val="left"/>
            </w:pPr>
            <w:r>
              <w:rPr>
                <w:rFonts w:ascii="Calibri" w:hAnsi="Calibri"/>
                <w:sz w:val="19"/>
              </w:rPr>
              <w:t xml:space="preserve">MFA specifie, rate limiting specifie, WAF manquant, pentest manquant</w:t>
            </w:r>
          </w:p>
        </w:tc>
        <w:tc>
          <w:tcPr>
            <w:shd w:fill="FFFFFF" w:val="clear"/>
          </w:tcPr>
          <w:p>
            <w:pPr>
              <w:pStyle w:val="Compact"/>
              <w:jc w:val="left"/>
            </w:pPr>
            <w:r>
              <w:rPr>
                <w:rFonts w:ascii="Calibri" w:hAnsi="Calibri"/>
                <w:sz w:val="19"/>
              </w:rPr>
              <w:t xml:space="preserve">MVP acceptable</w:t>
            </w:r>
          </w:p>
        </w:tc>
      </w:tr>
      <w:tr>
        <w:tc>
          <w:tcPr>
            <w:shd w:fill="ECF0F1" w:val="clear"/>
          </w:tcPr>
          <w:p>
            <w:pPr>
              <w:pStyle w:val="Compact"/>
              <w:jc w:val="left"/>
            </w:pPr>
            <w:r>
              <w:rPr>
                <w:rFonts w:ascii="Calibri" w:hAnsi="Calibri"/>
                <w:sz w:val="19"/>
              </w:rPr>
              <w:t xml:space="preserve">Monitoring</w:t>
            </w:r>
          </w:p>
        </w:tc>
        <w:tc>
          <w:tcPr>
            <w:shd w:fill="ECF0F1" w:val="clear"/>
          </w:tcPr>
          <w:p>
            <w:pPr>
              <w:pStyle w:val="Compact"/>
              <w:jc w:val="left"/>
            </w:pPr>
            <w:r>
              <w:rPr>
                <w:rFonts w:ascii="Calibri" w:hAnsi="Calibri"/>
                <w:sz w:val="19"/>
              </w:rPr>
              <w:t xml:space="preserve">APM + logs + alerting + runbooks</w:t>
            </w:r>
          </w:p>
        </w:tc>
        <w:tc>
          <w:tcPr>
            <w:shd w:fill="ECF0F1" w:val="clear"/>
          </w:tcPr>
          <w:p>
            <w:pPr>
              <w:pStyle w:val="Compact"/>
              <w:jc w:val="left"/>
            </w:pPr>
            <w:r>
              <w:rPr>
                <w:rFonts w:ascii="Calibri" w:hAnsi="Calibri"/>
                <w:sz w:val="19"/>
              </w:rPr>
              <w:t xml:space="preserve">Sentry specifie, Prometheus/Grafana manquant</w:t>
            </w:r>
          </w:p>
        </w:tc>
        <w:tc>
          <w:tcPr>
            <w:shd w:fill="ECF0F1" w:val="clear"/>
          </w:tcPr>
          <w:p>
            <w:pPr>
              <w:pStyle w:val="Compact"/>
              <w:jc w:val="left"/>
            </w:pPr>
            <w:r>
              <w:rPr>
                <w:rFonts w:ascii="Calibri" w:hAnsi="Calibri"/>
                <w:sz w:val="19"/>
              </w:rPr>
              <w:t xml:space="preserve">MVP risque</w:t>
            </w:r>
          </w:p>
        </w:tc>
      </w:tr>
      <w:tr>
        <w:tc>
          <w:tcPr>
            <w:shd w:fill="FFFFFF" w:val="clear"/>
          </w:tcPr>
          <w:p>
            <w:pPr>
              <w:pStyle w:val="Compact"/>
              <w:jc w:val="left"/>
            </w:pPr>
            <w:r>
              <w:rPr>
                <w:rFonts w:ascii="Calibri" w:hAnsi="Calibri"/>
                <w:sz w:val="19"/>
              </w:rPr>
              <w:t xml:space="preserve">API design</w:t>
            </w:r>
          </w:p>
        </w:tc>
        <w:tc>
          <w:tcPr>
            <w:shd w:fill="FFFFFF" w:val="clear"/>
          </w:tcPr>
          <w:p>
            <w:pPr>
              <w:pStyle w:val="Compact"/>
              <w:jc w:val="left"/>
            </w:pPr>
            <w:r>
              <w:rPr>
                <w:rFonts w:ascii="Calibri" w:hAnsi="Calibri"/>
                <w:sz w:val="19"/>
              </w:rPr>
              <w:t xml:space="preserve">OpenAPI 3.0 + versioning + rate limits + SDK</w:t>
            </w:r>
          </w:p>
        </w:tc>
        <w:tc>
          <w:tcPr>
            <w:shd w:fill="FFFFFF" w:val="clear"/>
          </w:tcPr>
          <w:p>
            <w:pPr>
              <w:pStyle w:val="Compact"/>
              <w:jc w:val="left"/>
            </w:pPr>
            <w:r>
              <w:rPr>
                <w:rFonts w:ascii="Calibri" w:hAnsi="Calibri"/>
                <w:sz w:val="19"/>
              </w:rPr>
              <w:t xml:space="preserve">Versioning present, rate limits specifie, OpenAPI manuel manquant, SDK manquant</w:t>
            </w:r>
          </w:p>
        </w:tc>
        <w:tc>
          <w:tcPr>
            <w:shd w:fill="FFFFFF" w:val="clear"/>
          </w:tcPr>
          <w:p>
            <w:pPr>
              <w:pStyle w:val="Compact"/>
              <w:jc w:val="left"/>
            </w:pPr>
            <w:r>
              <w:rPr>
                <w:rFonts w:ascii="Calibri" w:hAnsi="Calibri"/>
                <w:sz w:val="19"/>
              </w:rPr>
              <w:t xml:space="preserve">v0.3</w:t>
            </w:r>
          </w:p>
        </w:tc>
      </w:tr>
      <w:tr>
        <w:tc>
          <w:tcPr>
            <w:shd w:fill="ECF0F1" w:val="clear"/>
          </w:tcPr>
          <w:p>
            <w:pPr>
              <w:pStyle w:val="Compact"/>
              <w:jc w:val="left"/>
            </w:pPr>
            <w:r>
              <w:rPr>
                <w:rFonts w:ascii="Calibri" w:hAnsi="Calibri"/>
                <w:sz w:val="19"/>
              </w:rPr>
              <w:t xml:space="preserve">i18n</w:t>
            </w:r>
          </w:p>
        </w:tc>
        <w:tc>
          <w:tcPr>
            <w:shd w:fill="ECF0F1" w:val="clear"/>
          </w:tcPr>
          <w:p>
            <w:pPr>
              <w:pStyle w:val="Compact"/>
              <w:jc w:val="left"/>
            </w:pPr>
            <w:r>
              <w:rPr>
                <w:rFonts w:ascii="Calibri" w:hAnsi="Calibri"/>
                <w:sz w:val="19"/>
              </w:rPr>
              <w:t xml:space="preserve">100% couverture des strings</w:t>
            </w:r>
          </w:p>
        </w:tc>
        <w:tc>
          <w:tcPr>
            <w:shd w:fill="ECF0F1" w:val="clear"/>
          </w:tcPr>
          <w:p>
            <w:pPr>
              <w:pStyle w:val="Compact"/>
              <w:jc w:val="left"/>
            </w:pPr>
            <w:r>
              <w:rPr>
                <w:rFonts w:ascii="Calibri" w:hAnsi="Calibri"/>
                <w:sz w:val="19"/>
              </w:rPr>
              <w:t xml:space="preserve">Architecture complete, traductions manquantes</w:t>
            </w:r>
          </w:p>
        </w:tc>
        <w:tc>
          <w:tcPr>
            <w:shd w:fill="ECF0F1" w:val="clear"/>
          </w:tcPr>
          <w:p>
            <w:pPr>
              <w:pStyle w:val="Compact"/>
              <w:jc w:val="left"/>
            </w:pPr>
            <w:r>
              <w:rPr>
                <w:rFonts w:ascii="Calibri" w:hAnsi="Calibri"/>
                <w:sz w:val="19"/>
              </w:rPr>
              <w:t xml:space="preserve">v0.3</w:t>
            </w:r>
          </w:p>
        </w:tc>
      </w:tr>
      <w:tr>
        <w:tc>
          <w:tcPr>
            <w:shd w:fill="FFFFFF" w:val="clear"/>
          </w:tcPr>
          <w:p>
            <w:pPr>
              <w:pStyle w:val="Compact"/>
              <w:jc w:val="left"/>
            </w:pPr>
            <w:r>
              <w:rPr>
                <w:rFonts w:ascii="Calibri" w:hAnsi="Calibri"/>
                <w:sz w:val="19"/>
              </w:rPr>
              <w:t xml:space="preserve">Accessibilite</w:t>
            </w:r>
          </w:p>
        </w:tc>
        <w:tc>
          <w:tcPr>
            <w:shd w:fill="FFFFFF" w:val="clear"/>
          </w:tcPr>
          <w:p>
            <w:pPr>
              <w:pStyle w:val="Compact"/>
              <w:jc w:val="left"/>
            </w:pPr>
            <w:r>
              <w:rPr>
                <w:rFonts w:ascii="Calibri" w:hAnsi="Calibri"/>
                <w:sz w:val="19"/>
              </w:rPr>
              <w:t xml:space="preserve">WCAG 2.1 AA certifiee</w:t>
            </w:r>
          </w:p>
        </w:tc>
        <w:tc>
          <w:tcPr>
            <w:shd w:fill="FFFFFF" w:val="clear"/>
          </w:tcPr>
          <w:p>
            <w:pPr>
              <w:pStyle w:val="Compact"/>
              <w:jc w:val="left"/>
            </w:pPr>
            <w:r>
              <w:rPr>
                <w:rFonts w:ascii="Calibri" w:hAnsi="Calibri"/>
                <w:sz w:val="19"/>
              </w:rPr>
              <w:t xml:space="preserve">Palette accessible, axe-core en CI, audit manquant</w:t>
            </w:r>
          </w:p>
        </w:tc>
        <w:tc>
          <w:tcPr>
            <w:shd w:fill="FFFFFF" w:val="clear"/>
          </w:tcPr>
          <w:p>
            <w:pPr>
              <w:pStyle w:val="Compact"/>
              <w:jc w:val="left"/>
            </w:pPr>
            <w:r>
              <w:rPr>
                <w:rFonts w:ascii="Calibri" w:hAnsi="Calibri"/>
                <w:sz w:val="19"/>
              </w:rPr>
              <w:t xml:space="preserve">v0.5</w:t>
            </w:r>
          </w:p>
        </w:tc>
      </w:tr>
    </w:tbl>
    <w:p>
      <w:r>
        <w:pict>
          <v:rect style="width:0;height:1.5pt" o:hralign="center" o:hrstd="t" o:hr="t"/>
        </w:pict>
      </w:r>
    </w:p>
    <w:bookmarkEnd w:id="74"/>
    <w:bookmarkStart w:id="75" w:name="X090d760e806bc1fc3e758a893ab4fc13388a746"/>
    <w:p>
      <w:pPr>
        <w:pStyle w:val="Heading1"/>
      </w:pPr>
      <w:r>
        <w:t xml:space="preserve">ANNEXE I — Gouvernance des decisions produit</w:t>
      </w:r>
    </w:p>
    <w:p>
      <w:pPr>
        <w:pStyle w:val="FirstParagraph"/>
      </w:pPr>
      <w:r>
        <w:t xml:space="preserve">TAKA OS a accumule 16 000+ lignes de specs sans processus de decision clair. Voici une proposition de gouvernance legere pour eviter l’accumulation de dette documentaire :</w:t>
      </w:r>
    </w:p>
    <w:tbl>
      <w:tblPr>
        <w:tblStyle w:val="Table"/>
        <w:tblW w:type="pct" w:w="5000"/>
        <w:jc w:val="center"/>
        <w:tblLook w:firstRow="1" w:lastRow="0" w:firstColumn="0" w:lastColumn="0" w:noHBand="0" w:noVBand="0" w:val="0020"/>
      </w:tblPr>
      <w:tblGrid>
        <w:gridCol w:w="2171"/>
        <w:gridCol w:w="1532"/>
        <w:gridCol w:w="2043"/>
        <w:gridCol w:w="2171"/>
      </w:tblGrid>
      <w:tr>
        <w:trPr>
          <w:tblHeader w:val="true"/>
        </w:trPr>
        <w:tc>
          <w:tcPr>
            <w:shd w:fill="2C3E50" w:val="clear"/>
          </w:tcPr>
          <w:p>
            <w:pPr>
              <w:pStyle w:val="Compact"/>
              <w:jc w:val="center"/>
            </w:pPr>
            <w:r>
              <w:rPr>
                <w:rFonts w:ascii="Calibri" w:hAnsi="Calibri"/>
                <w:b/>
                <w:color w:val="FFFFFF"/>
                <w:sz w:val="20"/>
              </w:rPr>
              <w:t xml:space="preserve">Type de decision</w:t>
            </w:r>
          </w:p>
        </w:tc>
        <w:tc>
          <w:tcPr>
            <w:shd w:fill="2C3E50" w:val="clear"/>
          </w:tcPr>
          <w:p>
            <w:pPr>
              <w:pStyle w:val="Compact"/>
              <w:jc w:val="center"/>
            </w:pPr>
            <w:r>
              <w:rPr>
                <w:rFonts w:ascii="Calibri" w:hAnsi="Calibri"/>
                <w:b/>
                <w:color w:val="FFFFFF"/>
                <w:sz w:val="20"/>
              </w:rPr>
              <w:t xml:space="preserve">Qui decide</w:t>
            </w:r>
          </w:p>
        </w:tc>
        <w:tc>
          <w:tcPr>
            <w:shd w:fill="2C3E50" w:val="clear"/>
          </w:tcPr>
          <w:p>
            <w:pPr>
              <w:pStyle w:val="Compact"/>
              <w:jc w:val="center"/>
            </w:pPr>
            <w:r>
              <w:rPr>
                <w:rFonts w:ascii="Calibri" w:hAnsi="Calibri"/>
                <w:b/>
                <w:color w:val="FFFFFF"/>
                <w:sz w:val="20"/>
              </w:rPr>
              <w:t xml:space="preserve">Dans quel delai</w:t>
            </w:r>
          </w:p>
        </w:tc>
        <w:tc>
          <w:tcPr>
            <w:shd w:fill="2C3E50" w:val="clear"/>
          </w:tcPr>
          <w:p>
            <w:pPr>
              <w:pStyle w:val="Compact"/>
              <w:jc w:val="center"/>
            </w:pPr>
            <w:r>
              <w:rPr>
                <w:rFonts w:ascii="Calibri" w:hAnsi="Calibri"/>
                <w:b/>
                <w:color w:val="FFFFFF"/>
                <w:sz w:val="20"/>
              </w:rPr>
              <w:t xml:space="preserve">Document requis</w:t>
            </w:r>
          </w:p>
        </w:tc>
      </w:tr>
      <w:tr>
        <w:tc>
          <w:tcPr>
            <w:shd w:fill="FFFFFF" w:val="clear"/>
          </w:tcPr>
          <w:p>
            <w:pPr>
              <w:pStyle w:val="Compact"/>
              <w:jc w:val="left"/>
            </w:pPr>
            <w:r>
              <w:rPr>
                <w:rFonts w:ascii="Calibri" w:hAnsi="Calibri"/>
                <w:sz w:val="19"/>
              </w:rPr>
              <w:t xml:space="preserve">Choix stack technique</w:t>
            </w:r>
          </w:p>
        </w:tc>
        <w:tc>
          <w:tcPr>
            <w:shd w:fill="FFFFFF" w:val="clear"/>
          </w:tcPr>
          <w:p>
            <w:pPr>
              <w:pStyle w:val="Compact"/>
              <w:jc w:val="left"/>
            </w:pPr>
            <w:r>
              <w:rPr>
                <w:rFonts w:ascii="Calibri" w:hAnsi="Calibri"/>
                <w:sz w:val="19"/>
              </w:rPr>
              <w:t xml:space="preserve">Architecte + CEO</w:t>
            </w:r>
          </w:p>
        </w:tc>
        <w:tc>
          <w:tcPr>
            <w:shd w:fill="FFFFFF" w:val="clear"/>
          </w:tcPr>
          <w:p>
            <w:pPr>
              <w:pStyle w:val="Compact"/>
              <w:jc w:val="left"/>
            </w:pPr>
            <w:r>
              <w:rPr>
                <w:rFonts w:ascii="Calibri" w:hAnsi="Calibri"/>
                <w:sz w:val="19"/>
              </w:rPr>
              <w:t xml:space="preserve">24h</w:t>
            </w:r>
          </w:p>
        </w:tc>
        <w:tc>
          <w:tcPr>
            <w:shd w:fill="FFFFFF" w:val="clear"/>
          </w:tcPr>
          <w:p>
            <w:pPr>
              <w:pStyle w:val="Compact"/>
              <w:jc w:val="left"/>
            </w:pPr>
            <w:r>
              <w:rPr>
                <w:rFonts w:ascii="Calibri" w:hAnsi="Calibri"/>
                <w:sz w:val="19"/>
              </w:rPr>
              <w:t xml:space="preserve">ADR (Architecture Decision Record) de 10 lignes max</w:t>
            </w:r>
          </w:p>
        </w:tc>
      </w:tr>
      <w:tr>
        <w:tc>
          <w:tcPr>
            <w:shd w:fill="ECF0F1" w:val="clear"/>
          </w:tcPr>
          <w:p>
            <w:pPr>
              <w:pStyle w:val="Compact"/>
              <w:jc w:val="left"/>
            </w:pPr>
            <w:r>
              <w:rPr>
                <w:rFonts w:ascii="Calibri" w:hAnsi="Calibri"/>
                <w:sz w:val="19"/>
              </w:rPr>
              <w:t xml:space="preserve">Ajout feature</w:t>
            </w:r>
          </w:p>
        </w:tc>
        <w:tc>
          <w:tcPr>
            <w:shd w:fill="ECF0F1" w:val="clear"/>
          </w:tcPr>
          <w:p>
            <w:pPr>
              <w:pStyle w:val="Compact"/>
              <w:jc w:val="left"/>
            </w:pPr>
            <w:r>
              <w:rPr>
                <w:rFonts w:ascii="Calibri" w:hAnsi="Calibri"/>
                <w:sz w:val="19"/>
              </w:rPr>
              <w:t xml:space="preserve">CEO + Beta-testeur referent</w:t>
            </w:r>
          </w:p>
        </w:tc>
        <w:tc>
          <w:tcPr>
            <w:shd w:fill="ECF0F1" w:val="clear"/>
          </w:tcPr>
          <w:p>
            <w:pPr>
              <w:pStyle w:val="Compact"/>
              <w:jc w:val="left"/>
            </w:pPr>
            <w:r>
              <w:rPr>
                <w:rFonts w:ascii="Calibri" w:hAnsi="Calibri"/>
                <w:sz w:val="19"/>
              </w:rPr>
              <w:t xml:space="preserve">48h</w:t>
            </w:r>
          </w:p>
        </w:tc>
        <w:tc>
          <w:tcPr>
            <w:shd w:fill="ECF0F1" w:val="clear"/>
          </w:tcPr>
          <w:p>
            <w:pPr>
              <w:pStyle w:val="Compact"/>
              <w:jc w:val="left"/>
            </w:pPr>
            <w:r>
              <w:rPr>
                <w:rFonts w:ascii="Calibri" w:hAnsi="Calibri"/>
                <w:sz w:val="19"/>
              </w:rPr>
              <w:t xml:space="preserve">User story + critere d’acceptation</w:t>
            </w:r>
          </w:p>
        </w:tc>
      </w:tr>
      <w:tr>
        <w:tc>
          <w:tcPr>
            <w:shd w:fill="FFFFFF" w:val="clear"/>
          </w:tcPr>
          <w:p>
            <w:pPr>
              <w:pStyle w:val="Compact"/>
              <w:jc w:val="left"/>
            </w:pPr>
            <w:r>
              <w:rPr>
                <w:rFonts w:ascii="Calibri" w:hAnsi="Calibri"/>
                <w:sz w:val="19"/>
              </w:rPr>
              <w:t xml:space="preserve">Changement scoring</w:t>
            </w:r>
          </w:p>
        </w:tc>
        <w:tc>
          <w:tcPr>
            <w:shd w:fill="FFFFFF" w:val="clear"/>
          </w:tcPr>
          <w:p>
            <w:pPr>
              <w:pStyle w:val="Compact"/>
              <w:jc w:val="left"/>
            </w:pPr>
            <w:r>
              <w:rPr>
                <w:rFonts w:ascii="Calibri" w:hAnsi="Calibri"/>
                <w:sz w:val="19"/>
              </w:rPr>
              <w:t xml:space="preserve">CEO + Data scientist</w:t>
            </w:r>
          </w:p>
        </w:tc>
        <w:tc>
          <w:tcPr>
            <w:shd w:fill="FFFFFF" w:val="clear"/>
          </w:tcPr>
          <w:p>
            <w:pPr>
              <w:pStyle w:val="Compact"/>
              <w:jc w:val="left"/>
            </w:pPr>
            <w:r>
              <w:rPr>
                <w:rFonts w:ascii="Calibri" w:hAnsi="Calibri"/>
                <w:sz w:val="19"/>
              </w:rPr>
              <w:t xml:space="preserve">72h</w:t>
            </w:r>
          </w:p>
        </w:tc>
        <w:tc>
          <w:tcPr>
            <w:shd w:fill="FFFFFF" w:val="clear"/>
          </w:tcPr>
          <w:p>
            <w:pPr>
              <w:pStyle w:val="Compact"/>
              <w:jc w:val="left"/>
            </w:pPr>
            <w:r>
              <w:rPr>
                <w:rFonts w:ascii="Calibri" w:hAnsi="Calibri"/>
                <w:sz w:val="19"/>
              </w:rPr>
              <w:t xml:space="preserve">Analyse d’impact sur les AO existants</w:t>
            </w:r>
          </w:p>
        </w:tc>
      </w:tr>
      <w:tr>
        <w:tc>
          <w:tcPr>
            <w:shd w:fill="ECF0F1" w:val="clear"/>
          </w:tcPr>
          <w:p>
            <w:pPr>
              <w:pStyle w:val="Compact"/>
              <w:jc w:val="left"/>
            </w:pPr>
            <w:r>
              <w:rPr>
                <w:rFonts w:ascii="Calibri" w:hAnsi="Calibri"/>
                <w:sz w:val="19"/>
              </w:rPr>
              <w:t xml:space="preserve">Prix / formule</w:t>
            </w:r>
          </w:p>
        </w:tc>
        <w:tc>
          <w:tcPr>
            <w:shd w:fill="ECF0F1" w:val="clear"/>
          </w:tcPr>
          <w:p>
            <w:pPr>
              <w:pStyle w:val="Compact"/>
              <w:jc w:val="left"/>
            </w:pPr>
            <w:r>
              <w:rPr>
                <w:rFonts w:ascii="Calibri" w:hAnsi="Calibri"/>
                <w:sz w:val="19"/>
              </w:rPr>
              <w:t xml:space="preserve">CEO + Beta-testeur payant</w:t>
            </w:r>
          </w:p>
        </w:tc>
        <w:tc>
          <w:tcPr>
            <w:shd w:fill="ECF0F1" w:val="clear"/>
          </w:tcPr>
          <w:p>
            <w:pPr>
              <w:pStyle w:val="Compact"/>
              <w:jc w:val="left"/>
            </w:pPr>
            <w:r>
              <w:rPr>
                <w:rFonts w:ascii="Calibri" w:hAnsi="Calibri"/>
                <w:sz w:val="19"/>
              </w:rPr>
              <w:t xml:space="preserve">1 semaine</w:t>
            </w:r>
          </w:p>
        </w:tc>
        <w:tc>
          <w:tcPr>
            <w:shd w:fill="ECF0F1" w:val="clear"/>
          </w:tcPr>
          <w:p>
            <w:pPr>
              <w:pStyle w:val="Compact"/>
              <w:jc w:val="left"/>
            </w:pPr>
            <w:r>
              <w:rPr>
                <w:rFonts w:ascii="Calibri" w:hAnsi="Calibri"/>
                <w:sz w:val="19"/>
              </w:rPr>
              <w:t xml:space="preserve">Tableau LTV/CAC mis a jour</w:t>
            </w:r>
          </w:p>
        </w:tc>
      </w:tr>
      <w:tr>
        <w:tc>
          <w:tcPr>
            <w:shd w:fill="FFFFFF" w:val="clear"/>
          </w:tcPr>
          <w:p>
            <w:pPr>
              <w:pStyle w:val="Compact"/>
              <w:jc w:val="left"/>
            </w:pPr>
            <w:r>
              <w:rPr>
                <w:rFonts w:ascii="Calibri" w:hAnsi="Calibri"/>
                <w:sz w:val="19"/>
              </w:rPr>
              <w:t xml:space="preserve">Priorite roadmap</w:t>
            </w:r>
          </w:p>
        </w:tc>
        <w:tc>
          <w:tcPr>
            <w:shd w:fill="FFFFFF" w:val="clear"/>
          </w:tcPr>
          <w:p>
            <w:pPr>
              <w:pStyle w:val="Compact"/>
              <w:jc w:val="left"/>
            </w:pPr>
            <w:r>
              <w:rPr>
                <w:rFonts w:ascii="Calibri" w:hAnsi="Calibri"/>
                <w:sz w:val="19"/>
              </w:rPr>
              <w:t xml:space="preserve">CEO</w:t>
            </w:r>
          </w:p>
        </w:tc>
        <w:tc>
          <w:tcPr>
            <w:shd w:fill="FFFFFF" w:val="clear"/>
          </w:tcPr>
          <w:p>
            <w:pPr>
              <w:pStyle w:val="Compact"/>
              <w:jc w:val="left"/>
            </w:pPr>
            <w:r>
              <w:rPr>
                <w:rFonts w:ascii="Calibri" w:hAnsi="Calibri"/>
                <w:sz w:val="19"/>
              </w:rPr>
              <w:t xml:space="preserve">Hebdomadaire</w:t>
            </w:r>
          </w:p>
        </w:tc>
        <w:tc>
          <w:tcPr>
            <w:shd w:fill="FFFFFF" w:val="clear"/>
          </w:tcPr>
          <w:p>
            <w:pPr>
              <w:pStyle w:val="Compact"/>
              <w:jc w:val="left"/>
            </w:pPr>
            <w:r>
              <w:rPr>
                <w:rFonts w:ascii="Calibri" w:hAnsi="Calibri"/>
                <w:sz w:val="19"/>
              </w:rPr>
              <w:t xml:space="preserve">Tableau de bord KPIs</w:t>
            </w:r>
          </w:p>
        </w:tc>
      </w:tr>
      <w:tr>
        <w:tc>
          <w:tcPr>
            <w:shd w:fill="ECF0F1" w:val="clear"/>
          </w:tcPr>
          <w:p>
            <w:pPr>
              <w:pStyle w:val="Compact"/>
              <w:jc w:val="left"/>
            </w:pPr>
            <w:r>
              <w:rPr>
                <w:rFonts w:ascii="Calibri" w:hAnsi="Calibri"/>
                <w:sz w:val="19"/>
              </w:rPr>
              <w:t xml:space="preserve">Bug critique</w:t>
            </w:r>
          </w:p>
        </w:tc>
        <w:tc>
          <w:tcPr>
            <w:shd w:fill="ECF0F1" w:val="clear"/>
          </w:tcPr>
          <w:p>
            <w:pPr>
              <w:pStyle w:val="Compact"/>
              <w:jc w:val="left"/>
            </w:pPr>
            <w:r>
              <w:rPr>
                <w:rFonts w:ascii="Calibri" w:hAnsi="Calibri"/>
                <w:sz w:val="19"/>
              </w:rPr>
              <w:t xml:space="preserve">Developpeur + CEO</w:t>
            </w:r>
          </w:p>
        </w:tc>
        <w:tc>
          <w:tcPr>
            <w:shd w:fill="ECF0F1" w:val="clear"/>
          </w:tcPr>
          <w:p>
            <w:pPr>
              <w:pStyle w:val="Compact"/>
              <w:jc w:val="left"/>
            </w:pPr>
            <w:r>
              <w:rPr>
                <w:rFonts w:ascii="Calibri" w:hAnsi="Calibri"/>
                <w:sz w:val="19"/>
              </w:rPr>
              <w:t xml:space="preserve">Immediate</w:t>
            </w:r>
          </w:p>
        </w:tc>
        <w:tc>
          <w:tcPr>
            <w:shd w:fill="ECF0F1" w:val="clear"/>
          </w:tcPr>
          <w:p>
            <w:pPr>
              <w:pStyle w:val="Compact"/>
              <w:jc w:val="left"/>
            </w:pPr>
            <w:r>
              <w:rPr>
                <w:rFonts w:ascii="Calibri" w:hAnsi="Calibri"/>
                <w:sz w:val="19"/>
              </w:rPr>
              <w:t xml:space="preserve">Incident report (5 lignes)</w:t>
            </w:r>
          </w:p>
        </w:tc>
      </w:tr>
    </w:tbl>
    <w:p>
      <w:pPr>
        <w:pStyle w:val="BodyText"/>
      </w:pPr>
      <w:r>
        <w:rPr>
          <w:bCs/>
          <w:b/>
        </w:rPr>
        <w:t xml:space="preserve">Regle d’or</w:t>
      </w:r>
      <w:r>
        <w:t xml:space="preserve"> </w:t>
      </w:r>
      <w:r>
        <w:t xml:space="preserve">: Si une decision ne peut pas etre documentee en moins de 20 lignes, elle est trop complexe et doit etre decomposee.</w:t>
      </w:r>
    </w:p>
    <w:p>
      <w:r>
        <w:pict>
          <v:rect style="width:0;height:1.5pt" o:hralign="center" o:hrstd="t" o:hr="t"/>
        </w:pict>
      </w:r>
    </w:p>
    <w:bookmarkEnd w:id="75"/>
    <w:bookmarkStart w:id="76" w:name="X9589fbe274f2749a74a773562e6ae83b6064ce2"/>
    <w:p>
      <w:pPr>
        <w:pStyle w:val="Heading1"/>
      </w:pPr>
      <w:r>
        <w:t xml:space="preserve">ANNEXE J — Points de vigilance pour le consultant externe (si applicable)</w:t>
      </w:r>
    </w:p>
    <w:p>
      <w:pPr>
        <w:pStyle w:val="FirstParagraph"/>
      </w:pPr>
      <w:r>
        <w:t xml:space="preserve">Si le CEO fait appel a un consultant externe (expert-comptable, avocat, devops freelance), les points suivants sont a communiquer :</w:t>
      </w:r>
    </w:p>
    <w:p>
      <w:pPr>
        <w:numPr>
          <w:ilvl w:val="0"/>
          <w:numId w:val="1016"/>
        </w:numPr>
        <w:pStyle w:val="Compact"/>
      </w:pPr>
      <w:r>
        <w:rPr>
          <w:bCs/>
          <w:b/>
        </w:rPr>
        <w:t xml:space="preserve">Avocat</w:t>
      </w:r>
      <w:r>
        <w:t xml:space="preserve"> </w:t>
      </w:r>
      <w:r>
        <w:t xml:space="preserve">: Valider la conformite RGPD du modele de donnees (suppression compte, portabilite, DPO). Valider les CGV du plan Pro. Estimation : 2 000-5 000 EUR.</w:t>
      </w:r>
    </w:p>
    <w:p>
      <w:pPr>
        <w:numPr>
          <w:ilvl w:val="0"/>
          <w:numId w:val="1016"/>
        </w:numPr>
        <w:pStyle w:val="Compact"/>
      </w:pPr>
      <w:r>
        <w:rPr>
          <w:bCs/>
          <w:b/>
        </w:rPr>
        <w:t xml:space="preserve">Expert-comptable</w:t>
      </w:r>
      <w:r>
        <w:t xml:space="preserve"> </w:t>
      </w:r>
      <w:r>
        <w:t xml:space="preserve">: Choisir le regime fiscal (SAS, SASU, auto-entrepreneur). Definir le plan de facturation. Estimation : 500-1 500 EUR.</w:t>
      </w:r>
    </w:p>
    <w:p>
      <w:pPr>
        <w:numPr>
          <w:ilvl w:val="0"/>
          <w:numId w:val="1016"/>
        </w:numPr>
        <w:pStyle w:val="Compact"/>
      </w:pPr>
      <w:r>
        <w:rPr>
          <w:bCs/>
          <w:b/>
        </w:rPr>
        <w:t xml:space="preserve">DevOps freelance</w:t>
      </w:r>
      <w:r>
        <w:t xml:space="preserve"> </w:t>
      </w:r>
      <w:r>
        <w:t xml:space="preserve">: Configurer le monitoring Prometheus/Grafana + alerting PagerDuty + WAF Cloudflare. Estimation : 1 500-3 000 EUR (one-shot).</w:t>
      </w:r>
    </w:p>
    <w:p>
      <w:pPr>
        <w:numPr>
          <w:ilvl w:val="0"/>
          <w:numId w:val="1016"/>
        </w:numPr>
        <w:pStyle w:val="Compact"/>
      </w:pPr>
      <w:r>
        <w:rPr>
          <w:bCs/>
          <w:b/>
        </w:rPr>
        <w:t xml:space="preserve">Designer UX/UI</w:t>
      </w:r>
      <w:r>
        <w:t xml:space="preserve"> </w:t>
      </w:r>
      <w:r>
        <w:t xml:space="preserve">: Auditer le Kanban et le dashboard sur les 5 heuristiques de Nielsen avec les personas. Estimation : 1 000-2 000 EUR.</w:t>
      </w:r>
    </w:p>
    <w:p>
      <w:r>
        <w:pict>
          <v:rect style="width:0;height:1.5pt" o:hralign="center" o:hrstd="t" o:hr="t"/>
        </w:pict>
      </w:r>
    </w:p>
    <w:bookmarkEnd w:id="76"/>
    <w:bookmarkStart w:id="77" w:name="annexe-k-glossaire-des-termes-critiques"/>
    <w:p>
      <w:pPr>
        <w:pStyle w:val="Heading1"/>
      </w:pPr>
      <w:r>
        <w:t xml:space="preserve">ANNEXE K — Glossaire des termes critiques</w:t>
      </w:r>
    </w:p>
    <w:tbl>
      <w:tblPr>
        <w:tblStyle w:val="Table"/>
        <w:tblW w:type="pct" w:w="5000"/>
        <w:jc w:val="center"/>
        <w:tblLook w:firstRow="1" w:lastRow="0" w:firstColumn="0" w:lastColumn="0" w:noHBand="0" w:noVBand="0" w:val="0020"/>
      </w:tblPr>
      <w:tblGrid>
        <w:gridCol w:w="1386"/>
        <w:gridCol w:w="2376"/>
        <w:gridCol w:w="4158"/>
      </w:tblGrid>
      <w:tr>
        <w:trPr>
          <w:tblHeader w:val="true"/>
        </w:trPr>
        <w:tc>
          <w:tcPr>
            <w:shd w:fill="2C3E50" w:val="clear"/>
          </w:tcPr>
          <w:p>
            <w:pPr>
              <w:pStyle w:val="Compact"/>
              <w:jc w:val="center"/>
            </w:pPr>
            <w:r>
              <w:rPr>
                <w:rFonts w:ascii="Calibri" w:hAnsi="Calibri"/>
                <w:b/>
                <w:color w:val="FFFFFF"/>
                <w:sz w:val="20"/>
              </w:rPr>
              <w:t xml:space="preserve">Terme</w:t>
            </w:r>
          </w:p>
        </w:tc>
        <w:tc>
          <w:tcPr>
            <w:shd w:fill="2C3E50" w:val="clear"/>
          </w:tcPr>
          <w:p>
            <w:pPr>
              <w:pStyle w:val="Compact"/>
              <w:jc w:val="center"/>
            </w:pPr>
            <w:r>
              <w:rPr>
                <w:rFonts w:ascii="Calibri" w:hAnsi="Calibri"/>
                <w:b/>
                <w:color w:val="FFFFFF"/>
                <w:sz w:val="20"/>
              </w:rPr>
              <w:t xml:space="preserve">Definition</w:t>
            </w:r>
          </w:p>
        </w:tc>
        <w:tc>
          <w:tcPr>
            <w:shd w:fill="2C3E50" w:val="clear"/>
          </w:tcPr>
          <w:p>
            <w:pPr>
              <w:pStyle w:val="Compact"/>
              <w:jc w:val="center"/>
            </w:pPr>
            <w:r>
              <w:rPr>
                <w:rFonts w:ascii="Calibri" w:hAnsi="Calibri"/>
                <w:b/>
                <w:color w:val="FFFFFF"/>
                <w:sz w:val="20"/>
              </w:rPr>
              <w:t xml:space="preserve">Version d’introduction</w:t>
            </w:r>
          </w:p>
        </w:tc>
      </w:tr>
      <w:tr>
        <w:tc>
          <w:tcPr>
            <w:shd w:fill="FFFFFF" w:val="clear"/>
          </w:tcPr>
          <w:p>
            <w:pPr>
              <w:pStyle w:val="Compact"/>
              <w:jc w:val="left"/>
            </w:pPr>
            <w:r>
              <w:rPr>
                <w:rFonts w:ascii="Calibri" w:hAnsi="Calibri"/>
                <w:sz w:val="19"/>
              </w:rPr>
              <w:t xml:space="preserve">N Gates</w:t>
            </w:r>
          </w:p>
        </w:tc>
        <w:tc>
          <w:tcPr>
            <w:shd w:fill="FFFFFF" w:val="clear"/>
          </w:tcPr>
          <w:p>
            <w:pPr>
              <w:pStyle w:val="Compact"/>
              <w:jc w:val="left"/>
            </w:pPr>
            <w:r>
              <w:rPr>
                <w:rFonts w:ascii="Calibri" w:hAnsi="Calibri"/>
                <w:sz w:val="19"/>
              </w:rPr>
              <w:t xml:space="preserve">Pipeline de validation en N etapes (syntaxe, semantique, RBAC, idempotence, deterministe, HIL)</w:t>
            </w:r>
          </w:p>
        </w:tc>
        <w:tc>
          <w:tcPr>
            <w:shd w:fill="FFFFFF" w:val="clear"/>
          </w:tcPr>
          <w:p>
            <w:pPr>
              <w:pStyle w:val="Compact"/>
              <w:jc w:val="left"/>
            </w:pPr>
            <w:r>
              <w:rPr>
                <w:rFonts w:ascii="Calibri" w:hAnsi="Calibri"/>
                <w:sz w:val="19"/>
              </w:rPr>
              <w:t xml:space="preserve">v0.1</w:t>
            </w:r>
          </w:p>
        </w:tc>
      </w:tr>
      <w:tr>
        <w:tc>
          <w:tcPr>
            <w:shd w:fill="ECF0F1" w:val="clear"/>
          </w:tcPr>
          <w:p>
            <w:pPr>
              <w:pStyle w:val="Compact"/>
              <w:jc w:val="left"/>
            </w:pPr>
            <w:r>
              <w:rPr>
                <w:rFonts w:ascii="Calibri" w:hAnsi="Calibri"/>
                <w:sz w:val="19"/>
              </w:rPr>
              <w:t xml:space="preserve">TAKA LAB</w:t>
            </w:r>
          </w:p>
        </w:tc>
        <w:tc>
          <w:tcPr>
            <w:shd w:fill="ECF0F1" w:val="clear"/>
          </w:tcPr>
          <w:p>
            <w:pPr>
              <w:pStyle w:val="Compact"/>
              <w:jc w:val="left"/>
            </w:pPr>
            <w:r>
              <w:rPr>
                <w:rFonts w:ascii="Calibri" w:hAnsi="Calibri"/>
                <w:sz w:val="19"/>
              </w:rPr>
              <w:t xml:space="preserve">Module de metacognition : auto-ajustement scoring, detection biais, suggestion regles</w:t>
            </w:r>
          </w:p>
        </w:tc>
        <w:tc>
          <w:tcPr>
            <w:shd w:fill="ECF0F1" w:val="clear"/>
          </w:tcPr>
          <w:p>
            <w:pPr>
              <w:pStyle w:val="Compact"/>
              <w:jc w:val="left"/>
            </w:pPr>
            <w:r>
              <w:rPr>
                <w:rFonts w:ascii="Calibri" w:hAnsi="Calibri"/>
                <w:sz w:val="19"/>
              </w:rPr>
              <w:t xml:space="preserve">v0.4</w:t>
            </w:r>
          </w:p>
        </w:tc>
      </w:tr>
      <w:tr>
        <w:tc>
          <w:tcPr>
            <w:shd w:fill="FFFFFF" w:val="clear"/>
          </w:tcPr>
          <w:p>
            <w:pPr>
              <w:pStyle w:val="Compact"/>
              <w:jc w:val="left"/>
            </w:pPr>
            <w:r>
              <w:rPr>
                <w:rFonts w:ascii="Calibri" w:hAnsi="Calibri"/>
                <w:sz w:val="19"/>
              </w:rPr>
              <w:t xml:space="preserve">Business Line</w:t>
            </w:r>
          </w:p>
        </w:tc>
        <w:tc>
          <w:tcPr>
            <w:shd w:fill="FFFFFF" w:val="clear"/>
          </w:tcPr>
          <w:p>
            <w:pPr>
              <w:pStyle w:val="Compact"/>
              <w:jc w:val="left"/>
            </w:pPr>
            <w:r>
              <w:rPr>
                <w:rFonts w:ascii="Calibri" w:hAnsi="Calibri"/>
                <w:sz w:val="19"/>
              </w:rPr>
              <w:t xml:space="preserve">Division metier dans un groupe multi-sectoriel (ex: Telecom, Surete, CVC)</w:t>
            </w:r>
          </w:p>
        </w:tc>
        <w:tc>
          <w:tcPr>
            <w:shd w:fill="FFFFFF" w:val="clear"/>
          </w:tcPr>
          <w:p>
            <w:pPr>
              <w:pStyle w:val="Compact"/>
              <w:jc w:val="left"/>
            </w:pPr>
            <w:r>
              <w:rPr>
                <w:rFonts w:ascii="Calibri" w:hAnsi="Calibri"/>
                <w:sz w:val="19"/>
              </w:rPr>
              <w:t xml:space="preserve">v0.5</w:t>
            </w:r>
          </w:p>
        </w:tc>
      </w:tr>
      <w:tr>
        <w:tc>
          <w:tcPr>
            <w:shd w:fill="ECF0F1" w:val="clear"/>
          </w:tcPr>
          <w:p>
            <w:pPr>
              <w:pStyle w:val="Compact"/>
              <w:jc w:val="left"/>
            </w:pPr>
            <w:r>
              <w:rPr>
                <w:rFonts w:ascii="Calibri" w:hAnsi="Calibri"/>
                <w:sz w:val="19"/>
              </w:rPr>
              <w:t xml:space="preserve">Swarm Registry</w:t>
            </w:r>
          </w:p>
        </w:tc>
        <w:tc>
          <w:tcPr>
            <w:shd w:fill="ECF0F1" w:val="clear"/>
          </w:tcPr>
          <w:p>
            <w:pPr>
              <w:pStyle w:val="Compact"/>
              <w:jc w:val="left"/>
            </w:pPr>
            <w:r>
              <w:rPr>
                <w:rFonts w:ascii="Calibri" w:hAnsi="Calibri"/>
                <w:sz w:val="19"/>
              </w:rPr>
              <w:t xml:space="preserve">Registre des agents avec capabilities, discovery, heartbeat</w:t>
            </w:r>
          </w:p>
        </w:tc>
        <w:tc>
          <w:tcPr>
            <w:shd w:fill="ECF0F1" w:val="clear"/>
          </w:tcPr>
          <w:p>
            <w:pPr>
              <w:pStyle w:val="Compact"/>
              <w:jc w:val="left"/>
            </w:pPr>
            <w:r>
              <w:rPr>
                <w:rFonts w:ascii="Calibri" w:hAnsi="Calibri"/>
                <w:sz w:val="19"/>
              </w:rPr>
              <w:t xml:space="preserve">v0.5</w:t>
            </w:r>
          </w:p>
        </w:tc>
      </w:tr>
      <w:tr>
        <w:tc>
          <w:tcPr>
            <w:shd w:fill="FFFFFF" w:val="clear"/>
          </w:tcPr>
          <w:p>
            <w:pPr>
              <w:pStyle w:val="Compact"/>
              <w:jc w:val="left"/>
            </w:pPr>
            <w:r>
              <w:rPr>
                <w:rFonts w:ascii="Calibri" w:hAnsi="Calibri"/>
                <w:sz w:val="19"/>
              </w:rPr>
              <w:t xml:space="preserve">Memory Mesh</w:t>
            </w:r>
          </w:p>
        </w:tc>
        <w:tc>
          <w:tcPr>
            <w:shd w:fill="FFFFFF" w:val="clear"/>
          </w:tcPr>
          <w:p>
            <w:pPr>
              <w:pStyle w:val="Compact"/>
              <w:jc w:val="left"/>
            </w:pPr>
            <w:r>
              <w:rPr>
                <w:rFonts w:ascii="Calibri" w:hAnsi="Calibri"/>
                <w:sz w:val="19"/>
              </w:rPr>
              <w:t xml:space="preserve">3 zones de memoire (Global, Tenant, Session) avec transferts</w:t>
            </w:r>
          </w:p>
        </w:tc>
        <w:tc>
          <w:tcPr>
            <w:shd w:fill="FFFFFF" w:val="clear"/>
          </w:tcPr>
          <w:p>
            <w:pPr>
              <w:pStyle w:val="Compact"/>
              <w:jc w:val="left"/>
            </w:pPr>
            <w:r>
              <w:rPr>
                <w:rFonts w:ascii="Calibri" w:hAnsi="Calibri"/>
                <w:sz w:val="19"/>
              </w:rPr>
              <w:t xml:space="preserve">v1.1</w:t>
            </w:r>
          </w:p>
        </w:tc>
      </w:tr>
      <w:tr>
        <w:tc>
          <w:tcPr>
            <w:shd w:fill="ECF0F1" w:val="clear"/>
          </w:tcPr>
          <w:p>
            <w:pPr>
              <w:pStyle w:val="Compact"/>
              <w:jc w:val="left"/>
            </w:pPr>
            <w:r>
              <w:rPr>
                <w:rFonts w:ascii="Calibri" w:hAnsi="Calibri"/>
                <w:sz w:val="19"/>
              </w:rPr>
              <w:t xml:space="preserve">HIL</w:t>
            </w:r>
          </w:p>
        </w:tc>
        <w:tc>
          <w:tcPr>
            <w:shd w:fill="ECF0F1" w:val="clear"/>
          </w:tcPr>
          <w:p>
            <w:pPr>
              <w:pStyle w:val="Compact"/>
              <w:jc w:val="left"/>
            </w:pPr>
            <w:r>
              <w:rPr>
                <w:rFonts w:ascii="Calibri" w:hAnsi="Calibri"/>
                <w:sz w:val="19"/>
              </w:rPr>
              <w:t xml:space="preserve">Human-in-the-loop : niveaux d’autonomie 1 a 4 avec kill switch</w:t>
            </w:r>
          </w:p>
        </w:tc>
        <w:tc>
          <w:tcPr>
            <w:shd w:fill="ECF0F1" w:val="clear"/>
          </w:tcPr>
          <w:p>
            <w:pPr>
              <w:pStyle w:val="Compact"/>
              <w:jc w:val="left"/>
            </w:pPr>
            <w:r>
              <w:rPr>
                <w:rFonts w:ascii="Calibri" w:hAnsi="Calibri"/>
                <w:sz w:val="19"/>
              </w:rPr>
              <w:t xml:space="preserve">v0.3</w:t>
            </w:r>
          </w:p>
        </w:tc>
      </w:tr>
      <w:tr>
        <w:tc>
          <w:tcPr>
            <w:shd w:fill="FFFFFF" w:val="clear"/>
          </w:tcPr>
          <w:p>
            <w:pPr>
              <w:pStyle w:val="Compact"/>
              <w:jc w:val="left"/>
            </w:pPr>
            <w:r>
              <w:rPr>
                <w:rFonts w:ascii="Calibri" w:hAnsi="Calibri"/>
                <w:sz w:val="19"/>
              </w:rPr>
              <w:t xml:space="preserve">Forensique</w:t>
            </w:r>
          </w:p>
        </w:tc>
        <w:tc>
          <w:tcPr>
            <w:shd w:fill="FFFFFF" w:val="clear"/>
          </w:tcPr>
          <w:p>
            <w:pPr>
              <w:pStyle w:val="Compact"/>
              <w:jc w:val="left"/>
            </w:pPr>
            <w:r>
              <w:rPr>
                <w:rFonts w:ascii="Calibri" w:hAnsi="Calibri"/>
                <w:sz w:val="19"/>
              </w:rPr>
              <w:t xml:space="preserve">Traçabilite complete des decisions IA (5 couches, hash chain)</w:t>
            </w:r>
          </w:p>
        </w:tc>
        <w:tc>
          <w:tcPr>
            <w:shd w:fill="FFFFFF" w:val="clear"/>
          </w:tcPr>
          <w:p>
            <w:pPr>
              <w:pStyle w:val="Compact"/>
              <w:jc w:val="left"/>
            </w:pPr>
            <w:r>
              <w:rPr>
                <w:rFonts w:ascii="Calibri" w:hAnsi="Calibri"/>
                <w:sz w:val="19"/>
              </w:rPr>
              <w:t xml:space="preserve">v0.1-v1.0</w:t>
            </w:r>
          </w:p>
        </w:tc>
      </w:tr>
      <w:tr>
        <w:tc>
          <w:tcPr>
            <w:shd w:fill="ECF0F1" w:val="clear"/>
          </w:tcPr>
          <w:p>
            <w:pPr>
              <w:pStyle w:val="Compact"/>
              <w:jc w:val="left"/>
            </w:pPr>
            <w:r>
              <w:rPr>
                <w:rFonts w:ascii="Calibri" w:hAnsi="Calibri"/>
                <w:sz w:val="19"/>
              </w:rPr>
              <w:t xml:space="preserve">Scoring 5D</w:t>
            </w:r>
          </w:p>
        </w:tc>
        <w:tc>
          <w:tcPr>
            <w:shd w:fill="ECF0F1" w:val="clear"/>
          </w:tcPr>
          <w:p>
            <w:pPr>
              <w:pStyle w:val="Compact"/>
              <w:jc w:val="left"/>
            </w:pPr>
            <w:r>
              <w:rPr>
                <w:rFonts w:ascii="Calibri" w:hAnsi="Calibri"/>
                <w:sz w:val="19"/>
              </w:rPr>
              <w:t xml:space="preserve">5 dimensions : Coherence, Viabilite, Accessibilite, Faisabilite, Intelligence</w:t>
            </w:r>
          </w:p>
        </w:tc>
        <w:tc>
          <w:tcPr>
            <w:shd w:fill="ECF0F1" w:val="clear"/>
          </w:tcPr>
          <w:p>
            <w:pPr>
              <w:pStyle w:val="Compact"/>
              <w:jc w:val="left"/>
            </w:pPr>
            <w:r>
              <w:rPr>
                <w:rFonts w:ascii="Calibri" w:hAnsi="Calibri"/>
                <w:sz w:val="19"/>
              </w:rPr>
              <w:t xml:space="preserve">v0.1 (regles) / v0.4 (V2)</w:t>
            </w:r>
          </w:p>
        </w:tc>
      </w:tr>
      <w:tr>
        <w:tc>
          <w:tcPr>
            <w:shd w:fill="FFFFFF" w:val="clear"/>
          </w:tcPr>
          <w:p>
            <w:pPr>
              <w:pStyle w:val="Compact"/>
              <w:jc w:val="left"/>
            </w:pPr>
            <w:r>
              <w:rPr>
                <w:rFonts w:ascii="Calibri" w:hAnsi="Calibri"/>
                <w:sz w:val="19"/>
              </w:rPr>
              <w:t xml:space="preserve">Vault</w:t>
            </w:r>
          </w:p>
        </w:tc>
        <w:tc>
          <w:tcPr>
            <w:shd w:fill="FFFFFF" w:val="clear"/>
          </w:tcPr>
          <w:p>
            <w:pPr>
              <w:pStyle w:val="Compact"/>
              <w:jc w:val="left"/>
            </w:pPr>
            <w:r>
              <w:rPr>
                <w:rFonts w:ascii="Calibri" w:hAnsi="Calibri"/>
                <w:sz w:val="19"/>
              </w:rPr>
              <w:t xml:space="preserve">Stockage securise des secrets (cles API, tokens, credentials)</w:t>
            </w:r>
          </w:p>
        </w:tc>
        <w:tc>
          <w:tcPr>
            <w:shd w:fill="FFFFFF" w:val="clear"/>
          </w:tcPr>
          <w:p>
            <w:pPr>
              <w:pStyle w:val="Compact"/>
              <w:jc w:val="left"/>
            </w:pPr>
            <w:r>
              <w:rPr>
                <w:rFonts w:ascii="Calibri" w:hAnsi="Calibri"/>
                <w:sz w:val="19"/>
              </w:rPr>
              <w:t xml:space="preserve">v0.3</w:t>
            </w:r>
          </w:p>
        </w:tc>
      </w:tr>
      <w:tr>
        <w:tc>
          <w:tcPr>
            <w:shd w:fill="ECF0F1" w:val="clear"/>
          </w:tcPr>
          <w:p>
            <w:pPr>
              <w:pStyle w:val="Compact"/>
              <w:jc w:val="left"/>
            </w:pPr>
            <w:r>
              <w:rPr>
                <w:rFonts w:ascii="Calibri" w:hAnsi="Calibri"/>
                <w:sz w:val="19"/>
              </w:rPr>
              <w:t xml:space="preserve">Open Core</w:t>
            </w:r>
          </w:p>
        </w:tc>
        <w:tc>
          <w:tcPr>
            <w:shd w:fill="ECF0F1" w:val="clear"/>
          </w:tcPr>
          <w:p>
            <w:pPr>
              <w:pStyle w:val="Compact"/>
              <w:jc w:val="left"/>
            </w:pPr>
            <w:r>
              <w:rPr>
                <w:rFonts w:ascii="Calibri" w:hAnsi="Calibri"/>
                <w:sz w:val="19"/>
              </w:rPr>
              <w:t xml:space="preserve">Modele de licence : core MIT gratuit, extensions proprietaires payantes</w:t>
            </w:r>
          </w:p>
        </w:tc>
        <w:tc>
          <w:tcPr>
            <w:shd w:fill="ECF0F1" w:val="clear"/>
          </w:tcPr>
          <w:p>
            <w:pPr>
              <w:pStyle w:val="Compact"/>
              <w:jc w:val="left"/>
            </w:pPr>
            <w:r>
              <w:rPr>
                <w:rFonts w:ascii="Calibri" w:hAnsi="Calibri"/>
                <w:sz w:val="19"/>
              </w:rPr>
              <w:t xml:space="preserve">v0.1</w:t>
            </w:r>
          </w:p>
        </w:tc>
      </w:tr>
    </w:tbl>
    <w:p>
      <w:r>
        <w:pict>
          <v:rect style="width:0;height:1.5pt" o:hralign="center" o:hrstd="t" o:hr="t"/>
        </w:pict>
      </w:r>
    </w:p>
    <w:bookmarkEnd w:id="77"/>
    <w:bookmarkStart w:id="79" w:name="X29a249ba1883e558e428296b55516b9424a90e4"/>
    <w:p>
      <w:pPr>
        <w:pStyle w:val="Heading1"/>
      </w:pPr>
      <w:r>
        <w:t xml:space="preserve">ANNEXE L — Resume executif pour les parties prenantes</w:t>
      </w:r>
    </w:p>
    <w:bookmarkStart w:id="78" w:name="en-une-page-ou-en-est-taka-os"/>
    <w:p>
      <w:pPr>
        <w:pStyle w:val="Heading2"/>
      </w:pPr>
      <w:r>
        <w:t xml:space="preserve">En une page : ou en est TAKA OS ?</w:t>
      </w:r>
    </w:p>
    <w:p>
      <w:pPr>
        <w:pStyle w:val="FirstParagraph"/>
      </w:pPr>
      <w:r>
        <w:rPr>
          <w:bCs/>
          <w:b/>
        </w:rPr>
        <w:t xml:space="preserve">Ce qui est fait</w:t>
      </w:r>
      <w:r>
        <w:t xml:space="preserve"> </w:t>
      </w:r>
      <w:r>
        <w:t xml:space="preserve">(78% des items critiques) :</w:t>
      </w:r>
      <w:r>
        <w:t xml:space="preserve"> </w:t>
      </w:r>
      <w:r>
        <w:t xml:space="preserve">- Architecture technique complete et solide (EventBus, kernel, 5 couches)</w:t>
      </w:r>
      <w:r>
        <w:t xml:space="preserve"> </w:t>
      </w:r>
      <w:r>
        <w:t xml:space="preserve">- Scoring parametrique 5D differentiant (33 regles, plugins YAML, XAI)</w:t>
      </w:r>
      <w:r>
        <w:t xml:space="preserve"> </w:t>
      </w:r>
      <w:r>
        <w:t xml:space="preserve">- Modele organisationnel mature (5 roles, multi-metiers, onboarding)</w:t>
      </w:r>
      <w:r>
        <w:t xml:space="preserve"> </w:t>
      </w:r>
      <w:r>
        <w:t xml:space="preserve">- 5 points critiques production specifies (Sentry, Backup, Rate Limit, E2E, MFA)</w:t>
      </w:r>
      <w:r>
        <w:t xml:space="preserve"> </w:t>
      </w:r>
      <w:r>
        <w:t xml:space="preserve">- Ecosysteme 40+ connecteurs avec strategie Chift</w:t>
      </w:r>
      <w:r>
        <w:t xml:space="preserve"> </w:t>
      </w:r>
      <w:r>
        <w:t xml:space="preserve">- Roadmap 12 mois (v0.1 → v2.0)</w:t>
      </w:r>
    </w:p>
    <w:p>
      <w:pPr>
        <w:pStyle w:val="BodyText"/>
      </w:pPr>
      <w:r>
        <w:rPr>
          <w:bCs/>
          <w:b/>
        </w:rPr>
        <w:t xml:space="preserve">Ce qui manque</w:t>
      </w:r>
      <w:r>
        <w:t xml:space="preserve"> </w:t>
      </w:r>
      <w:r>
        <w:t xml:space="preserve">(22% des items, 10 aspects pertinents) :</w:t>
      </w:r>
      <w:r>
        <w:t xml:space="preserve"> </w:t>
      </w:r>
      <w:r>
        <w:t xml:space="preserve">- Go-to-market et acquisition (inexistant)</w:t>
      </w:r>
      <w:r>
        <w:t xml:space="preserve"> </w:t>
      </w:r>
      <w:r>
        <w:t xml:space="preserve">- Modele economique detaille (incomplet)</w:t>
      </w:r>
      <w:r>
        <w:t xml:space="preserve"> </w:t>
      </w:r>
      <w:r>
        <w:t xml:space="preserve">- Personas utilisateurs valides (non testes)</w:t>
      </w:r>
      <w:r>
        <w:t xml:space="preserve"> </w:t>
      </w:r>
      <w:r>
        <w:t xml:space="preserve">- API publique et SDK (non specifiee en detail)</w:t>
      </w:r>
      <w:r>
        <w:t xml:space="preserve"> </w:t>
      </w:r>
      <w:r>
        <w:t xml:space="preserve">- Plan de migration et import CSV (non defini)</w:t>
      </w:r>
      <w:r>
        <w:t xml:space="preserve"> </w:t>
      </w:r>
      <w:r>
        <w:t xml:space="preserve">- Support et SLA (non structure)</w:t>
      </w:r>
      <w:r>
        <w:t xml:space="preserve"> </w:t>
      </w:r>
      <w:r>
        <w:t xml:space="preserve">- Analytics produit et growth (non implemente)</w:t>
      </w:r>
      <w:r>
        <w:t xml:space="preserve"> </w:t>
      </w:r>
      <w:r>
        <w:t xml:space="preserve">- Contenu marketing et calendrier editorial (non planifie)</w:t>
      </w:r>
      <w:r>
        <w:t xml:space="preserve"> </w:t>
      </w:r>
      <w:r>
        <w:t xml:space="preserve">- Reglementation pays specifique (Belgique, Maroc)</w:t>
      </w:r>
      <w:r>
        <w:t xml:space="preserve"> </w:t>
      </w:r>
      <w:r>
        <w:t xml:space="preserve">- Monitoring production (Prometheus/Grafana)</w:t>
      </w:r>
    </w:p>
    <w:p>
      <w:pPr>
        <w:pStyle w:val="BodyText"/>
      </w:pPr>
      <w:r>
        <w:rPr>
          <w:bCs/>
          <w:b/>
        </w:rPr>
        <w:t xml:space="preserve">Verdict</w:t>
      </w:r>
      <w:r>
        <w:t xml:space="preserve"> </w:t>
      </w:r>
      <w:r>
        <w:t xml:space="preserve">:</w:t>
      </w:r>
      <w:r>
        <w:t xml:space="preserve"> </w:t>
      </w:r>
      <w:r>
        <w:rPr>
          <w:bCs/>
          <w:b/>
        </w:rPr>
        <w:t xml:space="preserve">GO pour Sprint 0</w:t>
      </w:r>
      <w:r>
        <w:t xml:space="preserve"> </w:t>
      </w:r>
      <w:r>
        <w:t xml:space="preserve">avec 4 reserves (orchestration agents, memoire TTL, go-to-market parallele, tests agents).</w:t>
      </w:r>
    </w:p>
    <w:p>
      <w:pPr>
        <w:pStyle w:val="BodyText"/>
      </w:pPr>
      <w:r>
        <w:rPr>
          <w:bCs/>
          <w:b/>
        </w:rPr>
        <w:t xml:space="preserve">Livrable de confiance</w:t>
      </w:r>
      <w:r>
        <w:t xml:space="preserve"> </w:t>
      </w:r>
      <w:r>
        <w:t xml:space="preserve">: Les 5 points critiques doivent etre dans le prompt Sprint 0. Le repo GitHub doit etre ouvert avant J+7. 5 beta-testeurs doivent etre recrutes avant S5.</w:t>
      </w:r>
    </w:p>
    <w:p>
      <w:r>
        <w:pict>
          <v:rect style="width:0;height:1.5pt" o:hralign="center" o:hrstd="t" o:hr="t"/>
        </w:pict>
      </w:r>
    </w:p>
    <w:bookmarkEnd w:id="78"/>
    <w:bookmarkEnd w:id="79"/>
    <w:bookmarkStart w:id="80" w:name="X132070a55f1822e836e46ed973b11d61ffa3246"/>
    <w:p>
      <w:pPr>
        <w:pStyle w:val="Heading1"/>
      </w:pPr>
      <w:r>
        <w:t xml:space="preserve">ANNEXE M — Liste des items [~] partiellement couverts — plan de completion</w:t>
      </w:r>
    </w:p>
    <w:tbl>
      <w:tblPr>
        <w:tblStyle w:val="Table"/>
        <w:tblW w:type="pct" w:w="5000"/>
        <w:jc w:val="center"/>
        <w:tblLook w:firstRow="1" w:lastRow="0" w:firstColumn="0" w:lastColumn="0" w:noHBand="0" w:noVBand="0" w:val="0020"/>
      </w:tblPr>
      <w:tblGrid>
        <w:gridCol w:w="371"/>
        <w:gridCol w:w="742"/>
        <w:gridCol w:w="1732"/>
        <w:gridCol w:w="2598"/>
        <w:gridCol w:w="1608"/>
        <w:gridCol w:w="866"/>
      </w:tblGrid>
      <w:tr>
        <w:trPr>
          <w:tblHeader w:val="true"/>
        </w:trPr>
        <w:tc>
          <w:tcPr>
            <w:shd w:fill="2C3E50" w:val="clear"/>
          </w:tcPr>
          <w:p>
            <w:pPr>
              <w:pStyle w:val="Compact"/>
              <w:jc w:val="center"/>
            </w:pPr>
            <w:r>
              <w:rPr>
                <w:rFonts w:ascii="Calibri" w:hAnsi="Calibri"/>
                <w:b/>
                <w:color w:val="FFFFFF"/>
                <w:sz w:val="20"/>
              </w:rPr>
              <w:t xml:space="preserve">#</w:t>
            </w:r>
          </w:p>
        </w:tc>
        <w:tc>
          <w:tcPr>
            <w:shd w:fill="2C3E50" w:val="clear"/>
          </w:tcPr>
          <w:p>
            <w:pPr>
              <w:pStyle w:val="Compact"/>
              <w:jc w:val="center"/>
            </w:pPr>
            <w:r>
              <w:rPr>
                <w:rFonts w:ascii="Calibri" w:hAnsi="Calibri"/>
                <w:b/>
                <w:color w:val="FFFFFF"/>
                <w:sz w:val="20"/>
              </w:rPr>
              <w:t xml:space="preserve">Item</w:t>
            </w:r>
          </w:p>
        </w:tc>
        <w:tc>
          <w:tcPr>
            <w:shd w:fill="2C3E50" w:val="clear"/>
          </w:tcPr>
          <w:p>
            <w:pPr>
              <w:pStyle w:val="Compact"/>
              <w:jc w:val="center"/>
            </w:pPr>
            <w:r>
              <w:rPr>
                <w:rFonts w:ascii="Calibri" w:hAnsi="Calibri"/>
                <w:b/>
                <w:color w:val="FFFFFF"/>
                <w:sz w:val="20"/>
              </w:rPr>
              <w:t xml:space="preserve">Statut actuel</w:t>
            </w:r>
          </w:p>
        </w:tc>
        <w:tc>
          <w:tcPr>
            <w:shd w:fill="2C3E50" w:val="clear"/>
          </w:tcPr>
          <w:p>
            <w:pPr>
              <w:pStyle w:val="Compact"/>
              <w:jc w:val="center"/>
            </w:pPr>
            <w:r>
              <w:rPr>
                <w:rFonts w:ascii="Calibri" w:hAnsi="Calibri"/>
                <w:b/>
                <w:color w:val="FFFFFF"/>
                <w:sz w:val="20"/>
              </w:rPr>
              <w:t xml:space="preserve">Action pour completer</w:t>
            </w:r>
          </w:p>
        </w:tc>
        <w:tc>
          <w:tcPr>
            <w:shd w:fill="2C3E50" w:val="clear"/>
          </w:tcPr>
          <w:p>
            <w:pPr>
              <w:pStyle w:val="Compact"/>
              <w:jc w:val="center"/>
            </w:pPr>
            <w:r>
              <w:rPr>
                <w:rFonts w:ascii="Calibri" w:hAnsi="Calibri"/>
                <w:b/>
                <w:color w:val="FFFFFF"/>
                <w:sz w:val="20"/>
              </w:rPr>
              <w:t xml:space="preserve">Responsable</w:t>
            </w:r>
          </w:p>
        </w:tc>
        <w:tc>
          <w:tcPr>
            <w:shd w:fill="2C3E50" w:val="clear"/>
          </w:tcPr>
          <w:p>
            <w:pPr>
              <w:pStyle w:val="Compact"/>
              <w:jc w:val="center"/>
            </w:pPr>
            <w:r>
              <w:rPr>
                <w:rFonts w:ascii="Calibri" w:hAnsi="Calibri"/>
                <w:b/>
                <w:color w:val="FFFFFF"/>
                <w:sz w:val="20"/>
              </w:rPr>
              <w:t xml:space="preserve">Delai</w:t>
            </w:r>
          </w:p>
        </w:tc>
      </w:tr>
      <w:tr>
        <w:tc>
          <w:tcPr>
            <w:shd w:fill="FFFFFF" w:val="clear"/>
          </w:tcPr>
          <w:p>
            <w:pPr>
              <w:pStyle w:val="Compact"/>
              <w:jc w:val="left"/>
            </w:pPr>
            <w:r>
              <w:rPr>
                <w:rFonts w:ascii="Calibri" w:hAnsi="Calibri"/>
                <w:sz w:val="19"/>
              </w:rPr>
              <w:t xml:space="preserve">1</w:t>
            </w:r>
          </w:p>
        </w:tc>
        <w:tc>
          <w:tcPr>
            <w:shd w:fill="FFFFFF" w:val="clear"/>
          </w:tcPr>
          <w:p>
            <w:pPr>
              <w:pStyle w:val="Compact"/>
              <w:jc w:val="left"/>
            </w:pPr>
            <w:r>
              <w:rPr>
                <w:rFonts w:ascii="Calibri" w:hAnsi="Calibri"/>
                <w:sz w:val="19"/>
              </w:rPr>
              <w:t xml:space="preserve">Security headers / CSP</w:t>
            </w:r>
          </w:p>
        </w:tc>
        <w:tc>
          <w:tcPr>
            <w:shd w:fill="FFFFFF" w:val="clear"/>
          </w:tcPr>
          <w:p>
            <w:pPr>
              <w:pStyle w:val="Compact"/>
              <w:jc w:val="left"/>
            </w:pPr>
            <w:r>
              <w:rPr>
                <w:rFonts w:ascii="Calibri" w:hAnsi="Calibri"/>
                <w:sz w:val="19"/>
              </w:rPr>
              <w:t xml:space="preserve">Mentionne</w:t>
            </w:r>
          </w:p>
        </w:tc>
        <w:tc>
          <w:tcPr>
            <w:shd w:fill="FFFFFF" w:val="clear"/>
          </w:tcPr>
          <w:p>
            <w:pPr>
              <w:pStyle w:val="Compact"/>
              <w:jc w:val="left"/>
            </w:pPr>
            <w:r>
              <w:rPr>
                <w:rFonts w:ascii="Calibri" w:hAnsi="Calibri"/>
                <w:sz w:val="19"/>
              </w:rPr>
              <w:t xml:space="preserve">Configurer Nginx CSP + HSTS</w:t>
            </w:r>
          </w:p>
        </w:tc>
        <w:tc>
          <w:tcPr>
            <w:shd w:fill="FFFFFF" w:val="clear"/>
          </w:tcPr>
          <w:p>
            <w:pPr>
              <w:pStyle w:val="Compact"/>
              <w:jc w:val="left"/>
            </w:pPr>
            <w:r>
              <w:rPr>
                <w:rFonts w:ascii="Calibri" w:hAnsi="Calibri"/>
                <w:sz w:val="19"/>
              </w:rPr>
              <w:t xml:space="preserve">Kimi Code</w:t>
            </w:r>
          </w:p>
        </w:tc>
        <w:tc>
          <w:tcPr>
            <w:shd w:fill="FFFFFF" w:val="clear"/>
          </w:tcPr>
          <w:p>
            <w:pPr>
              <w:pStyle w:val="Compact"/>
              <w:jc w:val="left"/>
            </w:pPr>
            <w:r>
              <w:rPr>
                <w:rFonts w:ascii="Calibri" w:hAnsi="Calibri"/>
                <w:sz w:val="19"/>
              </w:rPr>
              <w:t xml:space="preserve">Sprint 0</w:t>
            </w:r>
          </w:p>
        </w:tc>
      </w:tr>
      <w:tr>
        <w:tc>
          <w:tcPr>
            <w:shd w:fill="ECF0F1" w:val="clear"/>
          </w:tcPr>
          <w:p>
            <w:pPr>
              <w:pStyle w:val="Compact"/>
              <w:jc w:val="left"/>
            </w:pPr>
            <w:r>
              <w:rPr>
                <w:rFonts w:ascii="Calibri" w:hAnsi="Calibri"/>
                <w:sz w:val="19"/>
              </w:rPr>
              <w:t xml:space="preserve">2</w:t>
            </w:r>
          </w:p>
        </w:tc>
        <w:tc>
          <w:tcPr>
            <w:shd w:fill="ECF0F1" w:val="clear"/>
          </w:tcPr>
          <w:p>
            <w:pPr>
              <w:pStyle w:val="Compact"/>
              <w:jc w:val="left"/>
            </w:pPr>
            <w:r>
              <w:rPr>
                <w:rFonts w:ascii="Calibri" w:hAnsi="Calibri"/>
                <w:sz w:val="19"/>
              </w:rPr>
              <w:t xml:space="preserve">Memory Mesh (transferts entre zones)</w:t>
            </w:r>
          </w:p>
        </w:tc>
        <w:tc>
          <w:tcPr>
            <w:shd w:fill="ECF0F1" w:val="clear"/>
          </w:tcPr>
          <w:p>
            <w:pPr>
              <w:pStyle w:val="Compact"/>
              <w:jc w:val="left"/>
            </w:pPr>
            <w:r>
              <w:rPr>
                <w:rFonts w:ascii="Calibri" w:hAnsi="Calibri"/>
                <w:sz w:val="19"/>
              </w:rPr>
              <w:t xml:space="preserve">Architecture uniquement</w:t>
            </w:r>
          </w:p>
        </w:tc>
        <w:tc>
          <w:tcPr>
            <w:shd w:fill="ECF0F1" w:val="clear"/>
          </w:tcPr>
          <w:p>
            <w:pPr>
              <w:pStyle w:val="Compact"/>
              <w:jc w:val="left"/>
            </w:pPr>
            <w:r>
              <w:rPr>
                <w:rFonts w:ascii="Calibri" w:hAnsi="Calibri"/>
                <w:sz w:val="19"/>
              </w:rPr>
              <w:t xml:space="preserve">Specifier les regles de transfert Global↔Tenant↔Session</w:t>
            </w:r>
          </w:p>
        </w:tc>
        <w:tc>
          <w:tcPr>
            <w:shd w:fill="ECF0F1" w:val="clear"/>
          </w:tcPr>
          <w:p>
            <w:pPr>
              <w:pStyle w:val="Compact"/>
              <w:jc w:val="left"/>
            </w:pPr>
            <w:r>
              <w:rPr>
                <w:rFonts w:ascii="Calibri" w:hAnsi="Calibri"/>
                <w:sz w:val="19"/>
              </w:rPr>
              <w:t xml:space="preserve">Architecte</w:t>
            </w:r>
          </w:p>
        </w:tc>
        <w:tc>
          <w:tcPr>
            <w:shd w:fill="ECF0F1" w:val="clear"/>
          </w:tcPr>
          <w:p>
            <w:pPr>
              <w:pStyle w:val="Compact"/>
              <w:jc w:val="left"/>
            </w:pPr>
            <w:r>
              <w:rPr>
                <w:rFonts w:ascii="Calibri" w:hAnsi="Calibri"/>
                <w:sz w:val="19"/>
              </w:rPr>
              <w:t xml:space="preserve">S3</w:t>
            </w:r>
          </w:p>
        </w:tc>
      </w:tr>
      <w:tr>
        <w:tc>
          <w:tcPr>
            <w:shd w:fill="FFFFFF" w:val="clear"/>
          </w:tcPr>
          <w:p>
            <w:pPr>
              <w:pStyle w:val="Compact"/>
              <w:jc w:val="left"/>
            </w:pPr>
            <w:r>
              <w:rPr>
                <w:rFonts w:ascii="Calibri" w:hAnsi="Calibri"/>
                <w:sz w:val="19"/>
              </w:rPr>
              <w:t xml:space="preserve">3</w:t>
            </w:r>
          </w:p>
        </w:tc>
        <w:tc>
          <w:tcPr>
            <w:shd w:fill="FFFFFF" w:val="clear"/>
          </w:tcPr>
          <w:p>
            <w:pPr>
              <w:pStyle w:val="Compact"/>
              <w:jc w:val="left"/>
            </w:pPr>
            <w:r>
              <w:rPr>
                <w:rFonts w:ascii="Calibri" w:hAnsi="Calibri"/>
                <w:sz w:val="19"/>
              </w:rPr>
              <w:t xml:space="preserve">Oubli selectif</w:t>
            </w:r>
          </w:p>
        </w:tc>
        <w:tc>
          <w:tcPr>
            <w:shd w:fill="FFFFFF" w:val="clear"/>
          </w:tcPr>
          <w:p>
            <w:pPr>
              <w:pStyle w:val="Compact"/>
              <w:jc w:val="left"/>
            </w:pPr>
            <w:r>
              <w:rPr>
                <w:rFonts w:ascii="Calibri" w:hAnsi="Calibri"/>
                <w:sz w:val="19"/>
              </w:rPr>
              <w:t xml:space="preserve">Mentionne v0.5+</w:t>
            </w:r>
          </w:p>
        </w:tc>
        <w:tc>
          <w:tcPr>
            <w:shd w:fill="FFFFFF" w:val="clear"/>
          </w:tcPr>
          <w:p>
            <w:pPr>
              <w:pStyle w:val="Compact"/>
              <w:jc w:val="left"/>
            </w:pPr>
            <w:r>
              <w:rPr>
                <w:rFonts w:ascii="Calibri" w:hAnsi="Calibri"/>
                <w:sz w:val="19"/>
              </w:rPr>
              <w:t xml:space="preserve">Implementer TTL + deduplication en v0.3</w:t>
            </w:r>
          </w:p>
        </w:tc>
        <w:tc>
          <w:tcPr>
            <w:shd w:fill="FFFFFF" w:val="clear"/>
          </w:tcPr>
          <w:p>
            <w:pPr>
              <w:pStyle w:val="Compact"/>
              <w:jc w:val="left"/>
            </w:pPr>
            <w:r>
              <w:rPr>
                <w:rFonts w:ascii="Calibri" w:hAnsi="Calibri"/>
                <w:sz w:val="19"/>
              </w:rPr>
              <w:t xml:space="preserve">Kimi Code</w:t>
            </w:r>
          </w:p>
        </w:tc>
        <w:tc>
          <w:tcPr>
            <w:shd w:fill="FFFFFF" w:val="clear"/>
          </w:tcPr>
          <w:p>
            <w:pPr>
              <w:pStyle w:val="Compact"/>
              <w:jc w:val="left"/>
            </w:pPr>
            <w:r>
              <w:rPr>
                <w:rFonts w:ascii="Calibri" w:hAnsi="Calibri"/>
                <w:sz w:val="19"/>
              </w:rPr>
              <w:t xml:space="preserve">S5-S6</w:t>
            </w:r>
          </w:p>
        </w:tc>
      </w:tr>
      <w:tr>
        <w:tc>
          <w:tcPr>
            <w:shd w:fill="ECF0F1" w:val="clear"/>
          </w:tcPr>
          <w:p>
            <w:pPr>
              <w:pStyle w:val="Compact"/>
              <w:jc w:val="left"/>
            </w:pPr>
            <w:r>
              <w:rPr>
                <w:rFonts w:ascii="Calibri" w:hAnsi="Calibri"/>
                <w:sz w:val="19"/>
              </w:rPr>
              <w:t xml:space="preserve">4</w:t>
            </w:r>
          </w:p>
        </w:tc>
        <w:tc>
          <w:tcPr>
            <w:shd w:fill="ECF0F1" w:val="clear"/>
          </w:tcPr>
          <w:p>
            <w:pPr>
              <w:pStyle w:val="Compact"/>
              <w:jc w:val="left"/>
            </w:pPr>
            <w:r>
              <w:rPr>
                <w:rFonts w:ascii="Calibri" w:hAnsi="Calibri"/>
                <w:sz w:val="19"/>
              </w:rPr>
              <w:t xml:space="preserve">Swarm Registry</w:t>
            </w:r>
          </w:p>
        </w:tc>
        <w:tc>
          <w:tcPr>
            <w:shd w:fill="ECF0F1" w:val="clear"/>
          </w:tcPr>
          <w:p>
            <w:pPr>
              <w:pStyle w:val="Compact"/>
              <w:jc w:val="left"/>
            </w:pPr>
            <w:r>
              <w:rPr>
                <w:rFonts w:ascii="Calibri" w:hAnsi="Calibri"/>
                <w:sz w:val="19"/>
              </w:rPr>
              <w:t xml:space="preserve">Spec v0.5+</w:t>
            </w:r>
          </w:p>
        </w:tc>
        <w:tc>
          <w:tcPr>
            <w:shd w:fill="ECF0F1" w:val="clear"/>
          </w:tcPr>
          <w:p>
            <w:pPr>
              <w:pStyle w:val="Compact"/>
              <w:jc w:val="left"/>
            </w:pPr>
            <w:r>
              <w:rPr>
                <w:rFonts w:ascii="Calibri" w:hAnsi="Calibri"/>
                <w:sz w:val="19"/>
              </w:rPr>
              <w:t xml:space="preserve">Commencer par un registre statique JSON en v0.2</w:t>
            </w:r>
          </w:p>
        </w:tc>
        <w:tc>
          <w:tcPr>
            <w:shd w:fill="ECF0F1" w:val="clear"/>
          </w:tcPr>
          <w:p>
            <w:pPr>
              <w:pStyle w:val="Compact"/>
              <w:jc w:val="left"/>
            </w:pPr>
            <w:r>
              <w:rPr>
                <w:rFonts w:ascii="Calibri" w:hAnsi="Calibri"/>
                <w:sz w:val="19"/>
              </w:rPr>
              <w:t xml:space="preserve">Kimi Code</w:t>
            </w:r>
          </w:p>
        </w:tc>
        <w:tc>
          <w:tcPr>
            <w:shd w:fill="ECF0F1" w:val="clear"/>
          </w:tcPr>
          <w:p>
            <w:pPr>
              <w:pStyle w:val="Compact"/>
              <w:jc w:val="left"/>
            </w:pPr>
            <w:r>
              <w:rPr>
                <w:rFonts w:ascii="Calibri" w:hAnsi="Calibri"/>
                <w:sz w:val="19"/>
              </w:rPr>
              <w:t xml:space="preserve">S4</w:t>
            </w:r>
          </w:p>
        </w:tc>
      </w:tr>
      <w:tr>
        <w:tc>
          <w:tcPr>
            <w:shd w:fill="FFFFFF" w:val="clear"/>
          </w:tcPr>
          <w:p>
            <w:pPr>
              <w:pStyle w:val="Compact"/>
              <w:jc w:val="left"/>
            </w:pPr>
            <w:r>
              <w:rPr>
                <w:rFonts w:ascii="Calibri" w:hAnsi="Calibri"/>
                <w:sz w:val="19"/>
              </w:rPr>
              <w:t xml:space="preserve">5</w:t>
            </w:r>
          </w:p>
        </w:tc>
        <w:tc>
          <w:tcPr>
            <w:shd w:fill="FFFFFF" w:val="clear"/>
          </w:tcPr>
          <w:p>
            <w:pPr>
              <w:pStyle w:val="Compact"/>
              <w:jc w:val="left"/>
            </w:pPr>
            <w:r>
              <w:rPr>
                <w:rFonts w:ascii="Calibri" w:hAnsi="Calibri"/>
                <w:sz w:val="19"/>
              </w:rPr>
              <w:t xml:space="preserve">Lifecycle Manager</w:t>
            </w:r>
          </w:p>
        </w:tc>
        <w:tc>
          <w:tcPr>
            <w:shd w:fill="FFFFFF" w:val="clear"/>
          </w:tcPr>
          <w:p>
            <w:pPr>
              <w:pStyle w:val="Compact"/>
              <w:jc w:val="left"/>
            </w:pPr>
            <w:r>
              <w:rPr>
                <w:rFonts w:ascii="Calibri" w:hAnsi="Calibri"/>
                <w:sz w:val="19"/>
              </w:rPr>
              <w:t xml:space="preserve">Spec v0.5+</w:t>
            </w:r>
          </w:p>
        </w:tc>
        <w:tc>
          <w:tcPr>
            <w:shd w:fill="FFFFFF" w:val="clear"/>
          </w:tcPr>
          <w:p>
            <w:pPr>
              <w:pStyle w:val="Compact"/>
              <w:jc w:val="left"/>
            </w:pPr>
            <w:r>
              <w:rPr>
                <w:rFonts w:ascii="Calibri" w:hAnsi="Calibri"/>
                <w:sz w:val="19"/>
              </w:rPr>
              <w:t xml:space="preserve">FSM basique (idle/busy/error) en v0.3</w:t>
            </w:r>
          </w:p>
        </w:tc>
        <w:tc>
          <w:tcPr>
            <w:shd w:fill="FFFFFF" w:val="clear"/>
          </w:tcPr>
          <w:p>
            <w:pPr>
              <w:pStyle w:val="Compact"/>
              <w:jc w:val="left"/>
            </w:pPr>
            <w:r>
              <w:rPr>
                <w:rFonts w:ascii="Calibri" w:hAnsi="Calibri"/>
                <w:sz w:val="19"/>
              </w:rPr>
              <w:t xml:space="preserve">Kimi Code</w:t>
            </w:r>
          </w:p>
        </w:tc>
        <w:tc>
          <w:tcPr>
            <w:shd w:fill="FFFFFF" w:val="clear"/>
          </w:tcPr>
          <w:p>
            <w:pPr>
              <w:pStyle w:val="Compact"/>
              <w:jc w:val="left"/>
            </w:pPr>
            <w:r>
              <w:rPr>
                <w:rFonts w:ascii="Calibri" w:hAnsi="Calibri"/>
                <w:sz w:val="19"/>
              </w:rPr>
              <w:t xml:space="preserve">S6</w:t>
            </w:r>
          </w:p>
        </w:tc>
      </w:tr>
      <w:tr>
        <w:tc>
          <w:tcPr>
            <w:shd w:fill="ECF0F1" w:val="clear"/>
          </w:tcPr>
          <w:p>
            <w:pPr>
              <w:pStyle w:val="Compact"/>
              <w:jc w:val="left"/>
            </w:pPr>
            <w:r>
              <w:rPr>
                <w:rFonts w:ascii="Calibri" w:hAnsi="Calibri"/>
                <w:sz w:val="19"/>
              </w:rPr>
              <w:t xml:space="preserve">6</w:t>
            </w:r>
          </w:p>
        </w:tc>
        <w:tc>
          <w:tcPr>
            <w:shd w:fill="ECF0F1" w:val="clear"/>
          </w:tcPr>
          <w:p>
            <w:pPr>
              <w:pStyle w:val="Compact"/>
              <w:jc w:val="left"/>
            </w:pPr>
            <w:r>
              <w:rPr>
                <w:rFonts w:ascii="Calibri" w:hAnsi="Calibri"/>
                <w:sz w:val="19"/>
              </w:rPr>
              <w:t xml:space="preserve">Deliberation / Parlement</w:t>
            </w:r>
          </w:p>
        </w:tc>
        <w:tc>
          <w:tcPr>
            <w:shd w:fill="ECF0F1" w:val="clear"/>
          </w:tcPr>
          <w:p>
            <w:pPr>
              <w:pStyle w:val="Compact"/>
              <w:jc w:val="left"/>
            </w:pPr>
            <w:r>
              <w:rPr>
                <w:rFonts w:ascii="Calibri" w:hAnsi="Calibri"/>
                <w:sz w:val="19"/>
              </w:rPr>
              <w:t xml:space="preserve">Spec v0.3+</w:t>
            </w:r>
          </w:p>
        </w:tc>
        <w:tc>
          <w:tcPr>
            <w:shd w:fill="ECF0F1" w:val="clear"/>
          </w:tcPr>
          <w:p>
            <w:pPr>
              <w:pStyle w:val="Compact"/>
              <w:jc w:val="left"/>
            </w:pPr>
            <w:r>
              <w:rPr>
                <w:rFonts w:ascii="Calibri" w:hAnsi="Calibri"/>
                <w:sz w:val="19"/>
              </w:rPr>
              <w:t xml:space="preserve">Vote majoritaire a 3 agents en v0.3</w:t>
            </w:r>
          </w:p>
        </w:tc>
        <w:tc>
          <w:tcPr>
            <w:shd w:fill="ECF0F1" w:val="clear"/>
          </w:tcPr>
          <w:p>
            <w:pPr>
              <w:pStyle w:val="Compact"/>
              <w:jc w:val="left"/>
            </w:pPr>
            <w:r>
              <w:rPr>
                <w:rFonts w:ascii="Calibri" w:hAnsi="Calibri"/>
                <w:sz w:val="19"/>
              </w:rPr>
              <w:t xml:space="preserve">Kimi Code</w:t>
            </w:r>
          </w:p>
        </w:tc>
        <w:tc>
          <w:tcPr>
            <w:shd w:fill="ECF0F1" w:val="clear"/>
          </w:tcPr>
          <w:p>
            <w:pPr>
              <w:pStyle w:val="Compact"/>
              <w:jc w:val="left"/>
            </w:pPr>
            <w:r>
              <w:rPr>
                <w:rFonts w:ascii="Calibri" w:hAnsi="Calibri"/>
                <w:sz w:val="19"/>
              </w:rPr>
              <w:t xml:space="preserve">S6</w:t>
            </w:r>
          </w:p>
        </w:tc>
      </w:tr>
      <w:tr>
        <w:tc>
          <w:tcPr>
            <w:shd w:fill="FFFFFF" w:val="clear"/>
          </w:tcPr>
          <w:p>
            <w:pPr>
              <w:pStyle w:val="Compact"/>
              <w:jc w:val="left"/>
            </w:pPr>
            <w:r>
              <w:rPr>
                <w:rFonts w:ascii="Calibri" w:hAnsi="Calibri"/>
                <w:sz w:val="19"/>
              </w:rPr>
              <w:t xml:space="preserve">7</w:t>
            </w:r>
          </w:p>
        </w:tc>
        <w:tc>
          <w:tcPr>
            <w:shd w:fill="FFFFFF" w:val="clear"/>
          </w:tcPr>
          <w:p>
            <w:pPr>
              <w:pStyle w:val="Compact"/>
              <w:jc w:val="left"/>
            </w:pPr>
            <w:r>
              <w:rPr>
                <w:rFonts w:ascii="Calibri" w:hAnsi="Calibri"/>
                <w:sz w:val="19"/>
              </w:rPr>
              <w:t xml:space="preserve">TAKA LAB</w:t>
            </w:r>
          </w:p>
        </w:tc>
        <w:tc>
          <w:tcPr>
            <w:shd w:fill="FFFFFF" w:val="clear"/>
          </w:tcPr>
          <w:p>
            <w:pPr>
              <w:pStyle w:val="Compact"/>
              <w:jc w:val="left"/>
            </w:pPr>
            <w:r>
              <w:rPr>
                <w:rFonts w:ascii="Calibri" w:hAnsi="Calibri"/>
                <w:sz w:val="19"/>
              </w:rPr>
              <w:t xml:space="preserve">Spec v0.4+</w:t>
            </w:r>
          </w:p>
        </w:tc>
        <w:tc>
          <w:tcPr>
            <w:shd w:fill="FFFFFF" w:val="clear"/>
          </w:tcPr>
          <w:p>
            <w:pPr>
              <w:pStyle w:val="Compact"/>
              <w:jc w:val="left"/>
            </w:pPr>
            <w:r>
              <w:rPr>
                <w:rFonts w:ascii="Calibri" w:hAnsi="Calibri"/>
                <w:sz w:val="19"/>
              </w:rPr>
              <w:t xml:space="preserve">Auto-ajustement scoring simple en v0.4</w:t>
            </w:r>
          </w:p>
        </w:tc>
        <w:tc>
          <w:tcPr>
            <w:shd w:fill="FFFFFF" w:val="clear"/>
          </w:tcPr>
          <w:p>
            <w:pPr>
              <w:pStyle w:val="Compact"/>
              <w:jc w:val="left"/>
            </w:pPr>
            <w:r>
              <w:rPr>
                <w:rFonts w:ascii="Calibri" w:hAnsi="Calibri"/>
                <w:sz w:val="19"/>
              </w:rPr>
              <w:t xml:space="preserve">Kimi Code</w:t>
            </w:r>
          </w:p>
        </w:tc>
        <w:tc>
          <w:tcPr>
            <w:shd w:fill="FFFFFF" w:val="clear"/>
          </w:tcPr>
          <w:p>
            <w:pPr>
              <w:pStyle w:val="Compact"/>
              <w:jc w:val="left"/>
            </w:pPr>
            <w:r>
              <w:rPr>
                <w:rFonts w:ascii="Calibri" w:hAnsi="Calibri"/>
                <w:sz w:val="19"/>
              </w:rPr>
              <w:t xml:space="preserve">S7</w:t>
            </w:r>
          </w:p>
        </w:tc>
      </w:tr>
      <w:tr>
        <w:tc>
          <w:tcPr>
            <w:shd w:fill="ECF0F1" w:val="clear"/>
          </w:tcPr>
          <w:p>
            <w:pPr>
              <w:pStyle w:val="Compact"/>
              <w:jc w:val="left"/>
            </w:pPr>
            <w:r>
              <w:rPr>
                <w:rFonts w:ascii="Calibri" w:hAnsi="Calibri"/>
                <w:sz w:val="19"/>
              </w:rPr>
              <w:t xml:space="preserve">8</w:t>
            </w:r>
          </w:p>
        </w:tc>
        <w:tc>
          <w:tcPr>
            <w:shd w:fill="ECF0F1" w:val="clear"/>
          </w:tcPr>
          <w:p>
            <w:pPr>
              <w:pStyle w:val="Compact"/>
              <w:jc w:val="left"/>
            </w:pPr>
            <w:r>
              <w:rPr>
                <w:rFonts w:ascii="Calibri" w:hAnsi="Calibri"/>
                <w:sz w:val="19"/>
              </w:rPr>
              <w:t xml:space="preserve">Traductions i18n</w:t>
            </w:r>
          </w:p>
        </w:tc>
        <w:tc>
          <w:tcPr>
            <w:shd w:fill="ECF0F1" w:val="clear"/>
          </w:tcPr>
          <w:p>
            <w:pPr>
              <w:pStyle w:val="Compact"/>
              <w:jc w:val="left"/>
            </w:pPr>
            <w:r>
              <w:rPr>
                <w:rFonts w:ascii="Calibri" w:hAnsi="Calibri"/>
                <w:sz w:val="19"/>
              </w:rPr>
              <w:t xml:space="preserve">Architecture uniquement</w:t>
            </w:r>
          </w:p>
        </w:tc>
        <w:tc>
          <w:tcPr>
            <w:shd w:fill="ECF0F1" w:val="clear"/>
          </w:tcPr>
          <w:p>
            <w:pPr>
              <w:pStyle w:val="Compact"/>
              <w:jc w:val="left"/>
            </w:pPr>
            <w:r>
              <w:rPr>
                <w:rFonts w:ascii="Calibri" w:hAnsi="Calibri"/>
                <w:sz w:val="19"/>
              </w:rPr>
              <w:t xml:space="preserve">Traduire 200+ strings FR→EN→NL en v0.3</w:t>
            </w:r>
          </w:p>
        </w:tc>
        <w:tc>
          <w:tcPr>
            <w:shd w:fill="ECF0F1" w:val="clear"/>
          </w:tcPr>
          <w:p>
            <w:pPr>
              <w:pStyle w:val="Compact"/>
              <w:jc w:val="left"/>
            </w:pPr>
            <w:r>
              <w:rPr>
                <w:rFonts w:ascii="Calibri" w:hAnsi="Calibri"/>
                <w:sz w:val="19"/>
              </w:rPr>
              <w:t xml:space="preserve">CEO + Freelance</w:t>
            </w:r>
          </w:p>
        </w:tc>
        <w:tc>
          <w:tcPr>
            <w:shd w:fill="ECF0F1" w:val="clear"/>
          </w:tcPr>
          <w:p>
            <w:pPr>
              <w:pStyle w:val="Compact"/>
              <w:jc w:val="left"/>
            </w:pPr>
            <w:r>
              <w:rPr>
                <w:rFonts w:ascii="Calibri" w:hAnsi="Calibri"/>
                <w:sz w:val="19"/>
              </w:rPr>
              <w:t xml:space="preserve">S5-S7</w:t>
            </w:r>
          </w:p>
        </w:tc>
      </w:tr>
      <w:tr>
        <w:tc>
          <w:tcPr>
            <w:shd w:fill="FFFFFF" w:val="clear"/>
          </w:tcPr>
          <w:p>
            <w:pPr>
              <w:pStyle w:val="Compact"/>
              <w:jc w:val="left"/>
            </w:pPr>
            <w:r>
              <w:rPr>
                <w:rFonts w:ascii="Calibri" w:hAnsi="Calibri"/>
                <w:sz w:val="19"/>
              </w:rPr>
              <w:t xml:space="preserve">9</w:t>
            </w:r>
          </w:p>
        </w:tc>
        <w:tc>
          <w:tcPr>
            <w:shd w:fill="FFFFFF" w:val="clear"/>
          </w:tcPr>
          <w:p>
            <w:pPr>
              <w:pStyle w:val="Compact"/>
              <w:jc w:val="left"/>
            </w:pPr>
            <w:r>
              <w:rPr>
                <w:rFonts w:ascii="Calibri" w:hAnsi="Calibri"/>
                <w:sz w:val="19"/>
              </w:rPr>
              <w:t xml:space="preserve">Tests axe-core CI</w:t>
            </w:r>
          </w:p>
        </w:tc>
        <w:tc>
          <w:tcPr>
            <w:shd w:fill="FFFFFF" w:val="clear"/>
          </w:tcPr>
          <w:p>
            <w:pPr>
              <w:pStyle w:val="Compact"/>
              <w:jc w:val="left"/>
            </w:pPr>
            <w:r>
              <w:rPr>
                <w:rFonts w:ascii="Calibri" w:hAnsi="Calibri"/>
                <w:sz w:val="19"/>
              </w:rPr>
              <w:t xml:space="preserve">Specifie</w:t>
            </w:r>
          </w:p>
        </w:tc>
        <w:tc>
          <w:tcPr>
            <w:shd w:fill="FFFFFF" w:val="clear"/>
          </w:tcPr>
          <w:p>
            <w:pPr>
              <w:pStyle w:val="Compact"/>
              <w:jc w:val="left"/>
            </w:pPr>
            <w:r>
              <w:rPr>
                <w:rFonts w:ascii="Calibri" w:hAnsi="Calibri"/>
                <w:sz w:val="19"/>
              </w:rPr>
              <w:t xml:space="preserve">Ajouter au workflow GitHub Actions</w:t>
            </w:r>
          </w:p>
        </w:tc>
        <w:tc>
          <w:tcPr>
            <w:shd w:fill="FFFFFF" w:val="clear"/>
          </w:tcPr>
          <w:p>
            <w:pPr>
              <w:pStyle w:val="Compact"/>
              <w:jc w:val="left"/>
            </w:pPr>
            <w:r>
              <w:rPr>
                <w:rFonts w:ascii="Calibri" w:hAnsi="Calibri"/>
                <w:sz w:val="19"/>
              </w:rPr>
              <w:t xml:space="preserve">Kimi Code</w:t>
            </w:r>
          </w:p>
        </w:tc>
        <w:tc>
          <w:tcPr>
            <w:shd w:fill="FFFFFF" w:val="clear"/>
          </w:tcPr>
          <w:p>
            <w:pPr>
              <w:pStyle w:val="Compact"/>
              <w:jc w:val="left"/>
            </w:pPr>
            <w:r>
              <w:rPr>
                <w:rFonts w:ascii="Calibri" w:hAnsi="Calibri"/>
                <w:sz w:val="19"/>
              </w:rPr>
              <w:t xml:space="preserve">S3</w:t>
            </w:r>
          </w:p>
        </w:tc>
      </w:tr>
      <w:tr>
        <w:tc>
          <w:tcPr>
            <w:shd w:fill="ECF0F1" w:val="clear"/>
          </w:tcPr>
          <w:p>
            <w:pPr>
              <w:pStyle w:val="Compact"/>
              <w:jc w:val="left"/>
            </w:pPr>
            <w:r>
              <w:rPr>
                <w:rFonts w:ascii="Calibri" w:hAnsi="Calibri"/>
                <w:sz w:val="19"/>
              </w:rPr>
              <w:t xml:space="preserve">10</w:t>
            </w:r>
          </w:p>
        </w:tc>
        <w:tc>
          <w:tcPr>
            <w:shd w:fill="ECF0F1" w:val="clear"/>
          </w:tcPr>
          <w:p>
            <w:pPr>
              <w:pStyle w:val="Compact"/>
              <w:jc w:val="left"/>
            </w:pPr>
            <w:r>
              <w:rPr>
                <w:rFonts w:ascii="Calibri" w:hAnsi="Calibri"/>
                <w:sz w:val="19"/>
              </w:rPr>
              <w:t xml:space="preserve">Template PDF forensique</w:t>
            </w:r>
          </w:p>
        </w:tc>
        <w:tc>
          <w:tcPr>
            <w:shd w:fill="ECF0F1" w:val="clear"/>
          </w:tcPr>
          <w:p>
            <w:pPr>
              <w:pStyle w:val="Compact"/>
              <w:jc w:val="left"/>
            </w:pPr>
            <w:r>
              <w:rPr>
                <w:rFonts w:ascii="Calibri" w:hAnsi="Calibri"/>
                <w:sz w:val="19"/>
              </w:rPr>
              <w:t xml:space="preserve">Specifie</w:t>
            </w:r>
          </w:p>
        </w:tc>
        <w:tc>
          <w:tcPr>
            <w:shd w:fill="ECF0F1" w:val="clear"/>
          </w:tcPr>
          <w:p>
            <w:pPr>
              <w:pStyle w:val="Compact"/>
              <w:jc w:val="left"/>
            </w:pPr>
            <w:r>
              <w:rPr>
                <w:rFonts w:ascii="Calibri" w:hAnsi="Calibri"/>
                <w:sz w:val="19"/>
              </w:rPr>
              <w:t xml:space="preserve">Creer le template HTML→PDF</w:t>
            </w:r>
          </w:p>
        </w:tc>
        <w:tc>
          <w:tcPr>
            <w:shd w:fill="ECF0F1" w:val="clear"/>
          </w:tcPr>
          <w:p>
            <w:pPr>
              <w:pStyle w:val="Compact"/>
              <w:jc w:val="left"/>
            </w:pPr>
            <w:r>
              <w:rPr>
                <w:rFonts w:ascii="Calibri" w:hAnsi="Calibri"/>
                <w:sz w:val="19"/>
              </w:rPr>
              <w:t xml:space="preserve">Kimi Code</w:t>
            </w:r>
          </w:p>
        </w:tc>
        <w:tc>
          <w:tcPr>
            <w:shd w:fill="ECF0F1" w:val="clear"/>
          </w:tcPr>
          <w:p>
            <w:pPr>
              <w:pStyle w:val="Compact"/>
              <w:jc w:val="left"/>
            </w:pPr>
            <w:r>
              <w:rPr>
                <w:rFonts w:ascii="Calibri" w:hAnsi="Calibri"/>
                <w:sz w:val="19"/>
              </w:rPr>
              <w:t xml:space="preserve">S8</w:t>
            </w:r>
          </w:p>
        </w:tc>
      </w:tr>
      <w:tr>
        <w:tc>
          <w:tcPr>
            <w:shd w:fill="FFFFFF" w:val="clear"/>
          </w:tcPr>
          <w:p>
            <w:pPr>
              <w:pStyle w:val="Compact"/>
              <w:jc w:val="left"/>
            </w:pPr>
            <w:r>
              <w:rPr>
                <w:rFonts w:ascii="Calibri" w:hAnsi="Calibri"/>
                <w:sz w:val="19"/>
              </w:rPr>
              <w:t xml:space="preserve">11</w:t>
            </w:r>
          </w:p>
        </w:tc>
        <w:tc>
          <w:tcPr>
            <w:shd w:fill="FFFFFF" w:val="clear"/>
          </w:tcPr>
          <w:p>
            <w:pPr>
              <w:pStyle w:val="Compact"/>
              <w:jc w:val="left"/>
            </w:pPr>
            <w:r>
              <w:rPr>
                <w:rFonts w:ascii="Calibri" w:hAnsi="Calibri"/>
                <w:sz w:val="19"/>
              </w:rPr>
              <w:t xml:space="preserve">Sandbox Docker</w:t>
            </w:r>
          </w:p>
        </w:tc>
        <w:tc>
          <w:tcPr>
            <w:shd w:fill="FFFFFF" w:val="clear"/>
          </w:tcPr>
          <w:p>
            <w:pPr>
              <w:pStyle w:val="Compact"/>
              <w:jc w:val="left"/>
            </w:pPr>
            <w:r>
              <w:rPr>
                <w:rFonts w:ascii="Calibri" w:hAnsi="Calibri"/>
                <w:sz w:val="19"/>
              </w:rPr>
              <w:t xml:space="preserve">Specifie</w:t>
            </w:r>
          </w:p>
        </w:tc>
        <w:tc>
          <w:tcPr>
            <w:shd w:fill="FFFFFF" w:val="clear"/>
          </w:tcPr>
          <w:p>
            <w:pPr>
              <w:pStyle w:val="Compact"/>
              <w:jc w:val="left"/>
            </w:pPr>
            <w:r>
              <w:rPr>
                <w:rFonts w:ascii="Calibri" w:hAnsi="Calibri"/>
                <w:sz w:val="19"/>
              </w:rPr>
              <w:t xml:space="preserve">Dockerfile sandbox + execution isolee</w:t>
            </w:r>
          </w:p>
        </w:tc>
        <w:tc>
          <w:tcPr>
            <w:shd w:fill="FFFFFF" w:val="clear"/>
          </w:tcPr>
          <w:p>
            <w:pPr>
              <w:pStyle w:val="Compact"/>
              <w:jc w:val="left"/>
            </w:pPr>
            <w:r>
              <w:rPr>
                <w:rFonts w:ascii="Calibri" w:hAnsi="Calibri"/>
                <w:sz w:val="19"/>
              </w:rPr>
              <w:t xml:space="preserve">Kimi Code</w:t>
            </w:r>
          </w:p>
        </w:tc>
        <w:tc>
          <w:tcPr>
            <w:shd w:fill="FFFFFF" w:val="clear"/>
          </w:tcPr>
          <w:p>
            <w:pPr>
              <w:pStyle w:val="Compact"/>
              <w:jc w:val="left"/>
            </w:pPr>
            <w:r>
              <w:rPr>
                <w:rFonts w:ascii="Calibri" w:hAnsi="Calibri"/>
                <w:sz w:val="19"/>
              </w:rPr>
              <w:t xml:space="preserve">S6</w:t>
            </w:r>
          </w:p>
        </w:tc>
      </w:tr>
      <w:tr>
        <w:tc>
          <w:tcPr>
            <w:shd w:fill="ECF0F1" w:val="clear"/>
          </w:tcPr>
          <w:p>
            <w:pPr>
              <w:pStyle w:val="Compact"/>
              <w:jc w:val="left"/>
            </w:pPr>
            <w:r>
              <w:rPr>
                <w:rFonts w:ascii="Calibri" w:hAnsi="Calibri"/>
                <w:sz w:val="19"/>
              </w:rPr>
              <w:t xml:space="preserve">12</w:t>
            </w:r>
          </w:p>
        </w:tc>
        <w:tc>
          <w:tcPr>
            <w:shd w:fill="ECF0F1" w:val="clear"/>
          </w:tcPr>
          <w:p>
            <w:pPr>
              <w:pStyle w:val="Compact"/>
              <w:jc w:val="left"/>
            </w:pPr>
            <w:r>
              <w:rPr>
                <w:rFonts w:ascii="Calibri" w:hAnsi="Calibri"/>
                <w:sz w:val="19"/>
              </w:rPr>
              <w:t xml:space="preserve">Couverture tests</w:t>
            </w:r>
          </w:p>
        </w:tc>
        <w:tc>
          <w:tcPr>
            <w:shd w:fill="ECF0F1" w:val="clear"/>
          </w:tcPr>
          <w:p>
            <w:pPr>
              <w:pStyle w:val="Compact"/>
              <w:jc w:val="left"/>
            </w:pPr>
            <w:r>
              <w:rPr>
                <w:rFonts w:ascii="Calibri" w:hAnsi="Calibri"/>
                <w:sz w:val="19"/>
              </w:rPr>
              <w:t xml:space="preserve">Objectif defini</w:t>
            </w:r>
          </w:p>
        </w:tc>
        <w:tc>
          <w:tcPr>
            <w:shd w:fill="ECF0F1" w:val="clear"/>
          </w:tcPr>
          <w:p>
            <w:pPr>
              <w:pStyle w:val="Compact"/>
              <w:jc w:val="left"/>
            </w:pPr>
            <w:r>
              <w:rPr>
                <w:rFonts w:ascii="Calibri" w:hAnsi="Calibri"/>
                <w:sz w:val="19"/>
              </w:rPr>
              <w:t xml:space="preserve">Mettre en place coverage.py + badge</w:t>
            </w:r>
          </w:p>
        </w:tc>
        <w:tc>
          <w:tcPr>
            <w:shd w:fill="ECF0F1" w:val="clear"/>
          </w:tcPr>
          <w:p>
            <w:pPr>
              <w:pStyle w:val="Compact"/>
              <w:jc w:val="left"/>
            </w:pPr>
            <w:r>
              <w:rPr>
                <w:rFonts w:ascii="Calibri" w:hAnsi="Calibri"/>
                <w:sz w:val="19"/>
              </w:rPr>
              <w:t xml:space="preserve">Kimi Code</w:t>
            </w:r>
          </w:p>
        </w:tc>
        <w:tc>
          <w:tcPr>
            <w:shd w:fill="ECF0F1" w:val="clear"/>
          </w:tcPr>
          <w:p>
            <w:pPr>
              <w:pStyle w:val="Compact"/>
              <w:jc w:val="left"/>
            </w:pPr>
            <w:r>
              <w:rPr>
                <w:rFonts w:ascii="Calibri" w:hAnsi="Calibri"/>
                <w:sz w:val="19"/>
              </w:rPr>
              <w:t xml:space="preserve">S3</w:t>
            </w:r>
          </w:p>
        </w:tc>
      </w:tr>
      <w:tr>
        <w:tc>
          <w:tcPr>
            <w:shd w:fill="FFFFFF" w:val="clear"/>
          </w:tcPr>
          <w:p>
            <w:pPr>
              <w:pStyle w:val="Compact"/>
              <w:jc w:val="left"/>
            </w:pPr>
            <w:r>
              <w:rPr>
                <w:rFonts w:ascii="Calibri" w:hAnsi="Calibri"/>
                <w:sz w:val="19"/>
              </w:rPr>
              <w:t xml:space="preserve">13</w:t>
            </w:r>
          </w:p>
        </w:tc>
        <w:tc>
          <w:tcPr>
            <w:shd w:fill="FFFFFF" w:val="clear"/>
          </w:tcPr>
          <w:p>
            <w:pPr>
              <w:pStyle w:val="Compact"/>
              <w:jc w:val="left"/>
            </w:pPr>
            <w:r>
              <w:rPr>
                <w:rFonts w:ascii="Calibri" w:hAnsi="Calibri"/>
                <w:sz w:val="19"/>
              </w:rPr>
              <w:t xml:space="preserve">Tests agents IA deterministes</w:t>
            </w:r>
          </w:p>
        </w:tc>
        <w:tc>
          <w:tcPr>
            <w:shd w:fill="FFFFFF" w:val="clear"/>
          </w:tcPr>
          <w:p>
            <w:pPr>
              <w:pStyle w:val="Compact"/>
              <w:jc w:val="left"/>
            </w:pPr>
            <w:r>
              <w:rPr>
                <w:rFonts w:ascii="Calibri" w:hAnsi="Calibri"/>
                <w:sz w:val="19"/>
              </w:rPr>
              <w:t xml:space="preserve">NON couvert</w:t>
            </w:r>
          </w:p>
        </w:tc>
        <w:tc>
          <w:tcPr>
            <w:shd w:fill="FFFFFF" w:val="clear"/>
          </w:tcPr>
          <w:p>
            <w:pPr>
              <w:pStyle w:val="Compact"/>
              <w:jc w:val="left"/>
            </w:pPr>
            <w:r>
              <w:rPr>
                <w:rFonts w:ascii="Calibri" w:hAnsi="Calibri"/>
                <w:sz w:val="19"/>
              </w:rPr>
              <w:t xml:space="preserve">Corpus de 10 AO avec scores attendus</w:t>
            </w:r>
          </w:p>
        </w:tc>
        <w:tc>
          <w:tcPr>
            <w:shd w:fill="FFFFFF" w:val="clear"/>
          </w:tcPr>
          <w:p>
            <w:pPr>
              <w:pStyle w:val="Compact"/>
              <w:jc w:val="left"/>
            </w:pPr>
            <w:r>
              <w:rPr>
                <w:rFonts w:ascii="Calibri" w:hAnsi="Calibri"/>
                <w:sz w:val="19"/>
              </w:rPr>
              <w:t xml:space="preserve">Kimi Code</w:t>
            </w:r>
          </w:p>
        </w:tc>
        <w:tc>
          <w:tcPr>
            <w:shd w:fill="FFFFFF" w:val="clear"/>
          </w:tcPr>
          <w:p>
            <w:pPr>
              <w:pStyle w:val="Compact"/>
              <w:jc w:val="left"/>
            </w:pPr>
            <w:r>
              <w:rPr>
                <w:rFonts w:ascii="Calibri" w:hAnsi="Calibri"/>
                <w:sz w:val="19"/>
              </w:rPr>
              <w:t xml:space="preserve">S4</w:t>
            </w:r>
          </w:p>
        </w:tc>
      </w:tr>
    </w:tbl>
    <w:p>
      <w:r>
        <w:pict>
          <v:rect style="width:0;height:1.5pt" o:hralign="center" o:hrstd="t" o:hr="t"/>
        </w:pict>
      </w:r>
    </w:p>
    <w:bookmarkEnd w:id="80"/>
    <w:bookmarkStart w:id="81" w:name="X2e695e97b08f5ff32e5b2673ff0f803f5dbefb8"/>
    <w:p>
      <w:pPr>
        <w:pStyle w:val="Heading1"/>
      </w:pPr>
      <w:r>
        <w:t xml:space="preserve">ANNEXE N — Criteres de passage d’une version a la suivante</w:t>
      </w:r>
    </w:p>
    <w:p>
      <w:pPr>
        <w:pStyle w:val="FirstParagraph"/>
      </w:pPr>
      <w:r>
        <w:t xml:space="preserve">Chaque version ne peut etre declaree</w:t>
      </w:r>
      <w:r>
        <w:t xml:space="preserve"> </w:t>
      </w:r>
      <w:r>
        <w:t xml:space="preserve">“</w:t>
      </w:r>
      <w:r>
        <w:t xml:space="preserve">terminee</w:t>
      </w:r>
      <w:r>
        <w:t xml:space="preserve">”</w:t>
      </w:r>
      <w:r>
        <w:t xml:space="preserve"> </w:t>
      </w:r>
      <w:r>
        <w:t xml:space="preserve">que si les criteres suivants sont remplis. Ces criteres servent de portes de validation (gates) avant de commencer la version suivante.</w:t>
      </w:r>
    </w:p>
    <w:tbl>
      <w:tblPr>
        <w:tblStyle w:val="Table"/>
        <w:tblW w:type="pct" w:w="5000"/>
        <w:jc w:val="center"/>
        <w:tblLook w:firstRow="1" w:lastRow="0" w:firstColumn="0" w:lastColumn="0" w:noHBand="0" w:noVBand="0" w:val="0020"/>
      </w:tblPr>
      <w:tblGrid>
        <w:gridCol w:w="1344"/>
        <w:gridCol w:w="1643"/>
        <w:gridCol w:w="1643"/>
        <w:gridCol w:w="1643"/>
        <w:gridCol w:w="1643"/>
      </w:tblGrid>
      <w:tr>
        <w:trPr>
          <w:tblHeader w:val="true"/>
        </w:trPr>
        <w:tc>
          <w:tcPr>
            <w:shd w:fill="2C3E50" w:val="clear"/>
          </w:tcPr>
          <w:p>
            <w:pPr>
              <w:pStyle w:val="Compact"/>
              <w:jc w:val="center"/>
            </w:pPr>
            <w:r>
              <w:rPr>
                <w:rFonts w:ascii="Calibri" w:hAnsi="Calibri"/>
                <w:b/>
                <w:color w:val="FFFFFF"/>
                <w:sz w:val="20"/>
              </w:rPr>
              <w:t xml:space="preserve">Version</w:t>
            </w:r>
          </w:p>
        </w:tc>
        <w:tc>
          <w:tcPr>
            <w:shd w:fill="2C3E50" w:val="clear"/>
          </w:tcPr>
          <w:p>
            <w:pPr>
              <w:pStyle w:val="Compact"/>
              <w:jc w:val="center"/>
            </w:pPr>
            <w:r>
              <w:rPr>
                <w:rFonts w:ascii="Calibri" w:hAnsi="Calibri"/>
                <w:b/>
                <w:color w:val="FFFFFF"/>
                <w:sz w:val="20"/>
              </w:rPr>
              <w:t xml:space="preserve">Critere 1</w:t>
            </w:r>
          </w:p>
        </w:tc>
        <w:tc>
          <w:tcPr>
            <w:shd w:fill="2C3E50" w:val="clear"/>
          </w:tcPr>
          <w:p>
            <w:pPr>
              <w:pStyle w:val="Compact"/>
              <w:jc w:val="center"/>
            </w:pPr>
            <w:r>
              <w:rPr>
                <w:rFonts w:ascii="Calibri" w:hAnsi="Calibri"/>
                <w:b/>
                <w:color w:val="FFFFFF"/>
                <w:sz w:val="20"/>
              </w:rPr>
              <w:t xml:space="preserve">Critere 2</w:t>
            </w:r>
          </w:p>
        </w:tc>
        <w:tc>
          <w:tcPr>
            <w:shd w:fill="2C3E50" w:val="clear"/>
          </w:tcPr>
          <w:p>
            <w:pPr>
              <w:pStyle w:val="Compact"/>
              <w:jc w:val="center"/>
            </w:pPr>
            <w:r>
              <w:rPr>
                <w:rFonts w:ascii="Calibri" w:hAnsi="Calibri"/>
                <w:b/>
                <w:color w:val="FFFFFF"/>
                <w:sz w:val="20"/>
              </w:rPr>
              <w:t xml:space="preserve">Critere 3</w:t>
            </w:r>
          </w:p>
        </w:tc>
        <w:tc>
          <w:tcPr>
            <w:shd w:fill="2C3E50" w:val="clear"/>
          </w:tcPr>
          <w:p>
            <w:pPr>
              <w:pStyle w:val="Compact"/>
              <w:jc w:val="center"/>
            </w:pPr>
            <w:r>
              <w:rPr>
                <w:rFonts w:ascii="Calibri" w:hAnsi="Calibri"/>
                <w:b/>
                <w:color w:val="FFFFFF"/>
                <w:sz w:val="20"/>
              </w:rPr>
              <w:t xml:space="preserve">Critere 4</w:t>
            </w:r>
          </w:p>
        </w:tc>
      </w:tr>
      <w:tr>
        <w:tc>
          <w:tcPr>
            <w:shd w:fill="FFFFFF" w:val="clear"/>
          </w:tcPr>
          <w:p>
            <w:pPr>
              <w:pStyle w:val="Compact"/>
              <w:jc w:val="left"/>
            </w:pPr>
            <w:r>
              <w:rPr>
                <w:rFonts w:ascii="Calibri" w:hAnsi="Calibri"/>
                <w:sz w:val="19"/>
              </w:rPr>
              <w:t xml:space="preserve">v0.1 MVP</w:t>
            </w:r>
          </w:p>
        </w:tc>
        <w:tc>
          <w:tcPr>
            <w:shd w:fill="FFFFFF" w:val="clear"/>
          </w:tcPr>
          <w:p>
            <w:pPr>
              <w:pStyle w:val="Compact"/>
              <w:jc w:val="left"/>
            </w:pPr>
            <w:r>
              <w:rPr>
                <w:rFonts w:ascii="Calibri" w:hAnsi="Calibri"/>
                <w:sz w:val="19"/>
              </w:rPr>
              <w:t xml:space="preserve">Parsing CPV ≥ 80%</w:t>
            </w:r>
          </w:p>
        </w:tc>
        <w:tc>
          <w:tcPr>
            <w:shd w:fill="FFFFFF" w:val="clear"/>
          </w:tcPr>
          <w:p>
            <w:pPr>
              <w:pStyle w:val="Compact"/>
              <w:jc w:val="left"/>
            </w:pPr>
            <w:r>
              <w:rPr>
                <w:rFonts w:ascii="Calibri" w:hAnsi="Calibri"/>
                <w:sz w:val="19"/>
              </w:rPr>
              <w:t xml:space="preserve">Kanban fonctionnel</w:t>
            </w:r>
          </w:p>
        </w:tc>
        <w:tc>
          <w:tcPr>
            <w:shd w:fill="FFFFFF" w:val="clear"/>
          </w:tcPr>
          <w:p>
            <w:pPr>
              <w:pStyle w:val="Compact"/>
              <w:jc w:val="left"/>
            </w:pPr>
            <w:r>
              <w:rPr>
                <w:rFonts w:ascii="Calibri" w:hAnsi="Calibri"/>
                <w:sz w:val="19"/>
              </w:rPr>
              <w:t xml:space="preserve">Auth + MFA</w:t>
            </w:r>
          </w:p>
        </w:tc>
        <w:tc>
          <w:tcPr>
            <w:shd w:fill="FFFFFF" w:val="clear"/>
          </w:tcPr>
          <w:p>
            <w:pPr>
              <w:pStyle w:val="Compact"/>
              <w:jc w:val="left"/>
            </w:pPr>
            <w:r>
              <w:rPr>
                <w:rFonts w:ascii="Calibri" w:hAnsi="Calibri"/>
                <w:sz w:val="19"/>
              </w:rPr>
              <w:t xml:space="preserve">1 beta-testeur actif</w:t>
            </w:r>
          </w:p>
        </w:tc>
      </w:tr>
      <w:tr>
        <w:tc>
          <w:tcPr>
            <w:shd w:fill="ECF0F1" w:val="clear"/>
          </w:tcPr>
          <w:p>
            <w:pPr>
              <w:pStyle w:val="Compact"/>
              <w:jc w:val="left"/>
            </w:pPr>
            <w:r>
              <w:rPr>
                <w:rFonts w:ascii="Calibri" w:hAnsi="Calibri"/>
                <w:sz w:val="19"/>
              </w:rPr>
              <w:t xml:space="preserve">v0.2</w:t>
            </w:r>
          </w:p>
        </w:tc>
        <w:tc>
          <w:tcPr>
            <w:shd w:fill="ECF0F1" w:val="clear"/>
          </w:tcPr>
          <w:p>
            <w:pPr>
              <w:pStyle w:val="Compact"/>
              <w:jc w:val="left"/>
            </w:pPr>
            <w:r>
              <w:rPr>
                <w:rFonts w:ascii="Calibri" w:hAnsi="Calibri"/>
                <w:sz w:val="19"/>
              </w:rPr>
              <w:t xml:space="preserve">10+ AO detectes/jour</w:t>
            </w:r>
          </w:p>
        </w:tc>
        <w:tc>
          <w:tcPr>
            <w:shd w:fill="ECF0F1" w:val="clear"/>
          </w:tcPr>
          <w:p>
            <w:pPr>
              <w:pStyle w:val="Compact"/>
              <w:jc w:val="left"/>
            </w:pPr>
            <w:r>
              <w:rPr>
                <w:rFonts w:ascii="Calibri" w:hAnsi="Calibri"/>
                <w:sz w:val="19"/>
              </w:rPr>
              <w:t xml:space="preserve">Memoire episodique</w:t>
            </w:r>
          </w:p>
        </w:tc>
        <w:tc>
          <w:tcPr>
            <w:shd w:fill="ECF0F1" w:val="clear"/>
          </w:tcPr>
          <w:p>
            <w:pPr>
              <w:pStyle w:val="Compact"/>
              <w:jc w:val="left"/>
            </w:pPr>
            <w:r>
              <w:rPr>
                <w:rFonts w:ascii="Calibri" w:hAnsi="Calibri"/>
                <w:sz w:val="19"/>
              </w:rPr>
              <w:t xml:space="preserve">3 agents actifs</w:t>
            </w:r>
          </w:p>
        </w:tc>
        <w:tc>
          <w:tcPr>
            <w:shd w:fill="ECF0F1" w:val="clear"/>
          </w:tcPr>
          <w:p>
            <w:pPr>
              <w:pStyle w:val="Compact"/>
              <w:jc w:val="left"/>
            </w:pPr>
            <w:r>
              <w:rPr>
                <w:rFonts w:ascii="Calibri" w:hAnsi="Calibri"/>
                <w:sz w:val="19"/>
              </w:rPr>
              <w:t xml:space="preserve">3 beta-testeurs</w:t>
            </w:r>
          </w:p>
        </w:tc>
      </w:tr>
      <w:tr>
        <w:tc>
          <w:tcPr>
            <w:shd w:fill="FFFFFF" w:val="clear"/>
          </w:tcPr>
          <w:p>
            <w:pPr>
              <w:pStyle w:val="Compact"/>
              <w:jc w:val="left"/>
            </w:pPr>
            <w:r>
              <w:rPr>
                <w:rFonts w:ascii="Calibri" w:hAnsi="Calibri"/>
                <w:sz w:val="19"/>
              </w:rPr>
              <w:t xml:space="preserve">v0.3</w:t>
            </w:r>
          </w:p>
        </w:tc>
        <w:tc>
          <w:tcPr>
            <w:shd w:fill="FFFFFF" w:val="clear"/>
          </w:tcPr>
          <w:p>
            <w:pPr>
              <w:pStyle w:val="Compact"/>
              <w:jc w:val="left"/>
            </w:pPr>
            <w:r>
              <w:rPr>
                <w:rFonts w:ascii="Calibri" w:hAnsi="Calibri"/>
                <w:sz w:val="19"/>
              </w:rPr>
              <w:t xml:space="preserve">Deliberation 3 agents</w:t>
            </w:r>
          </w:p>
        </w:tc>
        <w:tc>
          <w:tcPr>
            <w:shd w:fill="FFFFFF" w:val="clear"/>
          </w:tcPr>
          <w:p>
            <w:pPr>
              <w:pStyle w:val="Compact"/>
              <w:jc w:val="left"/>
            </w:pPr>
            <w:r>
              <w:rPr>
                <w:rFonts w:ascii="Calibri" w:hAnsi="Calibri"/>
                <w:sz w:val="19"/>
              </w:rPr>
              <w:t xml:space="preserve">Feedback loop</w:t>
            </w:r>
          </w:p>
        </w:tc>
        <w:tc>
          <w:tcPr>
            <w:shd w:fill="FFFFFF" w:val="clear"/>
          </w:tcPr>
          <w:p>
            <w:pPr>
              <w:pStyle w:val="Compact"/>
              <w:jc w:val="left"/>
            </w:pPr>
            <w:r>
              <w:rPr>
                <w:rFonts w:ascii="Calibri" w:hAnsi="Calibri"/>
                <w:sz w:val="19"/>
              </w:rPr>
              <w:t xml:space="preserve">Vault</w:t>
            </w:r>
          </w:p>
        </w:tc>
        <w:tc>
          <w:tcPr>
            <w:shd w:fill="FFFFFF" w:val="clear"/>
          </w:tcPr>
          <w:p>
            <w:pPr>
              <w:pStyle w:val="Compact"/>
              <w:jc w:val="left"/>
            </w:pPr>
            <w:r>
              <w:rPr>
                <w:rFonts w:ascii="Calibri" w:hAnsi="Calibri"/>
                <w:sz w:val="19"/>
              </w:rPr>
              <w:t xml:space="preserve">5 beta-testeurs payants potentiels</w:t>
            </w:r>
          </w:p>
        </w:tc>
      </w:tr>
      <w:tr>
        <w:tc>
          <w:tcPr>
            <w:shd w:fill="ECF0F1" w:val="clear"/>
          </w:tcPr>
          <w:p>
            <w:pPr>
              <w:pStyle w:val="Compact"/>
              <w:jc w:val="left"/>
            </w:pPr>
            <w:r>
              <w:rPr>
                <w:rFonts w:ascii="Calibri" w:hAnsi="Calibri"/>
                <w:sz w:val="19"/>
              </w:rPr>
              <w:t xml:space="preserve">v0.4</w:t>
            </w:r>
          </w:p>
        </w:tc>
        <w:tc>
          <w:tcPr>
            <w:shd w:fill="ECF0F1" w:val="clear"/>
          </w:tcPr>
          <w:p>
            <w:pPr>
              <w:pStyle w:val="Compact"/>
              <w:jc w:val="left"/>
            </w:pPr>
            <w:r>
              <w:rPr>
                <w:rFonts w:ascii="Calibri" w:hAnsi="Calibri"/>
                <w:sz w:val="19"/>
              </w:rPr>
              <w:t xml:space="preserve">Scoring V2 YAML</w:t>
            </w:r>
          </w:p>
        </w:tc>
        <w:tc>
          <w:tcPr>
            <w:shd w:fill="ECF0F1" w:val="clear"/>
          </w:tcPr>
          <w:p>
            <w:pPr>
              <w:pStyle w:val="Compact"/>
              <w:jc w:val="left"/>
            </w:pPr>
            <w:r>
              <w:rPr>
                <w:rFonts w:ascii="Calibri" w:hAnsi="Calibri"/>
                <w:sz w:val="19"/>
              </w:rPr>
              <w:t xml:space="preserve">Redacteur template</w:t>
            </w:r>
          </w:p>
        </w:tc>
        <w:tc>
          <w:tcPr>
            <w:shd w:fill="ECF0F1" w:val="clear"/>
          </w:tcPr>
          <w:p>
            <w:pPr>
              <w:pStyle w:val="Compact"/>
              <w:jc w:val="left"/>
            </w:pPr>
            <w:r>
              <w:rPr>
                <w:rFonts w:ascii="Calibri" w:hAnsi="Calibri"/>
                <w:sz w:val="19"/>
              </w:rPr>
              <w:t xml:space="preserve">TAKA LAB basic</w:t>
            </w:r>
          </w:p>
        </w:tc>
        <w:tc>
          <w:tcPr>
            <w:shd w:fill="ECF0F1" w:val="clear"/>
          </w:tcPr>
          <w:p>
            <w:pPr>
              <w:pStyle w:val="Compact"/>
              <w:jc w:val="left"/>
            </w:pPr>
            <w:r>
              <w:rPr>
                <w:rFonts w:ascii="Calibri" w:hAnsi="Calibri"/>
                <w:sz w:val="19"/>
              </w:rPr>
              <w:t xml:space="preserve">5 beta-testeurs actifs</w:t>
            </w:r>
          </w:p>
        </w:tc>
      </w:tr>
      <w:tr>
        <w:tc>
          <w:tcPr>
            <w:shd w:fill="FFFFFF" w:val="clear"/>
          </w:tcPr>
          <w:p>
            <w:pPr>
              <w:pStyle w:val="Compact"/>
              <w:jc w:val="left"/>
            </w:pPr>
            <w:r>
              <w:rPr>
                <w:rFonts w:ascii="Calibri" w:hAnsi="Calibri"/>
                <w:sz w:val="19"/>
              </w:rPr>
              <w:t xml:space="preserve">v0.5</w:t>
            </w:r>
          </w:p>
        </w:tc>
        <w:tc>
          <w:tcPr>
            <w:shd w:fill="FFFFFF" w:val="clear"/>
          </w:tcPr>
          <w:p>
            <w:pPr>
              <w:pStyle w:val="Compact"/>
              <w:jc w:val="left"/>
            </w:pPr>
            <w:r>
              <w:rPr>
                <w:rFonts w:ascii="Calibri" w:hAnsi="Calibri"/>
                <w:sz w:val="19"/>
              </w:rPr>
              <w:t xml:space="preserve">Swarm Registry</w:t>
            </w:r>
          </w:p>
        </w:tc>
        <w:tc>
          <w:tcPr>
            <w:shd w:fill="FFFFFF" w:val="clear"/>
          </w:tcPr>
          <w:p>
            <w:pPr>
              <w:pStyle w:val="Compact"/>
              <w:jc w:val="left"/>
            </w:pPr>
            <w:r>
              <w:rPr>
                <w:rFonts w:ascii="Calibri" w:hAnsi="Calibri"/>
                <w:sz w:val="19"/>
              </w:rPr>
              <w:t xml:space="preserve">Business Lines</w:t>
            </w:r>
          </w:p>
        </w:tc>
        <w:tc>
          <w:tcPr>
            <w:shd w:fill="FFFFFF" w:val="clear"/>
          </w:tcPr>
          <w:p>
            <w:pPr>
              <w:pStyle w:val="Compact"/>
              <w:jc w:val="left"/>
            </w:pPr>
            <w:r>
              <w:rPr>
                <w:rFonts w:ascii="Calibri" w:hAnsi="Calibri"/>
                <w:sz w:val="19"/>
              </w:rPr>
              <w:t xml:space="preserve">Lifecycle Manager</w:t>
            </w:r>
          </w:p>
        </w:tc>
        <w:tc>
          <w:tcPr>
            <w:shd w:fill="FFFFFF" w:val="clear"/>
          </w:tcPr>
          <w:p>
            <w:pPr>
              <w:pStyle w:val="Compact"/>
              <w:jc w:val="left"/>
            </w:pPr>
            <w:r>
              <w:rPr>
                <w:rFonts w:ascii="Calibri" w:hAnsi="Calibri"/>
                <w:sz w:val="19"/>
              </w:rPr>
              <w:t xml:space="preserve">10 beta-testeurs</w:t>
            </w:r>
          </w:p>
        </w:tc>
      </w:tr>
      <w:tr>
        <w:tc>
          <w:tcPr>
            <w:shd w:fill="ECF0F1" w:val="clear"/>
          </w:tcPr>
          <w:p>
            <w:pPr>
              <w:pStyle w:val="Compact"/>
              <w:jc w:val="left"/>
            </w:pPr>
            <w:r>
              <w:rPr>
                <w:rFonts w:ascii="Calibri" w:hAnsi="Calibri"/>
                <w:sz w:val="19"/>
              </w:rPr>
              <w:t xml:space="preserve">v1.0</w:t>
            </w:r>
          </w:p>
        </w:tc>
        <w:tc>
          <w:tcPr>
            <w:shd w:fill="ECF0F1" w:val="clear"/>
          </w:tcPr>
          <w:p>
            <w:pPr>
              <w:pStyle w:val="Compact"/>
              <w:jc w:val="left"/>
            </w:pPr>
            <w:r>
              <w:rPr>
                <w:rFonts w:ascii="Calibri" w:hAnsi="Calibri"/>
                <w:sz w:val="19"/>
              </w:rPr>
              <w:t xml:space="preserve">NATS Event Mesh</w:t>
            </w:r>
          </w:p>
        </w:tc>
        <w:tc>
          <w:tcPr>
            <w:shd w:fill="ECF0F1" w:val="clear"/>
          </w:tcPr>
          <w:p>
            <w:pPr>
              <w:pStyle w:val="Compact"/>
              <w:jc w:val="left"/>
            </w:pPr>
            <w:r>
              <w:rPr>
                <w:rFonts w:ascii="Calibri" w:hAnsi="Calibri"/>
                <w:sz w:val="19"/>
              </w:rPr>
              <w:t xml:space="preserve">SSO/LDAP</w:t>
            </w:r>
          </w:p>
        </w:tc>
        <w:tc>
          <w:tcPr>
            <w:shd w:fill="ECF0F1" w:val="clear"/>
          </w:tcPr>
          <w:p>
            <w:pPr>
              <w:pStyle w:val="Compact"/>
              <w:jc w:val="left"/>
            </w:pPr>
            <w:r>
              <w:rPr>
                <w:rFonts w:ascii="Calibri" w:hAnsi="Calibri"/>
                <w:sz w:val="19"/>
              </w:rPr>
              <w:t xml:space="preserve">API publique stable</w:t>
            </w:r>
          </w:p>
        </w:tc>
        <w:tc>
          <w:tcPr>
            <w:shd w:fill="ECF0F1" w:val="clear"/>
          </w:tcPr>
          <w:p>
            <w:pPr>
              <w:pStyle w:val="Compact"/>
              <w:jc w:val="left"/>
            </w:pPr>
            <w:r>
              <w:rPr>
                <w:rFonts w:ascii="Calibri" w:hAnsi="Calibri"/>
                <w:sz w:val="19"/>
              </w:rPr>
              <w:t xml:space="preserve">20 clients, 2 payants</w:t>
            </w:r>
          </w:p>
        </w:tc>
      </w:tr>
      <w:tr>
        <w:tc>
          <w:tcPr>
            <w:shd w:fill="FFFFFF" w:val="clear"/>
          </w:tcPr>
          <w:p>
            <w:pPr>
              <w:pStyle w:val="Compact"/>
              <w:jc w:val="left"/>
            </w:pPr>
            <w:r>
              <w:rPr>
                <w:rFonts w:ascii="Calibri" w:hAnsi="Calibri"/>
                <w:sz w:val="19"/>
              </w:rPr>
              <w:t xml:space="preserve">v1.1</w:t>
            </w:r>
          </w:p>
        </w:tc>
        <w:tc>
          <w:tcPr>
            <w:shd w:fill="FFFFFF" w:val="clear"/>
          </w:tcPr>
          <w:p>
            <w:pPr>
              <w:pStyle w:val="Compact"/>
              <w:jc w:val="left"/>
            </w:pPr>
            <w:r>
              <w:rPr>
                <w:rFonts w:ascii="Calibri" w:hAnsi="Calibri"/>
                <w:sz w:val="19"/>
              </w:rPr>
              <w:t xml:space="preserve">Memory Mesh 3 zones</w:t>
            </w:r>
          </w:p>
        </w:tc>
        <w:tc>
          <w:tcPr>
            <w:shd w:fill="FFFFFF" w:val="clear"/>
          </w:tcPr>
          <w:p>
            <w:pPr>
              <w:pStyle w:val="Compact"/>
              <w:jc w:val="left"/>
            </w:pPr>
            <w:r>
              <w:rPr>
                <w:rFonts w:ascii="Calibri" w:hAnsi="Calibri"/>
                <w:sz w:val="19"/>
              </w:rPr>
              <w:t xml:space="preserve">Neo4j optionnel</w:t>
            </w:r>
          </w:p>
        </w:tc>
        <w:tc>
          <w:tcPr>
            <w:shd w:fill="FFFFFF" w:val="clear"/>
          </w:tcPr>
          <w:p>
            <w:pPr>
              <w:pStyle w:val="Compact"/>
              <w:jc w:val="left"/>
            </w:pPr>
            <w:r>
              <w:rPr>
                <w:rFonts w:ascii="Calibri" w:hAnsi="Calibri"/>
                <w:sz w:val="19"/>
              </w:rPr>
              <w:t xml:space="preserve">i18n complet</w:t>
            </w:r>
          </w:p>
        </w:tc>
        <w:tc>
          <w:tcPr>
            <w:shd w:fill="FFFFFF" w:val="clear"/>
          </w:tcPr>
          <w:p>
            <w:pPr>
              <w:pStyle w:val="Compact"/>
              <w:jc w:val="left"/>
            </w:pPr>
            <w:r>
              <w:rPr>
                <w:rFonts w:ascii="Calibri" w:hAnsi="Calibri"/>
                <w:sz w:val="19"/>
              </w:rPr>
              <w:t xml:space="preserve">50 clients, 10 payants</w:t>
            </w:r>
          </w:p>
        </w:tc>
      </w:tr>
      <w:tr>
        <w:tc>
          <w:tcPr>
            <w:shd w:fill="ECF0F1" w:val="clear"/>
          </w:tcPr>
          <w:p>
            <w:pPr>
              <w:pStyle w:val="Compact"/>
              <w:jc w:val="left"/>
            </w:pPr>
            <w:r>
              <w:rPr>
                <w:rFonts w:ascii="Calibri" w:hAnsi="Calibri"/>
                <w:sz w:val="19"/>
              </w:rPr>
              <w:t xml:space="preserve">v1.2</w:t>
            </w:r>
          </w:p>
        </w:tc>
        <w:tc>
          <w:tcPr>
            <w:shd w:fill="ECF0F1" w:val="clear"/>
          </w:tcPr>
          <w:p>
            <w:pPr>
              <w:pStyle w:val="Compact"/>
              <w:jc w:val="left"/>
            </w:pPr>
            <w:r>
              <w:rPr>
                <w:rFonts w:ascii="Calibri" w:hAnsi="Calibri"/>
                <w:sz w:val="19"/>
              </w:rPr>
              <w:t xml:space="preserve">TAKA Vision (Holo-1)</w:t>
            </w:r>
          </w:p>
        </w:tc>
        <w:tc>
          <w:tcPr>
            <w:shd w:fill="ECF0F1" w:val="clear"/>
          </w:tcPr>
          <w:p>
            <w:pPr>
              <w:pStyle w:val="Compact"/>
              <w:jc w:val="left"/>
            </w:pPr>
            <w:r>
              <w:rPr>
                <w:rFonts w:ascii="Calibri" w:hAnsi="Calibri"/>
                <w:sz w:val="19"/>
              </w:rPr>
              <w:t xml:space="preserve">Deposant auto</w:t>
            </w:r>
          </w:p>
        </w:tc>
        <w:tc>
          <w:tcPr>
            <w:shd w:fill="ECF0F1" w:val="clear"/>
          </w:tcPr>
          <w:p>
            <w:pPr>
              <w:pStyle w:val="Compact"/>
              <w:jc w:val="left"/>
            </w:pPr>
            <w:r>
              <w:rPr>
                <w:rFonts w:ascii="Calibri" w:hAnsi="Calibri"/>
                <w:sz w:val="19"/>
              </w:rPr>
              <w:t xml:space="preserve">Marketplace v1</w:t>
            </w:r>
          </w:p>
        </w:tc>
        <w:tc>
          <w:tcPr>
            <w:shd w:fill="ECF0F1" w:val="clear"/>
          </w:tcPr>
          <w:p>
            <w:pPr>
              <w:pStyle w:val="Compact"/>
              <w:jc w:val="left"/>
            </w:pPr>
            <w:r>
              <w:rPr>
                <w:rFonts w:ascii="Calibri" w:hAnsi="Calibri"/>
                <w:sz w:val="19"/>
              </w:rPr>
              <w:t xml:space="preserve">100 clients, 30 payants</w:t>
            </w:r>
          </w:p>
        </w:tc>
      </w:tr>
    </w:tbl>
    <w:p>
      <w:r>
        <w:pict>
          <v:rect style="width:0;height:1.5pt" o:hralign="center" o:hrstd="t" o:hr="t"/>
        </w:pict>
      </w:r>
    </w:p>
    <w:bookmarkEnd w:id="81"/>
    <w:bookmarkStart w:id="82" w:name="annexe-o-contact-et-revision"/>
    <w:p>
      <w:pPr>
        <w:pStyle w:val="Heading1"/>
      </w:pPr>
      <w:r>
        <w:t xml:space="preserve">ANNEXE O — Contact et revision</w:t>
      </w:r>
    </w:p>
    <w:p>
      <w:pPr>
        <w:pStyle w:val="FirstParagraph"/>
      </w:pPr>
      <w:r>
        <w:t xml:space="preserve">Ce document est vivant. Il doit etre relu et mis a jour :</w:t>
      </w:r>
      <w:r>
        <w:t xml:space="preserve"> </w:t>
      </w:r>
      <w:r>
        <w:t xml:space="preserve">- Apres chaque Sprint (tous les 7 jours)</w:t>
      </w:r>
      <w:r>
        <w:t xml:space="preserve"> </w:t>
      </w:r>
      <w:r>
        <w:t xml:space="preserve">- Apres chaque recrutement de beta-testeur</w:t>
      </w:r>
      <w:r>
        <w:t xml:space="preserve"> </w:t>
      </w:r>
      <w:r>
        <w:t xml:space="preserve">- Apres chaque changement de stack ou d’architecture</w:t>
      </w:r>
      <w:r>
        <w:t xml:space="preserve"> </w:t>
      </w:r>
      <w:r>
        <w:t xml:space="preserve">- Apres chaque publication de concurrent majeur</w:t>
      </w:r>
    </w:p>
    <w:p>
      <w:pPr>
        <w:pStyle w:val="BodyText"/>
      </w:pPr>
      <w:r>
        <w:rPr>
          <w:bCs/>
          <w:b/>
        </w:rPr>
        <w:t xml:space="preserve">Date de validite</w:t>
      </w:r>
      <w:r>
        <w:t xml:space="preserve"> </w:t>
      </w:r>
      <w:r>
        <w:t xml:space="preserve">: Ce verdict est valide jusqu’au 15 Mai 2026. Passée cette date, relire l’ensemble des documents et mettre a jour ce verdict.</w:t>
      </w:r>
    </w:p>
    <w:p>
      <w:r>
        <w:pict>
          <v:rect style="width:0;height:1.5pt" o:hralign="center" o:hrstd="t" o:hr="t"/>
        </w:pict>
      </w:r>
    </w:p>
    <w:p>
      <w:pPr>
        <w:pStyle w:val="FirstParagraph"/>
      </w:pPr>
      <w:r>
        <w:rPr>
          <w:iCs/>
          <w:i/>
        </w:rPr>
        <w:t xml:space="preserve">Document finalise le 05 Mai 2026</w:t>
      </w:r>
      <w:r>
        <w:t xml:space="preserve"> </w:t>
      </w:r>
      <w:r>
        <w:rPr>
          <w:iCs/>
          <w:i/>
        </w:rPr>
        <w:t xml:space="preserve">Nombre total de lignes : voir verification ci-dessus</w:t>
      </w:r>
      <w:r>
        <w:t xml:space="preserve"> </w:t>
      </w:r>
      <w:r>
        <w:rPr>
          <w:iCs/>
          <w:i/>
        </w:rPr>
        <w:t xml:space="preserve">Verdict : GO pour Sprint 0 — 4 reserves</w:t>
      </w:r>
      <w:r>
        <w:t xml:space="preserve"> </w:t>
      </w:r>
      <w:r>
        <w:rPr>
          <w:iCs/>
          <w:i/>
        </w:rPr>
        <w:t xml:space="preserve">Signature du Consultant Strategique Senior</w:t>
      </w:r>
    </w:p>
    <w:bookmarkEnd w:id="82"/>
    <w:sectPr>
      <w:headerReference w:type="default" r:id="rId9"/>
      <w:footerReference w:type="default" r:id="rId10"/>
      <w:pgMar w:top="1417" w:bottom="1134" w:left="1417" w:right="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7F8C8D"/>
        <w:sz w:val="16"/>
      </w:rPr>
      <w:t xml:space="preserve">Verdict GO/NO-GO — Couverture vs Manquants  |  Page </w:t>
    </w:r>
    <w:r>
      <w:fldChar w:fldCharType="begin"/>
    </w:r>
    <w:r>
      <w:instrText xml:space="preserve"> PAGE </w:instrText>
    </w:r>
    <w:r>
      <w:fldChar w:fldCharType="end"/>
    </w:r>
    <w:r>
      <w:rPr>
        <w:rFonts w:ascii="Calibri" w:hAnsi="Calibri"/>
        <w:color w:val="7F8C8D"/>
        <w:sz w:val="16"/>
      </w:rPr>
      <w:t xml:space="preserve"> / </w:t>
    </w:r>
    <w:r>
      <w:fldChar w:fldCharType="begin"/>
    </w:r>
    <w:r>
      <w:instrText xml:space="preserve"> NUMPAGES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i/>
        <w:color w:val="7F8C8D"/>
        <w:sz w:val="16"/>
      </w:rPr>
      <w:t>TAKA OS — Synthese Finale Review</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76" w:lineRule="auto"/>
    </w:pPr>
    <w:rPr>
      <w:rFonts w:ascii="Calibri" w:hAnsi="Calibri"/>
      <w:color w:val="333333"/>
      <w:sz w:val="21"/>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2026-05-05T08:06:04Z</dcterms:created>
  <dcterms:modified xsi:type="dcterms:W3CDTF">2026-05-05T08:06:04Z</dcterms:modified>
</cp:coreProperties>
</file>

<file path=docProps/custom.xml><?xml version="1.0" encoding="utf-8"?>
<Properties xmlns="http://schemas.openxmlformats.org/officeDocument/2006/custom-properties" xmlns:vt="http://schemas.openxmlformats.org/officeDocument/2006/docPropsVTypes"/>
</file>