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8C6A" w14:textId="155B7A39" w:rsidR="00BA67D8" w:rsidRDefault="00BA67D8" w:rsidP="00BA67D8">
      <w:pPr>
        <w:rPr>
          <w:b/>
          <w:bCs/>
        </w:rPr>
      </w:pPr>
      <w:r w:rsidRPr="00BA67D8">
        <w:rPr>
          <w:b/>
          <w:bCs/>
        </w:rPr>
        <w:t>Reflection</w:t>
      </w:r>
      <w:r w:rsidR="00805B14">
        <w:rPr>
          <w:b/>
          <w:bCs/>
        </w:rPr>
        <w:t xml:space="preserve"> for Assignment 4A</w:t>
      </w:r>
    </w:p>
    <w:p w14:paraId="74771F04" w14:textId="1718AF58" w:rsidR="00805B14" w:rsidRPr="00BA67D8" w:rsidRDefault="00805B14" w:rsidP="00BA67D8">
      <w:r>
        <w:rPr>
          <w:b/>
          <w:bCs/>
        </w:rPr>
        <w:t>Amy Weber</w:t>
      </w:r>
    </w:p>
    <w:p w14:paraId="1E492F58" w14:textId="3E27CAF8" w:rsidR="00805B14" w:rsidRDefault="007A7E7E" w:rsidP="00BA67D8">
      <w:pPr>
        <w:spacing w:line="259" w:lineRule="auto"/>
        <w:rPr>
          <w:rFonts w:eastAsia="Georgia" w:cs="Georgia"/>
          <w:color w:val="2B2B2B"/>
        </w:rPr>
      </w:pPr>
      <w:r>
        <w:rPr>
          <w:rFonts w:eastAsia="Georgia" w:cs="Georgia"/>
          <w:color w:val="2B2B2B"/>
        </w:rPr>
        <w:t>Fo</w:t>
      </w:r>
      <w:r w:rsidR="00805B14">
        <w:rPr>
          <w:rFonts w:eastAsia="Georgia" w:cs="Georgia"/>
          <w:color w:val="2B2B2B"/>
        </w:rPr>
        <w:t xml:space="preserve">r the 4A assignment, I decided to have Claude help me to create some data that would mirror a project that we are launching at St. Croix Electric Co-op. Due to AI rules and privacy concerns I needed to create my own files and Claude did a great job in assisting with this and also encouraging the addition of errors to make it more realistic. Throughout this entire project, I was able to get great guidance to help with the creation of all the pieces and to even plot it out to ensure </w:t>
      </w:r>
      <w:r>
        <w:rPr>
          <w:rFonts w:eastAsia="Georgia" w:cs="Georgia"/>
          <w:color w:val="2B2B2B"/>
        </w:rPr>
        <w:t>effective</w:t>
      </w:r>
      <w:r w:rsidR="00805B14">
        <w:rPr>
          <w:rFonts w:eastAsia="Georgia" w:cs="Georgia"/>
          <w:color w:val="2B2B2B"/>
        </w:rPr>
        <w:t xml:space="preserve"> time management and use of my credits.</w:t>
      </w:r>
    </w:p>
    <w:p w14:paraId="387947D3" w14:textId="7847BE12" w:rsidR="00BA67D8" w:rsidRDefault="00BA67D8" w:rsidP="00BA67D8">
      <w:pPr>
        <w:spacing w:line="259" w:lineRule="auto"/>
        <w:rPr>
          <w:rFonts w:eastAsia="Georgia" w:cs="Georgia"/>
          <w:color w:val="2B2B2B"/>
        </w:rPr>
      </w:pPr>
      <w:r>
        <w:rPr>
          <w:rFonts w:eastAsia="Georgia" w:cs="Georgia"/>
          <w:color w:val="2B2B2B"/>
        </w:rPr>
        <w:t xml:space="preserve">In my GRASP brief for the dashboard, I allowed for more design freedom but also added in more checkpoints and rules about what not to do than what I had in my first GRASP Brief. The data set being built had to be much more specific in creation, where I was more open to seeing if there might be a dashboard idea I wouldn’t have considered. But, because of the “inventive liberties” that were taken with the data by Cowork, I was more wary of a wrong interpretation being made in the dashboard. </w:t>
      </w:r>
      <w:r w:rsidR="00805B14">
        <w:rPr>
          <w:rFonts w:eastAsia="Georgia" w:cs="Georgia"/>
          <w:color w:val="2B2B2B"/>
        </w:rPr>
        <w:t xml:space="preserve">Because of this “error” I also decide to use Claude to help me better clarify by GRASP briefs and to finetune my scripts. </w:t>
      </w:r>
    </w:p>
    <w:p w14:paraId="39B3EF76" w14:textId="3BD63CA7" w:rsidR="00BA67D8" w:rsidRDefault="00BA67D8" w:rsidP="00BA67D8">
      <w:pPr>
        <w:spacing w:line="259" w:lineRule="auto"/>
        <w:rPr>
          <w:rFonts w:eastAsia="Georgia" w:cs="Georgia"/>
          <w:color w:val="2B2B2B"/>
        </w:rPr>
      </w:pPr>
      <w:r>
        <w:rPr>
          <w:rFonts w:eastAsia="Georgia" w:cs="Georgia"/>
          <w:color w:val="2B2B2B"/>
        </w:rPr>
        <w:t xml:space="preserve">This leads me to my “what went wrong” moment. </w:t>
      </w:r>
      <w:r w:rsidRPr="00BA67D8">
        <w:rPr>
          <w:rFonts w:eastAsia="Georgia" w:cs="Georgia"/>
          <w:color w:val="2B2B2B"/>
        </w:rPr>
        <w:t>Cowork made the decision to add a column</w:t>
      </w:r>
      <w:r>
        <w:rPr>
          <w:rFonts w:eastAsia="Georgia" w:cs="Georgia"/>
          <w:color w:val="2B2B2B"/>
        </w:rPr>
        <w:t xml:space="preserve"> to the new data set</w:t>
      </w:r>
      <w:r w:rsidRPr="00BA67D8">
        <w:rPr>
          <w:rFonts w:eastAsia="Georgia" w:cs="Georgia"/>
          <w:color w:val="2B2B2B"/>
        </w:rPr>
        <w:t xml:space="preserve"> that ranked the difficulty of </w:t>
      </w:r>
      <w:r w:rsidRPr="00BA67D8">
        <w:rPr>
          <w:rFonts w:eastAsia="Georgia" w:cs="Georgia"/>
          <w:color w:val="2B2B2B"/>
        </w:rPr>
        <w:t>accessing</w:t>
      </w:r>
      <w:r w:rsidRPr="00BA67D8">
        <w:rPr>
          <w:rFonts w:eastAsia="Georgia" w:cs="Georgia"/>
          <w:color w:val="2B2B2B"/>
        </w:rPr>
        <w:t xml:space="preserve"> a worksite.  It created a formula and key all on its own. I should have added stronger parameters about only using actual information and asking before adding in analysis. When I asked Cowork </w:t>
      </w:r>
      <w:r w:rsidR="007A7E7E">
        <w:rPr>
          <w:rFonts w:eastAsia="Georgia" w:cs="Georgia"/>
          <w:color w:val="2B2B2B"/>
        </w:rPr>
        <w:t>to explain the column</w:t>
      </w:r>
      <w:r w:rsidRPr="00BA67D8">
        <w:rPr>
          <w:rFonts w:eastAsia="Georgia" w:cs="Georgia"/>
          <w:color w:val="2B2B2B"/>
        </w:rPr>
        <w:t xml:space="preserve">, it </w:t>
      </w:r>
      <w:r w:rsidR="007A7E7E" w:rsidRPr="00BA67D8">
        <w:rPr>
          <w:rFonts w:eastAsia="Georgia" w:cs="Georgia"/>
          <w:color w:val="2B2B2B"/>
        </w:rPr>
        <w:t>said</w:t>
      </w:r>
      <w:r w:rsidRPr="00BA67D8">
        <w:rPr>
          <w:rFonts w:eastAsia="Georgia" w:cs="Georgia"/>
          <w:color w:val="2B2B2B"/>
        </w:rPr>
        <w:t xml:space="preserve"> </w:t>
      </w:r>
      <w:r w:rsidR="007A7E7E">
        <w:rPr>
          <w:rFonts w:eastAsia="Georgia" w:cs="Georgia"/>
          <w:color w:val="2B2B2B"/>
        </w:rPr>
        <w:t>it</w:t>
      </w:r>
      <w:r w:rsidRPr="00BA67D8">
        <w:rPr>
          <w:rFonts w:eastAsia="Georgia" w:cs="Georgia"/>
          <w:color w:val="2B2B2B"/>
        </w:rPr>
        <w:t xml:space="preserve"> “invented” the rules to create the information in the table</w:t>
      </w:r>
      <w:r w:rsidR="00805B14">
        <w:rPr>
          <w:rFonts w:eastAsia="Georgia" w:cs="Georgia"/>
          <w:color w:val="2B2B2B"/>
        </w:rPr>
        <w:t xml:space="preserve"> and then even admitted that upon further inspection the rules it created were not correct</w:t>
      </w:r>
      <w:r w:rsidRPr="00BA67D8">
        <w:rPr>
          <w:rFonts w:eastAsia="Georgia" w:cs="Georgia"/>
          <w:color w:val="2B2B2B"/>
        </w:rPr>
        <w:t xml:space="preserve">. I had to ask Cowork to remove any “invented” data from the tables and review the spreadsheet to confirm the columns reflected actual information from the original tables. </w:t>
      </w:r>
      <w:r w:rsidR="00805B14">
        <w:rPr>
          <w:rFonts w:eastAsia="Georgia" w:cs="Georgia"/>
          <w:color w:val="2B2B2B"/>
        </w:rPr>
        <w:t xml:space="preserve">This technically fell under the area of allowing it to make changes that could be undone, but I should have been more specific in my directions. Lesson learned. </w:t>
      </w:r>
    </w:p>
    <w:p w14:paraId="6DC182C9" w14:textId="074005B6" w:rsidR="00805B14" w:rsidRDefault="00805B14" w:rsidP="00BA67D8">
      <w:pPr>
        <w:spacing w:line="259" w:lineRule="auto"/>
        <w:rPr>
          <w:rFonts w:eastAsia="Georgia" w:cs="Georgia"/>
          <w:color w:val="2B2B2B"/>
        </w:rPr>
      </w:pPr>
      <w:r>
        <w:rPr>
          <w:rFonts w:eastAsia="Georgia" w:cs="Georgia"/>
          <w:color w:val="2B2B2B"/>
        </w:rPr>
        <w:t xml:space="preserve">I would trust this tool to run unsupervised on tasks that fall </w:t>
      </w:r>
      <w:r w:rsidR="007A7E7E">
        <w:rPr>
          <w:rFonts w:eastAsia="Georgia" w:cs="Georgia"/>
          <w:color w:val="2B2B2B"/>
        </w:rPr>
        <w:t>into</w:t>
      </w:r>
      <w:r>
        <w:rPr>
          <w:rFonts w:eastAsia="Georgia" w:cs="Georgia"/>
          <w:color w:val="2B2B2B"/>
        </w:rPr>
        <w:t xml:space="preserve"> the tier one realm of work. This would includ</w:t>
      </w:r>
      <w:r w:rsidR="007A7E7E">
        <w:rPr>
          <w:rFonts w:eastAsia="Georgia" w:cs="Georgia"/>
          <w:color w:val="2B2B2B"/>
        </w:rPr>
        <w:t xml:space="preserve">e creating first drafts of work, merging notes or other internal work items that don’t have a significant impact if there are errors and can be quickly reviewed for accuracy. At times, I would also use this when I am looking for fresh ideas on how to approach an idea, and it would be easy to backtrack if it doesn’t work out. I wouldn’t allow this to be used for anything that would be external-facing or where an error would be </w:t>
      </w:r>
      <w:r w:rsidR="003445C6">
        <w:rPr>
          <w:rFonts w:eastAsia="Georgia" w:cs="Georgia"/>
          <w:color w:val="2B2B2B"/>
        </w:rPr>
        <w:t>hard</w:t>
      </w:r>
      <w:r w:rsidR="007A7E7E">
        <w:rPr>
          <w:rFonts w:eastAsia="Georgia" w:cs="Georgia"/>
          <w:color w:val="2B2B2B"/>
        </w:rPr>
        <w:t xml:space="preserve"> to correct or having to re-do a project would be too time-consuming.</w:t>
      </w:r>
    </w:p>
    <w:p w14:paraId="53D4ABE0" w14:textId="38B04102" w:rsidR="007A7E7E" w:rsidRDefault="007A7E7E" w:rsidP="00BA67D8">
      <w:pPr>
        <w:spacing w:line="259" w:lineRule="auto"/>
        <w:rPr>
          <w:rFonts w:eastAsia="Georgia" w:cs="Georgia"/>
          <w:color w:val="2B2B2B"/>
        </w:rPr>
      </w:pPr>
      <w:r>
        <w:rPr>
          <w:rFonts w:eastAsia="Georgia" w:cs="Georgia"/>
          <w:color w:val="2B2B2B"/>
        </w:rPr>
        <w:t>Overall, this was a great real-world application that I would replicate in the future.</w:t>
      </w:r>
    </w:p>
    <w:p w14:paraId="50637365" w14:textId="77777777" w:rsidR="00BA67D8" w:rsidRPr="00BA67D8" w:rsidRDefault="00BA67D8" w:rsidP="00BA67D8">
      <w:pPr>
        <w:spacing w:line="259" w:lineRule="auto"/>
        <w:rPr>
          <w:rFonts w:eastAsia="Georgia" w:cs="Georgia"/>
          <w:color w:val="2B2B2B"/>
        </w:rPr>
      </w:pPr>
    </w:p>
    <w:p w14:paraId="6A3BE7DC" w14:textId="77777777" w:rsidR="00BA67D8" w:rsidRPr="00BA67D8" w:rsidRDefault="00BA67D8"/>
    <w:sectPr w:rsidR="00BA67D8" w:rsidRPr="00BA6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113BB"/>
    <w:multiLevelType w:val="multilevel"/>
    <w:tmpl w:val="598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5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D8"/>
    <w:rsid w:val="00026D05"/>
    <w:rsid w:val="003445C6"/>
    <w:rsid w:val="007A7E7E"/>
    <w:rsid w:val="00805B14"/>
    <w:rsid w:val="00BA6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4850"/>
  <w15:chartTrackingRefBased/>
  <w15:docId w15:val="{7EBE0384-5168-4373-93C0-F351DF648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D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7A7E7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7E7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7A7E7E"/>
    <w:rPr>
      <w:i/>
      <w:iCs/>
    </w:rPr>
  </w:style>
  <w:style w:type="paragraph" w:styleId="NoSpacing">
    <w:name w:val="No Spacing"/>
    <w:uiPriority w:val="1"/>
    <w:qFormat/>
    <w:rsid w:val="007A7E7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A7E7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7A7E7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A7E7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A7E7E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502</Words>
  <Characters>2254</Characters>
  <Application>Microsoft Office Word</Application>
  <DocSecurity>0</DocSecurity>
  <Lines>34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Weber</dc:creator>
  <cp:keywords/>
  <dc:description/>
  <cp:lastModifiedBy>Amy Weber</cp:lastModifiedBy>
  <cp:revision>1</cp:revision>
  <dcterms:created xsi:type="dcterms:W3CDTF">2026-07-31T21:31:00Z</dcterms:created>
  <dcterms:modified xsi:type="dcterms:W3CDTF">2026-07-31T22:00:00Z</dcterms:modified>
</cp:coreProperties>
</file>