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17" w:rsidRPr="0062485C" w:rsidRDefault="000A7AA4" w:rsidP="000A7AA4">
      <w:pPr>
        <w:spacing w:after="0"/>
        <w:rPr>
          <w:lang w:val="en-US"/>
        </w:rPr>
      </w:pPr>
      <w:r>
        <w:rPr>
          <w:lang w:val="en-US"/>
        </w:rPr>
        <w:t>P</w:t>
      </w:r>
      <w:r w:rsidR="00CF2B17" w:rsidRPr="0062485C">
        <w:rPr>
          <w:lang w:val="en-US"/>
        </w:rPr>
        <w:t xml:space="preserve">articipant </w:t>
      </w:r>
      <w:proofErr w:type="spellStart"/>
      <w:r w:rsidR="00CF2B17" w:rsidRPr="0062485C">
        <w:rPr>
          <w:lang w:val="en-US"/>
        </w:rPr>
        <w:t>Koshmambetov</w:t>
      </w:r>
      <w:proofErr w:type="spellEnd"/>
      <w:r w:rsidR="00CF2B17" w:rsidRPr="0062485C">
        <w:rPr>
          <w:lang w:val="en-US"/>
        </w:rPr>
        <w:t xml:space="preserve"> Aimer</w:t>
      </w:r>
    </w:p>
    <w:p w:rsidR="00CF2B17" w:rsidRPr="00256AD9" w:rsidRDefault="000A7AA4" w:rsidP="000A7AA4">
      <w:pPr>
        <w:spacing w:after="0"/>
        <w:rPr>
          <w:lang w:val="en-US"/>
        </w:rPr>
      </w:pPr>
      <w:r>
        <w:rPr>
          <w:lang w:val="en-US"/>
        </w:rPr>
        <w:t>S</w:t>
      </w:r>
      <w:r w:rsidR="00CF2B17" w:rsidRPr="0062485C">
        <w:rPr>
          <w:lang w:val="en-US"/>
        </w:rPr>
        <w:t xml:space="preserve">cientific </w:t>
      </w:r>
      <w:r w:rsidR="00CF2B17" w:rsidRPr="00256AD9">
        <w:rPr>
          <w:lang w:val="en-US"/>
        </w:rPr>
        <w:t>adviser</w:t>
      </w:r>
      <w:r w:rsidR="00F37903" w:rsidRPr="00256AD9">
        <w:rPr>
          <w:lang w:val="en-US"/>
        </w:rPr>
        <w:t>:</w:t>
      </w:r>
      <w:r w:rsidR="00CF2B17" w:rsidRPr="00256AD9">
        <w:rPr>
          <w:lang w:val="en-US"/>
        </w:rPr>
        <w:t xml:space="preserve"> </w:t>
      </w:r>
      <w:proofErr w:type="spellStart"/>
      <w:r w:rsidR="00F37903" w:rsidRPr="00256AD9">
        <w:rPr>
          <w:lang w:val="en-US"/>
        </w:rPr>
        <w:t>Kotov</w:t>
      </w:r>
      <w:proofErr w:type="spellEnd"/>
      <w:r w:rsidR="00F37903" w:rsidRPr="00256AD9">
        <w:rPr>
          <w:lang w:val="en-US"/>
        </w:rPr>
        <w:t xml:space="preserve"> A.O. a</w:t>
      </w:r>
      <w:r w:rsidR="00CF2B17" w:rsidRPr="00256AD9">
        <w:rPr>
          <w:lang w:val="en-US"/>
        </w:rPr>
        <w:t xml:space="preserve">nd </w:t>
      </w:r>
      <w:proofErr w:type="spellStart"/>
      <w:r w:rsidR="00F37903" w:rsidRPr="00256AD9">
        <w:rPr>
          <w:lang w:val="en-US"/>
        </w:rPr>
        <w:t>Kotov</w:t>
      </w:r>
      <w:proofErr w:type="spellEnd"/>
      <w:r w:rsidR="00F37903" w:rsidRPr="00256AD9">
        <w:rPr>
          <w:lang w:val="en-US"/>
        </w:rPr>
        <w:t xml:space="preserve"> S.O. </w:t>
      </w:r>
    </w:p>
    <w:p w:rsidR="00CF2B17" w:rsidRPr="00256AD9" w:rsidRDefault="0062485C" w:rsidP="000A7AA4">
      <w:pPr>
        <w:spacing w:after="0"/>
        <w:rPr>
          <w:lang w:val="en-US"/>
        </w:rPr>
      </w:pPr>
      <w:r w:rsidRPr="00256AD9">
        <w:rPr>
          <w:lang w:val="en-US"/>
        </w:rPr>
        <w:t xml:space="preserve">Name of the project: </w:t>
      </w:r>
      <w:r w:rsidR="00DE7995" w:rsidRPr="00256AD9">
        <w:rPr>
          <w:lang w:val="en-US"/>
        </w:rPr>
        <w:t>Unmanned system of floating apparatus for cleaning w</w:t>
      </w:r>
      <w:bookmarkStart w:id="0" w:name="_GoBack"/>
      <w:bookmarkEnd w:id="0"/>
      <w:r w:rsidR="00DE7995" w:rsidRPr="00256AD9">
        <w:rPr>
          <w:lang w:val="en-US"/>
        </w:rPr>
        <w:t>ater bodies</w:t>
      </w:r>
    </w:p>
    <w:p w:rsidR="00DE7995" w:rsidRPr="00256AD9" w:rsidRDefault="00304233" w:rsidP="000A7AA4">
      <w:pPr>
        <w:spacing w:after="0"/>
        <w:rPr>
          <w:lang w:val="en-US"/>
        </w:rPr>
      </w:pPr>
      <w:r w:rsidRPr="00256AD9">
        <w:rPr>
          <w:lang w:val="en-US"/>
        </w:rPr>
        <w:t>Description.</w:t>
      </w:r>
    </w:p>
    <w:p w:rsidR="004F14FC" w:rsidRPr="004F14FC" w:rsidRDefault="004F14FC" w:rsidP="000A7AA4">
      <w:pPr>
        <w:spacing w:after="0"/>
        <w:rPr>
          <w:lang w:val="en-US"/>
        </w:rPr>
      </w:pPr>
      <w:r w:rsidRPr="00256AD9">
        <w:rPr>
          <w:lang w:val="en-US"/>
        </w:rPr>
        <w:t xml:space="preserve">Water bodies are polluted with a large amount of solid and liquid waste as a </w:t>
      </w:r>
      <w:r w:rsidR="00081D40" w:rsidRPr="00256AD9">
        <w:rPr>
          <w:lang w:val="en-US"/>
        </w:rPr>
        <w:t xml:space="preserve">result of human activities: </w:t>
      </w:r>
      <w:r w:rsidRPr="00256AD9">
        <w:rPr>
          <w:lang w:val="en-US"/>
        </w:rPr>
        <w:t>plastic, organ</w:t>
      </w:r>
      <w:r w:rsidR="00081D40" w:rsidRPr="00256AD9">
        <w:rPr>
          <w:lang w:val="en-US"/>
        </w:rPr>
        <w:t>ic and inorganic waste, oil, and other debris are the common pollutants</w:t>
      </w:r>
      <w:r w:rsidRPr="00256AD9">
        <w:rPr>
          <w:lang w:val="en-US"/>
        </w:rPr>
        <w:t xml:space="preserve">. This violates the ecological balance of water bodies, reduces the number of its inhabitants, and hinders further economic activity. Theoretically, waste can be collected and recycled. The </w:t>
      </w:r>
      <w:r w:rsidR="00081D40" w:rsidRPr="00256AD9">
        <w:rPr>
          <w:lang w:val="en-US"/>
        </w:rPr>
        <w:t xml:space="preserve">hassle </w:t>
      </w:r>
      <w:r w:rsidRPr="00256AD9">
        <w:rPr>
          <w:lang w:val="en-US"/>
        </w:rPr>
        <w:t xml:space="preserve">of cleaning is due to the problem of a large collection area with a small mass of the resulting product, which is solved by our proposal: the use of automated drones. One of the main features of the project is several modes of collection of household waste and oil products. It can perform cleaning without human control. </w:t>
      </w:r>
      <w:r w:rsidR="000A7AA4" w:rsidRPr="00256AD9">
        <w:rPr>
          <w:lang w:val="en-US"/>
        </w:rPr>
        <w:t>Waste</w:t>
      </w:r>
      <w:r w:rsidRPr="00256AD9">
        <w:rPr>
          <w:lang w:val="en-US"/>
        </w:rPr>
        <w:t xml:space="preserve"> collection uses GPS and a neural network. The operator specifies only GPS coordinates. Various options for ready-made solutions were studied and optimal solutions were selected: design, hull shape, ski shape, engine location, booms and fishing nets. The design of the two skis is very stable and simple. The skis themselves were assembled from the remains of bumpers, as they</w:t>
      </w:r>
      <w:r w:rsidRPr="004F14FC">
        <w:rPr>
          <w:lang w:val="en-US"/>
        </w:rPr>
        <w:t xml:space="preserve"> are quite light and cheap. The radio control </w:t>
      </w:r>
      <w:r w:rsidR="00081D40">
        <w:rPr>
          <w:lang w:val="en-US"/>
        </w:rPr>
        <w:t>on the Arduino U</w:t>
      </w:r>
      <w:r w:rsidRPr="004F14FC">
        <w:rPr>
          <w:lang w:val="en-US"/>
        </w:rPr>
        <w:t xml:space="preserve">no is made with three different radio modules, the maximum distance is 5km. For programming the neural network, I used open source projects. To use the neural network on board the boat, I used a </w:t>
      </w:r>
      <w:r w:rsidR="000A7AA4">
        <w:rPr>
          <w:lang w:val="en-US"/>
        </w:rPr>
        <w:t>R</w:t>
      </w:r>
      <w:r w:rsidRPr="004F14FC">
        <w:rPr>
          <w:lang w:val="en-US"/>
        </w:rPr>
        <w:t xml:space="preserve">aspberry pi </w:t>
      </w:r>
      <w:r w:rsidR="00D307F8">
        <w:rPr>
          <w:lang w:val="en-US"/>
        </w:rPr>
        <w:t>that I connected to an Arduino U</w:t>
      </w:r>
      <w:r w:rsidRPr="004F14FC">
        <w:rPr>
          <w:lang w:val="en-US"/>
        </w:rPr>
        <w:t xml:space="preserve">no. In the current configuration, the drone has a speed of 3 km / h with a speed decrease of 0.02-0.03 m / s for every 300 grams of waste. The drone has the ability to collect up to 8kg of waste per rotation. Approximate calculations of the project implementation were carried out. Payback was 1.7 years, profitability 29%, </w:t>
      </w:r>
      <w:proofErr w:type="gramStart"/>
      <w:r w:rsidRPr="004F14FC">
        <w:rPr>
          <w:lang w:val="en-US"/>
        </w:rPr>
        <w:t>Internal</w:t>
      </w:r>
      <w:proofErr w:type="gramEnd"/>
      <w:r w:rsidRPr="004F14FC">
        <w:rPr>
          <w:lang w:val="en-US"/>
        </w:rPr>
        <w:t xml:space="preserve"> rate of return (IRR) 56.18%.</w:t>
      </w:r>
    </w:p>
    <w:p w:rsidR="00CF2B17" w:rsidRPr="0062485C" w:rsidRDefault="000A7AA4" w:rsidP="000A7AA4">
      <w:pPr>
        <w:spacing w:after="0"/>
        <w:rPr>
          <w:lang w:val="en-US"/>
        </w:rPr>
      </w:pPr>
      <w:r w:rsidRPr="0062485C">
        <w:rPr>
          <w:lang w:val="en-US"/>
        </w:rPr>
        <w:t>Conclusion</w:t>
      </w:r>
      <w:r>
        <w:rPr>
          <w:lang w:val="en-US"/>
        </w:rPr>
        <w:t>.</w:t>
      </w:r>
    </w:p>
    <w:p w:rsidR="009E34B6" w:rsidRDefault="00CF2B17" w:rsidP="000A7AA4">
      <w:pPr>
        <w:spacing w:after="0"/>
        <w:rPr>
          <w:lang w:val="en-US"/>
        </w:rPr>
      </w:pPr>
      <w:r w:rsidRPr="0062485C">
        <w:rPr>
          <w:lang w:val="en-US"/>
        </w:rPr>
        <w:t>In the work, a</w:t>
      </w:r>
      <w:r w:rsidR="00D307F8">
        <w:rPr>
          <w:lang w:val="en-US"/>
        </w:rPr>
        <w:t>n</w:t>
      </w:r>
      <w:r w:rsidRPr="0062485C">
        <w:rPr>
          <w:lang w:val="en-US"/>
        </w:rPr>
        <w:t xml:space="preserve"> </w:t>
      </w:r>
      <w:r w:rsidR="004F14FC">
        <w:rPr>
          <w:lang w:val="en-US"/>
        </w:rPr>
        <w:t>u</w:t>
      </w:r>
      <w:r w:rsidR="004F14FC" w:rsidRPr="004F14FC">
        <w:rPr>
          <w:lang w:val="en-US"/>
        </w:rPr>
        <w:t>nmanned system of floating apparatus for cleaning water bodies</w:t>
      </w:r>
      <w:r w:rsidRPr="0062485C">
        <w:rPr>
          <w:lang w:val="en-US"/>
        </w:rPr>
        <w:t xml:space="preserve"> was created, surpassing analogues in engine power, speed of collection and distribution of plastic waste.</w:t>
      </w:r>
    </w:p>
    <w:p w:rsidR="000A7AA4" w:rsidRDefault="000A7AA4" w:rsidP="000A7AA4">
      <w:pPr>
        <w:spacing w:after="0"/>
        <w:rPr>
          <w:lang w:val="en-US"/>
        </w:rPr>
      </w:pPr>
      <w:r>
        <w:rPr>
          <w:lang w:val="en-US"/>
        </w:rPr>
        <w:t xml:space="preserve">Link to GitHub: </w:t>
      </w:r>
      <w:hyperlink r:id="rId4" w:history="1">
        <w:r w:rsidRPr="00286F3F">
          <w:rPr>
            <w:rStyle w:val="a4"/>
            <w:lang w:val="en-US"/>
          </w:rPr>
          <w:t>https://github.com/aimyr/-Creation-of-a-system-of-unmanned-swimming-vehicles-for-cleaning-water-bodies-</w:t>
        </w:r>
      </w:hyperlink>
      <w:r>
        <w:rPr>
          <w:lang w:val="en-US"/>
        </w:rPr>
        <w:t xml:space="preserve"> </w:t>
      </w:r>
    </w:p>
    <w:p w:rsidR="00DE7995" w:rsidRDefault="00DE7995" w:rsidP="000A7AA4">
      <w:pPr>
        <w:spacing w:after="0"/>
        <w:rPr>
          <w:lang w:val="en-US"/>
        </w:rPr>
      </w:pPr>
      <w:r>
        <w:rPr>
          <w:lang w:val="en-US"/>
        </w:rPr>
        <w:t xml:space="preserve"> </w:t>
      </w:r>
    </w:p>
    <w:tbl>
      <w:tblPr>
        <w:tblStyle w:val="a3"/>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260"/>
        <w:gridCol w:w="3260"/>
      </w:tblGrid>
      <w:tr w:rsidR="007C314E" w:rsidTr="000A7AA4">
        <w:tc>
          <w:tcPr>
            <w:tcW w:w="3114" w:type="dxa"/>
          </w:tcPr>
          <w:p w:rsidR="007C314E" w:rsidRDefault="007C314E" w:rsidP="000A7AA4">
            <w:pPr>
              <w:rPr>
                <w:lang w:val="en-US"/>
              </w:rPr>
            </w:pPr>
            <w:r>
              <w:rPr>
                <w:rFonts w:cs="Times New Roman"/>
                <w:noProof/>
                <w:szCs w:val="28"/>
                <w:lang w:eastAsia="ru-RU"/>
              </w:rPr>
              <w:drawing>
                <wp:inline distT="0" distB="0" distL="0" distR="0" wp14:anchorId="009A5C19" wp14:editId="3CCBEDD8">
                  <wp:extent cx="1706880" cy="1186620"/>
                  <wp:effectExtent l="0" t="0" r="7620" b="0"/>
                  <wp:docPr id="132" name="Рисунок 132" descr="C:\Users\Asan ™\Desktop\Мои документы\Документы Аймера\Фото Аймера работ\Фото для научной работы БПД Аймера\IMG_E54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an ™\Desktop\Мои документы\Документы Аймера\Фото Аймера работ\Фото для научной работы БПД Аймера\IMG_E544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2714" cy="1197628"/>
                          </a:xfrm>
                          <a:prstGeom prst="rect">
                            <a:avLst/>
                          </a:prstGeom>
                          <a:noFill/>
                          <a:ln>
                            <a:noFill/>
                          </a:ln>
                        </pic:spPr>
                      </pic:pic>
                    </a:graphicData>
                  </a:graphic>
                </wp:inline>
              </w:drawing>
            </w:r>
          </w:p>
        </w:tc>
        <w:tc>
          <w:tcPr>
            <w:tcW w:w="3260" w:type="dxa"/>
          </w:tcPr>
          <w:p w:rsidR="007C314E" w:rsidRDefault="007C314E" w:rsidP="000A7AA4">
            <w:pPr>
              <w:rPr>
                <w:lang w:val="en-US"/>
              </w:rPr>
            </w:pPr>
            <w:r>
              <w:rPr>
                <w:noProof/>
                <w:lang w:eastAsia="ru-RU"/>
              </w:rPr>
              <w:drawing>
                <wp:inline distT="0" distB="0" distL="0" distR="0" wp14:anchorId="76704B3D" wp14:editId="4D034B4F">
                  <wp:extent cx="1866900" cy="108607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02 at 20.53.54.jpeg"/>
                          <pic:cNvPicPr/>
                        </pic:nvPicPr>
                        <pic:blipFill rotWithShape="1">
                          <a:blip r:embed="rId6" cstate="print">
                            <a:extLst>
                              <a:ext uri="{28A0092B-C50C-407E-A947-70E740481C1C}">
                                <a14:useLocalDpi xmlns:a14="http://schemas.microsoft.com/office/drawing/2010/main" val="0"/>
                              </a:ext>
                            </a:extLst>
                          </a:blip>
                          <a:srcRect t="21687" b="22188"/>
                          <a:stretch/>
                        </pic:blipFill>
                        <pic:spPr bwMode="auto">
                          <a:xfrm>
                            <a:off x="0" y="0"/>
                            <a:ext cx="1903647" cy="1107457"/>
                          </a:xfrm>
                          <a:prstGeom prst="rect">
                            <a:avLst/>
                          </a:prstGeom>
                          <a:ln>
                            <a:noFill/>
                          </a:ln>
                          <a:extLst>
                            <a:ext uri="{53640926-AAD7-44D8-BBD7-CCE9431645EC}">
                              <a14:shadowObscured xmlns:a14="http://schemas.microsoft.com/office/drawing/2010/main"/>
                            </a:ext>
                          </a:extLst>
                        </pic:spPr>
                      </pic:pic>
                    </a:graphicData>
                  </a:graphic>
                </wp:inline>
              </w:drawing>
            </w:r>
          </w:p>
        </w:tc>
        <w:tc>
          <w:tcPr>
            <w:tcW w:w="3260" w:type="dxa"/>
          </w:tcPr>
          <w:p w:rsidR="007C314E" w:rsidRDefault="007C314E" w:rsidP="000A7AA4">
            <w:pPr>
              <w:rPr>
                <w:lang w:val="en-US"/>
              </w:rPr>
            </w:pPr>
            <w:r>
              <w:rPr>
                <w:rFonts w:cs="Times New Roman"/>
                <w:noProof/>
                <w:color w:val="000000" w:themeColor="text1"/>
                <w:szCs w:val="28"/>
                <w:lang w:eastAsia="ru-RU"/>
              </w:rPr>
              <w:drawing>
                <wp:inline distT="0" distB="0" distL="0" distR="0" wp14:anchorId="126D0220" wp14:editId="7AF732BB">
                  <wp:extent cx="1516380" cy="1198565"/>
                  <wp:effectExtent l="0" t="0" r="762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09 at 16.52.36.jpeg"/>
                          <pic:cNvPicPr/>
                        </pic:nvPicPr>
                        <pic:blipFill rotWithShape="1">
                          <a:blip r:embed="rId7" cstate="print">
                            <a:extLst>
                              <a:ext uri="{28A0092B-C50C-407E-A947-70E740481C1C}">
                                <a14:useLocalDpi xmlns:a14="http://schemas.microsoft.com/office/drawing/2010/main" val="0"/>
                              </a:ext>
                            </a:extLst>
                          </a:blip>
                          <a:srcRect l="19813" t="15563" r="7363" b="41265"/>
                          <a:stretch/>
                        </pic:blipFill>
                        <pic:spPr bwMode="auto">
                          <a:xfrm>
                            <a:off x="0" y="0"/>
                            <a:ext cx="1538254" cy="1215855"/>
                          </a:xfrm>
                          <a:prstGeom prst="rect">
                            <a:avLst/>
                          </a:prstGeom>
                          <a:ln>
                            <a:noFill/>
                          </a:ln>
                          <a:extLst>
                            <a:ext uri="{53640926-AAD7-44D8-BBD7-CCE9431645EC}">
                              <a14:shadowObscured xmlns:a14="http://schemas.microsoft.com/office/drawing/2010/main"/>
                            </a:ext>
                          </a:extLst>
                        </pic:spPr>
                      </pic:pic>
                    </a:graphicData>
                  </a:graphic>
                </wp:inline>
              </w:drawing>
            </w:r>
          </w:p>
        </w:tc>
      </w:tr>
    </w:tbl>
    <w:p w:rsidR="007C314E" w:rsidRDefault="007C314E" w:rsidP="000A7AA4">
      <w:pPr>
        <w:spacing w:after="0"/>
        <w:rPr>
          <w:lang w:val="en-US"/>
        </w:rPr>
      </w:pPr>
    </w:p>
    <w:p w:rsidR="007C314E" w:rsidRDefault="007C314E" w:rsidP="000A7AA4">
      <w:pPr>
        <w:spacing w:after="0"/>
        <w:rPr>
          <w:lang w:val="aa-ET"/>
        </w:rPr>
      </w:pPr>
    </w:p>
    <w:p w:rsidR="007C314E" w:rsidRDefault="007C314E" w:rsidP="000A7AA4">
      <w:pPr>
        <w:spacing w:after="0"/>
        <w:rPr>
          <w:lang w:val="aa-ET"/>
        </w:rPr>
      </w:pPr>
    </w:p>
    <w:p w:rsidR="007C314E" w:rsidRPr="00CF6088" w:rsidRDefault="007C314E" w:rsidP="000A7AA4">
      <w:pPr>
        <w:spacing w:after="0"/>
        <w:rPr>
          <w:lang w:val="aa-ET"/>
        </w:rPr>
      </w:pPr>
    </w:p>
    <w:sectPr w:rsidR="007C314E" w:rsidRPr="00CF6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76"/>
    <w:rsid w:val="00081D40"/>
    <w:rsid w:val="000A7AA4"/>
    <w:rsid w:val="00177134"/>
    <w:rsid w:val="00256AD9"/>
    <w:rsid w:val="00304233"/>
    <w:rsid w:val="003B2578"/>
    <w:rsid w:val="003D534C"/>
    <w:rsid w:val="004F14FC"/>
    <w:rsid w:val="00571C77"/>
    <w:rsid w:val="005D6A55"/>
    <w:rsid w:val="00614507"/>
    <w:rsid w:val="0061661C"/>
    <w:rsid w:val="0062485C"/>
    <w:rsid w:val="00700DEC"/>
    <w:rsid w:val="007C314E"/>
    <w:rsid w:val="00813EA5"/>
    <w:rsid w:val="00936D6E"/>
    <w:rsid w:val="009E34B6"/>
    <w:rsid w:val="00B40655"/>
    <w:rsid w:val="00B75744"/>
    <w:rsid w:val="00CF2B17"/>
    <w:rsid w:val="00CF6088"/>
    <w:rsid w:val="00D307F8"/>
    <w:rsid w:val="00DE7995"/>
    <w:rsid w:val="00E7132A"/>
    <w:rsid w:val="00EC3385"/>
    <w:rsid w:val="00F37903"/>
    <w:rsid w:val="00F616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2A782-6EC2-4E75-96BC-3FDE972F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2578"/>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3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A7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aimyr/-Creation-of-a-system-of-unmanned-swimming-vehicles-for-cleaning-water-bodies-"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355</Words>
  <Characters>2027</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Учетная запись Майкрософт</cp:lastModifiedBy>
  <cp:revision>6</cp:revision>
  <dcterms:created xsi:type="dcterms:W3CDTF">2023-04-28T05:57:00Z</dcterms:created>
  <dcterms:modified xsi:type="dcterms:W3CDTF">2023-04-28T07:04:00Z</dcterms:modified>
</cp:coreProperties>
</file>