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EECFB" w14:textId="04962FC5" w:rsidR="000C7412" w:rsidRPr="00182ED8" w:rsidRDefault="000C7412" w:rsidP="000C7412">
      <w:pPr>
        <w:autoSpaceDE w:val="0"/>
        <w:autoSpaceDN w:val="0"/>
        <w:adjustRightInd w:val="0"/>
        <w:spacing w:after="0" w:line="240" w:lineRule="auto"/>
        <w:jc w:val="center"/>
        <w:rPr>
          <w:rFonts w:cstheme="minorHAnsi"/>
          <w:sz w:val="32"/>
          <w:szCs w:val="32"/>
        </w:rPr>
      </w:pPr>
      <w:r w:rsidRPr="00182ED8">
        <w:rPr>
          <w:rFonts w:cstheme="minorHAnsi"/>
          <w:sz w:val="32"/>
          <w:szCs w:val="32"/>
        </w:rPr>
        <w:t>COMP3702 Artificial Intelligence (Semester 2, 202</w:t>
      </w:r>
      <w:r w:rsidR="008D6526">
        <w:rPr>
          <w:rFonts w:cstheme="minorHAnsi"/>
          <w:sz w:val="32"/>
          <w:szCs w:val="32"/>
        </w:rPr>
        <w:t>5</w:t>
      </w:r>
      <w:r w:rsidRPr="00182ED8">
        <w:rPr>
          <w:rFonts w:cstheme="minorHAnsi"/>
          <w:sz w:val="32"/>
          <w:szCs w:val="32"/>
        </w:rPr>
        <w:t>)</w:t>
      </w:r>
    </w:p>
    <w:p w14:paraId="06DA0318" w14:textId="6A68C458" w:rsidR="000C7412" w:rsidRPr="00342878" w:rsidRDefault="000C7412" w:rsidP="00342878">
      <w:pPr>
        <w:jc w:val="center"/>
        <w:rPr>
          <w:rFonts w:cstheme="minorHAnsi"/>
          <w:smallCaps/>
          <w:sz w:val="32"/>
          <w:szCs w:val="32"/>
        </w:rPr>
      </w:pPr>
      <w:r w:rsidRPr="00182ED8">
        <w:rPr>
          <w:rFonts w:cstheme="minorHAnsi"/>
          <w:sz w:val="32"/>
          <w:szCs w:val="32"/>
        </w:rPr>
        <w:t>Assignment 1</w:t>
      </w:r>
      <w:r w:rsidR="00342878">
        <w:rPr>
          <w:rFonts w:cstheme="minorHAnsi"/>
          <w:sz w:val="32"/>
          <w:szCs w:val="32"/>
        </w:rPr>
        <w:t xml:space="preserve">: </w:t>
      </w:r>
      <w:r w:rsidRPr="00182ED8">
        <w:rPr>
          <w:rFonts w:cstheme="minorHAnsi"/>
          <w:sz w:val="32"/>
          <w:szCs w:val="32"/>
        </w:rPr>
        <w:t xml:space="preserve">Search in </w:t>
      </w:r>
      <w:r w:rsidR="008D6526">
        <w:rPr>
          <w:rFonts w:cs="Calibri (Body)"/>
          <w:smallCaps/>
          <w:sz w:val="32"/>
          <w:szCs w:val="32"/>
        </w:rPr>
        <w:t>CheeseHunter</w:t>
      </w:r>
      <w:r w:rsidR="00342878">
        <w:rPr>
          <w:rFonts w:cstheme="minorHAnsi"/>
          <w:smallCaps/>
          <w:sz w:val="32"/>
          <w:szCs w:val="32"/>
        </w:rPr>
        <w:t xml:space="preserve"> </w:t>
      </w:r>
      <w:r w:rsidR="00EB1D0E">
        <w:rPr>
          <w:rFonts w:cstheme="minorHAnsi"/>
          <w:smallCaps/>
          <w:sz w:val="32"/>
          <w:szCs w:val="32"/>
        </w:rPr>
        <w:t>- Report</w:t>
      </w:r>
    </w:p>
    <w:p w14:paraId="3E58A3D2" w14:textId="16F554B6" w:rsidR="00182ED8" w:rsidRPr="00182ED8" w:rsidRDefault="00182ED8" w:rsidP="00182ED8">
      <w:pPr>
        <w:rPr>
          <w:rFonts w:cstheme="minorHAnsi"/>
          <w:color w:val="000000"/>
          <w:sz w:val="28"/>
          <w:szCs w:val="28"/>
          <w:shd w:val="clear" w:color="auto" w:fill="FFFFFF"/>
        </w:rPr>
      </w:pPr>
      <w:r w:rsidRPr="00182ED8">
        <w:rPr>
          <w:rFonts w:cstheme="minorHAnsi"/>
          <w:color w:val="000000"/>
          <w:sz w:val="28"/>
          <w:szCs w:val="28"/>
          <w:shd w:val="clear" w:color="auto" w:fill="FFFFFF"/>
        </w:rPr>
        <w:t>Name: </w:t>
      </w:r>
      <w:r w:rsidR="00B74409">
        <w:rPr>
          <w:rFonts w:cstheme="minorHAnsi"/>
          <w:color w:val="000000"/>
          <w:sz w:val="28"/>
          <w:szCs w:val="28"/>
          <w:shd w:val="clear" w:color="auto" w:fill="FFFFFF"/>
        </w:rPr>
        <w:t>Ngo Thuy Anh Tang</w:t>
      </w:r>
    </w:p>
    <w:p w14:paraId="109F7925" w14:textId="7CD5AD29" w:rsidR="00182ED8" w:rsidRPr="00182ED8" w:rsidRDefault="00182ED8" w:rsidP="00182ED8">
      <w:pPr>
        <w:rPr>
          <w:rFonts w:cstheme="minorHAnsi"/>
          <w:color w:val="000000"/>
          <w:sz w:val="28"/>
          <w:szCs w:val="28"/>
          <w:shd w:val="clear" w:color="auto" w:fill="FFFFFF"/>
        </w:rPr>
      </w:pPr>
      <w:r w:rsidRPr="00182ED8">
        <w:rPr>
          <w:rFonts w:cstheme="minorHAnsi"/>
          <w:color w:val="000000"/>
          <w:sz w:val="28"/>
          <w:szCs w:val="28"/>
          <w:shd w:val="clear" w:color="auto" w:fill="FFFFFF"/>
        </w:rPr>
        <w:t>Student ID: </w:t>
      </w:r>
      <w:r w:rsidR="00B74409">
        <w:rPr>
          <w:rFonts w:cstheme="minorHAnsi"/>
          <w:color w:val="000000"/>
          <w:sz w:val="28"/>
          <w:szCs w:val="28"/>
          <w:shd w:val="clear" w:color="auto" w:fill="FFFFFF"/>
        </w:rPr>
        <w:t>48040811</w:t>
      </w:r>
    </w:p>
    <w:p w14:paraId="371F4994" w14:textId="53C62FB1" w:rsidR="00182ED8" w:rsidRDefault="00182ED8" w:rsidP="00182ED8">
      <w:pPr>
        <w:rPr>
          <w:rFonts w:cstheme="minorHAnsi"/>
          <w:color w:val="000000"/>
          <w:sz w:val="28"/>
          <w:szCs w:val="28"/>
          <w:shd w:val="clear" w:color="auto" w:fill="FFFFFF"/>
        </w:rPr>
      </w:pPr>
      <w:r w:rsidRPr="00182ED8">
        <w:rPr>
          <w:rFonts w:cstheme="minorHAnsi"/>
          <w:color w:val="000000"/>
          <w:sz w:val="28"/>
          <w:szCs w:val="28"/>
          <w:shd w:val="clear" w:color="auto" w:fill="FFFFFF"/>
        </w:rPr>
        <w:t>Student email: </w:t>
      </w:r>
      <w:r w:rsidR="00B74409">
        <w:rPr>
          <w:rFonts w:cstheme="minorHAnsi"/>
          <w:color w:val="000000"/>
          <w:sz w:val="28"/>
          <w:szCs w:val="28"/>
          <w:shd w:val="clear" w:color="auto" w:fill="FFFFFF"/>
        </w:rPr>
        <w:t>anh.tang@student.uq.edu.au</w:t>
      </w:r>
    </w:p>
    <w:p w14:paraId="6E12C22D" w14:textId="283E2450" w:rsidR="000C7412" w:rsidRPr="00E90E4C" w:rsidRDefault="00182ED8" w:rsidP="000C7412">
      <w:pPr>
        <w:pBdr>
          <w:bottom w:val="single" w:sz="12" w:space="1" w:color="auto"/>
        </w:pBdr>
        <w:rPr>
          <w:rFonts w:cstheme="minorHAnsi"/>
          <w:color w:val="000000"/>
          <w:shd w:val="clear" w:color="auto" w:fill="FFFFFF"/>
        </w:rPr>
      </w:pPr>
      <w:r w:rsidRPr="00182ED8">
        <w:rPr>
          <w:rFonts w:cstheme="minorHAnsi"/>
          <w:color w:val="000000"/>
          <w:shd w:val="clear" w:color="auto" w:fill="FFFFFF"/>
        </w:rPr>
        <w:t>Note: Please edit the name</w:t>
      </w:r>
      <w:r>
        <w:rPr>
          <w:rFonts w:cstheme="minorHAnsi"/>
          <w:color w:val="000000"/>
          <w:shd w:val="clear" w:color="auto" w:fill="FFFFFF"/>
        </w:rPr>
        <w:t>,</w:t>
      </w:r>
      <w:r w:rsidRPr="00182ED8">
        <w:rPr>
          <w:rFonts w:cstheme="minorHAnsi"/>
          <w:color w:val="000000"/>
          <w:shd w:val="clear" w:color="auto" w:fill="FFFFFF"/>
        </w:rPr>
        <w:t xml:space="preserve"> student ID number </w:t>
      </w:r>
      <w:r>
        <w:rPr>
          <w:rFonts w:cstheme="minorHAnsi"/>
          <w:color w:val="000000"/>
          <w:shd w:val="clear" w:color="auto" w:fill="FFFFFF"/>
        </w:rPr>
        <w:t xml:space="preserve">and student email </w:t>
      </w:r>
      <w:r w:rsidRPr="00182ED8">
        <w:rPr>
          <w:rFonts w:cstheme="minorHAnsi"/>
          <w:color w:val="000000"/>
          <w:shd w:val="clear" w:color="auto" w:fill="FFFFFF"/>
        </w:rPr>
        <w:t xml:space="preserve">to reflect your identity and </w:t>
      </w:r>
      <w:r w:rsidRPr="00182ED8">
        <w:rPr>
          <w:rFonts w:cstheme="minorHAnsi"/>
          <w:b/>
          <w:bCs/>
          <w:color w:val="000000"/>
          <w:shd w:val="clear" w:color="auto" w:fill="FFFFFF"/>
        </w:rPr>
        <w:t xml:space="preserve">do not modify the </w:t>
      </w:r>
      <w:r w:rsidRPr="00E90E4C">
        <w:rPr>
          <w:rFonts w:cstheme="minorHAnsi"/>
          <w:b/>
          <w:bCs/>
          <w:color w:val="000000"/>
          <w:shd w:val="clear" w:color="auto" w:fill="FFFFFF"/>
        </w:rPr>
        <w:t>design or the layout in the assignment template</w:t>
      </w:r>
      <w:r w:rsidRPr="00E90E4C">
        <w:rPr>
          <w:rFonts w:cstheme="minorHAnsi"/>
          <w:color w:val="000000"/>
          <w:shd w:val="clear" w:color="auto" w:fill="FFFFFF"/>
        </w:rPr>
        <w:t xml:space="preserve">, including changing the paging. </w:t>
      </w:r>
    </w:p>
    <w:p w14:paraId="7A07D63D" w14:textId="089F8E21" w:rsidR="00182ED8" w:rsidRDefault="00E90E4C" w:rsidP="000C7412">
      <w:pPr>
        <w:rPr>
          <w:rFonts w:cstheme="minorHAnsi"/>
        </w:rPr>
      </w:pPr>
      <w:r w:rsidRPr="00E90E4C">
        <w:rPr>
          <w:rFonts w:cstheme="minorHAnsi"/>
          <w:b/>
          <w:bCs/>
        </w:rPr>
        <w:t>Question 1</w:t>
      </w:r>
      <w:r>
        <w:rPr>
          <w:rFonts w:cstheme="minorHAnsi"/>
          <w:b/>
          <w:bCs/>
        </w:rPr>
        <w:t xml:space="preserve"> </w:t>
      </w:r>
      <w:r w:rsidRPr="00E90E4C">
        <w:rPr>
          <w:rFonts w:cstheme="minorHAnsi"/>
        </w:rPr>
        <w:t xml:space="preserve">(Complete your </w:t>
      </w:r>
      <w:r>
        <w:rPr>
          <w:rFonts w:cstheme="minorHAnsi"/>
        </w:rPr>
        <w:t xml:space="preserve">full </w:t>
      </w:r>
      <w:r w:rsidRPr="00E90E4C">
        <w:rPr>
          <w:rFonts w:cstheme="minorHAnsi"/>
        </w:rPr>
        <w:t xml:space="preserve">answer to Question 1 on </w:t>
      </w:r>
      <w:r>
        <w:rPr>
          <w:rFonts w:cstheme="minorHAnsi"/>
        </w:rPr>
        <w:t xml:space="preserve">the remainder </w:t>
      </w:r>
      <w:r w:rsidRPr="00E90E4C">
        <w:rPr>
          <w:rFonts w:cstheme="minorHAnsi"/>
        </w:rPr>
        <w:t>page 1)</w:t>
      </w:r>
    </w:p>
    <w:tbl>
      <w:tblPr>
        <w:tblStyle w:val="TableGrid"/>
        <w:tblW w:w="0" w:type="auto"/>
        <w:tblLook w:val="04A0" w:firstRow="1" w:lastRow="0" w:firstColumn="1" w:lastColumn="0" w:noHBand="0" w:noVBand="1"/>
      </w:tblPr>
      <w:tblGrid>
        <w:gridCol w:w="2122"/>
        <w:gridCol w:w="2268"/>
        <w:gridCol w:w="6066"/>
      </w:tblGrid>
      <w:tr w:rsidR="00152DEE" w14:paraId="27E16037" w14:textId="77777777" w:rsidTr="005B7157">
        <w:tc>
          <w:tcPr>
            <w:tcW w:w="2122" w:type="dxa"/>
          </w:tcPr>
          <w:p w14:paraId="1222A13B" w14:textId="77777777" w:rsidR="00152DEE" w:rsidRPr="001B7936" w:rsidRDefault="00152DEE" w:rsidP="005B7157">
            <w:pPr>
              <w:jc w:val="center"/>
              <w:rPr>
                <w:rFonts w:cstheme="minorHAnsi"/>
                <w:b/>
                <w:bCs/>
              </w:rPr>
            </w:pPr>
            <w:r w:rsidRPr="001B7936">
              <w:rPr>
                <w:rFonts w:cstheme="minorHAnsi"/>
                <w:b/>
                <w:bCs/>
              </w:rPr>
              <w:t>Dimension</w:t>
            </w:r>
          </w:p>
        </w:tc>
        <w:tc>
          <w:tcPr>
            <w:tcW w:w="2268" w:type="dxa"/>
          </w:tcPr>
          <w:p w14:paraId="559013F9" w14:textId="77777777" w:rsidR="00152DEE" w:rsidRPr="001B7936" w:rsidRDefault="00152DEE" w:rsidP="005B7157">
            <w:pPr>
              <w:jc w:val="center"/>
              <w:rPr>
                <w:rFonts w:cstheme="minorHAnsi"/>
                <w:b/>
                <w:bCs/>
              </w:rPr>
            </w:pPr>
            <w:r w:rsidRPr="001B7936">
              <w:rPr>
                <w:rFonts w:cstheme="minorHAnsi"/>
                <w:b/>
                <w:bCs/>
              </w:rPr>
              <w:t>Value</w:t>
            </w:r>
          </w:p>
        </w:tc>
        <w:tc>
          <w:tcPr>
            <w:tcW w:w="6066" w:type="dxa"/>
          </w:tcPr>
          <w:p w14:paraId="135B127F" w14:textId="77777777" w:rsidR="00152DEE" w:rsidRPr="001B7936" w:rsidRDefault="00152DEE" w:rsidP="005B7157">
            <w:pPr>
              <w:jc w:val="center"/>
              <w:rPr>
                <w:rFonts w:cstheme="minorHAnsi"/>
                <w:b/>
                <w:bCs/>
              </w:rPr>
            </w:pPr>
            <w:r w:rsidRPr="001B7936">
              <w:rPr>
                <w:rFonts w:cstheme="minorHAnsi"/>
                <w:b/>
                <w:bCs/>
              </w:rPr>
              <w:t>Justification</w:t>
            </w:r>
          </w:p>
        </w:tc>
      </w:tr>
      <w:tr w:rsidR="00152DEE" w14:paraId="14DBAE65" w14:textId="77777777" w:rsidTr="005B7157">
        <w:tc>
          <w:tcPr>
            <w:tcW w:w="2122" w:type="dxa"/>
          </w:tcPr>
          <w:p w14:paraId="4B8D7B23" w14:textId="77777777" w:rsidR="00152DEE" w:rsidRDefault="00152DEE" w:rsidP="005B7157">
            <w:pPr>
              <w:rPr>
                <w:rFonts w:cstheme="minorHAnsi"/>
              </w:rPr>
            </w:pPr>
            <w:r>
              <w:rPr>
                <w:rFonts w:cstheme="minorHAnsi"/>
              </w:rPr>
              <w:t>Planning horizon</w:t>
            </w:r>
          </w:p>
        </w:tc>
        <w:tc>
          <w:tcPr>
            <w:tcW w:w="2268" w:type="dxa"/>
          </w:tcPr>
          <w:p w14:paraId="0DB9DB6A" w14:textId="2C114E98" w:rsidR="00152DEE" w:rsidRDefault="00B74409" w:rsidP="005B7157">
            <w:pPr>
              <w:rPr>
                <w:rFonts w:cstheme="minorHAnsi"/>
              </w:rPr>
            </w:pPr>
            <w:r w:rsidRPr="00B74409">
              <w:rPr>
                <w:rFonts w:cstheme="minorHAnsi"/>
              </w:rPr>
              <w:t>Indefinite stage</w:t>
            </w:r>
          </w:p>
        </w:tc>
        <w:tc>
          <w:tcPr>
            <w:tcW w:w="6066" w:type="dxa"/>
          </w:tcPr>
          <w:p w14:paraId="2E2321FD" w14:textId="0CC8CFD3" w:rsidR="00152DEE" w:rsidRDefault="00B74409" w:rsidP="00B74409">
            <w:pPr>
              <w:tabs>
                <w:tab w:val="left" w:pos="1877"/>
              </w:tabs>
              <w:rPr>
                <w:rFonts w:cstheme="minorHAnsi"/>
              </w:rPr>
            </w:pPr>
            <w:r w:rsidRPr="00B74409">
              <w:rPr>
                <w:rFonts w:cstheme="minorHAnsi"/>
              </w:rPr>
              <w:t>Game length varies depending on player's actions -&gt; the horizon is finite but unknown. The game does not know how many actions the player will take until they activate all the levers and reach the cheese.</w:t>
            </w:r>
          </w:p>
        </w:tc>
      </w:tr>
      <w:tr w:rsidR="00B74409" w14:paraId="325BCE1F" w14:textId="77777777" w:rsidTr="005B7157">
        <w:tc>
          <w:tcPr>
            <w:tcW w:w="2122" w:type="dxa"/>
          </w:tcPr>
          <w:p w14:paraId="4ABE171B" w14:textId="77777777" w:rsidR="00B74409" w:rsidRDefault="00B74409" w:rsidP="00B74409">
            <w:pPr>
              <w:rPr>
                <w:rFonts w:cstheme="minorHAnsi"/>
              </w:rPr>
            </w:pPr>
            <w:r>
              <w:rPr>
                <w:rFonts w:cstheme="minorHAnsi"/>
              </w:rPr>
              <w:t>Representation</w:t>
            </w:r>
          </w:p>
        </w:tc>
        <w:tc>
          <w:tcPr>
            <w:tcW w:w="2268" w:type="dxa"/>
          </w:tcPr>
          <w:p w14:paraId="79894C68" w14:textId="729DF923" w:rsidR="00B74409" w:rsidRDefault="00B74409" w:rsidP="00B74409">
            <w:pPr>
              <w:rPr>
                <w:rFonts w:cstheme="minorHAnsi"/>
              </w:rPr>
            </w:pPr>
            <w:r>
              <w:rPr>
                <w:rFonts w:ascii="Calibri" w:hAnsi="Calibri" w:cs="Calibri"/>
              </w:rPr>
              <w:t>Features</w:t>
            </w:r>
          </w:p>
        </w:tc>
        <w:tc>
          <w:tcPr>
            <w:tcW w:w="6066" w:type="dxa"/>
          </w:tcPr>
          <w:p w14:paraId="23453DAD" w14:textId="316B9ECA" w:rsidR="00B74409" w:rsidRDefault="00B74409" w:rsidP="00B74409">
            <w:pPr>
              <w:rPr>
                <w:rFonts w:cstheme="minorHAnsi"/>
              </w:rPr>
            </w:pPr>
            <w:r>
              <w:rPr>
                <w:rFonts w:ascii="Calibri" w:hAnsi="Calibri" w:cs="Calibri"/>
              </w:rPr>
              <w:t>States are described and approximated using features, as each state in the game is represented not just by the player's position, but also by trap statuses and the cost accumulated so far. These compact features capture many combinations, avoiding explicit enumeration of all states.</w:t>
            </w:r>
          </w:p>
        </w:tc>
      </w:tr>
      <w:tr w:rsidR="00B74409" w14:paraId="6F59E813" w14:textId="77777777" w:rsidTr="005B7157">
        <w:tc>
          <w:tcPr>
            <w:tcW w:w="2122" w:type="dxa"/>
          </w:tcPr>
          <w:p w14:paraId="06FF3E8D" w14:textId="77777777" w:rsidR="00B74409" w:rsidRDefault="00B74409" w:rsidP="00B74409">
            <w:pPr>
              <w:rPr>
                <w:rFonts w:cstheme="minorHAnsi"/>
              </w:rPr>
            </w:pPr>
            <w:r>
              <w:rPr>
                <w:rFonts w:cstheme="minorHAnsi"/>
              </w:rPr>
              <w:t>Computational limits</w:t>
            </w:r>
          </w:p>
        </w:tc>
        <w:tc>
          <w:tcPr>
            <w:tcW w:w="2268" w:type="dxa"/>
          </w:tcPr>
          <w:p w14:paraId="090F5F0C" w14:textId="1F7B62FC" w:rsidR="00B74409" w:rsidRDefault="00B74409" w:rsidP="00B74409">
            <w:pPr>
              <w:rPr>
                <w:rFonts w:cstheme="minorHAnsi"/>
              </w:rPr>
            </w:pPr>
            <w:r>
              <w:rPr>
                <w:rFonts w:ascii="Calibri" w:hAnsi="Calibri" w:cs="Calibri"/>
              </w:rPr>
              <w:t>Perfect rationality</w:t>
            </w:r>
          </w:p>
        </w:tc>
        <w:tc>
          <w:tcPr>
            <w:tcW w:w="6066" w:type="dxa"/>
          </w:tcPr>
          <w:p w14:paraId="2DBE0F33" w14:textId="5B912E51" w:rsidR="00B74409" w:rsidRDefault="00B74409" w:rsidP="00B74409">
            <w:pPr>
              <w:rPr>
                <w:rFonts w:cstheme="minorHAnsi"/>
              </w:rPr>
            </w:pPr>
            <w:r>
              <w:rPr>
                <w:rFonts w:ascii="Calibri" w:hAnsi="Calibri" w:cs="Calibri"/>
              </w:rPr>
              <w:t>Given complete knowledge about the game (action costs, positions of levers and traps, current player position, and accumulated cost), with unlimited time, unlimited steps, and unlimited computational resources, a pathfinding algorithm can always generate the best sequence of actions that achieves the goal at minimal cost.</w:t>
            </w:r>
          </w:p>
        </w:tc>
      </w:tr>
      <w:tr w:rsidR="00B74409" w14:paraId="2DB6DCB0" w14:textId="77777777" w:rsidTr="005B7157">
        <w:tc>
          <w:tcPr>
            <w:tcW w:w="2122" w:type="dxa"/>
          </w:tcPr>
          <w:p w14:paraId="672904DB" w14:textId="77777777" w:rsidR="00B74409" w:rsidRDefault="00B74409" w:rsidP="00B74409">
            <w:pPr>
              <w:rPr>
                <w:rFonts w:cstheme="minorHAnsi"/>
              </w:rPr>
            </w:pPr>
            <w:r>
              <w:rPr>
                <w:rFonts w:cstheme="minorHAnsi"/>
              </w:rPr>
              <w:t>Learning</w:t>
            </w:r>
          </w:p>
        </w:tc>
        <w:tc>
          <w:tcPr>
            <w:tcW w:w="2268" w:type="dxa"/>
          </w:tcPr>
          <w:p w14:paraId="2BAC2B3D" w14:textId="6BAAD248" w:rsidR="00B74409" w:rsidRDefault="00B74409" w:rsidP="00B74409">
            <w:pPr>
              <w:rPr>
                <w:rFonts w:cstheme="minorHAnsi"/>
              </w:rPr>
            </w:pPr>
            <w:r>
              <w:rPr>
                <w:rFonts w:ascii="Calibri" w:hAnsi="Calibri" w:cs="Calibri"/>
              </w:rPr>
              <w:t>Knowledge is given</w:t>
            </w:r>
          </w:p>
        </w:tc>
        <w:tc>
          <w:tcPr>
            <w:tcW w:w="6066" w:type="dxa"/>
          </w:tcPr>
          <w:p w14:paraId="0703894C" w14:textId="135213D6" w:rsidR="00B74409" w:rsidRDefault="00B74409" w:rsidP="00B74409">
            <w:pPr>
              <w:rPr>
                <w:rFonts w:cstheme="minorHAnsi"/>
              </w:rPr>
            </w:pPr>
            <w:r>
              <w:rPr>
                <w:rFonts w:ascii="Calibri" w:hAnsi="Calibri" w:cs="Calibri"/>
              </w:rPr>
              <w:t>The agent is provided with knowledge about the game state, trap status, action costs, player position, and full schematic data of the environment.</w:t>
            </w:r>
          </w:p>
        </w:tc>
      </w:tr>
      <w:tr w:rsidR="00B74409" w14:paraId="57F1919C" w14:textId="77777777" w:rsidTr="005B7157">
        <w:tc>
          <w:tcPr>
            <w:tcW w:w="2122" w:type="dxa"/>
          </w:tcPr>
          <w:p w14:paraId="5B3D08A1" w14:textId="77777777" w:rsidR="00B74409" w:rsidRDefault="00B74409" w:rsidP="00B74409">
            <w:pPr>
              <w:rPr>
                <w:rFonts w:cstheme="minorHAnsi"/>
              </w:rPr>
            </w:pPr>
            <w:r>
              <w:rPr>
                <w:rFonts w:cstheme="minorHAnsi"/>
              </w:rPr>
              <w:t>Sensing uncertainty</w:t>
            </w:r>
          </w:p>
        </w:tc>
        <w:tc>
          <w:tcPr>
            <w:tcW w:w="2268" w:type="dxa"/>
          </w:tcPr>
          <w:p w14:paraId="4F80E746" w14:textId="4ECFC000" w:rsidR="00B74409" w:rsidRDefault="00B74409" w:rsidP="00B74409">
            <w:pPr>
              <w:rPr>
                <w:rFonts w:cstheme="minorHAnsi"/>
              </w:rPr>
            </w:pPr>
            <w:r>
              <w:rPr>
                <w:rFonts w:ascii="Calibri" w:hAnsi="Calibri" w:cs="Calibri"/>
              </w:rPr>
              <w:t>Fully observable</w:t>
            </w:r>
          </w:p>
        </w:tc>
        <w:tc>
          <w:tcPr>
            <w:tcW w:w="6066" w:type="dxa"/>
          </w:tcPr>
          <w:p w14:paraId="1F3539A7" w14:textId="13058FE0" w:rsidR="00B74409" w:rsidRDefault="00B74409" w:rsidP="00B74409">
            <w:pPr>
              <w:rPr>
                <w:rFonts w:cstheme="minorHAnsi"/>
              </w:rPr>
            </w:pPr>
            <w:r>
              <w:rPr>
                <w:rFonts w:ascii="Calibri" w:hAnsi="Calibri" w:cs="Calibri"/>
              </w:rPr>
              <w:t>The set of states and features is finite, and the agent knows the exact state of the game environment.</w:t>
            </w:r>
          </w:p>
        </w:tc>
      </w:tr>
      <w:tr w:rsidR="00B74409" w14:paraId="684AECA4" w14:textId="77777777" w:rsidTr="005B7157">
        <w:tc>
          <w:tcPr>
            <w:tcW w:w="2122" w:type="dxa"/>
          </w:tcPr>
          <w:p w14:paraId="696BF49F" w14:textId="77777777" w:rsidR="00B74409" w:rsidRDefault="00B74409" w:rsidP="00B74409">
            <w:pPr>
              <w:rPr>
                <w:rFonts w:cstheme="minorHAnsi"/>
              </w:rPr>
            </w:pPr>
            <w:r>
              <w:rPr>
                <w:rFonts w:cstheme="minorHAnsi"/>
              </w:rPr>
              <w:t>Effect uncertainty</w:t>
            </w:r>
          </w:p>
        </w:tc>
        <w:tc>
          <w:tcPr>
            <w:tcW w:w="2268" w:type="dxa"/>
          </w:tcPr>
          <w:p w14:paraId="6D9467A1" w14:textId="576D4FFA" w:rsidR="00B74409" w:rsidRDefault="00B74409" w:rsidP="00B74409">
            <w:pPr>
              <w:rPr>
                <w:rFonts w:cstheme="minorHAnsi"/>
              </w:rPr>
            </w:pPr>
            <w:r>
              <w:rPr>
                <w:rFonts w:ascii="Calibri" w:hAnsi="Calibri" w:cs="Calibri"/>
              </w:rPr>
              <w:t>Deterministic</w:t>
            </w:r>
          </w:p>
        </w:tc>
        <w:tc>
          <w:tcPr>
            <w:tcW w:w="6066" w:type="dxa"/>
          </w:tcPr>
          <w:p w14:paraId="71586C98" w14:textId="17A20E3A" w:rsidR="00B74409" w:rsidRDefault="00B74409" w:rsidP="00B74409">
            <w:pPr>
              <w:rPr>
                <w:rFonts w:cstheme="minorHAnsi"/>
              </w:rPr>
            </w:pPr>
            <w:r>
              <w:rPr>
                <w:rFonts w:ascii="Calibri" w:hAnsi="Calibri" w:cs="Calibri"/>
              </w:rPr>
              <w:t>The outcomes (player position, accumulated action cost, reaching the goal) are fully determined by the chosen action, prior cost, and the current status/positions of levers and traps.</w:t>
            </w:r>
          </w:p>
        </w:tc>
      </w:tr>
      <w:tr w:rsidR="00B74409" w14:paraId="7165D5BA" w14:textId="77777777" w:rsidTr="005B7157">
        <w:tc>
          <w:tcPr>
            <w:tcW w:w="2122" w:type="dxa"/>
          </w:tcPr>
          <w:p w14:paraId="4DEAD3CD" w14:textId="77777777" w:rsidR="00B74409" w:rsidRDefault="00B74409" w:rsidP="00B74409">
            <w:pPr>
              <w:rPr>
                <w:rFonts w:cstheme="minorHAnsi"/>
              </w:rPr>
            </w:pPr>
            <w:r>
              <w:rPr>
                <w:rFonts w:cstheme="minorHAnsi"/>
              </w:rPr>
              <w:t>Number of agents</w:t>
            </w:r>
          </w:p>
        </w:tc>
        <w:tc>
          <w:tcPr>
            <w:tcW w:w="2268" w:type="dxa"/>
          </w:tcPr>
          <w:p w14:paraId="44CC31BE" w14:textId="3F0889D5" w:rsidR="00B74409" w:rsidRDefault="00B74409" w:rsidP="00B74409">
            <w:pPr>
              <w:rPr>
                <w:rFonts w:cstheme="minorHAnsi"/>
              </w:rPr>
            </w:pPr>
            <w:r>
              <w:rPr>
                <w:rFonts w:ascii="Calibri" w:hAnsi="Calibri" w:cs="Calibri"/>
              </w:rPr>
              <w:t>Single agent</w:t>
            </w:r>
          </w:p>
        </w:tc>
        <w:tc>
          <w:tcPr>
            <w:tcW w:w="6066" w:type="dxa"/>
          </w:tcPr>
          <w:p w14:paraId="689D30CB" w14:textId="459C8426" w:rsidR="00B74409" w:rsidRDefault="00B74409" w:rsidP="00B74409">
            <w:pPr>
              <w:rPr>
                <w:rFonts w:cstheme="minorHAnsi"/>
              </w:rPr>
            </w:pPr>
            <w:r>
              <w:rPr>
                <w:rFonts w:ascii="Calibri" w:hAnsi="Calibri" w:cs="Calibri"/>
              </w:rPr>
              <w:t>There are no other agents in the environment. Only one agent decides the sequence of actions, and no other entities influence the game state.</w:t>
            </w:r>
          </w:p>
        </w:tc>
      </w:tr>
      <w:tr w:rsidR="00B74409" w14:paraId="37FF1B38" w14:textId="77777777" w:rsidTr="005B7157">
        <w:tc>
          <w:tcPr>
            <w:tcW w:w="2122" w:type="dxa"/>
          </w:tcPr>
          <w:p w14:paraId="6AC535AE" w14:textId="77777777" w:rsidR="00B74409" w:rsidRDefault="00B74409" w:rsidP="00B74409">
            <w:pPr>
              <w:rPr>
                <w:rFonts w:cstheme="minorHAnsi"/>
              </w:rPr>
            </w:pPr>
            <w:r>
              <w:rPr>
                <w:rFonts w:cstheme="minorHAnsi"/>
              </w:rPr>
              <w:t>Interactivity</w:t>
            </w:r>
          </w:p>
        </w:tc>
        <w:tc>
          <w:tcPr>
            <w:tcW w:w="2268" w:type="dxa"/>
          </w:tcPr>
          <w:p w14:paraId="2AA950D1" w14:textId="2086827E" w:rsidR="00B74409" w:rsidRDefault="00B74409" w:rsidP="00B74409">
            <w:pPr>
              <w:rPr>
                <w:rFonts w:cstheme="minorHAnsi"/>
              </w:rPr>
            </w:pPr>
            <w:r>
              <w:rPr>
                <w:rFonts w:ascii="Calibri" w:hAnsi="Calibri" w:cs="Calibri"/>
              </w:rPr>
              <w:t>Offline reasoning</w:t>
            </w:r>
          </w:p>
        </w:tc>
        <w:tc>
          <w:tcPr>
            <w:tcW w:w="6066" w:type="dxa"/>
          </w:tcPr>
          <w:p w14:paraId="3C8E3E76" w14:textId="6348E9B2" w:rsidR="00B74409" w:rsidRDefault="00B74409" w:rsidP="00B74409">
            <w:pPr>
              <w:rPr>
                <w:rFonts w:cstheme="minorHAnsi"/>
              </w:rPr>
            </w:pPr>
            <w:r>
              <w:rPr>
                <w:rFonts w:ascii="Calibri" w:hAnsi="Calibri" w:cs="Calibri"/>
              </w:rPr>
              <w:t>The agent uses given knowledge to compute solutions for all possible states it could encounter, then carries out the precomputed plan.</w:t>
            </w:r>
          </w:p>
        </w:tc>
      </w:tr>
    </w:tbl>
    <w:p w14:paraId="08E0041F" w14:textId="150ADFEC" w:rsidR="00342878" w:rsidRDefault="00342878" w:rsidP="000C7412">
      <w:pPr>
        <w:rPr>
          <w:rFonts w:cstheme="minorHAnsi"/>
        </w:rPr>
      </w:pPr>
    </w:p>
    <w:p w14:paraId="5D3D1F39" w14:textId="77777777" w:rsidR="00342878" w:rsidRDefault="00342878" w:rsidP="000C7412">
      <w:pPr>
        <w:rPr>
          <w:rFonts w:cstheme="minorHAnsi"/>
          <w:b/>
          <w:bCs/>
        </w:rPr>
      </w:pPr>
    </w:p>
    <w:p w14:paraId="6D8F0476" w14:textId="22AB2133" w:rsidR="00E90E4C" w:rsidRDefault="00E90E4C">
      <w:pPr>
        <w:rPr>
          <w:rFonts w:cstheme="minorHAnsi"/>
          <w:b/>
          <w:bCs/>
        </w:rPr>
      </w:pPr>
      <w:r>
        <w:rPr>
          <w:rFonts w:cstheme="minorHAnsi"/>
          <w:b/>
          <w:bCs/>
        </w:rPr>
        <w:br w:type="page"/>
      </w:r>
    </w:p>
    <w:p w14:paraId="1A255E99" w14:textId="182FF055" w:rsidR="00E90E4C" w:rsidRDefault="00E90E4C" w:rsidP="000C7412">
      <w:pPr>
        <w:rPr>
          <w:rFonts w:cstheme="minorHAnsi"/>
          <w:b/>
          <w:bCs/>
        </w:rPr>
      </w:pPr>
      <w:r>
        <w:rPr>
          <w:rFonts w:cstheme="minorHAnsi"/>
          <w:b/>
          <w:bCs/>
        </w:rPr>
        <w:lastRenderedPageBreak/>
        <w:t xml:space="preserve">Question 2 </w:t>
      </w:r>
      <w:r w:rsidRPr="00E90E4C">
        <w:rPr>
          <w:rFonts w:cstheme="minorHAnsi"/>
        </w:rPr>
        <w:t xml:space="preserve">(Complete your </w:t>
      </w:r>
      <w:r>
        <w:rPr>
          <w:rFonts w:cstheme="minorHAnsi"/>
        </w:rPr>
        <w:t xml:space="preserve">full </w:t>
      </w:r>
      <w:r w:rsidRPr="00E90E4C">
        <w:rPr>
          <w:rFonts w:cstheme="minorHAnsi"/>
        </w:rPr>
        <w:t xml:space="preserve">answer to Question </w:t>
      </w:r>
      <w:r>
        <w:rPr>
          <w:rFonts w:cstheme="minorHAnsi"/>
        </w:rPr>
        <w:t>2</w:t>
      </w:r>
      <w:r w:rsidRPr="00E90E4C">
        <w:rPr>
          <w:rFonts w:cstheme="minorHAnsi"/>
        </w:rPr>
        <w:t xml:space="preserve"> on page </w:t>
      </w:r>
      <w:r>
        <w:rPr>
          <w:rFonts w:cstheme="minorHAnsi"/>
        </w:rPr>
        <w:t>2</w:t>
      </w:r>
      <w:r w:rsidRPr="00E90E4C">
        <w:rPr>
          <w:rFonts w:cstheme="minorHAnsi"/>
        </w:rPr>
        <w:t>)</w:t>
      </w:r>
    </w:p>
    <w:p w14:paraId="2A704C42" w14:textId="77777777" w:rsidR="00053B08" w:rsidRPr="00053B08" w:rsidRDefault="00053B08" w:rsidP="00053B08">
      <w:pPr>
        <w:numPr>
          <w:ilvl w:val="0"/>
          <w:numId w:val="3"/>
        </w:numPr>
        <w:rPr>
          <w:rFonts w:cstheme="minorHAnsi"/>
        </w:rPr>
      </w:pPr>
      <w:r w:rsidRPr="00053B08">
        <w:rPr>
          <w:rFonts w:cstheme="minorHAnsi"/>
        </w:rPr>
        <w:t>Action Space is the set of all possible actions the agent can perform.</w:t>
      </w:r>
    </w:p>
    <w:p w14:paraId="312A3F4B" w14:textId="77777777" w:rsidR="00053B08" w:rsidRPr="00053B08" w:rsidRDefault="00053B08" w:rsidP="00053B08">
      <w:pPr>
        <w:numPr>
          <w:ilvl w:val="1"/>
          <w:numId w:val="3"/>
        </w:numPr>
        <w:rPr>
          <w:rFonts w:cstheme="minorHAnsi"/>
        </w:rPr>
      </w:pPr>
      <w:r w:rsidRPr="00053B08">
        <w:rPr>
          <w:rFonts w:cstheme="minorHAnsi"/>
        </w:rPr>
        <w:t>For CheeseHunter, it's A = {Walk Left, Walk Right, Jump, Climb, Sprint Left, Sprint Right, Drop, Activate}. However, not every action is valid in every state.</w:t>
      </w:r>
    </w:p>
    <w:p w14:paraId="3CCAE661" w14:textId="77777777" w:rsidR="00053B08" w:rsidRPr="00053B08" w:rsidRDefault="00053B08" w:rsidP="00053B08">
      <w:pPr>
        <w:numPr>
          <w:ilvl w:val="1"/>
          <w:numId w:val="3"/>
        </w:numPr>
        <w:rPr>
          <w:rFonts w:cstheme="minorHAnsi"/>
        </w:rPr>
      </w:pPr>
      <w:r w:rsidRPr="00053B08">
        <w:rPr>
          <w:rFonts w:cstheme="minorHAnsi"/>
        </w:rPr>
        <w:t>Code reference: game_env.py, line 54, variable ACTIONS</w:t>
      </w:r>
    </w:p>
    <w:p w14:paraId="4EF4F1AD" w14:textId="77777777" w:rsidR="00053B08" w:rsidRPr="00053B08" w:rsidRDefault="00053B08" w:rsidP="00053B08">
      <w:pPr>
        <w:numPr>
          <w:ilvl w:val="0"/>
          <w:numId w:val="3"/>
        </w:numPr>
        <w:rPr>
          <w:rFonts w:cstheme="minorHAnsi"/>
        </w:rPr>
      </w:pPr>
      <w:r w:rsidRPr="00053B08">
        <w:rPr>
          <w:rFonts w:cstheme="minorHAnsi"/>
        </w:rPr>
        <w:t>State Space is the set of all possible configurations of the world the agent is operating in</w:t>
      </w:r>
    </w:p>
    <w:p w14:paraId="25E85CE8" w14:textId="77777777" w:rsidR="00053B08" w:rsidRPr="00053B08" w:rsidRDefault="00053B08" w:rsidP="00053B08">
      <w:pPr>
        <w:numPr>
          <w:ilvl w:val="1"/>
          <w:numId w:val="3"/>
        </w:numPr>
        <w:rPr>
          <w:rFonts w:cstheme="minorHAnsi"/>
        </w:rPr>
      </w:pPr>
      <w:r w:rsidRPr="00053B08">
        <w:rPr>
          <w:rFonts w:cstheme="minorHAnsi"/>
        </w:rPr>
        <w:t>Since CheeseHunter is fully observable (as justified in Question 1), it's also the Percept Space - the set of all possible things the agent can perceive</w:t>
      </w:r>
    </w:p>
    <w:p w14:paraId="5E40E8B3" w14:textId="77777777" w:rsidR="00053B08" w:rsidRPr="00053B08" w:rsidRDefault="00053B08" w:rsidP="00053B08">
      <w:pPr>
        <w:numPr>
          <w:ilvl w:val="1"/>
          <w:numId w:val="3"/>
        </w:numPr>
        <w:rPr>
          <w:rFonts w:cstheme="minorHAnsi"/>
        </w:rPr>
      </w:pPr>
      <w:r w:rsidRPr="00053B08">
        <w:rPr>
          <w:rFonts w:cstheme="minorHAnsi"/>
        </w:rPr>
        <w:t>In CheeseHunter, the state space consists of all possible combinations of the player’s positions (row, column) and the trap status. Not all permutations are valid: some traps are unreachable until certain traps are activated, or some locations may be impossible to reach depending on trap and lever layout in a level.</w:t>
      </w:r>
    </w:p>
    <w:p w14:paraId="7B2C129C" w14:textId="6811DFD6" w:rsidR="00053B08" w:rsidRPr="00053B08" w:rsidRDefault="00053B08" w:rsidP="00053B08">
      <w:pPr>
        <w:numPr>
          <w:ilvl w:val="1"/>
          <w:numId w:val="3"/>
        </w:numPr>
        <w:rPr>
          <w:rFonts w:cstheme="minorHAnsi"/>
        </w:rPr>
      </w:pPr>
      <w:r w:rsidRPr="00053B08">
        <w:rPr>
          <w:rFonts w:cstheme="minorHAnsi"/>
        </w:rPr>
        <w:t>In my code, the GameState class also records additional variables: game environment (self.env), previous state (self.parent), previous action (self.action_from_parent), and cost to reach the current state (self.path_cost). These are mainly used for reconstructing the full path and computing g(n) for frontier priority</w:t>
      </w:r>
      <w:r>
        <w:rPr>
          <w:rFonts w:cstheme="minorHAnsi"/>
        </w:rPr>
        <w:t>,</w:t>
      </w:r>
      <w:r w:rsidRPr="00053B08">
        <w:rPr>
          <w:rFonts w:cstheme="minorHAnsi"/>
        </w:rPr>
        <w:t xml:space="preserve"> they do not represent additional elements of the state space.</w:t>
      </w:r>
    </w:p>
    <w:p w14:paraId="64D2E6FA" w14:textId="77777777" w:rsidR="00053B08" w:rsidRPr="00053B08" w:rsidRDefault="00053B08" w:rsidP="00053B08">
      <w:pPr>
        <w:numPr>
          <w:ilvl w:val="1"/>
          <w:numId w:val="3"/>
        </w:numPr>
        <w:rPr>
          <w:rFonts w:cstheme="minorHAnsi"/>
        </w:rPr>
      </w:pPr>
      <w:r w:rsidRPr="00053B08">
        <w:rPr>
          <w:rFonts w:cstheme="minorHAnsi"/>
        </w:rPr>
        <w:t>Code reference: game_state.py,__init__(), line 19-27</w:t>
      </w:r>
    </w:p>
    <w:p w14:paraId="09F3EBDA" w14:textId="77777777" w:rsidR="00053B08" w:rsidRPr="00053B08" w:rsidRDefault="00053B08" w:rsidP="00053B08">
      <w:pPr>
        <w:numPr>
          <w:ilvl w:val="0"/>
          <w:numId w:val="3"/>
        </w:numPr>
        <w:rPr>
          <w:rFonts w:cstheme="minorHAnsi"/>
        </w:rPr>
      </w:pPr>
      <w:r w:rsidRPr="00053B08">
        <w:rPr>
          <w:rFonts w:cstheme="minorHAnsi"/>
        </w:rPr>
        <w:t>Transition Function is a function that specifies how the configuration of the world changes when the agent performs actions in it.</w:t>
      </w:r>
    </w:p>
    <w:p w14:paraId="6DABB44D" w14:textId="77777777" w:rsidR="00053B08" w:rsidRPr="00053B08" w:rsidRDefault="00053B08" w:rsidP="00053B08">
      <w:pPr>
        <w:numPr>
          <w:ilvl w:val="1"/>
          <w:numId w:val="3"/>
        </w:numPr>
        <w:rPr>
          <w:rFonts w:cstheme="minorHAnsi"/>
        </w:rPr>
      </w:pPr>
      <w:r w:rsidRPr="00053B08">
        <w:rPr>
          <w:rFonts w:cstheme="minorHAnsi"/>
        </w:rPr>
        <w:t>CheeseHunter's player position:</w:t>
      </w:r>
    </w:p>
    <w:p w14:paraId="58840B9E" w14:textId="77777777" w:rsidR="00053B08" w:rsidRDefault="00053B08" w:rsidP="00053B08">
      <w:pPr>
        <w:numPr>
          <w:ilvl w:val="2"/>
          <w:numId w:val="3"/>
        </w:numPr>
        <w:rPr>
          <w:rFonts w:cstheme="minorHAnsi"/>
        </w:rPr>
      </w:pPr>
      <w:r w:rsidRPr="00053B08">
        <w:rPr>
          <w:rFonts w:cstheme="minorHAnsi"/>
        </w:rPr>
        <w:t>Changes according to valid actions (except ACTIVATE). Example:</w:t>
      </w:r>
    </w:p>
    <w:p w14:paraId="6F30F152" w14:textId="335ED7A8" w:rsidR="00053B08" w:rsidRPr="00053B08" w:rsidRDefault="00053B08" w:rsidP="00053B08">
      <w:pPr>
        <w:ind w:left="2160"/>
        <w:rPr>
          <w:rFonts w:cstheme="minorHAnsi"/>
        </w:rPr>
      </w:pPr>
      <w:r w:rsidRPr="00053B08">
        <w:rPr>
          <w:rFonts w:cstheme="minorHAnsi"/>
        </w:rPr>
        <w:t xml:space="preserve"> </w:t>
      </w:r>
      <m:oMath>
        <m:r>
          <w:rPr>
            <w:rFonts w:ascii="Cambria Math" w:hAnsi="Cambria Math" w:cstheme="minorHAnsi"/>
          </w:rPr>
          <m:t>T((x,y),WALK_LEFT) = (x, y-1)</m:t>
        </m:r>
      </m:oMath>
      <w:r w:rsidRPr="00053B08">
        <w:rPr>
          <w:rFonts w:cstheme="minorHAnsi"/>
        </w:rPr>
        <w:t>, where (x, y) is the player’s row and column in GameState.</w:t>
      </w:r>
    </w:p>
    <w:p w14:paraId="43A6C0AA" w14:textId="77777777" w:rsidR="00053B08" w:rsidRPr="00053B08" w:rsidRDefault="00053B08" w:rsidP="00053B08">
      <w:pPr>
        <w:numPr>
          <w:ilvl w:val="2"/>
          <w:numId w:val="3"/>
        </w:numPr>
        <w:rPr>
          <w:rFonts w:cstheme="minorHAnsi"/>
        </w:rPr>
      </w:pPr>
      <w:r w:rsidRPr="00053B08">
        <w:rPr>
          <w:rFonts w:cstheme="minorHAnsi"/>
        </w:rPr>
        <w:t>Code reference: game_env.py, in perform_action(), line 390-409</w:t>
      </w:r>
    </w:p>
    <w:p w14:paraId="6F3A068F" w14:textId="77777777" w:rsidR="00053B08" w:rsidRPr="00053B08" w:rsidRDefault="00053B08" w:rsidP="00053B08">
      <w:pPr>
        <w:numPr>
          <w:ilvl w:val="1"/>
          <w:numId w:val="3"/>
        </w:numPr>
        <w:rPr>
          <w:rFonts w:cstheme="minorHAnsi"/>
        </w:rPr>
      </w:pPr>
      <w:r w:rsidRPr="00053B08">
        <w:rPr>
          <w:rFonts w:cstheme="minorHAnsi"/>
        </w:rPr>
        <w:t>CheeseHunter's GameState's trap status:</w:t>
      </w:r>
    </w:p>
    <w:p w14:paraId="201A7CC2" w14:textId="77777777" w:rsidR="00053B08" w:rsidRPr="00053B08" w:rsidRDefault="00053B08" w:rsidP="00053B08">
      <w:pPr>
        <w:numPr>
          <w:ilvl w:val="2"/>
          <w:numId w:val="3"/>
        </w:numPr>
        <w:rPr>
          <w:rFonts w:cstheme="minorHAnsi"/>
        </w:rPr>
      </w:pPr>
      <w:r w:rsidRPr="00053B08">
        <w:rPr>
          <w:rFonts w:cstheme="minorHAnsi"/>
        </w:rPr>
        <w:t>When the agent performs Activate on a lever, the player’s position does not change, but the trap status updates. This, in turn, changes the set of valid actions available at the locations of related traps.</w:t>
      </w:r>
    </w:p>
    <w:p w14:paraId="3330EC07" w14:textId="77777777" w:rsidR="00053B08" w:rsidRPr="00053B08" w:rsidRDefault="00053B08" w:rsidP="00053B08">
      <w:pPr>
        <w:numPr>
          <w:ilvl w:val="2"/>
          <w:numId w:val="3"/>
        </w:numPr>
        <w:rPr>
          <w:rFonts w:cstheme="minorHAnsi"/>
        </w:rPr>
      </w:pPr>
      <w:r w:rsidRPr="00053B08">
        <w:rPr>
          <w:rFonts w:cstheme="minorHAnsi"/>
        </w:rPr>
        <w:t>Code reference: game_state.py, get_successors(), line 58; game_env.py, perform_action(), lines 411–436.</w:t>
      </w:r>
    </w:p>
    <w:p w14:paraId="76DBA24E" w14:textId="77777777" w:rsidR="00053B08" w:rsidRPr="00053B08" w:rsidRDefault="00053B08" w:rsidP="00053B08">
      <w:pPr>
        <w:numPr>
          <w:ilvl w:val="1"/>
          <w:numId w:val="3"/>
        </w:numPr>
        <w:rPr>
          <w:rFonts w:cstheme="minorHAnsi"/>
        </w:rPr>
      </w:pPr>
      <w:r w:rsidRPr="00053B08">
        <w:rPr>
          <w:rFonts w:cstheme="minorHAnsi"/>
        </w:rPr>
        <w:t>Invalid action will not be performed and change any game state or player position.</w:t>
      </w:r>
    </w:p>
    <w:p w14:paraId="62EE7B67" w14:textId="77777777" w:rsidR="00053B08" w:rsidRPr="00053B08" w:rsidRDefault="00053B08" w:rsidP="00053B08">
      <w:pPr>
        <w:numPr>
          <w:ilvl w:val="0"/>
          <w:numId w:val="3"/>
        </w:numPr>
        <w:rPr>
          <w:rFonts w:cstheme="minorHAnsi"/>
        </w:rPr>
      </w:pPr>
      <w:r w:rsidRPr="00053B08">
        <w:rPr>
          <w:rFonts w:cstheme="minorHAnsi"/>
        </w:rPr>
        <w:t>Utility Function is a function that maps a state or a sequence of states to a real number, indicating how desirable it is for the agent to occupy that state/sequence of states.</w:t>
      </w:r>
    </w:p>
    <w:p w14:paraId="7200FC00" w14:textId="77777777" w:rsidR="00053B08" w:rsidRPr="00053B08" w:rsidRDefault="00053B08" w:rsidP="00053B08">
      <w:pPr>
        <w:numPr>
          <w:ilvl w:val="1"/>
          <w:numId w:val="3"/>
        </w:numPr>
        <w:rPr>
          <w:rFonts w:cstheme="minorHAnsi"/>
        </w:rPr>
      </w:pPr>
      <w:r w:rsidRPr="00053B08">
        <w:rPr>
          <w:rFonts w:cstheme="minorHAnsi"/>
        </w:rPr>
        <w:t>In CheeseHunter, the utility is based on reaching all levers, activating them, and reaching the cheese with minimum cost:</w:t>
      </w:r>
    </w:p>
    <w:p w14:paraId="2AD0872F" w14:textId="7C203A55" w:rsidR="00053B08" w:rsidRPr="00053B08" w:rsidRDefault="00EB2AB7" w:rsidP="00EB2AB7">
      <w:pPr>
        <w:ind w:left="1440"/>
        <w:rPr>
          <w:rFonts w:cstheme="minorHAnsi"/>
        </w:rPr>
      </w:pPr>
      <m:oMathPara>
        <m:oMath>
          <m:r>
            <w:rPr>
              <w:rFonts w:ascii="Cambria Math" w:hAnsi="Cambria Math" w:cstheme="minorHAnsi"/>
            </w:rPr>
            <m:t>Utility = -1 * path cost</m:t>
          </m:r>
        </m:oMath>
      </m:oMathPara>
    </w:p>
    <w:p w14:paraId="7A297DA2" w14:textId="288BBD08" w:rsidR="00E90E4C" w:rsidRPr="0030525D" w:rsidRDefault="0030525D">
      <w:pPr>
        <w:rPr>
          <w:rFonts w:cstheme="minorHAnsi"/>
        </w:rPr>
      </w:pPr>
      <w:r>
        <w:rPr>
          <w:rFonts w:cstheme="minorHAnsi"/>
        </w:rPr>
        <w:tab/>
      </w:r>
      <w:r>
        <w:rPr>
          <w:rFonts w:cstheme="minorHAnsi"/>
        </w:rPr>
        <w:tab/>
        <w:t>as higher values are the more preferred states.</w:t>
      </w:r>
    </w:p>
    <w:p w14:paraId="33122D2E" w14:textId="77777777" w:rsidR="0030525D" w:rsidRDefault="0030525D">
      <w:pPr>
        <w:rPr>
          <w:rFonts w:cstheme="minorHAnsi"/>
          <w:b/>
          <w:bCs/>
        </w:rPr>
      </w:pPr>
    </w:p>
    <w:p w14:paraId="4D39AF44" w14:textId="2745BEE0" w:rsidR="00E90E4C" w:rsidRDefault="00E90E4C" w:rsidP="000C7412">
      <w:pPr>
        <w:rPr>
          <w:rFonts w:cstheme="minorHAnsi"/>
          <w:b/>
          <w:bCs/>
        </w:rPr>
      </w:pPr>
      <w:r>
        <w:rPr>
          <w:rFonts w:cstheme="minorHAnsi"/>
          <w:b/>
          <w:bCs/>
        </w:rPr>
        <w:lastRenderedPageBreak/>
        <w:t xml:space="preserve">Question 3 </w:t>
      </w:r>
      <w:r w:rsidRPr="00E90E4C">
        <w:rPr>
          <w:rFonts w:cstheme="minorHAnsi"/>
        </w:rPr>
        <w:t xml:space="preserve">(Complete your </w:t>
      </w:r>
      <w:r>
        <w:rPr>
          <w:rFonts w:cstheme="minorHAnsi"/>
        </w:rPr>
        <w:t xml:space="preserve">full </w:t>
      </w:r>
      <w:r w:rsidRPr="00E90E4C">
        <w:rPr>
          <w:rFonts w:cstheme="minorHAnsi"/>
        </w:rPr>
        <w:t xml:space="preserve">answer to Question </w:t>
      </w:r>
      <w:r>
        <w:rPr>
          <w:rFonts w:cstheme="minorHAnsi"/>
        </w:rPr>
        <w:t>3</w:t>
      </w:r>
      <w:r w:rsidRPr="00E90E4C">
        <w:rPr>
          <w:rFonts w:cstheme="minorHAnsi"/>
        </w:rPr>
        <w:t xml:space="preserve"> on page </w:t>
      </w:r>
      <w:r>
        <w:rPr>
          <w:rFonts w:cstheme="minorHAnsi"/>
        </w:rPr>
        <w:t>3</w:t>
      </w:r>
      <w:r w:rsidRPr="00E90E4C">
        <w:rPr>
          <w:rFonts w:cstheme="minorHAnsi"/>
        </w:rPr>
        <w:t>)</w:t>
      </w:r>
    </w:p>
    <w:p w14:paraId="176E1734" w14:textId="77777777" w:rsidR="00342878" w:rsidRDefault="00342878">
      <w:pPr>
        <w:rPr>
          <w:rFonts w:cstheme="minorHAnsi"/>
          <w:b/>
          <w:bCs/>
        </w:rPr>
      </w:pPr>
    </w:p>
    <w:p w14:paraId="526F3406" w14:textId="77777777" w:rsidR="00342878" w:rsidRDefault="00342878">
      <w:pPr>
        <w:rPr>
          <w:rFonts w:cstheme="minorHAnsi"/>
          <w:b/>
          <w:bCs/>
        </w:rPr>
      </w:pPr>
    </w:p>
    <w:p w14:paraId="4E9D801C" w14:textId="757CDE75" w:rsidR="00E90E4C" w:rsidRDefault="00E90E4C">
      <w:pPr>
        <w:rPr>
          <w:rFonts w:cstheme="minorHAnsi"/>
          <w:b/>
          <w:bCs/>
        </w:rPr>
      </w:pPr>
      <w:r>
        <w:rPr>
          <w:rFonts w:cstheme="minorHAnsi"/>
          <w:b/>
          <w:bCs/>
        </w:rPr>
        <w:br w:type="page"/>
      </w:r>
    </w:p>
    <w:p w14:paraId="079FF6EF" w14:textId="19016E22" w:rsidR="00E90E4C" w:rsidRDefault="00E90E4C" w:rsidP="000C7412">
      <w:pPr>
        <w:rPr>
          <w:rFonts w:cstheme="minorHAnsi"/>
        </w:rPr>
      </w:pPr>
      <w:r>
        <w:rPr>
          <w:rFonts w:cstheme="minorHAnsi"/>
          <w:b/>
          <w:bCs/>
        </w:rPr>
        <w:lastRenderedPageBreak/>
        <w:t xml:space="preserve">Question 4 </w:t>
      </w:r>
      <w:r w:rsidRPr="00E90E4C">
        <w:rPr>
          <w:rFonts w:cstheme="minorHAnsi"/>
        </w:rPr>
        <w:t xml:space="preserve">(Complete your </w:t>
      </w:r>
      <w:r>
        <w:rPr>
          <w:rFonts w:cstheme="minorHAnsi"/>
        </w:rPr>
        <w:t xml:space="preserve">full </w:t>
      </w:r>
      <w:r w:rsidRPr="00E90E4C">
        <w:rPr>
          <w:rFonts w:cstheme="minorHAnsi"/>
        </w:rPr>
        <w:t xml:space="preserve">answer to Question </w:t>
      </w:r>
      <w:r>
        <w:rPr>
          <w:rFonts w:cstheme="minorHAnsi"/>
        </w:rPr>
        <w:t>4</w:t>
      </w:r>
      <w:r w:rsidRPr="00E90E4C">
        <w:rPr>
          <w:rFonts w:cstheme="minorHAnsi"/>
        </w:rPr>
        <w:t xml:space="preserve"> on page</w:t>
      </w:r>
      <w:r>
        <w:rPr>
          <w:rFonts w:cstheme="minorHAnsi"/>
        </w:rPr>
        <w:t>s</w:t>
      </w:r>
      <w:r w:rsidRPr="00E90E4C">
        <w:rPr>
          <w:rFonts w:cstheme="minorHAnsi"/>
        </w:rPr>
        <w:t xml:space="preserve"> </w:t>
      </w:r>
      <w:r>
        <w:rPr>
          <w:rFonts w:cstheme="minorHAnsi"/>
        </w:rPr>
        <w:t>4 and 5, and keep page 5 blank if you do not need it</w:t>
      </w:r>
      <w:r w:rsidRPr="00E90E4C">
        <w:rPr>
          <w:rFonts w:cstheme="minorHAnsi"/>
        </w:rPr>
        <w:t>)</w:t>
      </w:r>
    </w:p>
    <w:p w14:paraId="0C5C02C7" w14:textId="77777777" w:rsidR="00E90E4C" w:rsidRDefault="00E90E4C">
      <w:pPr>
        <w:rPr>
          <w:rFonts w:cstheme="minorHAnsi"/>
        </w:rPr>
      </w:pPr>
    </w:p>
    <w:p w14:paraId="3BF551F9" w14:textId="4D568C95" w:rsidR="00E90E4C" w:rsidRDefault="00E90E4C">
      <w:pPr>
        <w:rPr>
          <w:rFonts w:cstheme="minorHAnsi"/>
        </w:rPr>
      </w:pPr>
      <w:r>
        <w:rPr>
          <w:rFonts w:cstheme="minorHAnsi"/>
        </w:rPr>
        <w:br w:type="page"/>
      </w:r>
    </w:p>
    <w:p w14:paraId="703AE56C" w14:textId="0F2BBE66" w:rsidR="00E90E4C" w:rsidRDefault="00E90E4C" w:rsidP="000C7412">
      <w:pPr>
        <w:rPr>
          <w:rFonts w:cstheme="minorHAnsi"/>
          <w:b/>
          <w:bCs/>
        </w:rPr>
      </w:pPr>
    </w:p>
    <w:p w14:paraId="1C33F7F8" w14:textId="10BC9F51" w:rsidR="00342878" w:rsidRDefault="00342878" w:rsidP="000C7412">
      <w:pPr>
        <w:rPr>
          <w:rFonts w:cstheme="minorHAnsi"/>
          <w:b/>
          <w:bCs/>
        </w:rPr>
      </w:pPr>
    </w:p>
    <w:p w14:paraId="2F389F13" w14:textId="0A40E1CB" w:rsidR="00152DEE" w:rsidRDefault="00152DEE">
      <w:pPr>
        <w:rPr>
          <w:rFonts w:cstheme="minorHAnsi"/>
          <w:b/>
          <w:bCs/>
        </w:rPr>
      </w:pPr>
      <w:r>
        <w:rPr>
          <w:rFonts w:cstheme="minorHAnsi"/>
          <w:b/>
          <w:bCs/>
        </w:rPr>
        <w:br w:type="page"/>
      </w:r>
    </w:p>
    <w:p w14:paraId="34A90E63" w14:textId="77777777" w:rsidR="00152DEE" w:rsidRDefault="00152DEE" w:rsidP="00152DEE">
      <w:pPr>
        <w:rPr>
          <w:rFonts w:cstheme="minorHAnsi"/>
        </w:rPr>
      </w:pPr>
      <w:r>
        <w:rPr>
          <w:rFonts w:cstheme="minorHAnsi"/>
          <w:b/>
          <w:bCs/>
        </w:rPr>
        <w:lastRenderedPageBreak/>
        <w:t>Appendix/References</w:t>
      </w:r>
    </w:p>
    <w:p w14:paraId="7622EB48" w14:textId="77777777" w:rsidR="00342878" w:rsidRPr="00E90E4C" w:rsidRDefault="00342878" w:rsidP="000C7412">
      <w:pPr>
        <w:rPr>
          <w:rFonts w:cstheme="minorHAnsi"/>
          <w:b/>
          <w:bCs/>
        </w:rPr>
      </w:pPr>
    </w:p>
    <w:sectPr w:rsidR="00342878" w:rsidRPr="00E90E4C" w:rsidSect="00182ED8">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B38C89" w14:textId="77777777" w:rsidR="00C81F55" w:rsidRDefault="00C81F55" w:rsidP="00E90E4C">
      <w:pPr>
        <w:spacing w:after="0" w:line="240" w:lineRule="auto"/>
      </w:pPr>
      <w:r>
        <w:separator/>
      </w:r>
    </w:p>
  </w:endnote>
  <w:endnote w:type="continuationSeparator" w:id="0">
    <w:p w14:paraId="29DCB163" w14:textId="77777777" w:rsidR="00C81F55" w:rsidRDefault="00C81F55" w:rsidP="00E90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Body)">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5802111"/>
      <w:docPartObj>
        <w:docPartGallery w:val="Page Numbers (Bottom of Page)"/>
        <w:docPartUnique/>
      </w:docPartObj>
    </w:sdtPr>
    <w:sdtEndPr>
      <w:rPr>
        <w:noProof/>
      </w:rPr>
    </w:sdtEndPr>
    <w:sdtContent>
      <w:p w14:paraId="1CBBB9A9" w14:textId="4AC78C97" w:rsidR="00E90E4C" w:rsidRDefault="00E90E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9B24B5" w14:textId="77777777" w:rsidR="00E90E4C" w:rsidRDefault="00E90E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D23E82" w14:textId="77777777" w:rsidR="00C81F55" w:rsidRDefault="00C81F55" w:rsidP="00E90E4C">
      <w:pPr>
        <w:spacing w:after="0" w:line="240" w:lineRule="auto"/>
      </w:pPr>
      <w:r>
        <w:separator/>
      </w:r>
    </w:p>
  </w:footnote>
  <w:footnote w:type="continuationSeparator" w:id="0">
    <w:p w14:paraId="4678D608" w14:textId="77777777" w:rsidR="00C81F55" w:rsidRDefault="00C81F55" w:rsidP="00E90E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05013"/>
    <w:multiLevelType w:val="multilevel"/>
    <w:tmpl w:val="6E841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F27AA7"/>
    <w:multiLevelType w:val="multilevel"/>
    <w:tmpl w:val="4650E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A34B6C"/>
    <w:multiLevelType w:val="multilevel"/>
    <w:tmpl w:val="61EC0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1982591">
    <w:abstractNumId w:val="1"/>
  </w:num>
  <w:num w:numId="2" w16cid:durableId="108664908">
    <w:abstractNumId w:val="0"/>
  </w:num>
  <w:num w:numId="3" w16cid:durableId="1285499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412"/>
    <w:rsid w:val="000522A5"/>
    <w:rsid w:val="00053B08"/>
    <w:rsid w:val="00084A78"/>
    <w:rsid w:val="00094BBA"/>
    <w:rsid w:val="000C7412"/>
    <w:rsid w:val="001020D8"/>
    <w:rsid w:val="00152DEE"/>
    <w:rsid w:val="00182ED8"/>
    <w:rsid w:val="001B16D8"/>
    <w:rsid w:val="001E5082"/>
    <w:rsid w:val="002D4B66"/>
    <w:rsid w:val="0030525D"/>
    <w:rsid w:val="00342878"/>
    <w:rsid w:val="00374700"/>
    <w:rsid w:val="00393E3F"/>
    <w:rsid w:val="003D2E01"/>
    <w:rsid w:val="004A3A32"/>
    <w:rsid w:val="00683EE3"/>
    <w:rsid w:val="008159A9"/>
    <w:rsid w:val="008D6526"/>
    <w:rsid w:val="008F7A86"/>
    <w:rsid w:val="00AF4F47"/>
    <w:rsid w:val="00B74409"/>
    <w:rsid w:val="00C81F55"/>
    <w:rsid w:val="00C91A6E"/>
    <w:rsid w:val="00D349E8"/>
    <w:rsid w:val="00DE2665"/>
    <w:rsid w:val="00E90E4C"/>
    <w:rsid w:val="00EB1D0E"/>
    <w:rsid w:val="00EB2AB7"/>
    <w:rsid w:val="00F828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3231E"/>
  <w15:chartTrackingRefBased/>
  <w15:docId w15:val="{E778FB3B-2112-48B7-BD5D-20532A31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0E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E4C"/>
  </w:style>
  <w:style w:type="paragraph" w:styleId="Footer">
    <w:name w:val="footer"/>
    <w:basedOn w:val="Normal"/>
    <w:link w:val="FooterChar"/>
    <w:uiPriority w:val="99"/>
    <w:unhideWhenUsed/>
    <w:rsid w:val="00E90E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E4C"/>
  </w:style>
  <w:style w:type="table" w:styleId="TableGrid">
    <w:name w:val="Table Grid"/>
    <w:basedOn w:val="TableNormal"/>
    <w:uiPriority w:val="39"/>
    <w:rsid w:val="00152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5777644">
      <w:bodyDiv w:val="1"/>
      <w:marLeft w:val="0"/>
      <w:marRight w:val="0"/>
      <w:marTop w:val="0"/>
      <w:marBottom w:val="0"/>
      <w:divBdr>
        <w:top w:val="none" w:sz="0" w:space="0" w:color="auto"/>
        <w:left w:val="none" w:sz="0" w:space="0" w:color="auto"/>
        <w:bottom w:val="none" w:sz="0" w:space="0" w:color="auto"/>
        <w:right w:val="none" w:sz="0" w:space="0" w:color="auto"/>
      </w:divBdr>
    </w:div>
    <w:div w:id="172637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74E0231FBF6A48B335AFBD793A2FF0" ma:contentTypeVersion="12" ma:contentTypeDescription="Create a new document." ma:contentTypeScope="" ma:versionID="a2cfa07c0ee4ef4aeb3777c43aacd0a0">
  <xsd:schema xmlns:xsd="http://www.w3.org/2001/XMLSchema" xmlns:xs="http://www.w3.org/2001/XMLSchema" xmlns:p="http://schemas.microsoft.com/office/2006/metadata/properties" xmlns:ns3="7ddda028-3e03-444d-ae13-e4e3262b53a9" xmlns:ns4="63726ea3-69f9-40b8-9cf3-ac720b11c0c3" targetNamespace="http://schemas.microsoft.com/office/2006/metadata/properties" ma:root="true" ma:fieldsID="6848e3634e8ab11e132a40f557c034bb" ns3:_="" ns4:_="">
    <xsd:import namespace="7ddda028-3e03-444d-ae13-e4e3262b53a9"/>
    <xsd:import namespace="63726ea3-69f9-40b8-9cf3-ac720b11c0c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dda028-3e03-444d-ae13-e4e3262b53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726ea3-69f9-40b8-9cf3-ac720b11c0c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533BB0-0C61-44A4-B170-70DE77325F65}">
  <ds:schemaRefs>
    <ds:schemaRef ds:uri="http://schemas.microsoft.com/sharepoint/v3/contenttype/forms"/>
  </ds:schemaRefs>
</ds:datastoreItem>
</file>

<file path=customXml/itemProps2.xml><?xml version="1.0" encoding="utf-8"?>
<ds:datastoreItem xmlns:ds="http://schemas.openxmlformats.org/officeDocument/2006/customXml" ds:itemID="{CCD00CF6-8F68-4743-B72D-E0715919CD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dda028-3e03-444d-ae13-e4e3262b53a9"/>
    <ds:schemaRef ds:uri="63726ea3-69f9-40b8-9cf3-ac720b11c0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E50EF7-B421-4CAD-A85B-8E9CBDBF19D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6</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Archie Chapman</dc:creator>
  <cp:keywords/>
  <dc:description/>
  <cp:lastModifiedBy>Anh Tang</cp:lastModifiedBy>
  <cp:revision>15</cp:revision>
  <cp:lastPrinted>2024-08-10T12:49:00Z</cp:lastPrinted>
  <dcterms:created xsi:type="dcterms:W3CDTF">2020-08-18T06:39:00Z</dcterms:created>
  <dcterms:modified xsi:type="dcterms:W3CDTF">2025-08-27T12:44:00Z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0x010100A374E0231FBF6A48B335AFBD793A2FF0</vt:lpwstr>
  </property>
  <property fmtid="{D5CDD505-2E9C-101B-9397-08002B2CF9AE}" pid="3" name="MSIP_Label_0f488380-630a-4f55-a077-a19445e3f360_Enabled">
    <vt:lpwstr>true</vt:lpwstr>
  </property>
  <property fmtid="{D5CDD505-2E9C-101B-9397-08002B2CF9AE}" pid="4" name="MSIP_Label_0f488380-630a-4f55-a077-a19445e3f360_SetDate">
    <vt:lpwstr>2022-08-14T23:09:14Z</vt:lpwstr>
  </property>
  <property fmtid="{D5CDD505-2E9C-101B-9397-08002B2CF9AE}" pid="5" name="MSIP_Label_0f488380-630a-4f55-a077-a19445e3f360_Method">
    <vt:lpwstr>Privileged</vt:lpwstr>
  </property>
  <property fmtid="{D5CDD505-2E9C-101B-9397-08002B2CF9AE}" pid="6" name="MSIP_Label_0f488380-630a-4f55-a077-a19445e3f360_Name">
    <vt:lpwstr>OFFICIAL - INTERNAL</vt:lpwstr>
  </property>
  <property fmtid="{D5CDD505-2E9C-101B-9397-08002B2CF9AE}" pid="7" name="MSIP_Label_0f488380-630a-4f55-a077-a19445e3f360_SiteId">
    <vt:lpwstr>b6e377cf-9db3-46cb-91a2-fad9605bb15c</vt:lpwstr>
  </property>
  <property fmtid="{D5CDD505-2E9C-101B-9397-08002B2CF9AE}" pid="8" name="MSIP_Label_0f488380-630a-4f55-a077-a19445e3f360_ActionId">
    <vt:lpwstr>b9e38258-2d0d-488d-a277-64014d5c41e5</vt:lpwstr>
  </property>
  <property fmtid="{D5CDD505-2E9C-101B-9397-08002B2CF9AE}" pid="9" name="MSIP_Label_0f488380-630a-4f55-a077-a19445e3f360_ContentBits">
    <vt:lpwstr>0</vt:lpwstr>
  </property>
</Properties>
</file>