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D07D04" w14:textId="77777777" w:rsidR="007A7672" w:rsidRDefault="007A7672" w:rsidP="007A7672">
      <w:pPr>
        <w:jc w:val="both"/>
      </w:pPr>
    </w:p>
    <w:p w14:paraId="43BF34AC" w14:textId="6058D45A" w:rsidR="002329C5" w:rsidRPr="007A7672" w:rsidRDefault="007A7672" w:rsidP="007A7672">
      <w:pPr>
        <w:jc w:val="both"/>
        <w:rPr>
          <w:b/>
          <w:bCs/>
        </w:rPr>
      </w:pPr>
      <w:r>
        <w:br/>
      </w:r>
      <w:r w:rsidRPr="007A7672">
        <w:rPr>
          <w:b/>
          <w:bCs/>
          <w:sz w:val="28"/>
          <w:szCs w:val="28"/>
        </w:rPr>
        <w:t>Los procesadores de texto</w:t>
      </w:r>
    </w:p>
    <w:p w14:paraId="437C82A6" w14:textId="77777777" w:rsidR="007A7672" w:rsidRDefault="007A7672" w:rsidP="007A7672">
      <w:pPr>
        <w:jc w:val="both"/>
      </w:pPr>
      <w:r w:rsidRPr="007A7672">
        <w:t xml:space="preserve">Los procesadores y editores de texto son los programas que nos sirven para escribir: introducir texto en la computadora y guardarlo en un archivo. </w:t>
      </w:r>
    </w:p>
    <w:p w14:paraId="764D5610" w14:textId="77777777" w:rsidR="007A7672" w:rsidRDefault="007A7672" w:rsidP="007A7672">
      <w:pPr>
        <w:jc w:val="both"/>
      </w:pPr>
      <w:r w:rsidRPr="007A7672">
        <w:t xml:space="preserve">Un procesador no es lo mismo que un editor. Un editor permite tan sólo introducir los caracteres (letras, números, signos: texto plano) mientras que un procesador permite, además, cambiar su aspecto (texto enriquecido). La función de los editores es permitirnos escribir texto, no modificar su aspecto. Son utilizados principalmente por los programadores. Algunos tienen características especiales orientadas a la programación y otros tan sólo permiten introducir simplemente los caracteres y nada más. Los procesadores sí pueden decidir que aspecto va a tener el texto. En ellos, podemos cambiar el tamaño, el color, la forma, cómo va a aparecer en la página, etc. En muchos podemos hasta incluir imágenes. Su función principal es preparar el texto para que sea vea bien, sea en pantalla o al imprimirse. Los procesadores de texto tienen hoy en día funciones cada vez más avanzadas y son uno de los programas más usados. </w:t>
      </w:r>
    </w:p>
    <w:p w14:paraId="5A7F278C" w14:textId="77777777" w:rsidR="007A7672" w:rsidRDefault="007A7672" w:rsidP="007A7672">
      <w:pPr>
        <w:jc w:val="both"/>
      </w:pPr>
      <w:r w:rsidRPr="007A7672">
        <w:t xml:space="preserve">Como ejemplos de editores podemos citar: </w:t>
      </w:r>
    </w:p>
    <w:p w14:paraId="067B3A4F" w14:textId="77777777" w:rsidR="007A7672" w:rsidRDefault="007A7672" w:rsidP="007A7672">
      <w:pPr>
        <w:pStyle w:val="Prrafodelista"/>
        <w:numPr>
          <w:ilvl w:val="0"/>
          <w:numId w:val="1"/>
        </w:numPr>
        <w:jc w:val="both"/>
      </w:pPr>
      <w:r w:rsidRPr="007A7672">
        <w:t xml:space="preserve">Bloc de notas (sólo para Windows) </w:t>
      </w:r>
    </w:p>
    <w:p w14:paraId="5C495F5A" w14:textId="77777777" w:rsidR="007A7672" w:rsidRDefault="007A7672" w:rsidP="007A7672">
      <w:pPr>
        <w:pStyle w:val="Prrafodelista"/>
        <w:numPr>
          <w:ilvl w:val="0"/>
          <w:numId w:val="1"/>
        </w:numPr>
        <w:jc w:val="both"/>
      </w:pPr>
      <w:r w:rsidRPr="007A7672">
        <w:t xml:space="preserve">Emacs* </w:t>
      </w:r>
    </w:p>
    <w:p w14:paraId="5EE1A6AE" w14:textId="2536F094" w:rsidR="007A7672" w:rsidRDefault="007A7672" w:rsidP="007A7672">
      <w:pPr>
        <w:pStyle w:val="Prrafodelista"/>
        <w:numPr>
          <w:ilvl w:val="0"/>
          <w:numId w:val="1"/>
        </w:numPr>
        <w:jc w:val="both"/>
      </w:pPr>
      <w:r w:rsidRPr="007A7672">
        <w:t>Vi* (pensados para los programadores y muy usados por ellos)</w:t>
      </w:r>
    </w:p>
    <w:p w14:paraId="30624A29" w14:textId="77777777" w:rsidR="007A7672" w:rsidRDefault="007A7672" w:rsidP="007A7672">
      <w:pPr>
        <w:jc w:val="both"/>
      </w:pPr>
      <w:r w:rsidRPr="007A7672">
        <w:t xml:space="preserve"> Como procesadores tenemos:</w:t>
      </w:r>
    </w:p>
    <w:p w14:paraId="062422E3" w14:textId="7929A04D" w:rsidR="007A7672" w:rsidRPr="007A7672" w:rsidRDefault="007A7672" w:rsidP="007A7672">
      <w:pPr>
        <w:pStyle w:val="Prrafodelista"/>
        <w:numPr>
          <w:ilvl w:val="0"/>
          <w:numId w:val="2"/>
        </w:numPr>
        <w:jc w:val="both"/>
        <w:rPr>
          <w:lang w:val="en-US"/>
        </w:rPr>
      </w:pPr>
      <w:r w:rsidRPr="007A7672">
        <w:rPr>
          <w:lang w:val="en-US"/>
        </w:rPr>
        <w:t>Wordpad (solo para</w:t>
      </w:r>
      <w:r>
        <w:rPr>
          <w:lang w:val="en-US"/>
        </w:rPr>
        <w:t xml:space="preserve"> </w:t>
      </w:r>
      <w:r w:rsidRPr="007A7672">
        <w:rPr>
          <w:lang w:val="en-US"/>
        </w:rPr>
        <w:t xml:space="preserve">Windows) </w:t>
      </w:r>
    </w:p>
    <w:p w14:paraId="0957249C" w14:textId="2D1B36B7" w:rsidR="007A7672" w:rsidRPr="007A7672" w:rsidRDefault="007A7672" w:rsidP="007A7672">
      <w:pPr>
        <w:pStyle w:val="Prrafodelista"/>
        <w:numPr>
          <w:ilvl w:val="0"/>
          <w:numId w:val="2"/>
        </w:numPr>
        <w:jc w:val="both"/>
        <w:rPr>
          <w:lang w:val="en-US"/>
        </w:rPr>
      </w:pPr>
      <w:r w:rsidRPr="007A7672">
        <w:rPr>
          <w:lang w:val="en-US"/>
        </w:rPr>
        <w:t xml:space="preserve">Microsoft Word OpenOffice.org Writer* </w:t>
      </w:r>
    </w:p>
    <w:p w14:paraId="439FC0FE" w14:textId="7E4A7428" w:rsidR="007A7672" w:rsidRDefault="007A7672" w:rsidP="007A7672">
      <w:pPr>
        <w:pStyle w:val="Prrafodelista"/>
        <w:numPr>
          <w:ilvl w:val="0"/>
          <w:numId w:val="2"/>
        </w:numPr>
        <w:jc w:val="both"/>
        <w:rPr>
          <w:lang w:val="en-US"/>
        </w:rPr>
      </w:pPr>
      <w:r w:rsidRPr="007A7672">
        <w:rPr>
          <w:lang w:val="en-US"/>
        </w:rPr>
        <w:t>Abiword*</w:t>
      </w:r>
    </w:p>
    <w:p w14:paraId="0928F67F" w14:textId="6C2F3BA0" w:rsidR="007A7672" w:rsidRDefault="001803AA" w:rsidP="001803AA">
      <w:pPr>
        <w:jc w:val="both"/>
        <w:rPr>
          <w:b/>
          <w:bCs/>
          <w:sz w:val="28"/>
          <w:szCs w:val="28"/>
        </w:rPr>
      </w:pPr>
      <w:r w:rsidRPr="001803AA">
        <w:rPr>
          <w:b/>
          <w:bCs/>
          <w:sz w:val="28"/>
          <w:szCs w:val="28"/>
        </w:rPr>
        <w:t>¿Cuáles son los Elementos de la Ventana de Word?</w:t>
      </w:r>
    </w:p>
    <w:p w14:paraId="441C4F2D" w14:textId="06402C7E" w:rsidR="00A705FE" w:rsidRPr="00A705FE" w:rsidRDefault="00A705FE" w:rsidP="00A705FE">
      <w:pPr>
        <w:jc w:val="both"/>
        <w:rPr>
          <w:rFonts w:ascii="Arial" w:hAnsi="Arial" w:cs="Arial"/>
          <w:bCs/>
          <w:sz w:val="18"/>
          <w:szCs w:val="18"/>
        </w:rPr>
      </w:pPr>
      <w:r w:rsidRPr="00A705FE">
        <w:rPr>
          <w:rFonts w:ascii="Arial" w:hAnsi="Arial" w:cs="Arial"/>
          <w:bCs/>
          <w:sz w:val="18"/>
          <w:szCs w:val="18"/>
        </w:rPr>
        <w:t>Pestañas.</w:t>
      </w:r>
    </w:p>
    <w:p w14:paraId="0D164DF6" w14:textId="72BE6F2D" w:rsidR="00A705FE" w:rsidRPr="00A705FE" w:rsidRDefault="00A705FE" w:rsidP="00A705FE">
      <w:pPr>
        <w:jc w:val="both"/>
        <w:rPr>
          <w:rFonts w:ascii="Arial" w:hAnsi="Arial" w:cs="Arial"/>
          <w:bCs/>
          <w:sz w:val="18"/>
          <w:szCs w:val="18"/>
        </w:rPr>
      </w:pPr>
      <w:r w:rsidRPr="00A705FE">
        <w:rPr>
          <w:rFonts w:ascii="Arial" w:hAnsi="Arial" w:cs="Arial"/>
          <w:bCs/>
          <w:sz w:val="18"/>
          <w:szCs w:val="18"/>
        </w:rPr>
        <w:t>Botones de comando.</w:t>
      </w:r>
    </w:p>
    <w:p w14:paraId="2BB99D53" w14:textId="7CB225DB" w:rsidR="00A705FE" w:rsidRPr="00A705FE" w:rsidRDefault="00A705FE" w:rsidP="00A705FE">
      <w:pPr>
        <w:jc w:val="both"/>
        <w:rPr>
          <w:rFonts w:ascii="Arial" w:hAnsi="Arial" w:cs="Arial"/>
          <w:bCs/>
          <w:sz w:val="18"/>
          <w:szCs w:val="18"/>
        </w:rPr>
      </w:pPr>
      <w:r w:rsidRPr="00A705FE">
        <w:rPr>
          <w:rFonts w:ascii="Arial" w:hAnsi="Arial" w:cs="Arial"/>
          <w:bCs/>
          <w:sz w:val="18"/>
          <w:szCs w:val="18"/>
        </w:rPr>
        <w:t>Cuadro de control.</w:t>
      </w:r>
    </w:p>
    <w:p w14:paraId="0AD55385" w14:textId="1DFAA60C" w:rsidR="00A705FE" w:rsidRPr="00A705FE" w:rsidRDefault="00A705FE" w:rsidP="00A705FE">
      <w:pPr>
        <w:jc w:val="both"/>
        <w:rPr>
          <w:rFonts w:ascii="Arial" w:hAnsi="Arial" w:cs="Arial"/>
          <w:bCs/>
          <w:sz w:val="18"/>
          <w:szCs w:val="18"/>
        </w:rPr>
      </w:pPr>
      <w:r w:rsidRPr="00A705FE">
        <w:rPr>
          <w:rFonts w:ascii="Arial" w:hAnsi="Arial" w:cs="Arial"/>
          <w:bCs/>
          <w:sz w:val="18"/>
          <w:szCs w:val="18"/>
        </w:rPr>
        <w:t>Barra de herramientas de acceso rápido.</w:t>
      </w:r>
    </w:p>
    <w:p w14:paraId="34F1CB0A" w14:textId="5E542F5D" w:rsidR="00A705FE" w:rsidRPr="00A705FE" w:rsidRDefault="00A705FE" w:rsidP="00A705FE">
      <w:pPr>
        <w:jc w:val="both"/>
        <w:rPr>
          <w:rFonts w:ascii="Arial" w:hAnsi="Arial" w:cs="Arial"/>
          <w:bCs/>
          <w:sz w:val="18"/>
          <w:szCs w:val="18"/>
        </w:rPr>
      </w:pPr>
      <w:r w:rsidRPr="00A705FE">
        <w:rPr>
          <w:rFonts w:ascii="Arial" w:hAnsi="Arial" w:cs="Arial"/>
          <w:bCs/>
          <w:sz w:val="18"/>
          <w:szCs w:val="18"/>
        </w:rPr>
        <w:t>Iniciadores de cuadros de diálogo.</w:t>
      </w:r>
    </w:p>
    <w:p w14:paraId="3B07218A" w14:textId="5DEC9040" w:rsidR="00A705FE" w:rsidRPr="00A705FE" w:rsidRDefault="00A705FE" w:rsidP="00A705FE">
      <w:pPr>
        <w:jc w:val="both"/>
        <w:rPr>
          <w:rFonts w:ascii="Arial" w:hAnsi="Arial" w:cs="Arial"/>
          <w:bCs/>
          <w:sz w:val="18"/>
          <w:szCs w:val="18"/>
        </w:rPr>
      </w:pPr>
      <w:r w:rsidRPr="00A705FE">
        <w:rPr>
          <w:rFonts w:ascii="Arial" w:hAnsi="Arial" w:cs="Arial"/>
          <w:bCs/>
          <w:sz w:val="18"/>
          <w:szCs w:val="18"/>
        </w:rPr>
        <w:t>Barra de estado.</w:t>
      </w:r>
    </w:p>
    <w:p w14:paraId="1B9E7BFC" w14:textId="212C188A" w:rsidR="00A705FE" w:rsidRPr="00A705FE" w:rsidRDefault="00A705FE" w:rsidP="00A705FE">
      <w:pPr>
        <w:jc w:val="both"/>
        <w:rPr>
          <w:rFonts w:ascii="Arial" w:hAnsi="Arial" w:cs="Arial"/>
          <w:bCs/>
          <w:sz w:val="18"/>
          <w:szCs w:val="18"/>
        </w:rPr>
      </w:pPr>
      <w:r w:rsidRPr="00A705FE">
        <w:rPr>
          <w:rFonts w:ascii="Arial" w:hAnsi="Arial" w:cs="Arial"/>
          <w:bCs/>
          <w:sz w:val="18"/>
          <w:szCs w:val="18"/>
        </w:rPr>
        <w:t>Botones de vistas de documento.</w:t>
      </w:r>
    </w:p>
    <w:p w14:paraId="50DF080B" w14:textId="2A0725A6" w:rsidR="00A25FA4" w:rsidRPr="00A705FE" w:rsidRDefault="00A705FE" w:rsidP="00A705FE">
      <w:pPr>
        <w:jc w:val="both"/>
        <w:rPr>
          <w:rFonts w:ascii="Arial" w:hAnsi="Arial" w:cs="Arial"/>
          <w:bCs/>
          <w:sz w:val="18"/>
          <w:szCs w:val="18"/>
        </w:rPr>
      </w:pPr>
      <w:r w:rsidRPr="00A705FE">
        <w:rPr>
          <w:rFonts w:ascii="Arial" w:hAnsi="Arial" w:cs="Arial"/>
          <w:bCs/>
          <w:sz w:val="18"/>
          <w:szCs w:val="18"/>
        </w:rPr>
        <w:t>Barras de desplazamiento.</w:t>
      </w:r>
    </w:p>
    <w:p w14:paraId="1530094F" w14:textId="77777777" w:rsidR="00A705FE" w:rsidRDefault="00A705FE" w:rsidP="001803AA">
      <w:pPr>
        <w:jc w:val="both"/>
        <w:rPr>
          <w:b/>
          <w:bCs/>
          <w:sz w:val="28"/>
          <w:szCs w:val="28"/>
        </w:rPr>
      </w:pPr>
    </w:p>
    <w:p w14:paraId="68823B42" w14:textId="77777777" w:rsidR="00A705FE" w:rsidRDefault="00A705FE" w:rsidP="001803AA">
      <w:pPr>
        <w:jc w:val="both"/>
        <w:rPr>
          <w:b/>
          <w:bCs/>
          <w:sz w:val="28"/>
          <w:szCs w:val="28"/>
        </w:rPr>
      </w:pPr>
    </w:p>
    <w:p w14:paraId="0E70FB64" w14:textId="77777777" w:rsidR="00A705FE" w:rsidRDefault="00A705FE" w:rsidP="001803AA">
      <w:pPr>
        <w:jc w:val="both"/>
        <w:rPr>
          <w:b/>
          <w:bCs/>
          <w:sz w:val="28"/>
          <w:szCs w:val="28"/>
        </w:rPr>
      </w:pPr>
    </w:p>
    <w:p w14:paraId="5A3BC9F2" w14:textId="5D5DCE8B" w:rsidR="00FF6E67" w:rsidRDefault="00A25FA4" w:rsidP="001803AA">
      <w:pPr>
        <w:jc w:val="both"/>
        <w:rPr>
          <w:b/>
          <w:bCs/>
          <w:sz w:val="28"/>
          <w:szCs w:val="28"/>
        </w:rPr>
      </w:pPr>
      <w:r w:rsidRPr="00A25FA4">
        <w:rPr>
          <w:b/>
          <w:bCs/>
          <w:sz w:val="28"/>
          <w:szCs w:val="28"/>
        </w:rPr>
        <w:t>¿Qué es un marcador?</w:t>
      </w:r>
    </w:p>
    <w:p w14:paraId="72C98F0C" w14:textId="2F20C064" w:rsidR="00FF6E67" w:rsidRPr="00FF6E67" w:rsidRDefault="00FF6E67" w:rsidP="001803AA">
      <w:pPr>
        <w:jc w:val="both"/>
        <w:rPr>
          <w:rFonts w:ascii="Arial" w:hAnsi="Arial" w:cs="Arial"/>
          <w:bCs/>
          <w:sz w:val="18"/>
          <w:szCs w:val="18"/>
        </w:rPr>
      </w:pPr>
      <w:r>
        <w:rPr>
          <w:rFonts w:ascii="Arial" w:hAnsi="Arial" w:cs="Arial"/>
          <w:bCs/>
          <w:sz w:val="18"/>
          <w:szCs w:val="18"/>
        </w:rPr>
        <w:t>Marca un lugar en el que quieras encontrar fácilmente.</w:t>
      </w:r>
      <w:bookmarkStart w:id="0" w:name="_GoBack"/>
      <w:bookmarkEnd w:id="0"/>
    </w:p>
    <w:p w14:paraId="3D6A3C1B" w14:textId="77777777" w:rsidR="00A25FA4" w:rsidRDefault="00A25FA4" w:rsidP="001803AA">
      <w:pPr>
        <w:jc w:val="both"/>
        <w:rPr>
          <w:b/>
          <w:bCs/>
          <w:sz w:val="28"/>
          <w:szCs w:val="28"/>
        </w:rPr>
      </w:pPr>
    </w:p>
    <w:p w14:paraId="1584C999" w14:textId="2E1207B2" w:rsidR="007F32F5" w:rsidRPr="007A7672" w:rsidRDefault="007F32F5" w:rsidP="001803AA">
      <w:pPr>
        <w:jc w:val="both"/>
        <w:rPr>
          <w:b/>
          <w:bCs/>
          <w:sz w:val="28"/>
          <w:szCs w:val="28"/>
        </w:rPr>
      </w:pPr>
      <w:r w:rsidRPr="007F32F5">
        <w:rPr>
          <w:b/>
          <w:bCs/>
          <w:sz w:val="28"/>
          <w:szCs w:val="28"/>
        </w:rPr>
        <w:t>¿Cómo se agrega un marcador?</w:t>
      </w:r>
    </w:p>
    <w:sectPr w:rsidR="007F32F5" w:rsidRPr="007A767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A0340" w14:textId="77777777" w:rsidR="005D5370" w:rsidRDefault="005D5370" w:rsidP="007A7672">
      <w:pPr>
        <w:spacing w:after="0" w:line="240" w:lineRule="auto"/>
      </w:pPr>
      <w:r>
        <w:separator/>
      </w:r>
    </w:p>
  </w:endnote>
  <w:endnote w:type="continuationSeparator" w:id="0">
    <w:p w14:paraId="734A35BE" w14:textId="77777777" w:rsidR="005D5370" w:rsidRDefault="005D5370" w:rsidP="007A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89FF9" w14:textId="77777777" w:rsidR="005D5370" w:rsidRDefault="005D5370" w:rsidP="007A7672">
      <w:pPr>
        <w:spacing w:after="0" w:line="240" w:lineRule="auto"/>
      </w:pPr>
      <w:r>
        <w:separator/>
      </w:r>
    </w:p>
  </w:footnote>
  <w:footnote w:type="continuationSeparator" w:id="0">
    <w:p w14:paraId="506320B4" w14:textId="77777777" w:rsidR="005D5370" w:rsidRDefault="005D5370" w:rsidP="007A7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00E8D" w14:textId="102934E8" w:rsidR="007A7672" w:rsidRDefault="007A7672">
    <w:pPr>
      <w:pStyle w:val="Encabezado"/>
    </w:pPr>
    <w:r w:rsidRPr="007A7672">
      <w:rPr>
        <w:noProof/>
        <w:lang w:eastAsia="es-MX"/>
      </w:rPr>
      <w:drawing>
        <wp:anchor distT="0" distB="0" distL="114300" distR="114300" simplePos="0" relativeHeight="251658240" behindDoc="1" locked="0" layoutInCell="1" allowOverlap="1" wp14:anchorId="08E47904" wp14:editId="382BC4A6">
          <wp:simplePos x="0" y="0"/>
          <wp:positionH relativeFrom="margin">
            <wp:posOffset>-525124</wp:posOffset>
          </wp:positionH>
          <wp:positionV relativeFrom="paragraph">
            <wp:posOffset>-101088</wp:posOffset>
          </wp:positionV>
          <wp:extent cx="7007593" cy="1094986"/>
          <wp:effectExtent l="0" t="0" r="0" b="0"/>
          <wp:wrapNone/>
          <wp:docPr id="2057917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07593" cy="109498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959B9"/>
    <w:multiLevelType w:val="hybridMultilevel"/>
    <w:tmpl w:val="D026F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D948D8"/>
    <w:multiLevelType w:val="hybridMultilevel"/>
    <w:tmpl w:val="BB2C3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672"/>
    <w:rsid w:val="00142F3A"/>
    <w:rsid w:val="001803AA"/>
    <w:rsid w:val="002329C5"/>
    <w:rsid w:val="004E65D0"/>
    <w:rsid w:val="005D5370"/>
    <w:rsid w:val="006F30B5"/>
    <w:rsid w:val="007A7672"/>
    <w:rsid w:val="007F32F5"/>
    <w:rsid w:val="00A25FA4"/>
    <w:rsid w:val="00A705FE"/>
    <w:rsid w:val="00C013DF"/>
    <w:rsid w:val="00CC480F"/>
    <w:rsid w:val="00FF6E67"/>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6FA2D"/>
  <w15:chartTrackingRefBased/>
  <w15:docId w15:val="{374754F0-A60E-4714-98D2-56D340E5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MX" w:eastAsia="ko-K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A7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7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76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76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76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76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76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76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76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6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76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76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76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76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76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76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76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7672"/>
    <w:rPr>
      <w:rFonts w:eastAsiaTheme="majorEastAsia" w:cstheme="majorBidi"/>
      <w:color w:val="272727" w:themeColor="text1" w:themeTint="D8"/>
    </w:rPr>
  </w:style>
  <w:style w:type="paragraph" w:styleId="Ttulo">
    <w:name w:val="Title"/>
    <w:basedOn w:val="Normal"/>
    <w:next w:val="Normal"/>
    <w:link w:val="TtuloCar"/>
    <w:uiPriority w:val="10"/>
    <w:qFormat/>
    <w:rsid w:val="007A7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6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76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76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7672"/>
    <w:pPr>
      <w:spacing w:before="160"/>
      <w:jc w:val="center"/>
    </w:pPr>
    <w:rPr>
      <w:i/>
      <w:iCs/>
      <w:color w:val="404040" w:themeColor="text1" w:themeTint="BF"/>
    </w:rPr>
  </w:style>
  <w:style w:type="character" w:customStyle="1" w:styleId="CitaCar">
    <w:name w:val="Cita Car"/>
    <w:basedOn w:val="Fuentedeprrafopredeter"/>
    <w:link w:val="Cita"/>
    <w:uiPriority w:val="29"/>
    <w:rsid w:val="007A7672"/>
    <w:rPr>
      <w:i/>
      <w:iCs/>
      <w:color w:val="404040" w:themeColor="text1" w:themeTint="BF"/>
    </w:rPr>
  </w:style>
  <w:style w:type="paragraph" w:styleId="Prrafodelista">
    <w:name w:val="List Paragraph"/>
    <w:basedOn w:val="Normal"/>
    <w:uiPriority w:val="34"/>
    <w:qFormat/>
    <w:rsid w:val="007A7672"/>
    <w:pPr>
      <w:ind w:left="720"/>
      <w:contextualSpacing/>
    </w:pPr>
  </w:style>
  <w:style w:type="character" w:styleId="nfasisintenso">
    <w:name w:val="Intense Emphasis"/>
    <w:basedOn w:val="Fuentedeprrafopredeter"/>
    <w:uiPriority w:val="21"/>
    <w:qFormat/>
    <w:rsid w:val="007A7672"/>
    <w:rPr>
      <w:i/>
      <w:iCs/>
      <w:color w:val="0F4761" w:themeColor="accent1" w:themeShade="BF"/>
    </w:rPr>
  </w:style>
  <w:style w:type="paragraph" w:styleId="Citadestacada">
    <w:name w:val="Intense Quote"/>
    <w:basedOn w:val="Normal"/>
    <w:next w:val="Normal"/>
    <w:link w:val="CitadestacadaCar"/>
    <w:uiPriority w:val="30"/>
    <w:qFormat/>
    <w:rsid w:val="007A7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7672"/>
    <w:rPr>
      <w:i/>
      <w:iCs/>
      <w:color w:val="0F4761" w:themeColor="accent1" w:themeShade="BF"/>
    </w:rPr>
  </w:style>
  <w:style w:type="character" w:styleId="Referenciaintensa">
    <w:name w:val="Intense Reference"/>
    <w:basedOn w:val="Fuentedeprrafopredeter"/>
    <w:uiPriority w:val="32"/>
    <w:qFormat/>
    <w:rsid w:val="007A7672"/>
    <w:rPr>
      <w:b/>
      <w:bCs/>
      <w:smallCaps/>
      <w:color w:val="0F4761" w:themeColor="accent1" w:themeShade="BF"/>
      <w:spacing w:val="5"/>
    </w:rPr>
  </w:style>
  <w:style w:type="paragraph" w:styleId="Encabezado">
    <w:name w:val="header"/>
    <w:basedOn w:val="Normal"/>
    <w:link w:val="EncabezadoCar"/>
    <w:uiPriority w:val="99"/>
    <w:unhideWhenUsed/>
    <w:rsid w:val="007A7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7672"/>
  </w:style>
  <w:style w:type="paragraph" w:styleId="Piedepgina">
    <w:name w:val="footer"/>
    <w:basedOn w:val="Normal"/>
    <w:link w:val="PiedepginaCar"/>
    <w:uiPriority w:val="99"/>
    <w:unhideWhenUsed/>
    <w:rsid w:val="007A7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7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75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Bautista Valencia</dc:creator>
  <cp:keywords/>
  <dc:description/>
  <cp:lastModifiedBy>User</cp:lastModifiedBy>
  <cp:revision>6</cp:revision>
  <dcterms:created xsi:type="dcterms:W3CDTF">2024-09-01T23:50:00Z</dcterms:created>
  <dcterms:modified xsi:type="dcterms:W3CDTF">2024-09-02T18:39:00Z</dcterms:modified>
</cp:coreProperties>
</file>