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B68" w:rsidRPr="000A4B2C" w:rsidRDefault="006D0B68" w:rsidP="00912984">
      <w:pPr>
        <w:spacing w:after="0" w:line="360" w:lineRule="auto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  <w:r w:rsidRPr="000A4B2C">
        <w:rPr>
          <w:rFonts w:asciiTheme="majorBidi" w:hAnsiTheme="majorBidi" w:cstheme="majorBidi"/>
          <w:b/>
          <w:sz w:val="24"/>
          <w:szCs w:val="24"/>
          <w:lang w:val="en-US"/>
        </w:rPr>
        <w:t>B</w:t>
      </w:r>
      <w:r w:rsidRPr="000A4B2C">
        <w:rPr>
          <w:rFonts w:asciiTheme="majorBidi" w:hAnsiTheme="majorBidi" w:cstheme="majorBidi"/>
          <w:b/>
          <w:sz w:val="24"/>
          <w:szCs w:val="24"/>
        </w:rPr>
        <w:t>ab</w:t>
      </w:r>
      <w:r>
        <w:rPr>
          <w:rFonts w:asciiTheme="majorBidi" w:hAnsiTheme="majorBidi" w:cstheme="majorBidi"/>
          <w:b/>
          <w:sz w:val="24"/>
          <w:szCs w:val="24"/>
          <w:lang w:val="en-US"/>
        </w:rPr>
        <w:t xml:space="preserve"> IV</w:t>
      </w:r>
    </w:p>
    <w:p w:rsidR="006D0B68" w:rsidRPr="006D0B68" w:rsidRDefault="006D0B68" w:rsidP="006D0B68">
      <w:pPr>
        <w:spacing w:after="0" w:line="360" w:lineRule="auto"/>
        <w:jc w:val="center"/>
        <w:rPr>
          <w:rFonts w:asciiTheme="majorBidi" w:hAnsiTheme="majorBidi" w:cstheme="majorBidi"/>
          <w:b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sz w:val="24"/>
          <w:szCs w:val="24"/>
          <w:lang w:val="en-US"/>
        </w:rPr>
        <w:t>Pengujian dan Pembahasan</w:t>
      </w:r>
    </w:p>
    <w:p w:rsidR="00A44C24" w:rsidRDefault="00A44C24" w:rsidP="00912984">
      <w:pPr>
        <w:spacing w:after="200" w:line="360" w:lineRule="auto"/>
        <w:ind w:left="360"/>
        <w:rPr>
          <w:rFonts w:asciiTheme="majorBidi" w:hAnsiTheme="majorBidi" w:cstheme="majorBidi"/>
          <w:b/>
          <w:bCs/>
          <w:color w:val="000000"/>
          <w:sz w:val="24"/>
          <w:szCs w:val="24"/>
          <w:lang w:val="en-US"/>
        </w:rPr>
      </w:pPr>
    </w:p>
    <w:p w:rsidR="006D0B68" w:rsidRDefault="00A44C24" w:rsidP="00F129A0">
      <w:pPr>
        <w:spacing w:after="200" w:line="360" w:lineRule="auto"/>
        <w:rPr>
          <w:rFonts w:asciiTheme="majorBidi" w:hAnsiTheme="majorBidi" w:cstheme="majorBidi"/>
          <w:b/>
          <w:bCs/>
          <w:color w:val="000000"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:lang w:val="en-US"/>
        </w:rPr>
        <w:t>IV. 1 Pengujian Sistem</w:t>
      </w:r>
    </w:p>
    <w:p w:rsidR="00A44C24" w:rsidRDefault="00A44C24" w:rsidP="00F129A0">
      <w:pPr>
        <w:spacing w:after="200" w:line="360" w:lineRule="auto"/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>Pengujian dilaksanakan dengan membandingkan hasil eksperimen dari sistem pengenalan huruf arab dengan menggunakan metode Neural Network dan Hidden Markov Model. Hasil eksperimen berupa nilai akurasi dari masing – masing hasil pengenalan huruf Arab dengan persamaan yang didefenisikan sebagai berikut.</w:t>
      </w:r>
    </w:p>
    <w:p w:rsidR="006D0B68" w:rsidRDefault="00A44C24" w:rsidP="00F129A0">
      <w:pPr>
        <w:spacing w:after="200" w:line="360" w:lineRule="auto"/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% Letter Recognition Rate = </w:t>
      </w:r>
      <m:oMath>
        <m:f>
          <m:fPr>
            <m:ctrlPr>
              <w:rPr>
                <w:rFonts w:ascii="Cambria Math" w:hAnsi="Cambria Math" w:cstheme="majorBidi"/>
                <w:color w:val="00000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ajorBidi"/>
                <w:color w:val="000000"/>
                <w:sz w:val="24"/>
                <w:szCs w:val="24"/>
                <w:lang w:val="en-US"/>
              </w:rPr>
              <m:t>Jumlah huruf yang dikenali</m:t>
            </m:r>
          </m:num>
          <m:den>
            <m:r>
              <w:rPr>
                <w:rFonts w:ascii="Cambria Math" w:hAnsi="Cambria Math" w:cstheme="majorBidi"/>
                <w:color w:val="000000"/>
                <w:sz w:val="24"/>
                <w:szCs w:val="24"/>
                <w:lang w:val="en-US"/>
              </w:rPr>
              <m:t>Jumlah total Huruf</m:t>
            </m:r>
          </m:den>
        </m:f>
      </m:oMath>
    </w:p>
    <w:p w:rsidR="00A44C24" w:rsidRDefault="00A44C24" w:rsidP="00F129A0">
      <w:pPr>
        <w:spacing w:after="200" w:line="360" w:lineRule="auto"/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Berikut ini adalah diagrom blok dari sistem pengenalan huruf Arab. </w:t>
      </w:r>
    </w:p>
    <w:p w:rsidR="00A44C24" w:rsidRDefault="00A44C24" w:rsidP="00F129A0">
      <w:pPr>
        <w:spacing w:after="200" w:line="360" w:lineRule="auto"/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>Berikut penjelasan dari diagram blok di atas.</w:t>
      </w:r>
    </w:p>
    <w:p w:rsidR="00A44C24" w:rsidRDefault="00A44C24" w:rsidP="00A44C24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Huruf </w:t>
      </w:r>
      <w:r w:rsidR="00F129A0">
        <w:rPr>
          <w:rFonts w:asciiTheme="majorBidi" w:hAnsiTheme="majorBidi" w:cstheme="majorBidi"/>
          <w:color w:val="000000"/>
          <w:sz w:val="24"/>
          <w:szCs w:val="24"/>
          <w:lang w:val="en-US"/>
        </w:rPr>
        <w:t>A</w:t>
      </w: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>rab grayscale dijadikan dalam bentuk biner</w:t>
      </w:r>
    </w:p>
    <w:p w:rsidR="00F129A0" w:rsidRDefault="00F129A0" w:rsidP="00A44C24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>Huruf Arab terisolasi akan langsung masuk ke proses penipisan sedangkan huruf Arab dalam kalimat akan mengalami proses segmentasi.</w:t>
      </w:r>
    </w:p>
    <w:p w:rsidR="00A44C24" w:rsidRDefault="00A44C24" w:rsidP="00A44C24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Huruf </w:t>
      </w:r>
      <w:r w:rsidR="00F129A0">
        <w:rPr>
          <w:rFonts w:asciiTheme="majorBidi" w:hAnsiTheme="majorBidi" w:cstheme="majorBidi"/>
          <w:color w:val="000000"/>
          <w:sz w:val="24"/>
          <w:szCs w:val="24"/>
          <w:lang w:val="en-US"/>
        </w:rPr>
        <w:t>A</w:t>
      </w: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>rab mengalami proses penipisan</w:t>
      </w:r>
    </w:p>
    <w:p w:rsidR="00A44C24" w:rsidRDefault="00A44C24" w:rsidP="00F129A0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>Huruf arab di ekstrak fiturnya dengan mengambil chain code, jumlah titik dan posisi titik dari setiap huru</w:t>
      </w:r>
      <w:r w:rsidR="00F129A0">
        <w:rPr>
          <w:rFonts w:asciiTheme="majorBidi" w:hAnsiTheme="majorBidi" w:cstheme="majorBidi"/>
          <w:color w:val="000000"/>
          <w:sz w:val="24"/>
          <w:szCs w:val="24"/>
          <w:lang w:val="en-US"/>
        </w:rPr>
        <w:t>f, kemudian dilakukan pengujian dengan metode neural network dan hidden markov model.</w:t>
      </w:r>
    </w:p>
    <w:p w:rsidR="00F129A0" w:rsidRDefault="00F129A0" w:rsidP="00F129A0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>Masing-masing metode, akan dihasilkan berupa hasil pengenalan yang akan diujikan dalam 3 font berbeda, dan diujikan dalam bentuk huruf Arab terisolasi dan huruf Arab dalam kalimat.</w:t>
      </w:r>
    </w:p>
    <w:p w:rsidR="00F129A0" w:rsidRDefault="00F129A0" w:rsidP="00F129A0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>Membandingkan tingkat akurasi dari masing-masing metode untuk huruf Arab terisolasi dan huruf Arab dalam kalimat.</w:t>
      </w:r>
    </w:p>
    <w:p w:rsidR="00F129A0" w:rsidRDefault="00F129A0" w:rsidP="00F129A0">
      <w:pPr>
        <w:spacing w:after="200" w:line="36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:lang w:val="en-US"/>
        </w:rPr>
        <w:t>IV.1.1 Pengujian Sistem Pengenalan Huruf Arab</w:t>
      </w:r>
    </w:p>
    <w:p w:rsidR="00DA06BA" w:rsidRDefault="00F129A0" w:rsidP="00DA06BA">
      <w:pPr>
        <w:spacing w:after="200" w:line="360" w:lineRule="auto"/>
        <w:jc w:val="both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Huruf Arab yang terdiri dari 4 bentuk yaitu terisolasi, di awal, di tengah </w:t>
      </w:r>
      <w:r w:rsidR="00C110C6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dan di akhir </w:t>
      </w: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>di Training menggunakan Java</w:t>
      </w:r>
      <w:r w:rsidR="00C110C6">
        <w:rPr>
          <w:rFonts w:asciiTheme="majorBidi" w:hAnsiTheme="majorBidi" w:cstheme="majorBidi"/>
          <w:color w:val="000000"/>
          <w:sz w:val="24"/>
          <w:szCs w:val="24"/>
          <w:lang w:val="en-US"/>
        </w:rPr>
        <w:t>, data training telah mengalami proses binerisasi, penipisan dan ekstraksi fitur</w:t>
      </w: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t>.</w:t>
      </w:r>
      <w:r w:rsidR="00C110C6">
        <w:rPr>
          <w:rFonts w:asciiTheme="majorBidi" w:hAnsiTheme="majorBidi" w:cstheme="majorBidi"/>
          <w:color w:val="000000"/>
          <w:sz w:val="24"/>
          <w:szCs w:val="24"/>
          <w:lang w:val="en-US"/>
        </w:rPr>
        <w:t xml:space="preserve"> Berikut ditampilkan data training untuk huruf “ba” dalam posisi terisolasi, di awal, ditengah dan di akhir.</w:t>
      </w:r>
    </w:p>
    <w:p w:rsidR="00CB04C5" w:rsidRDefault="00CB04C5" w:rsidP="00DA06BA">
      <w:pPr>
        <w:spacing w:after="200" w:line="360" w:lineRule="auto"/>
        <w:jc w:val="center"/>
        <w:rPr>
          <w:rFonts w:asciiTheme="majorBidi" w:hAnsiTheme="majorBidi" w:cstheme="majorBidi"/>
          <w:color w:val="000000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/>
          <w:sz w:val="24"/>
          <w:szCs w:val="24"/>
          <w:lang w:val="en-US"/>
        </w:rPr>
        <w:lastRenderedPageBreak/>
        <w:t>Tabel 1. Data Training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6"/>
        <w:gridCol w:w="910"/>
        <w:gridCol w:w="869"/>
        <w:gridCol w:w="2790"/>
      </w:tblGrid>
      <w:tr w:rsidR="00C110C6" w:rsidTr="00CB04C5">
        <w:trPr>
          <w:jc w:val="center"/>
        </w:trPr>
        <w:tc>
          <w:tcPr>
            <w:tcW w:w="1096" w:type="dxa"/>
            <w:vMerge w:val="restart"/>
          </w:tcPr>
          <w:p w:rsidR="00C110C6" w:rsidRDefault="00C110C6" w:rsidP="00CB04C5">
            <w:pPr>
              <w:spacing w:after="200"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Huruf hasil Thinning</w:t>
            </w:r>
          </w:p>
        </w:tc>
        <w:tc>
          <w:tcPr>
            <w:tcW w:w="4569" w:type="dxa"/>
            <w:gridSpan w:val="3"/>
          </w:tcPr>
          <w:p w:rsidR="00C110C6" w:rsidRDefault="00C110C6" w:rsidP="00CB04C5">
            <w:pPr>
              <w:spacing w:after="200"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Fitur</w:t>
            </w:r>
          </w:p>
        </w:tc>
      </w:tr>
      <w:tr w:rsidR="00C110C6" w:rsidTr="00CB04C5">
        <w:trPr>
          <w:jc w:val="center"/>
        </w:trPr>
        <w:tc>
          <w:tcPr>
            <w:tcW w:w="1096" w:type="dxa"/>
            <w:vMerge/>
          </w:tcPr>
          <w:p w:rsidR="00C110C6" w:rsidRDefault="00C110C6" w:rsidP="00CB04C5">
            <w:pPr>
              <w:spacing w:after="200"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910" w:type="dxa"/>
          </w:tcPr>
          <w:p w:rsidR="00C110C6" w:rsidRDefault="00C110C6" w:rsidP="00CB04C5">
            <w:pPr>
              <w:spacing w:after="200"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Jumlah Titik</w:t>
            </w:r>
          </w:p>
        </w:tc>
        <w:tc>
          <w:tcPr>
            <w:tcW w:w="869" w:type="dxa"/>
          </w:tcPr>
          <w:p w:rsidR="00C110C6" w:rsidRDefault="00C110C6" w:rsidP="00CB04C5">
            <w:pPr>
              <w:spacing w:after="200"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Posisi Titik</w:t>
            </w:r>
          </w:p>
        </w:tc>
        <w:tc>
          <w:tcPr>
            <w:tcW w:w="2790" w:type="dxa"/>
          </w:tcPr>
          <w:p w:rsidR="00C110C6" w:rsidRDefault="00C110C6" w:rsidP="00CB04C5">
            <w:pPr>
              <w:spacing w:after="200"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Chain code yang sudah di normalisasi</w:t>
            </w:r>
          </w:p>
        </w:tc>
      </w:tr>
      <w:tr w:rsidR="00C110C6" w:rsidTr="00CB04C5">
        <w:trPr>
          <w:jc w:val="center"/>
        </w:trPr>
        <w:tc>
          <w:tcPr>
            <w:tcW w:w="1096" w:type="dxa"/>
          </w:tcPr>
          <w:p w:rsidR="00C110C6" w:rsidRDefault="00C110C6" w:rsidP="00CB04C5">
            <w:pPr>
              <w:spacing w:after="200"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56972</wp:posOffset>
                  </wp:positionH>
                  <wp:positionV relativeFrom="paragraph">
                    <wp:posOffset>-3810</wp:posOffset>
                  </wp:positionV>
                  <wp:extent cx="467832" cy="359871"/>
                  <wp:effectExtent l="0" t="0" r="8890" b="2540"/>
                  <wp:wrapNone/>
                  <wp:docPr id="1" name="Picture 1" descr="C:\Users\ainawind27\AppData\Local\Microsoft\Windows\INetCache\Content.Word\timesnewroman_ba_terpisah_zhangsu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ainawind27\AppData\Local\Microsoft\Windows\INetCache\Content.Word\timesnewroman_ba_terpisah_zhangsu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832" cy="359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10" w:type="dxa"/>
          </w:tcPr>
          <w:p w:rsidR="00C110C6" w:rsidRDefault="00C110C6" w:rsidP="00CB04C5">
            <w:pPr>
              <w:spacing w:after="200"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69" w:type="dxa"/>
          </w:tcPr>
          <w:p w:rsidR="00C110C6" w:rsidRDefault="00C110C6" w:rsidP="00CB04C5">
            <w:pPr>
              <w:spacing w:after="200"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790" w:type="dxa"/>
          </w:tcPr>
          <w:p w:rsidR="00C110C6" w:rsidRDefault="00CB04C5" w:rsidP="00CB04C5">
            <w:pPr>
              <w:spacing w:after="200"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CB04C5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6, 6, 5, 4, 4, 4, 4, 4, 2, 2</w:t>
            </w:r>
          </w:p>
        </w:tc>
      </w:tr>
      <w:tr w:rsidR="00C110C6" w:rsidTr="00CB04C5">
        <w:trPr>
          <w:jc w:val="center"/>
        </w:trPr>
        <w:tc>
          <w:tcPr>
            <w:tcW w:w="1096" w:type="dxa"/>
          </w:tcPr>
          <w:p w:rsidR="00C110C6" w:rsidRDefault="00C110C6" w:rsidP="00CB04C5">
            <w:pPr>
              <w:spacing w:after="200"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184785</wp:posOffset>
                  </wp:positionH>
                  <wp:positionV relativeFrom="paragraph">
                    <wp:posOffset>5173</wp:posOffset>
                  </wp:positionV>
                  <wp:extent cx="148498" cy="340242"/>
                  <wp:effectExtent l="0" t="0" r="4445" b="3175"/>
                  <wp:wrapNone/>
                  <wp:docPr id="2" name="Picture 2" descr="C:\Users\ainawind27\AppData\Local\Microsoft\Windows\INetCache\Content.Word\timesnewroman_ba_diawal_zhangsu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ainawind27\AppData\Local\Microsoft\Windows\INetCache\Content.Word\timesnewroman_ba_diawal_zhangsu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498" cy="340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10" w:type="dxa"/>
          </w:tcPr>
          <w:p w:rsidR="00C110C6" w:rsidRDefault="00C110C6" w:rsidP="00CB04C5">
            <w:pPr>
              <w:spacing w:after="200"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69" w:type="dxa"/>
          </w:tcPr>
          <w:p w:rsidR="00C110C6" w:rsidRDefault="00C110C6" w:rsidP="00CB04C5">
            <w:pPr>
              <w:spacing w:after="200"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790" w:type="dxa"/>
          </w:tcPr>
          <w:p w:rsidR="00C110C6" w:rsidRDefault="00CB04C5" w:rsidP="00CB04C5">
            <w:pPr>
              <w:spacing w:after="200"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CB04C5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6, 6, 6, 6, 6, 6, 8, 8, 8, 8</w:t>
            </w:r>
          </w:p>
        </w:tc>
      </w:tr>
      <w:tr w:rsidR="00C110C6" w:rsidTr="00CB04C5">
        <w:trPr>
          <w:jc w:val="center"/>
        </w:trPr>
        <w:tc>
          <w:tcPr>
            <w:tcW w:w="1096" w:type="dxa"/>
          </w:tcPr>
          <w:p w:rsidR="00C110C6" w:rsidRDefault="00C110C6" w:rsidP="00CB04C5">
            <w:pPr>
              <w:spacing w:after="200"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189082</wp:posOffset>
                  </wp:positionH>
                  <wp:positionV relativeFrom="paragraph">
                    <wp:posOffset>1270</wp:posOffset>
                  </wp:positionV>
                  <wp:extent cx="121924" cy="340242"/>
                  <wp:effectExtent l="0" t="0" r="0" b="3175"/>
                  <wp:wrapNone/>
                  <wp:docPr id="25" name="Picture 25" descr="C:\Users\ainawind27\AppData\Local\Microsoft\Windows\INetCache\Content.Word\timesnewroman_ba_ditengah_zhangsu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ainawind27\AppData\Local\Microsoft\Windows\INetCache\Content.Word\timesnewroman_ba_ditengah_zhangsu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4" cy="340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10" w:type="dxa"/>
          </w:tcPr>
          <w:p w:rsidR="00C110C6" w:rsidRDefault="00C110C6" w:rsidP="00CB04C5">
            <w:pPr>
              <w:spacing w:after="200"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69" w:type="dxa"/>
          </w:tcPr>
          <w:p w:rsidR="00C110C6" w:rsidRDefault="00C110C6" w:rsidP="00CB04C5">
            <w:pPr>
              <w:spacing w:after="200"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790" w:type="dxa"/>
          </w:tcPr>
          <w:p w:rsidR="00C110C6" w:rsidRDefault="00CB04C5" w:rsidP="00CB04C5">
            <w:pPr>
              <w:spacing w:after="200"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CB04C5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6, 6, 6, 6, 6, 6, 8, 8, 8, 8</w:t>
            </w:r>
          </w:p>
        </w:tc>
      </w:tr>
      <w:tr w:rsidR="00C110C6" w:rsidTr="00CB04C5">
        <w:trPr>
          <w:jc w:val="center"/>
        </w:trPr>
        <w:tc>
          <w:tcPr>
            <w:tcW w:w="1096" w:type="dxa"/>
          </w:tcPr>
          <w:p w:rsidR="00C110C6" w:rsidRDefault="00C110C6" w:rsidP="00CB04C5">
            <w:pPr>
              <w:spacing w:after="200" w:line="360" w:lineRule="auto"/>
            </w:pP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4076</wp:posOffset>
                  </wp:positionH>
                  <wp:positionV relativeFrom="paragraph">
                    <wp:posOffset>-1314</wp:posOffset>
                  </wp:positionV>
                  <wp:extent cx="447771" cy="340242"/>
                  <wp:effectExtent l="0" t="0" r="0" b="3175"/>
                  <wp:wrapNone/>
                  <wp:docPr id="27" name="Picture 27" descr="C:\Users\ainawind27\AppData\Local\Microsoft\Windows\INetCache\Content.Word\timesnewroman_ba_diakhir_zhangsu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ainawind27\AppData\Local\Microsoft\Windows\INetCache\Content.Word\timesnewroman_ba_diakhir_zhangsu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452" cy="340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10" w:type="dxa"/>
          </w:tcPr>
          <w:p w:rsidR="00C110C6" w:rsidRDefault="00C110C6" w:rsidP="00CB04C5">
            <w:pPr>
              <w:spacing w:after="200"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69" w:type="dxa"/>
          </w:tcPr>
          <w:p w:rsidR="00C110C6" w:rsidRDefault="00C110C6" w:rsidP="00CB04C5">
            <w:pPr>
              <w:spacing w:after="200"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790" w:type="dxa"/>
          </w:tcPr>
          <w:p w:rsidR="00C110C6" w:rsidRDefault="00CB04C5" w:rsidP="00CB04C5">
            <w:pPr>
              <w:spacing w:after="200" w:line="360" w:lineRule="auto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CB04C5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6, 5, 4, 4, 4, 4, 2, 2, 6, 4</w:t>
            </w:r>
          </w:p>
        </w:tc>
      </w:tr>
    </w:tbl>
    <w:p w:rsidR="00C110C6" w:rsidRDefault="00C110C6" w:rsidP="00C110C6">
      <w:pPr>
        <w:spacing w:after="200" w:line="36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en-US"/>
        </w:rPr>
      </w:pPr>
    </w:p>
    <w:p w:rsidR="000D4D9C" w:rsidRDefault="000D4D9C" w:rsidP="00C110C6">
      <w:pPr>
        <w:spacing w:after="200" w:line="36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:lang w:val="en-US"/>
        </w:rPr>
        <w:t>IV.1.2 Hasil Pengujian Sistem Pengenalan Huruf Arab dengan Neural Network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1269"/>
        <w:gridCol w:w="2000"/>
        <w:gridCol w:w="2050"/>
        <w:gridCol w:w="1627"/>
      </w:tblGrid>
      <w:tr w:rsidR="000D4D9C" w:rsidTr="00DA06BA">
        <w:tc>
          <w:tcPr>
            <w:tcW w:w="976" w:type="dxa"/>
            <w:vMerge w:val="restart"/>
          </w:tcPr>
          <w:p w:rsidR="000D4D9C" w:rsidRPr="00DA06BA" w:rsidRDefault="000D4D9C" w:rsidP="000D4D9C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No</w:t>
            </w:r>
          </w:p>
        </w:tc>
        <w:tc>
          <w:tcPr>
            <w:tcW w:w="1269" w:type="dxa"/>
            <w:vMerge w:val="restart"/>
          </w:tcPr>
          <w:p w:rsidR="000D4D9C" w:rsidRPr="00DA06BA" w:rsidRDefault="000D4D9C" w:rsidP="000D4D9C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Huruf</w:t>
            </w:r>
          </w:p>
        </w:tc>
        <w:tc>
          <w:tcPr>
            <w:tcW w:w="5677" w:type="dxa"/>
            <w:gridSpan w:val="3"/>
          </w:tcPr>
          <w:p w:rsidR="000D4D9C" w:rsidRPr="000D4D9C" w:rsidRDefault="000D4D9C" w:rsidP="00DA06BA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Font</w:t>
            </w:r>
          </w:p>
        </w:tc>
      </w:tr>
      <w:tr w:rsidR="00954017" w:rsidTr="00DA06BA">
        <w:tc>
          <w:tcPr>
            <w:tcW w:w="976" w:type="dxa"/>
            <w:vMerge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  <w:vMerge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000" w:type="dxa"/>
          </w:tcPr>
          <w:p w:rsidR="00954017" w:rsidRPr="000D4D9C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Arial Unicode Ms</w:t>
            </w:r>
          </w:p>
        </w:tc>
        <w:tc>
          <w:tcPr>
            <w:tcW w:w="2050" w:type="dxa"/>
          </w:tcPr>
          <w:p w:rsidR="00954017" w:rsidRPr="000D4D9C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Tahoma</w:t>
            </w:r>
          </w:p>
        </w:tc>
        <w:tc>
          <w:tcPr>
            <w:tcW w:w="1627" w:type="dxa"/>
          </w:tcPr>
          <w:p w:rsidR="00954017" w:rsidRPr="000D4D9C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Times New Roman</w:t>
            </w:r>
          </w:p>
        </w:tc>
      </w:tr>
      <w:tr w:rsidR="00954017" w:rsidTr="00DA06BA">
        <w:tc>
          <w:tcPr>
            <w:tcW w:w="976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269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Ain</w:t>
            </w:r>
          </w:p>
        </w:tc>
        <w:tc>
          <w:tcPr>
            <w:tcW w:w="2000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2050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1627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</w:tr>
      <w:tr w:rsidR="00954017" w:rsidTr="00DA06BA">
        <w:tc>
          <w:tcPr>
            <w:tcW w:w="976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269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alif</w:t>
            </w:r>
          </w:p>
        </w:tc>
        <w:tc>
          <w:tcPr>
            <w:tcW w:w="2000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2050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1627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</w:tr>
      <w:tr w:rsidR="00954017" w:rsidTr="00DA06BA">
        <w:tc>
          <w:tcPr>
            <w:tcW w:w="976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269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Ba</w:t>
            </w:r>
          </w:p>
        </w:tc>
        <w:tc>
          <w:tcPr>
            <w:tcW w:w="2000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2050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1627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</w:tr>
      <w:tr w:rsidR="00954017" w:rsidTr="00DA06BA">
        <w:tc>
          <w:tcPr>
            <w:tcW w:w="976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269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Dal</w:t>
            </w:r>
          </w:p>
        </w:tc>
        <w:tc>
          <w:tcPr>
            <w:tcW w:w="2000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2050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1627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</w:tr>
      <w:tr w:rsidR="00954017" w:rsidTr="00DA06BA">
        <w:tc>
          <w:tcPr>
            <w:tcW w:w="976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269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Dhad</w:t>
            </w:r>
          </w:p>
        </w:tc>
        <w:tc>
          <w:tcPr>
            <w:tcW w:w="2000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2050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1627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</w:tr>
      <w:tr w:rsidR="00954017" w:rsidTr="00DA06BA">
        <w:tc>
          <w:tcPr>
            <w:tcW w:w="976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269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Dzal</w:t>
            </w:r>
          </w:p>
        </w:tc>
        <w:tc>
          <w:tcPr>
            <w:tcW w:w="2000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2050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1627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</w:tr>
      <w:tr w:rsidR="00954017" w:rsidTr="00DA06BA">
        <w:tc>
          <w:tcPr>
            <w:tcW w:w="976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269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Dzo</w:t>
            </w:r>
          </w:p>
        </w:tc>
        <w:tc>
          <w:tcPr>
            <w:tcW w:w="2000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2050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1627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</w:tr>
      <w:tr w:rsidR="00954017" w:rsidTr="00DA06BA">
        <w:tc>
          <w:tcPr>
            <w:tcW w:w="976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269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Fa</w:t>
            </w:r>
          </w:p>
        </w:tc>
        <w:tc>
          <w:tcPr>
            <w:tcW w:w="2000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2050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1627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</w:tr>
      <w:tr w:rsidR="00954017" w:rsidTr="00DA06BA">
        <w:tc>
          <w:tcPr>
            <w:tcW w:w="976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269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Ghoin</w:t>
            </w:r>
          </w:p>
        </w:tc>
        <w:tc>
          <w:tcPr>
            <w:tcW w:w="2000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2050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1627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</w:tr>
      <w:tr w:rsidR="00954017" w:rsidTr="00DA06BA">
        <w:tc>
          <w:tcPr>
            <w:tcW w:w="976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1269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Hamzah</w:t>
            </w:r>
          </w:p>
        </w:tc>
        <w:tc>
          <w:tcPr>
            <w:tcW w:w="2000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2050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1627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</w:tr>
      <w:tr w:rsidR="00954017" w:rsidTr="00DA06BA">
        <w:tc>
          <w:tcPr>
            <w:tcW w:w="976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1269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Ha</w:t>
            </w:r>
          </w:p>
        </w:tc>
        <w:tc>
          <w:tcPr>
            <w:tcW w:w="2000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2050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1627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</w:tr>
      <w:tr w:rsidR="00954017" w:rsidTr="00DA06BA">
        <w:tc>
          <w:tcPr>
            <w:tcW w:w="976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1269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Habesar</w:t>
            </w:r>
          </w:p>
        </w:tc>
        <w:tc>
          <w:tcPr>
            <w:tcW w:w="2000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2050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1627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</w:tr>
      <w:tr w:rsidR="00954017" w:rsidTr="00DA06BA">
        <w:tc>
          <w:tcPr>
            <w:tcW w:w="976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13</w:t>
            </w:r>
          </w:p>
        </w:tc>
        <w:tc>
          <w:tcPr>
            <w:tcW w:w="1269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Jim</w:t>
            </w:r>
          </w:p>
        </w:tc>
        <w:tc>
          <w:tcPr>
            <w:tcW w:w="2000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2050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1627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</w:tr>
      <w:tr w:rsidR="00954017" w:rsidTr="00DA06BA">
        <w:tc>
          <w:tcPr>
            <w:tcW w:w="976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1269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Kaf</w:t>
            </w:r>
          </w:p>
        </w:tc>
        <w:tc>
          <w:tcPr>
            <w:tcW w:w="2000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2050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1627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</w:tr>
      <w:tr w:rsidR="00954017" w:rsidTr="00DA06BA">
        <w:tc>
          <w:tcPr>
            <w:tcW w:w="976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1269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Kha</w:t>
            </w:r>
          </w:p>
        </w:tc>
        <w:tc>
          <w:tcPr>
            <w:tcW w:w="2000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2050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1627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</w:tr>
      <w:tr w:rsidR="00954017" w:rsidTr="00DA06BA">
        <w:tc>
          <w:tcPr>
            <w:tcW w:w="976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1269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Lam</w:t>
            </w:r>
          </w:p>
        </w:tc>
        <w:tc>
          <w:tcPr>
            <w:tcW w:w="2000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2050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1627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</w:tr>
      <w:tr w:rsidR="00954017" w:rsidTr="00DA06BA">
        <w:tc>
          <w:tcPr>
            <w:tcW w:w="976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17</w:t>
            </w:r>
          </w:p>
        </w:tc>
        <w:tc>
          <w:tcPr>
            <w:tcW w:w="1269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Mim</w:t>
            </w:r>
          </w:p>
        </w:tc>
        <w:tc>
          <w:tcPr>
            <w:tcW w:w="2000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2050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1627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</w:tr>
      <w:tr w:rsidR="00954017" w:rsidTr="00DA06BA">
        <w:tc>
          <w:tcPr>
            <w:tcW w:w="976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18</w:t>
            </w:r>
          </w:p>
        </w:tc>
        <w:tc>
          <w:tcPr>
            <w:tcW w:w="1269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Nun</w:t>
            </w:r>
          </w:p>
        </w:tc>
        <w:tc>
          <w:tcPr>
            <w:tcW w:w="2000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2050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1627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</w:tr>
      <w:tr w:rsidR="00954017" w:rsidTr="00DA06BA">
        <w:tc>
          <w:tcPr>
            <w:tcW w:w="976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19</w:t>
            </w:r>
          </w:p>
        </w:tc>
        <w:tc>
          <w:tcPr>
            <w:tcW w:w="1269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Qaf</w:t>
            </w:r>
          </w:p>
        </w:tc>
        <w:tc>
          <w:tcPr>
            <w:tcW w:w="2000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2050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1627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</w:tr>
      <w:tr w:rsidR="00954017" w:rsidTr="00DA06BA">
        <w:tc>
          <w:tcPr>
            <w:tcW w:w="976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1269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Ra</w:t>
            </w:r>
          </w:p>
        </w:tc>
        <w:tc>
          <w:tcPr>
            <w:tcW w:w="2000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2050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1627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</w:tr>
      <w:tr w:rsidR="00954017" w:rsidTr="00DA06BA">
        <w:tc>
          <w:tcPr>
            <w:tcW w:w="976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21</w:t>
            </w:r>
          </w:p>
        </w:tc>
        <w:tc>
          <w:tcPr>
            <w:tcW w:w="1269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Sad</w:t>
            </w:r>
          </w:p>
        </w:tc>
        <w:tc>
          <w:tcPr>
            <w:tcW w:w="2000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2050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1627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</w:tr>
      <w:tr w:rsidR="00954017" w:rsidTr="00DA06BA">
        <w:tc>
          <w:tcPr>
            <w:tcW w:w="976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22</w:t>
            </w:r>
          </w:p>
        </w:tc>
        <w:tc>
          <w:tcPr>
            <w:tcW w:w="1269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Sheen</w:t>
            </w:r>
          </w:p>
        </w:tc>
        <w:tc>
          <w:tcPr>
            <w:tcW w:w="2000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2050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1627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</w:tr>
      <w:tr w:rsidR="00954017" w:rsidTr="00DA06BA">
        <w:tc>
          <w:tcPr>
            <w:tcW w:w="976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23</w:t>
            </w:r>
          </w:p>
        </w:tc>
        <w:tc>
          <w:tcPr>
            <w:tcW w:w="1269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Sin</w:t>
            </w:r>
          </w:p>
        </w:tc>
        <w:tc>
          <w:tcPr>
            <w:tcW w:w="2000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2050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1627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</w:tr>
      <w:tr w:rsidR="00954017" w:rsidTr="00DA06BA">
        <w:tc>
          <w:tcPr>
            <w:tcW w:w="976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24</w:t>
            </w:r>
          </w:p>
        </w:tc>
        <w:tc>
          <w:tcPr>
            <w:tcW w:w="1269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Tamarbuto</w:t>
            </w:r>
          </w:p>
        </w:tc>
        <w:tc>
          <w:tcPr>
            <w:tcW w:w="2000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2050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1627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</w:tr>
      <w:tr w:rsidR="00954017" w:rsidTr="00DA06BA">
        <w:tc>
          <w:tcPr>
            <w:tcW w:w="976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1269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Ta</w:t>
            </w:r>
          </w:p>
        </w:tc>
        <w:tc>
          <w:tcPr>
            <w:tcW w:w="2000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2050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1627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</w:tr>
      <w:tr w:rsidR="00954017" w:rsidTr="00DA06BA">
        <w:tc>
          <w:tcPr>
            <w:tcW w:w="976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26</w:t>
            </w:r>
          </w:p>
        </w:tc>
        <w:tc>
          <w:tcPr>
            <w:tcW w:w="1269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Tho</w:t>
            </w:r>
          </w:p>
        </w:tc>
        <w:tc>
          <w:tcPr>
            <w:tcW w:w="2000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2050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1627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</w:tr>
      <w:tr w:rsidR="00954017" w:rsidTr="00DA06BA">
        <w:tc>
          <w:tcPr>
            <w:tcW w:w="976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27</w:t>
            </w:r>
          </w:p>
        </w:tc>
        <w:tc>
          <w:tcPr>
            <w:tcW w:w="1269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Tsa</w:t>
            </w:r>
          </w:p>
        </w:tc>
        <w:tc>
          <w:tcPr>
            <w:tcW w:w="2000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2050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1627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</w:tr>
      <w:tr w:rsidR="00954017" w:rsidTr="00DA06BA">
        <w:tc>
          <w:tcPr>
            <w:tcW w:w="976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28</w:t>
            </w:r>
          </w:p>
        </w:tc>
        <w:tc>
          <w:tcPr>
            <w:tcW w:w="1269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Waw</w:t>
            </w:r>
          </w:p>
        </w:tc>
        <w:tc>
          <w:tcPr>
            <w:tcW w:w="2000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2050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1627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</w:tr>
      <w:tr w:rsidR="00954017" w:rsidTr="00DA06BA">
        <w:tc>
          <w:tcPr>
            <w:tcW w:w="976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29</w:t>
            </w:r>
          </w:p>
        </w:tc>
        <w:tc>
          <w:tcPr>
            <w:tcW w:w="1269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Ya</w:t>
            </w:r>
          </w:p>
        </w:tc>
        <w:tc>
          <w:tcPr>
            <w:tcW w:w="2000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2050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1627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</w:tr>
      <w:tr w:rsidR="00954017" w:rsidTr="00DA06BA">
        <w:tc>
          <w:tcPr>
            <w:tcW w:w="976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1269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Za</w:t>
            </w:r>
          </w:p>
        </w:tc>
        <w:tc>
          <w:tcPr>
            <w:tcW w:w="2000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2050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1627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</w:tr>
      <w:tr w:rsidR="00954017" w:rsidTr="00DA06BA">
        <w:tc>
          <w:tcPr>
            <w:tcW w:w="976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31</w:t>
            </w:r>
          </w:p>
        </w:tc>
        <w:tc>
          <w:tcPr>
            <w:tcW w:w="1269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L</w:t>
            </w: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amalif</w:t>
            </w:r>
          </w:p>
        </w:tc>
        <w:tc>
          <w:tcPr>
            <w:tcW w:w="2000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2050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1627" w:type="dxa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</w:tr>
      <w:tr w:rsidR="00954017" w:rsidTr="00DA06BA">
        <w:tc>
          <w:tcPr>
            <w:tcW w:w="2245" w:type="dxa"/>
            <w:gridSpan w:val="2"/>
          </w:tcPr>
          <w:p w:rsidR="00954017" w:rsidRPr="00DA06BA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Akurasi</w:t>
            </w:r>
          </w:p>
        </w:tc>
        <w:tc>
          <w:tcPr>
            <w:tcW w:w="2000" w:type="dxa"/>
          </w:tcPr>
          <w:p w:rsidR="00954017" w:rsidRPr="00DA06BA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100%</w:t>
            </w:r>
          </w:p>
        </w:tc>
        <w:tc>
          <w:tcPr>
            <w:tcW w:w="2050" w:type="dxa"/>
          </w:tcPr>
          <w:p w:rsidR="00954017" w:rsidRPr="00DA06BA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100%</w:t>
            </w:r>
          </w:p>
        </w:tc>
        <w:tc>
          <w:tcPr>
            <w:tcW w:w="1627" w:type="dxa"/>
          </w:tcPr>
          <w:p w:rsidR="00954017" w:rsidRPr="00DA06BA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100%</w:t>
            </w:r>
          </w:p>
        </w:tc>
      </w:tr>
    </w:tbl>
    <w:p w:rsidR="000D4D9C" w:rsidRDefault="000D4D9C" w:rsidP="000D4D9C">
      <w:pPr>
        <w:spacing w:after="200" w:line="36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en-US"/>
        </w:rPr>
      </w:pPr>
    </w:p>
    <w:p w:rsidR="00202E5F" w:rsidRPr="000D4D9C" w:rsidRDefault="00202E5F" w:rsidP="000D4D9C">
      <w:pPr>
        <w:spacing w:after="200" w:line="36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:lang w:val="en-US"/>
        </w:rPr>
        <w:t>Kalimat neural network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440"/>
        <w:gridCol w:w="2070"/>
        <w:gridCol w:w="1620"/>
        <w:gridCol w:w="2257"/>
      </w:tblGrid>
      <w:tr w:rsidR="00DA06BA" w:rsidRPr="000D4D9C" w:rsidTr="00DA06BA">
        <w:tc>
          <w:tcPr>
            <w:tcW w:w="535" w:type="dxa"/>
            <w:vMerge w:val="restart"/>
          </w:tcPr>
          <w:p w:rsidR="00DA06BA" w:rsidRPr="00DA06BA" w:rsidRDefault="00DA06BA" w:rsidP="00DA06BA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No</w:t>
            </w:r>
          </w:p>
        </w:tc>
        <w:tc>
          <w:tcPr>
            <w:tcW w:w="1440" w:type="dxa"/>
            <w:vMerge w:val="restart"/>
          </w:tcPr>
          <w:p w:rsidR="00DA06BA" w:rsidRPr="00DA06BA" w:rsidRDefault="00DA06BA" w:rsidP="00DA06BA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Kalimat</w:t>
            </w:r>
          </w:p>
        </w:tc>
        <w:tc>
          <w:tcPr>
            <w:tcW w:w="5947" w:type="dxa"/>
            <w:gridSpan w:val="3"/>
          </w:tcPr>
          <w:p w:rsidR="00DA06BA" w:rsidRPr="000D4D9C" w:rsidRDefault="00DA06BA" w:rsidP="00DA06BA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Font</w:t>
            </w:r>
          </w:p>
        </w:tc>
      </w:tr>
      <w:tr w:rsidR="00DA06BA" w:rsidRPr="000D4D9C" w:rsidTr="00E96AD2">
        <w:tc>
          <w:tcPr>
            <w:tcW w:w="535" w:type="dxa"/>
            <w:vMerge/>
          </w:tcPr>
          <w:p w:rsidR="00DA06BA" w:rsidRPr="00DA06BA" w:rsidRDefault="00DA06BA" w:rsidP="00DA06BA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Merge/>
          </w:tcPr>
          <w:p w:rsidR="00DA06BA" w:rsidRPr="00DA06BA" w:rsidRDefault="00DA06BA" w:rsidP="00DA06BA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</w:tcPr>
          <w:p w:rsidR="00DA06BA" w:rsidRPr="000D4D9C" w:rsidRDefault="00DA06BA" w:rsidP="00DA06BA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Arial Unicode Ms</w:t>
            </w:r>
          </w:p>
        </w:tc>
        <w:tc>
          <w:tcPr>
            <w:tcW w:w="1620" w:type="dxa"/>
          </w:tcPr>
          <w:p w:rsidR="00DA06BA" w:rsidRPr="000D4D9C" w:rsidRDefault="00E96AD2" w:rsidP="00DA06BA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Tahoma</w:t>
            </w:r>
          </w:p>
        </w:tc>
        <w:tc>
          <w:tcPr>
            <w:tcW w:w="2257" w:type="dxa"/>
          </w:tcPr>
          <w:p w:rsidR="00DA06BA" w:rsidRPr="000D4D9C" w:rsidRDefault="00E96AD2" w:rsidP="00E96AD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Times New Roman</w:t>
            </w:r>
          </w:p>
        </w:tc>
      </w:tr>
      <w:tr w:rsidR="00E96AD2" w:rsidTr="001924D8">
        <w:tc>
          <w:tcPr>
            <w:tcW w:w="535" w:type="dxa"/>
          </w:tcPr>
          <w:p w:rsidR="00E96AD2" w:rsidRPr="00DA06BA" w:rsidRDefault="00E96AD2" w:rsidP="00E96AD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440" w:type="dxa"/>
          </w:tcPr>
          <w:p w:rsidR="00E96AD2" w:rsidRPr="00DA06BA" w:rsidRDefault="00E96AD2" w:rsidP="00E96AD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Kalimat 1</w:t>
            </w:r>
          </w:p>
        </w:tc>
        <w:tc>
          <w:tcPr>
            <w:tcW w:w="2070" w:type="dxa"/>
            <w:vAlign w:val="bottom"/>
          </w:tcPr>
          <w:p w:rsidR="00E96AD2" w:rsidRDefault="00E96AD2" w:rsidP="00E96AD2">
            <w:pPr>
              <w:rPr>
                <w:rFonts w:ascii="Calibri" w:eastAsia="Times New Roman" w:hAnsi="Calibri" w:cs="Calibri"/>
                <w:noProof w:val="0"/>
                <w:color w:val="000000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</w:rPr>
              <w:t>0.681818182</w:t>
            </w:r>
          </w:p>
        </w:tc>
        <w:tc>
          <w:tcPr>
            <w:tcW w:w="1620" w:type="dxa"/>
            <w:vAlign w:val="bottom"/>
          </w:tcPr>
          <w:p w:rsidR="00E96AD2" w:rsidRDefault="00E96AD2" w:rsidP="00E96AD2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</w:rPr>
              <w:t>0.653846154</w:t>
            </w:r>
          </w:p>
        </w:tc>
        <w:tc>
          <w:tcPr>
            <w:tcW w:w="2257" w:type="dxa"/>
            <w:vAlign w:val="bottom"/>
          </w:tcPr>
          <w:p w:rsidR="00E96AD2" w:rsidRDefault="00E96AD2" w:rsidP="00E96AD2">
            <w:pPr>
              <w:jc w:val="center"/>
              <w:rPr>
                <w:rFonts w:eastAsia="Times New Roman"/>
                <w:noProof w:val="0"/>
                <w:color w:val="000000"/>
                <w:lang w:val="en-US" w:eastAsia="en-US"/>
              </w:rPr>
            </w:pPr>
            <w:r>
              <w:rPr>
                <w:color w:val="000000"/>
              </w:rPr>
              <w:t>0.79166</w:t>
            </w:r>
          </w:p>
        </w:tc>
      </w:tr>
      <w:tr w:rsidR="00E96AD2" w:rsidTr="001924D8">
        <w:tc>
          <w:tcPr>
            <w:tcW w:w="535" w:type="dxa"/>
          </w:tcPr>
          <w:p w:rsidR="00E96AD2" w:rsidRPr="00DA06BA" w:rsidRDefault="00E96AD2" w:rsidP="00E96AD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440" w:type="dxa"/>
          </w:tcPr>
          <w:p w:rsidR="00E96AD2" w:rsidRPr="00DA06BA" w:rsidRDefault="00E96AD2" w:rsidP="00E96AD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Kalimat 2</w:t>
            </w:r>
          </w:p>
        </w:tc>
        <w:tc>
          <w:tcPr>
            <w:tcW w:w="2070" w:type="dxa"/>
            <w:vAlign w:val="bottom"/>
          </w:tcPr>
          <w:p w:rsidR="00E96AD2" w:rsidRDefault="00E96AD2" w:rsidP="00E96A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0.705882353</w:t>
            </w:r>
          </w:p>
        </w:tc>
        <w:tc>
          <w:tcPr>
            <w:tcW w:w="1620" w:type="dxa"/>
            <w:vAlign w:val="bottom"/>
          </w:tcPr>
          <w:p w:rsidR="00E96AD2" w:rsidRDefault="00E96AD2" w:rsidP="00E96A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0.647058824</w:t>
            </w:r>
          </w:p>
        </w:tc>
        <w:tc>
          <w:tcPr>
            <w:tcW w:w="2257" w:type="dxa"/>
            <w:vAlign w:val="bottom"/>
          </w:tcPr>
          <w:p w:rsidR="00E96AD2" w:rsidRDefault="00E96AD2" w:rsidP="00E96A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0.823529412</w:t>
            </w:r>
          </w:p>
        </w:tc>
      </w:tr>
      <w:tr w:rsidR="00E96AD2" w:rsidTr="001924D8">
        <w:tc>
          <w:tcPr>
            <w:tcW w:w="535" w:type="dxa"/>
          </w:tcPr>
          <w:p w:rsidR="00E96AD2" w:rsidRPr="00DA06BA" w:rsidRDefault="00E96AD2" w:rsidP="00E96AD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440" w:type="dxa"/>
          </w:tcPr>
          <w:p w:rsidR="00E96AD2" w:rsidRPr="00DA06BA" w:rsidRDefault="00E96AD2" w:rsidP="00E96AD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Kalimat 3</w:t>
            </w:r>
          </w:p>
        </w:tc>
        <w:tc>
          <w:tcPr>
            <w:tcW w:w="2070" w:type="dxa"/>
            <w:vAlign w:val="bottom"/>
          </w:tcPr>
          <w:p w:rsidR="00E96AD2" w:rsidRDefault="00E96AD2" w:rsidP="00E96A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</w:t>
            </w:r>
          </w:p>
        </w:tc>
        <w:tc>
          <w:tcPr>
            <w:tcW w:w="1620" w:type="dxa"/>
            <w:vAlign w:val="bottom"/>
          </w:tcPr>
          <w:p w:rsidR="00E96AD2" w:rsidRDefault="00E96AD2" w:rsidP="00E96A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0.727272727</w:t>
            </w:r>
          </w:p>
        </w:tc>
        <w:tc>
          <w:tcPr>
            <w:tcW w:w="2257" w:type="dxa"/>
            <w:vAlign w:val="bottom"/>
          </w:tcPr>
          <w:p w:rsidR="00E96AD2" w:rsidRDefault="00E96AD2" w:rsidP="00E96A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0.761904762</w:t>
            </w:r>
          </w:p>
        </w:tc>
      </w:tr>
      <w:tr w:rsidR="00E96AD2" w:rsidTr="001924D8">
        <w:tc>
          <w:tcPr>
            <w:tcW w:w="535" w:type="dxa"/>
          </w:tcPr>
          <w:p w:rsidR="00E96AD2" w:rsidRPr="00DA06BA" w:rsidRDefault="00E96AD2" w:rsidP="00E96AD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440" w:type="dxa"/>
          </w:tcPr>
          <w:p w:rsidR="00E96AD2" w:rsidRPr="00DA06BA" w:rsidRDefault="00E96AD2" w:rsidP="00E96AD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Kalimat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070" w:type="dxa"/>
            <w:vAlign w:val="bottom"/>
          </w:tcPr>
          <w:p w:rsidR="00E96AD2" w:rsidRDefault="00E96AD2" w:rsidP="00E96A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</w:t>
            </w:r>
          </w:p>
        </w:tc>
        <w:tc>
          <w:tcPr>
            <w:tcW w:w="1620" w:type="dxa"/>
            <w:vAlign w:val="bottom"/>
          </w:tcPr>
          <w:p w:rsidR="00E96AD2" w:rsidRDefault="00E96AD2" w:rsidP="00E96A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0.764705882</w:t>
            </w:r>
          </w:p>
        </w:tc>
        <w:tc>
          <w:tcPr>
            <w:tcW w:w="2257" w:type="dxa"/>
            <w:vAlign w:val="bottom"/>
          </w:tcPr>
          <w:p w:rsidR="00E96AD2" w:rsidRDefault="00E96AD2" w:rsidP="00E96A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0.764705882</w:t>
            </w:r>
          </w:p>
        </w:tc>
      </w:tr>
      <w:tr w:rsidR="00E96AD2" w:rsidTr="001924D8">
        <w:tc>
          <w:tcPr>
            <w:tcW w:w="535" w:type="dxa"/>
          </w:tcPr>
          <w:p w:rsidR="00E96AD2" w:rsidRPr="00DA06BA" w:rsidRDefault="00E96AD2" w:rsidP="00E96AD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440" w:type="dxa"/>
          </w:tcPr>
          <w:p w:rsidR="00E96AD2" w:rsidRPr="00DA06BA" w:rsidRDefault="00E96AD2" w:rsidP="00E96AD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Kalimat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2070" w:type="dxa"/>
            <w:vAlign w:val="bottom"/>
          </w:tcPr>
          <w:p w:rsidR="00E96AD2" w:rsidRDefault="00E96AD2" w:rsidP="00E96A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0.769230769</w:t>
            </w:r>
          </w:p>
        </w:tc>
        <w:tc>
          <w:tcPr>
            <w:tcW w:w="1620" w:type="dxa"/>
            <w:vAlign w:val="bottom"/>
          </w:tcPr>
          <w:p w:rsidR="00E96AD2" w:rsidRDefault="00E96AD2" w:rsidP="00E96A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0.538461538</w:t>
            </w:r>
          </w:p>
        </w:tc>
        <w:tc>
          <w:tcPr>
            <w:tcW w:w="2257" w:type="dxa"/>
            <w:vAlign w:val="bottom"/>
          </w:tcPr>
          <w:p w:rsidR="00E96AD2" w:rsidRDefault="00E96AD2" w:rsidP="00E96A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0.769230769</w:t>
            </w:r>
          </w:p>
        </w:tc>
      </w:tr>
      <w:tr w:rsidR="00E96AD2" w:rsidTr="001924D8">
        <w:tc>
          <w:tcPr>
            <w:tcW w:w="535" w:type="dxa"/>
          </w:tcPr>
          <w:p w:rsidR="00E96AD2" w:rsidRPr="00DA06BA" w:rsidRDefault="00E96AD2" w:rsidP="00E96AD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440" w:type="dxa"/>
          </w:tcPr>
          <w:p w:rsidR="00E96AD2" w:rsidRPr="00DA06BA" w:rsidRDefault="00E96AD2" w:rsidP="00E96AD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Kalimat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2070" w:type="dxa"/>
            <w:vAlign w:val="bottom"/>
          </w:tcPr>
          <w:p w:rsidR="00E96AD2" w:rsidRDefault="00E96AD2" w:rsidP="00E96A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0.636363636</w:t>
            </w:r>
          </w:p>
        </w:tc>
        <w:tc>
          <w:tcPr>
            <w:tcW w:w="1620" w:type="dxa"/>
            <w:vAlign w:val="bottom"/>
          </w:tcPr>
          <w:p w:rsidR="00E96AD2" w:rsidRDefault="00E96AD2" w:rsidP="00E96A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0.590909091</w:t>
            </w:r>
          </w:p>
        </w:tc>
        <w:tc>
          <w:tcPr>
            <w:tcW w:w="2257" w:type="dxa"/>
            <w:vAlign w:val="bottom"/>
          </w:tcPr>
          <w:p w:rsidR="00E96AD2" w:rsidRDefault="00E96AD2" w:rsidP="00E96A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0.739130435</w:t>
            </w:r>
          </w:p>
        </w:tc>
      </w:tr>
      <w:tr w:rsidR="00E96AD2" w:rsidTr="001924D8">
        <w:tc>
          <w:tcPr>
            <w:tcW w:w="535" w:type="dxa"/>
          </w:tcPr>
          <w:p w:rsidR="00E96AD2" w:rsidRPr="00DA06BA" w:rsidRDefault="00E96AD2" w:rsidP="00E96AD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440" w:type="dxa"/>
          </w:tcPr>
          <w:p w:rsidR="00E96AD2" w:rsidRPr="00DA06BA" w:rsidRDefault="00E96AD2" w:rsidP="00E96AD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Kalimat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2070" w:type="dxa"/>
            <w:vAlign w:val="bottom"/>
          </w:tcPr>
          <w:p w:rsidR="00E96AD2" w:rsidRDefault="00E96AD2" w:rsidP="00E96A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620" w:type="dxa"/>
            <w:vAlign w:val="bottom"/>
          </w:tcPr>
          <w:p w:rsidR="00E96AD2" w:rsidRDefault="00E96AD2" w:rsidP="00E96A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0.733333333</w:t>
            </w:r>
          </w:p>
        </w:tc>
        <w:tc>
          <w:tcPr>
            <w:tcW w:w="2257" w:type="dxa"/>
            <w:vAlign w:val="bottom"/>
          </w:tcPr>
          <w:p w:rsidR="00E96AD2" w:rsidRDefault="00E96AD2" w:rsidP="00E96A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0.714285714</w:t>
            </w:r>
          </w:p>
        </w:tc>
      </w:tr>
      <w:tr w:rsidR="00E96AD2" w:rsidTr="001924D8">
        <w:tc>
          <w:tcPr>
            <w:tcW w:w="535" w:type="dxa"/>
          </w:tcPr>
          <w:p w:rsidR="00E96AD2" w:rsidRPr="00DA06BA" w:rsidRDefault="00E96AD2" w:rsidP="00E96AD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440" w:type="dxa"/>
          </w:tcPr>
          <w:p w:rsidR="00E96AD2" w:rsidRPr="00DA06BA" w:rsidRDefault="00E96AD2" w:rsidP="00E96AD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Kalimat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2070" w:type="dxa"/>
            <w:vAlign w:val="bottom"/>
          </w:tcPr>
          <w:p w:rsidR="00E96AD2" w:rsidRDefault="00E96AD2" w:rsidP="00E96A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0.642857143</w:t>
            </w:r>
          </w:p>
        </w:tc>
        <w:tc>
          <w:tcPr>
            <w:tcW w:w="1620" w:type="dxa"/>
            <w:vAlign w:val="bottom"/>
          </w:tcPr>
          <w:p w:rsidR="00E96AD2" w:rsidRDefault="00E96AD2" w:rsidP="00E96A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0.714285714</w:t>
            </w:r>
          </w:p>
        </w:tc>
        <w:tc>
          <w:tcPr>
            <w:tcW w:w="2257" w:type="dxa"/>
            <w:vAlign w:val="bottom"/>
          </w:tcPr>
          <w:p w:rsidR="00E96AD2" w:rsidRDefault="00E96AD2" w:rsidP="00E96A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0.714285714</w:t>
            </w:r>
          </w:p>
        </w:tc>
      </w:tr>
      <w:tr w:rsidR="00E96AD2" w:rsidTr="001924D8">
        <w:tc>
          <w:tcPr>
            <w:tcW w:w="535" w:type="dxa"/>
          </w:tcPr>
          <w:p w:rsidR="00E96AD2" w:rsidRPr="00DA06BA" w:rsidRDefault="00E96AD2" w:rsidP="00E96AD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440" w:type="dxa"/>
          </w:tcPr>
          <w:p w:rsidR="00E96AD2" w:rsidRPr="00DA06BA" w:rsidRDefault="00E96AD2" w:rsidP="00E96AD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Kalimat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2070" w:type="dxa"/>
            <w:vAlign w:val="bottom"/>
          </w:tcPr>
          <w:p w:rsidR="00E96AD2" w:rsidRDefault="00E96AD2" w:rsidP="00E96A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0.6875</w:t>
            </w:r>
          </w:p>
        </w:tc>
        <w:tc>
          <w:tcPr>
            <w:tcW w:w="1620" w:type="dxa"/>
            <w:vAlign w:val="bottom"/>
          </w:tcPr>
          <w:p w:rsidR="00E96AD2" w:rsidRDefault="00E96AD2" w:rsidP="00E96A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0.666666667</w:t>
            </w:r>
          </w:p>
        </w:tc>
        <w:tc>
          <w:tcPr>
            <w:tcW w:w="2257" w:type="dxa"/>
            <w:vAlign w:val="bottom"/>
          </w:tcPr>
          <w:p w:rsidR="00E96AD2" w:rsidRDefault="00E96AD2" w:rsidP="00E96A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0.722222222</w:t>
            </w:r>
          </w:p>
        </w:tc>
      </w:tr>
      <w:tr w:rsidR="00E96AD2" w:rsidTr="001924D8">
        <w:tc>
          <w:tcPr>
            <w:tcW w:w="535" w:type="dxa"/>
          </w:tcPr>
          <w:p w:rsidR="00E96AD2" w:rsidRPr="00DA06BA" w:rsidRDefault="00E96AD2" w:rsidP="00E96AD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1440" w:type="dxa"/>
          </w:tcPr>
          <w:p w:rsidR="00E96AD2" w:rsidRPr="00DA06BA" w:rsidRDefault="00E96AD2" w:rsidP="00E96AD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 xml:space="preserve">Kalimat 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070" w:type="dxa"/>
            <w:vAlign w:val="bottom"/>
          </w:tcPr>
          <w:p w:rsidR="00E96AD2" w:rsidRDefault="00E96AD2" w:rsidP="00E96A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0.636363636</w:t>
            </w:r>
          </w:p>
        </w:tc>
        <w:tc>
          <w:tcPr>
            <w:tcW w:w="1620" w:type="dxa"/>
            <w:vAlign w:val="bottom"/>
          </w:tcPr>
          <w:p w:rsidR="00E96AD2" w:rsidRDefault="00E96AD2" w:rsidP="00E96A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0.590909091</w:t>
            </w:r>
          </w:p>
        </w:tc>
        <w:tc>
          <w:tcPr>
            <w:tcW w:w="2257" w:type="dxa"/>
            <w:vAlign w:val="bottom"/>
          </w:tcPr>
          <w:p w:rsidR="00E96AD2" w:rsidRDefault="00E96AD2" w:rsidP="00E96A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0.681818182</w:t>
            </w:r>
          </w:p>
        </w:tc>
      </w:tr>
      <w:tr w:rsidR="00E96AD2" w:rsidTr="00D364E2">
        <w:tc>
          <w:tcPr>
            <w:tcW w:w="1975" w:type="dxa"/>
            <w:gridSpan w:val="2"/>
          </w:tcPr>
          <w:p w:rsidR="00E96AD2" w:rsidRDefault="00E96AD2" w:rsidP="00E96AD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Rata-Rata</w:t>
            </w:r>
          </w:p>
        </w:tc>
        <w:tc>
          <w:tcPr>
            <w:tcW w:w="2070" w:type="dxa"/>
            <w:vAlign w:val="bottom"/>
          </w:tcPr>
          <w:p w:rsidR="00E96AD2" w:rsidRDefault="00E96AD2" w:rsidP="00E96A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0.661001572</w:t>
            </w:r>
          </w:p>
        </w:tc>
        <w:tc>
          <w:tcPr>
            <w:tcW w:w="1620" w:type="dxa"/>
          </w:tcPr>
          <w:p w:rsidR="00E96AD2" w:rsidRPr="00DA06BA" w:rsidRDefault="00E96AD2" w:rsidP="00E96AD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0.75</w:t>
            </w:r>
          </w:p>
        </w:tc>
        <w:tc>
          <w:tcPr>
            <w:tcW w:w="2257" w:type="dxa"/>
            <w:vAlign w:val="bottom"/>
          </w:tcPr>
          <w:p w:rsidR="00E96AD2" w:rsidRPr="00E96AD2" w:rsidRDefault="00E96AD2" w:rsidP="00E96AD2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0.75</w:t>
            </w:r>
          </w:p>
        </w:tc>
      </w:tr>
    </w:tbl>
    <w:p w:rsidR="00954017" w:rsidRDefault="00954017" w:rsidP="00954017">
      <w:pPr>
        <w:spacing w:after="200" w:line="36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en-US"/>
        </w:rPr>
      </w:pPr>
    </w:p>
    <w:p w:rsidR="00954017" w:rsidRDefault="00954017" w:rsidP="00954017">
      <w:pPr>
        <w:spacing w:after="200" w:line="36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en-US"/>
        </w:rPr>
      </w:pPr>
    </w:p>
    <w:p w:rsidR="00954017" w:rsidRDefault="00954017" w:rsidP="00954017">
      <w:pPr>
        <w:spacing w:after="200" w:line="36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en-US"/>
        </w:rPr>
      </w:pPr>
    </w:p>
    <w:p w:rsidR="00954017" w:rsidRDefault="00954017" w:rsidP="00954017">
      <w:pPr>
        <w:spacing w:after="200" w:line="36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en-US"/>
        </w:rPr>
      </w:pPr>
    </w:p>
    <w:p w:rsidR="00954017" w:rsidRDefault="00954017" w:rsidP="00954017">
      <w:pPr>
        <w:spacing w:after="200" w:line="36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:lang w:val="en-US"/>
        </w:rPr>
        <w:t>Huruf terisolasi hmm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1269"/>
        <w:gridCol w:w="2000"/>
        <w:gridCol w:w="2050"/>
        <w:gridCol w:w="1627"/>
      </w:tblGrid>
      <w:tr w:rsidR="00954017" w:rsidTr="00785962">
        <w:tc>
          <w:tcPr>
            <w:tcW w:w="976" w:type="dxa"/>
            <w:vMerge w:val="restart"/>
          </w:tcPr>
          <w:p w:rsidR="00954017" w:rsidRPr="00DA06BA" w:rsidRDefault="00954017" w:rsidP="0078596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No</w:t>
            </w:r>
          </w:p>
        </w:tc>
        <w:tc>
          <w:tcPr>
            <w:tcW w:w="1269" w:type="dxa"/>
            <w:vMerge w:val="restart"/>
          </w:tcPr>
          <w:p w:rsidR="00954017" w:rsidRPr="00DA06BA" w:rsidRDefault="00954017" w:rsidP="0078596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Huruf</w:t>
            </w:r>
          </w:p>
        </w:tc>
        <w:tc>
          <w:tcPr>
            <w:tcW w:w="5677" w:type="dxa"/>
            <w:gridSpan w:val="3"/>
          </w:tcPr>
          <w:p w:rsidR="00954017" w:rsidRPr="000D4D9C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Font</w:t>
            </w:r>
          </w:p>
        </w:tc>
      </w:tr>
      <w:tr w:rsidR="00954017" w:rsidTr="00785962">
        <w:tc>
          <w:tcPr>
            <w:tcW w:w="976" w:type="dxa"/>
            <w:vMerge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  <w:vMerge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000" w:type="dxa"/>
          </w:tcPr>
          <w:p w:rsidR="00954017" w:rsidRPr="000D4D9C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Arial Unicode Ms</w:t>
            </w:r>
          </w:p>
        </w:tc>
        <w:tc>
          <w:tcPr>
            <w:tcW w:w="2050" w:type="dxa"/>
          </w:tcPr>
          <w:p w:rsidR="00954017" w:rsidRPr="000D4D9C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Tahoma</w:t>
            </w:r>
          </w:p>
        </w:tc>
        <w:tc>
          <w:tcPr>
            <w:tcW w:w="1627" w:type="dxa"/>
          </w:tcPr>
          <w:p w:rsidR="00954017" w:rsidRPr="000D4D9C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Times New Roman</w:t>
            </w:r>
          </w:p>
        </w:tc>
      </w:tr>
      <w:tr w:rsidR="00954017" w:rsidTr="00785962">
        <w:tc>
          <w:tcPr>
            <w:tcW w:w="976" w:type="dxa"/>
          </w:tcPr>
          <w:p w:rsidR="00954017" w:rsidRPr="00DA06BA" w:rsidRDefault="00954017" w:rsidP="0078596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269" w:type="dxa"/>
          </w:tcPr>
          <w:p w:rsidR="00954017" w:rsidRPr="00DA06BA" w:rsidRDefault="00954017" w:rsidP="0078596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Ain</w:t>
            </w:r>
          </w:p>
        </w:tc>
        <w:tc>
          <w:tcPr>
            <w:tcW w:w="2000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2050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1627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</w:tr>
      <w:tr w:rsidR="00954017" w:rsidTr="00785962">
        <w:tc>
          <w:tcPr>
            <w:tcW w:w="976" w:type="dxa"/>
          </w:tcPr>
          <w:p w:rsidR="00954017" w:rsidRPr="00DA06BA" w:rsidRDefault="00954017" w:rsidP="0078596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269" w:type="dxa"/>
          </w:tcPr>
          <w:p w:rsidR="00954017" w:rsidRPr="00DA06BA" w:rsidRDefault="00954017" w:rsidP="0078596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alif</w:t>
            </w:r>
          </w:p>
        </w:tc>
        <w:tc>
          <w:tcPr>
            <w:tcW w:w="2000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2050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1627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</w:tr>
      <w:tr w:rsidR="00954017" w:rsidTr="00785962">
        <w:tc>
          <w:tcPr>
            <w:tcW w:w="976" w:type="dxa"/>
          </w:tcPr>
          <w:p w:rsidR="00954017" w:rsidRPr="00DA06BA" w:rsidRDefault="00954017" w:rsidP="0078596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269" w:type="dxa"/>
          </w:tcPr>
          <w:p w:rsidR="00954017" w:rsidRPr="00DA06BA" w:rsidRDefault="00954017" w:rsidP="0078596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Ba</w:t>
            </w:r>
          </w:p>
        </w:tc>
        <w:tc>
          <w:tcPr>
            <w:tcW w:w="2000" w:type="dxa"/>
          </w:tcPr>
          <w:p w:rsidR="00954017" w:rsidRDefault="00F45C5A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2050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1627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X</w:t>
            </w:r>
          </w:p>
        </w:tc>
      </w:tr>
      <w:tr w:rsidR="00954017" w:rsidTr="00785962">
        <w:tc>
          <w:tcPr>
            <w:tcW w:w="976" w:type="dxa"/>
          </w:tcPr>
          <w:p w:rsidR="00954017" w:rsidRPr="00DA06BA" w:rsidRDefault="00954017" w:rsidP="0078596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269" w:type="dxa"/>
          </w:tcPr>
          <w:p w:rsidR="00954017" w:rsidRPr="00DA06BA" w:rsidRDefault="00954017" w:rsidP="0078596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Dal</w:t>
            </w:r>
          </w:p>
        </w:tc>
        <w:tc>
          <w:tcPr>
            <w:tcW w:w="2000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2050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1627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</w:tr>
      <w:tr w:rsidR="00954017" w:rsidTr="00785962">
        <w:tc>
          <w:tcPr>
            <w:tcW w:w="976" w:type="dxa"/>
          </w:tcPr>
          <w:p w:rsidR="00954017" w:rsidRPr="00DA06BA" w:rsidRDefault="00954017" w:rsidP="0078596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269" w:type="dxa"/>
          </w:tcPr>
          <w:p w:rsidR="00954017" w:rsidRPr="00DA06BA" w:rsidRDefault="00954017" w:rsidP="0078596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Dhad</w:t>
            </w:r>
          </w:p>
        </w:tc>
        <w:tc>
          <w:tcPr>
            <w:tcW w:w="2000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2050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1627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</w:tr>
      <w:tr w:rsidR="00954017" w:rsidTr="00785962">
        <w:tc>
          <w:tcPr>
            <w:tcW w:w="976" w:type="dxa"/>
          </w:tcPr>
          <w:p w:rsidR="00954017" w:rsidRPr="00DA06BA" w:rsidRDefault="00954017" w:rsidP="0078596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269" w:type="dxa"/>
          </w:tcPr>
          <w:p w:rsidR="00954017" w:rsidRPr="00DA06BA" w:rsidRDefault="00954017" w:rsidP="0078596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Dzal</w:t>
            </w:r>
          </w:p>
        </w:tc>
        <w:tc>
          <w:tcPr>
            <w:tcW w:w="2000" w:type="dxa"/>
          </w:tcPr>
          <w:p w:rsidR="00954017" w:rsidRDefault="00F45C5A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X</w:t>
            </w:r>
            <w:bookmarkStart w:id="0" w:name="_GoBack"/>
            <w:bookmarkEnd w:id="0"/>
          </w:p>
        </w:tc>
        <w:tc>
          <w:tcPr>
            <w:tcW w:w="2050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1627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</w:tr>
      <w:tr w:rsidR="00954017" w:rsidTr="00785962">
        <w:tc>
          <w:tcPr>
            <w:tcW w:w="976" w:type="dxa"/>
          </w:tcPr>
          <w:p w:rsidR="00954017" w:rsidRPr="00DA06BA" w:rsidRDefault="00954017" w:rsidP="0078596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269" w:type="dxa"/>
          </w:tcPr>
          <w:p w:rsidR="00954017" w:rsidRPr="00DA06BA" w:rsidRDefault="00954017" w:rsidP="0078596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Dzo</w:t>
            </w:r>
          </w:p>
        </w:tc>
        <w:tc>
          <w:tcPr>
            <w:tcW w:w="2000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2050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1627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</w:tr>
      <w:tr w:rsidR="00954017" w:rsidTr="00785962">
        <w:tc>
          <w:tcPr>
            <w:tcW w:w="976" w:type="dxa"/>
          </w:tcPr>
          <w:p w:rsidR="00954017" w:rsidRPr="00DA06BA" w:rsidRDefault="00954017" w:rsidP="0078596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269" w:type="dxa"/>
          </w:tcPr>
          <w:p w:rsidR="00954017" w:rsidRPr="00DA06BA" w:rsidRDefault="00954017" w:rsidP="0078596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Fa</w:t>
            </w:r>
          </w:p>
        </w:tc>
        <w:tc>
          <w:tcPr>
            <w:tcW w:w="2000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2050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1627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</w:tr>
      <w:tr w:rsidR="00954017" w:rsidTr="00785962">
        <w:tc>
          <w:tcPr>
            <w:tcW w:w="976" w:type="dxa"/>
          </w:tcPr>
          <w:p w:rsidR="00954017" w:rsidRPr="00DA06BA" w:rsidRDefault="00954017" w:rsidP="0078596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269" w:type="dxa"/>
          </w:tcPr>
          <w:p w:rsidR="00954017" w:rsidRPr="00DA06BA" w:rsidRDefault="00954017" w:rsidP="0078596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Ghoin</w:t>
            </w:r>
          </w:p>
        </w:tc>
        <w:tc>
          <w:tcPr>
            <w:tcW w:w="2000" w:type="dxa"/>
          </w:tcPr>
          <w:p w:rsidR="00954017" w:rsidRDefault="00F45C5A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2050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1627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</w:tr>
      <w:tr w:rsidR="00954017" w:rsidTr="00785962">
        <w:tc>
          <w:tcPr>
            <w:tcW w:w="976" w:type="dxa"/>
          </w:tcPr>
          <w:p w:rsidR="00954017" w:rsidRPr="00DA06BA" w:rsidRDefault="00954017" w:rsidP="0078596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1269" w:type="dxa"/>
          </w:tcPr>
          <w:p w:rsidR="00954017" w:rsidRPr="00DA06BA" w:rsidRDefault="00954017" w:rsidP="0078596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Hamzah</w:t>
            </w:r>
          </w:p>
        </w:tc>
        <w:tc>
          <w:tcPr>
            <w:tcW w:w="2000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2050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1627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</w:tr>
      <w:tr w:rsidR="00954017" w:rsidTr="00785962">
        <w:tc>
          <w:tcPr>
            <w:tcW w:w="976" w:type="dxa"/>
          </w:tcPr>
          <w:p w:rsidR="00954017" w:rsidRPr="00DA06BA" w:rsidRDefault="00954017" w:rsidP="0078596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1269" w:type="dxa"/>
          </w:tcPr>
          <w:p w:rsidR="00954017" w:rsidRPr="00DA06BA" w:rsidRDefault="00954017" w:rsidP="0078596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Ha</w:t>
            </w:r>
          </w:p>
        </w:tc>
        <w:tc>
          <w:tcPr>
            <w:tcW w:w="2000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2050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1627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X</w:t>
            </w:r>
          </w:p>
        </w:tc>
      </w:tr>
      <w:tr w:rsidR="00954017" w:rsidTr="00785962">
        <w:tc>
          <w:tcPr>
            <w:tcW w:w="976" w:type="dxa"/>
          </w:tcPr>
          <w:p w:rsidR="00954017" w:rsidRPr="00DA06BA" w:rsidRDefault="00954017" w:rsidP="0078596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1269" w:type="dxa"/>
          </w:tcPr>
          <w:p w:rsidR="00954017" w:rsidRPr="00DA06BA" w:rsidRDefault="00954017" w:rsidP="0078596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Habesar</w:t>
            </w:r>
          </w:p>
        </w:tc>
        <w:tc>
          <w:tcPr>
            <w:tcW w:w="2000" w:type="dxa"/>
          </w:tcPr>
          <w:p w:rsidR="00954017" w:rsidRDefault="00F45C5A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2050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1627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X</w:t>
            </w:r>
          </w:p>
        </w:tc>
      </w:tr>
      <w:tr w:rsidR="00954017" w:rsidTr="00785962">
        <w:tc>
          <w:tcPr>
            <w:tcW w:w="976" w:type="dxa"/>
          </w:tcPr>
          <w:p w:rsidR="00954017" w:rsidRPr="00DA06BA" w:rsidRDefault="00954017" w:rsidP="0078596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13</w:t>
            </w:r>
          </w:p>
        </w:tc>
        <w:tc>
          <w:tcPr>
            <w:tcW w:w="1269" w:type="dxa"/>
          </w:tcPr>
          <w:p w:rsidR="00954017" w:rsidRPr="00DA06BA" w:rsidRDefault="00954017" w:rsidP="0078596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Jim</w:t>
            </w:r>
          </w:p>
        </w:tc>
        <w:tc>
          <w:tcPr>
            <w:tcW w:w="2000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2050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1627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</w:tr>
      <w:tr w:rsidR="00954017" w:rsidTr="00785962">
        <w:tc>
          <w:tcPr>
            <w:tcW w:w="976" w:type="dxa"/>
          </w:tcPr>
          <w:p w:rsidR="00954017" w:rsidRPr="00DA06BA" w:rsidRDefault="00954017" w:rsidP="0078596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1269" w:type="dxa"/>
          </w:tcPr>
          <w:p w:rsidR="00954017" w:rsidRPr="00DA06BA" w:rsidRDefault="00954017" w:rsidP="0078596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Kaf</w:t>
            </w:r>
          </w:p>
        </w:tc>
        <w:tc>
          <w:tcPr>
            <w:tcW w:w="2000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2050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1627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X</w:t>
            </w:r>
          </w:p>
        </w:tc>
      </w:tr>
      <w:tr w:rsidR="00954017" w:rsidTr="00785962">
        <w:tc>
          <w:tcPr>
            <w:tcW w:w="976" w:type="dxa"/>
          </w:tcPr>
          <w:p w:rsidR="00954017" w:rsidRPr="00DA06BA" w:rsidRDefault="00954017" w:rsidP="0078596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1269" w:type="dxa"/>
          </w:tcPr>
          <w:p w:rsidR="00954017" w:rsidRPr="00DA06BA" w:rsidRDefault="00954017" w:rsidP="0078596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Kha</w:t>
            </w:r>
          </w:p>
        </w:tc>
        <w:tc>
          <w:tcPr>
            <w:tcW w:w="2000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2050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1627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X</w:t>
            </w:r>
          </w:p>
        </w:tc>
      </w:tr>
      <w:tr w:rsidR="00954017" w:rsidTr="00785962">
        <w:tc>
          <w:tcPr>
            <w:tcW w:w="976" w:type="dxa"/>
          </w:tcPr>
          <w:p w:rsidR="00954017" w:rsidRPr="00DA06BA" w:rsidRDefault="00954017" w:rsidP="0078596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1269" w:type="dxa"/>
          </w:tcPr>
          <w:p w:rsidR="00954017" w:rsidRPr="00DA06BA" w:rsidRDefault="00954017" w:rsidP="0078596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Lam</w:t>
            </w:r>
          </w:p>
        </w:tc>
        <w:tc>
          <w:tcPr>
            <w:tcW w:w="2000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2050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1627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</w:tr>
      <w:tr w:rsidR="00954017" w:rsidTr="00785962">
        <w:tc>
          <w:tcPr>
            <w:tcW w:w="976" w:type="dxa"/>
          </w:tcPr>
          <w:p w:rsidR="00954017" w:rsidRPr="00DA06BA" w:rsidRDefault="00954017" w:rsidP="0078596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17</w:t>
            </w:r>
          </w:p>
        </w:tc>
        <w:tc>
          <w:tcPr>
            <w:tcW w:w="1269" w:type="dxa"/>
          </w:tcPr>
          <w:p w:rsidR="00954017" w:rsidRPr="00DA06BA" w:rsidRDefault="00954017" w:rsidP="0078596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Mim</w:t>
            </w:r>
          </w:p>
        </w:tc>
        <w:tc>
          <w:tcPr>
            <w:tcW w:w="2000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2050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1627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</w:tr>
      <w:tr w:rsidR="00954017" w:rsidTr="00785962">
        <w:tc>
          <w:tcPr>
            <w:tcW w:w="976" w:type="dxa"/>
          </w:tcPr>
          <w:p w:rsidR="00954017" w:rsidRPr="00DA06BA" w:rsidRDefault="00954017" w:rsidP="0078596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18</w:t>
            </w:r>
          </w:p>
        </w:tc>
        <w:tc>
          <w:tcPr>
            <w:tcW w:w="1269" w:type="dxa"/>
          </w:tcPr>
          <w:p w:rsidR="00954017" w:rsidRPr="00DA06BA" w:rsidRDefault="00954017" w:rsidP="0078596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Nun</w:t>
            </w:r>
          </w:p>
        </w:tc>
        <w:tc>
          <w:tcPr>
            <w:tcW w:w="2000" w:type="dxa"/>
          </w:tcPr>
          <w:p w:rsidR="00954017" w:rsidRDefault="00F45C5A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2050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1627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</w:tr>
      <w:tr w:rsidR="00954017" w:rsidTr="00785962">
        <w:tc>
          <w:tcPr>
            <w:tcW w:w="976" w:type="dxa"/>
          </w:tcPr>
          <w:p w:rsidR="00954017" w:rsidRPr="00DA06BA" w:rsidRDefault="00954017" w:rsidP="0078596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19</w:t>
            </w:r>
          </w:p>
        </w:tc>
        <w:tc>
          <w:tcPr>
            <w:tcW w:w="1269" w:type="dxa"/>
          </w:tcPr>
          <w:p w:rsidR="00954017" w:rsidRPr="00DA06BA" w:rsidRDefault="00954017" w:rsidP="0078596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Qaf</w:t>
            </w:r>
          </w:p>
        </w:tc>
        <w:tc>
          <w:tcPr>
            <w:tcW w:w="2000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2050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1627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X</w:t>
            </w:r>
          </w:p>
        </w:tc>
      </w:tr>
      <w:tr w:rsidR="00954017" w:rsidTr="00785962">
        <w:tc>
          <w:tcPr>
            <w:tcW w:w="976" w:type="dxa"/>
          </w:tcPr>
          <w:p w:rsidR="00954017" w:rsidRPr="00DA06BA" w:rsidRDefault="00954017" w:rsidP="0078596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1269" w:type="dxa"/>
          </w:tcPr>
          <w:p w:rsidR="00954017" w:rsidRPr="00DA06BA" w:rsidRDefault="00954017" w:rsidP="0078596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Ra</w:t>
            </w:r>
          </w:p>
        </w:tc>
        <w:tc>
          <w:tcPr>
            <w:tcW w:w="2000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2050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1627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</w:tr>
      <w:tr w:rsidR="00954017" w:rsidTr="00785962">
        <w:tc>
          <w:tcPr>
            <w:tcW w:w="976" w:type="dxa"/>
          </w:tcPr>
          <w:p w:rsidR="00954017" w:rsidRPr="00DA06BA" w:rsidRDefault="00954017" w:rsidP="0078596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21</w:t>
            </w:r>
          </w:p>
        </w:tc>
        <w:tc>
          <w:tcPr>
            <w:tcW w:w="1269" w:type="dxa"/>
          </w:tcPr>
          <w:p w:rsidR="00954017" w:rsidRPr="00DA06BA" w:rsidRDefault="00954017" w:rsidP="0078596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Sad</w:t>
            </w:r>
          </w:p>
        </w:tc>
        <w:tc>
          <w:tcPr>
            <w:tcW w:w="2000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2050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1627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</w:tr>
      <w:tr w:rsidR="00954017" w:rsidTr="00785962">
        <w:tc>
          <w:tcPr>
            <w:tcW w:w="976" w:type="dxa"/>
          </w:tcPr>
          <w:p w:rsidR="00954017" w:rsidRPr="00DA06BA" w:rsidRDefault="00954017" w:rsidP="0078596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22</w:t>
            </w:r>
          </w:p>
        </w:tc>
        <w:tc>
          <w:tcPr>
            <w:tcW w:w="1269" w:type="dxa"/>
          </w:tcPr>
          <w:p w:rsidR="00954017" w:rsidRPr="00DA06BA" w:rsidRDefault="00954017" w:rsidP="0078596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Sheen</w:t>
            </w:r>
          </w:p>
        </w:tc>
        <w:tc>
          <w:tcPr>
            <w:tcW w:w="2000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2050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1627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</w:tr>
      <w:tr w:rsidR="00954017" w:rsidTr="00785962">
        <w:tc>
          <w:tcPr>
            <w:tcW w:w="976" w:type="dxa"/>
          </w:tcPr>
          <w:p w:rsidR="00954017" w:rsidRPr="00DA06BA" w:rsidRDefault="00954017" w:rsidP="0078596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23</w:t>
            </w:r>
          </w:p>
        </w:tc>
        <w:tc>
          <w:tcPr>
            <w:tcW w:w="1269" w:type="dxa"/>
          </w:tcPr>
          <w:p w:rsidR="00954017" w:rsidRPr="00DA06BA" w:rsidRDefault="00954017" w:rsidP="0078596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Sin</w:t>
            </w:r>
          </w:p>
        </w:tc>
        <w:tc>
          <w:tcPr>
            <w:tcW w:w="2000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2050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1627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</w:tr>
      <w:tr w:rsidR="00954017" w:rsidTr="00785962">
        <w:tc>
          <w:tcPr>
            <w:tcW w:w="976" w:type="dxa"/>
          </w:tcPr>
          <w:p w:rsidR="00954017" w:rsidRPr="00DA06BA" w:rsidRDefault="00954017" w:rsidP="0078596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24</w:t>
            </w:r>
          </w:p>
        </w:tc>
        <w:tc>
          <w:tcPr>
            <w:tcW w:w="1269" w:type="dxa"/>
          </w:tcPr>
          <w:p w:rsidR="00954017" w:rsidRPr="00DA06BA" w:rsidRDefault="00954017" w:rsidP="0078596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Tamarbuto</w:t>
            </w:r>
          </w:p>
        </w:tc>
        <w:tc>
          <w:tcPr>
            <w:tcW w:w="2000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2050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1627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</w:tr>
      <w:tr w:rsidR="00954017" w:rsidTr="00785962">
        <w:tc>
          <w:tcPr>
            <w:tcW w:w="976" w:type="dxa"/>
          </w:tcPr>
          <w:p w:rsidR="00954017" w:rsidRPr="00DA06BA" w:rsidRDefault="00954017" w:rsidP="0078596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1269" w:type="dxa"/>
          </w:tcPr>
          <w:p w:rsidR="00954017" w:rsidRPr="00DA06BA" w:rsidRDefault="00954017" w:rsidP="0078596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Ta</w:t>
            </w:r>
          </w:p>
        </w:tc>
        <w:tc>
          <w:tcPr>
            <w:tcW w:w="2000" w:type="dxa"/>
          </w:tcPr>
          <w:p w:rsidR="00954017" w:rsidRDefault="00F45C5A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2050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1627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X</w:t>
            </w:r>
          </w:p>
        </w:tc>
      </w:tr>
      <w:tr w:rsidR="00954017" w:rsidTr="00785962">
        <w:tc>
          <w:tcPr>
            <w:tcW w:w="976" w:type="dxa"/>
          </w:tcPr>
          <w:p w:rsidR="00954017" w:rsidRPr="00DA06BA" w:rsidRDefault="00954017" w:rsidP="0078596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26</w:t>
            </w:r>
          </w:p>
        </w:tc>
        <w:tc>
          <w:tcPr>
            <w:tcW w:w="1269" w:type="dxa"/>
          </w:tcPr>
          <w:p w:rsidR="00954017" w:rsidRPr="00DA06BA" w:rsidRDefault="00954017" w:rsidP="0078596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Tho</w:t>
            </w:r>
          </w:p>
        </w:tc>
        <w:tc>
          <w:tcPr>
            <w:tcW w:w="2000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2050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1627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</w:tr>
      <w:tr w:rsidR="00954017" w:rsidTr="00785962">
        <w:tc>
          <w:tcPr>
            <w:tcW w:w="976" w:type="dxa"/>
          </w:tcPr>
          <w:p w:rsidR="00954017" w:rsidRPr="00DA06BA" w:rsidRDefault="00954017" w:rsidP="0078596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27</w:t>
            </w:r>
          </w:p>
        </w:tc>
        <w:tc>
          <w:tcPr>
            <w:tcW w:w="1269" w:type="dxa"/>
          </w:tcPr>
          <w:p w:rsidR="00954017" w:rsidRPr="00DA06BA" w:rsidRDefault="00954017" w:rsidP="0078596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Tsa</w:t>
            </w:r>
          </w:p>
        </w:tc>
        <w:tc>
          <w:tcPr>
            <w:tcW w:w="2000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2050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1627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</w:tr>
      <w:tr w:rsidR="00954017" w:rsidTr="00785962">
        <w:tc>
          <w:tcPr>
            <w:tcW w:w="976" w:type="dxa"/>
          </w:tcPr>
          <w:p w:rsidR="00954017" w:rsidRPr="00DA06BA" w:rsidRDefault="00954017" w:rsidP="0078596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28</w:t>
            </w:r>
          </w:p>
        </w:tc>
        <w:tc>
          <w:tcPr>
            <w:tcW w:w="1269" w:type="dxa"/>
          </w:tcPr>
          <w:p w:rsidR="00954017" w:rsidRPr="00DA06BA" w:rsidRDefault="00954017" w:rsidP="0078596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Waw</w:t>
            </w:r>
          </w:p>
        </w:tc>
        <w:tc>
          <w:tcPr>
            <w:tcW w:w="2000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2050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1627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</w:tr>
      <w:tr w:rsidR="00954017" w:rsidTr="00785962">
        <w:tc>
          <w:tcPr>
            <w:tcW w:w="976" w:type="dxa"/>
          </w:tcPr>
          <w:p w:rsidR="00954017" w:rsidRPr="00DA06BA" w:rsidRDefault="00954017" w:rsidP="0078596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29</w:t>
            </w:r>
          </w:p>
        </w:tc>
        <w:tc>
          <w:tcPr>
            <w:tcW w:w="1269" w:type="dxa"/>
          </w:tcPr>
          <w:p w:rsidR="00954017" w:rsidRPr="00DA06BA" w:rsidRDefault="00954017" w:rsidP="0078596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Ya</w:t>
            </w:r>
          </w:p>
        </w:tc>
        <w:tc>
          <w:tcPr>
            <w:tcW w:w="2000" w:type="dxa"/>
          </w:tcPr>
          <w:p w:rsidR="00954017" w:rsidRDefault="00F45C5A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2050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1627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</w:tr>
      <w:tr w:rsidR="00954017" w:rsidTr="00785962">
        <w:tc>
          <w:tcPr>
            <w:tcW w:w="976" w:type="dxa"/>
          </w:tcPr>
          <w:p w:rsidR="00954017" w:rsidRPr="00DA06BA" w:rsidRDefault="00954017" w:rsidP="0078596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1269" w:type="dxa"/>
          </w:tcPr>
          <w:p w:rsidR="00954017" w:rsidRPr="00DA06BA" w:rsidRDefault="00954017" w:rsidP="0078596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Za</w:t>
            </w:r>
          </w:p>
        </w:tc>
        <w:tc>
          <w:tcPr>
            <w:tcW w:w="2000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2050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  <w:tc>
          <w:tcPr>
            <w:tcW w:w="1627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</w:tr>
      <w:tr w:rsidR="00954017" w:rsidTr="00785962">
        <w:tc>
          <w:tcPr>
            <w:tcW w:w="976" w:type="dxa"/>
          </w:tcPr>
          <w:p w:rsidR="00954017" w:rsidRPr="00DA06BA" w:rsidRDefault="00954017" w:rsidP="0078596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31</w:t>
            </w:r>
          </w:p>
        </w:tc>
        <w:tc>
          <w:tcPr>
            <w:tcW w:w="1269" w:type="dxa"/>
          </w:tcPr>
          <w:p w:rsidR="00954017" w:rsidRPr="00DA06BA" w:rsidRDefault="00954017" w:rsidP="0078596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L</w:t>
            </w: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amalif</w:t>
            </w:r>
          </w:p>
        </w:tc>
        <w:tc>
          <w:tcPr>
            <w:tcW w:w="2000" w:type="dxa"/>
          </w:tcPr>
          <w:p w:rsidR="00954017" w:rsidRDefault="00F45C5A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2050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1627" w:type="dxa"/>
          </w:tcPr>
          <w:p w:rsidR="00954017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√</w:t>
            </w:r>
          </w:p>
        </w:tc>
      </w:tr>
      <w:tr w:rsidR="00954017" w:rsidTr="00785962">
        <w:tc>
          <w:tcPr>
            <w:tcW w:w="2245" w:type="dxa"/>
            <w:gridSpan w:val="2"/>
          </w:tcPr>
          <w:p w:rsidR="00954017" w:rsidRPr="00DA06BA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Akurasi</w:t>
            </w:r>
          </w:p>
        </w:tc>
        <w:tc>
          <w:tcPr>
            <w:tcW w:w="2000" w:type="dxa"/>
          </w:tcPr>
          <w:p w:rsidR="00954017" w:rsidRPr="00DA06BA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100%</w:t>
            </w:r>
          </w:p>
        </w:tc>
        <w:tc>
          <w:tcPr>
            <w:tcW w:w="2050" w:type="dxa"/>
          </w:tcPr>
          <w:p w:rsidR="00954017" w:rsidRPr="00DA06BA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61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%</w:t>
            </w:r>
          </w:p>
        </w:tc>
        <w:tc>
          <w:tcPr>
            <w:tcW w:w="1627" w:type="dxa"/>
          </w:tcPr>
          <w:p w:rsidR="00954017" w:rsidRPr="00DA06BA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77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val="en-US"/>
              </w:rPr>
              <w:t>%</w:t>
            </w:r>
          </w:p>
        </w:tc>
      </w:tr>
    </w:tbl>
    <w:p w:rsidR="00954017" w:rsidRDefault="00954017" w:rsidP="00954017">
      <w:pPr>
        <w:spacing w:after="200" w:line="36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en-US"/>
        </w:rPr>
      </w:pPr>
    </w:p>
    <w:p w:rsidR="00954017" w:rsidRDefault="00954017" w:rsidP="00954017">
      <w:pPr>
        <w:spacing w:after="200" w:line="36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en-US"/>
        </w:rPr>
      </w:pPr>
    </w:p>
    <w:p w:rsidR="00954017" w:rsidRPr="000D4D9C" w:rsidRDefault="00954017" w:rsidP="00954017">
      <w:pPr>
        <w:spacing w:after="200" w:line="360" w:lineRule="auto"/>
        <w:jc w:val="both"/>
        <w:rPr>
          <w:rFonts w:asciiTheme="majorBidi" w:hAnsiTheme="majorBidi" w:cstheme="majorBidi"/>
          <w:b/>
          <w:bCs/>
          <w:color w:val="000000"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  <w:lang w:val="en-US"/>
        </w:rPr>
        <w:t xml:space="preserve">Kalimat neural 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  <w:lang w:val="en-US"/>
        </w:rPr>
        <w:t>hmm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440"/>
        <w:gridCol w:w="2070"/>
        <w:gridCol w:w="1620"/>
        <w:gridCol w:w="2257"/>
      </w:tblGrid>
      <w:tr w:rsidR="00954017" w:rsidRPr="000D4D9C" w:rsidTr="00785962">
        <w:tc>
          <w:tcPr>
            <w:tcW w:w="535" w:type="dxa"/>
            <w:vMerge w:val="restart"/>
          </w:tcPr>
          <w:p w:rsidR="00954017" w:rsidRPr="00DA06BA" w:rsidRDefault="00954017" w:rsidP="0078596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No</w:t>
            </w:r>
          </w:p>
        </w:tc>
        <w:tc>
          <w:tcPr>
            <w:tcW w:w="1440" w:type="dxa"/>
            <w:vMerge w:val="restart"/>
          </w:tcPr>
          <w:p w:rsidR="00954017" w:rsidRPr="00DA06BA" w:rsidRDefault="00954017" w:rsidP="0078596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Kalimat</w:t>
            </w:r>
          </w:p>
        </w:tc>
        <w:tc>
          <w:tcPr>
            <w:tcW w:w="5947" w:type="dxa"/>
            <w:gridSpan w:val="3"/>
          </w:tcPr>
          <w:p w:rsidR="00954017" w:rsidRPr="000D4D9C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Font</w:t>
            </w:r>
          </w:p>
        </w:tc>
      </w:tr>
      <w:tr w:rsidR="00954017" w:rsidRPr="000D4D9C" w:rsidTr="00785962">
        <w:tc>
          <w:tcPr>
            <w:tcW w:w="535" w:type="dxa"/>
            <w:vMerge/>
          </w:tcPr>
          <w:p w:rsidR="00954017" w:rsidRPr="00DA06BA" w:rsidRDefault="00954017" w:rsidP="0078596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Merge/>
          </w:tcPr>
          <w:p w:rsidR="00954017" w:rsidRPr="00DA06BA" w:rsidRDefault="00954017" w:rsidP="00785962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</w:tcPr>
          <w:p w:rsidR="00954017" w:rsidRPr="000D4D9C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Arial Unicode Ms</w:t>
            </w:r>
          </w:p>
        </w:tc>
        <w:tc>
          <w:tcPr>
            <w:tcW w:w="1620" w:type="dxa"/>
          </w:tcPr>
          <w:p w:rsidR="00954017" w:rsidRPr="000D4D9C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Tahoma</w:t>
            </w:r>
          </w:p>
        </w:tc>
        <w:tc>
          <w:tcPr>
            <w:tcW w:w="2257" w:type="dxa"/>
          </w:tcPr>
          <w:p w:rsidR="00954017" w:rsidRPr="000D4D9C" w:rsidRDefault="00954017" w:rsidP="00785962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Times New Roman</w:t>
            </w:r>
          </w:p>
        </w:tc>
      </w:tr>
      <w:tr w:rsidR="00954017" w:rsidTr="00785962">
        <w:tc>
          <w:tcPr>
            <w:tcW w:w="535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440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Kalimat 1</w:t>
            </w:r>
          </w:p>
        </w:tc>
        <w:tc>
          <w:tcPr>
            <w:tcW w:w="2070" w:type="dxa"/>
            <w:vAlign w:val="bottom"/>
          </w:tcPr>
          <w:p w:rsidR="00954017" w:rsidRDefault="00954017" w:rsidP="00954017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</w:rPr>
              <w:t>0.54</w:t>
            </w:r>
          </w:p>
        </w:tc>
        <w:tc>
          <w:tcPr>
            <w:tcW w:w="1620" w:type="dxa"/>
            <w:vAlign w:val="bottom"/>
          </w:tcPr>
          <w:p w:rsidR="00954017" w:rsidRDefault="00954017" w:rsidP="00954017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</w:rPr>
              <w:t>0.53</w:t>
            </w:r>
          </w:p>
        </w:tc>
        <w:tc>
          <w:tcPr>
            <w:tcW w:w="2257" w:type="dxa"/>
            <w:vAlign w:val="bottom"/>
          </w:tcPr>
          <w:p w:rsidR="00954017" w:rsidRDefault="00954017" w:rsidP="00954017">
            <w:pPr>
              <w:jc w:val="center"/>
              <w:rPr>
                <w:rFonts w:eastAsia="Times New Roman"/>
                <w:noProof w:val="0"/>
                <w:color w:val="000000"/>
                <w:lang w:val="en-US" w:eastAsia="en-US"/>
              </w:rPr>
            </w:pPr>
            <w:r>
              <w:rPr>
                <w:color w:val="000000"/>
              </w:rPr>
              <w:t>0.58</w:t>
            </w:r>
          </w:p>
        </w:tc>
      </w:tr>
      <w:tr w:rsidR="00954017" w:rsidTr="00785962">
        <w:tc>
          <w:tcPr>
            <w:tcW w:w="535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440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Kalimat 2</w:t>
            </w:r>
          </w:p>
        </w:tc>
        <w:tc>
          <w:tcPr>
            <w:tcW w:w="2070" w:type="dxa"/>
            <w:vAlign w:val="bottom"/>
          </w:tcPr>
          <w:p w:rsidR="00954017" w:rsidRDefault="00954017" w:rsidP="0095401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0.52</w:t>
            </w:r>
          </w:p>
        </w:tc>
        <w:tc>
          <w:tcPr>
            <w:tcW w:w="1620" w:type="dxa"/>
            <w:vAlign w:val="bottom"/>
          </w:tcPr>
          <w:p w:rsidR="00954017" w:rsidRDefault="00954017" w:rsidP="0095401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0.47</w:t>
            </w:r>
          </w:p>
        </w:tc>
        <w:tc>
          <w:tcPr>
            <w:tcW w:w="2257" w:type="dxa"/>
            <w:vAlign w:val="bottom"/>
          </w:tcPr>
          <w:p w:rsidR="00954017" w:rsidRDefault="00954017" w:rsidP="0095401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0.7</w:t>
            </w:r>
          </w:p>
        </w:tc>
      </w:tr>
      <w:tr w:rsidR="00954017" w:rsidTr="00785962">
        <w:tc>
          <w:tcPr>
            <w:tcW w:w="535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440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Kalimat 3</w:t>
            </w:r>
          </w:p>
        </w:tc>
        <w:tc>
          <w:tcPr>
            <w:tcW w:w="2070" w:type="dxa"/>
            <w:vAlign w:val="bottom"/>
          </w:tcPr>
          <w:p w:rsidR="00954017" w:rsidRDefault="00954017" w:rsidP="0095401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</w:t>
            </w:r>
          </w:p>
        </w:tc>
        <w:tc>
          <w:tcPr>
            <w:tcW w:w="1620" w:type="dxa"/>
            <w:vAlign w:val="bottom"/>
          </w:tcPr>
          <w:p w:rsidR="00954017" w:rsidRDefault="00954017" w:rsidP="0095401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2257" w:type="dxa"/>
            <w:vAlign w:val="bottom"/>
          </w:tcPr>
          <w:p w:rsidR="00954017" w:rsidRDefault="00954017" w:rsidP="0095401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0.52</w:t>
            </w:r>
          </w:p>
        </w:tc>
      </w:tr>
      <w:tr w:rsidR="00954017" w:rsidTr="00785962">
        <w:tc>
          <w:tcPr>
            <w:tcW w:w="535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440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Kalimat 4</w:t>
            </w:r>
          </w:p>
        </w:tc>
        <w:tc>
          <w:tcPr>
            <w:tcW w:w="2070" w:type="dxa"/>
            <w:vAlign w:val="bottom"/>
          </w:tcPr>
          <w:p w:rsidR="00954017" w:rsidRDefault="00954017" w:rsidP="0095401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</w:t>
            </w:r>
          </w:p>
        </w:tc>
        <w:tc>
          <w:tcPr>
            <w:tcW w:w="1620" w:type="dxa"/>
            <w:vAlign w:val="bottom"/>
          </w:tcPr>
          <w:p w:rsidR="00954017" w:rsidRDefault="00954017" w:rsidP="0095401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0.47</w:t>
            </w:r>
          </w:p>
        </w:tc>
        <w:tc>
          <w:tcPr>
            <w:tcW w:w="2257" w:type="dxa"/>
            <w:vAlign w:val="bottom"/>
          </w:tcPr>
          <w:p w:rsidR="00954017" w:rsidRDefault="00954017" w:rsidP="0095401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0.52</w:t>
            </w:r>
          </w:p>
        </w:tc>
      </w:tr>
      <w:tr w:rsidR="00954017" w:rsidTr="00785962">
        <w:tc>
          <w:tcPr>
            <w:tcW w:w="535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440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Kalimat 5</w:t>
            </w:r>
          </w:p>
        </w:tc>
        <w:tc>
          <w:tcPr>
            <w:tcW w:w="2070" w:type="dxa"/>
            <w:vAlign w:val="bottom"/>
          </w:tcPr>
          <w:p w:rsidR="00954017" w:rsidRDefault="00954017" w:rsidP="0095401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0.38</w:t>
            </w:r>
          </w:p>
        </w:tc>
        <w:tc>
          <w:tcPr>
            <w:tcW w:w="1620" w:type="dxa"/>
            <w:vAlign w:val="bottom"/>
          </w:tcPr>
          <w:p w:rsidR="00954017" w:rsidRDefault="00954017" w:rsidP="0095401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0.46</w:t>
            </w:r>
          </w:p>
        </w:tc>
        <w:tc>
          <w:tcPr>
            <w:tcW w:w="2257" w:type="dxa"/>
            <w:vAlign w:val="bottom"/>
          </w:tcPr>
          <w:p w:rsidR="00954017" w:rsidRDefault="00954017" w:rsidP="0095401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0.53</w:t>
            </w:r>
          </w:p>
        </w:tc>
      </w:tr>
      <w:tr w:rsidR="00954017" w:rsidTr="00785962">
        <w:tc>
          <w:tcPr>
            <w:tcW w:w="535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440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Kalimat 6</w:t>
            </w:r>
          </w:p>
        </w:tc>
        <w:tc>
          <w:tcPr>
            <w:tcW w:w="2070" w:type="dxa"/>
            <w:vAlign w:val="bottom"/>
          </w:tcPr>
          <w:p w:rsidR="00954017" w:rsidRDefault="00954017" w:rsidP="0095401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0.54</w:t>
            </w:r>
          </w:p>
        </w:tc>
        <w:tc>
          <w:tcPr>
            <w:tcW w:w="1620" w:type="dxa"/>
            <w:vAlign w:val="bottom"/>
          </w:tcPr>
          <w:p w:rsidR="00954017" w:rsidRDefault="00954017" w:rsidP="0095401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0.63</w:t>
            </w:r>
          </w:p>
        </w:tc>
        <w:tc>
          <w:tcPr>
            <w:tcW w:w="2257" w:type="dxa"/>
            <w:vAlign w:val="bottom"/>
          </w:tcPr>
          <w:p w:rsidR="00954017" w:rsidRDefault="00954017" w:rsidP="0095401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0.47</w:t>
            </w:r>
          </w:p>
        </w:tc>
      </w:tr>
      <w:tr w:rsidR="00954017" w:rsidTr="00785962">
        <w:tc>
          <w:tcPr>
            <w:tcW w:w="535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440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Kalimat 7</w:t>
            </w:r>
          </w:p>
        </w:tc>
        <w:tc>
          <w:tcPr>
            <w:tcW w:w="2070" w:type="dxa"/>
            <w:vAlign w:val="bottom"/>
          </w:tcPr>
          <w:p w:rsidR="00954017" w:rsidRDefault="00954017" w:rsidP="0095401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0.33</w:t>
            </w:r>
          </w:p>
        </w:tc>
        <w:tc>
          <w:tcPr>
            <w:tcW w:w="1620" w:type="dxa"/>
            <w:vAlign w:val="bottom"/>
          </w:tcPr>
          <w:p w:rsidR="00954017" w:rsidRDefault="00954017" w:rsidP="0095401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2257" w:type="dxa"/>
            <w:vAlign w:val="bottom"/>
          </w:tcPr>
          <w:p w:rsidR="00954017" w:rsidRDefault="00954017" w:rsidP="0095401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0.57</w:t>
            </w:r>
          </w:p>
        </w:tc>
      </w:tr>
      <w:tr w:rsidR="00954017" w:rsidTr="00785962">
        <w:tc>
          <w:tcPr>
            <w:tcW w:w="535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440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Kalimat 8</w:t>
            </w:r>
          </w:p>
        </w:tc>
        <w:tc>
          <w:tcPr>
            <w:tcW w:w="2070" w:type="dxa"/>
            <w:vAlign w:val="bottom"/>
          </w:tcPr>
          <w:p w:rsidR="00954017" w:rsidRDefault="00954017" w:rsidP="0095401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0.78</w:t>
            </w:r>
          </w:p>
        </w:tc>
        <w:tc>
          <w:tcPr>
            <w:tcW w:w="1620" w:type="dxa"/>
            <w:vAlign w:val="bottom"/>
          </w:tcPr>
          <w:p w:rsidR="00954017" w:rsidRDefault="00954017" w:rsidP="0095401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0.64</w:t>
            </w:r>
          </w:p>
        </w:tc>
        <w:tc>
          <w:tcPr>
            <w:tcW w:w="2257" w:type="dxa"/>
            <w:vAlign w:val="bottom"/>
          </w:tcPr>
          <w:p w:rsidR="00954017" w:rsidRDefault="00954017" w:rsidP="0095401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0.57</w:t>
            </w:r>
          </w:p>
        </w:tc>
      </w:tr>
      <w:tr w:rsidR="00954017" w:rsidTr="00785962">
        <w:tc>
          <w:tcPr>
            <w:tcW w:w="535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440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Kalimat 9</w:t>
            </w:r>
          </w:p>
        </w:tc>
        <w:tc>
          <w:tcPr>
            <w:tcW w:w="2070" w:type="dxa"/>
            <w:vAlign w:val="bottom"/>
          </w:tcPr>
          <w:p w:rsidR="00954017" w:rsidRDefault="00954017" w:rsidP="0095401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</w:t>
            </w:r>
          </w:p>
        </w:tc>
        <w:tc>
          <w:tcPr>
            <w:tcW w:w="1620" w:type="dxa"/>
            <w:vAlign w:val="bottom"/>
          </w:tcPr>
          <w:p w:rsidR="00954017" w:rsidRDefault="00954017" w:rsidP="0095401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0.33</w:t>
            </w:r>
          </w:p>
        </w:tc>
        <w:tc>
          <w:tcPr>
            <w:tcW w:w="2257" w:type="dxa"/>
            <w:vAlign w:val="bottom"/>
          </w:tcPr>
          <w:p w:rsidR="00954017" w:rsidRDefault="00954017" w:rsidP="0095401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0.22</w:t>
            </w:r>
          </w:p>
        </w:tc>
      </w:tr>
      <w:tr w:rsidR="00954017" w:rsidTr="00785962">
        <w:tc>
          <w:tcPr>
            <w:tcW w:w="535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 w:rsidRPr="00DA06BA"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1440" w:type="dxa"/>
          </w:tcPr>
          <w:p w:rsidR="00954017" w:rsidRPr="00DA06BA" w:rsidRDefault="00954017" w:rsidP="00954017">
            <w:pPr>
              <w:spacing w:after="200" w:line="360" w:lineRule="auto"/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Kalimat 10</w:t>
            </w:r>
          </w:p>
        </w:tc>
        <w:tc>
          <w:tcPr>
            <w:tcW w:w="2070" w:type="dxa"/>
            <w:vAlign w:val="bottom"/>
          </w:tcPr>
          <w:p w:rsidR="00954017" w:rsidRDefault="00954017" w:rsidP="0095401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0.54</w:t>
            </w:r>
          </w:p>
        </w:tc>
        <w:tc>
          <w:tcPr>
            <w:tcW w:w="1620" w:type="dxa"/>
            <w:vAlign w:val="bottom"/>
          </w:tcPr>
          <w:p w:rsidR="00954017" w:rsidRDefault="00954017" w:rsidP="0095401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0.63</w:t>
            </w:r>
          </w:p>
        </w:tc>
        <w:tc>
          <w:tcPr>
            <w:tcW w:w="2257" w:type="dxa"/>
            <w:vAlign w:val="bottom"/>
          </w:tcPr>
          <w:p w:rsidR="00954017" w:rsidRDefault="00954017" w:rsidP="0095401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0.45</w:t>
            </w:r>
          </w:p>
        </w:tc>
      </w:tr>
      <w:tr w:rsidR="00954017" w:rsidTr="00017FF6">
        <w:tc>
          <w:tcPr>
            <w:tcW w:w="1975" w:type="dxa"/>
            <w:gridSpan w:val="2"/>
          </w:tcPr>
          <w:p w:rsidR="00954017" w:rsidRDefault="00954017" w:rsidP="00954017">
            <w:pPr>
              <w:spacing w:after="200" w:line="360" w:lineRule="auto"/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val="en-US"/>
              </w:rPr>
              <w:t>Rata-Rata</w:t>
            </w:r>
          </w:p>
        </w:tc>
        <w:tc>
          <w:tcPr>
            <w:tcW w:w="2070" w:type="dxa"/>
            <w:vAlign w:val="bottom"/>
          </w:tcPr>
          <w:p w:rsidR="00954017" w:rsidRPr="00954017" w:rsidRDefault="00954017" w:rsidP="0095401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>
              <w:rPr>
                <w:rFonts w:ascii="Calibri" w:hAnsi="Calibri" w:cs="Calibri"/>
                <w:color w:val="000000"/>
                <w:lang w:val="en-US"/>
              </w:rPr>
              <w:t>49</w:t>
            </w:r>
          </w:p>
        </w:tc>
        <w:tc>
          <w:tcPr>
            <w:tcW w:w="1620" w:type="dxa"/>
            <w:vAlign w:val="bottom"/>
          </w:tcPr>
          <w:p w:rsidR="00954017" w:rsidRPr="00954017" w:rsidRDefault="00954017" w:rsidP="00954017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257" w:type="dxa"/>
            <w:vAlign w:val="bottom"/>
          </w:tcPr>
          <w:p w:rsidR="00954017" w:rsidRDefault="00954017" w:rsidP="00954017">
            <w:pPr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</w:rPr>
              <w:t>0.53</w:t>
            </w:r>
          </w:p>
        </w:tc>
      </w:tr>
    </w:tbl>
    <w:p w:rsidR="00F129A0" w:rsidRPr="00CB04C5" w:rsidRDefault="00F129A0">
      <w:pPr>
        <w:rPr>
          <w:lang w:val="en-US"/>
        </w:rPr>
      </w:pPr>
    </w:p>
    <w:sectPr w:rsidR="00F129A0" w:rsidRPr="00CB04C5" w:rsidSect="00F129A0">
      <w:footerReference w:type="default" r:id="rId9"/>
      <w:pgSz w:w="11906" w:h="16838"/>
      <w:pgMar w:top="1699" w:right="1699" w:bottom="1699" w:left="2275" w:header="720" w:footer="720" w:gutter="0"/>
      <w:pgNumType w:start="34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7058369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06BA" w:rsidRDefault="00DA06BA">
        <w:pPr>
          <w:pStyle w:val="Footer"/>
          <w:jc w:val="center"/>
        </w:pPr>
        <w:r w:rsidRPr="00470460">
          <w:rPr>
            <w:rFonts w:ascii="Times New Roman" w:hAnsi="Times New Roman" w:cs="Times New Roman"/>
            <w:noProof w:val="0"/>
            <w:sz w:val="24"/>
            <w:szCs w:val="24"/>
          </w:rPr>
          <w:fldChar w:fldCharType="begin"/>
        </w:r>
        <w:r w:rsidRPr="0047046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70460">
          <w:rPr>
            <w:rFonts w:ascii="Times New Roman" w:hAnsi="Times New Roman" w:cs="Times New Roman"/>
            <w:noProof w:val="0"/>
            <w:sz w:val="24"/>
            <w:szCs w:val="24"/>
          </w:rPr>
          <w:fldChar w:fldCharType="separate"/>
        </w:r>
        <w:r w:rsidR="00F45C5A">
          <w:rPr>
            <w:rFonts w:ascii="Times New Roman" w:hAnsi="Times New Roman" w:cs="Times New Roman"/>
            <w:sz w:val="24"/>
            <w:szCs w:val="24"/>
          </w:rPr>
          <w:t>34</w:t>
        </w:r>
        <w:r w:rsidRPr="004704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DA06BA" w:rsidRDefault="00DA06BA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73C71"/>
    <w:multiLevelType w:val="hybridMultilevel"/>
    <w:tmpl w:val="3B84A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A514B"/>
    <w:multiLevelType w:val="hybridMultilevel"/>
    <w:tmpl w:val="365A9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E1AE1"/>
    <w:multiLevelType w:val="hybridMultilevel"/>
    <w:tmpl w:val="D8BE9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207BF"/>
    <w:multiLevelType w:val="multilevel"/>
    <w:tmpl w:val="24DA45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99E3CE9"/>
    <w:multiLevelType w:val="hybridMultilevel"/>
    <w:tmpl w:val="0C907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D52ACB"/>
    <w:multiLevelType w:val="hybridMultilevel"/>
    <w:tmpl w:val="F70AC88C"/>
    <w:lvl w:ilvl="0" w:tplc="238874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52D74"/>
    <w:multiLevelType w:val="hybridMultilevel"/>
    <w:tmpl w:val="10726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2F6677"/>
    <w:multiLevelType w:val="hybridMultilevel"/>
    <w:tmpl w:val="7DEAD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100F3C"/>
    <w:multiLevelType w:val="hybridMultilevel"/>
    <w:tmpl w:val="EFBEC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0131E8"/>
    <w:multiLevelType w:val="hybridMultilevel"/>
    <w:tmpl w:val="45622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5056DB"/>
    <w:multiLevelType w:val="hybridMultilevel"/>
    <w:tmpl w:val="71320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4000C3"/>
    <w:multiLevelType w:val="hybridMultilevel"/>
    <w:tmpl w:val="A84CD4B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9543C6"/>
    <w:multiLevelType w:val="hybridMultilevel"/>
    <w:tmpl w:val="1EF2A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9"/>
  </w:num>
  <w:num w:numId="5">
    <w:abstractNumId w:val="7"/>
  </w:num>
  <w:num w:numId="6">
    <w:abstractNumId w:val="4"/>
  </w:num>
  <w:num w:numId="7">
    <w:abstractNumId w:val="6"/>
  </w:num>
  <w:num w:numId="8">
    <w:abstractNumId w:val="8"/>
  </w:num>
  <w:num w:numId="9">
    <w:abstractNumId w:val="2"/>
  </w:num>
  <w:num w:numId="10">
    <w:abstractNumId w:val="11"/>
  </w:num>
  <w:num w:numId="11">
    <w:abstractNumId w:val="12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B68"/>
    <w:rsid w:val="000B66EA"/>
    <w:rsid w:val="000D4D9C"/>
    <w:rsid w:val="001703FF"/>
    <w:rsid w:val="00202E5F"/>
    <w:rsid w:val="003D6589"/>
    <w:rsid w:val="00520C88"/>
    <w:rsid w:val="006D0B68"/>
    <w:rsid w:val="008735EB"/>
    <w:rsid w:val="00912984"/>
    <w:rsid w:val="00954017"/>
    <w:rsid w:val="00A44C24"/>
    <w:rsid w:val="00C110C6"/>
    <w:rsid w:val="00CB04C5"/>
    <w:rsid w:val="00DA06BA"/>
    <w:rsid w:val="00E375B2"/>
    <w:rsid w:val="00E96AD2"/>
    <w:rsid w:val="00F129A0"/>
    <w:rsid w:val="00F4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1C5F6"/>
  <w15:chartTrackingRefBased/>
  <w15:docId w15:val="{960BB6A8-F916-4CF8-BCD5-150AFF10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0B68"/>
    <w:rPr>
      <w:rFonts w:eastAsiaTheme="minorEastAsia"/>
      <w:noProof/>
      <w:lang w:val="id-ID" w:eastAsia="ko-K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B68"/>
    <w:pPr>
      <w:keepNext/>
      <w:keepLines/>
      <w:spacing w:before="40" w:after="0" w:line="276" w:lineRule="auto"/>
      <w:outlineLvl w:val="1"/>
    </w:pPr>
    <w:rPr>
      <w:rFonts w:ascii="Times New Roman" w:eastAsiaTheme="majorEastAsia" w:hAnsi="Times New Roman" w:cstheme="majorBidi"/>
      <w:b/>
      <w:noProof w:val="0"/>
      <w:sz w:val="24"/>
      <w:szCs w:val="2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0B68"/>
    <w:rPr>
      <w:rFonts w:ascii="Times New Roman" w:eastAsiaTheme="majorEastAsia" w:hAnsi="Times New Roman" w:cstheme="majorBidi"/>
      <w:b/>
      <w:sz w:val="24"/>
      <w:szCs w:val="26"/>
      <w:lang w:eastAsia="zh-CN"/>
    </w:rPr>
  </w:style>
  <w:style w:type="paragraph" w:styleId="ListParagraph">
    <w:name w:val="List Paragraph"/>
    <w:aliases w:val="sub1"/>
    <w:basedOn w:val="Normal"/>
    <w:link w:val="ListParagraphChar"/>
    <w:uiPriority w:val="34"/>
    <w:qFormat/>
    <w:rsid w:val="006D0B6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D0B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B68"/>
    <w:rPr>
      <w:rFonts w:eastAsiaTheme="minorEastAsia"/>
      <w:noProof/>
      <w:lang w:val="id-ID" w:eastAsia="ko-KR"/>
    </w:rPr>
  </w:style>
  <w:style w:type="character" w:customStyle="1" w:styleId="ListParagraphChar">
    <w:name w:val="List Paragraph Char"/>
    <w:aliases w:val="sub1 Char"/>
    <w:link w:val="ListParagraph"/>
    <w:uiPriority w:val="34"/>
    <w:rsid w:val="006D0B68"/>
    <w:rPr>
      <w:rFonts w:eastAsiaTheme="minorEastAsia"/>
      <w:noProof/>
      <w:lang w:val="id-ID" w:eastAsia="ko-KR"/>
    </w:rPr>
  </w:style>
  <w:style w:type="character" w:customStyle="1" w:styleId="fontstyle01">
    <w:name w:val="fontstyle01"/>
    <w:basedOn w:val="DefaultParagraphFont"/>
    <w:rsid w:val="006D0B6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D0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C11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5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7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Ainatul Radhiah</dc:creator>
  <cp:keywords/>
  <dc:description/>
  <cp:lastModifiedBy>Ainatul Radhiah</cp:lastModifiedBy>
  <cp:revision>3</cp:revision>
  <dcterms:created xsi:type="dcterms:W3CDTF">2017-11-09T08:45:00Z</dcterms:created>
  <dcterms:modified xsi:type="dcterms:W3CDTF">2017-11-09T14:15:00Z</dcterms:modified>
</cp:coreProperties>
</file>