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66" w:rsidRDefault="00C9272A" w:rsidP="00C9272A">
      <w:pPr>
        <w:pStyle w:val="1"/>
        <w:rPr>
          <w:rFonts w:hint="eastAsia"/>
        </w:rPr>
      </w:pPr>
      <w:r>
        <w:rPr>
          <w:rFonts w:hint="eastAsia"/>
        </w:rPr>
        <w:t>主流程设计</w:t>
      </w:r>
    </w:p>
    <w:p w:rsidR="00C9272A" w:rsidRDefault="00C9272A" w:rsidP="00C9272A">
      <w:pPr>
        <w:pStyle w:val="2"/>
        <w:rPr>
          <w:rFonts w:hint="eastAsia"/>
        </w:rPr>
      </w:pPr>
      <w:r>
        <w:rPr>
          <w:rFonts w:hint="eastAsia"/>
        </w:rPr>
        <w:t>设计思想</w:t>
      </w:r>
    </w:p>
    <w:p w:rsidR="00C9272A" w:rsidRDefault="00C9272A" w:rsidP="00C927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逻辑处理与流程控制分离</w:t>
      </w:r>
    </w:p>
    <w:p w:rsidR="00C9272A" w:rsidRDefault="00C9272A" w:rsidP="00C927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流程基于配置，流程由模板拼接组成</w:t>
      </w:r>
    </w:p>
    <w:p w:rsidR="00C9272A" w:rsidRDefault="00C9272A" w:rsidP="00C927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方便扩展和修改</w:t>
      </w:r>
    </w:p>
    <w:p w:rsidR="00C9272A" w:rsidRDefault="00C9272A" w:rsidP="00C9272A">
      <w:pPr>
        <w:pStyle w:val="2"/>
        <w:rPr>
          <w:rFonts w:hint="eastAsia"/>
        </w:rPr>
      </w:pPr>
      <w:r>
        <w:rPr>
          <w:rFonts w:hint="eastAsia"/>
        </w:rPr>
        <w:t>流程的组成</w:t>
      </w:r>
    </w:p>
    <w:p w:rsidR="00C9272A" w:rsidRDefault="00395EA6" w:rsidP="00C9272A">
      <w:pPr>
        <w:rPr>
          <w:rFonts w:hint="eastAsia"/>
        </w:rPr>
      </w:pPr>
      <w:r>
        <w:rPr>
          <w:noProof/>
        </w:rPr>
        <w:drawing>
          <wp:inline distT="0" distB="0" distL="0" distR="0" wp14:anchorId="7C5AFC0B" wp14:editId="6CFFDD4C">
            <wp:extent cx="4105275" cy="2590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2A" w:rsidRDefault="00C9272A" w:rsidP="00C9272A">
      <w:pPr>
        <w:pStyle w:val="2"/>
        <w:rPr>
          <w:rFonts w:hint="eastAsia"/>
        </w:rPr>
      </w:pPr>
      <w:r>
        <w:rPr>
          <w:rFonts w:hint="eastAsia"/>
        </w:rPr>
        <w:t>流程控制原理</w:t>
      </w:r>
    </w:p>
    <w:p w:rsidR="00395EA6" w:rsidRPr="00395EA6" w:rsidRDefault="00673595" w:rsidP="00395EA6">
      <w:bookmarkStart w:id="0" w:name="_GoBack"/>
      <w:r>
        <w:rPr>
          <w:noProof/>
        </w:rPr>
        <w:drawing>
          <wp:inline distT="0" distB="0" distL="0" distR="0" wp14:anchorId="72370664" wp14:editId="3D125584">
            <wp:extent cx="5274310" cy="2501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5EA6" w:rsidRPr="0039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DEB"/>
    <w:multiLevelType w:val="hybridMultilevel"/>
    <w:tmpl w:val="77FCA216"/>
    <w:lvl w:ilvl="0" w:tplc="BDEEE0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CF"/>
    <w:rsid w:val="003235CF"/>
    <w:rsid w:val="00395EA6"/>
    <w:rsid w:val="003C7B96"/>
    <w:rsid w:val="00673595"/>
    <w:rsid w:val="00782A66"/>
    <w:rsid w:val="00C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7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27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2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7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2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7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27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27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9272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92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2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56</Characters>
  <Application>Microsoft Office Word</Application>
  <DocSecurity>0</DocSecurity>
  <Lines>1</Lines>
  <Paragraphs>1</Paragraphs>
  <ScaleCrop>false</ScaleCrop>
  <Company>Lenovo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2016-03-18T01:20:00Z</dcterms:created>
  <dcterms:modified xsi:type="dcterms:W3CDTF">2016-03-18T01:35:00Z</dcterms:modified>
</cp:coreProperties>
</file>