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62C2" w14:textId="69C03475" w:rsidR="00294C31" w:rsidRDefault="00294C31" w:rsidP="00845D0B">
      <w:pPr>
        <w:pStyle w:val="Reporttitle"/>
        <w:jc w:val="center"/>
        <w:rPr>
          <w:sz w:val="40"/>
          <w:szCs w:val="40"/>
        </w:rPr>
      </w:pPr>
    </w:p>
    <w:p w14:paraId="0DA965E4" w14:textId="607840AF" w:rsidR="002E364F" w:rsidRDefault="002E364F" w:rsidP="00845D0B">
      <w:pPr>
        <w:pStyle w:val="Reporttitle"/>
        <w:jc w:val="center"/>
        <w:rPr>
          <w:sz w:val="40"/>
          <w:szCs w:val="40"/>
        </w:rPr>
      </w:pPr>
    </w:p>
    <w:p w14:paraId="005652E5" w14:textId="0AB6BC17" w:rsidR="002E364F" w:rsidRDefault="002E364F" w:rsidP="00845D0B">
      <w:pPr>
        <w:pStyle w:val="Reporttitle"/>
        <w:jc w:val="center"/>
        <w:rPr>
          <w:sz w:val="40"/>
          <w:szCs w:val="40"/>
        </w:rPr>
      </w:pPr>
    </w:p>
    <w:p w14:paraId="1F5A67DF" w14:textId="6A4F89A0" w:rsidR="002E364F" w:rsidRDefault="002E364F" w:rsidP="00845D0B">
      <w:pPr>
        <w:pStyle w:val="Reporttitle"/>
        <w:jc w:val="center"/>
        <w:rPr>
          <w:sz w:val="40"/>
          <w:szCs w:val="40"/>
        </w:rPr>
      </w:pPr>
    </w:p>
    <w:p w14:paraId="3C468BDC" w14:textId="77777777" w:rsidR="00845D0B" w:rsidRDefault="00845D0B" w:rsidP="00845D0B">
      <w:pPr>
        <w:pStyle w:val="Reporttitle"/>
        <w:rPr>
          <w:sz w:val="40"/>
          <w:szCs w:val="40"/>
        </w:rPr>
      </w:pPr>
    </w:p>
    <w:p w14:paraId="79705986" w14:textId="77777777" w:rsidR="00845D0B" w:rsidRDefault="00845D0B" w:rsidP="00845D0B">
      <w:pPr>
        <w:pStyle w:val="Reporttitle"/>
        <w:rPr>
          <w:sz w:val="40"/>
          <w:szCs w:val="40"/>
        </w:rPr>
      </w:pPr>
    </w:p>
    <w:p w14:paraId="25253EE5" w14:textId="01FA1EA0" w:rsidR="0093729F" w:rsidRDefault="005A2646" w:rsidP="00C96288">
      <w:pPr>
        <w:pStyle w:val="Reporttitle"/>
        <w:jc w:val="center"/>
        <w:rPr>
          <w:sz w:val="40"/>
          <w:szCs w:val="40"/>
        </w:rPr>
      </w:pPr>
      <w:r>
        <w:rPr>
          <w:sz w:val="40"/>
          <w:szCs w:val="40"/>
        </w:rPr>
        <w:t>Flight Risk</w:t>
      </w:r>
      <w:r w:rsidR="002A31AD">
        <w:rPr>
          <w:sz w:val="40"/>
          <w:szCs w:val="40"/>
        </w:rPr>
        <w:t>: Defining and Classifying Project Risk for NASA</w:t>
      </w:r>
    </w:p>
    <w:p w14:paraId="78B5F50D" w14:textId="38FD6144" w:rsidR="0093729F" w:rsidRDefault="0093729F" w:rsidP="00C96288">
      <w:pPr>
        <w:pStyle w:val="Reporttitle"/>
        <w:jc w:val="center"/>
        <w:rPr>
          <w:b w:val="0"/>
          <w:bCs/>
          <w:sz w:val="24"/>
          <w:szCs w:val="24"/>
        </w:rPr>
      </w:pPr>
      <w:r w:rsidRPr="0093729F">
        <w:rPr>
          <w:b w:val="0"/>
          <w:bCs/>
          <w:sz w:val="24"/>
          <w:szCs w:val="24"/>
        </w:rPr>
        <w:t xml:space="preserve">Submitted </w:t>
      </w:r>
      <w:r>
        <w:rPr>
          <w:b w:val="0"/>
          <w:bCs/>
          <w:sz w:val="24"/>
          <w:szCs w:val="24"/>
        </w:rPr>
        <w:t>to</w:t>
      </w:r>
    </w:p>
    <w:p w14:paraId="6B893A0D" w14:textId="6A4F023D" w:rsidR="0093729F" w:rsidRDefault="0093729F" w:rsidP="00C96288">
      <w:pPr>
        <w:pStyle w:val="Reporttitle"/>
        <w:jc w:val="center"/>
        <w:rPr>
          <w:b w:val="0"/>
          <w:bCs/>
          <w:sz w:val="24"/>
          <w:szCs w:val="24"/>
        </w:rPr>
      </w:pPr>
      <w:r>
        <w:rPr>
          <w:b w:val="0"/>
          <w:bCs/>
          <w:sz w:val="24"/>
          <w:szCs w:val="24"/>
        </w:rPr>
        <w:t>The National Aeronautics and Space Administration</w:t>
      </w:r>
    </w:p>
    <w:p w14:paraId="7415C87B" w14:textId="1A49948E" w:rsidR="0093729F" w:rsidRDefault="0093729F" w:rsidP="00C96288">
      <w:pPr>
        <w:pStyle w:val="Reporttitle"/>
        <w:jc w:val="center"/>
        <w:rPr>
          <w:b w:val="0"/>
          <w:bCs/>
          <w:sz w:val="24"/>
          <w:szCs w:val="24"/>
        </w:rPr>
      </w:pPr>
      <w:r>
        <w:rPr>
          <w:b w:val="0"/>
          <w:bCs/>
          <w:sz w:val="24"/>
          <w:szCs w:val="24"/>
        </w:rPr>
        <w:t>For</w:t>
      </w:r>
    </w:p>
    <w:p w14:paraId="1A83E520" w14:textId="75C4883E" w:rsidR="0093729F" w:rsidRPr="0093729F" w:rsidRDefault="0093729F" w:rsidP="00C96288">
      <w:pPr>
        <w:pStyle w:val="Reporttitle"/>
        <w:jc w:val="center"/>
        <w:rPr>
          <w:b w:val="0"/>
          <w:bCs/>
          <w:sz w:val="24"/>
          <w:szCs w:val="24"/>
        </w:rPr>
      </w:pPr>
      <w:r>
        <w:rPr>
          <w:b w:val="0"/>
          <w:bCs/>
          <w:sz w:val="24"/>
          <w:szCs w:val="24"/>
        </w:rPr>
        <w:t>The Risky Space Business Challenge</w:t>
      </w:r>
    </w:p>
    <w:p w14:paraId="69D504BA" w14:textId="26FDF890" w:rsidR="00845D0B" w:rsidRDefault="00845D0B" w:rsidP="00C96288">
      <w:pPr>
        <w:pStyle w:val="Reporttitle"/>
      </w:pPr>
    </w:p>
    <w:p w14:paraId="2C234550" w14:textId="77777777" w:rsidR="00845D0B" w:rsidRDefault="00845D0B" w:rsidP="00C96288">
      <w:pPr>
        <w:pStyle w:val="Reporttitle"/>
        <w:rPr>
          <w:b w:val="0"/>
        </w:rPr>
      </w:pPr>
    </w:p>
    <w:p w14:paraId="6026DD8F" w14:textId="77777777" w:rsidR="00845D0B" w:rsidRDefault="00845D0B" w:rsidP="00C96288">
      <w:pPr>
        <w:pStyle w:val="Reporttitle"/>
        <w:rPr>
          <w:b w:val="0"/>
        </w:rPr>
      </w:pPr>
    </w:p>
    <w:p w14:paraId="4E0EAC70" w14:textId="77777777" w:rsidR="00845D0B" w:rsidRPr="00DC6B07" w:rsidRDefault="00845D0B" w:rsidP="00C96288">
      <w:pPr>
        <w:pStyle w:val="Reporttitle"/>
        <w:rPr>
          <w:b w:val="0"/>
        </w:rPr>
      </w:pPr>
    </w:p>
    <w:p w14:paraId="23FA1756" w14:textId="274CBAD6" w:rsidR="00845D0B" w:rsidRDefault="002E364F" w:rsidP="00C96288">
      <w:pPr>
        <w:pStyle w:val="Reporttitle"/>
        <w:rPr>
          <w:b w:val="0"/>
          <w:sz w:val="24"/>
          <w:szCs w:val="24"/>
        </w:rPr>
      </w:pPr>
      <w:r>
        <w:rPr>
          <w:b w:val="0"/>
          <w:sz w:val="24"/>
          <w:szCs w:val="24"/>
        </w:rPr>
        <w:t>February 7, 2022</w:t>
      </w:r>
    </w:p>
    <w:p w14:paraId="4C5DFF21" w14:textId="77777777" w:rsidR="00845D0B" w:rsidRDefault="00845D0B" w:rsidP="00845D0B">
      <w:pPr>
        <w:pStyle w:val="Reporttitle"/>
        <w:rPr>
          <w:b w:val="0"/>
          <w:sz w:val="24"/>
          <w:szCs w:val="24"/>
        </w:rPr>
      </w:pPr>
    </w:p>
    <w:p w14:paraId="4D117A5E" w14:textId="767DC505" w:rsidR="00845D0B" w:rsidRDefault="00845D0B" w:rsidP="00845D0B">
      <w:pPr>
        <w:pStyle w:val="Reporttitle"/>
        <w:rPr>
          <w:b w:val="0"/>
          <w:sz w:val="24"/>
          <w:szCs w:val="24"/>
        </w:rPr>
      </w:pPr>
    </w:p>
    <w:p w14:paraId="51FC5510" w14:textId="0C790C74" w:rsidR="002E364F" w:rsidRDefault="002E364F" w:rsidP="00845D0B">
      <w:pPr>
        <w:pStyle w:val="Reporttitle"/>
        <w:rPr>
          <w:b w:val="0"/>
          <w:sz w:val="24"/>
          <w:szCs w:val="24"/>
        </w:rPr>
      </w:pPr>
    </w:p>
    <w:p w14:paraId="1ADF7298" w14:textId="77777777" w:rsidR="00C96288" w:rsidRDefault="00C96288" w:rsidP="00845D0B">
      <w:pPr>
        <w:pStyle w:val="Reporttitle"/>
        <w:rPr>
          <w:b w:val="0"/>
          <w:sz w:val="24"/>
          <w:szCs w:val="24"/>
        </w:rPr>
      </w:pPr>
    </w:p>
    <w:p w14:paraId="329038C6" w14:textId="574276D0" w:rsidR="00845D0B" w:rsidRDefault="002E364F" w:rsidP="00845D0B">
      <w:pPr>
        <w:pStyle w:val="NormalWeb"/>
        <w:spacing w:before="0" w:beforeAutospacing="0" w:after="0"/>
        <w:rPr>
          <w:sz w:val="22"/>
          <w:szCs w:val="22"/>
          <w:lang w:val="en-US"/>
        </w:rPr>
      </w:pPr>
      <w:proofErr w:type="spellStart"/>
      <w:r>
        <w:rPr>
          <w:bCs/>
          <w:sz w:val="22"/>
          <w:szCs w:val="22"/>
          <w:lang w:val="en-US"/>
        </w:rPr>
        <w:t>Ainesh</w:t>
      </w:r>
      <w:proofErr w:type="spellEnd"/>
      <w:r>
        <w:rPr>
          <w:bCs/>
          <w:sz w:val="22"/>
          <w:szCs w:val="22"/>
          <w:lang w:val="en-US"/>
        </w:rPr>
        <w:t xml:space="preserve"> Pandey, Sr. Data Scientist at IBM</w:t>
      </w:r>
    </w:p>
    <w:p w14:paraId="61DEC87D" w14:textId="477A089C" w:rsidR="00845D0B" w:rsidRDefault="002E364F" w:rsidP="00845D0B">
      <w:pPr>
        <w:pStyle w:val="NormalWeb"/>
        <w:spacing w:before="0" w:beforeAutospacing="0" w:after="0"/>
        <w:rPr>
          <w:sz w:val="22"/>
          <w:szCs w:val="22"/>
          <w:lang w:val="en-US"/>
        </w:rPr>
      </w:pPr>
      <w:r>
        <w:rPr>
          <w:sz w:val="22"/>
          <w:szCs w:val="22"/>
          <w:lang w:val="en-US"/>
        </w:rPr>
        <w:t>128 N Craig Street, Apt 710</w:t>
      </w:r>
    </w:p>
    <w:p w14:paraId="3ABE44F8" w14:textId="609355D0" w:rsidR="00845D0B" w:rsidRDefault="002E364F" w:rsidP="00845D0B">
      <w:pPr>
        <w:pStyle w:val="NormalWeb"/>
        <w:spacing w:before="0" w:beforeAutospacing="0" w:after="0"/>
        <w:rPr>
          <w:sz w:val="22"/>
          <w:szCs w:val="22"/>
          <w:lang w:val="en-US"/>
        </w:rPr>
      </w:pPr>
      <w:r>
        <w:rPr>
          <w:sz w:val="22"/>
          <w:szCs w:val="22"/>
          <w:lang w:val="en-US"/>
        </w:rPr>
        <w:t>Pittsburgh, PA 15213</w:t>
      </w:r>
    </w:p>
    <w:p w14:paraId="3068A49A" w14:textId="531C0F24" w:rsidR="00845D0B" w:rsidRDefault="00845D0B" w:rsidP="00845D0B">
      <w:pPr>
        <w:pStyle w:val="NormalWeb"/>
        <w:spacing w:before="0" w:beforeAutospacing="0" w:after="0"/>
        <w:rPr>
          <w:sz w:val="22"/>
          <w:szCs w:val="22"/>
          <w:lang w:val="en-US"/>
        </w:rPr>
      </w:pPr>
      <w:r>
        <w:rPr>
          <w:sz w:val="22"/>
          <w:szCs w:val="22"/>
          <w:lang w:val="en-US"/>
        </w:rPr>
        <w:t xml:space="preserve">Telephone: </w:t>
      </w:r>
      <w:r w:rsidR="002E364F">
        <w:rPr>
          <w:sz w:val="22"/>
          <w:szCs w:val="22"/>
          <w:lang w:val="en-US"/>
        </w:rPr>
        <w:t>(510) 894-5143</w:t>
      </w:r>
    </w:p>
    <w:p w14:paraId="7B57DAB8" w14:textId="5A9BC881" w:rsidR="00A95B21" w:rsidRPr="00C96288" w:rsidRDefault="00845D0B" w:rsidP="00C96288">
      <w:pPr>
        <w:pStyle w:val="NormalWeb"/>
        <w:spacing w:before="0" w:beforeAutospacing="0" w:after="0"/>
        <w:rPr>
          <w:sz w:val="22"/>
          <w:szCs w:val="22"/>
          <w:lang w:val="en-US"/>
        </w:rPr>
      </w:pPr>
      <w:r>
        <w:rPr>
          <w:sz w:val="22"/>
          <w:szCs w:val="22"/>
          <w:lang w:val="en-US"/>
        </w:rPr>
        <w:t xml:space="preserve">E-mail: </w:t>
      </w:r>
      <w:hyperlink r:id="rId8" w:history="1">
        <w:r w:rsidR="0093729F" w:rsidRPr="009108D3">
          <w:rPr>
            <w:rStyle w:val="Hyperlink"/>
            <w:sz w:val="22"/>
            <w:szCs w:val="22"/>
            <w:lang w:val="en-US"/>
          </w:rPr>
          <w:t>ainesh93@gmail.com</w:t>
        </w:r>
      </w:hyperlink>
    </w:p>
    <w:sdt>
      <w:sdtPr>
        <w:rPr>
          <w:rFonts w:ascii="Verdana" w:eastAsia="Times New Roman" w:hAnsi="Verdana" w:cs="Times New Roman"/>
          <w:b w:val="0"/>
          <w:bCs w:val="0"/>
          <w:color w:val="auto"/>
          <w:sz w:val="20"/>
          <w:szCs w:val="24"/>
          <w:lang w:val="en-AU"/>
        </w:rPr>
        <w:id w:val="1635442484"/>
        <w:docPartObj>
          <w:docPartGallery w:val="Table of Contents"/>
          <w:docPartUnique/>
        </w:docPartObj>
      </w:sdtPr>
      <w:sdtEndPr>
        <w:rPr>
          <w:noProof/>
        </w:rPr>
      </w:sdtEndPr>
      <w:sdtContent>
        <w:p w14:paraId="2B7A0937" w14:textId="650FF882" w:rsidR="00461F34" w:rsidRDefault="00461F34">
          <w:pPr>
            <w:pStyle w:val="TOCHeading"/>
          </w:pPr>
          <w:r>
            <w:t>Table of Contents</w:t>
          </w:r>
        </w:p>
        <w:p w14:paraId="2A3450CF" w14:textId="4ED981D4" w:rsidR="0072617A" w:rsidRDefault="00461F34">
          <w:pPr>
            <w:pStyle w:val="TOC1"/>
            <w:tabs>
              <w:tab w:val="left" w:pos="400"/>
              <w:tab w:val="right" w:leader="dot" w:pos="9017"/>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95087282" w:history="1">
            <w:r w:rsidR="0072617A" w:rsidRPr="008C7CEA">
              <w:rPr>
                <w:rStyle w:val="Hyperlink"/>
                <w:noProof/>
              </w:rPr>
              <w:t>1</w:t>
            </w:r>
            <w:r w:rsidR="0072617A">
              <w:rPr>
                <w:rFonts w:eastAsiaTheme="minorEastAsia" w:cstheme="minorBidi"/>
                <w:b w:val="0"/>
                <w:bCs w:val="0"/>
                <w:i w:val="0"/>
                <w:iCs w:val="0"/>
                <w:noProof/>
                <w:lang w:val="en-US"/>
              </w:rPr>
              <w:tab/>
            </w:r>
            <w:r w:rsidR="0072617A" w:rsidRPr="008C7CEA">
              <w:rPr>
                <w:rStyle w:val="Hyperlink"/>
                <w:noProof/>
              </w:rPr>
              <w:t>Introduction</w:t>
            </w:r>
            <w:r w:rsidR="0072617A">
              <w:rPr>
                <w:noProof/>
                <w:webHidden/>
              </w:rPr>
              <w:tab/>
            </w:r>
            <w:r w:rsidR="0072617A">
              <w:rPr>
                <w:noProof/>
                <w:webHidden/>
              </w:rPr>
              <w:fldChar w:fldCharType="begin"/>
            </w:r>
            <w:r w:rsidR="0072617A">
              <w:rPr>
                <w:noProof/>
                <w:webHidden/>
              </w:rPr>
              <w:instrText xml:space="preserve"> PAGEREF _Toc95087282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340CE0CE" w14:textId="1A8A4D2A" w:rsidR="0072617A" w:rsidRDefault="00BB3564">
          <w:pPr>
            <w:pStyle w:val="TOC2"/>
            <w:tabs>
              <w:tab w:val="left" w:pos="800"/>
              <w:tab w:val="right" w:leader="dot" w:pos="9017"/>
            </w:tabs>
            <w:rPr>
              <w:rFonts w:eastAsiaTheme="minorEastAsia" w:cstheme="minorBidi"/>
              <w:b w:val="0"/>
              <w:bCs w:val="0"/>
              <w:noProof/>
              <w:sz w:val="24"/>
              <w:szCs w:val="24"/>
              <w:lang w:val="en-US"/>
            </w:rPr>
          </w:pPr>
          <w:hyperlink w:anchor="_Toc95087283" w:history="1">
            <w:r w:rsidR="0072617A" w:rsidRPr="008C7CEA">
              <w:rPr>
                <w:rStyle w:val="Hyperlink"/>
                <w:noProof/>
              </w:rPr>
              <w:t>1.1</w:t>
            </w:r>
            <w:r w:rsidR="0072617A">
              <w:rPr>
                <w:rFonts w:eastAsiaTheme="minorEastAsia" w:cstheme="minorBidi"/>
                <w:b w:val="0"/>
                <w:bCs w:val="0"/>
                <w:noProof/>
                <w:sz w:val="24"/>
                <w:szCs w:val="24"/>
                <w:lang w:val="en-US"/>
              </w:rPr>
              <w:tab/>
            </w:r>
            <w:r w:rsidR="0072617A" w:rsidRPr="008C7CEA">
              <w:rPr>
                <w:rStyle w:val="Hyperlink"/>
                <w:noProof/>
              </w:rPr>
              <w:t>Abstract</w:t>
            </w:r>
            <w:r w:rsidR="0072617A">
              <w:rPr>
                <w:noProof/>
                <w:webHidden/>
              </w:rPr>
              <w:tab/>
            </w:r>
            <w:r w:rsidR="0072617A">
              <w:rPr>
                <w:noProof/>
                <w:webHidden/>
              </w:rPr>
              <w:fldChar w:fldCharType="begin"/>
            </w:r>
            <w:r w:rsidR="0072617A">
              <w:rPr>
                <w:noProof/>
                <w:webHidden/>
              </w:rPr>
              <w:instrText xml:space="preserve"> PAGEREF _Toc95087283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6D18FCE0" w14:textId="635184F0" w:rsidR="0072617A" w:rsidRDefault="00BB3564">
          <w:pPr>
            <w:pStyle w:val="TOC2"/>
            <w:tabs>
              <w:tab w:val="left" w:pos="800"/>
              <w:tab w:val="right" w:leader="dot" w:pos="9017"/>
            </w:tabs>
            <w:rPr>
              <w:rFonts w:eastAsiaTheme="minorEastAsia" w:cstheme="minorBidi"/>
              <w:b w:val="0"/>
              <w:bCs w:val="0"/>
              <w:noProof/>
              <w:sz w:val="24"/>
              <w:szCs w:val="24"/>
              <w:lang w:val="en-US"/>
            </w:rPr>
          </w:pPr>
          <w:hyperlink w:anchor="_Toc95087284" w:history="1">
            <w:r w:rsidR="0072617A" w:rsidRPr="008C7CEA">
              <w:rPr>
                <w:rStyle w:val="Hyperlink"/>
                <w:noProof/>
              </w:rPr>
              <w:t>1.2</w:t>
            </w:r>
            <w:r w:rsidR="0072617A">
              <w:rPr>
                <w:rFonts w:eastAsiaTheme="minorEastAsia" w:cstheme="minorBidi"/>
                <w:b w:val="0"/>
                <w:bCs w:val="0"/>
                <w:noProof/>
                <w:sz w:val="24"/>
                <w:szCs w:val="24"/>
                <w:lang w:val="en-US"/>
              </w:rPr>
              <w:tab/>
            </w:r>
            <w:r w:rsidR="0072617A" w:rsidRPr="008C7CEA">
              <w:rPr>
                <w:rStyle w:val="Hyperlink"/>
                <w:noProof/>
              </w:rPr>
              <w:t>Problem Statement</w:t>
            </w:r>
            <w:r w:rsidR="0072617A">
              <w:rPr>
                <w:noProof/>
                <w:webHidden/>
              </w:rPr>
              <w:tab/>
            </w:r>
            <w:r w:rsidR="0072617A">
              <w:rPr>
                <w:noProof/>
                <w:webHidden/>
              </w:rPr>
              <w:fldChar w:fldCharType="begin"/>
            </w:r>
            <w:r w:rsidR="0072617A">
              <w:rPr>
                <w:noProof/>
                <w:webHidden/>
              </w:rPr>
              <w:instrText xml:space="preserve"> PAGEREF _Toc95087284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2AA067F" w14:textId="3D8424D3" w:rsidR="0072617A" w:rsidRDefault="00BB3564">
          <w:pPr>
            <w:pStyle w:val="TOC2"/>
            <w:tabs>
              <w:tab w:val="left" w:pos="800"/>
              <w:tab w:val="right" w:leader="dot" w:pos="9017"/>
            </w:tabs>
            <w:rPr>
              <w:rFonts w:eastAsiaTheme="minorEastAsia" w:cstheme="minorBidi"/>
              <w:b w:val="0"/>
              <w:bCs w:val="0"/>
              <w:noProof/>
              <w:sz w:val="24"/>
              <w:szCs w:val="24"/>
              <w:lang w:val="en-US"/>
            </w:rPr>
          </w:pPr>
          <w:hyperlink w:anchor="_Toc95087285" w:history="1">
            <w:r w:rsidR="0072617A" w:rsidRPr="008C7CEA">
              <w:rPr>
                <w:rStyle w:val="Hyperlink"/>
                <w:noProof/>
              </w:rPr>
              <w:t>1.3</w:t>
            </w:r>
            <w:r w:rsidR="0072617A">
              <w:rPr>
                <w:rFonts w:eastAsiaTheme="minorEastAsia" w:cstheme="minorBidi"/>
                <w:b w:val="0"/>
                <w:bCs w:val="0"/>
                <w:noProof/>
                <w:sz w:val="24"/>
                <w:szCs w:val="24"/>
                <w:lang w:val="en-US"/>
              </w:rPr>
              <w:tab/>
            </w:r>
            <w:r w:rsidR="0072617A" w:rsidRPr="008C7CEA">
              <w:rPr>
                <w:rStyle w:val="Hyperlink"/>
                <w:noProof/>
              </w:rPr>
              <w:t>Background</w:t>
            </w:r>
            <w:r w:rsidR="0072617A">
              <w:rPr>
                <w:noProof/>
                <w:webHidden/>
              </w:rPr>
              <w:tab/>
            </w:r>
            <w:r w:rsidR="0072617A">
              <w:rPr>
                <w:noProof/>
                <w:webHidden/>
              </w:rPr>
              <w:fldChar w:fldCharType="begin"/>
            </w:r>
            <w:r w:rsidR="0072617A">
              <w:rPr>
                <w:noProof/>
                <w:webHidden/>
              </w:rPr>
              <w:instrText xml:space="preserve"> PAGEREF _Toc95087285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FC83057" w14:textId="357DCF3E" w:rsidR="0072617A" w:rsidRDefault="00BB3564">
          <w:pPr>
            <w:pStyle w:val="TOC1"/>
            <w:tabs>
              <w:tab w:val="left" w:pos="400"/>
              <w:tab w:val="right" w:leader="dot" w:pos="9017"/>
            </w:tabs>
            <w:rPr>
              <w:rFonts w:eastAsiaTheme="minorEastAsia" w:cstheme="minorBidi"/>
              <w:b w:val="0"/>
              <w:bCs w:val="0"/>
              <w:i w:val="0"/>
              <w:iCs w:val="0"/>
              <w:noProof/>
              <w:lang w:val="en-US"/>
            </w:rPr>
          </w:pPr>
          <w:hyperlink w:anchor="_Toc95087286" w:history="1">
            <w:r w:rsidR="0072617A" w:rsidRPr="008C7CEA">
              <w:rPr>
                <w:rStyle w:val="Hyperlink"/>
                <w:noProof/>
              </w:rPr>
              <w:t>2</w:t>
            </w:r>
            <w:r w:rsidR="0072617A">
              <w:rPr>
                <w:rFonts w:eastAsiaTheme="minorEastAsia" w:cstheme="minorBidi"/>
                <w:b w:val="0"/>
                <w:bCs w:val="0"/>
                <w:i w:val="0"/>
                <w:iCs w:val="0"/>
                <w:noProof/>
                <w:lang w:val="en-US"/>
              </w:rPr>
              <w:tab/>
            </w:r>
            <w:r w:rsidR="0072617A" w:rsidRPr="008C7CEA">
              <w:rPr>
                <w:rStyle w:val="Hyperlink"/>
                <w:noProof/>
              </w:rPr>
              <w:t>Method</w:t>
            </w:r>
            <w:r w:rsidR="0072617A">
              <w:rPr>
                <w:noProof/>
                <w:webHidden/>
              </w:rPr>
              <w:tab/>
            </w:r>
            <w:r w:rsidR="0072617A">
              <w:rPr>
                <w:noProof/>
                <w:webHidden/>
              </w:rPr>
              <w:fldChar w:fldCharType="begin"/>
            </w:r>
            <w:r w:rsidR="0072617A">
              <w:rPr>
                <w:noProof/>
                <w:webHidden/>
              </w:rPr>
              <w:instrText xml:space="preserve"> PAGEREF _Toc95087286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3DF383B3" w14:textId="09603119" w:rsidR="0072617A" w:rsidRDefault="00BB3564">
          <w:pPr>
            <w:pStyle w:val="TOC2"/>
            <w:tabs>
              <w:tab w:val="left" w:pos="800"/>
              <w:tab w:val="right" w:leader="dot" w:pos="9017"/>
            </w:tabs>
            <w:rPr>
              <w:rFonts w:eastAsiaTheme="minorEastAsia" w:cstheme="minorBidi"/>
              <w:b w:val="0"/>
              <w:bCs w:val="0"/>
              <w:noProof/>
              <w:sz w:val="24"/>
              <w:szCs w:val="24"/>
              <w:lang w:val="en-US"/>
            </w:rPr>
          </w:pPr>
          <w:hyperlink w:anchor="_Toc95087287" w:history="1">
            <w:r w:rsidR="0072617A" w:rsidRPr="008C7CEA">
              <w:rPr>
                <w:rStyle w:val="Hyperlink"/>
                <w:noProof/>
                <w:lang w:val="en-GB"/>
              </w:rPr>
              <w:t>2.1</w:t>
            </w:r>
            <w:r w:rsidR="0072617A">
              <w:rPr>
                <w:rFonts w:eastAsiaTheme="minorEastAsia" w:cstheme="minorBidi"/>
                <w:b w:val="0"/>
                <w:bCs w:val="0"/>
                <w:noProof/>
                <w:sz w:val="24"/>
                <w:szCs w:val="24"/>
                <w:lang w:val="en-US"/>
              </w:rPr>
              <w:tab/>
            </w:r>
            <w:r w:rsidR="0072617A" w:rsidRPr="008C7CEA">
              <w:rPr>
                <w:rStyle w:val="Hyperlink"/>
                <w:noProof/>
                <w:lang w:val="en-GB"/>
              </w:rPr>
              <w:t>Topic Modeling to Define Risk</w:t>
            </w:r>
            <w:r w:rsidR="0072617A">
              <w:rPr>
                <w:noProof/>
                <w:webHidden/>
              </w:rPr>
              <w:tab/>
            </w:r>
            <w:r w:rsidR="0072617A">
              <w:rPr>
                <w:noProof/>
                <w:webHidden/>
              </w:rPr>
              <w:fldChar w:fldCharType="begin"/>
            </w:r>
            <w:r w:rsidR="0072617A">
              <w:rPr>
                <w:noProof/>
                <w:webHidden/>
              </w:rPr>
              <w:instrText xml:space="preserve"> PAGEREF _Toc95087287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42103AE0" w14:textId="571E8699" w:rsidR="0072617A" w:rsidRDefault="00BB3564">
          <w:pPr>
            <w:pStyle w:val="TOC3"/>
            <w:tabs>
              <w:tab w:val="left" w:pos="1200"/>
              <w:tab w:val="right" w:leader="dot" w:pos="9017"/>
            </w:tabs>
            <w:rPr>
              <w:rFonts w:eastAsiaTheme="minorEastAsia" w:cstheme="minorBidi"/>
              <w:noProof/>
              <w:sz w:val="24"/>
              <w:szCs w:val="24"/>
              <w:lang w:val="en-US"/>
            </w:rPr>
          </w:pPr>
          <w:hyperlink w:anchor="_Toc95087288" w:history="1">
            <w:r w:rsidR="0072617A" w:rsidRPr="008C7CEA">
              <w:rPr>
                <w:rStyle w:val="Hyperlink"/>
                <w:noProof/>
              </w:rPr>
              <w:t>2.1.1</w:t>
            </w:r>
            <w:r w:rsidR="0072617A">
              <w:rPr>
                <w:rFonts w:eastAsiaTheme="minorEastAsia" w:cstheme="minorBidi"/>
                <w:noProof/>
                <w:sz w:val="24"/>
                <w:szCs w:val="24"/>
                <w:lang w:val="en-US"/>
              </w:rPr>
              <w:tab/>
            </w:r>
            <w:r w:rsidR="0072617A" w:rsidRPr="008C7CEA">
              <w:rPr>
                <w:rStyle w:val="Hyperlink"/>
                <w:noProof/>
                <w:shd w:val="clear" w:color="auto" w:fill="FFFFFF"/>
              </w:rPr>
              <w:t>An Introduction to Topic Modeling with LDA</w:t>
            </w:r>
            <w:r w:rsidR="0072617A">
              <w:rPr>
                <w:noProof/>
                <w:webHidden/>
              </w:rPr>
              <w:tab/>
            </w:r>
            <w:r w:rsidR="0072617A">
              <w:rPr>
                <w:noProof/>
                <w:webHidden/>
              </w:rPr>
              <w:fldChar w:fldCharType="begin"/>
            </w:r>
            <w:r w:rsidR="0072617A">
              <w:rPr>
                <w:noProof/>
                <w:webHidden/>
              </w:rPr>
              <w:instrText xml:space="preserve"> PAGEREF _Toc95087288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03AF7CD8" w14:textId="633C4745" w:rsidR="0072617A" w:rsidRDefault="00BB3564">
          <w:pPr>
            <w:pStyle w:val="TOC3"/>
            <w:tabs>
              <w:tab w:val="left" w:pos="1200"/>
              <w:tab w:val="right" w:leader="dot" w:pos="9017"/>
            </w:tabs>
            <w:rPr>
              <w:rFonts w:eastAsiaTheme="minorEastAsia" w:cstheme="minorBidi"/>
              <w:noProof/>
              <w:sz w:val="24"/>
              <w:szCs w:val="24"/>
              <w:lang w:val="en-US"/>
            </w:rPr>
          </w:pPr>
          <w:hyperlink w:anchor="_Toc95087289" w:history="1">
            <w:r w:rsidR="0072617A" w:rsidRPr="008C7CEA">
              <w:rPr>
                <w:rStyle w:val="Hyperlink"/>
                <w:noProof/>
              </w:rPr>
              <w:t>2.1.2</w:t>
            </w:r>
            <w:r w:rsidR="0072617A">
              <w:rPr>
                <w:rFonts w:eastAsiaTheme="minorEastAsia" w:cstheme="minorBidi"/>
                <w:noProof/>
                <w:sz w:val="24"/>
                <w:szCs w:val="24"/>
                <w:lang w:val="en-US"/>
              </w:rPr>
              <w:tab/>
            </w:r>
            <w:r w:rsidR="0072617A" w:rsidRPr="008C7CEA">
              <w:rPr>
                <w:rStyle w:val="Hyperlink"/>
                <w:noProof/>
                <w:shd w:val="clear" w:color="auto" w:fill="FFFFFF"/>
              </w:rPr>
              <w:t>Pre-Processing Lessons Learned</w:t>
            </w:r>
            <w:r w:rsidR="0072617A">
              <w:rPr>
                <w:noProof/>
                <w:webHidden/>
              </w:rPr>
              <w:tab/>
            </w:r>
            <w:r w:rsidR="0072617A">
              <w:rPr>
                <w:noProof/>
                <w:webHidden/>
              </w:rPr>
              <w:fldChar w:fldCharType="begin"/>
            </w:r>
            <w:r w:rsidR="0072617A">
              <w:rPr>
                <w:noProof/>
                <w:webHidden/>
              </w:rPr>
              <w:instrText xml:space="preserve"> PAGEREF _Toc95087289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7E55194C" w14:textId="71ACE737" w:rsidR="0072617A" w:rsidRDefault="00BB3564">
          <w:pPr>
            <w:pStyle w:val="TOC3"/>
            <w:tabs>
              <w:tab w:val="left" w:pos="1200"/>
              <w:tab w:val="right" w:leader="dot" w:pos="9017"/>
            </w:tabs>
            <w:rPr>
              <w:rFonts w:eastAsiaTheme="minorEastAsia" w:cstheme="minorBidi"/>
              <w:noProof/>
              <w:sz w:val="24"/>
              <w:szCs w:val="24"/>
              <w:lang w:val="en-US"/>
            </w:rPr>
          </w:pPr>
          <w:hyperlink w:anchor="_Toc95087290" w:history="1">
            <w:r w:rsidR="0072617A" w:rsidRPr="008C7CEA">
              <w:rPr>
                <w:rStyle w:val="Hyperlink"/>
                <w:noProof/>
              </w:rPr>
              <w:t>2.1.3</w:t>
            </w:r>
            <w:r w:rsidR="0072617A">
              <w:rPr>
                <w:rFonts w:eastAsiaTheme="minorEastAsia" w:cstheme="minorBidi"/>
                <w:noProof/>
                <w:sz w:val="24"/>
                <w:szCs w:val="24"/>
                <w:lang w:val="en-US"/>
              </w:rPr>
              <w:tab/>
            </w:r>
            <w:r w:rsidR="0072617A" w:rsidRPr="008C7CEA">
              <w:rPr>
                <w:rStyle w:val="Hyperlink"/>
                <w:noProof/>
                <w:shd w:val="clear" w:color="auto" w:fill="FFFFFF"/>
              </w:rPr>
              <w:t>Tuning Number of Topics</w:t>
            </w:r>
            <w:r w:rsidR="0072617A">
              <w:rPr>
                <w:noProof/>
                <w:webHidden/>
              </w:rPr>
              <w:tab/>
            </w:r>
            <w:r w:rsidR="0072617A">
              <w:rPr>
                <w:noProof/>
                <w:webHidden/>
              </w:rPr>
              <w:fldChar w:fldCharType="begin"/>
            </w:r>
            <w:r w:rsidR="0072617A">
              <w:rPr>
                <w:noProof/>
                <w:webHidden/>
              </w:rPr>
              <w:instrText xml:space="preserve"> PAGEREF _Toc95087290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21B8669B" w14:textId="5E9D392B" w:rsidR="0072617A" w:rsidRDefault="00BB3564">
          <w:pPr>
            <w:pStyle w:val="TOC3"/>
            <w:tabs>
              <w:tab w:val="left" w:pos="1200"/>
              <w:tab w:val="right" w:leader="dot" w:pos="9017"/>
            </w:tabs>
            <w:rPr>
              <w:rFonts w:eastAsiaTheme="minorEastAsia" w:cstheme="minorBidi"/>
              <w:noProof/>
              <w:sz w:val="24"/>
              <w:szCs w:val="24"/>
              <w:lang w:val="en-US"/>
            </w:rPr>
          </w:pPr>
          <w:hyperlink w:anchor="_Toc95087291" w:history="1">
            <w:r w:rsidR="0072617A" w:rsidRPr="008C7CEA">
              <w:rPr>
                <w:rStyle w:val="Hyperlink"/>
                <w:noProof/>
              </w:rPr>
              <w:t>2.1.4</w:t>
            </w:r>
            <w:r w:rsidR="0072617A">
              <w:rPr>
                <w:rFonts w:eastAsiaTheme="minorEastAsia" w:cstheme="minorBidi"/>
                <w:noProof/>
                <w:sz w:val="24"/>
                <w:szCs w:val="24"/>
                <w:lang w:val="en-US"/>
              </w:rPr>
              <w:tab/>
            </w:r>
            <w:r w:rsidR="0072617A" w:rsidRPr="008C7CEA">
              <w:rPr>
                <w:rStyle w:val="Hyperlink"/>
                <w:noProof/>
                <w:shd w:val="clear" w:color="auto" w:fill="FFFFFF"/>
              </w:rPr>
              <w:t>Categorizing Projects into Risk Classifications</w:t>
            </w:r>
            <w:r w:rsidR="0072617A">
              <w:rPr>
                <w:noProof/>
                <w:webHidden/>
              </w:rPr>
              <w:tab/>
            </w:r>
            <w:r w:rsidR="0072617A">
              <w:rPr>
                <w:noProof/>
                <w:webHidden/>
              </w:rPr>
              <w:fldChar w:fldCharType="begin"/>
            </w:r>
            <w:r w:rsidR="0072617A">
              <w:rPr>
                <w:noProof/>
                <w:webHidden/>
              </w:rPr>
              <w:instrText xml:space="preserve"> PAGEREF _Toc95087291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3A4514A9" w14:textId="0F619435" w:rsidR="0072617A" w:rsidRDefault="00BB3564">
          <w:pPr>
            <w:pStyle w:val="TOC2"/>
            <w:tabs>
              <w:tab w:val="left" w:pos="800"/>
              <w:tab w:val="right" w:leader="dot" w:pos="9017"/>
            </w:tabs>
            <w:rPr>
              <w:rFonts w:eastAsiaTheme="minorEastAsia" w:cstheme="minorBidi"/>
              <w:b w:val="0"/>
              <w:bCs w:val="0"/>
              <w:noProof/>
              <w:sz w:val="24"/>
              <w:szCs w:val="24"/>
              <w:lang w:val="en-US"/>
            </w:rPr>
          </w:pPr>
          <w:hyperlink w:anchor="_Toc95087292" w:history="1">
            <w:r w:rsidR="0072617A" w:rsidRPr="008C7CEA">
              <w:rPr>
                <w:rStyle w:val="Hyperlink"/>
                <w:noProof/>
                <w:lang w:val="en-GB"/>
              </w:rPr>
              <w:t>2.2</w:t>
            </w:r>
            <w:r w:rsidR="0072617A">
              <w:rPr>
                <w:rFonts w:eastAsiaTheme="minorEastAsia" w:cstheme="minorBidi"/>
                <w:b w:val="0"/>
                <w:bCs w:val="0"/>
                <w:noProof/>
                <w:sz w:val="24"/>
                <w:szCs w:val="24"/>
                <w:lang w:val="en-US"/>
              </w:rPr>
              <w:tab/>
            </w:r>
            <w:r w:rsidR="0072617A" w:rsidRPr="008C7CEA">
              <w:rPr>
                <w:rStyle w:val="Hyperlink"/>
                <w:noProof/>
                <w:lang w:val="en-GB"/>
              </w:rPr>
              <w:t>Multi-Class Modeling to Classify Projects by Risk</w:t>
            </w:r>
            <w:r w:rsidR="0072617A">
              <w:rPr>
                <w:noProof/>
                <w:webHidden/>
              </w:rPr>
              <w:tab/>
            </w:r>
            <w:r w:rsidR="0072617A">
              <w:rPr>
                <w:noProof/>
                <w:webHidden/>
              </w:rPr>
              <w:fldChar w:fldCharType="begin"/>
            </w:r>
            <w:r w:rsidR="0072617A">
              <w:rPr>
                <w:noProof/>
                <w:webHidden/>
              </w:rPr>
              <w:instrText xml:space="preserve"> PAGEREF _Toc95087292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073674C2" w14:textId="34A386C1" w:rsidR="0072617A" w:rsidRDefault="00BB3564">
          <w:pPr>
            <w:pStyle w:val="TOC3"/>
            <w:tabs>
              <w:tab w:val="left" w:pos="1200"/>
              <w:tab w:val="right" w:leader="dot" w:pos="9017"/>
            </w:tabs>
            <w:rPr>
              <w:rFonts w:eastAsiaTheme="minorEastAsia" w:cstheme="minorBidi"/>
              <w:noProof/>
              <w:sz w:val="24"/>
              <w:szCs w:val="24"/>
              <w:lang w:val="en-US"/>
            </w:rPr>
          </w:pPr>
          <w:hyperlink w:anchor="_Toc95087293" w:history="1">
            <w:r w:rsidR="0072617A" w:rsidRPr="008C7CEA">
              <w:rPr>
                <w:rStyle w:val="Hyperlink"/>
                <w:noProof/>
              </w:rPr>
              <w:t>2.2.1</w:t>
            </w:r>
            <w:r w:rsidR="0072617A">
              <w:rPr>
                <w:rFonts w:eastAsiaTheme="minorEastAsia" w:cstheme="minorBidi"/>
                <w:noProof/>
                <w:sz w:val="24"/>
                <w:szCs w:val="24"/>
                <w:lang w:val="en-US"/>
              </w:rPr>
              <w:tab/>
            </w:r>
            <w:r w:rsidR="0072617A" w:rsidRPr="008C7CEA">
              <w:rPr>
                <w:rStyle w:val="Hyperlink"/>
                <w:noProof/>
                <w:shd w:val="clear" w:color="auto" w:fill="FFFFFF"/>
              </w:rPr>
              <w:t>Identifying Inputs</w:t>
            </w:r>
            <w:r w:rsidR="0072617A">
              <w:rPr>
                <w:noProof/>
                <w:webHidden/>
              </w:rPr>
              <w:tab/>
            </w:r>
            <w:r w:rsidR="0072617A">
              <w:rPr>
                <w:noProof/>
                <w:webHidden/>
              </w:rPr>
              <w:fldChar w:fldCharType="begin"/>
            </w:r>
            <w:r w:rsidR="0072617A">
              <w:rPr>
                <w:noProof/>
                <w:webHidden/>
              </w:rPr>
              <w:instrText xml:space="preserve"> PAGEREF _Toc95087293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4F29F664" w14:textId="0462A95A" w:rsidR="0072617A" w:rsidRDefault="00BB3564">
          <w:pPr>
            <w:pStyle w:val="TOC3"/>
            <w:tabs>
              <w:tab w:val="left" w:pos="1200"/>
              <w:tab w:val="right" w:leader="dot" w:pos="9017"/>
            </w:tabs>
            <w:rPr>
              <w:rFonts w:eastAsiaTheme="minorEastAsia" w:cstheme="minorBidi"/>
              <w:noProof/>
              <w:sz w:val="24"/>
              <w:szCs w:val="24"/>
              <w:lang w:val="en-US"/>
            </w:rPr>
          </w:pPr>
          <w:hyperlink w:anchor="_Toc95087294" w:history="1">
            <w:r w:rsidR="0072617A" w:rsidRPr="008C7CEA">
              <w:rPr>
                <w:rStyle w:val="Hyperlink"/>
                <w:noProof/>
              </w:rPr>
              <w:t>2.2.2</w:t>
            </w:r>
            <w:r w:rsidR="0072617A">
              <w:rPr>
                <w:rFonts w:eastAsiaTheme="minorEastAsia" w:cstheme="minorBidi"/>
                <w:noProof/>
                <w:sz w:val="24"/>
                <w:szCs w:val="24"/>
                <w:lang w:val="en-US"/>
              </w:rPr>
              <w:tab/>
            </w:r>
            <w:r w:rsidR="0072617A" w:rsidRPr="008C7CEA">
              <w:rPr>
                <w:rStyle w:val="Hyperlink"/>
                <w:noProof/>
                <w:shd w:val="clear" w:color="auto" w:fill="FFFFFF"/>
              </w:rPr>
              <w:t>Pre-Processing Input Data</w:t>
            </w:r>
            <w:r w:rsidR="0072617A">
              <w:rPr>
                <w:noProof/>
                <w:webHidden/>
              </w:rPr>
              <w:tab/>
            </w:r>
            <w:r w:rsidR="0072617A">
              <w:rPr>
                <w:noProof/>
                <w:webHidden/>
              </w:rPr>
              <w:fldChar w:fldCharType="begin"/>
            </w:r>
            <w:r w:rsidR="0072617A">
              <w:rPr>
                <w:noProof/>
                <w:webHidden/>
              </w:rPr>
              <w:instrText xml:space="preserve"> PAGEREF _Toc95087294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17DE31D9" w14:textId="7999EF85" w:rsidR="0072617A" w:rsidRDefault="00BB3564">
          <w:pPr>
            <w:pStyle w:val="TOC3"/>
            <w:tabs>
              <w:tab w:val="left" w:pos="1200"/>
              <w:tab w:val="right" w:leader="dot" w:pos="9017"/>
            </w:tabs>
            <w:rPr>
              <w:rFonts w:eastAsiaTheme="minorEastAsia" w:cstheme="minorBidi"/>
              <w:noProof/>
              <w:sz w:val="24"/>
              <w:szCs w:val="24"/>
              <w:lang w:val="en-US"/>
            </w:rPr>
          </w:pPr>
          <w:hyperlink w:anchor="_Toc95087295" w:history="1">
            <w:r w:rsidR="0072617A" w:rsidRPr="008C7CEA">
              <w:rPr>
                <w:rStyle w:val="Hyperlink"/>
                <w:noProof/>
              </w:rPr>
              <w:t>2.2.3</w:t>
            </w:r>
            <w:r w:rsidR="0072617A">
              <w:rPr>
                <w:rFonts w:eastAsiaTheme="minorEastAsia" w:cstheme="minorBidi"/>
                <w:noProof/>
                <w:sz w:val="24"/>
                <w:szCs w:val="24"/>
                <w:lang w:val="en-US"/>
              </w:rPr>
              <w:tab/>
            </w:r>
            <w:r w:rsidR="0072617A" w:rsidRPr="008C7CEA">
              <w:rPr>
                <w:rStyle w:val="Hyperlink"/>
                <w:noProof/>
                <w:shd w:val="clear" w:color="auto" w:fill="FFFFFF"/>
              </w:rPr>
              <w:t>Modeling Approaches</w:t>
            </w:r>
            <w:r w:rsidR="0072617A">
              <w:rPr>
                <w:noProof/>
                <w:webHidden/>
              </w:rPr>
              <w:tab/>
            </w:r>
            <w:r w:rsidR="0072617A">
              <w:rPr>
                <w:noProof/>
                <w:webHidden/>
              </w:rPr>
              <w:fldChar w:fldCharType="begin"/>
            </w:r>
            <w:r w:rsidR="0072617A">
              <w:rPr>
                <w:noProof/>
                <w:webHidden/>
              </w:rPr>
              <w:instrText xml:space="preserve"> PAGEREF _Toc95087295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422B0B4D" w14:textId="4FC30611" w:rsidR="0072617A" w:rsidRDefault="00BB3564">
          <w:pPr>
            <w:pStyle w:val="TOC3"/>
            <w:tabs>
              <w:tab w:val="left" w:pos="1200"/>
              <w:tab w:val="right" w:leader="dot" w:pos="9017"/>
            </w:tabs>
            <w:rPr>
              <w:rFonts w:eastAsiaTheme="minorEastAsia" w:cstheme="minorBidi"/>
              <w:noProof/>
              <w:sz w:val="24"/>
              <w:szCs w:val="24"/>
              <w:lang w:val="en-US"/>
            </w:rPr>
          </w:pPr>
          <w:hyperlink w:anchor="_Toc95087296" w:history="1">
            <w:r w:rsidR="0072617A" w:rsidRPr="008C7CEA">
              <w:rPr>
                <w:rStyle w:val="Hyperlink"/>
                <w:noProof/>
              </w:rPr>
              <w:t>2.2.4</w:t>
            </w:r>
            <w:r w:rsidR="0072617A">
              <w:rPr>
                <w:rFonts w:eastAsiaTheme="minorEastAsia" w:cstheme="minorBidi"/>
                <w:noProof/>
                <w:sz w:val="24"/>
                <w:szCs w:val="24"/>
                <w:lang w:val="en-US"/>
              </w:rPr>
              <w:tab/>
            </w:r>
            <w:r w:rsidR="0072617A" w:rsidRPr="008C7CEA">
              <w:rPr>
                <w:rStyle w:val="Hyperlink"/>
                <w:noProof/>
                <w:shd w:val="clear" w:color="auto" w:fill="FFFFFF"/>
              </w:rPr>
              <w:t>Model Evaluation Metrics</w:t>
            </w:r>
            <w:r w:rsidR="0072617A">
              <w:rPr>
                <w:noProof/>
                <w:webHidden/>
              </w:rPr>
              <w:tab/>
            </w:r>
            <w:r w:rsidR="0072617A">
              <w:rPr>
                <w:noProof/>
                <w:webHidden/>
              </w:rPr>
              <w:fldChar w:fldCharType="begin"/>
            </w:r>
            <w:r w:rsidR="0072617A">
              <w:rPr>
                <w:noProof/>
                <w:webHidden/>
              </w:rPr>
              <w:instrText xml:space="preserve"> PAGEREF _Toc95087296 \h </w:instrText>
            </w:r>
            <w:r w:rsidR="0072617A">
              <w:rPr>
                <w:noProof/>
                <w:webHidden/>
              </w:rPr>
            </w:r>
            <w:r w:rsidR="0072617A">
              <w:rPr>
                <w:noProof/>
                <w:webHidden/>
              </w:rPr>
              <w:fldChar w:fldCharType="separate"/>
            </w:r>
            <w:r w:rsidR="0072617A">
              <w:rPr>
                <w:noProof/>
                <w:webHidden/>
              </w:rPr>
              <w:t>9</w:t>
            </w:r>
            <w:r w:rsidR="0072617A">
              <w:rPr>
                <w:noProof/>
                <w:webHidden/>
              </w:rPr>
              <w:fldChar w:fldCharType="end"/>
            </w:r>
          </w:hyperlink>
        </w:p>
        <w:p w14:paraId="085D6F07" w14:textId="3EFAD2E8" w:rsidR="0072617A" w:rsidRDefault="00BB3564">
          <w:pPr>
            <w:pStyle w:val="TOC1"/>
            <w:tabs>
              <w:tab w:val="left" w:pos="400"/>
              <w:tab w:val="right" w:leader="dot" w:pos="9017"/>
            </w:tabs>
            <w:rPr>
              <w:rFonts w:eastAsiaTheme="minorEastAsia" w:cstheme="minorBidi"/>
              <w:b w:val="0"/>
              <w:bCs w:val="0"/>
              <w:i w:val="0"/>
              <w:iCs w:val="0"/>
              <w:noProof/>
              <w:lang w:val="en-US"/>
            </w:rPr>
          </w:pPr>
          <w:hyperlink w:anchor="_Toc95087297" w:history="1">
            <w:r w:rsidR="0072617A" w:rsidRPr="008C7CEA">
              <w:rPr>
                <w:rStyle w:val="Hyperlink"/>
                <w:noProof/>
              </w:rPr>
              <w:t>3</w:t>
            </w:r>
            <w:r w:rsidR="0072617A">
              <w:rPr>
                <w:rFonts w:eastAsiaTheme="minorEastAsia" w:cstheme="minorBidi"/>
                <w:b w:val="0"/>
                <w:bCs w:val="0"/>
                <w:i w:val="0"/>
                <w:iCs w:val="0"/>
                <w:noProof/>
                <w:lang w:val="en-US"/>
              </w:rPr>
              <w:tab/>
            </w:r>
            <w:r w:rsidR="0072617A" w:rsidRPr="008C7CEA">
              <w:rPr>
                <w:rStyle w:val="Hyperlink"/>
                <w:noProof/>
              </w:rPr>
              <w:t>Results and Future Use</w:t>
            </w:r>
            <w:r w:rsidR="0072617A">
              <w:rPr>
                <w:noProof/>
                <w:webHidden/>
              </w:rPr>
              <w:tab/>
            </w:r>
            <w:r w:rsidR="0072617A">
              <w:rPr>
                <w:noProof/>
                <w:webHidden/>
              </w:rPr>
              <w:fldChar w:fldCharType="begin"/>
            </w:r>
            <w:r w:rsidR="0072617A">
              <w:rPr>
                <w:noProof/>
                <w:webHidden/>
              </w:rPr>
              <w:instrText xml:space="preserve"> PAGEREF _Toc95087297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03792229" w14:textId="5F2D8E4D" w:rsidR="0072617A" w:rsidRDefault="00BB3564">
          <w:pPr>
            <w:pStyle w:val="TOC2"/>
            <w:tabs>
              <w:tab w:val="left" w:pos="800"/>
              <w:tab w:val="right" w:leader="dot" w:pos="9017"/>
            </w:tabs>
            <w:rPr>
              <w:rFonts w:eastAsiaTheme="minorEastAsia" w:cstheme="minorBidi"/>
              <w:b w:val="0"/>
              <w:bCs w:val="0"/>
              <w:noProof/>
              <w:sz w:val="24"/>
              <w:szCs w:val="24"/>
              <w:lang w:val="en-US"/>
            </w:rPr>
          </w:pPr>
          <w:hyperlink w:anchor="_Toc95087298" w:history="1">
            <w:r w:rsidR="0072617A" w:rsidRPr="008C7CEA">
              <w:rPr>
                <w:rStyle w:val="Hyperlink"/>
                <w:noProof/>
                <w:lang w:val="en-GB"/>
              </w:rPr>
              <w:t>3.1</w:t>
            </w:r>
            <w:r w:rsidR="0072617A">
              <w:rPr>
                <w:rFonts w:eastAsiaTheme="minorEastAsia" w:cstheme="minorBidi"/>
                <w:b w:val="0"/>
                <w:bCs w:val="0"/>
                <w:noProof/>
                <w:sz w:val="24"/>
                <w:szCs w:val="24"/>
                <w:lang w:val="en-US"/>
              </w:rPr>
              <w:tab/>
            </w:r>
            <w:r w:rsidR="0072617A" w:rsidRPr="008C7CEA">
              <w:rPr>
                <w:rStyle w:val="Hyperlink"/>
                <w:noProof/>
                <w:lang w:val="en-GB"/>
              </w:rPr>
              <w:t>Risk Categorization with LDA</w:t>
            </w:r>
            <w:r w:rsidR="0072617A">
              <w:rPr>
                <w:noProof/>
                <w:webHidden/>
              </w:rPr>
              <w:tab/>
            </w:r>
            <w:r w:rsidR="0072617A">
              <w:rPr>
                <w:noProof/>
                <w:webHidden/>
              </w:rPr>
              <w:fldChar w:fldCharType="begin"/>
            </w:r>
            <w:r w:rsidR="0072617A">
              <w:rPr>
                <w:noProof/>
                <w:webHidden/>
              </w:rPr>
              <w:instrText xml:space="preserve"> PAGEREF _Toc95087298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59201E5D" w14:textId="524501F6" w:rsidR="0072617A" w:rsidRDefault="00BB3564">
          <w:pPr>
            <w:pStyle w:val="TOC2"/>
            <w:tabs>
              <w:tab w:val="left" w:pos="800"/>
              <w:tab w:val="right" w:leader="dot" w:pos="9017"/>
            </w:tabs>
            <w:rPr>
              <w:rFonts w:eastAsiaTheme="minorEastAsia" w:cstheme="minorBidi"/>
              <w:b w:val="0"/>
              <w:bCs w:val="0"/>
              <w:noProof/>
              <w:sz w:val="24"/>
              <w:szCs w:val="24"/>
              <w:lang w:val="en-US"/>
            </w:rPr>
          </w:pPr>
          <w:hyperlink w:anchor="_Toc95087299" w:history="1">
            <w:r w:rsidR="0072617A" w:rsidRPr="008C7CEA">
              <w:rPr>
                <w:rStyle w:val="Hyperlink"/>
                <w:noProof/>
                <w:lang w:val="en-GB"/>
              </w:rPr>
              <w:t>3.2</w:t>
            </w:r>
            <w:r w:rsidR="0072617A">
              <w:rPr>
                <w:rFonts w:eastAsiaTheme="minorEastAsia" w:cstheme="minorBidi"/>
                <w:b w:val="0"/>
                <w:bCs w:val="0"/>
                <w:noProof/>
                <w:sz w:val="24"/>
                <w:szCs w:val="24"/>
                <w:lang w:val="en-US"/>
              </w:rPr>
              <w:tab/>
            </w:r>
            <w:r w:rsidR="0072617A" w:rsidRPr="008C7CEA">
              <w:rPr>
                <w:rStyle w:val="Hyperlink"/>
                <w:noProof/>
                <w:lang w:val="en-GB"/>
              </w:rPr>
              <w:t>Multi-Class Modeling on Risk Classifications</w:t>
            </w:r>
            <w:r w:rsidR="0072617A">
              <w:rPr>
                <w:noProof/>
                <w:webHidden/>
              </w:rPr>
              <w:tab/>
            </w:r>
            <w:r w:rsidR="0072617A">
              <w:rPr>
                <w:noProof/>
                <w:webHidden/>
              </w:rPr>
              <w:fldChar w:fldCharType="begin"/>
            </w:r>
            <w:r w:rsidR="0072617A">
              <w:rPr>
                <w:noProof/>
                <w:webHidden/>
              </w:rPr>
              <w:instrText xml:space="preserve"> PAGEREF _Toc95087299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4039BAB7" w14:textId="72A1BF02" w:rsidR="0072617A" w:rsidRDefault="00BB3564">
          <w:pPr>
            <w:pStyle w:val="TOC3"/>
            <w:tabs>
              <w:tab w:val="left" w:pos="1200"/>
              <w:tab w:val="right" w:leader="dot" w:pos="9017"/>
            </w:tabs>
            <w:rPr>
              <w:rFonts w:eastAsiaTheme="minorEastAsia" w:cstheme="minorBidi"/>
              <w:noProof/>
              <w:sz w:val="24"/>
              <w:szCs w:val="24"/>
              <w:lang w:val="en-US"/>
            </w:rPr>
          </w:pPr>
          <w:hyperlink w:anchor="_Toc95087300" w:history="1">
            <w:r w:rsidR="0072617A" w:rsidRPr="008C7CEA">
              <w:rPr>
                <w:rStyle w:val="Hyperlink"/>
                <w:noProof/>
              </w:rPr>
              <w:t>3.2.1</w:t>
            </w:r>
            <w:r w:rsidR="0072617A">
              <w:rPr>
                <w:rFonts w:eastAsiaTheme="minorEastAsia" w:cstheme="minorBidi"/>
                <w:noProof/>
                <w:sz w:val="24"/>
                <w:szCs w:val="24"/>
                <w:lang w:val="en-US"/>
              </w:rPr>
              <w:tab/>
            </w:r>
            <w:r w:rsidR="0072617A" w:rsidRPr="008C7CEA">
              <w:rPr>
                <w:rStyle w:val="Hyperlink"/>
                <w:noProof/>
                <w:shd w:val="clear" w:color="auto" w:fill="FFFFFF"/>
              </w:rPr>
              <w:t xml:space="preserve">Prototyping with </w:t>
            </w:r>
            <w:r w:rsidR="0072617A" w:rsidRPr="008C7CEA">
              <w:rPr>
                <w:rStyle w:val="Hyperlink"/>
                <w:i/>
                <w:iCs/>
                <w:noProof/>
                <w:shd w:val="clear" w:color="auto" w:fill="FFFFFF"/>
              </w:rPr>
              <w:t>Title</w:t>
            </w:r>
            <w:r w:rsidR="0072617A" w:rsidRPr="008C7CEA">
              <w:rPr>
                <w:rStyle w:val="Hyperlink"/>
                <w:noProof/>
                <w:shd w:val="clear" w:color="auto" w:fill="FFFFFF"/>
              </w:rPr>
              <w:t xml:space="preserve"> and </w:t>
            </w:r>
            <w:r w:rsidR="0072617A" w:rsidRPr="008C7CEA">
              <w:rPr>
                <w:rStyle w:val="Hyperlink"/>
                <w:i/>
                <w:iCs/>
                <w:noProof/>
                <w:shd w:val="clear" w:color="auto" w:fill="FFFFFF"/>
              </w:rPr>
              <w:t>Abstract</w:t>
            </w:r>
            <w:r w:rsidR="0072617A">
              <w:rPr>
                <w:noProof/>
                <w:webHidden/>
              </w:rPr>
              <w:tab/>
            </w:r>
            <w:r w:rsidR="0072617A">
              <w:rPr>
                <w:noProof/>
                <w:webHidden/>
              </w:rPr>
              <w:fldChar w:fldCharType="begin"/>
            </w:r>
            <w:r w:rsidR="0072617A">
              <w:rPr>
                <w:noProof/>
                <w:webHidden/>
              </w:rPr>
              <w:instrText xml:space="preserve"> PAGEREF _Toc95087300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01BCCBA9" w14:textId="5B7251FC" w:rsidR="0072617A" w:rsidRDefault="00BB3564">
          <w:pPr>
            <w:pStyle w:val="TOC3"/>
            <w:tabs>
              <w:tab w:val="left" w:pos="1200"/>
              <w:tab w:val="right" w:leader="dot" w:pos="9017"/>
            </w:tabs>
            <w:rPr>
              <w:rFonts w:eastAsiaTheme="minorEastAsia" w:cstheme="minorBidi"/>
              <w:noProof/>
              <w:sz w:val="24"/>
              <w:szCs w:val="24"/>
              <w:lang w:val="en-US"/>
            </w:rPr>
          </w:pPr>
          <w:hyperlink w:anchor="_Toc95087301" w:history="1">
            <w:r w:rsidR="0072617A" w:rsidRPr="008C7CEA">
              <w:rPr>
                <w:rStyle w:val="Hyperlink"/>
                <w:noProof/>
              </w:rPr>
              <w:t>3.2.2</w:t>
            </w:r>
            <w:r w:rsidR="0072617A">
              <w:rPr>
                <w:rFonts w:eastAsiaTheme="minorEastAsia" w:cstheme="minorBidi"/>
                <w:noProof/>
                <w:sz w:val="24"/>
                <w:szCs w:val="24"/>
                <w:lang w:val="en-US"/>
              </w:rPr>
              <w:tab/>
            </w:r>
            <w:r w:rsidR="0072617A" w:rsidRPr="008C7CEA">
              <w:rPr>
                <w:rStyle w:val="Hyperlink"/>
                <w:noProof/>
                <w:shd w:val="clear" w:color="auto" w:fill="FFFFFF"/>
              </w:rPr>
              <w:t>Augmenting Inputs with Organizational Project Metadata</w:t>
            </w:r>
            <w:r w:rsidR="0072617A">
              <w:rPr>
                <w:noProof/>
                <w:webHidden/>
              </w:rPr>
              <w:tab/>
            </w:r>
            <w:r w:rsidR="0072617A">
              <w:rPr>
                <w:noProof/>
                <w:webHidden/>
              </w:rPr>
              <w:fldChar w:fldCharType="begin"/>
            </w:r>
            <w:r w:rsidR="0072617A">
              <w:rPr>
                <w:noProof/>
                <w:webHidden/>
              </w:rPr>
              <w:instrText xml:space="preserve"> PAGEREF _Toc95087301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42DDC951" w14:textId="1AC1ED08" w:rsidR="0072617A" w:rsidRDefault="00BB3564">
          <w:pPr>
            <w:pStyle w:val="TOC3"/>
            <w:tabs>
              <w:tab w:val="left" w:pos="1200"/>
              <w:tab w:val="right" w:leader="dot" w:pos="9017"/>
            </w:tabs>
            <w:rPr>
              <w:rFonts w:eastAsiaTheme="minorEastAsia" w:cstheme="minorBidi"/>
              <w:noProof/>
              <w:sz w:val="24"/>
              <w:szCs w:val="24"/>
              <w:lang w:val="en-US"/>
            </w:rPr>
          </w:pPr>
          <w:hyperlink w:anchor="_Toc95087302" w:history="1">
            <w:r w:rsidR="0072617A" w:rsidRPr="008C7CEA">
              <w:rPr>
                <w:rStyle w:val="Hyperlink"/>
                <w:noProof/>
              </w:rPr>
              <w:t>3.2.3</w:t>
            </w:r>
            <w:r w:rsidR="0072617A">
              <w:rPr>
                <w:rFonts w:eastAsiaTheme="minorEastAsia" w:cstheme="minorBidi"/>
                <w:noProof/>
                <w:sz w:val="24"/>
                <w:szCs w:val="24"/>
                <w:lang w:val="en-US"/>
              </w:rPr>
              <w:tab/>
            </w:r>
            <w:r w:rsidR="0072617A" w:rsidRPr="008C7CEA">
              <w:rPr>
                <w:rStyle w:val="Hyperlink"/>
                <w:noProof/>
                <w:shd w:val="clear" w:color="auto" w:fill="FFFFFF"/>
              </w:rPr>
              <w:t>Best Model Performance Metrics</w:t>
            </w:r>
            <w:r w:rsidR="0072617A">
              <w:rPr>
                <w:noProof/>
                <w:webHidden/>
              </w:rPr>
              <w:tab/>
            </w:r>
            <w:r w:rsidR="0072617A">
              <w:rPr>
                <w:noProof/>
                <w:webHidden/>
              </w:rPr>
              <w:fldChar w:fldCharType="begin"/>
            </w:r>
            <w:r w:rsidR="0072617A">
              <w:rPr>
                <w:noProof/>
                <w:webHidden/>
              </w:rPr>
              <w:instrText xml:space="preserve"> PAGEREF _Toc95087302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518107BC" w14:textId="799C73DA" w:rsidR="0072617A" w:rsidRDefault="00BB3564">
          <w:pPr>
            <w:pStyle w:val="TOC2"/>
            <w:tabs>
              <w:tab w:val="left" w:pos="800"/>
              <w:tab w:val="right" w:leader="dot" w:pos="9017"/>
            </w:tabs>
            <w:rPr>
              <w:rFonts w:eastAsiaTheme="minorEastAsia" w:cstheme="minorBidi"/>
              <w:b w:val="0"/>
              <w:bCs w:val="0"/>
              <w:noProof/>
              <w:sz w:val="24"/>
              <w:szCs w:val="24"/>
              <w:lang w:val="en-US"/>
            </w:rPr>
          </w:pPr>
          <w:hyperlink w:anchor="_Toc95087303" w:history="1">
            <w:r w:rsidR="0072617A" w:rsidRPr="008C7CEA">
              <w:rPr>
                <w:rStyle w:val="Hyperlink"/>
                <w:noProof/>
              </w:rPr>
              <w:t>3.3</w:t>
            </w:r>
            <w:r w:rsidR="0072617A">
              <w:rPr>
                <w:rFonts w:eastAsiaTheme="minorEastAsia" w:cstheme="minorBidi"/>
                <w:b w:val="0"/>
                <w:bCs w:val="0"/>
                <w:noProof/>
                <w:sz w:val="24"/>
                <w:szCs w:val="24"/>
                <w:lang w:val="en-US"/>
              </w:rPr>
              <w:tab/>
            </w:r>
            <w:r w:rsidR="0072617A" w:rsidRPr="008C7CEA">
              <w:rPr>
                <w:rStyle w:val="Hyperlink"/>
                <w:noProof/>
                <w:shd w:val="clear" w:color="auto" w:fill="FFFFFF"/>
              </w:rPr>
              <w:t>Saving Models for Future Use</w:t>
            </w:r>
            <w:r w:rsidR="0072617A">
              <w:rPr>
                <w:noProof/>
                <w:webHidden/>
              </w:rPr>
              <w:tab/>
            </w:r>
            <w:r w:rsidR="0072617A">
              <w:rPr>
                <w:noProof/>
                <w:webHidden/>
              </w:rPr>
              <w:fldChar w:fldCharType="begin"/>
            </w:r>
            <w:r w:rsidR="0072617A">
              <w:rPr>
                <w:noProof/>
                <w:webHidden/>
              </w:rPr>
              <w:instrText xml:space="preserve"> PAGEREF _Toc95087303 \h </w:instrText>
            </w:r>
            <w:r w:rsidR="0072617A">
              <w:rPr>
                <w:noProof/>
                <w:webHidden/>
              </w:rPr>
            </w:r>
            <w:r w:rsidR="0072617A">
              <w:rPr>
                <w:noProof/>
                <w:webHidden/>
              </w:rPr>
              <w:fldChar w:fldCharType="separate"/>
            </w:r>
            <w:r w:rsidR="0072617A">
              <w:rPr>
                <w:noProof/>
                <w:webHidden/>
              </w:rPr>
              <w:t>13</w:t>
            </w:r>
            <w:r w:rsidR="0072617A">
              <w:rPr>
                <w:noProof/>
                <w:webHidden/>
              </w:rPr>
              <w:fldChar w:fldCharType="end"/>
            </w:r>
          </w:hyperlink>
        </w:p>
        <w:p w14:paraId="5E12A9F0" w14:textId="16F0C196" w:rsidR="0072617A" w:rsidRDefault="00BB3564">
          <w:pPr>
            <w:pStyle w:val="TOC1"/>
            <w:tabs>
              <w:tab w:val="left" w:pos="400"/>
              <w:tab w:val="right" w:leader="dot" w:pos="9017"/>
            </w:tabs>
            <w:rPr>
              <w:rFonts w:eastAsiaTheme="minorEastAsia" w:cstheme="minorBidi"/>
              <w:b w:val="0"/>
              <w:bCs w:val="0"/>
              <w:i w:val="0"/>
              <w:iCs w:val="0"/>
              <w:noProof/>
              <w:lang w:val="en-US"/>
            </w:rPr>
          </w:pPr>
          <w:hyperlink w:anchor="_Toc95087304" w:history="1">
            <w:r w:rsidR="0072617A" w:rsidRPr="008C7CEA">
              <w:rPr>
                <w:rStyle w:val="Hyperlink"/>
                <w:noProof/>
              </w:rPr>
              <w:t>4</w:t>
            </w:r>
            <w:r w:rsidR="0072617A">
              <w:rPr>
                <w:rFonts w:eastAsiaTheme="minorEastAsia" w:cstheme="minorBidi"/>
                <w:b w:val="0"/>
                <w:bCs w:val="0"/>
                <w:i w:val="0"/>
                <w:iCs w:val="0"/>
                <w:noProof/>
                <w:lang w:val="en-US"/>
              </w:rPr>
              <w:tab/>
            </w:r>
            <w:r w:rsidR="0072617A" w:rsidRPr="008C7CEA">
              <w:rPr>
                <w:rStyle w:val="Hyperlink"/>
                <w:noProof/>
              </w:rPr>
              <w:t>Bibliography</w:t>
            </w:r>
            <w:r w:rsidR="0072617A">
              <w:rPr>
                <w:noProof/>
                <w:webHidden/>
              </w:rPr>
              <w:tab/>
            </w:r>
            <w:r w:rsidR="0072617A">
              <w:rPr>
                <w:noProof/>
                <w:webHidden/>
              </w:rPr>
              <w:fldChar w:fldCharType="begin"/>
            </w:r>
            <w:r w:rsidR="0072617A">
              <w:rPr>
                <w:noProof/>
                <w:webHidden/>
              </w:rPr>
              <w:instrText xml:space="preserve"> PAGEREF _Toc95087304 \h </w:instrText>
            </w:r>
            <w:r w:rsidR="0072617A">
              <w:rPr>
                <w:noProof/>
                <w:webHidden/>
              </w:rPr>
            </w:r>
            <w:r w:rsidR="0072617A">
              <w:rPr>
                <w:noProof/>
                <w:webHidden/>
              </w:rPr>
              <w:fldChar w:fldCharType="separate"/>
            </w:r>
            <w:r w:rsidR="0072617A">
              <w:rPr>
                <w:noProof/>
                <w:webHidden/>
              </w:rPr>
              <w:t>14</w:t>
            </w:r>
            <w:r w:rsidR="0072617A">
              <w:rPr>
                <w:noProof/>
                <w:webHidden/>
              </w:rPr>
              <w:fldChar w:fldCharType="end"/>
            </w:r>
          </w:hyperlink>
        </w:p>
        <w:p w14:paraId="57D33ACB" w14:textId="0D0E3295" w:rsidR="00340550" w:rsidRPr="0013095E" w:rsidRDefault="00461F34" w:rsidP="00461F34">
          <w:r>
            <w:rPr>
              <w:b/>
              <w:bCs/>
              <w:noProof/>
            </w:rPr>
            <w:fldChar w:fldCharType="end"/>
          </w:r>
        </w:p>
      </w:sdtContent>
    </w:sdt>
    <w:p w14:paraId="19251F92" w14:textId="77777777" w:rsidR="00340550" w:rsidRDefault="00340550" w:rsidP="00A95B21">
      <w:pPr>
        <w:tabs>
          <w:tab w:val="left" w:pos="1320"/>
        </w:tabs>
      </w:pPr>
    </w:p>
    <w:p w14:paraId="746EC38B" w14:textId="169EF034" w:rsidR="00A95B21" w:rsidRDefault="00A95B21" w:rsidP="00DC212E">
      <w:pPr>
        <w:pStyle w:val="Heading1"/>
      </w:pPr>
      <w:r>
        <w:br w:type="page"/>
      </w:r>
      <w:bookmarkStart w:id="0" w:name="_Toc94603028"/>
      <w:bookmarkStart w:id="1" w:name="_Toc95087282"/>
      <w:r w:rsidR="00292323">
        <w:lastRenderedPageBreak/>
        <w:t>Introduction</w:t>
      </w:r>
      <w:bookmarkEnd w:id="0"/>
      <w:bookmarkEnd w:id="1"/>
    </w:p>
    <w:p w14:paraId="2ABDB96E" w14:textId="77777777" w:rsidR="00A95B21" w:rsidRDefault="00A95B21" w:rsidP="008110EA">
      <w:pPr>
        <w:pStyle w:val="Heading3"/>
        <w:numPr>
          <w:ilvl w:val="0"/>
          <w:numId w:val="0"/>
        </w:numPr>
      </w:pPr>
    </w:p>
    <w:p w14:paraId="4B7F7A8A" w14:textId="57506FCF" w:rsidR="00A95B21" w:rsidRDefault="00292323" w:rsidP="00DC212E">
      <w:pPr>
        <w:pStyle w:val="Heading2"/>
      </w:pPr>
      <w:bookmarkStart w:id="2" w:name="_Toc94603029"/>
      <w:bookmarkStart w:id="3" w:name="_Toc95087283"/>
      <w:r>
        <w:t>Abstract</w:t>
      </w:r>
      <w:bookmarkEnd w:id="2"/>
      <w:bookmarkEnd w:id="3"/>
    </w:p>
    <w:p w14:paraId="61DB0F0C" w14:textId="5FEE22A3" w:rsidR="00C57D34" w:rsidRDefault="006C4C6F" w:rsidP="00DC212E">
      <w:pPr>
        <w:spacing w:before="120" w:after="120"/>
        <w:jc w:val="both"/>
        <w:rPr>
          <w:iCs/>
          <w:szCs w:val="20"/>
        </w:rPr>
      </w:pPr>
      <w:r>
        <w:rPr>
          <w:rFonts w:cs="Arial"/>
          <w:color w:val="252525"/>
          <w:szCs w:val="20"/>
          <w:shd w:val="clear" w:color="auto" w:fill="FFFFFF"/>
        </w:rPr>
        <w:t>T</w:t>
      </w:r>
      <w:r>
        <w:rPr>
          <w:iCs/>
          <w:szCs w:val="20"/>
        </w:rPr>
        <w:t xml:space="preserve">he National Aeronautics and Space Administration (NASA) executes complicated projects prone to a variety of risk. To alleviate these risks, NASA wants to develop an AI/ML solution to categorize and predict risk </w:t>
      </w:r>
      <w:r w:rsidR="00C57D34">
        <w:rPr>
          <w:iCs/>
          <w:szCs w:val="20"/>
        </w:rPr>
        <w:t>for future projects. In this white paper, we address this problem by applying topic modeling with LDA to extract risk categories and training a gamut of multi-class modeling algorithms to predict future risk.</w:t>
      </w:r>
    </w:p>
    <w:p w14:paraId="1231748A" w14:textId="4A42D955" w:rsidR="00864989" w:rsidRPr="00C57D34" w:rsidRDefault="00C57D34" w:rsidP="00864989">
      <w:pPr>
        <w:spacing w:before="120" w:after="120"/>
        <w:jc w:val="both"/>
        <w:rPr>
          <w:iCs/>
          <w:szCs w:val="20"/>
        </w:rPr>
      </w:pPr>
      <w:r>
        <w:rPr>
          <w:iCs/>
          <w:szCs w:val="20"/>
        </w:rPr>
        <w:t xml:space="preserve">Topic modeling with LDA revealed three main categories of risk: technical execution risk, managerial process risk, and operational cost risk. After classifying </w:t>
      </w:r>
      <w:r w:rsidR="00195045">
        <w:rPr>
          <w:iCs/>
          <w:szCs w:val="20"/>
        </w:rPr>
        <w:t>the risk of each past project, we trained and tuned base multi-class models and developed custom ensembles. Our final model, an ensemble of three base classifiers, performs with a stable 7</w:t>
      </w:r>
      <w:r w:rsidR="00C910D8">
        <w:rPr>
          <w:iCs/>
          <w:szCs w:val="20"/>
        </w:rPr>
        <w:t>2</w:t>
      </w:r>
      <w:r w:rsidR="00195045">
        <w:rPr>
          <w:iCs/>
          <w:szCs w:val="20"/>
        </w:rPr>
        <w:t>% accuracy, macro-average F1, and weighted-average F1 with just the projects’ title and abstract as inputs.</w:t>
      </w:r>
      <w:r w:rsidR="00864989">
        <w:rPr>
          <w:iCs/>
          <w:szCs w:val="20"/>
        </w:rPr>
        <w:t xml:space="preserve"> Using this model, NASA can quickly and accurately </w:t>
      </w:r>
      <w:r w:rsidR="00034E2F">
        <w:rPr>
          <w:iCs/>
          <w:szCs w:val="20"/>
        </w:rPr>
        <w:t>identify the risk profile of</w:t>
      </w:r>
      <w:r w:rsidR="00864989">
        <w:rPr>
          <w:iCs/>
          <w:szCs w:val="20"/>
        </w:rPr>
        <w:t xml:space="preserve"> future projects and adjust their </w:t>
      </w:r>
      <w:proofErr w:type="gramStart"/>
      <w:r w:rsidR="00864989">
        <w:rPr>
          <w:iCs/>
          <w:szCs w:val="20"/>
        </w:rPr>
        <w:t>execution</w:t>
      </w:r>
      <w:proofErr w:type="gramEnd"/>
      <w:r w:rsidR="00864989">
        <w:rPr>
          <w:iCs/>
          <w:szCs w:val="20"/>
        </w:rPr>
        <w:t xml:space="preserve"> accordingly, increasing future project success rate and leading to fewer adverse outcomes.</w:t>
      </w:r>
    </w:p>
    <w:p w14:paraId="2B621D9B" w14:textId="77777777" w:rsidR="00A95B21" w:rsidRDefault="00A95B21" w:rsidP="00DC212E">
      <w:pPr>
        <w:spacing w:before="120" w:after="120"/>
        <w:jc w:val="both"/>
        <w:rPr>
          <w:rStyle w:val="apple-converted-space"/>
          <w:rFonts w:cs="Arial"/>
          <w:color w:val="252525"/>
          <w:szCs w:val="20"/>
          <w:shd w:val="clear" w:color="auto" w:fill="FFFFFF"/>
        </w:rPr>
      </w:pPr>
    </w:p>
    <w:p w14:paraId="6E168BFD" w14:textId="7C411BB1" w:rsidR="00A95B21" w:rsidRDefault="00292323" w:rsidP="00DC212E">
      <w:pPr>
        <w:pStyle w:val="Heading2"/>
      </w:pPr>
      <w:bookmarkStart w:id="4" w:name="_Toc94603030"/>
      <w:bookmarkStart w:id="5" w:name="_Toc95087284"/>
      <w:r>
        <w:t>Problem Statement</w:t>
      </w:r>
      <w:bookmarkEnd w:id="4"/>
      <w:bookmarkEnd w:id="5"/>
    </w:p>
    <w:p w14:paraId="4A92EE0B" w14:textId="6710F308" w:rsidR="00C134E3" w:rsidRDefault="00E052D0" w:rsidP="00DC212E">
      <w:pPr>
        <w:spacing w:before="120" w:after="120"/>
        <w:jc w:val="both"/>
        <w:rPr>
          <w:iCs/>
          <w:szCs w:val="20"/>
        </w:rPr>
      </w:pPr>
      <w:r w:rsidRPr="00864989">
        <w:rPr>
          <w:iCs/>
          <w:szCs w:val="20"/>
        </w:rPr>
        <w:t>Through the execution</w:t>
      </w:r>
      <w:r w:rsidR="00292323" w:rsidRPr="00864989">
        <w:rPr>
          <w:iCs/>
          <w:szCs w:val="20"/>
        </w:rPr>
        <w:t xml:space="preserve"> of many </w:t>
      </w:r>
      <w:r w:rsidR="00841E67" w:rsidRPr="00864989">
        <w:rPr>
          <w:iCs/>
          <w:szCs w:val="20"/>
        </w:rPr>
        <w:t>complicated</w:t>
      </w:r>
      <w:r w:rsidR="00292323" w:rsidRPr="00864989">
        <w:rPr>
          <w:iCs/>
          <w:szCs w:val="20"/>
        </w:rPr>
        <w:t xml:space="preserve"> and </w:t>
      </w:r>
      <w:r w:rsidR="00841E67" w:rsidRPr="00864989">
        <w:rPr>
          <w:iCs/>
          <w:szCs w:val="20"/>
        </w:rPr>
        <w:t>high-cost</w:t>
      </w:r>
      <w:r w:rsidR="00292323" w:rsidRPr="00864989">
        <w:rPr>
          <w:iCs/>
          <w:szCs w:val="20"/>
        </w:rPr>
        <w:t xml:space="preserve"> projects at</w:t>
      </w:r>
      <w:r w:rsidR="006C4C6F" w:rsidRPr="00864989">
        <w:rPr>
          <w:iCs/>
          <w:szCs w:val="20"/>
        </w:rPr>
        <w:t xml:space="preserve"> NASA</w:t>
      </w:r>
      <w:r w:rsidR="00292323" w:rsidRPr="00864989">
        <w:rPr>
          <w:iCs/>
          <w:szCs w:val="20"/>
        </w:rPr>
        <w:t xml:space="preserve">, several issues </w:t>
      </w:r>
      <w:r w:rsidR="0095571D" w:rsidRPr="00864989">
        <w:rPr>
          <w:iCs/>
          <w:szCs w:val="20"/>
        </w:rPr>
        <w:t>develop</w:t>
      </w:r>
      <w:r w:rsidR="00292323" w:rsidRPr="00864989">
        <w:rPr>
          <w:iCs/>
          <w:szCs w:val="20"/>
        </w:rPr>
        <w:t xml:space="preserve"> related to the overall cost, scheduling, technical development</w:t>
      </w:r>
      <w:r w:rsidR="00292323">
        <w:rPr>
          <w:iCs/>
          <w:szCs w:val="20"/>
        </w:rPr>
        <w:t xml:space="preserve">, </w:t>
      </w:r>
      <w:r>
        <w:rPr>
          <w:iCs/>
          <w:szCs w:val="20"/>
        </w:rPr>
        <w:t>and/</w:t>
      </w:r>
      <w:r w:rsidR="00292323">
        <w:rPr>
          <w:iCs/>
          <w:szCs w:val="20"/>
        </w:rPr>
        <w:t xml:space="preserve">or programmatic risk of the project. </w:t>
      </w:r>
      <w:r w:rsidR="00841E67">
        <w:rPr>
          <w:iCs/>
          <w:szCs w:val="20"/>
        </w:rPr>
        <w:t xml:space="preserve">NASA </w:t>
      </w:r>
      <w:r w:rsidR="0095571D">
        <w:rPr>
          <w:iCs/>
          <w:szCs w:val="20"/>
        </w:rPr>
        <w:t>wants</w:t>
      </w:r>
      <w:r w:rsidR="00841E67">
        <w:rPr>
          <w:iCs/>
          <w:szCs w:val="20"/>
        </w:rPr>
        <w:t xml:space="preserve"> to develop an AI/ML solution that learns from the lessons of past projects to better understand risk</w:t>
      </w:r>
      <w:r w:rsidR="0095571D">
        <w:rPr>
          <w:iCs/>
          <w:szCs w:val="20"/>
        </w:rPr>
        <w:t>s</w:t>
      </w:r>
      <w:r w:rsidR="00841E67">
        <w:rPr>
          <w:iCs/>
          <w:szCs w:val="20"/>
        </w:rPr>
        <w:t xml:space="preserve"> </w:t>
      </w:r>
      <w:r>
        <w:rPr>
          <w:iCs/>
          <w:szCs w:val="20"/>
        </w:rPr>
        <w:t>associated</w:t>
      </w:r>
      <w:r w:rsidR="00841E67">
        <w:rPr>
          <w:iCs/>
          <w:szCs w:val="20"/>
        </w:rPr>
        <w:t xml:space="preserve"> with future projects.</w:t>
      </w:r>
    </w:p>
    <w:p w14:paraId="3B61A76C" w14:textId="16912D9E" w:rsidR="00841E67" w:rsidRDefault="00841E67" w:rsidP="00DC212E">
      <w:pPr>
        <w:spacing w:before="120" w:after="120"/>
        <w:jc w:val="both"/>
        <w:rPr>
          <w:iCs/>
          <w:szCs w:val="20"/>
        </w:rPr>
      </w:pPr>
      <w:r>
        <w:rPr>
          <w:iCs/>
          <w:szCs w:val="20"/>
        </w:rPr>
        <w:t>The solution should:</w:t>
      </w:r>
    </w:p>
    <w:p w14:paraId="52DCACDD" w14:textId="5768077B"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Define the data that needs to be collected and a structure to be used to output risk data for AI/ML use</w:t>
      </w:r>
    </w:p>
    <w:p w14:paraId="4CF3E522" w14:textId="64D3C045"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Extract past project data into new output</w:t>
      </w:r>
    </w:p>
    <w:p w14:paraId="2A840DFB" w14:textId="29582DBC"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Develop structures for categorizing and identifying risks</w:t>
      </w:r>
    </w:p>
    <w:p w14:paraId="36DF57DE" w14:textId="463D333B" w:rsidR="00841E67" w:rsidRP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Design an AI/ML system that uses all past data to identify known and unknown potential risks in new projects</w:t>
      </w:r>
    </w:p>
    <w:p w14:paraId="02751EDC" w14:textId="77777777" w:rsidR="00A95B21" w:rsidRDefault="00A95B21" w:rsidP="00DC212E">
      <w:pPr>
        <w:spacing w:before="120" w:after="120"/>
        <w:jc w:val="both"/>
        <w:rPr>
          <w:rStyle w:val="apple-converted-space"/>
          <w:rFonts w:cs="Arial"/>
          <w:color w:val="252525"/>
          <w:szCs w:val="20"/>
          <w:shd w:val="clear" w:color="auto" w:fill="FFFFFF"/>
        </w:rPr>
      </w:pPr>
    </w:p>
    <w:p w14:paraId="3F4C2EA2" w14:textId="77777777" w:rsidR="00292323" w:rsidRDefault="00292323" w:rsidP="00DC212E">
      <w:pPr>
        <w:pStyle w:val="Heading2"/>
      </w:pPr>
      <w:bookmarkStart w:id="6" w:name="_Toc94603031"/>
      <w:bookmarkStart w:id="7" w:name="_Toc95087285"/>
      <w:r>
        <w:t>Background</w:t>
      </w:r>
      <w:bookmarkEnd w:id="6"/>
      <w:bookmarkEnd w:id="7"/>
    </w:p>
    <w:p w14:paraId="7B45C7E8" w14:textId="30E6C008" w:rsidR="00292323" w:rsidRDefault="00292323" w:rsidP="00DC212E">
      <w:pPr>
        <w:spacing w:before="120" w:after="120"/>
        <w:jc w:val="both"/>
        <w:rPr>
          <w:iCs/>
          <w:szCs w:val="20"/>
        </w:rPr>
      </w:pPr>
      <w:r>
        <w:rPr>
          <w:iCs/>
          <w:szCs w:val="20"/>
        </w:rPr>
        <w:t>As an independent agency of the U.S. federal government,</w:t>
      </w:r>
      <w:r w:rsidR="007B1E4D">
        <w:rPr>
          <w:iCs/>
          <w:szCs w:val="20"/>
        </w:rPr>
        <w:t xml:space="preserve"> NASA</w:t>
      </w:r>
      <w:r>
        <w:rPr>
          <w:iCs/>
          <w:szCs w:val="20"/>
        </w:rPr>
        <w:t xml:space="preserve"> is responsible for the civilian space program and space-related research. This charter encourages NASA to take on projects with considerable risk, without which there is no real progress in such an unpredictable discipline. </w:t>
      </w:r>
      <w:r w:rsidR="00E856FE">
        <w:rPr>
          <w:iCs/>
          <w:szCs w:val="20"/>
        </w:rPr>
        <w:t>During</w:t>
      </w:r>
      <w:r>
        <w:rPr>
          <w:iCs/>
          <w:szCs w:val="20"/>
        </w:rPr>
        <w:t xml:space="preserve"> its </w:t>
      </w:r>
      <w:r w:rsidR="000902AF">
        <w:rPr>
          <w:iCs/>
          <w:szCs w:val="20"/>
        </w:rPr>
        <w:t>63-year</w:t>
      </w:r>
      <w:r>
        <w:rPr>
          <w:iCs/>
          <w:szCs w:val="20"/>
        </w:rPr>
        <w:t xml:space="preserve"> </w:t>
      </w:r>
      <w:r w:rsidRPr="006B6103">
        <w:rPr>
          <w:iCs/>
          <w:color w:val="FF0000"/>
          <w:szCs w:val="20"/>
        </w:rPr>
        <w:t>tenure</w:t>
      </w:r>
      <w:r>
        <w:rPr>
          <w:iCs/>
          <w:szCs w:val="20"/>
        </w:rPr>
        <w:t xml:space="preserve">, NASA has learned </w:t>
      </w:r>
      <w:r w:rsidR="00E856FE">
        <w:rPr>
          <w:iCs/>
          <w:szCs w:val="20"/>
        </w:rPr>
        <w:t xml:space="preserve">lessons </w:t>
      </w:r>
      <w:r>
        <w:rPr>
          <w:iCs/>
          <w:szCs w:val="20"/>
        </w:rPr>
        <w:t xml:space="preserve">from the execution of many projects. NASA wants to examine the lessons learned from these </w:t>
      </w:r>
      <w:r w:rsidRPr="0072617A">
        <w:rPr>
          <w:iCs/>
          <w:szCs w:val="20"/>
        </w:rPr>
        <w:t xml:space="preserve">projects to evaluate the </w:t>
      </w:r>
      <w:r>
        <w:rPr>
          <w:iCs/>
          <w:szCs w:val="20"/>
        </w:rPr>
        <w:t xml:space="preserve">potential for risk in future projects. Through the Risky Space Business Challenge hosted on the Freelancer platform, NASA hopes to enlist the assistance of external technical practitioners to generate innovative approaches to predict project risks using </w:t>
      </w:r>
      <w:r w:rsidR="00E856FE">
        <w:rPr>
          <w:iCs/>
          <w:szCs w:val="20"/>
        </w:rPr>
        <w:t>the lessons learned from past NASA projects.</w:t>
      </w:r>
    </w:p>
    <w:p w14:paraId="3F130D29" w14:textId="77777777" w:rsidR="00292323" w:rsidRDefault="00292323" w:rsidP="00DC212E">
      <w:pPr>
        <w:spacing w:before="120" w:after="120"/>
        <w:jc w:val="both"/>
        <w:rPr>
          <w:iCs/>
          <w:szCs w:val="20"/>
        </w:rPr>
      </w:pPr>
      <w:r>
        <w:rPr>
          <w:iCs/>
          <w:szCs w:val="20"/>
        </w:rPr>
        <w:t>Challenge entrants are provided several different data sources, including:</w:t>
      </w:r>
    </w:p>
    <w:p w14:paraId="58ECBDBA" w14:textId="77777777" w:rsidR="00292323" w:rsidRPr="00776C52" w:rsidRDefault="00292323" w:rsidP="009354C4">
      <w:pPr>
        <w:pStyle w:val="ListParagraph"/>
        <w:numPr>
          <w:ilvl w:val="0"/>
          <w:numId w:val="8"/>
        </w:numPr>
        <w:spacing w:before="120" w:after="120"/>
        <w:jc w:val="both"/>
        <w:rPr>
          <w:iCs/>
          <w:szCs w:val="20"/>
        </w:rPr>
      </w:pPr>
      <w:r>
        <w:rPr>
          <w:iCs/>
          <w:szCs w:val="20"/>
        </w:rPr>
        <w:t>Project reporting files from a couple of NASA’s past projects (</w:t>
      </w:r>
      <w:proofErr w:type="spellStart"/>
      <w:r>
        <w:rPr>
          <w:iCs/>
          <w:szCs w:val="20"/>
        </w:rPr>
        <w:t>Astrobee</w:t>
      </w:r>
      <w:proofErr w:type="spellEnd"/>
      <w:r>
        <w:rPr>
          <w:iCs/>
          <w:szCs w:val="20"/>
        </w:rPr>
        <w:t xml:space="preserve">, </w:t>
      </w:r>
      <w:proofErr w:type="spellStart"/>
      <w:r>
        <w:rPr>
          <w:iCs/>
          <w:szCs w:val="20"/>
        </w:rPr>
        <w:t>SynBio</w:t>
      </w:r>
      <w:proofErr w:type="spellEnd"/>
      <w:r>
        <w:rPr>
          <w:iCs/>
          <w:szCs w:val="20"/>
        </w:rPr>
        <w:t>)</w:t>
      </w:r>
    </w:p>
    <w:p w14:paraId="0D376EA0" w14:textId="77777777" w:rsidR="00292323" w:rsidRDefault="00292323" w:rsidP="009354C4">
      <w:pPr>
        <w:pStyle w:val="ListParagraph"/>
        <w:numPr>
          <w:ilvl w:val="0"/>
          <w:numId w:val="8"/>
        </w:numPr>
        <w:spacing w:before="120" w:after="120"/>
        <w:jc w:val="both"/>
        <w:rPr>
          <w:iCs/>
          <w:szCs w:val="20"/>
        </w:rPr>
      </w:pPr>
      <w:r>
        <w:rPr>
          <w:iCs/>
          <w:szCs w:val="20"/>
        </w:rPr>
        <w:t>Data from the NASA Public Lessons Learned System, as a CSV</w:t>
      </w:r>
    </w:p>
    <w:p w14:paraId="229BB2BD" w14:textId="77777777" w:rsidR="00292323" w:rsidRDefault="00292323" w:rsidP="009354C4">
      <w:pPr>
        <w:pStyle w:val="ListParagraph"/>
        <w:numPr>
          <w:ilvl w:val="0"/>
          <w:numId w:val="8"/>
        </w:numPr>
        <w:spacing w:before="120" w:after="120"/>
        <w:jc w:val="both"/>
        <w:rPr>
          <w:iCs/>
          <w:szCs w:val="20"/>
        </w:rPr>
      </w:pPr>
      <w:r>
        <w:rPr>
          <w:iCs/>
          <w:szCs w:val="20"/>
        </w:rPr>
        <w:t>NASA Project Document Summary, including descriptions of all documents provided</w:t>
      </w:r>
    </w:p>
    <w:p w14:paraId="4A24C27E" w14:textId="415D712F" w:rsidR="00292323" w:rsidRPr="00C134E3" w:rsidRDefault="00292323" w:rsidP="009354C4">
      <w:pPr>
        <w:pStyle w:val="ListParagraph"/>
        <w:numPr>
          <w:ilvl w:val="0"/>
          <w:numId w:val="8"/>
        </w:numPr>
        <w:spacing w:before="120" w:after="120"/>
        <w:jc w:val="both"/>
        <w:rPr>
          <w:iCs/>
          <w:szCs w:val="20"/>
        </w:rPr>
      </w:pPr>
      <w:r w:rsidRPr="00C134E3">
        <w:rPr>
          <w:iCs/>
          <w:szCs w:val="20"/>
        </w:rPr>
        <w:t>We are encouraged to use external data as well</w:t>
      </w:r>
    </w:p>
    <w:p w14:paraId="21E2BFE1" w14:textId="1D222F9E" w:rsidR="00A95B21" w:rsidRPr="0095571D" w:rsidRDefault="00292323" w:rsidP="00DC212E">
      <w:pPr>
        <w:spacing w:before="120" w:after="120"/>
        <w:jc w:val="both"/>
        <w:rPr>
          <w:iCs/>
          <w:szCs w:val="20"/>
        </w:rPr>
      </w:pPr>
      <w:r>
        <w:rPr>
          <w:rStyle w:val="apple-converted-space"/>
          <w:iCs/>
          <w:szCs w:val="20"/>
        </w:rPr>
        <w:t xml:space="preserve">For the purposes of our analysis, we will focus primarily on the </w:t>
      </w:r>
      <w:r w:rsidRPr="00C134E3">
        <w:rPr>
          <w:rStyle w:val="apple-converted-space"/>
          <w:iCs/>
          <w:color w:val="ED7D31" w:themeColor="accent2"/>
          <w:szCs w:val="20"/>
        </w:rPr>
        <w:t xml:space="preserve">lessons_learned.csv </w:t>
      </w:r>
      <w:r w:rsidR="0095571D">
        <w:rPr>
          <w:rStyle w:val="apple-converted-space"/>
          <w:iCs/>
          <w:szCs w:val="20"/>
        </w:rPr>
        <w:t>data</w:t>
      </w:r>
      <w:r>
        <w:rPr>
          <w:rStyle w:val="apple-converted-space"/>
          <w:iCs/>
          <w:szCs w:val="20"/>
        </w:rPr>
        <w:t>.</w:t>
      </w:r>
    </w:p>
    <w:p w14:paraId="12E7E1C6" w14:textId="5EF2984C" w:rsidR="00A95B21" w:rsidRPr="00FB0B63" w:rsidRDefault="00A95B21" w:rsidP="00DC212E">
      <w:pPr>
        <w:pStyle w:val="Heading1"/>
      </w:pPr>
      <w:r>
        <w:br w:type="page"/>
      </w:r>
      <w:bookmarkStart w:id="8" w:name="_Toc94603032"/>
      <w:bookmarkStart w:id="9" w:name="_Toc95087286"/>
      <w:r w:rsidR="00841E67">
        <w:lastRenderedPageBreak/>
        <w:t>Method</w:t>
      </w:r>
      <w:bookmarkEnd w:id="8"/>
      <w:bookmarkEnd w:id="9"/>
    </w:p>
    <w:p w14:paraId="64CD23E5" w14:textId="77777777" w:rsidR="00A95B21" w:rsidRDefault="00A95B21" w:rsidP="00604229">
      <w:pPr>
        <w:pStyle w:val="Heading3"/>
        <w:numPr>
          <w:ilvl w:val="0"/>
          <w:numId w:val="0"/>
        </w:numPr>
        <w:spacing w:before="120" w:after="120"/>
        <w:jc w:val="both"/>
        <w:rPr>
          <w:b w:val="0"/>
          <w:lang w:val="en-GB"/>
        </w:rPr>
      </w:pPr>
    </w:p>
    <w:p w14:paraId="2CE70686" w14:textId="00944AD3" w:rsidR="00A95B21" w:rsidRPr="00791C18" w:rsidRDefault="00791C18" w:rsidP="00DC212E">
      <w:pPr>
        <w:pStyle w:val="Heading2"/>
        <w:rPr>
          <w:lang w:val="en-GB"/>
        </w:rPr>
      </w:pPr>
      <w:bookmarkStart w:id="10" w:name="_Toc95087287"/>
      <w:r w:rsidRPr="00791C18">
        <w:rPr>
          <w:lang w:val="en-GB"/>
        </w:rPr>
        <w:t>Topic Modeling to Define</w:t>
      </w:r>
      <w:r w:rsidR="005371DE" w:rsidRPr="00791C18">
        <w:rPr>
          <w:lang w:val="en-GB"/>
        </w:rPr>
        <w:t xml:space="preserve"> Risk</w:t>
      </w:r>
      <w:bookmarkEnd w:id="10"/>
    </w:p>
    <w:p w14:paraId="1D61DC37" w14:textId="150F5704" w:rsidR="00E052D0" w:rsidRDefault="006E5E1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first </w:t>
      </w:r>
      <w:r w:rsidR="00E24F0B">
        <w:rPr>
          <w:rFonts w:cs="Arial"/>
          <w:color w:val="252525"/>
          <w:szCs w:val="20"/>
          <w:shd w:val="clear" w:color="auto" w:fill="FFFFFF"/>
        </w:rPr>
        <w:t>problem</w:t>
      </w:r>
      <w:r>
        <w:rPr>
          <w:rFonts w:cs="Arial"/>
          <w:color w:val="252525"/>
          <w:szCs w:val="20"/>
          <w:shd w:val="clear" w:color="auto" w:fill="FFFFFF"/>
        </w:rPr>
        <w:t xml:space="preserve"> we need to address is defining risk in the context of NASA’s past projects. The </w:t>
      </w:r>
      <w:r w:rsidRPr="00EB57AF">
        <w:rPr>
          <w:rFonts w:cs="Arial"/>
          <w:color w:val="ED7D31" w:themeColor="accent2"/>
          <w:szCs w:val="20"/>
          <w:shd w:val="clear" w:color="auto" w:fill="FFFFFF"/>
        </w:rPr>
        <w:t xml:space="preserve">lessons_learned.csv </w:t>
      </w:r>
      <w:r>
        <w:rPr>
          <w:rFonts w:cs="Arial"/>
          <w:color w:val="252525"/>
          <w:szCs w:val="20"/>
          <w:shd w:val="clear" w:color="auto" w:fill="FFFFFF"/>
        </w:rPr>
        <w:t>file represents an English</w:t>
      </w:r>
      <w:r w:rsidR="00A8403B">
        <w:rPr>
          <w:rFonts w:cs="Arial"/>
          <w:color w:val="252525"/>
          <w:szCs w:val="20"/>
          <w:shd w:val="clear" w:color="auto" w:fill="FFFFFF"/>
        </w:rPr>
        <w:t xml:space="preserve"> </w:t>
      </w:r>
      <w:r>
        <w:rPr>
          <w:rFonts w:cs="Arial"/>
          <w:color w:val="252525"/>
          <w:szCs w:val="20"/>
          <w:shd w:val="clear" w:color="auto" w:fill="FFFFFF"/>
        </w:rPr>
        <w:t>text</w:t>
      </w:r>
      <w:r w:rsidR="00A8403B">
        <w:rPr>
          <w:rFonts w:cs="Arial"/>
          <w:color w:val="252525"/>
          <w:szCs w:val="20"/>
          <w:shd w:val="clear" w:color="auto" w:fill="FFFFFF"/>
        </w:rPr>
        <w:t>-</w:t>
      </w:r>
      <w:r>
        <w:rPr>
          <w:rFonts w:cs="Arial"/>
          <w:color w:val="252525"/>
          <w:szCs w:val="20"/>
          <w:shd w:val="clear" w:color="auto" w:fill="FFFFFF"/>
        </w:rPr>
        <w:t>based summary of each project’s</w:t>
      </w:r>
      <w:r w:rsidR="005371DE">
        <w:rPr>
          <w:rFonts w:cs="Arial"/>
          <w:color w:val="252525"/>
          <w:szCs w:val="20"/>
          <w:shd w:val="clear" w:color="auto" w:fill="FFFFFF"/>
        </w:rPr>
        <w:t xml:space="preserve"> </w:t>
      </w:r>
      <w:r w:rsidR="00EB57AF">
        <w:rPr>
          <w:rFonts w:cs="Arial"/>
          <w:color w:val="252525"/>
          <w:szCs w:val="20"/>
          <w:shd w:val="clear" w:color="auto" w:fill="FFFFFF"/>
        </w:rPr>
        <w:t>execution, including the following features:</w:t>
      </w:r>
    </w:p>
    <w:p w14:paraId="5C7887F7" w14:textId="7FBD7CA3" w:rsidR="00EB57AF"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Identifier Column</w:t>
      </w:r>
      <w:r w:rsidR="00EB57AF">
        <w:rPr>
          <w:rFonts w:cs="Arial"/>
          <w:color w:val="252525"/>
          <w:szCs w:val="20"/>
          <w:shd w:val="clear" w:color="auto" w:fill="FFFFFF"/>
        </w:rPr>
        <w:t xml:space="preserve">: </w:t>
      </w:r>
      <w:r w:rsidRPr="002E6AC7">
        <w:rPr>
          <w:rFonts w:cs="Arial"/>
          <w:i/>
          <w:iCs/>
          <w:color w:val="252525"/>
          <w:szCs w:val="20"/>
          <w:shd w:val="clear" w:color="auto" w:fill="FFFFFF"/>
        </w:rPr>
        <w:t>Lesson ID</w:t>
      </w:r>
    </w:p>
    <w:p w14:paraId="086E7C62" w14:textId="3781F967" w:rsidR="00E24F0B"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Description Columns: </w:t>
      </w:r>
      <w:r w:rsidRPr="00E24F0B">
        <w:rPr>
          <w:rFonts w:cs="Arial"/>
          <w:i/>
          <w:iCs/>
          <w:color w:val="252525"/>
          <w:szCs w:val="20"/>
          <w:shd w:val="clear" w:color="auto" w:fill="FFFFFF"/>
        </w:rPr>
        <w:t>Title</w:t>
      </w:r>
      <w:r>
        <w:rPr>
          <w:rFonts w:cs="Arial"/>
          <w:color w:val="252525"/>
          <w:szCs w:val="20"/>
          <w:shd w:val="clear" w:color="auto" w:fill="FFFFFF"/>
        </w:rPr>
        <w:t xml:space="preserve">, </w:t>
      </w:r>
      <w:r w:rsidRPr="00E24F0B">
        <w:rPr>
          <w:rFonts w:cs="Arial"/>
          <w:i/>
          <w:iCs/>
          <w:color w:val="252525"/>
          <w:szCs w:val="20"/>
          <w:shd w:val="clear" w:color="auto" w:fill="FFFFFF"/>
        </w:rPr>
        <w:t>Abstract</w:t>
      </w:r>
    </w:p>
    <w:p w14:paraId="58F3A2B4" w14:textId="68CEDB53" w:rsidR="00E24F0B" w:rsidRPr="00E24F0B" w:rsidRDefault="00E24F0B"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etc</w:t>
      </w:r>
    </w:p>
    <w:p w14:paraId="28660817" w14:textId="62C0F41D" w:rsidR="002E6AC7"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Lessons/Risk Columns: </w:t>
      </w:r>
      <w:r w:rsidR="00E24F0B" w:rsidRPr="00E24F0B">
        <w:rPr>
          <w:rFonts w:cs="Arial"/>
          <w:i/>
          <w:iCs/>
          <w:color w:val="252525"/>
          <w:szCs w:val="20"/>
          <w:shd w:val="clear" w:color="auto" w:fill="FFFFFF"/>
        </w:rPr>
        <w:t>Lessons Learned</w:t>
      </w:r>
      <w:r w:rsidR="00E24F0B">
        <w:rPr>
          <w:rFonts w:cs="Arial"/>
          <w:color w:val="252525"/>
          <w:szCs w:val="20"/>
          <w:shd w:val="clear" w:color="auto" w:fill="FFFFFF"/>
        </w:rPr>
        <w:t xml:space="preserve">, </w:t>
      </w:r>
      <w:r w:rsidR="00E24F0B" w:rsidRPr="00E24F0B">
        <w:rPr>
          <w:rFonts w:cs="Arial"/>
          <w:i/>
          <w:iCs/>
          <w:color w:val="252525"/>
          <w:szCs w:val="20"/>
          <w:shd w:val="clear" w:color="auto" w:fill="FFFFFF"/>
        </w:rPr>
        <w:t>Recommendations</w:t>
      </w:r>
      <w:r w:rsidR="00E24F0B">
        <w:rPr>
          <w:rFonts w:cs="Arial"/>
          <w:i/>
          <w:iCs/>
          <w:color w:val="252525"/>
          <w:szCs w:val="20"/>
          <w:shd w:val="clear" w:color="auto" w:fill="FFFFFF"/>
        </w:rPr>
        <w:t>, Driving Event, Date Lesson Occurred, Evidence, etc</w:t>
      </w:r>
    </w:p>
    <w:p w14:paraId="1F61EB22" w14:textId="0EC5AC74" w:rsidR="00E24F0B" w:rsidRDefault="00E24F0B"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challenge here is extracting some semblance of ground truth regarding the risk </w:t>
      </w:r>
      <w:r w:rsidRPr="0072617A">
        <w:rPr>
          <w:rFonts w:cs="Arial"/>
          <w:szCs w:val="20"/>
          <w:shd w:val="clear" w:color="auto" w:fill="FFFFFF"/>
        </w:rPr>
        <w:t xml:space="preserve">incurred during </w:t>
      </w:r>
      <w:r>
        <w:rPr>
          <w:rFonts w:cs="Arial"/>
          <w:color w:val="252525"/>
          <w:szCs w:val="20"/>
          <w:shd w:val="clear" w:color="auto" w:fill="FFFFFF"/>
        </w:rPr>
        <w:t>each project</w:t>
      </w:r>
      <w:r w:rsidR="00E20CAD">
        <w:rPr>
          <w:rFonts w:cs="Arial"/>
          <w:color w:val="252525"/>
          <w:szCs w:val="20"/>
          <w:shd w:val="clear" w:color="auto" w:fill="FFFFFF"/>
        </w:rPr>
        <w:t xml:space="preserve">, which exists somewhere in the </w:t>
      </w:r>
      <w:r w:rsidR="00E20CAD" w:rsidRPr="00E20CAD">
        <w:rPr>
          <w:rFonts w:cs="Arial"/>
          <w:i/>
          <w:iCs/>
          <w:color w:val="252525"/>
          <w:szCs w:val="20"/>
          <w:shd w:val="clear" w:color="auto" w:fill="FFFFFF"/>
        </w:rPr>
        <w:t>Lessons Learned</w:t>
      </w:r>
      <w:r w:rsidR="00E20CAD">
        <w:rPr>
          <w:rFonts w:cs="Arial"/>
          <w:color w:val="252525"/>
          <w:szCs w:val="20"/>
          <w:shd w:val="clear" w:color="auto" w:fill="FFFFFF"/>
        </w:rPr>
        <w:t xml:space="preserve"> column. The data in this column does not follow any specific format that we can take advantage of, so we need to come up </w:t>
      </w:r>
      <w:r w:rsidR="00E20CAD" w:rsidRPr="0072617A">
        <w:rPr>
          <w:rFonts w:cs="Arial"/>
          <w:szCs w:val="20"/>
          <w:shd w:val="clear" w:color="auto" w:fill="FFFFFF"/>
        </w:rPr>
        <w:t>with</w:t>
      </w:r>
      <w:r w:rsidR="005371DE" w:rsidRPr="0072617A">
        <w:rPr>
          <w:rFonts w:cs="Arial"/>
          <w:szCs w:val="20"/>
          <w:shd w:val="clear" w:color="auto" w:fill="FFFFFF"/>
        </w:rPr>
        <w:t xml:space="preserve"> an</w:t>
      </w:r>
      <w:r w:rsidR="00E20CAD" w:rsidRPr="0072617A">
        <w:rPr>
          <w:rFonts w:cs="Arial"/>
          <w:szCs w:val="20"/>
          <w:shd w:val="clear" w:color="auto" w:fill="FFFFFF"/>
        </w:rPr>
        <w:t xml:space="preserve"> innovative </w:t>
      </w:r>
      <w:r w:rsidR="00E20CAD">
        <w:rPr>
          <w:rFonts w:cs="Arial"/>
          <w:color w:val="252525"/>
          <w:szCs w:val="20"/>
          <w:shd w:val="clear" w:color="auto" w:fill="FFFFFF"/>
        </w:rPr>
        <w:t>way to extract risk categories.</w:t>
      </w:r>
      <w:r w:rsidR="006C72CE">
        <w:rPr>
          <w:rFonts w:cs="Arial"/>
          <w:color w:val="252525"/>
          <w:szCs w:val="20"/>
          <w:shd w:val="clear" w:color="auto" w:fill="FFFFFF"/>
        </w:rPr>
        <w:t xml:space="preserve"> To do so, we will apply LDA topic modeling</w:t>
      </w:r>
      <w:r w:rsidR="00E856FE">
        <w:rPr>
          <w:rFonts w:cs="Arial"/>
          <w:color w:val="252525"/>
          <w:szCs w:val="20"/>
          <w:shd w:val="clear" w:color="auto" w:fill="FFFFFF"/>
        </w:rPr>
        <w:t xml:space="preserve"> to the </w:t>
      </w:r>
      <w:r w:rsidR="00E856FE" w:rsidRPr="00E856FE">
        <w:rPr>
          <w:rFonts w:cs="Arial"/>
          <w:i/>
          <w:iCs/>
          <w:color w:val="252525"/>
          <w:szCs w:val="20"/>
          <w:shd w:val="clear" w:color="auto" w:fill="FFFFFF"/>
        </w:rPr>
        <w:t>Lessons Learned</w:t>
      </w:r>
      <w:r w:rsidR="00E856FE">
        <w:rPr>
          <w:rFonts w:cs="Arial"/>
          <w:color w:val="252525"/>
          <w:szCs w:val="20"/>
          <w:shd w:val="clear" w:color="auto" w:fill="FFFFFF"/>
        </w:rPr>
        <w:t xml:space="preserve"> column.</w:t>
      </w:r>
    </w:p>
    <w:p w14:paraId="36079A8A" w14:textId="77777777" w:rsidR="00604229" w:rsidRDefault="00604229" w:rsidP="00DC212E">
      <w:pPr>
        <w:spacing w:before="120" w:after="120"/>
        <w:jc w:val="both"/>
        <w:rPr>
          <w:rFonts w:cs="Arial"/>
          <w:color w:val="252525"/>
          <w:szCs w:val="20"/>
          <w:shd w:val="clear" w:color="auto" w:fill="FFFFFF"/>
        </w:rPr>
      </w:pPr>
    </w:p>
    <w:p w14:paraId="1E6D3F2B" w14:textId="02702796" w:rsidR="00E20CAD" w:rsidRPr="00E20CAD" w:rsidRDefault="00693174" w:rsidP="00DC212E">
      <w:pPr>
        <w:pStyle w:val="Heading3"/>
        <w:rPr>
          <w:shd w:val="clear" w:color="auto" w:fill="FFFFFF"/>
        </w:rPr>
      </w:pPr>
      <w:bookmarkStart w:id="11" w:name="_Toc94603034"/>
      <w:bookmarkStart w:id="12" w:name="_Toc95087288"/>
      <w:r>
        <w:rPr>
          <w:shd w:val="clear" w:color="auto" w:fill="FFFFFF"/>
        </w:rPr>
        <w:t xml:space="preserve">An Introduction to </w:t>
      </w:r>
      <w:r w:rsidR="00E20CAD" w:rsidRPr="00E20CAD">
        <w:rPr>
          <w:shd w:val="clear" w:color="auto" w:fill="FFFFFF"/>
        </w:rPr>
        <w:t>Topic Modeling with LDA</w:t>
      </w:r>
      <w:bookmarkEnd w:id="11"/>
      <w:bookmarkEnd w:id="12"/>
    </w:p>
    <w:p w14:paraId="37128992" w14:textId="5E514346" w:rsidR="00E20CAD" w:rsidRDefault="006C72CE" w:rsidP="00DC212E">
      <w:pPr>
        <w:spacing w:before="120" w:after="120"/>
        <w:jc w:val="both"/>
        <w:rPr>
          <w:rFonts w:cs="Arial"/>
          <w:color w:val="252525"/>
          <w:szCs w:val="20"/>
          <w:shd w:val="clear" w:color="auto" w:fill="FFFFFF"/>
        </w:rPr>
      </w:pPr>
      <w:r>
        <w:rPr>
          <w:rFonts w:cs="Arial"/>
          <w:color w:val="252525"/>
          <w:szCs w:val="20"/>
          <w:shd w:val="clear" w:color="auto" w:fill="FFFFFF"/>
        </w:rPr>
        <w:t>Latent Dirichlet Allocation</w:t>
      </w:r>
      <w:sdt>
        <w:sdtPr>
          <w:rPr>
            <w:rFonts w:cs="Arial"/>
            <w:color w:val="252525"/>
            <w:szCs w:val="20"/>
            <w:shd w:val="clear" w:color="auto" w:fill="FFFFFF"/>
          </w:rPr>
          <w:id w:val="2138295238"/>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Sus18 \l 1033 </w:instrText>
          </w:r>
          <w:r w:rsidR="00EA2C8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(Li, 2018)</w:t>
          </w:r>
          <w:r w:rsidR="00EA2C82">
            <w:rPr>
              <w:rFonts w:cs="Arial"/>
              <w:color w:val="252525"/>
              <w:szCs w:val="20"/>
              <w:shd w:val="clear" w:color="auto" w:fill="FFFFFF"/>
            </w:rPr>
            <w:fldChar w:fldCharType="end"/>
          </w:r>
        </w:sdtContent>
      </w:sdt>
      <w:r>
        <w:rPr>
          <w:rFonts w:cs="Arial"/>
          <w:color w:val="252525"/>
          <w:szCs w:val="20"/>
          <w:shd w:val="clear" w:color="auto" w:fill="FFFFFF"/>
        </w:rPr>
        <w:t xml:space="preserve"> </w:t>
      </w:r>
      <w:r w:rsidRPr="006C72CE">
        <w:rPr>
          <w:rFonts w:cs="Arial"/>
          <w:color w:val="252525"/>
          <w:szCs w:val="20"/>
          <w:shd w:val="clear" w:color="auto" w:fill="FFFFFF"/>
        </w:rPr>
        <w:t xml:space="preserve">is a type of statistical modeling </w:t>
      </w:r>
      <w:r>
        <w:rPr>
          <w:rFonts w:cs="Arial"/>
          <w:color w:val="252525"/>
          <w:szCs w:val="20"/>
          <w:shd w:val="clear" w:color="auto" w:fill="FFFFFF"/>
        </w:rPr>
        <w:t>used to</w:t>
      </w:r>
      <w:r w:rsidRPr="006C72CE">
        <w:rPr>
          <w:rFonts w:cs="Arial"/>
          <w:color w:val="252525"/>
          <w:szCs w:val="20"/>
          <w:shd w:val="clear" w:color="auto" w:fill="FFFFFF"/>
        </w:rPr>
        <w:t xml:space="preserve"> classify text in a document to a particular abstract “topic” that occur</w:t>
      </w:r>
      <w:r>
        <w:rPr>
          <w:rFonts w:cs="Arial"/>
          <w:color w:val="252525"/>
          <w:szCs w:val="20"/>
          <w:shd w:val="clear" w:color="auto" w:fill="FFFFFF"/>
        </w:rPr>
        <w:t>s</w:t>
      </w:r>
      <w:r w:rsidRPr="006C72CE">
        <w:rPr>
          <w:rFonts w:cs="Arial"/>
          <w:color w:val="252525"/>
          <w:szCs w:val="20"/>
          <w:shd w:val="clear" w:color="auto" w:fill="FFFFFF"/>
        </w:rPr>
        <w:t xml:space="preserve"> in a collection</w:t>
      </w:r>
      <w:r w:rsidR="00EA2C82">
        <w:rPr>
          <w:rFonts w:cs="Arial"/>
          <w:color w:val="252525"/>
          <w:szCs w:val="20"/>
          <w:shd w:val="clear" w:color="auto" w:fill="FFFFFF"/>
        </w:rPr>
        <w:t xml:space="preserve"> </w:t>
      </w:r>
      <w:r w:rsidRPr="006C72CE">
        <w:rPr>
          <w:rFonts w:cs="Arial"/>
          <w:color w:val="252525"/>
          <w:szCs w:val="20"/>
          <w:shd w:val="clear" w:color="auto" w:fill="FFFFFF"/>
        </w:rPr>
        <w:t>of documents.</w:t>
      </w:r>
      <w:r>
        <w:rPr>
          <w:rFonts w:cs="Arial"/>
          <w:color w:val="252525"/>
          <w:szCs w:val="20"/>
          <w:shd w:val="clear" w:color="auto" w:fill="FFFFFF"/>
        </w:rPr>
        <w:t xml:space="preserve"> </w:t>
      </w:r>
      <w:r w:rsidR="009667C8">
        <w:rPr>
          <w:rFonts w:cs="Arial"/>
          <w:color w:val="252525"/>
          <w:szCs w:val="20"/>
          <w:shd w:val="clear" w:color="auto" w:fill="FFFFFF"/>
        </w:rPr>
        <w:t>The algorithm pre-processes the text of each document into a bag-of-words</w:t>
      </w:r>
      <w:sdt>
        <w:sdtPr>
          <w:rPr>
            <w:rFonts w:cs="Arial"/>
            <w:color w:val="252525"/>
            <w:szCs w:val="20"/>
            <w:shd w:val="clear" w:color="auto" w:fill="FFFFFF"/>
          </w:rPr>
          <w:id w:val="965007793"/>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Jas19 \l 1033 </w:instrText>
          </w:r>
          <w:r w:rsidR="00EA2C8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(Brownlee, 2019)</w:t>
          </w:r>
          <w:r w:rsidR="00EA2C82">
            <w:rPr>
              <w:rFonts w:cs="Arial"/>
              <w:color w:val="252525"/>
              <w:szCs w:val="20"/>
              <w:shd w:val="clear" w:color="auto" w:fill="FFFFFF"/>
            </w:rPr>
            <w:fldChar w:fldCharType="end"/>
          </w:r>
        </w:sdtContent>
      </w:sdt>
      <w:r w:rsidR="009667C8">
        <w:rPr>
          <w:rFonts w:cs="Arial"/>
          <w:color w:val="252525"/>
          <w:szCs w:val="20"/>
          <w:shd w:val="clear" w:color="auto" w:fill="FFFFFF"/>
        </w:rPr>
        <w:t xml:space="preserve"> or TF-IDF</w:t>
      </w:r>
      <w:r w:rsidR="00EA2C82">
        <w:rPr>
          <w:rFonts w:cs="Arial"/>
          <w:color w:val="252525"/>
          <w:szCs w:val="20"/>
          <w:shd w:val="clear" w:color="auto" w:fill="FFFFFF"/>
        </w:rPr>
        <w:t xml:space="preserve"> </w:t>
      </w:r>
      <w:sdt>
        <w:sdtPr>
          <w:rPr>
            <w:rFonts w:cs="Arial"/>
            <w:color w:val="252525"/>
            <w:szCs w:val="20"/>
            <w:shd w:val="clear" w:color="auto" w:fill="FFFFFF"/>
          </w:rPr>
          <w:id w:val="1573933871"/>
          <w:citation/>
        </w:sdtPr>
        <w:sdtEndPr/>
        <w:sdtContent>
          <w:r w:rsidR="00247FC5">
            <w:rPr>
              <w:rFonts w:cs="Arial"/>
              <w:color w:val="252525"/>
              <w:szCs w:val="20"/>
              <w:shd w:val="clear" w:color="auto" w:fill="FFFFFF"/>
            </w:rPr>
            <w:fldChar w:fldCharType="begin"/>
          </w:r>
          <w:r w:rsidR="00247FC5">
            <w:rPr>
              <w:rFonts w:cs="Arial"/>
              <w:color w:val="252525"/>
              <w:szCs w:val="20"/>
              <w:shd w:val="clear" w:color="auto" w:fill="FFFFFF"/>
              <w:lang w:val="en-US"/>
            </w:rPr>
            <w:instrText xml:space="preserve"> CITATION Bru19 \l 1033 </w:instrText>
          </w:r>
          <w:r w:rsidR="00247FC5">
            <w:rPr>
              <w:rFonts w:cs="Arial"/>
              <w:color w:val="252525"/>
              <w:szCs w:val="20"/>
              <w:shd w:val="clear" w:color="auto" w:fill="FFFFFF"/>
            </w:rPr>
            <w:fldChar w:fldCharType="separate"/>
          </w:r>
          <w:r w:rsidR="00B466D1" w:rsidRPr="00B466D1">
            <w:rPr>
              <w:rFonts w:cs="Arial"/>
              <w:noProof/>
              <w:color w:val="252525"/>
              <w:szCs w:val="20"/>
              <w:shd w:val="clear" w:color="auto" w:fill="FFFFFF"/>
              <w:lang w:val="en-US"/>
            </w:rPr>
            <w:t>(Stecanella, 2019)</w:t>
          </w:r>
          <w:r w:rsidR="00247FC5">
            <w:rPr>
              <w:rFonts w:cs="Arial"/>
              <w:color w:val="252525"/>
              <w:szCs w:val="20"/>
              <w:shd w:val="clear" w:color="auto" w:fill="FFFFFF"/>
            </w:rPr>
            <w:fldChar w:fldCharType="end"/>
          </w:r>
        </w:sdtContent>
      </w:sdt>
      <w:r w:rsidR="009667C8">
        <w:rPr>
          <w:rFonts w:cs="Arial"/>
          <w:color w:val="252525"/>
          <w:szCs w:val="20"/>
          <w:shd w:val="clear" w:color="auto" w:fill="FFFFFF"/>
        </w:rPr>
        <w:t xml:space="preserve"> representation of each document</w:t>
      </w:r>
      <w:r w:rsidR="00400778">
        <w:rPr>
          <w:rFonts w:cs="Arial"/>
          <w:color w:val="252525"/>
          <w:szCs w:val="20"/>
          <w:shd w:val="clear" w:color="auto" w:fill="FFFFFF"/>
        </w:rPr>
        <w:t xml:space="preserve"> and builds two models: a topic-per-document model and a words-per-topic model. Together, these models categorize documents </w:t>
      </w:r>
      <w:r w:rsidR="00095EAE">
        <w:rPr>
          <w:rFonts w:cs="Arial"/>
          <w:color w:val="252525"/>
          <w:szCs w:val="20"/>
          <w:shd w:val="clear" w:color="auto" w:fill="FFFFFF"/>
        </w:rPr>
        <w:t>into</w:t>
      </w:r>
      <w:r w:rsidR="00400778">
        <w:rPr>
          <w:rFonts w:cs="Arial"/>
          <w:color w:val="252525"/>
          <w:szCs w:val="20"/>
          <w:shd w:val="clear" w:color="auto" w:fill="FFFFFF"/>
        </w:rPr>
        <w:t xml:space="preserve"> cohesive “topics” that are composed of regularly co-occurring words (or “tokens”).</w:t>
      </w:r>
    </w:p>
    <w:p w14:paraId="11E4A272" w14:textId="6B74F3A1" w:rsidR="00400778" w:rsidRDefault="00400778"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We will apply LDA to the entire corpus (set of </w:t>
      </w:r>
      <w:r w:rsidRPr="00400778">
        <w:rPr>
          <w:rFonts w:cs="Arial"/>
          <w:i/>
          <w:iCs/>
          <w:color w:val="252525"/>
          <w:szCs w:val="20"/>
          <w:shd w:val="clear" w:color="auto" w:fill="FFFFFF"/>
        </w:rPr>
        <w:t>Lessons Learned</w:t>
      </w:r>
      <w:r w:rsidR="00E856FE">
        <w:rPr>
          <w:rFonts w:cs="Arial"/>
          <w:color w:val="252525"/>
          <w:szCs w:val="20"/>
          <w:shd w:val="clear" w:color="auto" w:fill="FFFFFF"/>
        </w:rPr>
        <w:t xml:space="preserve"> values</w:t>
      </w:r>
      <w:r>
        <w:rPr>
          <w:rFonts w:cs="Arial"/>
          <w:color w:val="252525"/>
          <w:szCs w:val="20"/>
          <w:shd w:val="clear" w:color="auto" w:fill="FFFFFF"/>
        </w:rPr>
        <w:t xml:space="preserve">), classifying each document (individual </w:t>
      </w:r>
      <w:r w:rsidRPr="00400778">
        <w:rPr>
          <w:rFonts w:cs="Arial"/>
          <w:i/>
          <w:iCs/>
          <w:color w:val="252525"/>
          <w:szCs w:val="20"/>
          <w:shd w:val="clear" w:color="auto" w:fill="FFFFFF"/>
        </w:rPr>
        <w:t>Lessons Learned</w:t>
      </w:r>
      <w:r>
        <w:rPr>
          <w:rFonts w:cs="Arial"/>
          <w:color w:val="252525"/>
          <w:szCs w:val="20"/>
          <w:shd w:val="clear" w:color="auto" w:fill="FFFFFF"/>
        </w:rPr>
        <w:t>) into topics that we expect to represent risk categories.</w:t>
      </w:r>
      <w:r w:rsidR="003E3880">
        <w:rPr>
          <w:rFonts w:cs="Arial"/>
          <w:color w:val="252525"/>
          <w:szCs w:val="20"/>
          <w:shd w:val="clear" w:color="auto" w:fill="FFFFFF"/>
        </w:rPr>
        <w:t xml:space="preserve"> After pre-processing the </w:t>
      </w:r>
      <w:r w:rsidR="003E3880" w:rsidRPr="00E856FE">
        <w:rPr>
          <w:rFonts w:cs="Arial"/>
          <w:i/>
          <w:iCs/>
          <w:color w:val="252525"/>
          <w:szCs w:val="20"/>
          <w:shd w:val="clear" w:color="auto" w:fill="FFFFFF"/>
        </w:rPr>
        <w:t>Lessons Learned</w:t>
      </w:r>
      <w:r w:rsidR="003E3880">
        <w:rPr>
          <w:rFonts w:cs="Arial"/>
          <w:color w:val="252525"/>
          <w:szCs w:val="20"/>
          <w:shd w:val="clear" w:color="auto" w:fill="FFFFFF"/>
        </w:rPr>
        <w:t xml:space="preserve"> column and using industry-accepted methods to identify the ideal number of topics, we can try to better understand the composition of each </w:t>
      </w:r>
      <w:r w:rsidR="00E856FE">
        <w:rPr>
          <w:rFonts w:cs="Arial"/>
          <w:color w:val="252525"/>
          <w:szCs w:val="20"/>
          <w:shd w:val="clear" w:color="auto" w:fill="FFFFFF"/>
        </w:rPr>
        <w:t>topic</w:t>
      </w:r>
      <w:r w:rsidR="003E3880" w:rsidRPr="00F742B5">
        <w:rPr>
          <w:rFonts w:cs="Arial"/>
          <w:color w:val="FF0000"/>
          <w:szCs w:val="20"/>
          <w:shd w:val="clear" w:color="auto" w:fill="FFFFFF"/>
        </w:rPr>
        <w:t xml:space="preserve"> </w:t>
      </w:r>
      <w:r w:rsidR="003E3880">
        <w:rPr>
          <w:rFonts w:cs="Arial"/>
          <w:color w:val="252525"/>
          <w:szCs w:val="20"/>
          <w:shd w:val="clear" w:color="auto" w:fill="FFFFFF"/>
        </w:rPr>
        <w:t xml:space="preserve">by examining </w:t>
      </w:r>
      <w:r w:rsidR="00E856FE">
        <w:rPr>
          <w:rFonts w:cs="Arial"/>
          <w:color w:val="252525"/>
          <w:szCs w:val="20"/>
          <w:shd w:val="clear" w:color="auto" w:fill="FFFFFF"/>
        </w:rPr>
        <w:t>its tokens</w:t>
      </w:r>
      <w:r w:rsidR="00EB2D85">
        <w:rPr>
          <w:rFonts w:cs="Arial"/>
          <w:color w:val="252525"/>
          <w:szCs w:val="20"/>
          <w:shd w:val="clear" w:color="auto" w:fill="FFFFFF"/>
        </w:rPr>
        <w:t xml:space="preserve">, </w:t>
      </w:r>
      <w:r w:rsidR="00E856FE">
        <w:rPr>
          <w:rFonts w:cs="Arial"/>
          <w:color w:val="252525"/>
          <w:szCs w:val="20"/>
          <w:shd w:val="clear" w:color="auto" w:fill="FFFFFF"/>
        </w:rPr>
        <w:t>determining semantic meaning for each topic (if possible)</w:t>
      </w:r>
      <w:r w:rsidR="00EB2D85">
        <w:rPr>
          <w:rFonts w:cs="Arial"/>
          <w:color w:val="252525"/>
          <w:szCs w:val="20"/>
          <w:shd w:val="clear" w:color="auto" w:fill="FFFFFF"/>
        </w:rPr>
        <w:t>, and extrapolating this semantic definition into a cohesive risk category</w:t>
      </w:r>
      <w:r w:rsidR="00E856FE">
        <w:rPr>
          <w:rFonts w:cs="Arial"/>
          <w:color w:val="252525"/>
          <w:szCs w:val="20"/>
          <w:shd w:val="clear" w:color="auto" w:fill="FFFFFF"/>
        </w:rPr>
        <w:t>. We can then</w:t>
      </w:r>
      <w:r w:rsidR="003E3880">
        <w:rPr>
          <w:rFonts w:cs="Arial"/>
          <w:color w:val="252525"/>
          <w:szCs w:val="20"/>
          <w:shd w:val="clear" w:color="auto" w:fill="FFFFFF"/>
        </w:rPr>
        <w:t xml:space="preserve"> </w:t>
      </w:r>
      <w:r w:rsidR="00F742B5" w:rsidRPr="00E856FE">
        <w:rPr>
          <w:rFonts w:cs="Arial"/>
          <w:szCs w:val="20"/>
          <w:shd w:val="clear" w:color="auto" w:fill="FFFFFF"/>
        </w:rPr>
        <w:t>classify</w:t>
      </w:r>
      <w:r w:rsidR="003E3880" w:rsidRPr="00E856FE">
        <w:rPr>
          <w:rFonts w:cs="Arial"/>
          <w:szCs w:val="20"/>
          <w:shd w:val="clear" w:color="auto" w:fill="FFFFFF"/>
        </w:rPr>
        <w:t xml:space="preserve"> </w:t>
      </w:r>
      <w:r w:rsidR="003E3880">
        <w:rPr>
          <w:rFonts w:cs="Arial"/>
          <w:color w:val="252525"/>
          <w:szCs w:val="20"/>
          <w:shd w:val="clear" w:color="auto" w:fill="FFFFFF"/>
        </w:rPr>
        <w:t xml:space="preserve">each project into </w:t>
      </w:r>
      <w:r w:rsidR="00EB2D85">
        <w:rPr>
          <w:rFonts w:cs="Arial"/>
          <w:color w:val="252525"/>
          <w:szCs w:val="20"/>
          <w:shd w:val="clear" w:color="auto" w:fill="FFFFFF"/>
        </w:rPr>
        <w:t>one of the risk categories extracted</w:t>
      </w:r>
      <w:r w:rsidR="003E3880">
        <w:rPr>
          <w:rFonts w:cs="Arial"/>
          <w:color w:val="252525"/>
          <w:szCs w:val="20"/>
          <w:shd w:val="clear" w:color="auto" w:fill="FFFFFF"/>
        </w:rPr>
        <w:t>.</w:t>
      </w:r>
    </w:p>
    <w:p w14:paraId="5BA47EB4" w14:textId="77777777" w:rsidR="00604229" w:rsidRDefault="00604229" w:rsidP="00DC212E">
      <w:pPr>
        <w:spacing w:before="120" w:after="120"/>
        <w:jc w:val="both"/>
        <w:rPr>
          <w:rFonts w:cs="Arial"/>
          <w:color w:val="252525"/>
          <w:szCs w:val="20"/>
          <w:shd w:val="clear" w:color="auto" w:fill="FFFFFF"/>
        </w:rPr>
      </w:pPr>
    </w:p>
    <w:p w14:paraId="378D4D23" w14:textId="53DC682A" w:rsidR="009B2E34" w:rsidRDefault="009B2E34" w:rsidP="00693174">
      <w:pPr>
        <w:pStyle w:val="Heading3"/>
        <w:rPr>
          <w:shd w:val="clear" w:color="auto" w:fill="FFFFFF"/>
        </w:rPr>
      </w:pPr>
      <w:bookmarkStart w:id="13" w:name="_Toc95087289"/>
      <w:r w:rsidRPr="009B2E34">
        <w:rPr>
          <w:shd w:val="clear" w:color="auto" w:fill="FFFFFF"/>
        </w:rPr>
        <w:t>Pre-Processing Lessons Learned</w:t>
      </w:r>
      <w:bookmarkEnd w:id="13"/>
    </w:p>
    <w:p w14:paraId="4994FF27" w14:textId="60D9582B" w:rsidR="009B2E34" w:rsidRDefault="00724702"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raw documents in the </w:t>
      </w:r>
      <w:r w:rsidRPr="00953912">
        <w:rPr>
          <w:rFonts w:cs="Arial"/>
          <w:i/>
          <w:iCs/>
          <w:color w:val="252525"/>
          <w:szCs w:val="20"/>
          <w:shd w:val="clear" w:color="auto" w:fill="FFFFFF"/>
        </w:rPr>
        <w:t>Lessons Learned</w:t>
      </w:r>
      <w:r>
        <w:rPr>
          <w:rFonts w:cs="Arial"/>
          <w:color w:val="252525"/>
          <w:szCs w:val="20"/>
          <w:shd w:val="clear" w:color="auto" w:fill="FFFFFF"/>
        </w:rPr>
        <w:t xml:space="preserve"> column need to be pre-processed into a format that LDA can consume. There are some standard pre-processing steps that we implement, but we need to make some modifications specific to our purposes.</w:t>
      </w:r>
    </w:p>
    <w:p w14:paraId="0D185DD7" w14:textId="288DCAF0" w:rsidR="00724702"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 xml:space="preserve">function to lowercase, tokenize, and de-accent the text in </w:t>
      </w:r>
      <w:r w:rsidRPr="00EB2D85">
        <w:rPr>
          <w:rFonts w:cs="Arial"/>
          <w:i/>
          <w:iCs/>
          <w:color w:val="252525"/>
          <w:szCs w:val="20"/>
          <w:shd w:val="clear" w:color="auto" w:fill="FFFFFF"/>
        </w:rPr>
        <w:t>Lessons Learned</w:t>
      </w:r>
      <w:r>
        <w:rPr>
          <w:rFonts w:cs="Arial"/>
          <w:color w:val="252525"/>
          <w:szCs w:val="20"/>
          <w:shd w:val="clear" w:color="auto" w:fill="FFFFFF"/>
        </w:rPr>
        <w:t>. This is a standard first step in most NLP projects.</w:t>
      </w:r>
    </w:p>
    <w:p w14:paraId="62AF2ED4" w14:textId="3CFA9E39" w:rsidR="002B50E5"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remove </w:t>
      </w:r>
      <w:r w:rsidR="00953912">
        <w:rPr>
          <w:rFonts w:cs="Arial"/>
          <w:color w:val="252525"/>
          <w:szCs w:val="20"/>
          <w:shd w:val="clear" w:color="auto" w:fill="FFFFFF"/>
        </w:rPr>
        <w:t>stop words (a set of commonly used words in the English language</w:t>
      </w:r>
      <w:r w:rsidR="002075F3">
        <w:rPr>
          <w:rFonts w:cs="Arial"/>
          <w:color w:val="252525"/>
          <w:szCs w:val="20"/>
          <w:shd w:val="clear" w:color="auto" w:fill="FFFFFF"/>
        </w:rPr>
        <w:t xml:space="preserve">, such as </w:t>
      </w:r>
      <w:r w:rsidR="002075F3" w:rsidRPr="002075F3">
        <w:rPr>
          <w:rFonts w:cs="Arial"/>
          <w:i/>
          <w:iCs/>
          <w:color w:val="252525"/>
          <w:szCs w:val="20"/>
          <w:shd w:val="clear" w:color="auto" w:fill="FFFFFF"/>
        </w:rPr>
        <w:t>a</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an</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the</w:t>
      </w:r>
      <w:r w:rsidR="002075F3">
        <w:rPr>
          <w:rFonts w:cs="Arial"/>
          <w:color w:val="252525"/>
          <w:szCs w:val="20"/>
          <w:shd w:val="clear" w:color="auto" w:fill="FFFFFF"/>
        </w:rPr>
        <w:t>, etc.</w:t>
      </w:r>
      <w:r w:rsidR="00953912">
        <w:rPr>
          <w:rFonts w:cs="Arial"/>
          <w:color w:val="252525"/>
          <w:szCs w:val="20"/>
          <w:shd w:val="clear" w:color="auto" w:fill="FFFFFF"/>
        </w:rPr>
        <w:t>)</w:t>
      </w:r>
      <w:r>
        <w:rPr>
          <w:rFonts w:cs="Arial"/>
          <w:color w:val="252525"/>
          <w:szCs w:val="20"/>
          <w:shd w:val="clear" w:color="auto" w:fill="FFFFFF"/>
        </w:rPr>
        <w:t xml:space="preserve"> and keep only tokens longer than three letters. This gets rid of tokens in our text that are likely to offer no</w:t>
      </w:r>
      <w:r w:rsidR="00EB2D85">
        <w:rPr>
          <w:rFonts w:cs="Arial"/>
          <w:color w:val="252525"/>
          <w:szCs w:val="20"/>
          <w:shd w:val="clear" w:color="auto" w:fill="FFFFFF"/>
        </w:rPr>
        <w:t xml:space="preserve"> </w:t>
      </w:r>
      <w:r>
        <w:rPr>
          <w:rFonts w:cs="Arial"/>
          <w:color w:val="252525"/>
          <w:szCs w:val="20"/>
          <w:shd w:val="clear" w:color="auto" w:fill="FFFFFF"/>
        </w:rPr>
        <w:t>value to our analysis.</w:t>
      </w:r>
    </w:p>
    <w:p w14:paraId="64806620" w14:textId="0ED60A63" w:rsidR="00EB5457"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PorterStemmer</w:t>
      </w:r>
      <w:proofErr w:type="spellEnd"/>
      <w:r>
        <w:rPr>
          <w:rFonts w:cs="Arial"/>
          <w:color w:val="252525"/>
          <w:szCs w:val="20"/>
          <w:shd w:val="clear" w:color="auto" w:fill="FFFFFF"/>
        </w:rPr>
        <w:t xml:space="preserve"> package’s </w:t>
      </w:r>
      <w:proofErr w:type="gramStart"/>
      <w:r w:rsidR="00FC1B4C" w:rsidRPr="00FC1B4C">
        <w:rPr>
          <w:rFonts w:cs="Arial"/>
          <w:color w:val="ED7D31" w:themeColor="accent2"/>
          <w:szCs w:val="20"/>
          <w:shd w:val="clear" w:color="auto" w:fill="FFFFFF"/>
        </w:rPr>
        <w:t>stem(</w:t>
      </w:r>
      <w:proofErr w:type="gramEnd"/>
      <w:r w:rsidR="00FC1B4C" w:rsidRPr="00FC1B4C">
        <w:rPr>
          <w:rFonts w:cs="Arial"/>
          <w:color w:val="ED7D31" w:themeColor="accent2"/>
          <w:szCs w:val="20"/>
          <w:shd w:val="clear" w:color="auto" w:fill="FFFFFF"/>
        </w:rPr>
        <w:t>)</w:t>
      </w:r>
      <w:r w:rsidR="00FC1B4C">
        <w:rPr>
          <w:rFonts w:cs="Arial"/>
          <w:color w:val="ED7D31" w:themeColor="accent2"/>
          <w:szCs w:val="20"/>
          <w:shd w:val="clear" w:color="auto" w:fill="FFFFFF"/>
        </w:rPr>
        <w:t xml:space="preserve"> </w:t>
      </w:r>
      <w:r w:rsidR="00FC1B4C">
        <w:rPr>
          <w:rFonts w:cs="Arial"/>
          <w:color w:val="252525"/>
          <w:szCs w:val="20"/>
          <w:shd w:val="clear" w:color="auto" w:fill="FFFFFF"/>
        </w:rPr>
        <w:t xml:space="preserve">and the </w:t>
      </w:r>
      <w:proofErr w:type="spellStart"/>
      <w:r w:rsidR="00FC1B4C" w:rsidRPr="00FC1B4C">
        <w:rPr>
          <w:rFonts w:cs="Arial"/>
          <w:b/>
          <w:bCs/>
          <w:color w:val="252525"/>
          <w:szCs w:val="20"/>
          <w:shd w:val="clear" w:color="auto" w:fill="FFFFFF"/>
        </w:rPr>
        <w:t>WordNetLemmatizer</w:t>
      </w:r>
      <w:proofErr w:type="spellEnd"/>
      <w:r w:rsidR="00FC1B4C">
        <w:rPr>
          <w:rFonts w:cs="Arial"/>
          <w:color w:val="252525"/>
          <w:szCs w:val="20"/>
          <w:shd w:val="clear" w:color="auto" w:fill="FFFFFF"/>
        </w:rPr>
        <w:t xml:space="preserve"> package’s </w:t>
      </w:r>
      <w:r w:rsidR="00FC1B4C" w:rsidRPr="00FC1B4C">
        <w:rPr>
          <w:rFonts w:cs="Arial"/>
          <w:color w:val="ED7D31" w:themeColor="accent2"/>
          <w:szCs w:val="20"/>
          <w:shd w:val="clear" w:color="auto" w:fill="FFFFFF"/>
        </w:rPr>
        <w:t xml:space="preserve">lemmatize() </w:t>
      </w:r>
      <w:r w:rsidR="00FC1B4C">
        <w:rPr>
          <w:rFonts w:cs="Arial"/>
          <w:color w:val="252525"/>
          <w:szCs w:val="20"/>
          <w:shd w:val="clear" w:color="auto" w:fill="FFFFFF"/>
        </w:rPr>
        <w:t xml:space="preserve">functions </w:t>
      </w:r>
      <w:r>
        <w:rPr>
          <w:rFonts w:cs="Arial"/>
          <w:color w:val="252525"/>
          <w:szCs w:val="20"/>
          <w:shd w:val="clear" w:color="auto" w:fill="FFFFFF"/>
        </w:rPr>
        <w:t xml:space="preserve">to stem and lemmatize each token, </w:t>
      </w:r>
      <w:r w:rsidR="00FC1B4C">
        <w:rPr>
          <w:rFonts w:cs="Arial"/>
          <w:color w:val="252525"/>
          <w:szCs w:val="20"/>
          <w:shd w:val="clear" w:color="auto" w:fill="FFFFFF"/>
        </w:rPr>
        <w:t xml:space="preserve">which allows us to </w:t>
      </w:r>
      <w:r w:rsidR="00FC1B4C" w:rsidRPr="00FC1B4C">
        <w:rPr>
          <w:rFonts w:cs="Arial"/>
          <w:color w:val="252525"/>
          <w:szCs w:val="20"/>
          <w:shd w:val="clear" w:color="auto" w:fill="FFFFFF"/>
        </w:rPr>
        <w:t xml:space="preserve">group together the different inflected forms of a </w:t>
      </w:r>
      <w:r w:rsidR="00FC1B4C">
        <w:rPr>
          <w:rFonts w:cs="Arial"/>
          <w:color w:val="252525"/>
          <w:szCs w:val="20"/>
          <w:shd w:val="clear" w:color="auto" w:fill="FFFFFF"/>
        </w:rPr>
        <w:t>token</w:t>
      </w:r>
      <w:r w:rsidR="00FC1B4C" w:rsidRPr="00FC1B4C">
        <w:rPr>
          <w:rFonts w:cs="Arial"/>
          <w:color w:val="252525"/>
          <w:szCs w:val="20"/>
          <w:shd w:val="clear" w:color="auto" w:fill="FFFFFF"/>
        </w:rPr>
        <w:t xml:space="preserve"> </w:t>
      </w:r>
      <w:r w:rsidR="00FC1B4C">
        <w:rPr>
          <w:rFonts w:cs="Arial"/>
          <w:color w:val="252525"/>
          <w:szCs w:val="20"/>
          <w:shd w:val="clear" w:color="auto" w:fill="FFFFFF"/>
        </w:rPr>
        <w:t>to consider them</w:t>
      </w:r>
      <w:r w:rsidR="00FC1B4C" w:rsidRPr="00FC1B4C">
        <w:rPr>
          <w:rFonts w:cs="Arial"/>
          <w:color w:val="252525"/>
          <w:szCs w:val="20"/>
          <w:shd w:val="clear" w:color="auto" w:fill="FFFFFF"/>
        </w:rPr>
        <w:t xml:space="preserve"> as a single </w:t>
      </w:r>
      <w:r w:rsidR="00FC1B4C">
        <w:rPr>
          <w:rFonts w:cs="Arial"/>
          <w:color w:val="252525"/>
          <w:szCs w:val="20"/>
          <w:shd w:val="clear" w:color="auto" w:fill="FFFFFF"/>
        </w:rPr>
        <w:t>token</w:t>
      </w:r>
      <w:sdt>
        <w:sdtPr>
          <w:rPr>
            <w:rFonts w:cs="Arial"/>
            <w:color w:val="252525"/>
            <w:szCs w:val="20"/>
            <w:shd w:val="clear" w:color="auto" w:fill="FFFFFF"/>
          </w:rPr>
          <w:id w:val="-683972414"/>
          <w:citation/>
        </w:sdtPr>
        <w:sdtEndPr/>
        <w:sdtContent>
          <w:r w:rsidR="00FC1B4C">
            <w:rPr>
              <w:rFonts w:cs="Arial"/>
              <w:color w:val="252525"/>
              <w:szCs w:val="20"/>
              <w:shd w:val="clear" w:color="auto" w:fill="FFFFFF"/>
            </w:rPr>
            <w:fldChar w:fldCharType="begin"/>
          </w:r>
          <w:r w:rsidR="00FC1B4C">
            <w:rPr>
              <w:rFonts w:cs="Arial"/>
              <w:color w:val="252525"/>
              <w:szCs w:val="20"/>
              <w:shd w:val="clear" w:color="auto" w:fill="FFFFFF"/>
              <w:lang w:val="en-US"/>
            </w:rPr>
            <w:instrText xml:space="preserve"> CITATION Yas21 \l 1033 </w:instrText>
          </w:r>
          <w:r w:rsidR="00FC1B4C">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(Rautela, 2021)</w:t>
          </w:r>
          <w:r w:rsidR="00FC1B4C">
            <w:rPr>
              <w:rFonts w:cs="Arial"/>
              <w:color w:val="252525"/>
              <w:szCs w:val="20"/>
              <w:shd w:val="clear" w:color="auto" w:fill="FFFFFF"/>
            </w:rPr>
            <w:fldChar w:fldCharType="end"/>
          </w:r>
        </w:sdtContent>
      </w:sdt>
      <w:r w:rsidR="00953912">
        <w:rPr>
          <w:rFonts w:cs="Arial"/>
          <w:color w:val="252525"/>
          <w:szCs w:val="20"/>
          <w:shd w:val="clear" w:color="auto" w:fill="FFFFFF"/>
        </w:rPr>
        <w:t>.</w:t>
      </w:r>
    </w:p>
    <w:p w14:paraId="6AB93D00" w14:textId="0565711B" w:rsidR="002B50E5"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74A99E95" w14:textId="48ABD728" w:rsidR="00D00CD2" w:rsidRDefault="00953912" w:rsidP="00DC212E">
      <w:pPr>
        <w:spacing w:before="120" w:after="120"/>
        <w:jc w:val="both"/>
        <w:rPr>
          <w:rFonts w:cs="Arial"/>
          <w:color w:val="252525"/>
          <w:szCs w:val="20"/>
          <w:shd w:val="clear" w:color="auto" w:fill="FFFFFF"/>
        </w:rPr>
      </w:pPr>
      <w:r>
        <w:rPr>
          <w:rFonts w:cs="Arial"/>
          <w:color w:val="252525"/>
          <w:szCs w:val="20"/>
          <w:shd w:val="clear" w:color="auto" w:fill="FFFFFF"/>
        </w:rPr>
        <w:lastRenderedPageBreak/>
        <w:t xml:space="preserve">After the initial pre-processing, </w:t>
      </w:r>
      <w:r w:rsidR="00D00CD2">
        <w:rPr>
          <w:rFonts w:cs="Arial"/>
          <w:color w:val="252525"/>
          <w:szCs w:val="20"/>
          <w:shd w:val="clear" w:color="auto" w:fill="FFFFFF"/>
        </w:rPr>
        <w:t xml:space="preserve">we create a dictionary of tokens using the </w:t>
      </w:r>
      <w:proofErr w:type="spellStart"/>
      <w:r w:rsidR="00D00CD2" w:rsidRPr="00B2664D">
        <w:rPr>
          <w:rFonts w:cs="Arial"/>
          <w:b/>
          <w:bCs/>
          <w:color w:val="252525"/>
          <w:szCs w:val="20"/>
          <w:shd w:val="clear" w:color="auto" w:fill="FFFFFF"/>
        </w:rPr>
        <w:t>gen</w:t>
      </w:r>
      <w:r w:rsidR="00D00CD2">
        <w:rPr>
          <w:rFonts w:cs="Arial"/>
          <w:b/>
          <w:bCs/>
          <w:color w:val="252525"/>
          <w:szCs w:val="20"/>
          <w:shd w:val="clear" w:color="auto" w:fill="FFFFFF"/>
        </w:rPr>
        <w:t>si</w:t>
      </w:r>
      <w:r w:rsidR="00D00CD2" w:rsidRPr="00B2664D">
        <w:rPr>
          <w:rFonts w:cs="Arial"/>
          <w:b/>
          <w:bCs/>
          <w:color w:val="252525"/>
          <w:szCs w:val="20"/>
          <w:shd w:val="clear" w:color="auto" w:fill="FFFFFF"/>
        </w:rPr>
        <w:t>m</w:t>
      </w:r>
      <w:proofErr w:type="spellEnd"/>
      <w:r w:rsidR="00D00CD2">
        <w:rPr>
          <w:rFonts w:cs="Arial"/>
          <w:color w:val="252525"/>
          <w:szCs w:val="20"/>
          <w:shd w:val="clear" w:color="auto" w:fill="FFFFFF"/>
        </w:rPr>
        <w:t xml:space="preserve"> package’s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D00CD2" w:rsidRPr="00D00CD2">
        <w:rPr>
          <w:rFonts w:cs="Arial"/>
          <w:color w:val="ED7D31" w:themeColor="accent2"/>
          <w:szCs w:val="20"/>
          <w:shd w:val="clear" w:color="auto" w:fill="FFFFFF"/>
        </w:rPr>
        <w:t xml:space="preserve"> </w:t>
      </w:r>
      <w:r w:rsidR="00D00CD2">
        <w:rPr>
          <w:rFonts w:cs="Arial"/>
          <w:color w:val="252525"/>
          <w:szCs w:val="20"/>
          <w:shd w:val="clear" w:color="auto" w:fill="FFFFFF"/>
        </w:rPr>
        <w:t xml:space="preserve">class. We then </w:t>
      </w:r>
      <w:r w:rsidR="00B2664D">
        <w:rPr>
          <w:rFonts w:cs="Arial"/>
          <w:color w:val="252525"/>
          <w:szCs w:val="20"/>
          <w:shd w:val="clear" w:color="auto" w:fill="FFFFFF"/>
        </w:rPr>
        <w:t xml:space="preserve">filter out tokens that are too common (occur in more than half of the documents) or too rare (occur less than 10 times in the entire corpus) and keep only 10,000 of the most frequent terms </w:t>
      </w:r>
      <w:r w:rsidR="00D00CD2">
        <w:rPr>
          <w:rFonts w:cs="Arial"/>
          <w:color w:val="252525"/>
          <w:szCs w:val="20"/>
          <w:shd w:val="clear" w:color="auto" w:fill="FFFFFF"/>
        </w:rPr>
        <w:t xml:space="preserve">to limit the feature space </w:t>
      </w:r>
      <w:r w:rsidR="00B2664D">
        <w:rPr>
          <w:rFonts w:cs="Arial"/>
          <w:color w:val="252525"/>
          <w:szCs w:val="20"/>
          <w:shd w:val="clear" w:color="auto" w:fill="FFFFFF"/>
        </w:rPr>
        <w:t xml:space="preserve">using the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B2664D" w:rsidRPr="00D00CD2">
        <w:rPr>
          <w:rFonts w:cs="Arial"/>
          <w:color w:val="ED7D31" w:themeColor="accent2"/>
          <w:szCs w:val="20"/>
          <w:shd w:val="clear" w:color="auto" w:fill="FFFFFF"/>
        </w:rPr>
        <w:t xml:space="preserve"> </w:t>
      </w:r>
      <w:r w:rsidR="00D00CD2">
        <w:rPr>
          <w:rFonts w:cs="Arial"/>
          <w:color w:val="252525"/>
          <w:szCs w:val="20"/>
          <w:shd w:val="clear" w:color="auto" w:fill="FFFFFF"/>
        </w:rPr>
        <w:t>class’</w:t>
      </w:r>
      <w:r w:rsidR="00B2664D">
        <w:rPr>
          <w:rFonts w:cs="Arial"/>
          <w:color w:val="252525"/>
          <w:szCs w:val="20"/>
          <w:shd w:val="clear" w:color="auto" w:fill="FFFFFF"/>
        </w:rPr>
        <w:t xml:space="preserve"> </w:t>
      </w:r>
      <w:proofErr w:type="spellStart"/>
      <w:r w:rsidR="00B2664D" w:rsidRPr="00B2664D">
        <w:rPr>
          <w:rFonts w:cs="Arial"/>
          <w:color w:val="ED7D31" w:themeColor="accent2"/>
          <w:szCs w:val="20"/>
          <w:shd w:val="clear" w:color="auto" w:fill="FFFFFF"/>
        </w:rPr>
        <w:t>filter_extremes</w:t>
      </w:r>
      <w:proofErr w:type="spellEnd"/>
      <w:r w:rsidR="00B2664D" w:rsidRPr="00B2664D">
        <w:rPr>
          <w:rFonts w:cs="Arial"/>
          <w:color w:val="ED7D31" w:themeColor="accent2"/>
          <w:szCs w:val="20"/>
          <w:shd w:val="clear" w:color="auto" w:fill="FFFFFF"/>
        </w:rPr>
        <w:t xml:space="preserve">() </w:t>
      </w:r>
      <w:r w:rsidR="00B2664D">
        <w:rPr>
          <w:rFonts w:cs="Arial"/>
          <w:color w:val="252525"/>
          <w:szCs w:val="20"/>
          <w:shd w:val="clear" w:color="auto" w:fill="FFFFFF"/>
        </w:rPr>
        <w:t>function.</w:t>
      </w:r>
    </w:p>
    <w:p w14:paraId="33D9F620" w14:textId="3A0853D4" w:rsidR="00953912" w:rsidRDefault="008D0F60" w:rsidP="008D0F60">
      <w:pPr>
        <w:spacing w:before="120" w:after="120"/>
        <w:jc w:val="both"/>
        <w:rPr>
          <w:rFonts w:cs="Arial"/>
          <w:color w:val="252525"/>
          <w:szCs w:val="20"/>
          <w:shd w:val="clear" w:color="auto" w:fill="FFFFFF"/>
        </w:rPr>
      </w:pPr>
      <w:r>
        <w:rPr>
          <w:rFonts w:cs="Arial"/>
          <w:color w:val="252525"/>
          <w:szCs w:val="20"/>
          <w:shd w:val="clear" w:color="auto" w:fill="FFFFFF"/>
        </w:rPr>
        <w:t xml:space="preserve">We now need to choose between two options for input representation for LDA: bag-of-words or TF-IDF. </w:t>
      </w:r>
      <w:r w:rsidRPr="008D0F60">
        <w:rPr>
          <w:rFonts w:cs="Arial"/>
          <w:color w:val="252525"/>
          <w:szCs w:val="20"/>
          <w:shd w:val="clear" w:color="auto" w:fill="FFFFFF"/>
        </w:rPr>
        <w:t>Bag</w:t>
      </w:r>
      <w:r>
        <w:rPr>
          <w:rFonts w:cs="Arial"/>
          <w:color w:val="252525"/>
          <w:szCs w:val="20"/>
          <w:shd w:val="clear" w:color="auto" w:fill="FFFFFF"/>
        </w:rPr>
        <w:t>-</w:t>
      </w:r>
      <w:r w:rsidRPr="008D0F60">
        <w:rPr>
          <w:rFonts w:cs="Arial"/>
          <w:color w:val="252525"/>
          <w:szCs w:val="20"/>
          <w:shd w:val="clear" w:color="auto" w:fill="FFFFFF"/>
        </w:rPr>
        <w:t>of</w:t>
      </w:r>
      <w:r>
        <w:rPr>
          <w:rFonts w:cs="Arial"/>
          <w:color w:val="252525"/>
          <w:szCs w:val="20"/>
          <w:shd w:val="clear" w:color="auto" w:fill="FFFFFF"/>
        </w:rPr>
        <w:t>-w</w:t>
      </w:r>
      <w:r w:rsidRPr="008D0F60">
        <w:rPr>
          <w:rFonts w:cs="Arial"/>
          <w:color w:val="252525"/>
          <w:szCs w:val="20"/>
          <w:shd w:val="clear" w:color="auto" w:fill="FFFFFF"/>
        </w:rPr>
        <w:t>ords just creates a set of vectors containing the count of word occurrences in the document</w:t>
      </w:r>
      <w:r>
        <w:rPr>
          <w:rFonts w:cs="Arial"/>
          <w:color w:val="252525"/>
          <w:szCs w:val="20"/>
          <w:shd w:val="clear" w:color="auto" w:fill="FFFFFF"/>
        </w:rPr>
        <w:t xml:space="preserve">, </w:t>
      </w:r>
      <w:r w:rsidRPr="008D0F60">
        <w:rPr>
          <w:rFonts w:cs="Arial"/>
          <w:color w:val="252525"/>
          <w:szCs w:val="20"/>
          <w:shd w:val="clear" w:color="auto" w:fill="FFFFFF"/>
        </w:rPr>
        <w:t xml:space="preserve">while the TF-IDF model contains information </w:t>
      </w:r>
      <w:r>
        <w:rPr>
          <w:rFonts w:cs="Arial"/>
          <w:color w:val="252525"/>
          <w:szCs w:val="20"/>
          <w:shd w:val="clear" w:color="auto" w:fill="FFFFFF"/>
        </w:rPr>
        <w:t>regarding the importance of each token</w:t>
      </w:r>
      <w:r w:rsidRPr="008D0F60">
        <w:rPr>
          <w:rFonts w:cs="Arial"/>
          <w:color w:val="252525"/>
          <w:szCs w:val="20"/>
          <w:shd w:val="clear" w:color="auto" w:fill="FFFFFF"/>
        </w:rPr>
        <w:t xml:space="preserve"> as well.</w:t>
      </w:r>
      <w:r>
        <w:rPr>
          <w:rFonts w:cs="Arial"/>
          <w:color w:val="252525"/>
          <w:szCs w:val="20"/>
          <w:shd w:val="clear" w:color="auto" w:fill="FFFFFF"/>
        </w:rPr>
        <w:t xml:space="preserve"> While bag-of-words is easy to interpret, TF-IDF usually performs better in ML models</w:t>
      </w:r>
      <w:sdt>
        <w:sdtPr>
          <w:rPr>
            <w:rFonts w:cs="Arial"/>
            <w:color w:val="252525"/>
            <w:szCs w:val="20"/>
            <w:shd w:val="clear" w:color="auto" w:fill="FFFFFF"/>
          </w:rPr>
          <w:id w:val="-1691834525"/>
          <w:citation/>
        </w:sdtPr>
        <w:sdtContent>
          <w:r>
            <w:rPr>
              <w:rFonts w:cs="Arial"/>
              <w:color w:val="252525"/>
              <w:szCs w:val="20"/>
              <w:shd w:val="clear" w:color="auto" w:fill="FFFFFF"/>
            </w:rPr>
            <w:fldChar w:fldCharType="begin"/>
          </w:r>
          <w:r>
            <w:rPr>
              <w:rFonts w:cs="Arial"/>
              <w:color w:val="252525"/>
              <w:szCs w:val="20"/>
              <w:shd w:val="clear" w:color="auto" w:fill="FFFFFF"/>
              <w:lang w:val="en-US"/>
            </w:rPr>
            <w:instrText xml:space="preserve"> CITATION Pur20 \l 1033 </w:instrText>
          </w:r>
          <w:r>
            <w:rPr>
              <w:rFonts w:cs="Arial"/>
              <w:color w:val="252525"/>
              <w:szCs w:val="20"/>
              <w:shd w:val="clear" w:color="auto" w:fill="FFFFFF"/>
            </w:rPr>
            <w:fldChar w:fldCharType="separate"/>
          </w:r>
          <w:r>
            <w:rPr>
              <w:rFonts w:cs="Arial"/>
              <w:noProof/>
              <w:color w:val="252525"/>
              <w:szCs w:val="20"/>
              <w:shd w:val="clear" w:color="auto" w:fill="FFFFFF"/>
              <w:lang w:val="en-US"/>
            </w:rPr>
            <w:t xml:space="preserve"> </w:t>
          </w:r>
          <w:r w:rsidRPr="008D0F60">
            <w:rPr>
              <w:rFonts w:cs="Arial"/>
              <w:noProof/>
              <w:color w:val="252525"/>
              <w:szCs w:val="20"/>
              <w:shd w:val="clear" w:color="auto" w:fill="FFFFFF"/>
              <w:lang w:val="en-US"/>
            </w:rPr>
            <w:t>(Huilgol, 2020)</w:t>
          </w:r>
          <w:r>
            <w:rPr>
              <w:rFonts w:cs="Arial"/>
              <w:color w:val="252525"/>
              <w:szCs w:val="20"/>
              <w:shd w:val="clear" w:color="auto" w:fill="FFFFFF"/>
            </w:rPr>
            <w:fldChar w:fldCharType="end"/>
          </w:r>
        </w:sdtContent>
      </w:sdt>
      <w:r>
        <w:rPr>
          <w:rFonts w:cs="Arial"/>
          <w:color w:val="252525"/>
          <w:szCs w:val="20"/>
          <w:shd w:val="clear" w:color="auto" w:fill="FFFFFF"/>
        </w:rPr>
        <w:t xml:space="preserve">. Therefore, we </w:t>
      </w:r>
      <w:r w:rsidR="00A6151E">
        <w:rPr>
          <w:rFonts w:cs="Arial"/>
          <w:color w:val="252525"/>
          <w:szCs w:val="20"/>
          <w:shd w:val="clear" w:color="auto" w:fill="FFFFFF"/>
        </w:rPr>
        <w:t>perform the intermediary step of converting the documents from the pre-processed token representation into a bag-of-words representation</w:t>
      </w:r>
      <w:sdt>
        <w:sdtPr>
          <w:rPr>
            <w:rFonts w:cs="Arial"/>
            <w:color w:val="252525"/>
            <w:szCs w:val="20"/>
            <w:shd w:val="clear" w:color="auto" w:fill="FFFFFF"/>
          </w:rPr>
          <w:id w:val="1710919896"/>
          <w:citation/>
        </w:sdtPr>
        <w:sdtEndPr/>
        <w:sdtContent>
          <w:r w:rsidR="00EB2D85">
            <w:rPr>
              <w:rFonts w:cs="Arial"/>
              <w:color w:val="252525"/>
              <w:szCs w:val="20"/>
              <w:shd w:val="clear" w:color="auto" w:fill="FFFFFF"/>
            </w:rPr>
            <w:fldChar w:fldCharType="begin"/>
          </w:r>
          <w:r w:rsidR="00EB2D85">
            <w:rPr>
              <w:rFonts w:cs="Arial"/>
              <w:color w:val="252525"/>
              <w:szCs w:val="20"/>
              <w:shd w:val="clear" w:color="auto" w:fill="FFFFFF"/>
              <w:lang w:val="en-US"/>
            </w:rPr>
            <w:instrText xml:space="preserve"> CITATION Jas19 \l 1033 </w:instrText>
          </w:r>
          <w:r w:rsidR="00EB2D85">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(Brownlee, 2019)</w:t>
          </w:r>
          <w:r w:rsidR="00EB2D85">
            <w:rPr>
              <w:rFonts w:cs="Arial"/>
              <w:color w:val="252525"/>
              <w:szCs w:val="20"/>
              <w:shd w:val="clear" w:color="auto" w:fill="FFFFFF"/>
            </w:rPr>
            <w:fldChar w:fldCharType="end"/>
          </w:r>
        </w:sdtContent>
      </w:sdt>
      <w:r w:rsidR="00A6151E">
        <w:rPr>
          <w:rFonts w:cs="Arial"/>
          <w:color w:val="252525"/>
          <w:szCs w:val="20"/>
          <w:shd w:val="clear" w:color="auto" w:fill="FFFFFF"/>
        </w:rPr>
        <w:t xml:space="preserve"> using the </w:t>
      </w:r>
      <w:proofErr w:type="gramStart"/>
      <w:r w:rsidR="00A6151E" w:rsidRPr="00326EB5">
        <w:rPr>
          <w:rFonts w:cs="Arial"/>
          <w:b/>
          <w:bCs/>
          <w:color w:val="ED7D31" w:themeColor="accent2"/>
          <w:szCs w:val="20"/>
          <w:shd w:val="clear" w:color="auto" w:fill="FFFFFF"/>
        </w:rPr>
        <w:t>Dictionary(</w:t>
      </w:r>
      <w:proofErr w:type="gramEnd"/>
      <w:r w:rsidR="00A6151E" w:rsidRPr="00326EB5">
        <w:rPr>
          <w:rFonts w:cs="Arial"/>
          <w:b/>
          <w:bCs/>
          <w:color w:val="ED7D31" w:themeColor="accent2"/>
          <w:szCs w:val="20"/>
          <w:shd w:val="clear" w:color="auto" w:fill="FFFFFF"/>
        </w:rPr>
        <w:t xml:space="preserve">) </w:t>
      </w:r>
      <w:r w:rsidR="00A6151E">
        <w:rPr>
          <w:rFonts w:cs="Arial"/>
          <w:color w:val="252525"/>
          <w:szCs w:val="20"/>
          <w:shd w:val="clear" w:color="auto" w:fill="FFFFFF"/>
        </w:rPr>
        <w:t xml:space="preserve">class’ </w:t>
      </w:r>
      <w:r w:rsidR="00A6151E" w:rsidRPr="00A6151E">
        <w:rPr>
          <w:rFonts w:cs="Arial"/>
          <w:color w:val="ED7D31" w:themeColor="accent2"/>
          <w:szCs w:val="20"/>
          <w:shd w:val="clear" w:color="auto" w:fill="FFFFFF"/>
        </w:rPr>
        <w:t>doc2bow()</w:t>
      </w:r>
      <w:r w:rsidR="00A6151E">
        <w:rPr>
          <w:rFonts w:cs="Arial"/>
          <w:color w:val="252525"/>
          <w:szCs w:val="20"/>
          <w:shd w:val="clear" w:color="auto" w:fill="FFFFFF"/>
        </w:rPr>
        <w:t xml:space="preserve"> function. </w:t>
      </w:r>
      <w:r>
        <w:rPr>
          <w:rFonts w:cs="Arial"/>
          <w:color w:val="252525"/>
          <w:szCs w:val="20"/>
          <w:shd w:val="clear" w:color="auto" w:fill="FFFFFF"/>
        </w:rPr>
        <w:t>In turn, t</w:t>
      </w:r>
      <w:r w:rsidR="00A6151E">
        <w:rPr>
          <w:rFonts w:cs="Arial"/>
          <w:color w:val="252525"/>
          <w:szCs w:val="20"/>
          <w:shd w:val="clear" w:color="auto" w:fill="FFFFFF"/>
        </w:rPr>
        <w:t xml:space="preserve">his bag-of-words representation serves as the input into the </w:t>
      </w:r>
      <w:r w:rsidR="00A6151E" w:rsidRPr="00A6151E">
        <w:rPr>
          <w:rFonts w:cs="Arial"/>
          <w:b/>
          <w:bCs/>
          <w:color w:val="252525"/>
          <w:szCs w:val="20"/>
          <w:shd w:val="clear" w:color="auto" w:fill="FFFFFF"/>
        </w:rPr>
        <w:t>model</w:t>
      </w:r>
      <w:r w:rsidR="00D025CF">
        <w:rPr>
          <w:rFonts w:cs="Arial"/>
          <w:b/>
          <w:bCs/>
          <w:color w:val="252525"/>
          <w:szCs w:val="20"/>
          <w:shd w:val="clear" w:color="auto" w:fill="FFFFFF"/>
        </w:rPr>
        <w:t>s</w:t>
      </w:r>
      <w:r w:rsidR="00A6151E">
        <w:rPr>
          <w:rFonts w:cs="Arial"/>
          <w:color w:val="252525"/>
          <w:szCs w:val="20"/>
          <w:shd w:val="clear" w:color="auto" w:fill="FFFFFF"/>
        </w:rPr>
        <w:t xml:space="preserve"> package’s </w:t>
      </w:r>
      <w:proofErr w:type="spellStart"/>
      <w:proofErr w:type="gramStart"/>
      <w:r w:rsidR="00A6151E" w:rsidRPr="00A6151E">
        <w:rPr>
          <w:rFonts w:cs="Arial"/>
          <w:color w:val="ED7D31" w:themeColor="accent2"/>
          <w:szCs w:val="20"/>
          <w:shd w:val="clear" w:color="auto" w:fill="FFFFFF"/>
        </w:rPr>
        <w:t>TfidfModel</w:t>
      </w:r>
      <w:proofErr w:type="spellEnd"/>
      <w:r w:rsidR="00A6151E" w:rsidRPr="00A6151E">
        <w:rPr>
          <w:rFonts w:cs="Arial"/>
          <w:color w:val="ED7D31" w:themeColor="accent2"/>
          <w:szCs w:val="20"/>
          <w:shd w:val="clear" w:color="auto" w:fill="FFFFFF"/>
        </w:rPr>
        <w:t>(</w:t>
      </w:r>
      <w:proofErr w:type="gramEnd"/>
      <w:r w:rsidR="00A6151E" w:rsidRPr="00A6151E">
        <w:rPr>
          <w:rFonts w:cs="Arial"/>
          <w:color w:val="ED7D31" w:themeColor="accent2"/>
          <w:szCs w:val="20"/>
          <w:shd w:val="clear" w:color="auto" w:fill="FFFFFF"/>
        </w:rPr>
        <w:t>)</w:t>
      </w:r>
      <w:r w:rsidR="00A6151E">
        <w:rPr>
          <w:rFonts w:cs="Arial"/>
          <w:color w:val="252525"/>
          <w:szCs w:val="20"/>
          <w:shd w:val="clear" w:color="auto" w:fill="FFFFFF"/>
        </w:rPr>
        <w:t xml:space="preserve"> function, which produces the TF-IDF representation of each </w:t>
      </w:r>
      <w:r w:rsidR="00A6151E" w:rsidRPr="00EB2D85">
        <w:rPr>
          <w:rFonts w:cs="Arial"/>
          <w:i/>
          <w:iCs/>
          <w:color w:val="252525"/>
          <w:szCs w:val="20"/>
          <w:shd w:val="clear" w:color="auto" w:fill="FFFFFF"/>
        </w:rPr>
        <w:t>Lesson Learned</w:t>
      </w:r>
      <w:r w:rsidR="00A6151E">
        <w:rPr>
          <w:rFonts w:cs="Arial"/>
          <w:color w:val="252525"/>
          <w:szCs w:val="20"/>
          <w:shd w:val="clear" w:color="auto" w:fill="FFFFFF"/>
        </w:rPr>
        <w:t xml:space="preserve"> document. Now, </w:t>
      </w:r>
      <w:r w:rsidR="00EB2D85">
        <w:rPr>
          <w:rFonts w:cs="Arial"/>
          <w:color w:val="252525"/>
          <w:szCs w:val="20"/>
          <w:shd w:val="clear" w:color="auto" w:fill="FFFFFF"/>
        </w:rPr>
        <w:t>the data is prepared</w:t>
      </w:r>
      <w:r w:rsidR="00A6151E">
        <w:rPr>
          <w:rFonts w:cs="Arial"/>
          <w:color w:val="252525"/>
          <w:szCs w:val="20"/>
          <w:shd w:val="clear" w:color="auto" w:fill="FFFFFF"/>
        </w:rPr>
        <w:t xml:space="preserve"> for LDA.</w:t>
      </w:r>
    </w:p>
    <w:p w14:paraId="2B21C32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1C5BDE2B" w14:textId="3E8EE3D8" w:rsidR="00A6151E" w:rsidRPr="008668A2" w:rsidRDefault="00A6151E" w:rsidP="00E006AE">
      <w:pPr>
        <w:pStyle w:val="Heading3"/>
        <w:rPr>
          <w:shd w:val="clear" w:color="auto" w:fill="FFFFFF"/>
        </w:rPr>
      </w:pPr>
      <w:bookmarkStart w:id="14" w:name="_Toc95087290"/>
      <w:r w:rsidRPr="008668A2">
        <w:rPr>
          <w:shd w:val="clear" w:color="auto" w:fill="FFFFFF"/>
        </w:rPr>
        <w:t>Tuning Number of Topics</w:t>
      </w:r>
      <w:bookmarkEnd w:id="14"/>
    </w:p>
    <w:p w14:paraId="0AC7B036" w14:textId="3A70FD88" w:rsidR="00A6151E" w:rsidRDefault="00A6151E" w:rsidP="00DC212E">
      <w:pPr>
        <w:pStyle w:val="ListParagraph"/>
        <w:spacing w:before="120" w:after="120"/>
        <w:ind w:left="0"/>
        <w:contextualSpacing w:val="0"/>
        <w:jc w:val="both"/>
        <w:rPr>
          <w:rFonts w:cs="Arial"/>
          <w:color w:val="252525"/>
          <w:szCs w:val="20"/>
          <w:shd w:val="clear" w:color="auto" w:fill="FFFFFF"/>
        </w:rPr>
      </w:pPr>
      <w:r w:rsidRPr="00A6151E">
        <w:rPr>
          <w:rFonts w:cs="Arial"/>
          <w:color w:val="252525"/>
          <w:szCs w:val="20"/>
          <w:shd w:val="clear" w:color="auto" w:fill="FFFFFF"/>
        </w:rPr>
        <w:t>Identifying the ideal number of topics is a key step of LDA</w:t>
      </w:r>
      <w:r>
        <w:rPr>
          <w:rFonts w:cs="Arial"/>
          <w:color w:val="252525"/>
          <w:szCs w:val="20"/>
          <w:shd w:val="clear" w:color="auto" w:fill="FFFFFF"/>
        </w:rPr>
        <w:t xml:space="preserve">. The metric we use for selecting number of topics is coherence, which </w:t>
      </w:r>
      <w:r w:rsidRPr="00A6151E">
        <w:rPr>
          <w:rFonts w:cs="Arial"/>
          <w:color w:val="252525"/>
          <w:szCs w:val="20"/>
          <w:shd w:val="clear" w:color="auto" w:fill="FFFFFF"/>
        </w:rPr>
        <w:t>score</w:t>
      </w:r>
      <w:r>
        <w:rPr>
          <w:rFonts w:cs="Arial"/>
          <w:color w:val="252525"/>
          <w:szCs w:val="20"/>
          <w:shd w:val="clear" w:color="auto" w:fill="FFFFFF"/>
        </w:rPr>
        <w:t>s</w:t>
      </w:r>
      <w:r w:rsidRPr="00A6151E">
        <w:rPr>
          <w:rFonts w:cs="Arial"/>
          <w:color w:val="252525"/>
          <w:szCs w:val="20"/>
          <w:shd w:val="clear" w:color="auto" w:fill="FFFFFF"/>
        </w:rPr>
        <w:t xml:space="preserve"> a single topic by measuring the degree of semantic similarity between high scoring words in the topic</w:t>
      </w:r>
      <w:r>
        <w:rPr>
          <w:rFonts w:cs="Arial"/>
          <w:color w:val="252525"/>
          <w:szCs w:val="20"/>
          <w:shd w:val="clear" w:color="auto" w:fill="FFFFFF"/>
        </w:rPr>
        <w:t xml:space="preserve">s. </w:t>
      </w:r>
      <w:r w:rsidRPr="00A6151E">
        <w:rPr>
          <w:rFonts w:cs="Arial"/>
          <w:color w:val="252525"/>
          <w:szCs w:val="20"/>
          <w:shd w:val="clear" w:color="auto" w:fill="FFFFFF"/>
        </w:rPr>
        <w:t>A set of statements or facts is said to be coherent if they support each other</w:t>
      </w:r>
      <w:sdt>
        <w:sdtPr>
          <w:rPr>
            <w:rFonts w:cs="Arial"/>
            <w:color w:val="252525"/>
            <w:szCs w:val="20"/>
            <w:shd w:val="clear" w:color="auto" w:fill="FFFFFF"/>
          </w:rPr>
          <w:id w:val="-269170180"/>
          <w:citation/>
        </w:sdtPr>
        <w:sdtEndPr/>
        <w:sdtContent>
          <w:r>
            <w:rPr>
              <w:rFonts w:cs="Arial"/>
              <w:color w:val="252525"/>
              <w:szCs w:val="20"/>
              <w:shd w:val="clear" w:color="auto" w:fill="FFFFFF"/>
            </w:rPr>
            <w:fldChar w:fldCharType="begin"/>
          </w:r>
          <w:r>
            <w:rPr>
              <w:rFonts w:cs="Arial"/>
              <w:color w:val="252525"/>
              <w:szCs w:val="20"/>
              <w:shd w:val="clear" w:color="auto" w:fill="FFFFFF"/>
              <w:lang w:val="en-US"/>
            </w:rPr>
            <w:instrText xml:space="preserve"> CITATION Sha19 \l 1033 </w:instrText>
          </w:r>
          <w:r>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(Kapadia, 2019)</w:t>
          </w:r>
          <w:r>
            <w:rPr>
              <w:rFonts w:cs="Arial"/>
              <w:color w:val="252525"/>
              <w:szCs w:val="20"/>
              <w:shd w:val="clear" w:color="auto" w:fill="FFFFFF"/>
            </w:rPr>
            <w:fldChar w:fldCharType="end"/>
          </w:r>
        </w:sdtContent>
      </w:sdt>
      <w:r>
        <w:rPr>
          <w:rFonts w:cs="Arial"/>
          <w:color w:val="252525"/>
          <w:szCs w:val="20"/>
          <w:shd w:val="clear" w:color="auto" w:fill="FFFFFF"/>
        </w:rPr>
        <w:t>.</w:t>
      </w:r>
    </w:p>
    <w:p w14:paraId="3AA3D56A" w14:textId="02532A95" w:rsidR="00036BBF" w:rsidRDefault="00036BBF"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industry-accepted method for selecting the number of topics in LDA is called the “elbow </w:t>
      </w:r>
      <w:r w:rsidRPr="002075F3">
        <w:rPr>
          <w:rFonts w:cs="Arial"/>
          <w:szCs w:val="20"/>
          <w:shd w:val="clear" w:color="auto" w:fill="FFFFFF"/>
        </w:rPr>
        <w:t>method”</w:t>
      </w:r>
      <w:sdt>
        <w:sdtPr>
          <w:rPr>
            <w:rFonts w:cs="Arial"/>
            <w:szCs w:val="20"/>
            <w:shd w:val="clear" w:color="auto" w:fill="FFFFFF"/>
          </w:rPr>
          <w:id w:val="-1415160949"/>
          <w:citation/>
        </w:sdtPr>
        <w:sdtEndPr/>
        <w:sdtContent>
          <w:r w:rsidR="00751D4F" w:rsidRPr="002075F3">
            <w:rPr>
              <w:rFonts w:cs="Arial"/>
              <w:szCs w:val="20"/>
              <w:shd w:val="clear" w:color="auto" w:fill="FFFFFF"/>
            </w:rPr>
            <w:fldChar w:fldCharType="begin"/>
          </w:r>
          <w:r w:rsidR="00751D4F" w:rsidRPr="002075F3">
            <w:rPr>
              <w:rFonts w:cs="Arial"/>
              <w:szCs w:val="20"/>
              <w:shd w:val="clear" w:color="auto" w:fill="FFFFFF"/>
              <w:lang w:val="en-US"/>
            </w:rPr>
            <w:instrText xml:space="preserve"> CITATION Ene21 \l 1033 </w:instrText>
          </w:r>
          <w:r w:rsidR="00751D4F" w:rsidRPr="002075F3">
            <w:rPr>
              <w:rFonts w:cs="Arial"/>
              <w:szCs w:val="20"/>
              <w:shd w:val="clear" w:color="auto" w:fill="FFFFFF"/>
            </w:rPr>
            <w:fldChar w:fldCharType="separate"/>
          </w:r>
          <w:r w:rsidR="00B466D1">
            <w:rPr>
              <w:rFonts w:cs="Arial"/>
              <w:noProof/>
              <w:szCs w:val="20"/>
              <w:shd w:val="clear" w:color="auto" w:fill="FFFFFF"/>
              <w:lang w:val="en-US"/>
            </w:rPr>
            <w:t xml:space="preserve"> </w:t>
          </w:r>
          <w:r w:rsidR="00B466D1" w:rsidRPr="00B466D1">
            <w:rPr>
              <w:rFonts w:cs="Arial"/>
              <w:noProof/>
              <w:szCs w:val="20"/>
              <w:shd w:val="clear" w:color="auto" w:fill="FFFFFF"/>
              <w:lang w:val="en-US"/>
            </w:rPr>
            <w:t>(Zvornicanin, 2021)</w:t>
          </w:r>
          <w:r w:rsidR="00751D4F" w:rsidRPr="002075F3">
            <w:rPr>
              <w:rFonts w:cs="Arial"/>
              <w:szCs w:val="20"/>
              <w:shd w:val="clear" w:color="auto" w:fill="FFFFFF"/>
            </w:rPr>
            <w:fldChar w:fldCharType="end"/>
          </w:r>
        </w:sdtContent>
      </w:sdt>
      <w:r w:rsidRPr="002075F3">
        <w:rPr>
          <w:rFonts w:cs="Arial"/>
          <w:szCs w:val="20"/>
          <w:shd w:val="clear" w:color="auto" w:fill="FFFFFF"/>
        </w:rPr>
        <w:t>. We train the LDA model using a range of number of topics</w:t>
      </w:r>
      <w:r w:rsidR="008668A2" w:rsidRPr="002075F3">
        <w:rPr>
          <w:rFonts w:cs="Arial"/>
          <w:szCs w:val="20"/>
          <w:shd w:val="clear" w:color="auto" w:fill="FFFFFF"/>
        </w:rPr>
        <w:t xml:space="preserve">, and </w:t>
      </w:r>
      <w:r w:rsidRPr="002075F3">
        <w:rPr>
          <w:rFonts w:cs="Arial"/>
          <w:szCs w:val="20"/>
          <w:shd w:val="clear" w:color="auto" w:fill="FFFFFF"/>
        </w:rPr>
        <w:t xml:space="preserve">the coherence score </w:t>
      </w:r>
      <w:r>
        <w:rPr>
          <w:rFonts w:cs="Arial"/>
          <w:color w:val="252525"/>
          <w:szCs w:val="20"/>
          <w:shd w:val="clear" w:color="auto" w:fill="FFFFFF"/>
        </w:rPr>
        <w:t xml:space="preserve">should </w:t>
      </w:r>
      <w:r w:rsidR="008668A2">
        <w:rPr>
          <w:rFonts w:cs="Arial"/>
          <w:color w:val="252525"/>
          <w:szCs w:val="20"/>
          <w:shd w:val="clear" w:color="auto" w:fill="FFFFFF"/>
        </w:rPr>
        <w:t xml:space="preserve">generally </w:t>
      </w:r>
      <w:r>
        <w:rPr>
          <w:rFonts w:cs="Arial"/>
          <w:color w:val="252525"/>
          <w:szCs w:val="20"/>
          <w:shd w:val="clear" w:color="auto" w:fill="FFFFFF"/>
        </w:rPr>
        <w:t xml:space="preserve">improve </w:t>
      </w:r>
      <w:r w:rsidR="008668A2">
        <w:rPr>
          <w:rFonts w:cs="Arial"/>
          <w:color w:val="252525"/>
          <w:szCs w:val="20"/>
          <w:shd w:val="clear" w:color="auto" w:fill="FFFFFF"/>
        </w:rPr>
        <w:t>(</w:t>
      </w:r>
      <w:r w:rsidR="00751D4F">
        <w:rPr>
          <w:rFonts w:cs="Arial"/>
          <w:color w:val="252525"/>
          <w:szCs w:val="20"/>
          <w:shd w:val="clear" w:color="auto" w:fill="FFFFFF"/>
        </w:rPr>
        <w:t xml:space="preserve">though </w:t>
      </w:r>
      <w:r w:rsidR="008668A2">
        <w:rPr>
          <w:rFonts w:cs="Arial"/>
          <w:color w:val="252525"/>
          <w:szCs w:val="20"/>
          <w:shd w:val="clear" w:color="auto" w:fill="FFFFFF"/>
        </w:rPr>
        <w:t>not always) as the number of topics increases.</w:t>
      </w:r>
      <w:r w:rsidR="008668A2" w:rsidRPr="008668A2">
        <w:t xml:space="preserve"> </w:t>
      </w:r>
      <w:r w:rsidR="008668A2" w:rsidRPr="008668A2">
        <w:rPr>
          <w:rFonts w:cs="Arial"/>
          <w:color w:val="252525"/>
          <w:szCs w:val="20"/>
          <w:shd w:val="clear" w:color="auto" w:fill="FFFFFF"/>
        </w:rPr>
        <w:t xml:space="preserve">This increase will become smaller as the number of topics gets higher. </w:t>
      </w:r>
      <w:r w:rsidR="008668A2">
        <w:rPr>
          <w:rFonts w:cs="Arial"/>
          <w:color w:val="252525"/>
          <w:szCs w:val="20"/>
          <w:shd w:val="clear" w:color="auto" w:fill="FFFFFF"/>
        </w:rPr>
        <w:t>Therefore, we plot the number of topics and their corresponding coherence scores to select the ideal number of topics by visually identifying the elbow in the plot.</w:t>
      </w:r>
    </w:p>
    <w:p w14:paraId="1BC3F194" w14:textId="77777777" w:rsidR="0079456D" w:rsidRDefault="00D964A3" w:rsidP="00DC212E">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756DEF4C" wp14:editId="7B4DB844">
            <wp:extent cx="5722883" cy="2150102"/>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098" cy="2175730"/>
                    </a:xfrm>
                    <a:prstGeom prst="rect">
                      <a:avLst/>
                    </a:prstGeom>
                  </pic:spPr>
                </pic:pic>
              </a:graphicData>
            </a:graphic>
          </wp:inline>
        </w:drawing>
      </w:r>
    </w:p>
    <w:p w14:paraId="1DAE67BB" w14:textId="7E9E4E20" w:rsidR="00D964A3" w:rsidRDefault="0079456D" w:rsidP="00DC212E">
      <w:pPr>
        <w:pStyle w:val="Caption"/>
        <w:jc w:val="center"/>
        <w:rPr>
          <w:rFonts w:cs="Arial"/>
          <w:color w:val="252525"/>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sidR="006536CA">
        <w:rPr>
          <w:noProof/>
        </w:rPr>
        <w:t>1</w:t>
      </w:r>
      <w:r w:rsidR="00BB3564">
        <w:rPr>
          <w:noProof/>
        </w:rPr>
        <w:fldChar w:fldCharType="end"/>
      </w:r>
      <w:r>
        <w:t>: Visualization of Elbow Method to Identify Ideal Number of Topics</w:t>
      </w:r>
    </w:p>
    <w:p w14:paraId="71F59F23" w14:textId="77777777" w:rsidR="00085E58" w:rsidRDefault="00085E58" w:rsidP="00DC212E">
      <w:pPr>
        <w:pStyle w:val="ListParagraph"/>
        <w:spacing w:before="120" w:after="120"/>
        <w:ind w:left="0"/>
        <w:contextualSpacing w:val="0"/>
        <w:jc w:val="both"/>
        <w:rPr>
          <w:rFonts w:cs="Arial"/>
          <w:color w:val="252525"/>
          <w:szCs w:val="20"/>
          <w:shd w:val="clear" w:color="auto" w:fill="FFFFFF"/>
        </w:rPr>
      </w:pPr>
    </w:p>
    <w:p w14:paraId="7A09F3BC" w14:textId="77EF13E7" w:rsidR="00085E58" w:rsidRPr="00085E58" w:rsidRDefault="00085E58" w:rsidP="00E006AE">
      <w:pPr>
        <w:pStyle w:val="Heading3"/>
        <w:rPr>
          <w:shd w:val="clear" w:color="auto" w:fill="FFFFFF"/>
        </w:rPr>
      </w:pPr>
      <w:bookmarkStart w:id="15" w:name="_Toc95087291"/>
      <w:r w:rsidRPr="00085E58">
        <w:rPr>
          <w:shd w:val="clear" w:color="auto" w:fill="FFFFFF"/>
        </w:rPr>
        <w:t xml:space="preserve">Categorizing Projects </w:t>
      </w:r>
      <w:r w:rsidR="00C23EE0">
        <w:rPr>
          <w:shd w:val="clear" w:color="auto" w:fill="FFFFFF"/>
        </w:rPr>
        <w:t xml:space="preserve">into </w:t>
      </w:r>
      <w:r w:rsidRPr="00085E58">
        <w:rPr>
          <w:shd w:val="clear" w:color="auto" w:fill="FFFFFF"/>
        </w:rPr>
        <w:t>Risk Classifications</w:t>
      </w:r>
      <w:bookmarkEnd w:id="15"/>
    </w:p>
    <w:p w14:paraId="630921C4" w14:textId="1E60D874" w:rsidR="007E2FE2"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The LDA model identifies distinct topics</w:t>
      </w:r>
      <w:r w:rsidR="00D025CF">
        <w:rPr>
          <w:rFonts w:cs="Arial"/>
          <w:color w:val="252525"/>
          <w:szCs w:val="20"/>
          <w:shd w:val="clear" w:color="auto" w:fill="FFFFFF"/>
        </w:rPr>
        <w:t xml:space="preserve"> and generates words-per-topic </w:t>
      </w:r>
      <w:r w:rsidR="00326EB5">
        <w:rPr>
          <w:rFonts w:cs="Arial"/>
          <w:color w:val="252525"/>
          <w:szCs w:val="20"/>
          <w:shd w:val="clear" w:color="auto" w:fill="FFFFFF"/>
        </w:rPr>
        <w:t>functions</w:t>
      </w:r>
      <w:r w:rsidR="009F05A8">
        <w:rPr>
          <w:rFonts w:cs="Arial"/>
          <w:color w:val="252525"/>
          <w:szCs w:val="20"/>
          <w:shd w:val="clear" w:color="auto" w:fill="FFFFFF"/>
        </w:rPr>
        <w:t xml:space="preserve">, with </w:t>
      </w:r>
      <w:r>
        <w:rPr>
          <w:rFonts w:cs="Arial"/>
          <w:color w:val="252525"/>
          <w:szCs w:val="20"/>
          <w:shd w:val="clear" w:color="auto" w:fill="FFFFFF"/>
        </w:rPr>
        <w:t xml:space="preserve">key terms </w:t>
      </w:r>
      <w:r w:rsidR="009F05A8">
        <w:rPr>
          <w:rFonts w:cs="Arial"/>
          <w:color w:val="252525"/>
          <w:szCs w:val="20"/>
          <w:shd w:val="clear" w:color="auto" w:fill="FFFFFF"/>
        </w:rPr>
        <w:t xml:space="preserve">identified for each topic </w:t>
      </w:r>
      <w:r>
        <w:rPr>
          <w:rFonts w:cs="Arial"/>
          <w:color w:val="252525"/>
          <w:szCs w:val="20"/>
          <w:shd w:val="clear" w:color="auto" w:fill="FFFFFF"/>
        </w:rPr>
        <w:t xml:space="preserve">that optimize the overall </w:t>
      </w:r>
      <w:r w:rsidRPr="00326EB5">
        <w:rPr>
          <w:rFonts w:cs="Arial"/>
          <w:szCs w:val="20"/>
          <w:shd w:val="clear" w:color="auto" w:fill="FFFFFF"/>
        </w:rPr>
        <w:t xml:space="preserve">coherence of the </w:t>
      </w:r>
      <w:r w:rsidR="00554A5B" w:rsidRPr="00326EB5">
        <w:rPr>
          <w:rFonts w:cs="Arial"/>
          <w:szCs w:val="20"/>
          <w:shd w:val="clear" w:color="auto" w:fill="FFFFFF"/>
        </w:rPr>
        <w:t>model</w:t>
      </w:r>
      <w:r w:rsidRPr="00326EB5">
        <w:rPr>
          <w:rFonts w:cs="Arial"/>
          <w:szCs w:val="20"/>
          <w:shd w:val="clear" w:color="auto" w:fill="FFFFFF"/>
        </w:rPr>
        <w:t xml:space="preserve">. </w:t>
      </w:r>
      <w:r w:rsidR="00326EB5" w:rsidRPr="00326EB5">
        <w:rPr>
          <w:rFonts w:cs="Arial"/>
          <w:szCs w:val="20"/>
          <w:shd w:val="clear" w:color="auto" w:fill="FFFFFF"/>
        </w:rPr>
        <w:t>Each of the</w:t>
      </w:r>
      <w:r w:rsidR="00170E64" w:rsidRPr="00326EB5">
        <w:rPr>
          <w:rFonts w:cs="Arial"/>
          <w:szCs w:val="20"/>
          <w:shd w:val="clear" w:color="auto" w:fill="FFFFFF"/>
        </w:rPr>
        <w:t xml:space="preserve"> terms </w:t>
      </w:r>
      <w:r w:rsidR="00326EB5" w:rsidRPr="00326EB5">
        <w:rPr>
          <w:rFonts w:cs="Arial"/>
          <w:szCs w:val="20"/>
          <w:shd w:val="clear" w:color="auto" w:fill="FFFFFF"/>
        </w:rPr>
        <w:t>has</w:t>
      </w:r>
      <w:r w:rsidR="00170E64" w:rsidRPr="00326EB5">
        <w:rPr>
          <w:rFonts w:cs="Arial"/>
          <w:szCs w:val="20"/>
          <w:shd w:val="clear" w:color="auto" w:fill="FFFFFF"/>
        </w:rPr>
        <w:t xml:space="preserve"> a weight, or coefficient, </w:t>
      </w:r>
      <w:r w:rsidR="007E2FE2" w:rsidRPr="00326EB5">
        <w:rPr>
          <w:rFonts w:cs="Arial"/>
          <w:szCs w:val="20"/>
          <w:shd w:val="clear" w:color="auto" w:fill="FFFFFF"/>
        </w:rPr>
        <w:t xml:space="preserve">which identifies </w:t>
      </w:r>
      <w:r w:rsidR="00326EB5" w:rsidRPr="00326EB5">
        <w:rPr>
          <w:rFonts w:cs="Arial"/>
          <w:szCs w:val="20"/>
          <w:shd w:val="clear" w:color="auto" w:fill="FFFFFF"/>
        </w:rPr>
        <w:t>its</w:t>
      </w:r>
      <w:r w:rsidR="007E2FE2" w:rsidRPr="00326EB5">
        <w:rPr>
          <w:rFonts w:cs="Arial"/>
          <w:szCs w:val="20"/>
          <w:shd w:val="clear" w:color="auto" w:fill="FFFFFF"/>
        </w:rPr>
        <w:t xml:space="preserve"> relative importance to that topic. </w:t>
      </w:r>
      <w:r w:rsidRPr="00326EB5">
        <w:rPr>
          <w:rFonts w:cs="Arial"/>
          <w:szCs w:val="20"/>
          <w:shd w:val="clear" w:color="auto" w:fill="FFFFFF"/>
        </w:rPr>
        <w:t xml:space="preserve">These key terms offer </w:t>
      </w:r>
      <w:r w:rsidR="00554A5B" w:rsidRPr="00326EB5">
        <w:rPr>
          <w:rFonts w:cs="Arial"/>
          <w:szCs w:val="20"/>
          <w:shd w:val="clear" w:color="auto" w:fill="FFFFFF"/>
        </w:rPr>
        <w:t>further insight</w:t>
      </w:r>
      <w:r w:rsidRPr="00326EB5">
        <w:rPr>
          <w:rFonts w:cs="Arial"/>
          <w:szCs w:val="20"/>
          <w:shd w:val="clear" w:color="auto" w:fill="FFFFFF"/>
        </w:rPr>
        <w:t xml:space="preserve"> into the overall nature and composition of the </w:t>
      </w:r>
      <w:r w:rsidR="00554A5B" w:rsidRPr="00326EB5">
        <w:rPr>
          <w:rFonts w:cs="Arial"/>
          <w:szCs w:val="20"/>
          <w:shd w:val="clear" w:color="auto" w:fill="FFFFFF"/>
        </w:rPr>
        <w:t xml:space="preserve">topic, and by extension, the </w:t>
      </w:r>
      <w:r w:rsidR="00170E64" w:rsidRPr="00326EB5">
        <w:rPr>
          <w:rFonts w:cs="Arial"/>
          <w:szCs w:val="20"/>
          <w:shd w:val="clear" w:color="auto" w:fill="FFFFFF"/>
        </w:rPr>
        <w:t>risk category they identify</w:t>
      </w:r>
      <w:r w:rsidRPr="00326EB5">
        <w:rPr>
          <w:rFonts w:cs="Arial"/>
          <w:szCs w:val="20"/>
          <w:shd w:val="clear" w:color="auto" w:fill="FFFFFF"/>
        </w:rPr>
        <w:t>.</w:t>
      </w:r>
    </w:p>
    <w:p w14:paraId="08071BD5" w14:textId="77777777" w:rsidR="00554A5B" w:rsidRDefault="007E2FE2" w:rsidP="00554A5B">
      <w:pPr>
        <w:pStyle w:val="ListParagraph"/>
        <w:keepNext/>
        <w:spacing w:before="120" w:after="120"/>
        <w:ind w:left="0"/>
        <w:contextualSpacing w:val="0"/>
        <w:jc w:val="both"/>
      </w:pPr>
      <w:r>
        <w:rPr>
          <w:rFonts w:cs="Arial"/>
          <w:noProof/>
          <w:color w:val="252525"/>
          <w:szCs w:val="20"/>
          <w:shd w:val="clear" w:color="auto" w:fill="FFFFFF"/>
        </w:rPr>
        <w:lastRenderedPageBreak/>
        <w:drawing>
          <wp:inline distT="0" distB="0" distL="0" distR="0" wp14:anchorId="3C750009" wp14:editId="1F5E953E">
            <wp:extent cx="5732145" cy="1166648"/>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cstate="print">
                      <a:extLst>
                        <a:ext uri="{28A0092B-C50C-407E-A947-70E740481C1C}">
                          <a14:useLocalDpi xmlns:a14="http://schemas.microsoft.com/office/drawing/2010/main" val="0"/>
                        </a:ext>
                      </a:extLst>
                    </a:blip>
                    <a:srcRect b="57852"/>
                    <a:stretch/>
                  </pic:blipFill>
                  <pic:spPr bwMode="auto">
                    <a:xfrm>
                      <a:off x="0" y="0"/>
                      <a:ext cx="5732145" cy="1166648"/>
                    </a:xfrm>
                    <a:prstGeom prst="rect">
                      <a:avLst/>
                    </a:prstGeom>
                    <a:ln>
                      <a:noFill/>
                    </a:ln>
                    <a:extLst>
                      <a:ext uri="{53640926-AAD7-44D8-BBD7-CCE9431645EC}">
                        <a14:shadowObscured xmlns:a14="http://schemas.microsoft.com/office/drawing/2010/main"/>
                      </a:ext>
                    </a:extLst>
                  </pic:spPr>
                </pic:pic>
              </a:graphicData>
            </a:graphic>
          </wp:inline>
        </w:drawing>
      </w:r>
    </w:p>
    <w:p w14:paraId="5D7FA8DD" w14:textId="012906F5" w:rsidR="007E2FE2" w:rsidRDefault="00554A5B" w:rsidP="00554A5B">
      <w:pPr>
        <w:pStyle w:val="Caption"/>
        <w:jc w:val="center"/>
      </w:pPr>
      <w:r>
        <w:t xml:space="preserve">Figure </w:t>
      </w:r>
      <w:r w:rsidR="00BB3564">
        <w:fldChar w:fldCharType="begin"/>
      </w:r>
      <w:r w:rsidR="00BB3564">
        <w:instrText xml:space="preserve"> SEQ Figure \* ARAB</w:instrText>
      </w:r>
      <w:r w:rsidR="00BB3564">
        <w:instrText xml:space="preserve">IC </w:instrText>
      </w:r>
      <w:r w:rsidR="00BB3564">
        <w:fldChar w:fldCharType="separate"/>
      </w:r>
      <w:r w:rsidR="006536CA">
        <w:rPr>
          <w:noProof/>
        </w:rPr>
        <w:t>2</w:t>
      </w:r>
      <w:r w:rsidR="00BB3564">
        <w:rPr>
          <w:noProof/>
        </w:rPr>
        <w:fldChar w:fldCharType="end"/>
      </w:r>
      <w:r>
        <w:t xml:space="preserve">: Example of LDA Topic </w:t>
      </w:r>
      <w:r w:rsidR="00326EB5">
        <w:t>Functions</w:t>
      </w:r>
      <w:r w:rsidR="00326990">
        <w:t xml:space="preserve"> </w:t>
      </w:r>
      <w:sdt>
        <w:sdtPr>
          <w:id w:val="-388506538"/>
          <w:citation/>
        </w:sdtPr>
        <w:sdtEndPr/>
        <w:sdtContent>
          <w:r w:rsidR="00326990">
            <w:fldChar w:fldCharType="begin"/>
          </w:r>
          <w:r w:rsidR="00326990">
            <w:rPr>
              <w:lang w:val="en-US"/>
            </w:rPr>
            <w:instrText xml:space="preserve"> CITATION Sus18 \l 1033 </w:instrText>
          </w:r>
          <w:r w:rsidR="00326990">
            <w:fldChar w:fldCharType="separate"/>
          </w:r>
          <w:r w:rsidR="00B466D1" w:rsidRPr="00B466D1">
            <w:rPr>
              <w:noProof/>
              <w:lang w:val="en-US"/>
            </w:rPr>
            <w:t>(Li, 2018)</w:t>
          </w:r>
          <w:r w:rsidR="00326990">
            <w:fldChar w:fldCharType="end"/>
          </w:r>
        </w:sdtContent>
      </w:sdt>
    </w:p>
    <w:p w14:paraId="03DFFD59" w14:textId="77777777" w:rsidR="00604229" w:rsidRPr="00604229" w:rsidRDefault="00604229" w:rsidP="00604229"/>
    <w:p w14:paraId="5E5AD548" w14:textId="5BD5C8D9" w:rsidR="00554A5B"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For example, </w:t>
      </w:r>
      <w:r w:rsidR="00170E64">
        <w:rPr>
          <w:rFonts w:cs="Arial"/>
          <w:color w:val="252525"/>
          <w:szCs w:val="20"/>
          <w:shd w:val="clear" w:color="auto" w:fill="FFFFFF"/>
        </w:rPr>
        <w:t>a topic composed of key terms like “cost”, “</w:t>
      </w:r>
      <w:proofErr w:type="spellStart"/>
      <w:r w:rsidR="00170E64">
        <w:rPr>
          <w:rFonts w:cs="Arial"/>
          <w:color w:val="252525"/>
          <w:szCs w:val="20"/>
          <w:shd w:val="clear" w:color="auto" w:fill="FFFFFF"/>
        </w:rPr>
        <w:t>expens</w:t>
      </w:r>
      <w:proofErr w:type="spellEnd"/>
      <w:r w:rsidR="00170E64">
        <w:rPr>
          <w:rFonts w:cs="Arial"/>
          <w:color w:val="252525"/>
          <w:szCs w:val="20"/>
          <w:shd w:val="clear" w:color="auto" w:fill="FFFFFF"/>
        </w:rPr>
        <w:t xml:space="preserve">”, </w:t>
      </w:r>
      <w:r w:rsidR="00554A5B">
        <w:rPr>
          <w:rFonts w:cs="Arial"/>
          <w:color w:val="252525"/>
          <w:szCs w:val="20"/>
          <w:shd w:val="clear" w:color="auto" w:fill="FFFFFF"/>
        </w:rPr>
        <w:t xml:space="preserve">“money”, </w:t>
      </w:r>
      <w:r w:rsidR="00170E64">
        <w:rPr>
          <w:rFonts w:cs="Arial"/>
          <w:color w:val="252525"/>
          <w:szCs w:val="20"/>
          <w:shd w:val="clear" w:color="auto" w:fill="FFFFFF"/>
        </w:rPr>
        <w:t>and “</w:t>
      </w:r>
      <w:proofErr w:type="spellStart"/>
      <w:r w:rsidR="00170E64">
        <w:rPr>
          <w:rFonts w:cs="Arial"/>
          <w:color w:val="252525"/>
          <w:szCs w:val="20"/>
          <w:shd w:val="clear" w:color="auto" w:fill="FFFFFF"/>
        </w:rPr>
        <w:t>financ</w:t>
      </w:r>
      <w:proofErr w:type="spellEnd"/>
      <w:r w:rsidR="00170E64">
        <w:rPr>
          <w:rFonts w:cs="Arial"/>
          <w:color w:val="252525"/>
          <w:szCs w:val="20"/>
          <w:shd w:val="clear" w:color="auto" w:fill="FFFFFF"/>
        </w:rPr>
        <w:t>” is indicative of a risk category related to cost. Similarly, we examine the key terms of each topic and interpret each topic as a category of risk.</w:t>
      </w:r>
    </w:p>
    <w:p w14:paraId="76D01A5E" w14:textId="0AC51B3C" w:rsidR="00DC212E" w:rsidRDefault="009F05A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LDA model then uses </w:t>
      </w:r>
      <w:r w:rsidR="00326EB5">
        <w:rPr>
          <w:rFonts w:cs="Arial"/>
          <w:color w:val="252525"/>
          <w:szCs w:val="20"/>
          <w:shd w:val="clear" w:color="auto" w:fill="FFFFFF"/>
        </w:rPr>
        <w:t>these</w:t>
      </w:r>
      <w:r>
        <w:rPr>
          <w:rFonts w:cs="Arial"/>
          <w:color w:val="252525"/>
          <w:szCs w:val="20"/>
          <w:shd w:val="clear" w:color="auto" w:fill="FFFFFF"/>
        </w:rPr>
        <w:t xml:space="preserve"> words-per-topic </w:t>
      </w:r>
      <w:r w:rsidR="00326EB5">
        <w:rPr>
          <w:rFonts w:cs="Arial"/>
          <w:color w:val="252525"/>
          <w:szCs w:val="20"/>
          <w:shd w:val="clear" w:color="auto" w:fill="FFFFFF"/>
        </w:rPr>
        <w:t>functions</w:t>
      </w:r>
      <w:r>
        <w:rPr>
          <w:rFonts w:cs="Arial"/>
          <w:color w:val="252525"/>
          <w:szCs w:val="20"/>
          <w:shd w:val="clear" w:color="auto" w:fill="FFFFFF"/>
        </w:rPr>
        <w:t xml:space="preserve"> to calculate the probability of each document belonging to </w:t>
      </w:r>
      <w:r w:rsidR="00326EB5">
        <w:rPr>
          <w:rFonts w:cs="Arial"/>
          <w:color w:val="252525"/>
          <w:szCs w:val="20"/>
          <w:shd w:val="clear" w:color="auto" w:fill="FFFFFF"/>
        </w:rPr>
        <w:t>each</w:t>
      </w:r>
      <w:r>
        <w:rPr>
          <w:rFonts w:cs="Arial"/>
          <w:color w:val="252525"/>
          <w:szCs w:val="20"/>
          <w:shd w:val="clear" w:color="auto" w:fill="FFFFFF"/>
        </w:rPr>
        <w:t xml:space="preserve"> topic. </w:t>
      </w:r>
      <w:r w:rsidR="00326EB5">
        <w:rPr>
          <w:rFonts w:cs="Arial"/>
          <w:color w:val="252525"/>
          <w:szCs w:val="20"/>
          <w:shd w:val="clear" w:color="auto" w:fill="FFFFFF"/>
        </w:rPr>
        <w:t>The</w:t>
      </w:r>
      <w:r>
        <w:rPr>
          <w:rFonts w:cs="Arial"/>
          <w:color w:val="252525"/>
          <w:szCs w:val="20"/>
          <w:shd w:val="clear" w:color="auto" w:fill="FFFFFF"/>
        </w:rPr>
        <w:t xml:space="preserve"> document</w:t>
      </w:r>
      <w:r w:rsidR="00326EB5">
        <w:rPr>
          <w:rFonts w:cs="Arial"/>
          <w:color w:val="252525"/>
          <w:szCs w:val="20"/>
          <w:shd w:val="clear" w:color="auto" w:fill="FFFFFF"/>
        </w:rPr>
        <w:t>s</w:t>
      </w:r>
      <w:r>
        <w:rPr>
          <w:rFonts w:cs="Arial"/>
          <w:color w:val="252525"/>
          <w:szCs w:val="20"/>
          <w:shd w:val="clear" w:color="auto" w:fill="FFFFFF"/>
        </w:rPr>
        <w:t xml:space="preserve"> </w:t>
      </w:r>
      <w:r w:rsidR="00326EB5">
        <w:rPr>
          <w:rFonts w:cs="Arial"/>
          <w:color w:val="252525"/>
          <w:szCs w:val="20"/>
          <w:shd w:val="clear" w:color="auto" w:fill="FFFFFF"/>
        </w:rPr>
        <w:t>are</w:t>
      </w:r>
      <w:r>
        <w:rPr>
          <w:rFonts w:cs="Arial"/>
          <w:color w:val="252525"/>
          <w:szCs w:val="20"/>
          <w:shd w:val="clear" w:color="auto" w:fill="FFFFFF"/>
        </w:rPr>
        <w:t xml:space="preserve"> then assigned to the topic</w:t>
      </w:r>
      <w:r w:rsidR="00326EB5">
        <w:rPr>
          <w:rFonts w:cs="Arial"/>
          <w:color w:val="252525"/>
          <w:szCs w:val="20"/>
          <w:shd w:val="clear" w:color="auto" w:fill="FFFFFF"/>
        </w:rPr>
        <w:t>s</w:t>
      </w:r>
      <w:r>
        <w:rPr>
          <w:rFonts w:cs="Arial"/>
          <w:color w:val="252525"/>
          <w:szCs w:val="20"/>
          <w:shd w:val="clear" w:color="auto" w:fill="FFFFFF"/>
        </w:rPr>
        <w:t xml:space="preserve"> with the highest probability</w:t>
      </w:r>
      <w:r w:rsidR="00326EB5">
        <w:rPr>
          <w:rFonts w:cs="Arial"/>
          <w:color w:val="252525"/>
          <w:szCs w:val="20"/>
          <w:shd w:val="clear" w:color="auto" w:fill="FFFFFF"/>
        </w:rPr>
        <w:t xml:space="preserve"> calculated</w:t>
      </w:r>
      <w:r>
        <w:rPr>
          <w:rFonts w:cs="Arial"/>
          <w:color w:val="252525"/>
          <w:szCs w:val="20"/>
          <w:shd w:val="clear" w:color="auto" w:fill="FFFFFF"/>
        </w:rPr>
        <w:t xml:space="preserve">. </w:t>
      </w:r>
      <w:r w:rsidR="00326EB5">
        <w:rPr>
          <w:rFonts w:cs="Arial"/>
          <w:color w:val="252525"/>
          <w:szCs w:val="20"/>
          <w:shd w:val="clear" w:color="auto" w:fill="FFFFFF"/>
        </w:rPr>
        <w:t>We generate a</w:t>
      </w:r>
      <w:r>
        <w:rPr>
          <w:rFonts w:cs="Arial"/>
          <w:color w:val="252525"/>
          <w:szCs w:val="20"/>
          <w:shd w:val="clear" w:color="auto" w:fill="FFFFFF"/>
        </w:rPr>
        <w:t xml:space="preserve"> column in the dataset called </w:t>
      </w:r>
      <w:r w:rsidRPr="009F05A8">
        <w:rPr>
          <w:rFonts w:cs="Arial"/>
          <w:i/>
          <w:iCs/>
          <w:color w:val="252525"/>
          <w:szCs w:val="20"/>
          <w:shd w:val="clear" w:color="auto" w:fill="FFFFFF"/>
        </w:rPr>
        <w:t>Risk Class</w:t>
      </w:r>
      <w:r>
        <w:rPr>
          <w:rFonts w:cs="Arial"/>
          <w:color w:val="252525"/>
          <w:szCs w:val="20"/>
          <w:shd w:val="clear" w:color="auto" w:fill="FFFFFF"/>
        </w:rPr>
        <w:t xml:space="preserve"> which identifies the topic, or risk category, </w:t>
      </w:r>
      <w:r w:rsidR="009F32D7">
        <w:rPr>
          <w:rFonts w:cs="Arial"/>
          <w:color w:val="252525"/>
          <w:szCs w:val="20"/>
          <w:shd w:val="clear" w:color="auto" w:fill="FFFFFF"/>
        </w:rPr>
        <w:t xml:space="preserve">to which </w:t>
      </w:r>
      <w:r>
        <w:rPr>
          <w:rFonts w:cs="Arial"/>
          <w:color w:val="252525"/>
          <w:szCs w:val="20"/>
          <w:shd w:val="clear" w:color="auto" w:fill="FFFFFF"/>
        </w:rPr>
        <w:t>each project has the highest probability of belonging.</w:t>
      </w:r>
    </w:p>
    <w:p w14:paraId="46B2926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0A0A7882" w14:textId="418F9CCB" w:rsidR="00A95B21" w:rsidRPr="004F494B" w:rsidRDefault="00E052D0" w:rsidP="00DC212E">
      <w:pPr>
        <w:pStyle w:val="Heading2"/>
        <w:rPr>
          <w:lang w:val="en-GB"/>
        </w:rPr>
      </w:pPr>
      <w:bookmarkStart w:id="16" w:name="_Toc94603035"/>
      <w:bookmarkStart w:id="17" w:name="_Toc95087292"/>
      <w:r>
        <w:rPr>
          <w:lang w:val="en-GB"/>
        </w:rPr>
        <w:t>Multi-Class Modeling to Classify Projects by Risk</w:t>
      </w:r>
      <w:bookmarkEnd w:id="16"/>
      <w:bookmarkEnd w:id="17"/>
    </w:p>
    <w:p w14:paraId="4D1796FF" w14:textId="7BF7D397" w:rsidR="009F05A8" w:rsidRDefault="009F05A8" w:rsidP="009F05A8">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now have </w:t>
      </w:r>
      <w:r w:rsidRPr="00640FAB">
        <w:rPr>
          <w:rFonts w:cs="Arial"/>
          <w:szCs w:val="20"/>
          <w:shd w:val="clear" w:color="auto" w:fill="FFFFFF"/>
        </w:rPr>
        <w:t xml:space="preserve">a </w:t>
      </w:r>
      <w:r w:rsidR="00640FAB" w:rsidRPr="00640FAB">
        <w:rPr>
          <w:rFonts w:cs="Arial"/>
          <w:szCs w:val="20"/>
          <w:shd w:val="clear" w:color="auto" w:fill="FFFFFF"/>
        </w:rPr>
        <w:t>semblance</w:t>
      </w:r>
      <w:r w:rsidRPr="00640FAB">
        <w:rPr>
          <w:rFonts w:cs="Arial"/>
          <w:szCs w:val="20"/>
          <w:shd w:val="clear" w:color="auto" w:fill="FFFFFF"/>
        </w:rPr>
        <w:t xml:space="preserve"> </w:t>
      </w:r>
      <w:r>
        <w:rPr>
          <w:rFonts w:cs="Arial"/>
          <w:color w:val="252525"/>
          <w:szCs w:val="20"/>
          <w:shd w:val="clear" w:color="auto" w:fill="FFFFFF"/>
        </w:rPr>
        <w:t xml:space="preserve">of ground truth available to us, extracted from the </w:t>
      </w:r>
      <w:r w:rsidRPr="007566E2">
        <w:rPr>
          <w:rFonts w:cs="Arial"/>
          <w:i/>
          <w:iCs/>
          <w:color w:val="252525"/>
          <w:szCs w:val="20"/>
          <w:shd w:val="clear" w:color="auto" w:fill="FFFFFF"/>
        </w:rPr>
        <w:t>Lessons Learned</w:t>
      </w:r>
      <w:r>
        <w:rPr>
          <w:rFonts w:cs="Arial"/>
          <w:color w:val="252525"/>
          <w:szCs w:val="20"/>
          <w:shd w:val="clear" w:color="auto" w:fill="FFFFFF"/>
        </w:rPr>
        <w:t xml:space="preserve"> column by developing an LDA model to classify each project into a category of risk. Now, we need to determine if inputs from the </w:t>
      </w:r>
      <w:r w:rsidRPr="007566E2">
        <w:rPr>
          <w:rFonts w:cs="Arial"/>
          <w:color w:val="ED7D31" w:themeColor="accent2"/>
          <w:szCs w:val="20"/>
          <w:shd w:val="clear" w:color="auto" w:fill="FFFFFF"/>
        </w:rPr>
        <w:t xml:space="preserve">lessons_learned.csv </w:t>
      </w:r>
      <w:r>
        <w:rPr>
          <w:rFonts w:cs="Arial"/>
          <w:color w:val="252525"/>
          <w:szCs w:val="20"/>
          <w:shd w:val="clear" w:color="auto" w:fill="FFFFFF"/>
        </w:rPr>
        <w:t xml:space="preserve">file can accurately predict the category of risk </w:t>
      </w:r>
      <w:r w:rsidR="007873C0">
        <w:rPr>
          <w:rFonts w:cs="Arial"/>
          <w:color w:val="252525"/>
          <w:szCs w:val="20"/>
          <w:shd w:val="clear" w:color="auto" w:fill="FFFFFF"/>
        </w:rPr>
        <w:t xml:space="preserve">to which </w:t>
      </w:r>
      <w:r>
        <w:rPr>
          <w:rFonts w:cs="Arial"/>
          <w:color w:val="252525"/>
          <w:szCs w:val="20"/>
          <w:shd w:val="clear" w:color="auto" w:fill="FFFFFF"/>
        </w:rPr>
        <w:t xml:space="preserve">a project may belong. </w:t>
      </w:r>
      <w:r w:rsidRPr="00DE4168">
        <w:rPr>
          <w:rFonts w:cs="Arial"/>
          <w:szCs w:val="20"/>
          <w:shd w:val="clear" w:color="auto" w:fill="FFFFFF"/>
        </w:rPr>
        <w:t xml:space="preserve">With </w:t>
      </w:r>
      <w:r w:rsidR="00DE4168" w:rsidRPr="00DE4168">
        <w:rPr>
          <w:rFonts w:cs="Arial"/>
          <w:szCs w:val="20"/>
          <w:shd w:val="clear" w:color="auto" w:fill="FFFFFF"/>
        </w:rPr>
        <w:t>several</w:t>
      </w:r>
      <w:r w:rsidRPr="00DE4168">
        <w:rPr>
          <w:rFonts w:cs="Arial"/>
          <w:szCs w:val="20"/>
          <w:shd w:val="clear" w:color="auto" w:fill="FFFFFF"/>
        </w:rPr>
        <w:t xml:space="preserve"> </w:t>
      </w:r>
      <w:r>
        <w:rPr>
          <w:rFonts w:cs="Arial"/>
          <w:color w:val="252525"/>
          <w:szCs w:val="20"/>
          <w:shd w:val="clear" w:color="auto" w:fill="FFFFFF"/>
        </w:rPr>
        <w:t xml:space="preserve">different risk categories in the Risk Class column, we are now faced with a multi-class </w:t>
      </w:r>
      <w:r w:rsidR="00A33C74">
        <w:rPr>
          <w:rFonts w:cs="Arial"/>
          <w:color w:val="252525"/>
          <w:szCs w:val="20"/>
          <w:shd w:val="clear" w:color="auto" w:fill="FFFFFF"/>
        </w:rPr>
        <w:t>modeling</w:t>
      </w:r>
      <w:r>
        <w:rPr>
          <w:rFonts w:cs="Arial"/>
          <w:color w:val="252525"/>
          <w:szCs w:val="20"/>
          <w:shd w:val="clear" w:color="auto" w:fill="FFFFFF"/>
        </w:rPr>
        <w:t xml:space="preserve"> task.</w:t>
      </w:r>
    </w:p>
    <w:p w14:paraId="2976C94B" w14:textId="77777777" w:rsidR="00604229" w:rsidRDefault="00604229" w:rsidP="009F05A8">
      <w:pPr>
        <w:pStyle w:val="ListParagraph"/>
        <w:spacing w:before="120" w:after="120"/>
        <w:ind w:left="0"/>
        <w:contextualSpacing w:val="0"/>
        <w:jc w:val="both"/>
        <w:rPr>
          <w:rFonts w:cs="Arial"/>
          <w:color w:val="252525"/>
          <w:szCs w:val="20"/>
          <w:shd w:val="clear" w:color="auto" w:fill="FFFFFF"/>
        </w:rPr>
      </w:pPr>
    </w:p>
    <w:p w14:paraId="20F748A3" w14:textId="0FB08775" w:rsidR="009F05A8" w:rsidRPr="00E6767F" w:rsidRDefault="00E6767F" w:rsidP="00E006AE">
      <w:pPr>
        <w:pStyle w:val="Heading3"/>
        <w:rPr>
          <w:shd w:val="clear" w:color="auto" w:fill="FFFFFF"/>
        </w:rPr>
      </w:pPr>
      <w:bookmarkStart w:id="18" w:name="_Toc95087293"/>
      <w:r w:rsidRPr="00E6767F">
        <w:rPr>
          <w:shd w:val="clear" w:color="auto" w:fill="FFFFFF"/>
        </w:rPr>
        <w:t>Identifying Inputs</w:t>
      </w:r>
      <w:bookmarkEnd w:id="18"/>
    </w:p>
    <w:p w14:paraId="188105AF" w14:textId="201ABFBB" w:rsidR="00E6767F" w:rsidRDefault="00E6767F" w:rsidP="00E6767F">
      <w:pPr>
        <w:spacing w:before="120" w:after="120"/>
        <w:jc w:val="both"/>
        <w:rPr>
          <w:rFonts w:cs="Arial"/>
          <w:color w:val="252525"/>
          <w:szCs w:val="20"/>
          <w:shd w:val="clear" w:color="auto" w:fill="FFFFFF"/>
        </w:rPr>
      </w:pPr>
      <w:r w:rsidRPr="00E6767F">
        <w:rPr>
          <w:rFonts w:cs="Arial"/>
          <w:color w:val="252525"/>
          <w:szCs w:val="20"/>
          <w:shd w:val="clear" w:color="auto" w:fill="FFFFFF"/>
        </w:rPr>
        <w:t xml:space="preserve">The first step of our analysis involves input data selection. The </w:t>
      </w:r>
      <w:r w:rsidRPr="00A33C74">
        <w:rPr>
          <w:rFonts w:cs="Arial"/>
          <w:color w:val="ED7D31" w:themeColor="accent2"/>
          <w:szCs w:val="20"/>
          <w:shd w:val="clear" w:color="auto" w:fill="FFFFFF"/>
        </w:rPr>
        <w:t xml:space="preserve">lessons_learned.csv </w:t>
      </w:r>
      <w:r w:rsidRPr="00E6767F">
        <w:rPr>
          <w:rFonts w:cs="Arial"/>
          <w:color w:val="252525"/>
          <w:szCs w:val="20"/>
          <w:shd w:val="clear" w:color="auto" w:fill="FFFFFF"/>
        </w:rPr>
        <w:t xml:space="preserve">file has the following categories of columns: </w:t>
      </w:r>
      <w:r>
        <w:rPr>
          <w:rFonts w:cs="Arial"/>
          <w:color w:val="252525"/>
          <w:szCs w:val="20"/>
          <w:shd w:val="clear" w:color="auto" w:fill="FFFFFF"/>
        </w:rPr>
        <w:t>identifier, description, organizational, and lessons/risk. From this list, we can eliminate the identifier (which has no semantic meaning) and lessons/risk columns (which are related to our output feature and only available post-facto). This leaves the description and organizational columns.</w:t>
      </w:r>
    </w:p>
    <w:p w14:paraId="762E717D" w14:textId="001B3EE7" w:rsidR="00E6767F" w:rsidRDefault="00E6767F"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Description Columns: </w:t>
      </w:r>
      <w:r w:rsidRPr="00E6767F">
        <w:rPr>
          <w:rFonts w:cs="Arial"/>
          <w:i/>
          <w:iCs/>
          <w:color w:val="252525"/>
          <w:szCs w:val="20"/>
          <w:shd w:val="clear" w:color="auto" w:fill="FFFFFF"/>
        </w:rPr>
        <w:t>Title, Abstract</w:t>
      </w:r>
    </w:p>
    <w:p w14:paraId="26510F50" w14:textId="77777777" w:rsidR="00E979BA" w:rsidRDefault="00E6767F"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These columns </w:t>
      </w:r>
      <w:r w:rsidR="00E979BA">
        <w:rPr>
          <w:rFonts w:cs="Arial"/>
          <w:color w:val="252525"/>
          <w:szCs w:val="20"/>
          <w:shd w:val="clear" w:color="auto" w:fill="FFFFFF"/>
        </w:rPr>
        <w:t xml:space="preserve">together </w:t>
      </w:r>
      <w:r>
        <w:rPr>
          <w:rFonts w:cs="Arial"/>
          <w:color w:val="252525"/>
          <w:szCs w:val="20"/>
          <w:shd w:val="clear" w:color="auto" w:fill="FFFFFF"/>
        </w:rPr>
        <w:t xml:space="preserve">capture the purpose of the project. </w:t>
      </w:r>
      <w:r w:rsidR="00E979BA">
        <w:rPr>
          <w:rFonts w:cs="Arial"/>
          <w:color w:val="252525"/>
          <w:szCs w:val="20"/>
          <w:shd w:val="clear" w:color="auto" w:fill="FFFFFF"/>
        </w:rPr>
        <w:t xml:space="preserve">While the </w:t>
      </w:r>
      <w:r w:rsidR="00E979BA" w:rsidRPr="00E979BA">
        <w:rPr>
          <w:rFonts w:cs="Arial"/>
          <w:i/>
          <w:iCs/>
          <w:color w:val="252525"/>
          <w:szCs w:val="20"/>
          <w:shd w:val="clear" w:color="auto" w:fill="FFFFFF"/>
        </w:rPr>
        <w:t>Title</w:t>
      </w:r>
      <w:r w:rsidR="00E979BA">
        <w:rPr>
          <w:rFonts w:cs="Arial"/>
          <w:color w:val="252525"/>
          <w:szCs w:val="20"/>
          <w:shd w:val="clear" w:color="auto" w:fill="FFFFFF"/>
        </w:rPr>
        <w:t xml:space="preserve"> identifies the overarching goal, the </w:t>
      </w:r>
      <w:r w:rsidR="00E979BA" w:rsidRPr="00E979BA">
        <w:rPr>
          <w:rFonts w:cs="Arial"/>
          <w:i/>
          <w:iCs/>
          <w:color w:val="252525"/>
          <w:szCs w:val="20"/>
          <w:shd w:val="clear" w:color="auto" w:fill="FFFFFF"/>
        </w:rPr>
        <w:t>Abstract</w:t>
      </w:r>
      <w:r w:rsidR="00E979BA">
        <w:rPr>
          <w:rFonts w:cs="Arial"/>
          <w:color w:val="252525"/>
          <w:szCs w:val="20"/>
          <w:shd w:val="clear" w:color="auto" w:fill="FFFFFF"/>
        </w:rPr>
        <w:t xml:space="preserve"> delves into further detail.</w:t>
      </w:r>
    </w:p>
    <w:p w14:paraId="3048DF56" w14:textId="5CF3D004" w:rsidR="00E6767F"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We think that </w:t>
      </w:r>
      <w:r w:rsidR="003F34FC">
        <w:rPr>
          <w:rFonts w:cs="Arial"/>
          <w:color w:val="252525"/>
          <w:szCs w:val="20"/>
          <w:shd w:val="clear" w:color="auto" w:fill="FFFFFF"/>
        </w:rPr>
        <w:t>both</w:t>
      </w:r>
      <w:r>
        <w:rPr>
          <w:rFonts w:cs="Arial"/>
          <w:color w:val="252525"/>
          <w:szCs w:val="20"/>
          <w:shd w:val="clear" w:color="auto" w:fill="FFFFFF"/>
        </w:rPr>
        <w:t xml:space="preserve"> features together can offer </w:t>
      </w:r>
      <w:r w:rsidR="007873C0">
        <w:rPr>
          <w:rFonts w:cs="Arial"/>
          <w:color w:val="252525"/>
          <w:szCs w:val="20"/>
          <w:shd w:val="clear" w:color="auto" w:fill="FFFFFF"/>
        </w:rPr>
        <w:t>significant</w:t>
      </w:r>
      <w:r>
        <w:rPr>
          <w:rFonts w:cs="Arial"/>
          <w:color w:val="252525"/>
          <w:szCs w:val="20"/>
          <w:shd w:val="clear" w:color="auto" w:fill="FFFFFF"/>
        </w:rPr>
        <w:t xml:space="preserve"> value </w:t>
      </w:r>
      <w:r w:rsidRPr="00640FAB">
        <w:rPr>
          <w:rFonts w:cs="Arial"/>
          <w:szCs w:val="20"/>
          <w:shd w:val="clear" w:color="auto" w:fill="FFFFFF"/>
        </w:rPr>
        <w:t xml:space="preserve">in </w:t>
      </w:r>
      <w:r w:rsidR="003F34FC" w:rsidRPr="00640FAB">
        <w:rPr>
          <w:rFonts w:cs="Arial"/>
          <w:szCs w:val="20"/>
          <w:shd w:val="clear" w:color="auto" w:fill="FFFFFF"/>
        </w:rPr>
        <w:t>discerning</w:t>
      </w:r>
      <w:r w:rsidRPr="00640FAB">
        <w:rPr>
          <w:rFonts w:cs="Arial"/>
          <w:szCs w:val="20"/>
          <w:shd w:val="clear" w:color="auto" w:fill="FFFFFF"/>
        </w:rPr>
        <w:t xml:space="preserve"> </w:t>
      </w:r>
      <w:r>
        <w:rPr>
          <w:rFonts w:cs="Arial"/>
          <w:color w:val="252525"/>
          <w:szCs w:val="20"/>
          <w:shd w:val="clear" w:color="auto" w:fill="FFFFFF"/>
        </w:rPr>
        <w:t xml:space="preserve">potential risk. </w:t>
      </w:r>
    </w:p>
    <w:p w14:paraId="48B33956" w14:textId="21FA1937" w:rsidR="00E979BA" w:rsidRDefault="00E979BA"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xml:space="preserve">, </w:t>
      </w:r>
      <w:r w:rsidR="009C49F7">
        <w:rPr>
          <w:rFonts w:cs="Arial"/>
          <w:i/>
          <w:iCs/>
          <w:color w:val="252525"/>
          <w:szCs w:val="20"/>
          <w:shd w:val="clear" w:color="auto" w:fill="FFFFFF"/>
        </w:rPr>
        <w:t xml:space="preserve">Topics, </w:t>
      </w:r>
      <w:r>
        <w:rPr>
          <w:rFonts w:cs="Arial"/>
          <w:i/>
          <w:iCs/>
          <w:color w:val="252525"/>
          <w:szCs w:val="20"/>
          <w:shd w:val="clear" w:color="auto" w:fill="FFFFFF"/>
        </w:rPr>
        <w:t>etc.</w:t>
      </w:r>
    </w:p>
    <w:p w14:paraId="7E6F8AE8" w14:textId="16DD74D1" w:rsidR="003F34FC"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 columns contain organizational metadata about the project, such as which group within NASA is responsible for the project, which program it</w:t>
      </w:r>
      <w:r w:rsidR="007873C0">
        <w:rPr>
          <w:rFonts w:cs="Arial"/>
          <w:color w:val="252525"/>
          <w:szCs w:val="20"/>
          <w:shd w:val="clear" w:color="auto" w:fill="FFFFFF"/>
        </w:rPr>
        <w:t xml:space="preserve"> i</w:t>
      </w:r>
      <w:r>
        <w:rPr>
          <w:rFonts w:cs="Arial"/>
          <w:color w:val="252525"/>
          <w:szCs w:val="20"/>
          <w:shd w:val="clear" w:color="auto" w:fill="FFFFFF"/>
        </w:rPr>
        <w:t xml:space="preserve">s aligned with, </w:t>
      </w:r>
      <w:r w:rsidR="003F34FC">
        <w:rPr>
          <w:rFonts w:cs="Arial"/>
          <w:color w:val="252525"/>
          <w:szCs w:val="20"/>
          <w:shd w:val="clear" w:color="auto" w:fill="FFFFFF"/>
        </w:rPr>
        <w:t>which mission directorates it</w:t>
      </w:r>
      <w:r w:rsidR="007873C0">
        <w:rPr>
          <w:rFonts w:cs="Arial"/>
          <w:color w:val="252525"/>
          <w:szCs w:val="20"/>
          <w:shd w:val="clear" w:color="auto" w:fill="FFFFFF"/>
        </w:rPr>
        <w:t xml:space="preserve"> i</w:t>
      </w:r>
      <w:r w:rsidR="003F34FC">
        <w:rPr>
          <w:rFonts w:cs="Arial"/>
          <w:color w:val="252525"/>
          <w:szCs w:val="20"/>
          <w:shd w:val="clear" w:color="auto" w:fill="FFFFFF"/>
        </w:rPr>
        <w:t>s tied to, etc.</w:t>
      </w:r>
    </w:p>
    <w:p w14:paraId="16DC76FD" w14:textId="1D620041" w:rsidR="00E979BA" w:rsidRDefault="003F34FC"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w:t>
      </w:r>
      <w:r w:rsidR="00E979BA">
        <w:rPr>
          <w:rFonts w:cs="Arial"/>
          <w:color w:val="252525"/>
          <w:szCs w:val="20"/>
          <w:shd w:val="clear" w:color="auto" w:fill="FFFFFF"/>
        </w:rPr>
        <w:t xml:space="preserve"> </w:t>
      </w:r>
      <w:r>
        <w:rPr>
          <w:rFonts w:cs="Arial"/>
          <w:color w:val="252525"/>
          <w:szCs w:val="20"/>
          <w:shd w:val="clear" w:color="auto" w:fill="FFFFFF"/>
        </w:rPr>
        <w:t>features may offer further semantic understanding for each project, but we are unsure about the value they bring. It is possible that including these features may introduce noise or information overload to the models we choose to implement.</w:t>
      </w:r>
    </w:p>
    <w:p w14:paraId="53B076B5" w14:textId="109464F3"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Based on this understanding of the inputs, we will prototype a solution using just the description columns as inputs. We will then test a solution augmented with organizational columns to see which approach performs better.</w:t>
      </w:r>
    </w:p>
    <w:p w14:paraId="27F16A43" w14:textId="77777777" w:rsidR="00604229" w:rsidRDefault="00604229" w:rsidP="003F34FC">
      <w:pPr>
        <w:spacing w:before="120" w:after="120"/>
        <w:jc w:val="both"/>
        <w:rPr>
          <w:rFonts w:cs="Arial"/>
          <w:color w:val="252525"/>
          <w:szCs w:val="20"/>
          <w:shd w:val="clear" w:color="auto" w:fill="FFFFFF"/>
        </w:rPr>
      </w:pPr>
    </w:p>
    <w:p w14:paraId="718B6608" w14:textId="6866E951" w:rsidR="003F34FC" w:rsidRPr="00410907" w:rsidRDefault="003F34FC" w:rsidP="00E006AE">
      <w:pPr>
        <w:pStyle w:val="Heading3"/>
        <w:rPr>
          <w:shd w:val="clear" w:color="auto" w:fill="FFFFFF"/>
        </w:rPr>
      </w:pPr>
      <w:bookmarkStart w:id="19" w:name="_Toc95087294"/>
      <w:r w:rsidRPr="00410907">
        <w:rPr>
          <w:shd w:val="clear" w:color="auto" w:fill="FFFFFF"/>
        </w:rPr>
        <w:lastRenderedPageBreak/>
        <w:t>Pre-</w:t>
      </w:r>
      <w:r w:rsidR="00C52F7E">
        <w:rPr>
          <w:shd w:val="clear" w:color="auto" w:fill="FFFFFF"/>
        </w:rPr>
        <w:t>P</w:t>
      </w:r>
      <w:r w:rsidRPr="00410907">
        <w:rPr>
          <w:shd w:val="clear" w:color="auto" w:fill="FFFFFF"/>
        </w:rPr>
        <w:t>rocessing Input Data</w:t>
      </w:r>
      <w:bookmarkEnd w:id="19"/>
    </w:p>
    <w:p w14:paraId="24ED8D59" w14:textId="0809B02F"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We will train supervised multi-class models to predict the risk classification of NASA projects. For this purpose, we need to convert the input data from English</w:t>
      </w:r>
      <w:r w:rsidR="007873C0">
        <w:rPr>
          <w:rFonts w:cs="Arial"/>
          <w:color w:val="252525"/>
          <w:szCs w:val="20"/>
          <w:shd w:val="clear" w:color="auto" w:fill="FFFFFF"/>
        </w:rPr>
        <w:t xml:space="preserve"> </w:t>
      </w:r>
      <w:r>
        <w:rPr>
          <w:rFonts w:cs="Arial"/>
          <w:color w:val="252525"/>
          <w:szCs w:val="20"/>
          <w:shd w:val="clear" w:color="auto" w:fill="FFFFFF"/>
        </w:rPr>
        <w:t xml:space="preserve">text into </w:t>
      </w:r>
      <w:r w:rsidR="00317FE2">
        <w:rPr>
          <w:rFonts w:cs="Arial"/>
          <w:color w:val="252525"/>
          <w:szCs w:val="20"/>
          <w:shd w:val="clear" w:color="auto" w:fill="FFFFFF"/>
        </w:rPr>
        <w:t>a tabular format. This requires many of the same standard NLP pre-processing and transformations as topic modeling.</w:t>
      </w:r>
    </w:p>
    <w:p w14:paraId="30D8AFC2" w14:textId="669EE797"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first combine the inputs into one block of text. </w:t>
      </w:r>
      <w:r w:rsidR="00A33C74">
        <w:rPr>
          <w:rFonts w:cs="Arial"/>
          <w:color w:val="252525"/>
          <w:szCs w:val="20"/>
          <w:shd w:val="clear" w:color="auto" w:fill="FFFFFF"/>
        </w:rPr>
        <w:t xml:space="preserve">Depending on the format of the selected inputs, this may </w:t>
      </w:r>
      <w:r>
        <w:rPr>
          <w:rFonts w:cs="Arial"/>
          <w:color w:val="252525"/>
          <w:szCs w:val="20"/>
          <w:shd w:val="clear" w:color="auto" w:fill="FFFFFF"/>
        </w:rPr>
        <w:t>require custom processing.</w:t>
      </w:r>
    </w:p>
    <w:p w14:paraId="2D67DC3F" w14:textId="366E05A8"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317FE2">
        <w:rPr>
          <w:rFonts w:cs="Arial"/>
          <w:i/>
          <w:iCs/>
          <w:color w:val="252525"/>
          <w:szCs w:val="20"/>
          <w:shd w:val="clear" w:color="auto" w:fill="FFFFFF"/>
        </w:rPr>
        <w:t>Organization</w:t>
      </w:r>
      <w:r>
        <w:rPr>
          <w:rFonts w:cs="Arial"/>
          <w:color w:val="252525"/>
          <w:szCs w:val="20"/>
          <w:shd w:val="clear" w:color="auto" w:fill="FFFFFF"/>
        </w:rPr>
        <w:t xml:space="preserve"> has values that may be too short or be eliminated during lemmatization. We need to adjust these </w:t>
      </w:r>
      <w:proofErr w:type="gramStart"/>
      <w:r>
        <w:rPr>
          <w:rFonts w:cs="Arial"/>
          <w:color w:val="252525"/>
          <w:szCs w:val="20"/>
          <w:shd w:val="clear" w:color="auto" w:fill="FFFFFF"/>
        </w:rPr>
        <w:t>values</w:t>
      </w:r>
      <w:proofErr w:type="gramEnd"/>
      <w:r>
        <w:rPr>
          <w:rFonts w:cs="Arial"/>
          <w:color w:val="252525"/>
          <w:szCs w:val="20"/>
          <w:shd w:val="clear" w:color="auto" w:fill="FFFFFF"/>
        </w:rPr>
        <w:t xml:space="preserve"> so they do not fall through the gaps of our general pre-processing.</w:t>
      </w:r>
    </w:p>
    <w:p w14:paraId="35DBCE0E" w14:textId="32B953B3"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9C49F7">
        <w:rPr>
          <w:rFonts w:cs="Arial"/>
          <w:i/>
          <w:iCs/>
          <w:color w:val="252525"/>
          <w:szCs w:val="20"/>
          <w:shd w:val="clear" w:color="auto" w:fill="FFFFFF"/>
        </w:rPr>
        <w:t>NASA Mission Directorates</w:t>
      </w:r>
      <w:r w:rsidR="00FD092F" w:rsidRPr="00FD092F">
        <w:rPr>
          <w:rFonts w:cs="Arial"/>
          <w:color w:val="252525"/>
          <w:szCs w:val="20"/>
          <w:shd w:val="clear" w:color="auto" w:fill="FFFFFF"/>
        </w:rPr>
        <w:t>,</w:t>
      </w:r>
      <w:r w:rsidR="00FD092F">
        <w:rPr>
          <w:rFonts w:cs="Arial"/>
          <w:color w:val="252525"/>
          <w:szCs w:val="20"/>
          <w:shd w:val="clear" w:color="auto" w:fill="FFFFFF"/>
        </w:rPr>
        <w:t xml:space="preserve"> </w:t>
      </w:r>
      <w:r w:rsidRPr="009C49F7">
        <w:rPr>
          <w:rFonts w:cs="Arial"/>
          <w:i/>
          <w:iCs/>
          <w:color w:val="252525"/>
          <w:szCs w:val="20"/>
          <w:shd w:val="clear" w:color="auto" w:fill="FFFFFF"/>
        </w:rPr>
        <w:t>Project/Program</w:t>
      </w:r>
      <w:r w:rsidR="00FD092F" w:rsidRPr="00FD092F">
        <w:rPr>
          <w:rFonts w:cs="Arial"/>
          <w:color w:val="252525"/>
          <w:szCs w:val="20"/>
          <w:shd w:val="clear" w:color="auto" w:fill="FFFFFF"/>
        </w:rPr>
        <w:t>, and</w:t>
      </w:r>
      <w:r w:rsidR="00FD092F">
        <w:rPr>
          <w:rFonts w:cs="Arial"/>
          <w:i/>
          <w:iCs/>
          <w:color w:val="252525"/>
          <w:szCs w:val="20"/>
          <w:shd w:val="clear" w:color="auto" w:fill="FFFFFF"/>
        </w:rPr>
        <w:t xml:space="preserve"> Topics</w:t>
      </w:r>
      <w:r>
        <w:rPr>
          <w:rFonts w:cs="Arial"/>
          <w:color w:val="252525"/>
          <w:szCs w:val="20"/>
          <w:shd w:val="clear" w:color="auto" w:fill="FFFFFF"/>
        </w:rPr>
        <w:t xml:space="preserve"> have comma-separated values that need to be combined into cohesive terms.</w:t>
      </w:r>
    </w:p>
    <w:p w14:paraId="188A5C7E" w14:textId="3E9BACD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apply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function.</w:t>
      </w:r>
    </w:p>
    <w:p w14:paraId="0F0AFFAE" w14:textId="0078D54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remove stop words and keep only tokens longer than three letters.</w:t>
      </w:r>
    </w:p>
    <w:p w14:paraId="33FF68A4" w14:textId="49D75C8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stem and lemmatize each token.</w:t>
      </w:r>
    </w:p>
    <w:p w14:paraId="66048831" w14:textId="71E3CD35" w:rsidR="004E1B69" w:rsidRDefault="00537AB4"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then extract</w:t>
      </w:r>
      <w:r w:rsidR="004E1B69">
        <w:rPr>
          <w:rFonts w:cs="Arial"/>
          <w:color w:val="252525"/>
          <w:szCs w:val="20"/>
          <w:shd w:val="clear" w:color="auto" w:fill="FFFFFF"/>
        </w:rPr>
        <w:t xml:space="preserve"> a TF-IDF representation</w:t>
      </w:r>
      <w:r>
        <w:rPr>
          <w:rFonts w:cs="Arial"/>
          <w:color w:val="252525"/>
          <w:szCs w:val="20"/>
          <w:shd w:val="clear" w:color="auto" w:fill="FFFFFF"/>
        </w:rPr>
        <w:t xml:space="preserve"> of each document.</w:t>
      </w:r>
    </w:p>
    <w:p w14:paraId="22AA5111" w14:textId="61AF8A8A" w:rsidR="004E1B69" w:rsidRPr="004E1B69" w:rsidRDefault="004E1B69" w:rsidP="004E1B69">
      <w:pPr>
        <w:spacing w:before="120" w:after="120"/>
        <w:jc w:val="both"/>
        <w:rPr>
          <w:rFonts w:cs="Arial"/>
          <w:color w:val="252525"/>
          <w:szCs w:val="20"/>
          <w:shd w:val="clear" w:color="auto" w:fill="FFFFFF"/>
        </w:rPr>
      </w:pPr>
      <w:r>
        <w:rPr>
          <w:rFonts w:cs="Arial"/>
          <w:color w:val="252525"/>
          <w:szCs w:val="20"/>
          <w:shd w:val="clear" w:color="auto" w:fill="FFFFFF"/>
        </w:rPr>
        <w:t>The sparse nature of the resultant dataset may negatively impact the predictive power of many of our modeling algorithms. Therefore, we apply Principal Component Analysis</w:t>
      </w:r>
      <w:sdt>
        <w:sdtPr>
          <w:rPr>
            <w:rFonts w:cs="Arial"/>
            <w:color w:val="252525"/>
            <w:szCs w:val="20"/>
            <w:shd w:val="clear" w:color="auto" w:fill="FFFFFF"/>
          </w:rPr>
          <w:id w:val="-1287579336"/>
          <w:citation/>
        </w:sdtPr>
        <w:sdtEndPr/>
        <w:sdtContent>
          <w:r w:rsidR="00A33C74">
            <w:rPr>
              <w:rFonts w:cs="Arial"/>
              <w:color w:val="252525"/>
              <w:szCs w:val="20"/>
              <w:shd w:val="clear" w:color="auto" w:fill="FFFFFF"/>
            </w:rPr>
            <w:fldChar w:fldCharType="begin"/>
          </w:r>
          <w:r w:rsidR="00A33C74">
            <w:rPr>
              <w:rFonts w:cs="Arial"/>
              <w:color w:val="252525"/>
              <w:szCs w:val="20"/>
              <w:shd w:val="clear" w:color="auto" w:fill="FFFFFF"/>
              <w:lang w:val="en-US"/>
            </w:rPr>
            <w:instrText xml:space="preserve"> CITATION Gon20 \l 1033 </w:instrText>
          </w:r>
          <w:r w:rsidR="00A33C74">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(Volpi, 2020)</w:t>
          </w:r>
          <w:r w:rsidR="00A33C74">
            <w:rPr>
              <w:rFonts w:cs="Arial"/>
              <w:color w:val="252525"/>
              <w:szCs w:val="20"/>
              <w:shd w:val="clear" w:color="auto" w:fill="FFFFFF"/>
            </w:rPr>
            <w:fldChar w:fldCharType="end"/>
          </w:r>
        </w:sdtContent>
      </w:sdt>
      <w:r>
        <w:rPr>
          <w:rFonts w:cs="Arial"/>
          <w:color w:val="252525"/>
          <w:szCs w:val="20"/>
          <w:shd w:val="clear" w:color="auto" w:fill="FFFFFF"/>
        </w:rPr>
        <w:t xml:space="preserve"> to convert the inputs from a sparse format into 100 principal components that </w:t>
      </w:r>
      <w:r w:rsidR="00756BDB">
        <w:rPr>
          <w:rFonts w:cs="Arial"/>
          <w:color w:val="252525"/>
          <w:szCs w:val="20"/>
          <w:shd w:val="clear" w:color="auto" w:fill="FFFFFF"/>
        </w:rPr>
        <w:t xml:space="preserve">best </w:t>
      </w:r>
      <w:r>
        <w:rPr>
          <w:rFonts w:cs="Arial"/>
          <w:color w:val="252525"/>
          <w:szCs w:val="20"/>
          <w:shd w:val="clear" w:color="auto" w:fill="FFFFFF"/>
        </w:rPr>
        <w:t>capture the variance of the data.</w:t>
      </w:r>
    </w:p>
    <w:p w14:paraId="742708CA" w14:textId="77777777" w:rsidR="00317FE2" w:rsidRPr="003F34FC" w:rsidRDefault="00317FE2" w:rsidP="003F34FC">
      <w:pPr>
        <w:spacing w:before="120" w:after="120"/>
        <w:jc w:val="both"/>
        <w:rPr>
          <w:rFonts w:cs="Arial"/>
          <w:color w:val="252525"/>
          <w:szCs w:val="20"/>
          <w:shd w:val="clear" w:color="auto" w:fill="FFFFFF"/>
        </w:rPr>
      </w:pPr>
    </w:p>
    <w:p w14:paraId="61125DD9" w14:textId="1553451C" w:rsidR="00A95B21" w:rsidRPr="00410907" w:rsidRDefault="003F34FC" w:rsidP="00E006AE">
      <w:pPr>
        <w:pStyle w:val="Heading3"/>
        <w:rPr>
          <w:shd w:val="clear" w:color="auto" w:fill="FFFFFF"/>
        </w:rPr>
      </w:pPr>
      <w:bookmarkStart w:id="20" w:name="_Toc95087295"/>
      <w:r w:rsidRPr="00410907">
        <w:rPr>
          <w:shd w:val="clear" w:color="auto" w:fill="FFFFFF"/>
        </w:rPr>
        <w:t>Modeling Approaches</w:t>
      </w:r>
      <w:bookmarkEnd w:id="20"/>
    </w:p>
    <w:p w14:paraId="368F1020" w14:textId="16C660CE" w:rsidR="003F34FC"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There are several multi-class modeling approaches available, </w:t>
      </w:r>
      <w:r w:rsidR="00CA0B2E">
        <w:rPr>
          <w:rFonts w:cs="Arial"/>
          <w:color w:val="252525"/>
          <w:szCs w:val="20"/>
          <w:shd w:val="clear" w:color="auto" w:fill="FFFFFF"/>
        </w:rPr>
        <w:t>each offering</w:t>
      </w:r>
      <w:r>
        <w:rPr>
          <w:rFonts w:cs="Arial"/>
          <w:color w:val="252525"/>
          <w:szCs w:val="20"/>
          <w:shd w:val="clear" w:color="auto" w:fill="FFFFFF"/>
        </w:rPr>
        <w:t xml:space="preserve"> </w:t>
      </w:r>
      <w:r w:rsidR="003357A6">
        <w:rPr>
          <w:rFonts w:cs="Arial"/>
          <w:color w:val="252525"/>
          <w:szCs w:val="20"/>
          <w:shd w:val="clear" w:color="auto" w:fill="FFFFFF"/>
        </w:rPr>
        <w:t>its</w:t>
      </w:r>
      <w:r>
        <w:rPr>
          <w:rFonts w:cs="Arial"/>
          <w:color w:val="252525"/>
          <w:szCs w:val="20"/>
          <w:shd w:val="clear" w:color="auto" w:fill="FFFFFF"/>
        </w:rPr>
        <w:t xml:space="preserve"> own unique benefits to the task at hand. Although some approaches generally outperform others, there is no indisputable best option. The only way to identify the best solution is to train and tune multiple classifiers on the same task and evaluate their performance based on the model metrics that are most relevant.</w:t>
      </w:r>
    </w:p>
    <w:p w14:paraId="60C97902" w14:textId="3A564262" w:rsidR="00C67D49" w:rsidRDefault="00C67D49"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To tune the hyperparameters of each model, we will </w:t>
      </w:r>
      <w:r w:rsidR="00A33C74">
        <w:rPr>
          <w:rFonts w:cs="Arial"/>
          <w:color w:val="252525"/>
          <w:szCs w:val="20"/>
          <w:shd w:val="clear" w:color="auto" w:fill="FFFFFF"/>
        </w:rPr>
        <w:t>apply</w:t>
      </w:r>
      <w:r>
        <w:rPr>
          <w:rFonts w:cs="Arial"/>
          <w:color w:val="252525"/>
          <w:szCs w:val="20"/>
          <w:shd w:val="clear" w:color="auto" w:fill="FFFFFF"/>
        </w:rPr>
        <w:t xml:space="preserve"> the </w:t>
      </w:r>
      <w:r w:rsidR="00167C93">
        <w:rPr>
          <w:rFonts w:cs="Arial"/>
          <w:color w:val="252525"/>
          <w:szCs w:val="20"/>
          <w:shd w:val="clear" w:color="auto" w:fill="FFFFFF"/>
        </w:rPr>
        <w:t xml:space="preserve">K-fold </w:t>
      </w:r>
      <w:r>
        <w:rPr>
          <w:rFonts w:cs="Arial"/>
          <w:color w:val="252525"/>
          <w:szCs w:val="20"/>
          <w:shd w:val="clear" w:color="auto" w:fill="FFFFFF"/>
        </w:rPr>
        <w:t>cross</w:t>
      </w:r>
      <w:r w:rsidR="00167C93">
        <w:rPr>
          <w:rFonts w:cs="Arial"/>
          <w:color w:val="252525"/>
          <w:szCs w:val="20"/>
          <w:shd w:val="clear" w:color="auto" w:fill="FFFFFF"/>
        </w:rPr>
        <w:t xml:space="preserve"> </w:t>
      </w:r>
      <w:r>
        <w:rPr>
          <w:rFonts w:cs="Arial"/>
          <w:color w:val="252525"/>
          <w:szCs w:val="20"/>
          <w:shd w:val="clear" w:color="auto" w:fill="FFFFFF"/>
        </w:rPr>
        <w:t xml:space="preserve">validation technique. This approach splits the training set into </w:t>
      </w:r>
      <w:r w:rsidR="00167C93">
        <w:rPr>
          <w:rFonts w:cs="Arial"/>
          <w:i/>
          <w:iCs/>
          <w:color w:val="252525"/>
          <w:szCs w:val="20"/>
          <w:shd w:val="clear" w:color="auto" w:fill="FFFFFF"/>
        </w:rPr>
        <w:t>k</w:t>
      </w:r>
      <w:r>
        <w:rPr>
          <w:rFonts w:cs="Arial"/>
          <w:color w:val="252525"/>
          <w:szCs w:val="20"/>
          <w:shd w:val="clear" w:color="auto" w:fill="FFFFFF"/>
        </w:rPr>
        <w:t xml:space="preserve"> stratified subsets and iteratively trains on </w:t>
      </w:r>
      <w:r w:rsidR="00167C93">
        <w:rPr>
          <w:rFonts w:cs="Arial"/>
          <w:i/>
          <w:iCs/>
          <w:color w:val="252525"/>
          <w:szCs w:val="20"/>
          <w:shd w:val="clear" w:color="auto" w:fill="FFFFFF"/>
        </w:rPr>
        <w:t>k</w:t>
      </w:r>
      <w:r w:rsidRPr="00167C93">
        <w:rPr>
          <w:rFonts w:cs="Arial"/>
          <w:i/>
          <w:iCs/>
          <w:color w:val="252525"/>
          <w:szCs w:val="20"/>
          <w:shd w:val="clear" w:color="auto" w:fill="FFFFFF"/>
        </w:rPr>
        <w:t>-1</w:t>
      </w:r>
      <w:r>
        <w:rPr>
          <w:rFonts w:cs="Arial"/>
          <w:color w:val="252525"/>
          <w:szCs w:val="20"/>
          <w:shd w:val="clear" w:color="auto" w:fill="FFFFFF"/>
        </w:rPr>
        <w:t xml:space="preserve"> </w:t>
      </w:r>
      <w:r w:rsidR="005B797A">
        <w:rPr>
          <w:rFonts w:cs="Arial"/>
          <w:color w:val="252525"/>
          <w:szCs w:val="20"/>
          <w:shd w:val="clear" w:color="auto" w:fill="FFFFFF"/>
        </w:rPr>
        <w:t>subsets</w:t>
      </w:r>
      <w:r>
        <w:rPr>
          <w:rFonts w:cs="Arial"/>
          <w:color w:val="252525"/>
          <w:szCs w:val="20"/>
          <w:shd w:val="clear" w:color="auto" w:fill="FFFFFF"/>
        </w:rPr>
        <w:t xml:space="preserve"> as the input. E</w:t>
      </w:r>
      <w:r w:rsidRPr="00C67D49">
        <w:rPr>
          <w:rFonts w:cs="Arial"/>
          <w:color w:val="252525"/>
          <w:szCs w:val="20"/>
          <w:shd w:val="clear" w:color="auto" w:fill="FFFFFF"/>
        </w:rPr>
        <w:t xml:space="preserve">ach time, </w:t>
      </w:r>
      <w:r w:rsidR="005B797A">
        <w:rPr>
          <w:rFonts w:cs="Arial"/>
          <w:color w:val="252525"/>
          <w:szCs w:val="20"/>
          <w:shd w:val="clear" w:color="auto" w:fill="FFFFFF"/>
        </w:rPr>
        <w:t>the remaining</w:t>
      </w:r>
      <w:r w:rsidRPr="00C67D49">
        <w:rPr>
          <w:rFonts w:cs="Arial"/>
          <w:color w:val="252525"/>
          <w:szCs w:val="20"/>
          <w:shd w:val="clear" w:color="auto" w:fill="FFFFFF"/>
        </w:rPr>
        <w:t xml:space="preserve"> </w:t>
      </w:r>
      <w:r w:rsidR="005B797A">
        <w:rPr>
          <w:rFonts w:cs="Arial"/>
          <w:color w:val="252525"/>
          <w:szCs w:val="20"/>
          <w:shd w:val="clear" w:color="auto" w:fill="FFFFFF"/>
        </w:rPr>
        <w:t>subset</w:t>
      </w:r>
      <w:r w:rsidRPr="00C67D49">
        <w:rPr>
          <w:rFonts w:cs="Arial"/>
          <w:color w:val="252525"/>
          <w:szCs w:val="20"/>
          <w:shd w:val="clear" w:color="auto" w:fill="FFFFFF"/>
        </w:rPr>
        <w:t xml:space="preserve"> is used </w:t>
      </w:r>
      <w:r w:rsidR="005B797A">
        <w:rPr>
          <w:rFonts w:cs="Arial"/>
          <w:color w:val="252525"/>
          <w:szCs w:val="20"/>
          <w:shd w:val="clear" w:color="auto" w:fill="FFFFFF"/>
        </w:rPr>
        <w:t>to validate the performance of the selected hyperparameters.</w:t>
      </w:r>
    </w:p>
    <w:p w14:paraId="0B23A50A" w14:textId="1FEF610C" w:rsidR="00EB5457" w:rsidRDefault="005B797A" w:rsidP="00EB5457">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625E3F5B" wp14:editId="4ACCDEF7">
            <wp:extent cx="5730687" cy="283779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8308" cy="2851471"/>
                    </a:xfrm>
                    <a:prstGeom prst="rect">
                      <a:avLst/>
                    </a:prstGeom>
                  </pic:spPr>
                </pic:pic>
              </a:graphicData>
            </a:graphic>
          </wp:inline>
        </w:drawing>
      </w:r>
    </w:p>
    <w:p w14:paraId="2F0C0391" w14:textId="65934DE0" w:rsidR="005B797A" w:rsidRDefault="00EB5457" w:rsidP="00EB5457">
      <w:pPr>
        <w:pStyle w:val="Caption"/>
        <w:jc w:val="center"/>
        <w:rPr>
          <w:rFonts w:cs="Arial"/>
          <w:color w:val="252525"/>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sidR="006536CA">
        <w:rPr>
          <w:noProof/>
        </w:rPr>
        <w:t>3</w:t>
      </w:r>
      <w:r w:rsidR="00BB3564">
        <w:rPr>
          <w:noProof/>
        </w:rPr>
        <w:fldChar w:fldCharType="end"/>
      </w:r>
      <w:r>
        <w:t xml:space="preserve">: Visualization of K-Fold Cross Validation </w:t>
      </w:r>
      <w:sdt>
        <w:sdtPr>
          <w:id w:val="530764452"/>
          <w:citation/>
        </w:sdtPr>
        <w:sdtEndPr/>
        <w:sdtContent>
          <w:r>
            <w:fldChar w:fldCharType="begin"/>
          </w:r>
          <w:r>
            <w:rPr>
              <w:lang w:val="en-US"/>
            </w:rPr>
            <w:instrText xml:space="preserve"> CITATION Lak21 \l 1033 </w:instrText>
          </w:r>
          <w:r>
            <w:fldChar w:fldCharType="separate"/>
          </w:r>
          <w:r w:rsidR="00B466D1" w:rsidRPr="00B466D1">
            <w:rPr>
              <w:noProof/>
              <w:lang w:val="en-US"/>
            </w:rPr>
            <w:t>(V, 2021)</w:t>
          </w:r>
          <w:r>
            <w:fldChar w:fldCharType="end"/>
          </w:r>
        </w:sdtContent>
      </w:sdt>
    </w:p>
    <w:p w14:paraId="09C3C1EC" w14:textId="77777777" w:rsidR="00EB5457" w:rsidRDefault="00EB5457">
      <w:pPr>
        <w:rPr>
          <w:rFonts w:cs="Arial"/>
          <w:color w:val="252525"/>
          <w:szCs w:val="20"/>
          <w:shd w:val="clear" w:color="auto" w:fill="FFFFFF"/>
        </w:rPr>
      </w:pPr>
      <w:r>
        <w:rPr>
          <w:rFonts w:cs="Arial"/>
          <w:color w:val="252525"/>
          <w:szCs w:val="20"/>
          <w:shd w:val="clear" w:color="auto" w:fill="FFFFFF"/>
        </w:rPr>
        <w:br w:type="page"/>
      </w:r>
    </w:p>
    <w:p w14:paraId="4B8EF153" w14:textId="021B7777" w:rsidR="00410907"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lastRenderedPageBreak/>
        <w:t>We will be training the following multi-class models in this analysis:</w:t>
      </w:r>
    </w:p>
    <w:p w14:paraId="72C2BFCF" w14:textId="77777777" w:rsidR="00EB5457" w:rsidRDefault="00EB5457" w:rsidP="00DC212E">
      <w:pPr>
        <w:pStyle w:val="ListParagraph"/>
        <w:spacing w:before="120" w:after="120"/>
        <w:ind w:left="0"/>
        <w:contextualSpacing w:val="0"/>
        <w:jc w:val="both"/>
        <w:rPr>
          <w:rFonts w:cs="Arial"/>
          <w:color w:val="252525"/>
          <w:szCs w:val="20"/>
          <w:shd w:val="clear" w:color="auto" w:fill="FFFFFF"/>
        </w:rPr>
      </w:pPr>
    </w:p>
    <w:p w14:paraId="1B3930C2" w14:textId="6EEB7282" w:rsidR="00410907"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Logistic Regression</w:t>
      </w:r>
    </w:p>
    <w:p w14:paraId="5994DB76" w14:textId="2ECDC35B" w:rsidR="00CA0B2E" w:rsidRDefault="00CA0B2E"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w:t>
      </w:r>
      <w:r w:rsidR="00C94609">
        <w:rPr>
          <w:rFonts w:cs="Arial"/>
          <w:color w:val="252525"/>
          <w:szCs w:val="20"/>
          <w:shd w:val="clear" w:color="auto" w:fill="FFFFFF"/>
        </w:rPr>
        <w:t xml:space="preserve"> most basic classifier, logistic regression is easy to implement, </w:t>
      </w:r>
      <w:r w:rsidR="00C94609" w:rsidRPr="00BF406C">
        <w:t>interpret</w:t>
      </w:r>
      <w:r w:rsidR="00C94609">
        <w:rPr>
          <w:rFonts w:cs="Arial"/>
          <w:color w:val="252525"/>
          <w:szCs w:val="20"/>
          <w:shd w:val="clear" w:color="auto" w:fill="FFFFFF"/>
        </w:rPr>
        <w:t>, and very efficient to trai</w:t>
      </w:r>
      <w:r w:rsidR="007C15E6">
        <w:rPr>
          <w:rFonts w:cs="Arial"/>
          <w:color w:val="252525"/>
          <w:szCs w:val="20"/>
          <w:shd w:val="clear" w:color="auto" w:fill="FFFFFF"/>
        </w:rPr>
        <w:t>n</w:t>
      </w:r>
      <w:sdt>
        <w:sdtPr>
          <w:rPr>
            <w:rFonts w:cs="Arial"/>
            <w:color w:val="252525"/>
            <w:szCs w:val="20"/>
            <w:shd w:val="clear" w:color="auto" w:fill="FFFFFF"/>
          </w:rPr>
          <w:id w:val="1477566299"/>
          <w:citation/>
        </w:sdtPr>
        <w:sdtEndPr/>
        <w:sdtContent>
          <w:r w:rsidR="007C15E6">
            <w:rPr>
              <w:rFonts w:cs="Arial"/>
              <w:color w:val="252525"/>
              <w:szCs w:val="20"/>
              <w:shd w:val="clear" w:color="auto" w:fill="FFFFFF"/>
            </w:rPr>
            <w:fldChar w:fldCharType="begin"/>
          </w:r>
          <w:r w:rsidR="007C15E6">
            <w:rPr>
              <w:rFonts w:cs="Arial"/>
              <w:color w:val="252525"/>
              <w:szCs w:val="20"/>
              <w:shd w:val="clear" w:color="auto" w:fill="FFFFFF"/>
              <w:lang w:val="en-US"/>
            </w:rPr>
            <w:instrText xml:space="preserve"> CITATION Ami20 \l 1033 </w:instrText>
          </w:r>
          <w:r w:rsidR="007C15E6">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(Rout, 2020)</w:t>
          </w:r>
          <w:r w:rsidR="007C15E6">
            <w:rPr>
              <w:rFonts w:cs="Arial"/>
              <w:color w:val="252525"/>
              <w:szCs w:val="20"/>
              <w:shd w:val="clear" w:color="auto" w:fill="FFFFFF"/>
            </w:rPr>
            <w:fldChar w:fldCharType="end"/>
          </w:r>
        </w:sdtContent>
      </w:sdt>
      <w:r w:rsidR="00C94609">
        <w:rPr>
          <w:rFonts w:cs="Arial"/>
          <w:color w:val="252525"/>
          <w:szCs w:val="20"/>
          <w:shd w:val="clear" w:color="auto" w:fill="FFFFFF"/>
        </w:rPr>
        <w:t>. Although it makes no assumptions about the distributions of classes in the decision space, it has a linear decision surface and therefore does not perform well with non-linear problems. Furthermore, in situations with a low number of records, logistic regression is prone to over-fitting.</w:t>
      </w:r>
    </w:p>
    <w:p w14:paraId="6AD095D5" w14:textId="021F3FB3"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w:t>
      </w:r>
      <w:r w:rsidR="00384B88">
        <w:rPr>
          <w:rFonts w:cs="Arial"/>
          <w:color w:val="252525"/>
          <w:szCs w:val="20"/>
          <w:shd w:val="clear" w:color="auto" w:fill="FFFFFF"/>
        </w:rPr>
        <w:t xml:space="preserve"> the following parameters</w:t>
      </w:r>
      <w:r>
        <w:rPr>
          <w:rFonts w:cs="Arial"/>
          <w:color w:val="252525"/>
          <w:szCs w:val="20"/>
          <w:shd w:val="clear" w:color="auto" w:fill="FFFFFF"/>
        </w:rPr>
        <w:t xml:space="preserve"> for Logistic Regression</w:t>
      </w:r>
      <w:r w:rsidR="00384B88">
        <w:rPr>
          <w:rFonts w:cs="Arial"/>
          <w:color w:val="252525"/>
          <w:szCs w:val="20"/>
          <w:shd w:val="clear" w:color="auto" w:fill="FFFFFF"/>
        </w:rPr>
        <w:t>:</w:t>
      </w:r>
    </w:p>
    <w:p w14:paraId="63394B9F" w14:textId="708B46F1"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solver: algorithm used in the optimization problem</w:t>
      </w:r>
    </w:p>
    <w:p w14:paraId="794B8C28" w14:textId="2A2D8FE0"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penalty: norm of the penalty</w:t>
      </w:r>
    </w:p>
    <w:p w14:paraId="79D8A79A" w14:textId="34454F2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C: regularization term</w:t>
      </w:r>
    </w:p>
    <w:p w14:paraId="61FA6BC0" w14:textId="02304A8B" w:rsidR="00EB5457" w:rsidRDefault="00EB5457" w:rsidP="00EB5457">
      <w:pPr>
        <w:pStyle w:val="ListParagraph"/>
        <w:spacing w:before="120" w:after="120"/>
        <w:ind w:left="1440"/>
        <w:contextualSpacing w:val="0"/>
        <w:jc w:val="both"/>
        <w:rPr>
          <w:rFonts w:cs="Arial"/>
          <w:color w:val="252525"/>
          <w:szCs w:val="20"/>
          <w:shd w:val="clear" w:color="auto" w:fill="FFFFFF"/>
        </w:rPr>
      </w:pPr>
    </w:p>
    <w:p w14:paraId="53F8B64D" w14:textId="37B88C67"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Random Forest Classifier</w:t>
      </w:r>
    </w:p>
    <w:p w14:paraId="3DEF1D9D" w14:textId="6C5C38A2" w:rsidR="00384B88" w:rsidRDefault="00F07154"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Decision trees are non-parametric supervised learning models that </w:t>
      </w:r>
      <w:r w:rsidR="00AD2E5D">
        <w:rPr>
          <w:rFonts w:cs="Arial"/>
          <w:color w:val="252525"/>
          <w:szCs w:val="20"/>
          <w:shd w:val="clear" w:color="auto" w:fill="FFFFFF"/>
        </w:rPr>
        <w:t xml:space="preserve">learn </w:t>
      </w:r>
      <w:r>
        <w:rPr>
          <w:rFonts w:cs="Arial"/>
          <w:color w:val="252525"/>
          <w:szCs w:val="20"/>
          <w:shd w:val="clear" w:color="auto" w:fill="FFFFFF"/>
        </w:rPr>
        <w:t xml:space="preserve">simple decision rules. An untrimmed decision tree has low bias but suffers from high variance. By ensembling the predictions of many different untrimmed decision trees, random forests lower overall variance and produce more accurate predictions. However, random forests usually require a lot of </w:t>
      </w:r>
      <w:r w:rsidR="009A0712">
        <w:rPr>
          <w:rFonts w:cs="Arial"/>
          <w:color w:val="252525"/>
          <w:szCs w:val="20"/>
          <w:shd w:val="clear" w:color="auto" w:fill="FFFFFF"/>
        </w:rPr>
        <w:t>computational power and training time, and they are not as interpretable as logistic regression models</w:t>
      </w:r>
      <w:sdt>
        <w:sdtPr>
          <w:rPr>
            <w:rFonts w:cs="Arial"/>
            <w:color w:val="252525"/>
            <w:szCs w:val="20"/>
            <w:shd w:val="clear" w:color="auto" w:fill="FFFFFF"/>
          </w:rPr>
          <w:id w:val="-1306851251"/>
          <w:citation/>
        </w:sdtPr>
        <w:sdtEndPr/>
        <w:sdtContent>
          <w:r w:rsidR="009A0712">
            <w:rPr>
              <w:rFonts w:cs="Arial"/>
              <w:color w:val="252525"/>
              <w:szCs w:val="20"/>
              <w:shd w:val="clear" w:color="auto" w:fill="FFFFFF"/>
            </w:rPr>
            <w:fldChar w:fldCharType="begin"/>
          </w:r>
          <w:r w:rsidR="005737CB">
            <w:rPr>
              <w:rFonts w:cs="Arial"/>
              <w:color w:val="252525"/>
              <w:szCs w:val="20"/>
              <w:shd w:val="clear" w:color="auto" w:fill="FFFFFF"/>
              <w:lang w:val="en-US"/>
            </w:rPr>
            <w:instrText xml:space="preserve">CITATION Ran20 \l 1033 </w:instrText>
          </w:r>
          <w:r w:rsidR="009A071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(Random Forest Algorithm in Machine Learning: An Overview, 2020)</w:t>
          </w:r>
          <w:r w:rsidR="009A0712">
            <w:rPr>
              <w:rFonts w:cs="Arial"/>
              <w:color w:val="252525"/>
              <w:szCs w:val="20"/>
              <w:shd w:val="clear" w:color="auto" w:fill="FFFFFF"/>
            </w:rPr>
            <w:fldChar w:fldCharType="end"/>
          </w:r>
        </w:sdtContent>
      </w:sdt>
      <w:r w:rsidR="009A0712">
        <w:rPr>
          <w:rFonts w:cs="Arial"/>
          <w:color w:val="252525"/>
          <w:szCs w:val="20"/>
          <w:shd w:val="clear" w:color="auto" w:fill="FFFFFF"/>
        </w:rPr>
        <w:t>.</w:t>
      </w:r>
    </w:p>
    <w:p w14:paraId="0F3B42A7" w14:textId="262BBC32"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Random Forest Classifier</w:t>
      </w:r>
      <w:r w:rsidR="00384B88">
        <w:rPr>
          <w:rFonts w:cs="Arial"/>
          <w:color w:val="252525"/>
          <w:szCs w:val="20"/>
          <w:shd w:val="clear" w:color="auto" w:fill="FFFFFF"/>
        </w:rPr>
        <w:t>:</w:t>
      </w:r>
    </w:p>
    <w:p w14:paraId="5181E4DA" w14:textId="0AD893AB"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n_estimators</w:t>
      </w:r>
      <w:proofErr w:type="spellEnd"/>
      <w:r>
        <w:rPr>
          <w:rFonts w:cs="Arial"/>
          <w:color w:val="252525"/>
          <w:szCs w:val="20"/>
          <w:shd w:val="clear" w:color="auto" w:fill="FFFFFF"/>
        </w:rPr>
        <w:t>: number of trees in the forest</w:t>
      </w:r>
    </w:p>
    <w:p w14:paraId="64699C32" w14:textId="3146D0C3"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max_features</w:t>
      </w:r>
      <w:proofErr w:type="spellEnd"/>
      <w:r>
        <w:rPr>
          <w:rFonts w:cs="Arial"/>
          <w:color w:val="252525"/>
          <w:szCs w:val="20"/>
          <w:shd w:val="clear" w:color="auto" w:fill="FFFFFF"/>
        </w:rPr>
        <w:t xml:space="preserve">: number of features to consider when </w:t>
      </w:r>
      <w:r w:rsidRPr="009A0712">
        <w:rPr>
          <w:rFonts w:cs="Arial"/>
          <w:szCs w:val="20"/>
          <w:shd w:val="clear" w:color="auto" w:fill="FFFFFF"/>
        </w:rPr>
        <w:t>split</w:t>
      </w:r>
      <w:r w:rsidR="00AD2E5D">
        <w:rPr>
          <w:rFonts w:cs="Arial"/>
          <w:szCs w:val="20"/>
          <w:shd w:val="clear" w:color="auto" w:fill="FFFFFF"/>
        </w:rPr>
        <w:t>ting</w:t>
      </w:r>
      <w:r w:rsidR="009A0712" w:rsidRPr="009A0712">
        <w:rPr>
          <w:rFonts w:cs="Arial"/>
          <w:szCs w:val="20"/>
          <w:shd w:val="clear" w:color="auto" w:fill="FFFFFF"/>
        </w:rPr>
        <w:t xml:space="preserve"> at each stump</w:t>
      </w:r>
    </w:p>
    <w:p w14:paraId="736B108C" w14:textId="04C38C4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maximum depth of each tree</w:t>
      </w:r>
    </w:p>
    <w:p w14:paraId="044576CD" w14:textId="5F0483C2" w:rsidR="001D40FB"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criterion: </w:t>
      </w:r>
      <w:r w:rsidR="0013457C">
        <w:rPr>
          <w:rFonts w:cs="Arial"/>
          <w:color w:val="252525"/>
          <w:szCs w:val="20"/>
          <w:shd w:val="clear" w:color="auto" w:fill="FFFFFF"/>
        </w:rPr>
        <w:t>function to measure the quality of a split</w:t>
      </w:r>
    </w:p>
    <w:p w14:paraId="4B3F8F9A" w14:textId="77777777" w:rsidR="00EB5457" w:rsidRPr="00EB5457" w:rsidRDefault="00EB5457" w:rsidP="00EB5457">
      <w:pPr>
        <w:pStyle w:val="ListParagraph"/>
        <w:spacing w:before="120" w:after="120"/>
        <w:ind w:left="1440"/>
        <w:contextualSpacing w:val="0"/>
        <w:jc w:val="both"/>
        <w:rPr>
          <w:rFonts w:cs="Arial"/>
          <w:color w:val="252525"/>
          <w:szCs w:val="20"/>
          <w:shd w:val="clear" w:color="auto" w:fill="FFFFFF"/>
        </w:rPr>
      </w:pPr>
    </w:p>
    <w:p w14:paraId="7865F8EC" w14:textId="1C191B8D"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 xml:space="preserve">Light </w:t>
      </w:r>
      <w:r w:rsidR="00247CBD" w:rsidRPr="00167C93">
        <w:rPr>
          <w:rFonts w:cs="Arial"/>
          <w:b/>
          <w:bCs/>
          <w:i/>
          <w:iCs/>
          <w:color w:val="252525"/>
          <w:szCs w:val="20"/>
          <w:shd w:val="clear" w:color="auto" w:fill="FFFFFF"/>
        </w:rPr>
        <w:t>Gradient Boosted Model</w:t>
      </w:r>
      <w:r w:rsidRPr="00167C93">
        <w:rPr>
          <w:rFonts w:cs="Arial"/>
          <w:b/>
          <w:bCs/>
          <w:i/>
          <w:iCs/>
          <w:color w:val="252525"/>
          <w:szCs w:val="20"/>
          <w:shd w:val="clear" w:color="auto" w:fill="FFFFFF"/>
        </w:rPr>
        <w:t xml:space="preserve"> Classifier</w:t>
      </w:r>
    </w:p>
    <w:p w14:paraId="2DF26726" w14:textId="0D5B41B7" w:rsidR="003770FE" w:rsidRPr="003770FE" w:rsidRDefault="00C14BC6"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Instead of learning one complicated classifier, boosted methods learn many weak base learners that are good at different parts of the input space. The output is generated through a weighted vote of each classifier. </w:t>
      </w:r>
      <w:r w:rsidR="003770FE">
        <w:rPr>
          <w:rFonts w:cs="Arial"/>
          <w:color w:val="252525"/>
          <w:szCs w:val="20"/>
          <w:shd w:val="clear" w:color="auto" w:fill="FFFFFF"/>
        </w:rPr>
        <w:t>Light</w:t>
      </w:r>
      <w:r>
        <w:rPr>
          <w:rFonts w:cs="Arial"/>
          <w:color w:val="252525"/>
          <w:szCs w:val="20"/>
          <w:shd w:val="clear" w:color="auto" w:fill="FFFFFF"/>
        </w:rPr>
        <w:t xml:space="preserve"> gradient boosted models</w:t>
      </w:r>
      <w:r w:rsidR="009855F1">
        <w:rPr>
          <w:rFonts w:cs="Arial"/>
          <w:color w:val="252525"/>
          <w:szCs w:val="20"/>
          <w:shd w:val="clear" w:color="auto" w:fill="FFFFFF"/>
        </w:rPr>
        <w:t xml:space="preserve"> (LGBMs)</w:t>
      </w:r>
      <w:r w:rsidR="003770FE">
        <w:rPr>
          <w:rFonts w:cs="Arial"/>
          <w:color w:val="252525"/>
          <w:szCs w:val="20"/>
          <w:shd w:val="clear" w:color="auto" w:fill="FFFFFF"/>
        </w:rPr>
        <w:t xml:space="preserve"> use a tree-based learning algorithm that splits the tree leaf-wise instead of level-wise, resulting in trees that grow vertically and not horizontally. Although they are prone to overfitting, LGBMs boast faster training speed, higher efficiency, and better accuracy than most other boosting model</w:t>
      </w:r>
      <w:r w:rsidR="00556829">
        <w:rPr>
          <w:rFonts w:cs="Arial"/>
          <w:color w:val="252525"/>
          <w:szCs w:val="20"/>
          <w:shd w:val="clear" w:color="auto" w:fill="FFFFFF"/>
        </w:rPr>
        <w:t>s</w:t>
      </w:r>
      <w:sdt>
        <w:sdtPr>
          <w:rPr>
            <w:rFonts w:cs="Arial"/>
            <w:color w:val="252525"/>
            <w:szCs w:val="20"/>
            <w:shd w:val="clear" w:color="auto" w:fill="FFFFFF"/>
          </w:rPr>
          <w:id w:val="299586556"/>
          <w:citation/>
        </w:sdtPr>
        <w:sdtEndPr/>
        <w:sdtContent>
          <w:r w:rsidR="00556829">
            <w:rPr>
              <w:rFonts w:cs="Arial"/>
              <w:color w:val="252525"/>
              <w:szCs w:val="20"/>
              <w:shd w:val="clear" w:color="auto" w:fill="FFFFFF"/>
            </w:rPr>
            <w:fldChar w:fldCharType="begin"/>
          </w:r>
          <w:r w:rsidR="00556829">
            <w:rPr>
              <w:rFonts w:cs="Arial"/>
              <w:color w:val="252525"/>
              <w:szCs w:val="20"/>
              <w:shd w:val="clear" w:color="auto" w:fill="FFFFFF"/>
              <w:lang w:val="en-US"/>
            </w:rPr>
            <w:instrText xml:space="preserve"> CITATION Kir18 \l 1033 </w:instrText>
          </w:r>
          <w:r w:rsidR="00556829">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(Bakshi, 2018)</w:t>
          </w:r>
          <w:r w:rsidR="00556829">
            <w:rPr>
              <w:rFonts w:cs="Arial"/>
              <w:color w:val="252525"/>
              <w:szCs w:val="20"/>
              <w:shd w:val="clear" w:color="auto" w:fill="FFFFFF"/>
            </w:rPr>
            <w:fldChar w:fldCharType="end"/>
          </w:r>
        </w:sdtContent>
      </w:sdt>
      <w:r w:rsidR="00556829">
        <w:rPr>
          <w:rFonts w:cs="Arial"/>
          <w:color w:val="252525"/>
          <w:szCs w:val="20"/>
          <w:shd w:val="clear" w:color="auto" w:fill="FFFFFF"/>
        </w:rPr>
        <w:t>.</w:t>
      </w:r>
    </w:p>
    <w:p w14:paraId="2EF85AE9" w14:textId="23B7FD9F"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LGBM Classifier</w:t>
      </w:r>
      <w:r w:rsidR="0013457C">
        <w:rPr>
          <w:rFonts w:cs="Arial"/>
          <w:color w:val="252525"/>
          <w:szCs w:val="20"/>
          <w:shd w:val="clear" w:color="auto" w:fill="FFFFFF"/>
        </w:rPr>
        <w:t>:</w:t>
      </w:r>
    </w:p>
    <w:p w14:paraId="4C5E822F" w14:textId="7C1E102E" w:rsidR="0013457C" w:rsidRPr="00C14BC6" w:rsidRDefault="0013457C" w:rsidP="009354C4">
      <w:pPr>
        <w:pStyle w:val="ListParagraph"/>
        <w:numPr>
          <w:ilvl w:val="1"/>
          <w:numId w:val="14"/>
        </w:numPr>
        <w:spacing w:before="120" w:after="120"/>
        <w:contextualSpacing w:val="0"/>
        <w:jc w:val="both"/>
        <w:rPr>
          <w:rFonts w:cs="Arial"/>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xml:space="preserve">: maximum tree depth for </w:t>
      </w:r>
      <w:r w:rsidRPr="00C14BC6">
        <w:rPr>
          <w:rFonts w:cs="Arial"/>
          <w:szCs w:val="20"/>
          <w:shd w:val="clear" w:color="auto" w:fill="FFFFFF"/>
        </w:rPr>
        <w:t>base learners</w:t>
      </w:r>
    </w:p>
    <w:p w14:paraId="3CFCFF4C" w14:textId="285FAC6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num_leaves</w:t>
      </w:r>
      <w:proofErr w:type="spellEnd"/>
      <w:r>
        <w:rPr>
          <w:rFonts w:cs="Arial"/>
          <w:color w:val="252525"/>
          <w:szCs w:val="20"/>
          <w:shd w:val="clear" w:color="auto" w:fill="FFFFFF"/>
        </w:rPr>
        <w:t>: maximum number of leaves for base learners</w:t>
      </w:r>
    </w:p>
    <w:p w14:paraId="6EB48B04" w14:textId="7964957F"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reg_alpha</w:t>
      </w:r>
      <w:proofErr w:type="spellEnd"/>
      <w:r>
        <w:rPr>
          <w:rFonts w:cs="Arial"/>
          <w:color w:val="252525"/>
          <w:szCs w:val="20"/>
          <w:shd w:val="clear" w:color="auto" w:fill="FFFFFF"/>
        </w:rPr>
        <w:t xml:space="preserve">: L1 </w:t>
      </w:r>
      <w:r w:rsidRPr="003770FE">
        <w:rPr>
          <w:rFonts w:cs="Arial"/>
          <w:szCs w:val="20"/>
          <w:shd w:val="clear" w:color="auto" w:fill="FFFFFF"/>
        </w:rPr>
        <w:t xml:space="preserve">regularization </w:t>
      </w:r>
      <w:r>
        <w:rPr>
          <w:rFonts w:cs="Arial"/>
          <w:color w:val="252525"/>
          <w:szCs w:val="20"/>
          <w:shd w:val="clear" w:color="auto" w:fill="FFFFFF"/>
        </w:rPr>
        <w:t>term on weights</w:t>
      </w:r>
    </w:p>
    <w:p w14:paraId="10DDE3AE" w14:textId="22C812F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reg_lambda</w:t>
      </w:r>
      <w:proofErr w:type="spellEnd"/>
      <w:r>
        <w:rPr>
          <w:rFonts w:cs="Arial"/>
          <w:color w:val="252525"/>
          <w:szCs w:val="20"/>
          <w:shd w:val="clear" w:color="auto" w:fill="FFFFFF"/>
        </w:rPr>
        <w:t>: L2 regularization term on weights</w:t>
      </w:r>
    </w:p>
    <w:p w14:paraId="59D9E38C" w14:textId="11A8757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min_split_gain</w:t>
      </w:r>
      <w:proofErr w:type="spellEnd"/>
      <w:r>
        <w:rPr>
          <w:rFonts w:cs="Arial"/>
          <w:color w:val="252525"/>
          <w:szCs w:val="20"/>
          <w:shd w:val="clear" w:color="auto" w:fill="FFFFFF"/>
        </w:rPr>
        <w:t xml:space="preserve">: minimum </w:t>
      </w:r>
      <w:r w:rsidRPr="003770FE">
        <w:rPr>
          <w:rFonts w:cs="Arial"/>
          <w:szCs w:val="20"/>
          <w:shd w:val="clear" w:color="auto" w:fill="FFFFFF"/>
        </w:rPr>
        <w:t xml:space="preserve">loss reduction </w:t>
      </w:r>
      <w:r>
        <w:rPr>
          <w:rFonts w:cs="Arial"/>
          <w:color w:val="252525"/>
          <w:szCs w:val="20"/>
          <w:shd w:val="clear" w:color="auto" w:fill="FFFFFF"/>
        </w:rPr>
        <w:t>to make a partition on a leaf node</w:t>
      </w:r>
    </w:p>
    <w:p w14:paraId="418B3CC9" w14:textId="37E27F64" w:rsidR="00EB5457"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5BFC3B5F" w14:textId="0A4926B5" w:rsidR="00F21024" w:rsidRPr="00167C93" w:rsidRDefault="00247CBD"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lastRenderedPageBreak/>
        <w:t>K-Nearest Neighbors</w:t>
      </w:r>
      <w:r w:rsidR="00F21024" w:rsidRPr="00167C93">
        <w:rPr>
          <w:rFonts w:cs="Arial"/>
          <w:b/>
          <w:bCs/>
          <w:i/>
          <w:iCs/>
          <w:color w:val="252525"/>
          <w:szCs w:val="20"/>
          <w:shd w:val="clear" w:color="auto" w:fill="FFFFFF"/>
        </w:rPr>
        <w:t xml:space="preserve"> Classifier</w:t>
      </w:r>
    </w:p>
    <w:p w14:paraId="3322266D" w14:textId="4B077F80" w:rsidR="0013457C" w:rsidRDefault="00326990"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K-Nearest Neighbors model takes the “birds of a feather” approach to classification. It takes a simple vote of the classification of the K closest data points</w:t>
      </w:r>
      <w:r w:rsidR="00DE5154">
        <w:rPr>
          <w:rFonts w:cs="Arial"/>
          <w:color w:val="252525"/>
          <w:szCs w:val="20"/>
          <w:shd w:val="clear" w:color="auto" w:fill="FFFFFF"/>
        </w:rPr>
        <w:t xml:space="preserve">, using </w:t>
      </w:r>
      <w:proofErr w:type="spellStart"/>
      <w:r w:rsidR="00DE5154">
        <w:rPr>
          <w:rFonts w:cs="Arial"/>
          <w:color w:val="252525"/>
          <w:szCs w:val="20"/>
          <w:shd w:val="clear" w:color="auto" w:fill="FFFFFF"/>
        </w:rPr>
        <w:t>Minkowski</w:t>
      </w:r>
      <w:proofErr w:type="spellEnd"/>
      <w:r w:rsidR="00DE5154">
        <w:rPr>
          <w:rFonts w:cs="Arial"/>
          <w:color w:val="252525"/>
          <w:szCs w:val="20"/>
          <w:shd w:val="clear" w:color="auto" w:fill="FFFFFF"/>
        </w:rPr>
        <w:t xml:space="preserve"> distance measures</w:t>
      </w:r>
      <w:r>
        <w:rPr>
          <w:rFonts w:cs="Arial"/>
          <w:color w:val="252525"/>
          <w:szCs w:val="20"/>
          <w:shd w:val="clear" w:color="auto" w:fill="FFFFFF"/>
        </w:rPr>
        <w:t xml:space="preserve">. </w:t>
      </w:r>
      <w:r w:rsidR="00DE5154">
        <w:rPr>
          <w:rFonts w:cs="Arial"/>
          <w:color w:val="252525"/>
          <w:szCs w:val="20"/>
          <w:shd w:val="clear" w:color="auto" w:fill="FFFFFF"/>
        </w:rPr>
        <w:t>With no training period, this algorithm is very easy to implement. However, this algorithm does not work well with large datasets, requires scaled or normalized input data, and is sensitive to noise and outliers. Furthermore, models with lower Ks suffer from high variance</w:t>
      </w:r>
      <w:sdt>
        <w:sdtPr>
          <w:rPr>
            <w:rFonts w:cs="Arial"/>
            <w:color w:val="252525"/>
            <w:szCs w:val="20"/>
            <w:shd w:val="clear" w:color="auto" w:fill="FFFFFF"/>
          </w:rPr>
          <w:id w:val="-549998799"/>
          <w:citation/>
        </w:sdtPr>
        <w:sdtEndPr/>
        <w:sdtContent>
          <w:r w:rsidR="000C47C2">
            <w:rPr>
              <w:rFonts w:cs="Arial"/>
              <w:color w:val="252525"/>
              <w:szCs w:val="20"/>
              <w:shd w:val="clear" w:color="auto" w:fill="FFFFFF"/>
            </w:rPr>
            <w:fldChar w:fldCharType="begin"/>
          </w:r>
          <w:r w:rsidR="000C47C2">
            <w:rPr>
              <w:rFonts w:cs="Arial"/>
              <w:color w:val="252525"/>
              <w:szCs w:val="20"/>
              <w:shd w:val="clear" w:color="auto" w:fill="FFFFFF"/>
              <w:lang w:val="en-US"/>
            </w:rPr>
            <w:instrText xml:space="preserve"> CITATION Nar19 \l 1033 </w:instrText>
          </w:r>
          <w:r w:rsidR="000C47C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(Kumar, 2019)</w:t>
          </w:r>
          <w:r w:rsidR="000C47C2">
            <w:rPr>
              <w:rFonts w:cs="Arial"/>
              <w:color w:val="252525"/>
              <w:szCs w:val="20"/>
              <w:shd w:val="clear" w:color="auto" w:fill="FFFFFF"/>
            </w:rPr>
            <w:fldChar w:fldCharType="end"/>
          </w:r>
        </w:sdtContent>
      </w:sdt>
      <w:r w:rsidR="00DE5154">
        <w:rPr>
          <w:rFonts w:cs="Arial"/>
          <w:color w:val="252525"/>
          <w:szCs w:val="20"/>
          <w:shd w:val="clear" w:color="auto" w:fill="FFFFFF"/>
        </w:rPr>
        <w:t>.</w:t>
      </w:r>
    </w:p>
    <w:p w14:paraId="7375CFA4" w14:textId="15F39394"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the-K Nearest Neighbors Classifier</w:t>
      </w:r>
      <w:r w:rsidR="0013457C">
        <w:rPr>
          <w:rFonts w:cs="Arial"/>
          <w:color w:val="252525"/>
          <w:szCs w:val="20"/>
          <w:shd w:val="clear" w:color="auto" w:fill="FFFFFF"/>
        </w:rPr>
        <w:t>:</w:t>
      </w:r>
    </w:p>
    <w:p w14:paraId="167AA291" w14:textId="133D448B"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n_neighbors</w:t>
      </w:r>
      <w:proofErr w:type="spellEnd"/>
      <w:r>
        <w:rPr>
          <w:rFonts w:cs="Arial"/>
          <w:color w:val="252525"/>
          <w:szCs w:val="20"/>
          <w:shd w:val="clear" w:color="auto" w:fill="FFFFFF"/>
        </w:rPr>
        <w:t xml:space="preserve">: the number of </w:t>
      </w:r>
      <w:r w:rsidRPr="00DE5154">
        <w:rPr>
          <w:rFonts w:cs="Arial"/>
          <w:szCs w:val="20"/>
          <w:shd w:val="clear" w:color="auto" w:fill="FFFFFF"/>
        </w:rPr>
        <w:t>neighbors</w:t>
      </w:r>
    </w:p>
    <w:p w14:paraId="307B4364" w14:textId="75536F56"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weights: weight function used in the prediction</w:t>
      </w:r>
    </w:p>
    <w:p w14:paraId="1CE33BD8" w14:textId="507BF161"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algorithm: algorithm used to compute the nearest neighbors</w:t>
      </w:r>
    </w:p>
    <w:p w14:paraId="3DE7FB78" w14:textId="073DE2D8"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p: power parameter for the </w:t>
      </w:r>
      <w:proofErr w:type="spellStart"/>
      <w:r w:rsidRPr="00DE5154">
        <w:rPr>
          <w:rFonts w:cs="Arial"/>
          <w:szCs w:val="20"/>
          <w:shd w:val="clear" w:color="auto" w:fill="FFFFFF"/>
        </w:rPr>
        <w:t>Minkowski</w:t>
      </w:r>
      <w:proofErr w:type="spellEnd"/>
      <w:r w:rsidRPr="00DE5154">
        <w:rPr>
          <w:rFonts w:cs="Arial"/>
          <w:szCs w:val="20"/>
          <w:shd w:val="clear" w:color="auto" w:fill="FFFFFF"/>
        </w:rPr>
        <w:t xml:space="preserve"> </w:t>
      </w:r>
      <w:r>
        <w:rPr>
          <w:rFonts w:cs="Arial"/>
          <w:color w:val="252525"/>
          <w:szCs w:val="20"/>
          <w:shd w:val="clear" w:color="auto" w:fill="FFFFFF"/>
        </w:rPr>
        <w:t>metric</w:t>
      </w:r>
    </w:p>
    <w:p w14:paraId="6C341ED4" w14:textId="77777777" w:rsidR="00EB5457" w:rsidRPr="0013457C" w:rsidRDefault="00EB5457" w:rsidP="00EB5457">
      <w:pPr>
        <w:pStyle w:val="ListParagraph"/>
        <w:spacing w:before="120" w:after="120"/>
        <w:ind w:left="1440"/>
        <w:contextualSpacing w:val="0"/>
        <w:jc w:val="both"/>
        <w:rPr>
          <w:rFonts w:cs="Arial"/>
          <w:color w:val="252525"/>
          <w:szCs w:val="20"/>
          <w:shd w:val="clear" w:color="auto" w:fill="FFFFFF"/>
        </w:rPr>
      </w:pPr>
    </w:p>
    <w:p w14:paraId="5E20D724" w14:textId="71A7BF76" w:rsidR="00F21024" w:rsidRPr="00167C93" w:rsidRDefault="00F21024"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Gaussian Naïve Bayes Classifier</w:t>
      </w:r>
    </w:p>
    <w:p w14:paraId="4B690721" w14:textId="39812F20" w:rsidR="0013457C" w:rsidRDefault="006B6C1B"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The </w:t>
      </w:r>
      <w:r w:rsidR="00167C93">
        <w:rPr>
          <w:rFonts w:cs="Arial"/>
          <w:color w:val="252525"/>
          <w:szCs w:val="20"/>
          <w:shd w:val="clear" w:color="auto" w:fill="FFFFFF"/>
        </w:rPr>
        <w:t>Gaussian Naïve Bayes</w:t>
      </w:r>
      <w:r>
        <w:rPr>
          <w:rFonts w:cs="Arial"/>
          <w:color w:val="252525"/>
          <w:szCs w:val="20"/>
          <w:shd w:val="clear" w:color="auto" w:fill="FFFFFF"/>
        </w:rPr>
        <w:t xml:space="preserve"> classifier leverages the Bayes Theorem </w:t>
      </w:r>
      <w:r w:rsidR="00167C93">
        <w:rPr>
          <w:rFonts w:cs="Arial"/>
          <w:color w:val="252525"/>
          <w:szCs w:val="20"/>
          <w:shd w:val="clear" w:color="auto" w:fill="FFFFFF"/>
        </w:rPr>
        <w:t xml:space="preserve">to </w:t>
      </w:r>
      <w:r>
        <w:rPr>
          <w:rFonts w:cs="Arial"/>
          <w:color w:val="252525"/>
          <w:szCs w:val="20"/>
          <w:shd w:val="clear" w:color="auto" w:fill="FFFFFF"/>
        </w:rPr>
        <w:t>estimate the probability of a data point belonging to a certain class. It makes the “naïve” assumption that all features are conditionally independent, given the class label</w:t>
      </w:r>
      <w:r w:rsidR="00BC3393">
        <w:rPr>
          <w:rFonts w:cs="Arial"/>
          <w:color w:val="252525"/>
          <w:szCs w:val="20"/>
          <w:shd w:val="clear" w:color="auto" w:fill="FFFFFF"/>
        </w:rPr>
        <w:t>, and it computes probabilities using maximum likelihood estimation. Quick and easy to implement, it can give great results if the conditional independence assumption holds. However, features often show some form of dependency</w:t>
      </w:r>
      <w:sdt>
        <w:sdtPr>
          <w:rPr>
            <w:rFonts w:cs="Arial"/>
            <w:color w:val="252525"/>
            <w:szCs w:val="20"/>
            <w:shd w:val="clear" w:color="auto" w:fill="FFFFFF"/>
          </w:rPr>
          <w:id w:val="-1148978169"/>
          <w:citation/>
        </w:sdtPr>
        <w:sdtEndPr/>
        <w:sdtContent>
          <w:r w:rsidR="00BC3393">
            <w:rPr>
              <w:rFonts w:cs="Arial"/>
              <w:color w:val="252525"/>
              <w:szCs w:val="20"/>
              <w:shd w:val="clear" w:color="auto" w:fill="FFFFFF"/>
            </w:rPr>
            <w:fldChar w:fldCharType="begin"/>
          </w:r>
          <w:r w:rsidR="00BC3393">
            <w:rPr>
              <w:rFonts w:cs="Arial"/>
              <w:color w:val="252525"/>
              <w:szCs w:val="20"/>
              <w:shd w:val="clear" w:color="auto" w:fill="FFFFFF"/>
              <w:lang w:val="en-US"/>
            </w:rPr>
            <w:instrText xml:space="preserve"> CITATION Nai21 \l 1033 </w:instrText>
          </w:r>
          <w:r w:rsidR="00BC3393">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(Naive Bayes Classifier : Advantages and Disadvantages, 2021)</w:t>
          </w:r>
          <w:r w:rsidR="00BC3393">
            <w:rPr>
              <w:rFonts w:cs="Arial"/>
              <w:color w:val="252525"/>
              <w:szCs w:val="20"/>
              <w:shd w:val="clear" w:color="auto" w:fill="FFFFFF"/>
            </w:rPr>
            <w:fldChar w:fldCharType="end"/>
          </w:r>
        </w:sdtContent>
      </w:sdt>
      <w:r w:rsidR="00BC3393">
        <w:rPr>
          <w:rFonts w:cs="Arial"/>
          <w:color w:val="252525"/>
          <w:szCs w:val="20"/>
          <w:shd w:val="clear" w:color="auto" w:fill="FFFFFF"/>
        </w:rPr>
        <w:t>.</w:t>
      </w:r>
    </w:p>
    <w:p w14:paraId="6D7196B2" w14:textId="11B83A46"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Gaussian Naïve Bayes Classifier</w:t>
      </w:r>
      <w:r w:rsidR="0013457C">
        <w:rPr>
          <w:rFonts w:cs="Arial"/>
          <w:color w:val="252525"/>
          <w:szCs w:val="20"/>
          <w:shd w:val="clear" w:color="auto" w:fill="FFFFFF"/>
        </w:rPr>
        <w:t>:</w:t>
      </w:r>
    </w:p>
    <w:p w14:paraId="57A2D5C9" w14:textId="72B91CD2" w:rsidR="001D40FB" w:rsidRDefault="00AF57E2"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var_smoothing</w:t>
      </w:r>
      <w:proofErr w:type="spellEnd"/>
      <w:r>
        <w:rPr>
          <w:rFonts w:cs="Arial"/>
          <w:color w:val="252525"/>
          <w:szCs w:val="20"/>
          <w:shd w:val="clear" w:color="auto" w:fill="FFFFFF"/>
        </w:rPr>
        <w:t>: the portion of the largest variance of all features that is added to variances for calculation stability</w:t>
      </w:r>
    </w:p>
    <w:p w14:paraId="4293A517" w14:textId="77777777" w:rsidR="00EB5457" w:rsidRPr="00EB5457" w:rsidRDefault="00EB5457" w:rsidP="00EB5457">
      <w:pPr>
        <w:spacing w:before="120" w:after="120"/>
        <w:jc w:val="both"/>
        <w:rPr>
          <w:rFonts w:cs="Arial"/>
          <w:color w:val="252525"/>
          <w:szCs w:val="20"/>
          <w:shd w:val="clear" w:color="auto" w:fill="FFFFFF"/>
        </w:rPr>
      </w:pPr>
    </w:p>
    <w:p w14:paraId="615D3D8B" w14:textId="5EF07B3C" w:rsidR="00410907" w:rsidRPr="00F21024" w:rsidRDefault="00410907" w:rsidP="001D40FB">
      <w:pPr>
        <w:pStyle w:val="Heading3"/>
        <w:rPr>
          <w:shd w:val="clear" w:color="auto" w:fill="FFFFFF"/>
        </w:rPr>
      </w:pPr>
      <w:bookmarkStart w:id="21" w:name="_Toc95087296"/>
      <w:r w:rsidRPr="00F21024">
        <w:rPr>
          <w:shd w:val="clear" w:color="auto" w:fill="FFFFFF"/>
        </w:rPr>
        <w:t>Model Evaluation Metrics</w:t>
      </w:r>
      <w:bookmarkEnd w:id="21"/>
    </w:p>
    <w:p w14:paraId="1DEB659A" w14:textId="38B72E06" w:rsidR="00410907" w:rsidRDefault="00AC0D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To facilitate tuning of each model, we will need to identify the correct model metric to evaluate models against each other. There are several model metrics that we can examine:</w:t>
      </w:r>
    </w:p>
    <w:p w14:paraId="666D7A36" w14:textId="0A304CA2"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accuracy: simple calculation of correct predictions over total data points</w:t>
      </w:r>
    </w:p>
    <w:p w14:paraId="4FE6A194" w14:textId="77777777"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precision: proportion of data points correctly predicted as a class to the total number of data points predicted as that class</w:t>
      </w:r>
    </w:p>
    <w:p w14:paraId="79F8A3A9" w14:textId="251D734E"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recall: proportion of data points correctly predicted as a class to the total number of data points belonging to that class</w:t>
      </w:r>
    </w:p>
    <w:p w14:paraId="75DD4D33" w14:textId="134643F4"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F1-score: harmonic mean of both precision and recall</w:t>
      </w:r>
    </w:p>
    <w:p w14:paraId="09A9ADDA" w14:textId="5F2CCE3C" w:rsidR="00AC0D25"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ROC AUC: Area Under Curve of the ROC (receiver operating characteristic) curve used to visualize the trade-off between the true positive rate (TPR) and false positive rate (FPR)</w:t>
      </w:r>
    </w:p>
    <w:p w14:paraId="6FE7E93C" w14:textId="0DA5E5CA" w:rsidR="007C2374"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 AUC: Area Under Curve of the PR (precision-recall) curve which tells us the average precision (between classes) calculated for each recall threshold</w:t>
      </w:r>
    </w:p>
    <w:p w14:paraId="73D0C212" w14:textId="71C519E8" w:rsidR="003B4CE2" w:rsidRPr="007C2374" w:rsidRDefault="003B4CE2" w:rsidP="007C2374">
      <w:pPr>
        <w:spacing w:before="120" w:after="120"/>
        <w:jc w:val="both"/>
        <w:rPr>
          <w:rFonts w:cs="Arial"/>
          <w:color w:val="252525"/>
          <w:szCs w:val="20"/>
          <w:shd w:val="clear" w:color="auto" w:fill="FFFFFF"/>
        </w:rPr>
      </w:pPr>
      <w:r>
        <w:rPr>
          <w:rFonts w:cs="Arial"/>
          <w:color w:val="252525"/>
          <w:szCs w:val="20"/>
          <w:shd w:val="clear" w:color="auto" w:fill="FFFFFF"/>
        </w:rPr>
        <w:t xml:space="preserve">The model metric we select will depend on several critical factors. </w:t>
      </w:r>
      <w:r w:rsidR="001D40FB">
        <w:rPr>
          <w:rFonts w:cs="Arial"/>
          <w:color w:val="252525"/>
          <w:szCs w:val="20"/>
          <w:shd w:val="clear" w:color="auto" w:fill="FFFFFF"/>
        </w:rPr>
        <w:t>Firstly</w:t>
      </w:r>
      <w:r>
        <w:rPr>
          <w:rFonts w:cs="Arial"/>
          <w:color w:val="252525"/>
          <w:szCs w:val="20"/>
          <w:shd w:val="clear" w:color="auto" w:fill="FFFFFF"/>
        </w:rPr>
        <w:t>, the class balance plays a key role. Some metrics, such as accuracy and ROC AUC, are bad candidates as model metrics for unbalanced datasets because they inherently favor models accurate on the prevalent class, which may not be the goal of our exercise. Secondly, depending on the semantic definitions of each risk class, we may value</w:t>
      </w:r>
      <w:r w:rsidR="0044013A">
        <w:rPr>
          <w:rFonts w:cs="Arial"/>
          <w:color w:val="252525"/>
          <w:szCs w:val="20"/>
          <w:shd w:val="clear" w:color="auto" w:fill="FFFFFF"/>
        </w:rPr>
        <w:t xml:space="preserve"> the accuracy of each prediction (precision) differently than</w:t>
      </w:r>
      <w:r>
        <w:rPr>
          <w:rFonts w:cs="Arial"/>
          <w:color w:val="252525"/>
          <w:szCs w:val="20"/>
          <w:shd w:val="clear" w:color="auto" w:fill="FFFFFF"/>
        </w:rPr>
        <w:t xml:space="preserve"> correctly predicting each data point (recall)</w:t>
      </w:r>
      <w:r w:rsidR="0044013A">
        <w:rPr>
          <w:rFonts w:cs="Arial"/>
          <w:color w:val="252525"/>
          <w:szCs w:val="20"/>
          <w:shd w:val="clear" w:color="auto" w:fill="FFFFFF"/>
        </w:rPr>
        <w:t>. If both scenarios are equally important, we may need to consider the F1-score. We will select the model metric after understanding more about the risk categories produced in the topic modeling stage.</w:t>
      </w:r>
    </w:p>
    <w:p w14:paraId="5F76D2FF" w14:textId="6169FDA8" w:rsidR="00A95B21" w:rsidRDefault="00A95B21" w:rsidP="00DC212E">
      <w:pPr>
        <w:pStyle w:val="Heading1"/>
      </w:pPr>
      <w:r>
        <w:rPr>
          <w:color w:val="252525"/>
          <w:szCs w:val="20"/>
          <w:shd w:val="clear" w:color="auto" w:fill="FFFFFF"/>
        </w:rPr>
        <w:br w:type="page"/>
      </w:r>
      <w:bookmarkStart w:id="22" w:name="_Toc94603036"/>
      <w:bookmarkStart w:id="23" w:name="_Toc95087297"/>
      <w:r w:rsidR="00841E67">
        <w:lastRenderedPageBreak/>
        <w:t>Results</w:t>
      </w:r>
      <w:bookmarkEnd w:id="22"/>
      <w:r w:rsidR="001C2667">
        <w:t xml:space="preserve"> and Future Use</w:t>
      </w:r>
      <w:bookmarkEnd w:id="23"/>
    </w:p>
    <w:p w14:paraId="6C896E1B" w14:textId="77777777" w:rsidR="00A95B21" w:rsidRDefault="00A95B21" w:rsidP="00DC212E">
      <w:pPr>
        <w:pStyle w:val="Pa4"/>
        <w:tabs>
          <w:tab w:val="left" w:pos="567"/>
        </w:tabs>
        <w:spacing w:after="0" w:line="240" w:lineRule="auto"/>
        <w:jc w:val="both"/>
        <w:rPr>
          <w:rFonts w:ascii="Verdana" w:hAnsi="Verdana" w:cs="Arial"/>
          <w:iCs/>
          <w:sz w:val="20"/>
          <w:szCs w:val="20"/>
          <w:lang w:val="en-GB"/>
        </w:rPr>
      </w:pPr>
    </w:p>
    <w:p w14:paraId="6F51EA1B" w14:textId="71521D06" w:rsidR="00A95B21" w:rsidRPr="004F494B" w:rsidRDefault="00DE78A9" w:rsidP="00DC212E">
      <w:pPr>
        <w:pStyle w:val="Heading2"/>
        <w:rPr>
          <w:lang w:val="en-GB"/>
        </w:rPr>
      </w:pPr>
      <w:bookmarkStart w:id="24" w:name="_Toc95087298"/>
      <w:r>
        <w:rPr>
          <w:lang w:val="en-GB"/>
        </w:rPr>
        <w:t xml:space="preserve">Risk </w:t>
      </w:r>
      <w:r w:rsidR="00997188">
        <w:rPr>
          <w:lang w:val="en-GB"/>
        </w:rPr>
        <w:t>Categorization</w:t>
      </w:r>
      <w:r>
        <w:rPr>
          <w:lang w:val="en-GB"/>
        </w:rPr>
        <w:t xml:space="preserve"> with LDA</w:t>
      </w:r>
      <w:bookmarkEnd w:id="24"/>
    </w:p>
    <w:p w14:paraId="1D80FD10" w14:textId="30034621" w:rsidR="001C2667" w:rsidRDefault="001C266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start </w:t>
      </w:r>
      <w:r w:rsidR="00363B1C">
        <w:rPr>
          <w:rFonts w:cs="Arial"/>
          <w:color w:val="252525"/>
          <w:szCs w:val="20"/>
          <w:shd w:val="clear" w:color="auto" w:fill="FFFFFF"/>
        </w:rPr>
        <w:t>by</w:t>
      </w:r>
      <w:r>
        <w:rPr>
          <w:rFonts w:cs="Arial"/>
          <w:color w:val="252525"/>
          <w:szCs w:val="20"/>
          <w:shd w:val="clear" w:color="auto" w:fill="FFFFFF"/>
        </w:rPr>
        <w:t xml:space="preserve"> extracting topics from the </w:t>
      </w:r>
      <w:r w:rsidRPr="00363B1C">
        <w:rPr>
          <w:rFonts w:cs="Arial"/>
          <w:i/>
          <w:iCs/>
          <w:color w:val="252525"/>
          <w:szCs w:val="20"/>
          <w:shd w:val="clear" w:color="auto" w:fill="FFFFFF"/>
        </w:rPr>
        <w:t>Lessons Learned</w:t>
      </w:r>
      <w:r>
        <w:rPr>
          <w:rFonts w:cs="Arial"/>
          <w:color w:val="252525"/>
          <w:szCs w:val="20"/>
          <w:shd w:val="clear" w:color="auto" w:fill="FFFFFF"/>
        </w:rPr>
        <w:t xml:space="preserve"> column of </w:t>
      </w:r>
      <w:r w:rsidRPr="001C2667">
        <w:rPr>
          <w:rFonts w:cs="Arial"/>
          <w:color w:val="ED7D31" w:themeColor="accent2"/>
          <w:szCs w:val="20"/>
          <w:shd w:val="clear" w:color="auto" w:fill="FFFFFF"/>
        </w:rPr>
        <w:t xml:space="preserve">lessons_learned.csv </w:t>
      </w:r>
      <w:r>
        <w:rPr>
          <w:rFonts w:cs="Arial"/>
          <w:color w:val="252525"/>
          <w:szCs w:val="20"/>
          <w:shd w:val="clear" w:color="auto" w:fill="FFFFFF"/>
        </w:rPr>
        <w:t xml:space="preserve">and extrapolating them into cohesive risk categories in </w:t>
      </w:r>
      <w:r w:rsidR="001B3C2B">
        <w:rPr>
          <w:rFonts w:cs="Arial"/>
          <w:color w:val="252525"/>
          <w:szCs w:val="20"/>
          <w:shd w:val="clear" w:color="auto" w:fill="FFFFFF"/>
        </w:rPr>
        <w:t xml:space="preserve">the </w:t>
      </w:r>
      <w:proofErr w:type="spellStart"/>
      <w:r w:rsidRPr="001C2667">
        <w:rPr>
          <w:rFonts w:cs="Arial"/>
          <w:b/>
          <w:bCs/>
          <w:color w:val="252525"/>
          <w:szCs w:val="20"/>
          <w:shd w:val="clear" w:color="auto" w:fill="FFFFFF"/>
        </w:rPr>
        <w:t>GenerateRiskTarget.ipynb</w:t>
      </w:r>
      <w:proofErr w:type="spellEnd"/>
      <w:r w:rsidR="001B3C2B">
        <w:rPr>
          <w:rFonts w:cs="Arial"/>
          <w:color w:val="252525"/>
          <w:szCs w:val="20"/>
          <w:shd w:val="clear" w:color="auto" w:fill="FFFFFF"/>
        </w:rPr>
        <w:t xml:space="preserve"> notebook.</w:t>
      </w:r>
    </w:p>
    <w:p w14:paraId="348F0805" w14:textId="0BA9E090" w:rsidR="00A95B21" w:rsidRDefault="00AE01AE" w:rsidP="00DC212E">
      <w:pPr>
        <w:pStyle w:val="ListParagraph"/>
        <w:spacing w:before="120" w:after="120"/>
        <w:ind w:left="0"/>
        <w:contextualSpacing w:val="0"/>
        <w:jc w:val="both"/>
        <w:rPr>
          <w:rFonts w:cs="Arial"/>
          <w:color w:val="252525"/>
          <w:szCs w:val="20"/>
          <w:shd w:val="clear" w:color="auto" w:fill="FFFFFF"/>
        </w:rPr>
      </w:pPr>
      <w:r>
        <w:rPr>
          <w:rFonts w:cs="Arial"/>
          <w:noProof/>
          <w:color w:val="252525"/>
          <w:szCs w:val="20"/>
          <w:shd w:val="clear" w:color="auto" w:fill="FFFFFF"/>
        </w:rPr>
        <w:drawing>
          <wp:anchor distT="0" distB="0" distL="114300" distR="114300" simplePos="0" relativeHeight="251658240" behindDoc="1" locked="0" layoutInCell="1" allowOverlap="1" wp14:anchorId="49BA40A8" wp14:editId="5EA67119">
            <wp:simplePos x="0" y="0"/>
            <wp:positionH relativeFrom="column">
              <wp:posOffset>2633980</wp:posOffset>
            </wp:positionH>
            <wp:positionV relativeFrom="paragraph">
              <wp:posOffset>61595</wp:posOffset>
            </wp:positionV>
            <wp:extent cx="3168015" cy="2165985"/>
            <wp:effectExtent l="0" t="0" r="0" b="5715"/>
            <wp:wrapTight wrapText="bothSides">
              <wp:wrapPolygon edited="0">
                <wp:start x="0" y="0"/>
                <wp:lineTo x="0" y="21530"/>
                <wp:lineTo x="21474" y="21530"/>
                <wp:lineTo x="2147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015" cy="2165985"/>
                    </a:xfrm>
                    <a:prstGeom prst="rect">
                      <a:avLst/>
                    </a:prstGeom>
                  </pic:spPr>
                </pic:pic>
              </a:graphicData>
            </a:graphic>
            <wp14:sizeRelH relativeFrom="page">
              <wp14:pctWidth>0</wp14:pctWidth>
            </wp14:sizeRelH>
            <wp14:sizeRelV relativeFrom="page">
              <wp14:pctHeight>0</wp14:pctHeight>
            </wp14:sizeRelV>
          </wp:anchor>
        </w:drawing>
      </w:r>
      <w:r w:rsidR="00323166">
        <w:rPr>
          <w:noProof/>
        </w:rPr>
        <mc:AlternateContent>
          <mc:Choice Requires="wps">
            <w:drawing>
              <wp:anchor distT="0" distB="0" distL="114300" distR="114300" simplePos="0" relativeHeight="251660288" behindDoc="1" locked="0" layoutInCell="1" allowOverlap="1" wp14:anchorId="22D9A0C9" wp14:editId="19C0738D">
                <wp:simplePos x="0" y="0"/>
                <wp:positionH relativeFrom="column">
                  <wp:posOffset>2633980</wp:posOffset>
                </wp:positionH>
                <wp:positionV relativeFrom="paragraph">
                  <wp:posOffset>2284730</wp:posOffset>
                </wp:positionV>
                <wp:extent cx="3168015" cy="635"/>
                <wp:effectExtent l="0" t="0" r="0" b="12065"/>
                <wp:wrapTight wrapText="bothSides">
                  <wp:wrapPolygon edited="0">
                    <wp:start x="0" y="0"/>
                    <wp:lineTo x="0" y="0"/>
                    <wp:lineTo x="21474" y="0"/>
                    <wp:lineTo x="214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sidR="006536CA">
                              <w:rPr>
                                <w:noProof/>
                              </w:rPr>
                              <w:t>4</w:t>
                            </w:r>
                            <w:r w:rsidR="00BB3564">
                              <w:rPr>
                                <w:noProof/>
                              </w:rPr>
                              <w:fldChar w:fldCharType="end"/>
                            </w:r>
                            <w:r>
                              <w:t>: Graph of Coherence Scores vs. Number of Topics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9A0C9" id="_x0000_t202" coordsize="21600,21600" o:spt="202" path="m,l,21600r21600,l21600,xe">
                <v:stroke joinstyle="miter"/>
                <v:path gradientshapeok="t" o:connecttype="rect"/>
              </v:shapetype>
              <v:shape id="Text Box 3" o:spid="_x0000_s1026" type="#_x0000_t202" style="position:absolute;left:0;text-align:left;margin-left:207.4pt;margin-top:179.9pt;width:24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" stroked="f">
                <v:textbox style="mso-fit-shape-to-text:t" inset="0,0,0,0">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sidR="006536CA">
                        <w:rPr>
                          <w:noProof/>
                        </w:rPr>
                        <w:t>4</w:t>
                      </w:r>
                      <w:r w:rsidR="00BB3564">
                        <w:rPr>
                          <w:noProof/>
                        </w:rPr>
                        <w:fldChar w:fldCharType="end"/>
                      </w:r>
                      <w:r>
                        <w:t>: Graph of Coherence Scores vs. Number of Topics</w:t>
                      </w:r>
                    </w:p>
                  </w:txbxContent>
                </v:textbox>
                <w10:wrap type="tight"/>
              </v:shape>
            </w:pict>
          </mc:Fallback>
        </mc:AlternateContent>
      </w:r>
      <w:r w:rsidR="00A45825">
        <w:rPr>
          <w:rFonts w:cs="Arial"/>
          <w:color w:val="252525"/>
          <w:szCs w:val="20"/>
          <w:shd w:val="clear" w:color="auto" w:fill="FFFFFF"/>
        </w:rPr>
        <w:t xml:space="preserve">During the exploration of the </w:t>
      </w:r>
      <w:r w:rsidR="00A45825" w:rsidRPr="00A45825">
        <w:rPr>
          <w:rFonts w:cs="Arial"/>
          <w:i/>
          <w:iCs/>
          <w:color w:val="252525"/>
          <w:szCs w:val="20"/>
          <w:shd w:val="clear" w:color="auto" w:fill="FFFFFF"/>
        </w:rPr>
        <w:t>Lessons Learned</w:t>
      </w:r>
      <w:r w:rsidR="00A45825">
        <w:rPr>
          <w:rFonts w:cs="Arial"/>
          <w:color w:val="252525"/>
          <w:szCs w:val="20"/>
          <w:shd w:val="clear" w:color="auto" w:fill="FFFFFF"/>
        </w:rPr>
        <w:t xml:space="preserve"> column, we identified </w:t>
      </w:r>
      <w:r w:rsidR="007C15E6">
        <w:rPr>
          <w:rFonts w:cs="Arial"/>
          <w:color w:val="252525"/>
          <w:szCs w:val="20"/>
          <w:shd w:val="clear" w:color="auto" w:fill="FFFFFF"/>
        </w:rPr>
        <w:t>twenty (</w:t>
      </w:r>
      <w:r w:rsidR="00A45825">
        <w:rPr>
          <w:rFonts w:cs="Arial"/>
          <w:color w:val="252525"/>
          <w:szCs w:val="20"/>
          <w:shd w:val="clear" w:color="auto" w:fill="FFFFFF"/>
        </w:rPr>
        <w:t>20</w:t>
      </w:r>
      <w:r w:rsidR="007C15E6">
        <w:rPr>
          <w:rFonts w:cs="Arial"/>
          <w:color w:val="252525"/>
          <w:szCs w:val="20"/>
          <w:shd w:val="clear" w:color="auto" w:fill="FFFFFF"/>
        </w:rPr>
        <w:t>)</w:t>
      </w:r>
      <w:r w:rsidR="00A45825">
        <w:rPr>
          <w:rFonts w:cs="Arial"/>
          <w:color w:val="252525"/>
          <w:szCs w:val="20"/>
          <w:shd w:val="clear" w:color="auto" w:fill="FFFFFF"/>
        </w:rPr>
        <w:t xml:space="preserve"> lessons that were some variations of “See attached report”. We removed these rows from further analysis.</w:t>
      </w:r>
    </w:p>
    <w:p w14:paraId="4F9EE52E" w14:textId="30213F8C" w:rsidR="00A45825" w:rsidRDefault="00A458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After pre-processing and transforming the </w:t>
      </w:r>
      <w:r w:rsidRPr="00A45825">
        <w:rPr>
          <w:rFonts w:cs="Arial"/>
          <w:i/>
          <w:iCs/>
          <w:color w:val="252525"/>
          <w:szCs w:val="20"/>
          <w:shd w:val="clear" w:color="auto" w:fill="FFFFFF"/>
        </w:rPr>
        <w:t>Lessons Learned</w:t>
      </w:r>
      <w:r>
        <w:rPr>
          <w:rFonts w:cs="Arial"/>
          <w:color w:val="252525"/>
          <w:szCs w:val="20"/>
          <w:shd w:val="clear" w:color="auto" w:fill="FFFFFF"/>
        </w:rPr>
        <w:t xml:space="preserve"> column from English-text to a </w:t>
      </w:r>
      <w:r w:rsidR="004E1B69">
        <w:rPr>
          <w:rFonts w:cs="Arial"/>
          <w:color w:val="252525"/>
          <w:szCs w:val="20"/>
          <w:shd w:val="clear" w:color="auto" w:fill="FFFFFF"/>
        </w:rPr>
        <w:t>TF-IDF</w:t>
      </w:r>
      <w:r>
        <w:rPr>
          <w:rFonts w:cs="Arial"/>
          <w:color w:val="252525"/>
          <w:szCs w:val="20"/>
          <w:shd w:val="clear" w:color="auto" w:fill="FFFFFF"/>
        </w:rPr>
        <w:t xml:space="preserve"> representation, </w:t>
      </w:r>
      <w:r w:rsidR="004E1B69">
        <w:rPr>
          <w:rFonts w:cs="Arial"/>
          <w:color w:val="252525"/>
          <w:szCs w:val="20"/>
          <w:shd w:val="clear" w:color="auto" w:fill="FFFFFF"/>
        </w:rPr>
        <w:t xml:space="preserve">we tuned the number of topics by training the LDA models with a range of number of topics from two (2) to fifteen (15). The resulting graph showed that the “elbow” (and in this case, the maximum coherence as well) </w:t>
      </w:r>
      <w:r w:rsidR="0055726B">
        <w:rPr>
          <w:rFonts w:cs="Arial"/>
          <w:color w:val="252525"/>
          <w:szCs w:val="20"/>
          <w:shd w:val="clear" w:color="auto" w:fill="FFFFFF"/>
        </w:rPr>
        <w:t>occurred with three (3) topics</w:t>
      </w:r>
      <w:r w:rsidR="004E1B69">
        <w:rPr>
          <w:rFonts w:cs="Arial"/>
          <w:color w:val="252525"/>
          <w:szCs w:val="20"/>
          <w:shd w:val="clear" w:color="auto" w:fill="FFFFFF"/>
        </w:rPr>
        <w:t>.</w:t>
      </w:r>
    </w:p>
    <w:p w14:paraId="1D338761" w14:textId="77777777" w:rsidR="00171E32" w:rsidRDefault="00171E32" w:rsidP="00DC212E">
      <w:pPr>
        <w:pStyle w:val="ListParagraph"/>
        <w:spacing w:before="120" w:after="120"/>
        <w:ind w:left="0"/>
        <w:contextualSpacing w:val="0"/>
        <w:jc w:val="both"/>
        <w:rPr>
          <w:rFonts w:cs="Arial"/>
          <w:color w:val="252525"/>
          <w:szCs w:val="20"/>
          <w:shd w:val="clear" w:color="auto" w:fill="FFFFFF"/>
        </w:rPr>
      </w:pPr>
    </w:p>
    <w:p w14:paraId="147BCBC3" w14:textId="4CBC1AF7" w:rsidR="001C2667" w:rsidRPr="001C2667" w:rsidRDefault="001C2667" w:rsidP="001C2667">
      <w:pPr>
        <w:pStyle w:val="ListParagraph"/>
        <w:spacing w:before="120" w:after="120"/>
        <w:ind w:left="0"/>
        <w:contextualSpacing w:val="0"/>
        <w:jc w:val="both"/>
        <w:rPr>
          <w:rFonts w:cs="Arial"/>
          <w:color w:val="252525"/>
          <w:szCs w:val="20"/>
          <w:shd w:val="clear" w:color="auto" w:fill="FFFFFF"/>
        </w:rPr>
        <w:sectPr w:rsidR="001C2667" w:rsidRPr="001C2667" w:rsidSect="00317ED5">
          <w:headerReference w:type="default" r:id="rId13"/>
          <w:footerReference w:type="default" r:id="rId14"/>
          <w:pgSz w:w="11907" w:h="16840" w:code="9"/>
          <w:pgMar w:top="1152" w:right="1440" w:bottom="1440" w:left="1440" w:header="0" w:footer="763" w:gutter="0"/>
          <w:cols w:space="708"/>
          <w:docGrid w:linePitch="360"/>
        </w:sectPr>
      </w:pPr>
      <w:r>
        <w:rPr>
          <w:rFonts w:cs="Arial"/>
          <w:noProof/>
          <w:color w:val="252525"/>
          <w:szCs w:val="20"/>
        </w:rPr>
        <mc:AlternateContent>
          <mc:Choice Requires="wps">
            <w:drawing>
              <wp:anchor distT="0" distB="0" distL="114300" distR="114300" simplePos="0" relativeHeight="251665408" behindDoc="0" locked="0" layoutInCell="1" allowOverlap="1" wp14:anchorId="70B88D34" wp14:editId="35FD2F92">
                <wp:simplePos x="0" y="0"/>
                <wp:positionH relativeFrom="column">
                  <wp:posOffset>4351020</wp:posOffset>
                </wp:positionH>
                <wp:positionV relativeFrom="paragraph">
                  <wp:posOffset>340995</wp:posOffset>
                </wp:positionV>
                <wp:extent cx="829945"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8D34" id="Text Box 8" o:spid="_x0000_s1027" type="#_x0000_t202" style="position:absolute;left:0;text-align:left;margin-left:342.6pt;margin-top:26.85pt;width:65.3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" filled="f" stroked="f" strokeweight=".5pt">
                <v:textbo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v:textbox>
              </v:shape>
            </w:pict>
          </mc:Fallback>
        </mc:AlternateContent>
      </w:r>
      <w:r>
        <w:rPr>
          <w:rFonts w:cs="Arial"/>
          <w:noProof/>
          <w:color w:val="252525"/>
          <w:szCs w:val="20"/>
        </w:rPr>
        <mc:AlternateContent>
          <mc:Choice Requires="wps">
            <w:drawing>
              <wp:anchor distT="0" distB="0" distL="114300" distR="114300" simplePos="0" relativeHeight="251663360" behindDoc="0" locked="0" layoutInCell="1" allowOverlap="1" wp14:anchorId="0A2D971A" wp14:editId="3C481FEA">
                <wp:simplePos x="0" y="0"/>
                <wp:positionH relativeFrom="column">
                  <wp:posOffset>2459355</wp:posOffset>
                </wp:positionH>
                <wp:positionV relativeFrom="paragraph">
                  <wp:posOffset>337820</wp:posOffset>
                </wp:positionV>
                <wp:extent cx="829945" cy="283210"/>
                <wp:effectExtent l="0" t="0" r="0" b="0"/>
                <wp:wrapNone/>
                <wp:docPr id="7" name="Text Box 7"/>
                <wp:cNvGraphicFramePr/>
                <a:graphic xmlns:a="http://schemas.openxmlformats.org/drawingml/2006/main">
                  <a:graphicData uri="http://schemas.microsoft.com/office/word/2010/wordprocessingShape">
                    <wps:wsp>
                      <wps:cNvSpPr txBox="1"/>
                      <wps:spPr>
                        <a:xfrm>
                          <a:off x="0" y="0"/>
                          <a:ext cx="829945" cy="283210"/>
                        </a:xfrm>
                        <a:prstGeom prst="rect">
                          <a:avLst/>
                        </a:prstGeom>
                        <a:noFill/>
                        <a:ln w="6350">
                          <a:noFill/>
                        </a:ln>
                      </wps:spPr>
                      <wps:txb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971A" id="Text Box 7" o:spid="_x0000_s1028" type="#_x0000_t202" style="position:absolute;left:0;text-align:left;margin-left:193.65pt;margin-top:26.6pt;width:65.3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" filled="f" stroked="f" strokeweight=".5pt">
                <v:textbo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v:textbox>
              </v:shape>
            </w:pict>
          </mc:Fallback>
        </mc:AlternateContent>
      </w:r>
      <w:r>
        <w:rPr>
          <w:rFonts w:cs="Arial"/>
          <w:noProof/>
          <w:color w:val="252525"/>
          <w:szCs w:val="20"/>
        </w:rPr>
        <mc:AlternateContent>
          <mc:Choice Requires="wps">
            <w:drawing>
              <wp:anchor distT="0" distB="0" distL="114300" distR="114300" simplePos="0" relativeHeight="251661312" behindDoc="0" locked="0" layoutInCell="1" allowOverlap="1" wp14:anchorId="6E8A5FF4" wp14:editId="5DEB2EAA">
                <wp:simplePos x="0" y="0"/>
                <wp:positionH relativeFrom="column">
                  <wp:posOffset>461645</wp:posOffset>
                </wp:positionH>
                <wp:positionV relativeFrom="paragraph">
                  <wp:posOffset>338170</wp:posOffset>
                </wp:positionV>
                <wp:extent cx="829945"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5FF4" id="Text Box 5" o:spid="_x0000_s1029" type="#_x0000_t202" style="position:absolute;left:0;text-align:left;margin-left:36.35pt;margin-top:26.65pt;width:65.3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" filled="f" stroked="f" strokeweight=".5pt">
                <v:textbo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v:textbox>
              </v:shape>
            </w:pict>
          </mc:Fallback>
        </mc:AlternateContent>
      </w:r>
      <w:r>
        <w:rPr>
          <w:rFonts w:cs="Arial"/>
          <w:color w:val="252525"/>
          <w:szCs w:val="20"/>
          <w:shd w:val="clear" w:color="auto" w:fill="FFFFFF"/>
        </w:rPr>
        <w:t xml:space="preserve">We trained the LDA model </w:t>
      </w:r>
      <w:r w:rsidR="0055726B">
        <w:rPr>
          <w:rFonts w:cs="Arial"/>
          <w:color w:val="252525"/>
          <w:szCs w:val="20"/>
          <w:shd w:val="clear" w:color="auto" w:fill="FFFFFF"/>
        </w:rPr>
        <w:t>to identify</w:t>
      </w:r>
      <w:r>
        <w:rPr>
          <w:rFonts w:cs="Arial"/>
          <w:color w:val="252525"/>
          <w:szCs w:val="20"/>
          <w:shd w:val="clear" w:color="auto" w:fill="FFFFFF"/>
        </w:rPr>
        <w:t xml:space="preserve"> </w:t>
      </w:r>
      <w:r w:rsidR="0055726B">
        <w:rPr>
          <w:rFonts w:cs="Arial"/>
          <w:color w:val="252525"/>
          <w:szCs w:val="20"/>
          <w:shd w:val="clear" w:color="auto" w:fill="FFFFFF"/>
        </w:rPr>
        <w:t>3 topics</w:t>
      </w:r>
      <w:r>
        <w:rPr>
          <w:rFonts w:cs="Arial"/>
          <w:color w:val="252525"/>
          <w:szCs w:val="20"/>
          <w:shd w:val="clear" w:color="auto" w:fill="FFFFFF"/>
        </w:rPr>
        <w:t xml:space="preserve"> and generated </w:t>
      </w:r>
      <w:r w:rsidR="00363B1C">
        <w:rPr>
          <w:rFonts w:cs="Arial"/>
          <w:color w:val="252525"/>
          <w:szCs w:val="20"/>
          <w:shd w:val="clear" w:color="auto" w:fill="FFFFFF"/>
        </w:rPr>
        <w:t xml:space="preserve">topics with functions </w:t>
      </w:r>
      <w:r w:rsidR="00323166">
        <w:rPr>
          <w:rFonts w:cs="Arial"/>
          <w:color w:val="252525"/>
          <w:szCs w:val="20"/>
          <w:shd w:val="clear" w:color="auto" w:fill="FFFFFF"/>
        </w:rPr>
        <w:t xml:space="preserve">defined by the following key </w:t>
      </w:r>
      <w:r w:rsidR="00171E32">
        <w:rPr>
          <w:rFonts w:cs="Arial"/>
          <w:color w:val="252525"/>
          <w:szCs w:val="20"/>
          <w:shd w:val="clear" w:color="auto" w:fill="FFFFFF"/>
        </w:rPr>
        <w:t>token</w:t>
      </w:r>
      <w:r>
        <w:rPr>
          <w:rFonts w:cs="Arial"/>
          <w:color w:val="252525"/>
          <w:szCs w:val="20"/>
          <w:shd w:val="clear" w:color="auto" w:fill="FFFFFF"/>
        </w:rPr>
        <w:t>s.</w:t>
      </w:r>
    </w:p>
    <w:p w14:paraId="062D581B" w14:textId="648CC53B" w:rsidR="005E7B9A" w:rsidRDefault="005E7B9A" w:rsidP="005E7B9A">
      <w:pPr>
        <w:pStyle w:val="ListParagraph"/>
        <w:spacing w:before="120" w:after="120"/>
        <w:ind w:left="0"/>
        <w:contextualSpacing w:val="0"/>
        <w:rPr>
          <w:rFonts w:cs="Arial"/>
          <w:b/>
          <w:bCs/>
          <w:color w:val="252525"/>
          <w:szCs w:val="20"/>
          <w:shd w:val="clear" w:color="auto" w:fill="FFFFFF"/>
        </w:rPr>
        <w:sectPr w:rsidR="005E7B9A" w:rsidSect="00317ED5">
          <w:type w:val="continuous"/>
          <w:pgSz w:w="11907" w:h="16840" w:code="9"/>
          <w:pgMar w:top="1152" w:right="1440" w:bottom="1440" w:left="1440" w:header="0" w:footer="763" w:gutter="0"/>
          <w:cols w:num="3" w:space="708"/>
          <w:docGrid w:linePitch="360"/>
        </w:sectPr>
      </w:pPr>
    </w:p>
    <w:tbl>
      <w:tblPr>
        <w:tblStyle w:val="GridTable4-Accent1"/>
        <w:tblW w:w="0" w:type="auto"/>
        <w:tblLook w:val="0420" w:firstRow="1" w:lastRow="0" w:firstColumn="0" w:lastColumn="0" w:noHBand="0" w:noVBand="1"/>
      </w:tblPr>
      <w:tblGrid>
        <w:gridCol w:w="1435"/>
        <w:gridCol w:w="16"/>
        <w:gridCol w:w="1452"/>
      </w:tblGrid>
      <w:tr w:rsidR="00102C47" w14:paraId="6335A115" w14:textId="77777777" w:rsidTr="00171E32">
        <w:trPr>
          <w:cnfStyle w:val="100000000000" w:firstRow="1" w:lastRow="0" w:firstColumn="0" w:lastColumn="0" w:oddVBand="0" w:evenVBand="0" w:oddHBand="0" w:evenHBand="0" w:firstRowFirstColumn="0" w:firstRowLastColumn="0" w:lastRowFirstColumn="0" w:lastRowLastColumn="0"/>
        </w:trPr>
        <w:tc>
          <w:tcPr>
            <w:tcW w:w="1435" w:type="dxa"/>
          </w:tcPr>
          <w:p w14:paraId="335613C9" w14:textId="72AA7ED1" w:rsidR="00323166"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68" w:type="dxa"/>
            <w:gridSpan w:val="2"/>
          </w:tcPr>
          <w:p w14:paraId="0841E688" w14:textId="1FDE1FE4" w:rsidR="00323166" w:rsidRDefault="00102C4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Coefficient</w:t>
            </w:r>
          </w:p>
        </w:tc>
      </w:tr>
      <w:tr w:rsidR="005E7B9A" w14:paraId="36987526"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1B718CE1" w14:textId="294C0F81"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failur</w:t>
            </w:r>
            <w:proofErr w:type="spellEnd"/>
          </w:p>
        </w:tc>
        <w:tc>
          <w:tcPr>
            <w:tcW w:w="1452" w:type="dxa"/>
          </w:tcPr>
          <w:p w14:paraId="6E365CF1" w14:textId="58E6C116"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DDF8C9C" w14:textId="77777777" w:rsidTr="00171E32">
        <w:tc>
          <w:tcPr>
            <w:tcW w:w="1451" w:type="dxa"/>
            <w:gridSpan w:val="2"/>
          </w:tcPr>
          <w:p w14:paraId="11D3065A" w14:textId="72866A32"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caus</w:t>
            </w:r>
            <w:proofErr w:type="spellEnd"/>
          </w:p>
        </w:tc>
        <w:tc>
          <w:tcPr>
            <w:tcW w:w="1452" w:type="dxa"/>
          </w:tcPr>
          <w:p w14:paraId="67A77279" w14:textId="5A91A2D7"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69FE19F"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242211CB" w14:textId="32E67E34"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pressur</w:t>
            </w:r>
            <w:proofErr w:type="spellEnd"/>
          </w:p>
        </w:tc>
        <w:tc>
          <w:tcPr>
            <w:tcW w:w="1452" w:type="dxa"/>
          </w:tcPr>
          <w:p w14:paraId="4A115969" w14:textId="0F0156BB"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852892E" w14:textId="77777777" w:rsidTr="00171E32">
        <w:tc>
          <w:tcPr>
            <w:tcW w:w="1451" w:type="dxa"/>
            <w:gridSpan w:val="2"/>
          </w:tcPr>
          <w:p w14:paraId="0E9F4763" w14:textId="648A076F"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damag</w:t>
            </w:r>
            <w:proofErr w:type="spellEnd"/>
          </w:p>
        </w:tc>
        <w:tc>
          <w:tcPr>
            <w:tcW w:w="1452" w:type="dxa"/>
          </w:tcPr>
          <w:p w14:paraId="0F826467" w14:textId="051ACB7C"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C27E78D"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3165614F" w14:textId="23A30E39"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valv</w:t>
            </w:r>
            <w:proofErr w:type="spellEnd"/>
          </w:p>
        </w:tc>
        <w:tc>
          <w:tcPr>
            <w:tcW w:w="1452" w:type="dxa"/>
          </w:tcPr>
          <w:p w14:paraId="1952E500" w14:textId="0CFA442E"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317ED5" w14:paraId="1D3ADA4C" w14:textId="77777777" w:rsidTr="00171E32">
        <w:tc>
          <w:tcPr>
            <w:tcW w:w="1451" w:type="dxa"/>
            <w:gridSpan w:val="2"/>
          </w:tcPr>
          <w:p w14:paraId="41EAC8B1" w14:textId="07A3F19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instal</w:t>
            </w:r>
          </w:p>
        </w:tc>
        <w:tc>
          <w:tcPr>
            <w:tcW w:w="1452" w:type="dxa"/>
          </w:tcPr>
          <w:p w14:paraId="6721F82E" w14:textId="002EC165"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7103E90"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75D56A6D" w14:textId="2038896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result</w:t>
            </w:r>
          </w:p>
        </w:tc>
        <w:tc>
          <w:tcPr>
            <w:tcW w:w="1452" w:type="dxa"/>
          </w:tcPr>
          <w:p w14:paraId="1760C91E" w14:textId="6D91E191"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EA06747" w14:textId="77777777" w:rsidTr="00171E32">
        <w:tc>
          <w:tcPr>
            <w:tcW w:w="1451" w:type="dxa"/>
            <w:gridSpan w:val="2"/>
          </w:tcPr>
          <w:p w14:paraId="1ECFF133" w14:textId="5205688A"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compon</w:t>
            </w:r>
            <w:proofErr w:type="spellEnd"/>
          </w:p>
        </w:tc>
        <w:tc>
          <w:tcPr>
            <w:tcW w:w="1452" w:type="dxa"/>
          </w:tcPr>
          <w:p w14:paraId="2A64F890" w14:textId="1D30304D"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1203BE11"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4F77FE90" w14:textId="597F78E2"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wire</w:t>
            </w:r>
          </w:p>
        </w:tc>
        <w:tc>
          <w:tcPr>
            <w:tcW w:w="1452" w:type="dxa"/>
          </w:tcPr>
          <w:p w14:paraId="496DBD4B" w14:textId="1F165CE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4E0FE2E6" w14:textId="77777777" w:rsidTr="00171E32">
        <w:tc>
          <w:tcPr>
            <w:tcW w:w="1451" w:type="dxa"/>
            <w:gridSpan w:val="2"/>
          </w:tcPr>
          <w:p w14:paraId="1F66B68F" w14:textId="4052143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load</w:t>
            </w:r>
          </w:p>
        </w:tc>
        <w:tc>
          <w:tcPr>
            <w:tcW w:w="1452" w:type="dxa"/>
          </w:tcPr>
          <w:p w14:paraId="427643B2" w14:textId="516C91F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bl>
    <w:p w14:paraId="0486DF9F" w14:textId="037C9C21"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5E7B9A" w14:paraId="5461B882"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A81FF6B" w14:textId="25D8E1F2"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58306A0F" w14:textId="04EC4F89"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5E7B9A" w14:paraId="39A7432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3F0451E" w14:textId="7EAEA3C0"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sidRPr="00171E32">
              <w:rPr>
                <w:rFonts w:cs="Arial"/>
                <w:b w:val="0"/>
                <w:bCs w:val="0"/>
                <w:color w:val="252525"/>
                <w:szCs w:val="20"/>
                <w:shd w:val="clear" w:color="auto" w:fill="FFFFFF"/>
              </w:rPr>
              <w:t>project</w:t>
            </w:r>
          </w:p>
        </w:tc>
        <w:tc>
          <w:tcPr>
            <w:tcW w:w="1452" w:type="dxa"/>
          </w:tcPr>
          <w:p w14:paraId="73986D55" w14:textId="349EFB2B"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0.013</w:t>
            </w:r>
          </w:p>
        </w:tc>
      </w:tr>
      <w:tr w:rsidR="005E7B9A" w14:paraId="3B22E27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0C6F62B" w14:textId="380A05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requir</w:t>
            </w:r>
            <w:proofErr w:type="spellEnd"/>
          </w:p>
        </w:tc>
        <w:tc>
          <w:tcPr>
            <w:tcW w:w="1452" w:type="dxa"/>
          </w:tcPr>
          <w:p w14:paraId="4BDEBDC4" w14:textId="7C8684F9"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254F1F09"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457D0E4" w14:textId="69D80A9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manag</w:t>
            </w:r>
            <w:proofErr w:type="spellEnd"/>
          </w:p>
        </w:tc>
        <w:tc>
          <w:tcPr>
            <w:tcW w:w="1452" w:type="dxa"/>
          </w:tcPr>
          <w:p w14:paraId="77F5A1DA" w14:textId="6C6A3ED3"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3CA46007"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766530A" w14:textId="0C4FE2D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team</w:t>
            </w:r>
          </w:p>
        </w:tc>
        <w:tc>
          <w:tcPr>
            <w:tcW w:w="1452" w:type="dxa"/>
          </w:tcPr>
          <w:p w14:paraId="5B8C9E5E" w14:textId="1AA41DEC"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E098CB6"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904CB42" w14:textId="79AC6EB7"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contractor</w:t>
            </w:r>
          </w:p>
        </w:tc>
        <w:tc>
          <w:tcPr>
            <w:tcW w:w="1452" w:type="dxa"/>
          </w:tcPr>
          <w:p w14:paraId="17F646DF" w14:textId="4F254F99"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30A92A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2F6808B2" w14:textId="1A698BA6"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work</w:t>
            </w:r>
          </w:p>
        </w:tc>
        <w:tc>
          <w:tcPr>
            <w:tcW w:w="1452" w:type="dxa"/>
          </w:tcPr>
          <w:p w14:paraId="452261B1" w14:textId="22EA25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271690EB"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7A8D1DB" w14:textId="5FC71D9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review</w:t>
            </w:r>
          </w:p>
        </w:tc>
        <w:tc>
          <w:tcPr>
            <w:tcW w:w="1452" w:type="dxa"/>
          </w:tcPr>
          <w:p w14:paraId="02879973" w14:textId="1480A36F"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3B887AB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F57036E" w14:textId="21CF7FEF"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develop</w:t>
            </w:r>
          </w:p>
        </w:tc>
        <w:tc>
          <w:tcPr>
            <w:tcW w:w="1452" w:type="dxa"/>
          </w:tcPr>
          <w:p w14:paraId="782B988E" w14:textId="11B09EB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5E280A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D2CA6CB" w14:textId="1744CB5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program</w:t>
            </w:r>
          </w:p>
        </w:tc>
        <w:tc>
          <w:tcPr>
            <w:tcW w:w="1452" w:type="dxa"/>
          </w:tcPr>
          <w:p w14:paraId="3507C377" w14:textId="7D2CD126"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0007A69"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57B75B5A" w14:textId="5C1BD524"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process</w:t>
            </w:r>
          </w:p>
        </w:tc>
        <w:tc>
          <w:tcPr>
            <w:tcW w:w="1452" w:type="dxa"/>
          </w:tcPr>
          <w:p w14:paraId="30386ED4" w14:textId="43EF3E18"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bl>
    <w:p w14:paraId="031E3C09" w14:textId="77777777"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102C47" w14:paraId="4B695269"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0AA71AA" w14:textId="3D4F8B75"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25D7306B" w14:textId="0ACE7D03"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102C47" w14:paraId="5DE1D6A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28B6DCF" w14:textId="401D27A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test</w:t>
            </w:r>
          </w:p>
        </w:tc>
        <w:tc>
          <w:tcPr>
            <w:tcW w:w="1452" w:type="dxa"/>
          </w:tcPr>
          <w:p w14:paraId="5A007052" w14:textId="6169467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0.016</w:t>
            </w:r>
          </w:p>
        </w:tc>
      </w:tr>
      <w:tr w:rsidR="00102C47" w14:paraId="168BADDC"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3BF393FD" w14:textId="0DD7FF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design</w:t>
            </w:r>
          </w:p>
        </w:tc>
        <w:tc>
          <w:tcPr>
            <w:tcW w:w="1452" w:type="dxa"/>
          </w:tcPr>
          <w:p w14:paraId="0A811EEA" w14:textId="487DDD83"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4CB68925"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79982E7" w14:textId="35B473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flight</w:t>
            </w:r>
          </w:p>
        </w:tc>
        <w:tc>
          <w:tcPr>
            <w:tcW w:w="1452" w:type="dxa"/>
          </w:tcPr>
          <w:p w14:paraId="273F9151" w14:textId="69B9E50E"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5F0D354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11B83D8A" w14:textId="1245C555"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hardwar</w:t>
            </w:r>
            <w:proofErr w:type="spellEnd"/>
          </w:p>
        </w:tc>
        <w:tc>
          <w:tcPr>
            <w:tcW w:w="1452" w:type="dxa"/>
          </w:tcPr>
          <w:p w14:paraId="641D9C97" w14:textId="7C1B59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3781249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18C2D31F" w14:textId="79FB09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spacecraft</w:t>
            </w:r>
          </w:p>
        </w:tc>
        <w:tc>
          <w:tcPr>
            <w:tcW w:w="1452" w:type="dxa"/>
          </w:tcPr>
          <w:p w14:paraId="052A0151" w14:textId="044A1F4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56D4CDD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06690F8" w14:textId="460DF639"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cost</w:t>
            </w:r>
          </w:p>
        </w:tc>
        <w:tc>
          <w:tcPr>
            <w:tcW w:w="1452" w:type="dxa"/>
          </w:tcPr>
          <w:p w14:paraId="29D4768D" w14:textId="299B0D5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102C47" w14:paraId="0B62FA8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3CE8DFE2" w14:textId="66A7018D"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mission</w:t>
            </w:r>
          </w:p>
        </w:tc>
        <w:tc>
          <w:tcPr>
            <w:tcW w:w="1452" w:type="dxa"/>
          </w:tcPr>
          <w:p w14:paraId="4CE1BED6" w14:textId="48FA26B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412E21F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E20A3A3" w14:textId="0AA80F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risk</w:t>
            </w:r>
          </w:p>
        </w:tc>
        <w:tc>
          <w:tcPr>
            <w:tcW w:w="1452" w:type="dxa"/>
          </w:tcPr>
          <w:p w14:paraId="45329941" w14:textId="16E51650"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30ABB592"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4AEDD7A" w14:textId="568536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grind</w:t>
            </w:r>
          </w:p>
        </w:tc>
        <w:tc>
          <w:tcPr>
            <w:tcW w:w="1452" w:type="dxa"/>
          </w:tcPr>
          <w:p w14:paraId="73737DBD" w14:textId="3CEEC14A"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1C980FD5"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00AFA7C7" w14:textId="2A88B0F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oper</w:t>
            </w:r>
            <w:proofErr w:type="spellEnd"/>
          </w:p>
        </w:tc>
        <w:tc>
          <w:tcPr>
            <w:tcW w:w="1452" w:type="dxa"/>
          </w:tcPr>
          <w:p w14:paraId="6DC43E54" w14:textId="00EE129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0.006</w:t>
            </w:r>
          </w:p>
        </w:tc>
      </w:tr>
    </w:tbl>
    <w:p w14:paraId="1499C560" w14:textId="26F3EB26" w:rsidR="005E7B9A" w:rsidRDefault="005E7B9A" w:rsidP="00DC212E">
      <w:pPr>
        <w:pStyle w:val="ListParagraph"/>
        <w:spacing w:before="120" w:after="120"/>
        <w:ind w:left="0"/>
        <w:contextualSpacing w:val="0"/>
        <w:jc w:val="both"/>
        <w:rPr>
          <w:rFonts w:cs="Arial"/>
          <w:color w:val="252525"/>
          <w:szCs w:val="20"/>
          <w:shd w:val="clear" w:color="auto" w:fill="FFFFFF"/>
        </w:rPr>
        <w:sectPr w:rsidR="005E7B9A" w:rsidSect="00317ED5">
          <w:type w:val="continuous"/>
          <w:pgSz w:w="11907" w:h="16840" w:code="9"/>
          <w:pgMar w:top="1152" w:right="1440" w:bottom="1440" w:left="1440" w:header="0" w:footer="763" w:gutter="0"/>
          <w:cols w:num="3" w:space="144"/>
          <w:docGrid w:linePitch="360"/>
        </w:sectPr>
      </w:pPr>
    </w:p>
    <w:p w14:paraId="63BE4D4E" w14:textId="08A62500" w:rsidR="00AE01AE" w:rsidRDefault="00AE01AE" w:rsidP="001B3C2B">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used the LDA model to classify each project into a topic, and we found that the distribution across topics was </w:t>
      </w:r>
      <w:proofErr w:type="gramStart"/>
      <w:r>
        <w:rPr>
          <w:rFonts w:cs="Arial"/>
          <w:color w:val="252525"/>
          <w:szCs w:val="20"/>
          <w:shd w:val="clear" w:color="auto" w:fill="FFFFFF"/>
        </w:rPr>
        <w:t>fairly even</w:t>
      </w:r>
      <w:proofErr w:type="gramEnd"/>
      <w:r>
        <w:rPr>
          <w:rFonts w:cs="Arial"/>
          <w:color w:val="252525"/>
          <w:szCs w:val="20"/>
          <w:shd w:val="clear" w:color="auto" w:fill="FFFFFF"/>
        </w:rPr>
        <w:t xml:space="preserve">: 704 data points in </w:t>
      </w:r>
      <w:r w:rsidRPr="0055726B">
        <w:rPr>
          <w:rFonts w:cs="Arial"/>
          <w:i/>
          <w:iCs/>
          <w:color w:val="252525"/>
          <w:szCs w:val="20"/>
          <w:shd w:val="clear" w:color="auto" w:fill="FFFFFF"/>
        </w:rPr>
        <w:t>Topic 0</w:t>
      </w:r>
      <w:r>
        <w:rPr>
          <w:rFonts w:cs="Arial"/>
          <w:color w:val="252525"/>
          <w:szCs w:val="20"/>
          <w:shd w:val="clear" w:color="auto" w:fill="FFFFFF"/>
        </w:rPr>
        <w:t xml:space="preserve">, 703 data points in </w:t>
      </w:r>
      <w:r w:rsidRPr="0055726B">
        <w:rPr>
          <w:rFonts w:cs="Arial"/>
          <w:i/>
          <w:iCs/>
          <w:color w:val="252525"/>
          <w:szCs w:val="20"/>
          <w:shd w:val="clear" w:color="auto" w:fill="FFFFFF"/>
        </w:rPr>
        <w:t>Topic 1</w:t>
      </w:r>
      <w:r>
        <w:rPr>
          <w:rFonts w:cs="Arial"/>
          <w:color w:val="252525"/>
          <w:szCs w:val="20"/>
          <w:shd w:val="clear" w:color="auto" w:fill="FFFFFF"/>
        </w:rPr>
        <w:t xml:space="preserve">, and 659 data points in </w:t>
      </w:r>
      <w:r w:rsidRPr="0055726B">
        <w:rPr>
          <w:rFonts w:cs="Arial"/>
          <w:i/>
          <w:iCs/>
          <w:color w:val="252525"/>
          <w:szCs w:val="20"/>
          <w:shd w:val="clear" w:color="auto" w:fill="FFFFFF"/>
        </w:rPr>
        <w:t>Topic 2</w:t>
      </w:r>
      <w:r>
        <w:rPr>
          <w:rFonts w:cs="Arial"/>
          <w:color w:val="252525"/>
          <w:szCs w:val="20"/>
          <w:shd w:val="clear" w:color="auto" w:fill="FFFFFF"/>
        </w:rPr>
        <w:t>. We now need to evaluate the composition of each topic to determine if they can be extrapolated into risk classifications.</w:t>
      </w:r>
      <w:r>
        <w:rPr>
          <w:rFonts w:cs="Arial"/>
          <w:color w:val="252525"/>
          <w:szCs w:val="20"/>
          <w:shd w:val="clear" w:color="auto" w:fill="FFFFFF"/>
        </w:rPr>
        <w:br w:type="page"/>
      </w:r>
    </w:p>
    <w:p w14:paraId="25F03E60" w14:textId="34920A8E" w:rsidR="00AE01AE" w:rsidRPr="00640FAB" w:rsidRDefault="00AE01AE" w:rsidP="00DC212E">
      <w:pPr>
        <w:pStyle w:val="ListParagraph"/>
        <w:spacing w:before="120" w:after="120"/>
        <w:ind w:left="0"/>
        <w:contextualSpacing w:val="0"/>
        <w:jc w:val="both"/>
        <w:rPr>
          <w:rFonts w:cs="Arial"/>
          <w:b/>
          <w:bCs/>
          <w:i/>
          <w:iCs/>
          <w:color w:val="252525"/>
          <w:szCs w:val="20"/>
          <w:shd w:val="clear" w:color="auto" w:fill="FFFFFF"/>
        </w:rPr>
      </w:pPr>
      <w:r w:rsidRPr="00640FAB">
        <w:rPr>
          <w:rFonts w:cs="Arial"/>
          <w:b/>
          <w:bCs/>
          <w:i/>
          <w:iCs/>
          <w:color w:val="252525"/>
          <w:szCs w:val="20"/>
          <w:shd w:val="clear" w:color="auto" w:fill="FFFFFF"/>
        </w:rPr>
        <w:lastRenderedPageBreak/>
        <w:t>Topic 0</w:t>
      </w:r>
    </w:p>
    <w:p w14:paraId="5A0C6513" w14:textId="77777777" w:rsidR="00967ED9" w:rsidRDefault="00AE01AE"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key tokens for this topic seem to indicate some technical execution mishap.</w:t>
      </w:r>
    </w:p>
    <w:p w14:paraId="6FB13C93" w14:textId="239062F3" w:rsidR="00AE01AE" w:rsidRDefault="00967ED9"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AE01AE">
        <w:rPr>
          <w:rFonts w:cs="Arial"/>
          <w:color w:val="252525"/>
          <w:szCs w:val="20"/>
          <w:shd w:val="clear" w:color="auto" w:fill="FFFFFF"/>
        </w:rPr>
        <w:t xml:space="preserve">Excessive </w:t>
      </w:r>
      <w:proofErr w:type="spellStart"/>
      <w:r w:rsidR="00AE01AE" w:rsidRPr="00640FAB">
        <w:rPr>
          <w:rFonts w:cs="Arial"/>
          <w:color w:val="4472C4" w:themeColor="accent5"/>
          <w:szCs w:val="20"/>
          <w:shd w:val="clear" w:color="auto" w:fill="FFFFFF"/>
        </w:rPr>
        <w:t>pressur</w:t>
      </w:r>
      <w:proofErr w:type="spellEnd"/>
      <w:r w:rsidR="00AE01AE" w:rsidRPr="00640FAB">
        <w:rPr>
          <w:rFonts w:cs="Arial"/>
          <w:color w:val="4472C4" w:themeColor="accent5"/>
          <w:szCs w:val="20"/>
          <w:shd w:val="clear" w:color="auto" w:fill="FFFFFF"/>
        </w:rPr>
        <w:t xml:space="preserve"> </w:t>
      </w:r>
      <w:r w:rsidR="00AE01AE">
        <w:rPr>
          <w:rFonts w:cs="Arial"/>
          <w:color w:val="252525"/>
          <w:szCs w:val="20"/>
          <w:shd w:val="clear" w:color="auto" w:fill="FFFFFF"/>
        </w:rPr>
        <w:t xml:space="preserve">or </w:t>
      </w:r>
      <w:r w:rsidR="00AE01AE" w:rsidRPr="00640FAB">
        <w:rPr>
          <w:rFonts w:cs="Arial"/>
          <w:color w:val="4472C4" w:themeColor="accent5"/>
          <w:szCs w:val="20"/>
          <w:shd w:val="clear" w:color="auto" w:fill="FFFFFF"/>
        </w:rPr>
        <w:t xml:space="preserve">load </w:t>
      </w:r>
      <w:proofErr w:type="spellStart"/>
      <w:r w:rsidR="00AE01AE" w:rsidRPr="00640FAB">
        <w:rPr>
          <w:rFonts w:cs="Arial"/>
          <w:color w:val="4472C4" w:themeColor="accent5"/>
          <w:szCs w:val="20"/>
          <w:shd w:val="clear" w:color="auto" w:fill="FFFFFF"/>
        </w:rPr>
        <w:t>caus</w:t>
      </w:r>
      <w:proofErr w:type="spellEnd"/>
      <w:r w:rsidR="00AE01AE"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damag</w:t>
      </w:r>
      <w:proofErr w:type="spellEnd"/>
      <w:r w:rsidR="0081080A" w:rsidRPr="00640FAB">
        <w:rPr>
          <w:rFonts w:cs="Arial"/>
          <w:color w:val="4472C4" w:themeColor="accent5"/>
          <w:szCs w:val="20"/>
          <w:shd w:val="clear" w:color="auto" w:fill="FFFFFF"/>
        </w:rPr>
        <w:t xml:space="preserve"> </w:t>
      </w:r>
      <w:r w:rsidR="0081080A">
        <w:rPr>
          <w:rFonts w:cs="Arial"/>
          <w:color w:val="252525"/>
          <w:szCs w:val="20"/>
          <w:shd w:val="clear" w:color="auto" w:fill="FFFFFF"/>
        </w:rPr>
        <w:t xml:space="preserve">to a </w:t>
      </w:r>
      <w:proofErr w:type="spellStart"/>
      <w:r w:rsidR="0081080A" w:rsidRPr="00640FAB">
        <w:rPr>
          <w:rFonts w:cs="Arial"/>
          <w:color w:val="4472C4" w:themeColor="accent5"/>
          <w:szCs w:val="20"/>
          <w:shd w:val="clear" w:color="auto" w:fill="FFFFFF"/>
        </w:rPr>
        <w:t>valv</w:t>
      </w:r>
      <w:proofErr w:type="spellEnd"/>
      <w:r w:rsidRPr="00967ED9">
        <w:rPr>
          <w:rFonts w:cs="Arial"/>
          <w:szCs w:val="20"/>
          <w:shd w:val="clear" w:color="auto" w:fill="FFFFFF"/>
        </w:rPr>
        <w:t>, which</w:t>
      </w:r>
      <w:r w:rsidR="0081080A" w:rsidRPr="00967ED9">
        <w:rPr>
          <w:rFonts w:cs="Arial"/>
          <w:szCs w:val="20"/>
          <w:shd w:val="clear" w:color="auto" w:fill="FFFFFF"/>
        </w:rPr>
        <w:t xml:space="preserve"> </w:t>
      </w:r>
      <w:r w:rsidR="0081080A" w:rsidRPr="00640FAB">
        <w:rPr>
          <w:rFonts w:cs="Arial"/>
          <w:color w:val="4472C4" w:themeColor="accent5"/>
          <w:szCs w:val="20"/>
          <w:shd w:val="clear" w:color="auto" w:fill="FFFFFF"/>
        </w:rPr>
        <w:t xml:space="preserve">result </w:t>
      </w:r>
      <w:r w:rsidR="0081080A">
        <w:rPr>
          <w:rFonts w:cs="Arial"/>
          <w:color w:val="252525"/>
          <w:szCs w:val="20"/>
          <w:shd w:val="clear" w:color="auto" w:fill="FFFFFF"/>
        </w:rPr>
        <w:t xml:space="preserve">in </w:t>
      </w:r>
      <w:proofErr w:type="spellStart"/>
      <w:r w:rsidR="0081080A" w:rsidRPr="00640FAB">
        <w:rPr>
          <w:rFonts w:cs="Arial"/>
          <w:color w:val="4472C4" w:themeColor="accent5"/>
          <w:szCs w:val="20"/>
          <w:shd w:val="clear" w:color="auto" w:fill="FFFFFF"/>
        </w:rPr>
        <w:t>compon</w:t>
      </w:r>
      <w:proofErr w:type="spellEnd"/>
      <w:r w:rsidR="0081080A"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failur</w:t>
      </w:r>
      <w:proofErr w:type="spellEnd"/>
      <w:r w:rsidR="0081080A">
        <w:rPr>
          <w:rFonts w:cs="Arial"/>
          <w:color w:val="252525"/>
          <w:szCs w:val="20"/>
          <w:shd w:val="clear" w:color="auto" w:fill="FFFFFF"/>
        </w:rPr>
        <w:t>.</w:t>
      </w:r>
      <w:r>
        <w:rPr>
          <w:rFonts w:cs="Arial"/>
          <w:color w:val="252525"/>
          <w:szCs w:val="20"/>
          <w:shd w:val="clear" w:color="auto" w:fill="FFFFFF"/>
        </w:rPr>
        <w:t>”</w:t>
      </w:r>
    </w:p>
    <w:p w14:paraId="5AA56982" w14:textId="59086D2E" w:rsidR="0081080A" w:rsidRDefault="0081080A"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Technical Execution Risk</w:t>
      </w:r>
      <w:r>
        <w:rPr>
          <w:rFonts w:cs="Arial"/>
          <w:color w:val="252525"/>
          <w:szCs w:val="20"/>
          <w:shd w:val="clear" w:color="auto" w:fill="FFFFFF"/>
        </w:rPr>
        <w:t>”</w:t>
      </w:r>
      <w:r w:rsidR="00967ED9">
        <w:rPr>
          <w:rFonts w:cs="Arial"/>
          <w:color w:val="252525"/>
          <w:szCs w:val="20"/>
          <w:shd w:val="clear" w:color="auto" w:fill="FFFFFF"/>
        </w:rPr>
        <w:t>.</w:t>
      </w:r>
    </w:p>
    <w:p w14:paraId="3E51C851" w14:textId="77777777" w:rsidR="00967ED9" w:rsidRDefault="00967ED9" w:rsidP="00967ED9">
      <w:pPr>
        <w:pStyle w:val="ListParagraph"/>
        <w:spacing w:before="120" w:after="120"/>
        <w:contextualSpacing w:val="0"/>
        <w:jc w:val="both"/>
        <w:rPr>
          <w:rFonts w:cs="Arial"/>
          <w:color w:val="252525"/>
          <w:szCs w:val="20"/>
          <w:shd w:val="clear" w:color="auto" w:fill="FFFFFF"/>
        </w:rPr>
      </w:pPr>
    </w:p>
    <w:p w14:paraId="7B8CBDB6" w14:textId="31527133" w:rsidR="0081080A" w:rsidRPr="00640FAB" w:rsidRDefault="0081080A" w:rsidP="0081080A">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1</w:t>
      </w:r>
    </w:p>
    <w:p w14:paraId="0B72E03B" w14:textId="77777777" w:rsidR="00967ED9" w:rsidRDefault="0081080A"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The key tokens for this topic seem to indicate some issues with the management of the project.</w:t>
      </w:r>
    </w:p>
    <w:p w14:paraId="42CD8645" w14:textId="71BEC848" w:rsidR="0081080A"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81080A">
        <w:rPr>
          <w:rFonts w:cs="Arial"/>
          <w:color w:val="252525"/>
          <w:szCs w:val="20"/>
          <w:shd w:val="clear" w:color="auto" w:fill="FFFFFF"/>
        </w:rPr>
        <w:t xml:space="preserve">Upon </w:t>
      </w:r>
      <w:r w:rsidR="0081080A" w:rsidRPr="00640FAB">
        <w:rPr>
          <w:rFonts w:cs="Arial"/>
          <w:color w:val="4472C4" w:themeColor="accent5"/>
          <w:szCs w:val="20"/>
          <w:shd w:val="clear" w:color="auto" w:fill="FFFFFF"/>
        </w:rPr>
        <w:t xml:space="preserve">review </w:t>
      </w:r>
      <w:r w:rsidR="0081080A">
        <w:rPr>
          <w:rFonts w:cs="Arial"/>
          <w:color w:val="252525"/>
          <w:szCs w:val="20"/>
          <w:shd w:val="clear" w:color="auto" w:fill="FFFFFF"/>
        </w:rPr>
        <w:t xml:space="preserve">of the </w:t>
      </w:r>
      <w:r w:rsidR="0081080A" w:rsidRPr="00640FAB">
        <w:rPr>
          <w:rFonts w:cs="Arial"/>
          <w:color w:val="4472C4" w:themeColor="accent5"/>
          <w:szCs w:val="20"/>
          <w:shd w:val="clear" w:color="auto" w:fill="FFFFFF"/>
        </w:rPr>
        <w:t xml:space="preserve">work </w:t>
      </w:r>
      <w:proofErr w:type="spellStart"/>
      <w:r w:rsidRPr="00640FAB">
        <w:rPr>
          <w:rFonts w:cs="Arial"/>
          <w:color w:val="4472C4" w:themeColor="accent5"/>
          <w:szCs w:val="20"/>
          <w:shd w:val="clear" w:color="auto" w:fill="FFFFFF"/>
        </w:rPr>
        <w:t>requir</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to </w:t>
      </w:r>
      <w:r w:rsidRPr="00640FAB">
        <w:rPr>
          <w:rFonts w:cs="Arial"/>
          <w:color w:val="4472C4" w:themeColor="accent5"/>
          <w:szCs w:val="20"/>
          <w:shd w:val="clear" w:color="auto" w:fill="FFFFFF"/>
        </w:rPr>
        <w:t xml:space="preserve">develop </w:t>
      </w:r>
      <w:r>
        <w:rPr>
          <w:rFonts w:cs="Arial"/>
          <w:color w:val="252525"/>
          <w:szCs w:val="20"/>
          <w:shd w:val="clear" w:color="auto" w:fill="FFFFFF"/>
        </w:rPr>
        <w:t xml:space="preserve">the </w:t>
      </w:r>
      <w:r w:rsidRPr="00640FAB">
        <w:rPr>
          <w:rFonts w:cs="Arial"/>
          <w:color w:val="4472C4" w:themeColor="accent5"/>
          <w:szCs w:val="20"/>
          <w:shd w:val="clear" w:color="auto" w:fill="FFFFFF"/>
        </w:rPr>
        <w:t>project</w:t>
      </w:r>
      <w:r>
        <w:rPr>
          <w:rFonts w:cs="Arial"/>
          <w:color w:val="252525"/>
          <w:szCs w:val="20"/>
          <w:shd w:val="clear" w:color="auto" w:fill="FFFFFF"/>
        </w:rPr>
        <w:t xml:space="preserve">, the </w:t>
      </w:r>
      <w:r w:rsidRPr="00640FAB">
        <w:rPr>
          <w:rFonts w:cs="Arial"/>
          <w:color w:val="4472C4" w:themeColor="accent5"/>
          <w:szCs w:val="20"/>
          <w:shd w:val="clear" w:color="auto" w:fill="FFFFFF"/>
        </w:rPr>
        <w:t xml:space="preserve">team </w:t>
      </w:r>
      <w:r>
        <w:rPr>
          <w:rFonts w:cs="Arial"/>
          <w:color w:val="252525"/>
          <w:szCs w:val="20"/>
          <w:shd w:val="clear" w:color="auto" w:fill="FFFFFF"/>
        </w:rPr>
        <w:t xml:space="preserve">or </w:t>
      </w:r>
      <w:r w:rsidRPr="00640FAB">
        <w:rPr>
          <w:rFonts w:cs="Arial"/>
          <w:color w:val="4472C4" w:themeColor="accent5"/>
          <w:szCs w:val="20"/>
          <w:shd w:val="clear" w:color="auto" w:fill="FFFFFF"/>
        </w:rPr>
        <w:t xml:space="preserve">contractor </w:t>
      </w:r>
      <w:r>
        <w:rPr>
          <w:rFonts w:cs="Arial"/>
          <w:color w:val="252525"/>
          <w:szCs w:val="20"/>
          <w:shd w:val="clear" w:color="auto" w:fill="FFFFFF"/>
        </w:rPr>
        <w:t xml:space="preserve">did not </w:t>
      </w:r>
      <w:proofErr w:type="spellStart"/>
      <w:r w:rsidRPr="00640FAB">
        <w:rPr>
          <w:rFonts w:cs="Arial"/>
          <w:color w:val="4472C4" w:themeColor="accent5"/>
          <w:szCs w:val="20"/>
          <w:shd w:val="clear" w:color="auto" w:fill="FFFFFF"/>
        </w:rPr>
        <w:t>manag</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the </w:t>
      </w:r>
      <w:r w:rsidRPr="00640FAB">
        <w:rPr>
          <w:rFonts w:cs="Arial"/>
          <w:color w:val="4472C4" w:themeColor="accent5"/>
          <w:szCs w:val="20"/>
          <w:shd w:val="clear" w:color="auto" w:fill="FFFFFF"/>
        </w:rPr>
        <w:t xml:space="preserve">program </w:t>
      </w:r>
      <w:r>
        <w:rPr>
          <w:rFonts w:cs="Arial"/>
          <w:color w:val="252525"/>
          <w:szCs w:val="20"/>
          <w:shd w:val="clear" w:color="auto" w:fill="FFFFFF"/>
        </w:rPr>
        <w:t>well.”</w:t>
      </w:r>
    </w:p>
    <w:p w14:paraId="3EAFA5BD" w14:textId="627E9D19" w:rsidR="00967ED9"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Managerial Process Risk</w:t>
      </w:r>
      <w:r>
        <w:rPr>
          <w:rFonts w:cs="Arial"/>
          <w:color w:val="252525"/>
          <w:szCs w:val="20"/>
          <w:shd w:val="clear" w:color="auto" w:fill="FFFFFF"/>
        </w:rPr>
        <w:t>”.</w:t>
      </w:r>
    </w:p>
    <w:p w14:paraId="2E5DA179" w14:textId="77777777" w:rsidR="00967ED9" w:rsidRDefault="00967ED9" w:rsidP="00967ED9">
      <w:pPr>
        <w:pStyle w:val="ListParagraph"/>
        <w:spacing w:before="120" w:after="120"/>
        <w:jc w:val="both"/>
        <w:rPr>
          <w:rFonts w:cs="Arial"/>
          <w:color w:val="252525"/>
          <w:szCs w:val="20"/>
          <w:shd w:val="clear" w:color="auto" w:fill="FFFFFF"/>
        </w:rPr>
      </w:pPr>
    </w:p>
    <w:p w14:paraId="5E7788AF" w14:textId="622B204A" w:rsidR="00967ED9" w:rsidRPr="00640FAB" w:rsidRDefault="00967ED9" w:rsidP="00967ED9">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2</w:t>
      </w:r>
    </w:p>
    <w:p w14:paraId="2B8295D2" w14:textId="480A9136" w:rsidR="00967ED9" w:rsidRDefault="00967ED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The key tokens for this topic seem to indicate </w:t>
      </w:r>
      <w:r w:rsidR="00827919">
        <w:rPr>
          <w:rFonts w:cs="Arial"/>
          <w:color w:val="252525"/>
          <w:szCs w:val="20"/>
          <w:shd w:val="clear" w:color="auto" w:fill="FFFFFF"/>
        </w:rPr>
        <w:t>planning</w:t>
      </w:r>
      <w:r w:rsidR="00586734">
        <w:rPr>
          <w:rFonts w:cs="Arial"/>
          <w:color w:val="252525"/>
          <w:szCs w:val="20"/>
          <w:shd w:val="clear" w:color="auto" w:fill="FFFFFF"/>
        </w:rPr>
        <w:t>-</w:t>
      </w:r>
      <w:r w:rsidR="00827919">
        <w:rPr>
          <w:rFonts w:cs="Arial"/>
          <w:color w:val="252525"/>
          <w:szCs w:val="20"/>
          <w:shd w:val="clear" w:color="auto" w:fill="FFFFFF"/>
        </w:rPr>
        <w:t xml:space="preserve"> or cost-related issues.</w:t>
      </w:r>
    </w:p>
    <w:p w14:paraId="3D0A6259" w14:textId="7FE1FD39"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“Inefficient </w:t>
      </w:r>
      <w:r w:rsidRPr="00640FAB">
        <w:rPr>
          <w:rFonts w:cs="Arial"/>
          <w:color w:val="4472C4" w:themeColor="accent5"/>
          <w:szCs w:val="20"/>
          <w:shd w:val="clear" w:color="auto" w:fill="FFFFFF"/>
        </w:rPr>
        <w:t xml:space="preserve">hardware design </w:t>
      </w:r>
      <w:r>
        <w:rPr>
          <w:rFonts w:cs="Arial"/>
          <w:color w:val="252525"/>
          <w:szCs w:val="20"/>
          <w:shd w:val="clear" w:color="auto" w:fill="FFFFFF"/>
        </w:rPr>
        <w:t xml:space="preserve">for the </w:t>
      </w:r>
      <w:r w:rsidRPr="00640FAB">
        <w:rPr>
          <w:rFonts w:cs="Arial"/>
          <w:color w:val="4472C4" w:themeColor="accent5"/>
          <w:szCs w:val="20"/>
          <w:shd w:val="clear" w:color="auto" w:fill="FFFFFF"/>
        </w:rPr>
        <w:t xml:space="preserve">spacecraft </w:t>
      </w:r>
      <w:r>
        <w:rPr>
          <w:rFonts w:cs="Arial"/>
          <w:color w:val="252525"/>
          <w:szCs w:val="20"/>
          <w:shd w:val="clear" w:color="auto" w:fill="FFFFFF"/>
        </w:rPr>
        <w:t xml:space="preserve">led to high </w:t>
      </w:r>
      <w:proofErr w:type="spellStart"/>
      <w:r w:rsidRPr="00640FAB">
        <w:rPr>
          <w:rFonts w:cs="Arial"/>
          <w:color w:val="4472C4" w:themeColor="accent5"/>
          <w:szCs w:val="20"/>
          <w:shd w:val="clear" w:color="auto" w:fill="FFFFFF"/>
        </w:rPr>
        <w:t>oper</w:t>
      </w:r>
      <w:proofErr w:type="spellEnd"/>
      <w:r w:rsidRPr="00640FAB">
        <w:rPr>
          <w:rFonts w:cs="Arial"/>
          <w:color w:val="4472C4" w:themeColor="accent5"/>
          <w:szCs w:val="20"/>
          <w:shd w:val="clear" w:color="auto" w:fill="FFFFFF"/>
        </w:rPr>
        <w:t xml:space="preserve"> cost </w:t>
      </w:r>
      <w:r>
        <w:rPr>
          <w:rFonts w:cs="Arial"/>
          <w:color w:val="252525"/>
          <w:szCs w:val="20"/>
          <w:shd w:val="clear" w:color="auto" w:fill="FFFFFF"/>
        </w:rPr>
        <w:t xml:space="preserve">and increased </w:t>
      </w:r>
      <w:r w:rsidRPr="00640FAB">
        <w:rPr>
          <w:rFonts w:cs="Arial"/>
          <w:color w:val="4472C4" w:themeColor="accent5"/>
          <w:szCs w:val="20"/>
          <w:shd w:val="clear" w:color="auto" w:fill="FFFFFF"/>
        </w:rPr>
        <w:t xml:space="preserve">risk </w:t>
      </w:r>
      <w:r>
        <w:rPr>
          <w:rFonts w:cs="Arial"/>
          <w:color w:val="252525"/>
          <w:szCs w:val="20"/>
          <w:shd w:val="clear" w:color="auto" w:fill="FFFFFF"/>
        </w:rPr>
        <w:t xml:space="preserve">for the </w:t>
      </w:r>
      <w:r w:rsidRPr="00640FAB">
        <w:rPr>
          <w:rFonts w:cs="Arial"/>
          <w:color w:val="4472C4" w:themeColor="accent5"/>
          <w:szCs w:val="20"/>
          <w:shd w:val="clear" w:color="auto" w:fill="FFFFFF"/>
        </w:rPr>
        <w:t>flight test</w:t>
      </w:r>
      <w:r>
        <w:rPr>
          <w:rFonts w:cs="Arial"/>
          <w:color w:val="252525"/>
          <w:szCs w:val="20"/>
          <w:shd w:val="clear" w:color="auto" w:fill="FFFFFF"/>
        </w:rPr>
        <w:t>.”</w:t>
      </w:r>
    </w:p>
    <w:p w14:paraId="1BBC6D51" w14:textId="40096508"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Operational Cost Risk</w:t>
      </w:r>
      <w:r>
        <w:rPr>
          <w:rFonts w:cs="Arial"/>
          <w:color w:val="252525"/>
          <w:szCs w:val="20"/>
          <w:shd w:val="clear" w:color="auto" w:fill="FFFFFF"/>
        </w:rPr>
        <w:t>”.</w:t>
      </w:r>
    </w:p>
    <w:p w14:paraId="4375B953" w14:textId="1C0E7379" w:rsidR="00827919" w:rsidRDefault="00827919" w:rsidP="00827919">
      <w:pPr>
        <w:spacing w:before="120" w:after="120"/>
        <w:jc w:val="both"/>
        <w:rPr>
          <w:rFonts w:cs="Arial"/>
          <w:color w:val="252525"/>
          <w:szCs w:val="20"/>
          <w:shd w:val="clear" w:color="auto" w:fill="FFFFFF"/>
        </w:rPr>
      </w:pPr>
    </w:p>
    <w:p w14:paraId="7170AC3D" w14:textId="338BE197" w:rsidR="00827919" w:rsidRDefault="00827919" w:rsidP="00827919">
      <w:pPr>
        <w:spacing w:before="120" w:after="120"/>
        <w:jc w:val="both"/>
        <w:rPr>
          <w:rFonts w:cs="Arial"/>
          <w:color w:val="252525"/>
          <w:szCs w:val="20"/>
          <w:shd w:val="clear" w:color="auto" w:fill="FFFFFF"/>
        </w:rPr>
      </w:pPr>
      <w:r>
        <w:rPr>
          <w:rFonts w:cs="Arial"/>
          <w:color w:val="252525"/>
          <w:szCs w:val="20"/>
          <w:shd w:val="clear" w:color="auto" w:fill="FFFFFF"/>
        </w:rPr>
        <w:t xml:space="preserve">These topic classifications can confidently be extrapolated to different categories of risk. We now need to determine if simple metadata about the project, available before the launch of the project, may be effective in predicting the probability of a project belonging to a particular </w:t>
      </w:r>
      <w:r w:rsidR="00997188">
        <w:rPr>
          <w:rFonts w:cs="Arial"/>
          <w:color w:val="252525"/>
          <w:szCs w:val="20"/>
          <w:shd w:val="clear" w:color="auto" w:fill="FFFFFF"/>
        </w:rPr>
        <w:t>risk class.</w:t>
      </w:r>
      <w:r w:rsidR="00DC758C">
        <w:rPr>
          <w:rFonts w:cs="Arial"/>
          <w:color w:val="252525"/>
          <w:szCs w:val="20"/>
          <w:shd w:val="clear" w:color="auto" w:fill="FFFFFF"/>
        </w:rPr>
        <w:t xml:space="preserve"> We save our classifications as </w:t>
      </w:r>
      <w:r w:rsidR="00DC758C" w:rsidRPr="00A75D42">
        <w:rPr>
          <w:rFonts w:cs="Arial"/>
          <w:color w:val="ED7D31" w:themeColor="accent2"/>
          <w:szCs w:val="20"/>
          <w:shd w:val="clear" w:color="auto" w:fill="FFFFFF"/>
        </w:rPr>
        <w:t>risk_classifications.csv</w:t>
      </w:r>
      <w:r w:rsidR="00DC758C">
        <w:rPr>
          <w:rFonts w:cs="Arial"/>
          <w:color w:val="252525"/>
          <w:szCs w:val="20"/>
          <w:shd w:val="clear" w:color="auto" w:fill="FFFFFF"/>
        </w:rPr>
        <w:t>.</w:t>
      </w:r>
    </w:p>
    <w:p w14:paraId="0EE64FC0" w14:textId="77777777" w:rsidR="00997188" w:rsidRPr="00827919" w:rsidRDefault="00997188" w:rsidP="00827919">
      <w:pPr>
        <w:spacing w:before="120" w:after="120"/>
        <w:jc w:val="both"/>
        <w:rPr>
          <w:rFonts w:cs="Arial"/>
          <w:color w:val="252525"/>
          <w:szCs w:val="20"/>
          <w:shd w:val="clear" w:color="auto" w:fill="FFFFFF"/>
        </w:rPr>
      </w:pPr>
    </w:p>
    <w:p w14:paraId="44BD8CD9" w14:textId="684B9D0C" w:rsidR="00A95B21" w:rsidRPr="004F494B" w:rsidRDefault="00997188" w:rsidP="00DC212E">
      <w:pPr>
        <w:pStyle w:val="Heading2"/>
        <w:rPr>
          <w:lang w:val="en-GB"/>
        </w:rPr>
      </w:pPr>
      <w:bookmarkStart w:id="25" w:name="_Toc95087299"/>
      <w:r>
        <w:rPr>
          <w:lang w:val="en-GB"/>
        </w:rPr>
        <w:t>Multi-Class Modeling on Risk Classifications</w:t>
      </w:r>
      <w:bookmarkEnd w:id="25"/>
    </w:p>
    <w:p w14:paraId="6101C829" w14:textId="3394F9C0" w:rsidR="00317ED5" w:rsidRDefault="00A75D4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merge the raw </w:t>
      </w:r>
      <w:r w:rsidRPr="00A75D42">
        <w:rPr>
          <w:rFonts w:cs="Arial"/>
          <w:color w:val="ED7D31" w:themeColor="accent2"/>
          <w:szCs w:val="20"/>
          <w:shd w:val="clear" w:color="auto" w:fill="FFFFFF"/>
        </w:rPr>
        <w:t xml:space="preserve">lessons_learned.csv </w:t>
      </w:r>
      <w:r>
        <w:rPr>
          <w:rFonts w:cs="Arial"/>
          <w:color w:val="252525"/>
          <w:szCs w:val="20"/>
          <w:shd w:val="clear" w:color="auto" w:fill="FFFFFF"/>
        </w:rPr>
        <w:t xml:space="preserve">data with the </w:t>
      </w:r>
      <w:r w:rsidRPr="00A75D42">
        <w:rPr>
          <w:rFonts w:cs="Arial"/>
          <w:color w:val="ED7D31" w:themeColor="accent2"/>
          <w:szCs w:val="20"/>
          <w:shd w:val="clear" w:color="auto" w:fill="FFFFFF"/>
        </w:rPr>
        <w:t xml:space="preserve">risk_classifications.csv </w:t>
      </w:r>
      <w:r>
        <w:rPr>
          <w:rFonts w:cs="Arial"/>
          <w:color w:val="252525"/>
          <w:szCs w:val="20"/>
          <w:shd w:val="clear" w:color="auto" w:fill="FFFFFF"/>
        </w:rPr>
        <w:t xml:space="preserve">that we developed in the topic modeling phase, and we </w:t>
      </w:r>
      <w:r w:rsidR="0055726B">
        <w:rPr>
          <w:rFonts w:cs="Arial"/>
          <w:color w:val="252525"/>
          <w:szCs w:val="20"/>
          <w:shd w:val="clear" w:color="auto" w:fill="FFFFFF"/>
        </w:rPr>
        <w:t>commence</w:t>
      </w:r>
      <w:r>
        <w:rPr>
          <w:rFonts w:cs="Arial"/>
          <w:color w:val="252525"/>
          <w:szCs w:val="20"/>
          <w:shd w:val="clear" w:color="auto" w:fill="FFFFFF"/>
        </w:rPr>
        <w:t xml:space="preserve"> multi-class modeling </w:t>
      </w:r>
      <w:r w:rsidR="0055726B">
        <w:rPr>
          <w:rFonts w:cs="Arial"/>
          <w:color w:val="252525"/>
          <w:szCs w:val="20"/>
          <w:shd w:val="clear" w:color="auto" w:fill="FFFFFF"/>
        </w:rPr>
        <w:t>in the</w:t>
      </w:r>
      <w:r>
        <w:rPr>
          <w:rFonts w:cs="Arial"/>
          <w:color w:val="252525"/>
          <w:szCs w:val="20"/>
          <w:shd w:val="clear" w:color="auto" w:fill="FFFFFF"/>
        </w:rPr>
        <w:t xml:space="preserve"> </w:t>
      </w:r>
      <w:proofErr w:type="spellStart"/>
      <w:r w:rsidRPr="00A75D42">
        <w:rPr>
          <w:rFonts w:cs="Arial"/>
          <w:b/>
          <w:bCs/>
          <w:color w:val="252525"/>
          <w:szCs w:val="20"/>
          <w:shd w:val="clear" w:color="auto" w:fill="FFFFFF"/>
        </w:rPr>
        <w:t>ModelRiskClass.ipynb</w:t>
      </w:r>
      <w:proofErr w:type="spellEnd"/>
      <w:r w:rsidR="0055726B">
        <w:rPr>
          <w:rFonts w:cs="Arial"/>
          <w:b/>
          <w:bCs/>
          <w:color w:val="252525"/>
          <w:szCs w:val="20"/>
          <w:shd w:val="clear" w:color="auto" w:fill="FFFFFF"/>
        </w:rPr>
        <w:t xml:space="preserve"> </w:t>
      </w:r>
      <w:r w:rsidR="0055726B" w:rsidRPr="0055726B">
        <w:rPr>
          <w:rFonts w:cs="Arial"/>
          <w:color w:val="252525"/>
          <w:szCs w:val="20"/>
          <w:shd w:val="clear" w:color="auto" w:fill="FFFFFF"/>
        </w:rPr>
        <w:t>notebook</w:t>
      </w:r>
      <w:r>
        <w:rPr>
          <w:rFonts w:cs="Arial"/>
          <w:color w:val="252525"/>
          <w:szCs w:val="20"/>
          <w:shd w:val="clear" w:color="auto" w:fill="FFFFFF"/>
        </w:rPr>
        <w:t>.</w:t>
      </w:r>
      <w:r w:rsidR="003517CA">
        <w:rPr>
          <w:rFonts w:cs="Arial"/>
          <w:color w:val="252525"/>
          <w:szCs w:val="20"/>
          <w:shd w:val="clear" w:color="auto" w:fill="FFFFFF"/>
        </w:rPr>
        <w:t xml:space="preserve"> Because of the elimination of some irrelevant data points during topic modeling, our input space is reduced from 2101 data points to 2066 data points.</w:t>
      </w:r>
    </w:p>
    <w:p w14:paraId="7FE26DED" w14:textId="77777777" w:rsidR="00317ED5" w:rsidRDefault="00317ED5" w:rsidP="00DC212E">
      <w:pPr>
        <w:pStyle w:val="ListParagraph"/>
        <w:spacing w:before="120" w:after="120"/>
        <w:ind w:left="0"/>
        <w:contextualSpacing w:val="0"/>
        <w:jc w:val="both"/>
        <w:rPr>
          <w:rFonts w:cs="Arial"/>
          <w:color w:val="252525"/>
          <w:szCs w:val="20"/>
          <w:shd w:val="clear" w:color="auto" w:fill="FFFFFF"/>
        </w:rPr>
      </w:pPr>
    </w:p>
    <w:p w14:paraId="294F59D8" w14:textId="1C68A4F0" w:rsidR="0053140F" w:rsidRDefault="00A75D42" w:rsidP="0053140F">
      <w:pPr>
        <w:pStyle w:val="Heading3"/>
        <w:rPr>
          <w:i/>
          <w:iCs/>
          <w:shd w:val="clear" w:color="auto" w:fill="FFFFFF"/>
        </w:rPr>
      </w:pPr>
      <w:bookmarkStart w:id="26" w:name="_Toc95087300"/>
      <w:r>
        <w:rPr>
          <w:shd w:val="clear" w:color="auto" w:fill="FFFFFF"/>
        </w:rPr>
        <w:t xml:space="preserve">Prototyping with </w:t>
      </w:r>
      <w:r w:rsidRPr="00205551">
        <w:rPr>
          <w:i/>
          <w:iCs/>
          <w:shd w:val="clear" w:color="auto" w:fill="FFFFFF"/>
        </w:rPr>
        <w:t>Title</w:t>
      </w:r>
      <w:r>
        <w:rPr>
          <w:shd w:val="clear" w:color="auto" w:fill="FFFFFF"/>
        </w:rPr>
        <w:t xml:space="preserve"> and </w:t>
      </w:r>
      <w:r w:rsidRPr="00205551">
        <w:rPr>
          <w:i/>
          <w:iCs/>
          <w:shd w:val="clear" w:color="auto" w:fill="FFFFFF"/>
        </w:rPr>
        <w:t>Abstrac</w:t>
      </w:r>
      <w:r w:rsidR="003517CA">
        <w:rPr>
          <w:i/>
          <w:iCs/>
          <w:shd w:val="clear" w:color="auto" w:fill="FFFFFF"/>
        </w:rPr>
        <w:t>t</w:t>
      </w:r>
      <w:bookmarkEnd w:id="26"/>
    </w:p>
    <w:p w14:paraId="58C04815" w14:textId="4813ECC5" w:rsidR="00242E4E" w:rsidRPr="0055726B" w:rsidRDefault="003517CA" w:rsidP="0055726B">
      <w:pPr>
        <w:pStyle w:val="ListParagraph"/>
        <w:spacing w:before="120" w:after="120"/>
        <w:ind w:left="0"/>
        <w:contextualSpacing w:val="0"/>
        <w:jc w:val="both"/>
        <w:rPr>
          <w:rFonts w:cs="Arial"/>
          <w:color w:val="252525"/>
          <w:szCs w:val="20"/>
          <w:shd w:val="clear" w:color="auto" w:fill="FFFFFF"/>
        </w:rPr>
        <w:sectPr w:rsidR="00242E4E" w:rsidRPr="0055726B" w:rsidSect="00317ED5">
          <w:type w:val="continuous"/>
          <w:pgSz w:w="11907" w:h="16840" w:code="9"/>
          <w:pgMar w:top="1152" w:right="1440" w:bottom="1440" w:left="1440" w:header="0" w:footer="763" w:gutter="0"/>
          <w:cols w:space="708"/>
          <w:docGrid w:linePitch="360"/>
        </w:sect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sidRPr="003517CA">
        <w:rPr>
          <w:rFonts w:cs="Arial"/>
          <w:color w:val="252525"/>
          <w:szCs w:val="20"/>
          <w:shd w:val="clear" w:color="auto" w:fill="FFFFFF"/>
        </w:rPr>
        <w:t xml:space="preserve"> and </w:t>
      </w:r>
      <w:r w:rsidRPr="00443E73">
        <w:rPr>
          <w:rFonts w:cs="Arial"/>
          <w:i/>
          <w:iCs/>
          <w:color w:val="252525"/>
          <w:szCs w:val="20"/>
          <w:shd w:val="clear" w:color="auto" w:fill="FFFFFF"/>
        </w:rPr>
        <w:t>Abstract</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 </w:t>
      </w:r>
      <w:r>
        <w:rPr>
          <w:rFonts w:cs="Arial"/>
          <w:color w:val="252525"/>
          <w:szCs w:val="20"/>
          <w:shd w:val="clear" w:color="auto" w:fill="FFFFFF"/>
        </w:rPr>
        <w:t xml:space="preserve">After pre-processing and transforming the </w:t>
      </w:r>
      <w:r w:rsidRPr="00443E73">
        <w:rPr>
          <w:rFonts w:cs="Arial"/>
          <w:i/>
          <w:iCs/>
          <w:color w:val="252525"/>
          <w:szCs w:val="20"/>
          <w:shd w:val="clear" w:color="auto" w:fill="FFFFFF"/>
        </w:rPr>
        <w:t>Description</w:t>
      </w:r>
      <w:r>
        <w:rPr>
          <w:rFonts w:cs="Arial"/>
          <w:color w:val="252525"/>
          <w:szCs w:val="20"/>
          <w:shd w:val="clear" w:color="auto" w:fill="FFFFFF"/>
        </w:rPr>
        <w:t xml:space="preserve"> from English</w:t>
      </w:r>
      <w:r w:rsidR="003357A6">
        <w:rPr>
          <w:rFonts w:cs="Arial"/>
          <w:color w:val="252525"/>
          <w:szCs w:val="20"/>
          <w:shd w:val="clear" w:color="auto" w:fill="FFFFFF"/>
        </w:rPr>
        <w:t xml:space="preserve"> </w:t>
      </w:r>
      <w:r>
        <w:rPr>
          <w:rFonts w:cs="Arial"/>
          <w:color w:val="252525"/>
          <w:szCs w:val="20"/>
          <w:shd w:val="clear" w:color="auto" w:fill="FFFFFF"/>
        </w:rPr>
        <w:t>text to a PCA representation, we split the data into a train and test set. Because we are tuning hyperparameters using cross-validation, we do not need to further define a validation set.</w:t>
      </w:r>
      <w:r w:rsidR="00D028EA">
        <w:rPr>
          <w:rFonts w:cs="Arial"/>
          <w:color w:val="252525"/>
          <w:szCs w:val="20"/>
          <w:shd w:val="clear" w:color="auto" w:fill="FFFFFF"/>
        </w:rPr>
        <w:t xml:space="preserve"> </w:t>
      </w:r>
      <w:r>
        <w:rPr>
          <w:rFonts w:cs="Arial"/>
          <w:color w:val="252525"/>
          <w:szCs w:val="20"/>
          <w:shd w:val="clear" w:color="auto" w:fill="FFFFFF"/>
        </w:rPr>
        <w:t>We train and tune</w:t>
      </w:r>
      <w:r w:rsidR="0055726B">
        <w:rPr>
          <w:rFonts w:cs="Arial"/>
          <w:color w:val="252525"/>
          <w:szCs w:val="20"/>
          <w:shd w:val="clear" w:color="auto" w:fill="FFFFFF"/>
        </w:rPr>
        <w:t>:</w:t>
      </w:r>
    </w:p>
    <w:p w14:paraId="6EEFDC54" w14:textId="05AA639B"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a Logistic Regression </w:t>
      </w:r>
      <w:proofErr w:type="gramStart"/>
      <w:r>
        <w:rPr>
          <w:rFonts w:cs="Arial"/>
          <w:color w:val="252525"/>
          <w:szCs w:val="20"/>
          <w:shd w:val="clear" w:color="auto" w:fill="FFFFFF"/>
        </w:rPr>
        <w:t>model</w:t>
      </w:r>
      <w:proofErr w:type="gramEnd"/>
    </w:p>
    <w:p w14:paraId="332A11C7" w14:textId="67DFFDB5"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Random Forest Classifier</w:t>
      </w:r>
    </w:p>
    <w:p w14:paraId="7DF443CD" w14:textId="3B208A67"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w:t>
      </w:r>
      <w:r w:rsidR="007C15E6">
        <w:rPr>
          <w:rFonts w:cs="Arial"/>
          <w:color w:val="252525"/>
          <w:szCs w:val="20"/>
          <w:shd w:val="clear" w:color="auto" w:fill="FFFFFF"/>
        </w:rPr>
        <w:t>n</w:t>
      </w:r>
      <w:r>
        <w:rPr>
          <w:rFonts w:cs="Arial"/>
          <w:color w:val="252525"/>
          <w:szCs w:val="20"/>
          <w:shd w:val="clear" w:color="auto" w:fill="FFFFFF"/>
        </w:rPr>
        <w:t xml:space="preserve"> LGBM Classifier</w:t>
      </w:r>
    </w:p>
    <w:p w14:paraId="67C84091" w14:textId="3A827C09"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K Nearest Neighbors Classifier</w:t>
      </w:r>
    </w:p>
    <w:p w14:paraId="57B755F0" w14:textId="17F41731"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Gaussian Naïve Bayes Classifier</w:t>
      </w:r>
    </w:p>
    <w:p w14:paraId="0A2A81B4" w14:textId="07032685"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all 5 models</w:t>
      </w:r>
    </w:p>
    <w:p w14:paraId="1EE97E68" w14:textId="3B1E54CA"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4 models</w:t>
      </w:r>
    </w:p>
    <w:p w14:paraId="15A7AE17" w14:textId="06726C34" w:rsidR="00242E4E" w:rsidRPr="003517CA"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3 models</w:t>
      </w:r>
    </w:p>
    <w:p w14:paraId="639A218C" w14:textId="77777777" w:rsidR="00242E4E" w:rsidRDefault="00242E4E" w:rsidP="0053140F">
      <w:pPr>
        <w:pStyle w:val="Heading3"/>
        <w:rPr>
          <w:color w:val="252525"/>
          <w:szCs w:val="20"/>
          <w:shd w:val="clear" w:color="auto" w:fill="FFFFFF"/>
        </w:rPr>
        <w:sectPr w:rsidR="00242E4E" w:rsidSect="00317ED5">
          <w:type w:val="continuous"/>
          <w:pgSz w:w="11907" w:h="16840" w:code="9"/>
          <w:pgMar w:top="1152" w:right="1440" w:bottom="1440" w:left="1440" w:header="0" w:footer="763" w:gutter="0"/>
          <w:cols w:num="2" w:space="144"/>
          <w:docGrid w:linePitch="360"/>
        </w:sectPr>
      </w:pPr>
    </w:p>
    <w:p w14:paraId="040137E9" w14:textId="6230FB99" w:rsidR="00443E73" w:rsidRDefault="00242E4E" w:rsidP="00443E73">
      <w:pPr>
        <w:pStyle w:val="ListParagraph"/>
        <w:spacing w:before="120" w:after="120"/>
        <w:ind w:left="0"/>
        <w:contextualSpacing w:val="0"/>
        <w:jc w:val="both"/>
        <w:rPr>
          <w:color w:val="252525"/>
          <w:szCs w:val="20"/>
          <w:shd w:val="clear" w:color="auto" w:fill="FFFFFF"/>
        </w:rPr>
      </w:pPr>
      <w:r w:rsidRPr="00443E73">
        <w:rPr>
          <w:color w:val="252525"/>
          <w:szCs w:val="20"/>
          <w:shd w:val="clear" w:color="auto" w:fill="FFFFFF"/>
        </w:rPr>
        <w:t xml:space="preserve">The </w:t>
      </w:r>
      <w:r w:rsidR="00D26E82" w:rsidRPr="00D26E82">
        <w:rPr>
          <w:b/>
          <w:bCs/>
          <w:color w:val="252525"/>
          <w:szCs w:val="20"/>
          <w:shd w:val="clear" w:color="auto" w:fill="FFFFFF"/>
        </w:rPr>
        <w:t>Custom Ensemble: 3 Models</w:t>
      </w:r>
      <w:r w:rsidR="00D26E82">
        <w:rPr>
          <w:color w:val="252525"/>
          <w:szCs w:val="20"/>
          <w:shd w:val="clear" w:color="auto" w:fill="FFFFFF"/>
        </w:rPr>
        <w:t xml:space="preserve"> model</w:t>
      </w:r>
      <w:r w:rsidRPr="00443E73">
        <w:rPr>
          <w:color w:val="252525"/>
          <w:szCs w:val="20"/>
          <w:shd w:val="clear" w:color="auto" w:fill="FFFFFF"/>
        </w:rPr>
        <w:t xml:space="preserve"> performs the best</w:t>
      </w:r>
      <w:r w:rsidR="00167C93">
        <w:rPr>
          <w:color w:val="252525"/>
          <w:szCs w:val="20"/>
          <w:shd w:val="clear" w:color="auto" w:fill="FFFFFF"/>
        </w:rPr>
        <w:t xml:space="preserve"> on the test set</w:t>
      </w:r>
      <w:r w:rsidRPr="00443E73">
        <w:rPr>
          <w:color w:val="252525"/>
          <w:szCs w:val="20"/>
          <w:shd w:val="clear" w:color="auto" w:fill="FFFFFF"/>
        </w:rPr>
        <w:t>, with an overall accuracy, macro</w:t>
      </w:r>
      <w:r w:rsidR="00FE25B5">
        <w:rPr>
          <w:color w:val="252525"/>
          <w:szCs w:val="20"/>
          <w:shd w:val="clear" w:color="auto" w:fill="FFFFFF"/>
        </w:rPr>
        <w:t>-</w:t>
      </w:r>
      <w:r w:rsidRPr="00443E73">
        <w:rPr>
          <w:color w:val="252525"/>
          <w:szCs w:val="20"/>
          <w:shd w:val="clear" w:color="auto" w:fill="FFFFFF"/>
        </w:rPr>
        <w:t>average F1 score, and weighted</w:t>
      </w:r>
      <w:r w:rsidR="00FE25B5">
        <w:rPr>
          <w:color w:val="252525"/>
          <w:szCs w:val="20"/>
          <w:shd w:val="clear" w:color="auto" w:fill="FFFFFF"/>
        </w:rPr>
        <w:t>-</w:t>
      </w:r>
      <w:r w:rsidRPr="00443E73">
        <w:rPr>
          <w:color w:val="252525"/>
          <w:szCs w:val="20"/>
          <w:shd w:val="clear" w:color="auto" w:fill="FFFFFF"/>
        </w:rPr>
        <w:t xml:space="preserve">average F1 score of 72%, showing highly stable predictions across all three classes. Now, we </w:t>
      </w:r>
      <w:r w:rsidR="00FE25B5">
        <w:rPr>
          <w:color w:val="252525"/>
          <w:szCs w:val="20"/>
          <w:shd w:val="clear" w:color="auto" w:fill="FFFFFF"/>
        </w:rPr>
        <w:t>augment the inputs to the model to determine if we can improve model performance further</w:t>
      </w:r>
      <w:r w:rsidR="00443E73" w:rsidRPr="00443E73">
        <w:rPr>
          <w:color w:val="252525"/>
          <w:szCs w:val="20"/>
          <w:shd w:val="clear" w:color="auto" w:fill="FFFFFF"/>
        </w:rPr>
        <w:t>.</w:t>
      </w:r>
    </w:p>
    <w:p w14:paraId="4E087205" w14:textId="77777777" w:rsidR="00443E73" w:rsidRDefault="00443E73" w:rsidP="00443E73">
      <w:pPr>
        <w:pStyle w:val="Heading3"/>
        <w:rPr>
          <w:shd w:val="clear" w:color="auto" w:fill="FFFFFF"/>
        </w:rPr>
      </w:pPr>
      <w:bookmarkStart w:id="27" w:name="_Toc95087301"/>
      <w:r>
        <w:rPr>
          <w:shd w:val="clear" w:color="auto" w:fill="FFFFFF"/>
        </w:rPr>
        <w:lastRenderedPageBreak/>
        <w:t>Augmenting Inputs with Organizational Project Metadata</w:t>
      </w:r>
      <w:bookmarkEnd w:id="27"/>
    </w:p>
    <w:p w14:paraId="7B9C8E0A" w14:textId="60B3F930" w:rsidR="00FD092F" w:rsidRDefault="00FD092F" w:rsidP="00FD092F">
      <w:pPr>
        <w:spacing w:before="120" w:after="120"/>
        <w:jc w:val="both"/>
        <w:rPr>
          <w:color w:val="252525"/>
          <w:szCs w:val="20"/>
          <w:shd w:val="clear" w:color="auto" w:fill="FFFFFF"/>
        </w:rPr>
      </w:pPr>
      <w:r>
        <w:rPr>
          <w:color w:val="252525"/>
          <w:szCs w:val="20"/>
          <w:shd w:val="clear" w:color="auto" w:fill="FFFFFF"/>
        </w:rPr>
        <w:t xml:space="preserve">We </w:t>
      </w:r>
      <w:proofErr w:type="spellStart"/>
      <w:r>
        <w:rPr>
          <w:color w:val="252525"/>
          <w:szCs w:val="20"/>
          <w:shd w:val="clear" w:color="auto" w:fill="FFFFFF"/>
        </w:rPr>
        <w:t>analyze</w:t>
      </w:r>
      <w:proofErr w:type="spellEnd"/>
      <w:r>
        <w:rPr>
          <w:color w:val="252525"/>
          <w:szCs w:val="20"/>
          <w:shd w:val="clear" w:color="auto" w:fill="FFFFFF"/>
        </w:rPr>
        <w:t xml:space="preserve"> the organizational project metadata</w:t>
      </w:r>
      <w:r w:rsidR="003543E8">
        <w:rPr>
          <w:color w:val="252525"/>
          <w:szCs w:val="20"/>
          <w:shd w:val="clear" w:color="auto" w:fill="FFFFFF"/>
        </w:rPr>
        <w:t xml:space="preserve"> columns</w:t>
      </w:r>
      <w:r>
        <w:rPr>
          <w:color w:val="252525"/>
          <w:szCs w:val="20"/>
          <w:shd w:val="clear" w:color="auto" w:fill="FFFFFF"/>
        </w:rPr>
        <w:t xml:space="preserve"> to determine if they should be added as inputs for modeling.</w:t>
      </w:r>
    </w:p>
    <w:p w14:paraId="1D6B2723" w14:textId="64ED8614"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Organization</w:t>
      </w:r>
      <w:r>
        <w:rPr>
          <w:color w:val="252525"/>
          <w:szCs w:val="20"/>
          <w:shd w:val="clear" w:color="auto" w:fill="FFFFFF"/>
        </w:rPr>
        <w:t xml:space="preserve"> is</w:t>
      </w:r>
      <w:r w:rsidRPr="00FD092F">
        <w:rPr>
          <w:color w:val="252525"/>
          <w:szCs w:val="20"/>
          <w:shd w:val="clear" w:color="auto" w:fill="FFFFFF"/>
        </w:rPr>
        <w:t xml:space="preserve"> a straightforward categorical column that provides value and has a manageable number of distinct values. We keep this in our analysis, but we append '</w:t>
      </w:r>
      <w:r>
        <w:rPr>
          <w:color w:val="252525"/>
          <w:szCs w:val="20"/>
          <w:shd w:val="clear" w:color="auto" w:fill="FFFFFF"/>
        </w:rPr>
        <w:t>o</w:t>
      </w:r>
      <w:r w:rsidRPr="00FD092F">
        <w:rPr>
          <w:color w:val="252525"/>
          <w:szCs w:val="20"/>
          <w:shd w:val="clear" w:color="auto" w:fill="FFFFFF"/>
        </w:rPr>
        <w:t xml:space="preserve">rg' to the front of each </w:t>
      </w:r>
      <w:proofErr w:type="gramStart"/>
      <w:r w:rsidRPr="00FD092F">
        <w:rPr>
          <w:color w:val="252525"/>
          <w:szCs w:val="20"/>
          <w:shd w:val="clear" w:color="auto" w:fill="FFFFFF"/>
        </w:rPr>
        <w:t>value</w:t>
      </w:r>
      <w:proofErr w:type="gramEnd"/>
      <w:r w:rsidRPr="00FD092F">
        <w:rPr>
          <w:color w:val="252525"/>
          <w:szCs w:val="20"/>
          <w:shd w:val="clear" w:color="auto" w:fill="FFFFFF"/>
        </w:rPr>
        <w:t xml:space="preserve"> so it does not get removed in </w:t>
      </w:r>
      <w:r>
        <w:rPr>
          <w:color w:val="252525"/>
          <w:szCs w:val="20"/>
          <w:shd w:val="clear" w:color="auto" w:fill="FFFFFF"/>
        </w:rPr>
        <w:t>the</w:t>
      </w:r>
      <w:r w:rsidRPr="00FD092F">
        <w:rPr>
          <w:color w:val="252525"/>
          <w:szCs w:val="20"/>
          <w:shd w:val="clear" w:color="auto" w:fill="FFFFFF"/>
        </w:rPr>
        <w:t xml:space="preserve"> pre</w:t>
      </w:r>
      <w:r>
        <w:rPr>
          <w:color w:val="252525"/>
          <w:szCs w:val="20"/>
          <w:shd w:val="clear" w:color="auto" w:fill="FFFFFF"/>
        </w:rPr>
        <w:t>-</w:t>
      </w:r>
      <w:r w:rsidRPr="00FD092F">
        <w:rPr>
          <w:color w:val="252525"/>
          <w:szCs w:val="20"/>
          <w:shd w:val="clear" w:color="auto" w:fill="FFFFFF"/>
        </w:rPr>
        <w:t>processing steps.</w:t>
      </w:r>
    </w:p>
    <w:p w14:paraId="0316EE14" w14:textId="1855B92C" w:rsidR="00FD092F" w:rsidRP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NASA Mission Directorates</w:t>
      </w:r>
      <w:r w:rsidRPr="00FD092F">
        <w:rPr>
          <w:color w:val="252525"/>
          <w:szCs w:val="20"/>
          <w:shd w:val="clear" w:color="auto" w:fill="FFFFFF"/>
        </w:rPr>
        <w:t xml:space="preserve"> </w:t>
      </w:r>
      <w:r>
        <w:rPr>
          <w:color w:val="252525"/>
          <w:szCs w:val="20"/>
          <w:shd w:val="clear" w:color="auto" w:fill="FFFFFF"/>
        </w:rPr>
        <w:t>has</w:t>
      </w:r>
      <w:r w:rsidRPr="00FD092F">
        <w:rPr>
          <w:color w:val="252525"/>
          <w:szCs w:val="20"/>
          <w:shd w:val="clear" w:color="auto" w:fill="FFFFFF"/>
        </w:rPr>
        <w:t xml:space="preserve"> comma-separated values. There may be value in adding them into our analysis. We reformat the inputs to keep track of each mission directorate separately (</w:t>
      </w:r>
      <w:proofErr w:type="gramStart"/>
      <w:r w:rsidRPr="00FD092F">
        <w:rPr>
          <w:color w:val="252525"/>
          <w:szCs w:val="20"/>
          <w:shd w:val="clear" w:color="auto" w:fill="FFFFFF"/>
        </w:rPr>
        <w:t>e.g.</w:t>
      </w:r>
      <w:proofErr w:type="gramEnd"/>
      <w:r w:rsidRPr="00FD092F">
        <w:rPr>
          <w:color w:val="252525"/>
          <w:szCs w:val="20"/>
          <w:shd w:val="clear" w:color="auto" w:fill="FFFFFF"/>
        </w:rPr>
        <w:t xml:space="preserve"> </w:t>
      </w:r>
      <w:r>
        <w:rPr>
          <w:color w:val="252525"/>
          <w:szCs w:val="20"/>
          <w:shd w:val="clear" w:color="auto" w:fill="FFFFFF"/>
        </w:rPr>
        <w:t>replacing the directorate</w:t>
      </w:r>
      <w:r w:rsidRPr="00FD092F">
        <w:rPr>
          <w:color w:val="252525"/>
          <w:szCs w:val="20"/>
          <w:shd w:val="clear" w:color="auto" w:fill="FFFFFF"/>
        </w:rPr>
        <w:t xml:space="preserve"> 'Aeronautics Research' </w:t>
      </w:r>
      <w:r w:rsidR="00167C93">
        <w:rPr>
          <w:color w:val="252525"/>
          <w:szCs w:val="20"/>
          <w:shd w:val="clear" w:color="auto" w:fill="FFFFFF"/>
        </w:rPr>
        <w:t>with</w:t>
      </w:r>
      <w:r w:rsidRPr="00FD092F">
        <w:rPr>
          <w:color w:val="252525"/>
          <w:szCs w:val="20"/>
          <w:shd w:val="clear" w:color="auto" w:fill="FFFFFF"/>
        </w:rPr>
        <w:t xml:space="preserve"> '</w:t>
      </w:r>
      <w:proofErr w:type="spellStart"/>
      <w:r w:rsidRPr="00FD092F">
        <w:rPr>
          <w:color w:val="252525"/>
          <w:szCs w:val="20"/>
          <w:shd w:val="clear" w:color="auto" w:fill="FFFFFF"/>
        </w:rPr>
        <w:t>Directorate_Aeronautics_Research</w:t>
      </w:r>
      <w:proofErr w:type="spellEnd"/>
      <w:r w:rsidRPr="00FD092F">
        <w:rPr>
          <w:color w:val="252525"/>
          <w:szCs w:val="20"/>
          <w:shd w:val="clear" w:color="auto" w:fill="FFFFFF"/>
        </w:rPr>
        <w:t>' so our analysis will consider it one term).</w:t>
      </w:r>
    </w:p>
    <w:p w14:paraId="503167F7" w14:textId="073D9D36"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Topics</w:t>
      </w:r>
      <w:r w:rsidRPr="00FD092F">
        <w:rPr>
          <w:color w:val="252525"/>
          <w:szCs w:val="20"/>
          <w:shd w:val="clear" w:color="auto" w:fill="FFFFFF"/>
        </w:rPr>
        <w:t xml:space="preserve"> </w:t>
      </w:r>
      <w:r>
        <w:rPr>
          <w:color w:val="252525"/>
          <w:szCs w:val="20"/>
          <w:shd w:val="clear" w:color="auto" w:fill="FFFFFF"/>
        </w:rPr>
        <w:t>is</w:t>
      </w:r>
      <w:r w:rsidRPr="00FD092F">
        <w:rPr>
          <w:color w:val="252525"/>
          <w:szCs w:val="20"/>
          <w:shd w:val="clear" w:color="auto" w:fill="FFFFFF"/>
        </w:rPr>
        <w:t xml:space="preserve"> </w:t>
      </w:r>
      <w:r>
        <w:rPr>
          <w:color w:val="252525"/>
          <w:szCs w:val="20"/>
          <w:shd w:val="clear" w:color="auto" w:fill="FFFFFF"/>
        </w:rPr>
        <w:t>formatted like</w:t>
      </w:r>
      <w:r w:rsidRPr="00FD092F">
        <w:rPr>
          <w:color w:val="252525"/>
          <w:szCs w:val="20"/>
          <w:shd w:val="clear" w:color="auto" w:fill="FFFFFF"/>
        </w:rPr>
        <w:t xml:space="preserve"> </w:t>
      </w:r>
      <w:r w:rsidRPr="00FD092F">
        <w:rPr>
          <w:i/>
          <w:iCs/>
          <w:color w:val="252525"/>
          <w:szCs w:val="20"/>
          <w:shd w:val="clear" w:color="auto" w:fill="FFFFFF"/>
        </w:rPr>
        <w:t>NASA Mission Directorates</w:t>
      </w:r>
      <w:r w:rsidRPr="00FD092F">
        <w:rPr>
          <w:color w:val="252525"/>
          <w:szCs w:val="20"/>
          <w:shd w:val="clear" w:color="auto" w:fill="FFFFFF"/>
        </w:rPr>
        <w:t>. We handle</w:t>
      </w:r>
      <w:r>
        <w:rPr>
          <w:color w:val="252525"/>
          <w:szCs w:val="20"/>
          <w:shd w:val="clear" w:color="auto" w:fill="FFFFFF"/>
        </w:rPr>
        <w:t xml:space="preserve"> </w:t>
      </w:r>
      <w:r w:rsidR="00167C93">
        <w:rPr>
          <w:color w:val="252525"/>
          <w:szCs w:val="20"/>
          <w:shd w:val="clear" w:color="auto" w:fill="FFFFFF"/>
        </w:rPr>
        <w:t xml:space="preserve">it </w:t>
      </w:r>
      <w:r>
        <w:rPr>
          <w:color w:val="252525"/>
          <w:szCs w:val="20"/>
          <w:shd w:val="clear" w:color="auto" w:fill="FFFFFF"/>
        </w:rPr>
        <w:t>similarly</w:t>
      </w:r>
      <w:r w:rsidR="00167C93">
        <w:rPr>
          <w:color w:val="252525"/>
          <w:szCs w:val="20"/>
          <w:shd w:val="clear" w:color="auto" w:fill="FFFFFF"/>
        </w:rPr>
        <w:t xml:space="preserve"> (</w:t>
      </w:r>
      <w:proofErr w:type="gramStart"/>
      <w:r w:rsidR="00167C93">
        <w:rPr>
          <w:color w:val="252525"/>
          <w:szCs w:val="20"/>
          <w:shd w:val="clear" w:color="auto" w:fill="FFFFFF"/>
        </w:rPr>
        <w:t>e.g.</w:t>
      </w:r>
      <w:proofErr w:type="gramEnd"/>
      <w:r w:rsidR="00167C93">
        <w:rPr>
          <w:color w:val="252525"/>
          <w:szCs w:val="20"/>
          <w:shd w:val="clear" w:color="auto" w:fill="FFFFFF"/>
        </w:rPr>
        <w:t xml:space="preserve"> replacing the topic </w:t>
      </w:r>
      <w:r w:rsidR="00F02B9F" w:rsidRPr="00F02B9F">
        <w:rPr>
          <w:color w:val="252525"/>
          <w:szCs w:val="20"/>
          <w:shd w:val="clear" w:color="auto" w:fill="FFFFFF"/>
        </w:rPr>
        <w:t xml:space="preserve">'Flight Equipment' </w:t>
      </w:r>
      <w:r w:rsidR="00167C93">
        <w:rPr>
          <w:color w:val="252525"/>
          <w:szCs w:val="20"/>
          <w:shd w:val="clear" w:color="auto" w:fill="FFFFFF"/>
        </w:rPr>
        <w:t xml:space="preserve">with </w:t>
      </w:r>
      <w:r w:rsidR="00F02B9F" w:rsidRPr="00F02B9F">
        <w:rPr>
          <w:color w:val="252525"/>
          <w:szCs w:val="20"/>
          <w:shd w:val="clear" w:color="auto" w:fill="FFFFFF"/>
        </w:rPr>
        <w:t>'</w:t>
      </w:r>
      <w:proofErr w:type="spellStart"/>
      <w:r w:rsidR="00F02B9F" w:rsidRPr="00F02B9F">
        <w:rPr>
          <w:color w:val="252525"/>
          <w:szCs w:val="20"/>
          <w:shd w:val="clear" w:color="auto" w:fill="FFFFFF"/>
        </w:rPr>
        <w:t>Topic_Flight_Equipment</w:t>
      </w:r>
      <w:proofErr w:type="spellEnd"/>
      <w:r w:rsidR="00F02B9F" w:rsidRPr="00F02B9F">
        <w:rPr>
          <w:color w:val="252525"/>
          <w:szCs w:val="20"/>
          <w:shd w:val="clear" w:color="auto" w:fill="FFFFFF"/>
        </w:rPr>
        <w:t xml:space="preserve">' </w:t>
      </w:r>
      <w:r w:rsidR="00167C93">
        <w:rPr>
          <w:color w:val="252525"/>
          <w:szCs w:val="20"/>
          <w:shd w:val="clear" w:color="auto" w:fill="FFFFFF"/>
        </w:rPr>
        <w:t>so our analysis will consider it one term)</w:t>
      </w:r>
      <w:r>
        <w:rPr>
          <w:color w:val="252525"/>
          <w:szCs w:val="20"/>
          <w:shd w:val="clear" w:color="auto" w:fill="FFFFFF"/>
        </w:rPr>
        <w:t>.</w:t>
      </w:r>
    </w:p>
    <w:p w14:paraId="75404D1D" w14:textId="61C4E254" w:rsidR="00C40E33" w:rsidRDefault="00FD092F" w:rsidP="00C40E33">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Project/Program</w:t>
      </w:r>
      <w:r w:rsidRPr="00FD092F">
        <w:rPr>
          <w:color w:val="252525"/>
          <w:szCs w:val="20"/>
          <w:shd w:val="clear" w:color="auto" w:fill="FFFFFF"/>
        </w:rPr>
        <w:t xml:space="preserve"> </w:t>
      </w:r>
      <w:r>
        <w:rPr>
          <w:color w:val="252525"/>
          <w:szCs w:val="20"/>
          <w:shd w:val="clear" w:color="auto" w:fill="FFFFFF"/>
        </w:rPr>
        <w:t>does not</w:t>
      </w:r>
      <w:r w:rsidRPr="00FD092F">
        <w:rPr>
          <w:color w:val="252525"/>
          <w:szCs w:val="20"/>
          <w:shd w:val="clear" w:color="auto" w:fill="FFFFFF"/>
        </w:rPr>
        <w:t xml:space="preserve"> have a standard format for its values. Furthermore, it has 200 values for a </w:t>
      </w:r>
      <w:proofErr w:type="gramStart"/>
      <w:r w:rsidRPr="00FD092F">
        <w:rPr>
          <w:color w:val="252525"/>
          <w:szCs w:val="20"/>
          <w:shd w:val="clear" w:color="auto" w:fill="FFFFFF"/>
        </w:rPr>
        <w:t>total</w:t>
      </w:r>
      <w:proofErr w:type="gramEnd"/>
      <w:r w:rsidRPr="00FD092F">
        <w:rPr>
          <w:color w:val="252525"/>
          <w:szCs w:val="20"/>
          <w:shd w:val="clear" w:color="auto" w:fill="FFFFFF"/>
        </w:rPr>
        <w:t xml:space="preserve"> </w:t>
      </w:r>
      <w:r w:rsidR="00C40E33">
        <w:rPr>
          <w:color w:val="252525"/>
          <w:szCs w:val="20"/>
          <w:shd w:val="clear" w:color="auto" w:fill="FFFFFF"/>
        </w:rPr>
        <w:t xml:space="preserve">of </w:t>
      </w:r>
      <w:r w:rsidRPr="00FD092F">
        <w:rPr>
          <w:color w:val="252525"/>
          <w:szCs w:val="20"/>
          <w:shd w:val="clear" w:color="auto" w:fill="FFFFFF"/>
        </w:rPr>
        <w:t>2000 different projects. We think including this feature in our analysis would add too many columns for not much value. We remove this column from analysis</w:t>
      </w:r>
      <w:r w:rsidR="00C40E33">
        <w:rPr>
          <w:color w:val="252525"/>
          <w:szCs w:val="20"/>
          <w:shd w:val="clear" w:color="auto" w:fill="FFFFFF"/>
        </w:rPr>
        <w:t>.</w:t>
      </w:r>
    </w:p>
    <w:p w14:paraId="366EA2C9" w14:textId="2ACAAFB8" w:rsidR="00C40E33" w:rsidRDefault="00FD092F" w:rsidP="00C40E33">
      <w:pPr>
        <w:pStyle w:val="ListParagraph"/>
        <w:numPr>
          <w:ilvl w:val="0"/>
          <w:numId w:val="22"/>
        </w:numPr>
        <w:spacing w:before="120" w:after="120"/>
        <w:jc w:val="both"/>
        <w:rPr>
          <w:color w:val="252525"/>
          <w:szCs w:val="20"/>
          <w:shd w:val="clear" w:color="auto" w:fill="FFFFFF"/>
        </w:rPr>
      </w:pPr>
      <w:r w:rsidRPr="0053002A">
        <w:rPr>
          <w:i/>
          <w:iCs/>
          <w:color w:val="252525"/>
          <w:szCs w:val="20"/>
          <w:shd w:val="clear" w:color="auto" w:fill="FFFFFF"/>
        </w:rPr>
        <w:t>Sensitivity</w:t>
      </w:r>
      <w:r w:rsidRPr="00C40E33">
        <w:rPr>
          <w:color w:val="252525"/>
          <w:szCs w:val="20"/>
          <w:shd w:val="clear" w:color="auto" w:fill="FFFFFF"/>
        </w:rPr>
        <w:t xml:space="preserve"> has only one value in the entire column. It is useless and </w:t>
      </w:r>
      <w:r w:rsidR="00791C18">
        <w:rPr>
          <w:color w:val="252525"/>
          <w:szCs w:val="20"/>
          <w:shd w:val="clear" w:color="auto" w:fill="FFFFFF"/>
        </w:rPr>
        <w:t>is</w:t>
      </w:r>
      <w:r w:rsidRPr="00C40E33">
        <w:rPr>
          <w:color w:val="252525"/>
          <w:szCs w:val="20"/>
          <w:shd w:val="clear" w:color="auto" w:fill="FFFFFF"/>
        </w:rPr>
        <w:t xml:space="preserve"> therefore removed from our analysis.</w:t>
      </w:r>
    </w:p>
    <w:p w14:paraId="18B41C4F" w14:textId="25EB3525" w:rsidR="00C40E33" w:rsidRDefault="00C40E33" w:rsidP="00C40E33">
      <w:pPr>
        <w:spacing w:before="120" w:after="120"/>
        <w:jc w:val="both"/>
        <w:rPr>
          <w:rFonts w:cs="Arial"/>
          <w:color w:val="252525"/>
          <w:szCs w:val="20"/>
          <w:shd w:val="clear" w:color="auto" w:fill="FFFFFF"/>
        </w:r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Pr>
          <w:rFonts w:cs="Arial"/>
          <w:color w:val="252525"/>
          <w:szCs w:val="20"/>
          <w:shd w:val="clear" w:color="auto" w:fill="FFFFFF"/>
        </w:rPr>
        <w:t>,</w:t>
      </w:r>
      <w:r w:rsidRPr="003517CA">
        <w:rPr>
          <w:rFonts w:cs="Arial"/>
          <w:color w:val="252525"/>
          <w:szCs w:val="20"/>
          <w:shd w:val="clear" w:color="auto" w:fill="FFFFFF"/>
        </w:rPr>
        <w:t xml:space="preserve"> </w:t>
      </w:r>
      <w:r w:rsidRPr="00443E73">
        <w:rPr>
          <w:rFonts w:cs="Arial"/>
          <w:i/>
          <w:iCs/>
          <w:color w:val="252525"/>
          <w:szCs w:val="20"/>
          <w:shd w:val="clear" w:color="auto" w:fill="FFFFFF"/>
        </w:rPr>
        <w:t>Abstract</w:t>
      </w:r>
      <w:r>
        <w:rPr>
          <w:rFonts w:cs="Arial"/>
          <w:color w:val="252525"/>
          <w:szCs w:val="20"/>
          <w:shd w:val="clear" w:color="auto" w:fill="FFFFFF"/>
        </w:rPr>
        <w:t>, and selected organizational project metadata columns</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w:t>
      </w:r>
      <w:r>
        <w:rPr>
          <w:rFonts w:cs="Arial"/>
          <w:color w:val="252525"/>
          <w:szCs w:val="20"/>
          <w:shd w:val="clear" w:color="auto" w:fill="FFFFFF"/>
        </w:rPr>
        <w:t xml:space="preserve"> and perform the same pre-processing, transforming, and splitting as the prototyping phase. We also train, tune, and test the same models.</w:t>
      </w:r>
    </w:p>
    <w:p w14:paraId="01187869" w14:textId="3CC3F32C" w:rsidR="00FE25B5"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T</w:t>
      </w:r>
      <w:r w:rsidR="00C40E33">
        <w:rPr>
          <w:rFonts w:cs="Arial"/>
          <w:color w:val="252525"/>
          <w:szCs w:val="20"/>
          <w:shd w:val="clear" w:color="auto" w:fill="FFFFFF"/>
        </w:rPr>
        <w:t>he models produced with the augmented data performed worse than the prototype models.</w:t>
      </w:r>
      <w:r w:rsidR="00C40E33" w:rsidRPr="003517CA">
        <w:rPr>
          <w:rFonts w:cs="Arial"/>
          <w:color w:val="252525"/>
          <w:szCs w:val="20"/>
          <w:shd w:val="clear" w:color="auto" w:fill="FFFFFF"/>
        </w:rPr>
        <w:t xml:space="preserve"> </w:t>
      </w:r>
      <w:r>
        <w:rPr>
          <w:rFonts w:cs="Arial"/>
          <w:color w:val="252525"/>
          <w:szCs w:val="20"/>
          <w:shd w:val="clear" w:color="auto" w:fill="FFFFFF"/>
        </w:rPr>
        <w:t xml:space="preserve">The F1 scores (macro-average and </w:t>
      </w:r>
      <w:proofErr w:type="gramStart"/>
      <w:r>
        <w:rPr>
          <w:rFonts w:cs="Arial"/>
          <w:color w:val="252525"/>
          <w:szCs w:val="20"/>
          <w:shd w:val="clear" w:color="auto" w:fill="FFFFFF"/>
        </w:rPr>
        <w:t>weighted-average</w:t>
      </w:r>
      <w:proofErr w:type="gramEnd"/>
      <w:r>
        <w:rPr>
          <w:rFonts w:cs="Arial"/>
          <w:color w:val="252525"/>
          <w:szCs w:val="20"/>
          <w:shd w:val="clear" w:color="auto" w:fill="FFFFFF"/>
        </w:rPr>
        <w:t xml:space="preserve">) and accuracy scores were ~4% lower than the corresponding prototype models. </w:t>
      </w:r>
      <w:r w:rsidRPr="00FE25B5">
        <w:rPr>
          <w:rFonts w:cs="Arial"/>
          <w:color w:val="252525"/>
          <w:szCs w:val="20"/>
          <w:shd w:val="clear" w:color="auto" w:fill="FFFFFF"/>
        </w:rPr>
        <w:t xml:space="preserve">This indicates that the additional features we added to our analysis are adding more noise and are failing to provide additional predictive value for risk classification. This is a </w:t>
      </w:r>
      <w:r>
        <w:rPr>
          <w:rFonts w:cs="Arial"/>
          <w:color w:val="252525"/>
          <w:szCs w:val="20"/>
          <w:shd w:val="clear" w:color="auto" w:fill="FFFFFF"/>
        </w:rPr>
        <w:t>positive result</w:t>
      </w:r>
      <w:r w:rsidRPr="00FE25B5">
        <w:rPr>
          <w:rFonts w:cs="Arial"/>
          <w:color w:val="252525"/>
          <w:szCs w:val="20"/>
          <w:shd w:val="clear" w:color="auto" w:fill="FFFFFF"/>
        </w:rPr>
        <w:t xml:space="preserve"> because the prototype models are simpler and require much less data preparation.</w:t>
      </w:r>
    </w:p>
    <w:p w14:paraId="0AE99B76" w14:textId="77777777" w:rsidR="006536CA" w:rsidRDefault="006536CA" w:rsidP="00C40E33">
      <w:pPr>
        <w:spacing w:before="120" w:after="120"/>
        <w:jc w:val="both"/>
        <w:rPr>
          <w:rFonts w:cs="Arial"/>
          <w:color w:val="252525"/>
          <w:szCs w:val="20"/>
          <w:shd w:val="clear" w:color="auto" w:fill="FFFFFF"/>
        </w:rPr>
      </w:pPr>
    </w:p>
    <w:p w14:paraId="6AFE5FD2" w14:textId="34FFC17E" w:rsidR="0055726B" w:rsidRDefault="0055726B" w:rsidP="000C116E">
      <w:pPr>
        <w:pStyle w:val="Heading3"/>
        <w:rPr>
          <w:shd w:val="clear" w:color="auto" w:fill="FFFFFF"/>
        </w:rPr>
      </w:pPr>
      <w:bookmarkStart w:id="28" w:name="_Toc95087302"/>
      <w:r>
        <w:rPr>
          <w:shd w:val="clear" w:color="auto" w:fill="FFFFFF"/>
        </w:rPr>
        <w:t>Best Model Performance Metrics</w:t>
      </w:r>
      <w:bookmarkEnd w:id="28"/>
    </w:p>
    <w:p w14:paraId="234E58FA" w14:textId="013D41EB" w:rsidR="000C116E" w:rsidRDefault="006536CA" w:rsidP="00C40E33">
      <w:pPr>
        <w:spacing w:before="120" w:after="120"/>
        <w:jc w:val="both"/>
        <w:rPr>
          <w:rFonts w:cs="Arial"/>
          <w:color w:val="252525"/>
          <w:szCs w:val="20"/>
          <w:shd w:val="clear" w:color="auto" w:fill="FFFFFF"/>
        </w:rPr>
      </w:pPr>
      <w:r>
        <w:rPr>
          <w:noProof/>
        </w:rPr>
        <mc:AlternateContent>
          <mc:Choice Requires="wps">
            <w:drawing>
              <wp:anchor distT="0" distB="0" distL="114300" distR="114300" simplePos="0" relativeHeight="251669504" behindDoc="1" locked="0" layoutInCell="1" allowOverlap="1" wp14:anchorId="659D97D7" wp14:editId="5A4E8468">
                <wp:simplePos x="0" y="0"/>
                <wp:positionH relativeFrom="column">
                  <wp:posOffset>817245</wp:posOffset>
                </wp:positionH>
                <wp:positionV relativeFrom="paragraph">
                  <wp:posOffset>2602865</wp:posOffset>
                </wp:positionV>
                <wp:extent cx="3968750" cy="635"/>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Pr>
                                <w:noProof/>
                              </w:rPr>
                              <w:t>5</w:t>
                            </w:r>
                            <w:r w:rsidR="00BB3564">
                              <w:rPr>
                                <w:noProof/>
                              </w:rPr>
                              <w:fldChar w:fldCharType="end"/>
                            </w:r>
                            <w:r>
                              <w:t>: Classification Report and Confusion Matrix for Custom Ensemble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D97D7" id="Text Box 13" o:spid="_x0000_s1030" type="#_x0000_t202" style="position:absolute;left:0;text-align:left;margin-left:64.35pt;margin-top:204.95pt;width:312.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" stroked="f">
                <v:textbox style="mso-fit-shape-to-text:t" inset="0,0,0,0">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Pr>
                          <w:noProof/>
                        </w:rPr>
                        <w:t>5</w:t>
                      </w:r>
                      <w:r w:rsidR="00BB3564">
                        <w:rPr>
                          <w:noProof/>
                        </w:rPr>
                        <w:fldChar w:fldCharType="end"/>
                      </w:r>
                      <w:r>
                        <w:t>: Classification Report and Confusion Matrix for Custom Ensemble Model</w:t>
                      </w:r>
                    </w:p>
                  </w:txbxContent>
                </v:textbox>
                <w10:wrap type="topAndBottom"/>
              </v:shape>
            </w:pict>
          </mc:Fallback>
        </mc:AlternateContent>
      </w:r>
      <w:r>
        <w:rPr>
          <w:rFonts w:cs="Arial"/>
          <w:noProof/>
          <w:color w:val="252525"/>
          <w:szCs w:val="20"/>
          <w:shd w:val="clear" w:color="auto" w:fill="FFFFFF"/>
        </w:rPr>
        <w:drawing>
          <wp:anchor distT="0" distB="0" distL="114300" distR="114300" simplePos="0" relativeHeight="251667456" behindDoc="1" locked="0" layoutInCell="1" allowOverlap="1" wp14:anchorId="4BE24C8F" wp14:editId="7917EEA4">
            <wp:simplePos x="0" y="0"/>
            <wp:positionH relativeFrom="column">
              <wp:posOffset>3511550</wp:posOffset>
            </wp:positionH>
            <wp:positionV relativeFrom="paragraph">
              <wp:posOffset>608272</wp:posOffset>
            </wp:positionV>
            <wp:extent cx="2153920" cy="1939290"/>
            <wp:effectExtent l="0" t="0" r="5080" b="381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3920" cy="1939290"/>
                    </a:xfrm>
                    <a:prstGeom prst="rect">
                      <a:avLst/>
                    </a:prstGeom>
                  </pic:spPr>
                </pic:pic>
              </a:graphicData>
            </a:graphic>
            <wp14:sizeRelH relativeFrom="page">
              <wp14:pctWidth>0</wp14:pctWidth>
            </wp14:sizeRelH>
            <wp14:sizeRelV relativeFrom="page">
              <wp14:pctHeight>0</wp14:pctHeight>
            </wp14:sizeRelV>
          </wp:anchor>
        </w:drawing>
      </w:r>
      <w:r w:rsidR="000C116E">
        <w:rPr>
          <w:rFonts w:cs="Arial"/>
          <w:noProof/>
          <w:color w:val="252525"/>
          <w:szCs w:val="20"/>
          <w:shd w:val="clear" w:color="auto" w:fill="FFFFFF"/>
        </w:rPr>
        <w:drawing>
          <wp:anchor distT="0" distB="0" distL="114300" distR="114300" simplePos="0" relativeHeight="251666432" behindDoc="1" locked="0" layoutInCell="1" allowOverlap="1" wp14:anchorId="748F0624" wp14:editId="16E0666C">
            <wp:simplePos x="0" y="0"/>
            <wp:positionH relativeFrom="column">
              <wp:posOffset>103909</wp:posOffset>
            </wp:positionH>
            <wp:positionV relativeFrom="paragraph">
              <wp:posOffset>1015827</wp:posOffset>
            </wp:positionV>
            <wp:extent cx="3280611" cy="1180407"/>
            <wp:effectExtent l="0" t="0" r="0" b="1270"/>
            <wp:wrapTight wrapText="bothSides">
              <wp:wrapPolygon edited="0">
                <wp:start x="0" y="0"/>
                <wp:lineTo x="0" y="21391"/>
                <wp:lineTo x="21491" y="21391"/>
                <wp:lineTo x="21491" y="0"/>
                <wp:lineTo x="0" y="0"/>
              </wp:wrapPolygon>
            </wp:wrapTight>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0611" cy="1180407"/>
                    </a:xfrm>
                    <a:prstGeom prst="rect">
                      <a:avLst/>
                    </a:prstGeom>
                  </pic:spPr>
                </pic:pic>
              </a:graphicData>
            </a:graphic>
            <wp14:sizeRelH relativeFrom="page">
              <wp14:pctWidth>0</wp14:pctWidth>
            </wp14:sizeRelH>
            <wp14:sizeRelV relativeFrom="page">
              <wp14:pctHeight>0</wp14:pctHeight>
            </wp14:sizeRelV>
          </wp:anchor>
        </w:drawing>
      </w:r>
      <w:r w:rsidR="0055726B">
        <w:rPr>
          <w:rFonts w:cs="Arial"/>
          <w:color w:val="252525"/>
          <w:szCs w:val="20"/>
          <w:shd w:val="clear" w:color="auto" w:fill="FFFFFF"/>
        </w:rPr>
        <w:t xml:space="preserve">Our </w:t>
      </w:r>
      <w:r w:rsidR="0055726B" w:rsidRPr="0055726B">
        <w:rPr>
          <w:rFonts w:cs="Arial"/>
          <w:b/>
          <w:bCs/>
          <w:color w:val="252525"/>
          <w:szCs w:val="20"/>
          <w:shd w:val="clear" w:color="auto" w:fill="FFFFFF"/>
        </w:rPr>
        <w:t>Custom Ensemble: 3 Models</w:t>
      </w:r>
      <w:r w:rsidR="0055726B">
        <w:rPr>
          <w:rFonts w:cs="Arial"/>
          <w:color w:val="252525"/>
          <w:szCs w:val="20"/>
          <w:shd w:val="clear" w:color="auto" w:fill="FFFFFF"/>
        </w:rPr>
        <w:t xml:space="preserve"> model is the best-performing model. We can visualize its performance using a confusion matrix, and we can also view comprehensive model metrics </w:t>
      </w:r>
      <w:r w:rsidR="000C116E">
        <w:rPr>
          <w:rFonts w:cs="Arial"/>
          <w:color w:val="252525"/>
          <w:szCs w:val="20"/>
          <w:shd w:val="clear" w:color="auto" w:fill="FFFFFF"/>
        </w:rPr>
        <w:t xml:space="preserve">using the </w:t>
      </w:r>
      <w:proofErr w:type="spellStart"/>
      <w:proofErr w:type="gramStart"/>
      <w:r w:rsidR="000C116E" w:rsidRPr="000C116E">
        <w:rPr>
          <w:rFonts w:cs="Arial"/>
          <w:b/>
          <w:bCs/>
          <w:color w:val="252525"/>
          <w:szCs w:val="20"/>
          <w:shd w:val="clear" w:color="auto" w:fill="FFFFFF"/>
        </w:rPr>
        <w:t>sklearn.metrics</w:t>
      </w:r>
      <w:proofErr w:type="spellEnd"/>
      <w:proofErr w:type="gramEnd"/>
      <w:r w:rsidR="000C116E">
        <w:rPr>
          <w:rFonts w:cs="Arial"/>
          <w:color w:val="252525"/>
          <w:szCs w:val="20"/>
          <w:shd w:val="clear" w:color="auto" w:fill="FFFFFF"/>
        </w:rPr>
        <w:t xml:space="preserve"> package’s </w:t>
      </w:r>
      <w:proofErr w:type="spellStart"/>
      <w:r w:rsidR="000C116E" w:rsidRPr="000C116E">
        <w:rPr>
          <w:rFonts w:cs="Arial"/>
          <w:color w:val="ED7D31" w:themeColor="accent2"/>
          <w:szCs w:val="20"/>
          <w:shd w:val="clear" w:color="auto" w:fill="FFFFFF"/>
        </w:rPr>
        <w:t>classification_report</w:t>
      </w:r>
      <w:proofErr w:type="spellEnd"/>
      <w:r w:rsidR="000C116E" w:rsidRPr="000C116E">
        <w:rPr>
          <w:rFonts w:cs="Arial"/>
          <w:color w:val="ED7D31" w:themeColor="accent2"/>
          <w:szCs w:val="20"/>
          <w:shd w:val="clear" w:color="auto" w:fill="FFFFFF"/>
        </w:rPr>
        <w:t xml:space="preserve">() </w:t>
      </w:r>
      <w:r w:rsidR="000C116E">
        <w:rPr>
          <w:rFonts w:cs="Arial"/>
          <w:color w:val="252525"/>
          <w:szCs w:val="20"/>
          <w:shd w:val="clear" w:color="auto" w:fill="FFFFFF"/>
        </w:rPr>
        <w:t>function.</w:t>
      </w:r>
    </w:p>
    <w:p w14:paraId="2E10C1C4" w14:textId="40A2ACD5" w:rsidR="006536CA" w:rsidRDefault="006536CA" w:rsidP="00C40E33">
      <w:pPr>
        <w:spacing w:before="120" w:after="120"/>
        <w:jc w:val="both"/>
        <w:rPr>
          <w:rFonts w:cs="Arial"/>
          <w:color w:val="252525"/>
          <w:szCs w:val="20"/>
          <w:shd w:val="clear" w:color="auto" w:fill="FFFFFF"/>
        </w:rPr>
      </w:pPr>
    </w:p>
    <w:p w14:paraId="7A782C4A" w14:textId="7B8FD421" w:rsidR="006536CA" w:rsidRDefault="006536CA" w:rsidP="00C40E33">
      <w:pPr>
        <w:spacing w:before="120" w:after="120"/>
        <w:jc w:val="both"/>
        <w:rPr>
          <w:rFonts w:cs="Arial"/>
          <w:color w:val="252525"/>
          <w:szCs w:val="20"/>
          <w:shd w:val="clear" w:color="auto" w:fill="FFFFFF"/>
        </w:rPr>
      </w:pPr>
      <w:r>
        <w:rPr>
          <w:rFonts w:cs="Arial"/>
          <w:color w:val="252525"/>
          <w:szCs w:val="20"/>
          <w:shd w:val="clear" w:color="auto" w:fill="FFFFFF"/>
        </w:rPr>
        <w:br w:type="page"/>
      </w:r>
    </w:p>
    <w:p w14:paraId="54B7316E" w14:textId="304E326F" w:rsidR="00FE25B5" w:rsidRDefault="00FE25B5" w:rsidP="00FE25B5">
      <w:pPr>
        <w:pStyle w:val="Heading2"/>
        <w:rPr>
          <w:shd w:val="clear" w:color="auto" w:fill="FFFFFF"/>
        </w:rPr>
      </w:pPr>
      <w:bookmarkStart w:id="29" w:name="_Toc95087303"/>
      <w:r>
        <w:rPr>
          <w:shd w:val="clear" w:color="auto" w:fill="FFFFFF"/>
        </w:rPr>
        <w:lastRenderedPageBreak/>
        <w:t xml:space="preserve">Saving Models </w:t>
      </w:r>
      <w:r w:rsidR="00B613B3">
        <w:rPr>
          <w:shd w:val="clear" w:color="auto" w:fill="FFFFFF"/>
        </w:rPr>
        <w:t>for</w:t>
      </w:r>
      <w:r>
        <w:rPr>
          <w:shd w:val="clear" w:color="auto" w:fill="FFFFFF"/>
        </w:rPr>
        <w:t xml:space="preserve"> Future Use</w:t>
      </w:r>
      <w:bookmarkEnd w:id="29"/>
    </w:p>
    <w:p w14:paraId="752B12FA" w14:textId="77777777" w:rsidR="00F50747"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This analysis shows that we can effectively use the </w:t>
      </w:r>
      <w:r w:rsidRPr="00172A04">
        <w:rPr>
          <w:rFonts w:cs="Arial"/>
          <w:i/>
          <w:iCs/>
          <w:color w:val="252525"/>
          <w:szCs w:val="20"/>
          <w:shd w:val="clear" w:color="auto" w:fill="FFFFFF"/>
        </w:rPr>
        <w:t>Title</w:t>
      </w:r>
      <w:r>
        <w:rPr>
          <w:rFonts w:cs="Arial"/>
          <w:color w:val="252525"/>
          <w:szCs w:val="20"/>
          <w:shd w:val="clear" w:color="auto" w:fill="FFFFFF"/>
        </w:rPr>
        <w:t xml:space="preserve"> and </w:t>
      </w:r>
      <w:r w:rsidRPr="00172A04">
        <w:rPr>
          <w:rFonts w:cs="Arial"/>
          <w:i/>
          <w:iCs/>
          <w:color w:val="252525"/>
          <w:szCs w:val="20"/>
          <w:shd w:val="clear" w:color="auto" w:fill="FFFFFF"/>
        </w:rPr>
        <w:t>Abstract</w:t>
      </w:r>
      <w:r>
        <w:rPr>
          <w:rFonts w:cs="Arial"/>
          <w:color w:val="252525"/>
          <w:szCs w:val="20"/>
          <w:shd w:val="clear" w:color="auto" w:fill="FFFFFF"/>
        </w:rPr>
        <w:t xml:space="preserve"> of a project to predict the potential category of risk for future projects. </w:t>
      </w:r>
      <w:r w:rsidR="00172A04">
        <w:rPr>
          <w:rFonts w:cs="Arial"/>
          <w:color w:val="252525"/>
          <w:szCs w:val="20"/>
          <w:shd w:val="clear" w:color="auto" w:fill="FFFFFF"/>
        </w:rPr>
        <w:t xml:space="preserve">Although the custom ensemble of 3 models performed the best, we save all </w:t>
      </w:r>
      <w:r w:rsidR="00F02B9F">
        <w:rPr>
          <w:rFonts w:cs="Arial"/>
          <w:color w:val="252525"/>
          <w:szCs w:val="20"/>
          <w:shd w:val="clear" w:color="auto" w:fill="FFFFFF"/>
        </w:rPr>
        <w:t xml:space="preserve">base </w:t>
      </w:r>
      <w:r w:rsidR="00172A04">
        <w:rPr>
          <w:rFonts w:cs="Arial"/>
          <w:color w:val="252525"/>
          <w:szCs w:val="20"/>
          <w:shd w:val="clear" w:color="auto" w:fill="FFFFFF"/>
        </w:rPr>
        <w:t>models for use by NASA</w:t>
      </w:r>
      <w:r w:rsidR="00F02B9F">
        <w:rPr>
          <w:rFonts w:cs="Arial"/>
          <w:color w:val="252525"/>
          <w:szCs w:val="20"/>
          <w:shd w:val="clear" w:color="auto" w:fill="FFFFFF"/>
        </w:rPr>
        <w:t xml:space="preserve"> as well</w:t>
      </w:r>
      <w:r w:rsidR="00172A04">
        <w:rPr>
          <w:rFonts w:cs="Arial"/>
          <w:color w:val="252525"/>
          <w:szCs w:val="20"/>
          <w:shd w:val="clear" w:color="auto" w:fill="FFFFFF"/>
        </w:rPr>
        <w:t xml:space="preserve">. To pre-process the </w:t>
      </w:r>
      <w:r w:rsidR="00172A04" w:rsidRPr="00172A04">
        <w:rPr>
          <w:rFonts w:cs="Arial"/>
          <w:i/>
          <w:iCs/>
          <w:color w:val="252525"/>
          <w:szCs w:val="20"/>
          <w:shd w:val="clear" w:color="auto" w:fill="FFFFFF"/>
        </w:rPr>
        <w:t>Title</w:t>
      </w:r>
      <w:r w:rsidR="00172A04">
        <w:rPr>
          <w:rFonts w:cs="Arial"/>
          <w:color w:val="252525"/>
          <w:szCs w:val="20"/>
          <w:shd w:val="clear" w:color="auto" w:fill="FFFFFF"/>
        </w:rPr>
        <w:t xml:space="preserve"> and </w:t>
      </w:r>
      <w:r w:rsidR="00172A04" w:rsidRPr="00172A04">
        <w:rPr>
          <w:rFonts w:cs="Arial"/>
          <w:i/>
          <w:iCs/>
          <w:color w:val="252525"/>
          <w:szCs w:val="20"/>
          <w:shd w:val="clear" w:color="auto" w:fill="FFFFFF"/>
        </w:rPr>
        <w:t>Abstract</w:t>
      </w:r>
      <w:r w:rsidR="00172A04">
        <w:rPr>
          <w:rFonts w:cs="Arial"/>
          <w:color w:val="252525"/>
          <w:szCs w:val="20"/>
          <w:shd w:val="clear" w:color="auto" w:fill="FFFFFF"/>
        </w:rPr>
        <w:t xml:space="preserve"> into a usable format for the models, the vectorizers used to create the TF-IDF and PCA representations also need to be persisted.</w:t>
      </w:r>
    </w:p>
    <w:p w14:paraId="2BAEAEC6" w14:textId="73072BE0" w:rsidR="00172A04" w:rsidRDefault="00172A04"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The following files can be found in the </w:t>
      </w:r>
      <w:proofErr w:type="gramStart"/>
      <w:r w:rsidRPr="00172A04">
        <w:rPr>
          <w:rFonts w:cs="Arial"/>
          <w:b/>
          <w:bCs/>
          <w:color w:val="252525"/>
          <w:szCs w:val="20"/>
          <w:shd w:val="clear" w:color="auto" w:fill="FFFFFF"/>
        </w:rPr>
        <w:t>models</w:t>
      </w:r>
      <w:proofErr w:type="gramEnd"/>
      <w:r>
        <w:rPr>
          <w:rFonts w:cs="Arial"/>
          <w:color w:val="252525"/>
          <w:szCs w:val="20"/>
          <w:shd w:val="clear" w:color="auto" w:fill="FFFFFF"/>
        </w:rPr>
        <w:t xml:space="preserve"> directory of the project.</w:t>
      </w:r>
    </w:p>
    <w:p w14:paraId="68C42496" w14:textId="77777777" w:rsidR="007E3BEB" w:rsidRDefault="007E3BEB" w:rsidP="00172A04">
      <w:pPr>
        <w:pStyle w:val="ListParagraph"/>
        <w:numPr>
          <w:ilvl w:val="0"/>
          <w:numId w:val="23"/>
        </w:num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space="708"/>
          <w:docGrid w:linePitch="360"/>
        </w:sectPr>
      </w:pPr>
    </w:p>
    <w:p w14:paraId="3C5666A4" w14:textId="561520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model_ensemble.pkl</w:t>
      </w:r>
      <w:proofErr w:type="spellEnd"/>
    </w:p>
    <w:p w14:paraId="0390DB0A" w14:textId="30EF08E4"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model_lm.pkl</w:t>
      </w:r>
      <w:proofErr w:type="spellEnd"/>
    </w:p>
    <w:p w14:paraId="5D34DA89" w14:textId="62D88632"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model_rfc.pkl</w:t>
      </w:r>
      <w:proofErr w:type="spellEnd"/>
    </w:p>
    <w:p w14:paraId="27A1295F" w14:textId="0C2BBFA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model_lgb.pkl</w:t>
      </w:r>
      <w:proofErr w:type="spellEnd"/>
    </w:p>
    <w:p w14:paraId="05653D9F" w14:textId="42771F9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model_knn.pkl</w:t>
      </w:r>
      <w:proofErr w:type="spellEnd"/>
    </w:p>
    <w:p w14:paraId="6F04CC2F" w14:textId="41D02E83"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model_gnb.pkl</w:t>
      </w:r>
      <w:proofErr w:type="spellEnd"/>
    </w:p>
    <w:p w14:paraId="6A952969" w14:textId="16AAA9A6"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pca_vectorizer.pkl</w:t>
      </w:r>
      <w:proofErr w:type="spellEnd"/>
    </w:p>
    <w:p w14:paraId="2C3B0D50" w14:textId="3FA8BB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tfidf_vectorizer.pkl</w:t>
      </w:r>
      <w:proofErr w:type="spellEnd"/>
    </w:p>
    <w:p w14:paraId="47BC86D4" w14:textId="77777777" w:rsidR="007E3BEB" w:rsidRDefault="007E3BEB" w:rsidP="00172A04">
      <w:p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num="3" w:space="144"/>
          <w:docGrid w:linePitch="360"/>
        </w:sectPr>
      </w:pPr>
    </w:p>
    <w:p w14:paraId="3E4F8649" w14:textId="37329517" w:rsidR="003A7C27" w:rsidRDefault="003A7C27" w:rsidP="00172A04">
      <w:pPr>
        <w:spacing w:before="120" w:after="120"/>
        <w:jc w:val="both"/>
        <w:rPr>
          <w:color w:val="252525"/>
          <w:szCs w:val="20"/>
          <w:shd w:val="clear" w:color="auto" w:fill="FFFFFF"/>
        </w:rPr>
      </w:pPr>
    </w:p>
    <w:p w14:paraId="2058E46B" w14:textId="283BAFDE" w:rsidR="00A95B21" w:rsidRPr="005C7071" w:rsidRDefault="00172A04" w:rsidP="00C40E33">
      <w:pPr>
        <w:spacing w:before="120" w:after="120"/>
        <w:jc w:val="both"/>
        <w:rPr>
          <w:color w:val="252525"/>
          <w:szCs w:val="20"/>
          <w:shd w:val="clear" w:color="auto" w:fill="FFFFFF"/>
        </w:rPr>
      </w:pPr>
      <w:r>
        <w:rPr>
          <w:color w:val="252525"/>
          <w:szCs w:val="20"/>
          <w:shd w:val="clear" w:color="auto" w:fill="FFFFFF"/>
        </w:rPr>
        <w:t xml:space="preserve">Furthermore, the </w:t>
      </w:r>
      <w:r w:rsidRPr="007E3BEB">
        <w:rPr>
          <w:color w:val="ED7D31" w:themeColor="accent2"/>
          <w:szCs w:val="20"/>
          <w:shd w:val="clear" w:color="auto" w:fill="FFFFFF"/>
        </w:rPr>
        <w:t xml:space="preserve">classify_risk.py </w:t>
      </w:r>
      <w:r>
        <w:rPr>
          <w:color w:val="252525"/>
          <w:szCs w:val="20"/>
          <w:shd w:val="clear" w:color="auto" w:fill="FFFFFF"/>
        </w:rPr>
        <w:t xml:space="preserve">script has been developed </w:t>
      </w:r>
      <w:r w:rsidR="00F02B9F">
        <w:rPr>
          <w:color w:val="252525"/>
          <w:szCs w:val="20"/>
          <w:shd w:val="clear" w:color="auto" w:fill="FFFFFF"/>
        </w:rPr>
        <w:t xml:space="preserve">and saved in the </w:t>
      </w:r>
      <w:r w:rsidR="00F02B9F" w:rsidRPr="00F02B9F">
        <w:rPr>
          <w:b/>
          <w:bCs/>
          <w:color w:val="252525"/>
          <w:szCs w:val="20"/>
          <w:shd w:val="clear" w:color="auto" w:fill="FFFFFF"/>
        </w:rPr>
        <w:t>scripts</w:t>
      </w:r>
      <w:r w:rsidR="00F02B9F">
        <w:rPr>
          <w:color w:val="252525"/>
          <w:szCs w:val="20"/>
          <w:shd w:val="clear" w:color="auto" w:fill="FFFFFF"/>
        </w:rPr>
        <w:t xml:space="preserve"> directory of the project</w:t>
      </w:r>
      <w:r w:rsidR="00A076D2">
        <w:rPr>
          <w:color w:val="252525"/>
          <w:szCs w:val="20"/>
          <w:shd w:val="clear" w:color="auto" w:fill="FFFFFF"/>
        </w:rPr>
        <w:t xml:space="preserve"> (within the </w:t>
      </w:r>
      <w:r w:rsidR="00A076D2" w:rsidRPr="00A076D2">
        <w:rPr>
          <w:b/>
          <w:bCs/>
          <w:color w:val="252525"/>
          <w:szCs w:val="20"/>
          <w:shd w:val="clear" w:color="auto" w:fill="FFFFFF"/>
        </w:rPr>
        <w:t>notebooks</w:t>
      </w:r>
      <w:r w:rsidR="00A076D2">
        <w:rPr>
          <w:color w:val="252525"/>
          <w:szCs w:val="20"/>
          <w:shd w:val="clear" w:color="auto" w:fill="FFFFFF"/>
        </w:rPr>
        <w:t xml:space="preserve"> directory)</w:t>
      </w:r>
      <w:r w:rsidR="00F02B9F">
        <w:rPr>
          <w:color w:val="252525"/>
          <w:szCs w:val="20"/>
          <w:shd w:val="clear" w:color="auto" w:fill="FFFFFF"/>
        </w:rPr>
        <w:t xml:space="preserve"> </w:t>
      </w:r>
      <w:r>
        <w:rPr>
          <w:color w:val="252525"/>
          <w:szCs w:val="20"/>
          <w:shd w:val="clear" w:color="auto" w:fill="FFFFFF"/>
        </w:rPr>
        <w:t xml:space="preserve">to facilitate two processes for NASA in the future: </w:t>
      </w:r>
      <w:r w:rsidR="00A076D2">
        <w:rPr>
          <w:color w:val="252525"/>
          <w:szCs w:val="20"/>
          <w:shd w:val="clear" w:color="auto" w:fill="FFFFFF"/>
        </w:rPr>
        <w:t xml:space="preserve">the </w:t>
      </w:r>
      <w:r>
        <w:rPr>
          <w:color w:val="252525"/>
          <w:szCs w:val="20"/>
          <w:shd w:val="clear" w:color="auto" w:fill="FFFFFF"/>
        </w:rPr>
        <w:t xml:space="preserve">batch classification of multiple projects using a CSV file (the </w:t>
      </w:r>
      <w:proofErr w:type="spellStart"/>
      <w:r w:rsidRPr="007E3BEB">
        <w:rPr>
          <w:b/>
          <w:bCs/>
          <w:color w:val="252525"/>
          <w:szCs w:val="20"/>
          <w:shd w:val="clear" w:color="auto" w:fill="FFFFFF"/>
        </w:rPr>
        <w:t>Classify</w:t>
      </w:r>
      <w:r w:rsidR="007E3BEB" w:rsidRPr="007E3BEB">
        <w:rPr>
          <w:b/>
          <w:bCs/>
          <w:color w:val="252525"/>
          <w:szCs w:val="20"/>
          <w:shd w:val="clear" w:color="auto" w:fill="FFFFFF"/>
        </w:rPr>
        <w:t>Risk_</w:t>
      </w:r>
      <w:proofErr w:type="gramStart"/>
      <w:r w:rsidR="007E3BEB" w:rsidRPr="007E3BEB">
        <w:rPr>
          <w:b/>
          <w:bCs/>
          <w:color w:val="252525"/>
          <w:szCs w:val="20"/>
          <w:shd w:val="clear" w:color="auto" w:fill="FFFFFF"/>
        </w:rPr>
        <w:t>batch.ipynb</w:t>
      </w:r>
      <w:proofErr w:type="spellEnd"/>
      <w:proofErr w:type="gramEnd"/>
      <w:r w:rsidR="007E3BEB">
        <w:rPr>
          <w:color w:val="252525"/>
          <w:szCs w:val="20"/>
          <w:shd w:val="clear" w:color="auto" w:fill="FFFFFF"/>
        </w:rPr>
        <w:t xml:space="preserve"> notebook serves as an example of this process</w:t>
      </w:r>
      <w:r>
        <w:rPr>
          <w:color w:val="252525"/>
          <w:szCs w:val="20"/>
          <w:shd w:val="clear" w:color="auto" w:fill="FFFFFF"/>
        </w:rPr>
        <w:t xml:space="preserve">) or </w:t>
      </w:r>
      <w:r w:rsidR="00A076D2">
        <w:rPr>
          <w:color w:val="252525"/>
          <w:szCs w:val="20"/>
          <w:shd w:val="clear" w:color="auto" w:fill="FFFFFF"/>
        </w:rPr>
        <w:t xml:space="preserve">the </w:t>
      </w:r>
      <w:r>
        <w:rPr>
          <w:color w:val="252525"/>
          <w:szCs w:val="20"/>
          <w:shd w:val="clear" w:color="auto" w:fill="FFFFFF"/>
        </w:rPr>
        <w:t>classification of a</w:t>
      </w:r>
      <w:r w:rsidR="00A076D2">
        <w:rPr>
          <w:color w:val="252525"/>
          <w:szCs w:val="20"/>
          <w:shd w:val="clear" w:color="auto" w:fill="FFFFFF"/>
        </w:rPr>
        <w:t>n</w:t>
      </w:r>
      <w:r>
        <w:rPr>
          <w:color w:val="252525"/>
          <w:szCs w:val="20"/>
          <w:shd w:val="clear" w:color="auto" w:fill="FFFFFF"/>
        </w:rPr>
        <w:t xml:space="preserve"> </w:t>
      </w:r>
      <w:r w:rsidR="00A076D2">
        <w:rPr>
          <w:color w:val="252525"/>
          <w:szCs w:val="20"/>
          <w:shd w:val="clear" w:color="auto" w:fill="FFFFFF"/>
        </w:rPr>
        <w:t>individual</w:t>
      </w:r>
      <w:r>
        <w:rPr>
          <w:color w:val="252525"/>
          <w:szCs w:val="20"/>
          <w:shd w:val="clear" w:color="auto" w:fill="FFFFFF"/>
        </w:rPr>
        <w:t xml:space="preserve"> project</w:t>
      </w:r>
      <w:r w:rsidR="007E3BEB">
        <w:rPr>
          <w:color w:val="252525"/>
          <w:szCs w:val="20"/>
          <w:shd w:val="clear" w:color="auto" w:fill="FFFFFF"/>
        </w:rPr>
        <w:t xml:space="preserve"> </w:t>
      </w:r>
      <w:r w:rsidR="00A076D2">
        <w:rPr>
          <w:color w:val="252525"/>
          <w:szCs w:val="20"/>
          <w:shd w:val="clear" w:color="auto" w:fill="FFFFFF"/>
        </w:rPr>
        <w:t xml:space="preserve">using the </w:t>
      </w:r>
      <w:r w:rsidR="00A076D2" w:rsidRPr="00A076D2">
        <w:rPr>
          <w:i/>
          <w:iCs/>
          <w:color w:val="252525"/>
          <w:szCs w:val="20"/>
          <w:shd w:val="clear" w:color="auto" w:fill="FFFFFF"/>
        </w:rPr>
        <w:t>Title</w:t>
      </w:r>
      <w:r w:rsidR="00A076D2">
        <w:rPr>
          <w:color w:val="252525"/>
          <w:szCs w:val="20"/>
          <w:shd w:val="clear" w:color="auto" w:fill="FFFFFF"/>
        </w:rPr>
        <w:t xml:space="preserve"> and </w:t>
      </w:r>
      <w:r w:rsidR="00A076D2" w:rsidRPr="00A076D2">
        <w:rPr>
          <w:i/>
          <w:iCs/>
          <w:color w:val="252525"/>
          <w:szCs w:val="20"/>
          <w:shd w:val="clear" w:color="auto" w:fill="FFFFFF"/>
        </w:rPr>
        <w:t>Abstract</w:t>
      </w:r>
      <w:r w:rsidR="00A076D2">
        <w:rPr>
          <w:color w:val="252525"/>
          <w:szCs w:val="20"/>
          <w:shd w:val="clear" w:color="auto" w:fill="FFFFFF"/>
        </w:rPr>
        <w:t xml:space="preserve"> </w:t>
      </w:r>
      <w:r w:rsidR="007E3BEB">
        <w:rPr>
          <w:color w:val="252525"/>
          <w:szCs w:val="20"/>
          <w:shd w:val="clear" w:color="auto" w:fill="FFFFFF"/>
        </w:rPr>
        <w:t xml:space="preserve">(the </w:t>
      </w:r>
      <w:proofErr w:type="spellStart"/>
      <w:r w:rsidR="007E3BEB" w:rsidRPr="007E3BEB">
        <w:rPr>
          <w:b/>
          <w:bCs/>
          <w:color w:val="252525"/>
          <w:szCs w:val="20"/>
          <w:shd w:val="clear" w:color="auto" w:fill="FFFFFF"/>
        </w:rPr>
        <w:t>ClassifyRisk.ipynb</w:t>
      </w:r>
      <w:proofErr w:type="spellEnd"/>
      <w:r w:rsidR="007E3BEB">
        <w:rPr>
          <w:color w:val="252525"/>
          <w:szCs w:val="20"/>
          <w:shd w:val="clear" w:color="auto" w:fill="FFFFFF"/>
        </w:rPr>
        <w:t xml:space="preserve"> notebook serves as an example of this process). Simply update the user inputs (which are heavily documented for ease of use) defined at the beginning of these notebooks to classify future NASA projects.</w:t>
      </w:r>
      <w:r w:rsidR="00A95B21" w:rsidRPr="00C40E33">
        <w:rPr>
          <w:color w:val="252525"/>
          <w:szCs w:val="20"/>
          <w:shd w:val="clear" w:color="auto" w:fill="FFFFFF"/>
        </w:rPr>
        <w:br w:type="page"/>
      </w:r>
    </w:p>
    <w:bookmarkStart w:id="30" w:name="_Toc95087304" w:displacedByCustomXml="next"/>
    <w:sdt>
      <w:sdtPr>
        <w:rPr>
          <w:rFonts w:cs="Times New Roman"/>
          <w:b w:val="0"/>
          <w:bCs w:val="0"/>
          <w:kern w:val="0"/>
          <w:sz w:val="20"/>
          <w:szCs w:val="24"/>
        </w:rPr>
        <w:id w:val="-2122526790"/>
        <w:docPartObj>
          <w:docPartGallery w:val="Bibliographies"/>
          <w:docPartUnique/>
        </w:docPartObj>
      </w:sdtPr>
      <w:sdtEndPr/>
      <w:sdtContent>
        <w:p w14:paraId="04FFCA4B" w14:textId="23CD6C4A" w:rsidR="00886E68" w:rsidRDefault="00886E68">
          <w:pPr>
            <w:pStyle w:val="Heading1"/>
          </w:pPr>
          <w:r>
            <w:t>Bibliography</w:t>
          </w:r>
          <w:bookmarkEnd w:id="30"/>
        </w:p>
        <w:p w14:paraId="1AC014AD" w14:textId="240B4084" w:rsidR="00A1319D" w:rsidRPr="00A1319D" w:rsidRDefault="00A1319D" w:rsidP="00A1319D"/>
        <w:sdt>
          <w:sdtPr>
            <w:id w:val="111145805"/>
            <w:bibliography/>
          </w:sdtPr>
          <w:sdtEndPr/>
          <w:sdtContent>
            <w:p w14:paraId="2DC4E83D" w14:textId="77777777" w:rsidR="00B466D1" w:rsidRDefault="00886E68" w:rsidP="00B466D1">
              <w:pPr>
                <w:pStyle w:val="Bibliography"/>
                <w:ind w:left="720" w:hanging="720"/>
                <w:rPr>
                  <w:noProof/>
                  <w:sz w:val="24"/>
                </w:rPr>
              </w:pPr>
              <w:r>
                <w:fldChar w:fldCharType="begin"/>
              </w:r>
              <w:r>
                <w:instrText xml:space="preserve"> BIBLIOGRAPHY </w:instrText>
              </w:r>
              <w:r>
                <w:fldChar w:fldCharType="separate"/>
              </w:r>
              <w:r w:rsidR="00B466D1">
                <w:rPr>
                  <w:noProof/>
                </w:rPr>
                <w:t xml:space="preserve">Bakshi, K. (2018, February 25). </w:t>
              </w:r>
              <w:r w:rsidR="00B466D1">
                <w:rPr>
                  <w:i/>
                  <w:iCs/>
                  <w:noProof/>
                </w:rPr>
                <w:t>LightGBM: A Light Gradient Boosting Machine</w:t>
              </w:r>
              <w:r w:rsidR="00B466D1">
                <w:rPr>
                  <w:noProof/>
                </w:rPr>
                <w:t>. Retrieved from TechLeer: https://www.techleer.com/articles/489-lightgbm-a-light-gradient-boosting-machine/</w:t>
              </w:r>
            </w:p>
            <w:p w14:paraId="760E4998" w14:textId="77777777" w:rsidR="00B466D1" w:rsidRDefault="00B466D1" w:rsidP="00B466D1">
              <w:pPr>
                <w:pStyle w:val="Bibliography"/>
                <w:ind w:left="720" w:hanging="720"/>
                <w:rPr>
                  <w:noProof/>
                </w:rPr>
              </w:pPr>
              <w:r>
                <w:rPr>
                  <w:noProof/>
                </w:rPr>
                <w:t xml:space="preserve">Brownlee, J. (2019, August 7). </w:t>
              </w:r>
              <w:r>
                <w:rPr>
                  <w:i/>
                  <w:iCs/>
                  <w:noProof/>
                </w:rPr>
                <w:t>A Gentle Introduction to the Bag-of-Words Model</w:t>
              </w:r>
              <w:r>
                <w:rPr>
                  <w:noProof/>
                </w:rPr>
                <w:t>. Retrieved from Machine Learning Mastery: https://machinelearningmastery.com/gentle-introduction-bag-words-model/</w:t>
              </w:r>
            </w:p>
            <w:p w14:paraId="1D2A3977" w14:textId="77777777" w:rsidR="00B466D1" w:rsidRDefault="00B466D1" w:rsidP="00B466D1">
              <w:pPr>
                <w:pStyle w:val="Bibliography"/>
                <w:ind w:left="720" w:hanging="720"/>
                <w:rPr>
                  <w:noProof/>
                </w:rPr>
              </w:pPr>
              <w:r>
                <w:rPr>
                  <w:noProof/>
                </w:rPr>
                <w:t xml:space="preserve">Kapadia, S. (2019, August 19). </w:t>
              </w:r>
              <w:r>
                <w:rPr>
                  <w:i/>
                  <w:iCs/>
                  <w:noProof/>
                </w:rPr>
                <w:t>Evaluate Topic Models: Latent Dirichlet Allocation (LDA)</w:t>
              </w:r>
              <w:r>
                <w:rPr>
                  <w:noProof/>
                </w:rPr>
                <w:t>. Retrieved from Towards Data Science: https://towardsdatascience.com/evaluate-topic-model-in-python-latent-dirichlet-allocation-lda-7d57484bb5d0</w:t>
              </w:r>
            </w:p>
            <w:p w14:paraId="77EB5DC6" w14:textId="77777777" w:rsidR="00B466D1" w:rsidRDefault="00B466D1" w:rsidP="00B466D1">
              <w:pPr>
                <w:pStyle w:val="Bibliography"/>
                <w:ind w:left="720" w:hanging="720"/>
                <w:rPr>
                  <w:noProof/>
                </w:rPr>
              </w:pPr>
              <w:r>
                <w:rPr>
                  <w:noProof/>
                </w:rPr>
                <w:t xml:space="preserve">Kumar, N. (2019, February 23). </w:t>
              </w:r>
              <w:r>
                <w:rPr>
                  <w:i/>
                  <w:iCs/>
                  <w:noProof/>
                </w:rPr>
                <w:t>Advantages and Disadvantages of KNN Algorithm in Machine Learning</w:t>
              </w:r>
              <w:r>
                <w:rPr>
                  <w:noProof/>
                </w:rPr>
                <w:t>. Retrieved from The Professionals Point: http://theprofessionalspoint.blogspot.com/2019/02/advantages-and-disadvantages-of-knn.html</w:t>
              </w:r>
            </w:p>
            <w:p w14:paraId="1B796314" w14:textId="77777777" w:rsidR="00B466D1" w:rsidRDefault="00B466D1" w:rsidP="00B466D1">
              <w:pPr>
                <w:pStyle w:val="Bibliography"/>
                <w:ind w:left="720" w:hanging="720"/>
                <w:rPr>
                  <w:noProof/>
                </w:rPr>
              </w:pPr>
              <w:r>
                <w:rPr>
                  <w:noProof/>
                </w:rPr>
                <w:t xml:space="preserve">Li, S. (2018, May 31). </w:t>
              </w:r>
              <w:r>
                <w:rPr>
                  <w:i/>
                  <w:iCs/>
                  <w:noProof/>
                </w:rPr>
                <w:t>Topic Modeling and Latent Dirichlet Allocation (LDA) in Python</w:t>
              </w:r>
              <w:r>
                <w:rPr>
                  <w:noProof/>
                </w:rPr>
                <w:t>. Retrieved from Towards Data Science: https://towardsdatascience.com/topic-modeling-and-latent-dirichlet-allocation-in-python-9bf156893c24</w:t>
              </w:r>
            </w:p>
            <w:p w14:paraId="1ADAAA58" w14:textId="77777777" w:rsidR="00B466D1" w:rsidRDefault="00B466D1" w:rsidP="00B466D1">
              <w:pPr>
                <w:pStyle w:val="Bibliography"/>
                <w:ind w:left="720" w:hanging="720"/>
                <w:rPr>
                  <w:noProof/>
                </w:rPr>
              </w:pPr>
              <w:r>
                <w:rPr>
                  <w:i/>
                  <w:iCs/>
                  <w:noProof/>
                </w:rPr>
                <w:t>Naive Bayes Classifier : Advantages and Disadvantages</w:t>
              </w:r>
              <w:r>
                <w:rPr>
                  <w:noProof/>
                </w:rPr>
                <w:t>. (2021, July 30). Retrieved from Machine Learning Interviews: https://machinelearninginterview.com/topics/machine-learning/naive-bayes-classifier-advantages-and-disadvantages/</w:t>
              </w:r>
            </w:p>
            <w:p w14:paraId="51C5AEA9" w14:textId="77777777" w:rsidR="00B466D1" w:rsidRDefault="00B466D1" w:rsidP="00B466D1">
              <w:pPr>
                <w:pStyle w:val="Bibliography"/>
                <w:ind w:left="720" w:hanging="720"/>
                <w:rPr>
                  <w:noProof/>
                </w:rPr>
              </w:pPr>
              <w:r>
                <w:rPr>
                  <w:i/>
                  <w:iCs/>
                  <w:noProof/>
                </w:rPr>
                <w:t>Random Forest Algorithm in Machine Learning: An Overview</w:t>
              </w:r>
              <w:r>
                <w:rPr>
                  <w:noProof/>
                </w:rPr>
                <w:t>. (2020, February 19). Retrieved from Great Learning: https://www.mygreatlearning.com/blog/random-forest-algorithm/#AdvantagesandDisadvantagesofRandomForest</w:t>
              </w:r>
            </w:p>
            <w:p w14:paraId="27CA682E" w14:textId="77777777" w:rsidR="00B466D1" w:rsidRDefault="00B466D1" w:rsidP="00B466D1">
              <w:pPr>
                <w:pStyle w:val="Bibliography"/>
                <w:ind w:left="720" w:hanging="720"/>
                <w:rPr>
                  <w:noProof/>
                </w:rPr>
              </w:pPr>
              <w:r>
                <w:rPr>
                  <w:noProof/>
                </w:rPr>
                <w:t xml:space="preserve">Rautela, Y. S. (2021, September 24). </w:t>
              </w:r>
              <w:r>
                <w:rPr>
                  <w:i/>
                  <w:iCs/>
                  <w:noProof/>
                </w:rPr>
                <w:t>Python | Lemmatization with NLTK</w:t>
              </w:r>
              <w:r>
                <w:rPr>
                  <w:noProof/>
                </w:rPr>
                <w:t>. Retrieved from Geeks for Geeks: https://www.geeksforgeeks.org/python-lemmatization-with-nltk/</w:t>
              </w:r>
            </w:p>
            <w:p w14:paraId="1B0B7DF0" w14:textId="77777777" w:rsidR="00B466D1" w:rsidRDefault="00B466D1" w:rsidP="00B466D1">
              <w:pPr>
                <w:pStyle w:val="Bibliography"/>
                <w:ind w:left="720" w:hanging="720"/>
                <w:rPr>
                  <w:noProof/>
                </w:rPr>
              </w:pPr>
              <w:r>
                <w:rPr>
                  <w:noProof/>
                </w:rPr>
                <w:t xml:space="preserve">Rout, A. (2020, September 2). </w:t>
              </w:r>
              <w:r>
                <w:rPr>
                  <w:i/>
                  <w:iCs/>
                  <w:noProof/>
                </w:rPr>
                <w:t>Advantages and Disadvantages of Logistic Regression</w:t>
              </w:r>
              <w:r>
                <w:rPr>
                  <w:noProof/>
                </w:rPr>
                <w:t>. Retrieved from Geeks for Geeks: https://www.geeksforgeeks.org/advantages-and-disadvantages-of-logistic-regression/</w:t>
              </w:r>
            </w:p>
            <w:p w14:paraId="22EB0FC5" w14:textId="77777777" w:rsidR="00B466D1" w:rsidRDefault="00B466D1" w:rsidP="00B466D1">
              <w:pPr>
                <w:pStyle w:val="Bibliography"/>
                <w:ind w:left="720" w:hanging="720"/>
                <w:rPr>
                  <w:noProof/>
                </w:rPr>
              </w:pPr>
              <w:r>
                <w:rPr>
                  <w:noProof/>
                </w:rPr>
                <w:t xml:space="preserve">Stecanella, B. (2019, May 10). </w:t>
              </w:r>
              <w:r>
                <w:rPr>
                  <w:i/>
                  <w:iCs/>
                  <w:noProof/>
                </w:rPr>
                <w:t>Understanding TF-ID: A Simple Introduction</w:t>
              </w:r>
              <w:r>
                <w:rPr>
                  <w:noProof/>
                </w:rPr>
                <w:t>. Retrieved from MonkeyLearn: https://monkeylearn.com/blog/what-is-tf-idf/</w:t>
              </w:r>
            </w:p>
            <w:p w14:paraId="2EC8B928" w14:textId="77777777" w:rsidR="00B466D1" w:rsidRDefault="00B466D1" w:rsidP="00B466D1">
              <w:pPr>
                <w:pStyle w:val="Bibliography"/>
                <w:ind w:left="720" w:hanging="720"/>
                <w:rPr>
                  <w:noProof/>
                </w:rPr>
              </w:pPr>
              <w:r>
                <w:rPr>
                  <w:noProof/>
                </w:rPr>
                <w:t xml:space="preserve">V, L. G. (2021, May 21). </w:t>
              </w:r>
              <w:r>
                <w:rPr>
                  <w:i/>
                  <w:iCs/>
                  <w:noProof/>
                </w:rPr>
                <w:t>4 Ways to Evaluate your Machine Learning Model: Cross-Validation Techniques (with Python code)</w:t>
              </w:r>
              <w:r>
                <w:rPr>
                  <w:noProof/>
                </w:rPr>
                <w:t>. Retrieved from Analytics Vidya: https://www.analyticsvidhya.com/blog/2021/05/4-ways-to-evaluate-your-machine-learning-model-cross-validation-techniques-with-python-code/</w:t>
              </w:r>
            </w:p>
            <w:p w14:paraId="6573FD09" w14:textId="77777777" w:rsidR="00B466D1" w:rsidRDefault="00B466D1" w:rsidP="00B466D1">
              <w:pPr>
                <w:pStyle w:val="Bibliography"/>
                <w:ind w:left="720" w:hanging="720"/>
                <w:rPr>
                  <w:noProof/>
                </w:rPr>
              </w:pPr>
              <w:r>
                <w:rPr>
                  <w:noProof/>
                </w:rPr>
                <w:t xml:space="preserve">Volpi, G. F. (2020, May 1). </w:t>
              </w:r>
              <w:r>
                <w:rPr>
                  <w:i/>
                  <w:iCs/>
                  <w:noProof/>
                </w:rPr>
                <w:t>The most gentle introduction to Principal Component Analysis</w:t>
              </w:r>
              <w:r>
                <w:rPr>
                  <w:noProof/>
                </w:rPr>
                <w:t>. Retrieved from Towards Data Science: https://towardsdatascience.com/the-most-gentle-introduction-to-principal-component-analysis-9ffae371e93b</w:t>
              </w:r>
            </w:p>
            <w:p w14:paraId="2DBF2361" w14:textId="77777777" w:rsidR="00B466D1" w:rsidRDefault="00B466D1" w:rsidP="00B466D1">
              <w:pPr>
                <w:pStyle w:val="Bibliography"/>
                <w:ind w:left="720" w:hanging="720"/>
                <w:rPr>
                  <w:noProof/>
                </w:rPr>
              </w:pPr>
              <w:r>
                <w:rPr>
                  <w:noProof/>
                </w:rPr>
                <w:t xml:space="preserve">Zvornicanin, E. (2021, December 7). </w:t>
              </w:r>
              <w:r>
                <w:rPr>
                  <w:i/>
                  <w:iCs/>
                  <w:noProof/>
                </w:rPr>
                <w:t>When Coherence Score is Good or Bad in Topic Modeling?</w:t>
              </w:r>
              <w:r>
                <w:rPr>
                  <w:noProof/>
                </w:rPr>
                <w:t xml:space="preserve"> Retrieved from Baeldung: https://www.baeldung.com/cs/topic-modeling-coherence-score</w:t>
              </w:r>
            </w:p>
            <w:p w14:paraId="4950344B" w14:textId="0010E929" w:rsidR="00934CC6" w:rsidRPr="00A1319D" w:rsidRDefault="00886E68" w:rsidP="00B466D1">
              <w:r>
                <w:rPr>
                  <w:b/>
                  <w:bCs/>
                  <w:noProof/>
                </w:rPr>
                <w:fldChar w:fldCharType="end"/>
              </w:r>
            </w:p>
          </w:sdtContent>
        </w:sdt>
      </w:sdtContent>
    </w:sdt>
    <w:sectPr w:rsidR="00934CC6" w:rsidRPr="00A1319D" w:rsidSect="00317ED5">
      <w:type w:val="continuous"/>
      <w:pgSz w:w="11907" w:h="16840" w:code="9"/>
      <w:pgMar w:top="1152" w:right="1440" w:bottom="1440" w:left="1440" w:header="0" w:footer="7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D1CA" w14:textId="77777777" w:rsidR="00BB3564" w:rsidRDefault="00BB3564">
      <w:r>
        <w:separator/>
      </w:r>
    </w:p>
  </w:endnote>
  <w:endnote w:type="continuationSeparator" w:id="0">
    <w:p w14:paraId="202B921A" w14:textId="77777777" w:rsidR="00BB3564" w:rsidRDefault="00BB3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Univers">
    <w:panose1 w:val="020B0503020202020204"/>
    <w:charset w:val="00"/>
    <w:family w:val="swiss"/>
    <w:pitch w:val="variable"/>
    <w:sig w:usb0="8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4B0B" w14:textId="77777777" w:rsidR="00EA0CED" w:rsidRPr="009E37D6" w:rsidRDefault="00EA0CED" w:rsidP="00ED5B0E">
    <w:pPr>
      <w:pStyle w:val="Footer"/>
      <w:tabs>
        <w:tab w:val="right" w:pos="9639"/>
      </w:tabs>
      <w:ind w:hanging="1680"/>
      <w:rPr>
        <w:sz w:val="12"/>
        <w:szCs w:val="12"/>
      </w:rPr>
    </w:pPr>
    <w:r>
      <w:tab/>
    </w:r>
  </w:p>
  <w:p w14:paraId="770CDCE1" w14:textId="77777777" w:rsidR="00EA0CED" w:rsidRDefault="00EA0CED" w:rsidP="007541F6">
    <w:pPr>
      <w:pStyle w:val="Footer"/>
      <w:tabs>
        <w:tab w:val="clear" w:pos="4320"/>
        <w:tab w:val="clear" w:pos="8640"/>
        <w:tab w:val="left" w:pos="-840"/>
        <w:tab w:val="left" w:pos="0"/>
      </w:tabs>
      <w:jc w:val="center"/>
    </w:pPr>
    <w:r w:rsidRPr="007C6B13">
      <w:rPr>
        <w:color w:val="666699"/>
        <w:szCs w:val="16"/>
      </w:rPr>
      <w:t xml:space="preserve">Page </w:t>
    </w:r>
    <w:r w:rsidR="00690362">
      <w:rPr>
        <w:color w:val="666699"/>
        <w:szCs w:val="16"/>
      </w:rPr>
      <w:fldChar w:fldCharType="begin"/>
    </w:r>
    <w:r>
      <w:rPr>
        <w:color w:val="666699"/>
        <w:szCs w:val="16"/>
      </w:rPr>
      <w:instrText xml:space="preserve"> PAGE   \* MERGEFORMAT </w:instrText>
    </w:r>
    <w:r w:rsidR="00690362">
      <w:rPr>
        <w:color w:val="666699"/>
        <w:szCs w:val="16"/>
      </w:rPr>
      <w:fldChar w:fldCharType="separate"/>
    </w:r>
    <w:r w:rsidR="00A95B21">
      <w:rPr>
        <w:noProof/>
        <w:color w:val="666699"/>
        <w:szCs w:val="16"/>
      </w:rPr>
      <w:t>7</w:t>
    </w:r>
    <w:r w:rsidR="00690362">
      <w:rPr>
        <w:color w:val="666699"/>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AE030" w14:textId="77777777" w:rsidR="00BB3564" w:rsidRDefault="00BB3564">
      <w:r>
        <w:separator/>
      </w:r>
    </w:p>
  </w:footnote>
  <w:footnote w:type="continuationSeparator" w:id="0">
    <w:p w14:paraId="060166FB" w14:textId="77777777" w:rsidR="00BB3564" w:rsidRDefault="00BB3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C31E" w14:textId="77777777" w:rsidR="00EA0CED" w:rsidRDefault="007C75AB" w:rsidP="00A10788">
    <w:pPr>
      <w:pStyle w:val="Header"/>
      <w:ind w:firstLine="120"/>
      <w:jc w:val="right"/>
    </w:pPr>
    <w:r>
      <w:rPr>
        <w:noProof/>
        <w:lang w:eastAsia="en-AU"/>
      </w:rPr>
      <w:drawing>
        <wp:anchor distT="0" distB="0" distL="114300" distR="114300" simplePos="0" relativeHeight="251659264" behindDoc="1" locked="0" layoutInCell="1" allowOverlap="1" wp14:anchorId="1B72A6F6" wp14:editId="4555ED2F">
          <wp:simplePos x="0" y="0"/>
          <wp:positionH relativeFrom="column">
            <wp:posOffset>-1173743</wp:posOffset>
          </wp:positionH>
          <wp:positionV relativeFrom="paragraph">
            <wp:posOffset>21590</wp:posOffset>
          </wp:positionV>
          <wp:extent cx="8509000" cy="531495"/>
          <wp:effectExtent l="0" t="0" r="0" b="1905"/>
          <wp:wrapThrough wrapText="bothSides">
            <wp:wrapPolygon edited="0">
              <wp:start x="0" y="0"/>
              <wp:lineTo x="0" y="21161"/>
              <wp:lineTo x="21568" y="21161"/>
              <wp:lineTo x="21568" y="0"/>
              <wp:lineTo x="0" y="0"/>
            </wp:wrapPolygon>
          </wp:wrapThrough>
          <wp:docPr id="4" name="Picture 4" descr="IIA Australia_A4 Followe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IA Australia_A4 Follower_HEADER"/>
                  <pic:cNvPicPr>
                    <a:picLocks noChangeAspect="1" noChangeArrowheads="1"/>
                  </pic:cNvPicPr>
                </pic:nvPicPr>
                <pic:blipFill>
                  <a:blip r:embed="rId1"/>
                  <a:srcRect/>
                  <a:stretch>
                    <a:fillRect/>
                  </a:stretch>
                </pic:blipFill>
                <pic:spPr bwMode="auto">
                  <a:xfrm>
                    <a:off x="0" y="0"/>
                    <a:ext cx="8509000" cy="531495"/>
                  </a:xfrm>
                  <a:prstGeom prst="rect">
                    <a:avLst/>
                  </a:prstGeom>
                  <a:noFill/>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211"/>
    <w:multiLevelType w:val="hybridMultilevel"/>
    <w:tmpl w:val="A7ECB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520D"/>
    <w:multiLevelType w:val="multilevel"/>
    <w:tmpl w:val="31CA70BE"/>
    <w:styleLink w:val="Style1"/>
    <w:lvl w:ilvl="0">
      <w:start w:val="1"/>
      <w:numFmt w:val="decimal"/>
      <w:lvlText w:val="%1."/>
      <w:lvlJc w:val="left"/>
      <w:pPr>
        <w:tabs>
          <w:tab w:val="num" w:pos="360"/>
        </w:tabs>
        <w:ind w:left="360" w:hanging="360"/>
      </w:p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10F65809"/>
    <w:multiLevelType w:val="hybridMultilevel"/>
    <w:tmpl w:val="2AA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0893"/>
    <w:multiLevelType w:val="hybridMultilevel"/>
    <w:tmpl w:val="6F14D6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04345A"/>
    <w:multiLevelType w:val="hybridMultilevel"/>
    <w:tmpl w:val="288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351C5"/>
    <w:multiLevelType w:val="multilevel"/>
    <w:tmpl w:val="C852A1C2"/>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iCs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DCA002D"/>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200"/>
        </w:tabs>
        <w:ind w:left="55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400128F5"/>
    <w:multiLevelType w:val="hybridMultilevel"/>
    <w:tmpl w:val="F632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149F7"/>
    <w:multiLevelType w:val="multilevel"/>
    <w:tmpl w:val="D4B60A24"/>
    <w:styleLink w:val="Style3"/>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491F5E05"/>
    <w:multiLevelType w:val="hybridMultilevel"/>
    <w:tmpl w:val="00507DE0"/>
    <w:lvl w:ilvl="0" w:tplc="DBA6FD46">
      <w:start w:val="1"/>
      <w:numFmt w:val="bullet"/>
      <w:pStyle w:val="Bullet2ndlevel"/>
      <w:lvlText w:val="-"/>
      <w:lvlJc w:val="left"/>
      <w:pPr>
        <w:tabs>
          <w:tab w:val="num" w:pos="-480"/>
        </w:tabs>
        <w:ind w:left="1049" w:hanging="374"/>
      </w:pPr>
      <w:rPr>
        <w:rFonts w:ascii="Courier New" w:hAnsi="Courier New" w:hint="default"/>
        <w:color w:val="auto"/>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B945EB"/>
    <w:multiLevelType w:val="hybridMultilevel"/>
    <w:tmpl w:val="0B14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B4A6E"/>
    <w:multiLevelType w:val="hybridMultilevel"/>
    <w:tmpl w:val="332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A2613"/>
    <w:multiLevelType w:val="hybridMultilevel"/>
    <w:tmpl w:val="BEBA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03FC9"/>
    <w:multiLevelType w:val="hybridMultilevel"/>
    <w:tmpl w:val="7A06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3E8C0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77057"/>
    <w:multiLevelType w:val="multilevel"/>
    <w:tmpl w:val="31CA70BE"/>
    <w:styleLink w:val="Style2"/>
    <w:lvl w:ilvl="0">
      <w:start w:val="2"/>
      <w:numFmt w:val="decimal"/>
      <w:lvlText w:val="%1."/>
      <w:lvlJc w:val="left"/>
      <w:pPr>
        <w:tabs>
          <w:tab w:val="num" w:pos="360"/>
        </w:tabs>
        <w:ind w:left="360" w:hanging="360"/>
      </w:pPr>
      <w:rPr>
        <w:rFonts w:ascii="Verdana" w:hAnsi="Verdana"/>
        <w:sz w:val="20"/>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15:restartNumberingAfterBreak="0">
    <w:nsid w:val="66674052"/>
    <w:multiLevelType w:val="hybridMultilevel"/>
    <w:tmpl w:val="BA7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04A0C"/>
    <w:multiLevelType w:val="hybridMultilevel"/>
    <w:tmpl w:val="0B28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34B8A"/>
    <w:multiLevelType w:val="hybridMultilevel"/>
    <w:tmpl w:val="6F14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123D79"/>
    <w:multiLevelType w:val="hybridMultilevel"/>
    <w:tmpl w:val="301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55CE2"/>
    <w:multiLevelType w:val="hybridMultilevel"/>
    <w:tmpl w:val="7A220F8E"/>
    <w:lvl w:ilvl="0" w:tplc="78443A1C">
      <w:start w:val="1"/>
      <w:numFmt w:val="bullet"/>
      <w:pStyle w:val="Bullet"/>
      <w:lvlText w:val=""/>
      <w:lvlJc w:val="left"/>
      <w:pPr>
        <w:tabs>
          <w:tab w:val="num" w:pos="436"/>
        </w:tabs>
        <w:ind w:left="436" w:hanging="436"/>
      </w:pPr>
      <w:rPr>
        <w:rFonts w:ascii="Symbol" w:hAnsi="Symbol" w:hint="default"/>
        <w:color w:val="auto"/>
        <w:sz w:val="22"/>
      </w:rPr>
    </w:lvl>
    <w:lvl w:ilvl="1" w:tplc="0C090003">
      <w:start w:val="1"/>
      <w:numFmt w:val="bullet"/>
      <w:lvlText w:val="o"/>
      <w:lvlJc w:val="left"/>
      <w:pPr>
        <w:tabs>
          <w:tab w:val="num" w:pos="1200"/>
        </w:tabs>
        <w:ind w:left="1200" w:hanging="360"/>
      </w:pPr>
      <w:rPr>
        <w:rFonts w:ascii="Courier New" w:hAnsi="Courier New" w:cs="Courier New" w:hint="default"/>
      </w:rPr>
    </w:lvl>
    <w:lvl w:ilvl="2" w:tplc="0C090005" w:tentative="1">
      <w:start w:val="1"/>
      <w:numFmt w:val="bullet"/>
      <w:lvlText w:val=""/>
      <w:lvlJc w:val="left"/>
      <w:pPr>
        <w:tabs>
          <w:tab w:val="num" w:pos="1920"/>
        </w:tabs>
        <w:ind w:left="1920" w:hanging="360"/>
      </w:pPr>
      <w:rPr>
        <w:rFonts w:ascii="Wingdings" w:hAnsi="Wingdings" w:hint="default"/>
      </w:rPr>
    </w:lvl>
    <w:lvl w:ilvl="3" w:tplc="0C090001" w:tentative="1">
      <w:start w:val="1"/>
      <w:numFmt w:val="bullet"/>
      <w:lvlText w:val=""/>
      <w:lvlJc w:val="left"/>
      <w:pPr>
        <w:tabs>
          <w:tab w:val="num" w:pos="2640"/>
        </w:tabs>
        <w:ind w:left="2640" w:hanging="360"/>
      </w:pPr>
      <w:rPr>
        <w:rFonts w:ascii="Symbol" w:hAnsi="Symbol" w:hint="default"/>
      </w:rPr>
    </w:lvl>
    <w:lvl w:ilvl="4" w:tplc="0C090003" w:tentative="1">
      <w:start w:val="1"/>
      <w:numFmt w:val="bullet"/>
      <w:lvlText w:val="o"/>
      <w:lvlJc w:val="left"/>
      <w:pPr>
        <w:tabs>
          <w:tab w:val="num" w:pos="3360"/>
        </w:tabs>
        <w:ind w:left="3360" w:hanging="360"/>
      </w:pPr>
      <w:rPr>
        <w:rFonts w:ascii="Courier New" w:hAnsi="Courier New" w:cs="Courier New" w:hint="default"/>
      </w:rPr>
    </w:lvl>
    <w:lvl w:ilvl="5" w:tplc="0C090005" w:tentative="1">
      <w:start w:val="1"/>
      <w:numFmt w:val="bullet"/>
      <w:lvlText w:val=""/>
      <w:lvlJc w:val="left"/>
      <w:pPr>
        <w:tabs>
          <w:tab w:val="num" w:pos="4080"/>
        </w:tabs>
        <w:ind w:left="4080" w:hanging="360"/>
      </w:pPr>
      <w:rPr>
        <w:rFonts w:ascii="Wingdings" w:hAnsi="Wingdings" w:hint="default"/>
      </w:rPr>
    </w:lvl>
    <w:lvl w:ilvl="6" w:tplc="0C090001" w:tentative="1">
      <w:start w:val="1"/>
      <w:numFmt w:val="bullet"/>
      <w:lvlText w:val=""/>
      <w:lvlJc w:val="left"/>
      <w:pPr>
        <w:tabs>
          <w:tab w:val="num" w:pos="4800"/>
        </w:tabs>
        <w:ind w:left="4800" w:hanging="360"/>
      </w:pPr>
      <w:rPr>
        <w:rFonts w:ascii="Symbol" w:hAnsi="Symbol" w:hint="default"/>
      </w:rPr>
    </w:lvl>
    <w:lvl w:ilvl="7" w:tplc="0C090003" w:tentative="1">
      <w:start w:val="1"/>
      <w:numFmt w:val="bullet"/>
      <w:lvlText w:val="o"/>
      <w:lvlJc w:val="left"/>
      <w:pPr>
        <w:tabs>
          <w:tab w:val="num" w:pos="5520"/>
        </w:tabs>
        <w:ind w:left="5520" w:hanging="360"/>
      </w:pPr>
      <w:rPr>
        <w:rFonts w:ascii="Courier New" w:hAnsi="Courier New" w:cs="Courier New" w:hint="default"/>
      </w:rPr>
    </w:lvl>
    <w:lvl w:ilvl="8" w:tplc="0C090005" w:tentative="1">
      <w:start w:val="1"/>
      <w:numFmt w:val="bullet"/>
      <w:lvlText w:val=""/>
      <w:lvlJc w:val="left"/>
      <w:pPr>
        <w:tabs>
          <w:tab w:val="num" w:pos="6240"/>
        </w:tabs>
        <w:ind w:left="6240" w:hanging="360"/>
      </w:pPr>
      <w:rPr>
        <w:rFonts w:ascii="Wingdings" w:hAnsi="Wingdings" w:hint="default"/>
      </w:rPr>
    </w:lvl>
  </w:abstractNum>
  <w:abstractNum w:abstractNumId="21" w15:restartNumberingAfterBreak="0">
    <w:nsid w:val="7C0F1798"/>
    <w:multiLevelType w:val="hybridMultilevel"/>
    <w:tmpl w:val="C8B0B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C79F0"/>
    <w:multiLevelType w:val="hybridMultilevel"/>
    <w:tmpl w:val="687C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6"/>
  </w:num>
  <w:num w:numId="4">
    <w:abstractNumId w:val="1"/>
  </w:num>
  <w:num w:numId="5">
    <w:abstractNumId w:val="15"/>
  </w:num>
  <w:num w:numId="6">
    <w:abstractNumId w:val="5"/>
  </w:num>
  <w:num w:numId="7">
    <w:abstractNumId w:val="8"/>
  </w:num>
  <w:num w:numId="8">
    <w:abstractNumId w:val="13"/>
  </w:num>
  <w:num w:numId="9">
    <w:abstractNumId w:val="0"/>
  </w:num>
  <w:num w:numId="10">
    <w:abstractNumId w:val="4"/>
  </w:num>
  <w:num w:numId="11">
    <w:abstractNumId w:val="18"/>
  </w:num>
  <w:num w:numId="12">
    <w:abstractNumId w:val="12"/>
  </w:num>
  <w:num w:numId="13">
    <w:abstractNumId w:val="3"/>
  </w:num>
  <w:num w:numId="14">
    <w:abstractNumId w:val="21"/>
  </w:num>
  <w:num w:numId="15">
    <w:abstractNumId w:val="2"/>
  </w:num>
  <w:num w:numId="16">
    <w:abstractNumId w:val="22"/>
  </w:num>
  <w:num w:numId="17">
    <w:abstractNumId w:val="14"/>
  </w:num>
  <w:num w:numId="18">
    <w:abstractNumId w:val="16"/>
  </w:num>
  <w:num w:numId="19">
    <w:abstractNumId w:val="10"/>
  </w:num>
  <w:num w:numId="20">
    <w:abstractNumId w:val="19"/>
  </w:num>
  <w:num w:numId="21">
    <w:abstractNumId w:val="17"/>
  </w:num>
  <w:num w:numId="22">
    <w:abstractNumId w:val="7"/>
  </w:num>
  <w:num w:numId="2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DE"/>
    <w:rsid w:val="0000071F"/>
    <w:rsid w:val="000008E6"/>
    <w:rsid w:val="00000CDB"/>
    <w:rsid w:val="00000EC5"/>
    <w:rsid w:val="00001266"/>
    <w:rsid w:val="0000181B"/>
    <w:rsid w:val="000019F5"/>
    <w:rsid w:val="00001AE4"/>
    <w:rsid w:val="00001D4C"/>
    <w:rsid w:val="00001FC4"/>
    <w:rsid w:val="00002061"/>
    <w:rsid w:val="00002917"/>
    <w:rsid w:val="000039FE"/>
    <w:rsid w:val="00003A0F"/>
    <w:rsid w:val="00003E54"/>
    <w:rsid w:val="00003E81"/>
    <w:rsid w:val="000040D3"/>
    <w:rsid w:val="00004300"/>
    <w:rsid w:val="00004709"/>
    <w:rsid w:val="00005902"/>
    <w:rsid w:val="00005BBF"/>
    <w:rsid w:val="0000616A"/>
    <w:rsid w:val="000067C7"/>
    <w:rsid w:val="0000694D"/>
    <w:rsid w:val="00006995"/>
    <w:rsid w:val="00006E14"/>
    <w:rsid w:val="00007B15"/>
    <w:rsid w:val="00007CF4"/>
    <w:rsid w:val="00010180"/>
    <w:rsid w:val="00010696"/>
    <w:rsid w:val="0001087A"/>
    <w:rsid w:val="00010BCA"/>
    <w:rsid w:val="00010FC8"/>
    <w:rsid w:val="000113D7"/>
    <w:rsid w:val="00011589"/>
    <w:rsid w:val="00011FAF"/>
    <w:rsid w:val="000121F5"/>
    <w:rsid w:val="00012A28"/>
    <w:rsid w:val="00012E2C"/>
    <w:rsid w:val="00012F08"/>
    <w:rsid w:val="000130AD"/>
    <w:rsid w:val="000130E4"/>
    <w:rsid w:val="00013A0B"/>
    <w:rsid w:val="00014886"/>
    <w:rsid w:val="00014910"/>
    <w:rsid w:val="000150F7"/>
    <w:rsid w:val="000154FA"/>
    <w:rsid w:val="00015A63"/>
    <w:rsid w:val="00015AF9"/>
    <w:rsid w:val="00015D82"/>
    <w:rsid w:val="00015DE6"/>
    <w:rsid w:val="00015DF0"/>
    <w:rsid w:val="000161A0"/>
    <w:rsid w:val="000165BC"/>
    <w:rsid w:val="000166F1"/>
    <w:rsid w:val="00016773"/>
    <w:rsid w:val="00016CEF"/>
    <w:rsid w:val="00020524"/>
    <w:rsid w:val="00020815"/>
    <w:rsid w:val="0002089D"/>
    <w:rsid w:val="000209B6"/>
    <w:rsid w:val="00020ACA"/>
    <w:rsid w:val="000214D5"/>
    <w:rsid w:val="0002151E"/>
    <w:rsid w:val="0002182C"/>
    <w:rsid w:val="00021C7E"/>
    <w:rsid w:val="00022064"/>
    <w:rsid w:val="000221E4"/>
    <w:rsid w:val="00023423"/>
    <w:rsid w:val="00023BF9"/>
    <w:rsid w:val="00024060"/>
    <w:rsid w:val="0002432A"/>
    <w:rsid w:val="00024451"/>
    <w:rsid w:val="00024567"/>
    <w:rsid w:val="0002462C"/>
    <w:rsid w:val="0002477D"/>
    <w:rsid w:val="000248D2"/>
    <w:rsid w:val="00024A65"/>
    <w:rsid w:val="00024B6D"/>
    <w:rsid w:val="00024F50"/>
    <w:rsid w:val="0002537C"/>
    <w:rsid w:val="00026516"/>
    <w:rsid w:val="000265D6"/>
    <w:rsid w:val="00026FA4"/>
    <w:rsid w:val="00027DD3"/>
    <w:rsid w:val="00027E82"/>
    <w:rsid w:val="00027F76"/>
    <w:rsid w:val="00027FE3"/>
    <w:rsid w:val="00030256"/>
    <w:rsid w:val="0003045E"/>
    <w:rsid w:val="0003070E"/>
    <w:rsid w:val="00031829"/>
    <w:rsid w:val="00031AD3"/>
    <w:rsid w:val="00031B9E"/>
    <w:rsid w:val="00031D22"/>
    <w:rsid w:val="00031DDA"/>
    <w:rsid w:val="00031E38"/>
    <w:rsid w:val="000320DA"/>
    <w:rsid w:val="00032566"/>
    <w:rsid w:val="00032F67"/>
    <w:rsid w:val="0003316F"/>
    <w:rsid w:val="0003321F"/>
    <w:rsid w:val="000332B3"/>
    <w:rsid w:val="000336BF"/>
    <w:rsid w:val="00033AA4"/>
    <w:rsid w:val="00033CE3"/>
    <w:rsid w:val="00034874"/>
    <w:rsid w:val="00034E2F"/>
    <w:rsid w:val="00035036"/>
    <w:rsid w:val="000351A6"/>
    <w:rsid w:val="000352BD"/>
    <w:rsid w:val="00035514"/>
    <w:rsid w:val="0003553F"/>
    <w:rsid w:val="0003586F"/>
    <w:rsid w:val="00035DDC"/>
    <w:rsid w:val="00035F5E"/>
    <w:rsid w:val="0003615A"/>
    <w:rsid w:val="000362EA"/>
    <w:rsid w:val="00036318"/>
    <w:rsid w:val="000366AF"/>
    <w:rsid w:val="000366DC"/>
    <w:rsid w:val="00036978"/>
    <w:rsid w:val="00036BBF"/>
    <w:rsid w:val="0003716F"/>
    <w:rsid w:val="0003718F"/>
    <w:rsid w:val="000371BB"/>
    <w:rsid w:val="00037303"/>
    <w:rsid w:val="000379F9"/>
    <w:rsid w:val="00040059"/>
    <w:rsid w:val="000403A1"/>
    <w:rsid w:val="000403A6"/>
    <w:rsid w:val="000405DD"/>
    <w:rsid w:val="000408DC"/>
    <w:rsid w:val="00040A2B"/>
    <w:rsid w:val="00041444"/>
    <w:rsid w:val="000415C7"/>
    <w:rsid w:val="000418C2"/>
    <w:rsid w:val="0004194C"/>
    <w:rsid w:val="000422CC"/>
    <w:rsid w:val="000423EF"/>
    <w:rsid w:val="00042672"/>
    <w:rsid w:val="0004290D"/>
    <w:rsid w:val="00043294"/>
    <w:rsid w:val="00043693"/>
    <w:rsid w:val="00043741"/>
    <w:rsid w:val="00043E3F"/>
    <w:rsid w:val="00044340"/>
    <w:rsid w:val="00044B5C"/>
    <w:rsid w:val="00044D10"/>
    <w:rsid w:val="00044F03"/>
    <w:rsid w:val="00045C19"/>
    <w:rsid w:val="00047B63"/>
    <w:rsid w:val="00047C10"/>
    <w:rsid w:val="00050021"/>
    <w:rsid w:val="00050618"/>
    <w:rsid w:val="00050709"/>
    <w:rsid w:val="00050BE9"/>
    <w:rsid w:val="0005124F"/>
    <w:rsid w:val="00051803"/>
    <w:rsid w:val="00051981"/>
    <w:rsid w:val="00051F27"/>
    <w:rsid w:val="000521AB"/>
    <w:rsid w:val="000522AD"/>
    <w:rsid w:val="000522F3"/>
    <w:rsid w:val="000527D8"/>
    <w:rsid w:val="00052808"/>
    <w:rsid w:val="00052BB4"/>
    <w:rsid w:val="00052E3B"/>
    <w:rsid w:val="00053325"/>
    <w:rsid w:val="000535C9"/>
    <w:rsid w:val="000536AD"/>
    <w:rsid w:val="000536F7"/>
    <w:rsid w:val="00053DDE"/>
    <w:rsid w:val="00053EEB"/>
    <w:rsid w:val="000543BB"/>
    <w:rsid w:val="000544A8"/>
    <w:rsid w:val="00054D5F"/>
    <w:rsid w:val="00055E28"/>
    <w:rsid w:val="00056841"/>
    <w:rsid w:val="00056BAC"/>
    <w:rsid w:val="00056DEA"/>
    <w:rsid w:val="00057533"/>
    <w:rsid w:val="000576A3"/>
    <w:rsid w:val="000600B0"/>
    <w:rsid w:val="0006020F"/>
    <w:rsid w:val="0006028A"/>
    <w:rsid w:val="000605A5"/>
    <w:rsid w:val="00060A0E"/>
    <w:rsid w:val="00060B6C"/>
    <w:rsid w:val="00060D1A"/>
    <w:rsid w:val="00060FC0"/>
    <w:rsid w:val="00061046"/>
    <w:rsid w:val="000610E0"/>
    <w:rsid w:val="00061244"/>
    <w:rsid w:val="00061670"/>
    <w:rsid w:val="000617D7"/>
    <w:rsid w:val="0006247A"/>
    <w:rsid w:val="000629B9"/>
    <w:rsid w:val="000629D6"/>
    <w:rsid w:val="00062CF6"/>
    <w:rsid w:val="00062F2D"/>
    <w:rsid w:val="00062F35"/>
    <w:rsid w:val="00063048"/>
    <w:rsid w:val="000630D2"/>
    <w:rsid w:val="00063D17"/>
    <w:rsid w:val="00063E3C"/>
    <w:rsid w:val="00064415"/>
    <w:rsid w:val="000646E5"/>
    <w:rsid w:val="00064B0A"/>
    <w:rsid w:val="00064CBD"/>
    <w:rsid w:val="00064F5D"/>
    <w:rsid w:val="000653BF"/>
    <w:rsid w:val="0006543B"/>
    <w:rsid w:val="000654EB"/>
    <w:rsid w:val="00065582"/>
    <w:rsid w:val="00065798"/>
    <w:rsid w:val="00065905"/>
    <w:rsid w:val="0006614D"/>
    <w:rsid w:val="000663C5"/>
    <w:rsid w:val="00066848"/>
    <w:rsid w:val="00066A94"/>
    <w:rsid w:val="00066CF4"/>
    <w:rsid w:val="000676F8"/>
    <w:rsid w:val="00067806"/>
    <w:rsid w:val="00067880"/>
    <w:rsid w:val="000679EB"/>
    <w:rsid w:val="00070108"/>
    <w:rsid w:val="00070163"/>
    <w:rsid w:val="00070226"/>
    <w:rsid w:val="0007063D"/>
    <w:rsid w:val="00070692"/>
    <w:rsid w:val="000706F6"/>
    <w:rsid w:val="00070A09"/>
    <w:rsid w:val="00070B1A"/>
    <w:rsid w:val="0007143D"/>
    <w:rsid w:val="00071663"/>
    <w:rsid w:val="0007189A"/>
    <w:rsid w:val="000718EC"/>
    <w:rsid w:val="00071928"/>
    <w:rsid w:val="00071DDB"/>
    <w:rsid w:val="00072280"/>
    <w:rsid w:val="000722EC"/>
    <w:rsid w:val="00072A15"/>
    <w:rsid w:val="00072E16"/>
    <w:rsid w:val="000733F8"/>
    <w:rsid w:val="0007359F"/>
    <w:rsid w:val="000736AE"/>
    <w:rsid w:val="00073A93"/>
    <w:rsid w:val="00073BF5"/>
    <w:rsid w:val="00074193"/>
    <w:rsid w:val="00074356"/>
    <w:rsid w:val="00074647"/>
    <w:rsid w:val="00074AC2"/>
    <w:rsid w:val="00074C04"/>
    <w:rsid w:val="00074C22"/>
    <w:rsid w:val="00074DFD"/>
    <w:rsid w:val="00075133"/>
    <w:rsid w:val="000756DE"/>
    <w:rsid w:val="00075B63"/>
    <w:rsid w:val="00075E7F"/>
    <w:rsid w:val="00075F7F"/>
    <w:rsid w:val="000763BF"/>
    <w:rsid w:val="00076F66"/>
    <w:rsid w:val="00077A6F"/>
    <w:rsid w:val="00077B0C"/>
    <w:rsid w:val="00077B15"/>
    <w:rsid w:val="00077B51"/>
    <w:rsid w:val="00077C43"/>
    <w:rsid w:val="0008041D"/>
    <w:rsid w:val="0008043F"/>
    <w:rsid w:val="000804A5"/>
    <w:rsid w:val="0008074A"/>
    <w:rsid w:val="0008110E"/>
    <w:rsid w:val="000811B1"/>
    <w:rsid w:val="0008120C"/>
    <w:rsid w:val="000815DF"/>
    <w:rsid w:val="000816CF"/>
    <w:rsid w:val="0008184C"/>
    <w:rsid w:val="00081C84"/>
    <w:rsid w:val="00081F9E"/>
    <w:rsid w:val="000823D0"/>
    <w:rsid w:val="0008290D"/>
    <w:rsid w:val="00082ACE"/>
    <w:rsid w:val="00082BE1"/>
    <w:rsid w:val="000838B2"/>
    <w:rsid w:val="00083922"/>
    <w:rsid w:val="00084362"/>
    <w:rsid w:val="00084515"/>
    <w:rsid w:val="00084545"/>
    <w:rsid w:val="0008507B"/>
    <w:rsid w:val="00085510"/>
    <w:rsid w:val="00085E58"/>
    <w:rsid w:val="00085E89"/>
    <w:rsid w:val="0008602D"/>
    <w:rsid w:val="0008643E"/>
    <w:rsid w:val="00086E32"/>
    <w:rsid w:val="00086E46"/>
    <w:rsid w:val="00086F8E"/>
    <w:rsid w:val="00087510"/>
    <w:rsid w:val="000902AF"/>
    <w:rsid w:val="0009101A"/>
    <w:rsid w:val="0009140A"/>
    <w:rsid w:val="0009161C"/>
    <w:rsid w:val="000917B5"/>
    <w:rsid w:val="00091809"/>
    <w:rsid w:val="00091815"/>
    <w:rsid w:val="00091A72"/>
    <w:rsid w:val="000925BD"/>
    <w:rsid w:val="000926EE"/>
    <w:rsid w:val="000934B4"/>
    <w:rsid w:val="0009363C"/>
    <w:rsid w:val="00093B11"/>
    <w:rsid w:val="00093B44"/>
    <w:rsid w:val="00093DB9"/>
    <w:rsid w:val="000940CB"/>
    <w:rsid w:val="000942A3"/>
    <w:rsid w:val="00094406"/>
    <w:rsid w:val="000945C5"/>
    <w:rsid w:val="0009468F"/>
    <w:rsid w:val="00094A75"/>
    <w:rsid w:val="00094D56"/>
    <w:rsid w:val="0009580A"/>
    <w:rsid w:val="00095ADA"/>
    <w:rsid w:val="00095C11"/>
    <w:rsid w:val="00095CC3"/>
    <w:rsid w:val="00095DFC"/>
    <w:rsid w:val="00095E7B"/>
    <w:rsid w:val="00095EAE"/>
    <w:rsid w:val="00096048"/>
    <w:rsid w:val="00096B6C"/>
    <w:rsid w:val="00096BEF"/>
    <w:rsid w:val="00097045"/>
    <w:rsid w:val="000970DA"/>
    <w:rsid w:val="00097729"/>
    <w:rsid w:val="0009783C"/>
    <w:rsid w:val="000979DA"/>
    <w:rsid w:val="00097BAE"/>
    <w:rsid w:val="000A0076"/>
    <w:rsid w:val="000A0364"/>
    <w:rsid w:val="000A0A20"/>
    <w:rsid w:val="000A1049"/>
    <w:rsid w:val="000A10C2"/>
    <w:rsid w:val="000A14B5"/>
    <w:rsid w:val="000A1878"/>
    <w:rsid w:val="000A18A3"/>
    <w:rsid w:val="000A1919"/>
    <w:rsid w:val="000A20D3"/>
    <w:rsid w:val="000A2116"/>
    <w:rsid w:val="000A251C"/>
    <w:rsid w:val="000A2623"/>
    <w:rsid w:val="000A2912"/>
    <w:rsid w:val="000A2BB4"/>
    <w:rsid w:val="000A2D68"/>
    <w:rsid w:val="000A3151"/>
    <w:rsid w:val="000A334E"/>
    <w:rsid w:val="000A3ACF"/>
    <w:rsid w:val="000A3B1F"/>
    <w:rsid w:val="000A3FBD"/>
    <w:rsid w:val="000A42AB"/>
    <w:rsid w:val="000A441F"/>
    <w:rsid w:val="000A47F5"/>
    <w:rsid w:val="000A4AA4"/>
    <w:rsid w:val="000A5791"/>
    <w:rsid w:val="000A582C"/>
    <w:rsid w:val="000A5D8E"/>
    <w:rsid w:val="000A65AF"/>
    <w:rsid w:val="000A66BE"/>
    <w:rsid w:val="000A6F61"/>
    <w:rsid w:val="000A7008"/>
    <w:rsid w:val="000A713F"/>
    <w:rsid w:val="000A71B8"/>
    <w:rsid w:val="000A7C1D"/>
    <w:rsid w:val="000A7CA1"/>
    <w:rsid w:val="000A7E63"/>
    <w:rsid w:val="000A7FB5"/>
    <w:rsid w:val="000B0007"/>
    <w:rsid w:val="000B04C9"/>
    <w:rsid w:val="000B091C"/>
    <w:rsid w:val="000B11B4"/>
    <w:rsid w:val="000B1661"/>
    <w:rsid w:val="000B1A52"/>
    <w:rsid w:val="000B1B4D"/>
    <w:rsid w:val="000B24B6"/>
    <w:rsid w:val="000B289E"/>
    <w:rsid w:val="000B2F93"/>
    <w:rsid w:val="000B3111"/>
    <w:rsid w:val="000B3383"/>
    <w:rsid w:val="000B35EA"/>
    <w:rsid w:val="000B3623"/>
    <w:rsid w:val="000B3AD1"/>
    <w:rsid w:val="000B3E57"/>
    <w:rsid w:val="000B4337"/>
    <w:rsid w:val="000B4358"/>
    <w:rsid w:val="000B44A0"/>
    <w:rsid w:val="000B4516"/>
    <w:rsid w:val="000B4876"/>
    <w:rsid w:val="000B4E6F"/>
    <w:rsid w:val="000B5463"/>
    <w:rsid w:val="000B56E7"/>
    <w:rsid w:val="000B6037"/>
    <w:rsid w:val="000B613F"/>
    <w:rsid w:val="000B6203"/>
    <w:rsid w:val="000B635F"/>
    <w:rsid w:val="000B640D"/>
    <w:rsid w:val="000B6440"/>
    <w:rsid w:val="000B6805"/>
    <w:rsid w:val="000B6C5A"/>
    <w:rsid w:val="000B7025"/>
    <w:rsid w:val="000B7CAB"/>
    <w:rsid w:val="000B7E9C"/>
    <w:rsid w:val="000B7EEB"/>
    <w:rsid w:val="000C00B0"/>
    <w:rsid w:val="000C02A2"/>
    <w:rsid w:val="000C0CE3"/>
    <w:rsid w:val="000C116E"/>
    <w:rsid w:val="000C209A"/>
    <w:rsid w:val="000C24E2"/>
    <w:rsid w:val="000C25F6"/>
    <w:rsid w:val="000C26B0"/>
    <w:rsid w:val="000C29B8"/>
    <w:rsid w:val="000C46C9"/>
    <w:rsid w:val="000C47C2"/>
    <w:rsid w:val="000C5351"/>
    <w:rsid w:val="000C5567"/>
    <w:rsid w:val="000C5650"/>
    <w:rsid w:val="000C59CB"/>
    <w:rsid w:val="000C5ABE"/>
    <w:rsid w:val="000C5FF2"/>
    <w:rsid w:val="000C60E3"/>
    <w:rsid w:val="000C6345"/>
    <w:rsid w:val="000C6425"/>
    <w:rsid w:val="000C6CE6"/>
    <w:rsid w:val="000C73F2"/>
    <w:rsid w:val="000C7444"/>
    <w:rsid w:val="000C76BC"/>
    <w:rsid w:val="000C7750"/>
    <w:rsid w:val="000C799B"/>
    <w:rsid w:val="000C7F51"/>
    <w:rsid w:val="000C7F67"/>
    <w:rsid w:val="000D047D"/>
    <w:rsid w:val="000D059F"/>
    <w:rsid w:val="000D06E5"/>
    <w:rsid w:val="000D0AD3"/>
    <w:rsid w:val="000D1006"/>
    <w:rsid w:val="000D1626"/>
    <w:rsid w:val="000D19EA"/>
    <w:rsid w:val="000D1EC2"/>
    <w:rsid w:val="000D1F5A"/>
    <w:rsid w:val="000D23FE"/>
    <w:rsid w:val="000D245E"/>
    <w:rsid w:val="000D294F"/>
    <w:rsid w:val="000D3381"/>
    <w:rsid w:val="000D3402"/>
    <w:rsid w:val="000D35F1"/>
    <w:rsid w:val="000D39B6"/>
    <w:rsid w:val="000D3CBF"/>
    <w:rsid w:val="000D3F71"/>
    <w:rsid w:val="000D4A46"/>
    <w:rsid w:val="000D4E68"/>
    <w:rsid w:val="000D501D"/>
    <w:rsid w:val="000D52CE"/>
    <w:rsid w:val="000D55A1"/>
    <w:rsid w:val="000D5839"/>
    <w:rsid w:val="000D5E4F"/>
    <w:rsid w:val="000D65DD"/>
    <w:rsid w:val="000D697F"/>
    <w:rsid w:val="000D6B2E"/>
    <w:rsid w:val="000D7097"/>
    <w:rsid w:val="000D7497"/>
    <w:rsid w:val="000D78C8"/>
    <w:rsid w:val="000D7AED"/>
    <w:rsid w:val="000E0C89"/>
    <w:rsid w:val="000E0F57"/>
    <w:rsid w:val="000E144A"/>
    <w:rsid w:val="000E1676"/>
    <w:rsid w:val="000E1DBF"/>
    <w:rsid w:val="000E1E20"/>
    <w:rsid w:val="000E1FE6"/>
    <w:rsid w:val="000E212C"/>
    <w:rsid w:val="000E224B"/>
    <w:rsid w:val="000E29F2"/>
    <w:rsid w:val="000E2A6A"/>
    <w:rsid w:val="000E2A7A"/>
    <w:rsid w:val="000E2C6E"/>
    <w:rsid w:val="000E3244"/>
    <w:rsid w:val="000E427D"/>
    <w:rsid w:val="000E5223"/>
    <w:rsid w:val="000E52C3"/>
    <w:rsid w:val="000E5650"/>
    <w:rsid w:val="000E566A"/>
    <w:rsid w:val="000E5F20"/>
    <w:rsid w:val="000E6199"/>
    <w:rsid w:val="000E630B"/>
    <w:rsid w:val="000E682F"/>
    <w:rsid w:val="000E686E"/>
    <w:rsid w:val="000E738F"/>
    <w:rsid w:val="000E7505"/>
    <w:rsid w:val="000E7B10"/>
    <w:rsid w:val="000E7C16"/>
    <w:rsid w:val="000F00BB"/>
    <w:rsid w:val="000F02E4"/>
    <w:rsid w:val="000F083E"/>
    <w:rsid w:val="000F0B60"/>
    <w:rsid w:val="000F13BC"/>
    <w:rsid w:val="000F142A"/>
    <w:rsid w:val="000F1C9E"/>
    <w:rsid w:val="000F1E93"/>
    <w:rsid w:val="000F23F7"/>
    <w:rsid w:val="000F286F"/>
    <w:rsid w:val="000F2D07"/>
    <w:rsid w:val="000F2D91"/>
    <w:rsid w:val="000F3117"/>
    <w:rsid w:val="000F33AD"/>
    <w:rsid w:val="000F344E"/>
    <w:rsid w:val="000F391D"/>
    <w:rsid w:val="000F3C90"/>
    <w:rsid w:val="000F41A0"/>
    <w:rsid w:val="000F437E"/>
    <w:rsid w:val="000F4382"/>
    <w:rsid w:val="000F5268"/>
    <w:rsid w:val="000F53E7"/>
    <w:rsid w:val="000F58B7"/>
    <w:rsid w:val="000F5CBE"/>
    <w:rsid w:val="000F5F65"/>
    <w:rsid w:val="000F641A"/>
    <w:rsid w:val="000F6690"/>
    <w:rsid w:val="000F6761"/>
    <w:rsid w:val="000F6A23"/>
    <w:rsid w:val="000F6AD6"/>
    <w:rsid w:val="000F6D71"/>
    <w:rsid w:val="000F7099"/>
    <w:rsid w:val="000F7336"/>
    <w:rsid w:val="000F746B"/>
    <w:rsid w:val="000F7883"/>
    <w:rsid w:val="000F794A"/>
    <w:rsid w:val="000F7A1C"/>
    <w:rsid w:val="000F7A56"/>
    <w:rsid w:val="00100353"/>
    <w:rsid w:val="0010062E"/>
    <w:rsid w:val="0010083F"/>
    <w:rsid w:val="00100A10"/>
    <w:rsid w:val="00100B94"/>
    <w:rsid w:val="001010FF"/>
    <w:rsid w:val="00101292"/>
    <w:rsid w:val="001012D7"/>
    <w:rsid w:val="0010154D"/>
    <w:rsid w:val="001017A1"/>
    <w:rsid w:val="00101BE6"/>
    <w:rsid w:val="001029D8"/>
    <w:rsid w:val="001029EA"/>
    <w:rsid w:val="001029F8"/>
    <w:rsid w:val="00102B74"/>
    <w:rsid w:val="00102B8B"/>
    <w:rsid w:val="00102C47"/>
    <w:rsid w:val="00102C9E"/>
    <w:rsid w:val="00102E96"/>
    <w:rsid w:val="001030E8"/>
    <w:rsid w:val="00103792"/>
    <w:rsid w:val="001038D3"/>
    <w:rsid w:val="00103D00"/>
    <w:rsid w:val="00104222"/>
    <w:rsid w:val="001044B4"/>
    <w:rsid w:val="00104868"/>
    <w:rsid w:val="00105264"/>
    <w:rsid w:val="001053FF"/>
    <w:rsid w:val="001055EA"/>
    <w:rsid w:val="00105A34"/>
    <w:rsid w:val="00105B37"/>
    <w:rsid w:val="00105B98"/>
    <w:rsid w:val="001060D2"/>
    <w:rsid w:val="00106196"/>
    <w:rsid w:val="0010698C"/>
    <w:rsid w:val="00106A38"/>
    <w:rsid w:val="00106E61"/>
    <w:rsid w:val="00106F00"/>
    <w:rsid w:val="00107C59"/>
    <w:rsid w:val="00107FD7"/>
    <w:rsid w:val="00110370"/>
    <w:rsid w:val="00110498"/>
    <w:rsid w:val="00110BFE"/>
    <w:rsid w:val="00110EE0"/>
    <w:rsid w:val="0011105A"/>
    <w:rsid w:val="00111145"/>
    <w:rsid w:val="001113EA"/>
    <w:rsid w:val="00111871"/>
    <w:rsid w:val="00111906"/>
    <w:rsid w:val="00111BE3"/>
    <w:rsid w:val="00111DF0"/>
    <w:rsid w:val="001121C9"/>
    <w:rsid w:val="00112504"/>
    <w:rsid w:val="00112773"/>
    <w:rsid w:val="00112835"/>
    <w:rsid w:val="00112D55"/>
    <w:rsid w:val="00112E03"/>
    <w:rsid w:val="0011359B"/>
    <w:rsid w:val="001139C8"/>
    <w:rsid w:val="00113A0C"/>
    <w:rsid w:val="001142DB"/>
    <w:rsid w:val="0011444B"/>
    <w:rsid w:val="0011492B"/>
    <w:rsid w:val="00114BF6"/>
    <w:rsid w:val="001155D2"/>
    <w:rsid w:val="00115C17"/>
    <w:rsid w:val="00115E53"/>
    <w:rsid w:val="001164DA"/>
    <w:rsid w:val="00116601"/>
    <w:rsid w:val="0011661C"/>
    <w:rsid w:val="001166FE"/>
    <w:rsid w:val="001167D0"/>
    <w:rsid w:val="00116B20"/>
    <w:rsid w:val="00117016"/>
    <w:rsid w:val="001172B8"/>
    <w:rsid w:val="001173BB"/>
    <w:rsid w:val="0011744D"/>
    <w:rsid w:val="001174A0"/>
    <w:rsid w:val="0011769D"/>
    <w:rsid w:val="001177C4"/>
    <w:rsid w:val="0012001B"/>
    <w:rsid w:val="00121149"/>
    <w:rsid w:val="001211C8"/>
    <w:rsid w:val="00121483"/>
    <w:rsid w:val="00121496"/>
    <w:rsid w:val="00121541"/>
    <w:rsid w:val="00121548"/>
    <w:rsid w:val="0012272D"/>
    <w:rsid w:val="00122A39"/>
    <w:rsid w:val="0012371A"/>
    <w:rsid w:val="001238B2"/>
    <w:rsid w:val="0012391D"/>
    <w:rsid w:val="00123AC8"/>
    <w:rsid w:val="001241DE"/>
    <w:rsid w:val="001242E4"/>
    <w:rsid w:val="001243F7"/>
    <w:rsid w:val="001247AA"/>
    <w:rsid w:val="001249AB"/>
    <w:rsid w:val="001249C3"/>
    <w:rsid w:val="001249E4"/>
    <w:rsid w:val="00124BB1"/>
    <w:rsid w:val="00124D82"/>
    <w:rsid w:val="00124E7D"/>
    <w:rsid w:val="0012509C"/>
    <w:rsid w:val="00125100"/>
    <w:rsid w:val="00125248"/>
    <w:rsid w:val="00125348"/>
    <w:rsid w:val="0012542D"/>
    <w:rsid w:val="0012558F"/>
    <w:rsid w:val="00125B2C"/>
    <w:rsid w:val="0012648A"/>
    <w:rsid w:val="00126787"/>
    <w:rsid w:val="00126AB8"/>
    <w:rsid w:val="00126F49"/>
    <w:rsid w:val="0012713F"/>
    <w:rsid w:val="00127526"/>
    <w:rsid w:val="0012766D"/>
    <w:rsid w:val="00127846"/>
    <w:rsid w:val="0012787E"/>
    <w:rsid w:val="00127A2D"/>
    <w:rsid w:val="0013041D"/>
    <w:rsid w:val="001306D9"/>
    <w:rsid w:val="001309DA"/>
    <w:rsid w:val="00130B16"/>
    <w:rsid w:val="00130B55"/>
    <w:rsid w:val="00130B77"/>
    <w:rsid w:val="00130B97"/>
    <w:rsid w:val="00130C8F"/>
    <w:rsid w:val="00130CF0"/>
    <w:rsid w:val="00130CF2"/>
    <w:rsid w:val="00130FC4"/>
    <w:rsid w:val="00131073"/>
    <w:rsid w:val="001316C8"/>
    <w:rsid w:val="00131A92"/>
    <w:rsid w:val="00131DF3"/>
    <w:rsid w:val="00132B74"/>
    <w:rsid w:val="00132E69"/>
    <w:rsid w:val="00133046"/>
    <w:rsid w:val="0013307B"/>
    <w:rsid w:val="001333A7"/>
    <w:rsid w:val="001340FE"/>
    <w:rsid w:val="00134112"/>
    <w:rsid w:val="00134208"/>
    <w:rsid w:val="0013443D"/>
    <w:rsid w:val="00134543"/>
    <w:rsid w:val="0013457C"/>
    <w:rsid w:val="00134900"/>
    <w:rsid w:val="00134A4D"/>
    <w:rsid w:val="00134A8D"/>
    <w:rsid w:val="001356FB"/>
    <w:rsid w:val="00135803"/>
    <w:rsid w:val="00135838"/>
    <w:rsid w:val="00135A45"/>
    <w:rsid w:val="0013638E"/>
    <w:rsid w:val="001367AF"/>
    <w:rsid w:val="001367C9"/>
    <w:rsid w:val="0013688B"/>
    <w:rsid w:val="00136C74"/>
    <w:rsid w:val="001373B8"/>
    <w:rsid w:val="00137621"/>
    <w:rsid w:val="00137C4F"/>
    <w:rsid w:val="00137E38"/>
    <w:rsid w:val="00137F81"/>
    <w:rsid w:val="00140345"/>
    <w:rsid w:val="001403A8"/>
    <w:rsid w:val="00140459"/>
    <w:rsid w:val="00140BB4"/>
    <w:rsid w:val="00140D79"/>
    <w:rsid w:val="00141031"/>
    <w:rsid w:val="001410B1"/>
    <w:rsid w:val="001413EE"/>
    <w:rsid w:val="001415CF"/>
    <w:rsid w:val="00141B38"/>
    <w:rsid w:val="00141BA0"/>
    <w:rsid w:val="00141D7C"/>
    <w:rsid w:val="00141EFD"/>
    <w:rsid w:val="00142245"/>
    <w:rsid w:val="0014242E"/>
    <w:rsid w:val="0014247B"/>
    <w:rsid w:val="00142B89"/>
    <w:rsid w:val="00142CD7"/>
    <w:rsid w:val="00142CD9"/>
    <w:rsid w:val="00142EB7"/>
    <w:rsid w:val="00143114"/>
    <w:rsid w:val="001432EB"/>
    <w:rsid w:val="00143473"/>
    <w:rsid w:val="00143649"/>
    <w:rsid w:val="00143724"/>
    <w:rsid w:val="00143E37"/>
    <w:rsid w:val="001442D5"/>
    <w:rsid w:val="001446D7"/>
    <w:rsid w:val="00144832"/>
    <w:rsid w:val="00144B2B"/>
    <w:rsid w:val="00144C1F"/>
    <w:rsid w:val="001452C2"/>
    <w:rsid w:val="00145C70"/>
    <w:rsid w:val="00145FB8"/>
    <w:rsid w:val="001462E1"/>
    <w:rsid w:val="001472BC"/>
    <w:rsid w:val="00147420"/>
    <w:rsid w:val="0014753E"/>
    <w:rsid w:val="001476BA"/>
    <w:rsid w:val="001479CD"/>
    <w:rsid w:val="00147B5A"/>
    <w:rsid w:val="00147BDC"/>
    <w:rsid w:val="00150322"/>
    <w:rsid w:val="001505ED"/>
    <w:rsid w:val="00150619"/>
    <w:rsid w:val="0015092B"/>
    <w:rsid w:val="001509F3"/>
    <w:rsid w:val="00150D46"/>
    <w:rsid w:val="001511AC"/>
    <w:rsid w:val="001514D5"/>
    <w:rsid w:val="00151B01"/>
    <w:rsid w:val="0015216C"/>
    <w:rsid w:val="00152B83"/>
    <w:rsid w:val="00152BC0"/>
    <w:rsid w:val="00152ED0"/>
    <w:rsid w:val="001531C9"/>
    <w:rsid w:val="001531FC"/>
    <w:rsid w:val="0015343E"/>
    <w:rsid w:val="00154034"/>
    <w:rsid w:val="001542A0"/>
    <w:rsid w:val="00154469"/>
    <w:rsid w:val="00154644"/>
    <w:rsid w:val="00154DA7"/>
    <w:rsid w:val="00154E88"/>
    <w:rsid w:val="00155B28"/>
    <w:rsid w:val="00155CA3"/>
    <w:rsid w:val="00155D21"/>
    <w:rsid w:val="00155E2C"/>
    <w:rsid w:val="00155EDD"/>
    <w:rsid w:val="00156106"/>
    <w:rsid w:val="0015620B"/>
    <w:rsid w:val="0015625A"/>
    <w:rsid w:val="00156BDE"/>
    <w:rsid w:val="0015738C"/>
    <w:rsid w:val="001579A8"/>
    <w:rsid w:val="00157F75"/>
    <w:rsid w:val="00160177"/>
    <w:rsid w:val="001601C6"/>
    <w:rsid w:val="00160471"/>
    <w:rsid w:val="001604D5"/>
    <w:rsid w:val="001604F5"/>
    <w:rsid w:val="00160A5F"/>
    <w:rsid w:val="00160B56"/>
    <w:rsid w:val="00160CBD"/>
    <w:rsid w:val="00160FDD"/>
    <w:rsid w:val="00161E4B"/>
    <w:rsid w:val="0016238D"/>
    <w:rsid w:val="0016242A"/>
    <w:rsid w:val="00162EF1"/>
    <w:rsid w:val="00163005"/>
    <w:rsid w:val="0016349F"/>
    <w:rsid w:val="00163D65"/>
    <w:rsid w:val="00163DFD"/>
    <w:rsid w:val="00163F84"/>
    <w:rsid w:val="00164271"/>
    <w:rsid w:val="00164277"/>
    <w:rsid w:val="00164296"/>
    <w:rsid w:val="00164752"/>
    <w:rsid w:val="00164907"/>
    <w:rsid w:val="00164A18"/>
    <w:rsid w:val="00164D85"/>
    <w:rsid w:val="00165054"/>
    <w:rsid w:val="0016507F"/>
    <w:rsid w:val="0016510A"/>
    <w:rsid w:val="00165959"/>
    <w:rsid w:val="00165B06"/>
    <w:rsid w:val="00165B9E"/>
    <w:rsid w:val="00165BEE"/>
    <w:rsid w:val="00165CC5"/>
    <w:rsid w:val="00166201"/>
    <w:rsid w:val="0016626D"/>
    <w:rsid w:val="00166364"/>
    <w:rsid w:val="001667F5"/>
    <w:rsid w:val="00166917"/>
    <w:rsid w:val="001670C2"/>
    <w:rsid w:val="00167549"/>
    <w:rsid w:val="001676D2"/>
    <w:rsid w:val="001677ED"/>
    <w:rsid w:val="001678A3"/>
    <w:rsid w:val="00167C93"/>
    <w:rsid w:val="001702EA"/>
    <w:rsid w:val="0017042F"/>
    <w:rsid w:val="00170502"/>
    <w:rsid w:val="00170613"/>
    <w:rsid w:val="001708D0"/>
    <w:rsid w:val="00170B7B"/>
    <w:rsid w:val="00170E64"/>
    <w:rsid w:val="00170F27"/>
    <w:rsid w:val="00170FC4"/>
    <w:rsid w:val="00171224"/>
    <w:rsid w:val="00171297"/>
    <w:rsid w:val="00171348"/>
    <w:rsid w:val="00171E32"/>
    <w:rsid w:val="001727FC"/>
    <w:rsid w:val="00172A04"/>
    <w:rsid w:val="00172D3F"/>
    <w:rsid w:val="0017317E"/>
    <w:rsid w:val="0017380E"/>
    <w:rsid w:val="00173BD1"/>
    <w:rsid w:val="00173CEC"/>
    <w:rsid w:val="001740FF"/>
    <w:rsid w:val="00174142"/>
    <w:rsid w:val="0017422C"/>
    <w:rsid w:val="001742BD"/>
    <w:rsid w:val="00174306"/>
    <w:rsid w:val="00174322"/>
    <w:rsid w:val="001748BE"/>
    <w:rsid w:val="00174E59"/>
    <w:rsid w:val="001755F8"/>
    <w:rsid w:val="0017563F"/>
    <w:rsid w:val="00175772"/>
    <w:rsid w:val="00175D2E"/>
    <w:rsid w:val="0017613B"/>
    <w:rsid w:val="00176385"/>
    <w:rsid w:val="0017639D"/>
    <w:rsid w:val="00176480"/>
    <w:rsid w:val="00176575"/>
    <w:rsid w:val="001767D3"/>
    <w:rsid w:val="00176A16"/>
    <w:rsid w:val="00176A4B"/>
    <w:rsid w:val="00177022"/>
    <w:rsid w:val="001773CA"/>
    <w:rsid w:val="00177524"/>
    <w:rsid w:val="001776A4"/>
    <w:rsid w:val="00177AB2"/>
    <w:rsid w:val="00177F47"/>
    <w:rsid w:val="00180499"/>
    <w:rsid w:val="0018129E"/>
    <w:rsid w:val="00181BB7"/>
    <w:rsid w:val="00181E09"/>
    <w:rsid w:val="00182799"/>
    <w:rsid w:val="001827CD"/>
    <w:rsid w:val="0018285A"/>
    <w:rsid w:val="00182B20"/>
    <w:rsid w:val="00182B50"/>
    <w:rsid w:val="00182BD3"/>
    <w:rsid w:val="00183BB2"/>
    <w:rsid w:val="001841AC"/>
    <w:rsid w:val="00184315"/>
    <w:rsid w:val="00184326"/>
    <w:rsid w:val="00184637"/>
    <w:rsid w:val="0018493E"/>
    <w:rsid w:val="00185348"/>
    <w:rsid w:val="001853DB"/>
    <w:rsid w:val="00185763"/>
    <w:rsid w:val="00185A47"/>
    <w:rsid w:val="00185B2C"/>
    <w:rsid w:val="00185F1E"/>
    <w:rsid w:val="00186517"/>
    <w:rsid w:val="001866EA"/>
    <w:rsid w:val="00186A9A"/>
    <w:rsid w:val="00186AD4"/>
    <w:rsid w:val="00186D1F"/>
    <w:rsid w:val="00187429"/>
    <w:rsid w:val="00187BC1"/>
    <w:rsid w:val="00187E19"/>
    <w:rsid w:val="0019067D"/>
    <w:rsid w:val="00191088"/>
    <w:rsid w:val="001913F1"/>
    <w:rsid w:val="00191530"/>
    <w:rsid w:val="0019182B"/>
    <w:rsid w:val="001918D8"/>
    <w:rsid w:val="00191A6B"/>
    <w:rsid w:val="00191CE4"/>
    <w:rsid w:val="00192820"/>
    <w:rsid w:val="00192A82"/>
    <w:rsid w:val="00192B9B"/>
    <w:rsid w:val="00193079"/>
    <w:rsid w:val="001936D8"/>
    <w:rsid w:val="001937F2"/>
    <w:rsid w:val="001939E8"/>
    <w:rsid w:val="00193B3E"/>
    <w:rsid w:val="00193C8E"/>
    <w:rsid w:val="00193D71"/>
    <w:rsid w:val="001943C2"/>
    <w:rsid w:val="00194B33"/>
    <w:rsid w:val="00194B7B"/>
    <w:rsid w:val="00195045"/>
    <w:rsid w:val="00195286"/>
    <w:rsid w:val="00195463"/>
    <w:rsid w:val="00195506"/>
    <w:rsid w:val="001959A4"/>
    <w:rsid w:val="00195E24"/>
    <w:rsid w:val="00195E81"/>
    <w:rsid w:val="00195F21"/>
    <w:rsid w:val="00195F79"/>
    <w:rsid w:val="00195FA4"/>
    <w:rsid w:val="0019601D"/>
    <w:rsid w:val="0019653C"/>
    <w:rsid w:val="001965E1"/>
    <w:rsid w:val="001967AB"/>
    <w:rsid w:val="00196E97"/>
    <w:rsid w:val="00197480"/>
    <w:rsid w:val="0019766B"/>
    <w:rsid w:val="001976F9"/>
    <w:rsid w:val="00197C64"/>
    <w:rsid w:val="00197F0E"/>
    <w:rsid w:val="00197F9C"/>
    <w:rsid w:val="001A012D"/>
    <w:rsid w:val="001A025D"/>
    <w:rsid w:val="001A06BB"/>
    <w:rsid w:val="001A06E1"/>
    <w:rsid w:val="001A10C8"/>
    <w:rsid w:val="001A14E7"/>
    <w:rsid w:val="001A1D37"/>
    <w:rsid w:val="001A1F9D"/>
    <w:rsid w:val="001A2080"/>
    <w:rsid w:val="001A2472"/>
    <w:rsid w:val="001A292B"/>
    <w:rsid w:val="001A29C6"/>
    <w:rsid w:val="001A305E"/>
    <w:rsid w:val="001A309C"/>
    <w:rsid w:val="001A3A3E"/>
    <w:rsid w:val="001A4791"/>
    <w:rsid w:val="001A4A2A"/>
    <w:rsid w:val="001A4B9E"/>
    <w:rsid w:val="001A4BD9"/>
    <w:rsid w:val="001A52DB"/>
    <w:rsid w:val="001A5EFB"/>
    <w:rsid w:val="001A63B5"/>
    <w:rsid w:val="001A6A03"/>
    <w:rsid w:val="001A6B5F"/>
    <w:rsid w:val="001A70A1"/>
    <w:rsid w:val="001A77EE"/>
    <w:rsid w:val="001B030B"/>
    <w:rsid w:val="001B08BF"/>
    <w:rsid w:val="001B0ECF"/>
    <w:rsid w:val="001B11A7"/>
    <w:rsid w:val="001B1321"/>
    <w:rsid w:val="001B1392"/>
    <w:rsid w:val="001B1EA3"/>
    <w:rsid w:val="001B1F93"/>
    <w:rsid w:val="001B1F95"/>
    <w:rsid w:val="001B2142"/>
    <w:rsid w:val="001B2296"/>
    <w:rsid w:val="001B22DF"/>
    <w:rsid w:val="001B23BA"/>
    <w:rsid w:val="001B24E2"/>
    <w:rsid w:val="001B2879"/>
    <w:rsid w:val="001B30FB"/>
    <w:rsid w:val="001B3105"/>
    <w:rsid w:val="001B3290"/>
    <w:rsid w:val="001B33E6"/>
    <w:rsid w:val="001B37B5"/>
    <w:rsid w:val="001B3C2B"/>
    <w:rsid w:val="001B3F5F"/>
    <w:rsid w:val="001B4555"/>
    <w:rsid w:val="001B466E"/>
    <w:rsid w:val="001B5887"/>
    <w:rsid w:val="001B58CB"/>
    <w:rsid w:val="001B598E"/>
    <w:rsid w:val="001B5BBC"/>
    <w:rsid w:val="001B5DC8"/>
    <w:rsid w:val="001B5E1E"/>
    <w:rsid w:val="001B604D"/>
    <w:rsid w:val="001B6149"/>
    <w:rsid w:val="001B64F2"/>
    <w:rsid w:val="001B6564"/>
    <w:rsid w:val="001B6711"/>
    <w:rsid w:val="001B6747"/>
    <w:rsid w:val="001B67DD"/>
    <w:rsid w:val="001B6833"/>
    <w:rsid w:val="001B68B1"/>
    <w:rsid w:val="001B6B5C"/>
    <w:rsid w:val="001B6E2D"/>
    <w:rsid w:val="001B726C"/>
    <w:rsid w:val="001B734F"/>
    <w:rsid w:val="001B7627"/>
    <w:rsid w:val="001B76C7"/>
    <w:rsid w:val="001B7782"/>
    <w:rsid w:val="001B77F8"/>
    <w:rsid w:val="001B79BB"/>
    <w:rsid w:val="001B7C59"/>
    <w:rsid w:val="001B7FC8"/>
    <w:rsid w:val="001C0002"/>
    <w:rsid w:val="001C01B2"/>
    <w:rsid w:val="001C02AC"/>
    <w:rsid w:val="001C090F"/>
    <w:rsid w:val="001C10C3"/>
    <w:rsid w:val="001C145C"/>
    <w:rsid w:val="001C1702"/>
    <w:rsid w:val="001C19EE"/>
    <w:rsid w:val="001C1AF7"/>
    <w:rsid w:val="001C1B94"/>
    <w:rsid w:val="001C1C32"/>
    <w:rsid w:val="001C1CD9"/>
    <w:rsid w:val="001C21E2"/>
    <w:rsid w:val="001C2667"/>
    <w:rsid w:val="001C27A9"/>
    <w:rsid w:val="001C2844"/>
    <w:rsid w:val="001C28CA"/>
    <w:rsid w:val="001C294E"/>
    <w:rsid w:val="001C2AB1"/>
    <w:rsid w:val="001C3CD9"/>
    <w:rsid w:val="001C4342"/>
    <w:rsid w:val="001C4B6F"/>
    <w:rsid w:val="001C4F4B"/>
    <w:rsid w:val="001C4FE1"/>
    <w:rsid w:val="001C5333"/>
    <w:rsid w:val="001C54B6"/>
    <w:rsid w:val="001C55AB"/>
    <w:rsid w:val="001C58A5"/>
    <w:rsid w:val="001C6291"/>
    <w:rsid w:val="001C6869"/>
    <w:rsid w:val="001C6A0A"/>
    <w:rsid w:val="001C6AFD"/>
    <w:rsid w:val="001C6C95"/>
    <w:rsid w:val="001C6F83"/>
    <w:rsid w:val="001C72AD"/>
    <w:rsid w:val="001C7D1F"/>
    <w:rsid w:val="001D0540"/>
    <w:rsid w:val="001D1083"/>
    <w:rsid w:val="001D12BE"/>
    <w:rsid w:val="001D131E"/>
    <w:rsid w:val="001D1375"/>
    <w:rsid w:val="001D1831"/>
    <w:rsid w:val="001D1892"/>
    <w:rsid w:val="001D1A03"/>
    <w:rsid w:val="001D1DF8"/>
    <w:rsid w:val="001D245B"/>
    <w:rsid w:val="001D2859"/>
    <w:rsid w:val="001D2E24"/>
    <w:rsid w:val="001D368F"/>
    <w:rsid w:val="001D3792"/>
    <w:rsid w:val="001D3BB3"/>
    <w:rsid w:val="001D3DBF"/>
    <w:rsid w:val="001D3EB2"/>
    <w:rsid w:val="001D40FB"/>
    <w:rsid w:val="001D43E0"/>
    <w:rsid w:val="001D4D4E"/>
    <w:rsid w:val="001D4E40"/>
    <w:rsid w:val="001D5A17"/>
    <w:rsid w:val="001D5A70"/>
    <w:rsid w:val="001D5EAD"/>
    <w:rsid w:val="001D616C"/>
    <w:rsid w:val="001D6200"/>
    <w:rsid w:val="001D6480"/>
    <w:rsid w:val="001D6679"/>
    <w:rsid w:val="001D68B1"/>
    <w:rsid w:val="001D6E57"/>
    <w:rsid w:val="001D6F86"/>
    <w:rsid w:val="001E0166"/>
    <w:rsid w:val="001E0418"/>
    <w:rsid w:val="001E07B9"/>
    <w:rsid w:val="001E08CF"/>
    <w:rsid w:val="001E0909"/>
    <w:rsid w:val="001E0FB0"/>
    <w:rsid w:val="001E114B"/>
    <w:rsid w:val="001E1B84"/>
    <w:rsid w:val="001E201B"/>
    <w:rsid w:val="001E205D"/>
    <w:rsid w:val="001E2B89"/>
    <w:rsid w:val="001E33D3"/>
    <w:rsid w:val="001E3439"/>
    <w:rsid w:val="001E35B9"/>
    <w:rsid w:val="001E37AB"/>
    <w:rsid w:val="001E3ADE"/>
    <w:rsid w:val="001E40DE"/>
    <w:rsid w:val="001E4530"/>
    <w:rsid w:val="001E47D8"/>
    <w:rsid w:val="001E4C16"/>
    <w:rsid w:val="001E4E6D"/>
    <w:rsid w:val="001E4F54"/>
    <w:rsid w:val="001E50B8"/>
    <w:rsid w:val="001E5706"/>
    <w:rsid w:val="001E5AF7"/>
    <w:rsid w:val="001E6027"/>
    <w:rsid w:val="001E6119"/>
    <w:rsid w:val="001E6591"/>
    <w:rsid w:val="001E66FA"/>
    <w:rsid w:val="001E6AA0"/>
    <w:rsid w:val="001E6EB2"/>
    <w:rsid w:val="001E6F47"/>
    <w:rsid w:val="001E70A8"/>
    <w:rsid w:val="001E7538"/>
    <w:rsid w:val="001E759C"/>
    <w:rsid w:val="001E7F55"/>
    <w:rsid w:val="001E7F68"/>
    <w:rsid w:val="001E7F82"/>
    <w:rsid w:val="001F0515"/>
    <w:rsid w:val="001F05A8"/>
    <w:rsid w:val="001F06CE"/>
    <w:rsid w:val="001F0A45"/>
    <w:rsid w:val="001F0CFF"/>
    <w:rsid w:val="001F0F1E"/>
    <w:rsid w:val="001F0F41"/>
    <w:rsid w:val="001F0F6D"/>
    <w:rsid w:val="001F1421"/>
    <w:rsid w:val="001F1568"/>
    <w:rsid w:val="001F1A70"/>
    <w:rsid w:val="001F1CCD"/>
    <w:rsid w:val="001F1EDE"/>
    <w:rsid w:val="001F1F5B"/>
    <w:rsid w:val="001F20E4"/>
    <w:rsid w:val="001F2159"/>
    <w:rsid w:val="001F232C"/>
    <w:rsid w:val="001F27D5"/>
    <w:rsid w:val="001F282A"/>
    <w:rsid w:val="001F36A0"/>
    <w:rsid w:val="001F38B1"/>
    <w:rsid w:val="001F3EB3"/>
    <w:rsid w:val="001F447D"/>
    <w:rsid w:val="001F4997"/>
    <w:rsid w:val="001F4D03"/>
    <w:rsid w:val="001F50A3"/>
    <w:rsid w:val="001F547F"/>
    <w:rsid w:val="001F6159"/>
    <w:rsid w:val="001F616A"/>
    <w:rsid w:val="001F63AC"/>
    <w:rsid w:val="001F63BD"/>
    <w:rsid w:val="001F66C8"/>
    <w:rsid w:val="001F6B5A"/>
    <w:rsid w:val="001F6CF5"/>
    <w:rsid w:val="001F71C6"/>
    <w:rsid w:val="001F72D3"/>
    <w:rsid w:val="001F780B"/>
    <w:rsid w:val="001F791B"/>
    <w:rsid w:val="001F7AFF"/>
    <w:rsid w:val="0020047A"/>
    <w:rsid w:val="00200C03"/>
    <w:rsid w:val="00200EFB"/>
    <w:rsid w:val="00201006"/>
    <w:rsid w:val="002019BF"/>
    <w:rsid w:val="00201B1F"/>
    <w:rsid w:val="00202058"/>
    <w:rsid w:val="0020215C"/>
    <w:rsid w:val="0020255E"/>
    <w:rsid w:val="00202A35"/>
    <w:rsid w:val="00202B34"/>
    <w:rsid w:val="00203179"/>
    <w:rsid w:val="00203A89"/>
    <w:rsid w:val="00203A96"/>
    <w:rsid w:val="00204130"/>
    <w:rsid w:val="00204522"/>
    <w:rsid w:val="00204A5D"/>
    <w:rsid w:val="00204AA4"/>
    <w:rsid w:val="00204DC0"/>
    <w:rsid w:val="00205551"/>
    <w:rsid w:val="002057AA"/>
    <w:rsid w:val="00205933"/>
    <w:rsid w:val="00205EF3"/>
    <w:rsid w:val="00205FED"/>
    <w:rsid w:val="002065D7"/>
    <w:rsid w:val="00206B2C"/>
    <w:rsid w:val="00206B2E"/>
    <w:rsid w:val="00206D6A"/>
    <w:rsid w:val="00206FD5"/>
    <w:rsid w:val="002070F9"/>
    <w:rsid w:val="002074D6"/>
    <w:rsid w:val="002075F3"/>
    <w:rsid w:val="0020768D"/>
    <w:rsid w:val="0020776C"/>
    <w:rsid w:val="00207827"/>
    <w:rsid w:val="00207B4F"/>
    <w:rsid w:val="00207DF5"/>
    <w:rsid w:val="00207FEC"/>
    <w:rsid w:val="00210129"/>
    <w:rsid w:val="002105C2"/>
    <w:rsid w:val="00210645"/>
    <w:rsid w:val="002109F9"/>
    <w:rsid w:val="00210C23"/>
    <w:rsid w:val="00211C4F"/>
    <w:rsid w:val="00211D9A"/>
    <w:rsid w:val="00211F4E"/>
    <w:rsid w:val="00212588"/>
    <w:rsid w:val="00212DBC"/>
    <w:rsid w:val="00212FAC"/>
    <w:rsid w:val="002132E6"/>
    <w:rsid w:val="002133BC"/>
    <w:rsid w:val="00213445"/>
    <w:rsid w:val="00213997"/>
    <w:rsid w:val="00213F8A"/>
    <w:rsid w:val="002144C5"/>
    <w:rsid w:val="00214AA5"/>
    <w:rsid w:val="00214CF7"/>
    <w:rsid w:val="00215291"/>
    <w:rsid w:val="0021553E"/>
    <w:rsid w:val="00215AEB"/>
    <w:rsid w:val="00215C01"/>
    <w:rsid w:val="00216376"/>
    <w:rsid w:val="002166D7"/>
    <w:rsid w:val="00216905"/>
    <w:rsid w:val="00216B7F"/>
    <w:rsid w:val="00216FAB"/>
    <w:rsid w:val="00217A35"/>
    <w:rsid w:val="00217D2F"/>
    <w:rsid w:val="00220314"/>
    <w:rsid w:val="002207D3"/>
    <w:rsid w:val="002207F3"/>
    <w:rsid w:val="00220E83"/>
    <w:rsid w:val="00220FAB"/>
    <w:rsid w:val="00221209"/>
    <w:rsid w:val="0022143A"/>
    <w:rsid w:val="002219C8"/>
    <w:rsid w:val="00221C32"/>
    <w:rsid w:val="00222561"/>
    <w:rsid w:val="0022263C"/>
    <w:rsid w:val="00222D0E"/>
    <w:rsid w:val="00222F0E"/>
    <w:rsid w:val="0022321B"/>
    <w:rsid w:val="0022334D"/>
    <w:rsid w:val="002239A0"/>
    <w:rsid w:val="00224020"/>
    <w:rsid w:val="00224391"/>
    <w:rsid w:val="002246B2"/>
    <w:rsid w:val="002248C5"/>
    <w:rsid w:val="00224F27"/>
    <w:rsid w:val="00224FE2"/>
    <w:rsid w:val="00225188"/>
    <w:rsid w:val="0022546B"/>
    <w:rsid w:val="00225EB4"/>
    <w:rsid w:val="00226081"/>
    <w:rsid w:val="002262A8"/>
    <w:rsid w:val="00226375"/>
    <w:rsid w:val="00226428"/>
    <w:rsid w:val="00226BF6"/>
    <w:rsid w:val="00227CE3"/>
    <w:rsid w:val="00227FAB"/>
    <w:rsid w:val="002301C9"/>
    <w:rsid w:val="002306B4"/>
    <w:rsid w:val="002307B8"/>
    <w:rsid w:val="002308C3"/>
    <w:rsid w:val="00230913"/>
    <w:rsid w:val="00230957"/>
    <w:rsid w:val="00230E14"/>
    <w:rsid w:val="00230EF7"/>
    <w:rsid w:val="002310A9"/>
    <w:rsid w:val="002317C4"/>
    <w:rsid w:val="002330C0"/>
    <w:rsid w:val="00233286"/>
    <w:rsid w:val="00233698"/>
    <w:rsid w:val="00233AC8"/>
    <w:rsid w:val="00233EB4"/>
    <w:rsid w:val="002343DF"/>
    <w:rsid w:val="002346E1"/>
    <w:rsid w:val="00235115"/>
    <w:rsid w:val="00235244"/>
    <w:rsid w:val="00235980"/>
    <w:rsid w:val="00235BC7"/>
    <w:rsid w:val="00236278"/>
    <w:rsid w:val="0023697B"/>
    <w:rsid w:val="00237298"/>
    <w:rsid w:val="002372E8"/>
    <w:rsid w:val="0023769F"/>
    <w:rsid w:val="00237B86"/>
    <w:rsid w:val="00237C9F"/>
    <w:rsid w:val="00237E98"/>
    <w:rsid w:val="0024028F"/>
    <w:rsid w:val="00240578"/>
    <w:rsid w:val="00240967"/>
    <w:rsid w:val="00240ECF"/>
    <w:rsid w:val="002410FF"/>
    <w:rsid w:val="00241100"/>
    <w:rsid w:val="002414A8"/>
    <w:rsid w:val="00241611"/>
    <w:rsid w:val="00241872"/>
    <w:rsid w:val="00241A69"/>
    <w:rsid w:val="00241BE6"/>
    <w:rsid w:val="00241EF8"/>
    <w:rsid w:val="00242355"/>
    <w:rsid w:val="002423C5"/>
    <w:rsid w:val="002424C2"/>
    <w:rsid w:val="00242678"/>
    <w:rsid w:val="00242705"/>
    <w:rsid w:val="0024299C"/>
    <w:rsid w:val="00242C0F"/>
    <w:rsid w:val="00242E4E"/>
    <w:rsid w:val="00242FA3"/>
    <w:rsid w:val="00243135"/>
    <w:rsid w:val="002437BA"/>
    <w:rsid w:val="00243BFA"/>
    <w:rsid w:val="002444BD"/>
    <w:rsid w:val="0024479B"/>
    <w:rsid w:val="0024479D"/>
    <w:rsid w:val="002448CB"/>
    <w:rsid w:val="00244AB4"/>
    <w:rsid w:val="002452D5"/>
    <w:rsid w:val="00245317"/>
    <w:rsid w:val="00245576"/>
    <w:rsid w:val="00245B2F"/>
    <w:rsid w:val="00245FEC"/>
    <w:rsid w:val="002467AD"/>
    <w:rsid w:val="002468B4"/>
    <w:rsid w:val="00246C6E"/>
    <w:rsid w:val="00246CC7"/>
    <w:rsid w:val="00247914"/>
    <w:rsid w:val="00247B77"/>
    <w:rsid w:val="00247CBD"/>
    <w:rsid w:val="00247D29"/>
    <w:rsid w:val="00247FC5"/>
    <w:rsid w:val="00250551"/>
    <w:rsid w:val="00250698"/>
    <w:rsid w:val="002507EE"/>
    <w:rsid w:val="00250839"/>
    <w:rsid w:val="00250B4B"/>
    <w:rsid w:val="00250DF6"/>
    <w:rsid w:val="00251251"/>
    <w:rsid w:val="0025148E"/>
    <w:rsid w:val="002516F4"/>
    <w:rsid w:val="00251FEE"/>
    <w:rsid w:val="0025265A"/>
    <w:rsid w:val="00252B30"/>
    <w:rsid w:val="0025315F"/>
    <w:rsid w:val="002537BC"/>
    <w:rsid w:val="00253834"/>
    <w:rsid w:val="002542F4"/>
    <w:rsid w:val="00254E60"/>
    <w:rsid w:val="002551C7"/>
    <w:rsid w:val="00255237"/>
    <w:rsid w:val="002552C1"/>
    <w:rsid w:val="00255BF5"/>
    <w:rsid w:val="00255E56"/>
    <w:rsid w:val="00255EB9"/>
    <w:rsid w:val="002560EA"/>
    <w:rsid w:val="00256DAC"/>
    <w:rsid w:val="00256E4E"/>
    <w:rsid w:val="00257574"/>
    <w:rsid w:val="002576A0"/>
    <w:rsid w:val="00257EC1"/>
    <w:rsid w:val="002603AA"/>
    <w:rsid w:val="0026064F"/>
    <w:rsid w:val="00260769"/>
    <w:rsid w:val="00260974"/>
    <w:rsid w:val="00260A33"/>
    <w:rsid w:val="00260B3C"/>
    <w:rsid w:val="00260CAD"/>
    <w:rsid w:val="00260CC9"/>
    <w:rsid w:val="00260CF5"/>
    <w:rsid w:val="00260D88"/>
    <w:rsid w:val="00261289"/>
    <w:rsid w:val="002612C5"/>
    <w:rsid w:val="0026138B"/>
    <w:rsid w:val="002614DD"/>
    <w:rsid w:val="00261F05"/>
    <w:rsid w:val="00261F9A"/>
    <w:rsid w:val="0026213D"/>
    <w:rsid w:val="002622AB"/>
    <w:rsid w:val="00262A2F"/>
    <w:rsid w:val="00262AFF"/>
    <w:rsid w:val="00262ECD"/>
    <w:rsid w:val="00263854"/>
    <w:rsid w:val="00263B0A"/>
    <w:rsid w:val="00263DA1"/>
    <w:rsid w:val="00263E2D"/>
    <w:rsid w:val="00263E4B"/>
    <w:rsid w:val="002647BB"/>
    <w:rsid w:val="00264839"/>
    <w:rsid w:val="00264E99"/>
    <w:rsid w:val="00265A8A"/>
    <w:rsid w:val="00265BA2"/>
    <w:rsid w:val="00265BCA"/>
    <w:rsid w:val="00265C4E"/>
    <w:rsid w:val="00265EEA"/>
    <w:rsid w:val="0026663D"/>
    <w:rsid w:val="00266922"/>
    <w:rsid w:val="00266A32"/>
    <w:rsid w:val="00266A95"/>
    <w:rsid w:val="00267429"/>
    <w:rsid w:val="0026746A"/>
    <w:rsid w:val="00267528"/>
    <w:rsid w:val="002675CC"/>
    <w:rsid w:val="0026777C"/>
    <w:rsid w:val="00267A7B"/>
    <w:rsid w:val="00267BE4"/>
    <w:rsid w:val="00267C63"/>
    <w:rsid w:val="00267CFA"/>
    <w:rsid w:val="00270451"/>
    <w:rsid w:val="002705E7"/>
    <w:rsid w:val="002706C2"/>
    <w:rsid w:val="00270FC7"/>
    <w:rsid w:val="0027117E"/>
    <w:rsid w:val="002716DC"/>
    <w:rsid w:val="0027176C"/>
    <w:rsid w:val="00271BB8"/>
    <w:rsid w:val="00271DB3"/>
    <w:rsid w:val="00271FBC"/>
    <w:rsid w:val="00272065"/>
    <w:rsid w:val="00272397"/>
    <w:rsid w:val="00272426"/>
    <w:rsid w:val="00273C30"/>
    <w:rsid w:val="0027434B"/>
    <w:rsid w:val="00274588"/>
    <w:rsid w:val="002745D2"/>
    <w:rsid w:val="00274635"/>
    <w:rsid w:val="0027475E"/>
    <w:rsid w:val="002747FD"/>
    <w:rsid w:val="002749CD"/>
    <w:rsid w:val="00274F2B"/>
    <w:rsid w:val="002751B1"/>
    <w:rsid w:val="0027530F"/>
    <w:rsid w:val="0027550A"/>
    <w:rsid w:val="0027615A"/>
    <w:rsid w:val="00276787"/>
    <w:rsid w:val="00276A57"/>
    <w:rsid w:val="002774A6"/>
    <w:rsid w:val="00277AB5"/>
    <w:rsid w:val="00277C97"/>
    <w:rsid w:val="002806C0"/>
    <w:rsid w:val="0028099A"/>
    <w:rsid w:val="00280DCA"/>
    <w:rsid w:val="002810B6"/>
    <w:rsid w:val="00281392"/>
    <w:rsid w:val="0028172A"/>
    <w:rsid w:val="0028186E"/>
    <w:rsid w:val="00281BB8"/>
    <w:rsid w:val="0028240C"/>
    <w:rsid w:val="002832F9"/>
    <w:rsid w:val="00283443"/>
    <w:rsid w:val="0028379E"/>
    <w:rsid w:val="002839FE"/>
    <w:rsid w:val="00283EB8"/>
    <w:rsid w:val="00284197"/>
    <w:rsid w:val="002842CD"/>
    <w:rsid w:val="0028433C"/>
    <w:rsid w:val="002844F5"/>
    <w:rsid w:val="0028495F"/>
    <w:rsid w:val="00284BD2"/>
    <w:rsid w:val="00284DD1"/>
    <w:rsid w:val="00284F08"/>
    <w:rsid w:val="00284F95"/>
    <w:rsid w:val="00285458"/>
    <w:rsid w:val="002854E9"/>
    <w:rsid w:val="00285653"/>
    <w:rsid w:val="002856C4"/>
    <w:rsid w:val="00285766"/>
    <w:rsid w:val="00285AAD"/>
    <w:rsid w:val="00285B15"/>
    <w:rsid w:val="00286332"/>
    <w:rsid w:val="00286725"/>
    <w:rsid w:val="00286817"/>
    <w:rsid w:val="00286DA6"/>
    <w:rsid w:val="00287268"/>
    <w:rsid w:val="00287509"/>
    <w:rsid w:val="00287706"/>
    <w:rsid w:val="002878B6"/>
    <w:rsid w:val="00287E04"/>
    <w:rsid w:val="002900D6"/>
    <w:rsid w:val="00290418"/>
    <w:rsid w:val="002904E9"/>
    <w:rsid w:val="00290924"/>
    <w:rsid w:val="00290DA1"/>
    <w:rsid w:val="00291270"/>
    <w:rsid w:val="0029141F"/>
    <w:rsid w:val="002914FC"/>
    <w:rsid w:val="00291892"/>
    <w:rsid w:val="0029189A"/>
    <w:rsid w:val="002919D5"/>
    <w:rsid w:val="00292014"/>
    <w:rsid w:val="00292323"/>
    <w:rsid w:val="0029232C"/>
    <w:rsid w:val="00292876"/>
    <w:rsid w:val="00293270"/>
    <w:rsid w:val="00293476"/>
    <w:rsid w:val="002939B0"/>
    <w:rsid w:val="00293AB9"/>
    <w:rsid w:val="00293CC5"/>
    <w:rsid w:val="00293F29"/>
    <w:rsid w:val="002942B2"/>
    <w:rsid w:val="0029442B"/>
    <w:rsid w:val="0029494B"/>
    <w:rsid w:val="00294A31"/>
    <w:rsid w:val="00294C31"/>
    <w:rsid w:val="002963BD"/>
    <w:rsid w:val="00296553"/>
    <w:rsid w:val="00296860"/>
    <w:rsid w:val="00296A2D"/>
    <w:rsid w:val="00296DE9"/>
    <w:rsid w:val="00296FA6"/>
    <w:rsid w:val="002972D5"/>
    <w:rsid w:val="00297349"/>
    <w:rsid w:val="0029740C"/>
    <w:rsid w:val="002978B0"/>
    <w:rsid w:val="00297F45"/>
    <w:rsid w:val="002A04A7"/>
    <w:rsid w:val="002A0945"/>
    <w:rsid w:val="002A0969"/>
    <w:rsid w:val="002A0E81"/>
    <w:rsid w:val="002A168A"/>
    <w:rsid w:val="002A1A52"/>
    <w:rsid w:val="002A1BE0"/>
    <w:rsid w:val="002A1C5B"/>
    <w:rsid w:val="002A257A"/>
    <w:rsid w:val="002A25F0"/>
    <w:rsid w:val="002A2652"/>
    <w:rsid w:val="002A2B15"/>
    <w:rsid w:val="002A31AD"/>
    <w:rsid w:val="002A356A"/>
    <w:rsid w:val="002A35D8"/>
    <w:rsid w:val="002A360C"/>
    <w:rsid w:val="002A3880"/>
    <w:rsid w:val="002A46E6"/>
    <w:rsid w:val="002A47C7"/>
    <w:rsid w:val="002A4A13"/>
    <w:rsid w:val="002A4AE8"/>
    <w:rsid w:val="002A5675"/>
    <w:rsid w:val="002A5910"/>
    <w:rsid w:val="002A5BE9"/>
    <w:rsid w:val="002A6340"/>
    <w:rsid w:val="002A6865"/>
    <w:rsid w:val="002A6E4C"/>
    <w:rsid w:val="002A6ED6"/>
    <w:rsid w:val="002A7075"/>
    <w:rsid w:val="002A7492"/>
    <w:rsid w:val="002A79D1"/>
    <w:rsid w:val="002A79FB"/>
    <w:rsid w:val="002A7C13"/>
    <w:rsid w:val="002B0242"/>
    <w:rsid w:val="002B03A9"/>
    <w:rsid w:val="002B0C3B"/>
    <w:rsid w:val="002B0F11"/>
    <w:rsid w:val="002B1174"/>
    <w:rsid w:val="002B11C2"/>
    <w:rsid w:val="002B121A"/>
    <w:rsid w:val="002B144B"/>
    <w:rsid w:val="002B17D5"/>
    <w:rsid w:val="002B180B"/>
    <w:rsid w:val="002B1DAB"/>
    <w:rsid w:val="002B205B"/>
    <w:rsid w:val="002B2295"/>
    <w:rsid w:val="002B2A92"/>
    <w:rsid w:val="002B2D0D"/>
    <w:rsid w:val="002B34B8"/>
    <w:rsid w:val="002B3832"/>
    <w:rsid w:val="002B3DAE"/>
    <w:rsid w:val="002B3F46"/>
    <w:rsid w:val="002B4140"/>
    <w:rsid w:val="002B4276"/>
    <w:rsid w:val="002B4F63"/>
    <w:rsid w:val="002B50E5"/>
    <w:rsid w:val="002B5972"/>
    <w:rsid w:val="002B598F"/>
    <w:rsid w:val="002B6659"/>
    <w:rsid w:val="002B719A"/>
    <w:rsid w:val="002B75B5"/>
    <w:rsid w:val="002B78CA"/>
    <w:rsid w:val="002C00BD"/>
    <w:rsid w:val="002C0480"/>
    <w:rsid w:val="002C0489"/>
    <w:rsid w:val="002C056F"/>
    <w:rsid w:val="002C05F3"/>
    <w:rsid w:val="002C0C40"/>
    <w:rsid w:val="002C0D28"/>
    <w:rsid w:val="002C156B"/>
    <w:rsid w:val="002C19D6"/>
    <w:rsid w:val="002C2258"/>
    <w:rsid w:val="002C2787"/>
    <w:rsid w:val="002C296E"/>
    <w:rsid w:val="002C2ADA"/>
    <w:rsid w:val="002C2E1E"/>
    <w:rsid w:val="002C3154"/>
    <w:rsid w:val="002C4017"/>
    <w:rsid w:val="002C43AB"/>
    <w:rsid w:val="002C43B5"/>
    <w:rsid w:val="002C4B5F"/>
    <w:rsid w:val="002C57A0"/>
    <w:rsid w:val="002C5874"/>
    <w:rsid w:val="002C5CBF"/>
    <w:rsid w:val="002C6261"/>
    <w:rsid w:val="002C6541"/>
    <w:rsid w:val="002C6791"/>
    <w:rsid w:val="002C6807"/>
    <w:rsid w:val="002C7333"/>
    <w:rsid w:val="002C7439"/>
    <w:rsid w:val="002C7A91"/>
    <w:rsid w:val="002C7AEA"/>
    <w:rsid w:val="002D036A"/>
    <w:rsid w:val="002D115F"/>
    <w:rsid w:val="002D17A4"/>
    <w:rsid w:val="002D1C28"/>
    <w:rsid w:val="002D2092"/>
    <w:rsid w:val="002D230B"/>
    <w:rsid w:val="002D24D0"/>
    <w:rsid w:val="002D2E21"/>
    <w:rsid w:val="002D346E"/>
    <w:rsid w:val="002D374C"/>
    <w:rsid w:val="002D37A2"/>
    <w:rsid w:val="002D3829"/>
    <w:rsid w:val="002D3AC1"/>
    <w:rsid w:val="002D3BD5"/>
    <w:rsid w:val="002D4329"/>
    <w:rsid w:val="002D4DA8"/>
    <w:rsid w:val="002D5ACA"/>
    <w:rsid w:val="002D5C4F"/>
    <w:rsid w:val="002D5D9A"/>
    <w:rsid w:val="002D5EDD"/>
    <w:rsid w:val="002D6331"/>
    <w:rsid w:val="002D6D04"/>
    <w:rsid w:val="002D6DE8"/>
    <w:rsid w:val="002D6E32"/>
    <w:rsid w:val="002D6E39"/>
    <w:rsid w:val="002D7C9C"/>
    <w:rsid w:val="002D7D3B"/>
    <w:rsid w:val="002E03A2"/>
    <w:rsid w:val="002E04A3"/>
    <w:rsid w:val="002E0C5F"/>
    <w:rsid w:val="002E14BC"/>
    <w:rsid w:val="002E14F4"/>
    <w:rsid w:val="002E22BD"/>
    <w:rsid w:val="002E2370"/>
    <w:rsid w:val="002E242F"/>
    <w:rsid w:val="002E2500"/>
    <w:rsid w:val="002E2579"/>
    <w:rsid w:val="002E293A"/>
    <w:rsid w:val="002E2ADE"/>
    <w:rsid w:val="002E2CC8"/>
    <w:rsid w:val="002E2DEF"/>
    <w:rsid w:val="002E2DF4"/>
    <w:rsid w:val="002E2EDA"/>
    <w:rsid w:val="002E2F66"/>
    <w:rsid w:val="002E3098"/>
    <w:rsid w:val="002E32E5"/>
    <w:rsid w:val="002E353D"/>
    <w:rsid w:val="002E364F"/>
    <w:rsid w:val="002E41F8"/>
    <w:rsid w:val="002E48A7"/>
    <w:rsid w:val="002E4DD7"/>
    <w:rsid w:val="002E541E"/>
    <w:rsid w:val="002E5892"/>
    <w:rsid w:val="002E5991"/>
    <w:rsid w:val="002E5AF7"/>
    <w:rsid w:val="002E5B27"/>
    <w:rsid w:val="002E5B92"/>
    <w:rsid w:val="002E6841"/>
    <w:rsid w:val="002E6AC7"/>
    <w:rsid w:val="002E6D31"/>
    <w:rsid w:val="002E7081"/>
    <w:rsid w:val="002E7586"/>
    <w:rsid w:val="002E7602"/>
    <w:rsid w:val="002E7936"/>
    <w:rsid w:val="002E79B7"/>
    <w:rsid w:val="002F02C9"/>
    <w:rsid w:val="002F0318"/>
    <w:rsid w:val="002F050E"/>
    <w:rsid w:val="002F07D4"/>
    <w:rsid w:val="002F0BD6"/>
    <w:rsid w:val="002F0C39"/>
    <w:rsid w:val="002F0DD1"/>
    <w:rsid w:val="002F1426"/>
    <w:rsid w:val="002F1AB2"/>
    <w:rsid w:val="002F1BA6"/>
    <w:rsid w:val="002F1FF7"/>
    <w:rsid w:val="002F26C8"/>
    <w:rsid w:val="002F271F"/>
    <w:rsid w:val="002F282A"/>
    <w:rsid w:val="002F3C03"/>
    <w:rsid w:val="002F3E14"/>
    <w:rsid w:val="002F44BF"/>
    <w:rsid w:val="002F44C4"/>
    <w:rsid w:val="002F464D"/>
    <w:rsid w:val="002F474E"/>
    <w:rsid w:val="002F4B69"/>
    <w:rsid w:val="002F4D6E"/>
    <w:rsid w:val="002F4F7D"/>
    <w:rsid w:val="002F5302"/>
    <w:rsid w:val="002F53CC"/>
    <w:rsid w:val="002F5783"/>
    <w:rsid w:val="002F57EA"/>
    <w:rsid w:val="002F5AF6"/>
    <w:rsid w:val="002F5CD5"/>
    <w:rsid w:val="002F5D04"/>
    <w:rsid w:val="002F62AB"/>
    <w:rsid w:val="002F67A5"/>
    <w:rsid w:val="002F68DF"/>
    <w:rsid w:val="002F6B45"/>
    <w:rsid w:val="002F701D"/>
    <w:rsid w:val="002F7194"/>
    <w:rsid w:val="002F72AC"/>
    <w:rsid w:val="002F7560"/>
    <w:rsid w:val="002F7570"/>
    <w:rsid w:val="002F768F"/>
    <w:rsid w:val="00300547"/>
    <w:rsid w:val="00300D15"/>
    <w:rsid w:val="00300FFA"/>
    <w:rsid w:val="003010F0"/>
    <w:rsid w:val="003013BC"/>
    <w:rsid w:val="0030142D"/>
    <w:rsid w:val="0030172B"/>
    <w:rsid w:val="00301D8B"/>
    <w:rsid w:val="00301EF7"/>
    <w:rsid w:val="003027D6"/>
    <w:rsid w:val="00302993"/>
    <w:rsid w:val="003032A0"/>
    <w:rsid w:val="003039C7"/>
    <w:rsid w:val="00303A04"/>
    <w:rsid w:val="00303A83"/>
    <w:rsid w:val="00303BFA"/>
    <w:rsid w:val="00304003"/>
    <w:rsid w:val="00304023"/>
    <w:rsid w:val="0030464F"/>
    <w:rsid w:val="00304928"/>
    <w:rsid w:val="003049C9"/>
    <w:rsid w:val="00304C6F"/>
    <w:rsid w:val="00304D0A"/>
    <w:rsid w:val="00305782"/>
    <w:rsid w:val="00305AD4"/>
    <w:rsid w:val="003063A9"/>
    <w:rsid w:val="0030673B"/>
    <w:rsid w:val="0030752E"/>
    <w:rsid w:val="00307CE0"/>
    <w:rsid w:val="00307E5E"/>
    <w:rsid w:val="00307F76"/>
    <w:rsid w:val="003101C7"/>
    <w:rsid w:val="003108CB"/>
    <w:rsid w:val="00311339"/>
    <w:rsid w:val="0031134E"/>
    <w:rsid w:val="00311353"/>
    <w:rsid w:val="00311414"/>
    <w:rsid w:val="003116E6"/>
    <w:rsid w:val="0031204C"/>
    <w:rsid w:val="003120FF"/>
    <w:rsid w:val="003122DD"/>
    <w:rsid w:val="0031245C"/>
    <w:rsid w:val="00312C70"/>
    <w:rsid w:val="00312D23"/>
    <w:rsid w:val="00312DB2"/>
    <w:rsid w:val="00312FDD"/>
    <w:rsid w:val="0031341B"/>
    <w:rsid w:val="003148AF"/>
    <w:rsid w:val="003148C0"/>
    <w:rsid w:val="00314920"/>
    <w:rsid w:val="0031539E"/>
    <w:rsid w:val="00315605"/>
    <w:rsid w:val="003158D7"/>
    <w:rsid w:val="00315C5F"/>
    <w:rsid w:val="00315D03"/>
    <w:rsid w:val="00315FB7"/>
    <w:rsid w:val="0031636A"/>
    <w:rsid w:val="003165BB"/>
    <w:rsid w:val="00316B2D"/>
    <w:rsid w:val="00316BD6"/>
    <w:rsid w:val="00317167"/>
    <w:rsid w:val="003171C0"/>
    <w:rsid w:val="00317203"/>
    <w:rsid w:val="003174A7"/>
    <w:rsid w:val="003178A1"/>
    <w:rsid w:val="0031797F"/>
    <w:rsid w:val="00317C79"/>
    <w:rsid w:val="00317E7E"/>
    <w:rsid w:val="00317EA2"/>
    <w:rsid w:val="00317ED5"/>
    <w:rsid w:val="00317FE2"/>
    <w:rsid w:val="00320356"/>
    <w:rsid w:val="00320358"/>
    <w:rsid w:val="003203DE"/>
    <w:rsid w:val="00320466"/>
    <w:rsid w:val="0032057A"/>
    <w:rsid w:val="00320F7E"/>
    <w:rsid w:val="0032150D"/>
    <w:rsid w:val="00321B70"/>
    <w:rsid w:val="00321F16"/>
    <w:rsid w:val="00322409"/>
    <w:rsid w:val="00322D9B"/>
    <w:rsid w:val="00322DF5"/>
    <w:rsid w:val="00323016"/>
    <w:rsid w:val="00323166"/>
    <w:rsid w:val="003236BF"/>
    <w:rsid w:val="00323886"/>
    <w:rsid w:val="00323F30"/>
    <w:rsid w:val="00323FF8"/>
    <w:rsid w:val="0032415A"/>
    <w:rsid w:val="0032447F"/>
    <w:rsid w:val="003245E2"/>
    <w:rsid w:val="00324909"/>
    <w:rsid w:val="003249E3"/>
    <w:rsid w:val="00324CD7"/>
    <w:rsid w:val="00324D45"/>
    <w:rsid w:val="00325419"/>
    <w:rsid w:val="003258A4"/>
    <w:rsid w:val="00325C40"/>
    <w:rsid w:val="00325D74"/>
    <w:rsid w:val="00325E1C"/>
    <w:rsid w:val="00326193"/>
    <w:rsid w:val="003266FF"/>
    <w:rsid w:val="00326833"/>
    <w:rsid w:val="00326873"/>
    <w:rsid w:val="0032693F"/>
    <w:rsid w:val="00326990"/>
    <w:rsid w:val="00326AC9"/>
    <w:rsid w:val="00326EB5"/>
    <w:rsid w:val="00326F16"/>
    <w:rsid w:val="00327151"/>
    <w:rsid w:val="00327180"/>
    <w:rsid w:val="003273E5"/>
    <w:rsid w:val="0032741A"/>
    <w:rsid w:val="003278F3"/>
    <w:rsid w:val="0033049B"/>
    <w:rsid w:val="003305A6"/>
    <w:rsid w:val="0033139A"/>
    <w:rsid w:val="003315E4"/>
    <w:rsid w:val="00331ED4"/>
    <w:rsid w:val="0033214A"/>
    <w:rsid w:val="003338E6"/>
    <w:rsid w:val="00333A97"/>
    <w:rsid w:val="00333D13"/>
    <w:rsid w:val="00333F5C"/>
    <w:rsid w:val="00333FC3"/>
    <w:rsid w:val="003340DE"/>
    <w:rsid w:val="003341AB"/>
    <w:rsid w:val="00334510"/>
    <w:rsid w:val="00334AF0"/>
    <w:rsid w:val="00334C45"/>
    <w:rsid w:val="00334FF2"/>
    <w:rsid w:val="00335277"/>
    <w:rsid w:val="00335391"/>
    <w:rsid w:val="003357A6"/>
    <w:rsid w:val="003359EB"/>
    <w:rsid w:val="00335AA7"/>
    <w:rsid w:val="00335DB1"/>
    <w:rsid w:val="003366FD"/>
    <w:rsid w:val="00336C08"/>
    <w:rsid w:val="003370CE"/>
    <w:rsid w:val="00337291"/>
    <w:rsid w:val="003372B6"/>
    <w:rsid w:val="003376B6"/>
    <w:rsid w:val="00337C03"/>
    <w:rsid w:val="00340136"/>
    <w:rsid w:val="00340550"/>
    <w:rsid w:val="003405E5"/>
    <w:rsid w:val="00340630"/>
    <w:rsid w:val="00340799"/>
    <w:rsid w:val="0034083C"/>
    <w:rsid w:val="00340870"/>
    <w:rsid w:val="00340D26"/>
    <w:rsid w:val="00340EDF"/>
    <w:rsid w:val="0034268C"/>
    <w:rsid w:val="00342EA1"/>
    <w:rsid w:val="00342FED"/>
    <w:rsid w:val="00343348"/>
    <w:rsid w:val="00343465"/>
    <w:rsid w:val="00344179"/>
    <w:rsid w:val="00344685"/>
    <w:rsid w:val="00344C35"/>
    <w:rsid w:val="003451C0"/>
    <w:rsid w:val="00345429"/>
    <w:rsid w:val="0034543E"/>
    <w:rsid w:val="00345D3A"/>
    <w:rsid w:val="0034626A"/>
    <w:rsid w:val="003463F6"/>
    <w:rsid w:val="003465D1"/>
    <w:rsid w:val="00346909"/>
    <w:rsid w:val="003475A2"/>
    <w:rsid w:val="0035046B"/>
    <w:rsid w:val="003504C8"/>
    <w:rsid w:val="003507E9"/>
    <w:rsid w:val="003509DF"/>
    <w:rsid w:val="00351434"/>
    <w:rsid w:val="003517CA"/>
    <w:rsid w:val="00351ABB"/>
    <w:rsid w:val="00351D01"/>
    <w:rsid w:val="0035200D"/>
    <w:rsid w:val="0035213B"/>
    <w:rsid w:val="003522A7"/>
    <w:rsid w:val="003527F2"/>
    <w:rsid w:val="00352858"/>
    <w:rsid w:val="00352A33"/>
    <w:rsid w:val="00352A90"/>
    <w:rsid w:val="003533E0"/>
    <w:rsid w:val="00353528"/>
    <w:rsid w:val="0035367B"/>
    <w:rsid w:val="0035367D"/>
    <w:rsid w:val="00353826"/>
    <w:rsid w:val="00353DD5"/>
    <w:rsid w:val="003540A6"/>
    <w:rsid w:val="003540DD"/>
    <w:rsid w:val="003543E8"/>
    <w:rsid w:val="003545CB"/>
    <w:rsid w:val="003548EE"/>
    <w:rsid w:val="003549F5"/>
    <w:rsid w:val="00354C17"/>
    <w:rsid w:val="00355234"/>
    <w:rsid w:val="003554C9"/>
    <w:rsid w:val="003555B5"/>
    <w:rsid w:val="003555BA"/>
    <w:rsid w:val="003557F8"/>
    <w:rsid w:val="003559E9"/>
    <w:rsid w:val="00355AC4"/>
    <w:rsid w:val="00355DB5"/>
    <w:rsid w:val="00355E00"/>
    <w:rsid w:val="0035636D"/>
    <w:rsid w:val="0035648C"/>
    <w:rsid w:val="0035672E"/>
    <w:rsid w:val="00356AEB"/>
    <w:rsid w:val="00356D6C"/>
    <w:rsid w:val="00357269"/>
    <w:rsid w:val="003573BA"/>
    <w:rsid w:val="00357819"/>
    <w:rsid w:val="00357906"/>
    <w:rsid w:val="00357CE0"/>
    <w:rsid w:val="00357D36"/>
    <w:rsid w:val="0036027E"/>
    <w:rsid w:val="00360EFC"/>
    <w:rsid w:val="00361153"/>
    <w:rsid w:val="003615AB"/>
    <w:rsid w:val="00361725"/>
    <w:rsid w:val="003618FD"/>
    <w:rsid w:val="00361A18"/>
    <w:rsid w:val="00361DB8"/>
    <w:rsid w:val="00362014"/>
    <w:rsid w:val="003624D9"/>
    <w:rsid w:val="00362658"/>
    <w:rsid w:val="00362A01"/>
    <w:rsid w:val="00362DBD"/>
    <w:rsid w:val="003639D0"/>
    <w:rsid w:val="00363B1C"/>
    <w:rsid w:val="003641F5"/>
    <w:rsid w:val="003642D2"/>
    <w:rsid w:val="003642E0"/>
    <w:rsid w:val="00364771"/>
    <w:rsid w:val="00364779"/>
    <w:rsid w:val="003649E5"/>
    <w:rsid w:val="00364FFB"/>
    <w:rsid w:val="0036519D"/>
    <w:rsid w:val="0036522A"/>
    <w:rsid w:val="00365311"/>
    <w:rsid w:val="00365686"/>
    <w:rsid w:val="0036574E"/>
    <w:rsid w:val="00365B01"/>
    <w:rsid w:val="003662FA"/>
    <w:rsid w:val="00366943"/>
    <w:rsid w:val="00367579"/>
    <w:rsid w:val="003675DA"/>
    <w:rsid w:val="00367AE3"/>
    <w:rsid w:val="00367B14"/>
    <w:rsid w:val="00367FD1"/>
    <w:rsid w:val="003702F1"/>
    <w:rsid w:val="00370860"/>
    <w:rsid w:val="00370A87"/>
    <w:rsid w:val="00370AC9"/>
    <w:rsid w:val="00370BCC"/>
    <w:rsid w:val="00370ED4"/>
    <w:rsid w:val="0037121C"/>
    <w:rsid w:val="00371945"/>
    <w:rsid w:val="00371A60"/>
    <w:rsid w:val="00372132"/>
    <w:rsid w:val="003725F1"/>
    <w:rsid w:val="003728D5"/>
    <w:rsid w:val="0037290D"/>
    <w:rsid w:val="00372E0A"/>
    <w:rsid w:val="00373633"/>
    <w:rsid w:val="003738A7"/>
    <w:rsid w:val="003739B3"/>
    <w:rsid w:val="00373A3B"/>
    <w:rsid w:val="00373C36"/>
    <w:rsid w:val="00373E5B"/>
    <w:rsid w:val="0037431F"/>
    <w:rsid w:val="00374636"/>
    <w:rsid w:val="00375292"/>
    <w:rsid w:val="00375485"/>
    <w:rsid w:val="003759D9"/>
    <w:rsid w:val="00375C3F"/>
    <w:rsid w:val="00375D15"/>
    <w:rsid w:val="00375F85"/>
    <w:rsid w:val="00376363"/>
    <w:rsid w:val="00376CDB"/>
    <w:rsid w:val="003770FE"/>
    <w:rsid w:val="003771F1"/>
    <w:rsid w:val="003774AC"/>
    <w:rsid w:val="00377A8E"/>
    <w:rsid w:val="00377F4D"/>
    <w:rsid w:val="00380501"/>
    <w:rsid w:val="00380D4E"/>
    <w:rsid w:val="003812FE"/>
    <w:rsid w:val="003816DE"/>
    <w:rsid w:val="00381A0D"/>
    <w:rsid w:val="00381BE9"/>
    <w:rsid w:val="00381DEE"/>
    <w:rsid w:val="00381E09"/>
    <w:rsid w:val="00381F4E"/>
    <w:rsid w:val="00381FD8"/>
    <w:rsid w:val="00382089"/>
    <w:rsid w:val="00382154"/>
    <w:rsid w:val="00382166"/>
    <w:rsid w:val="00382359"/>
    <w:rsid w:val="003824EC"/>
    <w:rsid w:val="00382A40"/>
    <w:rsid w:val="00382AF6"/>
    <w:rsid w:val="00382B30"/>
    <w:rsid w:val="00382F03"/>
    <w:rsid w:val="00383E43"/>
    <w:rsid w:val="00384179"/>
    <w:rsid w:val="0038499B"/>
    <w:rsid w:val="00384B88"/>
    <w:rsid w:val="00384B9F"/>
    <w:rsid w:val="00384FE3"/>
    <w:rsid w:val="003850C0"/>
    <w:rsid w:val="003852C9"/>
    <w:rsid w:val="0038538E"/>
    <w:rsid w:val="00385549"/>
    <w:rsid w:val="0038563A"/>
    <w:rsid w:val="00385950"/>
    <w:rsid w:val="00385AC4"/>
    <w:rsid w:val="00385B4C"/>
    <w:rsid w:val="00385E8B"/>
    <w:rsid w:val="003860CF"/>
    <w:rsid w:val="00386217"/>
    <w:rsid w:val="003862E7"/>
    <w:rsid w:val="003865F2"/>
    <w:rsid w:val="00386759"/>
    <w:rsid w:val="00386C64"/>
    <w:rsid w:val="00387119"/>
    <w:rsid w:val="003871C6"/>
    <w:rsid w:val="003872B7"/>
    <w:rsid w:val="00387646"/>
    <w:rsid w:val="00387A3A"/>
    <w:rsid w:val="00387C0A"/>
    <w:rsid w:val="00387C64"/>
    <w:rsid w:val="00387EB5"/>
    <w:rsid w:val="003901F5"/>
    <w:rsid w:val="00390667"/>
    <w:rsid w:val="003909D8"/>
    <w:rsid w:val="0039134B"/>
    <w:rsid w:val="0039173F"/>
    <w:rsid w:val="00391A7C"/>
    <w:rsid w:val="003926D1"/>
    <w:rsid w:val="00392A07"/>
    <w:rsid w:val="00392ACE"/>
    <w:rsid w:val="00392E44"/>
    <w:rsid w:val="0039352C"/>
    <w:rsid w:val="003938A4"/>
    <w:rsid w:val="00393E75"/>
    <w:rsid w:val="00394097"/>
    <w:rsid w:val="00394890"/>
    <w:rsid w:val="0039499D"/>
    <w:rsid w:val="00394E2C"/>
    <w:rsid w:val="003953D5"/>
    <w:rsid w:val="003953E1"/>
    <w:rsid w:val="00395620"/>
    <w:rsid w:val="0039562F"/>
    <w:rsid w:val="00395C10"/>
    <w:rsid w:val="00395FDF"/>
    <w:rsid w:val="003960F5"/>
    <w:rsid w:val="003961E6"/>
    <w:rsid w:val="00396384"/>
    <w:rsid w:val="003963DD"/>
    <w:rsid w:val="00396497"/>
    <w:rsid w:val="003967CB"/>
    <w:rsid w:val="003970EE"/>
    <w:rsid w:val="00397171"/>
    <w:rsid w:val="00397A7B"/>
    <w:rsid w:val="00397EC7"/>
    <w:rsid w:val="003A00D8"/>
    <w:rsid w:val="003A05BB"/>
    <w:rsid w:val="003A189E"/>
    <w:rsid w:val="003A22EA"/>
    <w:rsid w:val="003A2610"/>
    <w:rsid w:val="003A2A78"/>
    <w:rsid w:val="003A3736"/>
    <w:rsid w:val="003A3C72"/>
    <w:rsid w:val="003A448E"/>
    <w:rsid w:val="003A4661"/>
    <w:rsid w:val="003A48A1"/>
    <w:rsid w:val="003A4BD0"/>
    <w:rsid w:val="003A55ED"/>
    <w:rsid w:val="003A6121"/>
    <w:rsid w:val="003A6329"/>
    <w:rsid w:val="003A668F"/>
    <w:rsid w:val="003A6760"/>
    <w:rsid w:val="003A67EE"/>
    <w:rsid w:val="003A680C"/>
    <w:rsid w:val="003A6A36"/>
    <w:rsid w:val="003A6AF5"/>
    <w:rsid w:val="003A747C"/>
    <w:rsid w:val="003A7540"/>
    <w:rsid w:val="003A7C27"/>
    <w:rsid w:val="003A7CAD"/>
    <w:rsid w:val="003A7DAA"/>
    <w:rsid w:val="003A7FD4"/>
    <w:rsid w:val="003B02F6"/>
    <w:rsid w:val="003B0B02"/>
    <w:rsid w:val="003B0E7F"/>
    <w:rsid w:val="003B145E"/>
    <w:rsid w:val="003B16BD"/>
    <w:rsid w:val="003B1BF0"/>
    <w:rsid w:val="003B1C33"/>
    <w:rsid w:val="003B1DC0"/>
    <w:rsid w:val="003B1DD7"/>
    <w:rsid w:val="003B1ED8"/>
    <w:rsid w:val="003B2498"/>
    <w:rsid w:val="003B2880"/>
    <w:rsid w:val="003B2AC4"/>
    <w:rsid w:val="003B382E"/>
    <w:rsid w:val="003B3E1E"/>
    <w:rsid w:val="003B408C"/>
    <w:rsid w:val="003B4276"/>
    <w:rsid w:val="003B46C1"/>
    <w:rsid w:val="003B4992"/>
    <w:rsid w:val="003B4B5A"/>
    <w:rsid w:val="003B4CE2"/>
    <w:rsid w:val="003B50AE"/>
    <w:rsid w:val="003B5270"/>
    <w:rsid w:val="003B56A9"/>
    <w:rsid w:val="003B5866"/>
    <w:rsid w:val="003B620A"/>
    <w:rsid w:val="003B6514"/>
    <w:rsid w:val="003B6616"/>
    <w:rsid w:val="003B6D35"/>
    <w:rsid w:val="003B6F22"/>
    <w:rsid w:val="003B71E3"/>
    <w:rsid w:val="003B763D"/>
    <w:rsid w:val="003B7B68"/>
    <w:rsid w:val="003B7B96"/>
    <w:rsid w:val="003B7D87"/>
    <w:rsid w:val="003C090F"/>
    <w:rsid w:val="003C121B"/>
    <w:rsid w:val="003C14BC"/>
    <w:rsid w:val="003C17C3"/>
    <w:rsid w:val="003C1880"/>
    <w:rsid w:val="003C19C3"/>
    <w:rsid w:val="003C1A34"/>
    <w:rsid w:val="003C1A3B"/>
    <w:rsid w:val="003C1B81"/>
    <w:rsid w:val="003C21FB"/>
    <w:rsid w:val="003C27B2"/>
    <w:rsid w:val="003C27CC"/>
    <w:rsid w:val="003C3B88"/>
    <w:rsid w:val="003C4118"/>
    <w:rsid w:val="003C4932"/>
    <w:rsid w:val="003C4951"/>
    <w:rsid w:val="003C4B5F"/>
    <w:rsid w:val="003C518F"/>
    <w:rsid w:val="003C52C3"/>
    <w:rsid w:val="003C5362"/>
    <w:rsid w:val="003C6360"/>
    <w:rsid w:val="003C6482"/>
    <w:rsid w:val="003C6CE0"/>
    <w:rsid w:val="003C71AE"/>
    <w:rsid w:val="003C722C"/>
    <w:rsid w:val="003C739E"/>
    <w:rsid w:val="003C7E6D"/>
    <w:rsid w:val="003C7F1E"/>
    <w:rsid w:val="003D01E4"/>
    <w:rsid w:val="003D01ED"/>
    <w:rsid w:val="003D08AF"/>
    <w:rsid w:val="003D0E91"/>
    <w:rsid w:val="003D105D"/>
    <w:rsid w:val="003D1560"/>
    <w:rsid w:val="003D1A0C"/>
    <w:rsid w:val="003D1CF4"/>
    <w:rsid w:val="003D2786"/>
    <w:rsid w:val="003D28B0"/>
    <w:rsid w:val="003D2A3D"/>
    <w:rsid w:val="003D33D0"/>
    <w:rsid w:val="003D3501"/>
    <w:rsid w:val="003D37C9"/>
    <w:rsid w:val="003D3A1E"/>
    <w:rsid w:val="003D3F0E"/>
    <w:rsid w:val="003D4542"/>
    <w:rsid w:val="003D479F"/>
    <w:rsid w:val="003D498C"/>
    <w:rsid w:val="003D4EFA"/>
    <w:rsid w:val="003D4F21"/>
    <w:rsid w:val="003D51BB"/>
    <w:rsid w:val="003D552A"/>
    <w:rsid w:val="003D5A83"/>
    <w:rsid w:val="003D719C"/>
    <w:rsid w:val="003D75E8"/>
    <w:rsid w:val="003D7757"/>
    <w:rsid w:val="003D7839"/>
    <w:rsid w:val="003D7F7E"/>
    <w:rsid w:val="003E0733"/>
    <w:rsid w:val="003E074C"/>
    <w:rsid w:val="003E0B59"/>
    <w:rsid w:val="003E0BBF"/>
    <w:rsid w:val="003E0D31"/>
    <w:rsid w:val="003E0EF2"/>
    <w:rsid w:val="003E11E1"/>
    <w:rsid w:val="003E1233"/>
    <w:rsid w:val="003E1AA4"/>
    <w:rsid w:val="003E1B3F"/>
    <w:rsid w:val="003E1F5A"/>
    <w:rsid w:val="003E20A4"/>
    <w:rsid w:val="003E23E3"/>
    <w:rsid w:val="003E288C"/>
    <w:rsid w:val="003E2BE2"/>
    <w:rsid w:val="003E2F7F"/>
    <w:rsid w:val="003E3880"/>
    <w:rsid w:val="003E3973"/>
    <w:rsid w:val="003E39CC"/>
    <w:rsid w:val="003E3AF3"/>
    <w:rsid w:val="003E3E32"/>
    <w:rsid w:val="003E402E"/>
    <w:rsid w:val="003E4292"/>
    <w:rsid w:val="003E43FA"/>
    <w:rsid w:val="003E4FC3"/>
    <w:rsid w:val="003E508C"/>
    <w:rsid w:val="003E514D"/>
    <w:rsid w:val="003E5301"/>
    <w:rsid w:val="003E55B9"/>
    <w:rsid w:val="003E58C9"/>
    <w:rsid w:val="003E6043"/>
    <w:rsid w:val="003E677C"/>
    <w:rsid w:val="003E69A3"/>
    <w:rsid w:val="003E6C04"/>
    <w:rsid w:val="003E6E97"/>
    <w:rsid w:val="003E71C7"/>
    <w:rsid w:val="003E750E"/>
    <w:rsid w:val="003E760A"/>
    <w:rsid w:val="003E7691"/>
    <w:rsid w:val="003E7ADB"/>
    <w:rsid w:val="003E7DAC"/>
    <w:rsid w:val="003E7DFC"/>
    <w:rsid w:val="003E7F00"/>
    <w:rsid w:val="003F009D"/>
    <w:rsid w:val="003F03ED"/>
    <w:rsid w:val="003F0614"/>
    <w:rsid w:val="003F061A"/>
    <w:rsid w:val="003F090F"/>
    <w:rsid w:val="003F09B2"/>
    <w:rsid w:val="003F0F8B"/>
    <w:rsid w:val="003F10F1"/>
    <w:rsid w:val="003F115F"/>
    <w:rsid w:val="003F1231"/>
    <w:rsid w:val="003F128A"/>
    <w:rsid w:val="003F1673"/>
    <w:rsid w:val="003F175A"/>
    <w:rsid w:val="003F17DC"/>
    <w:rsid w:val="003F199C"/>
    <w:rsid w:val="003F1DFC"/>
    <w:rsid w:val="003F1F80"/>
    <w:rsid w:val="003F23F0"/>
    <w:rsid w:val="003F2670"/>
    <w:rsid w:val="003F2795"/>
    <w:rsid w:val="003F2B62"/>
    <w:rsid w:val="003F2FF4"/>
    <w:rsid w:val="003F31DB"/>
    <w:rsid w:val="003F3314"/>
    <w:rsid w:val="003F34FC"/>
    <w:rsid w:val="003F3836"/>
    <w:rsid w:val="003F3E37"/>
    <w:rsid w:val="003F40CF"/>
    <w:rsid w:val="003F413A"/>
    <w:rsid w:val="003F479D"/>
    <w:rsid w:val="003F4941"/>
    <w:rsid w:val="003F4DDF"/>
    <w:rsid w:val="003F5040"/>
    <w:rsid w:val="003F50DD"/>
    <w:rsid w:val="003F515C"/>
    <w:rsid w:val="003F5879"/>
    <w:rsid w:val="003F5A1F"/>
    <w:rsid w:val="003F5CBD"/>
    <w:rsid w:val="003F66E4"/>
    <w:rsid w:val="003F75D3"/>
    <w:rsid w:val="003F7876"/>
    <w:rsid w:val="003F793C"/>
    <w:rsid w:val="003F7FFA"/>
    <w:rsid w:val="004000E1"/>
    <w:rsid w:val="00400765"/>
    <w:rsid w:val="00400778"/>
    <w:rsid w:val="004009A0"/>
    <w:rsid w:val="00400E70"/>
    <w:rsid w:val="00400EA2"/>
    <w:rsid w:val="00401536"/>
    <w:rsid w:val="0040184C"/>
    <w:rsid w:val="00401D6D"/>
    <w:rsid w:val="00402D18"/>
    <w:rsid w:val="004033C3"/>
    <w:rsid w:val="00403419"/>
    <w:rsid w:val="00403BDF"/>
    <w:rsid w:val="00403E3B"/>
    <w:rsid w:val="004042CD"/>
    <w:rsid w:val="0040442A"/>
    <w:rsid w:val="00404EEB"/>
    <w:rsid w:val="004050E0"/>
    <w:rsid w:val="004052E9"/>
    <w:rsid w:val="00405444"/>
    <w:rsid w:val="00405553"/>
    <w:rsid w:val="004055BF"/>
    <w:rsid w:val="004059B7"/>
    <w:rsid w:val="00406313"/>
    <w:rsid w:val="0040696B"/>
    <w:rsid w:val="004069F5"/>
    <w:rsid w:val="00406CF9"/>
    <w:rsid w:val="00406D67"/>
    <w:rsid w:val="0040793F"/>
    <w:rsid w:val="0040794C"/>
    <w:rsid w:val="00407C8F"/>
    <w:rsid w:val="00407CBE"/>
    <w:rsid w:val="00407DF6"/>
    <w:rsid w:val="0041051B"/>
    <w:rsid w:val="004106E5"/>
    <w:rsid w:val="00410907"/>
    <w:rsid w:val="004111CD"/>
    <w:rsid w:val="0041174F"/>
    <w:rsid w:val="00411777"/>
    <w:rsid w:val="0041196B"/>
    <w:rsid w:val="00411CB1"/>
    <w:rsid w:val="00411D74"/>
    <w:rsid w:val="004125B9"/>
    <w:rsid w:val="00412610"/>
    <w:rsid w:val="004126E1"/>
    <w:rsid w:val="004132B6"/>
    <w:rsid w:val="004136C5"/>
    <w:rsid w:val="00413767"/>
    <w:rsid w:val="00414025"/>
    <w:rsid w:val="004141E8"/>
    <w:rsid w:val="004142B8"/>
    <w:rsid w:val="00414658"/>
    <w:rsid w:val="004149A3"/>
    <w:rsid w:val="00414CD8"/>
    <w:rsid w:val="0041504F"/>
    <w:rsid w:val="004150FF"/>
    <w:rsid w:val="004153DE"/>
    <w:rsid w:val="00415CE2"/>
    <w:rsid w:val="00415F7B"/>
    <w:rsid w:val="004160B0"/>
    <w:rsid w:val="004161AF"/>
    <w:rsid w:val="004163EF"/>
    <w:rsid w:val="00416740"/>
    <w:rsid w:val="00416741"/>
    <w:rsid w:val="004167F0"/>
    <w:rsid w:val="004167FB"/>
    <w:rsid w:val="00416FCD"/>
    <w:rsid w:val="00417579"/>
    <w:rsid w:val="0041762B"/>
    <w:rsid w:val="004176A6"/>
    <w:rsid w:val="00417FE1"/>
    <w:rsid w:val="0042057A"/>
    <w:rsid w:val="004207C8"/>
    <w:rsid w:val="00420F20"/>
    <w:rsid w:val="004210CB"/>
    <w:rsid w:val="00421556"/>
    <w:rsid w:val="004217C5"/>
    <w:rsid w:val="004219AD"/>
    <w:rsid w:val="00421C7D"/>
    <w:rsid w:val="004223CD"/>
    <w:rsid w:val="00422521"/>
    <w:rsid w:val="004225B7"/>
    <w:rsid w:val="00422FAA"/>
    <w:rsid w:val="00423353"/>
    <w:rsid w:val="0042382A"/>
    <w:rsid w:val="00423CC5"/>
    <w:rsid w:val="00424445"/>
    <w:rsid w:val="00424539"/>
    <w:rsid w:val="00424E4F"/>
    <w:rsid w:val="004250E1"/>
    <w:rsid w:val="004250F1"/>
    <w:rsid w:val="00425A4B"/>
    <w:rsid w:val="00425DB8"/>
    <w:rsid w:val="00425E70"/>
    <w:rsid w:val="004260B9"/>
    <w:rsid w:val="00426129"/>
    <w:rsid w:val="00426587"/>
    <w:rsid w:val="0042663B"/>
    <w:rsid w:val="00426892"/>
    <w:rsid w:val="004268FF"/>
    <w:rsid w:val="00426999"/>
    <w:rsid w:val="00426A20"/>
    <w:rsid w:val="00426E1A"/>
    <w:rsid w:val="00426EE1"/>
    <w:rsid w:val="0042710C"/>
    <w:rsid w:val="00427979"/>
    <w:rsid w:val="00427C7B"/>
    <w:rsid w:val="004300F4"/>
    <w:rsid w:val="0043040E"/>
    <w:rsid w:val="004304F2"/>
    <w:rsid w:val="00430601"/>
    <w:rsid w:val="00430864"/>
    <w:rsid w:val="00430C51"/>
    <w:rsid w:val="00430DF0"/>
    <w:rsid w:val="00431068"/>
    <w:rsid w:val="00431926"/>
    <w:rsid w:val="00431E4B"/>
    <w:rsid w:val="004326B1"/>
    <w:rsid w:val="0043275E"/>
    <w:rsid w:val="00432817"/>
    <w:rsid w:val="0043282F"/>
    <w:rsid w:val="00432AC2"/>
    <w:rsid w:val="00432AEE"/>
    <w:rsid w:val="00432C64"/>
    <w:rsid w:val="0043322A"/>
    <w:rsid w:val="00433283"/>
    <w:rsid w:val="0043328C"/>
    <w:rsid w:val="0043360E"/>
    <w:rsid w:val="00433673"/>
    <w:rsid w:val="00433C7C"/>
    <w:rsid w:val="004340C5"/>
    <w:rsid w:val="00434281"/>
    <w:rsid w:val="00434651"/>
    <w:rsid w:val="0043472A"/>
    <w:rsid w:val="00434B51"/>
    <w:rsid w:val="00434D04"/>
    <w:rsid w:val="00434E5D"/>
    <w:rsid w:val="00435169"/>
    <w:rsid w:val="004352E3"/>
    <w:rsid w:val="0043537E"/>
    <w:rsid w:val="0043546C"/>
    <w:rsid w:val="004355B9"/>
    <w:rsid w:val="00435742"/>
    <w:rsid w:val="004358C1"/>
    <w:rsid w:val="00435C41"/>
    <w:rsid w:val="00435CAC"/>
    <w:rsid w:val="004362C9"/>
    <w:rsid w:val="004364EA"/>
    <w:rsid w:val="004364ED"/>
    <w:rsid w:val="004369B3"/>
    <w:rsid w:val="004371ED"/>
    <w:rsid w:val="00437653"/>
    <w:rsid w:val="004377FE"/>
    <w:rsid w:val="00437889"/>
    <w:rsid w:val="0044000F"/>
    <w:rsid w:val="004400AF"/>
    <w:rsid w:val="0044013A"/>
    <w:rsid w:val="00440973"/>
    <w:rsid w:val="00440E9A"/>
    <w:rsid w:val="00440F41"/>
    <w:rsid w:val="00441064"/>
    <w:rsid w:val="00441175"/>
    <w:rsid w:val="00441280"/>
    <w:rsid w:val="00441368"/>
    <w:rsid w:val="004418F9"/>
    <w:rsid w:val="00441954"/>
    <w:rsid w:val="00441A34"/>
    <w:rsid w:val="00441C44"/>
    <w:rsid w:val="00441F23"/>
    <w:rsid w:val="00442610"/>
    <w:rsid w:val="0044280B"/>
    <w:rsid w:val="00443898"/>
    <w:rsid w:val="00443A0F"/>
    <w:rsid w:val="00443E73"/>
    <w:rsid w:val="00444204"/>
    <w:rsid w:val="00444467"/>
    <w:rsid w:val="0044458D"/>
    <w:rsid w:val="0044465E"/>
    <w:rsid w:val="004449D3"/>
    <w:rsid w:val="00444AC8"/>
    <w:rsid w:val="00444B13"/>
    <w:rsid w:val="00444B8E"/>
    <w:rsid w:val="00444DCD"/>
    <w:rsid w:val="004457FB"/>
    <w:rsid w:val="00445A0A"/>
    <w:rsid w:val="00445BFA"/>
    <w:rsid w:val="00446498"/>
    <w:rsid w:val="0044691E"/>
    <w:rsid w:val="00446C3B"/>
    <w:rsid w:val="00447271"/>
    <w:rsid w:val="004479DA"/>
    <w:rsid w:val="00447A11"/>
    <w:rsid w:val="00447EFD"/>
    <w:rsid w:val="004500DE"/>
    <w:rsid w:val="00450416"/>
    <w:rsid w:val="004504FB"/>
    <w:rsid w:val="00450578"/>
    <w:rsid w:val="0045081D"/>
    <w:rsid w:val="004508F2"/>
    <w:rsid w:val="00450A98"/>
    <w:rsid w:val="00450ABB"/>
    <w:rsid w:val="004512EE"/>
    <w:rsid w:val="00451536"/>
    <w:rsid w:val="004516FF"/>
    <w:rsid w:val="004519CC"/>
    <w:rsid w:val="00451E69"/>
    <w:rsid w:val="0045245B"/>
    <w:rsid w:val="00452680"/>
    <w:rsid w:val="00452C39"/>
    <w:rsid w:val="004533C9"/>
    <w:rsid w:val="004535B7"/>
    <w:rsid w:val="00453614"/>
    <w:rsid w:val="004537C7"/>
    <w:rsid w:val="00454321"/>
    <w:rsid w:val="00454367"/>
    <w:rsid w:val="00454772"/>
    <w:rsid w:val="004549B4"/>
    <w:rsid w:val="00454A2C"/>
    <w:rsid w:val="00455584"/>
    <w:rsid w:val="00456294"/>
    <w:rsid w:val="004569BC"/>
    <w:rsid w:val="00456D38"/>
    <w:rsid w:val="00456F1B"/>
    <w:rsid w:val="00456F96"/>
    <w:rsid w:val="00457862"/>
    <w:rsid w:val="00457A27"/>
    <w:rsid w:val="00457D5C"/>
    <w:rsid w:val="00460543"/>
    <w:rsid w:val="00460972"/>
    <w:rsid w:val="00460D11"/>
    <w:rsid w:val="00460E9F"/>
    <w:rsid w:val="00460EFF"/>
    <w:rsid w:val="00461388"/>
    <w:rsid w:val="00461404"/>
    <w:rsid w:val="004617C0"/>
    <w:rsid w:val="00461B6B"/>
    <w:rsid w:val="00461F34"/>
    <w:rsid w:val="00462027"/>
    <w:rsid w:val="004622A2"/>
    <w:rsid w:val="0046273E"/>
    <w:rsid w:val="00462AAB"/>
    <w:rsid w:val="00462E2F"/>
    <w:rsid w:val="004630BD"/>
    <w:rsid w:val="004635A5"/>
    <w:rsid w:val="00463EF4"/>
    <w:rsid w:val="004646E3"/>
    <w:rsid w:val="0046473A"/>
    <w:rsid w:val="0046487A"/>
    <w:rsid w:val="00464A58"/>
    <w:rsid w:val="004654E7"/>
    <w:rsid w:val="004655FA"/>
    <w:rsid w:val="004658EA"/>
    <w:rsid w:val="00465A70"/>
    <w:rsid w:val="00465EBD"/>
    <w:rsid w:val="00465ED6"/>
    <w:rsid w:val="00466016"/>
    <w:rsid w:val="00466561"/>
    <w:rsid w:val="00466E39"/>
    <w:rsid w:val="00466F2C"/>
    <w:rsid w:val="00466F5F"/>
    <w:rsid w:val="00467037"/>
    <w:rsid w:val="00467136"/>
    <w:rsid w:val="004676E0"/>
    <w:rsid w:val="00467B93"/>
    <w:rsid w:val="00470114"/>
    <w:rsid w:val="00470289"/>
    <w:rsid w:val="00470835"/>
    <w:rsid w:val="004709EA"/>
    <w:rsid w:val="00470A0D"/>
    <w:rsid w:val="0047121D"/>
    <w:rsid w:val="00471437"/>
    <w:rsid w:val="00471993"/>
    <w:rsid w:val="00471AF2"/>
    <w:rsid w:val="00471D22"/>
    <w:rsid w:val="00471E53"/>
    <w:rsid w:val="004721EE"/>
    <w:rsid w:val="00472C75"/>
    <w:rsid w:val="00472E35"/>
    <w:rsid w:val="004731BB"/>
    <w:rsid w:val="00473395"/>
    <w:rsid w:val="00474253"/>
    <w:rsid w:val="00474BA5"/>
    <w:rsid w:val="00474CAC"/>
    <w:rsid w:val="004751F4"/>
    <w:rsid w:val="004757E8"/>
    <w:rsid w:val="00475BA1"/>
    <w:rsid w:val="00475F37"/>
    <w:rsid w:val="004763C7"/>
    <w:rsid w:val="00476E70"/>
    <w:rsid w:val="00477057"/>
    <w:rsid w:val="00477199"/>
    <w:rsid w:val="0047738D"/>
    <w:rsid w:val="0047781E"/>
    <w:rsid w:val="00477937"/>
    <w:rsid w:val="00477BAC"/>
    <w:rsid w:val="00480416"/>
    <w:rsid w:val="00480500"/>
    <w:rsid w:val="00481A2F"/>
    <w:rsid w:val="00481F3B"/>
    <w:rsid w:val="00481FFC"/>
    <w:rsid w:val="00482882"/>
    <w:rsid w:val="004828B1"/>
    <w:rsid w:val="00482EBC"/>
    <w:rsid w:val="00482FD6"/>
    <w:rsid w:val="00483716"/>
    <w:rsid w:val="00483A23"/>
    <w:rsid w:val="00483A45"/>
    <w:rsid w:val="00484324"/>
    <w:rsid w:val="0048499B"/>
    <w:rsid w:val="004849E2"/>
    <w:rsid w:val="0048514F"/>
    <w:rsid w:val="004851E6"/>
    <w:rsid w:val="004854C0"/>
    <w:rsid w:val="004856BD"/>
    <w:rsid w:val="00485713"/>
    <w:rsid w:val="00485913"/>
    <w:rsid w:val="00485D13"/>
    <w:rsid w:val="0048613A"/>
    <w:rsid w:val="004870FA"/>
    <w:rsid w:val="00487151"/>
    <w:rsid w:val="004873D2"/>
    <w:rsid w:val="0048751F"/>
    <w:rsid w:val="00487769"/>
    <w:rsid w:val="0048787F"/>
    <w:rsid w:val="0049072F"/>
    <w:rsid w:val="00490914"/>
    <w:rsid w:val="00490CD4"/>
    <w:rsid w:val="00490F27"/>
    <w:rsid w:val="004912CA"/>
    <w:rsid w:val="00491310"/>
    <w:rsid w:val="0049182C"/>
    <w:rsid w:val="00492A2C"/>
    <w:rsid w:val="00492D4A"/>
    <w:rsid w:val="00492FA1"/>
    <w:rsid w:val="00493373"/>
    <w:rsid w:val="0049369B"/>
    <w:rsid w:val="00493FB8"/>
    <w:rsid w:val="00493FEA"/>
    <w:rsid w:val="00494232"/>
    <w:rsid w:val="0049481D"/>
    <w:rsid w:val="00494948"/>
    <w:rsid w:val="00494971"/>
    <w:rsid w:val="00494A03"/>
    <w:rsid w:val="0049507F"/>
    <w:rsid w:val="0049508D"/>
    <w:rsid w:val="004954A9"/>
    <w:rsid w:val="004955A8"/>
    <w:rsid w:val="00495D3F"/>
    <w:rsid w:val="00495FF2"/>
    <w:rsid w:val="004960A9"/>
    <w:rsid w:val="0049626F"/>
    <w:rsid w:val="004963F1"/>
    <w:rsid w:val="0049654E"/>
    <w:rsid w:val="00496A9D"/>
    <w:rsid w:val="00496AE5"/>
    <w:rsid w:val="00496BD7"/>
    <w:rsid w:val="00496DA9"/>
    <w:rsid w:val="00497091"/>
    <w:rsid w:val="004972DB"/>
    <w:rsid w:val="00497735"/>
    <w:rsid w:val="00497A10"/>
    <w:rsid w:val="00497D1D"/>
    <w:rsid w:val="004A0033"/>
    <w:rsid w:val="004A0929"/>
    <w:rsid w:val="004A205C"/>
    <w:rsid w:val="004A20F7"/>
    <w:rsid w:val="004A23E8"/>
    <w:rsid w:val="004A2906"/>
    <w:rsid w:val="004A2A22"/>
    <w:rsid w:val="004A308B"/>
    <w:rsid w:val="004A3C9C"/>
    <w:rsid w:val="004A3FCB"/>
    <w:rsid w:val="004A4096"/>
    <w:rsid w:val="004A41D7"/>
    <w:rsid w:val="004A4CE7"/>
    <w:rsid w:val="004A4D3C"/>
    <w:rsid w:val="004A4D9F"/>
    <w:rsid w:val="004A508F"/>
    <w:rsid w:val="004A52CA"/>
    <w:rsid w:val="004A582A"/>
    <w:rsid w:val="004A5D1D"/>
    <w:rsid w:val="004A61DA"/>
    <w:rsid w:val="004A6218"/>
    <w:rsid w:val="004A6284"/>
    <w:rsid w:val="004A63DA"/>
    <w:rsid w:val="004A64A2"/>
    <w:rsid w:val="004A6B7E"/>
    <w:rsid w:val="004A79BF"/>
    <w:rsid w:val="004A7C2C"/>
    <w:rsid w:val="004B0108"/>
    <w:rsid w:val="004B03B3"/>
    <w:rsid w:val="004B066F"/>
    <w:rsid w:val="004B1937"/>
    <w:rsid w:val="004B196B"/>
    <w:rsid w:val="004B1B26"/>
    <w:rsid w:val="004B1CF8"/>
    <w:rsid w:val="004B1D14"/>
    <w:rsid w:val="004B2006"/>
    <w:rsid w:val="004B248C"/>
    <w:rsid w:val="004B2AAE"/>
    <w:rsid w:val="004B2C16"/>
    <w:rsid w:val="004B355B"/>
    <w:rsid w:val="004B3898"/>
    <w:rsid w:val="004B3D2E"/>
    <w:rsid w:val="004B40D4"/>
    <w:rsid w:val="004B463F"/>
    <w:rsid w:val="004B4DC6"/>
    <w:rsid w:val="004B4FD5"/>
    <w:rsid w:val="004B503A"/>
    <w:rsid w:val="004B50BD"/>
    <w:rsid w:val="004B5315"/>
    <w:rsid w:val="004B538F"/>
    <w:rsid w:val="004B569C"/>
    <w:rsid w:val="004B584F"/>
    <w:rsid w:val="004B5867"/>
    <w:rsid w:val="004B58DE"/>
    <w:rsid w:val="004B594F"/>
    <w:rsid w:val="004B599B"/>
    <w:rsid w:val="004B59B0"/>
    <w:rsid w:val="004B59EE"/>
    <w:rsid w:val="004B5D39"/>
    <w:rsid w:val="004B63CE"/>
    <w:rsid w:val="004B6584"/>
    <w:rsid w:val="004B6CAA"/>
    <w:rsid w:val="004B6DEB"/>
    <w:rsid w:val="004B6FD4"/>
    <w:rsid w:val="004B73F7"/>
    <w:rsid w:val="004B7642"/>
    <w:rsid w:val="004B7C91"/>
    <w:rsid w:val="004C0BFF"/>
    <w:rsid w:val="004C0D95"/>
    <w:rsid w:val="004C1418"/>
    <w:rsid w:val="004C1CD4"/>
    <w:rsid w:val="004C2960"/>
    <w:rsid w:val="004C30E8"/>
    <w:rsid w:val="004C32F6"/>
    <w:rsid w:val="004C353A"/>
    <w:rsid w:val="004C378D"/>
    <w:rsid w:val="004C3807"/>
    <w:rsid w:val="004C3852"/>
    <w:rsid w:val="004C3BA9"/>
    <w:rsid w:val="004C3DCD"/>
    <w:rsid w:val="004C4351"/>
    <w:rsid w:val="004C4D3A"/>
    <w:rsid w:val="004C4EA5"/>
    <w:rsid w:val="004C525B"/>
    <w:rsid w:val="004C5468"/>
    <w:rsid w:val="004C556A"/>
    <w:rsid w:val="004C564A"/>
    <w:rsid w:val="004C5ED8"/>
    <w:rsid w:val="004C6DB3"/>
    <w:rsid w:val="004C72D7"/>
    <w:rsid w:val="004C7657"/>
    <w:rsid w:val="004C7870"/>
    <w:rsid w:val="004C7B79"/>
    <w:rsid w:val="004D0B38"/>
    <w:rsid w:val="004D0FCC"/>
    <w:rsid w:val="004D128D"/>
    <w:rsid w:val="004D165F"/>
    <w:rsid w:val="004D18FD"/>
    <w:rsid w:val="004D1B17"/>
    <w:rsid w:val="004D1B5D"/>
    <w:rsid w:val="004D1DA7"/>
    <w:rsid w:val="004D25F8"/>
    <w:rsid w:val="004D268D"/>
    <w:rsid w:val="004D28A4"/>
    <w:rsid w:val="004D2F92"/>
    <w:rsid w:val="004D3111"/>
    <w:rsid w:val="004D34E3"/>
    <w:rsid w:val="004D3684"/>
    <w:rsid w:val="004D3DDA"/>
    <w:rsid w:val="004D427D"/>
    <w:rsid w:val="004D4742"/>
    <w:rsid w:val="004D47B1"/>
    <w:rsid w:val="004D4894"/>
    <w:rsid w:val="004D4F2E"/>
    <w:rsid w:val="004D508A"/>
    <w:rsid w:val="004D553E"/>
    <w:rsid w:val="004D567F"/>
    <w:rsid w:val="004D582C"/>
    <w:rsid w:val="004D58C2"/>
    <w:rsid w:val="004D5A67"/>
    <w:rsid w:val="004D6552"/>
    <w:rsid w:val="004D6C63"/>
    <w:rsid w:val="004D6E5D"/>
    <w:rsid w:val="004D7549"/>
    <w:rsid w:val="004D7741"/>
    <w:rsid w:val="004D7781"/>
    <w:rsid w:val="004D7B54"/>
    <w:rsid w:val="004D7E71"/>
    <w:rsid w:val="004E000A"/>
    <w:rsid w:val="004E04FE"/>
    <w:rsid w:val="004E0695"/>
    <w:rsid w:val="004E0DEC"/>
    <w:rsid w:val="004E0E36"/>
    <w:rsid w:val="004E11B0"/>
    <w:rsid w:val="004E1A10"/>
    <w:rsid w:val="004E1B69"/>
    <w:rsid w:val="004E1F9A"/>
    <w:rsid w:val="004E2143"/>
    <w:rsid w:val="004E257C"/>
    <w:rsid w:val="004E2789"/>
    <w:rsid w:val="004E2AAA"/>
    <w:rsid w:val="004E32FA"/>
    <w:rsid w:val="004E3504"/>
    <w:rsid w:val="004E4250"/>
    <w:rsid w:val="004E4500"/>
    <w:rsid w:val="004E4782"/>
    <w:rsid w:val="004E47D8"/>
    <w:rsid w:val="004E4C60"/>
    <w:rsid w:val="004E4DA1"/>
    <w:rsid w:val="004E4DEA"/>
    <w:rsid w:val="004E5721"/>
    <w:rsid w:val="004E5A3E"/>
    <w:rsid w:val="004E5DC8"/>
    <w:rsid w:val="004E5FA2"/>
    <w:rsid w:val="004E671E"/>
    <w:rsid w:val="004E73C7"/>
    <w:rsid w:val="004E7E90"/>
    <w:rsid w:val="004F0106"/>
    <w:rsid w:val="004F02FD"/>
    <w:rsid w:val="004F037C"/>
    <w:rsid w:val="004F0542"/>
    <w:rsid w:val="004F0992"/>
    <w:rsid w:val="004F0DE5"/>
    <w:rsid w:val="004F0F71"/>
    <w:rsid w:val="004F0FAF"/>
    <w:rsid w:val="004F151C"/>
    <w:rsid w:val="004F1633"/>
    <w:rsid w:val="004F1AA9"/>
    <w:rsid w:val="004F1CB9"/>
    <w:rsid w:val="004F1EF6"/>
    <w:rsid w:val="004F275D"/>
    <w:rsid w:val="004F2779"/>
    <w:rsid w:val="004F2BE8"/>
    <w:rsid w:val="004F2C9B"/>
    <w:rsid w:val="004F30FF"/>
    <w:rsid w:val="004F3899"/>
    <w:rsid w:val="004F3CE9"/>
    <w:rsid w:val="004F404B"/>
    <w:rsid w:val="004F409D"/>
    <w:rsid w:val="004F432E"/>
    <w:rsid w:val="004F494B"/>
    <w:rsid w:val="004F4995"/>
    <w:rsid w:val="004F5092"/>
    <w:rsid w:val="004F5169"/>
    <w:rsid w:val="004F5B39"/>
    <w:rsid w:val="004F623C"/>
    <w:rsid w:val="004F62AF"/>
    <w:rsid w:val="004F6B14"/>
    <w:rsid w:val="004F6DE3"/>
    <w:rsid w:val="004F7095"/>
    <w:rsid w:val="004F77A0"/>
    <w:rsid w:val="004F77EA"/>
    <w:rsid w:val="004F7D0B"/>
    <w:rsid w:val="004F7D72"/>
    <w:rsid w:val="004F7E3A"/>
    <w:rsid w:val="00500075"/>
    <w:rsid w:val="00500331"/>
    <w:rsid w:val="00500419"/>
    <w:rsid w:val="005004E0"/>
    <w:rsid w:val="005006F3"/>
    <w:rsid w:val="00500AE2"/>
    <w:rsid w:val="0050163F"/>
    <w:rsid w:val="0050164D"/>
    <w:rsid w:val="0050184C"/>
    <w:rsid w:val="00501C08"/>
    <w:rsid w:val="00501EFE"/>
    <w:rsid w:val="005022C6"/>
    <w:rsid w:val="00502776"/>
    <w:rsid w:val="005027A5"/>
    <w:rsid w:val="00502D41"/>
    <w:rsid w:val="005039B4"/>
    <w:rsid w:val="00503FB2"/>
    <w:rsid w:val="00504017"/>
    <w:rsid w:val="00504209"/>
    <w:rsid w:val="00504267"/>
    <w:rsid w:val="00504399"/>
    <w:rsid w:val="00504421"/>
    <w:rsid w:val="00504A59"/>
    <w:rsid w:val="00504D37"/>
    <w:rsid w:val="00504D43"/>
    <w:rsid w:val="00504F21"/>
    <w:rsid w:val="00504FF2"/>
    <w:rsid w:val="0050585F"/>
    <w:rsid w:val="00505F94"/>
    <w:rsid w:val="00506457"/>
    <w:rsid w:val="00506463"/>
    <w:rsid w:val="0050652F"/>
    <w:rsid w:val="005069A5"/>
    <w:rsid w:val="005069D2"/>
    <w:rsid w:val="0050710D"/>
    <w:rsid w:val="005074B9"/>
    <w:rsid w:val="005074F0"/>
    <w:rsid w:val="00507E5E"/>
    <w:rsid w:val="00507E8B"/>
    <w:rsid w:val="00510271"/>
    <w:rsid w:val="005106FA"/>
    <w:rsid w:val="005107C5"/>
    <w:rsid w:val="00510859"/>
    <w:rsid w:val="00511725"/>
    <w:rsid w:val="00511831"/>
    <w:rsid w:val="005119CE"/>
    <w:rsid w:val="00511D12"/>
    <w:rsid w:val="00511D2A"/>
    <w:rsid w:val="005121F7"/>
    <w:rsid w:val="00512356"/>
    <w:rsid w:val="00512B27"/>
    <w:rsid w:val="00512FC8"/>
    <w:rsid w:val="00513557"/>
    <w:rsid w:val="005138D2"/>
    <w:rsid w:val="00513C9A"/>
    <w:rsid w:val="00513EE8"/>
    <w:rsid w:val="005141E0"/>
    <w:rsid w:val="00514B60"/>
    <w:rsid w:val="00515109"/>
    <w:rsid w:val="0051541F"/>
    <w:rsid w:val="00515B46"/>
    <w:rsid w:val="00515C9F"/>
    <w:rsid w:val="00515E89"/>
    <w:rsid w:val="00515F09"/>
    <w:rsid w:val="005165E4"/>
    <w:rsid w:val="00516ED1"/>
    <w:rsid w:val="00517137"/>
    <w:rsid w:val="00517175"/>
    <w:rsid w:val="0051757A"/>
    <w:rsid w:val="00517F43"/>
    <w:rsid w:val="00520216"/>
    <w:rsid w:val="00520364"/>
    <w:rsid w:val="0052038A"/>
    <w:rsid w:val="00520B3E"/>
    <w:rsid w:val="00520D57"/>
    <w:rsid w:val="005212F7"/>
    <w:rsid w:val="005217B5"/>
    <w:rsid w:val="00521A89"/>
    <w:rsid w:val="00521AFD"/>
    <w:rsid w:val="00521B43"/>
    <w:rsid w:val="00521E27"/>
    <w:rsid w:val="00521F78"/>
    <w:rsid w:val="005222BD"/>
    <w:rsid w:val="0052238F"/>
    <w:rsid w:val="00522496"/>
    <w:rsid w:val="005225D7"/>
    <w:rsid w:val="00522877"/>
    <w:rsid w:val="00522FA0"/>
    <w:rsid w:val="00523533"/>
    <w:rsid w:val="005235B4"/>
    <w:rsid w:val="005239B6"/>
    <w:rsid w:val="00523F7A"/>
    <w:rsid w:val="00524230"/>
    <w:rsid w:val="00524275"/>
    <w:rsid w:val="0052453D"/>
    <w:rsid w:val="00524A5C"/>
    <w:rsid w:val="005254B8"/>
    <w:rsid w:val="0052560D"/>
    <w:rsid w:val="00525949"/>
    <w:rsid w:val="005259F4"/>
    <w:rsid w:val="00525DA2"/>
    <w:rsid w:val="00526414"/>
    <w:rsid w:val="00526473"/>
    <w:rsid w:val="00526596"/>
    <w:rsid w:val="005265D3"/>
    <w:rsid w:val="0052676D"/>
    <w:rsid w:val="00526C32"/>
    <w:rsid w:val="00526D85"/>
    <w:rsid w:val="0052737F"/>
    <w:rsid w:val="005275D2"/>
    <w:rsid w:val="0053002A"/>
    <w:rsid w:val="005300B4"/>
    <w:rsid w:val="00530260"/>
    <w:rsid w:val="00530516"/>
    <w:rsid w:val="005306C0"/>
    <w:rsid w:val="00530840"/>
    <w:rsid w:val="00530BB9"/>
    <w:rsid w:val="00530C8F"/>
    <w:rsid w:val="00530CA5"/>
    <w:rsid w:val="00531033"/>
    <w:rsid w:val="0053111D"/>
    <w:rsid w:val="00531149"/>
    <w:rsid w:val="005312EE"/>
    <w:rsid w:val="0053140F"/>
    <w:rsid w:val="0053141C"/>
    <w:rsid w:val="00531465"/>
    <w:rsid w:val="00531473"/>
    <w:rsid w:val="005315C2"/>
    <w:rsid w:val="00531C76"/>
    <w:rsid w:val="00531DC6"/>
    <w:rsid w:val="00532134"/>
    <w:rsid w:val="005321FE"/>
    <w:rsid w:val="005323E1"/>
    <w:rsid w:val="00532509"/>
    <w:rsid w:val="00532D37"/>
    <w:rsid w:val="00532D5E"/>
    <w:rsid w:val="00532D9C"/>
    <w:rsid w:val="00532E11"/>
    <w:rsid w:val="00533240"/>
    <w:rsid w:val="005332C1"/>
    <w:rsid w:val="00533540"/>
    <w:rsid w:val="005336F8"/>
    <w:rsid w:val="005339AC"/>
    <w:rsid w:val="00533EBC"/>
    <w:rsid w:val="0053416F"/>
    <w:rsid w:val="00534695"/>
    <w:rsid w:val="0053587D"/>
    <w:rsid w:val="00535F3D"/>
    <w:rsid w:val="00535FF2"/>
    <w:rsid w:val="0053602E"/>
    <w:rsid w:val="00536055"/>
    <w:rsid w:val="005363D7"/>
    <w:rsid w:val="00536696"/>
    <w:rsid w:val="00536C0F"/>
    <w:rsid w:val="005371DE"/>
    <w:rsid w:val="00537587"/>
    <w:rsid w:val="0053759D"/>
    <w:rsid w:val="00537961"/>
    <w:rsid w:val="00537AB4"/>
    <w:rsid w:val="00537D07"/>
    <w:rsid w:val="00537EB9"/>
    <w:rsid w:val="005403DB"/>
    <w:rsid w:val="00540432"/>
    <w:rsid w:val="00540500"/>
    <w:rsid w:val="005406B0"/>
    <w:rsid w:val="00540980"/>
    <w:rsid w:val="00540FCC"/>
    <w:rsid w:val="005411F4"/>
    <w:rsid w:val="00541AC1"/>
    <w:rsid w:val="00541C5D"/>
    <w:rsid w:val="00541DC3"/>
    <w:rsid w:val="00541FBE"/>
    <w:rsid w:val="00542785"/>
    <w:rsid w:val="005427C6"/>
    <w:rsid w:val="00542879"/>
    <w:rsid w:val="00542BF4"/>
    <w:rsid w:val="00542D1C"/>
    <w:rsid w:val="00543251"/>
    <w:rsid w:val="005432EA"/>
    <w:rsid w:val="00543EFC"/>
    <w:rsid w:val="00544824"/>
    <w:rsid w:val="00544C13"/>
    <w:rsid w:val="00544C83"/>
    <w:rsid w:val="00544DFB"/>
    <w:rsid w:val="00545D03"/>
    <w:rsid w:val="005460A7"/>
    <w:rsid w:val="005460FC"/>
    <w:rsid w:val="005461B3"/>
    <w:rsid w:val="005461E3"/>
    <w:rsid w:val="00546461"/>
    <w:rsid w:val="00546558"/>
    <w:rsid w:val="00546BA8"/>
    <w:rsid w:val="00546C83"/>
    <w:rsid w:val="00547013"/>
    <w:rsid w:val="005474DA"/>
    <w:rsid w:val="00547A6F"/>
    <w:rsid w:val="00547BE2"/>
    <w:rsid w:val="00547D33"/>
    <w:rsid w:val="00547D96"/>
    <w:rsid w:val="00547DA3"/>
    <w:rsid w:val="00547F0F"/>
    <w:rsid w:val="005503C8"/>
    <w:rsid w:val="0055072B"/>
    <w:rsid w:val="00550749"/>
    <w:rsid w:val="00550B9B"/>
    <w:rsid w:val="00550D56"/>
    <w:rsid w:val="00550EBD"/>
    <w:rsid w:val="005511CA"/>
    <w:rsid w:val="005513F0"/>
    <w:rsid w:val="00551557"/>
    <w:rsid w:val="00551881"/>
    <w:rsid w:val="0055289A"/>
    <w:rsid w:val="00552A6C"/>
    <w:rsid w:val="00553072"/>
    <w:rsid w:val="0055397F"/>
    <w:rsid w:val="00553B9F"/>
    <w:rsid w:val="00553FF3"/>
    <w:rsid w:val="0055424A"/>
    <w:rsid w:val="00554545"/>
    <w:rsid w:val="00554672"/>
    <w:rsid w:val="00554A5B"/>
    <w:rsid w:val="00554C4B"/>
    <w:rsid w:val="00554C71"/>
    <w:rsid w:val="00555153"/>
    <w:rsid w:val="00555564"/>
    <w:rsid w:val="005559C7"/>
    <w:rsid w:val="00555A10"/>
    <w:rsid w:val="00556068"/>
    <w:rsid w:val="0055630A"/>
    <w:rsid w:val="005563C0"/>
    <w:rsid w:val="00556485"/>
    <w:rsid w:val="005566C9"/>
    <w:rsid w:val="00556829"/>
    <w:rsid w:val="00556CCC"/>
    <w:rsid w:val="0055726B"/>
    <w:rsid w:val="005573DE"/>
    <w:rsid w:val="0055774C"/>
    <w:rsid w:val="00557BB5"/>
    <w:rsid w:val="00557D77"/>
    <w:rsid w:val="00557E0A"/>
    <w:rsid w:val="005606E4"/>
    <w:rsid w:val="00560799"/>
    <w:rsid w:val="00560C21"/>
    <w:rsid w:val="00560C89"/>
    <w:rsid w:val="00560D3D"/>
    <w:rsid w:val="00561326"/>
    <w:rsid w:val="00561352"/>
    <w:rsid w:val="00561785"/>
    <w:rsid w:val="00561B6B"/>
    <w:rsid w:val="00562170"/>
    <w:rsid w:val="0056235E"/>
    <w:rsid w:val="005625D4"/>
    <w:rsid w:val="00562B54"/>
    <w:rsid w:val="00562D58"/>
    <w:rsid w:val="00562E14"/>
    <w:rsid w:val="00562F81"/>
    <w:rsid w:val="0056369C"/>
    <w:rsid w:val="005638B9"/>
    <w:rsid w:val="0056397B"/>
    <w:rsid w:val="0056416B"/>
    <w:rsid w:val="00564462"/>
    <w:rsid w:val="005644C4"/>
    <w:rsid w:val="00564842"/>
    <w:rsid w:val="0056488C"/>
    <w:rsid w:val="005648D6"/>
    <w:rsid w:val="00564AB0"/>
    <w:rsid w:val="00564AC3"/>
    <w:rsid w:val="00564CA7"/>
    <w:rsid w:val="0056506A"/>
    <w:rsid w:val="005653D4"/>
    <w:rsid w:val="005655DD"/>
    <w:rsid w:val="00565776"/>
    <w:rsid w:val="00565CA4"/>
    <w:rsid w:val="0056609D"/>
    <w:rsid w:val="005660A7"/>
    <w:rsid w:val="00566619"/>
    <w:rsid w:val="00566D05"/>
    <w:rsid w:val="0056725A"/>
    <w:rsid w:val="00567B10"/>
    <w:rsid w:val="0057039B"/>
    <w:rsid w:val="005706EF"/>
    <w:rsid w:val="00570DCD"/>
    <w:rsid w:val="00570F20"/>
    <w:rsid w:val="0057108E"/>
    <w:rsid w:val="005710FA"/>
    <w:rsid w:val="005715A4"/>
    <w:rsid w:val="00571B36"/>
    <w:rsid w:val="00571D32"/>
    <w:rsid w:val="0057262F"/>
    <w:rsid w:val="0057295D"/>
    <w:rsid w:val="00572A86"/>
    <w:rsid w:val="00572BCC"/>
    <w:rsid w:val="0057334E"/>
    <w:rsid w:val="0057374F"/>
    <w:rsid w:val="005737CB"/>
    <w:rsid w:val="005737CD"/>
    <w:rsid w:val="005739B8"/>
    <w:rsid w:val="00574020"/>
    <w:rsid w:val="005741E4"/>
    <w:rsid w:val="00574322"/>
    <w:rsid w:val="00574833"/>
    <w:rsid w:val="00574AC7"/>
    <w:rsid w:val="00574E11"/>
    <w:rsid w:val="00574F64"/>
    <w:rsid w:val="00574FCA"/>
    <w:rsid w:val="0057501B"/>
    <w:rsid w:val="00575569"/>
    <w:rsid w:val="0057565D"/>
    <w:rsid w:val="00576107"/>
    <w:rsid w:val="0057613E"/>
    <w:rsid w:val="0057615F"/>
    <w:rsid w:val="005766E7"/>
    <w:rsid w:val="00576972"/>
    <w:rsid w:val="00576C68"/>
    <w:rsid w:val="00576D09"/>
    <w:rsid w:val="00576E30"/>
    <w:rsid w:val="0057790D"/>
    <w:rsid w:val="005803C5"/>
    <w:rsid w:val="00581077"/>
    <w:rsid w:val="00581174"/>
    <w:rsid w:val="005811C7"/>
    <w:rsid w:val="0058138E"/>
    <w:rsid w:val="00581515"/>
    <w:rsid w:val="00581573"/>
    <w:rsid w:val="0058182F"/>
    <w:rsid w:val="00581969"/>
    <w:rsid w:val="005820CE"/>
    <w:rsid w:val="00582214"/>
    <w:rsid w:val="005824CC"/>
    <w:rsid w:val="0058331A"/>
    <w:rsid w:val="00583972"/>
    <w:rsid w:val="00583ACC"/>
    <w:rsid w:val="005840E2"/>
    <w:rsid w:val="0058451F"/>
    <w:rsid w:val="00584C85"/>
    <w:rsid w:val="005850E7"/>
    <w:rsid w:val="0058532F"/>
    <w:rsid w:val="0058563F"/>
    <w:rsid w:val="00585813"/>
    <w:rsid w:val="00585B3C"/>
    <w:rsid w:val="00585E26"/>
    <w:rsid w:val="00586111"/>
    <w:rsid w:val="00586328"/>
    <w:rsid w:val="00586510"/>
    <w:rsid w:val="00586734"/>
    <w:rsid w:val="005868DA"/>
    <w:rsid w:val="00586954"/>
    <w:rsid w:val="00586D0C"/>
    <w:rsid w:val="0058707E"/>
    <w:rsid w:val="005872E4"/>
    <w:rsid w:val="00587510"/>
    <w:rsid w:val="0058775A"/>
    <w:rsid w:val="00587AF9"/>
    <w:rsid w:val="00587C3E"/>
    <w:rsid w:val="00590228"/>
    <w:rsid w:val="0059095F"/>
    <w:rsid w:val="00590A19"/>
    <w:rsid w:val="00590A60"/>
    <w:rsid w:val="00590D5D"/>
    <w:rsid w:val="00591969"/>
    <w:rsid w:val="00591D37"/>
    <w:rsid w:val="00591E1C"/>
    <w:rsid w:val="00591F80"/>
    <w:rsid w:val="00591FF2"/>
    <w:rsid w:val="00592288"/>
    <w:rsid w:val="005922CF"/>
    <w:rsid w:val="00592399"/>
    <w:rsid w:val="005924DF"/>
    <w:rsid w:val="005929A3"/>
    <w:rsid w:val="00592DDC"/>
    <w:rsid w:val="00592FBB"/>
    <w:rsid w:val="00593333"/>
    <w:rsid w:val="00593BF4"/>
    <w:rsid w:val="00594942"/>
    <w:rsid w:val="00595297"/>
    <w:rsid w:val="00595BB7"/>
    <w:rsid w:val="0059628A"/>
    <w:rsid w:val="005963BC"/>
    <w:rsid w:val="00596837"/>
    <w:rsid w:val="00596C25"/>
    <w:rsid w:val="005970E5"/>
    <w:rsid w:val="00597237"/>
    <w:rsid w:val="00597738"/>
    <w:rsid w:val="00597910"/>
    <w:rsid w:val="00597A0D"/>
    <w:rsid w:val="00597AE2"/>
    <w:rsid w:val="00597D55"/>
    <w:rsid w:val="005A0171"/>
    <w:rsid w:val="005A02F7"/>
    <w:rsid w:val="005A08E5"/>
    <w:rsid w:val="005A0CB2"/>
    <w:rsid w:val="005A113F"/>
    <w:rsid w:val="005A12E5"/>
    <w:rsid w:val="005A1320"/>
    <w:rsid w:val="005A1347"/>
    <w:rsid w:val="005A15C2"/>
    <w:rsid w:val="005A1793"/>
    <w:rsid w:val="005A1D57"/>
    <w:rsid w:val="005A21BC"/>
    <w:rsid w:val="005A2330"/>
    <w:rsid w:val="005A2481"/>
    <w:rsid w:val="005A2646"/>
    <w:rsid w:val="005A2B1B"/>
    <w:rsid w:val="005A2B54"/>
    <w:rsid w:val="005A3480"/>
    <w:rsid w:val="005A3D89"/>
    <w:rsid w:val="005A3F8E"/>
    <w:rsid w:val="005A413E"/>
    <w:rsid w:val="005A42CC"/>
    <w:rsid w:val="005A4313"/>
    <w:rsid w:val="005A4466"/>
    <w:rsid w:val="005A4CFE"/>
    <w:rsid w:val="005A4D8E"/>
    <w:rsid w:val="005A5314"/>
    <w:rsid w:val="005A580E"/>
    <w:rsid w:val="005A58FE"/>
    <w:rsid w:val="005A59FE"/>
    <w:rsid w:val="005A6379"/>
    <w:rsid w:val="005A6596"/>
    <w:rsid w:val="005A6797"/>
    <w:rsid w:val="005A71A4"/>
    <w:rsid w:val="005A75FB"/>
    <w:rsid w:val="005A7B1D"/>
    <w:rsid w:val="005A7E66"/>
    <w:rsid w:val="005A7E76"/>
    <w:rsid w:val="005B012C"/>
    <w:rsid w:val="005B0481"/>
    <w:rsid w:val="005B07CB"/>
    <w:rsid w:val="005B0861"/>
    <w:rsid w:val="005B0883"/>
    <w:rsid w:val="005B0964"/>
    <w:rsid w:val="005B1012"/>
    <w:rsid w:val="005B15AF"/>
    <w:rsid w:val="005B1C83"/>
    <w:rsid w:val="005B1EE3"/>
    <w:rsid w:val="005B200D"/>
    <w:rsid w:val="005B20BB"/>
    <w:rsid w:val="005B2379"/>
    <w:rsid w:val="005B2997"/>
    <w:rsid w:val="005B29C0"/>
    <w:rsid w:val="005B29F0"/>
    <w:rsid w:val="005B2B91"/>
    <w:rsid w:val="005B2F35"/>
    <w:rsid w:val="005B339D"/>
    <w:rsid w:val="005B3415"/>
    <w:rsid w:val="005B39F2"/>
    <w:rsid w:val="005B3AEA"/>
    <w:rsid w:val="005B3B17"/>
    <w:rsid w:val="005B3F36"/>
    <w:rsid w:val="005B42DB"/>
    <w:rsid w:val="005B43C8"/>
    <w:rsid w:val="005B4478"/>
    <w:rsid w:val="005B4CDD"/>
    <w:rsid w:val="005B4FDB"/>
    <w:rsid w:val="005B5037"/>
    <w:rsid w:val="005B51E0"/>
    <w:rsid w:val="005B53FA"/>
    <w:rsid w:val="005B579D"/>
    <w:rsid w:val="005B5B31"/>
    <w:rsid w:val="005B5E5A"/>
    <w:rsid w:val="005B6194"/>
    <w:rsid w:val="005B6647"/>
    <w:rsid w:val="005B6A43"/>
    <w:rsid w:val="005B6B7A"/>
    <w:rsid w:val="005B6CCF"/>
    <w:rsid w:val="005B6E67"/>
    <w:rsid w:val="005B6E94"/>
    <w:rsid w:val="005B711C"/>
    <w:rsid w:val="005B797A"/>
    <w:rsid w:val="005B7CEC"/>
    <w:rsid w:val="005C024E"/>
    <w:rsid w:val="005C0B76"/>
    <w:rsid w:val="005C0BAE"/>
    <w:rsid w:val="005C0C30"/>
    <w:rsid w:val="005C0CF9"/>
    <w:rsid w:val="005C0D14"/>
    <w:rsid w:val="005C10A5"/>
    <w:rsid w:val="005C15D6"/>
    <w:rsid w:val="005C198D"/>
    <w:rsid w:val="005C1BBB"/>
    <w:rsid w:val="005C2031"/>
    <w:rsid w:val="005C20E8"/>
    <w:rsid w:val="005C24F3"/>
    <w:rsid w:val="005C25A0"/>
    <w:rsid w:val="005C26AF"/>
    <w:rsid w:val="005C295E"/>
    <w:rsid w:val="005C2A10"/>
    <w:rsid w:val="005C2CDD"/>
    <w:rsid w:val="005C307E"/>
    <w:rsid w:val="005C33C4"/>
    <w:rsid w:val="005C3B1A"/>
    <w:rsid w:val="005C3D27"/>
    <w:rsid w:val="005C3E3C"/>
    <w:rsid w:val="005C4235"/>
    <w:rsid w:val="005C43E5"/>
    <w:rsid w:val="005C4A15"/>
    <w:rsid w:val="005C516E"/>
    <w:rsid w:val="005C5A9A"/>
    <w:rsid w:val="005C5AD6"/>
    <w:rsid w:val="005C5ADB"/>
    <w:rsid w:val="005C5CCC"/>
    <w:rsid w:val="005C63CB"/>
    <w:rsid w:val="005C63E0"/>
    <w:rsid w:val="005C644E"/>
    <w:rsid w:val="005C6574"/>
    <w:rsid w:val="005C6A41"/>
    <w:rsid w:val="005C6DC3"/>
    <w:rsid w:val="005C7071"/>
    <w:rsid w:val="005C7338"/>
    <w:rsid w:val="005C7984"/>
    <w:rsid w:val="005C7C2C"/>
    <w:rsid w:val="005C7C87"/>
    <w:rsid w:val="005C7D43"/>
    <w:rsid w:val="005D002C"/>
    <w:rsid w:val="005D0034"/>
    <w:rsid w:val="005D0220"/>
    <w:rsid w:val="005D0AA7"/>
    <w:rsid w:val="005D0B83"/>
    <w:rsid w:val="005D1140"/>
    <w:rsid w:val="005D1289"/>
    <w:rsid w:val="005D1599"/>
    <w:rsid w:val="005D168B"/>
    <w:rsid w:val="005D189F"/>
    <w:rsid w:val="005D199A"/>
    <w:rsid w:val="005D2215"/>
    <w:rsid w:val="005D22FB"/>
    <w:rsid w:val="005D2DFB"/>
    <w:rsid w:val="005D2E0B"/>
    <w:rsid w:val="005D2EA9"/>
    <w:rsid w:val="005D30AD"/>
    <w:rsid w:val="005D3B99"/>
    <w:rsid w:val="005D3BF1"/>
    <w:rsid w:val="005D3C95"/>
    <w:rsid w:val="005D3E52"/>
    <w:rsid w:val="005D415E"/>
    <w:rsid w:val="005D43D3"/>
    <w:rsid w:val="005D45B1"/>
    <w:rsid w:val="005D4C32"/>
    <w:rsid w:val="005D57C7"/>
    <w:rsid w:val="005D5A80"/>
    <w:rsid w:val="005D5C6D"/>
    <w:rsid w:val="005D5F30"/>
    <w:rsid w:val="005D6003"/>
    <w:rsid w:val="005D617F"/>
    <w:rsid w:val="005D61FB"/>
    <w:rsid w:val="005D6D1D"/>
    <w:rsid w:val="005D6DE8"/>
    <w:rsid w:val="005D6E5B"/>
    <w:rsid w:val="005D7A91"/>
    <w:rsid w:val="005D7D2E"/>
    <w:rsid w:val="005E025A"/>
    <w:rsid w:val="005E095E"/>
    <w:rsid w:val="005E11EF"/>
    <w:rsid w:val="005E1880"/>
    <w:rsid w:val="005E1A20"/>
    <w:rsid w:val="005E1E70"/>
    <w:rsid w:val="005E2572"/>
    <w:rsid w:val="005E2DC2"/>
    <w:rsid w:val="005E2F50"/>
    <w:rsid w:val="005E36FB"/>
    <w:rsid w:val="005E3958"/>
    <w:rsid w:val="005E3A4C"/>
    <w:rsid w:val="005E3B39"/>
    <w:rsid w:val="005E3FBB"/>
    <w:rsid w:val="005E416E"/>
    <w:rsid w:val="005E426C"/>
    <w:rsid w:val="005E4708"/>
    <w:rsid w:val="005E47CA"/>
    <w:rsid w:val="005E4BC1"/>
    <w:rsid w:val="005E4C97"/>
    <w:rsid w:val="005E50A5"/>
    <w:rsid w:val="005E5550"/>
    <w:rsid w:val="005E59DF"/>
    <w:rsid w:val="005E5A08"/>
    <w:rsid w:val="005E5F28"/>
    <w:rsid w:val="005E6E6E"/>
    <w:rsid w:val="005E73D3"/>
    <w:rsid w:val="005E7869"/>
    <w:rsid w:val="005E7B9A"/>
    <w:rsid w:val="005E7BF2"/>
    <w:rsid w:val="005E7EBB"/>
    <w:rsid w:val="005F0077"/>
    <w:rsid w:val="005F025B"/>
    <w:rsid w:val="005F095E"/>
    <w:rsid w:val="005F0AEC"/>
    <w:rsid w:val="005F14FD"/>
    <w:rsid w:val="005F194C"/>
    <w:rsid w:val="005F1C82"/>
    <w:rsid w:val="005F1CF8"/>
    <w:rsid w:val="005F29F3"/>
    <w:rsid w:val="005F2B0F"/>
    <w:rsid w:val="005F30F7"/>
    <w:rsid w:val="005F36A7"/>
    <w:rsid w:val="005F390C"/>
    <w:rsid w:val="005F41E3"/>
    <w:rsid w:val="005F4298"/>
    <w:rsid w:val="005F43ED"/>
    <w:rsid w:val="005F4A6F"/>
    <w:rsid w:val="005F53E7"/>
    <w:rsid w:val="005F55CC"/>
    <w:rsid w:val="005F5AF2"/>
    <w:rsid w:val="005F5F5A"/>
    <w:rsid w:val="005F5FA3"/>
    <w:rsid w:val="005F602A"/>
    <w:rsid w:val="005F6C81"/>
    <w:rsid w:val="005F6F0E"/>
    <w:rsid w:val="005F72BC"/>
    <w:rsid w:val="005F7ED9"/>
    <w:rsid w:val="00600024"/>
    <w:rsid w:val="006000CB"/>
    <w:rsid w:val="0060022D"/>
    <w:rsid w:val="006003F3"/>
    <w:rsid w:val="00600487"/>
    <w:rsid w:val="006017A3"/>
    <w:rsid w:val="00601965"/>
    <w:rsid w:val="00601CD9"/>
    <w:rsid w:val="00601E77"/>
    <w:rsid w:val="006020DA"/>
    <w:rsid w:val="0060255E"/>
    <w:rsid w:val="006031C9"/>
    <w:rsid w:val="00603643"/>
    <w:rsid w:val="00603A1E"/>
    <w:rsid w:val="00603BDE"/>
    <w:rsid w:val="006040C3"/>
    <w:rsid w:val="00604229"/>
    <w:rsid w:val="006048C8"/>
    <w:rsid w:val="006048E5"/>
    <w:rsid w:val="00604B81"/>
    <w:rsid w:val="00604C26"/>
    <w:rsid w:val="00605130"/>
    <w:rsid w:val="0060556A"/>
    <w:rsid w:val="00605BDC"/>
    <w:rsid w:val="00605DE9"/>
    <w:rsid w:val="0060663D"/>
    <w:rsid w:val="006071E6"/>
    <w:rsid w:val="0060742F"/>
    <w:rsid w:val="00607576"/>
    <w:rsid w:val="006075A6"/>
    <w:rsid w:val="006076FB"/>
    <w:rsid w:val="00607F66"/>
    <w:rsid w:val="006106CC"/>
    <w:rsid w:val="006107CD"/>
    <w:rsid w:val="00610CA2"/>
    <w:rsid w:val="006112AB"/>
    <w:rsid w:val="006115C8"/>
    <w:rsid w:val="006119A0"/>
    <w:rsid w:val="00611BA5"/>
    <w:rsid w:val="00611BB1"/>
    <w:rsid w:val="00611C66"/>
    <w:rsid w:val="006121A9"/>
    <w:rsid w:val="00612732"/>
    <w:rsid w:val="00612871"/>
    <w:rsid w:val="00612E55"/>
    <w:rsid w:val="00612FF1"/>
    <w:rsid w:val="0061327C"/>
    <w:rsid w:val="00613702"/>
    <w:rsid w:val="0061387B"/>
    <w:rsid w:val="00613CC3"/>
    <w:rsid w:val="00613E5E"/>
    <w:rsid w:val="00613FC6"/>
    <w:rsid w:val="006147C9"/>
    <w:rsid w:val="00614BDE"/>
    <w:rsid w:val="00614EB3"/>
    <w:rsid w:val="00615117"/>
    <w:rsid w:val="006155B9"/>
    <w:rsid w:val="00615730"/>
    <w:rsid w:val="00615855"/>
    <w:rsid w:val="006159D0"/>
    <w:rsid w:val="00616296"/>
    <w:rsid w:val="00616ADF"/>
    <w:rsid w:val="00616D8A"/>
    <w:rsid w:val="00617253"/>
    <w:rsid w:val="00617497"/>
    <w:rsid w:val="0061766C"/>
    <w:rsid w:val="006176AD"/>
    <w:rsid w:val="006176C9"/>
    <w:rsid w:val="00617956"/>
    <w:rsid w:val="00617BA4"/>
    <w:rsid w:val="00617C78"/>
    <w:rsid w:val="00617CB7"/>
    <w:rsid w:val="00617D57"/>
    <w:rsid w:val="00620687"/>
    <w:rsid w:val="006207A1"/>
    <w:rsid w:val="00620893"/>
    <w:rsid w:val="00620BBA"/>
    <w:rsid w:val="00620CE0"/>
    <w:rsid w:val="00620F5B"/>
    <w:rsid w:val="00621224"/>
    <w:rsid w:val="0062143C"/>
    <w:rsid w:val="00621767"/>
    <w:rsid w:val="00621935"/>
    <w:rsid w:val="00621A51"/>
    <w:rsid w:val="00621EF2"/>
    <w:rsid w:val="0062233A"/>
    <w:rsid w:val="0062268D"/>
    <w:rsid w:val="006228FA"/>
    <w:rsid w:val="00623118"/>
    <w:rsid w:val="006244A5"/>
    <w:rsid w:val="00624C0A"/>
    <w:rsid w:val="00624DB8"/>
    <w:rsid w:val="00624FCA"/>
    <w:rsid w:val="006256D4"/>
    <w:rsid w:val="00625811"/>
    <w:rsid w:val="006259F6"/>
    <w:rsid w:val="00625B13"/>
    <w:rsid w:val="00625FA1"/>
    <w:rsid w:val="00626614"/>
    <w:rsid w:val="00627030"/>
    <w:rsid w:val="00627393"/>
    <w:rsid w:val="00627870"/>
    <w:rsid w:val="00627D02"/>
    <w:rsid w:val="00627D79"/>
    <w:rsid w:val="006301C2"/>
    <w:rsid w:val="0063024D"/>
    <w:rsid w:val="00630B30"/>
    <w:rsid w:val="00630CCF"/>
    <w:rsid w:val="006316CB"/>
    <w:rsid w:val="00631A62"/>
    <w:rsid w:val="00631F0B"/>
    <w:rsid w:val="0063274F"/>
    <w:rsid w:val="00633545"/>
    <w:rsid w:val="00633571"/>
    <w:rsid w:val="006339EB"/>
    <w:rsid w:val="00633F5E"/>
    <w:rsid w:val="0063410E"/>
    <w:rsid w:val="00634436"/>
    <w:rsid w:val="00634682"/>
    <w:rsid w:val="006348A4"/>
    <w:rsid w:val="006357CE"/>
    <w:rsid w:val="006358CF"/>
    <w:rsid w:val="00635A1E"/>
    <w:rsid w:val="00635CF0"/>
    <w:rsid w:val="0063645E"/>
    <w:rsid w:val="006366CF"/>
    <w:rsid w:val="00636DCC"/>
    <w:rsid w:val="00636FE7"/>
    <w:rsid w:val="00637238"/>
    <w:rsid w:val="00637E9B"/>
    <w:rsid w:val="00637EEB"/>
    <w:rsid w:val="00637F62"/>
    <w:rsid w:val="00640565"/>
    <w:rsid w:val="00640C88"/>
    <w:rsid w:val="00640FAB"/>
    <w:rsid w:val="0064199E"/>
    <w:rsid w:val="00641EE5"/>
    <w:rsid w:val="006423FA"/>
    <w:rsid w:val="00642646"/>
    <w:rsid w:val="0064276D"/>
    <w:rsid w:val="006429D5"/>
    <w:rsid w:val="00642B30"/>
    <w:rsid w:val="006432E5"/>
    <w:rsid w:val="00643975"/>
    <w:rsid w:val="00643D2A"/>
    <w:rsid w:val="0064417A"/>
    <w:rsid w:val="0064475D"/>
    <w:rsid w:val="006449E3"/>
    <w:rsid w:val="00644AAB"/>
    <w:rsid w:val="00644F06"/>
    <w:rsid w:val="00645201"/>
    <w:rsid w:val="006455EF"/>
    <w:rsid w:val="00645A29"/>
    <w:rsid w:val="00645DE0"/>
    <w:rsid w:val="00645E82"/>
    <w:rsid w:val="00646679"/>
    <w:rsid w:val="00646A65"/>
    <w:rsid w:val="00646BA0"/>
    <w:rsid w:val="00646D2A"/>
    <w:rsid w:val="00646DA1"/>
    <w:rsid w:val="00647269"/>
    <w:rsid w:val="0064738A"/>
    <w:rsid w:val="00647772"/>
    <w:rsid w:val="006500FF"/>
    <w:rsid w:val="00650102"/>
    <w:rsid w:val="006501F7"/>
    <w:rsid w:val="00650351"/>
    <w:rsid w:val="0065059F"/>
    <w:rsid w:val="00650654"/>
    <w:rsid w:val="00650B91"/>
    <w:rsid w:val="00650C69"/>
    <w:rsid w:val="00651092"/>
    <w:rsid w:val="006513E9"/>
    <w:rsid w:val="0065213E"/>
    <w:rsid w:val="00652566"/>
    <w:rsid w:val="006527DF"/>
    <w:rsid w:val="006536CA"/>
    <w:rsid w:val="0065374B"/>
    <w:rsid w:val="00653AF4"/>
    <w:rsid w:val="00653BE3"/>
    <w:rsid w:val="00653F4D"/>
    <w:rsid w:val="00654188"/>
    <w:rsid w:val="006548C5"/>
    <w:rsid w:val="00654AAA"/>
    <w:rsid w:val="00654D04"/>
    <w:rsid w:val="00654F86"/>
    <w:rsid w:val="0065503A"/>
    <w:rsid w:val="00655055"/>
    <w:rsid w:val="00655281"/>
    <w:rsid w:val="00656210"/>
    <w:rsid w:val="006562EE"/>
    <w:rsid w:val="006563C0"/>
    <w:rsid w:val="00656943"/>
    <w:rsid w:val="006571BF"/>
    <w:rsid w:val="00657280"/>
    <w:rsid w:val="00657427"/>
    <w:rsid w:val="00657672"/>
    <w:rsid w:val="00657995"/>
    <w:rsid w:val="006579B7"/>
    <w:rsid w:val="006579E8"/>
    <w:rsid w:val="00657D8E"/>
    <w:rsid w:val="00657F37"/>
    <w:rsid w:val="0066006E"/>
    <w:rsid w:val="006601FF"/>
    <w:rsid w:val="00660212"/>
    <w:rsid w:val="0066156D"/>
    <w:rsid w:val="00661802"/>
    <w:rsid w:val="00661E8A"/>
    <w:rsid w:val="006625DC"/>
    <w:rsid w:val="00662E49"/>
    <w:rsid w:val="0066306E"/>
    <w:rsid w:val="006631A7"/>
    <w:rsid w:val="006639F2"/>
    <w:rsid w:val="00663B70"/>
    <w:rsid w:val="0066407C"/>
    <w:rsid w:val="0066459A"/>
    <w:rsid w:val="00665544"/>
    <w:rsid w:val="0066596E"/>
    <w:rsid w:val="00665ADD"/>
    <w:rsid w:val="00665FFD"/>
    <w:rsid w:val="006660C9"/>
    <w:rsid w:val="0066614A"/>
    <w:rsid w:val="00666176"/>
    <w:rsid w:val="006661D4"/>
    <w:rsid w:val="006663B7"/>
    <w:rsid w:val="00666520"/>
    <w:rsid w:val="0066696E"/>
    <w:rsid w:val="00666970"/>
    <w:rsid w:val="00666A7C"/>
    <w:rsid w:val="00666F3C"/>
    <w:rsid w:val="00666F61"/>
    <w:rsid w:val="00666FA1"/>
    <w:rsid w:val="00667464"/>
    <w:rsid w:val="0066782E"/>
    <w:rsid w:val="00667AF9"/>
    <w:rsid w:val="00667C07"/>
    <w:rsid w:val="00667DCA"/>
    <w:rsid w:val="00667E21"/>
    <w:rsid w:val="00670109"/>
    <w:rsid w:val="00670158"/>
    <w:rsid w:val="006704E4"/>
    <w:rsid w:val="0067097F"/>
    <w:rsid w:val="006712A4"/>
    <w:rsid w:val="006715FE"/>
    <w:rsid w:val="00671C92"/>
    <w:rsid w:val="00671D1D"/>
    <w:rsid w:val="00671F44"/>
    <w:rsid w:val="00672382"/>
    <w:rsid w:val="00672823"/>
    <w:rsid w:val="00672B35"/>
    <w:rsid w:val="00672C6D"/>
    <w:rsid w:val="00672DFD"/>
    <w:rsid w:val="00672E8B"/>
    <w:rsid w:val="00673167"/>
    <w:rsid w:val="006742CA"/>
    <w:rsid w:val="00674444"/>
    <w:rsid w:val="00674A7D"/>
    <w:rsid w:val="00674E8D"/>
    <w:rsid w:val="00674F25"/>
    <w:rsid w:val="006751CB"/>
    <w:rsid w:val="006751CF"/>
    <w:rsid w:val="006754E8"/>
    <w:rsid w:val="00675853"/>
    <w:rsid w:val="00675892"/>
    <w:rsid w:val="0067600F"/>
    <w:rsid w:val="0067619E"/>
    <w:rsid w:val="0067645C"/>
    <w:rsid w:val="00676806"/>
    <w:rsid w:val="00677073"/>
    <w:rsid w:val="0067715E"/>
    <w:rsid w:val="006771F7"/>
    <w:rsid w:val="006772EE"/>
    <w:rsid w:val="006777AC"/>
    <w:rsid w:val="0068052F"/>
    <w:rsid w:val="00681577"/>
    <w:rsid w:val="00682B19"/>
    <w:rsid w:val="00682CF3"/>
    <w:rsid w:val="00682D00"/>
    <w:rsid w:val="00682D9F"/>
    <w:rsid w:val="00683067"/>
    <w:rsid w:val="0068321D"/>
    <w:rsid w:val="00683A54"/>
    <w:rsid w:val="00683F21"/>
    <w:rsid w:val="006840E6"/>
    <w:rsid w:val="00684CDC"/>
    <w:rsid w:val="00684F31"/>
    <w:rsid w:val="00685BCF"/>
    <w:rsid w:val="00685BDA"/>
    <w:rsid w:val="00685CC6"/>
    <w:rsid w:val="00685DDE"/>
    <w:rsid w:val="00686028"/>
    <w:rsid w:val="00686DE8"/>
    <w:rsid w:val="006872E5"/>
    <w:rsid w:val="0068746F"/>
    <w:rsid w:val="006901EC"/>
    <w:rsid w:val="00690362"/>
    <w:rsid w:val="006913CC"/>
    <w:rsid w:val="006917E7"/>
    <w:rsid w:val="006919E5"/>
    <w:rsid w:val="00691A61"/>
    <w:rsid w:val="00691BDB"/>
    <w:rsid w:val="00692FC7"/>
    <w:rsid w:val="00693174"/>
    <w:rsid w:val="006934FE"/>
    <w:rsid w:val="00693501"/>
    <w:rsid w:val="006936BE"/>
    <w:rsid w:val="00693ADE"/>
    <w:rsid w:val="00693C6F"/>
    <w:rsid w:val="00693E78"/>
    <w:rsid w:val="006943D4"/>
    <w:rsid w:val="00694A9F"/>
    <w:rsid w:val="00694DD0"/>
    <w:rsid w:val="00694F94"/>
    <w:rsid w:val="00695208"/>
    <w:rsid w:val="006958B2"/>
    <w:rsid w:val="00695AB0"/>
    <w:rsid w:val="00695E56"/>
    <w:rsid w:val="00696D60"/>
    <w:rsid w:val="006972C6"/>
    <w:rsid w:val="0069782B"/>
    <w:rsid w:val="0069788A"/>
    <w:rsid w:val="006A0127"/>
    <w:rsid w:val="006A0252"/>
    <w:rsid w:val="006A02C1"/>
    <w:rsid w:val="006A034A"/>
    <w:rsid w:val="006A0CE7"/>
    <w:rsid w:val="006A1182"/>
    <w:rsid w:val="006A1437"/>
    <w:rsid w:val="006A1479"/>
    <w:rsid w:val="006A147F"/>
    <w:rsid w:val="006A1B8A"/>
    <w:rsid w:val="006A1C43"/>
    <w:rsid w:val="006A1C85"/>
    <w:rsid w:val="006A1EA8"/>
    <w:rsid w:val="006A2082"/>
    <w:rsid w:val="006A28B1"/>
    <w:rsid w:val="006A2EC2"/>
    <w:rsid w:val="006A35FA"/>
    <w:rsid w:val="006A3AB9"/>
    <w:rsid w:val="006A3FC5"/>
    <w:rsid w:val="006A438F"/>
    <w:rsid w:val="006A4452"/>
    <w:rsid w:val="006A46D5"/>
    <w:rsid w:val="006A4B3A"/>
    <w:rsid w:val="006A4DA9"/>
    <w:rsid w:val="006A4ECB"/>
    <w:rsid w:val="006A500B"/>
    <w:rsid w:val="006A5123"/>
    <w:rsid w:val="006A51F4"/>
    <w:rsid w:val="006A5D82"/>
    <w:rsid w:val="006A5E99"/>
    <w:rsid w:val="006A5FA8"/>
    <w:rsid w:val="006A618B"/>
    <w:rsid w:val="006A6726"/>
    <w:rsid w:val="006A674B"/>
    <w:rsid w:val="006A68EB"/>
    <w:rsid w:val="006A6986"/>
    <w:rsid w:val="006A6AAB"/>
    <w:rsid w:val="006A6AC3"/>
    <w:rsid w:val="006A7459"/>
    <w:rsid w:val="006A7729"/>
    <w:rsid w:val="006A7A10"/>
    <w:rsid w:val="006A7F8D"/>
    <w:rsid w:val="006B0350"/>
    <w:rsid w:val="006B046E"/>
    <w:rsid w:val="006B0916"/>
    <w:rsid w:val="006B157B"/>
    <w:rsid w:val="006B16D1"/>
    <w:rsid w:val="006B199C"/>
    <w:rsid w:val="006B1C88"/>
    <w:rsid w:val="006B2088"/>
    <w:rsid w:val="006B21F4"/>
    <w:rsid w:val="006B23B2"/>
    <w:rsid w:val="006B2506"/>
    <w:rsid w:val="006B2B3F"/>
    <w:rsid w:val="006B30F7"/>
    <w:rsid w:val="006B436D"/>
    <w:rsid w:val="006B4430"/>
    <w:rsid w:val="006B49C8"/>
    <w:rsid w:val="006B4A72"/>
    <w:rsid w:val="006B4C5F"/>
    <w:rsid w:val="006B4F6F"/>
    <w:rsid w:val="006B52C9"/>
    <w:rsid w:val="006B57A7"/>
    <w:rsid w:val="006B57F6"/>
    <w:rsid w:val="006B5813"/>
    <w:rsid w:val="006B5A3D"/>
    <w:rsid w:val="006B6103"/>
    <w:rsid w:val="006B634A"/>
    <w:rsid w:val="006B6534"/>
    <w:rsid w:val="006B65D3"/>
    <w:rsid w:val="006B6B9D"/>
    <w:rsid w:val="006B6C1B"/>
    <w:rsid w:val="006B6E03"/>
    <w:rsid w:val="006B764D"/>
    <w:rsid w:val="006B77B9"/>
    <w:rsid w:val="006B77DF"/>
    <w:rsid w:val="006B7ADF"/>
    <w:rsid w:val="006B7B87"/>
    <w:rsid w:val="006C0037"/>
    <w:rsid w:val="006C028B"/>
    <w:rsid w:val="006C0C5F"/>
    <w:rsid w:val="006C1028"/>
    <w:rsid w:val="006C11B3"/>
    <w:rsid w:val="006C1322"/>
    <w:rsid w:val="006C193E"/>
    <w:rsid w:val="006C1D4C"/>
    <w:rsid w:val="006C21E6"/>
    <w:rsid w:val="006C2390"/>
    <w:rsid w:val="006C25E7"/>
    <w:rsid w:val="006C261B"/>
    <w:rsid w:val="006C27D4"/>
    <w:rsid w:val="006C29D8"/>
    <w:rsid w:val="006C343F"/>
    <w:rsid w:val="006C390A"/>
    <w:rsid w:val="006C3C2D"/>
    <w:rsid w:val="006C4042"/>
    <w:rsid w:val="006C439B"/>
    <w:rsid w:val="006C43D6"/>
    <w:rsid w:val="006C46B6"/>
    <w:rsid w:val="006C487B"/>
    <w:rsid w:val="006C4C6F"/>
    <w:rsid w:val="006C5263"/>
    <w:rsid w:val="006C5422"/>
    <w:rsid w:val="006C5423"/>
    <w:rsid w:val="006C5518"/>
    <w:rsid w:val="006C57AA"/>
    <w:rsid w:val="006C64D0"/>
    <w:rsid w:val="006C65D8"/>
    <w:rsid w:val="006C68E7"/>
    <w:rsid w:val="006C6B3E"/>
    <w:rsid w:val="006C72CE"/>
    <w:rsid w:val="006C75D0"/>
    <w:rsid w:val="006C763D"/>
    <w:rsid w:val="006C7723"/>
    <w:rsid w:val="006C782A"/>
    <w:rsid w:val="006C79A5"/>
    <w:rsid w:val="006C7D08"/>
    <w:rsid w:val="006C7EB7"/>
    <w:rsid w:val="006D0006"/>
    <w:rsid w:val="006D0A00"/>
    <w:rsid w:val="006D0B04"/>
    <w:rsid w:val="006D0DFE"/>
    <w:rsid w:val="006D0F05"/>
    <w:rsid w:val="006D0F7B"/>
    <w:rsid w:val="006D119B"/>
    <w:rsid w:val="006D1334"/>
    <w:rsid w:val="006D1793"/>
    <w:rsid w:val="006D1F6D"/>
    <w:rsid w:val="006D2474"/>
    <w:rsid w:val="006D2F15"/>
    <w:rsid w:val="006D2FD4"/>
    <w:rsid w:val="006D375E"/>
    <w:rsid w:val="006D45A8"/>
    <w:rsid w:val="006D45F8"/>
    <w:rsid w:val="006D47F8"/>
    <w:rsid w:val="006D48ED"/>
    <w:rsid w:val="006D4D81"/>
    <w:rsid w:val="006D585B"/>
    <w:rsid w:val="006D5DE6"/>
    <w:rsid w:val="006D6261"/>
    <w:rsid w:val="006D63A5"/>
    <w:rsid w:val="006D6662"/>
    <w:rsid w:val="006D698D"/>
    <w:rsid w:val="006D69EB"/>
    <w:rsid w:val="006D6F39"/>
    <w:rsid w:val="006D7251"/>
    <w:rsid w:val="006D7C8A"/>
    <w:rsid w:val="006D7CF1"/>
    <w:rsid w:val="006D7DDC"/>
    <w:rsid w:val="006D7E4C"/>
    <w:rsid w:val="006E055F"/>
    <w:rsid w:val="006E05C8"/>
    <w:rsid w:val="006E0749"/>
    <w:rsid w:val="006E1488"/>
    <w:rsid w:val="006E1805"/>
    <w:rsid w:val="006E1949"/>
    <w:rsid w:val="006E19E3"/>
    <w:rsid w:val="006E1C17"/>
    <w:rsid w:val="006E2208"/>
    <w:rsid w:val="006E2556"/>
    <w:rsid w:val="006E2A7E"/>
    <w:rsid w:val="006E2A86"/>
    <w:rsid w:val="006E374C"/>
    <w:rsid w:val="006E3B61"/>
    <w:rsid w:val="006E3CDD"/>
    <w:rsid w:val="006E4160"/>
    <w:rsid w:val="006E425B"/>
    <w:rsid w:val="006E44A0"/>
    <w:rsid w:val="006E4BE4"/>
    <w:rsid w:val="006E4C1E"/>
    <w:rsid w:val="006E4E5C"/>
    <w:rsid w:val="006E5394"/>
    <w:rsid w:val="006E545C"/>
    <w:rsid w:val="006E564B"/>
    <w:rsid w:val="006E59F6"/>
    <w:rsid w:val="006E5E17"/>
    <w:rsid w:val="006E6193"/>
    <w:rsid w:val="006E62C1"/>
    <w:rsid w:val="006E65F7"/>
    <w:rsid w:val="006E6B57"/>
    <w:rsid w:val="006E6BF8"/>
    <w:rsid w:val="006E733D"/>
    <w:rsid w:val="006E735C"/>
    <w:rsid w:val="006E73C5"/>
    <w:rsid w:val="006E7B37"/>
    <w:rsid w:val="006F06C4"/>
    <w:rsid w:val="006F0792"/>
    <w:rsid w:val="006F0916"/>
    <w:rsid w:val="006F0F6D"/>
    <w:rsid w:val="006F1896"/>
    <w:rsid w:val="006F1C39"/>
    <w:rsid w:val="006F2970"/>
    <w:rsid w:val="006F2BBA"/>
    <w:rsid w:val="006F2BF1"/>
    <w:rsid w:val="006F2C2D"/>
    <w:rsid w:val="006F2F35"/>
    <w:rsid w:val="006F31FF"/>
    <w:rsid w:val="006F37A0"/>
    <w:rsid w:val="006F3829"/>
    <w:rsid w:val="006F387E"/>
    <w:rsid w:val="006F38F9"/>
    <w:rsid w:val="006F39C1"/>
    <w:rsid w:val="006F3C2A"/>
    <w:rsid w:val="006F3CDC"/>
    <w:rsid w:val="006F3E63"/>
    <w:rsid w:val="006F44DA"/>
    <w:rsid w:val="006F4843"/>
    <w:rsid w:val="006F4944"/>
    <w:rsid w:val="006F4DA6"/>
    <w:rsid w:val="006F5190"/>
    <w:rsid w:val="006F58DD"/>
    <w:rsid w:val="006F5E41"/>
    <w:rsid w:val="006F5F58"/>
    <w:rsid w:val="006F6125"/>
    <w:rsid w:val="006F61AB"/>
    <w:rsid w:val="006F6B30"/>
    <w:rsid w:val="006F756B"/>
    <w:rsid w:val="006F76AE"/>
    <w:rsid w:val="006F79F1"/>
    <w:rsid w:val="006F7CAF"/>
    <w:rsid w:val="006F7EAC"/>
    <w:rsid w:val="0070087B"/>
    <w:rsid w:val="00700F57"/>
    <w:rsid w:val="007012CA"/>
    <w:rsid w:val="007013A6"/>
    <w:rsid w:val="00701753"/>
    <w:rsid w:val="00701AD9"/>
    <w:rsid w:val="007025EB"/>
    <w:rsid w:val="007026C7"/>
    <w:rsid w:val="007033F2"/>
    <w:rsid w:val="0070388F"/>
    <w:rsid w:val="0070392D"/>
    <w:rsid w:val="00703C2A"/>
    <w:rsid w:val="0070414D"/>
    <w:rsid w:val="00704702"/>
    <w:rsid w:val="0070478F"/>
    <w:rsid w:val="00704A01"/>
    <w:rsid w:val="00704C6C"/>
    <w:rsid w:val="00705898"/>
    <w:rsid w:val="0070613B"/>
    <w:rsid w:val="007064E6"/>
    <w:rsid w:val="00706733"/>
    <w:rsid w:val="00706C5F"/>
    <w:rsid w:val="00706ECA"/>
    <w:rsid w:val="0070767B"/>
    <w:rsid w:val="00707BD4"/>
    <w:rsid w:val="00707C60"/>
    <w:rsid w:val="00707CBF"/>
    <w:rsid w:val="007100CC"/>
    <w:rsid w:val="007109CD"/>
    <w:rsid w:val="00710C05"/>
    <w:rsid w:val="00710E58"/>
    <w:rsid w:val="007111AE"/>
    <w:rsid w:val="007117E4"/>
    <w:rsid w:val="00711A47"/>
    <w:rsid w:val="00711E3E"/>
    <w:rsid w:val="00711E82"/>
    <w:rsid w:val="00712416"/>
    <w:rsid w:val="0071244F"/>
    <w:rsid w:val="0071286A"/>
    <w:rsid w:val="00712A85"/>
    <w:rsid w:val="0071301E"/>
    <w:rsid w:val="00713239"/>
    <w:rsid w:val="007133E6"/>
    <w:rsid w:val="007134A4"/>
    <w:rsid w:val="00713501"/>
    <w:rsid w:val="007135FF"/>
    <w:rsid w:val="0071361A"/>
    <w:rsid w:val="0071368D"/>
    <w:rsid w:val="00713D45"/>
    <w:rsid w:val="00713EF7"/>
    <w:rsid w:val="00714134"/>
    <w:rsid w:val="0071421A"/>
    <w:rsid w:val="007144E6"/>
    <w:rsid w:val="007146F9"/>
    <w:rsid w:val="007148BB"/>
    <w:rsid w:val="00714B4F"/>
    <w:rsid w:val="0071510A"/>
    <w:rsid w:val="007154FC"/>
    <w:rsid w:val="00715651"/>
    <w:rsid w:val="00715DC3"/>
    <w:rsid w:val="00716B2E"/>
    <w:rsid w:val="00716D89"/>
    <w:rsid w:val="00716F2F"/>
    <w:rsid w:val="00716F81"/>
    <w:rsid w:val="007172DD"/>
    <w:rsid w:val="00717390"/>
    <w:rsid w:val="00717408"/>
    <w:rsid w:val="0071758E"/>
    <w:rsid w:val="0071778B"/>
    <w:rsid w:val="00717D9F"/>
    <w:rsid w:val="00720587"/>
    <w:rsid w:val="0072070A"/>
    <w:rsid w:val="00721092"/>
    <w:rsid w:val="00721100"/>
    <w:rsid w:val="00721906"/>
    <w:rsid w:val="0072246F"/>
    <w:rsid w:val="00722538"/>
    <w:rsid w:val="0072257E"/>
    <w:rsid w:val="007227C9"/>
    <w:rsid w:val="007227FB"/>
    <w:rsid w:val="00722AA5"/>
    <w:rsid w:val="00722CC2"/>
    <w:rsid w:val="00722D6C"/>
    <w:rsid w:val="00722DF2"/>
    <w:rsid w:val="00722E0F"/>
    <w:rsid w:val="00723009"/>
    <w:rsid w:val="0072321C"/>
    <w:rsid w:val="007234CC"/>
    <w:rsid w:val="00723BFC"/>
    <w:rsid w:val="00723BFD"/>
    <w:rsid w:val="00724702"/>
    <w:rsid w:val="00724AB2"/>
    <w:rsid w:val="00725028"/>
    <w:rsid w:val="007258CB"/>
    <w:rsid w:val="00725A7A"/>
    <w:rsid w:val="00725D7E"/>
    <w:rsid w:val="00725E29"/>
    <w:rsid w:val="00726124"/>
    <w:rsid w:val="0072617A"/>
    <w:rsid w:val="00726197"/>
    <w:rsid w:val="00726398"/>
    <w:rsid w:val="007268FF"/>
    <w:rsid w:val="00726FAB"/>
    <w:rsid w:val="00726FC5"/>
    <w:rsid w:val="007278B2"/>
    <w:rsid w:val="00727BA6"/>
    <w:rsid w:val="007304CD"/>
    <w:rsid w:val="00731149"/>
    <w:rsid w:val="007311F8"/>
    <w:rsid w:val="0073190C"/>
    <w:rsid w:val="007319DF"/>
    <w:rsid w:val="007332BB"/>
    <w:rsid w:val="0073386E"/>
    <w:rsid w:val="00733D0C"/>
    <w:rsid w:val="00734062"/>
    <w:rsid w:val="00734214"/>
    <w:rsid w:val="007342FD"/>
    <w:rsid w:val="00734437"/>
    <w:rsid w:val="007345E3"/>
    <w:rsid w:val="0073463F"/>
    <w:rsid w:val="007347C8"/>
    <w:rsid w:val="00734F42"/>
    <w:rsid w:val="0073507C"/>
    <w:rsid w:val="0073521B"/>
    <w:rsid w:val="00735507"/>
    <w:rsid w:val="00735550"/>
    <w:rsid w:val="007355D5"/>
    <w:rsid w:val="007359A0"/>
    <w:rsid w:val="00735EC4"/>
    <w:rsid w:val="0073621A"/>
    <w:rsid w:val="00736476"/>
    <w:rsid w:val="00736A83"/>
    <w:rsid w:val="00736BE6"/>
    <w:rsid w:val="00736CF9"/>
    <w:rsid w:val="00736DA5"/>
    <w:rsid w:val="007370E8"/>
    <w:rsid w:val="0073724F"/>
    <w:rsid w:val="007375F0"/>
    <w:rsid w:val="00737C9E"/>
    <w:rsid w:val="00737ED6"/>
    <w:rsid w:val="00737FCE"/>
    <w:rsid w:val="007405D8"/>
    <w:rsid w:val="00740C15"/>
    <w:rsid w:val="00740DEF"/>
    <w:rsid w:val="0074111F"/>
    <w:rsid w:val="00741954"/>
    <w:rsid w:val="00741B5F"/>
    <w:rsid w:val="00741BEE"/>
    <w:rsid w:val="0074205D"/>
    <w:rsid w:val="007421BB"/>
    <w:rsid w:val="007421F2"/>
    <w:rsid w:val="00742437"/>
    <w:rsid w:val="00742D25"/>
    <w:rsid w:val="00743105"/>
    <w:rsid w:val="0074384D"/>
    <w:rsid w:val="00743FD7"/>
    <w:rsid w:val="007442D9"/>
    <w:rsid w:val="00744709"/>
    <w:rsid w:val="00744CFF"/>
    <w:rsid w:val="00745260"/>
    <w:rsid w:val="00745ADD"/>
    <w:rsid w:val="00745AF5"/>
    <w:rsid w:val="0074670F"/>
    <w:rsid w:val="0074676D"/>
    <w:rsid w:val="00746882"/>
    <w:rsid w:val="007469F3"/>
    <w:rsid w:val="007473D9"/>
    <w:rsid w:val="007478C4"/>
    <w:rsid w:val="00747CAC"/>
    <w:rsid w:val="00747E6C"/>
    <w:rsid w:val="007504E8"/>
    <w:rsid w:val="00750CB1"/>
    <w:rsid w:val="007512AA"/>
    <w:rsid w:val="00751785"/>
    <w:rsid w:val="00751ABC"/>
    <w:rsid w:val="00751D4F"/>
    <w:rsid w:val="00751F3D"/>
    <w:rsid w:val="007523C7"/>
    <w:rsid w:val="007524D1"/>
    <w:rsid w:val="007526D3"/>
    <w:rsid w:val="0075275E"/>
    <w:rsid w:val="0075293E"/>
    <w:rsid w:val="00752CDA"/>
    <w:rsid w:val="00752E6C"/>
    <w:rsid w:val="00752EB6"/>
    <w:rsid w:val="00752F8D"/>
    <w:rsid w:val="0075347B"/>
    <w:rsid w:val="007534F3"/>
    <w:rsid w:val="0075372D"/>
    <w:rsid w:val="00753BAE"/>
    <w:rsid w:val="00753CD3"/>
    <w:rsid w:val="0075413A"/>
    <w:rsid w:val="007541F6"/>
    <w:rsid w:val="007543C1"/>
    <w:rsid w:val="00754661"/>
    <w:rsid w:val="00754DE8"/>
    <w:rsid w:val="00754F47"/>
    <w:rsid w:val="00754F92"/>
    <w:rsid w:val="007553FB"/>
    <w:rsid w:val="00755A24"/>
    <w:rsid w:val="00755CB8"/>
    <w:rsid w:val="00755DA0"/>
    <w:rsid w:val="00755F56"/>
    <w:rsid w:val="007566E2"/>
    <w:rsid w:val="00756736"/>
    <w:rsid w:val="007568EA"/>
    <w:rsid w:val="00756BDB"/>
    <w:rsid w:val="00756FAE"/>
    <w:rsid w:val="00757264"/>
    <w:rsid w:val="0075745D"/>
    <w:rsid w:val="007575A3"/>
    <w:rsid w:val="00757843"/>
    <w:rsid w:val="00757BD3"/>
    <w:rsid w:val="00757BDB"/>
    <w:rsid w:val="00757C80"/>
    <w:rsid w:val="00760027"/>
    <w:rsid w:val="00760142"/>
    <w:rsid w:val="007602C0"/>
    <w:rsid w:val="00760CF0"/>
    <w:rsid w:val="00760E79"/>
    <w:rsid w:val="00761178"/>
    <w:rsid w:val="00761399"/>
    <w:rsid w:val="00761536"/>
    <w:rsid w:val="0076173D"/>
    <w:rsid w:val="00761DD2"/>
    <w:rsid w:val="00761FB1"/>
    <w:rsid w:val="007628BE"/>
    <w:rsid w:val="007628CA"/>
    <w:rsid w:val="007634F0"/>
    <w:rsid w:val="00763C69"/>
    <w:rsid w:val="007642DA"/>
    <w:rsid w:val="0076449A"/>
    <w:rsid w:val="007646DB"/>
    <w:rsid w:val="007648F3"/>
    <w:rsid w:val="00764901"/>
    <w:rsid w:val="007649FA"/>
    <w:rsid w:val="00764B3D"/>
    <w:rsid w:val="00764C14"/>
    <w:rsid w:val="0076508F"/>
    <w:rsid w:val="007668A5"/>
    <w:rsid w:val="00766DA8"/>
    <w:rsid w:val="00767055"/>
    <w:rsid w:val="00767471"/>
    <w:rsid w:val="00767697"/>
    <w:rsid w:val="00767E16"/>
    <w:rsid w:val="00767FFC"/>
    <w:rsid w:val="00770052"/>
    <w:rsid w:val="0077038D"/>
    <w:rsid w:val="00770561"/>
    <w:rsid w:val="007707D0"/>
    <w:rsid w:val="00770C3E"/>
    <w:rsid w:val="00770CC4"/>
    <w:rsid w:val="00770F1A"/>
    <w:rsid w:val="00770FD9"/>
    <w:rsid w:val="00771F9A"/>
    <w:rsid w:val="00772439"/>
    <w:rsid w:val="00772B53"/>
    <w:rsid w:val="00772EF6"/>
    <w:rsid w:val="0077306E"/>
    <w:rsid w:val="007733AB"/>
    <w:rsid w:val="00773CDF"/>
    <w:rsid w:val="00774495"/>
    <w:rsid w:val="0077454F"/>
    <w:rsid w:val="007750DF"/>
    <w:rsid w:val="00775395"/>
    <w:rsid w:val="00775483"/>
    <w:rsid w:val="007758A1"/>
    <w:rsid w:val="0077605A"/>
    <w:rsid w:val="0077645B"/>
    <w:rsid w:val="007764E3"/>
    <w:rsid w:val="00776C52"/>
    <w:rsid w:val="00776E59"/>
    <w:rsid w:val="00776EE6"/>
    <w:rsid w:val="00776F20"/>
    <w:rsid w:val="00776FCF"/>
    <w:rsid w:val="00777189"/>
    <w:rsid w:val="00780298"/>
    <w:rsid w:val="00780330"/>
    <w:rsid w:val="007803FD"/>
    <w:rsid w:val="00780484"/>
    <w:rsid w:val="007805FB"/>
    <w:rsid w:val="00780C64"/>
    <w:rsid w:val="00780DE6"/>
    <w:rsid w:val="007810F3"/>
    <w:rsid w:val="007816CA"/>
    <w:rsid w:val="0078179C"/>
    <w:rsid w:val="00781D00"/>
    <w:rsid w:val="00781D6C"/>
    <w:rsid w:val="00781F37"/>
    <w:rsid w:val="00781F80"/>
    <w:rsid w:val="00782062"/>
    <w:rsid w:val="00782806"/>
    <w:rsid w:val="0078293D"/>
    <w:rsid w:val="00782AE4"/>
    <w:rsid w:val="00782B64"/>
    <w:rsid w:val="007831E0"/>
    <w:rsid w:val="0078321F"/>
    <w:rsid w:val="0078370F"/>
    <w:rsid w:val="00783AFE"/>
    <w:rsid w:val="00783E53"/>
    <w:rsid w:val="007845CD"/>
    <w:rsid w:val="0078469B"/>
    <w:rsid w:val="00784819"/>
    <w:rsid w:val="007850BB"/>
    <w:rsid w:val="007852D0"/>
    <w:rsid w:val="007853F4"/>
    <w:rsid w:val="00785964"/>
    <w:rsid w:val="00785A03"/>
    <w:rsid w:val="00785DA4"/>
    <w:rsid w:val="007863C8"/>
    <w:rsid w:val="00786861"/>
    <w:rsid w:val="00786A7B"/>
    <w:rsid w:val="00786E66"/>
    <w:rsid w:val="00786F64"/>
    <w:rsid w:val="00786FB0"/>
    <w:rsid w:val="007870E1"/>
    <w:rsid w:val="007870E9"/>
    <w:rsid w:val="007873C0"/>
    <w:rsid w:val="007878CD"/>
    <w:rsid w:val="007879E6"/>
    <w:rsid w:val="00787C67"/>
    <w:rsid w:val="00787F4B"/>
    <w:rsid w:val="00791713"/>
    <w:rsid w:val="00791A7F"/>
    <w:rsid w:val="00791C18"/>
    <w:rsid w:val="00791D26"/>
    <w:rsid w:val="00791E52"/>
    <w:rsid w:val="00791EA4"/>
    <w:rsid w:val="00792605"/>
    <w:rsid w:val="007926E0"/>
    <w:rsid w:val="00793285"/>
    <w:rsid w:val="00793D4B"/>
    <w:rsid w:val="00793DA2"/>
    <w:rsid w:val="00794057"/>
    <w:rsid w:val="0079456D"/>
    <w:rsid w:val="00794685"/>
    <w:rsid w:val="00794867"/>
    <w:rsid w:val="007949AF"/>
    <w:rsid w:val="00794F81"/>
    <w:rsid w:val="00795138"/>
    <w:rsid w:val="00795621"/>
    <w:rsid w:val="007959F7"/>
    <w:rsid w:val="00795E45"/>
    <w:rsid w:val="00795F7A"/>
    <w:rsid w:val="007961D0"/>
    <w:rsid w:val="0079620F"/>
    <w:rsid w:val="007967C2"/>
    <w:rsid w:val="00796F00"/>
    <w:rsid w:val="00797803"/>
    <w:rsid w:val="00797E6E"/>
    <w:rsid w:val="00797EFD"/>
    <w:rsid w:val="007A0124"/>
    <w:rsid w:val="007A0B60"/>
    <w:rsid w:val="007A0BFF"/>
    <w:rsid w:val="007A0FB0"/>
    <w:rsid w:val="007A1638"/>
    <w:rsid w:val="007A166D"/>
    <w:rsid w:val="007A1717"/>
    <w:rsid w:val="007A18A0"/>
    <w:rsid w:val="007A18E1"/>
    <w:rsid w:val="007A1C53"/>
    <w:rsid w:val="007A1F32"/>
    <w:rsid w:val="007A1FF2"/>
    <w:rsid w:val="007A22A5"/>
    <w:rsid w:val="007A2779"/>
    <w:rsid w:val="007A2AED"/>
    <w:rsid w:val="007A2D0B"/>
    <w:rsid w:val="007A32BB"/>
    <w:rsid w:val="007A3788"/>
    <w:rsid w:val="007A38A4"/>
    <w:rsid w:val="007A4001"/>
    <w:rsid w:val="007A45A7"/>
    <w:rsid w:val="007A46A0"/>
    <w:rsid w:val="007A4D53"/>
    <w:rsid w:val="007A53E6"/>
    <w:rsid w:val="007A60E5"/>
    <w:rsid w:val="007A61BD"/>
    <w:rsid w:val="007A62F8"/>
    <w:rsid w:val="007A652E"/>
    <w:rsid w:val="007A65ED"/>
    <w:rsid w:val="007A6967"/>
    <w:rsid w:val="007A6E7E"/>
    <w:rsid w:val="007A6EFA"/>
    <w:rsid w:val="007A6FD3"/>
    <w:rsid w:val="007A7802"/>
    <w:rsid w:val="007A79DA"/>
    <w:rsid w:val="007A7ACB"/>
    <w:rsid w:val="007A7B64"/>
    <w:rsid w:val="007A7CE4"/>
    <w:rsid w:val="007B1288"/>
    <w:rsid w:val="007B16F4"/>
    <w:rsid w:val="007B1E4D"/>
    <w:rsid w:val="007B201C"/>
    <w:rsid w:val="007B216C"/>
    <w:rsid w:val="007B245E"/>
    <w:rsid w:val="007B2770"/>
    <w:rsid w:val="007B3015"/>
    <w:rsid w:val="007B3B13"/>
    <w:rsid w:val="007B3B47"/>
    <w:rsid w:val="007B3CEE"/>
    <w:rsid w:val="007B3E0C"/>
    <w:rsid w:val="007B423A"/>
    <w:rsid w:val="007B4E2D"/>
    <w:rsid w:val="007B5056"/>
    <w:rsid w:val="007B53A1"/>
    <w:rsid w:val="007B5CCE"/>
    <w:rsid w:val="007B5DA4"/>
    <w:rsid w:val="007B6181"/>
    <w:rsid w:val="007B6371"/>
    <w:rsid w:val="007B65BC"/>
    <w:rsid w:val="007B7257"/>
    <w:rsid w:val="007B727A"/>
    <w:rsid w:val="007B73EB"/>
    <w:rsid w:val="007B7882"/>
    <w:rsid w:val="007B78CC"/>
    <w:rsid w:val="007C0287"/>
    <w:rsid w:val="007C0E8E"/>
    <w:rsid w:val="007C0E90"/>
    <w:rsid w:val="007C0F75"/>
    <w:rsid w:val="007C15E6"/>
    <w:rsid w:val="007C1A45"/>
    <w:rsid w:val="007C1DBD"/>
    <w:rsid w:val="007C2025"/>
    <w:rsid w:val="007C2374"/>
    <w:rsid w:val="007C23B1"/>
    <w:rsid w:val="007C240B"/>
    <w:rsid w:val="007C25F2"/>
    <w:rsid w:val="007C2625"/>
    <w:rsid w:val="007C2E69"/>
    <w:rsid w:val="007C3EF3"/>
    <w:rsid w:val="007C40B7"/>
    <w:rsid w:val="007C4345"/>
    <w:rsid w:val="007C46CE"/>
    <w:rsid w:val="007C4BCE"/>
    <w:rsid w:val="007C4F9F"/>
    <w:rsid w:val="007C5A54"/>
    <w:rsid w:val="007C5F32"/>
    <w:rsid w:val="007C5F67"/>
    <w:rsid w:val="007C6307"/>
    <w:rsid w:val="007C67F7"/>
    <w:rsid w:val="007C69A4"/>
    <w:rsid w:val="007C6A18"/>
    <w:rsid w:val="007C6A57"/>
    <w:rsid w:val="007C6A5F"/>
    <w:rsid w:val="007C6E6A"/>
    <w:rsid w:val="007C7343"/>
    <w:rsid w:val="007C7479"/>
    <w:rsid w:val="007C75AB"/>
    <w:rsid w:val="007C777A"/>
    <w:rsid w:val="007C7DD5"/>
    <w:rsid w:val="007D0721"/>
    <w:rsid w:val="007D0AF1"/>
    <w:rsid w:val="007D0BA2"/>
    <w:rsid w:val="007D0E85"/>
    <w:rsid w:val="007D1013"/>
    <w:rsid w:val="007D1197"/>
    <w:rsid w:val="007D1476"/>
    <w:rsid w:val="007D172E"/>
    <w:rsid w:val="007D1A10"/>
    <w:rsid w:val="007D214B"/>
    <w:rsid w:val="007D218C"/>
    <w:rsid w:val="007D22DC"/>
    <w:rsid w:val="007D268A"/>
    <w:rsid w:val="007D2C43"/>
    <w:rsid w:val="007D3883"/>
    <w:rsid w:val="007D4198"/>
    <w:rsid w:val="007D42D8"/>
    <w:rsid w:val="007D444A"/>
    <w:rsid w:val="007D469F"/>
    <w:rsid w:val="007D4E39"/>
    <w:rsid w:val="007D52B5"/>
    <w:rsid w:val="007D5312"/>
    <w:rsid w:val="007D57DD"/>
    <w:rsid w:val="007D6027"/>
    <w:rsid w:val="007D61D0"/>
    <w:rsid w:val="007D623F"/>
    <w:rsid w:val="007D7084"/>
    <w:rsid w:val="007D78C8"/>
    <w:rsid w:val="007D7991"/>
    <w:rsid w:val="007D7BF9"/>
    <w:rsid w:val="007D7D26"/>
    <w:rsid w:val="007D7E03"/>
    <w:rsid w:val="007E0119"/>
    <w:rsid w:val="007E0A8B"/>
    <w:rsid w:val="007E0DDE"/>
    <w:rsid w:val="007E0F74"/>
    <w:rsid w:val="007E0FEA"/>
    <w:rsid w:val="007E1601"/>
    <w:rsid w:val="007E1928"/>
    <w:rsid w:val="007E1B1E"/>
    <w:rsid w:val="007E1F34"/>
    <w:rsid w:val="007E207D"/>
    <w:rsid w:val="007E20ED"/>
    <w:rsid w:val="007E21FE"/>
    <w:rsid w:val="007E248B"/>
    <w:rsid w:val="007E24F1"/>
    <w:rsid w:val="007E2A73"/>
    <w:rsid w:val="007E2B0D"/>
    <w:rsid w:val="007E2FE2"/>
    <w:rsid w:val="007E3533"/>
    <w:rsid w:val="007E3938"/>
    <w:rsid w:val="007E3AAF"/>
    <w:rsid w:val="007E3BEB"/>
    <w:rsid w:val="007E3CE7"/>
    <w:rsid w:val="007E3FE7"/>
    <w:rsid w:val="007E4209"/>
    <w:rsid w:val="007E42C6"/>
    <w:rsid w:val="007E44B6"/>
    <w:rsid w:val="007E45B2"/>
    <w:rsid w:val="007E493D"/>
    <w:rsid w:val="007E4C7C"/>
    <w:rsid w:val="007E4D46"/>
    <w:rsid w:val="007E55EC"/>
    <w:rsid w:val="007E5A55"/>
    <w:rsid w:val="007E5B0D"/>
    <w:rsid w:val="007E62F6"/>
    <w:rsid w:val="007E62FF"/>
    <w:rsid w:val="007E641D"/>
    <w:rsid w:val="007E67E8"/>
    <w:rsid w:val="007E7197"/>
    <w:rsid w:val="007E7464"/>
    <w:rsid w:val="007E76CB"/>
    <w:rsid w:val="007E7A16"/>
    <w:rsid w:val="007E7A49"/>
    <w:rsid w:val="007E7C97"/>
    <w:rsid w:val="007F0504"/>
    <w:rsid w:val="007F0627"/>
    <w:rsid w:val="007F0DDE"/>
    <w:rsid w:val="007F0E3B"/>
    <w:rsid w:val="007F1122"/>
    <w:rsid w:val="007F1396"/>
    <w:rsid w:val="007F18B9"/>
    <w:rsid w:val="007F1ABD"/>
    <w:rsid w:val="007F1F7C"/>
    <w:rsid w:val="007F3136"/>
    <w:rsid w:val="007F3623"/>
    <w:rsid w:val="007F3865"/>
    <w:rsid w:val="007F4109"/>
    <w:rsid w:val="007F427A"/>
    <w:rsid w:val="007F4818"/>
    <w:rsid w:val="007F4FE9"/>
    <w:rsid w:val="007F50E4"/>
    <w:rsid w:val="007F518A"/>
    <w:rsid w:val="007F5326"/>
    <w:rsid w:val="007F552D"/>
    <w:rsid w:val="007F5CDC"/>
    <w:rsid w:val="007F5EE1"/>
    <w:rsid w:val="007F60F4"/>
    <w:rsid w:val="007F6C5C"/>
    <w:rsid w:val="007F70EF"/>
    <w:rsid w:val="007F7F2A"/>
    <w:rsid w:val="00800472"/>
    <w:rsid w:val="00800806"/>
    <w:rsid w:val="0080087F"/>
    <w:rsid w:val="008008FC"/>
    <w:rsid w:val="008009FF"/>
    <w:rsid w:val="00800A6C"/>
    <w:rsid w:val="008017D6"/>
    <w:rsid w:val="00801CEE"/>
    <w:rsid w:val="0080207B"/>
    <w:rsid w:val="0080261F"/>
    <w:rsid w:val="00802B8E"/>
    <w:rsid w:val="00802FB1"/>
    <w:rsid w:val="0080332F"/>
    <w:rsid w:val="00803423"/>
    <w:rsid w:val="0080343A"/>
    <w:rsid w:val="008034C9"/>
    <w:rsid w:val="008037C0"/>
    <w:rsid w:val="00803C2E"/>
    <w:rsid w:val="008046A3"/>
    <w:rsid w:val="00804883"/>
    <w:rsid w:val="00804DAC"/>
    <w:rsid w:val="00805095"/>
    <w:rsid w:val="008056A3"/>
    <w:rsid w:val="0080577F"/>
    <w:rsid w:val="008059E0"/>
    <w:rsid w:val="00805ACB"/>
    <w:rsid w:val="00805BEC"/>
    <w:rsid w:val="00805D69"/>
    <w:rsid w:val="00805F37"/>
    <w:rsid w:val="00805F7A"/>
    <w:rsid w:val="00806670"/>
    <w:rsid w:val="00806749"/>
    <w:rsid w:val="00806787"/>
    <w:rsid w:val="008067D6"/>
    <w:rsid w:val="00807033"/>
    <w:rsid w:val="00807C54"/>
    <w:rsid w:val="00807CBC"/>
    <w:rsid w:val="00807F55"/>
    <w:rsid w:val="008101DC"/>
    <w:rsid w:val="00810277"/>
    <w:rsid w:val="008103E9"/>
    <w:rsid w:val="00810525"/>
    <w:rsid w:val="0081080A"/>
    <w:rsid w:val="008109E0"/>
    <w:rsid w:val="00810C84"/>
    <w:rsid w:val="008110EA"/>
    <w:rsid w:val="00811312"/>
    <w:rsid w:val="00811532"/>
    <w:rsid w:val="00812038"/>
    <w:rsid w:val="008129E2"/>
    <w:rsid w:val="00813079"/>
    <w:rsid w:val="0081327A"/>
    <w:rsid w:val="00813D7C"/>
    <w:rsid w:val="00813EEA"/>
    <w:rsid w:val="00814177"/>
    <w:rsid w:val="00814262"/>
    <w:rsid w:val="00814493"/>
    <w:rsid w:val="00815507"/>
    <w:rsid w:val="00815AC2"/>
    <w:rsid w:val="00816578"/>
    <w:rsid w:val="008165B2"/>
    <w:rsid w:val="008166D6"/>
    <w:rsid w:val="008166E5"/>
    <w:rsid w:val="008167A4"/>
    <w:rsid w:val="00816B0E"/>
    <w:rsid w:val="00816C36"/>
    <w:rsid w:val="00816D8C"/>
    <w:rsid w:val="00817271"/>
    <w:rsid w:val="00817459"/>
    <w:rsid w:val="00817F26"/>
    <w:rsid w:val="00820254"/>
    <w:rsid w:val="008204E9"/>
    <w:rsid w:val="00820593"/>
    <w:rsid w:val="00820746"/>
    <w:rsid w:val="00820919"/>
    <w:rsid w:val="0082095A"/>
    <w:rsid w:val="00821242"/>
    <w:rsid w:val="0082134B"/>
    <w:rsid w:val="008216C9"/>
    <w:rsid w:val="00821A76"/>
    <w:rsid w:val="008220CE"/>
    <w:rsid w:val="00822A55"/>
    <w:rsid w:val="00822B7F"/>
    <w:rsid w:val="00822BAC"/>
    <w:rsid w:val="0082305E"/>
    <w:rsid w:val="00823137"/>
    <w:rsid w:val="008231BB"/>
    <w:rsid w:val="0082332F"/>
    <w:rsid w:val="0082355A"/>
    <w:rsid w:val="00823565"/>
    <w:rsid w:val="008238C9"/>
    <w:rsid w:val="00823A96"/>
    <w:rsid w:val="00823AA6"/>
    <w:rsid w:val="00824237"/>
    <w:rsid w:val="00824748"/>
    <w:rsid w:val="00825ADF"/>
    <w:rsid w:val="00826127"/>
    <w:rsid w:val="008261FF"/>
    <w:rsid w:val="0082621A"/>
    <w:rsid w:val="008264C0"/>
    <w:rsid w:val="0082668E"/>
    <w:rsid w:val="008267C7"/>
    <w:rsid w:val="00826DEB"/>
    <w:rsid w:val="0082715F"/>
    <w:rsid w:val="0082721A"/>
    <w:rsid w:val="00827296"/>
    <w:rsid w:val="0082745C"/>
    <w:rsid w:val="00827499"/>
    <w:rsid w:val="00827919"/>
    <w:rsid w:val="00827D41"/>
    <w:rsid w:val="008300EA"/>
    <w:rsid w:val="00830CED"/>
    <w:rsid w:val="00830E5D"/>
    <w:rsid w:val="00830FF0"/>
    <w:rsid w:val="008310C7"/>
    <w:rsid w:val="00831157"/>
    <w:rsid w:val="0083145E"/>
    <w:rsid w:val="00831491"/>
    <w:rsid w:val="00831518"/>
    <w:rsid w:val="00831B78"/>
    <w:rsid w:val="00831D96"/>
    <w:rsid w:val="00832172"/>
    <w:rsid w:val="00832C34"/>
    <w:rsid w:val="008330B5"/>
    <w:rsid w:val="00833692"/>
    <w:rsid w:val="008337EC"/>
    <w:rsid w:val="00833867"/>
    <w:rsid w:val="008341A5"/>
    <w:rsid w:val="0083467A"/>
    <w:rsid w:val="008347DC"/>
    <w:rsid w:val="00834C0C"/>
    <w:rsid w:val="00834D64"/>
    <w:rsid w:val="00834F37"/>
    <w:rsid w:val="00834F86"/>
    <w:rsid w:val="00835065"/>
    <w:rsid w:val="008350CC"/>
    <w:rsid w:val="008354FF"/>
    <w:rsid w:val="00835521"/>
    <w:rsid w:val="00835591"/>
    <w:rsid w:val="00835715"/>
    <w:rsid w:val="00835D95"/>
    <w:rsid w:val="00835F03"/>
    <w:rsid w:val="00836192"/>
    <w:rsid w:val="008366B8"/>
    <w:rsid w:val="0083685C"/>
    <w:rsid w:val="00836B76"/>
    <w:rsid w:val="0083774F"/>
    <w:rsid w:val="008377BE"/>
    <w:rsid w:val="0084046E"/>
    <w:rsid w:val="008414F4"/>
    <w:rsid w:val="00841E67"/>
    <w:rsid w:val="00841FA5"/>
    <w:rsid w:val="00841FCF"/>
    <w:rsid w:val="008424A9"/>
    <w:rsid w:val="00842615"/>
    <w:rsid w:val="00842806"/>
    <w:rsid w:val="00842888"/>
    <w:rsid w:val="00842977"/>
    <w:rsid w:val="00842E1B"/>
    <w:rsid w:val="008434ED"/>
    <w:rsid w:val="00843593"/>
    <w:rsid w:val="008436CE"/>
    <w:rsid w:val="00843812"/>
    <w:rsid w:val="00844460"/>
    <w:rsid w:val="00844523"/>
    <w:rsid w:val="0084457F"/>
    <w:rsid w:val="0084492C"/>
    <w:rsid w:val="00844C94"/>
    <w:rsid w:val="00844E41"/>
    <w:rsid w:val="00844E4E"/>
    <w:rsid w:val="00844E5C"/>
    <w:rsid w:val="00844FA0"/>
    <w:rsid w:val="0084562E"/>
    <w:rsid w:val="00845A95"/>
    <w:rsid w:val="00845AB5"/>
    <w:rsid w:val="00845D0B"/>
    <w:rsid w:val="00845F24"/>
    <w:rsid w:val="00846252"/>
    <w:rsid w:val="008466EA"/>
    <w:rsid w:val="0084796E"/>
    <w:rsid w:val="008479B3"/>
    <w:rsid w:val="00847A1D"/>
    <w:rsid w:val="008501FD"/>
    <w:rsid w:val="00850587"/>
    <w:rsid w:val="00850879"/>
    <w:rsid w:val="00850A31"/>
    <w:rsid w:val="00850C1F"/>
    <w:rsid w:val="00851CAF"/>
    <w:rsid w:val="00851CC6"/>
    <w:rsid w:val="0085222E"/>
    <w:rsid w:val="00852233"/>
    <w:rsid w:val="008522B2"/>
    <w:rsid w:val="0085237D"/>
    <w:rsid w:val="0085242F"/>
    <w:rsid w:val="008524A7"/>
    <w:rsid w:val="00852536"/>
    <w:rsid w:val="008526CF"/>
    <w:rsid w:val="0085272F"/>
    <w:rsid w:val="00852B2E"/>
    <w:rsid w:val="0085323F"/>
    <w:rsid w:val="0085332D"/>
    <w:rsid w:val="00853B54"/>
    <w:rsid w:val="00853F8E"/>
    <w:rsid w:val="0085463F"/>
    <w:rsid w:val="00854649"/>
    <w:rsid w:val="00854B7D"/>
    <w:rsid w:val="00854CB6"/>
    <w:rsid w:val="0085539B"/>
    <w:rsid w:val="0085545D"/>
    <w:rsid w:val="00855649"/>
    <w:rsid w:val="00856189"/>
    <w:rsid w:val="00857250"/>
    <w:rsid w:val="0085744F"/>
    <w:rsid w:val="00857782"/>
    <w:rsid w:val="00857B68"/>
    <w:rsid w:val="00857B79"/>
    <w:rsid w:val="00857C66"/>
    <w:rsid w:val="00857C6B"/>
    <w:rsid w:val="00857F0E"/>
    <w:rsid w:val="00860029"/>
    <w:rsid w:val="0086063C"/>
    <w:rsid w:val="008606EF"/>
    <w:rsid w:val="008608C6"/>
    <w:rsid w:val="00860D25"/>
    <w:rsid w:val="00860D9F"/>
    <w:rsid w:val="00860DD4"/>
    <w:rsid w:val="00860F41"/>
    <w:rsid w:val="00860FDF"/>
    <w:rsid w:val="0086109B"/>
    <w:rsid w:val="008613F1"/>
    <w:rsid w:val="00861518"/>
    <w:rsid w:val="008616FB"/>
    <w:rsid w:val="00861EF4"/>
    <w:rsid w:val="0086275A"/>
    <w:rsid w:val="008628D2"/>
    <w:rsid w:val="00862989"/>
    <w:rsid w:val="00862F8E"/>
    <w:rsid w:val="0086360C"/>
    <w:rsid w:val="008647A7"/>
    <w:rsid w:val="00864989"/>
    <w:rsid w:val="00864C76"/>
    <w:rsid w:val="00864E8C"/>
    <w:rsid w:val="00865896"/>
    <w:rsid w:val="00865A7B"/>
    <w:rsid w:val="00865B4E"/>
    <w:rsid w:val="00865C33"/>
    <w:rsid w:val="00865C55"/>
    <w:rsid w:val="008668A2"/>
    <w:rsid w:val="0086699B"/>
    <w:rsid w:val="00866B57"/>
    <w:rsid w:val="00866C52"/>
    <w:rsid w:val="00867182"/>
    <w:rsid w:val="0086759F"/>
    <w:rsid w:val="00867621"/>
    <w:rsid w:val="00867BFC"/>
    <w:rsid w:val="0087033A"/>
    <w:rsid w:val="00870494"/>
    <w:rsid w:val="008705AC"/>
    <w:rsid w:val="008706D3"/>
    <w:rsid w:val="00870BE8"/>
    <w:rsid w:val="008714B7"/>
    <w:rsid w:val="00871791"/>
    <w:rsid w:val="008717C3"/>
    <w:rsid w:val="008717E2"/>
    <w:rsid w:val="00871C1D"/>
    <w:rsid w:val="008728A6"/>
    <w:rsid w:val="00872BEB"/>
    <w:rsid w:val="00872D96"/>
    <w:rsid w:val="00872E85"/>
    <w:rsid w:val="00873359"/>
    <w:rsid w:val="00873530"/>
    <w:rsid w:val="008737CF"/>
    <w:rsid w:val="00873873"/>
    <w:rsid w:val="00873DDD"/>
    <w:rsid w:val="00874009"/>
    <w:rsid w:val="0087444C"/>
    <w:rsid w:val="00874BEF"/>
    <w:rsid w:val="00874C12"/>
    <w:rsid w:val="00874CB0"/>
    <w:rsid w:val="00874E6A"/>
    <w:rsid w:val="0087521C"/>
    <w:rsid w:val="0087549A"/>
    <w:rsid w:val="008756C2"/>
    <w:rsid w:val="00875953"/>
    <w:rsid w:val="00875AD1"/>
    <w:rsid w:val="00876054"/>
    <w:rsid w:val="00876369"/>
    <w:rsid w:val="0087662F"/>
    <w:rsid w:val="00876989"/>
    <w:rsid w:val="00876EA1"/>
    <w:rsid w:val="00876EC1"/>
    <w:rsid w:val="00877931"/>
    <w:rsid w:val="0088028E"/>
    <w:rsid w:val="008802EC"/>
    <w:rsid w:val="00880B07"/>
    <w:rsid w:val="00880B3F"/>
    <w:rsid w:val="00880C50"/>
    <w:rsid w:val="00881483"/>
    <w:rsid w:val="008819B6"/>
    <w:rsid w:val="0088243A"/>
    <w:rsid w:val="008826BF"/>
    <w:rsid w:val="008835A2"/>
    <w:rsid w:val="00883855"/>
    <w:rsid w:val="0088387B"/>
    <w:rsid w:val="008838D1"/>
    <w:rsid w:val="00883F2B"/>
    <w:rsid w:val="008842D8"/>
    <w:rsid w:val="008842F4"/>
    <w:rsid w:val="0088471C"/>
    <w:rsid w:val="00884A15"/>
    <w:rsid w:val="00884C7C"/>
    <w:rsid w:val="00884EDB"/>
    <w:rsid w:val="008853D6"/>
    <w:rsid w:val="0088556F"/>
    <w:rsid w:val="008858E0"/>
    <w:rsid w:val="00885965"/>
    <w:rsid w:val="0088668B"/>
    <w:rsid w:val="00886E68"/>
    <w:rsid w:val="00886F83"/>
    <w:rsid w:val="008870E2"/>
    <w:rsid w:val="008873E6"/>
    <w:rsid w:val="00887977"/>
    <w:rsid w:val="00887E7F"/>
    <w:rsid w:val="00890109"/>
    <w:rsid w:val="0089010A"/>
    <w:rsid w:val="0089016C"/>
    <w:rsid w:val="00890406"/>
    <w:rsid w:val="0089041E"/>
    <w:rsid w:val="008905A0"/>
    <w:rsid w:val="00890725"/>
    <w:rsid w:val="00890C9F"/>
    <w:rsid w:val="00890DA8"/>
    <w:rsid w:val="008918B7"/>
    <w:rsid w:val="008919DC"/>
    <w:rsid w:val="008919E8"/>
    <w:rsid w:val="008919F5"/>
    <w:rsid w:val="00891EFB"/>
    <w:rsid w:val="008924A0"/>
    <w:rsid w:val="008925F3"/>
    <w:rsid w:val="00892606"/>
    <w:rsid w:val="00892936"/>
    <w:rsid w:val="008935E1"/>
    <w:rsid w:val="00893992"/>
    <w:rsid w:val="00894281"/>
    <w:rsid w:val="0089430E"/>
    <w:rsid w:val="00894406"/>
    <w:rsid w:val="0089477F"/>
    <w:rsid w:val="00894843"/>
    <w:rsid w:val="00894C47"/>
    <w:rsid w:val="0089551B"/>
    <w:rsid w:val="00895760"/>
    <w:rsid w:val="008957FB"/>
    <w:rsid w:val="00895D69"/>
    <w:rsid w:val="00895E54"/>
    <w:rsid w:val="00895EC5"/>
    <w:rsid w:val="0089647E"/>
    <w:rsid w:val="008965B6"/>
    <w:rsid w:val="00896641"/>
    <w:rsid w:val="00897101"/>
    <w:rsid w:val="00897913"/>
    <w:rsid w:val="008979C5"/>
    <w:rsid w:val="008A034C"/>
    <w:rsid w:val="008A0758"/>
    <w:rsid w:val="008A0AB0"/>
    <w:rsid w:val="008A132B"/>
    <w:rsid w:val="008A15C3"/>
    <w:rsid w:val="008A1646"/>
    <w:rsid w:val="008A1EEA"/>
    <w:rsid w:val="008A2540"/>
    <w:rsid w:val="008A2730"/>
    <w:rsid w:val="008A27A3"/>
    <w:rsid w:val="008A2D72"/>
    <w:rsid w:val="008A37C6"/>
    <w:rsid w:val="008A3A26"/>
    <w:rsid w:val="008A3A89"/>
    <w:rsid w:val="008A4228"/>
    <w:rsid w:val="008A422A"/>
    <w:rsid w:val="008A472F"/>
    <w:rsid w:val="008A4917"/>
    <w:rsid w:val="008A4A9A"/>
    <w:rsid w:val="008A51E6"/>
    <w:rsid w:val="008A5ED4"/>
    <w:rsid w:val="008A6B59"/>
    <w:rsid w:val="008A6C59"/>
    <w:rsid w:val="008A6C65"/>
    <w:rsid w:val="008A6EBE"/>
    <w:rsid w:val="008A71A3"/>
    <w:rsid w:val="008A7DBB"/>
    <w:rsid w:val="008A7FED"/>
    <w:rsid w:val="008B00E5"/>
    <w:rsid w:val="008B0F5B"/>
    <w:rsid w:val="008B104D"/>
    <w:rsid w:val="008B106E"/>
    <w:rsid w:val="008B1181"/>
    <w:rsid w:val="008B197C"/>
    <w:rsid w:val="008B19DE"/>
    <w:rsid w:val="008B20E5"/>
    <w:rsid w:val="008B2381"/>
    <w:rsid w:val="008B2AD9"/>
    <w:rsid w:val="008B2DDE"/>
    <w:rsid w:val="008B2F77"/>
    <w:rsid w:val="008B3EFD"/>
    <w:rsid w:val="008B4D06"/>
    <w:rsid w:val="008B4EAD"/>
    <w:rsid w:val="008B4EAE"/>
    <w:rsid w:val="008B541A"/>
    <w:rsid w:val="008B5A3E"/>
    <w:rsid w:val="008B5B35"/>
    <w:rsid w:val="008B6032"/>
    <w:rsid w:val="008B643F"/>
    <w:rsid w:val="008B6C18"/>
    <w:rsid w:val="008B732F"/>
    <w:rsid w:val="008B7672"/>
    <w:rsid w:val="008B78CE"/>
    <w:rsid w:val="008B78FD"/>
    <w:rsid w:val="008B7E3F"/>
    <w:rsid w:val="008B7F7F"/>
    <w:rsid w:val="008C03F5"/>
    <w:rsid w:val="008C0504"/>
    <w:rsid w:val="008C0811"/>
    <w:rsid w:val="008C09A9"/>
    <w:rsid w:val="008C0E09"/>
    <w:rsid w:val="008C12DE"/>
    <w:rsid w:val="008C1621"/>
    <w:rsid w:val="008C1865"/>
    <w:rsid w:val="008C1D19"/>
    <w:rsid w:val="008C214A"/>
    <w:rsid w:val="008C21B6"/>
    <w:rsid w:val="008C25B4"/>
    <w:rsid w:val="008C2DA3"/>
    <w:rsid w:val="008C317A"/>
    <w:rsid w:val="008C32CD"/>
    <w:rsid w:val="008C33A2"/>
    <w:rsid w:val="008C3481"/>
    <w:rsid w:val="008C3A55"/>
    <w:rsid w:val="008C3C95"/>
    <w:rsid w:val="008C3EB6"/>
    <w:rsid w:val="008C3FB1"/>
    <w:rsid w:val="008C414D"/>
    <w:rsid w:val="008C45C3"/>
    <w:rsid w:val="008C5181"/>
    <w:rsid w:val="008C55A0"/>
    <w:rsid w:val="008C561D"/>
    <w:rsid w:val="008C5E4B"/>
    <w:rsid w:val="008C62BF"/>
    <w:rsid w:val="008C63A1"/>
    <w:rsid w:val="008C65A8"/>
    <w:rsid w:val="008C666D"/>
    <w:rsid w:val="008C6988"/>
    <w:rsid w:val="008C748A"/>
    <w:rsid w:val="008C74D5"/>
    <w:rsid w:val="008C767A"/>
    <w:rsid w:val="008C7B98"/>
    <w:rsid w:val="008C7D30"/>
    <w:rsid w:val="008C7E6E"/>
    <w:rsid w:val="008C7F06"/>
    <w:rsid w:val="008D0A1E"/>
    <w:rsid w:val="008D0E24"/>
    <w:rsid w:val="008D0F60"/>
    <w:rsid w:val="008D1381"/>
    <w:rsid w:val="008D178E"/>
    <w:rsid w:val="008D186D"/>
    <w:rsid w:val="008D1DDB"/>
    <w:rsid w:val="008D1EA3"/>
    <w:rsid w:val="008D2084"/>
    <w:rsid w:val="008D2EC0"/>
    <w:rsid w:val="008D310F"/>
    <w:rsid w:val="008D3303"/>
    <w:rsid w:val="008D3526"/>
    <w:rsid w:val="008D3630"/>
    <w:rsid w:val="008D43EB"/>
    <w:rsid w:val="008D4802"/>
    <w:rsid w:val="008D4D58"/>
    <w:rsid w:val="008D4DC3"/>
    <w:rsid w:val="008D4E49"/>
    <w:rsid w:val="008D4EB6"/>
    <w:rsid w:val="008D4F2E"/>
    <w:rsid w:val="008D4FB8"/>
    <w:rsid w:val="008D50F5"/>
    <w:rsid w:val="008D5189"/>
    <w:rsid w:val="008D52C1"/>
    <w:rsid w:val="008D53E1"/>
    <w:rsid w:val="008D577E"/>
    <w:rsid w:val="008D6718"/>
    <w:rsid w:val="008D6C4E"/>
    <w:rsid w:val="008D6DC0"/>
    <w:rsid w:val="008D709F"/>
    <w:rsid w:val="008D7577"/>
    <w:rsid w:val="008D7693"/>
    <w:rsid w:val="008D7B47"/>
    <w:rsid w:val="008D7D9E"/>
    <w:rsid w:val="008E05D0"/>
    <w:rsid w:val="008E0740"/>
    <w:rsid w:val="008E08D4"/>
    <w:rsid w:val="008E0C21"/>
    <w:rsid w:val="008E1314"/>
    <w:rsid w:val="008E1428"/>
    <w:rsid w:val="008E1604"/>
    <w:rsid w:val="008E1CCE"/>
    <w:rsid w:val="008E1FA2"/>
    <w:rsid w:val="008E2019"/>
    <w:rsid w:val="008E2149"/>
    <w:rsid w:val="008E23F9"/>
    <w:rsid w:val="008E277F"/>
    <w:rsid w:val="008E2B0D"/>
    <w:rsid w:val="008E2D05"/>
    <w:rsid w:val="008E3039"/>
    <w:rsid w:val="008E370F"/>
    <w:rsid w:val="008E3D3E"/>
    <w:rsid w:val="008E41ED"/>
    <w:rsid w:val="008E43DD"/>
    <w:rsid w:val="008E48BE"/>
    <w:rsid w:val="008E4CBE"/>
    <w:rsid w:val="008E4DBD"/>
    <w:rsid w:val="008E55B0"/>
    <w:rsid w:val="008E56FC"/>
    <w:rsid w:val="008E5F03"/>
    <w:rsid w:val="008E5F54"/>
    <w:rsid w:val="008E609B"/>
    <w:rsid w:val="008E61E0"/>
    <w:rsid w:val="008E67C8"/>
    <w:rsid w:val="008E686E"/>
    <w:rsid w:val="008E69ED"/>
    <w:rsid w:val="008E7C93"/>
    <w:rsid w:val="008E7FC3"/>
    <w:rsid w:val="008F0006"/>
    <w:rsid w:val="008F0E0E"/>
    <w:rsid w:val="008F1026"/>
    <w:rsid w:val="008F1407"/>
    <w:rsid w:val="008F14A7"/>
    <w:rsid w:val="008F1850"/>
    <w:rsid w:val="008F1A64"/>
    <w:rsid w:val="008F1DFC"/>
    <w:rsid w:val="008F2339"/>
    <w:rsid w:val="008F24CE"/>
    <w:rsid w:val="008F24DC"/>
    <w:rsid w:val="008F2586"/>
    <w:rsid w:val="008F266C"/>
    <w:rsid w:val="008F2A47"/>
    <w:rsid w:val="008F2B5C"/>
    <w:rsid w:val="008F2E98"/>
    <w:rsid w:val="008F311D"/>
    <w:rsid w:val="008F4031"/>
    <w:rsid w:val="008F489F"/>
    <w:rsid w:val="008F4ABA"/>
    <w:rsid w:val="008F4CEC"/>
    <w:rsid w:val="008F5253"/>
    <w:rsid w:val="008F5736"/>
    <w:rsid w:val="008F5ADB"/>
    <w:rsid w:val="008F60C0"/>
    <w:rsid w:val="008F6707"/>
    <w:rsid w:val="008F6886"/>
    <w:rsid w:val="008F704D"/>
    <w:rsid w:val="008F70CD"/>
    <w:rsid w:val="008F716C"/>
    <w:rsid w:val="008F7308"/>
    <w:rsid w:val="008F75A2"/>
    <w:rsid w:val="008F7731"/>
    <w:rsid w:val="008F79DC"/>
    <w:rsid w:val="009000F8"/>
    <w:rsid w:val="00900766"/>
    <w:rsid w:val="009008D5"/>
    <w:rsid w:val="009009E0"/>
    <w:rsid w:val="00900A1E"/>
    <w:rsid w:val="00900A56"/>
    <w:rsid w:val="00900B6E"/>
    <w:rsid w:val="00900D85"/>
    <w:rsid w:val="00900DCA"/>
    <w:rsid w:val="009016D1"/>
    <w:rsid w:val="00901AE6"/>
    <w:rsid w:val="00901CC5"/>
    <w:rsid w:val="009022BD"/>
    <w:rsid w:val="00902331"/>
    <w:rsid w:val="009027FC"/>
    <w:rsid w:val="00904640"/>
    <w:rsid w:val="00904C29"/>
    <w:rsid w:val="00904C6B"/>
    <w:rsid w:val="009050D5"/>
    <w:rsid w:val="009050E9"/>
    <w:rsid w:val="00905102"/>
    <w:rsid w:val="00905109"/>
    <w:rsid w:val="0090562C"/>
    <w:rsid w:val="00905BA1"/>
    <w:rsid w:val="0090602E"/>
    <w:rsid w:val="0090652B"/>
    <w:rsid w:val="00906711"/>
    <w:rsid w:val="00906927"/>
    <w:rsid w:val="00906AB6"/>
    <w:rsid w:val="00906C6B"/>
    <w:rsid w:val="00906E86"/>
    <w:rsid w:val="009075B0"/>
    <w:rsid w:val="00907CF4"/>
    <w:rsid w:val="00907CF8"/>
    <w:rsid w:val="00907E96"/>
    <w:rsid w:val="00907F04"/>
    <w:rsid w:val="0091047D"/>
    <w:rsid w:val="0091075D"/>
    <w:rsid w:val="00910B5D"/>
    <w:rsid w:val="00910BDF"/>
    <w:rsid w:val="00910E01"/>
    <w:rsid w:val="00910FE3"/>
    <w:rsid w:val="0091145E"/>
    <w:rsid w:val="00911661"/>
    <w:rsid w:val="00911D44"/>
    <w:rsid w:val="00911DD3"/>
    <w:rsid w:val="00912301"/>
    <w:rsid w:val="00912455"/>
    <w:rsid w:val="009126BC"/>
    <w:rsid w:val="009129E3"/>
    <w:rsid w:val="00912E44"/>
    <w:rsid w:val="00913429"/>
    <w:rsid w:val="009138A4"/>
    <w:rsid w:val="00913B83"/>
    <w:rsid w:val="00913C5E"/>
    <w:rsid w:val="00913F98"/>
    <w:rsid w:val="009144D7"/>
    <w:rsid w:val="009149EB"/>
    <w:rsid w:val="00914B45"/>
    <w:rsid w:val="00914C44"/>
    <w:rsid w:val="00914F2D"/>
    <w:rsid w:val="00914FC6"/>
    <w:rsid w:val="0091517D"/>
    <w:rsid w:val="00915236"/>
    <w:rsid w:val="009153E6"/>
    <w:rsid w:val="00915551"/>
    <w:rsid w:val="009159BD"/>
    <w:rsid w:val="009161AB"/>
    <w:rsid w:val="009163CF"/>
    <w:rsid w:val="00916992"/>
    <w:rsid w:val="009176A5"/>
    <w:rsid w:val="0091792E"/>
    <w:rsid w:val="00917A99"/>
    <w:rsid w:val="0092002A"/>
    <w:rsid w:val="00920083"/>
    <w:rsid w:val="009201EA"/>
    <w:rsid w:val="0092064A"/>
    <w:rsid w:val="009206ED"/>
    <w:rsid w:val="00920B8E"/>
    <w:rsid w:val="0092111F"/>
    <w:rsid w:val="009211E6"/>
    <w:rsid w:val="0092174E"/>
    <w:rsid w:val="00921752"/>
    <w:rsid w:val="00921834"/>
    <w:rsid w:val="00921C10"/>
    <w:rsid w:val="00921F17"/>
    <w:rsid w:val="00922299"/>
    <w:rsid w:val="009226AB"/>
    <w:rsid w:val="00922CDF"/>
    <w:rsid w:val="00922CF6"/>
    <w:rsid w:val="00923153"/>
    <w:rsid w:val="009232E2"/>
    <w:rsid w:val="00923485"/>
    <w:rsid w:val="009239B9"/>
    <w:rsid w:val="00923AB7"/>
    <w:rsid w:val="00923B7C"/>
    <w:rsid w:val="00923CBC"/>
    <w:rsid w:val="009243B9"/>
    <w:rsid w:val="009250C0"/>
    <w:rsid w:val="00925189"/>
    <w:rsid w:val="009269D1"/>
    <w:rsid w:val="00926B3E"/>
    <w:rsid w:val="00926D74"/>
    <w:rsid w:val="00926DB3"/>
    <w:rsid w:val="0092725D"/>
    <w:rsid w:val="009275BA"/>
    <w:rsid w:val="00927B5C"/>
    <w:rsid w:val="00927F99"/>
    <w:rsid w:val="009302D6"/>
    <w:rsid w:val="00931239"/>
    <w:rsid w:val="00931396"/>
    <w:rsid w:val="00931422"/>
    <w:rsid w:val="009315A7"/>
    <w:rsid w:val="00931721"/>
    <w:rsid w:val="00931C92"/>
    <w:rsid w:val="009320E3"/>
    <w:rsid w:val="0093211E"/>
    <w:rsid w:val="009321E1"/>
    <w:rsid w:val="00932432"/>
    <w:rsid w:val="00932A8D"/>
    <w:rsid w:val="00933349"/>
    <w:rsid w:val="009339E6"/>
    <w:rsid w:val="00933AAB"/>
    <w:rsid w:val="00933C39"/>
    <w:rsid w:val="00933E88"/>
    <w:rsid w:val="0093425A"/>
    <w:rsid w:val="00934335"/>
    <w:rsid w:val="0093439E"/>
    <w:rsid w:val="00934757"/>
    <w:rsid w:val="00934CC6"/>
    <w:rsid w:val="00934D62"/>
    <w:rsid w:val="00935414"/>
    <w:rsid w:val="009354C4"/>
    <w:rsid w:val="00935501"/>
    <w:rsid w:val="00935891"/>
    <w:rsid w:val="00936AB5"/>
    <w:rsid w:val="009370E5"/>
    <w:rsid w:val="00937226"/>
    <w:rsid w:val="0093729F"/>
    <w:rsid w:val="009372EA"/>
    <w:rsid w:val="00937454"/>
    <w:rsid w:val="009379BB"/>
    <w:rsid w:val="00940473"/>
    <w:rsid w:val="00940480"/>
    <w:rsid w:val="0094093B"/>
    <w:rsid w:val="009415C4"/>
    <w:rsid w:val="00941CAC"/>
    <w:rsid w:val="00941F56"/>
    <w:rsid w:val="00941F57"/>
    <w:rsid w:val="00941F81"/>
    <w:rsid w:val="0094210E"/>
    <w:rsid w:val="0094305B"/>
    <w:rsid w:val="009433A9"/>
    <w:rsid w:val="0094383A"/>
    <w:rsid w:val="00943D0D"/>
    <w:rsid w:val="00943F59"/>
    <w:rsid w:val="00944412"/>
    <w:rsid w:val="00944598"/>
    <w:rsid w:val="00944923"/>
    <w:rsid w:val="00944B0B"/>
    <w:rsid w:val="00944E6A"/>
    <w:rsid w:val="00944E6B"/>
    <w:rsid w:val="009452AB"/>
    <w:rsid w:val="009456A0"/>
    <w:rsid w:val="009458DD"/>
    <w:rsid w:val="0094600C"/>
    <w:rsid w:val="009465C1"/>
    <w:rsid w:val="00946616"/>
    <w:rsid w:val="009466DF"/>
    <w:rsid w:val="00946B52"/>
    <w:rsid w:val="00947008"/>
    <w:rsid w:val="00947198"/>
    <w:rsid w:val="0094744C"/>
    <w:rsid w:val="00947906"/>
    <w:rsid w:val="009501E5"/>
    <w:rsid w:val="00950309"/>
    <w:rsid w:val="00950CA4"/>
    <w:rsid w:val="00950E06"/>
    <w:rsid w:val="00951C6A"/>
    <w:rsid w:val="009521AE"/>
    <w:rsid w:val="0095226B"/>
    <w:rsid w:val="0095245C"/>
    <w:rsid w:val="0095246C"/>
    <w:rsid w:val="00952700"/>
    <w:rsid w:val="00952DB6"/>
    <w:rsid w:val="009530D9"/>
    <w:rsid w:val="00953135"/>
    <w:rsid w:val="009534CA"/>
    <w:rsid w:val="009537CC"/>
    <w:rsid w:val="00953912"/>
    <w:rsid w:val="00953F29"/>
    <w:rsid w:val="009540BE"/>
    <w:rsid w:val="009540DE"/>
    <w:rsid w:val="0095427A"/>
    <w:rsid w:val="00954618"/>
    <w:rsid w:val="00954D36"/>
    <w:rsid w:val="00954E74"/>
    <w:rsid w:val="00954FBC"/>
    <w:rsid w:val="0095500E"/>
    <w:rsid w:val="009551D4"/>
    <w:rsid w:val="0095536B"/>
    <w:rsid w:val="0095545D"/>
    <w:rsid w:val="009556AB"/>
    <w:rsid w:val="0095571D"/>
    <w:rsid w:val="0095595B"/>
    <w:rsid w:val="00955C32"/>
    <w:rsid w:val="00955D62"/>
    <w:rsid w:val="00956041"/>
    <w:rsid w:val="00956765"/>
    <w:rsid w:val="0095692D"/>
    <w:rsid w:val="009570B7"/>
    <w:rsid w:val="009577E2"/>
    <w:rsid w:val="00957941"/>
    <w:rsid w:val="00957AC8"/>
    <w:rsid w:val="00957B83"/>
    <w:rsid w:val="00960172"/>
    <w:rsid w:val="009606B3"/>
    <w:rsid w:val="00960828"/>
    <w:rsid w:val="00960CBC"/>
    <w:rsid w:val="00961077"/>
    <w:rsid w:val="00961195"/>
    <w:rsid w:val="00961EC4"/>
    <w:rsid w:val="00962E6C"/>
    <w:rsid w:val="00963240"/>
    <w:rsid w:val="00963609"/>
    <w:rsid w:val="00963AA2"/>
    <w:rsid w:val="00963CA3"/>
    <w:rsid w:val="00963E3B"/>
    <w:rsid w:val="00964FE0"/>
    <w:rsid w:val="0096515D"/>
    <w:rsid w:val="0096527B"/>
    <w:rsid w:val="009656D2"/>
    <w:rsid w:val="0096582E"/>
    <w:rsid w:val="00965938"/>
    <w:rsid w:val="00965B0E"/>
    <w:rsid w:val="00965D10"/>
    <w:rsid w:val="00965E32"/>
    <w:rsid w:val="0096632B"/>
    <w:rsid w:val="00966454"/>
    <w:rsid w:val="009666FB"/>
    <w:rsid w:val="009667C8"/>
    <w:rsid w:val="0096699E"/>
    <w:rsid w:val="00966A7D"/>
    <w:rsid w:val="00966B6C"/>
    <w:rsid w:val="00966BD9"/>
    <w:rsid w:val="00967410"/>
    <w:rsid w:val="0096741D"/>
    <w:rsid w:val="00967B3A"/>
    <w:rsid w:val="00967E49"/>
    <w:rsid w:val="00967ED9"/>
    <w:rsid w:val="009700B1"/>
    <w:rsid w:val="00970243"/>
    <w:rsid w:val="00970375"/>
    <w:rsid w:val="00970378"/>
    <w:rsid w:val="009705E1"/>
    <w:rsid w:val="00970685"/>
    <w:rsid w:val="00970889"/>
    <w:rsid w:val="00970975"/>
    <w:rsid w:val="00970AEA"/>
    <w:rsid w:val="00970B4E"/>
    <w:rsid w:val="00970C48"/>
    <w:rsid w:val="00970D42"/>
    <w:rsid w:val="00970FD0"/>
    <w:rsid w:val="0097166A"/>
    <w:rsid w:val="00971A6E"/>
    <w:rsid w:val="00971F8D"/>
    <w:rsid w:val="009724EC"/>
    <w:rsid w:val="009725AB"/>
    <w:rsid w:val="00972775"/>
    <w:rsid w:val="00972825"/>
    <w:rsid w:val="0097283A"/>
    <w:rsid w:val="00972B88"/>
    <w:rsid w:val="00972BF6"/>
    <w:rsid w:val="00973170"/>
    <w:rsid w:val="009738E3"/>
    <w:rsid w:val="00973ACE"/>
    <w:rsid w:val="00973CF3"/>
    <w:rsid w:val="0097411F"/>
    <w:rsid w:val="00974217"/>
    <w:rsid w:val="009747EC"/>
    <w:rsid w:val="00974A88"/>
    <w:rsid w:val="0097529B"/>
    <w:rsid w:val="00975641"/>
    <w:rsid w:val="00975D35"/>
    <w:rsid w:val="00976FD9"/>
    <w:rsid w:val="009776B9"/>
    <w:rsid w:val="009776D6"/>
    <w:rsid w:val="00977987"/>
    <w:rsid w:val="0098005D"/>
    <w:rsid w:val="009800EC"/>
    <w:rsid w:val="00980590"/>
    <w:rsid w:val="00980599"/>
    <w:rsid w:val="009806CD"/>
    <w:rsid w:val="00980858"/>
    <w:rsid w:val="00980909"/>
    <w:rsid w:val="00980B10"/>
    <w:rsid w:val="00981465"/>
    <w:rsid w:val="00981497"/>
    <w:rsid w:val="00981911"/>
    <w:rsid w:val="00981E47"/>
    <w:rsid w:val="00982579"/>
    <w:rsid w:val="009830E8"/>
    <w:rsid w:val="00983BA6"/>
    <w:rsid w:val="009842F3"/>
    <w:rsid w:val="00984945"/>
    <w:rsid w:val="009855F1"/>
    <w:rsid w:val="009859C9"/>
    <w:rsid w:val="00985A7C"/>
    <w:rsid w:val="00985B7E"/>
    <w:rsid w:val="00985DA3"/>
    <w:rsid w:val="00986357"/>
    <w:rsid w:val="009865FF"/>
    <w:rsid w:val="0098680A"/>
    <w:rsid w:val="009869A5"/>
    <w:rsid w:val="009878F5"/>
    <w:rsid w:val="00987966"/>
    <w:rsid w:val="00987A3C"/>
    <w:rsid w:val="0099016D"/>
    <w:rsid w:val="0099054F"/>
    <w:rsid w:val="009907BE"/>
    <w:rsid w:val="00990F1C"/>
    <w:rsid w:val="0099154D"/>
    <w:rsid w:val="009919FB"/>
    <w:rsid w:val="009925E6"/>
    <w:rsid w:val="00992638"/>
    <w:rsid w:val="0099263D"/>
    <w:rsid w:val="009926F0"/>
    <w:rsid w:val="00992F3B"/>
    <w:rsid w:val="0099365F"/>
    <w:rsid w:val="009939C5"/>
    <w:rsid w:val="0099470A"/>
    <w:rsid w:val="00994979"/>
    <w:rsid w:val="00994CD6"/>
    <w:rsid w:val="00994DAD"/>
    <w:rsid w:val="0099506A"/>
    <w:rsid w:val="0099553A"/>
    <w:rsid w:val="009956EF"/>
    <w:rsid w:val="00995BFD"/>
    <w:rsid w:val="00995D70"/>
    <w:rsid w:val="00995F6F"/>
    <w:rsid w:val="00995FB7"/>
    <w:rsid w:val="00996570"/>
    <w:rsid w:val="0099677E"/>
    <w:rsid w:val="009967D2"/>
    <w:rsid w:val="009969FB"/>
    <w:rsid w:val="00996A17"/>
    <w:rsid w:val="00996DA6"/>
    <w:rsid w:val="00996E0F"/>
    <w:rsid w:val="00997188"/>
    <w:rsid w:val="00997368"/>
    <w:rsid w:val="00997693"/>
    <w:rsid w:val="00997738"/>
    <w:rsid w:val="00997F60"/>
    <w:rsid w:val="009A0192"/>
    <w:rsid w:val="009A0322"/>
    <w:rsid w:val="009A06B9"/>
    <w:rsid w:val="009A0712"/>
    <w:rsid w:val="009A09B2"/>
    <w:rsid w:val="009A1098"/>
    <w:rsid w:val="009A1101"/>
    <w:rsid w:val="009A1D4C"/>
    <w:rsid w:val="009A1E17"/>
    <w:rsid w:val="009A20A5"/>
    <w:rsid w:val="009A20A7"/>
    <w:rsid w:val="009A2204"/>
    <w:rsid w:val="009A2A5B"/>
    <w:rsid w:val="009A3399"/>
    <w:rsid w:val="009A42D0"/>
    <w:rsid w:val="009A454D"/>
    <w:rsid w:val="009A50EA"/>
    <w:rsid w:val="009A516C"/>
    <w:rsid w:val="009A558D"/>
    <w:rsid w:val="009A5832"/>
    <w:rsid w:val="009A58BA"/>
    <w:rsid w:val="009A5A71"/>
    <w:rsid w:val="009A5C97"/>
    <w:rsid w:val="009A5F25"/>
    <w:rsid w:val="009A5FB7"/>
    <w:rsid w:val="009A6209"/>
    <w:rsid w:val="009A621C"/>
    <w:rsid w:val="009A62E1"/>
    <w:rsid w:val="009A693C"/>
    <w:rsid w:val="009A705F"/>
    <w:rsid w:val="009A72E4"/>
    <w:rsid w:val="009A7D77"/>
    <w:rsid w:val="009B01FD"/>
    <w:rsid w:val="009B0552"/>
    <w:rsid w:val="009B0B1C"/>
    <w:rsid w:val="009B0FC0"/>
    <w:rsid w:val="009B1143"/>
    <w:rsid w:val="009B1332"/>
    <w:rsid w:val="009B14B4"/>
    <w:rsid w:val="009B1533"/>
    <w:rsid w:val="009B178E"/>
    <w:rsid w:val="009B19AA"/>
    <w:rsid w:val="009B1AAB"/>
    <w:rsid w:val="009B1ED6"/>
    <w:rsid w:val="009B21D4"/>
    <w:rsid w:val="009B26F4"/>
    <w:rsid w:val="009B2787"/>
    <w:rsid w:val="009B2E34"/>
    <w:rsid w:val="009B341B"/>
    <w:rsid w:val="009B35F8"/>
    <w:rsid w:val="009B3883"/>
    <w:rsid w:val="009B3C3E"/>
    <w:rsid w:val="009B3FF9"/>
    <w:rsid w:val="009B47D7"/>
    <w:rsid w:val="009B4E15"/>
    <w:rsid w:val="009B5131"/>
    <w:rsid w:val="009B563B"/>
    <w:rsid w:val="009B56F7"/>
    <w:rsid w:val="009B574C"/>
    <w:rsid w:val="009B5B90"/>
    <w:rsid w:val="009B638A"/>
    <w:rsid w:val="009B6FE7"/>
    <w:rsid w:val="009B70FC"/>
    <w:rsid w:val="009B7756"/>
    <w:rsid w:val="009B78D0"/>
    <w:rsid w:val="009B7BED"/>
    <w:rsid w:val="009B7EB7"/>
    <w:rsid w:val="009C0046"/>
    <w:rsid w:val="009C028F"/>
    <w:rsid w:val="009C03D5"/>
    <w:rsid w:val="009C0DF8"/>
    <w:rsid w:val="009C138E"/>
    <w:rsid w:val="009C1AED"/>
    <w:rsid w:val="009C1BA4"/>
    <w:rsid w:val="009C1C02"/>
    <w:rsid w:val="009C2658"/>
    <w:rsid w:val="009C27DE"/>
    <w:rsid w:val="009C291B"/>
    <w:rsid w:val="009C2D89"/>
    <w:rsid w:val="009C2F04"/>
    <w:rsid w:val="009C3073"/>
    <w:rsid w:val="009C31AC"/>
    <w:rsid w:val="009C33E0"/>
    <w:rsid w:val="009C3E2F"/>
    <w:rsid w:val="009C4144"/>
    <w:rsid w:val="009C44B7"/>
    <w:rsid w:val="009C49F7"/>
    <w:rsid w:val="009C4C8B"/>
    <w:rsid w:val="009C4E1B"/>
    <w:rsid w:val="009C4ED9"/>
    <w:rsid w:val="009C5385"/>
    <w:rsid w:val="009C58D9"/>
    <w:rsid w:val="009C58E6"/>
    <w:rsid w:val="009C5B44"/>
    <w:rsid w:val="009C5C01"/>
    <w:rsid w:val="009C5C0B"/>
    <w:rsid w:val="009C643B"/>
    <w:rsid w:val="009C6565"/>
    <w:rsid w:val="009C67F9"/>
    <w:rsid w:val="009C6B33"/>
    <w:rsid w:val="009C709C"/>
    <w:rsid w:val="009C71D2"/>
    <w:rsid w:val="009C720F"/>
    <w:rsid w:val="009C7972"/>
    <w:rsid w:val="009C7B17"/>
    <w:rsid w:val="009C7B3B"/>
    <w:rsid w:val="009C7EF2"/>
    <w:rsid w:val="009D069D"/>
    <w:rsid w:val="009D071A"/>
    <w:rsid w:val="009D0B48"/>
    <w:rsid w:val="009D0E22"/>
    <w:rsid w:val="009D14A8"/>
    <w:rsid w:val="009D14AB"/>
    <w:rsid w:val="009D1F64"/>
    <w:rsid w:val="009D20B0"/>
    <w:rsid w:val="009D227B"/>
    <w:rsid w:val="009D236C"/>
    <w:rsid w:val="009D2F5A"/>
    <w:rsid w:val="009D3076"/>
    <w:rsid w:val="009D30A7"/>
    <w:rsid w:val="009D3227"/>
    <w:rsid w:val="009D345F"/>
    <w:rsid w:val="009D36DB"/>
    <w:rsid w:val="009D37C8"/>
    <w:rsid w:val="009D3AC5"/>
    <w:rsid w:val="009D3D3E"/>
    <w:rsid w:val="009D3DA4"/>
    <w:rsid w:val="009D4011"/>
    <w:rsid w:val="009D403A"/>
    <w:rsid w:val="009D4183"/>
    <w:rsid w:val="009D439E"/>
    <w:rsid w:val="009D46B1"/>
    <w:rsid w:val="009D4AA6"/>
    <w:rsid w:val="009D4B72"/>
    <w:rsid w:val="009D5009"/>
    <w:rsid w:val="009D51C8"/>
    <w:rsid w:val="009D536F"/>
    <w:rsid w:val="009D5487"/>
    <w:rsid w:val="009D558F"/>
    <w:rsid w:val="009D5A99"/>
    <w:rsid w:val="009D5AD9"/>
    <w:rsid w:val="009D5FEB"/>
    <w:rsid w:val="009D639A"/>
    <w:rsid w:val="009D644B"/>
    <w:rsid w:val="009D66D3"/>
    <w:rsid w:val="009D6CDE"/>
    <w:rsid w:val="009D7266"/>
    <w:rsid w:val="009D76B1"/>
    <w:rsid w:val="009D7C61"/>
    <w:rsid w:val="009D7FDE"/>
    <w:rsid w:val="009E020F"/>
    <w:rsid w:val="009E04AE"/>
    <w:rsid w:val="009E0C2D"/>
    <w:rsid w:val="009E0CEF"/>
    <w:rsid w:val="009E0EF1"/>
    <w:rsid w:val="009E131B"/>
    <w:rsid w:val="009E1378"/>
    <w:rsid w:val="009E13E3"/>
    <w:rsid w:val="009E14BB"/>
    <w:rsid w:val="009E195A"/>
    <w:rsid w:val="009E1EDB"/>
    <w:rsid w:val="009E20F1"/>
    <w:rsid w:val="009E23C3"/>
    <w:rsid w:val="009E2631"/>
    <w:rsid w:val="009E35C7"/>
    <w:rsid w:val="009E36D8"/>
    <w:rsid w:val="009E3A99"/>
    <w:rsid w:val="009E41EC"/>
    <w:rsid w:val="009E44A3"/>
    <w:rsid w:val="009E4821"/>
    <w:rsid w:val="009E49EA"/>
    <w:rsid w:val="009E4F3C"/>
    <w:rsid w:val="009E5230"/>
    <w:rsid w:val="009E536C"/>
    <w:rsid w:val="009E550E"/>
    <w:rsid w:val="009E587E"/>
    <w:rsid w:val="009E5FC2"/>
    <w:rsid w:val="009E62CF"/>
    <w:rsid w:val="009E667B"/>
    <w:rsid w:val="009E6882"/>
    <w:rsid w:val="009E7122"/>
    <w:rsid w:val="009E7993"/>
    <w:rsid w:val="009E7BBD"/>
    <w:rsid w:val="009E7DBC"/>
    <w:rsid w:val="009F01DF"/>
    <w:rsid w:val="009F02C0"/>
    <w:rsid w:val="009F05A8"/>
    <w:rsid w:val="009F073D"/>
    <w:rsid w:val="009F0CB1"/>
    <w:rsid w:val="009F0CFF"/>
    <w:rsid w:val="009F0F2E"/>
    <w:rsid w:val="009F13E1"/>
    <w:rsid w:val="009F1426"/>
    <w:rsid w:val="009F18E0"/>
    <w:rsid w:val="009F20F4"/>
    <w:rsid w:val="009F2131"/>
    <w:rsid w:val="009F246E"/>
    <w:rsid w:val="009F2A0D"/>
    <w:rsid w:val="009F2D15"/>
    <w:rsid w:val="009F32D7"/>
    <w:rsid w:val="009F3996"/>
    <w:rsid w:val="009F3B88"/>
    <w:rsid w:val="009F3CF8"/>
    <w:rsid w:val="009F3E56"/>
    <w:rsid w:val="009F4C36"/>
    <w:rsid w:val="009F50FE"/>
    <w:rsid w:val="009F52CD"/>
    <w:rsid w:val="009F5DF0"/>
    <w:rsid w:val="009F688A"/>
    <w:rsid w:val="009F68DC"/>
    <w:rsid w:val="009F69C2"/>
    <w:rsid w:val="009F69DC"/>
    <w:rsid w:val="009F6B9E"/>
    <w:rsid w:val="009F6DD2"/>
    <w:rsid w:val="009F7146"/>
    <w:rsid w:val="009F74C5"/>
    <w:rsid w:val="009F75FA"/>
    <w:rsid w:val="009F7AF9"/>
    <w:rsid w:val="009F7C65"/>
    <w:rsid w:val="00A00810"/>
    <w:rsid w:val="00A00816"/>
    <w:rsid w:val="00A008F3"/>
    <w:rsid w:val="00A009CE"/>
    <w:rsid w:val="00A01126"/>
    <w:rsid w:val="00A01B36"/>
    <w:rsid w:val="00A02235"/>
    <w:rsid w:val="00A0229B"/>
    <w:rsid w:val="00A024D2"/>
    <w:rsid w:val="00A034C9"/>
    <w:rsid w:val="00A035A7"/>
    <w:rsid w:val="00A03A38"/>
    <w:rsid w:val="00A04501"/>
    <w:rsid w:val="00A04897"/>
    <w:rsid w:val="00A0495F"/>
    <w:rsid w:val="00A04B43"/>
    <w:rsid w:val="00A04D95"/>
    <w:rsid w:val="00A04DE2"/>
    <w:rsid w:val="00A05484"/>
    <w:rsid w:val="00A0559F"/>
    <w:rsid w:val="00A05974"/>
    <w:rsid w:val="00A05979"/>
    <w:rsid w:val="00A05F84"/>
    <w:rsid w:val="00A06571"/>
    <w:rsid w:val="00A065D4"/>
    <w:rsid w:val="00A0669C"/>
    <w:rsid w:val="00A06920"/>
    <w:rsid w:val="00A06E3A"/>
    <w:rsid w:val="00A07475"/>
    <w:rsid w:val="00A07632"/>
    <w:rsid w:val="00A076D2"/>
    <w:rsid w:val="00A078B4"/>
    <w:rsid w:val="00A07F05"/>
    <w:rsid w:val="00A102A7"/>
    <w:rsid w:val="00A102B9"/>
    <w:rsid w:val="00A102D2"/>
    <w:rsid w:val="00A102D7"/>
    <w:rsid w:val="00A10487"/>
    <w:rsid w:val="00A10530"/>
    <w:rsid w:val="00A105C7"/>
    <w:rsid w:val="00A10788"/>
    <w:rsid w:val="00A1104B"/>
    <w:rsid w:val="00A112CC"/>
    <w:rsid w:val="00A1132A"/>
    <w:rsid w:val="00A11339"/>
    <w:rsid w:val="00A115BE"/>
    <w:rsid w:val="00A11A1E"/>
    <w:rsid w:val="00A11AA0"/>
    <w:rsid w:val="00A11B43"/>
    <w:rsid w:val="00A11BF4"/>
    <w:rsid w:val="00A11DBB"/>
    <w:rsid w:val="00A123F6"/>
    <w:rsid w:val="00A125F0"/>
    <w:rsid w:val="00A12D73"/>
    <w:rsid w:val="00A12E06"/>
    <w:rsid w:val="00A12FCD"/>
    <w:rsid w:val="00A1319D"/>
    <w:rsid w:val="00A13857"/>
    <w:rsid w:val="00A13A48"/>
    <w:rsid w:val="00A13AEF"/>
    <w:rsid w:val="00A13C59"/>
    <w:rsid w:val="00A13D99"/>
    <w:rsid w:val="00A1403A"/>
    <w:rsid w:val="00A14256"/>
    <w:rsid w:val="00A1429A"/>
    <w:rsid w:val="00A14344"/>
    <w:rsid w:val="00A14407"/>
    <w:rsid w:val="00A146D7"/>
    <w:rsid w:val="00A1491E"/>
    <w:rsid w:val="00A1576C"/>
    <w:rsid w:val="00A15BB9"/>
    <w:rsid w:val="00A1682D"/>
    <w:rsid w:val="00A16A01"/>
    <w:rsid w:val="00A17048"/>
    <w:rsid w:val="00A17066"/>
    <w:rsid w:val="00A170F8"/>
    <w:rsid w:val="00A176A9"/>
    <w:rsid w:val="00A20109"/>
    <w:rsid w:val="00A20905"/>
    <w:rsid w:val="00A20CD1"/>
    <w:rsid w:val="00A20CF7"/>
    <w:rsid w:val="00A20FE1"/>
    <w:rsid w:val="00A21113"/>
    <w:rsid w:val="00A21275"/>
    <w:rsid w:val="00A21431"/>
    <w:rsid w:val="00A2147F"/>
    <w:rsid w:val="00A21D15"/>
    <w:rsid w:val="00A21E13"/>
    <w:rsid w:val="00A22569"/>
    <w:rsid w:val="00A22D3B"/>
    <w:rsid w:val="00A22E69"/>
    <w:rsid w:val="00A22F81"/>
    <w:rsid w:val="00A23497"/>
    <w:rsid w:val="00A23865"/>
    <w:rsid w:val="00A23E89"/>
    <w:rsid w:val="00A23FAB"/>
    <w:rsid w:val="00A24482"/>
    <w:rsid w:val="00A24532"/>
    <w:rsid w:val="00A246A7"/>
    <w:rsid w:val="00A24AE4"/>
    <w:rsid w:val="00A24B3E"/>
    <w:rsid w:val="00A24C3D"/>
    <w:rsid w:val="00A24E85"/>
    <w:rsid w:val="00A24ED9"/>
    <w:rsid w:val="00A251EC"/>
    <w:rsid w:val="00A252E8"/>
    <w:rsid w:val="00A25517"/>
    <w:rsid w:val="00A255B1"/>
    <w:rsid w:val="00A25D2C"/>
    <w:rsid w:val="00A25F44"/>
    <w:rsid w:val="00A263A4"/>
    <w:rsid w:val="00A265A3"/>
    <w:rsid w:val="00A26A50"/>
    <w:rsid w:val="00A26D3C"/>
    <w:rsid w:val="00A26F54"/>
    <w:rsid w:val="00A27239"/>
    <w:rsid w:val="00A27579"/>
    <w:rsid w:val="00A276D9"/>
    <w:rsid w:val="00A279AC"/>
    <w:rsid w:val="00A279E7"/>
    <w:rsid w:val="00A27C0E"/>
    <w:rsid w:val="00A27E98"/>
    <w:rsid w:val="00A30574"/>
    <w:rsid w:val="00A3152A"/>
    <w:rsid w:val="00A3173B"/>
    <w:rsid w:val="00A319D5"/>
    <w:rsid w:val="00A32176"/>
    <w:rsid w:val="00A321BC"/>
    <w:rsid w:val="00A33324"/>
    <w:rsid w:val="00A3351B"/>
    <w:rsid w:val="00A3365F"/>
    <w:rsid w:val="00A338DE"/>
    <w:rsid w:val="00A33C74"/>
    <w:rsid w:val="00A3410D"/>
    <w:rsid w:val="00A3435F"/>
    <w:rsid w:val="00A34416"/>
    <w:rsid w:val="00A35139"/>
    <w:rsid w:val="00A3591E"/>
    <w:rsid w:val="00A3595B"/>
    <w:rsid w:val="00A35DA5"/>
    <w:rsid w:val="00A35FED"/>
    <w:rsid w:val="00A36028"/>
    <w:rsid w:val="00A362FC"/>
    <w:rsid w:val="00A36381"/>
    <w:rsid w:val="00A36451"/>
    <w:rsid w:val="00A367A7"/>
    <w:rsid w:val="00A3712A"/>
    <w:rsid w:val="00A377A1"/>
    <w:rsid w:val="00A37949"/>
    <w:rsid w:val="00A3799B"/>
    <w:rsid w:val="00A4034E"/>
    <w:rsid w:val="00A404A9"/>
    <w:rsid w:val="00A40C42"/>
    <w:rsid w:val="00A40E8A"/>
    <w:rsid w:val="00A41473"/>
    <w:rsid w:val="00A41E66"/>
    <w:rsid w:val="00A41FCC"/>
    <w:rsid w:val="00A42098"/>
    <w:rsid w:val="00A42264"/>
    <w:rsid w:val="00A429B9"/>
    <w:rsid w:val="00A42D33"/>
    <w:rsid w:val="00A42E0E"/>
    <w:rsid w:val="00A43049"/>
    <w:rsid w:val="00A4331F"/>
    <w:rsid w:val="00A4348E"/>
    <w:rsid w:val="00A4374F"/>
    <w:rsid w:val="00A43A07"/>
    <w:rsid w:val="00A43BE3"/>
    <w:rsid w:val="00A43F4B"/>
    <w:rsid w:val="00A43F82"/>
    <w:rsid w:val="00A44125"/>
    <w:rsid w:val="00A449BC"/>
    <w:rsid w:val="00A4510C"/>
    <w:rsid w:val="00A45125"/>
    <w:rsid w:val="00A4514B"/>
    <w:rsid w:val="00A45825"/>
    <w:rsid w:val="00A45A11"/>
    <w:rsid w:val="00A45DFF"/>
    <w:rsid w:val="00A460F3"/>
    <w:rsid w:val="00A4766D"/>
    <w:rsid w:val="00A47CB6"/>
    <w:rsid w:val="00A47D4F"/>
    <w:rsid w:val="00A47EC1"/>
    <w:rsid w:val="00A502D3"/>
    <w:rsid w:val="00A50398"/>
    <w:rsid w:val="00A507A3"/>
    <w:rsid w:val="00A50A41"/>
    <w:rsid w:val="00A50DC9"/>
    <w:rsid w:val="00A51044"/>
    <w:rsid w:val="00A5145E"/>
    <w:rsid w:val="00A515D8"/>
    <w:rsid w:val="00A51764"/>
    <w:rsid w:val="00A5176B"/>
    <w:rsid w:val="00A51C2C"/>
    <w:rsid w:val="00A51DF8"/>
    <w:rsid w:val="00A526D7"/>
    <w:rsid w:val="00A526DC"/>
    <w:rsid w:val="00A52755"/>
    <w:rsid w:val="00A52B43"/>
    <w:rsid w:val="00A5305B"/>
    <w:rsid w:val="00A531E5"/>
    <w:rsid w:val="00A53594"/>
    <w:rsid w:val="00A5386B"/>
    <w:rsid w:val="00A53B2B"/>
    <w:rsid w:val="00A53C94"/>
    <w:rsid w:val="00A53D5D"/>
    <w:rsid w:val="00A53EC8"/>
    <w:rsid w:val="00A540B8"/>
    <w:rsid w:val="00A546AC"/>
    <w:rsid w:val="00A54B06"/>
    <w:rsid w:val="00A54C80"/>
    <w:rsid w:val="00A54EFC"/>
    <w:rsid w:val="00A54F51"/>
    <w:rsid w:val="00A55048"/>
    <w:rsid w:val="00A55569"/>
    <w:rsid w:val="00A55711"/>
    <w:rsid w:val="00A56092"/>
    <w:rsid w:val="00A56486"/>
    <w:rsid w:val="00A564C8"/>
    <w:rsid w:val="00A56668"/>
    <w:rsid w:val="00A569DF"/>
    <w:rsid w:val="00A56A22"/>
    <w:rsid w:val="00A56C8F"/>
    <w:rsid w:val="00A572D1"/>
    <w:rsid w:val="00A5747C"/>
    <w:rsid w:val="00A57570"/>
    <w:rsid w:val="00A575FE"/>
    <w:rsid w:val="00A57805"/>
    <w:rsid w:val="00A57924"/>
    <w:rsid w:val="00A600BA"/>
    <w:rsid w:val="00A609B7"/>
    <w:rsid w:val="00A60A16"/>
    <w:rsid w:val="00A60A1E"/>
    <w:rsid w:val="00A60D25"/>
    <w:rsid w:val="00A611DE"/>
    <w:rsid w:val="00A6151E"/>
    <w:rsid w:val="00A615FF"/>
    <w:rsid w:val="00A61932"/>
    <w:rsid w:val="00A61DF7"/>
    <w:rsid w:val="00A61E15"/>
    <w:rsid w:val="00A61F4D"/>
    <w:rsid w:val="00A6209B"/>
    <w:rsid w:val="00A6226A"/>
    <w:rsid w:val="00A62602"/>
    <w:rsid w:val="00A62690"/>
    <w:rsid w:val="00A62AC7"/>
    <w:rsid w:val="00A62BB1"/>
    <w:rsid w:val="00A62CF7"/>
    <w:rsid w:val="00A62E3C"/>
    <w:rsid w:val="00A62EF9"/>
    <w:rsid w:val="00A62F8D"/>
    <w:rsid w:val="00A630BB"/>
    <w:rsid w:val="00A6342F"/>
    <w:rsid w:val="00A634E9"/>
    <w:rsid w:val="00A63A18"/>
    <w:rsid w:val="00A640F0"/>
    <w:rsid w:val="00A64139"/>
    <w:rsid w:val="00A64292"/>
    <w:rsid w:val="00A642AD"/>
    <w:rsid w:val="00A6483D"/>
    <w:rsid w:val="00A6497F"/>
    <w:rsid w:val="00A64A45"/>
    <w:rsid w:val="00A64DEC"/>
    <w:rsid w:val="00A65837"/>
    <w:rsid w:val="00A65C7A"/>
    <w:rsid w:val="00A65CF7"/>
    <w:rsid w:val="00A65E3C"/>
    <w:rsid w:val="00A65E6A"/>
    <w:rsid w:val="00A662F6"/>
    <w:rsid w:val="00A666BA"/>
    <w:rsid w:val="00A66979"/>
    <w:rsid w:val="00A66BD5"/>
    <w:rsid w:val="00A66CAB"/>
    <w:rsid w:val="00A66CF1"/>
    <w:rsid w:val="00A671DF"/>
    <w:rsid w:val="00A675A3"/>
    <w:rsid w:val="00A67E7D"/>
    <w:rsid w:val="00A700BD"/>
    <w:rsid w:val="00A705EE"/>
    <w:rsid w:val="00A708BE"/>
    <w:rsid w:val="00A70BB1"/>
    <w:rsid w:val="00A70E5E"/>
    <w:rsid w:val="00A7122A"/>
    <w:rsid w:val="00A712DA"/>
    <w:rsid w:val="00A719A6"/>
    <w:rsid w:val="00A71A38"/>
    <w:rsid w:val="00A71EAC"/>
    <w:rsid w:val="00A7211E"/>
    <w:rsid w:val="00A72654"/>
    <w:rsid w:val="00A72BB6"/>
    <w:rsid w:val="00A7300E"/>
    <w:rsid w:val="00A73082"/>
    <w:rsid w:val="00A73514"/>
    <w:rsid w:val="00A73999"/>
    <w:rsid w:val="00A739E9"/>
    <w:rsid w:val="00A74071"/>
    <w:rsid w:val="00A74287"/>
    <w:rsid w:val="00A74544"/>
    <w:rsid w:val="00A74A83"/>
    <w:rsid w:val="00A754A9"/>
    <w:rsid w:val="00A756B2"/>
    <w:rsid w:val="00A7581B"/>
    <w:rsid w:val="00A75AA4"/>
    <w:rsid w:val="00A75C60"/>
    <w:rsid w:val="00A75D42"/>
    <w:rsid w:val="00A75FB4"/>
    <w:rsid w:val="00A7661B"/>
    <w:rsid w:val="00A76642"/>
    <w:rsid w:val="00A769E7"/>
    <w:rsid w:val="00A77004"/>
    <w:rsid w:val="00A77131"/>
    <w:rsid w:val="00A77477"/>
    <w:rsid w:val="00A77542"/>
    <w:rsid w:val="00A77757"/>
    <w:rsid w:val="00A77B0D"/>
    <w:rsid w:val="00A77C22"/>
    <w:rsid w:val="00A77D63"/>
    <w:rsid w:val="00A77EFB"/>
    <w:rsid w:val="00A803DE"/>
    <w:rsid w:val="00A80A12"/>
    <w:rsid w:val="00A81142"/>
    <w:rsid w:val="00A814A6"/>
    <w:rsid w:val="00A815E3"/>
    <w:rsid w:val="00A8167A"/>
    <w:rsid w:val="00A816A4"/>
    <w:rsid w:val="00A8181D"/>
    <w:rsid w:val="00A818A8"/>
    <w:rsid w:val="00A81A8C"/>
    <w:rsid w:val="00A81ABE"/>
    <w:rsid w:val="00A81ABF"/>
    <w:rsid w:val="00A821AE"/>
    <w:rsid w:val="00A825CA"/>
    <w:rsid w:val="00A8363F"/>
    <w:rsid w:val="00A837A0"/>
    <w:rsid w:val="00A83BB6"/>
    <w:rsid w:val="00A83F00"/>
    <w:rsid w:val="00A83FD3"/>
    <w:rsid w:val="00A8403B"/>
    <w:rsid w:val="00A8404C"/>
    <w:rsid w:val="00A84286"/>
    <w:rsid w:val="00A84358"/>
    <w:rsid w:val="00A844CD"/>
    <w:rsid w:val="00A849D7"/>
    <w:rsid w:val="00A84CEC"/>
    <w:rsid w:val="00A84D33"/>
    <w:rsid w:val="00A8523A"/>
    <w:rsid w:val="00A864E4"/>
    <w:rsid w:val="00A86590"/>
    <w:rsid w:val="00A86862"/>
    <w:rsid w:val="00A86DA6"/>
    <w:rsid w:val="00A86F27"/>
    <w:rsid w:val="00A901E8"/>
    <w:rsid w:val="00A90635"/>
    <w:rsid w:val="00A90682"/>
    <w:rsid w:val="00A908DC"/>
    <w:rsid w:val="00A90CCC"/>
    <w:rsid w:val="00A90DD7"/>
    <w:rsid w:val="00A90FEE"/>
    <w:rsid w:val="00A91A11"/>
    <w:rsid w:val="00A9212D"/>
    <w:rsid w:val="00A92893"/>
    <w:rsid w:val="00A92EAE"/>
    <w:rsid w:val="00A92FD8"/>
    <w:rsid w:val="00A93600"/>
    <w:rsid w:val="00A93633"/>
    <w:rsid w:val="00A93FCB"/>
    <w:rsid w:val="00A940EC"/>
    <w:rsid w:val="00A94306"/>
    <w:rsid w:val="00A94DCF"/>
    <w:rsid w:val="00A9501B"/>
    <w:rsid w:val="00A95076"/>
    <w:rsid w:val="00A951C9"/>
    <w:rsid w:val="00A95720"/>
    <w:rsid w:val="00A95B21"/>
    <w:rsid w:val="00A96092"/>
    <w:rsid w:val="00A962AD"/>
    <w:rsid w:val="00A962F4"/>
    <w:rsid w:val="00A96AAD"/>
    <w:rsid w:val="00A96C50"/>
    <w:rsid w:val="00A97434"/>
    <w:rsid w:val="00A97B97"/>
    <w:rsid w:val="00A97CEC"/>
    <w:rsid w:val="00A97DED"/>
    <w:rsid w:val="00A97EFD"/>
    <w:rsid w:val="00A97FDB"/>
    <w:rsid w:val="00AA03C4"/>
    <w:rsid w:val="00AA067B"/>
    <w:rsid w:val="00AA133E"/>
    <w:rsid w:val="00AA150A"/>
    <w:rsid w:val="00AA1888"/>
    <w:rsid w:val="00AA19AC"/>
    <w:rsid w:val="00AA1EF6"/>
    <w:rsid w:val="00AA208C"/>
    <w:rsid w:val="00AA2CAC"/>
    <w:rsid w:val="00AA331B"/>
    <w:rsid w:val="00AA371C"/>
    <w:rsid w:val="00AA372F"/>
    <w:rsid w:val="00AA37BA"/>
    <w:rsid w:val="00AA4DA0"/>
    <w:rsid w:val="00AA5742"/>
    <w:rsid w:val="00AA58E6"/>
    <w:rsid w:val="00AA6470"/>
    <w:rsid w:val="00AA6764"/>
    <w:rsid w:val="00AA6E32"/>
    <w:rsid w:val="00AA7055"/>
    <w:rsid w:val="00AA75E1"/>
    <w:rsid w:val="00AA779D"/>
    <w:rsid w:val="00AA7CEB"/>
    <w:rsid w:val="00AB02F7"/>
    <w:rsid w:val="00AB07C9"/>
    <w:rsid w:val="00AB124E"/>
    <w:rsid w:val="00AB1B92"/>
    <w:rsid w:val="00AB1C01"/>
    <w:rsid w:val="00AB1CD8"/>
    <w:rsid w:val="00AB1E38"/>
    <w:rsid w:val="00AB2532"/>
    <w:rsid w:val="00AB27AA"/>
    <w:rsid w:val="00AB2937"/>
    <w:rsid w:val="00AB2A8E"/>
    <w:rsid w:val="00AB2D1E"/>
    <w:rsid w:val="00AB315B"/>
    <w:rsid w:val="00AB323E"/>
    <w:rsid w:val="00AB3271"/>
    <w:rsid w:val="00AB328C"/>
    <w:rsid w:val="00AB3369"/>
    <w:rsid w:val="00AB3678"/>
    <w:rsid w:val="00AB372A"/>
    <w:rsid w:val="00AB38BE"/>
    <w:rsid w:val="00AB3C75"/>
    <w:rsid w:val="00AB3EFA"/>
    <w:rsid w:val="00AB46AF"/>
    <w:rsid w:val="00AB4BFC"/>
    <w:rsid w:val="00AB4C38"/>
    <w:rsid w:val="00AB4D17"/>
    <w:rsid w:val="00AB4DAD"/>
    <w:rsid w:val="00AB4ECB"/>
    <w:rsid w:val="00AB4FDD"/>
    <w:rsid w:val="00AB51BD"/>
    <w:rsid w:val="00AB5846"/>
    <w:rsid w:val="00AB5A6C"/>
    <w:rsid w:val="00AB5C1F"/>
    <w:rsid w:val="00AB5E0D"/>
    <w:rsid w:val="00AB6562"/>
    <w:rsid w:val="00AB70D7"/>
    <w:rsid w:val="00AB72B7"/>
    <w:rsid w:val="00AB7505"/>
    <w:rsid w:val="00AB76E2"/>
    <w:rsid w:val="00AB7962"/>
    <w:rsid w:val="00AB7D2A"/>
    <w:rsid w:val="00AB7D74"/>
    <w:rsid w:val="00AC01B5"/>
    <w:rsid w:val="00AC0336"/>
    <w:rsid w:val="00AC0711"/>
    <w:rsid w:val="00AC0D25"/>
    <w:rsid w:val="00AC119F"/>
    <w:rsid w:val="00AC15B7"/>
    <w:rsid w:val="00AC1B87"/>
    <w:rsid w:val="00AC1CCF"/>
    <w:rsid w:val="00AC1EFB"/>
    <w:rsid w:val="00AC1FDB"/>
    <w:rsid w:val="00AC22AB"/>
    <w:rsid w:val="00AC2B2D"/>
    <w:rsid w:val="00AC2C5B"/>
    <w:rsid w:val="00AC2D1A"/>
    <w:rsid w:val="00AC2F7A"/>
    <w:rsid w:val="00AC3269"/>
    <w:rsid w:val="00AC3599"/>
    <w:rsid w:val="00AC36CC"/>
    <w:rsid w:val="00AC36D5"/>
    <w:rsid w:val="00AC3A4C"/>
    <w:rsid w:val="00AC3AB3"/>
    <w:rsid w:val="00AC3B20"/>
    <w:rsid w:val="00AC420E"/>
    <w:rsid w:val="00AC4700"/>
    <w:rsid w:val="00AC4D61"/>
    <w:rsid w:val="00AC4F17"/>
    <w:rsid w:val="00AC4F7D"/>
    <w:rsid w:val="00AC5A0A"/>
    <w:rsid w:val="00AC5E96"/>
    <w:rsid w:val="00AC5F73"/>
    <w:rsid w:val="00AC6B0B"/>
    <w:rsid w:val="00AC708C"/>
    <w:rsid w:val="00AC7368"/>
    <w:rsid w:val="00AC7618"/>
    <w:rsid w:val="00AC768A"/>
    <w:rsid w:val="00AC79EB"/>
    <w:rsid w:val="00AC7CAB"/>
    <w:rsid w:val="00AC7E73"/>
    <w:rsid w:val="00AC7FF4"/>
    <w:rsid w:val="00AD072E"/>
    <w:rsid w:val="00AD1150"/>
    <w:rsid w:val="00AD12E2"/>
    <w:rsid w:val="00AD18EE"/>
    <w:rsid w:val="00AD1EFE"/>
    <w:rsid w:val="00AD232D"/>
    <w:rsid w:val="00AD270E"/>
    <w:rsid w:val="00AD2894"/>
    <w:rsid w:val="00AD2CC0"/>
    <w:rsid w:val="00AD2CD1"/>
    <w:rsid w:val="00AD2E5D"/>
    <w:rsid w:val="00AD3A25"/>
    <w:rsid w:val="00AD3A87"/>
    <w:rsid w:val="00AD3D55"/>
    <w:rsid w:val="00AD3E40"/>
    <w:rsid w:val="00AD41DA"/>
    <w:rsid w:val="00AD43C3"/>
    <w:rsid w:val="00AD44F1"/>
    <w:rsid w:val="00AD4619"/>
    <w:rsid w:val="00AD462C"/>
    <w:rsid w:val="00AD4743"/>
    <w:rsid w:val="00AD52C0"/>
    <w:rsid w:val="00AD536D"/>
    <w:rsid w:val="00AD587A"/>
    <w:rsid w:val="00AD5BF7"/>
    <w:rsid w:val="00AD5EBA"/>
    <w:rsid w:val="00AD5EBC"/>
    <w:rsid w:val="00AD6133"/>
    <w:rsid w:val="00AD636B"/>
    <w:rsid w:val="00AD69D0"/>
    <w:rsid w:val="00AD6B6A"/>
    <w:rsid w:val="00AD6D74"/>
    <w:rsid w:val="00AD75C1"/>
    <w:rsid w:val="00AD7714"/>
    <w:rsid w:val="00AD7AC3"/>
    <w:rsid w:val="00AD7D08"/>
    <w:rsid w:val="00AE01AE"/>
    <w:rsid w:val="00AE0A14"/>
    <w:rsid w:val="00AE0EA5"/>
    <w:rsid w:val="00AE0ED9"/>
    <w:rsid w:val="00AE1B9E"/>
    <w:rsid w:val="00AE20E0"/>
    <w:rsid w:val="00AE2373"/>
    <w:rsid w:val="00AE2436"/>
    <w:rsid w:val="00AE2B77"/>
    <w:rsid w:val="00AE31AB"/>
    <w:rsid w:val="00AE3506"/>
    <w:rsid w:val="00AE3828"/>
    <w:rsid w:val="00AE3890"/>
    <w:rsid w:val="00AE3A28"/>
    <w:rsid w:val="00AE3FF0"/>
    <w:rsid w:val="00AE400B"/>
    <w:rsid w:val="00AE44F4"/>
    <w:rsid w:val="00AE4967"/>
    <w:rsid w:val="00AE49F5"/>
    <w:rsid w:val="00AE4D46"/>
    <w:rsid w:val="00AE5260"/>
    <w:rsid w:val="00AE56E2"/>
    <w:rsid w:val="00AE5A11"/>
    <w:rsid w:val="00AE5F4E"/>
    <w:rsid w:val="00AE61E1"/>
    <w:rsid w:val="00AE6292"/>
    <w:rsid w:val="00AE6A43"/>
    <w:rsid w:val="00AE6D7C"/>
    <w:rsid w:val="00AE75BD"/>
    <w:rsid w:val="00AE791D"/>
    <w:rsid w:val="00AE7EE7"/>
    <w:rsid w:val="00AF01E3"/>
    <w:rsid w:val="00AF0328"/>
    <w:rsid w:val="00AF0734"/>
    <w:rsid w:val="00AF076F"/>
    <w:rsid w:val="00AF0D69"/>
    <w:rsid w:val="00AF11F6"/>
    <w:rsid w:val="00AF1344"/>
    <w:rsid w:val="00AF1522"/>
    <w:rsid w:val="00AF15F0"/>
    <w:rsid w:val="00AF1744"/>
    <w:rsid w:val="00AF1FE3"/>
    <w:rsid w:val="00AF2197"/>
    <w:rsid w:val="00AF22D0"/>
    <w:rsid w:val="00AF2946"/>
    <w:rsid w:val="00AF3056"/>
    <w:rsid w:val="00AF30E5"/>
    <w:rsid w:val="00AF3233"/>
    <w:rsid w:val="00AF32FE"/>
    <w:rsid w:val="00AF3434"/>
    <w:rsid w:val="00AF347E"/>
    <w:rsid w:val="00AF3731"/>
    <w:rsid w:val="00AF400F"/>
    <w:rsid w:val="00AF4599"/>
    <w:rsid w:val="00AF4918"/>
    <w:rsid w:val="00AF4944"/>
    <w:rsid w:val="00AF4945"/>
    <w:rsid w:val="00AF4B13"/>
    <w:rsid w:val="00AF4F1C"/>
    <w:rsid w:val="00AF5210"/>
    <w:rsid w:val="00AF57E2"/>
    <w:rsid w:val="00AF5C70"/>
    <w:rsid w:val="00AF5D05"/>
    <w:rsid w:val="00AF5DF5"/>
    <w:rsid w:val="00AF638C"/>
    <w:rsid w:val="00AF6773"/>
    <w:rsid w:val="00AF6F8F"/>
    <w:rsid w:val="00AF7631"/>
    <w:rsid w:val="00AF7E34"/>
    <w:rsid w:val="00AF7F44"/>
    <w:rsid w:val="00AF7FEA"/>
    <w:rsid w:val="00B0032E"/>
    <w:rsid w:val="00B00D0B"/>
    <w:rsid w:val="00B00E14"/>
    <w:rsid w:val="00B0110D"/>
    <w:rsid w:val="00B01199"/>
    <w:rsid w:val="00B013E5"/>
    <w:rsid w:val="00B01894"/>
    <w:rsid w:val="00B02009"/>
    <w:rsid w:val="00B024B5"/>
    <w:rsid w:val="00B0265F"/>
    <w:rsid w:val="00B02961"/>
    <w:rsid w:val="00B02C09"/>
    <w:rsid w:val="00B02D18"/>
    <w:rsid w:val="00B03707"/>
    <w:rsid w:val="00B046FE"/>
    <w:rsid w:val="00B047EE"/>
    <w:rsid w:val="00B049AF"/>
    <w:rsid w:val="00B04A53"/>
    <w:rsid w:val="00B04C24"/>
    <w:rsid w:val="00B05036"/>
    <w:rsid w:val="00B05350"/>
    <w:rsid w:val="00B05515"/>
    <w:rsid w:val="00B05D68"/>
    <w:rsid w:val="00B0655B"/>
    <w:rsid w:val="00B07C27"/>
    <w:rsid w:val="00B10166"/>
    <w:rsid w:val="00B1074B"/>
    <w:rsid w:val="00B10858"/>
    <w:rsid w:val="00B10ED4"/>
    <w:rsid w:val="00B1119A"/>
    <w:rsid w:val="00B11355"/>
    <w:rsid w:val="00B11B56"/>
    <w:rsid w:val="00B121FB"/>
    <w:rsid w:val="00B123CB"/>
    <w:rsid w:val="00B13739"/>
    <w:rsid w:val="00B13945"/>
    <w:rsid w:val="00B13B3C"/>
    <w:rsid w:val="00B14163"/>
    <w:rsid w:val="00B14507"/>
    <w:rsid w:val="00B14542"/>
    <w:rsid w:val="00B14681"/>
    <w:rsid w:val="00B1469D"/>
    <w:rsid w:val="00B14723"/>
    <w:rsid w:val="00B14881"/>
    <w:rsid w:val="00B14A90"/>
    <w:rsid w:val="00B14B42"/>
    <w:rsid w:val="00B14D21"/>
    <w:rsid w:val="00B14DD7"/>
    <w:rsid w:val="00B14E16"/>
    <w:rsid w:val="00B14F21"/>
    <w:rsid w:val="00B156CE"/>
    <w:rsid w:val="00B1669E"/>
    <w:rsid w:val="00B16907"/>
    <w:rsid w:val="00B16973"/>
    <w:rsid w:val="00B16BBA"/>
    <w:rsid w:val="00B16F86"/>
    <w:rsid w:val="00B17010"/>
    <w:rsid w:val="00B17B27"/>
    <w:rsid w:val="00B17B32"/>
    <w:rsid w:val="00B2027D"/>
    <w:rsid w:val="00B202D0"/>
    <w:rsid w:val="00B205AF"/>
    <w:rsid w:val="00B206B9"/>
    <w:rsid w:val="00B20BBC"/>
    <w:rsid w:val="00B20DE4"/>
    <w:rsid w:val="00B21C39"/>
    <w:rsid w:val="00B21DAE"/>
    <w:rsid w:val="00B21DC1"/>
    <w:rsid w:val="00B21E5D"/>
    <w:rsid w:val="00B22699"/>
    <w:rsid w:val="00B2284E"/>
    <w:rsid w:val="00B22A30"/>
    <w:rsid w:val="00B22B28"/>
    <w:rsid w:val="00B22E02"/>
    <w:rsid w:val="00B22F60"/>
    <w:rsid w:val="00B23AB1"/>
    <w:rsid w:val="00B23C17"/>
    <w:rsid w:val="00B2410F"/>
    <w:rsid w:val="00B244ED"/>
    <w:rsid w:val="00B250E5"/>
    <w:rsid w:val="00B257BD"/>
    <w:rsid w:val="00B2590B"/>
    <w:rsid w:val="00B25A5A"/>
    <w:rsid w:val="00B25DCB"/>
    <w:rsid w:val="00B26359"/>
    <w:rsid w:val="00B26518"/>
    <w:rsid w:val="00B2664D"/>
    <w:rsid w:val="00B266B5"/>
    <w:rsid w:val="00B26758"/>
    <w:rsid w:val="00B268C3"/>
    <w:rsid w:val="00B26A7F"/>
    <w:rsid w:val="00B27339"/>
    <w:rsid w:val="00B27695"/>
    <w:rsid w:val="00B27D30"/>
    <w:rsid w:val="00B30B65"/>
    <w:rsid w:val="00B30B78"/>
    <w:rsid w:val="00B3137D"/>
    <w:rsid w:val="00B3163D"/>
    <w:rsid w:val="00B31694"/>
    <w:rsid w:val="00B318C2"/>
    <w:rsid w:val="00B31A72"/>
    <w:rsid w:val="00B31B8B"/>
    <w:rsid w:val="00B31DC8"/>
    <w:rsid w:val="00B3229F"/>
    <w:rsid w:val="00B32721"/>
    <w:rsid w:val="00B332FB"/>
    <w:rsid w:val="00B3384E"/>
    <w:rsid w:val="00B341A3"/>
    <w:rsid w:val="00B34265"/>
    <w:rsid w:val="00B3437C"/>
    <w:rsid w:val="00B349E5"/>
    <w:rsid w:val="00B34E89"/>
    <w:rsid w:val="00B3501E"/>
    <w:rsid w:val="00B351FF"/>
    <w:rsid w:val="00B3527B"/>
    <w:rsid w:val="00B35292"/>
    <w:rsid w:val="00B35299"/>
    <w:rsid w:val="00B356FA"/>
    <w:rsid w:val="00B35B31"/>
    <w:rsid w:val="00B3647B"/>
    <w:rsid w:val="00B36591"/>
    <w:rsid w:val="00B36F03"/>
    <w:rsid w:val="00B373F5"/>
    <w:rsid w:val="00B379D3"/>
    <w:rsid w:val="00B37AA6"/>
    <w:rsid w:val="00B37C2E"/>
    <w:rsid w:val="00B37D9C"/>
    <w:rsid w:val="00B37DB2"/>
    <w:rsid w:val="00B37E40"/>
    <w:rsid w:val="00B37E49"/>
    <w:rsid w:val="00B40965"/>
    <w:rsid w:val="00B40BC3"/>
    <w:rsid w:val="00B40CD0"/>
    <w:rsid w:val="00B412C1"/>
    <w:rsid w:val="00B4151A"/>
    <w:rsid w:val="00B4191A"/>
    <w:rsid w:val="00B419A0"/>
    <w:rsid w:val="00B41AD6"/>
    <w:rsid w:val="00B41F55"/>
    <w:rsid w:val="00B41F6A"/>
    <w:rsid w:val="00B41FC9"/>
    <w:rsid w:val="00B421DC"/>
    <w:rsid w:val="00B422A9"/>
    <w:rsid w:val="00B425D3"/>
    <w:rsid w:val="00B42723"/>
    <w:rsid w:val="00B43215"/>
    <w:rsid w:val="00B433A8"/>
    <w:rsid w:val="00B43437"/>
    <w:rsid w:val="00B43644"/>
    <w:rsid w:val="00B43AA9"/>
    <w:rsid w:val="00B43F59"/>
    <w:rsid w:val="00B44332"/>
    <w:rsid w:val="00B443DA"/>
    <w:rsid w:val="00B44459"/>
    <w:rsid w:val="00B44670"/>
    <w:rsid w:val="00B44998"/>
    <w:rsid w:val="00B44B74"/>
    <w:rsid w:val="00B457A1"/>
    <w:rsid w:val="00B457D3"/>
    <w:rsid w:val="00B45A7D"/>
    <w:rsid w:val="00B45EEB"/>
    <w:rsid w:val="00B45F40"/>
    <w:rsid w:val="00B46441"/>
    <w:rsid w:val="00B4669A"/>
    <w:rsid w:val="00B466D1"/>
    <w:rsid w:val="00B46828"/>
    <w:rsid w:val="00B46D45"/>
    <w:rsid w:val="00B4779E"/>
    <w:rsid w:val="00B47C5E"/>
    <w:rsid w:val="00B501FE"/>
    <w:rsid w:val="00B504DD"/>
    <w:rsid w:val="00B5065C"/>
    <w:rsid w:val="00B50B5B"/>
    <w:rsid w:val="00B50EE4"/>
    <w:rsid w:val="00B519C7"/>
    <w:rsid w:val="00B51C80"/>
    <w:rsid w:val="00B51D75"/>
    <w:rsid w:val="00B51DC8"/>
    <w:rsid w:val="00B526E9"/>
    <w:rsid w:val="00B52DE1"/>
    <w:rsid w:val="00B534AD"/>
    <w:rsid w:val="00B538D7"/>
    <w:rsid w:val="00B53E02"/>
    <w:rsid w:val="00B54059"/>
    <w:rsid w:val="00B5459D"/>
    <w:rsid w:val="00B546BA"/>
    <w:rsid w:val="00B54FAE"/>
    <w:rsid w:val="00B55261"/>
    <w:rsid w:val="00B55665"/>
    <w:rsid w:val="00B55ABA"/>
    <w:rsid w:val="00B55EFE"/>
    <w:rsid w:val="00B55F99"/>
    <w:rsid w:val="00B564C4"/>
    <w:rsid w:val="00B56B3E"/>
    <w:rsid w:val="00B57061"/>
    <w:rsid w:val="00B57077"/>
    <w:rsid w:val="00B57D0C"/>
    <w:rsid w:val="00B57F3C"/>
    <w:rsid w:val="00B6031D"/>
    <w:rsid w:val="00B605CF"/>
    <w:rsid w:val="00B60719"/>
    <w:rsid w:val="00B6085B"/>
    <w:rsid w:val="00B60CF6"/>
    <w:rsid w:val="00B610D0"/>
    <w:rsid w:val="00B61174"/>
    <w:rsid w:val="00B61191"/>
    <w:rsid w:val="00B613B3"/>
    <w:rsid w:val="00B6146F"/>
    <w:rsid w:val="00B61840"/>
    <w:rsid w:val="00B61A96"/>
    <w:rsid w:val="00B61AC2"/>
    <w:rsid w:val="00B61E41"/>
    <w:rsid w:val="00B6224F"/>
    <w:rsid w:val="00B62311"/>
    <w:rsid w:val="00B62725"/>
    <w:rsid w:val="00B6279A"/>
    <w:rsid w:val="00B6286E"/>
    <w:rsid w:val="00B62F73"/>
    <w:rsid w:val="00B63006"/>
    <w:rsid w:val="00B6302E"/>
    <w:rsid w:val="00B6323B"/>
    <w:rsid w:val="00B63C69"/>
    <w:rsid w:val="00B63E03"/>
    <w:rsid w:val="00B63F08"/>
    <w:rsid w:val="00B643CE"/>
    <w:rsid w:val="00B64659"/>
    <w:rsid w:val="00B649C8"/>
    <w:rsid w:val="00B65482"/>
    <w:rsid w:val="00B65A65"/>
    <w:rsid w:val="00B65C25"/>
    <w:rsid w:val="00B65C2D"/>
    <w:rsid w:val="00B65D9C"/>
    <w:rsid w:val="00B65E10"/>
    <w:rsid w:val="00B66067"/>
    <w:rsid w:val="00B6660F"/>
    <w:rsid w:val="00B66760"/>
    <w:rsid w:val="00B66AB5"/>
    <w:rsid w:val="00B66B74"/>
    <w:rsid w:val="00B66C4F"/>
    <w:rsid w:val="00B67026"/>
    <w:rsid w:val="00B670BE"/>
    <w:rsid w:val="00B671EA"/>
    <w:rsid w:val="00B67794"/>
    <w:rsid w:val="00B67942"/>
    <w:rsid w:val="00B67D16"/>
    <w:rsid w:val="00B700A4"/>
    <w:rsid w:val="00B70352"/>
    <w:rsid w:val="00B70369"/>
    <w:rsid w:val="00B709A2"/>
    <w:rsid w:val="00B709D1"/>
    <w:rsid w:val="00B70FB8"/>
    <w:rsid w:val="00B71034"/>
    <w:rsid w:val="00B71B72"/>
    <w:rsid w:val="00B71BD8"/>
    <w:rsid w:val="00B71C2C"/>
    <w:rsid w:val="00B71CB0"/>
    <w:rsid w:val="00B71E06"/>
    <w:rsid w:val="00B72E81"/>
    <w:rsid w:val="00B73ED4"/>
    <w:rsid w:val="00B743C1"/>
    <w:rsid w:val="00B74816"/>
    <w:rsid w:val="00B748AB"/>
    <w:rsid w:val="00B74C6C"/>
    <w:rsid w:val="00B75214"/>
    <w:rsid w:val="00B75224"/>
    <w:rsid w:val="00B7548D"/>
    <w:rsid w:val="00B75BDF"/>
    <w:rsid w:val="00B75E37"/>
    <w:rsid w:val="00B762CF"/>
    <w:rsid w:val="00B764B6"/>
    <w:rsid w:val="00B7683D"/>
    <w:rsid w:val="00B76A80"/>
    <w:rsid w:val="00B76AAF"/>
    <w:rsid w:val="00B76B7E"/>
    <w:rsid w:val="00B76EE4"/>
    <w:rsid w:val="00B7711A"/>
    <w:rsid w:val="00B77221"/>
    <w:rsid w:val="00B77421"/>
    <w:rsid w:val="00B778F4"/>
    <w:rsid w:val="00B77A34"/>
    <w:rsid w:val="00B8011E"/>
    <w:rsid w:val="00B802E5"/>
    <w:rsid w:val="00B8030E"/>
    <w:rsid w:val="00B803A0"/>
    <w:rsid w:val="00B8051B"/>
    <w:rsid w:val="00B8147E"/>
    <w:rsid w:val="00B81520"/>
    <w:rsid w:val="00B818CD"/>
    <w:rsid w:val="00B819F7"/>
    <w:rsid w:val="00B81B67"/>
    <w:rsid w:val="00B81C8A"/>
    <w:rsid w:val="00B82115"/>
    <w:rsid w:val="00B823DB"/>
    <w:rsid w:val="00B82EE8"/>
    <w:rsid w:val="00B83417"/>
    <w:rsid w:val="00B8359A"/>
    <w:rsid w:val="00B835A8"/>
    <w:rsid w:val="00B837B6"/>
    <w:rsid w:val="00B8384A"/>
    <w:rsid w:val="00B83B27"/>
    <w:rsid w:val="00B83C88"/>
    <w:rsid w:val="00B83D65"/>
    <w:rsid w:val="00B84922"/>
    <w:rsid w:val="00B849BA"/>
    <w:rsid w:val="00B84A33"/>
    <w:rsid w:val="00B84A3B"/>
    <w:rsid w:val="00B84C51"/>
    <w:rsid w:val="00B84F6E"/>
    <w:rsid w:val="00B853C4"/>
    <w:rsid w:val="00B85657"/>
    <w:rsid w:val="00B85733"/>
    <w:rsid w:val="00B85A35"/>
    <w:rsid w:val="00B85EE7"/>
    <w:rsid w:val="00B861FB"/>
    <w:rsid w:val="00B86913"/>
    <w:rsid w:val="00B86BF4"/>
    <w:rsid w:val="00B86E86"/>
    <w:rsid w:val="00B871F4"/>
    <w:rsid w:val="00B87FA8"/>
    <w:rsid w:val="00B87FEE"/>
    <w:rsid w:val="00B90017"/>
    <w:rsid w:val="00B90213"/>
    <w:rsid w:val="00B90536"/>
    <w:rsid w:val="00B90571"/>
    <w:rsid w:val="00B90665"/>
    <w:rsid w:val="00B906D5"/>
    <w:rsid w:val="00B90917"/>
    <w:rsid w:val="00B90F65"/>
    <w:rsid w:val="00B90FC6"/>
    <w:rsid w:val="00B91847"/>
    <w:rsid w:val="00B91A72"/>
    <w:rsid w:val="00B92D7E"/>
    <w:rsid w:val="00B92DC5"/>
    <w:rsid w:val="00B9312C"/>
    <w:rsid w:val="00B93A9A"/>
    <w:rsid w:val="00B94116"/>
    <w:rsid w:val="00B94665"/>
    <w:rsid w:val="00B9538A"/>
    <w:rsid w:val="00B954B3"/>
    <w:rsid w:val="00B966C8"/>
    <w:rsid w:val="00B96EE4"/>
    <w:rsid w:val="00B97254"/>
    <w:rsid w:val="00B978FA"/>
    <w:rsid w:val="00BA0272"/>
    <w:rsid w:val="00BA0561"/>
    <w:rsid w:val="00BA101D"/>
    <w:rsid w:val="00BA11B4"/>
    <w:rsid w:val="00BA13A6"/>
    <w:rsid w:val="00BA13ED"/>
    <w:rsid w:val="00BA14A9"/>
    <w:rsid w:val="00BA15BA"/>
    <w:rsid w:val="00BA163E"/>
    <w:rsid w:val="00BA1875"/>
    <w:rsid w:val="00BA1BD5"/>
    <w:rsid w:val="00BA262B"/>
    <w:rsid w:val="00BA29E6"/>
    <w:rsid w:val="00BA2A58"/>
    <w:rsid w:val="00BA2BAB"/>
    <w:rsid w:val="00BA3C8B"/>
    <w:rsid w:val="00BA3C94"/>
    <w:rsid w:val="00BA3E7F"/>
    <w:rsid w:val="00BA4C30"/>
    <w:rsid w:val="00BA4FC8"/>
    <w:rsid w:val="00BA5234"/>
    <w:rsid w:val="00BA5AEB"/>
    <w:rsid w:val="00BA5DDD"/>
    <w:rsid w:val="00BA5E44"/>
    <w:rsid w:val="00BA6159"/>
    <w:rsid w:val="00BA62F6"/>
    <w:rsid w:val="00BA6C9E"/>
    <w:rsid w:val="00BA70D1"/>
    <w:rsid w:val="00BA7158"/>
    <w:rsid w:val="00BA7736"/>
    <w:rsid w:val="00BA7B25"/>
    <w:rsid w:val="00BB0485"/>
    <w:rsid w:val="00BB168B"/>
    <w:rsid w:val="00BB1C8A"/>
    <w:rsid w:val="00BB1D3F"/>
    <w:rsid w:val="00BB1FFA"/>
    <w:rsid w:val="00BB262D"/>
    <w:rsid w:val="00BB2780"/>
    <w:rsid w:val="00BB2822"/>
    <w:rsid w:val="00BB2DF2"/>
    <w:rsid w:val="00BB2EFD"/>
    <w:rsid w:val="00BB343C"/>
    <w:rsid w:val="00BB3564"/>
    <w:rsid w:val="00BB38CA"/>
    <w:rsid w:val="00BB3A7C"/>
    <w:rsid w:val="00BB3C0D"/>
    <w:rsid w:val="00BB3DAC"/>
    <w:rsid w:val="00BB3E7C"/>
    <w:rsid w:val="00BB4BD9"/>
    <w:rsid w:val="00BB554D"/>
    <w:rsid w:val="00BB58FC"/>
    <w:rsid w:val="00BB5AD7"/>
    <w:rsid w:val="00BB65B1"/>
    <w:rsid w:val="00BB6998"/>
    <w:rsid w:val="00BB6B16"/>
    <w:rsid w:val="00BB6CE0"/>
    <w:rsid w:val="00BB72D3"/>
    <w:rsid w:val="00BB733E"/>
    <w:rsid w:val="00BB737E"/>
    <w:rsid w:val="00BB745E"/>
    <w:rsid w:val="00BB7481"/>
    <w:rsid w:val="00BB74C4"/>
    <w:rsid w:val="00BB78FC"/>
    <w:rsid w:val="00BB7ACE"/>
    <w:rsid w:val="00BB7C86"/>
    <w:rsid w:val="00BB7D31"/>
    <w:rsid w:val="00BB7DC9"/>
    <w:rsid w:val="00BB7DD1"/>
    <w:rsid w:val="00BB7EC3"/>
    <w:rsid w:val="00BB7F97"/>
    <w:rsid w:val="00BC00BD"/>
    <w:rsid w:val="00BC02C3"/>
    <w:rsid w:val="00BC0465"/>
    <w:rsid w:val="00BC15A8"/>
    <w:rsid w:val="00BC1E7B"/>
    <w:rsid w:val="00BC23FE"/>
    <w:rsid w:val="00BC255D"/>
    <w:rsid w:val="00BC269A"/>
    <w:rsid w:val="00BC2C85"/>
    <w:rsid w:val="00BC2DC2"/>
    <w:rsid w:val="00BC2F7D"/>
    <w:rsid w:val="00BC317D"/>
    <w:rsid w:val="00BC3390"/>
    <w:rsid w:val="00BC3393"/>
    <w:rsid w:val="00BC3D25"/>
    <w:rsid w:val="00BC40E3"/>
    <w:rsid w:val="00BC428B"/>
    <w:rsid w:val="00BC499B"/>
    <w:rsid w:val="00BC4CBC"/>
    <w:rsid w:val="00BC4F5E"/>
    <w:rsid w:val="00BC578B"/>
    <w:rsid w:val="00BC58F9"/>
    <w:rsid w:val="00BC5B53"/>
    <w:rsid w:val="00BC65E1"/>
    <w:rsid w:val="00BC66E4"/>
    <w:rsid w:val="00BC69E0"/>
    <w:rsid w:val="00BC747A"/>
    <w:rsid w:val="00BC74F7"/>
    <w:rsid w:val="00BC7E82"/>
    <w:rsid w:val="00BD0022"/>
    <w:rsid w:val="00BD03F1"/>
    <w:rsid w:val="00BD0856"/>
    <w:rsid w:val="00BD0A74"/>
    <w:rsid w:val="00BD0CFD"/>
    <w:rsid w:val="00BD0F7B"/>
    <w:rsid w:val="00BD100A"/>
    <w:rsid w:val="00BD13F0"/>
    <w:rsid w:val="00BD1838"/>
    <w:rsid w:val="00BD1F25"/>
    <w:rsid w:val="00BD2233"/>
    <w:rsid w:val="00BD2372"/>
    <w:rsid w:val="00BD298A"/>
    <w:rsid w:val="00BD29AF"/>
    <w:rsid w:val="00BD2A9D"/>
    <w:rsid w:val="00BD2C9C"/>
    <w:rsid w:val="00BD2EF3"/>
    <w:rsid w:val="00BD31EA"/>
    <w:rsid w:val="00BD3379"/>
    <w:rsid w:val="00BD38A5"/>
    <w:rsid w:val="00BD39AB"/>
    <w:rsid w:val="00BD3B03"/>
    <w:rsid w:val="00BD426E"/>
    <w:rsid w:val="00BD4348"/>
    <w:rsid w:val="00BD48C3"/>
    <w:rsid w:val="00BD4D69"/>
    <w:rsid w:val="00BD5185"/>
    <w:rsid w:val="00BD52D0"/>
    <w:rsid w:val="00BD5E42"/>
    <w:rsid w:val="00BD6900"/>
    <w:rsid w:val="00BD6BC6"/>
    <w:rsid w:val="00BD6DAD"/>
    <w:rsid w:val="00BD6F6B"/>
    <w:rsid w:val="00BD70BA"/>
    <w:rsid w:val="00BD7226"/>
    <w:rsid w:val="00BE02EB"/>
    <w:rsid w:val="00BE0300"/>
    <w:rsid w:val="00BE04D8"/>
    <w:rsid w:val="00BE08D0"/>
    <w:rsid w:val="00BE0920"/>
    <w:rsid w:val="00BE0967"/>
    <w:rsid w:val="00BE0BFB"/>
    <w:rsid w:val="00BE114D"/>
    <w:rsid w:val="00BE1B95"/>
    <w:rsid w:val="00BE1F82"/>
    <w:rsid w:val="00BE2187"/>
    <w:rsid w:val="00BE2256"/>
    <w:rsid w:val="00BE2372"/>
    <w:rsid w:val="00BE2703"/>
    <w:rsid w:val="00BE2994"/>
    <w:rsid w:val="00BE2A0F"/>
    <w:rsid w:val="00BE33FC"/>
    <w:rsid w:val="00BE3613"/>
    <w:rsid w:val="00BE3CDE"/>
    <w:rsid w:val="00BE3EE0"/>
    <w:rsid w:val="00BE3FE8"/>
    <w:rsid w:val="00BE4102"/>
    <w:rsid w:val="00BE46DA"/>
    <w:rsid w:val="00BE4D3E"/>
    <w:rsid w:val="00BE4D96"/>
    <w:rsid w:val="00BE52C2"/>
    <w:rsid w:val="00BE5715"/>
    <w:rsid w:val="00BE575B"/>
    <w:rsid w:val="00BE57AA"/>
    <w:rsid w:val="00BE59B9"/>
    <w:rsid w:val="00BE6AB9"/>
    <w:rsid w:val="00BE6CAF"/>
    <w:rsid w:val="00BE7198"/>
    <w:rsid w:val="00BE7D6F"/>
    <w:rsid w:val="00BE7FE4"/>
    <w:rsid w:val="00BF0004"/>
    <w:rsid w:val="00BF0073"/>
    <w:rsid w:val="00BF0409"/>
    <w:rsid w:val="00BF04E5"/>
    <w:rsid w:val="00BF1B2D"/>
    <w:rsid w:val="00BF2316"/>
    <w:rsid w:val="00BF25CC"/>
    <w:rsid w:val="00BF30A5"/>
    <w:rsid w:val="00BF32EA"/>
    <w:rsid w:val="00BF3392"/>
    <w:rsid w:val="00BF3871"/>
    <w:rsid w:val="00BF3B47"/>
    <w:rsid w:val="00BF3DD8"/>
    <w:rsid w:val="00BF3E88"/>
    <w:rsid w:val="00BF406C"/>
    <w:rsid w:val="00BF40AC"/>
    <w:rsid w:val="00BF414F"/>
    <w:rsid w:val="00BF48E1"/>
    <w:rsid w:val="00BF4C73"/>
    <w:rsid w:val="00BF4EF6"/>
    <w:rsid w:val="00BF5122"/>
    <w:rsid w:val="00BF5320"/>
    <w:rsid w:val="00BF5A1A"/>
    <w:rsid w:val="00BF62F6"/>
    <w:rsid w:val="00BF6402"/>
    <w:rsid w:val="00BF6CDC"/>
    <w:rsid w:val="00BF7010"/>
    <w:rsid w:val="00BF7028"/>
    <w:rsid w:val="00BF718A"/>
    <w:rsid w:val="00BF73E3"/>
    <w:rsid w:val="00BF75E8"/>
    <w:rsid w:val="00BF783D"/>
    <w:rsid w:val="00BF7B04"/>
    <w:rsid w:val="00BF7D1A"/>
    <w:rsid w:val="00C0018B"/>
    <w:rsid w:val="00C00212"/>
    <w:rsid w:val="00C00381"/>
    <w:rsid w:val="00C003DF"/>
    <w:rsid w:val="00C00A81"/>
    <w:rsid w:val="00C00DCD"/>
    <w:rsid w:val="00C01387"/>
    <w:rsid w:val="00C0148A"/>
    <w:rsid w:val="00C016A0"/>
    <w:rsid w:val="00C02261"/>
    <w:rsid w:val="00C027C0"/>
    <w:rsid w:val="00C02A7D"/>
    <w:rsid w:val="00C02D05"/>
    <w:rsid w:val="00C02EA8"/>
    <w:rsid w:val="00C03700"/>
    <w:rsid w:val="00C03CE2"/>
    <w:rsid w:val="00C03DB1"/>
    <w:rsid w:val="00C03E60"/>
    <w:rsid w:val="00C04589"/>
    <w:rsid w:val="00C047B8"/>
    <w:rsid w:val="00C048A7"/>
    <w:rsid w:val="00C04DEB"/>
    <w:rsid w:val="00C05341"/>
    <w:rsid w:val="00C053CD"/>
    <w:rsid w:val="00C05456"/>
    <w:rsid w:val="00C05484"/>
    <w:rsid w:val="00C05A33"/>
    <w:rsid w:val="00C05A76"/>
    <w:rsid w:val="00C05B51"/>
    <w:rsid w:val="00C05D19"/>
    <w:rsid w:val="00C05DBC"/>
    <w:rsid w:val="00C06117"/>
    <w:rsid w:val="00C06ED3"/>
    <w:rsid w:val="00C07F5B"/>
    <w:rsid w:val="00C10B02"/>
    <w:rsid w:val="00C10D2D"/>
    <w:rsid w:val="00C10DB5"/>
    <w:rsid w:val="00C10E92"/>
    <w:rsid w:val="00C10F08"/>
    <w:rsid w:val="00C11097"/>
    <w:rsid w:val="00C112E7"/>
    <w:rsid w:val="00C118AF"/>
    <w:rsid w:val="00C11EB6"/>
    <w:rsid w:val="00C12553"/>
    <w:rsid w:val="00C127F7"/>
    <w:rsid w:val="00C12CE3"/>
    <w:rsid w:val="00C134E3"/>
    <w:rsid w:val="00C13C5A"/>
    <w:rsid w:val="00C13F2D"/>
    <w:rsid w:val="00C147E7"/>
    <w:rsid w:val="00C14A23"/>
    <w:rsid w:val="00C14A95"/>
    <w:rsid w:val="00C14AC8"/>
    <w:rsid w:val="00C14BC6"/>
    <w:rsid w:val="00C14D0F"/>
    <w:rsid w:val="00C14D22"/>
    <w:rsid w:val="00C1518D"/>
    <w:rsid w:val="00C15EEE"/>
    <w:rsid w:val="00C1622B"/>
    <w:rsid w:val="00C16504"/>
    <w:rsid w:val="00C1657D"/>
    <w:rsid w:val="00C1660B"/>
    <w:rsid w:val="00C16BC7"/>
    <w:rsid w:val="00C17220"/>
    <w:rsid w:val="00C17448"/>
    <w:rsid w:val="00C175CB"/>
    <w:rsid w:val="00C177E1"/>
    <w:rsid w:val="00C1792A"/>
    <w:rsid w:val="00C17A4A"/>
    <w:rsid w:val="00C17ACC"/>
    <w:rsid w:val="00C17D3E"/>
    <w:rsid w:val="00C200A0"/>
    <w:rsid w:val="00C20503"/>
    <w:rsid w:val="00C20A2F"/>
    <w:rsid w:val="00C20A50"/>
    <w:rsid w:val="00C20C0A"/>
    <w:rsid w:val="00C212D9"/>
    <w:rsid w:val="00C21370"/>
    <w:rsid w:val="00C214FA"/>
    <w:rsid w:val="00C21628"/>
    <w:rsid w:val="00C21AA3"/>
    <w:rsid w:val="00C21B79"/>
    <w:rsid w:val="00C22088"/>
    <w:rsid w:val="00C2221E"/>
    <w:rsid w:val="00C222D3"/>
    <w:rsid w:val="00C22446"/>
    <w:rsid w:val="00C22480"/>
    <w:rsid w:val="00C229EC"/>
    <w:rsid w:val="00C22CBD"/>
    <w:rsid w:val="00C23092"/>
    <w:rsid w:val="00C23193"/>
    <w:rsid w:val="00C23467"/>
    <w:rsid w:val="00C235A8"/>
    <w:rsid w:val="00C23844"/>
    <w:rsid w:val="00C239AC"/>
    <w:rsid w:val="00C23B3F"/>
    <w:rsid w:val="00C23EE0"/>
    <w:rsid w:val="00C241B1"/>
    <w:rsid w:val="00C242CA"/>
    <w:rsid w:val="00C243F9"/>
    <w:rsid w:val="00C245BC"/>
    <w:rsid w:val="00C246A3"/>
    <w:rsid w:val="00C24A3D"/>
    <w:rsid w:val="00C24F58"/>
    <w:rsid w:val="00C24FEF"/>
    <w:rsid w:val="00C25080"/>
    <w:rsid w:val="00C2539E"/>
    <w:rsid w:val="00C2563E"/>
    <w:rsid w:val="00C25798"/>
    <w:rsid w:val="00C25AB5"/>
    <w:rsid w:val="00C25B65"/>
    <w:rsid w:val="00C26065"/>
    <w:rsid w:val="00C261A7"/>
    <w:rsid w:val="00C26347"/>
    <w:rsid w:val="00C263B9"/>
    <w:rsid w:val="00C267D2"/>
    <w:rsid w:val="00C26CBF"/>
    <w:rsid w:val="00C26D8C"/>
    <w:rsid w:val="00C277AD"/>
    <w:rsid w:val="00C27878"/>
    <w:rsid w:val="00C27BB0"/>
    <w:rsid w:val="00C27F90"/>
    <w:rsid w:val="00C300E6"/>
    <w:rsid w:val="00C30520"/>
    <w:rsid w:val="00C32079"/>
    <w:rsid w:val="00C324AD"/>
    <w:rsid w:val="00C327E8"/>
    <w:rsid w:val="00C329AF"/>
    <w:rsid w:val="00C32DF2"/>
    <w:rsid w:val="00C32E2E"/>
    <w:rsid w:val="00C32F29"/>
    <w:rsid w:val="00C33042"/>
    <w:rsid w:val="00C33087"/>
    <w:rsid w:val="00C33243"/>
    <w:rsid w:val="00C3379F"/>
    <w:rsid w:val="00C33881"/>
    <w:rsid w:val="00C34453"/>
    <w:rsid w:val="00C34D4C"/>
    <w:rsid w:val="00C35177"/>
    <w:rsid w:val="00C35655"/>
    <w:rsid w:val="00C35FD1"/>
    <w:rsid w:val="00C362A7"/>
    <w:rsid w:val="00C36741"/>
    <w:rsid w:val="00C36866"/>
    <w:rsid w:val="00C36DEB"/>
    <w:rsid w:val="00C370D3"/>
    <w:rsid w:val="00C375E4"/>
    <w:rsid w:val="00C37D97"/>
    <w:rsid w:val="00C37F75"/>
    <w:rsid w:val="00C37FCA"/>
    <w:rsid w:val="00C40527"/>
    <w:rsid w:val="00C40B4E"/>
    <w:rsid w:val="00C40C6F"/>
    <w:rsid w:val="00C40E33"/>
    <w:rsid w:val="00C4100B"/>
    <w:rsid w:val="00C41CD3"/>
    <w:rsid w:val="00C42BFB"/>
    <w:rsid w:val="00C42D04"/>
    <w:rsid w:val="00C4307F"/>
    <w:rsid w:val="00C436F9"/>
    <w:rsid w:val="00C438AA"/>
    <w:rsid w:val="00C43BF7"/>
    <w:rsid w:val="00C44344"/>
    <w:rsid w:val="00C44762"/>
    <w:rsid w:val="00C4487D"/>
    <w:rsid w:val="00C4490C"/>
    <w:rsid w:val="00C4492F"/>
    <w:rsid w:val="00C44CBF"/>
    <w:rsid w:val="00C44CFC"/>
    <w:rsid w:val="00C44D1A"/>
    <w:rsid w:val="00C452A6"/>
    <w:rsid w:val="00C4546C"/>
    <w:rsid w:val="00C45C85"/>
    <w:rsid w:val="00C45CA8"/>
    <w:rsid w:val="00C4657C"/>
    <w:rsid w:val="00C466D6"/>
    <w:rsid w:val="00C4689C"/>
    <w:rsid w:val="00C4719F"/>
    <w:rsid w:val="00C471E4"/>
    <w:rsid w:val="00C473E0"/>
    <w:rsid w:val="00C47486"/>
    <w:rsid w:val="00C47721"/>
    <w:rsid w:val="00C4784A"/>
    <w:rsid w:val="00C47F63"/>
    <w:rsid w:val="00C5039A"/>
    <w:rsid w:val="00C504B7"/>
    <w:rsid w:val="00C50521"/>
    <w:rsid w:val="00C50F14"/>
    <w:rsid w:val="00C50FBB"/>
    <w:rsid w:val="00C50FC0"/>
    <w:rsid w:val="00C5115D"/>
    <w:rsid w:val="00C51573"/>
    <w:rsid w:val="00C5177F"/>
    <w:rsid w:val="00C5189D"/>
    <w:rsid w:val="00C51A0B"/>
    <w:rsid w:val="00C522E7"/>
    <w:rsid w:val="00C523DA"/>
    <w:rsid w:val="00C5256D"/>
    <w:rsid w:val="00C5284A"/>
    <w:rsid w:val="00C52A3F"/>
    <w:rsid w:val="00C52F7E"/>
    <w:rsid w:val="00C531D8"/>
    <w:rsid w:val="00C53265"/>
    <w:rsid w:val="00C53930"/>
    <w:rsid w:val="00C53A56"/>
    <w:rsid w:val="00C53BEF"/>
    <w:rsid w:val="00C53C9A"/>
    <w:rsid w:val="00C5418F"/>
    <w:rsid w:val="00C54223"/>
    <w:rsid w:val="00C5429C"/>
    <w:rsid w:val="00C54E94"/>
    <w:rsid w:val="00C552A4"/>
    <w:rsid w:val="00C553A7"/>
    <w:rsid w:val="00C55518"/>
    <w:rsid w:val="00C5574C"/>
    <w:rsid w:val="00C557CE"/>
    <w:rsid w:val="00C55FAC"/>
    <w:rsid w:val="00C560A2"/>
    <w:rsid w:val="00C5677B"/>
    <w:rsid w:val="00C567E7"/>
    <w:rsid w:val="00C5682C"/>
    <w:rsid w:val="00C568FF"/>
    <w:rsid w:val="00C5692F"/>
    <w:rsid w:val="00C56A28"/>
    <w:rsid w:val="00C56B7E"/>
    <w:rsid w:val="00C56F31"/>
    <w:rsid w:val="00C56F74"/>
    <w:rsid w:val="00C57B35"/>
    <w:rsid w:val="00C57D34"/>
    <w:rsid w:val="00C57D55"/>
    <w:rsid w:val="00C6012D"/>
    <w:rsid w:val="00C60174"/>
    <w:rsid w:val="00C60449"/>
    <w:rsid w:val="00C60608"/>
    <w:rsid w:val="00C6091D"/>
    <w:rsid w:val="00C60AA7"/>
    <w:rsid w:val="00C60D4C"/>
    <w:rsid w:val="00C61055"/>
    <w:rsid w:val="00C6124E"/>
    <w:rsid w:val="00C61274"/>
    <w:rsid w:val="00C615E3"/>
    <w:rsid w:val="00C61D77"/>
    <w:rsid w:val="00C62BC3"/>
    <w:rsid w:val="00C62D55"/>
    <w:rsid w:val="00C638AD"/>
    <w:rsid w:val="00C639D5"/>
    <w:rsid w:val="00C6462B"/>
    <w:rsid w:val="00C6495F"/>
    <w:rsid w:val="00C65146"/>
    <w:rsid w:val="00C6520A"/>
    <w:rsid w:val="00C65C51"/>
    <w:rsid w:val="00C65CC3"/>
    <w:rsid w:val="00C65E51"/>
    <w:rsid w:val="00C662D2"/>
    <w:rsid w:val="00C664C3"/>
    <w:rsid w:val="00C666DF"/>
    <w:rsid w:val="00C66A0C"/>
    <w:rsid w:val="00C67037"/>
    <w:rsid w:val="00C670D3"/>
    <w:rsid w:val="00C6710D"/>
    <w:rsid w:val="00C671E5"/>
    <w:rsid w:val="00C6732B"/>
    <w:rsid w:val="00C678D8"/>
    <w:rsid w:val="00C67D49"/>
    <w:rsid w:val="00C70144"/>
    <w:rsid w:val="00C702B6"/>
    <w:rsid w:val="00C7056B"/>
    <w:rsid w:val="00C70846"/>
    <w:rsid w:val="00C70BA3"/>
    <w:rsid w:val="00C70D6A"/>
    <w:rsid w:val="00C7130E"/>
    <w:rsid w:val="00C71531"/>
    <w:rsid w:val="00C72E8E"/>
    <w:rsid w:val="00C73C20"/>
    <w:rsid w:val="00C745EC"/>
    <w:rsid w:val="00C74670"/>
    <w:rsid w:val="00C74722"/>
    <w:rsid w:val="00C749F4"/>
    <w:rsid w:val="00C74F6F"/>
    <w:rsid w:val="00C7559F"/>
    <w:rsid w:val="00C7589F"/>
    <w:rsid w:val="00C75B22"/>
    <w:rsid w:val="00C75BA7"/>
    <w:rsid w:val="00C76370"/>
    <w:rsid w:val="00C7642E"/>
    <w:rsid w:val="00C764AE"/>
    <w:rsid w:val="00C76B50"/>
    <w:rsid w:val="00C76C9B"/>
    <w:rsid w:val="00C7704D"/>
    <w:rsid w:val="00C77C54"/>
    <w:rsid w:val="00C77C71"/>
    <w:rsid w:val="00C77FF7"/>
    <w:rsid w:val="00C8006D"/>
    <w:rsid w:val="00C802D6"/>
    <w:rsid w:val="00C8104D"/>
    <w:rsid w:val="00C8139E"/>
    <w:rsid w:val="00C81B46"/>
    <w:rsid w:val="00C8267C"/>
    <w:rsid w:val="00C826D4"/>
    <w:rsid w:val="00C82A7D"/>
    <w:rsid w:val="00C82C8F"/>
    <w:rsid w:val="00C834CC"/>
    <w:rsid w:val="00C835EA"/>
    <w:rsid w:val="00C83765"/>
    <w:rsid w:val="00C837F7"/>
    <w:rsid w:val="00C844AB"/>
    <w:rsid w:val="00C848F7"/>
    <w:rsid w:val="00C84B0F"/>
    <w:rsid w:val="00C84C01"/>
    <w:rsid w:val="00C84D51"/>
    <w:rsid w:val="00C84F73"/>
    <w:rsid w:val="00C851DF"/>
    <w:rsid w:val="00C85677"/>
    <w:rsid w:val="00C857C6"/>
    <w:rsid w:val="00C85B99"/>
    <w:rsid w:val="00C85DB3"/>
    <w:rsid w:val="00C86671"/>
    <w:rsid w:val="00C866C1"/>
    <w:rsid w:val="00C86B6B"/>
    <w:rsid w:val="00C86C44"/>
    <w:rsid w:val="00C86F2A"/>
    <w:rsid w:val="00C87116"/>
    <w:rsid w:val="00C872E4"/>
    <w:rsid w:val="00C876E9"/>
    <w:rsid w:val="00C87791"/>
    <w:rsid w:val="00C9013C"/>
    <w:rsid w:val="00C90475"/>
    <w:rsid w:val="00C90875"/>
    <w:rsid w:val="00C90906"/>
    <w:rsid w:val="00C90D49"/>
    <w:rsid w:val="00C90FEC"/>
    <w:rsid w:val="00C910D8"/>
    <w:rsid w:val="00C914D4"/>
    <w:rsid w:val="00C916FE"/>
    <w:rsid w:val="00C91FE6"/>
    <w:rsid w:val="00C92433"/>
    <w:rsid w:val="00C938C0"/>
    <w:rsid w:val="00C93956"/>
    <w:rsid w:val="00C93D89"/>
    <w:rsid w:val="00C94141"/>
    <w:rsid w:val="00C944B2"/>
    <w:rsid w:val="00C94609"/>
    <w:rsid w:val="00C94742"/>
    <w:rsid w:val="00C94B1D"/>
    <w:rsid w:val="00C94C79"/>
    <w:rsid w:val="00C94D72"/>
    <w:rsid w:val="00C94DE5"/>
    <w:rsid w:val="00C951EB"/>
    <w:rsid w:val="00C953DC"/>
    <w:rsid w:val="00C957C7"/>
    <w:rsid w:val="00C95F0D"/>
    <w:rsid w:val="00C96288"/>
    <w:rsid w:val="00C962DE"/>
    <w:rsid w:val="00C96802"/>
    <w:rsid w:val="00C96A46"/>
    <w:rsid w:val="00C96C04"/>
    <w:rsid w:val="00C96D24"/>
    <w:rsid w:val="00C975CD"/>
    <w:rsid w:val="00C978C0"/>
    <w:rsid w:val="00C97CFE"/>
    <w:rsid w:val="00C97D5D"/>
    <w:rsid w:val="00C97FE7"/>
    <w:rsid w:val="00CA027F"/>
    <w:rsid w:val="00CA0B2E"/>
    <w:rsid w:val="00CA0BDD"/>
    <w:rsid w:val="00CA0CDE"/>
    <w:rsid w:val="00CA10F2"/>
    <w:rsid w:val="00CA1352"/>
    <w:rsid w:val="00CA18F9"/>
    <w:rsid w:val="00CA1BC9"/>
    <w:rsid w:val="00CA1CC9"/>
    <w:rsid w:val="00CA1D41"/>
    <w:rsid w:val="00CA2133"/>
    <w:rsid w:val="00CA2518"/>
    <w:rsid w:val="00CA2BFE"/>
    <w:rsid w:val="00CA378B"/>
    <w:rsid w:val="00CA39E6"/>
    <w:rsid w:val="00CA3A6C"/>
    <w:rsid w:val="00CA3C0A"/>
    <w:rsid w:val="00CA3CA9"/>
    <w:rsid w:val="00CA43CB"/>
    <w:rsid w:val="00CA4856"/>
    <w:rsid w:val="00CA4965"/>
    <w:rsid w:val="00CA497F"/>
    <w:rsid w:val="00CA49D6"/>
    <w:rsid w:val="00CA4F04"/>
    <w:rsid w:val="00CA58CC"/>
    <w:rsid w:val="00CA5983"/>
    <w:rsid w:val="00CA6210"/>
    <w:rsid w:val="00CA64F1"/>
    <w:rsid w:val="00CA65B1"/>
    <w:rsid w:val="00CA66DC"/>
    <w:rsid w:val="00CA6C19"/>
    <w:rsid w:val="00CA6F53"/>
    <w:rsid w:val="00CA7C1A"/>
    <w:rsid w:val="00CA7FFC"/>
    <w:rsid w:val="00CB0044"/>
    <w:rsid w:val="00CB0C62"/>
    <w:rsid w:val="00CB1ACC"/>
    <w:rsid w:val="00CB262E"/>
    <w:rsid w:val="00CB26A1"/>
    <w:rsid w:val="00CB26A3"/>
    <w:rsid w:val="00CB2760"/>
    <w:rsid w:val="00CB2956"/>
    <w:rsid w:val="00CB2973"/>
    <w:rsid w:val="00CB2C7A"/>
    <w:rsid w:val="00CB303E"/>
    <w:rsid w:val="00CB3046"/>
    <w:rsid w:val="00CB3121"/>
    <w:rsid w:val="00CB3F6A"/>
    <w:rsid w:val="00CB415C"/>
    <w:rsid w:val="00CB42B5"/>
    <w:rsid w:val="00CB4426"/>
    <w:rsid w:val="00CB452E"/>
    <w:rsid w:val="00CB4533"/>
    <w:rsid w:val="00CB4774"/>
    <w:rsid w:val="00CB4AD5"/>
    <w:rsid w:val="00CB4C5F"/>
    <w:rsid w:val="00CB4E1A"/>
    <w:rsid w:val="00CB4F55"/>
    <w:rsid w:val="00CB4FCF"/>
    <w:rsid w:val="00CB50C1"/>
    <w:rsid w:val="00CB5521"/>
    <w:rsid w:val="00CB5E50"/>
    <w:rsid w:val="00CB5ED4"/>
    <w:rsid w:val="00CB6224"/>
    <w:rsid w:val="00CB62AB"/>
    <w:rsid w:val="00CB6328"/>
    <w:rsid w:val="00CB6536"/>
    <w:rsid w:val="00CB66BE"/>
    <w:rsid w:val="00CB6872"/>
    <w:rsid w:val="00CB70B1"/>
    <w:rsid w:val="00CB73DB"/>
    <w:rsid w:val="00CB760D"/>
    <w:rsid w:val="00CB7C3E"/>
    <w:rsid w:val="00CB7D70"/>
    <w:rsid w:val="00CB7F91"/>
    <w:rsid w:val="00CB7F98"/>
    <w:rsid w:val="00CB7F9D"/>
    <w:rsid w:val="00CC0067"/>
    <w:rsid w:val="00CC0073"/>
    <w:rsid w:val="00CC02C1"/>
    <w:rsid w:val="00CC02FF"/>
    <w:rsid w:val="00CC0C75"/>
    <w:rsid w:val="00CC0E25"/>
    <w:rsid w:val="00CC1538"/>
    <w:rsid w:val="00CC15FE"/>
    <w:rsid w:val="00CC1C6C"/>
    <w:rsid w:val="00CC1D70"/>
    <w:rsid w:val="00CC1F92"/>
    <w:rsid w:val="00CC26F8"/>
    <w:rsid w:val="00CC2C7C"/>
    <w:rsid w:val="00CC2EBE"/>
    <w:rsid w:val="00CC3121"/>
    <w:rsid w:val="00CC3316"/>
    <w:rsid w:val="00CC3C1C"/>
    <w:rsid w:val="00CC3D60"/>
    <w:rsid w:val="00CC3FCA"/>
    <w:rsid w:val="00CC4296"/>
    <w:rsid w:val="00CC47B7"/>
    <w:rsid w:val="00CC49D4"/>
    <w:rsid w:val="00CC4B13"/>
    <w:rsid w:val="00CC50C6"/>
    <w:rsid w:val="00CC553A"/>
    <w:rsid w:val="00CC59C1"/>
    <w:rsid w:val="00CC5AEA"/>
    <w:rsid w:val="00CC5F9F"/>
    <w:rsid w:val="00CC6303"/>
    <w:rsid w:val="00CC66B4"/>
    <w:rsid w:val="00CC66F8"/>
    <w:rsid w:val="00CC7588"/>
    <w:rsid w:val="00CC7791"/>
    <w:rsid w:val="00CC7902"/>
    <w:rsid w:val="00CC7B19"/>
    <w:rsid w:val="00CC7B9A"/>
    <w:rsid w:val="00CC7BFD"/>
    <w:rsid w:val="00CD0500"/>
    <w:rsid w:val="00CD08BB"/>
    <w:rsid w:val="00CD10C9"/>
    <w:rsid w:val="00CD11D4"/>
    <w:rsid w:val="00CD13C5"/>
    <w:rsid w:val="00CD1510"/>
    <w:rsid w:val="00CD18E7"/>
    <w:rsid w:val="00CD1D7C"/>
    <w:rsid w:val="00CD200A"/>
    <w:rsid w:val="00CD29CA"/>
    <w:rsid w:val="00CD2CC5"/>
    <w:rsid w:val="00CD3476"/>
    <w:rsid w:val="00CD3B68"/>
    <w:rsid w:val="00CD3EA5"/>
    <w:rsid w:val="00CD41AD"/>
    <w:rsid w:val="00CD44DA"/>
    <w:rsid w:val="00CD4666"/>
    <w:rsid w:val="00CD4737"/>
    <w:rsid w:val="00CD4842"/>
    <w:rsid w:val="00CD4B65"/>
    <w:rsid w:val="00CD503C"/>
    <w:rsid w:val="00CD522D"/>
    <w:rsid w:val="00CD6312"/>
    <w:rsid w:val="00CD6C7E"/>
    <w:rsid w:val="00CD6D09"/>
    <w:rsid w:val="00CD7000"/>
    <w:rsid w:val="00CD7274"/>
    <w:rsid w:val="00CD7AD7"/>
    <w:rsid w:val="00CD7EA9"/>
    <w:rsid w:val="00CD7F3F"/>
    <w:rsid w:val="00CE00B2"/>
    <w:rsid w:val="00CE0187"/>
    <w:rsid w:val="00CE05CD"/>
    <w:rsid w:val="00CE0A77"/>
    <w:rsid w:val="00CE12BB"/>
    <w:rsid w:val="00CE1E4D"/>
    <w:rsid w:val="00CE25C4"/>
    <w:rsid w:val="00CE26BB"/>
    <w:rsid w:val="00CE2752"/>
    <w:rsid w:val="00CE2846"/>
    <w:rsid w:val="00CE2DE6"/>
    <w:rsid w:val="00CE334E"/>
    <w:rsid w:val="00CE3491"/>
    <w:rsid w:val="00CE41D9"/>
    <w:rsid w:val="00CE4310"/>
    <w:rsid w:val="00CE4364"/>
    <w:rsid w:val="00CE460F"/>
    <w:rsid w:val="00CE5020"/>
    <w:rsid w:val="00CE5281"/>
    <w:rsid w:val="00CE5562"/>
    <w:rsid w:val="00CE564F"/>
    <w:rsid w:val="00CE577E"/>
    <w:rsid w:val="00CE5A2F"/>
    <w:rsid w:val="00CE5BE8"/>
    <w:rsid w:val="00CE5F99"/>
    <w:rsid w:val="00CE5FE8"/>
    <w:rsid w:val="00CE612B"/>
    <w:rsid w:val="00CE62B6"/>
    <w:rsid w:val="00CE63C0"/>
    <w:rsid w:val="00CE6548"/>
    <w:rsid w:val="00CE6A56"/>
    <w:rsid w:val="00CE7171"/>
    <w:rsid w:val="00CE7306"/>
    <w:rsid w:val="00CE775B"/>
    <w:rsid w:val="00CE7E1B"/>
    <w:rsid w:val="00CF0315"/>
    <w:rsid w:val="00CF0C8E"/>
    <w:rsid w:val="00CF13F5"/>
    <w:rsid w:val="00CF2D4D"/>
    <w:rsid w:val="00CF35E8"/>
    <w:rsid w:val="00CF3A86"/>
    <w:rsid w:val="00CF3BDE"/>
    <w:rsid w:val="00CF3E97"/>
    <w:rsid w:val="00CF4232"/>
    <w:rsid w:val="00CF45E5"/>
    <w:rsid w:val="00CF4766"/>
    <w:rsid w:val="00CF4C6A"/>
    <w:rsid w:val="00CF4EE9"/>
    <w:rsid w:val="00CF507F"/>
    <w:rsid w:val="00CF535A"/>
    <w:rsid w:val="00CF5422"/>
    <w:rsid w:val="00CF56AD"/>
    <w:rsid w:val="00CF5884"/>
    <w:rsid w:val="00CF5BF1"/>
    <w:rsid w:val="00CF5E78"/>
    <w:rsid w:val="00CF61E0"/>
    <w:rsid w:val="00CF62A0"/>
    <w:rsid w:val="00CF6848"/>
    <w:rsid w:val="00CF6A8B"/>
    <w:rsid w:val="00CF6D36"/>
    <w:rsid w:val="00CF6FC7"/>
    <w:rsid w:val="00CF7128"/>
    <w:rsid w:val="00CF7532"/>
    <w:rsid w:val="00CF7704"/>
    <w:rsid w:val="00CF7D2A"/>
    <w:rsid w:val="00D00148"/>
    <w:rsid w:val="00D00971"/>
    <w:rsid w:val="00D00A0D"/>
    <w:rsid w:val="00D00AB7"/>
    <w:rsid w:val="00D00CD2"/>
    <w:rsid w:val="00D012B6"/>
    <w:rsid w:val="00D015DB"/>
    <w:rsid w:val="00D01B22"/>
    <w:rsid w:val="00D01C7A"/>
    <w:rsid w:val="00D01E94"/>
    <w:rsid w:val="00D0254D"/>
    <w:rsid w:val="00D025CF"/>
    <w:rsid w:val="00D028EA"/>
    <w:rsid w:val="00D030BB"/>
    <w:rsid w:val="00D03A93"/>
    <w:rsid w:val="00D03F1D"/>
    <w:rsid w:val="00D03F70"/>
    <w:rsid w:val="00D041F6"/>
    <w:rsid w:val="00D0432D"/>
    <w:rsid w:val="00D049BD"/>
    <w:rsid w:val="00D04A9B"/>
    <w:rsid w:val="00D04DA8"/>
    <w:rsid w:val="00D052B1"/>
    <w:rsid w:val="00D05635"/>
    <w:rsid w:val="00D057EB"/>
    <w:rsid w:val="00D05BFD"/>
    <w:rsid w:val="00D05FEA"/>
    <w:rsid w:val="00D06566"/>
    <w:rsid w:val="00D06833"/>
    <w:rsid w:val="00D07785"/>
    <w:rsid w:val="00D07D50"/>
    <w:rsid w:val="00D07D7E"/>
    <w:rsid w:val="00D1002E"/>
    <w:rsid w:val="00D10804"/>
    <w:rsid w:val="00D10F59"/>
    <w:rsid w:val="00D10F84"/>
    <w:rsid w:val="00D114BE"/>
    <w:rsid w:val="00D1155B"/>
    <w:rsid w:val="00D11EE2"/>
    <w:rsid w:val="00D12023"/>
    <w:rsid w:val="00D1254F"/>
    <w:rsid w:val="00D12A77"/>
    <w:rsid w:val="00D12AC3"/>
    <w:rsid w:val="00D12CB2"/>
    <w:rsid w:val="00D12E1E"/>
    <w:rsid w:val="00D13C57"/>
    <w:rsid w:val="00D13DCA"/>
    <w:rsid w:val="00D13ED8"/>
    <w:rsid w:val="00D145C6"/>
    <w:rsid w:val="00D15019"/>
    <w:rsid w:val="00D1512D"/>
    <w:rsid w:val="00D15270"/>
    <w:rsid w:val="00D154E7"/>
    <w:rsid w:val="00D15BED"/>
    <w:rsid w:val="00D161FF"/>
    <w:rsid w:val="00D1655D"/>
    <w:rsid w:val="00D165D8"/>
    <w:rsid w:val="00D16621"/>
    <w:rsid w:val="00D16B18"/>
    <w:rsid w:val="00D16BF6"/>
    <w:rsid w:val="00D16E41"/>
    <w:rsid w:val="00D1758E"/>
    <w:rsid w:val="00D17D57"/>
    <w:rsid w:val="00D20B29"/>
    <w:rsid w:val="00D20FF3"/>
    <w:rsid w:val="00D21CF5"/>
    <w:rsid w:val="00D22684"/>
    <w:rsid w:val="00D2268D"/>
    <w:rsid w:val="00D226B3"/>
    <w:rsid w:val="00D2289B"/>
    <w:rsid w:val="00D22E88"/>
    <w:rsid w:val="00D22F17"/>
    <w:rsid w:val="00D23311"/>
    <w:rsid w:val="00D233CA"/>
    <w:rsid w:val="00D23853"/>
    <w:rsid w:val="00D239E6"/>
    <w:rsid w:val="00D23C1A"/>
    <w:rsid w:val="00D2420D"/>
    <w:rsid w:val="00D248B0"/>
    <w:rsid w:val="00D24B92"/>
    <w:rsid w:val="00D2540D"/>
    <w:rsid w:val="00D2591D"/>
    <w:rsid w:val="00D261F6"/>
    <w:rsid w:val="00D26D91"/>
    <w:rsid w:val="00D26E82"/>
    <w:rsid w:val="00D26EC4"/>
    <w:rsid w:val="00D26EF4"/>
    <w:rsid w:val="00D27625"/>
    <w:rsid w:val="00D27A9D"/>
    <w:rsid w:val="00D27AFF"/>
    <w:rsid w:val="00D27CA9"/>
    <w:rsid w:val="00D27D90"/>
    <w:rsid w:val="00D30046"/>
    <w:rsid w:val="00D3008E"/>
    <w:rsid w:val="00D30386"/>
    <w:rsid w:val="00D3052A"/>
    <w:rsid w:val="00D305D4"/>
    <w:rsid w:val="00D30694"/>
    <w:rsid w:val="00D30B71"/>
    <w:rsid w:val="00D30D73"/>
    <w:rsid w:val="00D31058"/>
    <w:rsid w:val="00D313F3"/>
    <w:rsid w:val="00D31C79"/>
    <w:rsid w:val="00D31CA8"/>
    <w:rsid w:val="00D31E86"/>
    <w:rsid w:val="00D32015"/>
    <w:rsid w:val="00D328F6"/>
    <w:rsid w:val="00D32C1B"/>
    <w:rsid w:val="00D32D46"/>
    <w:rsid w:val="00D33151"/>
    <w:rsid w:val="00D332EC"/>
    <w:rsid w:val="00D333BD"/>
    <w:rsid w:val="00D3378F"/>
    <w:rsid w:val="00D33D5E"/>
    <w:rsid w:val="00D33D85"/>
    <w:rsid w:val="00D344FE"/>
    <w:rsid w:val="00D34559"/>
    <w:rsid w:val="00D34688"/>
    <w:rsid w:val="00D351D0"/>
    <w:rsid w:val="00D3535A"/>
    <w:rsid w:val="00D3546D"/>
    <w:rsid w:val="00D35CE7"/>
    <w:rsid w:val="00D35FAF"/>
    <w:rsid w:val="00D360B7"/>
    <w:rsid w:val="00D363A5"/>
    <w:rsid w:val="00D36D4C"/>
    <w:rsid w:val="00D3747E"/>
    <w:rsid w:val="00D378A5"/>
    <w:rsid w:val="00D37B79"/>
    <w:rsid w:val="00D37C6A"/>
    <w:rsid w:val="00D37C74"/>
    <w:rsid w:val="00D40084"/>
    <w:rsid w:val="00D4016F"/>
    <w:rsid w:val="00D40287"/>
    <w:rsid w:val="00D40539"/>
    <w:rsid w:val="00D40801"/>
    <w:rsid w:val="00D40EC8"/>
    <w:rsid w:val="00D4108F"/>
    <w:rsid w:val="00D4134C"/>
    <w:rsid w:val="00D415C3"/>
    <w:rsid w:val="00D417DD"/>
    <w:rsid w:val="00D41BC0"/>
    <w:rsid w:val="00D41CC2"/>
    <w:rsid w:val="00D424B5"/>
    <w:rsid w:val="00D42556"/>
    <w:rsid w:val="00D4299C"/>
    <w:rsid w:val="00D43050"/>
    <w:rsid w:val="00D4317F"/>
    <w:rsid w:val="00D43316"/>
    <w:rsid w:val="00D4337F"/>
    <w:rsid w:val="00D435E0"/>
    <w:rsid w:val="00D436F7"/>
    <w:rsid w:val="00D439BC"/>
    <w:rsid w:val="00D43AAE"/>
    <w:rsid w:val="00D44426"/>
    <w:rsid w:val="00D448CC"/>
    <w:rsid w:val="00D449EB"/>
    <w:rsid w:val="00D44B58"/>
    <w:rsid w:val="00D45564"/>
    <w:rsid w:val="00D4571E"/>
    <w:rsid w:val="00D459A5"/>
    <w:rsid w:val="00D46560"/>
    <w:rsid w:val="00D469EB"/>
    <w:rsid w:val="00D46EC9"/>
    <w:rsid w:val="00D4728E"/>
    <w:rsid w:val="00D4739F"/>
    <w:rsid w:val="00D47516"/>
    <w:rsid w:val="00D5070C"/>
    <w:rsid w:val="00D50878"/>
    <w:rsid w:val="00D50A3F"/>
    <w:rsid w:val="00D50D21"/>
    <w:rsid w:val="00D50ED5"/>
    <w:rsid w:val="00D50F75"/>
    <w:rsid w:val="00D510B9"/>
    <w:rsid w:val="00D512B3"/>
    <w:rsid w:val="00D51588"/>
    <w:rsid w:val="00D517A2"/>
    <w:rsid w:val="00D517FF"/>
    <w:rsid w:val="00D518A6"/>
    <w:rsid w:val="00D51AF5"/>
    <w:rsid w:val="00D51B79"/>
    <w:rsid w:val="00D521D5"/>
    <w:rsid w:val="00D52391"/>
    <w:rsid w:val="00D52726"/>
    <w:rsid w:val="00D528CF"/>
    <w:rsid w:val="00D52AB5"/>
    <w:rsid w:val="00D53636"/>
    <w:rsid w:val="00D53EB5"/>
    <w:rsid w:val="00D5445C"/>
    <w:rsid w:val="00D55901"/>
    <w:rsid w:val="00D5598D"/>
    <w:rsid w:val="00D55DC9"/>
    <w:rsid w:val="00D55DD4"/>
    <w:rsid w:val="00D55DF6"/>
    <w:rsid w:val="00D56B06"/>
    <w:rsid w:val="00D56CE4"/>
    <w:rsid w:val="00D56FAF"/>
    <w:rsid w:val="00D57E06"/>
    <w:rsid w:val="00D60255"/>
    <w:rsid w:val="00D607D4"/>
    <w:rsid w:val="00D609B9"/>
    <w:rsid w:val="00D60C72"/>
    <w:rsid w:val="00D60EAE"/>
    <w:rsid w:val="00D61378"/>
    <w:rsid w:val="00D6140D"/>
    <w:rsid w:val="00D619E8"/>
    <w:rsid w:val="00D61F0C"/>
    <w:rsid w:val="00D61FBD"/>
    <w:rsid w:val="00D622D5"/>
    <w:rsid w:val="00D62B93"/>
    <w:rsid w:val="00D62D17"/>
    <w:rsid w:val="00D630AA"/>
    <w:rsid w:val="00D6371B"/>
    <w:rsid w:val="00D639D4"/>
    <w:rsid w:val="00D64778"/>
    <w:rsid w:val="00D647B9"/>
    <w:rsid w:val="00D65225"/>
    <w:rsid w:val="00D659D9"/>
    <w:rsid w:val="00D65B49"/>
    <w:rsid w:val="00D65F26"/>
    <w:rsid w:val="00D65F92"/>
    <w:rsid w:val="00D66244"/>
    <w:rsid w:val="00D6647F"/>
    <w:rsid w:val="00D666AD"/>
    <w:rsid w:val="00D666C2"/>
    <w:rsid w:val="00D66809"/>
    <w:rsid w:val="00D66B30"/>
    <w:rsid w:val="00D66B72"/>
    <w:rsid w:val="00D66E38"/>
    <w:rsid w:val="00D6712B"/>
    <w:rsid w:val="00D674B0"/>
    <w:rsid w:val="00D67888"/>
    <w:rsid w:val="00D67CC2"/>
    <w:rsid w:val="00D67D95"/>
    <w:rsid w:val="00D701F4"/>
    <w:rsid w:val="00D70258"/>
    <w:rsid w:val="00D7039C"/>
    <w:rsid w:val="00D708FB"/>
    <w:rsid w:val="00D70E5B"/>
    <w:rsid w:val="00D70E8D"/>
    <w:rsid w:val="00D7107F"/>
    <w:rsid w:val="00D71585"/>
    <w:rsid w:val="00D7256F"/>
    <w:rsid w:val="00D72587"/>
    <w:rsid w:val="00D73247"/>
    <w:rsid w:val="00D73AF0"/>
    <w:rsid w:val="00D73E46"/>
    <w:rsid w:val="00D73EB0"/>
    <w:rsid w:val="00D74063"/>
    <w:rsid w:val="00D740AA"/>
    <w:rsid w:val="00D74AE9"/>
    <w:rsid w:val="00D7567B"/>
    <w:rsid w:val="00D75C2F"/>
    <w:rsid w:val="00D76365"/>
    <w:rsid w:val="00D7672C"/>
    <w:rsid w:val="00D76FAC"/>
    <w:rsid w:val="00D771FA"/>
    <w:rsid w:val="00D77663"/>
    <w:rsid w:val="00D7791B"/>
    <w:rsid w:val="00D7793B"/>
    <w:rsid w:val="00D77ADD"/>
    <w:rsid w:val="00D80C36"/>
    <w:rsid w:val="00D811C7"/>
    <w:rsid w:val="00D81410"/>
    <w:rsid w:val="00D815AC"/>
    <w:rsid w:val="00D81C46"/>
    <w:rsid w:val="00D82285"/>
    <w:rsid w:val="00D82301"/>
    <w:rsid w:val="00D8280C"/>
    <w:rsid w:val="00D82B2F"/>
    <w:rsid w:val="00D82CDD"/>
    <w:rsid w:val="00D83312"/>
    <w:rsid w:val="00D83879"/>
    <w:rsid w:val="00D83F60"/>
    <w:rsid w:val="00D84674"/>
    <w:rsid w:val="00D8487D"/>
    <w:rsid w:val="00D84FDD"/>
    <w:rsid w:val="00D8516B"/>
    <w:rsid w:val="00D8541A"/>
    <w:rsid w:val="00D85AB1"/>
    <w:rsid w:val="00D85F72"/>
    <w:rsid w:val="00D8663C"/>
    <w:rsid w:val="00D86C57"/>
    <w:rsid w:val="00D86FD2"/>
    <w:rsid w:val="00D8714F"/>
    <w:rsid w:val="00D8733A"/>
    <w:rsid w:val="00D873E9"/>
    <w:rsid w:val="00D87687"/>
    <w:rsid w:val="00D8774D"/>
    <w:rsid w:val="00D87A9A"/>
    <w:rsid w:val="00D87ABD"/>
    <w:rsid w:val="00D87EBF"/>
    <w:rsid w:val="00D9081F"/>
    <w:rsid w:val="00D90E4B"/>
    <w:rsid w:val="00D90F6A"/>
    <w:rsid w:val="00D91254"/>
    <w:rsid w:val="00D91623"/>
    <w:rsid w:val="00D9181D"/>
    <w:rsid w:val="00D91BA2"/>
    <w:rsid w:val="00D91C30"/>
    <w:rsid w:val="00D92339"/>
    <w:rsid w:val="00D925E1"/>
    <w:rsid w:val="00D9270C"/>
    <w:rsid w:val="00D927C3"/>
    <w:rsid w:val="00D92960"/>
    <w:rsid w:val="00D9310F"/>
    <w:rsid w:val="00D933C6"/>
    <w:rsid w:val="00D936F6"/>
    <w:rsid w:val="00D93C34"/>
    <w:rsid w:val="00D93D87"/>
    <w:rsid w:val="00D93EB2"/>
    <w:rsid w:val="00D940CF"/>
    <w:rsid w:val="00D940F0"/>
    <w:rsid w:val="00D94289"/>
    <w:rsid w:val="00D94556"/>
    <w:rsid w:val="00D94799"/>
    <w:rsid w:val="00D949E3"/>
    <w:rsid w:val="00D94ED9"/>
    <w:rsid w:val="00D952CA"/>
    <w:rsid w:val="00D9561C"/>
    <w:rsid w:val="00D95795"/>
    <w:rsid w:val="00D958B1"/>
    <w:rsid w:val="00D95FE4"/>
    <w:rsid w:val="00D964A3"/>
    <w:rsid w:val="00D9735B"/>
    <w:rsid w:val="00D9770B"/>
    <w:rsid w:val="00D979CC"/>
    <w:rsid w:val="00D97A25"/>
    <w:rsid w:val="00D97A8D"/>
    <w:rsid w:val="00D97E49"/>
    <w:rsid w:val="00D97EF6"/>
    <w:rsid w:val="00D97FB6"/>
    <w:rsid w:val="00D97FFB"/>
    <w:rsid w:val="00DA04BE"/>
    <w:rsid w:val="00DA04FE"/>
    <w:rsid w:val="00DA0A66"/>
    <w:rsid w:val="00DA11E6"/>
    <w:rsid w:val="00DA1332"/>
    <w:rsid w:val="00DA135E"/>
    <w:rsid w:val="00DA1B49"/>
    <w:rsid w:val="00DA1D7A"/>
    <w:rsid w:val="00DA2908"/>
    <w:rsid w:val="00DA29D0"/>
    <w:rsid w:val="00DA32B5"/>
    <w:rsid w:val="00DA33E5"/>
    <w:rsid w:val="00DA361E"/>
    <w:rsid w:val="00DA3782"/>
    <w:rsid w:val="00DA3AAA"/>
    <w:rsid w:val="00DA3B88"/>
    <w:rsid w:val="00DA4197"/>
    <w:rsid w:val="00DA4477"/>
    <w:rsid w:val="00DA488A"/>
    <w:rsid w:val="00DA4B2D"/>
    <w:rsid w:val="00DA4F9E"/>
    <w:rsid w:val="00DA5365"/>
    <w:rsid w:val="00DA572A"/>
    <w:rsid w:val="00DA587D"/>
    <w:rsid w:val="00DA66B9"/>
    <w:rsid w:val="00DA673C"/>
    <w:rsid w:val="00DA6E96"/>
    <w:rsid w:val="00DA72D7"/>
    <w:rsid w:val="00DA797C"/>
    <w:rsid w:val="00DA7DDA"/>
    <w:rsid w:val="00DB0366"/>
    <w:rsid w:val="00DB0777"/>
    <w:rsid w:val="00DB0963"/>
    <w:rsid w:val="00DB09CD"/>
    <w:rsid w:val="00DB0AD1"/>
    <w:rsid w:val="00DB0B5A"/>
    <w:rsid w:val="00DB13D0"/>
    <w:rsid w:val="00DB1648"/>
    <w:rsid w:val="00DB16D9"/>
    <w:rsid w:val="00DB21F4"/>
    <w:rsid w:val="00DB25CC"/>
    <w:rsid w:val="00DB2990"/>
    <w:rsid w:val="00DB3203"/>
    <w:rsid w:val="00DB3283"/>
    <w:rsid w:val="00DB33FF"/>
    <w:rsid w:val="00DB3912"/>
    <w:rsid w:val="00DB3C72"/>
    <w:rsid w:val="00DB3EA1"/>
    <w:rsid w:val="00DB442C"/>
    <w:rsid w:val="00DB4BAA"/>
    <w:rsid w:val="00DB5B39"/>
    <w:rsid w:val="00DB5B9B"/>
    <w:rsid w:val="00DB5BC6"/>
    <w:rsid w:val="00DB6243"/>
    <w:rsid w:val="00DB6920"/>
    <w:rsid w:val="00DB6952"/>
    <w:rsid w:val="00DB69A9"/>
    <w:rsid w:val="00DB6C52"/>
    <w:rsid w:val="00DB6CD9"/>
    <w:rsid w:val="00DB73BE"/>
    <w:rsid w:val="00DB798F"/>
    <w:rsid w:val="00DB79B4"/>
    <w:rsid w:val="00DB7EA9"/>
    <w:rsid w:val="00DC0049"/>
    <w:rsid w:val="00DC0548"/>
    <w:rsid w:val="00DC05AF"/>
    <w:rsid w:val="00DC09D2"/>
    <w:rsid w:val="00DC0A8B"/>
    <w:rsid w:val="00DC0C16"/>
    <w:rsid w:val="00DC0E06"/>
    <w:rsid w:val="00DC17D5"/>
    <w:rsid w:val="00DC1C08"/>
    <w:rsid w:val="00DC1D1A"/>
    <w:rsid w:val="00DC1D45"/>
    <w:rsid w:val="00DC1EF6"/>
    <w:rsid w:val="00DC20F9"/>
    <w:rsid w:val="00DC212E"/>
    <w:rsid w:val="00DC229D"/>
    <w:rsid w:val="00DC24A6"/>
    <w:rsid w:val="00DC288D"/>
    <w:rsid w:val="00DC2992"/>
    <w:rsid w:val="00DC2A79"/>
    <w:rsid w:val="00DC2AD4"/>
    <w:rsid w:val="00DC2B70"/>
    <w:rsid w:val="00DC2C9A"/>
    <w:rsid w:val="00DC2F35"/>
    <w:rsid w:val="00DC308B"/>
    <w:rsid w:val="00DC3126"/>
    <w:rsid w:val="00DC33F9"/>
    <w:rsid w:val="00DC3C7A"/>
    <w:rsid w:val="00DC3D8F"/>
    <w:rsid w:val="00DC3E65"/>
    <w:rsid w:val="00DC4C41"/>
    <w:rsid w:val="00DC4FF8"/>
    <w:rsid w:val="00DC522C"/>
    <w:rsid w:val="00DC53B7"/>
    <w:rsid w:val="00DC60D4"/>
    <w:rsid w:val="00DC65EE"/>
    <w:rsid w:val="00DC69F5"/>
    <w:rsid w:val="00DC6B07"/>
    <w:rsid w:val="00DC6C9B"/>
    <w:rsid w:val="00DC6D97"/>
    <w:rsid w:val="00DC758C"/>
    <w:rsid w:val="00DC784B"/>
    <w:rsid w:val="00DC79A5"/>
    <w:rsid w:val="00DD0351"/>
    <w:rsid w:val="00DD0889"/>
    <w:rsid w:val="00DD138E"/>
    <w:rsid w:val="00DD14CA"/>
    <w:rsid w:val="00DD15FE"/>
    <w:rsid w:val="00DD16D0"/>
    <w:rsid w:val="00DD1B09"/>
    <w:rsid w:val="00DD202F"/>
    <w:rsid w:val="00DD257F"/>
    <w:rsid w:val="00DD259B"/>
    <w:rsid w:val="00DD28FE"/>
    <w:rsid w:val="00DD2F4F"/>
    <w:rsid w:val="00DD2FDA"/>
    <w:rsid w:val="00DD30CB"/>
    <w:rsid w:val="00DD3117"/>
    <w:rsid w:val="00DD3723"/>
    <w:rsid w:val="00DD3F3C"/>
    <w:rsid w:val="00DD4602"/>
    <w:rsid w:val="00DD4782"/>
    <w:rsid w:val="00DD47E7"/>
    <w:rsid w:val="00DD4AD4"/>
    <w:rsid w:val="00DD4CD7"/>
    <w:rsid w:val="00DD4EA0"/>
    <w:rsid w:val="00DD4F0A"/>
    <w:rsid w:val="00DD52F0"/>
    <w:rsid w:val="00DD53A2"/>
    <w:rsid w:val="00DD55E4"/>
    <w:rsid w:val="00DD5BF2"/>
    <w:rsid w:val="00DD5EFE"/>
    <w:rsid w:val="00DD63EA"/>
    <w:rsid w:val="00DD6471"/>
    <w:rsid w:val="00DD6582"/>
    <w:rsid w:val="00DD6811"/>
    <w:rsid w:val="00DD6BC2"/>
    <w:rsid w:val="00DD6BDB"/>
    <w:rsid w:val="00DD70E4"/>
    <w:rsid w:val="00DD768B"/>
    <w:rsid w:val="00DD7B14"/>
    <w:rsid w:val="00DE0085"/>
    <w:rsid w:val="00DE0252"/>
    <w:rsid w:val="00DE081B"/>
    <w:rsid w:val="00DE09E8"/>
    <w:rsid w:val="00DE0F2F"/>
    <w:rsid w:val="00DE0FAE"/>
    <w:rsid w:val="00DE1475"/>
    <w:rsid w:val="00DE17BE"/>
    <w:rsid w:val="00DE1BBD"/>
    <w:rsid w:val="00DE272F"/>
    <w:rsid w:val="00DE27F0"/>
    <w:rsid w:val="00DE29CB"/>
    <w:rsid w:val="00DE2F75"/>
    <w:rsid w:val="00DE2F8E"/>
    <w:rsid w:val="00DE3522"/>
    <w:rsid w:val="00DE369D"/>
    <w:rsid w:val="00DE39DC"/>
    <w:rsid w:val="00DE3CDB"/>
    <w:rsid w:val="00DE4168"/>
    <w:rsid w:val="00DE41E8"/>
    <w:rsid w:val="00DE489E"/>
    <w:rsid w:val="00DE494E"/>
    <w:rsid w:val="00DE5154"/>
    <w:rsid w:val="00DE526C"/>
    <w:rsid w:val="00DE5450"/>
    <w:rsid w:val="00DE570B"/>
    <w:rsid w:val="00DE574E"/>
    <w:rsid w:val="00DE582E"/>
    <w:rsid w:val="00DE63C3"/>
    <w:rsid w:val="00DE66AE"/>
    <w:rsid w:val="00DE6DC3"/>
    <w:rsid w:val="00DE6DED"/>
    <w:rsid w:val="00DE70F9"/>
    <w:rsid w:val="00DE7756"/>
    <w:rsid w:val="00DE78A9"/>
    <w:rsid w:val="00DE7B24"/>
    <w:rsid w:val="00DE7B6C"/>
    <w:rsid w:val="00DE7F1B"/>
    <w:rsid w:val="00DF01A2"/>
    <w:rsid w:val="00DF08E0"/>
    <w:rsid w:val="00DF0959"/>
    <w:rsid w:val="00DF09BA"/>
    <w:rsid w:val="00DF0D27"/>
    <w:rsid w:val="00DF0D3A"/>
    <w:rsid w:val="00DF0E8E"/>
    <w:rsid w:val="00DF10C0"/>
    <w:rsid w:val="00DF1333"/>
    <w:rsid w:val="00DF1938"/>
    <w:rsid w:val="00DF1978"/>
    <w:rsid w:val="00DF1CE3"/>
    <w:rsid w:val="00DF1DF5"/>
    <w:rsid w:val="00DF1F2F"/>
    <w:rsid w:val="00DF2278"/>
    <w:rsid w:val="00DF252B"/>
    <w:rsid w:val="00DF25C0"/>
    <w:rsid w:val="00DF2B40"/>
    <w:rsid w:val="00DF2E6B"/>
    <w:rsid w:val="00DF3234"/>
    <w:rsid w:val="00DF32A2"/>
    <w:rsid w:val="00DF343D"/>
    <w:rsid w:val="00DF3470"/>
    <w:rsid w:val="00DF37DC"/>
    <w:rsid w:val="00DF4D4C"/>
    <w:rsid w:val="00DF5303"/>
    <w:rsid w:val="00DF537A"/>
    <w:rsid w:val="00DF543A"/>
    <w:rsid w:val="00DF5775"/>
    <w:rsid w:val="00DF5886"/>
    <w:rsid w:val="00DF5A06"/>
    <w:rsid w:val="00DF5D5A"/>
    <w:rsid w:val="00DF5F14"/>
    <w:rsid w:val="00DF6534"/>
    <w:rsid w:val="00DF6536"/>
    <w:rsid w:val="00DF65D5"/>
    <w:rsid w:val="00DF6AED"/>
    <w:rsid w:val="00DF6D43"/>
    <w:rsid w:val="00DF6FF2"/>
    <w:rsid w:val="00DF7408"/>
    <w:rsid w:val="00DF7441"/>
    <w:rsid w:val="00DF7ADC"/>
    <w:rsid w:val="00DF7D9E"/>
    <w:rsid w:val="00E004F9"/>
    <w:rsid w:val="00E006AE"/>
    <w:rsid w:val="00E0084C"/>
    <w:rsid w:val="00E00872"/>
    <w:rsid w:val="00E00959"/>
    <w:rsid w:val="00E00B90"/>
    <w:rsid w:val="00E00C2D"/>
    <w:rsid w:val="00E00D96"/>
    <w:rsid w:val="00E00EC9"/>
    <w:rsid w:val="00E015C3"/>
    <w:rsid w:val="00E01776"/>
    <w:rsid w:val="00E019D9"/>
    <w:rsid w:val="00E01D6A"/>
    <w:rsid w:val="00E025BC"/>
    <w:rsid w:val="00E02770"/>
    <w:rsid w:val="00E02884"/>
    <w:rsid w:val="00E028BB"/>
    <w:rsid w:val="00E02CDF"/>
    <w:rsid w:val="00E02D94"/>
    <w:rsid w:val="00E02E00"/>
    <w:rsid w:val="00E02E4C"/>
    <w:rsid w:val="00E0312D"/>
    <w:rsid w:val="00E031B0"/>
    <w:rsid w:val="00E032BE"/>
    <w:rsid w:val="00E03FCA"/>
    <w:rsid w:val="00E04469"/>
    <w:rsid w:val="00E044A8"/>
    <w:rsid w:val="00E044C3"/>
    <w:rsid w:val="00E04555"/>
    <w:rsid w:val="00E048B7"/>
    <w:rsid w:val="00E048EB"/>
    <w:rsid w:val="00E04C0A"/>
    <w:rsid w:val="00E04E50"/>
    <w:rsid w:val="00E052D0"/>
    <w:rsid w:val="00E0566A"/>
    <w:rsid w:val="00E058EE"/>
    <w:rsid w:val="00E05BFB"/>
    <w:rsid w:val="00E05FC0"/>
    <w:rsid w:val="00E06EA0"/>
    <w:rsid w:val="00E073E3"/>
    <w:rsid w:val="00E074D5"/>
    <w:rsid w:val="00E07576"/>
    <w:rsid w:val="00E0767A"/>
    <w:rsid w:val="00E07A26"/>
    <w:rsid w:val="00E07F19"/>
    <w:rsid w:val="00E07FDD"/>
    <w:rsid w:val="00E102EA"/>
    <w:rsid w:val="00E10354"/>
    <w:rsid w:val="00E10EC6"/>
    <w:rsid w:val="00E10F82"/>
    <w:rsid w:val="00E116F9"/>
    <w:rsid w:val="00E1181B"/>
    <w:rsid w:val="00E11AF9"/>
    <w:rsid w:val="00E121FA"/>
    <w:rsid w:val="00E126C6"/>
    <w:rsid w:val="00E12960"/>
    <w:rsid w:val="00E12C91"/>
    <w:rsid w:val="00E1357B"/>
    <w:rsid w:val="00E13C88"/>
    <w:rsid w:val="00E13DEA"/>
    <w:rsid w:val="00E14137"/>
    <w:rsid w:val="00E1427F"/>
    <w:rsid w:val="00E14696"/>
    <w:rsid w:val="00E14A07"/>
    <w:rsid w:val="00E14D5B"/>
    <w:rsid w:val="00E14FED"/>
    <w:rsid w:val="00E1560B"/>
    <w:rsid w:val="00E15693"/>
    <w:rsid w:val="00E1629B"/>
    <w:rsid w:val="00E1635C"/>
    <w:rsid w:val="00E164F7"/>
    <w:rsid w:val="00E1671C"/>
    <w:rsid w:val="00E1680F"/>
    <w:rsid w:val="00E16C89"/>
    <w:rsid w:val="00E175F4"/>
    <w:rsid w:val="00E177A9"/>
    <w:rsid w:val="00E17817"/>
    <w:rsid w:val="00E17832"/>
    <w:rsid w:val="00E178B7"/>
    <w:rsid w:val="00E17B07"/>
    <w:rsid w:val="00E17CEB"/>
    <w:rsid w:val="00E204A5"/>
    <w:rsid w:val="00E205AE"/>
    <w:rsid w:val="00E20962"/>
    <w:rsid w:val="00E20B4E"/>
    <w:rsid w:val="00E20BC3"/>
    <w:rsid w:val="00E20CAD"/>
    <w:rsid w:val="00E20DF5"/>
    <w:rsid w:val="00E20E90"/>
    <w:rsid w:val="00E21083"/>
    <w:rsid w:val="00E21197"/>
    <w:rsid w:val="00E214B3"/>
    <w:rsid w:val="00E21778"/>
    <w:rsid w:val="00E217EA"/>
    <w:rsid w:val="00E218B5"/>
    <w:rsid w:val="00E218FD"/>
    <w:rsid w:val="00E22647"/>
    <w:rsid w:val="00E226D8"/>
    <w:rsid w:val="00E22844"/>
    <w:rsid w:val="00E22D8E"/>
    <w:rsid w:val="00E22E7A"/>
    <w:rsid w:val="00E22EA7"/>
    <w:rsid w:val="00E22FC8"/>
    <w:rsid w:val="00E23224"/>
    <w:rsid w:val="00E233ED"/>
    <w:rsid w:val="00E234E0"/>
    <w:rsid w:val="00E23A39"/>
    <w:rsid w:val="00E23A8C"/>
    <w:rsid w:val="00E24090"/>
    <w:rsid w:val="00E24466"/>
    <w:rsid w:val="00E24592"/>
    <w:rsid w:val="00E24F0B"/>
    <w:rsid w:val="00E25254"/>
    <w:rsid w:val="00E255DA"/>
    <w:rsid w:val="00E25733"/>
    <w:rsid w:val="00E25841"/>
    <w:rsid w:val="00E25AA3"/>
    <w:rsid w:val="00E25C80"/>
    <w:rsid w:val="00E25CD0"/>
    <w:rsid w:val="00E25D8F"/>
    <w:rsid w:val="00E260DB"/>
    <w:rsid w:val="00E263DE"/>
    <w:rsid w:val="00E2650B"/>
    <w:rsid w:val="00E26585"/>
    <w:rsid w:val="00E26693"/>
    <w:rsid w:val="00E26778"/>
    <w:rsid w:val="00E269C7"/>
    <w:rsid w:val="00E26A42"/>
    <w:rsid w:val="00E26F05"/>
    <w:rsid w:val="00E27021"/>
    <w:rsid w:val="00E27075"/>
    <w:rsid w:val="00E27471"/>
    <w:rsid w:val="00E27AB4"/>
    <w:rsid w:val="00E27BAC"/>
    <w:rsid w:val="00E27F50"/>
    <w:rsid w:val="00E30D8A"/>
    <w:rsid w:val="00E3174C"/>
    <w:rsid w:val="00E31865"/>
    <w:rsid w:val="00E31B62"/>
    <w:rsid w:val="00E320C3"/>
    <w:rsid w:val="00E32485"/>
    <w:rsid w:val="00E32846"/>
    <w:rsid w:val="00E32A98"/>
    <w:rsid w:val="00E32C6D"/>
    <w:rsid w:val="00E32D97"/>
    <w:rsid w:val="00E32DF0"/>
    <w:rsid w:val="00E32F59"/>
    <w:rsid w:val="00E3308B"/>
    <w:rsid w:val="00E337D3"/>
    <w:rsid w:val="00E33894"/>
    <w:rsid w:val="00E3390C"/>
    <w:rsid w:val="00E33B6F"/>
    <w:rsid w:val="00E340FE"/>
    <w:rsid w:val="00E34425"/>
    <w:rsid w:val="00E344C2"/>
    <w:rsid w:val="00E34595"/>
    <w:rsid w:val="00E346AE"/>
    <w:rsid w:val="00E3477E"/>
    <w:rsid w:val="00E34DF1"/>
    <w:rsid w:val="00E352AD"/>
    <w:rsid w:val="00E35B37"/>
    <w:rsid w:val="00E361E7"/>
    <w:rsid w:val="00E36F0A"/>
    <w:rsid w:val="00E371B5"/>
    <w:rsid w:val="00E372C2"/>
    <w:rsid w:val="00E375ED"/>
    <w:rsid w:val="00E3764A"/>
    <w:rsid w:val="00E3790E"/>
    <w:rsid w:val="00E37B41"/>
    <w:rsid w:val="00E37EF5"/>
    <w:rsid w:val="00E37FB0"/>
    <w:rsid w:val="00E40051"/>
    <w:rsid w:val="00E401F9"/>
    <w:rsid w:val="00E402E2"/>
    <w:rsid w:val="00E406F1"/>
    <w:rsid w:val="00E408A2"/>
    <w:rsid w:val="00E40A6F"/>
    <w:rsid w:val="00E40E17"/>
    <w:rsid w:val="00E41927"/>
    <w:rsid w:val="00E41D8B"/>
    <w:rsid w:val="00E4225D"/>
    <w:rsid w:val="00E424E3"/>
    <w:rsid w:val="00E42BF2"/>
    <w:rsid w:val="00E42F41"/>
    <w:rsid w:val="00E43018"/>
    <w:rsid w:val="00E430A2"/>
    <w:rsid w:val="00E432D5"/>
    <w:rsid w:val="00E43537"/>
    <w:rsid w:val="00E4378C"/>
    <w:rsid w:val="00E439A9"/>
    <w:rsid w:val="00E43BB1"/>
    <w:rsid w:val="00E43FBA"/>
    <w:rsid w:val="00E440CB"/>
    <w:rsid w:val="00E4433E"/>
    <w:rsid w:val="00E448D6"/>
    <w:rsid w:val="00E44AAF"/>
    <w:rsid w:val="00E44DBD"/>
    <w:rsid w:val="00E44E88"/>
    <w:rsid w:val="00E44F5F"/>
    <w:rsid w:val="00E452E3"/>
    <w:rsid w:val="00E45767"/>
    <w:rsid w:val="00E4578A"/>
    <w:rsid w:val="00E45911"/>
    <w:rsid w:val="00E45A3E"/>
    <w:rsid w:val="00E45C00"/>
    <w:rsid w:val="00E45C81"/>
    <w:rsid w:val="00E45CF2"/>
    <w:rsid w:val="00E460A8"/>
    <w:rsid w:val="00E461BC"/>
    <w:rsid w:val="00E465D0"/>
    <w:rsid w:val="00E4670D"/>
    <w:rsid w:val="00E46960"/>
    <w:rsid w:val="00E46A89"/>
    <w:rsid w:val="00E46AD0"/>
    <w:rsid w:val="00E47448"/>
    <w:rsid w:val="00E47587"/>
    <w:rsid w:val="00E502B3"/>
    <w:rsid w:val="00E5085A"/>
    <w:rsid w:val="00E50A00"/>
    <w:rsid w:val="00E5133E"/>
    <w:rsid w:val="00E51429"/>
    <w:rsid w:val="00E51479"/>
    <w:rsid w:val="00E51611"/>
    <w:rsid w:val="00E519AC"/>
    <w:rsid w:val="00E5203C"/>
    <w:rsid w:val="00E52095"/>
    <w:rsid w:val="00E5213F"/>
    <w:rsid w:val="00E52204"/>
    <w:rsid w:val="00E5263D"/>
    <w:rsid w:val="00E52657"/>
    <w:rsid w:val="00E52AF3"/>
    <w:rsid w:val="00E52D4C"/>
    <w:rsid w:val="00E5337F"/>
    <w:rsid w:val="00E53652"/>
    <w:rsid w:val="00E53906"/>
    <w:rsid w:val="00E54279"/>
    <w:rsid w:val="00E549AF"/>
    <w:rsid w:val="00E54D81"/>
    <w:rsid w:val="00E54DB1"/>
    <w:rsid w:val="00E55365"/>
    <w:rsid w:val="00E55B3B"/>
    <w:rsid w:val="00E55B54"/>
    <w:rsid w:val="00E55E35"/>
    <w:rsid w:val="00E56540"/>
    <w:rsid w:val="00E566D5"/>
    <w:rsid w:val="00E5697B"/>
    <w:rsid w:val="00E569AD"/>
    <w:rsid w:val="00E56A70"/>
    <w:rsid w:val="00E56A9E"/>
    <w:rsid w:val="00E56FC1"/>
    <w:rsid w:val="00E57520"/>
    <w:rsid w:val="00E5760C"/>
    <w:rsid w:val="00E57960"/>
    <w:rsid w:val="00E579AB"/>
    <w:rsid w:val="00E57A51"/>
    <w:rsid w:val="00E60AD6"/>
    <w:rsid w:val="00E60B57"/>
    <w:rsid w:val="00E60B82"/>
    <w:rsid w:val="00E61BAA"/>
    <w:rsid w:val="00E61CFE"/>
    <w:rsid w:val="00E61D31"/>
    <w:rsid w:val="00E6215B"/>
    <w:rsid w:val="00E62694"/>
    <w:rsid w:val="00E62A9B"/>
    <w:rsid w:val="00E62D25"/>
    <w:rsid w:val="00E63231"/>
    <w:rsid w:val="00E636FD"/>
    <w:rsid w:val="00E637BF"/>
    <w:rsid w:val="00E63AD5"/>
    <w:rsid w:val="00E63DE2"/>
    <w:rsid w:val="00E63EA5"/>
    <w:rsid w:val="00E64027"/>
    <w:rsid w:val="00E643EA"/>
    <w:rsid w:val="00E64483"/>
    <w:rsid w:val="00E64598"/>
    <w:rsid w:val="00E64C10"/>
    <w:rsid w:val="00E6522E"/>
    <w:rsid w:val="00E6529A"/>
    <w:rsid w:val="00E6533C"/>
    <w:rsid w:val="00E6536F"/>
    <w:rsid w:val="00E65CCE"/>
    <w:rsid w:val="00E661C5"/>
    <w:rsid w:val="00E6629E"/>
    <w:rsid w:val="00E662D0"/>
    <w:rsid w:val="00E66431"/>
    <w:rsid w:val="00E66638"/>
    <w:rsid w:val="00E6767F"/>
    <w:rsid w:val="00E67C74"/>
    <w:rsid w:val="00E67E3B"/>
    <w:rsid w:val="00E700F8"/>
    <w:rsid w:val="00E70437"/>
    <w:rsid w:val="00E707F8"/>
    <w:rsid w:val="00E7093B"/>
    <w:rsid w:val="00E70A7F"/>
    <w:rsid w:val="00E70CEA"/>
    <w:rsid w:val="00E70D59"/>
    <w:rsid w:val="00E70DC1"/>
    <w:rsid w:val="00E71161"/>
    <w:rsid w:val="00E714E4"/>
    <w:rsid w:val="00E7184C"/>
    <w:rsid w:val="00E71CD0"/>
    <w:rsid w:val="00E72A04"/>
    <w:rsid w:val="00E72AC1"/>
    <w:rsid w:val="00E72AEB"/>
    <w:rsid w:val="00E72D13"/>
    <w:rsid w:val="00E72F04"/>
    <w:rsid w:val="00E7307A"/>
    <w:rsid w:val="00E730C2"/>
    <w:rsid w:val="00E7310F"/>
    <w:rsid w:val="00E738E5"/>
    <w:rsid w:val="00E73AF9"/>
    <w:rsid w:val="00E73CA6"/>
    <w:rsid w:val="00E7408B"/>
    <w:rsid w:val="00E74181"/>
    <w:rsid w:val="00E74AAD"/>
    <w:rsid w:val="00E74CF7"/>
    <w:rsid w:val="00E75871"/>
    <w:rsid w:val="00E75E00"/>
    <w:rsid w:val="00E765C0"/>
    <w:rsid w:val="00E76879"/>
    <w:rsid w:val="00E76A5F"/>
    <w:rsid w:val="00E771D2"/>
    <w:rsid w:val="00E80622"/>
    <w:rsid w:val="00E808FE"/>
    <w:rsid w:val="00E80A61"/>
    <w:rsid w:val="00E80BE7"/>
    <w:rsid w:val="00E80DBE"/>
    <w:rsid w:val="00E80F0E"/>
    <w:rsid w:val="00E81142"/>
    <w:rsid w:val="00E81381"/>
    <w:rsid w:val="00E81789"/>
    <w:rsid w:val="00E818F2"/>
    <w:rsid w:val="00E81ADE"/>
    <w:rsid w:val="00E8225D"/>
    <w:rsid w:val="00E822DD"/>
    <w:rsid w:val="00E82DE4"/>
    <w:rsid w:val="00E82E39"/>
    <w:rsid w:val="00E83402"/>
    <w:rsid w:val="00E83757"/>
    <w:rsid w:val="00E83890"/>
    <w:rsid w:val="00E83C25"/>
    <w:rsid w:val="00E842F3"/>
    <w:rsid w:val="00E84EFA"/>
    <w:rsid w:val="00E852BE"/>
    <w:rsid w:val="00E8534E"/>
    <w:rsid w:val="00E856D5"/>
    <w:rsid w:val="00E856FE"/>
    <w:rsid w:val="00E8579B"/>
    <w:rsid w:val="00E862D8"/>
    <w:rsid w:val="00E8659B"/>
    <w:rsid w:val="00E86BE0"/>
    <w:rsid w:val="00E86E47"/>
    <w:rsid w:val="00E86EDF"/>
    <w:rsid w:val="00E87479"/>
    <w:rsid w:val="00E8758E"/>
    <w:rsid w:val="00E87C35"/>
    <w:rsid w:val="00E90D9B"/>
    <w:rsid w:val="00E910B6"/>
    <w:rsid w:val="00E910F3"/>
    <w:rsid w:val="00E91BE6"/>
    <w:rsid w:val="00E91DE7"/>
    <w:rsid w:val="00E9253B"/>
    <w:rsid w:val="00E92649"/>
    <w:rsid w:val="00E92A54"/>
    <w:rsid w:val="00E92D81"/>
    <w:rsid w:val="00E93012"/>
    <w:rsid w:val="00E9319D"/>
    <w:rsid w:val="00E945F7"/>
    <w:rsid w:val="00E94E61"/>
    <w:rsid w:val="00E962FA"/>
    <w:rsid w:val="00E965C7"/>
    <w:rsid w:val="00E968DF"/>
    <w:rsid w:val="00E969E8"/>
    <w:rsid w:val="00E96BA3"/>
    <w:rsid w:val="00E96DB6"/>
    <w:rsid w:val="00E97055"/>
    <w:rsid w:val="00E97998"/>
    <w:rsid w:val="00E979BA"/>
    <w:rsid w:val="00E97C39"/>
    <w:rsid w:val="00E97F63"/>
    <w:rsid w:val="00EA06C2"/>
    <w:rsid w:val="00EA09E6"/>
    <w:rsid w:val="00EA0CED"/>
    <w:rsid w:val="00EA0E4E"/>
    <w:rsid w:val="00EA0F40"/>
    <w:rsid w:val="00EA0FCA"/>
    <w:rsid w:val="00EA1035"/>
    <w:rsid w:val="00EA16CA"/>
    <w:rsid w:val="00EA1ED9"/>
    <w:rsid w:val="00EA218F"/>
    <w:rsid w:val="00EA2807"/>
    <w:rsid w:val="00EA2BEA"/>
    <w:rsid w:val="00EA2C82"/>
    <w:rsid w:val="00EA2E76"/>
    <w:rsid w:val="00EA2FF1"/>
    <w:rsid w:val="00EA32B9"/>
    <w:rsid w:val="00EA3317"/>
    <w:rsid w:val="00EA3916"/>
    <w:rsid w:val="00EA3D07"/>
    <w:rsid w:val="00EA4285"/>
    <w:rsid w:val="00EA4933"/>
    <w:rsid w:val="00EA4A74"/>
    <w:rsid w:val="00EA4B76"/>
    <w:rsid w:val="00EA4E35"/>
    <w:rsid w:val="00EA5059"/>
    <w:rsid w:val="00EA514E"/>
    <w:rsid w:val="00EA5389"/>
    <w:rsid w:val="00EA5DA0"/>
    <w:rsid w:val="00EA61BC"/>
    <w:rsid w:val="00EA66BE"/>
    <w:rsid w:val="00EA6769"/>
    <w:rsid w:val="00EA694C"/>
    <w:rsid w:val="00EA7433"/>
    <w:rsid w:val="00EA743E"/>
    <w:rsid w:val="00EB006A"/>
    <w:rsid w:val="00EB08B2"/>
    <w:rsid w:val="00EB0E27"/>
    <w:rsid w:val="00EB0E9F"/>
    <w:rsid w:val="00EB13FC"/>
    <w:rsid w:val="00EB14FE"/>
    <w:rsid w:val="00EB19EB"/>
    <w:rsid w:val="00EB1C4B"/>
    <w:rsid w:val="00EB1FFB"/>
    <w:rsid w:val="00EB2148"/>
    <w:rsid w:val="00EB25C7"/>
    <w:rsid w:val="00EB26A6"/>
    <w:rsid w:val="00EB26EC"/>
    <w:rsid w:val="00EB2D43"/>
    <w:rsid w:val="00EB2D85"/>
    <w:rsid w:val="00EB2D9A"/>
    <w:rsid w:val="00EB343F"/>
    <w:rsid w:val="00EB3D8B"/>
    <w:rsid w:val="00EB42FC"/>
    <w:rsid w:val="00EB444C"/>
    <w:rsid w:val="00EB4632"/>
    <w:rsid w:val="00EB4902"/>
    <w:rsid w:val="00EB542D"/>
    <w:rsid w:val="00EB5457"/>
    <w:rsid w:val="00EB56B6"/>
    <w:rsid w:val="00EB57AF"/>
    <w:rsid w:val="00EB57DA"/>
    <w:rsid w:val="00EB5824"/>
    <w:rsid w:val="00EB6020"/>
    <w:rsid w:val="00EB60E7"/>
    <w:rsid w:val="00EB6396"/>
    <w:rsid w:val="00EB6C68"/>
    <w:rsid w:val="00EB6DC2"/>
    <w:rsid w:val="00EB6F82"/>
    <w:rsid w:val="00EB7136"/>
    <w:rsid w:val="00EB762F"/>
    <w:rsid w:val="00EB7BC8"/>
    <w:rsid w:val="00EB7FCF"/>
    <w:rsid w:val="00EC0373"/>
    <w:rsid w:val="00EC07ED"/>
    <w:rsid w:val="00EC0981"/>
    <w:rsid w:val="00EC0CF3"/>
    <w:rsid w:val="00EC10AA"/>
    <w:rsid w:val="00EC1209"/>
    <w:rsid w:val="00EC171A"/>
    <w:rsid w:val="00EC1D76"/>
    <w:rsid w:val="00EC1E05"/>
    <w:rsid w:val="00EC2215"/>
    <w:rsid w:val="00EC2355"/>
    <w:rsid w:val="00EC2E49"/>
    <w:rsid w:val="00EC2ECD"/>
    <w:rsid w:val="00EC3452"/>
    <w:rsid w:val="00EC3B74"/>
    <w:rsid w:val="00EC3E8E"/>
    <w:rsid w:val="00EC3F33"/>
    <w:rsid w:val="00EC40A6"/>
    <w:rsid w:val="00EC438F"/>
    <w:rsid w:val="00EC4694"/>
    <w:rsid w:val="00EC471A"/>
    <w:rsid w:val="00EC4812"/>
    <w:rsid w:val="00EC4A27"/>
    <w:rsid w:val="00EC4DD8"/>
    <w:rsid w:val="00EC52A5"/>
    <w:rsid w:val="00EC5364"/>
    <w:rsid w:val="00EC537C"/>
    <w:rsid w:val="00EC5EB6"/>
    <w:rsid w:val="00EC65E6"/>
    <w:rsid w:val="00EC6724"/>
    <w:rsid w:val="00EC6D67"/>
    <w:rsid w:val="00EC7276"/>
    <w:rsid w:val="00EC75F0"/>
    <w:rsid w:val="00EC795A"/>
    <w:rsid w:val="00EC79ED"/>
    <w:rsid w:val="00EC7B77"/>
    <w:rsid w:val="00ED0321"/>
    <w:rsid w:val="00ED0501"/>
    <w:rsid w:val="00ED0E05"/>
    <w:rsid w:val="00ED1093"/>
    <w:rsid w:val="00ED10AB"/>
    <w:rsid w:val="00ED2219"/>
    <w:rsid w:val="00ED2850"/>
    <w:rsid w:val="00ED2971"/>
    <w:rsid w:val="00ED2C7D"/>
    <w:rsid w:val="00ED2D07"/>
    <w:rsid w:val="00ED2D2E"/>
    <w:rsid w:val="00ED306C"/>
    <w:rsid w:val="00ED3189"/>
    <w:rsid w:val="00ED3916"/>
    <w:rsid w:val="00ED4173"/>
    <w:rsid w:val="00ED434D"/>
    <w:rsid w:val="00ED482E"/>
    <w:rsid w:val="00ED4AA7"/>
    <w:rsid w:val="00ED4B81"/>
    <w:rsid w:val="00ED4DD9"/>
    <w:rsid w:val="00ED504D"/>
    <w:rsid w:val="00ED5224"/>
    <w:rsid w:val="00ED5937"/>
    <w:rsid w:val="00ED5A8A"/>
    <w:rsid w:val="00ED5B0E"/>
    <w:rsid w:val="00ED5CA9"/>
    <w:rsid w:val="00ED5D01"/>
    <w:rsid w:val="00ED5E15"/>
    <w:rsid w:val="00ED60B4"/>
    <w:rsid w:val="00ED69CB"/>
    <w:rsid w:val="00ED7249"/>
    <w:rsid w:val="00ED7829"/>
    <w:rsid w:val="00ED7848"/>
    <w:rsid w:val="00ED7A2F"/>
    <w:rsid w:val="00ED7A4D"/>
    <w:rsid w:val="00ED7D8D"/>
    <w:rsid w:val="00ED7F56"/>
    <w:rsid w:val="00EE0180"/>
    <w:rsid w:val="00EE022E"/>
    <w:rsid w:val="00EE0C13"/>
    <w:rsid w:val="00EE0E32"/>
    <w:rsid w:val="00EE0FB5"/>
    <w:rsid w:val="00EE1012"/>
    <w:rsid w:val="00EE2078"/>
    <w:rsid w:val="00EE2335"/>
    <w:rsid w:val="00EE26B1"/>
    <w:rsid w:val="00EE292C"/>
    <w:rsid w:val="00EE29F4"/>
    <w:rsid w:val="00EE2D9D"/>
    <w:rsid w:val="00EE37EA"/>
    <w:rsid w:val="00EE394A"/>
    <w:rsid w:val="00EE3B55"/>
    <w:rsid w:val="00EE3BEF"/>
    <w:rsid w:val="00EE40A8"/>
    <w:rsid w:val="00EE42C1"/>
    <w:rsid w:val="00EE46BB"/>
    <w:rsid w:val="00EE47A3"/>
    <w:rsid w:val="00EE49C3"/>
    <w:rsid w:val="00EE4DB7"/>
    <w:rsid w:val="00EE4F95"/>
    <w:rsid w:val="00EE509B"/>
    <w:rsid w:val="00EE55D5"/>
    <w:rsid w:val="00EE5681"/>
    <w:rsid w:val="00EE571F"/>
    <w:rsid w:val="00EE5CA4"/>
    <w:rsid w:val="00EE5D8D"/>
    <w:rsid w:val="00EE6156"/>
    <w:rsid w:val="00EE61CE"/>
    <w:rsid w:val="00EE61DB"/>
    <w:rsid w:val="00EE6789"/>
    <w:rsid w:val="00EE6941"/>
    <w:rsid w:val="00EE698B"/>
    <w:rsid w:val="00EE6DE8"/>
    <w:rsid w:val="00EE6EA8"/>
    <w:rsid w:val="00EE6F4B"/>
    <w:rsid w:val="00EE70E4"/>
    <w:rsid w:val="00EE7785"/>
    <w:rsid w:val="00EE77E9"/>
    <w:rsid w:val="00EE7844"/>
    <w:rsid w:val="00EE7893"/>
    <w:rsid w:val="00EE7978"/>
    <w:rsid w:val="00EF00C4"/>
    <w:rsid w:val="00EF0900"/>
    <w:rsid w:val="00EF0B6A"/>
    <w:rsid w:val="00EF0D70"/>
    <w:rsid w:val="00EF0FDD"/>
    <w:rsid w:val="00EF13E4"/>
    <w:rsid w:val="00EF15C6"/>
    <w:rsid w:val="00EF17EE"/>
    <w:rsid w:val="00EF1BA2"/>
    <w:rsid w:val="00EF2117"/>
    <w:rsid w:val="00EF257F"/>
    <w:rsid w:val="00EF275E"/>
    <w:rsid w:val="00EF288B"/>
    <w:rsid w:val="00EF2C34"/>
    <w:rsid w:val="00EF2C54"/>
    <w:rsid w:val="00EF3191"/>
    <w:rsid w:val="00EF3748"/>
    <w:rsid w:val="00EF3AC8"/>
    <w:rsid w:val="00EF3BD2"/>
    <w:rsid w:val="00EF3E5B"/>
    <w:rsid w:val="00EF3FC9"/>
    <w:rsid w:val="00EF49B5"/>
    <w:rsid w:val="00EF5519"/>
    <w:rsid w:val="00EF5C72"/>
    <w:rsid w:val="00EF5EF7"/>
    <w:rsid w:val="00EF6802"/>
    <w:rsid w:val="00EF69C7"/>
    <w:rsid w:val="00EF6C00"/>
    <w:rsid w:val="00EF6D4D"/>
    <w:rsid w:val="00EF7215"/>
    <w:rsid w:val="00EF7236"/>
    <w:rsid w:val="00EF72F8"/>
    <w:rsid w:val="00EF74B4"/>
    <w:rsid w:val="00EF755F"/>
    <w:rsid w:val="00EF756D"/>
    <w:rsid w:val="00EF7688"/>
    <w:rsid w:val="00EF774F"/>
    <w:rsid w:val="00EF7F5D"/>
    <w:rsid w:val="00F004F7"/>
    <w:rsid w:val="00F00509"/>
    <w:rsid w:val="00F01768"/>
    <w:rsid w:val="00F01F0B"/>
    <w:rsid w:val="00F01F27"/>
    <w:rsid w:val="00F02527"/>
    <w:rsid w:val="00F027AA"/>
    <w:rsid w:val="00F02A47"/>
    <w:rsid w:val="00F02B9F"/>
    <w:rsid w:val="00F02C90"/>
    <w:rsid w:val="00F02CEA"/>
    <w:rsid w:val="00F02ED1"/>
    <w:rsid w:val="00F03141"/>
    <w:rsid w:val="00F03374"/>
    <w:rsid w:val="00F0342D"/>
    <w:rsid w:val="00F035F5"/>
    <w:rsid w:val="00F03CB0"/>
    <w:rsid w:val="00F04037"/>
    <w:rsid w:val="00F04315"/>
    <w:rsid w:val="00F04929"/>
    <w:rsid w:val="00F05006"/>
    <w:rsid w:val="00F0527F"/>
    <w:rsid w:val="00F0568B"/>
    <w:rsid w:val="00F0594C"/>
    <w:rsid w:val="00F05D97"/>
    <w:rsid w:val="00F05FB6"/>
    <w:rsid w:val="00F060AE"/>
    <w:rsid w:val="00F06EFD"/>
    <w:rsid w:val="00F07154"/>
    <w:rsid w:val="00F0754D"/>
    <w:rsid w:val="00F07DC5"/>
    <w:rsid w:val="00F1003C"/>
    <w:rsid w:val="00F101CB"/>
    <w:rsid w:val="00F10595"/>
    <w:rsid w:val="00F105E5"/>
    <w:rsid w:val="00F12CC5"/>
    <w:rsid w:val="00F12DFA"/>
    <w:rsid w:val="00F1301B"/>
    <w:rsid w:val="00F1323F"/>
    <w:rsid w:val="00F13474"/>
    <w:rsid w:val="00F13AA4"/>
    <w:rsid w:val="00F13B5B"/>
    <w:rsid w:val="00F13CAE"/>
    <w:rsid w:val="00F14157"/>
    <w:rsid w:val="00F144BC"/>
    <w:rsid w:val="00F14521"/>
    <w:rsid w:val="00F14693"/>
    <w:rsid w:val="00F14841"/>
    <w:rsid w:val="00F14B6A"/>
    <w:rsid w:val="00F14C8B"/>
    <w:rsid w:val="00F14FAB"/>
    <w:rsid w:val="00F14FCE"/>
    <w:rsid w:val="00F1518A"/>
    <w:rsid w:val="00F1571A"/>
    <w:rsid w:val="00F15ACE"/>
    <w:rsid w:val="00F15C09"/>
    <w:rsid w:val="00F163C1"/>
    <w:rsid w:val="00F16667"/>
    <w:rsid w:val="00F17332"/>
    <w:rsid w:val="00F1755A"/>
    <w:rsid w:val="00F177E5"/>
    <w:rsid w:val="00F17DB0"/>
    <w:rsid w:val="00F20591"/>
    <w:rsid w:val="00F2076F"/>
    <w:rsid w:val="00F207FC"/>
    <w:rsid w:val="00F20989"/>
    <w:rsid w:val="00F20B62"/>
    <w:rsid w:val="00F20EC8"/>
    <w:rsid w:val="00F20FAB"/>
    <w:rsid w:val="00F20FC8"/>
    <w:rsid w:val="00F21019"/>
    <w:rsid w:val="00F21024"/>
    <w:rsid w:val="00F211D7"/>
    <w:rsid w:val="00F21353"/>
    <w:rsid w:val="00F21465"/>
    <w:rsid w:val="00F214F6"/>
    <w:rsid w:val="00F21EA5"/>
    <w:rsid w:val="00F2205C"/>
    <w:rsid w:val="00F221C9"/>
    <w:rsid w:val="00F2224E"/>
    <w:rsid w:val="00F226EB"/>
    <w:rsid w:val="00F22AE0"/>
    <w:rsid w:val="00F22EDD"/>
    <w:rsid w:val="00F2333E"/>
    <w:rsid w:val="00F2335D"/>
    <w:rsid w:val="00F23413"/>
    <w:rsid w:val="00F23569"/>
    <w:rsid w:val="00F238A8"/>
    <w:rsid w:val="00F23B77"/>
    <w:rsid w:val="00F23E82"/>
    <w:rsid w:val="00F23FAC"/>
    <w:rsid w:val="00F24667"/>
    <w:rsid w:val="00F24A08"/>
    <w:rsid w:val="00F24B16"/>
    <w:rsid w:val="00F24D04"/>
    <w:rsid w:val="00F258D1"/>
    <w:rsid w:val="00F25947"/>
    <w:rsid w:val="00F25B3F"/>
    <w:rsid w:val="00F260B1"/>
    <w:rsid w:val="00F2615A"/>
    <w:rsid w:val="00F265A0"/>
    <w:rsid w:val="00F265AD"/>
    <w:rsid w:val="00F26BFA"/>
    <w:rsid w:val="00F26D5B"/>
    <w:rsid w:val="00F26E09"/>
    <w:rsid w:val="00F2730B"/>
    <w:rsid w:val="00F274BF"/>
    <w:rsid w:val="00F27B0A"/>
    <w:rsid w:val="00F27BD6"/>
    <w:rsid w:val="00F27C57"/>
    <w:rsid w:val="00F27F7C"/>
    <w:rsid w:val="00F30090"/>
    <w:rsid w:val="00F309C8"/>
    <w:rsid w:val="00F30CC3"/>
    <w:rsid w:val="00F3170B"/>
    <w:rsid w:val="00F31852"/>
    <w:rsid w:val="00F319FD"/>
    <w:rsid w:val="00F3227A"/>
    <w:rsid w:val="00F325D3"/>
    <w:rsid w:val="00F3308C"/>
    <w:rsid w:val="00F3347B"/>
    <w:rsid w:val="00F33E60"/>
    <w:rsid w:val="00F34694"/>
    <w:rsid w:val="00F34780"/>
    <w:rsid w:val="00F3486A"/>
    <w:rsid w:val="00F34ABD"/>
    <w:rsid w:val="00F34FCB"/>
    <w:rsid w:val="00F35108"/>
    <w:rsid w:val="00F35204"/>
    <w:rsid w:val="00F353BC"/>
    <w:rsid w:val="00F353FD"/>
    <w:rsid w:val="00F3544F"/>
    <w:rsid w:val="00F3556A"/>
    <w:rsid w:val="00F355A3"/>
    <w:rsid w:val="00F35864"/>
    <w:rsid w:val="00F35A68"/>
    <w:rsid w:val="00F35CE8"/>
    <w:rsid w:val="00F35D44"/>
    <w:rsid w:val="00F365E4"/>
    <w:rsid w:val="00F3672C"/>
    <w:rsid w:val="00F36BD7"/>
    <w:rsid w:val="00F36F1A"/>
    <w:rsid w:val="00F37E9C"/>
    <w:rsid w:val="00F37EC3"/>
    <w:rsid w:val="00F37F93"/>
    <w:rsid w:val="00F4030A"/>
    <w:rsid w:val="00F4042E"/>
    <w:rsid w:val="00F40A9A"/>
    <w:rsid w:val="00F40B1B"/>
    <w:rsid w:val="00F40E4D"/>
    <w:rsid w:val="00F412A0"/>
    <w:rsid w:val="00F412AC"/>
    <w:rsid w:val="00F41460"/>
    <w:rsid w:val="00F41525"/>
    <w:rsid w:val="00F41545"/>
    <w:rsid w:val="00F416FC"/>
    <w:rsid w:val="00F424BE"/>
    <w:rsid w:val="00F4267D"/>
    <w:rsid w:val="00F43297"/>
    <w:rsid w:val="00F433C5"/>
    <w:rsid w:val="00F434B2"/>
    <w:rsid w:val="00F43648"/>
    <w:rsid w:val="00F43AA5"/>
    <w:rsid w:val="00F446BF"/>
    <w:rsid w:val="00F4492E"/>
    <w:rsid w:val="00F44DA7"/>
    <w:rsid w:val="00F46004"/>
    <w:rsid w:val="00F46AB3"/>
    <w:rsid w:val="00F46F29"/>
    <w:rsid w:val="00F47207"/>
    <w:rsid w:val="00F47224"/>
    <w:rsid w:val="00F476C5"/>
    <w:rsid w:val="00F47F2A"/>
    <w:rsid w:val="00F503C3"/>
    <w:rsid w:val="00F5047B"/>
    <w:rsid w:val="00F5048B"/>
    <w:rsid w:val="00F50574"/>
    <w:rsid w:val="00F50747"/>
    <w:rsid w:val="00F50B21"/>
    <w:rsid w:val="00F50DCB"/>
    <w:rsid w:val="00F512B4"/>
    <w:rsid w:val="00F516FB"/>
    <w:rsid w:val="00F51B08"/>
    <w:rsid w:val="00F5219C"/>
    <w:rsid w:val="00F524E7"/>
    <w:rsid w:val="00F52FAD"/>
    <w:rsid w:val="00F531AD"/>
    <w:rsid w:val="00F53380"/>
    <w:rsid w:val="00F53892"/>
    <w:rsid w:val="00F53BCA"/>
    <w:rsid w:val="00F53E1D"/>
    <w:rsid w:val="00F542E7"/>
    <w:rsid w:val="00F5435C"/>
    <w:rsid w:val="00F54842"/>
    <w:rsid w:val="00F54905"/>
    <w:rsid w:val="00F54EEB"/>
    <w:rsid w:val="00F54F6F"/>
    <w:rsid w:val="00F550D2"/>
    <w:rsid w:val="00F550F8"/>
    <w:rsid w:val="00F5522F"/>
    <w:rsid w:val="00F55686"/>
    <w:rsid w:val="00F55D43"/>
    <w:rsid w:val="00F56400"/>
    <w:rsid w:val="00F564FB"/>
    <w:rsid w:val="00F56A74"/>
    <w:rsid w:val="00F579CC"/>
    <w:rsid w:val="00F579D0"/>
    <w:rsid w:val="00F57A66"/>
    <w:rsid w:val="00F57BC0"/>
    <w:rsid w:val="00F57D6B"/>
    <w:rsid w:val="00F57F64"/>
    <w:rsid w:val="00F6115E"/>
    <w:rsid w:val="00F615AE"/>
    <w:rsid w:val="00F61624"/>
    <w:rsid w:val="00F6194C"/>
    <w:rsid w:val="00F6194D"/>
    <w:rsid w:val="00F61A6A"/>
    <w:rsid w:val="00F61D98"/>
    <w:rsid w:val="00F61E7F"/>
    <w:rsid w:val="00F61F1E"/>
    <w:rsid w:val="00F62094"/>
    <w:rsid w:val="00F620A7"/>
    <w:rsid w:val="00F6214B"/>
    <w:rsid w:val="00F62B47"/>
    <w:rsid w:val="00F62E4B"/>
    <w:rsid w:val="00F6342A"/>
    <w:rsid w:val="00F634D8"/>
    <w:rsid w:val="00F63557"/>
    <w:rsid w:val="00F63659"/>
    <w:rsid w:val="00F64433"/>
    <w:rsid w:val="00F6450C"/>
    <w:rsid w:val="00F645B2"/>
    <w:rsid w:val="00F64708"/>
    <w:rsid w:val="00F64A85"/>
    <w:rsid w:val="00F65077"/>
    <w:rsid w:val="00F654FF"/>
    <w:rsid w:val="00F656E5"/>
    <w:rsid w:val="00F6582B"/>
    <w:rsid w:val="00F65A85"/>
    <w:rsid w:val="00F65AA4"/>
    <w:rsid w:val="00F65CB9"/>
    <w:rsid w:val="00F6606A"/>
    <w:rsid w:val="00F66BC6"/>
    <w:rsid w:val="00F66F51"/>
    <w:rsid w:val="00F6708A"/>
    <w:rsid w:val="00F671E9"/>
    <w:rsid w:val="00F672E4"/>
    <w:rsid w:val="00F67691"/>
    <w:rsid w:val="00F678E2"/>
    <w:rsid w:val="00F67EAA"/>
    <w:rsid w:val="00F7000F"/>
    <w:rsid w:val="00F70374"/>
    <w:rsid w:val="00F704EF"/>
    <w:rsid w:val="00F70EC7"/>
    <w:rsid w:val="00F7132E"/>
    <w:rsid w:val="00F7159E"/>
    <w:rsid w:val="00F7194B"/>
    <w:rsid w:val="00F71B06"/>
    <w:rsid w:val="00F71EEE"/>
    <w:rsid w:val="00F71FEF"/>
    <w:rsid w:val="00F720F7"/>
    <w:rsid w:val="00F722E0"/>
    <w:rsid w:val="00F72348"/>
    <w:rsid w:val="00F72657"/>
    <w:rsid w:val="00F727EC"/>
    <w:rsid w:val="00F72B63"/>
    <w:rsid w:val="00F72E47"/>
    <w:rsid w:val="00F731A2"/>
    <w:rsid w:val="00F7381B"/>
    <w:rsid w:val="00F73C12"/>
    <w:rsid w:val="00F73EEB"/>
    <w:rsid w:val="00F740B3"/>
    <w:rsid w:val="00F742B5"/>
    <w:rsid w:val="00F743AB"/>
    <w:rsid w:val="00F74612"/>
    <w:rsid w:val="00F7470C"/>
    <w:rsid w:val="00F749DE"/>
    <w:rsid w:val="00F750AA"/>
    <w:rsid w:val="00F750E7"/>
    <w:rsid w:val="00F7513F"/>
    <w:rsid w:val="00F754CD"/>
    <w:rsid w:val="00F75B21"/>
    <w:rsid w:val="00F75EC5"/>
    <w:rsid w:val="00F76211"/>
    <w:rsid w:val="00F765E3"/>
    <w:rsid w:val="00F7690F"/>
    <w:rsid w:val="00F76A15"/>
    <w:rsid w:val="00F76B8C"/>
    <w:rsid w:val="00F76FE2"/>
    <w:rsid w:val="00F7782C"/>
    <w:rsid w:val="00F778D4"/>
    <w:rsid w:val="00F802AD"/>
    <w:rsid w:val="00F80556"/>
    <w:rsid w:val="00F81247"/>
    <w:rsid w:val="00F81377"/>
    <w:rsid w:val="00F816B0"/>
    <w:rsid w:val="00F81AC0"/>
    <w:rsid w:val="00F81F05"/>
    <w:rsid w:val="00F826AF"/>
    <w:rsid w:val="00F826B8"/>
    <w:rsid w:val="00F82C0B"/>
    <w:rsid w:val="00F82DF1"/>
    <w:rsid w:val="00F83296"/>
    <w:rsid w:val="00F835A9"/>
    <w:rsid w:val="00F83857"/>
    <w:rsid w:val="00F83A5E"/>
    <w:rsid w:val="00F83C00"/>
    <w:rsid w:val="00F83CDB"/>
    <w:rsid w:val="00F8402A"/>
    <w:rsid w:val="00F8426A"/>
    <w:rsid w:val="00F842E3"/>
    <w:rsid w:val="00F843EA"/>
    <w:rsid w:val="00F845B9"/>
    <w:rsid w:val="00F846F4"/>
    <w:rsid w:val="00F84A2F"/>
    <w:rsid w:val="00F84B14"/>
    <w:rsid w:val="00F84BE4"/>
    <w:rsid w:val="00F84CAA"/>
    <w:rsid w:val="00F84F94"/>
    <w:rsid w:val="00F8502A"/>
    <w:rsid w:val="00F85186"/>
    <w:rsid w:val="00F858F3"/>
    <w:rsid w:val="00F85E9C"/>
    <w:rsid w:val="00F860F3"/>
    <w:rsid w:val="00F865FC"/>
    <w:rsid w:val="00F8664D"/>
    <w:rsid w:val="00F866B1"/>
    <w:rsid w:val="00F86C3B"/>
    <w:rsid w:val="00F86F1B"/>
    <w:rsid w:val="00F8720A"/>
    <w:rsid w:val="00F87215"/>
    <w:rsid w:val="00F8753D"/>
    <w:rsid w:val="00F87670"/>
    <w:rsid w:val="00F876AC"/>
    <w:rsid w:val="00F87BC8"/>
    <w:rsid w:val="00F9056A"/>
    <w:rsid w:val="00F909D5"/>
    <w:rsid w:val="00F90A97"/>
    <w:rsid w:val="00F90D4C"/>
    <w:rsid w:val="00F91047"/>
    <w:rsid w:val="00F91056"/>
    <w:rsid w:val="00F910BF"/>
    <w:rsid w:val="00F91180"/>
    <w:rsid w:val="00F911C3"/>
    <w:rsid w:val="00F914DC"/>
    <w:rsid w:val="00F918BD"/>
    <w:rsid w:val="00F91BCA"/>
    <w:rsid w:val="00F91E07"/>
    <w:rsid w:val="00F920DE"/>
    <w:rsid w:val="00F921E7"/>
    <w:rsid w:val="00F927F5"/>
    <w:rsid w:val="00F92B26"/>
    <w:rsid w:val="00F92CF3"/>
    <w:rsid w:val="00F92EFF"/>
    <w:rsid w:val="00F93040"/>
    <w:rsid w:val="00F935E3"/>
    <w:rsid w:val="00F9397E"/>
    <w:rsid w:val="00F9462E"/>
    <w:rsid w:val="00F94972"/>
    <w:rsid w:val="00F94C0A"/>
    <w:rsid w:val="00F95618"/>
    <w:rsid w:val="00F95759"/>
    <w:rsid w:val="00F9581D"/>
    <w:rsid w:val="00F95896"/>
    <w:rsid w:val="00F95AF9"/>
    <w:rsid w:val="00F95B5D"/>
    <w:rsid w:val="00F95D58"/>
    <w:rsid w:val="00F9644E"/>
    <w:rsid w:val="00F969E7"/>
    <w:rsid w:val="00F96E0A"/>
    <w:rsid w:val="00F9702E"/>
    <w:rsid w:val="00F97076"/>
    <w:rsid w:val="00F973D0"/>
    <w:rsid w:val="00F9773D"/>
    <w:rsid w:val="00FA02D7"/>
    <w:rsid w:val="00FA07CB"/>
    <w:rsid w:val="00FA0D41"/>
    <w:rsid w:val="00FA0E8E"/>
    <w:rsid w:val="00FA0EFA"/>
    <w:rsid w:val="00FA15F1"/>
    <w:rsid w:val="00FA1622"/>
    <w:rsid w:val="00FA1917"/>
    <w:rsid w:val="00FA1A39"/>
    <w:rsid w:val="00FA1B7E"/>
    <w:rsid w:val="00FA1DAF"/>
    <w:rsid w:val="00FA214E"/>
    <w:rsid w:val="00FA24B1"/>
    <w:rsid w:val="00FA27BE"/>
    <w:rsid w:val="00FA2B60"/>
    <w:rsid w:val="00FA2BDD"/>
    <w:rsid w:val="00FA2E7F"/>
    <w:rsid w:val="00FA31B6"/>
    <w:rsid w:val="00FA3DCC"/>
    <w:rsid w:val="00FA3F7A"/>
    <w:rsid w:val="00FA3FA5"/>
    <w:rsid w:val="00FA46DC"/>
    <w:rsid w:val="00FA4D15"/>
    <w:rsid w:val="00FA520F"/>
    <w:rsid w:val="00FA55AF"/>
    <w:rsid w:val="00FA6146"/>
    <w:rsid w:val="00FA6209"/>
    <w:rsid w:val="00FA68B7"/>
    <w:rsid w:val="00FA6F90"/>
    <w:rsid w:val="00FA6FC7"/>
    <w:rsid w:val="00FA7165"/>
    <w:rsid w:val="00FA71A1"/>
    <w:rsid w:val="00FA726A"/>
    <w:rsid w:val="00FA7987"/>
    <w:rsid w:val="00FA7B39"/>
    <w:rsid w:val="00FA7BB8"/>
    <w:rsid w:val="00FA7E78"/>
    <w:rsid w:val="00FA7ECD"/>
    <w:rsid w:val="00FA7ECE"/>
    <w:rsid w:val="00FB028B"/>
    <w:rsid w:val="00FB028C"/>
    <w:rsid w:val="00FB04C6"/>
    <w:rsid w:val="00FB0547"/>
    <w:rsid w:val="00FB073E"/>
    <w:rsid w:val="00FB0AFA"/>
    <w:rsid w:val="00FB0B63"/>
    <w:rsid w:val="00FB0FDC"/>
    <w:rsid w:val="00FB100E"/>
    <w:rsid w:val="00FB150F"/>
    <w:rsid w:val="00FB15B8"/>
    <w:rsid w:val="00FB15D9"/>
    <w:rsid w:val="00FB1640"/>
    <w:rsid w:val="00FB1826"/>
    <w:rsid w:val="00FB267F"/>
    <w:rsid w:val="00FB30DB"/>
    <w:rsid w:val="00FB3BEA"/>
    <w:rsid w:val="00FB41DE"/>
    <w:rsid w:val="00FB4445"/>
    <w:rsid w:val="00FB4C51"/>
    <w:rsid w:val="00FB5256"/>
    <w:rsid w:val="00FB54CC"/>
    <w:rsid w:val="00FB5723"/>
    <w:rsid w:val="00FB5D0B"/>
    <w:rsid w:val="00FB5DA0"/>
    <w:rsid w:val="00FB62DC"/>
    <w:rsid w:val="00FB658D"/>
    <w:rsid w:val="00FB6997"/>
    <w:rsid w:val="00FB6D13"/>
    <w:rsid w:val="00FB6EBF"/>
    <w:rsid w:val="00FB6F68"/>
    <w:rsid w:val="00FB7449"/>
    <w:rsid w:val="00FB79E8"/>
    <w:rsid w:val="00FB7B57"/>
    <w:rsid w:val="00FB7D6C"/>
    <w:rsid w:val="00FC00BB"/>
    <w:rsid w:val="00FC0742"/>
    <w:rsid w:val="00FC0C92"/>
    <w:rsid w:val="00FC0E29"/>
    <w:rsid w:val="00FC0FB9"/>
    <w:rsid w:val="00FC12F2"/>
    <w:rsid w:val="00FC1318"/>
    <w:rsid w:val="00FC176C"/>
    <w:rsid w:val="00FC18C8"/>
    <w:rsid w:val="00FC1AD8"/>
    <w:rsid w:val="00FC1B4C"/>
    <w:rsid w:val="00FC1ED0"/>
    <w:rsid w:val="00FC27BB"/>
    <w:rsid w:val="00FC2916"/>
    <w:rsid w:val="00FC29AB"/>
    <w:rsid w:val="00FC2CF7"/>
    <w:rsid w:val="00FC3B9F"/>
    <w:rsid w:val="00FC3DB2"/>
    <w:rsid w:val="00FC4440"/>
    <w:rsid w:val="00FC4698"/>
    <w:rsid w:val="00FC47E6"/>
    <w:rsid w:val="00FC4B9E"/>
    <w:rsid w:val="00FC4C08"/>
    <w:rsid w:val="00FC4D8D"/>
    <w:rsid w:val="00FC5029"/>
    <w:rsid w:val="00FC5850"/>
    <w:rsid w:val="00FC58A8"/>
    <w:rsid w:val="00FC5983"/>
    <w:rsid w:val="00FC599E"/>
    <w:rsid w:val="00FC5A59"/>
    <w:rsid w:val="00FC5B0A"/>
    <w:rsid w:val="00FC6255"/>
    <w:rsid w:val="00FC6493"/>
    <w:rsid w:val="00FC6C29"/>
    <w:rsid w:val="00FC70F6"/>
    <w:rsid w:val="00FC7407"/>
    <w:rsid w:val="00FC7679"/>
    <w:rsid w:val="00FC7EAD"/>
    <w:rsid w:val="00FD0090"/>
    <w:rsid w:val="00FD074E"/>
    <w:rsid w:val="00FD076C"/>
    <w:rsid w:val="00FD0905"/>
    <w:rsid w:val="00FD092F"/>
    <w:rsid w:val="00FD0EFB"/>
    <w:rsid w:val="00FD10DE"/>
    <w:rsid w:val="00FD1117"/>
    <w:rsid w:val="00FD1860"/>
    <w:rsid w:val="00FD1BFF"/>
    <w:rsid w:val="00FD227F"/>
    <w:rsid w:val="00FD283F"/>
    <w:rsid w:val="00FD2BFB"/>
    <w:rsid w:val="00FD2E97"/>
    <w:rsid w:val="00FD333B"/>
    <w:rsid w:val="00FD358F"/>
    <w:rsid w:val="00FD399D"/>
    <w:rsid w:val="00FD3B8C"/>
    <w:rsid w:val="00FD43BD"/>
    <w:rsid w:val="00FD446B"/>
    <w:rsid w:val="00FD4CD8"/>
    <w:rsid w:val="00FD4EC0"/>
    <w:rsid w:val="00FD4F75"/>
    <w:rsid w:val="00FD52AF"/>
    <w:rsid w:val="00FD5975"/>
    <w:rsid w:val="00FD6238"/>
    <w:rsid w:val="00FD630C"/>
    <w:rsid w:val="00FD6429"/>
    <w:rsid w:val="00FD68A6"/>
    <w:rsid w:val="00FD784B"/>
    <w:rsid w:val="00FD7FDE"/>
    <w:rsid w:val="00FE01EA"/>
    <w:rsid w:val="00FE0600"/>
    <w:rsid w:val="00FE0795"/>
    <w:rsid w:val="00FE0A87"/>
    <w:rsid w:val="00FE0E24"/>
    <w:rsid w:val="00FE0E5B"/>
    <w:rsid w:val="00FE0F5D"/>
    <w:rsid w:val="00FE1695"/>
    <w:rsid w:val="00FE17DB"/>
    <w:rsid w:val="00FE1878"/>
    <w:rsid w:val="00FE1BCC"/>
    <w:rsid w:val="00FE2061"/>
    <w:rsid w:val="00FE20FF"/>
    <w:rsid w:val="00FE237F"/>
    <w:rsid w:val="00FE254C"/>
    <w:rsid w:val="00FE25B5"/>
    <w:rsid w:val="00FE2F11"/>
    <w:rsid w:val="00FE2F34"/>
    <w:rsid w:val="00FE31C5"/>
    <w:rsid w:val="00FE3382"/>
    <w:rsid w:val="00FE37A0"/>
    <w:rsid w:val="00FE38AE"/>
    <w:rsid w:val="00FE38D1"/>
    <w:rsid w:val="00FE3B37"/>
    <w:rsid w:val="00FE3B7D"/>
    <w:rsid w:val="00FE3CF6"/>
    <w:rsid w:val="00FE3F6E"/>
    <w:rsid w:val="00FE418E"/>
    <w:rsid w:val="00FE4417"/>
    <w:rsid w:val="00FE44E0"/>
    <w:rsid w:val="00FE4913"/>
    <w:rsid w:val="00FE4A61"/>
    <w:rsid w:val="00FE4AB2"/>
    <w:rsid w:val="00FE4EAD"/>
    <w:rsid w:val="00FE5037"/>
    <w:rsid w:val="00FE5643"/>
    <w:rsid w:val="00FE5B95"/>
    <w:rsid w:val="00FE5D1B"/>
    <w:rsid w:val="00FE5DB5"/>
    <w:rsid w:val="00FE64D6"/>
    <w:rsid w:val="00FE6C87"/>
    <w:rsid w:val="00FE6CC2"/>
    <w:rsid w:val="00FE7123"/>
    <w:rsid w:val="00FE7386"/>
    <w:rsid w:val="00FE7629"/>
    <w:rsid w:val="00FE79B2"/>
    <w:rsid w:val="00FF02D8"/>
    <w:rsid w:val="00FF0373"/>
    <w:rsid w:val="00FF0599"/>
    <w:rsid w:val="00FF05D0"/>
    <w:rsid w:val="00FF067E"/>
    <w:rsid w:val="00FF09D5"/>
    <w:rsid w:val="00FF0F65"/>
    <w:rsid w:val="00FF12AE"/>
    <w:rsid w:val="00FF133A"/>
    <w:rsid w:val="00FF1625"/>
    <w:rsid w:val="00FF2257"/>
    <w:rsid w:val="00FF2317"/>
    <w:rsid w:val="00FF26A8"/>
    <w:rsid w:val="00FF2A53"/>
    <w:rsid w:val="00FF2D64"/>
    <w:rsid w:val="00FF2FEF"/>
    <w:rsid w:val="00FF3521"/>
    <w:rsid w:val="00FF3B20"/>
    <w:rsid w:val="00FF4070"/>
    <w:rsid w:val="00FF4C80"/>
    <w:rsid w:val="00FF50E7"/>
    <w:rsid w:val="00FF51DF"/>
    <w:rsid w:val="00FF51F3"/>
    <w:rsid w:val="00FF5324"/>
    <w:rsid w:val="00FF5496"/>
    <w:rsid w:val="00FF54E5"/>
    <w:rsid w:val="00FF5C2A"/>
    <w:rsid w:val="00FF607B"/>
    <w:rsid w:val="00FF618A"/>
    <w:rsid w:val="00FF6588"/>
    <w:rsid w:val="00FF66A4"/>
    <w:rsid w:val="00FF69A4"/>
    <w:rsid w:val="00FF7017"/>
    <w:rsid w:val="00FF74A7"/>
    <w:rsid w:val="00FF77AF"/>
    <w:rsid w:val="00FF7E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F6074"/>
  <w15:docId w15:val="{2972C61B-71AA-4477-9664-466125BA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E41"/>
    <w:rPr>
      <w:rFonts w:ascii="Verdana" w:hAnsi="Verdana"/>
      <w:szCs w:val="24"/>
      <w:lang w:eastAsia="en-US"/>
    </w:rPr>
  </w:style>
  <w:style w:type="paragraph" w:styleId="Heading1">
    <w:name w:val="heading 1"/>
    <w:basedOn w:val="Normal"/>
    <w:next w:val="Normal"/>
    <w:link w:val="Heading1Char"/>
    <w:uiPriority w:val="9"/>
    <w:qFormat/>
    <w:rsid w:val="00A10788"/>
    <w:pPr>
      <w:keepNext/>
      <w:numPr>
        <w:numId w:val="6"/>
      </w:numPr>
      <w:spacing w:before="240"/>
      <w:outlineLvl w:val="0"/>
    </w:pPr>
    <w:rPr>
      <w:rFonts w:cs="Arial"/>
      <w:b/>
      <w:bCs/>
      <w:kern w:val="32"/>
      <w:sz w:val="28"/>
      <w:szCs w:val="32"/>
    </w:rPr>
  </w:style>
  <w:style w:type="paragraph" w:styleId="Heading2">
    <w:name w:val="heading 2"/>
    <w:basedOn w:val="Normal"/>
    <w:next w:val="Normal"/>
    <w:qFormat/>
    <w:rsid w:val="00A10788"/>
    <w:pPr>
      <w:keepNext/>
      <w:numPr>
        <w:ilvl w:val="1"/>
        <w:numId w:val="6"/>
      </w:numPr>
      <w:outlineLvl w:val="1"/>
    </w:pPr>
    <w:rPr>
      <w:rFonts w:cs="Arial"/>
      <w:b/>
      <w:bCs/>
      <w:iCs/>
      <w:sz w:val="24"/>
      <w:szCs w:val="28"/>
    </w:rPr>
  </w:style>
  <w:style w:type="paragraph" w:styleId="Heading3">
    <w:name w:val="heading 3"/>
    <w:basedOn w:val="Normal"/>
    <w:next w:val="Normal"/>
    <w:link w:val="Heading3Char"/>
    <w:qFormat/>
    <w:rsid w:val="00A10788"/>
    <w:pPr>
      <w:keepNext/>
      <w:numPr>
        <w:ilvl w:val="2"/>
        <w:numId w:val="6"/>
      </w:numPr>
      <w:outlineLvl w:val="2"/>
    </w:pPr>
    <w:rPr>
      <w:rFonts w:cs="Arial"/>
      <w:b/>
      <w:bCs/>
      <w:szCs w:val="26"/>
    </w:rPr>
  </w:style>
  <w:style w:type="paragraph" w:styleId="Heading4">
    <w:name w:val="heading 4"/>
    <w:basedOn w:val="Normal"/>
    <w:next w:val="Normal"/>
    <w:qFormat/>
    <w:rsid w:val="00A10788"/>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A10788"/>
    <w:pPr>
      <w:numPr>
        <w:ilvl w:val="4"/>
        <w:numId w:val="6"/>
      </w:numPr>
      <w:spacing w:before="240" w:after="60"/>
      <w:outlineLvl w:val="4"/>
    </w:pPr>
    <w:rPr>
      <w:b/>
      <w:bCs/>
      <w:i/>
      <w:iCs/>
      <w:sz w:val="26"/>
      <w:szCs w:val="26"/>
    </w:rPr>
  </w:style>
  <w:style w:type="paragraph" w:styleId="Heading6">
    <w:name w:val="heading 6"/>
    <w:basedOn w:val="Normal"/>
    <w:next w:val="Normal"/>
    <w:qFormat/>
    <w:rsid w:val="00A10788"/>
    <w:pPr>
      <w:numPr>
        <w:ilvl w:val="5"/>
        <w:numId w:val="6"/>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0788"/>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A10788"/>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A10788"/>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2C70"/>
    <w:pPr>
      <w:tabs>
        <w:tab w:val="center" w:pos="4320"/>
        <w:tab w:val="right" w:pos="8640"/>
      </w:tabs>
    </w:pPr>
    <w:rPr>
      <w:sz w:val="16"/>
    </w:rPr>
  </w:style>
  <w:style w:type="paragraph" w:styleId="Footer">
    <w:name w:val="footer"/>
    <w:basedOn w:val="Normal"/>
    <w:link w:val="FooterChar"/>
    <w:uiPriority w:val="99"/>
    <w:rsid w:val="00312C70"/>
    <w:pPr>
      <w:tabs>
        <w:tab w:val="center" w:pos="4320"/>
        <w:tab w:val="right" w:pos="8640"/>
      </w:tabs>
    </w:pPr>
    <w:rPr>
      <w:sz w:val="16"/>
    </w:rPr>
  </w:style>
  <w:style w:type="paragraph" w:customStyle="1" w:styleId="Reporttitle">
    <w:name w:val="Report title"/>
    <w:basedOn w:val="Normal"/>
    <w:rsid w:val="00312C70"/>
    <w:pPr>
      <w:spacing w:line="360" w:lineRule="auto"/>
    </w:pPr>
    <w:rPr>
      <w:b/>
      <w:sz w:val="36"/>
      <w:szCs w:val="20"/>
    </w:rPr>
  </w:style>
  <w:style w:type="paragraph" w:customStyle="1" w:styleId="Bullet">
    <w:name w:val="Bullet"/>
    <w:basedOn w:val="Normal"/>
    <w:rsid w:val="007961D0"/>
    <w:pPr>
      <w:numPr>
        <w:numId w:val="2"/>
      </w:numPr>
    </w:pPr>
    <w:rPr>
      <w:rFonts w:cs="Arial"/>
      <w:szCs w:val="20"/>
    </w:rPr>
  </w:style>
  <w:style w:type="paragraph" w:customStyle="1" w:styleId="Bullet2ndlevel">
    <w:name w:val="Bullet 2nd level"/>
    <w:basedOn w:val="Bullet"/>
    <w:rsid w:val="007961D0"/>
    <w:pPr>
      <w:numPr>
        <w:numId w:val="1"/>
      </w:numPr>
    </w:pPr>
  </w:style>
  <w:style w:type="table" w:styleId="TableGrid">
    <w:name w:val="Table Grid"/>
    <w:basedOn w:val="TableNormal"/>
    <w:rsid w:val="005573D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592288"/>
    <w:rPr>
      <w:i/>
      <w:iCs/>
    </w:rPr>
  </w:style>
  <w:style w:type="numbering" w:customStyle="1" w:styleId="Style1">
    <w:name w:val="Style1"/>
    <w:rsid w:val="00A10788"/>
    <w:pPr>
      <w:numPr>
        <w:numId w:val="4"/>
      </w:numPr>
    </w:pPr>
  </w:style>
  <w:style w:type="numbering" w:styleId="111111">
    <w:name w:val="Outline List 2"/>
    <w:basedOn w:val="NoList"/>
    <w:rsid w:val="00A10788"/>
    <w:pPr>
      <w:numPr>
        <w:numId w:val="3"/>
      </w:numPr>
    </w:pPr>
  </w:style>
  <w:style w:type="numbering" w:customStyle="1" w:styleId="Style2">
    <w:name w:val="Style2"/>
    <w:rsid w:val="00A10788"/>
    <w:pPr>
      <w:numPr>
        <w:numId w:val="5"/>
      </w:numPr>
    </w:pPr>
  </w:style>
  <w:style w:type="paragraph" w:customStyle="1" w:styleId="disclaimerbodytext">
    <w:name w:val="disclaimerbodytext"/>
    <w:basedOn w:val="Normal"/>
    <w:rsid w:val="00ED5B0E"/>
    <w:pPr>
      <w:spacing w:before="100" w:beforeAutospacing="1" w:after="100" w:afterAutospacing="1"/>
    </w:pPr>
    <w:rPr>
      <w:rFonts w:ascii="Times New Roman" w:hAnsi="Times New Roman"/>
      <w:sz w:val="24"/>
    </w:rPr>
  </w:style>
  <w:style w:type="paragraph" w:styleId="TOC2">
    <w:name w:val="toc 2"/>
    <w:basedOn w:val="Normal"/>
    <w:next w:val="Normal"/>
    <w:autoRedefine/>
    <w:uiPriority w:val="39"/>
    <w:rsid w:val="00E204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rsid w:val="00947198"/>
    <w:pPr>
      <w:ind w:left="400"/>
    </w:pPr>
    <w:rPr>
      <w:rFonts w:asciiTheme="minorHAnsi" w:hAnsiTheme="minorHAnsi" w:cstheme="minorHAnsi"/>
      <w:szCs w:val="20"/>
    </w:rPr>
  </w:style>
  <w:style w:type="character" w:styleId="Hyperlink">
    <w:name w:val="Hyperlink"/>
    <w:uiPriority w:val="99"/>
    <w:rsid w:val="00E549AF"/>
    <w:rPr>
      <w:color w:val="0000FF"/>
      <w:u w:val="single"/>
    </w:rPr>
  </w:style>
  <w:style w:type="paragraph" w:styleId="TOC1">
    <w:name w:val="toc 1"/>
    <w:basedOn w:val="Normal"/>
    <w:next w:val="Normal"/>
    <w:autoRedefine/>
    <w:uiPriority w:val="39"/>
    <w:rsid w:val="00E204A5"/>
    <w:pPr>
      <w:spacing w:before="120"/>
    </w:pPr>
    <w:rPr>
      <w:rFonts w:asciiTheme="minorHAnsi" w:hAnsiTheme="minorHAnsi" w:cstheme="minorHAnsi"/>
      <w:b/>
      <w:bCs/>
      <w:i/>
      <w:iCs/>
      <w:sz w:val="24"/>
    </w:rPr>
  </w:style>
  <w:style w:type="character" w:customStyle="1" w:styleId="HeaderChar">
    <w:name w:val="Header Char"/>
    <w:link w:val="Header"/>
    <w:uiPriority w:val="99"/>
    <w:rsid w:val="002C6791"/>
    <w:rPr>
      <w:rFonts w:ascii="Verdana" w:hAnsi="Verdana"/>
      <w:sz w:val="16"/>
      <w:szCs w:val="24"/>
      <w:lang w:val="en-AU"/>
    </w:rPr>
  </w:style>
  <w:style w:type="numbering" w:customStyle="1" w:styleId="Style3">
    <w:name w:val="Style3"/>
    <w:rsid w:val="008842D8"/>
    <w:pPr>
      <w:numPr>
        <w:numId w:val="7"/>
      </w:numPr>
    </w:pPr>
  </w:style>
  <w:style w:type="character" w:customStyle="1" w:styleId="FooterChar">
    <w:name w:val="Footer Char"/>
    <w:link w:val="Footer"/>
    <w:uiPriority w:val="99"/>
    <w:rsid w:val="002C6791"/>
    <w:rPr>
      <w:rFonts w:ascii="Verdana" w:hAnsi="Verdana"/>
      <w:sz w:val="16"/>
      <w:szCs w:val="24"/>
      <w:lang w:val="en-AU"/>
    </w:rPr>
  </w:style>
  <w:style w:type="character" w:customStyle="1" w:styleId="Heading3Char">
    <w:name w:val="Heading 3 Char"/>
    <w:link w:val="Heading3"/>
    <w:rsid w:val="000C29B8"/>
    <w:rPr>
      <w:rFonts w:ascii="Verdana" w:hAnsi="Verdana" w:cs="Arial"/>
      <w:b/>
      <w:bCs/>
      <w:szCs w:val="26"/>
      <w:lang w:eastAsia="en-US"/>
    </w:rPr>
  </w:style>
  <w:style w:type="paragraph" w:styleId="ListParagraph">
    <w:name w:val="List Paragraph"/>
    <w:basedOn w:val="Normal"/>
    <w:uiPriority w:val="34"/>
    <w:qFormat/>
    <w:rsid w:val="00944E6B"/>
    <w:pPr>
      <w:ind w:left="720"/>
      <w:contextualSpacing/>
    </w:pPr>
  </w:style>
  <w:style w:type="paragraph" w:styleId="NormalWeb">
    <w:name w:val="Normal (Web)"/>
    <w:basedOn w:val="Normal"/>
    <w:uiPriority w:val="99"/>
    <w:unhideWhenUsed/>
    <w:rsid w:val="005E7869"/>
    <w:pPr>
      <w:spacing w:before="100" w:beforeAutospacing="1" w:after="270" w:line="300" w:lineRule="atLeast"/>
    </w:pPr>
    <w:rPr>
      <w:rFonts w:ascii="Arial" w:hAnsi="Arial" w:cs="Arial"/>
      <w:color w:val="000000"/>
      <w:sz w:val="18"/>
      <w:szCs w:val="18"/>
      <w:lang w:eastAsia="en-AU"/>
    </w:rPr>
  </w:style>
  <w:style w:type="paragraph" w:customStyle="1" w:styleId="ms-rteelement-p">
    <w:name w:val="ms-rteelement-p"/>
    <w:basedOn w:val="Normal"/>
    <w:rsid w:val="005E7869"/>
    <w:pPr>
      <w:spacing w:before="100" w:beforeAutospacing="1" w:after="270" w:line="300" w:lineRule="atLeast"/>
    </w:pPr>
    <w:rPr>
      <w:rFonts w:ascii="Arial" w:hAnsi="Arial" w:cs="Arial"/>
      <w:color w:val="000000"/>
      <w:sz w:val="18"/>
      <w:szCs w:val="18"/>
      <w:lang w:eastAsia="en-AU"/>
    </w:rPr>
  </w:style>
  <w:style w:type="paragraph" w:styleId="BalloonText">
    <w:name w:val="Balloon Text"/>
    <w:basedOn w:val="Normal"/>
    <w:link w:val="BalloonTextChar"/>
    <w:uiPriority w:val="99"/>
    <w:rsid w:val="00D0254D"/>
    <w:rPr>
      <w:rFonts w:ascii="Tahoma" w:hAnsi="Tahoma" w:cs="Tahoma"/>
      <w:sz w:val="16"/>
      <w:szCs w:val="16"/>
    </w:rPr>
  </w:style>
  <w:style w:type="character" w:customStyle="1" w:styleId="BalloonTextChar">
    <w:name w:val="Balloon Text Char"/>
    <w:link w:val="BalloonText"/>
    <w:uiPriority w:val="99"/>
    <w:rsid w:val="00D0254D"/>
    <w:rPr>
      <w:rFonts w:ascii="Tahoma" w:hAnsi="Tahoma" w:cs="Tahoma"/>
      <w:sz w:val="16"/>
      <w:szCs w:val="16"/>
      <w:lang w:eastAsia="en-US"/>
    </w:rPr>
  </w:style>
  <w:style w:type="character" w:styleId="HTMLTypewriter">
    <w:name w:val="HTML Typewriter"/>
    <w:uiPriority w:val="99"/>
    <w:unhideWhenUsed/>
    <w:rsid w:val="00A97434"/>
    <w:rPr>
      <w:rFonts w:ascii="Courier New" w:eastAsia="Times New Roman" w:hAnsi="Courier New" w:cs="Courier New"/>
      <w:sz w:val="20"/>
      <w:szCs w:val="20"/>
    </w:rPr>
  </w:style>
  <w:style w:type="paragraph" w:customStyle="1" w:styleId="Default">
    <w:name w:val="Default"/>
    <w:rsid w:val="00744CFF"/>
    <w:pPr>
      <w:autoSpaceDE w:val="0"/>
      <w:autoSpaceDN w:val="0"/>
      <w:adjustRightInd w:val="0"/>
    </w:pPr>
    <w:rPr>
      <w:rFonts w:ascii="Arial" w:hAnsi="Arial" w:cs="Arial"/>
      <w:color w:val="000000"/>
      <w:sz w:val="24"/>
      <w:szCs w:val="24"/>
    </w:rPr>
  </w:style>
  <w:style w:type="character" w:styleId="PageNumber">
    <w:name w:val="page number"/>
    <w:uiPriority w:val="99"/>
    <w:rsid w:val="00F84B14"/>
    <w:rPr>
      <w:rFonts w:cs="Times New Roman"/>
    </w:rPr>
  </w:style>
  <w:style w:type="character" w:customStyle="1" w:styleId="ResumetextChar">
    <w:name w:val="Resume text Char"/>
    <w:link w:val="Resumetext"/>
    <w:uiPriority w:val="99"/>
    <w:locked/>
    <w:rsid w:val="00F84B14"/>
    <w:rPr>
      <w:rFonts w:ascii="Arial Narrow" w:hAnsi="Arial Narrow" w:cs="Arial"/>
      <w:color w:val="535355"/>
      <w:szCs w:val="18"/>
    </w:rPr>
  </w:style>
  <w:style w:type="paragraph" w:customStyle="1" w:styleId="Resumetext">
    <w:name w:val="Resume text"/>
    <w:basedOn w:val="Normal"/>
    <w:link w:val="ResumetextChar"/>
    <w:uiPriority w:val="99"/>
    <w:qFormat/>
    <w:rsid w:val="00F84B14"/>
    <w:pPr>
      <w:spacing w:after="120" w:line="240" w:lineRule="atLeast"/>
    </w:pPr>
    <w:rPr>
      <w:rFonts w:ascii="Arial Narrow" w:hAnsi="Arial Narrow" w:cs="Arial"/>
      <w:color w:val="535355"/>
      <w:szCs w:val="18"/>
      <w:lang w:eastAsia="en-AU"/>
    </w:rPr>
  </w:style>
  <w:style w:type="paragraph" w:styleId="BodyText2">
    <w:name w:val="Body Text 2"/>
    <w:basedOn w:val="Normal"/>
    <w:link w:val="BodyText2Char"/>
    <w:rsid w:val="001E6591"/>
    <w:pPr>
      <w:jc w:val="both"/>
    </w:pPr>
    <w:rPr>
      <w:rFonts w:ascii="Times New Roman" w:hAnsi="Times New Roman"/>
      <w:sz w:val="24"/>
    </w:rPr>
  </w:style>
  <w:style w:type="character" w:customStyle="1" w:styleId="BodyText2Char">
    <w:name w:val="Body Text 2 Char"/>
    <w:link w:val="BodyText2"/>
    <w:rsid w:val="001E6591"/>
    <w:rPr>
      <w:sz w:val="24"/>
      <w:szCs w:val="24"/>
      <w:lang w:eastAsia="en-US"/>
    </w:rPr>
  </w:style>
  <w:style w:type="paragraph" w:styleId="Caption">
    <w:name w:val="caption"/>
    <w:basedOn w:val="Normal"/>
    <w:next w:val="Normal"/>
    <w:qFormat/>
    <w:rsid w:val="005F14FD"/>
    <w:rPr>
      <w:rFonts w:ascii="Times New Roman" w:hAnsi="Times New Roman"/>
      <w:i/>
      <w:iCs/>
      <w:sz w:val="18"/>
    </w:rPr>
  </w:style>
  <w:style w:type="paragraph" w:styleId="TOC4">
    <w:name w:val="toc 4"/>
    <w:basedOn w:val="Normal"/>
    <w:next w:val="Normal"/>
    <w:autoRedefine/>
    <w:uiPriority w:val="39"/>
    <w:unhideWhenUsed/>
    <w:rsid w:val="00272397"/>
    <w:pPr>
      <w:ind w:left="600"/>
    </w:pPr>
    <w:rPr>
      <w:rFonts w:asciiTheme="minorHAnsi" w:hAnsiTheme="minorHAnsi" w:cstheme="minorHAnsi"/>
      <w:szCs w:val="20"/>
    </w:rPr>
  </w:style>
  <w:style w:type="paragraph" w:styleId="TOC5">
    <w:name w:val="toc 5"/>
    <w:basedOn w:val="Normal"/>
    <w:next w:val="Normal"/>
    <w:autoRedefine/>
    <w:uiPriority w:val="39"/>
    <w:unhideWhenUsed/>
    <w:rsid w:val="00272397"/>
    <w:pPr>
      <w:ind w:left="800"/>
    </w:pPr>
    <w:rPr>
      <w:rFonts w:asciiTheme="minorHAnsi" w:hAnsiTheme="minorHAnsi" w:cstheme="minorHAnsi"/>
      <w:szCs w:val="20"/>
    </w:rPr>
  </w:style>
  <w:style w:type="paragraph" w:styleId="TOC6">
    <w:name w:val="toc 6"/>
    <w:basedOn w:val="Normal"/>
    <w:next w:val="Normal"/>
    <w:autoRedefine/>
    <w:uiPriority w:val="39"/>
    <w:unhideWhenUsed/>
    <w:rsid w:val="00272397"/>
    <w:pPr>
      <w:ind w:left="1000"/>
    </w:pPr>
    <w:rPr>
      <w:rFonts w:asciiTheme="minorHAnsi" w:hAnsiTheme="minorHAnsi" w:cstheme="minorHAnsi"/>
      <w:szCs w:val="20"/>
    </w:rPr>
  </w:style>
  <w:style w:type="paragraph" w:styleId="TOC7">
    <w:name w:val="toc 7"/>
    <w:basedOn w:val="Normal"/>
    <w:next w:val="Normal"/>
    <w:autoRedefine/>
    <w:uiPriority w:val="39"/>
    <w:unhideWhenUsed/>
    <w:rsid w:val="00272397"/>
    <w:pPr>
      <w:ind w:left="1200"/>
    </w:pPr>
    <w:rPr>
      <w:rFonts w:asciiTheme="minorHAnsi" w:hAnsiTheme="minorHAnsi" w:cstheme="minorHAnsi"/>
      <w:szCs w:val="20"/>
    </w:rPr>
  </w:style>
  <w:style w:type="paragraph" w:styleId="TOC8">
    <w:name w:val="toc 8"/>
    <w:basedOn w:val="Normal"/>
    <w:next w:val="Normal"/>
    <w:autoRedefine/>
    <w:uiPriority w:val="39"/>
    <w:unhideWhenUsed/>
    <w:rsid w:val="00272397"/>
    <w:pPr>
      <w:ind w:left="1400"/>
    </w:pPr>
    <w:rPr>
      <w:rFonts w:asciiTheme="minorHAnsi" w:hAnsiTheme="minorHAnsi" w:cstheme="minorHAnsi"/>
      <w:szCs w:val="20"/>
    </w:rPr>
  </w:style>
  <w:style w:type="paragraph" w:styleId="TOC9">
    <w:name w:val="toc 9"/>
    <w:basedOn w:val="Normal"/>
    <w:next w:val="Normal"/>
    <w:autoRedefine/>
    <w:uiPriority w:val="39"/>
    <w:unhideWhenUsed/>
    <w:rsid w:val="00272397"/>
    <w:pPr>
      <w:ind w:left="1600"/>
    </w:pPr>
    <w:rPr>
      <w:rFonts w:asciiTheme="minorHAnsi" w:hAnsiTheme="minorHAnsi" w:cstheme="minorHAnsi"/>
      <w:szCs w:val="20"/>
    </w:rPr>
  </w:style>
  <w:style w:type="paragraph" w:customStyle="1" w:styleId="Pa4">
    <w:name w:val="Pa4"/>
    <w:basedOn w:val="Normal"/>
    <w:next w:val="Normal"/>
    <w:uiPriority w:val="99"/>
    <w:rsid w:val="00B05350"/>
    <w:pPr>
      <w:widowControl w:val="0"/>
      <w:autoSpaceDE w:val="0"/>
      <w:autoSpaceDN w:val="0"/>
      <w:adjustRightInd w:val="0"/>
      <w:spacing w:after="160" w:line="201" w:lineRule="atLeast"/>
    </w:pPr>
    <w:rPr>
      <w:rFonts w:ascii="Univers" w:hAnsi="Univers" w:cs="Univers"/>
      <w:sz w:val="24"/>
      <w:lang w:val="en-US"/>
    </w:rPr>
  </w:style>
  <w:style w:type="character" w:customStyle="1" w:styleId="apple-converted-space">
    <w:name w:val="apple-converted-space"/>
    <w:rsid w:val="00B05350"/>
  </w:style>
  <w:style w:type="character" w:styleId="Strong">
    <w:name w:val="Strong"/>
    <w:uiPriority w:val="22"/>
    <w:qFormat/>
    <w:rsid w:val="00B05350"/>
    <w:rPr>
      <w:b/>
      <w:bCs/>
    </w:rPr>
  </w:style>
  <w:style w:type="character" w:styleId="CommentReference">
    <w:name w:val="annotation reference"/>
    <w:basedOn w:val="DefaultParagraphFont"/>
    <w:rsid w:val="004D1DA7"/>
    <w:rPr>
      <w:sz w:val="16"/>
      <w:szCs w:val="16"/>
    </w:rPr>
  </w:style>
  <w:style w:type="paragraph" w:styleId="CommentText">
    <w:name w:val="annotation text"/>
    <w:basedOn w:val="Normal"/>
    <w:link w:val="CommentTextChar"/>
    <w:rsid w:val="004D1DA7"/>
    <w:rPr>
      <w:szCs w:val="20"/>
    </w:rPr>
  </w:style>
  <w:style w:type="character" w:customStyle="1" w:styleId="CommentTextChar">
    <w:name w:val="Comment Text Char"/>
    <w:basedOn w:val="DefaultParagraphFont"/>
    <w:link w:val="CommentText"/>
    <w:rsid w:val="004D1DA7"/>
    <w:rPr>
      <w:rFonts w:ascii="Verdana" w:hAnsi="Verdana"/>
      <w:lang w:eastAsia="en-US"/>
    </w:rPr>
  </w:style>
  <w:style w:type="paragraph" w:styleId="CommentSubject">
    <w:name w:val="annotation subject"/>
    <w:basedOn w:val="CommentText"/>
    <w:next w:val="CommentText"/>
    <w:link w:val="CommentSubjectChar"/>
    <w:rsid w:val="004D1DA7"/>
    <w:rPr>
      <w:b/>
      <w:bCs/>
    </w:rPr>
  </w:style>
  <w:style w:type="character" w:customStyle="1" w:styleId="CommentSubjectChar">
    <w:name w:val="Comment Subject Char"/>
    <w:basedOn w:val="CommentTextChar"/>
    <w:link w:val="CommentSubject"/>
    <w:rsid w:val="004D1DA7"/>
    <w:rPr>
      <w:rFonts w:ascii="Verdana" w:hAnsi="Verdana"/>
      <w:b/>
      <w:bCs/>
      <w:lang w:eastAsia="en-US"/>
    </w:rPr>
  </w:style>
  <w:style w:type="character" w:styleId="UnresolvedMention">
    <w:name w:val="Unresolved Mention"/>
    <w:basedOn w:val="DefaultParagraphFont"/>
    <w:uiPriority w:val="99"/>
    <w:semiHidden/>
    <w:unhideWhenUsed/>
    <w:rsid w:val="0093729F"/>
    <w:rPr>
      <w:color w:val="605E5C"/>
      <w:shd w:val="clear" w:color="auto" w:fill="E1DFDD"/>
    </w:rPr>
  </w:style>
  <w:style w:type="paragraph" w:styleId="TOCHeading">
    <w:name w:val="TOC Heading"/>
    <w:basedOn w:val="Heading1"/>
    <w:next w:val="Normal"/>
    <w:uiPriority w:val="39"/>
    <w:unhideWhenUsed/>
    <w:qFormat/>
    <w:rsid w:val="00340550"/>
    <w:pPr>
      <w:keepLines/>
      <w:numPr>
        <w:numId w:val="0"/>
      </w:numPr>
      <w:spacing w:before="480" w:line="276" w:lineRule="auto"/>
      <w:outlineLvl w:val="9"/>
    </w:pPr>
    <w:rPr>
      <w:rFonts w:asciiTheme="majorHAnsi" w:eastAsiaTheme="majorEastAsia" w:hAnsiTheme="majorHAnsi" w:cstheme="majorBidi"/>
      <w:color w:val="2E74B5" w:themeColor="accent1" w:themeShade="BF"/>
      <w:kern w:val="0"/>
      <w:szCs w:val="28"/>
      <w:lang w:val="en-US"/>
    </w:rPr>
  </w:style>
  <w:style w:type="paragraph" w:styleId="Title">
    <w:name w:val="Title"/>
    <w:basedOn w:val="Normal"/>
    <w:next w:val="Normal"/>
    <w:link w:val="TitleChar"/>
    <w:qFormat/>
    <w:rsid w:val="00461F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61F34"/>
    <w:rPr>
      <w:rFonts w:asciiTheme="majorHAnsi" w:eastAsiaTheme="majorEastAsia" w:hAnsiTheme="majorHAnsi" w:cstheme="majorBidi"/>
      <w:spacing w:val="-10"/>
      <w:kern w:val="28"/>
      <w:sz w:val="56"/>
      <w:szCs w:val="56"/>
      <w:lang w:eastAsia="en-US"/>
    </w:rPr>
  </w:style>
  <w:style w:type="character" w:styleId="FollowedHyperlink">
    <w:name w:val="FollowedHyperlink"/>
    <w:basedOn w:val="DefaultParagraphFont"/>
    <w:semiHidden/>
    <w:unhideWhenUsed/>
    <w:rsid w:val="00C25080"/>
    <w:rPr>
      <w:color w:val="954F72" w:themeColor="followedHyperlink"/>
      <w:u w:val="single"/>
    </w:rPr>
  </w:style>
  <w:style w:type="character" w:customStyle="1" w:styleId="Heading1Char">
    <w:name w:val="Heading 1 Char"/>
    <w:basedOn w:val="DefaultParagraphFont"/>
    <w:link w:val="Heading1"/>
    <w:uiPriority w:val="9"/>
    <w:rsid w:val="00886E68"/>
    <w:rPr>
      <w:rFonts w:ascii="Verdana" w:hAnsi="Verdana" w:cs="Arial"/>
      <w:b/>
      <w:bCs/>
      <w:kern w:val="32"/>
      <w:sz w:val="28"/>
      <w:szCs w:val="32"/>
      <w:lang w:eastAsia="en-US"/>
    </w:rPr>
  </w:style>
  <w:style w:type="paragraph" w:styleId="Bibliography">
    <w:name w:val="Bibliography"/>
    <w:basedOn w:val="Normal"/>
    <w:next w:val="Normal"/>
    <w:uiPriority w:val="37"/>
    <w:unhideWhenUsed/>
    <w:rsid w:val="00886E68"/>
  </w:style>
  <w:style w:type="table" w:styleId="GridTable1Light-Accent1">
    <w:name w:val="Grid Table 1 Light Accent 1"/>
    <w:basedOn w:val="TableNormal"/>
    <w:uiPriority w:val="46"/>
    <w:rsid w:val="0032316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2316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102C4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02C4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102C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102C4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7B1E4D"/>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727">
      <w:bodyDiv w:val="1"/>
      <w:marLeft w:val="0"/>
      <w:marRight w:val="0"/>
      <w:marTop w:val="0"/>
      <w:marBottom w:val="0"/>
      <w:divBdr>
        <w:top w:val="none" w:sz="0" w:space="0" w:color="auto"/>
        <w:left w:val="none" w:sz="0" w:space="0" w:color="auto"/>
        <w:bottom w:val="none" w:sz="0" w:space="0" w:color="auto"/>
        <w:right w:val="none" w:sz="0" w:space="0" w:color="auto"/>
      </w:divBdr>
    </w:div>
    <w:div w:id="20977045">
      <w:bodyDiv w:val="1"/>
      <w:marLeft w:val="0"/>
      <w:marRight w:val="0"/>
      <w:marTop w:val="0"/>
      <w:marBottom w:val="0"/>
      <w:divBdr>
        <w:top w:val="none" w:sz="0" w:space="0" w:color="auto"/>
        <w:left w:val="none" w:sz="0" w:space="0" w:color="auto"/>
        <w:bottom w:val="none" w:sz="0" w:space="0" w:color="auto"/>
        <w:right w:val="none" w:sz="0" w:space="0" w:color="auto"/>
      </w:divBdr>
    </w:div>
    <w:div w:id="65735237">
      <w:bodyDiv w:val="1"/>
      <w:marLeft w:val="0"/>
      <w:marRight w:val="0"/>
      <w:marTop w:val="0"/>
      <w:marBottom w:val="0"/>
      <w:divBdr>
        <w:top w:val="none" w:sz="0" w:space="0" w:color="auto"/>
        <w:left w:val="none" w:sz="0" w:space="0" w:color="auto"/>
        <w:bottom w:val="none" w:sz="0" w:space="0" w:color="auto"/>
        <w:right w:val="none" w:sz="0" w:space="0" w:color="auto"/>
      </w:divBdr>
    </w:div>
    <w:div w:id="76488042">
      <w:bodyDiv w:val="1"/>
      <w:marLeft w:val="0"/>
      <w:marRight w:val="0"/>
      <w:marTop w:val="0"/>
      <w:marBottom w:val="0"/>
      <w:divBdr>
        <w:top w:val="none" w:sz="0" w:space="0" w:color="auto"/>
        <w:left w:val="none" w:sz="0" w:space="0" w:color="auto"/>
        <w:bottom w:val="none" w:sz="0" w:space="0" w:color="auto"/>
        <w:right w:val="none" w:sz="0" w:space="0" w:color="auto"/>
      </w:divBdr>
    </w:div>
    <w:div w:id="109326034">
      <w:bodyDiv w:val="1"/>
      <w:marLeft w:val="0"/>
      <w:marRight w:val="0"/>
      <w:marTop w:val="0"/>
      <w:marBottom w:val="0"/>
      <w:divBdr>
        <w:top w:val="none" w:sz="0" w:space="0" w:color="auto"/>
        <w:left w:val="none" w:sz="0" w:space="0" w:color="auto"/>
        <w:bottom w:val="none" w:sz="0" w:space="0" w:color="auto"/>
        <w:right w:val="none" w:sz="0" w:space="0" w:color="auto"/>
      </w:divBdr>
    </w:div>
    <w:div w:id="126551867">
      <w:bodyDiv w:val="1"/>
      <w:marLeft w:val="0"/>
      <w:marRight w:val="0"/>
      <w:marTop w:val="0"/>
      <w:marBottom w:val="0"/>
      <w:divBdr>
        <w:top w:val="none" w:sz="0" w:space="0" w:color="auto"/>
        <w:left w:val="none" w:sz="0" w:space="0" w:color="auto"/>
        <w:bottom w:val="none" w:sz="0" w:space="0" w:color="auto"/>
        <w:right w:val="none" w:sz="0" w:space="0" w:color="auto"/>
      </w:divBdr>
    </w:div>
    <w:div w:id="132798957">
      <w:bodyDiv w:val="1"/>
      <w:marLeft w:val="0"/>
      <w:marRight w:val="0"/>
      <w:marTop w:val="0"/>
      <w:marBottom w:val="0"/>
      <w:divBdr>
        <w:top w:val="none" w:sz="0" w:space="0" w:color="auto"/>
        <w:left w:val="none" w:sz="0" w:space="0" w:color="auto"/>
        <w:bottom w:val="none" w:sz="0" w:space="0" w:color="auto"/>
        <w:right w:val="none" w:sz="0" w:space="0" w:color="auto"/>
      </w:divBdr>
      <w:divsChild>
        <w:div w:id="1778481404">
          <w:marLeft w:val="0"/>
          <w:marRight w:val="0"/>
          <w:marTop w:val="0"/>
          <w:marBottom w:val="0"/>
          <w:divBdr>
            <w:top w:val="none" w:sz="0" w:space="0" w:color="auto"/>
            <w:left w:val="none" w:sz="0" w:space="0" w:color="auto"/>
            <w:bottom w:val="none" w:sz="0" w:space="0" w:color="auto"/>
            <w:right w:val="none" w:sz="0" w:space="0" w:color="auto"/>
          </w:divBdr>
          <w:divsChild>
            <w:div w:id="1071197293">
              <w:marLeft w:val="0"/>
              <w:marRight w:val="0"/>
              <w:marTop w:val="0"/>
              <w:marBottom w:val="0"/>
              <w:divBdr>
                <w:top w:val="none" w:sz="0" w:space="0" w:color="auto"/>
                <w:left w:val="none" w:sz="0" w:space="0" w:color="auto"/>
                <w:bottom w:val="none" w:sz="0" w:space="0" w:color="auto"/>
                <w:right w:val="none" w:sz="0" w:space="0" w:color="auto"/>
              </w:divBdr>
              <w:divsChild>
                <w:div w:id="309748491">
                  <w:marLeft w:val="0"/>
                  <w:marRight w:val="0"/>
                  <w:marTop w:val="375"/>
                  <w:marBottom w:val="100"/>
                  <w:divBdr>
                    <w:top w:val="none" w:sz="0" w:space="0" w:color="auto"/>
                    <w:left w:val="none" w:sz="0" w:space="0" w:color="auto"/>
                    <w:bottom w:val="none" w:sz="0" w:space="0" w:color="auto"/>
                    <w:right w:val="none" w:sz="0" w:space="0" w:color="auto"/>
                  </w:divBdr>
                  <w:divsChild>
                    <w:div w:id="666785241">
                      <w:marLeft w:val="0"/>
                      <w:marRight w:val="0"/>
                      <w:marTop w:val="0"/>
                      <w:marBottom w:val="0"/>
                      <w:divBdr>
                        <w:top w:val="none" w:sz="0" w:space="0" w:color="auto"/>
                        <w:left w:val="none" w:sz="0" w:space="0" w:color="auto"/>
                        <w:bottom w:val="none" w:sz="0" w:space="0" w:color="auto"/>
                        <w:right w:val="none" w:sz="0" w:space="0" w:color="auto"/>
                      </w:divBdr>
                      <w:divsChild>
                        <w:div w:id="990448618">
                          <w:marLeft w:val="3075"/>
                          <w:marRight w:val="15"/>
                          <w:marTop w:val="0"/>
                          <w:marBottom w:val="0"/>
                          <w:divBdr>
                            <w:top w:val="none" w:sz="0" w:space="0" w:color="auto"/>
                            <w:left w:val="none" w:sz="0" w:space="0" w:color="auto"/>
                            <w:bottom w:val="none" w:sz="0" w:space="0" w:color="auto"/>
                            <w:right w:val="none" w:sz="0" w:space="0" w:color="auto"/>
                          </w:divBdr>
                          <w:divsChild>
                            <w:div w:id="967514305">
                              <w:marLeft w:val="0"/>
                              <w:marRight w:val="0"/>
                              <w:marTop w:val="0"/>
                              <w:marBottom w:val="0"/>
                              <w:divBdr>
                                <w:top w:val="none" w:sz="0" w:space="0" w:color="auto"/>
                                <w:left w:val="none" w:sz="0" w:space="0" w:color="auto"/>
                                <w:bottom w:val="none" w:sz="0" w:space="0" w:color="auto"/>
                                <w:right w:val="none" w:sz="0" w:space="0" w:color="auto"/>
                              </w:divBdr>
                              <w:divsChild>
                                <w:div w:id="1796559542">
                                  <w:marLeft w:val="0"/>
                                  <w:marRight w:val="0"/>
                                  <w:marTop w:val="0"/>
                                  <w:marBottom w:val="0"/>
                                  <w:divBdr>
                                    <w:top w:val="none" w:sz="0" w:space="0" w:color="auto"/>
                                    <w:left w:val="none" w:sz="0" w:space="0" w:color="auto"/>
                                    <w:bottom w:val="none" w:sz="0" w:space="0" w:color="auto"/>
                                    <w:right w:val="none" w:sz="0" w:space="0" w:color="auto"/>
                                  </w:divBdr>
                                  <w:divsChild>
                                    <w:div w:id="2119793529">
                                      <w:marLeft w:val="0"/>
                                      <w:marRight w:val="0"/>
                                      <w:marTop w:val="0"/>
                                      <w:marBottom w:val="0"/>
                                      <w:divBdr>
                                        <w:top w:val="none" w:sz="0" w:space="0" w:color="auto"/>
                                        <w:left w:val="none" w:sz="0" w:space="0" w:color="auto"/>
                                        <w:bottom w:val="none" w:sz="0" w:space="0" w:color="auto"/>
                                        <w:right w:val="none" w:sz="0" w:space="0" w:color="auto"/>
                                      </w:divBdr>
                                      <w:divsChild>
                                        <w:div w:id="817114978">
                                          <w:marLeft w:val="0"/>
                                          <w:marRight w:val="0"/>
                                          <w:marTop w:val="0"/>
                                          <w:marBottom w:val="0"/>
                                          <w:divBdr>
                                            <w:top w:val="none" w:sz="0" w:space="0" w:color="auto"/>
                                            <w:left w:val="none" w:sz="0" w:space="0" w:color="auto"/>
                                            <w:bottom w:val="none" w:sz="0" w:space="0" w:color="auto"/>
                                            <w:right w:val="none" w:sz="0" w:space="0" w:color="auto"/>
                                          </w:divBdr>
                                          <w:divsChild>
                                            <w:div w:id="8425537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68253">
      <w:bodyDiv w:val="1"/>
      <w:marLeft w:val="0"/>
      <w:marRight w:val="0"/>
      <w:marTop w:val="0"/>
      <w:marBottom w:val="0"/>
      <w:divBdr>
        <w:top w:val="none" w:sz="0" w:space="0" w:color="auto"/>
        <w:left w:val="none" w:sz="0" w:space="0" w:color="auto"/>
        <w:bottom w:val="none" w:sz="0" w:space="0" w:color="auto"/>
        <w:right w:val="none" w:sz="0" w:space="0" w:color="auto"/>
      </w:divBdr>
    </w:div>
    <w:div w:id="134295238">
      <w:bodyDiv w:val="1"/>
      <w:marLeft w:val="0"/>
      <w:marRight w:val="0"/>
      <w:marTop w:val="0"/>
      <w:marBottom w:val="0"/>
      <w:divBdr>
        <w:top w:val="none" w:sz="0" w:space="0" w:color="auto"/>
        <w:left w:val="none" w:sz="0" w:space="0" w:color="auto"/>
        <w:bottom w:val="none" w:sz="0" w:space="0" w:color="auto"/>
        <w:right w:val="none" w:sz="0" w:space="0" w:color="auto"/>
      </w:divBdr>
    </w:div>
    <w:div w:id="142091729">
      <w:bodyDiv w:val="1"/>
      <w:marLeft w:val="0"/>
      <w:marRight w:val="0"/>
      <w:marTop w:val="0"/>
      <w:marBottom w:val="0"/>
      <w:divBdr>
        <w:top w:val="none" w:sz="0" w:space="0" w:color="auto"/>
        <w:left w:val="none" w:sz="0" w:space="0" w:color="auto"/>
        <w:bottom w:val="none" w:sz="0" w:space="0" w:color="auto"/>
        <w:right w:val="none" w:sz="0" w:space="0" w:color="auto"/>
      </w:divBdr>
      <w:divsChild>
        <w:div w:id="555510808">
          <w:marLeft w:val="0"/>
          <w:marRight w:val="0"/>
          <w:marTop w:val="0"/>
          <w:marBottom w:val="0"/>
          <w:divBdr>
            <w:top w:val="none" w:sz="0" w:space="0" w:color="auto"/>
            <w:left w:val="none" w:sz="0" w:space="0" w:color="auto"/>
            <w:bottom w:val="none" w:sz="0" w:space="0" w:color="auto"/>
            <w:right w:val="none" w:sz="0" w:space="0" w:color="auto"/>
          </w:divBdr>
          <w:divsChild>
            <w:div w:id="20357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862">
      <w:bodyDiv w:val="1"/>
      <w:marLeft w:val="0"/>
      <w:marRight w:val="0"/>
      <w:marTop w:val="0"/>
      <w:marBottom w:val="0"/>
      <w:divBdr>
        <w:top w:val="none" w:sz="0" w:space="0" w:color="auto"/>
        <w:left w:val="none" w:sz="0" w:space="0" w:color="auto"/>
        <w:bottom w:val="none" w:sz="0" w:space="0" w:color="auto"/>
        <w:right w:val="none" w:sz="0" w:space="0" w:color="auto"/>
      </w:divBdr>
    </w:div>
    <w:div w:id="197208211">
      <w:bodyDiv w:val="1"/>
      <w:marLeft w:val="0"/>
      <w:marRight w:val="0"/>
      <w:marTop w:val="0"/>
      <w:marBottom w:val="0"/>
      <w:divBdr>
        <w:top w:val="none" w:sz="0" w:space="0" w:color="auto"/>
        <w:left w:val="none" w:sz="0" w:space="0" w:color="auto"/>
        <w:bottom w:val="none" w:sz="0" w:space="0" w:color="auto"/>
        <w:right w:val="none" w:sz="0" w:space="0" w:color="auto"/>
      </w:divBdr>
    </w:div>
    <w:div w:id="198903679">
      <w:bodyDiv w:val="1"/>
      <w:marLeft w:val="0"/>
      <w:marRight w:val="0"/>
      <w:marTop w:val="0"/>
      <w:marBottom w:val="0"/>
      <w:divBdr>
        <w:top w:val="none" w:sz="0" w:space="0" w:color="auto"/>
        <w:left w:val="none" w:sz="0" w:space="0" w:color="auto"/>
        <w:bottom w:val="none" w:sz="0" w:space="0" w:color="auto"/>
        <w:right w:val="none" w:sz="0" w:space="0" w:color="auto"/>
      </w:divBdr>
    </w:div>
    <w:div w:id="199830860">
      <w:bodyDiv w:val="1"/>
      <w:marLeft w:val="0"/>
      <w:marRight w:val="0"/>
      <w:marTop w:val="0"/>
      <w:marBottom w:val="0"/>
      <w:divBdr>
        <w:top w:val="none" w:sz="0" w:space="0" w:color="auto"/>
        <w:left w:val="none" w:sz="0" w:space="0" w:color="auto"/>
        <w:bottom w:val="none" w:sz="0" w:space="0" w:color="auto"/>
        <w:right w:val="none" w:sz="0" w:space="0" w:color="auto"/>
      </w:divBdr>
    </w:div>
    <w:div w:id="208037562">
      <w:bodyDiv w:val="1"/>
      <w:marLeft w:val="0"/>
      <w:marRight w:val="0"/>
      <w:marTop w:val="0"/>
      <w:marBottom w:val="0"/>
      <w:divBdr>
        <w:top w:val="none" w:sz="0" w:space="0" w:color="auto"/>
        <w:left w:val="none" w:sz="0" w:space="0" w:color="auto"/>
        <w:bottom w:val="none" w:sz="0" w:space="0" w:color="auto"/>
        <w:right w:val="none" w:sz="0" w:space="0" w:color="auto"/>
      </w:divBdr>
    </w:div>
    <w:div w:id="208490760">
      <w:bodyDiv w:val="1"/>
      <w:marLeft w:val="0"/>
      <w:marRight w:val="0"/>
      <w:marTop w:val="0"/>
      <w:marBottom w:val="0"/>
      <w:divBdr>
        <w:top w:val="none" w:sz="0" w:space="0" w:color="auto"/>
        <w:left w:val="none" w:sz="0" w:space="0" w:color="auto"/>
        <w:bottom w:val="none" w:sz="0" w:space="0" w:color="auto"/>
        <w:right w:val="none" w:sz="0" w:space="0" w:color="auto"/>
      </w:divBdr>
    </w:div>
    <w:div w:id="219483850">
      <w:bodyDiv w:val="1"/>
      <w:marLeft w:val="0"/>
      <w:marRight w:val="0"/>
      <w:marTop w:val="0"/>
      <w:marBottom w:val="0"/>
      <w:divBdr>
        <w:top w:val="none" w:sz="0" w:space="0" w:color="auto"/>
        <w:left w:val="none" w:sz="0" w:space="0" w:color="auto"/>
        <w:bottom w:val="none" w:sz="0" w:space="0" w:color="auto"/>
        <w:right w:val="none" w:sz="0" w:space="0" w:color="auto"/>
      </w:divBdr>
    </w:div>
    <w:div w:id="228155817">
      <w:bodyDiv w:val="1"/>
      <w:marLeft w:val="0"/>
      <w:marRight w:val="0"/>
      <w:marTop w:val="0"/>
      <w:marBottom w:val="0"/>
      <w:divBdr>
        <w:top w:val="none" w:sz="0" w:space="0" w:color="auto"/>
        <w:left w:val="none" w:sz="0" w:space="0" w:color="auto"/>
        <w:bottom w:val="none" w:sz="0" w:space="0" w:color="auto"/>
        <w:right w:val="none" w:sz="0" w:space="0" w:color="auto"/>
      </w:divBdr>
    </w:div>
    <w:div w:id="228998177">
      <w:bodyDiv w:val="1"/>
      <w:marLeft w:val="0"/>
      <w:marRight w:val="0"/>
      <w:marTop w:val="0"/>
      <w:marBottom w:val="0"/>
      <w:divBdr>
        <w:top w:val="none" w:sz="0" w:space="0" w:color="auto"/>
        <w:left w:val="none" w:sz="0" w:space="0" w:color="auto"/>
        <w:bottom w:val="none" w:sz="0" w:space="0" w:color="auto"/>
        <w:right w:val="none" w:sz="0" w:space="0" w:color="auto"/>
      </w:divBdr>
    </w:div>
    <w:div w:id="234751852">
      <w:bodyDiv w:val="1"/>
      <w:marLeft w:val="0"/>
      <w:marRight w:val="0"/>
      <w:marTop w:val="0"/>
      <w:marBottom w:val="0"/>
      <w:divBdr>
        <w:top w:val="none" w:sz="0" w:space="0" w:color="auto"/>
        <w:left w:val="none" w:sz="0" w:space="0" w:color="auto"/>
        <w:bottom w:val="none" w:sz="0" w:space="0" w:color="auto"/>
        <w:right w:val="none" w:sz="0" w:space="0" w:color="auto"/>
      </w:divBdr>
      <w:divsChild>
        <w:div w:id="126557468">
          <w:marLeft w:val="706"/>
          <w:marRight w:val="0"/>
          <w:marTop w:val="120"/>
          <w:marBottom w:val="120"/>
          <w:divBdr>
            <w:top w:val="none" w:sz="0" w:space="0" w:color="auto"/>
            <w:left w:val="none" w:sz="0" w:space="0" w:color="auto"/>
            <w:bottom w:val="none" w:sz="0" w:space="0" w:color="auto"/>
            <w:right w:val="none" w:sz="0" w:space="0" w:color="auto"/>
          </w:divBdr>
        </w:div>
        <w:div w:id="895357830">
          <w:marLeft w:val="706"/>
          <w:marRight w:val="0"/>
          <w:marTop w:val="120"/>
          <w:marBottom w:val="120"/>
          <w:divBdr>
            <w:top w:val="none" w:sz="0" w:space="0" w:color="auto"/>
            <w:left w:val="none" w:sz="0" w:space="0" w:color="auto"/>
            <w:bottom w:val="none" w:sz="0" w:space="0" w:color="auto"/>
            <w:right w:val="none" w:sz="0" w:space="0" w:color="auto"/>
          </w:divBdr>
        </w:div>
      </w:divsChild>
    </w:div>
    <w:div w:id="238491891">
      <w:bodyDiv w:val="1"/>
      <w:marLeft w:val="0"/>
      <w:marRight w:val="0"/>
      <w:marTop w:val="0"/>
      <w:marBottom w:val="0"/>
      <w:divBdr>
        <w:top w:val="none" w:sz="0" w:space="0" w:color="auto"/>
        <w:left w:val="none" w:sz="0" w:space="0" w:color="auto"/>
        <w:bottom w:val="none" w:sz="0" w:space="0" w:color="auto"/>
        <w:right w:val="none" w:sz="0" w:space="0" w:color="auto"/>
      </w:divBdr>
    </w:div>
    <w:div w:id="249313689">
      <w:bodyDiv w:val="1"/>
      <w:marLeft w:val="0"/>
      <w:marRight w:val="0"/>
      <w:marTop w:val="0"/>
      <w:marBottom w:val="0"/>
      <w:divBdr>
        <w:top w:val="none" w:sz="0" w:space="0" w:color="auto"/>
        <w:left w:val="none" w:sz="0" w:space="0" w:color="auto"/>
        <w:bottom w:val="none" w:sz="0" w:space="0" w:color="auto"/>
        <w:right w:val="none" w:sz="0" w:space="0" w:color="auto"/>
      </w:divBdr>
    </w:div>
    <w:div w:id="251625148">
      <w:bodyDiv w:val="1"/>
      <w:marLeft w:val="0"/>
      <w:marRight w:val="0"/>
      <w:marTop w:val="0"/>
      <w:marBottom w:val="0"/>
      <w:divBdr>
        <w:top w:val="none" w:sz="0" w:space="0" w:color="auto"/>
        <w:left w:val="none" w:sz="0" w:space="0" w:color="auto"/>
        <w:bottom w:val="none" w:sz="0" w:space="0" w:color="auto"/>
        <w:right w:val="none" w:sz="0" w:space="0" w:color="auto"/>
      </w:divBdr>
    </w:div>
    <w:div w:id="285162587">
      <w:bodyDiv w:val="1"/>
      <w:marLeft w:val="0"/>
      <w:marRight w:val="0"/>
      <w:marTop w:val="0"/>
      <w:marBottom w:val="0"/>
      <w:divBdr>
        <w:top w:val="none" w:sz="0" w:space="0" w:color="auto"/>
        <w:left w:val="none" w:sz="0" w:space="0" w:color="auto"/>
        <w:bottom w:val="none" w:sz="0" w:space="0" w:color="auto"/>
        <w:right w:val="none" w:sz="0" w:space="0" w:color="auto"/>
      </w:divBdr>
    </w:div>
    <w:div w:id="292440634">
      <w:bodyDiv w:val="1"/>
      <w:marLeft w:val="0"/>
      <w:marRight w:val="0"/>
      <w:marTop w:val="0"/>
      <w:marBottom w:val="0"/>
      <w:divBdr>
        <w:top w:val="none" w:sz="0" w:space="0" w:color="auto"/>
        <w:left w:val="none" w:sz="0" w:space="0" w:color="auto"/>
        <w:bottom w:val="none" w:sz="0" w:space="0" w:color="auto"/>
        <w:right w:val="none" w:sz="0" w:space="0" w:color="auto"/>
      </w:divBdr>
    </w:div>
    <w:div w:id="297151936">
      <w:bodyDiv w:val="1"/>
      <w:marLeft w:val="0"/>
      <w:marRight w:val="0"/>
      <w:marTop w:val="0"/>
      <w:marBottom w:val="0"/>
      <w:divBdr>
        <w:top w:val="none" w:sz="0" w:space="0" w:color="auto"/>
        <w:left w:val="none" w:sz="0" w:space="0" w:color="auto"/>
        <w:bottom w:val="none" w:sz="0" w:space="0" w:color="auto"/>
        <w:right w:val="none" w:sz="0" w:space="0" w:color="auto"/>
      </w:divBdr>
    </w:div>
    <w:div w:id="305430073">
      <w:bodyDiv w:val="1"/>
      <w:marLeft w:val="0"/>
      <w:marRight w:val="0"/>
      <w:marTop w:val="0"/>
      <w:marBottom w:val="0"/>
      <w:divBdr>
        <w:top w:val="none" w:sz="0" w:space="0" w:color="auto"/>
        <w:left w:val="none" w:sz="0" w:space="0" w:color="auto"/>
        <w:bottom w:val="none" w:sz="0" w:space="0" w:color="auto"/>
        <w:right w:val="none" w:sz="0" w:space="0" w:color="auto"/>
      </w:divBdr>
    </w:div>
    <w:div w:id="307326791">
      <w:bodyDiv w:val="1"/>
      <w:marLeft w:val="0"/>
      <w:marRight w:val="0"/>
      <w:marTop w:val="0"/>
      <w:marBottom w:val="0"/>
      <w:divBdr>
        <w:top w:val="none" w:sz="0" w:space="0" w:color="auto"/>
        <w:left w:val="none" w:sz="0" w:space="0" w:color="auto"/>
        <w:bottom w:val="none" w:sz="0" w:space="0" w:color="auto"/>
        <w:right w:val="none" w:sz="0" w:space="0" w:color="auto"/>
      </w:divBdr>
    </w:div>
    <w:div w:id="317728889">
      <w:bodyDiv w:val="1"/>
      <w:marLeft w:val="0"/>
      <w:marRight w:val="0"/>
      <w:marTop w:val="0"/>
      <w:marBottom w:val="0"/>
      <w:divBdr>
        <w:top w:val="none" w:sz="0" w:space="0" w:color="auto"/>
        <w:left w:val="none" w:sz="0" w:space="0" w:color="auto"/>
        <w:bottom w:val="none" w:sz="0" w:space="0" w:color="auto"/>
        <w:right w:val="none" w:sz="0" w:space="0" w:color="auto"/>
      </w:divBdr>
    </w:div>
    <w:div w:id="325910994">
      <w:bodyDiv w:val="1"/>
      <w:marLeft w:val="0"/>
      <w:marRight w:val="0"/>
      <w:marTop w:val="0"/>
      <w:marBottom w:val="0"/>
      <w:divBdr>
        <w:top w:val="none" w:sz="0" w:space="0" w:color="auto"/>
        <w:left w:val="none" w:sz="0" w:space="0" w:color="auto"/>
        <w:bottom w:val="none" w:sz="0" w:space="0" w:color="auto"/>
        <w:right w:val="none" w:sz="0" w:space="0" w:color="auto"/>
      </w:divBdr>
    </w:div>
    <w:div w:id="336277582">
      <w:bodyDiv w:val="1"/>
      <w:marLeft w:val="0"/>
      <w:marRight w:val="0"/>
      <w:marTop w:val="0"/>
      <w:marBottom w:val="0"/>
      <w:divBdr>
        <w:top w:val="none" w:sz="0" w:space="0" w:color="auto"/>
        <w:left w:val="none" w:sz="0" w:space="0" w:color="auto"/>
        <w:bottom w:val="none" w:sz="0" w:space="0" w:color="auto"/>
        <w:right w:val="none" w:sz="0" w:space="0" w:color="auto"/>
      </w:divBdr>
    </w:div>
    <w:div w:id="342633070">
      <w:bodyDiv w:val="1"/>
      <w:marLeft w:val="0"/>
      <w:marRight w:val="0"/>
      <w:marTop w:val="0"/>
      <w:marBottom w:val="0"/>
      <w:divBdr>
        <w:top w:val="none" w:sz="0" w:space="0" w:color="auto"/>
        <w:left w:val="none" w:sz="0" w:space="0" w:color="auto"/>
        <w:bottom w:val="none" w:sz="0" w:space="0" w:color="auto"/>
        <w:right w:val="none" w:sz="0" w:space="0" w:color="auto"/>
      </w:divBdr>
    </w:div>
    <w:div w:id="378941383">
      <w:bodyDiv w:val="1"/>
      <w:marLeft w:val="0"/>
      <w:marRight w:val="0"/>
      <w:marTop w:val="0"/>
      <w:marBottom w:val="0"/>
      <w:divBdr>
        <w:top w:val="none" w:sz="0" w:space="0" w:color="auto"/>
        <w:left w:val="none" w:sz="0" w:space="0" w:color="auto"/>
        <w:bottom w:val="none" w:sz="0" w:space="0" w:color="auto"/>
        <w:right w:val="none" w:sz="0" w:space="0" w:color="auto"/>
      </w:divBdr>
    </w:div>
    <w:div w:id="380446026">
      <w:bodyDiv w:val="1"/>
      <w:marLeft w:val="0"/>
      <w:marRight w:val="0"/>
      <w:marTop w:val="0"/>
      <w:marBottom w:val="0"/>
      <w:divBdr>
        <w:top w:val="none" w:sz="0" w:space="0" w:color="auto"/>
        <w:left w:val="none" w:sz="0" w:space="0" w:color="auto"/>
        <w:bottom w:val="none" w:sz="0" w:space="0" w:color="auto"/>
        <w:right w:val="none" w:sz="0" w:space="0" w:color="auto"/>
      </w:divBdr>
    </w:div>
    <w:div w:id="408121218">
      <w:bodyDiv w:val="1"/>
      <w:marLeft w:val="0"/>
      <w:marRight w:val="0"/>
      <w:marTop w:val="0"/>
      <w:marBottom w:val="0"/>
      <w:divBdr>
        <w:top w:val="none" w:sz="0" w:space="0" w:color="auto"/>
        <w:left w:val="none" w:sz="0" w:space="0" w:color="auto"/>
        <w:bottom w:val="none" w:sz="0" w:space="0" w:color="auto"/>
        <w:right w:val="none" w:sz="0" w:space="0" w:color="auto"/>
      </w:divBdr>
    </w:div>
    <w:div w:id="410322987">
      <w:bodyDiv w:val="1"/>
      <w:marLeft w:val="0"/>
      <w:marRight w:val="0"/>
      <w:marTop w:val="0"/>
      <w:marBottom w:val="0"/>
      <w:divBdr>
        <w:top w:val="none" w:sz="0" w:space="0" w:color="auto"/>
        <w:left w:val="none" w:sz="0" w:space="0" w:color="auto"/>
        <w:bottom w:val="none" w:sz="0" w:space="0" w:color="auto"/>
        <w:right w:val="none" w:sz="0" w:space="0" w:color="auto"/>
      </w:divBdr>
    </w:div>
    <w:div w:id="418989836">
      <w:bodyDiv w:val="1"/>
      <w:marLeft w:val="0"/>
      <w:marRight w:val="0"/>
      <w:marTop w:val="0"/>
      <w:marBottom w:val="0"/>
      <w:divBdr>
        <w:top w:val="none" w:sz="0" w:space="0" w:color="auto"/>
        <w:left w:val="none" w:sz="0" w:space="0" w:color="auto"/>
        <w:bottom w:val="none" w:sz="0" w:space="0" w:color="auto"/>
        <w:right w:val="none" w:sz="0" w:space="0" w:color="auto"/>
      </w:divBdr>
    </w:div>
    <w:div w:id="434324540">
      <w:bodyDiv w:val="1"/>
      <w:marLeft w:val="0"/>
      <w:marRight w:val="0"/>
      <w:marTop w:val="0"/>
      <w:marBottom w:val="0"/>
      <w:divBdr>
        <w:top w:val="none" w:sz="0" w:space="0" w:color="auto"/>
        <w:left w:val="none" w:sz="0" w:space="0" w:color="auto"/>
        <w:bottom w:val="none" w:sz="0" w:space="0" w:color="auto"/>
        <w:right w:val="none" w:sz="0" w:space="0" w:color="auto"/>
      </w:divBdr>
    </w:div>
    <w:div w:id="437796123">
      <w:bodyDiv w:val="1"/>
      <w:marLeft w:val="0"/>
      <w:marRight w:val="0"/>
      <w:marTop w:val="0"/>
      <w:marBottom w:val="0"/>
      <w:divBdr>
        <w:top w:val="none" w:sz="0" w:space="0" w:color="auto"/>
        <w:left w:val="none" w:sz="0" w:space="0" w:color="auto"/>
        <w:bottom w:val="none" w:sz="0" w:space="0" w:color="auto"/>
        <w:right w:val="none" w:sz="0" w:space="0" w:color="auto"/>
      </w:divBdr>
    </w:div>
    <w:div w:id="473640971">
      <w:bodyDiv w:val="1"/>
      <w:marLeft w:val="0"/>
      <w:marRight w:val="0"/>
      <w:marTop w:val="0"/>
      <w:marBottom w:val="0"/>
      <w:divBdr>
        <w:top w:val="none" w:sz="0" w:space="0" w:color="auto"/>
        <w:left w:val="none" w:sz="0" w:space="0" w:color="auto"/>
        <w:bottom w:val="none" w:sz="0" w:space="0" w:color="auto"/>
        <w:right w:val="none" w:sz="0" w:space="0" w:color="auto"/>
      </w:divBdr>
    </w:div>
    <w:div w:id="476724072">
      <w:bodyDiv w:val="1"/>
      <w:marLeft w:val="0"/>
      <w:marRight w:val="0"/>
      <w:marTop w:val="0"/>
      <w:marBottom w:val="0"/>
      <w:divBdr>
        <w:top w:val="none" w:sz="0" w:space="0" w:color="auto"/>
        <w:left w:val="none" w:sz="0" w:space="0" w:color="auto"/>
        <w:bottom w:val="none" w:sz="0" w:space="0" w:color="auto"/>
        <w:right w:val="none" w:sz="0" w:space="0" w:color="auto"/>
      </w:divBdr>
    </w:div>
    <w:div w:id="518281109">
      <w:bodyDiv w:val="1"/>
      <w:marLeft w:val="0"/>
      <w:marRight w:val="0"/>
      <w:marTop w:val="0"/>
      <w:marBottom w:val="0"/>
      <w:divBdr>
        <w:top w:val="none" w:sz="0" w:space="0" w:color="auto"/>
        <w:left w:val="none" w:sz="0" w:space="0" w:color="auto"/>
        <w:bottom w:val="none" w:sz="0" w:space="0" w:color="auto"/>
        <w:right w:val="none" w:sz="0" w:space="0" w:color="auto"/>
      </w:divBdr>
    </w:div>
    <w:div w:id="522938438">
      <w:bodyDiv w:val="1"/>
      <w:marLeft w:val="0"/>
      <w:marRight w:val="0"/>
      <w:marTop w:val="0"/>
      <w:marBottom w:val="0"/>
      <w:divBdr>
        <w:top w:val="none" w:sz="0" w:space="0" w:color="auto"/>
        <w:left w:val="none" w:sz="0" w:space="0" w:color="auto"/>
        <w:bottom w:val="none" w:sz="0" w:space="0" w:color="auto"/>
        <w:right w:val="none" w:sz="0" w:space="0" w:color="auto"/>
      </w:divBdr>
    </w:div>
    <w:div w:id="532767576">
      <w:bodyDiv w:val="1"/>
      <w:marLeft w:val="0"/>
      <w:marRight w:val="0"/>
      <w:marTop w:val="0"/>
      <w:marBottom w:val="0"/>
      <w:divBdr>
        <w:top w:val="none" w:sz="0" w:space="0" w:color="auto"/>
        <w:left w:val="none" w:sz="0" w:space="0" w:color="auto"/>
        <w:bottom w:val="none" w:sz="0" w:space="0" w:color="auto"/>
        <w:right w:val="none" w:sz="0" w:space="0" w:color="auto"/>
      </w:divBdr>
    </w:div>
    <w:div w:id="553591053">
      <w:bodyDiv w:val="1"/>
      <w:marLeft w:val="0"/>
      <w:marRight w:val="0"/>
      <w:marTop w:val="0"/>
      <w:marBottom w:val="0"/>
      <w:divBdr>
        <w:top w:val="none" w:sz="0" w:space="0" w:color="auto"/>
        <w:left w:val="none" w:sz="0" w:space="0" w:color="auto"/>
        <w:bottom w:val="none" w:sz="0" w:space="0" w:color="auto"/>
        <w:right w:val="none" w:sz="0" w:space="0" w:color="auto"/>
      </w:divBdr>
      <w:divsChild>
        <w:div w:id="432866996">
          <w:marLeft w:val="0"/>
          <w:marRight w:val="0"/>
          <w:marTop w:val="120"/>
          <w:marBottom w:val="0"/>
          <w:divBdr>
            <w:top w:val="none" w:sz="0" w:space="0" w:color="auto"/>
            <w:left w:val="none" w:sz="0" w:space="0" w:color="auto"/>
            <w:bottom w:val="none" w:sz="0" w:space="0" w:color="auto"/>
            <w:right w:val="none" w:sz="0" w:space="0" w:color="auto"/>
          </w:divBdr>
          <w:divsChild>
            <w:div w:id="2074235673">
              <w:marLeft w:val="0"/>
              <w:marRight w:val="0"/>
              <w:marTop w:val="0"/>
              <w:marBottom w:val="0"/>
              <w:divBdr>
                <w:top w:val="none" w:sz="0" w:space="0" w:color="auto"/>
                <w:left w:val="none" w:sz="0" w:space="0" w:color="auto"/>
                <w:bottom w:val="none" w:sz="0" w:space="0" w:color="auto"/>
                <w:right w:val="none" w:sz="0" w:space="0" w:color="auto"/>
              </w:divBdr>
            </w:div>
          </w:divsChild>
        </w:div>
        <w:div w:id="532108421">
          <w:marLeft w:val="0"/>
          <w:marRight w:val="0"/>
          <w:marTop w:val="0"/>
          <w:marBottom w:val="0"/>
          <w:divBdr>
            <w:top w:val="none" w:sz="0" w:space="0" w:color="auto"/>
            <w:left w:val="none" w:sz="0" w:space="0" w:color="auto"/>
            <w:bottom w:val="none" w:sz="0" w:space="0" w:color="auto"/>
            <w:right w:val="none" w:sz="0" w:space="0" w:color="auto"/>
          </w:divBdr>
        </w:div>
      </w:divsChild>
    </w:div>
    <w:div w:id="559635941">
      <w:bodyDiv w:val="1"/>
      <w:marLeft w:val="0"/>
      <w:marRight w:val="0"/>
      <w:marTop w:val="0"/>
      <w:marBottom w:val="0"/>
      <w:divBdr>
        <w:top w:val="none" w:sz="0" w:space="0" w:color="auto"/>
        <w:left w:val="none" w:sz="0" w:space="0" w:color="auto"/>
        <w:bottom w:val="none" w:sz="0" w:space="0" w:color="auto"/>
        <w:right w:val="none" w:sz="0" w:space="0" w:color="auto"/>
      </w:divBdr>
    </w:div>
    <w:div w:id="571113195">
      <w:bodyDiv w:val="1"/>
      <w:marLeft w:val="0"/>
      <w:marRight w:val="0"/>
      <w:marTop w:val="0"/>
      <w:marBottom w:val="0"/>
      <w:divBdr>
        <w:top w:val="none" w:sz="0" w:space="0" w:color="auto"/>
        <w:left w:val="none" w:sz="0" w:space="0" w:color="auto"/>
        <w:bottom w:val="none" w:sz="0" w:space="0" w:color="auto"/>
        <w:right w:val="none" w:sz="0" w:space="0" w:color="auto"/>
      </w:divBdr>
    </w:div>
    <w:div w:id="576210867">
      <w:bodyDiv w:val="1"/>
      <w:marLeft w:val="0"/>
      <w:marRight w:val="0"/>
      <w:marTop w:val="0"/>
      <w:marBottom w:val="0"/>
      <w:divBdr>
        <w:top w:val="none" w:sz="0" w:space="0" w:color="auto"/>
        <w:left w:val="none" w:sz="0" w:space="0" w:color="auto"/>
        <w:bottom w:val="none" w:sz="0" w:space="0" w:color="auto"/>
        <w:right w:val="none" w:sz="0" w:space="0" w:color="auto"/>
      </w:divBdr>
    </w:div>
    <w:div w:id="576866267">
      <w:bodyDiv w:val="1"/>
      <w:marLeft w:val="0"/>
      <w:marRight w:val="0"/>
      <w:marTop w:val="0"/>
      <w:marBottom w:val="0"/>
      <w:divBdr>
        <w:top w:val="none" w:sz="0" w:space="0" w:color="auto"/>
        <w:left w:val="none" w:sz="0" w:space="0" w:color="auto"/>
        <w:bottom w:val="none" w:sz="0" w:space="0" w:color="auto"/>
        <w:right w:val="none" w:sz="0" w:space="0" w:color="auto"/>
      </w:divBdr>
    </w:div>
    <w:div w:id="596133200">
      <w:bodyDiv w:val="1"/>
      <w:marLeft w:val="0"/>
      <w:marRight w:val="0"/>
      <w:marTop w:val="0"/>
      <w:marBottom w:val="0"/>
      <w:divBdr>
        <w:top w:val="none" w:sz="0" w:space="0" w:color="auto"/>
        <w:left w:val="none" w:sz="0" w:space="0" w:color="auto"/>
        <w:bottom w:val="none" w:sz="0" w:space="0" w:color="auto"/>
        <w:right w:val="none" w:sz="0" w:space="0" w:color="auto"/>
      </w:divBdr>
    </w:div>
    <w:div w:id="597181818">
      <w:bodyDiv w:val="1"/>
      <w:marLeft w:val="0"/>
      <w:marRight w:val="0"/>
      <w:marTop w:val="0"/>
      <w:marBottom w:val="0"/>
      <w:divBdr>
        <w:top w:val="none" w:sz="0" w:space="0" w:color="auto"/>
        <w:left w:val="none" w:sz="0" w:space="0" w:color="auto"/>
        <w:bottom w:val="none" w:sz="0" w:space="0" w:color="auto"/>
        <w:right w:val="none" w:sz="0" w:space="0" w:color="auto"/>
      </w:divBdr>
    </w:div>
    <w:div w:id="600913679">
      <w:bodyDiv w:val="1"/>
      <w:marLeft w:val="0"/>
      <w:marRight w:val="0"/>
      <w:marTop w:val="0"/>
      <w:marBottom w:val="0"/>
      <w:divBdr>
        <w:top w:val="none" w:sz="0" w:space="0" w:color="auto"/>
        <w:left w:val="none" w:sz="0" w:space="0" w:color="auto"/>
        <w:bottom w:val="none" w:sz="0" w:space="0" w:color="auto"/>
        <w:right w:val="none" w:sz="0" w:space="0" w:color="auto"/>
      </w:divBdr>
    </w:div>
    <w:div w:id="601718714">
      <w:bodyDiv w:val="1"/>
      <w:marLeft w:val="0"/>
      <w:marRight w:val="0"/>
      <w:marTop w:val="0"/>
      <w:marBottom w:val="0"/>
      <w:divBdr>
        <w:top w:val="none" w:sz="0" w:space="0" w:color="auto"/>
        <w:left w:val="none" w:sz="0" w:space="0" w:color="auto"/>
        <w:bottom w:val="none" w:sz="0" w:space="0" w:color="auto"/>
        <w:right w:val="none" w:sz="0" w:space="0" w:color="auto"/>
      </w:divBdr>
    </w:div>
    <w:div w:id="605189445">
      <w:bodyDiv w:val="1"/>
      <w:marLeft w:val="0"/>
      <w:marRight w:val="0"/>
      <w:marTop w:val="0"/>
      <w:marBottom w:val="0"/>
      <w:divBdr>
        <w:top w:val="none" w:sz="0" w:space="0" w:color="auto"/>
        <w:left w:val="none" w:sz="0" w:space="0" w:color="auto"/>
        <w:bottom w:val="none" w:sz="0" w:space="0" w:color="auto"/>
        <w:right w:val="none" w:sz="0" w:space="0" w:color="auto"/>
      </w:divBdr>
    </w:div>
    <w:div w:id="607078298">
      <w:bodyDiv w:val="1"/>
      <w:marLeft w:val="0"/>
      <w:marRight w:val="0"/>
      <w:marTop w:val="0"/>
      <w:marBottom w:val="0"/>
      <w:divBdr>
        <w:top w:val="none" w:sz="0" w:space="0" w:color="auto"/>
        <w:left w:val="none" w:sz="0" w:space="0" w:color="auto"/>
        <w:bottom w:val="none" w:sz="0" w:space="0" w:color="auto"/>
        <w:right w:val="none" w:sz="0" w:space="0" w:color="auto"/>
      </w:divBdr>
    </w:div>
    <w:div w:id="610674511">
      <w:bodyDiv w:val="1"/>
      <w:marLeft w:val="0"/>
      <w:marRight w:val="0"/>
      <w:marTop w:val="0"/>
      <w:marBottom w:val="0"/>
      <w:divBdr>
        <w:top w:val="none" w:sz="0" w:space="0" w:color="auto"/>
        <w:left w:val="none" w:sz="0" w:space="0" w:color="auto"/>
        <w:bottom w:val="none" w:sz="0" w:space="0" w:color="auto"/>
        <w:right w:val="none" w:sz="0" w:space="0" w:color="auto"/>
      </w:divBdr>
    </w:div>
    <w:div w:id="628781175">
      <w:bodyDiv w:val="1"/>
      <w:marLeft w:val="0"/>
      <w:marRight w:val="0"/>
      <w:marTop w:val="0"/>
      <w:marBottom w:val="0"/>
      <w:divBdr>
        <w:top w:val="none" w:sz="0" w:space="0" w:color="auto"/>
        <w:left w:val="none" w:sz="0" w:space="0" w:color="auto"/>
        <w:bottom w:val="none" w:sz="0" w:space="0" w:color="auto"/>
        <w:right w:val="none" w:sz="0" w:space="0" w:color="auto"/>
      </w:divBdr>
    </w:div>
    <w:div w:id="630207639">
      <w:bodyDiv w:val="1"/>
      <w:marLeft w:val="0"/>
      <w:marRight w:val="0"/>
      <w:marTop w:val="0"/>
      <w:marBottom w:val="0"/>
      <w:divBdr>
        <w:top w:val="none" w:sz="0" w:space="0" w:color="auto"/>
        <w:left w:val="none" w:sz="0" w:space="0" w:color="auto"/>
        <w:bottom w:val="none" w:sz="0" w:space="0" w:color="auto"/>
        <w:right w:val="none" w:sz="0" w:space="0" w:color="auto"/>
      </w:divBdr>
    </w:div>
    <w:div w:id="630790270">
      <w:bodyDiv w:val="1"/>
      <w:marLeft w:val="0"/>
      <w:marRight w:val="0"/>
      <w:marTop w:val="0"/>
      <w:marBottom w:val="0"/>
      <w:divBdr>
        <w:top w:val="none" w:sz="0" w:space="0" w:color="auto"/>
        <w:left w:val="none" w:sz="0" w:space="0" w:color="auto"/>
        <w:bottom w:val="none" w:sz="0" w:space="0" w:color="auto"/>
        <w:right w:val="none" w:sz="0" w:space="0" w:color="auto"/>
      </w:divBdr>
    </w:div>
    <w:div w:id="647828326">
      <w:bodyDiv w:val="1"/>
      <w:marLeft w:val="0"/>
      <w:marRight w:val="0"/>
      <w:marTop w:val="0"/>
      <w:marBottom w:val="0"/>
      <w:divBdr>
        <w:top w:val="none" w:sz="0" w:space="0" w:color="auto"/>
        <w:left w:val="none" w:sz="0" w:space="0" w:color="auto"/>
        <w:bottom w:val="none" w:sz="0" w:space="0" w:color="auto"/>
        <w:right w:val="none" w:sz="0" w:space="0" w:color="auto"/>
      </w:divBdr>
    </w:div>
    <w:div w:id="669210859">
      <w:bodyDiv w:val="1"/>
      <w:marLeft w:val="0"/>
      <w:marRight w:val="0"/>
      <w:marTop w:val="0"/>
      <w:marBottom w:val="0"/>
      <w:divBdr>
        <w:top w:val="none" w:sz="0" w:space="0" w:color="auto"/>
        <w:left w:val="none" w:sz="0" w:space="0" w:color="auto"/>
        <w:bottom w:val="none" w:sz="0" w:space="0" w:color="auto"/>
        <w:right w:val="none" w:sz="0" w:space="0" w:color="auto"/>
      </w:divBdr>
    </w:div>
    <w:div w:id="675887104">
      <w:bodyDiv w:val="1"/>
      <w:marLeft w:val="0"/>
      <w:marRight w:val="0"/>
      <w:marTop w:val="0"/>
      <w:marBottom w:val="0"/>
      <w:divBdr>
        <w:top w:val="none" w:sz="0" w:space="0" w:color="auto"/>
        <w:left w:val="none" w:sz="0" w:space="0" w:color="auto"/>
        <w:bottom w:val="none" w:sz="0" w:space="0" w:color="auto"/>
        <w:right w:val="none" w:sz="0" w:space="0" w:color="auto"/>
      </w:divBdr>
    </w:div>
    <w:div w:id="711425198">
      <w:bodyDiv w:val="1"/>
      <w:marLeft w:val="0"/>
      <w:marRight w:val="0"/>
      <w:marTop w:val="0"/>
      <w:marBottom w:val="0"/>
      <w:divBdr>
        <w:top w:val="none" w:sz="0" w:space="0" w:color="auto"/>
        <w:left w:val="none" w:sz="0" w:space="0" w:color="auto"/>
        <w:bottom w:val="none" w:sz="0" w:space="0" w:color="auto"/>
        <w:right w:val="none" w:sz="0" w:space="0" w:color="auto"/>
      </w:divBdr>
    </w:div>
    <w:div w:id="717898879">
      <w:bodyDiv w:val="1"/>
      <w:marLeft w:val="0"/>
      <w:marRight w:val="0"/>
      <w:marTop w:val="0"/>
      <w:marBottom w:val="0"/>
      <w:divBdr>
        <w:top w:val="none" w:sz="0" w:space="0" w:color="auto"/>
        <w:left w:val="none" w:sz="0" w:space="0" w:color="auto"/>
        <w:bottom w:val="none" w:sz="0" w:space="0" w:color="auto"/>
        <w:right w:val="none" w:sz="0" w:space="0" w:color="auto"/>
      </w:divBdr>
    </w:div>
    <w:div w:id="724063449">
      <w:bodyDiv w:val="1"/>
      <w:marLeft w:val="0"/>
      <w:marRight w:val="0"/>
      <w:marTop w:val="0"/>
      <w:marBottom w:val="0"/>
      <w:divBdr>
        <w:top w:val="none" w:sz="0" w:space="0" w:color="auto"/>
        <w:left w:val="none" w:sz="0" w:space="0" w:color="auto"/>
        <w:bottom w:val="none" w:sz="0" w:space="0" w:color="auto"/>
        <w:right w:val="none" w:sz="0" w:space="0" w:color="auto"/>
      </w:divBdr>
    </w:div>
    <w:div w:id="733817544">
      <w:bodyDiv w:val="1"/>
      <w:marLeft w:val="0"/>
      <w:marRight w:val="0"/>
      <w:marTop w:val="0"/>
      <w:marBottom w:val="0"/>
      <w:divBdr>
        <w:top w:val="none" w:sz="0" w:space="0" w:color="auto"/>
        <w:left w:val="none" w:sz="0" w:space="0" w:color="auto"/>
        <w:bottom w:val="none" w:sz="0" w:space="0" w:color="auto"/>
        <w:right w:val="none" w:sz="0" w:space="0" w:color="auto"/>
      </w:divBdr>
    </w:div>
    <w:div w:id="734086527">
      <w:bodyDiv w:val="1"/>
      <w:marLeft w:val="0"/>
      <w:marRight w:val="0"/>
      <w:marTop w:val="0"/>
      <w:marBottom w:val="0"/>
      <w:divBdr>
        <w:top w:val="none" w:sz="0" w:space="0" w:color="auto"/>
        <w:left w:val="none" w:sz="0" w:space="0" w:color="auto"/>
        <w:bottom w:val="none" w:sz="0" w:space="0" w:color="auto"/>
        <w:right w:val="none" w:sz="0" w:space="0" w:color="auto"/>
      </w:divBdr>
    </w:div>
    <w:div w:id="737942481">
      <w:bodyDiv w:val="1"/>
      <w:marLeft w:val="0"/>
      <w:marRight w:val="0"/>
      <w:marTop w:val="0"/>
      <w:marBottom w:val="0"/>
      <w:divBdr>
        <w:top w:val="none" w:sz="0" w:space="0" w:color="auto"/>
        <w:left w:val="none" w:sz="0" w:space="0" w:color="auto"/>
        <w:bottom w:val="none" w:sz="0" w:space="0" w:color="auto"/>
        <w:right w:val="none" w:sz="0" w:space="0" w:color="auto"/>
      </w:divBdr>
    </w:div>
    <w:div w:id="759063858">
      <w:bodyDiv w:val="1"/>
      <w:marLeft w:val="0"/>
      <w:marRight w:val="0"/>
      <w:marTop w:val="0"/>
      <w:marBottom w:val="0"/>
      <w:divBdr>
        <w:top w:val="none" w:sz="0" w:space="0" w:color="auto"/>
        <w:left w:val="none" w:sz="0" w:space="0" w:color="auto"/>
        <w:bottom w:val="none" w:sz="0" w:space="0" w:color="auto"/>
        <w:right w:val="none" w:sz="0" w:space="0" w:color="auto"/>
      </w:divBdr>
    </w:div>
    <w:div w:id="779296936">
      <w:bodyDiv w:val="1"/>
      <w:marLeft w:val="0"/>
      <w:marRight w:val="0"/>
      <w:marTop w:val="0"/>
      <w:marBottom w:val="0"/>
      <w:divBdr>
        <w:top w:val="none" w:sz="0" w:space="0" w:color="auto"/>
        <w:left w:val="none" w:sz="0" w:space="0" w:color="auto"/>
        <w:bottom w:val="none" w:sz="0" w:space="0" w:color="auto"/>
        <w:right w:val="none" w:sz="0" w:space="0" w:color="auto"/>
      </w:divBdr>
    </w:div>
    <w:div w:id="782653788">
      <w:bodyDiv w:val="1"/>
      <w:marLeft w:val="0"/>
      <w:marRight w:val="0"/>
      <w:marTop w:val="0"/>
      <w:marBottom w:val="0"/>
      <w:divBdr>
        <w:top w:val="none" w:sz="0" w:space="0" w:color="auto"/>
        <w:left w:val="none" w:sz="0" w:space="0" w:color="auto"/>
        <w:bottom w:val="none" w:sz="0" w:space="0" w:color="auto"/>
        <w:right w:val="none" w:sz="0" w:space="0" w:color="auto"/>
      </w:divBdr>
      <w:divsChild>
        <w:div w:id="410272967">
          <w:marLeft w:val="0"/>
          <w:marRight w:val="0"/>
          <w:marTop w:val="0"/>
          <w:marBottom w:val="0"/>
          <w:divBdr>
            <w:top w:val="none" w:sz="0" w:space="0" w:color="auto"/>
            <w:left w:val="none" w:sz="0" w:space="0" w:color="auto"/>
            <w:bottom w:val="none" w:sz="0" w:space="0" w:color="auto"/>
            <w:right w:val="none" w:sz="0" w:space="0" w:color="auto"/>
          </w:divBdr>
          <w:divsChild>
            <w:div w:id="1723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077">
      <w:bodyDiv w:val="1"/>
      <w:marLeft w:val="0"/>
      <w:marRight w:val="0"/>
      <w:marTop w:val="0"/>
      <w:marBottom w:val="0"/>
      <w:divBdr>
        <w:top w:val="none" w:sz="0" w:space="0" w:color="auto"/>
        <w:left w:val="none" w:sz="0" w:space="0" w:color="auto"/>
        <w:bottom w:val="none" w:sz="0" w:space="0" w:color="auto"/>
        <w:right w:val="none" w:sz="0" w:space="0" w:color="auto"/>
      </w:divBdr>
    </w:div>
    <w:div w:id="797263364">
      <w:bodyDiv w:val="1"/>
      <w:marLeft w:val="0"/>
      <w:marRight w:val="0"/>
      <w:marTop w:val="0"/>
      <w:marBottom w:val="0"/>
      <w:divBdr>
        <w:top w:val="none" w:sz="0" w:space="0" w:color="auto"/>
        <w:left w:val="none" w:sz="0" w:space="0" w:color="auto"/>
        <w:bottom w:val="none" w:sz="0" w:space="0" w:color="auto"/>
        <w:right w:val="none" w:sz="0" w:space="0" w:color="auto"/>
      </w:divBdr>
      <w:divsChild>
        <w:div w:id="1041982430">
          <w:marLeft w:val="0"/>
          <w:marRight w:val="0"/>
          <w:marTop w:val="120"/>
          <w:marBottom w:val="0"/>
          <w:divBdr>
            <w:top w:val="none" w:sz="0" w:space="0" w:color="auto"/>
            <w:left w:val="none" w:sz="0" w:space="0" w:color="auto"/>
            <w:bottom w:val="none" w:sz="0" w:space="0" w:color="auto"/>
            <w:right w:val="none" w:sz="0" w:space="0" w:color="auto"/>
          </w:divBdr>
          <w:divsChild>
            <w:div w:id="1062362951">
              <w:marLeft w:val="0"/>
              <w:marRight w:val="0"/>
              <w:marTop w:val="0"/>
              <w:marBottom w:val="0"/>
              <w:divBdr>
                <w:top w:val="none" w:sz="0" w:space="0" w:color="auto"/>
                <w:left w:val="none" w:sz="0" w:space="0" w:color="auto"/>
                <w:bottom w:val="none" w:sz="0" w:space="0" w:color="auto"/>
                <w:right w:val="none" w:sz="0" w:space="0" w:color="auto"/>
              </w:divBdr>
            </w:div>
          </w:divsChild>
        </w:div>
        <w:div w:id="1882786418">
          <w:marLeft w:val="0"/>
          <w:marRight w:val="0"/>
          <w:marTop w:val="0"/>
          <w:marBottom w:val="0"/>
          <w:divBdr>
            <w:top w:val="none" w:sz="0" w:space="0" w:color="auto"/>
            <w:left w:val="none" w:sz="0" w:space="0" w:color="auto"/>
            <w:bottom w:val="none" w:sz="0" w:space="0" w:color="auto"/>
            <w:right w:val="none" w:sz="0" w:space="0" w:color="auto"/>
          </w:divBdr>
        </w:div>
      </w:divsChild>
    </w:div>
    <w:div w:id="805586876">
      <w:bodyDiv w:val="1"/>
      <w:marLeft w:val="0"/>
      <w:marRight w:val="0"/>
      <w:marTop w:val="0"/>
      <w:marBottom w:val="0"/>
      <w:divBdr>
        <w:top w:val="none" w:sz="0" w:space="0" w:color="auto"/>
        <w:left w:val="none" w:sz="0" w:space="0" w:color="auto"/>
        <w:bottom w:val="none" w:sz="0" w:space="0" w:color="auto"/>
        <w:right w:val="none" w:sz="0" w:space="0" w:color="auto"/>
      </w:divBdr>
    </w:div>
    <w:div w:id="811750279">
      <w:bodyDiv w:val="1"/>
      <w:marLeft w:val="0"/>
      <w:marRight w:val="0"/>
      <w:marTop w:val="0"/>
      <w:marBottom w:val="0"/>
      <w:divBdr>
        <w:top w:val="none" w:sz="0" w:space="0" w:color="auto"/>
        <w:left w:val="none" w:sz="0" w:space="0" w:color="auto"/>
        <w:bottom w:val="none" w:sz="0" w:space="0" w:color="auto"/>
        <w:right w:val="none" w:sz="0" w:space="0" w:color="auto"/>
      </w:divBdr>
    </w:div>
    <w:div w:id="836192452">
      <w:bodyDiv w:val="1"/>
      <w:marLeft w:val="0"/>
      <w:marRight w:val="0"/>
      <w:marTop w:val="0"/>
      <w:marBottom w:val="0"/>
      <w:divBdr>
        <w:top w:val="none" w:sz="0" w:space="0" w:color="auto"/>
        <w:left w:val="none" w:sz="0" w:space="0" w:color="auto"/>
        <w:bottom w:val="none" w:sz="0" w:space="0" w:color="auto"/>
        <w:right w:val="none" w:sz="0" w:space="0" w:color="auto"/>
      </w:divBdr>
    </w:div>
    <w:div w:id="837967043">
      <w:bodyDiv w:val="1"/>
      <w:marLeft w:val="0"/>
      <w:marRight w:val="0"/>
      <w:marTop w:val="0"/>
      <w:marBottom w:val="0"/>
      <w:divBdr>
        <w:top w:val="none" w:sz="0" w:space="0" w:color="auto"/>
        <w:left w:val="none" w:sz="0" w:space="0" w:color="auto"/>
        <w:bottom w:val="none" w:sz="0" w:space="0" w:color="auto"/>
        <w:right w:val="none" w:sz="0" w:space="0" w:color="auto"/>
      </w:divBdr>
    </w:div>
    <w:div w:id="839082779">
      <w:bodyDiv w:val="1"/>
      <w:marLeft w:val="0"/>
      <w:marRight w:val="0"/>
      <w:marTop w:val="0"/>
      <w:marBottom w:val="0"/>
      <w:divBdr>
        <w:top w:val="none" w:sz="0" w:space="0" w:color="auto"/>
        <w:left w:val="none" w:sz="0" w:space="0" w:color="auto"/>
        <w:bottom w:val="none" w:sz="0" w:space="0" w:color="auto"/>
        <w:right w:val="none" w:sz="0" w:space="0" w:color="auto"/>
      </w:divBdr>
    </w:div>
    <w:div w:id="841776191">
      <w:bodyDiv w:val="1"/>
      <w:marLeft w:val="0"/>
      <w:marRight w:val="0"/>
      <w:marTop w:val="0"/>
      <w:marBottom w:val="0"/>
      <w:divBdr>
        <w:top w:val="none" w:sz="0" w:space="0" w:color="auto"/>
        <w:left w:val="none" w:sz="0" w:space="0" w:color="auto"/>
        <w:bottom w:val="none" w:sz="0" w:space="0" w:color="auto"/>
        <w:right w:val="none" w:sz="0" w:space="0" w:color="auto"/>
      </w:divBdr>
    </w:div>
    <w:div w:id="847210741">
      <w:bodyDiv w:val="1"/>
      <w:marLeft w:val="0"/>
      <w:marRight w:val="0"/>
      <w:marTop w:val="0"/>
      <w:marBottom w:val="0"/>
      <w:divBdr>
        <w:top w:val="none" w:sz="0" w:space="0" w:color="auto"/>
        <w:left w:val="none" w:sz="0" w:space="0" w:color="auto"/>
        <w:bottom w:val="none" w:sz="0" w:space="0" w:color="auto"/>
        <w:right w:val="none" w:sz="0" w:space="0" w:color="auto"/>
      </w:divBdr>
    </w:div>
    <w:div w:id="848837971">
      <w:bodyDiv w:val="1"/>
      <w:marLeft w:val="0"/>
      <w:marRight w:val="0"/>
      <w:marTop w:val="0"/>
      <w:marBottom w:val="0"/>
      <w:divBdr>
        <w:top w:val="none" w:sz="0" w:space="0" w:color="auto"/>
        <w:left w:val="none" w:sz="0" w:space="0" w:color="auto"/>
        <w:bottom w:val="none" w:sz="0" w:space="0" w:color="auto"/>
        <w:right w:val="none" w:sz="0" w:space="0" w:color="auto"/>
      </w:divBdr>
    </w:div>
    <w:div w:id="862786938">
      <w:bodyDiv w:val="1"/>
      <w:marLeft w:val="0"/>
      <w:marRight w:val="0"/>
      <w:marTop w:val="0"/>
      <w:marBottom w:val="0"/>
      <w:divBdr>
        <w:top w:val="none" w:sz="0" w:space="0" w:color="auto"/>
        <w:left w:val="none" w:sz="0" w:space="0" w:color="auto"/>
        <w:bottom w:val="none" w:sz="0" w:space="0" w:color="auto"/>
        <w:right w:val="none" w:sz="0" w:space="0" w:color="auto"/>
      </w:divBdr>
    </w:div>
    <w:div w:id="868640780">
      <w:bodyDiv w:val="1"/>
      <w:marLeft w:val="0"/>
      <w:marRight w:val="0"/>
      <w:marTop w:val="0"/>
      <w:marBottom w:val="0"/>
      <w:divBdr>
        <w:top w:val="none" w:sz="0" w:space="0" w:color="auto"/>
        <w:left w:val="none" w:sz="0" w:space="0" w:color="auto"/>
        <w:bottom w:val="none" w:sz="0" w:space="0" w:color="auto"/>
        <w:right w:val="none" w:sz="0" w:space="0" w:color="auto"/>
      </w:divBdr>
    </w:div>
    <w:div w:id="880239832">
      <w:bodyDiv w:val="1"/>
      <w:marLeft w:val="0"/>
      <w:marRight w:val="0"/>
      <w:marTop w:val="0"/>
      <w:marBottom w:val="0"/>
      <w:divBdr>
        <w:top w:val="none" w:sz="0" w:space="0" w:color="auto"/>
        <w:left w:val="none" w:sz="0" w:space="0" w:color="auto"/>
        <w:bottom w:val="none" w:sz="0" w:space="0" w:color="auto"/>
        <w:right w:val="none" w:sz="0" w:space="0" w:color="auto"/>
      </w:divBdr>
    </w:div>
    <w:div w:id="883054532">
      <w:bodyDiv w:val="1"/>
      <w:marLeft w:val="0"/>
      <w:marRight w:val="0"/>
      <w:marTop w:val="0"/>
      <w:marBottom w:val="0"/>
      <w:divBdr>
        <w:top w:val="none" w:sz="0" w:space="0" w:color="auto"/>
        <w:left w:val="none" w:sz="0" w:space="0" w:color="auto"/>
        <w:bottom w:val="none" w:sz="0" w:space="0" w:color="auto"/>
        <w:right w:val="none" w:sz="0" w:space="0" w:color="auto"/>
      </w:divBdr>
    </w:div>
    <w:div w:id="890189852">
      <w:bodyDiv w:val="1"/>
      <w:marLeft w:val="0"/>
      <w:marRight w:val="0"/>
      <w:marTop w:val="0"/>
      <w:marBottom w:val="0"/>
      <w:divBdr>
        <w:top w:val="none" w:sz="0" w:space="0" w:color="auto"/>
        <w:left w:val="none" w:sz="0" w:space="0" w:color="auto"/>
        <w:bottom w:val="none" w:sz="0" w:space="0" w:color="auto"/>
        <w:right w:val="none" w:sz="0" w:space="0" w:color="auto"/>
      </w:divBdr>
    </w:div>
    <w:div w:id="942569065">
      <w:bodyDiv w:val="1"/>
      <w:marLeft w:val="0"/>
      <w:marRight w:val="0"/>
      <w:marTop w:val="0"/>
      <w:marBottom w:val="0"/>
      <w:divBdr>
        <w:top w:val="none" w:sz="0" w:space="0" w:color="auto"/>
        <w:left w:val="none" w:sz="0" w:space="0" w:color="auto"/>
        <w:bottom w:val="none" w:sz="0" w:space="0" w:color="auto"/>
        <w:right w:val="none" w:sz="0" w:space="0" w:color="auto"/>
      </w:divBdr>
    </w:div>
    <w:div w:id="956255162">
      <w:bodyDiv w:val="1"/>
      <w:marLeft w:val="0"/>
      <w:marRight w:val="0"/>
      <w:marTop w:val="0"/>
      <w:marBottom w:val="0"/>
      <w:divBdr>
        <w:top w:val="none" w:sz="0" w:space="0" w:color="auto"/>
        <w:left w:val="none" w:sz="0" w:space="0" w:color="auto"/>
        <w:bottom w:val="none" w:sz="0" w:space="0" w:color="auto"/>
        <w:right w:val="none" w:sz="0" w:space="0" w:color="auto"/>
      </w:divBdr>
    </w:div>
    <w:div w:id="962343284">
      <w:bodyDiv w:val="1"/>
      <w:marLeft w:val="0"/>
      <w:marRight w:val="0"/>
      <w:marTop w:val="0"/>
      <w:marBottom w:val="0"/>
      <w:divBdr>
        <w:top w:val="none" w:sz="0" w:space="0" w:color="auto"/>
        <w:left w:val="none" w:sz="0" w:space="0" w:color="auto"/>
        <w:bottom w:val="none" w:sz="0" w:space="0" w:color="auto"/>
        <w:right w:val="none" w:sz="0" w:space="0" w:color="auto"/>
      </w:divBdr>
    </w:div>
    <w:div w:id="979924435">
      <w:bodyDiv w:val="1"/>
      <w:marLeft w:val="0"/>
      <w:marRight w:val="0"/>
      <w:marTop w:val="0"/>
      <w:marBottom w:val="0"/>
      <w:divBdr>
        <w:top w:val="none" w:sz="0" w:space="0" w:color="auto"/>
        <w:left w:val="none" w:sz="0" w:space="0" w:color="auto"/>
        <w:bottom w:val="none" w:sz="0" w:space="0" w:color="auto"/>
        <w:right w:val="none" w:sz="0" w:space="0" w:color="auto"/>
      </w:divBdr>
    </w:div>
    <w:div w:id="984622066">
      <w:bodyDiv w:val="1"/>
      <w:marLeft w:val="0"/>
      <w:marRight w:val="0"/>
      <w:marTop w:val="0"/>
      <w:marBottom w:val="0"/>
      <w:divBdr>
        <w:top w:val="none" w:sz="0" w:space="0" w:color="auto"/>
        <w:left w:val="none" w:sz="0" w:space="0" w:color="auto"/>
        <w:bottom w:val="none" w:sz="0" w:space="0" w:color="auto"/>
        <w:right w:val="none" w:sz="0" w:space="0" w:color="auto"/>
      </w:divBdr>
    </w:div>
    <w:div w:id="990525896">
      <w:bodyDiv w:val="1"/>
      <w:marLeft w:val="0"/>
      <w:marRight w:val="0"/>
      <w:marTop w:val="0"/>
      <w:marBottom w:val="0"/>
      <w:divBdr>
        <w:top w:val="none" w:sz="0" w:space="0" w:color="auto"/>
        <w:left w:val="none" w:sz="0" w:space="0" w:color="auto"/>
        <w:bottom w:val="none" w:sz="0" w:space="0" w:color="auto"/>
        <w:right w:val="none" w:sz="0" w:space="0" w:color="auto"/>
      </w:divBdr>
    </w:div>
    <w:div w:id="1002666745">
      <w:bodyDiv w:val="1"/>
      <w:marLeft w:val="0"/>
      <w:marRight w:val="0"/>
      <w:marTop w:val="0"/>
      <w:marBottom w:val="0"/>
      <w:divBdr>
        <w:top w:val="none" w:sz="0" w:space="0" w:color="auto"/>
        <w:left w:val="none" w:sz="0" w:space="0" w:color="auto"/>
        <w:bottom w:val="none" w:sz="0" w:space="0" w:color="auto"/>
        <w:right w:val="none" w:sz="0" w:space="0" w:color="auto"/>
      </w:divBdr>
    </w:div>
    <w:div w:id="1003820485">
      <w:bodyDiv w:val="1"/>
      <w:marLeft w:val="0"/>
      <w:marRight w:val="0"/>
      <w:marTop w:val="0"/>
      <w:marBottom w:val="0"/>
      <w:divBdr>
        <w:top w:val="none" w:sz="0" w:space="0" w:color="auto"/>
        <w:left w:val="none" w:sz="0" w:space="0" w:color="auto"/>
        <w:bottom w:val="none" w:sz="0" w:space="0" w:color="auto"/>
        <w:right w:val="none" w:sz="0" w:space="0" w:color="auto"/>
      </w:divBdr>
      <w:divsChild>
        <w:div w:id="1350909084">
          <w:marLeft w:val="0"/>
          <w:marRight w:val="0"/>
          <w:marTop w:val="0"/>
          <w:marBottom w:val="0"/>
          <w:divBdr>
            <w:top w:val="none" w:sz="0" w:space="0" w:color="auto"/>
            <w:left w:val="none" w:sz="0" w:space="0" w:color="auto"/>
            <w:bottom w:val="none" w:sz="0" w:space="0" w:color="auto"/>
            <w:right w:val="none" w:sz="0" w:space="0" w:color="auto"/>
          </w:divBdr>
        </w:div>
        <w:div w:id="1791166236">
          <w:marLeft w:val="0"/>
          <w:marRight w:val="0"/>
          <w:marTop w:val="120"/>
          <w:marBottom w:val="0"/>
          <w:divBdr>
            <w:top w:val="none" w:sz="0" w:space="0" w:color="auto"/>
            <w:left w:val="none" w:sz="0" w:space="0" w:color="auto"/>
            <w:bottom w:val="none" w:sz="0" w:space="0" w:color="auto"/>
            <w:right w:val="none" w:sz="0" w:space="0" w:color="auto"/>
          </w:divBdr>
          <w:divsChild>
            <w:div w:id="557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012">
      <w:bodyDiv w:val="1"/>
      <w:marLeft w:val="0"/>
      <w:marRight w:val="0"/>
      <w:marTop w:val="0"/>
      <w:marBottom w:val="0"/>
      <w:divBdr>
        <w:top w:val="none" w:sz="0" w:space="0" w:color="auto"/>
        <w:left w:val="none" w:sz="0" w:space="0" w:color="auto"/>
        <w:bottom w:val="none" w:sz="0" w:space="0" w:color="auto"/>
        <w:right w:val="none" w:sz="0" w:space="0" w:color="auto"/>
      </w:divBdr>
    </w:div>
    <w:div w:id="1026831249">
      <w:bodyDiv w:val="1"/>
      <w:marLeft w:val="0"/>
      <w:marRight w:val="0"/>
      <w:marTop w:val="0"/>
      <w:marBottom w:val="0"/>
      <w:divBdr>
        <w:top w:val="none" w:sz="0" w:space="0" w:color="auto"/>
        <w:left w:val="none" w:sz="0" w:space="0" w:color="auto"/>
        <w:bottom w:val="none" w:sz="0" w:space="0" w:color="auto"/>
        <w:right w:val="none" w:sz="0" w:space="0" w:color="auto"/>
      </w:divBdr>
    </w:div>
    <w:div w:id="1039357664">
      <w:bodyDiv w:val="1"/>
      <w:marLeft w:val="0"/>
      <w:marRight w:val="0"/>
      <w:marTop w:val="0"/>
      <w:marBottom w:val="0"/>
      <w:divBdr>
        <w:top w:val="none" w:sz="0" w:space="0" w:color="auto"/>
        <w:left w:val="none" w:sz="0" w:space="0" w:color="auto"/>
        <w:bottom w:val="none" w:sz="0" w:space="0" w:color="auto"/>
        <w:right w:val="none" w:sz="0" w:space="0" w:color="auto"/>
      </w:divBdr>
    </w:div>
    <w:div w:id="1089079065">
      <w:bodyDiv w:val="1"/>
      <w:marLeft w:val="0"/>
      <w:marRight w:val="0"/>
      <w:marTop w:val="0"/>
      <w:marBottom w:val="0"/>
      <w:divBdr>
        <w:top w:val="none" w:sz="0" w:space="0" w:color="auto"/>
        <w:left w:val="none" w:sz="0" w:space="0" w:color="auto"/>
        <w:bottom w:val="none" w:sz="0" w:space="0" w:color="auto"/>
        <w:right w:val="none" w:sz="0" w:space="0" w:color="auto"/>
      </w:divBdr>
    </w:div>
    <w:div w:id="1097871886">
      <w:bodyDiv w:val="1"/>
      <w:marLeft w:val="0"/>
      <w:marRight w:val="0"/>
      <w:marTop w:val="0"/>
      <w:marBottom w:val="0"/>
      <w:divBdr>
        <w:top w:val="none" w:sz="0" w:space="0" w:color="auto"/>
        <w:left w:val="none" w:sz="0" w:space="0" w:color="auto"/>
        <w:bottom w:val="none" w:sz="0" w:space="0" w:color="auto"/>
        <w:right w:val="none" w:sz="0" w:space="0" w:color="auto"/>
      </w:divBdr>
    </w:div>
    <w:div w:id="1110734968">
      <w:bodyDiv w:val="1"/>
      <w:marLeft w:val="0"/>
      <w:marRight w:val="0"/>
      <w:marTop w:val="0"/>
      <w:marBottom w:val="0"/>
      <w:divBdr>
        <w:top w:val="none" w:sz="0" w:space="0" w:color="auto"/>
        <w:left w:val="none" w:sz="0" w:space="0" w:color="auto"/>
        <w:bottom w:val="none" w:sz="0" w:space="0" w:color="auto"/>
        <w:right w:val="none" w:sz="0" w:space="0" w:color="auto"/>
      </w:divBdr>
    </w:div>
    <w:div w:id="1116634488">
      <w:bodyDiv w:val="1"/>
      <w:marLeft w:val="0"/>
      <w:marRight w:val="0"/>
      <w:marTop w:val="0"/>
      <w:marBottom w:val="0"/>
      <w:divBdr>
        <w:top w:val="none" w:sz="0" w:space="0" w:color="auto"/>
        <w:left w:val="none" w:sz="0" w:space="0" w:color="auto"/>
        <w:bottom w:val="none" w:sz="0" w:space="0" w:color="auto"/>
        <w:right w:val="none" w:sz="0" w:space="0" w:color="auto"/>
      </w:divBdr>
    </w:div>
    <w:div w:id="1124956804">
      <w:bodyDiv w:val="1"/>
      <w:marLeft w:val="0"/>
      <w:marRight w:val="0"/>
      <w:marTop w:val="0"/>
      <w:marBottom w:val="0"/>
      <w:divBdr>
        <w:top w:val="none" w:sz="0" w:space="0" w:color="auto"/>
        <w:left w:val="none" w:sz="0" w:space="0" w:color="auto"/>
        <w:bottom w:val="none" w:sz="0" w:space="0" w:color="auto"/>
        <w:right w:val="none" w:sz="0" w:space="0" w:color="auto"/>
      </w:divBdr>
    </w:div>
    <w:div w:id="1141966096">
      <w:bodyDiv w:val="1"/>
      <w:marLeft w:val="0"/>
      <w:marRight w:val="0"/>
      <w:marTop w:val="0"/>
      <w:marBottom w:val="0"/>
      <w:divBdr>
        <w:top w:val="none" w:sz="0" w:space="0" w:color="auto"/>
        <w:left w:val="none" w:sz="0" w:space="0" w:color="auto"/>
        <w:bottom w:val="none" w:sz="0" w:space="0" w:color="auto"/>
        <w:right w:val="none" w:sz="0" w:space="0" w:color="auto"/>
      </w:divBdr>
    </w:div>
    <w:div w:id="1172254907">
      <w:bodyDiv w:val="1"/>
      <w:marLeft w:val="0"/>
      <w:marRight w:val="0"/>
      <w:marTop w:val="0"/>
      <w:marBottom w:val="0"/>
      <w:divBdr>
        <w:top w:val="none" w:sz="0" w:space="0" w:color="auto"/>
        <w:left w:val="none" w:sz="0" w:space="0" w:color="auto"/>
        <w:bottom w:val="none" w:sz="0" w:space="0" w:color="auto"/>
        <w:right w:val="none" w:sz="0" w:space="0" w:color="auto"/>
      </w:divBdr>
    </w:div>
    <w:div w:id="1182746709">
      <w:bodyDiv w:val="1"/>
      <w:marLeft w:val="0"/>
      <w:marRight w:val="0"/>
      <w:marTop w:val="0"/>
      <w:marBottom w:val="0"/>
      <w:divBdr>
        <w:top w:val="none" w:sz="0" w:space="0" w:color="auto"/>
        <w:left w:val="none" w:sz="0" w:space="0" w:color="auto"/>
        <w:bottom w:val="none" w:sz="0" w:space="0" w:color="auto"/>
        <w:right w:val="none" w:sz="0" w:space="0" w:color="auto"/>
      </w:divBdr>
    </w:div>
    <w:div w:id="1186019795">
      <w:bodyDiv w:val="1"/>
      <w:marLeft w:val="0"/>
      <w:marRight w:val="0"/>
      <w:marTop w:val="0"/>
      <w:marBottom w:val="0"/>
      <w:divBdr>
        <w:top w:val="none" w:sz="0" w:space="0" w:color="auto"/>
        <w:left w:val="none" w:sz="0" w:space="0" w:color="auto"/>
        <w:bottom w:val="none" w:sz="0" w:space="0" w:color="auto"/>
        <w:right w:val="none" w:sz="0" w:space="0" w:color="auto"/>
      </w:divBdr>
    </w:div>
    <w:div w:id="1193570365">
      <w:bodyDiv w:val="1"/>
      <w:marLeft w:val="0"/>
      <w:marRight w:val="0"/>
      <w:marTop w:val="0"/>
      <w:marBottom w:val="0"/>
      <w:divBdr>
        <w:top w:val="none" w:sz="0" w:space="0" w:color="auto"/>
        <w:left w:val="none" w:sz="0" w:space="0" w:color="auto"/>
        <w:bottom w:val="none" w:sz="0" w:space="0" w:color="auto"/>
        <w:right w:val="none" w:sz="0" w:space="0" w:color="auto"/>
      </w:divBdr>
    </w:div>
    <w:div w:id="1194264600">
      <w:bodyDiv w:val="1"/>
      <w:marLeft w:val="0"/>
      <w:marRight w:val="0"/>
      <w:marTop w:val="0"/>
      <w:marBottom w:val="0"/>
      <w:divBdr>
        <w:top w:val="none" w:sz="0" w:space="0" w:color="auto"/>
        <w:left w:val="none" w:sz="0" w:space="0" w:color="auto"/>
        <w:bottom w:val="none" w:sz="0" w:space="0" w:color="auto"/>
        <w:right w:val="none" w:sz="0" w:space="0" w:color="auto"/>
      </w:divBdr>
    </w:div>
    <w:div w:id="1201865964">
      <w:bodyDiv w:val="1"/>
      <w:marLeft w:val="0"/>
      <w:marRight w:val="0"/>
      <w:marTop w:val="0"/>
      <w:marBottom w:val="0"/>
      <w:divBdr>
        <w:top w:val="none" w:sz="0" w:space="0" w:color="auto"/>
        <w:left w:val="none" w:sz="0" w:space="0" w:color="auto"/>
        <w:bottom w:val="none" w:sz="0" w:space="0" w:color="auto"/>
        <w:right w:val="none" w:sz="0" w:space="0" w:color="auto"/>
      </w:divBdr>
    </w:div>
    <w:div w:id="1227373189">
      <w:bodyDiv w:val="1"/>
      <w:marLeft w:val="0"/>
      <w:marRight w:val="0"/>
      <w:marTop w:val="0"/>
      <w:marBottom w:val="0"/>
      <w:divBdr>
        <w:top w:val="none" w:sz="0" w:space="0" w:color="auto"/>
        <w:left w:val="none" w:sz="0" w:space="0" w:color="auto"/>
        <w:bottom w:val="none" w:sz="0" w:space="0" w:color="auto"/>
        <w:right w:val="none" w:sz="0" w:space="0" w:color="auto"/>
      </w:divBdr>
    </w:div>
    <w:div w:id="1271813418">
      <w:bodyDiv w:val="1"/>
      <w:marLeft w:val="0"/>
      <w:marRight w:val="0"/>
      <w:marTop w:val="0"/>
      <w:marBottom w:val="0"/>
      <w:divBdr>
        <w:top w:val="none" w:sz="0" w:space="0" w:color="auto"/>
        <w:left w:val="none" w:sz="0" w:space="0" w:color="auto"/>
        <w:bottom w:val="none" w:sz="0" w:space="0" w:color="auto"/>
        <w:right w:val="none" w:sz="0" w:space="0" w:color="auto"/>
      </w:divBdr>
    </w:div>
    <w:div w:id="1271862571">
      <w:bodyDiv w:val="1"/>
      <w:marLeft w:val="0"/>
      <w:marRight w:val="0"/>
      <w:marTop w:val="0"/>
      <w:marBottom w:val="0"/>
      <w:divBdr>
        <w:top w:val="none" w:sz="0" w:space="0" w:color="auto"/>
        <w:left w:val="none" w:sz="0" w:space="0" w:color="auto"/>
        <w:bottom w:val="none" w:sz="0" w:space="0" w:color="auto"/>
        <w:right w:val="none" w:sz="0" w:space="0" w:color="auto"/>
      </w:divBdr>
    </w:div>
    <w:div w:id="1272473066">
      <w:bodyDiv w:val="1"/>
      <w:marLeft w:val="0"/>
      <w:marRight w:val="0"/>
      <w:marTop w:val="0"/>
      <w:marBottom w:val="0"/>
      <w:divBdr>
        <w:top w:val="none" w:sz="0" w:space="0" w:color="auto"/>
        <w:left w:val="none" w:sz="0" w:space="0" w:color="auto"/>
        <w:bottom w:val="none" w:sz="0" w:space="0" w:color="auto"/>
        <w:right w:val="none" w:sz="0" w:space="0" w:color="auto"/>
      </w:divBdr>
    </w:div>
    <w:div w:id="1304316263">
      <w:bodyDiv w:val="1"/>
      <w:marLeft w:val="0"/>
      <w:marRight w:val="0"/>
      <w:marTop w:val="0"/>
      <w:marBottom w:val="0"/>
      <w:divBdr>
        <w:top w:val="none" w:sz="0" w:space="0" w:color="auto"/>
        <w:left w:val="none" w:sz="0" w:space="0" w:color="auto"/>
        <w:bottom w:val="none" w:sz="0" w:space="0" w:color="auto"/>
        <w:right w:val="none" w:sz="0" w:space="0" w:color="auto"/>
      </w:divBdr>
    </w:div>
    <w:div w:id="1305426198">
      <w:bodyDiv w:val="1"/>
      <w:marLeft w:val="0"/>
      <w:marRight w:val="0"/>
      <w:marTop w:val="0"/>
      <w:marBottom w:val="0"/>
      <w:divBdr>
        <w:top w:val="none" w:sz="0" w:space="0" w:color="auto"/>
        <w:left w:val="none" w:sz="0" w:space="0" w:color="auto"/>
        <w:bottom w:val="none" w:sz="0" w:space="0" w:color="auto"/>
        <w:right w:val="none" w:sz="0" w:space="0" w:color="auto"/>
      </w:divBdr>
    </w:div>
    <w:div w:id="1313633931">
      <w:bodyDiv w:val="1"/>
      <w:marLeft w:val="0"/>
      <w:marRight w:val="0"/>
      <w:marTop w:val="0"/>
      <w:marBottom w:val="0"/>
      <w:divBdr>
        <w:top w:val="none" w:sz="0" w:space="0" w:color="auto"/>
        <w:left w:val="none" w:sz="0" w:space="0" w:color="auto"/>
        <w:bottom w:val="none" w:sz="0" w:space="0" w:color="auto"/>
        <w:right w:val="none" w:sz="0" w:space="0" w:color="auto"/>
      </w:divBdr>
    </w:div>
    <w:div w:id="1315330333">
      <w:bodyDiv w:val="1"/>
      <w:marLeft w:val="0"/>
      <w:marRight w:val="0"/>
      <w:marTop w:val="0"/>
      <w:marBottom w:val="0"/>
      <w:divBdr>
        <w:top w:val="none" w:sz="0" w:space="0" w:color="auto"/>
        <w:left w:val="none" w:sz="0" w:space="0" w:color="auto"/>
        <w:bottom w:val="none" w:sz="0" w:space="0" w:color="auto"/>
        <w:right w:val="none" w:sz="0" w:space="0" w:color="auto"/>
      </w:divBdr>
    </w:div>
    <w:div w:id="1318728661">
      <w:bodyDiv w:val="1"/>
      <w:marLeft w:val="0"/>
      <w:marRight w:val="0"/>
      <w:marTop w:val="0"/>
      <w:marBottom w:val="0"/>
      <w:divBdr>
        <w:top w:val="none" w:sz="0" w:space="0" w:color="auto"/>
        <w:left w:val="none" w:sz="0" w:space="0" w:color="auto"/>
        <w:bottom w:val="none" w:sz="0" w:space="0" w:color="auto"/>
        <w:right w:val="none" w:sz="0" w:space="0" w:color="auto"/>
      </w:divBdr>
    </w:div>
    <w:div w:id="1324579951">
      <w:bodyDiv w:val="1"/>
      <w:marLeft w:val="0"/>
      <w:marRight w:val="0"/>
      <w:marTop w:val="0"/>
      <w:marBottom w:val="0"/>
      <w:divBdr>
        <w:top w:val="none" w:sz="0" w:space="0" w:color="auto"/>
        <w:left w:val="none" w:sz="0" w:space="0" w:color="auto"/>
        <w:bottom w:val="none" w:sz="0" w:space="0" w:color="auto"/>
        <w:right w:val="none" w:sz="0" w:space="0" w:color="auto"/>
      </w:divBdr>
    </w:div>
    <w:div w:id="1388650112">
      <w:bodyDiv w:val="1"/>
      <w:marLeft w:val="0"/>
      <w:marRight w:val="0"/>
      <w:marTop w:val="0"/>
      <w:marBottom w:val="0"/>
      <w:divBdr>
        <w:top w:val="none" w:sz="0" w:space="0" w:color="auto"/>
        <w:left w:val="none" w:sz="0" w:space="0" w:color="auto"/>
        <w:bottom w:val="none" w:sz="0" w:space="0" w:color="auto"/>
        <w:right w:val="none" w:sz="0" w:space="0" w:color="auto"/>
      </w:divBdr>
    </w:div>
    <w:div w:id="1392733097">
      <w:bodyDiv w:val="1"/>
      <w:marLeft w:val="0"/>
      <w:marRight w:val="0"/>
      <w:marTop w:val="0"/>
      <w:marBottom w:val="0"/>
      <w:divBdr>
        <w:top w:val="none" w:sz="0" w:space="0" w:color="auto"/>
        <w:left w:val="none" w:sz="0" w:space="0" w:color="auto"/>
        <w:bottom w:val="none" w:sz="0" w:space="0" w:color="auto"/>
        <w:right w:val="none" w:sz="0" w:space="0" w:color="auto"/>
      </w:divBdr>
    </w:div>
    <w:div w:id="1405058352">
      <w:bodyDiv w:val="1"/>
      <w:marLeft w:val="0"/>
      <w:marRight w:val="0"/>
      <w:marTop w:val="0"/>
      <w:marBottom w:val="0"/>
      <w:divBdr>
        <w:top w:val="none" w:sz="0" w:space="0" w:color="auto"/>
        <w:left w:val="none" w:sz="0" w:space="0" w:color="auto"/>
        <w:bottom w:val="none" w:sz="0" w:space="0" w:color="auto"/>
        <w:right w:val="none" w:sz="0" w:space="0" w:color="auto"/>
      </w:divBdr>
    </w:div>
    <w:div w:id="1414625338">
      <w:bodyDiv w:val="1"/>
      <w:marLeft w:val="0"/>
      <w:marRight w:val="0"/>
      <w:marTop w:val="0"/>
      <w:marBottom w:val="0"/>
      <w:divBdr>
        <w:top w:val="none" w:sz="0" w:space="0" w:color="auto"/>
        <w:left w:val="none" w:sz="0" w:space="0" w:color="auto"/>
        <w:bottom w:val="none" w:sz="0" w:space="0" w:color="auto"/>
        <w:right w:val="none" w:sz="0" w:space="0" w:color="auto"/>
      </w:divBdr>
    </w:div>
    <w:div w:id="1420369933">
      <w:bodyDiv w:val="1"/>
      <w:marLeft w:val="0"/>
      <w:marRight w:val="0"/>
      <w:marTop w:val="0"/>
      <w:marBottom w:val="0"/>
      <w:divBdr>
        <w:top w:val="none" w:sz="0" w:space="0" w:color="auto"/>
        <w:left w:val="none" w:sz="0" w:space="0" w:color="auto"/>
        <w:bottom w:val="none" w:sz="0" w:space="0" w:color="auto"/>
        <w:right w:val="none" w:sz="0" w:space="0" w:color="auto"/>
      </w:divBdr>
    </w:div>
    <w:div w:id="1426343092">
      <w:bodyDiv w:val="1"/>
      <w:marLeft w:val="0"/>
      <w:marRight w:val="0"/>
      <w:marTop w:val="0"/>
      <w:marBottom w:val="0"/>
      <w:divBdr>
        <w:top w:val="none" w:sz="0" w:space="0" w:color="auto"/>
        <w:left w:val="none" w:sz="0" w:space="0" w:color="auto"/>
        <w:bottom w:val="none" w:sz="0" w:space="0" w:color="auto"/>
        <w:right w:val="none" w:sz="0" w:space="0" w:color="auto"/>
      </w:divBdr>
    </w:div>
    <w:div w:id="1429883260">
      <w:bodyDiv w:val="1"/>
      <w:marLeft w:val="0"/>
      <w:marRight w:val="0"/>
      <w:marTop w:val="0"/>
      <w:marBottom w:val="0"/>
      <w:divBdr>
        <w:top w:val="none" w:sz="0" w:space="0" w:color="auto"/>
        <w:left w:val="none" w:sz="0" w:space="0" w:color="auto"/>
        <w:bottom w:val="none" w:sz="0" w:space="0" w:color="auto"/>
        <w:right w:val="none" w:sz="0" w:space="0" w:color="auto"/>
      </w:divBdr>
    </w:div>
    <w:div w:id="1430156644">
      <w:bodyDiv w:val="1"/>
      <w:marLeft w:val="0"/>
      <w:marRight w:val="0"/>
      <w:marTop w:val="0"/>
      <w:marBottom w:val="0"/>
      <w:divBdr>
        <w:top w:val="none" w:sz="0" w:space="0" w:color="auto"/>
        <w:left w:val="none" w:sz="0" w:space="0" w:color="auto"/>
        <w:bottom w:val="none" w:sz="0" w:space="0" w:color="auto"/>
        <w:right w:val="none" w:sz="0" w:space="0" w:color="auto"/>
      </w:divBdr>
    </w:div>
    <w:div w:id="1440176075">
      <w:bodyDiv w:val="1"/>
      <w:marLeft w:val="0"/>
      <w:marRight w:val="0"/>
      <w:marTop w:val="0"/>
      <w:marBottom w:val="0"/>
      <w:divBdr>
        <w:top w:val="none" w:sz="0" w:space="0" w:color="auto"/>
        <w:left w:val="none" w:sz="0" w:space="0" w:color="auto"/>
        <w:bottom w:val="none" w:sz="0" w:space="0" w:color="auto"/>
        <w:right w:val="none" w:sz="0" w:space="0" w:color="auto"/>
      </w:divBdr>
    </w:div>
    <w:div w:id="1445076061">
      <w:bodyDiv w:val="1"/>
      <w:marLeft w:val="0"/>
      <w:marRight w:val="0"/>
      <w:marTop w:val="0"/>
      <w:marBottom w:val="0"/>
      <w:divBdr>
        <w:top w:val="none" w:sz="0" w:space="0" w:color="auto"/>
        <w:left w:val="none" w:sz="0" w:space="0" w:color="auto"/>
        <w:bottom w:val="none" w:sz="0" w:space="0" w:color="auto"/>
        <w:right w:val="none" w:sz="0" w:space="0" w:color="auto"/>
      </w:divBdr>
    </w:div>
    <w:div w:id="1447115068">
      <w:bodyDiv w:val="1"/>
      <w:marLeft w:val="0"/>
      <w:marRight w:val="0"/>
      <w:marTop w:val="0"/>
      <w:marBottom w:val="0"/>
      <w:divBdr>
        <w:top w:val="none" w:sz="0" w:space="0" w:color="auto"/>
        <w:left w:val="none" w:sz="0" w:space="0" w:color="auto"/>
        <w:bottom w:val="none" w:sz="0" w:space="0" w:color="auto"/>
        <w:right w:val="none" w:sz="0" w:space="0" w:color="auto"/>
      </w:divBdr>
    </w:div>
    <w:div w:id="1449083805">
      <w:bodyDiv w:val="1"/>
      <w:marLeft w:val="0"/>
      <w:marRight w:val="0"/>
      <w:marTop w:val="0"/>
      <w:marBottom w:val="0"/>
      <w:divBdr>
        <w:top w:val="none" w:sz="0" w:space="0" w:color="auto"/>
        <w:left w:val="none" w:sz="0" w:space="0" w:color="auto"/>
        <w:bottom w:val="none" w:sz="0" w:space="0" w:color="auto"/>
        <w:right w:val="none" w:sz="0" w:space="0" w:color="auto"/>
      </w:divBdr>
    </w:div>
    <w:div w:id="1454129820">
      <w:bodyDiv w:val="1"/>
      <w:marLeft w:val="0"/>
      <w:marRight w:val="0"/>
      <w:marTop w:val="0"/>
      <w:marBottom w:val="0"/>
      <w:divBdr>
        <w:top w:val="none" w:sz="0" w:space="0" w:color="auto"/>
        <w:left w:val="none" w:sz="0" w:space="0" w:color="auto"/>
        <w:bottom w:val="none" w:sz="0" w:space="0" w:color="auto"/>
        <w:right w:val="none" w:sz="0" w:space="0" w:color="auto"/>
      </w:divBdr>
    </w:div>
    <w:div w:id="1454444526">
      <w:bodyDiv w:val="1"/>
      <w:marLeft w:val="0"/>
      <w:marRight w:val="0"/>
      <w:marTop w:val="0"/>
      <w:marBottom w:val="0"/>
      <w:divBdr>
        <w:top w:val="none" w:sz="0" w:space="0" w:color="auto"/>
        <w:left w:val="none" w:sz="0" w:space="0" w:color="auto"/>
        <w:bottom w:val="none" w:sz="0" w:space="0" w:color="auto"/>
        <w:right w:val="none" w:sz="0" w:space="0" w:color="auto"/>
      </w:divBdr>
    </w:div>
    <w:div w:id="1468624115">
      <w:bodyDiv w:val="1"/>
      <w:marLeft w:val="0"/>
      <w:marRight w:val="0"/>
      <w:marTop w:val="0"/>
      <w:marBottom w:val="0"/>
      <w:divBdr>
        <w:top w:val="none" w:sz="0" w:space="0" w:color="auto"/>
        <w:left w:val="none" w:sz="0" w:space="0" w:color="auto"/>
        <w:bottom w:val="none" w:sz="0" w:space="0" w:color="auto"/>
        <w:right w:val="none" w:sz="0" w:space="0" w:color="auto"/>
      </w:divBdr>
    </w:div>
    <w:div w:id="1506743835">
      <w:bodyDiv w:val="1"/>
      <w:marLeft w:val="0"/>
      <w:marRight w:val="0"/>
      <w:marTop w:val="0"/>
      <w:marBottom w:val="0"/>
      <w:divBdr>
        <w:top w:val="none" w:sz="0" w:space="0" w:color="auto"/>
        <w:left w:val="none" w:sz="0" w:space="0" w:color="auto"/>
        <w:bottom w:val="none" w:sz="0" w:space="0" w:color="auto"/>
        <w:right w:val="none" w:sz="0" w:space="0" w:color="auto"/>
      </w:divBdr>
    </w:div>
    <w:div w:id="1513573294">
      <w:bodyDiv w:val="1"/>
      <w:marLeft w:val="0"/>
      <w:marRight w:val="0"/>
      <w:marTop w:val="0"/>
      <w:marBottom w:val="0"/>
      <w:divBdr>
        <w:top w:val="none" w:sz="0" w:space="0" w:color="auto"/>
        <w:left w:val="none" w:sz="0" w:space="0" w:color="auto"/>
        <w:bottom w:val="none" w:sz="0" w:space="0" w:color="auto"/>
        <w:right w:val="none" w:sz="0" w:space="0" w:color="auto"/>
      </w:divBdr>
    </w:div>
    <w:div w:id="1527403401">
      <w:bodyDiv w:val="1"/>
      <w:marLeft w:val="0"/>
      <w:marRight w:val="0"/>
      <w:marTop w:val="0"/>
      <w:marBottom w:val="0"/>
      <w:divBdr>
        <w:top w:val="none" w:sz="0" w:space="0" w:color="auto"/>
        <w:left w:val="none" w:sz="0" w:space="0" w:color="auto"/>
        <w:bottom w:val="none" w:sz="0" w:space="0" w:color="auto"/>
        <w:right w:val="none" w:sz="0" w:space="0" w:color="auto"/>
      </w:divBdr>
    </w:div>
    <w:div w:id="1530754496">
      <w:bodyDiv w:val="1"/>
      <w:marLeft w:val="0"/>
      <w:marRight w:val="0"/>
      <w:marTop w:val="0"/>
      <w:marBottom w:val="0"/>
      <w:divBdr>
        <w:top w:val="none" w:sz="0" w:space="0" w:color="auto"/>
        <w:left w:val="none" w:sz="0" w:space="0" w:color="auto"/>
        <w:bottom w:val="none" w:sz="0" w:space="0" w:color="auto"/>
        <w:right w:val="none" w:sz="0" w:space="0" w:color="auto"/>
      </w:divBdr>
    </w:div>
    <w:div w:id="1531213820">
      <w:bodyDiv w:val="1"/>
      <w:marLeft w:val="0"/>
      <w:marRight w:val="0"/>
      <w:marTop w:val="0"/>
      <w:marBottom w:val="0"/>
      <w:divBdr>
        <w:top w:val="none" w:sz="0" w:space="0" w:color="auto"/>
        <w:left w:val="none" w:sz="0" w:space="0" w:color="auto"/>
        <w:bottom w:val="none" w:sz="0" w:space="0" w:color="auto"/>
        <w:right w:val="none" w:sz="0" w:space="0" w:color="auto"/>
      </w:divBdr>
    </w:div>
    <w:div w:id="1539128448">
      <w:bodyDiv w:val="1"/>
      <w:marLeft w:val="0"/>
      <w:marRight w:val="0"/>
      <w:marTop w:val="0"/>
      <w:marBottom w:val="0"/>
      <w:divBdr>
        <w:top w:val="none" w:sz="0" w:space="0" w:color="auto"/>
        <w:left w:val="none" w:sz="0" w:space="0" w:color="auto"/>
        <w:bottom w:val="none" w:sz="0" w:space="0" w:color="auto"/>
        <w:right w:val="none" w:sz="0" w:space="0" w:color="auto"/>
      </w:divBdr>
    </w:div>
    <w:div w:id="1541211385">
      <w:bodyDiv w:val="1"/>
      <w:marLeft w:val="0"/>
      <w:marRight w:val="0"/>
      <w:marTop w:val="0"/>
      <w:marBottom w:val="0"/>
      <w:divBdr>
        <w:top w:val="none" w:sz="0" w:space="0" w:color="auto"/>
        <w:left w:val="none" w:sz="0" w:space="0" w:color="auto"/>
        <w:bottom w:val="none" w:sz="0" w:space="0" w:color="auto"/>
        <w:right w:val="none" w:sz="0" w:space="0" w:color="auto"/>
      </w:divBdr>
    </w:div>
    <w:div w:id="1546991316">
      <w:bodyDiv w:val="1"/>
      <w:marLeft w:val="0"/>
      <w:marRight w:val="0"/>
      <w:marTop w:val="0"/>
      <w:marBottom w:val="0"/>
      <w:divBdr>
        <w:top w:val="none" w:sz="0" w:space="0" w:color="auto"/>
        <w:left w:val="none" w:sz="0" w:space="0" w:color="auto"/>
        <w:bottom w:val="none" w:sz="0" w:space="0" w:color="auto"/>
        <w:right w:val="none" w:sz="0" w:space="0" w:color="auto"/>
      </w:divBdr>
    </w:div>
    <w:div w:id="1568612844">
      <w:bodyDiv w:val="1"/>
      <w:marLeft w:val="0"/>
      <w:marRight w:val="0"/>
      <w:marTop w:val="0"/>
      <w:marBottom w:val="0"/>
      <w:divBdr>
        <w:top w:val="none" w:sz="0" w:space="0" w:color="auto"/>
        <w:left w:val="none" w:sz="0" w:space="0" w:color="auto"/>
        <w:bottom w:val="none" w:sz="0" w:space="0" w:color="auto"/>
        <w:right w:val="none" w:sz="0" w:space="0" w:color="auto"/>
      </w:divBdr>
    </w:div>
    <w:div w:id="1573613893">
      <w:bodyDiv w:val="1"/>
      <w:marLeft w:val="0"/>
      <w:marRight w:val="0"/>
      <w:marTop w:val="0"/>
      <w:marBottom w:val="0"/>
      <w:divBdr>
        <w:top w:val="none" w:sz="0" w:space="0" w:color="auto"/>
        <w:left w:val="none" w:sz="0" w:space="0" w:color="auto"/>
        <w:bottom w:val="none" w:sz="0" w:space="0" w:color="auto"/>
        <w:right w:val="none" w:sz="0" w:space="0" w:color="auto"/>
      </w:divBdr>
    </w:div>
    <w:div w:id="1607227010">
      <w:bodyDiv w:val="1"/>
      <w:marLeft w:val="0"/>
      <w:marRight w:val="0"/>
      <w:marTop w:val="0"/>
      <w:marBottom w:val="0"/>
      <w:divBdr>
        <w:top w:val="none" w:sz="0" w:space="0" w:color="auto"/>
        <w:left w:val="none" w:sz="0" w:space="0" w:color="auto"/>
        <w:bottom w:val="none" w:sz="0" w:space="0" w:color="auto"/>
        <w:right w:val="none" w:sz="0" w:space="0" w:color="auto"/>
      </w:divBdr>
    </w:div>
    <w:div w:id="1618024561">
      <w:bodyDiv w:val="1"/>
      <w:marLeft w:val="0"/>
      <w:marRight w:val="0"/>
      <w:marTop w:val="0"/>
      <w:marBottom w:val="0"/>
      <w:divBdr>
        <w:top w:val="none" w:sz="0" w:space="0" w:color="auto"/>
        <w:left w:val="none" w:sz="0" w:space="0" w:color="auto"/>
        <w:bottom w:val="none" w:sz="0" w:space="0" w:color="auto"/>
        <w:right w:val="none" w:sz="0" w:space="0" w:color="auto"/>
      </w:divBdr>
    </w:div>
    <w:div w:id="1621839732">
      <w:bodyDiv w:val="1"/>
      <w:marLeft w:val="0"/>
      <w:marRight w:val="0"/>
      <w:marTop w:val="0"/>
      <w:marBottom w:val="0"/>
      <w:divBdr>
        <w:top w:val="none" w:sz="0" w:space="0" w:color="auto"/>
        <w:left w:val="none" w:sz="0" w:space="0" w:color="auto"/>
        <w:bottom w:val="none" w:sz="0" w:space="0" w:color="auto"/>
        <w:right w:val="none" w:sz="0" w:space="0" w:color="auto"/>
      </w:divBdr>
    </w:div>
    <w:div w:id="1622149180">
      <w:bodyDiv w:val="1"/>
      <w:marLeft w:val="0"/>
      <w:marRight w:val="0"/>
      <w:marTop w:val="0"/>
      <w:marBottom w:val="0"/>
      <w:divBdr>
        <w:top w:val="none" w:sz="0" w:space="0" w:color="auto"/>
        <w:left w:val="none" w:sz="0" w:space="0" w:color="auto"/>
        <w:bottom w:val="none" w:sz="0" w:space="0" w:color="auto"/>
        <w:right w:val="none" w:sz="0" w:space="0" w:color="auto"/>
      </w:divBdr>
    </w:div>
    <w:div w:id="1634824898">
      <w:bodyDiv w:val="1"/>
      <w:marLeft w:val="0"/>
      <w:marRight w:val="0"/>
      <w:marTop w:val="0"/>
      <w:marBottom w:val="0"/>
      <w:divBdr>
        <w:top w:val="none" w:sz="0" w:space="0" w:color="auto"/>
        <w:left w:val="none" w:sz="0" w:space="0" w:color="auto"/>
        <w:bottom w:val="none" w:sz="0" w:space="0" w:color="auto"/>
        <w:right w:val="none" w:sz="0" w:space="0" w:color="auto"/>
      </w:divBdr>
    </w:div>
    <w:div w:id="1657761714">
      <w:bodyDiv w:val="1"/>
      <w:marLeft w:val="0"/>
      <w:marRight w:val="0"/>
      <w:marTop w:val="0"/>
      <w:marBottom w:val="0"/>
      <w:divBdr>
        <w:top w:val="none" w:sz="0" w:space="0" w:color="auto"/>
        <w:left w:val="none" w:sz="0" w:space="0" w:color="auto"/>
        <w:bottom w:val="none" w:sz="0" w:space="0" w:color="auto"/>
        <w:right w:val="none" w:sz="0" w:space="0" w:color="auto"/>
      </w:divBdr>
    </w:div>
    <w:div w:id="1683774791">
      <w:bodyDiv w:val="1"/>
      <w:marLeft w:val="0"/>
      <w:marRight w:val="0"/>
      <w:marTop w:val="0"/>
      <w:marBottom w:val="0"/>
      <w:divBdr>
        <w:top w:val="none" w:sz="0" w:space="0" w:color="auto"/>
        <w:left w:val="none" w:sz="0" w:space="0" w:color="auto"/>
        <w:bottom w:val="none" w:sz="0" w:space="0" w:color="auto"/>
        <w:right w:val="none" w:sz="0" w:space="0" w:color="auto"/>
      </w:divBdr>
    </w:div>
    <w:div w:id="1686399704">
      <w:bodyDiv w:val="1"/>
      <w:marLeft w:val="0"/>
      <w:marRight w:val="0"/>
      <w:marTop w:val="0"/>
      <w:marBottom w:val="0"/>
      <w:divBdr>
        <w:top w:val="none" w:sz="0" w:space="0" w:color="auto"/>
        <w:left w:val="none" w:sz="0" w:space="0" w:color="auto"/>
        <w:bottom w:val="none" w:sz="0" w:space="0" w:color="auto"/>
        <w:right w:val="none" w:sz="0" w:space="0" w:color="auto"/>
      </w:divBdr>
    </w:div>
    <w:div w:id="1686975218">
      <w:bodyDiv w:val="1"/>
      <w:marLeft w:val="0"/>
      <w:marRight w:val="0"/>
      <w:marTop w:val="0"/>
      <w:marBottom w:val="0"/>
      <w:divBdr>
        <w:top w:val="none" w:sz="0" w:space="0" w:color="auto"/>
        <w:left w:val="none" w:sz="0" w:space="0" w:color="auto"/>
        <w:bottom w:val="none" w:sz="0" w:space="0" w:color="auto"/>
        <w:right w:val="none" w:sz="0" w:space="0" w:color="auto"/>
      </w:divBdr>
    </w:div>
    <w:div w:id="1697197468">
      <w:bodyDiv w:val="1"/>
      <w:marLeft w:val="0"/>
      <w:marRight w:val="0"/>
      <w:marTop w:val="0"/>
      <w:marBottom w:val="0"/>
      <w:divBdr>
        <w:top w:val="none" w:sz="0" w:space="0" w:color="auto"/>
        <w:left w:val="none" w:sz="0" w:space="0" w:color="auto"/>
        <w:bottom w:val="none" w:sz="0" w:space="0" w:color="auto"/>
        <w:right w:val="none" w:sz="0" w:space="0" w:color="auto"/>
      </w:divBdr>
    </w:div>
    <w:div w:id="1727296494">
      <w:bodyDiv w:val="1"/>
      <w:marLeft w:val="0"/>
      <w:marRight w:val="0"/>
      <w:marTop w:val="0"/>
      <w:marBottom w:val="0"/>
      <w:divBdr>
        <w:top w:val="none" w:sz="0" w:space="0" w:color="auto"/>
        <w:left w:val="none" w:sz="0" w:space="0" w:color="auto"/>
        <w:bottom w:val="none" w:sz="0" w:space="0" w:color="auto"/>
        <w:right w:val="none" w:sz="0" w:space="0" w:color="auto"/>
      </w:divBdr>
    </w:div>
    <w:div w:id="1733575258">
      <w:bodyDiv w:val="1"/>
      <w:marLeft w:val="0"/>
      <w:marRight w:val="0"/>
      <w:marTop w:val="0"/>
      <w:marBottom w:val="0"/>
      <w:divBdr>
        <w:top w:val="none" w:sz="0" w:space="0" w:color="auto"/>
        <w:left w:val="none" w:sz="0" w:space="0" w:color="auto"/>
        <w:bottom w:val="none" w:sz="0" w:space="0" w:color="auto"/>
        <w:right w:val="none" w:sz="0" w:space="0" w:color="auto"/>
      </w:divBdr>
    </w:div>
    <w:div w:id="1733774261">
      <w:bodyDiv w:val="1"/>
      <w:marLeft w:val="0"/>
      <w:marRight w:val="0"/>
      <w:marTop w:val="0"/>
      <w:marBottom w:val="0"/>
      <w:divBdr>
        <w:top w:val="none" w:sz="0" w:space="0" w:color="auto"/>
        <w:left w:val="none" w:sz="0" w:space="0" w:color="auto"/>
        <w:bottom w:val="none" w:sz="0" w:space="0" w:color="auto"/>
        <w:right w:val="none" w:sz="0" w:space="0" w:color="auto"/>
      </w:divBdr>
    </w:div>
    <w:div w:id="1769277971">
      <w:bodyDiv w:val="1"/>
      <w:marLeft w:val="0"/>
      <w:marRight w:val="0"/>
      <w:marTop w:val="0"/>
      <w:marBottom w:val="0"/>
      <w:divBdr>
        <w:top w:val="none" w:sz="0" w:space="0" w:color="auto"/>
        <w:left w:val="none" w:sz="0" w:space="0" w:color="auto"/>
        <w:bottom w:val="none" w:sz="0" w:space="0" w:color="auto"/>
        <w:right w:val="none" w:sz="0" w:space="0" w:color="auto"/>
      </w:divBdr>
    </w:div>
    <w:div w:id="1769933537">
      <w:bodyDiv w:val="1"/>
      <w:marLeft w:val="0"/>
      <w:marRight w:val="0"/>
      <w:marTop w:val="0"/>
      <w:marBottom w:val="0"/>
      <w:divBdr>
        <w:top w:val="none" w:sz="0" w:space="0" w:color="auto"/>
        <w:left w:val="none" w:sz="0" w:space="0" w:color="auto"/>
        <w:bottom w:val="none" w:sz="0" w:space="0" w:color="auto"/>
        <w:right w:val="none" w:sz="0" w:space="0" w:color="auto"/>
      </w:divBdr>
      <w:divsChild>
        <w:div w:id="1098217907">
          <w:marLeft w:val="0"/>
          <w:marRight w:val="0"/>
          <w:marTop w:val="0"/>
          <w:marBottom w:val="0"/>
          <w:divBdr>
            <w:top w:val="none" w:sz="0" w:space="0" w:color="auto"/>
            <w:left w:val="none" w:sz="0" w:space="0" w:color="auto"/>
            <w:bottom w:val="none" w:sz="0" w:space="0" w:color="auto"/>
            <w:right w:val="none" w:sz="0" w:space="0" w:color="auto"/>
          </w:divBdr>
          <w:divsChild>
            <w:div w:id="744298549">
              <w:marLeft w:val="0"/>
              <w:marRight w:val="0"/>
              <w:marTop w:val="0"/>
              <w:marBottom w:val="0"/>
              <w:divBdr>
                <w:top w:val="none" w:sz="0" w:space="0" w:color="auto"/>
                <w:left w:val="none" w:sz="0" w:space="0" w:color="auto"/>
                <w:bottom w:val="none" w:sz="0" w:space="0" w:color="auto"/>
                <w:right w:val="none" w:sz="0" w:space="0" w:color="auto"/>
              </w:divBdr>
              <w:divsChild>
                <w:div w:id="1613903650">
                  <w:marLeft w:val="0"/>
                  <w:marRight w:val="0"/>
                  <w:marTop w:val="375"/>
                  <w:marBottom w:val="100"/>
                  <w:divBdr>
                    <w:top w:val="none" w:sz="0" w:space="0" w:color="auto"/>
                    <w:left w:val="none" w:sz="0" w:space="0" w:color="auto"/>
                    <w:bottom w:val="none" w:sz="0" w:space="0" w:color="auto"/>
                    <w:right w:val="none" w:sz="0" w:space="0" w:color="auto"/>
                  </w:divBdr>
                  <w:divsChild>
                    <w:div w:id="2117365914">
                      <w:marLeft w:val="0"/>
                      <w:marRight w:val="0"/>
                      <w:marTop w:val="0"/>
                      <w:marBottom w:val="0"/>
                      <w:divBdr>
                        <w:top w:val="none" w:sz="0" w:space="0" w:color="auto"/>
                        <w:left w:val="none" w:sz="0" w:space="0" w:color="auto"/>
                        <w:bottom w:val="none" w:sz="0" w:space="0" w:color="auto"/>
                        <w:right w:val="none" w:sz="0" w:space="0" w:color="auto"/>
                      </w:divBdr>
                      <w:divsChild>
                        <w:div w:id="864173417">
                          <w:marLeft w:val="3075"/>
                          <w:marRight w:val="15"/>
                          <w:marTop w:val="0"/>
                          <w:marBottom w:val="0"/>
                          <w:divBdr>
                            <w:top w:val="none" w:sz="0" w:space="0" w:color="auto"/>
                            <w:left w:val="none" w:sz="0" w:space="0" w:color="auto"/>
                            <w:bottom w:val="none" w:sz="0" w:space="0" w:color="auto"/>
                            <w:right w:val="none" w:sz="0" w:space="0" w:color="auto"/>
                          </w:divBdr>
                          <w:divsChild>
                            <w:div w:id="1798840140">
                              <w:marLeft w:val="0"/>
                              <w:marRight w:val="0"/>
                              <w:marTop w:val="0"/>
                              <w:marBottom w:val="0"/>
                              <w:divBdr>
                                <w:top w:val="none" w:sz="0" w:space="0" w:color="auto"/>
                                <w:left w:val="none" w:sz="0" w:space="0" w:color="auto"/>
                                <w:bottom w:val="none" w:sz="0" w:space="0" w:color="auto"/>
                                <w:right w:val="none" w:sz="0" w:space="0" w:color="auto"/>
                              </w:divBdr>
                              <w:divsChild>
                                <w:div w:id="949631793">
                                  <w:marLeft w:val="0"/>
                                  <w:marRight w:val="0"/>
                                  <w:marTop w:val="0"/>
                                  <w:marBottom w:val="0"/>
                                  <w:divBdr>
                                    <w:top w:val="none" w:sz="0" w:space="0" w:color="auto"/>
                                    <w:left w:val="none" w:sz="0" w:space="0" w:color="auto"/>
                                    <w:bottom w:val="none" w:sz="0" w:space="0" w:color="auto"/>
                                    <w:right w:val="none" w:sz="0" w:space="0" w:color="auto"/>
                                  </w:divBdr>
                                  <w:divsChild>
                                    <w:div w:id="1447770297">
                                      <w:marLeft w:val="0"/>
                                      <w:marRight w:val="0"/>
                                      <w:marTop w:val="0"/>
                                      <w:marBottom w:val="0"/>
                                      <w:divBdr>
                                        <w:top w:val="none" w:sz="0" w:space="0" w:color="auto"/>
                                        <w:left w:val="none" w:sz="0" w:space="0" w:color="auto"/>
                                        <w:bottom w:val="none" w:sz="0" w:space="0" w:color="auto"/>
                                        <w:right w:val="none" w:sz="0" w:space="0" w:color="auto"/>
                                      </w:divBdr>
                                      <w:divsChild>
                                        <w:div w:id="685639402">
                                          <w:marLeft w:val="0"/>
                                          <w:marRight w:val="0"/>
                                          <w:marTop w:val="0"/>
                                          <w:marBottom w:val="0"/>
                                          <w:divBdr>
                                            <w:top w:val="none" w:sz="0" w:space="0" w:color="auto"/>
                                            <w:left w:val="none" w:sz="0" w:space="0" w:color="auto"/>
                                            <w:bottom w:val="none" w:sz="0" w:space="0" w:color="auto"/>
                                            <w:right w:val="none" w:sz="0" w:space="0" w:color="auto"/>
                                          </w:divBdr>
                                          <w:divsChild>
                                            <w:div w:id="737290044">
                                              <w:marLeft w:val="0"/>
                                              <w:marRight w:val="0"/>
                                              <w:marTop w:val="0"/>
                                              <w:marBottom w:val="180"/>
                                              <w:divBdr>
                                                <w:top w:val="none" w:sz="0" w:space="0" w:color="auto"/>
                                                <w:left w:val="none" w:sz="0" w:space="0" w:color="auto"/>
                                                <w:bottom w:val="none" w:sz="0" w:space="0" w:color="auto"/>
                                                <w:right w:val="none" w:sz="0" w:space="0" w:color="auto"/>
                                              </w:divBdr>
                                              <w:divsChild>
                                                <w:div w:id="110522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548530">
      <w:bodyDiv w:val="1"/>
      <w:marLeft w:val="0"/>
      <w:marRight w:val="0"/>
      <w:marTop w:val="0"/>
      <w:marBottom w:val="0"/>
      <w:divBdr>
        <w:top w:val="none" w:sz="0" w:space="0" w:color="auto"/>
        <w:left w:val="none" w:sz="0" w:space="0" w:color="auto"/>
        <w:bottom w:val="none" w:sz="0" w:space="0" w:color="auto"/>
        <w:right w:val="none" w:sz="0" w:space="0" w:color="auto"/>
      </w:divBdr>
    </w:div>
    <w:div w:id="1775130380">
      <w:bodyDiv w:val="1"/>
      <w:marLeft w:val="0"/>
      <w:marRight w:val="0"/>
      <w:marTop w:val="0"/>
      <w:marBottom w:val="0"/>
      <w:divBdr>
        <w:top w:val="none" w:sz="0" w:space="0" w:color="auto"/>
        <w:left w:val="none" w:sz="0" w:space="0" w:color="auto"/>
        <w:bottom w:val="none" w:sz="0" w:space="0" w:color="auto"/>
        <w:right w:val="none" w:sz="0" w:space="0" w:color="auto"/>
      </w:divBdr>
    </w:div>
    <w:div w:id="1787694288">
      <w:bodyDiv w:val="1"/>
      <w:marLeft w:val="0"/>
      <w:marRight w:val="0"/>
      <w:marTop w:val="0"/>
      <w:marBottom w:val="0"/>
      <w:divBdr>
        <w:top w:val="none" w:sz="0" w:space="0" w:color="auto"/>
        <w:left w:val="none" w:sz="0" w:space="0" w:color="auto"/>
        <w:bottom w:val="none" w:sz="0" w:space="0" w:color="auto"/>
        <w:right w:val="none" w:sz="0" w:space="0" w:color="auto"/>
      </w:divBdr>
    </w:div>
    <w:div w:id="1794404159">
      <w:bodyDiv w:val="1"/>
      <w:marLeft w:val="0"/>
      <w:marRight w:val="0"/>
      <w:marTop w:val="0"/>
      <w:marBottom w:val="0"/>
      <w:divBdr>
        <w:top w:val="none" w:sz="0" w:space="0" w:color="auto"/>
        <w:left w:val="none" w:sz="0" w:space="0" w:color="auto"/>
        <w:bottom w:val="none" w:sz="0" w:space="0" w:color="auto"/>
        <w:right w:val="none" w:sz="0" w:space="0" w:color="auto"/>
      </w:divBdr>
    </w:div>
    <w:div w:id="1797942248">
      <w:bodyDiv w:val="1"/>
      <w:marLeft w:val="0"/>
      <w:marRight w:val="0"/>
      <w:marTop w:val="0"/>
      <w:marBottom w:val="0"/>
      <w:divBdr>
        <w:top w:val="none" w:sz="0" w:space="0" w:color="auto"/>
        <w:left w:val="none" w:sz="0" w:space="0" w:color="auto"/>
        <w:bottom w:val="none" w:sz="0" w:space="0" w:color="auto"/>
        <w:right w:val="none" w:sz="0" w:space="0" w:color="auto"/>
      </w:divBdr>
    </w:div>
    <w:div w:id="1805348907">
      <w:bodyDiv w:val="1"/>
      <w:marLeft w:val="0"/>
      <w:marRight w:val="0"/>
      <w:marTop w:val="0"/>
      <w:marBottom w:val="0"/>
      <w:divBdr>
        <w:top w:val="none" w:sz="0" w:space="0" w:color="auto"/>
        <w:left w:val="none" w:sz="0" w:space="0" w:color="auto"/>
        <w:bottom w:val="none" w:sz="0" w:space="0" w:color="auto"/>
        <w:right w:val="none" w:sz="0" w:space="0" w:color="auto"/>
      </w:divBdr>
    </w:div>
    <w:div w:id="1807549451">
      <w:bodyDiv w:val="1"/>
      <w:marLeft w:val="0"/>
      <w:marRight w:val="0"/>
      <w:marTop w:val="0"/>
      <w:marBottom w:val="0"/>
      <w:divBdr>
        <w:top w:val="none" w:sz="0" w:space="0" w:color="auto"/>
        <w:left w:val="none" w:sz="0" w:space="0" w:color="auto"/>
        <w:bottom w:val="none" w:sz="0" w:space="0" w:color="auto"/>
        <w:right w:val="none" w:sz="0" w:space="0" w:color="auto"/>
      </w:divBdr>
    </w:div>
    <w:div w:id="1819300301">
      <w:bodyDiv w:val="1"/>
      <w:marLeft w:val="0"/>
      <w:marRight w:val="0"/>
      <w:marTop w:val="0"/>
      <w:marBottom w:val="0"/>
      <w:divBdr>
        <w:top w:val="none" w:sz="0" w:space="0" w:color="auto"/>
        <w:left w:val="none" w:sz="0" w:space="0" w:color="auto"/>
        <w:bottom w:val="none" w:sz="0" w:space="0" w:color="auto"/>
        <w:right w:val="none" w:sz="0" w:space="0" w:color="auto"/>
      </w:divBdr>
    </w:div>
    <w:div w:id="1819607804">
      <w:bodyDiv w:val="1"/>
      <w:marLeft w:val="0"/>
      <w:marRight w:val="0"/>
      <w:marTop w:val="0"/>
      <w:marBottom w:val="0"/>
      <w:divBdr>
        <w:top w:val="none" w:sz="0" w:space="0" w:color="auto"/>
        <w:left w:val="none" w:sz="0" w:space="0" w:color="auto"/>
        <w:bottom w:val="none" w:sz="0" w:space="0" w:color="auto"/>
        <w:right w:val="none" w:sz="0" w:space="0" w:color="auto"/>
      </w:divBdr>
    </w:div>
    <w:div w:id="1835684834">
      <w:bodyDiv w:val="1"/>
      <w:marLeft w:val="0"/>
      <w:marRight w:val="0"/>
      <w:marTop w:val="0"/>
      <w:marBottom w:val="0"/>
      <w:divBdr>
        <w:top w:val="none" w:sz="0" w:space="0" w:color="auto"/>
        <w:left w:val="none" w:sz="0" w:space="0" w:color="auto"/>
        <w:bottom w:val="none" w:sz="0" w:space="0" w:color="auto"/>
        <w:right w:val="none" w:sz="0" w:space="0" w:color="auto"/>
      </w:divBdr>
    </w:div>
    <w:div w:id="1852183987">
      <w:bodyDiv w:val="1"/>
      <w:marLeft w:val="0"/>
      <w:marRight w:val="0"/>
      <w:marTop w:val="0"/>
      <w:marBottom w:val="0"/>
      <w:divBdr>
        <w:top w:val="none" w:sz="0" w:space="0" w:color="auto"/>
        <w:left w:val="none" w:sz="0" w:space="0" w:color="auto"/>
        <w:bottom w:val="none" w:sz="0" w:space="0" w:color="auto"/>
        <w:right w:val="none" w:sz="0" w:space="0" w:color="auto"/>
      </w:divBdr>
    </w:div>
    <w:div w:id="1853496186">
      <w:bodyDiv w:val="1"/>
      <w:marLeft w:val="0"/>
      <w:marRight w:val="0"/>
      <w:marTop w:val="0"/>
      <w:marBottom w:val="0"/>
      <w:divBdr>
        <w:top w:val="none" w:sz="0" w:space="0" w:color="auto"/>
        <w:left w:val="none" w:sz="0" w:space="0" w:color="auto"/>
        <w:bottom w:val="none" w:sz="0" w:space="0" w:color="auto"/>
        <w:right w:val="none" w:sz="0" w:space="0" w:color="auto"/>
      </w:divBdr>
    </w:div>
    <w:div w:id="1862667049">
      <w:bodyDiv w:val="1"/>
      <w:marLeft w:val="0"/>
      <w:marRight w:val="0"/>
      <w:marTop w:val="0"/>
      <w:marBottom w:val="0"/>
      <w:divBdr>
        <w:top w:val="none" w:sz="0" w:space="0" w:color="auto"/>
        <w:left w:val="none" w:sz="0" w:space="0" w:color="auto"/>
        <w:bottom w:val="none" w:sz="0" w:space="0" w:color="auto"/>
        <w:right w:val="none" w:sz="0" w:space="0" w:color="auto"/>
      </w:divBdr>
    </w:div>
    <w:div w:id="1906985103">
      <w:bodyDiv w:val="1"/>
      <w:marLeft w:val="0"/>
      <w:marRight w:val="0"/>
      <w:marTop w:val="0"/>
      <w:marBottom w:val="0"/>
      <w:divBdr>
        <w:top w:val="none" w:sz="0" w:space="0" w:color="auto"/>
        <w:left w:val="none" w:sz="0" w:space="0" w:color="auto"/>
        <w:bottom w:val="none" w:sz="0" w:space="0" w:color="auto"/>
        <w:right w:val="none" w:sz="0" w:space="0" w:color="auto"/>
      </w:divBdr>
    </w:div>
    <w:div w:id="1921595785">
      <w:bodyDiv w:val="1"/>
      <w:marLeft w:val="0"/>
      <w:marRight w:val="0"/>
      <w:marTop w:val="0"/>
      <w:marBottom w:val="0"/>
      <w:divBdr>
        <w:top w:val="none" w:sz="0" w:space="0" w:color="auto"/>
        <w:left w:val="none" w:sz="0" w:space="0" w:color="auto"/>
        <w:bottom w:val="none" w:sz="0" w:space="0" w:color="auto"/>
        <w:right w:val="none" w:sz="0" w:space="0" w:color="auto"/>
      </w:divBdr>
    </w:div>
    <w:div w:id="1924609197">
      <w:bodyDiv w:val="1"/>
      <w:marLeft w:val="0"/>
      <w:marRight w:val="0"/>
      <w:marTop w:val="0"/>
      <w:marBottom w:val="0"/>
      <w:divBdr>
        <w:top w:val="none" w:sz="0" w:space="0" w:color="auto"/>
        <w:left w:val="none" w:sz="0" w:space="0" w:color="auto"/>
        <w:bottom w:val="none" w:sz="0" w:space="0" w:color="auto"/>
        <w:right w:val="none" w:sz="0" w:space="0" w:color="auto"/>
      </w:divBdr>
    </w:div>
    <w:div w:id="1925525815">
      <w:bodyDiv w:val="1"/>
      <w:marLeft w:val="0"/>
      <w:marRight w:val="0"/>
      <w:marTop w:val="0"/>
      <w:marBottom w:val="0"/>
      <w:divBdr>
        <w:top w:val="none" w:sz="0" w:space="0" w:color="auto"/>
        <w:left w:val="none" w:sz="0" w:space="0" w:color="auto"/>
        <w:bottom w:val="none" w:sz="0" w:space="0" w:color="auto"/>
        <w:right w:val="none" w:sz="0" w:space="0" w:color="auto"/>
      </w:divBdr>
    </w:div>
    <w:div w:id="1930848798">
      <w:bodyDiv w:val="1"/>
      <w:marLeft w:val="0"/>
      <w:marRight w:val="0"/>
      <w:marTop w:val="0"/>
      <w:marBottom w:val="0"/>
      <w:divBdr>
        <w:top w:val="none" w:sz="0" w:space="0" w:color="auto"/>
        <w:left w:val="none" w:sz="0" w:space="0" w:color="auto"/>
        <w:bottom w:val="none" w:sz="0" w:space="0" w:color="auto"/>
        <w:right w:val="none" w:sz="0" w:space="0" w:color="auto"/>
      </w:divBdr>
    </w:div>
    <w:div w:id="1972203786">
      <w:bodyDiv w:val="1"/>
      <w:marLeft w:val="0"/>
      <w:marRight w:val="0"/>
      <w:marTop w:val="0"/>
      <w:marBottom w:val="0"/>
      <w:divBdr>
        <w:top w:val="none" w:sz="0" w:space="0" w:color="auto"/>
        <w:left w:val="none" w:sz="0" w:space="0" w:color="auto"/>
        <w:bottom w:val="none" w:sz="0" w:space="0" w:color="auto"/>
        <w:right w:val="none" w:sz="0" w:space="0" w:color="auto"/>
      </w:divBdr>
    </w:div>
    <w:div w:id="1982727854">
      <w:bodyDiv w:val="1"/>
      <w:marLeft w:val="0"/>
      <w:marRight w:val="0"/>
      <w:marTop w:val="0"/>
      <w:marBottom w:val="0"/>
      <w:divBdr>
        <w:top w:val="none" w:sz="0" w:space="0" w:color="auto"/>
        <w:left w:val="none" w:sz="0" w:space="0" w:color="auto"/>
        <w:bottom w:val="none" w:sz="0" w:space="0" w:color="auto"/>
        <w:right w:val="none" w:sz="0" w:space="0" w:color="auto"/>
      </w:divBdr>
    </w:div>
    <w:div w:id="2012024138">
      <w:bodyDiv w:val="1"/>
      <w:marLeft w:val="0"/>
      <w:marRight w:val="0"/>
      <w:marTop w:val="0"/>
      <w:marBottom w:val="0"/>
      <w:divBdr>
        <w:top w:val="none" w:sz="0" w:space="0" w:color="auto"/>
        <w:left w:val="none" w:sz="0" w:space="0" w:color="auto"/>
        <w:bottom w:val="none" w:sz="0" w:space="0" w:color="auto"/>
        <w:right w:val="none" w:sz="0" w:space="0" w:color="auto"/>
      </w:divBdr>
    </w:div>
    <w:div w:id="2016298925">
      <w:bodyDiv w:val="1"/>
      <w:marLeft w:val="0"/>
      <w:marRight w:val="0"/>
      <w:marTop w:val="0"/>
      <w:marBottom w:val="0"/>
      <w:divBdr>
        <w:top w:val="none" w:sz="0" w:space="0" w:color="auto"/>
        <w:left w:val="none" w:sz="0" w:space="0" w:color="auto"/>
        <w:bottom w:val="none" w:sz="0" w:space="0" w:color="auto"/>
        <w:right w:val="none" w:sz="0" w:space="0" w:color="auto"/>
      </w:divBdr>
    </w:div>
    <w:div w:id="2037735758">
      <w:bodyDiv w:val="1"/>
      <w:marLeft w:val="0"/>
      <w:marRight w:val="0"/>
      <w:marTop w:val="0"/>
      <w:marBottom w:val="0"/>
      <w:divBdr>
        <w:top w:val="none" w:sz="0" w:space="0" w:color="auto"/>
        <w:left w:val="none" w:sz="0" w:space="0" w:color="auto"/>
        <w:bottom w:val="none" w:sz="0" w:space="0" w:color="auto"/>
        <w:right w:val="none" w:sz="0" w:space="0" w:color="auto"/>
      </w:divBdr>
    </w:div>
    <w:div w:id="2053655265">
      <w:bodyDiv w:val="1"/>
      <w:marLeft w:val="0"/>
      <w:marRight w:val="0"/>
      <w:marTop w:val="0"/>
      <w:marBottom w:val="0"/>
      <w:divBdr>
        <w:top w:val="none" w:sz="0" w:space="0" w:color="auto"/>
        <w:left w:val="none" w:sz="0" w:space="0" w:color="auto"/>
        <w:bottom w:val="none" w:sz="0" w:space="0" w:color="auto"/>
        <w:right w:val="none" w:sz="0" w:space="0" w:color="auto"/>
      </w:divBdr>
    </w:div>
    <w:div w:id="2057467447">
      <w:bodyDiv w:val="1"/>
      <w:marLeft w:val="0"/>
      <w:marRight w:val="0"/>
      <w:marTop w:val="0"/>
      <w:marBottom w:val="0"/>
      <w:divBdr>
        <w:top w:val="none" w:sz="0" w:space="0" w:color="auto"/>
        <w:left w:val="none" w:sz="0" w:space="0" w:color="auto"/>
        <w:bottom w:val="none" w:sz="0" w:space="0" w:color="auto"/>
        <w:right w:val="none" w:sz="0" w:space="0" w:color="auto"/>
      </w:divBdr>
    </w:div>
    <w:div w:id="2062096996">
      <w:bodyDiv w:val="1"/>
      <w:marLeft w:val="0"/>
      <w:marRight w:val="0"/>
      <w:marTop w:val="0"/>
      <w:marBottom w:val="0"/>
      <w:divBdr>
        <w:top w:val="none" w:sz="0" w:space="0" w:color="auto"/>
        <w:left w:val="none" w:sz="0" w:space="0" w:color="auto"/>
        <w:bottom w:val="none" w:sz="0" w:space="0" w:color="auto"/>
        <w:right w:val="none" w:sz="0" w:space="0" w:color="auto"/>
      </w:divBdr>
    </w:div>
    <w:div w:id="2077243305">
      <w:bodyDiv w:val="1"/>
      <w:marLeft w:val="0"/>
      <w:marRight w:val="0"/>
      <w:marTop w:val="0"/>
      <w:marBottom w:val="0"/>
      <w:divBdr>
        <w:top w:val="none" w:sz="0" w:space="0" w:color="auto"/>
        <w:left w:val="none" w:sz="0" w:space="0" w:color="auto"/>
        <w:bottom w:val="none" w:sz="0" w:space="0" w:color="auto"/>
        <w:right w:val="none" w:sz="0" w:space="0" w:color="auto"/>
      </w:divBdr>
    </w:div>
    <w:div w:id="2078940811">
      <w:bodyDiv w:val="1"/>
      <w:marLeft w:val="0"/>
      <w:marRight w:val="0"/>
      <w:marTop w:val="0"/>
      <w:marBottom w:val="0"/>
      <w:divBdr>
        <w:top w:val="none" w:sz="0" w:space="0" w:color="auto"/>
        <w:left w:val="none" w:sz="0" w:space="0" w:color="auto"/>
        <w:bottom w:val="none" w:sz="0" w:space="0" w:color="auto"/>
        <w:right w:val="none" w:sz="0" w:space="0" w:color="auto"/>
      </w:divBdr>
    </w:div>
    <w:div w:id="2090148996">
      <w:bodyDiv w:val="1"/>
      <w:marLeft w:val="0"/>
      <w:marRight w:val="0"/>
      <w:marTop w:val="0"/>
      <w:marBottom w:val="0"/>
      <w:divBdr>
        <w:top w:val="none" w:sz="0" w:space="0" w:color="auto"/>
        <w:left w:val="none" w:sz="0" w:space="0" w:color="auto"/>
        <w:bottom w:val="none" w:sz="0" w:space="0" w:color="auto"/>
        <w:right w:val="none" w:sz="0" w:space="0" w:color="auto"/>
      </w:divBdr>
    </w:div>
    <w:div w:id="2092771749">
      <w:bodyDiv w:val="1"/>
      <w:marLeft w:val="0"/>
      <w:marRight w:val="0"/>
      <w:marTop w:val="0"/>
      <w:marBottom w:val="0"/>
      <w:divBdr>
        <w:top w:val="none" w:sz="0" w:space="0" w:color="auto"/>
        <w:left w:val="none" w:sz="0" w:space="0" w:color="auto"/>
        <w:bottom w:val="none" w:sz="0" w:space="0" w:color="auto"/>
        <w:right w:val="none" w:sz="0" w:space="0" w:color="auto"/>
      </w:divBdr>
    </w:div>
    <w:div w:id="2105031575">
      <w:bodyDiv w:val="1"/>
      <w:marLeft w:val="0"/>
      <w:marRight w:val="0"/>
      <w:marTop w:val="0"/>
      <w:marBottom w:val="0"/>
      <w:divBdr>
        <w:top w:val="none" w:sz="0" w:space="0" w:color="auto"/>
        <w:left w:val="none" w:sz="0" w:space="0" w:color="auto"/>
        <w:bottom w:val="none" w:sz="0" w:space="0" w:color="auto"/>
        <w:right w:val="none" w:sz="0" w:space="0" w:color="auto"/>
      </w:divBdr>
    </w:div>
    <w:div w:id="2106949290">
      <w:bodyDiv w:val="1"/>
      <w:marLeft w:val="0"/>
      <w:marRight w:val="0"/>
      <w:marTop w:val="0"/>
      <w:marBottom w:val="0"/>
      <w:divBdr>
        <w:top w:val="none" w:sz="0" w:space="0" w:color="auto"/>
        <w:left w:val="none" w:sz="0" w:space="0" w:color="auto"/>
        <w:bottom w:val="none" w:sz="0" w:space="0" w:color="auto"/>
        <w:right w:val="none" w:sz="0" w:space="0" w:color="auto"/>
      </w:divBdr>
    </w:div>
    <w:div w:id="2107266124">
      <w:bodyDiv w:val="1"/>
      <w:marLeft w:val="0"/>
      <w:marRight w:val="0"/>
      <w:marTop w:val="0"/>
      <w:marBottom w:val="0"/>
      <w:divBdr>
        <w:top w:val="none" w:sz="0" w:space="0" w:color="auto"/>
        <w:left w:val="none" w:sz="0" w:space="0" w:color="auto"/>
        <w:bottom w:val="none" w:sz="0" w:space="0" w:color="auto"/>
        <w:right w:val="none" w:sz="0" w:space="0" w:color="auto"/>
      </w:divBdr>
    </w:div>
    <w:div w:id="2134668407">
      <w:bodyDiv w:val="1"/>
      <w:marLeft w:val="0"/>
      <w:marRight w:val="0"/>
      <w:marTop w:val="0"/>
      <w:marBottom w:val="0"/>
      <w:divBdr>
        <w:top w:val="none" w:sz="0" w:space="0" w:color="auto"/>
        <w:left w:val="none" w:sz="0" w:space="0" w:color="auto"/>
        <w:bottom w:val="none" w:sz="0" w:space="0" w:color="auto"/>
        <w:right w:val="none" w:sz="0" w:space="0" w:color="auto"/>
      </w:divBdr>
    </w:div>
    <w:div w:id="21392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nesh93@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L:\Word%20Templates\IIA%20Templates\2009%20templates\Marco\Report%20Template%20May%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Sus18</b:Tag>
    <b:SourceType>InternetSite</b:SourceType>
    <b:Guid>{1AFA6EFD-7C90-AC42-B3B7-02FC22056D2B}</b:Guid>
    <b:Author>
      <b:Author>
        <b:NameList>
          <b:Person>
            <b:Last>Li</b:Last>
            <b:First>Susan</b:First>
          </b:Person>
        </b:NameList>
      </b:Author>
    </b:Author>
    <b:Title>Topic Modeling and Latent Dirichlet Allocation (LDA) in Python</b:Title>
    <b:InternetSiteTitle>Towards Data Science</b:InternetSiteTitle>
    <b:URL>https://towardsdatascience.com/topic-modeling-and-latent-dirichlet-allocation-in-python-9bf156893c24</b:URL>
    <b:Year>2018</b:Year>
    <b:Month>May</b:Month>
    <b:Day>31</b:Day>
    <b:RefOrder>1</b:RefOrder>
  </b:Source>
  <b:Source>
    <b:Tag>Jas19</b:Tag>
    <b:SourceType>InternetSite</b:SourceType>
    <b:Guid>{5DA0254D-8568-6B46-BF11-2B101E4EB120}</b:Guid>
    <b:Author>
      <b:Author>
        <b:NameList>
          <b:Person>
            <b:Last>Brownlee</b:Last>
            <b:First>Jason</b:First>
          </b:Person>
        </b:NameList>
      </b:Author>
    </b:Author>
    <b:Title>A Gentle Introduction to the Bag-of-Words Model</b:Title>
    <b:InternetSiteTitle>Machine Learning Mastery</b:InternetSiteTitle>
    <b:URL>https://machinelearningmastery.com/gentle-introduction-bag-words-model/</b:URL>
    <b:Year>2019</b:Year>
    <b:Month>August</b:Month>
    <b:Day>7</b:Day>
    <b:RefOrder>2</b:RefOrder>
  </b:Source>
  <b:Source>
    <b:Tag>Bru19</b:Tag>
    <b:SourceType>InternetSite</b:SourceType>
    <b:Guid>{EF5B54CD-621B-914B-8E5C-B8CA8C9381AA}</b:Guid>
    <b:Author>
      <b:Author>
        <b:NameList>
          <b:Person>
            <b:Last>Stecanella</b:Last>
            <b:First>Bruno</b:First>
          </b:Person>
        </b:NameList>
      </b:Author>
    </b:Author>
    <b:Title>Understanding TF-ID: A Simple Introduction</b:Title>
    <b:InternetSiteTitle>MonkeyLearn</b:InternetSiteTitle>
    <b:URL>https://monkeylearn.com/blog/what-is-tf-idf/</b:URL>
    <b:Year>2019</b:Year>
    <b:Month>May</b:Month>
    <b:Day>10</b:Day>
    <b:RefOrder>3</b:RefOrder>
  </b:Source>
  <b:Source>
    <b:Tag>Yas21</b:Tag>
    <b:SourceType>InternetSite</b:SourceType>
    <b:Guid>{4AFB6FB2-3000-BA41-A5EF-903523CAFB64}</b:Guid>
    <b:Author>
      <b:Author>
        <b:NameList>
          <b:Person>
            <b:Last>Rautela</b:Last>
            <b:First>Yashvardhan</b:First>
            <b:Middle>Singh</b:Middle>
          </b:Person>
        </b:NameList>
      </b:Author>
    </b:Author>
    <b:Title>Python | Lemmatization with NLTK</b:Title>
    <b:InternetSiteTitle>Geeks for Geeks</b:InternetSiteTitle>
    <b:URL>https://www.geeksforgeeks.org/python-lemmatization-with-nltk/</b:URL>
    <b:Year>2021</b:Year>
    <b:Month>September</b:Month>
    <b:Day>24</b:Day>
    <b:RefOrder>4</b:RefOrder>
  </b:Source>
  <b:Source>
    <b:Tag>Sha19</b:Tag>
    <b:SourceType>InternetSite</b:SourceType>
    <b:Guid>{D865B613-FF16-CD48-87E9-156BA9A3BF1C}</b:Guid>
    <b:Author>
      <b:Author>
        <b:NameList>
          <b:Person>
            <b:Last>Kapadia</b:Last>
            <b:First>Shashank</b:First>
          </b:Person>
        </b:NameList>
      </b:Author>
    </b:Author>
    <b:Title>Evaluate Topic Models: Latent Dirichlet Allocation (LDA)</b:Title>
    <b:InternetSiteTitle>Towards Data Science</b:InternetSiteTitle>
    <b:URL>https://towardsdatascience.com/evaluate-topic-model-in-python-latent-dirichlet-allocation-lda-7d57484bb5d0</b:URL>
    <b:Year>2019</b:Year>
    <b:Month>August</b:Month>
    <b:Day>19</b:Day>
    <b:RefOrder>6</b:RefOrder>
  </b:Source>
  <b:Source>
    <b:Tag>Ene21</b:Tag>
    <b:SourceType>InternetSite</b:SourceType>
    <b:Guid>{E742E1F4-9F7D-354C-89B1-642B1EA5ADD6}</b:Guid>
    <b:Author>
      <b:Author>
        <b:NameList>
          <b:Person>
            <b:Last>Zvornicanin</b:Last>
            <b:First>Enes</b:First>
          </b:Person>
        </b:NameList>
      </b:Author>
    </b:Author>
    <b:Title>When Coherence Score is Good or Bad in Topic Modeling?</b:Title>
    <b:InternetSiteTitle>Baeldung</b:InternetSiteTitle>
    <b:URL>https://www.baeldung.com/cs/topic-modeling-coherence-score</b:URL>
    <b:Year>2021</b:Year>
    <b:Month>December</b:Month>
    <b:Day>7</b:Day>
    <b:RefOrder>7</b:RefOrder>
  </b:Source>
  <b:Source>
    <b:Tag>Ami20</b:Tag>
    <b:SourceType>InternetSite</b:SourceType>
    <b:Guid>{D299B4BB-DC1F-E34E-9C6B-3B8301997056}</b:Guid>
    <b:Author>
      <b:Author>
        <b:NameList>
          <b:Person>
            <b:Last>Rout</b:Last>
            <b:First>Amiya</b:First>
          </b:Person>
        </b:NameList>
      </b:Author>
    </b:Author>
    <b:Title>Advantages and Disadvantages of Logistic Regression</b:Title>
    <b:InternetSiteTitle>Geeks for Geeks</b:InternetSiteTitle>
    <b:URL>https://www.geeksforgeeks.org/advantages-and-disadvantages-of-logistic-regression/</b:URL>
    <b:Year>2020</b:Year>
    <b:Month>September</b:Month>
    <b:Day>2</b:Day>
    <b:RefOrder>10</b:RefOrder>
  </b:Source>
  <b:Source>
    <b:Tag>Ran20</b:Tag>
    <b:SourceType>InternetSite</b:SourceType>
    <b:Guid>{2EAFCD85-3C50-1F4B-8326-621291E57E77}</b:Guid>
    <b:Title>Random Forest Algorithm in Machine Learning: An Overview</b:Title>
    <b:InternetSiteTitle>Great Learning</b:InternetSiteTitle>
    <b:URL>https://www.mygreatlearning.com/blog/random-forest-algorithm/#AdvantagesandDisadvantagesofRandomForest</b:URL>
    <b:Year>2020</b:Year>
    <b:Month>February</b:Month>
    <b:Day>19</b:Day>
    <b:RefOrder>11</b:RefOrder>
  </b:Source>
  <b:Source>
    <b:Tag>Nar19</b:Tag>
    <b:SourceType>InternetSite</b:SourceType>
    <b:Guid>{39643F14-A8F2-DC47-8487-82A54D2896F3}</b:Guid>
    <b:Author>
      <b:Author>
        <b:NameList>
          <b:Person>
            <b:Last>Kumar</b:Last>
            <b:First>Naresh</b:First>
          </b:Person>
        </b:NameList>
      </b:Author>
    </b:Author>
    <b:Title>Advantages and Disadvantages of KNN Algorithm in Machine Learning</b:Title>
    <b:InternetSiteTitle>The Professionals Point</b:InternetSiteTitle>
    <b:URL>http://theprofessionalspoint.blogspot.com/2019/02/advantages-and-disadvantages-of-knn.html</b:URL>
    <b:Year>2019</b:Year>
    <b:Month>February</b:Month>
    <b:Day>23</b:Day>
    <b:RefOrder>13</b:RefOrder>
  </b:Source>
  <b:Source>
    <b:Tag>Nai21</b:Tag>
    <b:SourceType>InternetSite</b:SourceType>
    <b:Guid>{E7601987-5BA7-F544-9374-F96AF1F96EBC}</b:Guid>
    <b:Title>Naive Bayes Classifier : Advantages and Disadvantages</b:Title>
    <b:InternetSiteTitle>Machine Learning Interviews</b:InternetSiteTitle>
    <b:URL>https://machinelearninginterview.com/topics/machine-learning/naive-bayes-classifier-advantages-and-disadvantages/</b:URL>
    <b:Year>2021</b:Year>
    <b:Month>July</b:Month>
    <b:Day>30</b:Day>
    <b:RefOrder>14</b:RefOrder>
  </b:Source>
  <b:Source>
    <b:Tag>Lak21</b:Tag>
    <b:SourceType>InternetSite</b:SourceType>
    <b:Guid>{F1EE3D6F-2C44-184B-AFFF-64693554F976}</b:Guid>
    <b:Author>
      <b:Author>
        <b:NameList>
          <b:Person>
            <b:Last>V</b:Last>
            <b:First>Lakshana</b:First>
            <b:Middle>G</b:Middle>
          </b:Person>
        </b:NameList>
      </b:Author>
    </b:Author>
    <b:Title>4 Ways to Evaluate your Machine Learning Model: Cross-Validation Techniques (with Python code)</b:Title>
    <b:InternetSiteTitle>Analytics Vidya</b:InternetSiteTitle>
    <b:URL>https://www.analyticsvidhya.com/blog/2021/05/4-ways-to-evaluate-your-machine-learning-model-cross-validation-techniques-with-python-code/</b:URL>
    <b:Year>2021</b:Year>
    <b:Month>May</b:Month>
    <b:Day>21</b:Day>
    <b:RefOrder>9</b:RefOrder>
  </b:Source>
  <b:Source>
    <b:Tag>Gon20</b:Tag>
    <b:SourceType>InternetSite</b:SourceType>
    <b:Guid>{2BE6C35B-B262-D544-AB22-1679D0290C71}</b:Guid>
    <b:Title>The most gentle introduction to Principal Component Analysis</b:Title>
    <b:Year>2020</b:Year>
    <b:Author>
      <b:Author>
        <b:NameList>
          <b:Person>
            <b:Last>Volpi</b:Last>
            <b:First>Gonzalo</b:First>
            <b:Middle>Ferreiro</b:Middle>
          </b:Person>
        </b:NameList>
      </b:Author>
    </b:Author>
    <b:InternetSiteTitle>Towards Data Science</b:InternetSiteTitle>
    <b:URL>https://towardsdatascience.com/the-most-gentle-introduction-to-principal-component-analysis-9ffae371e93b</b:URL>
    <b:Month>May</b:Month>
    <b:Day>1</b:Day>
    <b:RefOrder>8</b:RefOrder>
  </b:Source>
  <b:Source>
    <b:Tag>Kir18</b:Tag>
    <b:SourceType>InternetSite</b:SourceType>
    <b:Guid>{AA6AF203-A6EB-CD4E-ADC8-6107FF7958B9}</b:Guid>
    <b:Author>
      <b:Author>
        <b:NameList>
          <b:Person>
            <b:Last>Bakshi</b:Last>
            <b:First>Kirti</b:First>
          </b:Person>
        </b:NameList>
      </b:Author>
    </b:Author>
    <b:Title>LightGBM: A Light Gradient Boosting Machine</b:Title>
    <b:InternetSiteTitle>TechLeer</b:InternetSiteTitle>
    <b:URL>https://www.techleer.com/articles/489-lightgbm-a-light-gradient-boosting-machine/</b:URL>
    <b:Year>2018</b:Year>
    <b:Month>February</b:Month>
    <b:Day>25</b:Day>
    <b:RefOrder>12</b:RefOrder>
  </b:Source>
  <b:Source>
    <b:Tag>Pur20</b:Tag>
    <b:SourceType>InternetSite</b:SourceType>
    <b:Guid>{E461D298-F7B1-D440-9C10-C447EF1D2588}</b:Guid>
    <b:Author>
      <b:Author>
        <b:NameList>
          <b:Person>
            <b:Last>Huilgol</b:Last>
            <b:First>Purva</b:First>
          </b:Person>
        </b:NameList>
      </b:Author>
    </b:Author>
    <b:Title>Quick Introduction to Bag-of-Words (BoW) and TF-IDF for Creating Features from Text</b:Title>
    <b:InternetSiteTitle>Analytics Vidhya</b:InternetSiteTitle>
    <b:URL>https://www.analyticsvidhya.com/blog/2020/02/quick-introduction-bag-of-words-bow-tf-idf/#:~:text=Bag%20of%20Words%20just%20creates,less%20important%20ones%20as%20well.</b:URL>
    <b:Year>2020</b:Year>
    <b:Month>February</b:Month>
    <b:Day>28</b:Day>
    <b:RefOrder>5</b:RefOrder>
  </b:Source>
</b:Sources>
</file>

<file path=customXml/itemProps1.xml><?xml version="1.0" encoding="utf-8"?>
<ds:datastoreItem xmlns:ds="http://schemas.openxmlformats.org/officeDocument/2006/customXml" ds:itemID="{9D6217B6-A181-414D-BC31-65040BE0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L:\Word Templates\IIA Templates\2009 templates\Marco\Report Template May 09.dot</Template>
  <TotalTime>16</TotalTime>
  <Pages>14</Pages>
  <Words>4949</Words>
  <Characters>28213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33096</CharactersWithSpaces>
  <SharedDoc>false</SharedDoc>
  <HLinks>
    <vt:vector size="132" baseType="variant">
      <vt:variant>
        <vt:i4>1703956</vt:i4>
      </vt:variant>
      <vt:variant>
        <vt:i4>126</vt:i4>
      </vt:variant>
      <vt:variant>
        <vt:i4>0</vt:i4>
      </vt:variant>
      <vt:variant>
        <vt:i4>5</vt:i4>
      </vt:variant>
      <vt:variant>
        <vt:lpwstr>https://na.theiia.org/training/courses/Pages/Performing-an-Effective-Quality-Assessment.aspx</vt:lpwstr>
      </vt:variant>
      <vt:variant>
        <vt:lpwstr/>
      </vt:variant>
      <vt:variant>
        <vt:i4>3801128</vt:i4>
      </vt:variant>
      <vt:variant>
        <vt:i4>123</vt:i4>
      </vt:variant>
      <vt:variant>
        <vt:i4>0</vt:i4>
      </vt:variant>
      <vt:variant>
        <vt:i4>5</vt:i4>
      </vt:variant>
      <vt:variant>
        <vt:lpwstr>https://na.theiia.org/services/quality/Pages/Quality-Assessment-Manual.aspx</vt:lpwstr>
      </vt:variant>
      <vt:variant>
        <vt:lpwstr/>
      </vt:variant>
      <vt:variant>
        <vt:i4>1572912</vt:i4>
      </vt:variant>
      <vt:variant>
        <vt:i4>116</vt:i4>
      </vt:variant>
      <vt:variant>
        <vt:i4>0</vt:i4>
      </vt:variant>
      <vt:variant>
        <vt:i4>5</vt:i4>
      </vt:variant>
      <vt:variant>
        <vt:lpwstr/>
      </vt:variant>
      <vt:variant>
        <vt:lpwstr>_Toc389726866</vt:lpwstr>
      </vt:variant>
      <vt:variant>
        <vt:i4>1572912</vt:i4>
      </vt:variant>
      <vt:variant>
        <vt:i4>110</vt:i4>
      </vt:variant>
      <vt:variant>
        <vt:i4>0</vt:i4>
      </vt:variant>
      <vt:variant>
        <vt:i4>5</vt:i4>
      </vt:variant>
      <vt:variant>
        <vt:lpwstr/>
      </vt:variant>
      <vt:variant>
        <vt:lpwstr>_Toc389726865</vt:lpwstr>
      </vt:variant>
      <vt:variant>
        <vt:i4>1572912</vt:i4>
      </vt:variant>
      <vt:variant>
        <vt:i4>104</vt:i4>
      </vt:variant>
      <vt:variant>
        <vt:i4>0</vt:i4>
      </vt:variant>
      <vt:variant>
        <vt:i4>5</vt:i4>
      </vt:variant>
      <vt:variant>
        <vt:lpwstr/>
      </vt:variant>
      <vt:variant>
        <vt:lpwstr>_Toc389726864</vt:lpwstr>
      </vt:variant>
      <vt:variant>
        <vt:i4>1572912</vt:i4>
      </vt:variant>
      <vt:variant>
        <vt:i4>98</vt:i4>
      </vt:variant>
      <vt:variant>
        <vt:i4>0</vt:i4>
      </vt:variant>
      <vt:variant>
        <vt:i4>5</vt:i4>
      </vt:variant>
      <vt:variant>
        <vt:lpwstr/>
      </vt:variant>
      <vt:variant>
        <vt:lpwstr>_Toc389726863</vt:lpwstr>
      </vt:variant>
      <vt:variant>
        <vt:i4>1572912</vt:i4>
      </vt:variant>
      <vt:variant>
        <vt:i4>92</vt:i4>
      </vt:variant>
      <vt:variant>
        <vt:i4>0</vt:i4>
      </vt:variant>
      <vt:variant>
        <vt:i4>5</vt:i4>
      </vt:variant>
      <vt:variant>
        <vt:lpwstr/>
      </vt:variant>
      <vt:variant>
        <vt:lpwstr>_Toc389726862</vt:lpwstr>
      </vt:variant>
      <vt:variant>
        <vt:i4>1572912</vt:i4>
      </vt:variant>
      <vt:variant>
        <vt:i4>86</vt:i4>
      </vt:variant>
      <vt:variant>
        <vt:i4>0</vt:i4>
      </vt:variant>
      <vt:variant>
        <vt:i4>5</vt:i4>
      </vt:variant>
      <vt:variant>
        <vt:lpwstr/>
      </vt:variant>
      <vt:variant>
        <vt:lpwstr>_Toc389726861</vt:lpwstr>
      </vt:variant>
      <vt:variant>
        <vt:i4>1572912</vt:i4>
      </vt:variant>
      <vt:variant>
        <vt:i4>80</vt:i4>
      </vt:variant>
      <vt:variant>
        <vt:i4>0</vt:i4>
      </vt:variant>
      <vt:variant>
        <vt:i4>5</vt:i4>
      </vt:variant>
      <vt:variant>
        <vt:lpwstr/>
      </vt:variant>
      <vt:variant>
        <vt:lpwstr>_Toc389726860</vt:lpwstr>
      </vt:variant>
      <vt:variant>
        <vt:i4>1769520</vt:i4>
      </vt:variant>
      <vt:variant>
        <vt:i4>74</vt:i4>
      </vt:variant>
      <vt:variant>
        <vt:i4>0</vt:i4>
      </vt:variant>
      <vt:variant>
        <vt:i4>5</vt:i4>
      </vt:variant>
      <vt:variant>
        <vt:lpwstr/>
      </vt:variant>
      <vt:variant>
        <vt:lpwstr>_Toc389726859</vt:lpwstr>
      </vt:variant>
      <vt:variant>
        <vt:i4>1769520</vt:i4>
      </vt:variant>
      <vt:variant>
        <vt:i4>68</vt:i4>
      </vt:variant>
      <vt:variant>
        <vt:i4>0</vt:i4>
      </vt:variant>
      <vt:variant>
        <vt:i4>5</vt:i4>
      </vt:variant>
      <vt:variant>
        <vt:lpwstr/>
      </vt:variant>
      <vt:variant>
        <vt:lpwstr>_Toc389726858</vt:lpwstr>
      </vt:variant>
      <vt:variant>
        <vt:i4>1769520</vt:i4>
      </vt:variant>
      <vt:variant>
        <vt:i4>62</vt:i4>
      </vt:variant>
      <vt:variant>
        <vt:i4>0</vt:i4>
      </vt:variant>
      <vt:variant>
        <vt:i4>5</vt:i4>
      </vt:variant>
      <vt:variant>
        <vt:lpwstr/>
      </vt:variant>
      <vt:variant>
        <vt:lpwstr>_Toc389726857</vt:lpwstr>
      </vt:variant>
      <vt:variant>
        <vt:i4>1769520</vt:i4>
      </vt:variant>
      <vt:variant>
        <vt:i4>56</vt:i4>
      </vt:variant>
      <vt:variant>
        <vt:i4>0</vt:i4>
      </vt:variant>
      <vt:variant>
        <vt:i4>5</vt:i4>
      </vt:variant>
      <vt:variant>
        <vt:lpwstr/>
      </vt:variant>
      <vt:variant>
        <vt:lpwstr>_Toc389726856</vt:lpwstr>
      </vt:variant>
      <vt:variant>
        <vt:i4>1769520</vt:i4>
      </vt:variant>
      <vt:variant>
        <vt:i4>50</vt:i4>
      </vt:variant>
      <vt:variant>
        <vt:i4>0</vt:i4>
      </vt:variant>
      <vt:variant>
        <vt:i4>5</vt:i4>
      </vt:variant>
      <vt:variant>
        <vt:lpwstr/>
      </vt:variant>
      <vt:variant>
        <vt:lpwstr>_Toc389726855</vt:lpwstr>
      </vt:variant>
      <vt:variant>
        <vt:i4>1769520</vt:i4>
      </vt:variant>
      <vt:variant>
        <vt:i4>44</vt:i4>
      </vt:variant>
      <vt:variant>
        <vt:i4>0</vt:i4>
      </vt:variant>
      <vt:variant>
        <vt:i4>5</vt:i4>
      </vt:variant>
      <vt:variant>
        <vt:lpwstr/>
      </vt:variant>
      <vt:variant>
        <vt:lpwstr>_Toc389726854</vt:lpwstr>
      </vt:variant>
      <vt:variant>
        <vt:i4>1769520</vt:i4>
      </vt:variant>
      <vt:variant>
        <vt:i4>38</vt:i4>
      </vt:variant>
      <vt:variant>
        <vt:i4>0</vt:i4>
      </vt:variant>
      <vt:variant>
        <vt:i4>5</vt:i4>
      </vt:variant>
      <vt:variant>
        <vt:lpwstr/>
      </vt:variant>
      <vt:variant>
        <vt:lpwstr>_Toc389726853</vt:lpwstr>
      </vt:variant>
      <vt:variant>
        <vt:i4>1769520</vt:i4>
      </vt:variant>
      <vt:variant>
        <vt:i4>32</vt:i4>
      </vt:variant>
      <vt:variant>
        <vt:i4>0</vt:i4>
      </vt:variant>
      <vt:variant>
        <vt:i4>5</vt:i4>
      </vt:variant>
      <vt:variant>
        <vt:lpwstr/>
      </vt:variant>
      <vt:variant>
        <vt:lpwstr>_Toc389726852</vt:lpwstr>
      </vt:variant>
      <vt:variant>
        <vt:i4>1769520</vt:i4>
      </vt:variant>
      <vt:variant>
        <vt:i4>26</vt:i4>
      </vt:variant>
      <vt:variant>
        <vt:i4>0</vt:i4>
      </vt:variant>
      <vt:variant>
        <vt:i4>5</vt:i4>
      </vt:variant>
      <vt:variant>
        <vt:lpwstr/>
      </vt:variant>
      <vt:variant>
        <vt:lpwstr>_Toc389726851</vt:lpwstr>
      </vt:variant>
      <vt:variant>
        <vt:i4>1769520</vt:i4>
      </vt:variant>
      <vt:variant>
        <vt:i4>20</vt:i4>
      </vt:variant>
      <vt:variant>
        <vt:i4>0</vt:i4>
      </vt:variant>
      <vt:variant>
        <vt:i4>5</vt:i4>
      </vt:variant>
      <vt:variant>
        <vt:lpwstr/>
      </vt:variant>
      <vt:variant>
        <vt:lpwstr>_Toc389726850</vt:lpwstr>
      </vt:variant>
      <vt:variant>
        <vt:i4>1703984</vt:i4>
      </vt:variant>
      <vt:variant>
        <vt:i4>14</vt:i4>
      </vt:variant>
      <vt:variant>
        <vt:i4>0</vt:i4>
      </vt:variant>
      <vt:variant>
        <vt:i4>5</vt:i4>
      </vt:variant>
      <vt:variant>
        <vt:lpwstr/>
      </vt:variant>
      <vt:variant>
        <vt:lpwstr>_Toc389726849</vt:lpwstr>
      </vt:variant>
      <vt:variant>
        <vt:i4>1703984</vt:i4>
      </vt:variant>
      <vt:variant>
        <vt:i4>8</vt:i4>
      </vt:variant>
      <vt:variant>
        <vt:i4>0</vt:i4>
      </vt:variant>
      <vt:variant>
        <vt:i4>5</vt:i4>
      </vt:variant>
      <vt:variant>
        <vt:lpwstr/>
      </vt:variant>
      <vt:variant>
        <vt:lpwstr>_Toc389726848</vt:lpwstr>
      </vt:variant>
      <vt:variant>
        <vt:i4>1703984</vt:i4>
      </vt:variant>
      <vt:variant>
        <vt:i4>2</vt:i4>
      </vt:variant>
      <vt:variant>
        <vt:i4>0</vt:i4>
      </vt:variant>
      <vt:variant>
        <vt:i4>5</vt:i4>
      </vt:variant>
      <vt:variant>
        <vt:lpwstr/>
      </vt:variant>
      <vt:variant>
        <vt:lpwstr>_Toc389726847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mjesus</dc:creator>
  <cp:lastModifiedBy>Ainesh Pandey</cp:lastModifiedBy>
  <cp:revision>7</cp:revision>
  <cp:lastPrinted>2016-07-18T09:55:00Z</cp:lastPrinted>
  <dcterms:created xsi:type="dcterms:W3CDTF">2022-02-07T05:59:00Z</dcterms:created>
  <dcterms:modified xsi:type="dcterms:W3CDTF">2022-02-07T19:00:00Z</dcterms:modified>
</cp:coreProperties>
</file>