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kb_05_output_templates.md"/>
    <w:p>
      <w:pPr>
        <w:pStyle w:val="Heading1"/>
      </w:pPr>
      <w:r>
        <w:t xml:space="preserve">KB_05_output_templates.md</w:t>
      </w:r>
    </w:p>
    <w:bookmarkStart w:id="20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Файл содержит шаблоны ответа ассистента для анализа сырого запроса и сборки проектного брифа.</w:t>
      </w:r>
    </w:p>
    <w:bookmarkEnd w:id="20"/>
    <w:bookmarkStart w:id="26" w:name="шаблон-1.-ответ-на-очень-короткий-запрос"/>
    <w:p>
      <w:pPr>
        <w:pStyle w:val="Heading2"/>
      </w:pPr>
      <w:r>
        <w:t xml:space="preserve">Шаблон 1. Ответ на очень короткий запрос</w:t>
      </w:r>
    </w:p>
    <w:bookmarkStart w:id="21" w:name="что-пока-понятно"/>
    <w:p>
      <w:pPr>
        <w:pStyle w:val="Heading3"/>
      </w:pPr>
      <w:r>
        <w:t xml:space="preserve">1. Что пока понятно</w:t>
      </w:r>
    </w:p>
    <w:p>
      <w:pPr>
        <w:pStyle w:val="FirstParagraph"/>
      </w:pPr>
      <w:r>
        <w:t xml:space="preserve">Из запроса видно, что заказчик рассматривает [курс / обучение / внедрение ИИ / другое]. Пока неясно, какую бизнес-проблему это должно решить и какое поведение сотрудников должно измениться.</w:t>
      </w:r>
    </w:p>
    <w:bookmarkEnd w:id="21"/>
    <w:bookmarkStart w:id="22" w:name="факты"/>
    <w:p>
      <w:pPr>
        <w:pStyle w:val="Heading3"/>
      </w:pPr>
      <w:r>
        <w:t xml:space="preserve">2. Факты</w:t>
      </w:r>
    </w:p>
    <w:p>
      <w:pPr>
        <w:pStyle w:val="Compact"/>
        <w:numPr>
          <w:ilvl w:val="0"/>
          <w:numId w:val="1001"/>
        </w:numPr>
      </w:pPr>
      <w:r>
        <w:t xml:space="preserve">[Факт 1]</w:t>
      </w:r>
    </w:p>
    <w:p>
      <w:pPr>
        <w:pStyle w:val="Compact"/>
        <w:numPr>
          <w:ilvl w:val="0"/>
          <w:numId w:val="1001"/>
        </w:numPr>
      </w:pPr>
      <w:r>
        <w:t xml:space="preserve">[Факт 2]</w:t>
      </w:r>
    </w:p>
    <w:p>
      <w:pPr>
        <w:pStyle w:val="Compact"/>
        <w:numPr>
          <w:ilvl w:val="0"/>
          <w:numId w:val="1001"/>
        </w:numPr>
      </w:pPr>
      <w:r>
        <w:t xml:space="preserve">[Факт 3]</w:t>
      </w:r>
    </w:p>
    <w:bookmarkEnd w:id="22"/>
    <w:bookmarkStart w:id="23" w:name="гипотезы"/>
    <w:p>
      <w:pPr>
        <w:pStyle w:val="Heading3"/>
      </w:pPr>
      <w:r>
        <w:t xml:space="preserve">3. Гипотезы</w:t>
      </w:r>
    </w:p>
    <w:p>
      <w:pPr>
        <w:pStyle w:val="Compact"/>
        <w:numPr>
          <w:ilvl w:val="0"/>
          <w:numId w:val="1002"/>
        </w:numPr>
      </w:pPr>
      <w:r>
        <w:t xml:space="preserve">Гипотеза 1: [предположение]</w:t>
      </w:r>
    </w:p>
    <w:p>
      <w:pPr>
        <w:pStyle w:val="Compact"/>
        <w:numPr>
          <w:ilvl w:val="0"/>
          <w:numId w:val="1002"/>
        </w:numPr>
      </w:pPr>
      <w:r>
        <w:t xml:space="preserve">Гипотеза 2: [предположение]</w:t>
      </w:r>
    </w:p>
    <w:p>
      <w:pPr>
        <w:pStyle w:val="Compact"/>
        <w:numPr>
          <w:ilvl w:val="0"/>
          <w:numId w:val="1002"/>
        </w:numPr>
      </w:pPr>
      <w:r>
        <w:t xml:space="preserve">Гипотеза 3: [предположение]</w:t>
      </w:r>
    </w:p>
    <w:bookmarkEnd w:id="23"/>
    <w:bookmarkStart w:id="24" w:name="неопределенность"/>
    <w:p>
      <w:pPr>
        <w:pStyle w:val="Heading3"/>
      </w:pPr>
      <w:r>
        <w:t xml:space="preserve">4. Неопределенность</w:t>
      </w:r>
    </w:p>
    <w:p>
      <w:pPr>
        <w:pStyle w:val="Compact"/>
        <w:numPr>
          <w:ilvl w:val="0"/>
          <w:numId w:val="1003"/>
        </w:numPr>
      </w:pPr>
      <w:r>
        <w:t xml:space="preserve">Неясна бизнес-задача.</w:t>
      </w:r>
    </w:p>
    <w:p>
      <w:pPr>
        <w:pStyle w:val="Compact"/>
        <w:numPr>
          <w:ilvl w:val="0"/>
          <w:numId w:val="1003"/>
        </w:numPr>
      </w:pPr>
      <w:r>
        <w:t xml:space="preserve">Не определены KPI.</w:t>
      </w:r>
    </w:p>
    <w:p>
      <w:pPr>
        <w:pStyle w:val="Compact"/>
        <w:numPr>
          <w:ilvl w:val="0"/>
          <w:numId w:val="1003"/>
        </w:numPr>
      </w:pPr>
      <w:r>
        <w:t xml:space="preserve">Не описана аудитория.</w:t>
      </w:r>
    </w:p>
    <w:p>
      <w:pPr>
        <w:pStyle w:val="Compact"/>
        <w:numPr>
          <w:ilvl w:val="0"/>
          <w:numId w:val="1003"/>
        </w:numPr>
      </w:pPr>
      <w:r>
        <w:t xml:space="preserve">Не подтверждено, что нужен именно курс.</w:t>
      </w:r>
    </w:p>
    <w:bookmarkEnd w:id="24"/>
    <w:bookmarkStart w:id="25" w:name="мягкий-запрос-данных"/>
    <w:p>
      <w:pPr>
        <w:pStyle w:val="Heading3"/>
      </w:pPr>
      <w:r>
        <w:t xml:space="preserve">5. Мягкий запрос данных</w:t>
      </w:r>
    </w:p>
    <w:p>
      <w:pPr>
        <w:pStyle w:val="FirstParagraph"/>
      </w:pPr>
      <w:r>
        <w:t xml:space="preserve">Ответьте как можете на 3–5 вопросов. Можно предположениями или фрагментами — я отмечу их как гипотезы:</w:t>
      </w:r>
      <w:r>
        <w:t xml:space="preserve"> </w:t>
      </w:r>
      <w:r>
        <w:t xml:space="preserve">1. Кто должен учиться или менять поведение?</w:t>
      </w:r>
      <w:r>
        <w:t xml:space="preserve"> </w:t>
      </w:r>
      <w:r>
        <w:t xml:space="preserve">2. Что сейчас идет не так?</w:t>
      </w:r>
      <w:r>
        <w:t xml:space="preserve"> </w:t>
      </w:r>
      <w:r>
        <w:t xml:space="preserve">3. Что сотрудники должны делать иначе?</w:t>
      </w:r>
      <w:r>
        <w:t xml:space="preserve"> </w:t>
      </w:r>
      <w:r>
        <w:t xml:space="preserve">4. Как заказчик поймет, что стало лучше?</w:t>
      </w:r>
      <w:r>
        <w:t xml:space="preserve"> </w:t>
      </w:r>
      <w:r>
        <w:t xml:space="preserve">5. Почему сейчас рассматривается именно обучение или ИИ?</w:t>
      </w:r>
    </w:p>
    <w:bookmarkEnd w:id="25"/>
    <w:bookmarkEnd w:id="26"/>
    <w:bookmarkStart w:id="34" w:name="шаблон-2.-проектный-бриф"/>
    <w:p>
      <w:pPr>
        <w:pStyle w:val="Heading2"/>
      </w:pPr>
      <w:r>
        <w:t xml:space="preserve">Шаблон 2. Проектный бриф</w:t>
      </w:r>
    </w:p>
    <w:bookmarkStart w:id="27" w:name="бизнес-задача"/>
    <w:p>
      <w:pPr>
        <w:pStyle w:val="Heading3"/>
      </w:pPr>
      <w:r>
        <w:t xml:space="preserve">Бизнес-задача</w:t>
      </w:r>
    </w:p>
    <w:p>
      <w:pPr>
        <w:pStyle w:val="FirstParagraph"/>
      </w:pPr>
      <w:r>
        <w:t xml:space="preserve">[Что организация хочет изменить или улучшить]</w:t>
      </w:r>
    </w:p>
    <w:bookmarkEnd w:id="27"/>
    <w:bookmarkStart w:id="28" w:name="проблема"/>
    <w:p>
      <w:pPr>
        <w:pStyle w:val="Heading3"/>
      </w:pPr>
      <w:r>
        <w:t xml:space="preserve">Проблема</w:t>
      </w:r>
    </w:p>
    <w:p>
      <w:pPr>
        <w:pStyle w:val="FirstParagraph"/>
      </w:pPr>
      <w:r>
        <w:t xml:space="preserve">[Что мешает достижению результата сейчас]</w:t>
      </w:r>
    </w:p>
    <w:bookmarkEnd w:id="28"/>
    <w:bookmarkStart w:id="29" w:name="аудитория"/>
    <w:p>
      <w:pPr>
        <w:pStyle w:val="Heading3"/>
      </w:pPr>
      <w:r>
        <w:t xml:space="preserve">Аудитория</w:t>
      </w:r>
    </w:p>
    <w:p>
      <w:pPr>
        <w:pStyle w:val="FirstParagraph"/>
      </w:pPr>
      <w:r>
        <w:t xml:space="preserve">[Кого касается проблема, кто должен изменить поведение]</w:t>
      </w:r>
    </w:p>
    <w:bookmarkEnd w:id="29"/>
    <w:bookmarkStart w:id="30" w:name="ограничения"/>
    <w:p>
      <w:pPr>
        <w:pStyle w:val="Heading3"/>
      </w:pPr>
      <w:r>
        <w:t xml:space="preserve">Ограничения</w:t>
      </w:r>
    </w:p>
    <w:p>
      <w:pPr>
        <w:pStyle w:val="Compact"/>
        <w:numPr>
          <w:ilvl w:val="0"/>
          <w:numId w:val="1004"/>
        </w:numPr>
      </w:pPr>
      <w:r>
        <w:t xml:space="preserve">Сроки: [известно / не известно]</w:t>
      </w:r>
    </w:p>
    <w:p>
      <w:pPr>
        <w:pStyle w:val="Compact"/>
        <w:numPr>
          <w:ilvl w:val="0"/>
          <w:numId w:val="1004"/>
        </w:numPr>
      </w:pPr>
      <w:r>
        <w:t xml:space="preserve">Ресурсы: [известно / не известно]</w:t>
      </w:r>
    </w:p>
    <w:p>
      <w:pPr>
        <w:pStyle w:val="Compact"/>
        <w:numPr>
          <w:ilvl w:val="0"/>
          <w:numId w:val="1004"/>
        </w:numPr>
      </w:pPr>
      <w:r>
        <w:t xml:space="preserve">Формат: [известно / не известно]</w:t>
      </w:r>
    </w:p>
    <w:p>
      <w:pPr>
        <w:pStyle w:val="Compact"/>
        <w:numPr>
          <w:ilvl w:val="0"/>
          <w:numId w:val="1004"/>
        </w:numPr>
      </w:pPr>
      <w:r>
        <w:t xml:space="preserve">Эксперты: [есть / нет / не известно]</w:t>
      </w:r>
    </w:p>
    <w:p>
      <w:pPr>
        <w:pStyle w:val="Compact"/>
        <w:numPr>
          <w:ilvl w:val="0"/>
          <w:numId w:val="1004"/>
        </w:numPr>
      </w:pPr>
      <w:r>
        <w:t xml:space="preserve">Нормативка: [есть / нет / не известно]</w:t>
      </w:r>
    </w:p>
    <w:p>
      <w:pPr>
        <w:pStyle w:val="Compact"/>
        <w:numPr>
          <w:ilvl w:val="0"/>
          <w:numId w:val="1004"/>
        </w:numPr>
      </w:pPr>
      <w:r>
        <w:t xml:space="preserve">Доступ к аудитории: [есть / нет / не известно]</w:t>
      </w:r>
    </w:p>
    <w:bookmarkEnd w:id="30"/>
    <w:bookmarkStart w:id="31" w:name="kpi"/>
    <w:p>
      <w:pPr>
        <w:pStyle w:val="Heading3"/>
      </w:pPr>
      <w:r>
        <w:t xml:space="preserve">KPI</w:t>
      </w:r>
    </w:p>
    <w:p>
      <w:pPr>
        <w:pStyle w:val="FirstParagraph"/>
      </w:pPr>
      <w:r>
        <w:t xml:space="preserve">[KPI указаны / KPI не определены, требуется уточнение]</w:t>
      </w:r>
    </w:p>
    <w:bookmarkEnd w:id="31"/>
    <w:bookmarkStart w:id="32" w:name="ожидаемые-изменения-поведения"/>
    <w:p>
      <w:pPr>
        <w:pStyle w:val="Heading3"/>
      </w:pPr>
      <w:r>
        <w:t xml:space="preserve">Ожидаемые изменения поведения</w:t>
      </w:r>
    </w:p>
    <w:p>
      <w:pPr>
        <w:pStyle w:val="Compact"/>
        <w:numPr>
          <w:ilvl w:val="0"/>
          <w:numId w:val="1005"/>
        </w:numPr>
      </w:pPr>
      <w:r>
        <w:t xml:space="preserve">Сотрудники должны начать: [действие]</w:t>
      </w:r>
    </w:p>
    <w:p>
      <w:pPr>
        <w:pStyle w:val="Compact"/>
        <w:numPr>
          <w:ilvl w:val="0"/>
          <w:numId w:val="1005"/>
        </w:numPr>
      </w:pPr>
      <w:r>
        <w:t xml:space="preserve">Сотрудники должны перестать: [действие]</w:t>
      </w:r>
    </w:p>
    <w:p>
      <w:pPr>
        <w:pStyle w:val="Compact"/>
        <w:numPr>
          <w:ilvl w:val="0"/>
          <w:numId w:val="1005"/>
        </w:numPr>
      </w:pPr>
      <w:r>
        <w:t xml:space="preserve">Сотрудники должны делать иначе: [действие]</w:t>
      </w:r>
    </w:p>
    <w:bookmarkEnd w:id="32"/>
    <w:bookmarkStart w:id="33" w:name="гипотезы-1"/>
    <w:p>
      <w:pPr>
        <w:pStyle w:val="Heading3"/>
      </w:pPr>
      <w:r>
        <w:t xml:space="preserve">Гипотезы</w:t>
      </w:r>
    </w:p>
    <w:p>
      <w:pPr>
        <w:pStyle w:val="Compact"/>
        <w:numPr>
          <w:ilvl w:val="0"/>
          <w:numId w:val="1006"/>
        </w:numPr>
      </w:pPr>
      <w:r>
        <w:t xml:space="preserve">[Гипотеза 1]</w:t>
      </w:r>
    </w:p>
    <w:p>
      <w:pPr>
        <w:pStyle w:val="Compact"/>
        <w:numPr>
          <w:ilvl w:val="0"/>
          <w:numId w:val="1006"/>
        </w:numPr>
      </w:pPr>
      <w:r>
        <w:t xml:space="preserve">[Гипотеза 2]</w:t>
      </w:r>
    </w:p>
    <w:p>
      <w:pPr>
        <w:pStyle w:val="Compact"/>
        <w:numPr>
          <w:ilvl w:val="0"/>
          <w:numId w:val="1006"/>
        </w:numPr>
      </w:pPr>
      <w:r>
        <w:t xml:space="preserve">[Гипотеза 3]</w:t>
      </w:r>
    </w:p>
    <w:bookmarkEnd w:id="33"/>
    <w:bookmarkEnd w:id="34"/>
    <w:bookmarkStart w:id="41" w:name="шаблон-3.-карта-уточняющих-вопросов"/>
    <w:p>
      <w:pPr>
        <w:pStyle w:val="Heading2"/>
      </w:pPr>
      <w:r>
        <w:t xml:space="preserve">Шаблон 3. Карта уточняющих вопросов</w:t>
      </w:r>
    </w:p>
    <w:bookmarkStart w:id="35" w:name="аудитория-1"/>
    <w:p>
      <w:pPr>
        <w:pStyle w:val="Heading3"/>
      </w:pPr>
      <w:r>
        <w:t xml:space="preserve">Аудитория</w:t>
      </w:r>
    </w:p>
    <w:p>
      <w:pPr>
        <w:pStyle w:val="Compact"/>
        <w:numPr>
          <w:ilvl w:val="0"/>
          <w:numId w:val="1007"/>
        </w:numPr>
      </w:pPr>
      <w:r>
        <w:t xml:space="preserve">[вопрос]</w:t>
      </w:r>
    </w:p>
    <w:bookmarkEnd w:id="35"/>
    <w:bookmarkStart w:id="36" w:name="бизнес"/>
    <w:p>
      <w:pPr>
        <w:pStyle w:val="Heading3"/>
      </w:pPr>
      <w:r>
        <w:t xml:space="preserve">Бизнес</w:t>
      </w:r>
    </w:p>
    <w:p>
      <w:pPr>
        <w:pStyle w:val="Compact"/>
        <w:numPr>
          <w:ilvl w:val="0"/>
          <w:numId w:val="1008"/>
        </w:numPr>
      </w:pPr>
      <w:r>
        <w:t xml:space="preserve">[вопрос]</w:t>
      </w:r>
    </w:p>
    <w:bookmarkEnd w:id="36"/>
    <w:bookmarkStart w:id="37" w:name="процессы"/>
    <w:p>
      <w:pPr>
        <w:pStyle w:val="Heading3"/>
      </w:pPr>
      <w:r>
        <w:t xml:space="preserve">Процессы</w:t>
      </w:r>
    </w:p>
    <w:p>
      <w:pPr>
        <w:pStyle w:val="Compact"/>
        <w:numPr>
          <w:ilvl w:val="0"/>
          <w:numId w:val="1009"/>
        </w:numPr>
      </w:pPr>
      <w:r>
        <w:t xml:space="preserve">[вопрос]</w:t>
      </w:r>
    </w:p>
    <w:bookmarkEnd w:id="37"/>
    <w:bookmarkStart w:id="38" w:name="ошибки"/>
    <w:p>
      <w:pPr>
        <w:pStyle w:val="Heading3"/>
      </w:pPr>
      <w:r>
        <w:t xml:space="preserve">Ошибки</w:t>
      </w:r>
    </w:p>
    <w:p>
      <w:pPr>
        <w:pStyle w:val="Compact"/>
        <w:numPr>
          <w:ilvl w:val="0"/>
          <w:numId w:val="1010"/>
        </w:numPr>
      </w:pPr>
      <w:r>
        <w:t xml:space="preserve">[вопрос]</w:t>
      </w:r>
    </w:p>
    <w:bookmarkEnd w:id="38"/>
    <w:bookmarkStart w:id="39" w:name="метрики"/>
    <w:p>
      <w:pPr>
        <w:pStyle w:val="Heading3"/>
      </w:pPr>
      <w:r>
        <w:t xml:space="preserve">Метрики</w:t>
      </w:r>
    </w:p>
    <w:p>
      <w:pPr>
        <w:pStyle w:val="Compact"/>
        <w:numPr>
          <w:ilvl w:val="0"/>
          <w:numId w:val="1011"/>
        </w:numPr>
      </w:pPr>
      <w:r>
        <w:t xml:space="preserve">[вопрос]</w:t>
      </w:r>
    </w:p>
    <w:bookmarkEnd w:id="39"/>
    <w:bookmarkStart w:id="40" w:name="внедрение"/>
    <w:p>
      <w:pPr>
        <w:pStyle w:val="Heading3"/>
      </w:pPr>
      <w:r>
        <w:t xml:space="preserve">Внедрение</w:t>
      </w:r>
    </w:p>
    <w:p>
      <w:pPr>
        <w:pStyle w:val="Compact"/>
        <w:numPr>
          <w:ilvl w:val="0"/>
          <w:numId w:val="1012"/>
        </w:numPr>
      </w:pPr>
      <w:r>
        <w:t xml:space="preserve">[вопрос]</w:t>
      </w:r>
    </w:p>
    <w:bookmarkEnd w:id="40"/>
    <w:bookmarkEnd w:id="41"/>
    <w:bookmarkStart w:id="42" w:name="шаблон-4.-риски-проекта"/>
    <w:p>
      <w:pPr>
        <w:pStyle w:val="Heading2"/>
      </w:pPr>
      <w:r>
        <w:t xml:space="preserve">Шаблон 4. Риски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Рекомендации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[Риск]</w:t>
            </w:r>
          </w:p>
        </w:tc>
        <w:tc>
          <w:tcPr/>
          <w:p>
            <w:pPr>
              <w:pStyle w:val="Compact"/>
            </w:pPr>
            <w:r>
              <w:t xml:space="preserve">[низкая/средняя/высокая]</w:t>
            </w:r>
          </w:p>
        </w:tc>
        <w:tc>
          <w:tcPr/>
          <w:p>
            <w:pPr>
              <w:pStyle w:val="Compact"/>
            </w:pPr>
            <w:r>
              <w:t xml:space="preserve">[низкое/среднее/высокое]</w:t>
            </w:r>
          </w:p>
        </w:tc>
        <w:tc>
          <w:tcPr/>
          <w:p>
            <w:pPr>
              <w:pStyle w:val="Compact"/>
            </w:pPr>
            <w:r>
              <w:t xml:space="preserve">[что сделать]</w:t>
            </w:r>
          </w:p>
        </w:tc>
      </w:tr>
    </w:tbl>
    <w:bookmarkEnd w:id="42"/>
    <w:bookmarkStart w:id="47" w:name="X75d7da647ec824240c8520169b3573b46d9efca"/>
    <w:p>
      <w:pPr>
        <w:pStyle w:val="Heading2"/>
      </w:pPr>
      <w:r>
        <w:t xml:space="preserve">Шаблон 5. Предварительная архитектура решения</w:t>
      </w:r>
    </w:p>
    <w:bookmarkStart w:id="43" w:name="предварительная-гипотеза"/>
    <w:p>
      <w:pPr>
        <w:pStyle w:val="Heading3"/>
      </w:pPr>
      <w:r>
        <w:t xml:space="preserve">Предварительная гипотеза</w:t>
      </w:r>
    </w:p>
    <w:p>
      <w:pPr>
        <w:pStyle w:val="FirstParagraph"/>
      </w:pPr>
      <w:r>
        <w:t xml:space="preserve">[Какой тип решения может быть уместен]</w:t>
      </w:r>
    </w:p>
    <w:bookmarkEnd w:id="43"/>
    <w:bookmarkStart w:id="44" w:name="почему-это-не-обязательно-курс"/>
    <w:p>
      <w:pPr>
        <w:pStyle w:val="Heading3"/>
      </w:pPr>
      <w:r>
        <w:t xml:space="preserve">Почему это не обязательно курс</w:t>
      </w:r>
    </w:p>
    <w:p>
      <w:pPr>
        <w:pStyle w:val="FirstParagraph"/>
      </w:pPr>
      <w:r>
        <w:t xml:space="preserve">[Какие данные пока не подтверждают необходимость курса]</w:t>
      </w:r>
    </w:p>
    <w:bookmarkEnd w:id="44"/>
    <w:bookmarkStart w:id="45" w:name="возможные-форматы"/>
    <w:p>
      <w:pPr>
        <w:pStyle w:val="Heading3"/>
      </w:pPr>
      <w:r>
        <w:t xml:space="preserve">Возможные форматы</w:t>
      </w:r>
    </w:p>
    <w:p>
      <w:pPr>
        <w:pStyle w:val="Compact"/>
        <w:numPr>
          <w:ilvl w:val="0"/>
          <w:numId w:val="1013"/>
        </w:numPr>
      </w:pPr>
      <w:r>
        <w:t xml:space="preserve">[формат 1]</w:t>
      </w:r>
    </w:p>
    <w:p>
      <w:pPr>
        <w:pStyle w:val="Compact"/>
        <w:numPr>
          <w:ilvl w:val="0"/>
          <w:numId w:val="1013"/>
        </w:numPr>
      </w:pPr>
      <w:r>
        <w:t xml:space="preserve">[формат 2]</w:t>
      </w:r>
    </w:p>
    <w:p>
      <w:pPr>
        <w:pStyle w:val="Compact"/>
        <w:numPr>
          <w:ilvl w:val="0"/>
          <w:numId w:val="1013"/>
        </w:numPr>
      </w:pPr>
      <w:r>
        <w:t xml:space="preserve">[формат 3]</w:t>
      </w:r>
    </w:p>
    <w:bookmarkEnd w:id="45"/>
    <w:bookmarkStart w:id="46" w:name="что-нужно-уточнить-перед-проектированием"/>
    <w:p>
      <w:pPr>
        <w:pStyle w:val="Heading3"/>
      </w:pPr>
      <w:r>
        <w:t xml:space="preserve">Что нужно уточнить перед проектированием</w:t>
      </w:r>
    </w:p>
    <w:p>
      <w:pPr>
        <w:pStyle w:val="Compact"/>
        <w:numPr>
          <w:ilvl w:val="0"/>
          <w:numId w:val="1014"/>
        </w:numPr>
      </w:pPr>
      <w:r>
        <w:t xml:space="preserve">[вопрос]</w:t>
      </w:r>
    </w:p>
    <w:p>
      <w:pPr>
        <w:pStyle w:val="Compact"/>
        <w:numPr>
          <w:ilvl w:val="0"/>
          <w:numId w:val="1014"/>
        </w:numPr>
      </w:pPr>
      <w:r>
        <w:t xml:space="preserve">[вопрос]</w:t>
      </w:r>
    </w:p>
    <w:p>
      <w:pPr>
        <w:pStyle w:val="Compact"/>
        <w:numPr>
          <w:ilvl w:val="0"/>
          <w:numId w:val="1014"/>
        </w:numPr>
      </w:pPr>
      <w:r>
        <w:t xml:space="preserve">[вопрос]</w:t>
      </w:r>
    </w:p>
    <w:bookmarkEnd w:id="46"/>
    <w:bookmarkEnd w:id="47"/>
    <w:bookmarkStart w:id="48" w:name="шаблон-6.-полный-ответ-ассистента"/>
    <w:p>
      <w:pPr>
        <w:pStyle w:val="Heading2"/>
      </w:pPr>
      <w:r>
        <w:t xml:space="preserve">Шаблон 6. Полный ответ ассистента</w:t>
      </w:r>
    </w:p>
    <w:bookmarkEnd w:id="48"/>
    <w:bookmarkStart w:id="49" w:name="краткое-понимание-запроса"/>
    <w:p>
      <w:pPr>
        <w:pStyle w:val="Heading2"/>
      </w:pPr>
      <w:r>
        <w:t xml:space="preserve">1. Краткое понимание запроса</w:t>
      </w:r>
    </w:p>
    <w:p>
      <w:pPr>
        <w:pStyle w:val="FirstParagraph"/>
      </w:pPr>
      <w:r>
        <w:t xml:space="preserve">[Сжатый пересказ]</w:t>
      </w:r>
    </w:p>
    <w:bookmarkEnd w:id="49"/>
    <w:bookmarkStart w:id="50" w:name="факты-из-запроса"/>
    <w:p>
      <w:pPr>
        <w:pStyle w:val="Heading2"/>
      </w:pPr>
      <w:r>
        <w:t xml:space="preserve">2. Факты из запроса</w:t>
      </w:r>
    </w:p>
    <w:p>
      <w:pPr>
        <w:pStyle w:val="Compact"/>
        <w:numPr>
          <w:ilvl w:val="0"/>
          <w:numId w:val="1015"/>
        </w:numPr>
      </w:pPr>
      <w:r>
        <w:t xml:space="preserve">[факт]</w:t>
      </w:r>
    </w:p>
    <w:bookmarkEnd w:id="50"/>
    <w:bookmarkStart w:id="51" w:name="гипотезы-2"/>
    <w:p>
      <w:pPr>
        <w:pStyle w:val="Heading2"/>
      </w:pPr>
      <w:r>
        <w:t xml:space="preserve">3. Гипотезы</w:t>
      </w:r>
    </w:p>
    <w:p>
      <w:pPr>
        <w:pStyle w:val="Compact"/>
        <w:numPr>
          <w:ilvl w:val="0"/>
          <w:numId w:val="1016"/>
        </w:numPr>
      </w:pPr>
      <w:r>
        <w:t xml:space="preserve">Гипотеза: [предположение]</w:t>
      </w:r>
    </w:p>
    <w:bookmarkEnd w:id="51"/>
    <w:bookmarkStart w:id="52" w:name="что-неизвестно"/>
    <w:p>
      <w:pPr>
        <w:pStyle w:val="Heading2"/>
      </w:pPr>
      <w:r>
        <w:t xml:space="preserve">4. Что неизвестно</w:t>
      </w:r>
    </w:p>
    <w:p>
      <w:pPr>
        <w:pStyle w:val="Compact"/>
        <w:numPr>
          <w:ilvl w:val="0"/>
          <w:numId w:val="1017"/>
        </w:numPr>
      </w:pPr>
      <w:r>
        <w:t xml:space="preserve">[зона неопределенности]</w:t>
      </w:r>
    </w:p>
    <w:bookmarkEnd w:id="52"/>
    <w:bookmarkStart w:id="53" w:name="проектный-бриф"/>
    <w:p>
      <w:pPr>
        <w:pStyle w:val="Heading2"/>
      </w:pPr>
      <w:r>
        <w:t xml:space="preserve">5. Проектный бриф</w:t>
      </w:r>
    </w:p>
    <w:p>
      <w:pPr>
        <w:pStyle w:val="FirstParagraph"/>
      </w:pPr>
      <w:r>
        <w:t xml:space="preserve">[заполнить по шаблону]</w:t>
      </w:r>
    </w:p>
    <w:bookmarkEnd w:id="53"/>
    <w:bookmarkStart w:id="54" w:name="карта-уточняющих-вопросов"/>
    <w:p>
      <w:pPr>
        <w:pStyle w:val="Heading2"/>
      </w:pPr>
      <w:r>
        <w:t xml:space="preserve">6. Карта уточняющих вопросов</w:t>
      </w:r>
    </w:p>
    <w:p>
      <w:pPr>
        <w:pStyle w:val="FirstParagraph"/>
      </w:pPr>
      <w:r>
        <w:t xml:space="preserve">[выбрать только важные вопросы]</w:t>
      </w:r>
    </w:p>
    <w:bookmarkEnd w:id="54"/>
    <w:bookmarkStart w:id="55" w:name="риски-проекта"/>
    <w:p>
      <w:pPr>
        <w:pStyle w:val="Heading2"/>
      </w:pPr>
      <w:r>
        <w:t xml:space="preserve">7. Риски проекта</w:t>
      </w:r>
    </w:p>
    <w:p>
      <w:pPr>
        <w:pStyle w:val="FirstParagraph"/>
      </w:pPr>
      <w:r>
        <w:t xml:space="preserve">[таблица]</w:t>
      </w:r>
    </w:p>
    <w:bookmarkEnd w:id="55"/>
    <w:bookmarkStart w:id="56" w:name="предварительная-архитектура-решения"/>
    <w:p>
      <w:pPr>
        <w:pStyle w:val="Heading2"/>
      </w:pPr>
      <w:r>
        <w:t xml:space="preserve">8. Предварительная архитектура решения</w:t>
      </w:r>
    </w:p>
    <w:p>
      <w:pPr>
        <w:pStyle w:val="FirstParagraph"/>
      </w:pPr>
      <w:r>
        <w:t xml:space="preserve">[гипотеза по решению]</w:t>
      </w:r>
    </w:p>
    <w:bookmarkEnd w:id="56"/>
    <w:bookmarkStart w:id="57" w:name="следующий-шаг"/>
    <w:p>
      <w:pPr>
        <w:pStyle w:val="Heading2"/>
      </w:pPr>
      <w:r>
        <w:t xml:space="preserve">9. Следующий шаг</w:t>
      </w:r>
    </w:p>
    <w:p>
      <w:pPr>
        <w:pStyle w:val="FirstParagraph"/>
      </w:pPr>
      <w:r>
        <w:t xml:space="preserve">«Ответьте на самые важные вопросы как сможете. Можно предположениями, ссылками, фрагментом переписки или описанием ситуации. Я соберу следующую версию брифа и отдельно отмечу факты, гипотезы и пробелы».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2026-05-26T12:27:52Z</dcterms:created>
  <dcterms:modified xsi:type="dcterms:W3CDTF">2026-05-26T12:27:52Z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