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6"/>
        </w:rPr>
      </w:pPr>
    </w:p>
    <w:p>
      <w:pPr>
        <w:pStyle w:val="BodyText"/>
        <w:rPr>
          <w:sz w:val="56"/>
        </w:rPr>
      </w:pPr>
    </w:p>
    <w:p>
      <w:pPr>
        <w:pStyle w:val="BodyText"/>
        <w:spacing w:before="548"/>
        <w:rPr>
          <w:sz w:val="56"/>
        </w:rPr>
      </w:pPr>
    </w:p>
    <w:p>
      <w:pPr>
        <w:pStyle w:val="Title"/>
      </w:pPr>
      <w:bookmarkStart w:name=" " w:id="1"/>
      <w:bookmarkEnd w:id="1"/>
      <w:r>
        <w:rPr>
          <w:b w:val="0"/>
        </w:rPr>
      </w:r>
      <w:r>
        <w:rPr/>
        <w:t>Ingage</w:t>
      </w:r>
      <w:r>
        <w:rPr>
          <w:spacing w:val="-4"/>
        </w:rPr>
        <w:t> </w:t>
      </w:r>
      <w:r>
        <w:rPr/>
        <w:t>AI</w:t>
      </w:r>
      <w:r>
        <w:rPr>
          <w:spacing w:val="-4"/>
        </w:rPr>
        <w:t> </w:t>
      </w:r>
      <w:r>
        <w:rPr/>
        <w:t>API</w:t>
      </w:r>
      <w:r>
        <w:rPr>
          <w:spacing w:val="-3"/>
        </w:rPr>
        <w:t> </w:t>
      </w:r>
      <w:r>
        <w:rPr>
          <w:spacing w:val="-2"/>
        </w:rPr>
        <w:t>Documentation</w:t>
      </w:r>
    </w:p>
    <w:p>
      <w:pPr>
        <w:pStyle w:val="BodyText"/>
        <w:rPr>
          <w:b/>
          <w:sz w:val="56"/>
        </w:rPr>
      </w:pPr>
    </w:p>
    <w:p>
      <w:pPr>
        <w:pStyle w:val="BodyText"/>
        <w:rPr>
          <w:b/>
          <w:sz w:val="56"/>
        </w:rPr>
      </w:pPr>
    </w:p>
    <w:p>
      <w:pPr>
        <w:pStyle w:val="BodyText"/>
        <w:spacing w:before="467"/>
        <w:rPr>
          <w:b/>
          <w:sz w:val="56"/>
        </w:rPr>
      </w:pPr>
    </w:p>
    <w:p>
      <w:pPr>
        <w:pStyle w:val="Title"/>
      </w:pPr>
      <w:r>
        <w:rPr/>
        <w:t>Brand</w:t>
      </w:r>
      <w:r>
        <w:rPr>
          <w:spacing w:val="-5"/>
        </w:rPr>
        <w:t> </w:t>
      </w:r>
      <w:r>
        <w:rPr/>
        <w:t>and</w:t>
      </w:r>
      <w:r>
        <w:rPr>
          <w:spacing w:val="-5"/>
        </w:rPr>
        <w:t> </w:t>
      </w:r>
      <w:r>
        <w:rPr/>
        <w:t>Domain</w:t>
      </w:r>
      <w:r>
        <w:rPr>
          <w:spacing w:val="-4"/>
        </w:rPr>
        <w:t> Part</w:t>
      </w:r>
    </w:p>
    <w:p>
      <w:pPr>
        <w:spacing w:before="300"/>
        <w:ind w:left="0" w:right="717" w:firstLine="0"/>
        <w:jc w:val="center"/>
        <w:rPr>
          <w:i/>
          <w:sz w:val="28"/>
        </w:rPr>
      </w:pPr>
      <w:r>
        <w:rPr>
          <w:i/>
          <w:sz w:val="28"/>
        </w:rPr>
        <w:t>Integration</w:t>
      </w:r>
      <w:r>
        <w:rPr>
          <w:i/>
          <w:spacing w:val="-11"/>
          <w:sz w:val="28"/>
        </w:rPr>
        <w:t> </w:t>
      </w:r>
      <w:r>
        <w:rPr>
          <w:i/>
          <w:spacing w:val="-2"/>
          <w:sz w:val="28"/>
        </w:rPr>
        <w:t>Reference</w:t>
      </w:r>
    </w:p>
    <w:p>
      <w:pPr>
        <w:spacing w:after="0"/>
        <w:jc w:val="center"/>
        <w:rPr>
          <w:i/>
          <w:sz w:val="28"/>
        </w:rPr>
        <w:sectPr>
          <w:headerReference w:type="default" r:id="rId5"/>
          <w:footerReference w:type="default" r:id="rId6"/>
          <w:type w:val="continuous"/>
          <w:pgSz w:w="12240" w:h="15840"/>
          <w:pgMar w:header="715" w:footer="707" w:top="1340" w:bottom="900" w:left="1440" w:right="720"/>
          <w:pgNumType w:start="1"/>
        </w:sectPr>
      </w:pPr>
    </w:p>
    <w:p>
      <w:pPr>
        <w:pStyle w:val="Heading1"/>
        <w:numPr>
          <w:ilvl w:val="0"/>
          <w:numId w:val="1"/>
        </w:numPr>
        <w:tabs>
          <w:tab w:pos="318" w:val="left" w:leader="none"/>
        </w:tabs>
        <w:spacing w:line="240" w:lineRule="auto" w:before="80" w:after="0"/>
        <w:ind w:left="318" w:right="0" w:hanging="318"/>
        <w:jc w:val="left"/>
      </w:pPr>
      <w:bookmarkStart w:name="1. Overview " w:id="2"/>
      <w:bookmarkEnd w:id="2"/>
      <w:r>
        <w:rPr>
          <w:b w:val="0"/>
        </w:rPr>
      </w:r>
      <w:r>
        <w:rPr>
          <w:spacing w:val="-2"/>
        </w:rPr>
        <w:t>Overview</w:t>
      </w:r>
    </w:p>
    <w:p>
      <w:pPr>
        <w:pStyle w:val="BodyText"/>
        <w:spacing w:before="200"/>
        <w:ind w:right="720"/>
        <w:jc w:val="both"/>
      </w:pPr>
      <w:r>
        <w:rPr/>
        <w:t>This document describes the REST API exposed by the Ingage AI platform. It covers four resource groups: Brand, SMTP Setting, Domain, and Lookup. Brands represent the sender identity</w:t>
      </w:r>
      <w:r>
        <w:rPr>
          <w:spacing w:val="-3"/>
        </w:rPr>
        <w:t> </w:t>
      </w:r>
      <w:r>
        <w:rPr/>
        <w:t>used</w:t>
      </w:r>
      <w:r>
        <w:rPr>
          <w:spacing w:val="-3"/>
        </w:rPr>
        <w:t> </w:t>
      </w:r>
      <w:r>
        <w:rPr/>
        <w:t>for</w:t>
      </w:r>
      <w:r>
        <w:rPr>
          <w:spacing w:val="-3"/>
        </w:rPr>
        <w:t> </w:t>
      </w:r>
      <w:r>
        <w:rPr/>
        <w:t>email campaigns. SMTP Settings define the outbound mail server configuration used to deliver campaigns. Domains represent the sending domains associated with a brand, along with</w:t>
      </w:r>
      <w:r>
        <w:rPr>
          <w:spacing w:val="-3"/>
        </w:rPr>
        <w:t> </w:t>
      </w:r>
      <w:r>
        <w:rPr/>
        <w:t>their</w:t>
      </w:r>
      <w:r>
        <w:rPr>
          <w:spacing w:val="-3"/>
        </w:rPr>
        <w:t> </w:t>
      </w:r>
      <w:r>
        <w:rPr/>
        <w:t>tracking</w:t>
      </w:r>
      <w:r>
        <w:rPr>
          <w:spacing w:val="-3"/>
        </w:rPr>
        <w:t> </w:t>
      </w:r>
      <w:r>
        <w:rPr/>
        <w:t>configuration. Lookup</w:t>
      </w:r>
      <w:r>
        <w:rPr>
          <w:spacing w:val="-1"/>
        </w:rPr>
        <w:t> </w:t>
      </w:r>
      <w:r>
        <w:rPr/>
        <w:t>endpoints</w:t>
      </w:r>
      <w:r>
        <w:rPr>
          <w:spacing w:val="-1"/>
        </w:rPr>
        <w:t> </w:t>
      </w:r>
      <w:r>
        <w:rPr/>
        <w:t>return</w:t>
      </w:r>
      <w:r>
        <w:rPr>
          <w:spacing w:val="-1"/>
        </w:rPr>
        <w:t> </w:t>
      </w:r>
      <w:r>
        <w:rPr/>
        <w:t>reference</w:t>
      </w:r>
      <w:r>
        <w:rPr>
          <w:spacing w:val="-1"/>
        </w:rPr>
        <w:t> </w:t>
      </w:r>
      <w:r>
        <w:rPr/>
        <w:t>data</w:t>
      </w:r>
      <w:r>
        <w:rPr>
          <w:spacing w:val="-1"/>
        </w:rPr>
        <w:t> </w:t>
      </w:r>
      <w:r>
        <w:rPr/>
        <w:t>(dropdown</w:t>
      </w:r>
      <w:r>
        <w:rPr>
          <w:spacing w:val="-1"/>
        </w:rPr>
        <w:t> </w:t>
      </w:r>
      <w:r>
        <w:rPr/>
        <w:t>options)</w:t>
      </w:r>
      <w:r>
        <w:rPr>
          <w:spacing w:val="-1"/>
        </w:rPr>
        <w:t> </w:t>
      </w:r>
      <w:r>
        <w:rPr/>
        <w:t>consumed</w:t>
      </w:r>
      <w:r>
        <w:rPr>
          <w:spacing w:val="-1"/>
        </w:rPr>
        <w:t> </w:t>
      </w:r>
      <w:r>
        <w:rPr/>
        <w:t>by</w:t>
      </w:r>
      <w:r>
        <w:rPr>
          <w:spacing w:val="-1"/>
        </w:rPr>
        <w:t> </w:t>
      </w:r>
      <w:r>
        <w:rPr/>
        <w:t>the</w:t>
      </w:r>
      <w:r>
        <w:rPr>
          <w:spacing w:val="-1"/>
        </w:rPr>
        <w:t> </w:t>
      </w:r>
      <w:r>
        <w:rPr/>
        <w:t>other</w:t>
      </w:r>
      <w:r>
        <w:rPr>
          <w:spacing w:val="-1"/>
        </w:rPr>
        <w:t> </w:t>
      </w:r>
      <w:r>
        <w:rPr/>
        <w:t>three</w:t>
      </w:r>
      <w:r>
        <w:rPr>
          <w:spacing w:val="-1"/>
        </w:rPr>
        <w:t> </w:t>
      </w:r>
      <w:r>
        <w:rPr/>
        <w:t>resource</w:t>
      </w:r>
      <w:r>
        <w:rPr>
          <w:spacing w:val="-1"/>
        </w:rPr>
        <w:t> </w:t>
      </w:r>
      <w:r>
        <w:rPr/>
        <w:t>groups.</w:t>
      </w:r>
    </w:p>
    <w:p>
      <w:pPr>
        <w:pStyle w:val="BodyText"/>
        <w:spacing w:before="160"/>
        <w:ind w:right="719"/>
        <w:jc w:val="both"/>
      </w:pPr>
      <w:r>
        <w:rPr/>
        <w:t>This version reorganizes the original API notes into a standard reference</w:t>
      </w:r>
      <w:r>
        <w:rPr>
          <w:spacing w:val="-4"/>
        </w:rPr>
        <w:t> </w:t>
      </w:r>
      <w:r>
        <w:rPr/>
        <w:t>format,</w:t>
      </w:r>
      <w:r>
        <w:rPr>
          <w:spacing w:val="-4"/>
        </w:rPr>
        <w:t> </w:t>
      </w:r>
      <w:r>
        <w:rPr/>
        <w:t>with</w:t>
      </w:r>
      <w:r>
        <w:rPr>
          <w:spacing w:val="-4"/>
        </w:rPr>
        <w:t> </w:t>
      </w:r>
      <w:r>
        <w:rPr/>
        <w:t>consistent</w:t>
      </w:r>
      <w:r>
        <w:rPr>
          <w:spacing w:val="-4"/>
        </w:rPr>
        <w:t> </w:t>
      </w:r>
      <w:r>
        <w:rPr/>
        <w:t>sections for each endpoint (method and path, description, authentication, path parameters, request body, example payload, and response). Where the original notes contained inconsistencies, such as mismatched field names between an endpoint's description and its example payload, a Note has been added below the relevant endpoint to flag it for confirmation with the backend team before the frontend integration is </w:t>
      </w:r>
      <w:r>
        <w:rPr>
          <w:spacing w:val="-2"/>
        </w:rPr>
        <w:t>finalized.</w:t>
      </w:r>
    </w:p>
    <w:p>
      <w:pPr>
        <w:pStyle w:val="BodyText"/>
        <w:spacing w:before="47"/>
      </w:pPr>
    </w:p>
    <w:p>
      <w:pPr>
        <w:pStyle w:val="Heading2"/>
        <w:numPr>
          <w:ilvl w:val="1"/>
          <w:numId w:val="1"/>
        </w:numPr>
        <w:tabs>
          <w:tab w:pos="387" w:val="left" w:leader="none"/>
        </w:tabs>
        <w:spacing w:line="240" w:lineRule="auto" w:before="0" w:after="0"/>
        <w:ind w:left="387" w:right="0" w:hanging="387"/>
        <w:jc w:val="left"/>
      </w:pPr>
      <w:bookmarkStart w:name="1.1 Environments " w:id="3"/>
      <w:bookmarkEnd w:id="3"/>
      <w:r>
        <w:rPr>
          <w:b w:val="0"/>
        </w:rPr>
      </w:r>
      <w:r>
        <w:rPr>
          <w:spacing w:val="-2"/>
        </w:rPr>
        <w:t>Environments</w:t>
      </w:r>
    </w:p>
    <w:p>
      <w:pPr>
        <w:pStyle w:val="BodyText"/>
        <w:spacing w:before="150"/>
        <w:jc w:val="both"/>
      </w:pPr>
      <w:r>
        <w:rPr/>
        <w:t>The</w:t>
      </w:r>
      <w:r>
        <w:rPr>
          <w:spacing w:val="-8"/>
        </w:rPr>
        <w:t> </w:t>
      </w:r>
      <w:r>
        <w:rPr/>
        <w:t>original</w:t>
      </w:r>
      <w:r>
        <w:rPr>
          <w:spacing w:val="-5"/>
        </w:rPr>
        <w:t> </w:t>
      </w:r>
      <w:r>
        <w:rPr/>
        <w:t>API</w:t>
      </w:r>
      <w:r>
        <w:rPr>
          <w:spacing w:val="-5"/>
        </w:rPr>
        <w:t> </w:t>
      </w:r>
      <w:r>
        <w:rPr/>
        <w:t>notes</w:t>
      </w:r>
      <w:r>
        <w:rPr>
          <w:spacing w:val="-5"/>
        </w:rPr>
        <w:t> </w:t>
      </w:r>
      <w:r>
        <w:rPr/>
        <w:t>reference</w:t>
      </w:r>
      <w:r>
        <w:rPr>
          <w:spacing w:val="-5"/>
        </w:rPr>
        <w:t> </w:t>
      </w:r>
      <w:r>
        <w:rPr/>
        <w:t>two</w:t>
      </w:r>
      <w:r>
        <w:rPr>
          <w:spacing w:val="-5"/>
        </w:rPr>
        <w:t> </w:t>
      </w:r>
      <w:r>
        <w:rPr/>
        <w:t>environment</w:t>
      </w:r>
      <w:r>
        <w:rPr>
          <w:spacing w:val="-5"/>
        </w:rPr>
        <w:t> </w:t>
      </w:r>
      <w:r>
        <w:rPr/>
        <w:t>variables,</w:t>
      </w:r>
      <w:r>
        <w:rPr>
          <w:spacing w:val="-5"/>
        </w:rPr>
        <w:t> </w:t>
      </w:r>
      <w:r>
        <w:rPr/>
        <w:t>used</w:t>
      </w:r>
      <w:r>
        <w:rPr>
          <w:spacing w:val="-5"/>
        </w:rPr>
        <w:t> </w:t>
      </w:r>
      <w:r>
        <w:rPr/>
        <w:t>as</w:t>
      </w:r>
      <w:r>
        <w:rPr>
          <w:spacing w:val="-5"/>
        </w:rPr>
        <w:t> </w:t>
      </w:r>
      <w:r>
        <w:rPr/>
        <w:t>the</w:t>
      </w:r>
      <w:r>
        <w:rPr>
          <w:spacing w:val="-5"/>
        </w:rPr>
        <w:t> </w:t>
      </w:r>
      <w:r>
        <w:rPr/>
        <w:t>base</w:t>
      </w:r>
      <w:r>
        <w:rPr>
          <w:spacing w:val="-5"/>
        </w:rPr>
        <w:t> </w:t>
      </w:r>
      <w:r>
        <w:rPr/>
        <w:t>URL</w:t>
      </w:r>
      <w:r>
        <w:rPr>
          <w:spacing w:val="-5"/>
        </w:rPr>
        <w:t> </w:t>
      </w:r>
      <w:r>
        <w:rPr/>
        <w:t>for</w:t>
      </w:r>
      <w:r>
        <w:rPr>
          <w:spacing w:val="-5"/>
        </w:rPr>
        <w:t> </w:t>
      </w:r>
      <w:r>
        <w:rPr>
          <w:spacing w:val="-2"/>
        </w:rPr>
        <w:t>requests:</w:t>
      </w:r>
    </w:p>
    <w:p>
      <w:pPr>
        <w:pStyle w:val="BodyText"/>
        <w:spacing w:before="10"/>
        <w:rPr>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80"/>
        <w:gridCol w:w="1620"/>
        <w:gridCol w:w="5800"/>
      </w:tblGrid>
      <w:tr>
        <w:trPr>
          <w:trHeight w:val="399" w:hRule="atLeast"/>
        </w:trPr>
        <w:tc>
          <w:tcPr>
            <w:tcW w:w="2580" w:type="dxa"/>
            <w:shd w:val="clear" w:color="auto" w:fill="E7E6E6"/>
          </w:tcPr>
          <w:p>
            <w:pPr>
              <w:pStyle w:val="TableParagraph"/>
              <w:spacing w:before="82"/>
              <w:rPr>
                <w:b/>
                <w:sz w:val="22"/>
              </w:rPr>
            </w:pPr>
            <w:r>
              <w:rPr>
                <w:b/>
                <w:spacing w:val="-2"/>
                <w:sz w:val="22"/>
              </w:rPr>
              <w:t>Parameter</w:t>
            </w:r>
          </w:p>
        </w:tc>
        <w:tc>
          <w:tcPr>
            <w:tcW w:w="1620" w:type="dxa"/>
            <w:shd w:val="clear" w:color="auto" w:fill="E7E6E6"/>
          </w:tcPr>
          <w:p>
            <w:pPr>
              <w:pStyle w:val="TableParagraph"/>
              <w:spacing w:before="82"/>
              <w:ind w:left="109"/>
              <w:rPr>
                <w:b/>
                <w:sz w:val="22"/>
              </w:rPr>
            </w:pPr>
            <w:r>
              <w:rPr>
                <w:b/>
                <w:spacing w:val="-4"/>
                <w:sz w:val="22"/>
              </w:rPr>
              <w:t>Type</w:t>
            </w:r>
          </w:p>
        </w:tc>
        <w:tc>
          <w:tcPr>
            <w:tcW w:w="5800" w:type="dxa"/>
            <w:shd w:val="clear" w:color="auto" w:fill="E7E6E6"/>
          </w:tcPr>
          <w:p>
            <w:pPr>
              <w:pStyle w:val="TableParagraph"/>
              <w:spacing w:before="82"/>
              <w:rPr>
                <w:b/>
                <w:sz w:val="22"/>
              </w:rPr>
            </w:pPr>
            <w:r>
              <w:rPr>
                <w:b/>
                <w:spacing w:val="-2"/>
                <w:sz w:val="22"/>
              </w:rPr>
              <w:t>Description</w:t>
            </w:r>
          </w:p>
        </w:tc>
      </w:tr>
      <w:tr>
        <w:trPr>
          <w:trHeight w:val="400" w:hRule="atLeast"/>
        </w:trPr>
        <w:tc>
          <w:tcPr>
            <w:tcW w:w="2580" w:type="dxa"/>
          </w:tcPr>
          <w:p>
            <w:pPr>
              <w:pStyle w:val="TableParagraph"/>
              <w:spacing w:before="80"/>
              <w:rPr>
                <w:sz w:val="22"/>
              </w:rPr>
            </w:pPr>
            <w:r>
              <w:rPr>
                <w:spacing w:val="-2"/>
                <w:sz w:val="22"/>
              </w:rPr>
              <w:t>{{ingage_live}}</w:t>
            </w:r>
          </w:p>
        </w:tc>
        <w:tc>
          <w:tcPr>
            <w:tcW w:w="1620" w:type="dxa"/>
          </w:tcPr>
          <w:p>
            <w:pPr>
              <w:pStyle w:val="TableParagraph"/>
              <w:spacing w:before="80"/>
              <w:ind w:left="109"/>
              <w:rPr>
                <w:sz w:val="22"/>
              </w:rPr>
            </w:pPr>
            <w:r>
              <w:rPr>
                <w:spacing w:val="-2"/>
                <w:sz w:val="22"/>
              </w:rPr>
              <w:t>string</w:t>
            </w:r>
          </w:p>
        </w:tc>
        <w:tc>
          <w:tcPr>
            <w:tcW w:w="5800" w:type="dxa"/>
          </w:tcPr>
          <w:p>
            <w:pPr>
              <w:pStyle w:val="TableParagraph"/>
              <w:spacing w:before="80"/>
              <w:rPr>
                <w:sz w:val="22"/>
              </w:rPr>
            </w:pPr>
            <w:r>
              <w:rPr>
                <w:sz w:val="22"/>
              </w:rPr>
              <w:t>Base</w:t>
            </w:r>
            <w:r>
              <w:rPr>
                <w:spacing w:val="-7"/>
                <w:sz w:val="22"/>
              </w:rPr>
              <w:t> </w:t>
            </w:r>
            <w:r>
              <w:rPr>
                <w:sz w:val="22"/>
              </w:rPr>
              <w:t>URL</w:t>
            </w:r>
            <w:r>
              <w:rPr>
                <w:spacing w:val="-5"/>
                <w:sz w:val="22"/>
              </w:rPr>
              <w:t> </w:t>
            </w:r>
            <w:r>
              <w:rPr>
                <w:sz w:val="22"/>
              </w:rPr>
              <w:t>for</w:t>
            </w:r>
            <w:r>
              <w:rPr>
                <w:spacing w:val="-5"/>
                <w:sz w:val="22"/>
              </w:rPr>
              <w:t> </w:t>
            </w:r>
            <w:r>
              <w:rPr>
                <w:sz w:val="22"/>
              </w:rPr>
              <w:t>the</w:t>
            </w:r>
            <w:r>
              <w:rPr>
                <w:spacing w:val="-5"/>
                <w:sz w:val="22"/>
              </w:rPr>
              <w:t> </w:t>
            </w:r>
            <w:r>
              <w:rPr>
                <w:sz w:val="22"/>
              </w:rPr>
              <w:t>production</w:t>
            </w:r>
            <w:r>
              <w:rPr>
                <w:spacing w:val="-5"/>
                <w:sz w:val="22"/>
              </w:rPr>
              <w:t> </w:t>
            </w:r>
            <w:r>
              <w:rPr>
                <w:sz w:val="22"/>
              </w:rPr>
              <w:t>(live)</w:t>
            </w:r>
            <w:r>
              <w:rPr>
                <w:spacing w:val="-4"/>
                <w:sz w:val="22"/>
              </w:rPr>
              <w:t> </w:t>
            </w:r>
            <w:r>
              <w:rPr>
                <w:spacing w:val="-2"/>
                <w:sz w:val="22"/>
              </w:rPr>
              <w:t>environment.</w:t>
            </w:r>
          </w:p>
        </w:tc>
      </w:tr>
      <w:tr>
        <w:trPr>
          <w:trHeight w:val="399" w:hRule="atLeast"/>
        </w:trPr>
        <w:tc>
          <w:tcPr>
            <w:tcW w:w="2580" w:type="dxa"/>
          </w:tcPr>
          <w:p>
            <w:pPr>
              <w:pStyle w:val="TableParagraph"/>
              <w:spacing w:before="78"/>
              <w:rPr>
                <w:sz w:val="22"/>
              </w:rPr>
            </w:pPr>
            <w:r>
              <w:rPr>
                <w:spacing w:val="-2"/>
                <w:sz w:val="22"/>
              </w:rPr>
              <w:t>{{ingLocal}}</w:t>
            </w:r>
          </w:p>
        </w:tc>
        <w:tc>
          <w:tcPr>
            <w:tcW w:w="1620" w:type="dxa"/>
          </w:tcPr>
          <w:p>
            <w:pPr>
              <w:pStyle w:val="TableParagraph"/>
              <w:spacing w:before="78"/>
              <w:ind w:left="109"/>
              <w:rPr>
                <w:sz w:val="22"/>
              </w:rPr>
            </w:pPr>
            <w:r>
              <w:rPr>
                <w:spacing w:val="-2"/>
                <w:sz w:val="22"/>
              </w:rPr>
              <w:t>string</w:t>
            </w:r>
          </w:p>
        </w:tc>
        <w:tc>
          <w:tcPr>
            <w:tcW w:w="5800" w:type="dxa"/>
          </w:tcPr>
          <w:p>
            <w:pPr>
              <w:pStyle w:val="TableParagraph"/>
              <w:spacing w:before="78"/>
              <w:rPr>
                <w:sz w:val="22"/>
              </w:rPr>
            </w:pPr>
            <w:r>
              <w:rPr>
                <w:sz w:val="22"/>
              </w:rPr>
              <w:t>Base</w:t>
            </w:r>
            <w:r>
              <w:rPr>
                <w:spacing w:val="-5"/>
                <w:sz w:val="22"/>
              </w:rPr>
              <w:t> </w:t>
            </w:r>
            <w:r>
              <w:rPr>
                <w:sz w:val="22"/>
              </w:rPr>
              <w:t>URL</w:t>
            </w:r>
            <w:r>
              <w:rPr>
                <w:spacing w:val="-5"/>
                <w:sz w:val="22"/>
              </w:rPr>
              <w:t> </w:t>
            </w:r>
            <w:r>
              <w:rPr>
                <w:sz w:val="22"/>
              </w:rPr>
              <w:t>for</w:t>
            </w:r>
            <w:r>
              <w:rPr>
                <w:spacing w:val="-5"/>
                <w:sz w:val="22"/>
              </w:rPr>
              <w:t> </w:t>
            </w:r>
            <w:r>
              <w:rPr>
                <w:sz w:val="22"/>
              </w:rPr>
              <w:t>the</w:t>
            </w:r>
            <w:r>
              <w:rPr>
                <w:spacing w:val="-5"/>
                <w:sz w:val="22"/>
              </w:rPr>
              <w:t> </w:t>
            </w:r>
            <w:r>
              <w:rPr>
                <w:sz w:val="22"/>
              </w:rPr>
              <w:t>local</w:t>
            </w:r>
            <w:r>
              <w:rPr>
                <w:spacing w:val="-5"/>
                <w:sz w:val="22"/>
              </w:rPr>
              <w:t> </w:t>
            </w:r>
            <w:r>
              <w:rPr>
                <w:sz w:val="22"/>
              </w:rPr>
              <w:t>development</w:t>
            </w:r>
            <w:r>
              <w:rPr>
                <w:spacing w:val="-4"/>
                <w:sz w:val="22"/>
              </w:rPr>
              <w:t> </w:t>
            </w:r>
            <w:r>
              <w:rPr>
                <w:spacing w:val="-2"/>
                <w:sz w:val="22"/>
              </w:rPr>
              <w:t>environment.</w:t>
            </w:r>
          </w:p>
        </w:tc>
      </w:tr>
    </w:tbl>
    <w:p>
      <w:pPr>
        <w:pStyle w:val="BodyText"/>
        <w:spacing w:before="103"/>
      </w:pPr>
    </w:p>
    <w:p>
      <w:pPr>
        <w:pStyle w:val="BodyText"/>
        <w:ind w:right="718"/>
        <w:jc w:val="both"/>
      </w:pPr>
      <w:r>
        <w:rPr/>
        <w:t>Throughout this document, endpoint paths are shown relative to a single {{base_url}} placeholder. Frontend applications should configure this value per</w:t>
      </w:r>
      <w:r>
        <w:rPr>
          <w:spacing w:val="-3"/>
        </w:rPr>
        <w:t> </w:t>
      </w:r>
      <w:r>
        <w:rPr/>
        <w:t>environment</w:t>
      </w:r>
      <w:r>
        <w:rPr>
          <w:spacing w:val="-3"/>
        </w:rPr>
        <w:t> </w:t>
      </w:r>
      <w:r>
        <w:rPr/>
        <w:t>(for</w:t>
      </w:r>
      <w:r>
        <w:rPr>
          <w:spacing w:val="-3"/>
        </w:rPr>
        <w:t> </w:t>
      </w:r>
      <w:r>
        <w:rPr/>
        <w:t>example,</w:t>
      </w:r>
      <w:r>
        <w:rPr>
          <w:spacing w:val="-3"/>
        </w:rPr>
        <w:t> </w:t>
      </w:r>
      <w:r>
        <w:rPr/>
        <w:t>through</w:t>
      </w:r>
      <w:r>
        <w:rPr>
          <w:spacing w:val="-3"/>
        </w:rPr>
        <w:t> </w:t>
      </w:r>
      <w:r>
        <w:rPr/>
        <w:t>an</w:t>
      </w:r>
      <w:r>
        <w:rPr>
          <w:spacing w:val="-3"/>
        </w:rPr>
        <w:t> </w:t>
      </w:r>
      <w:r>
        <w:rPr/>
        <w:t>environment variable such as NEXT_PUBLIC_API_BASE_URL or REACT_APP_API_BASE_URL) rather than hardcoding a live or local host.</w:t>
      </w:r>
    </w:p>
    <w:p>
      <w:pPr>
        <w:pStyle w:val="BodyText"/>
        <w:spacing w:before="47"/>
      </w:pPr>
    </w:p>
    <w:p>
      <w:pPr>
        <w:pStyle w:val="Heading2"/>
        <w:numPr>
          <w:ilvl w:val="1"/>
          <w:numId w:val="1"/>
        </w:numPr>
        <w:tabs>
          <w:tab w:pos="387" w:val="left" w:leader="none"/>
        </w:tabs>
        <w:spacing w:line="240" w:lineRule="auto" w:before="0" w:after="0"/>
        <w:ind w:left="387" w:right="0" w:hanging="387"/>
        <w:jc w:val="left"/>
      </w:pPr>
      <w:bookmarkStart w:name="1.2 Authentication " w:id="4"/>
      <w:bookmarkEnd w:id="4"/>
      <w:r>
        <w:rPr>
          <w:b w:val="0"/>
        </w:rPr>
      </w:r>
      <w:r>
        <w:rPr>
          <w:spacing w:val="-2"/>
        </w:rPr>
        <w:t>Authentication</w:t>
      </w:r>
    </w:p>
    <w:p>
      <w:pPr>
        <w:pStyle w:val="BodyText"/>
        <w:spacing w:before="150"/>
        <w:ind w:right="724"/>
        <w:jc w:val="both"/>
      </w:pPr>
      <w:r>
        <w:rPr/>
        <w:t>Every endpoint in this</w:t>
      </w:r>
      <w:r>
        <w:rPr>
          <w:spacing w:val="-4"/>
        </w:rPr>
        <w:t> </w:t>
      </w:r>
      <w:r>
        <w:rPr/>
        <w:t>API</w:t>
      </w:r>
      <w:r>
        <w:rPr>
          <w:spacing w:val="-4"/>
        </w:rPr>
        <w:t> </w:t>
      </w:r>
      <w:r>
        <w:rPr/>
        <w:t>requires</w:t>
      </w:r>
      <w:r>
        <w:rPr>
          <w:spacing w:val="-4"/>
        </w:rPr>
        <w:t> </w:t>
      </w:r>
      <w:r>
        <w:rPr/>
        <w:t>a</w:t>
      </w:r>
      <w:r>
        <w:rPr>
          <w:spacing w:val="-4"/>
        </w:rPr>
        <w:t> </w:t>
      </w:r>
      <w:r>
        <w:rPr/>
        <w:t>bearer</w:t>
      </w:r>
      <w:r>
        <w:rPr>
          <w:spacing w:val="-4"/>
        </w:rPr>
        <w:t> </w:t>
      </w:r>
      <w:r>
        <w:rPr/>
        <w:t>style</w:t>
      </w:r>
      <w:r>
        <w:rPr>
          <w:spacing w:val="-4"/>
        </w:rPr>
        <w:t> </w:t>
      </w:r>
      <w:r>
        <w:rPr/>
        <w:t>JSON</w:t>
      </w:r>
      <w:r>
        <w:rPr>
          <w:spacing w:val="-4"/>
        </w:rPr>
        <w:t> </w:t>
      </w:r>
      <w:r>
        <w:rPr/>
        <w:t>Web</w:t>
      </w:r>
      <w:r>
        <w:rPr>
          <w:spacing w:val="-4"/>
        </w:rPr>
        <w:t> </w:t>
      </w:r>
      <w:r>
        <w:rPr/>
        <w:t>Token</w:t>
      </w:r>
      <w:r>
        <w:rPr>
          <w:spacing w:val="-4"/>
        </w:rPr>
        <w:t> </w:t>
      </w:r>
      <w:r>
        <w:rPr/>
        <w:t>(JWT).</w:t>
      </w:r>
      <w:r>
        <w:rPr>
          <w:spacing w:val="-4"/>
        </w:rPr>
        <w:t> </w:t>
      </w:r>
      <w:r>
        <w:rPr/>
        <w:t>The</w:t>
      </w:r>
      <w:r>
        <w:rPr>
          <w:spacing w:val="-4"/>
        </w:rPr>
        <w:t> </w:t>
      </w:r>
      <w:r>
        <w:rPr/>
        <w:t>token</w:t>
      </w:r>
      <w:r>
        <w:rPr>
          <w:spacing w:val="-4"/>
        </w:rPr>
        <w:t> </w:t>
      </w:r>
      <w:r>
        <w:rPr/>
        <w:t>must</w:t>
      </w:r>
      <w:r>
        <w:rPr>
          <w:spacing w:val="-4"/>
        </w:rPr>
        <w:t> </w:t>
      </w:r>
      <w:r>
        <w:rPr/>
        <w:t>be</w:t>
      </w:r>
      <w:r>
        <w:rPr>
          <w:spacing w:val="-4"/>
        </w:rPr>
        <w:t> </w:t>
      </w:r>
      <w:r>
        <w:rPr/>
        <w:t>sent</w:t>
      </w:r>
      <w:r>
        <w:rPr>
          <w:spacing w:val="-4"/>
        </w:rPr>
        <w:t> </w:t>
      </w:r>
      <w:r>
        <w:rPr/>
        <w:t>in</w:t>
      </w:r>
      <w:r>
        <w:rPr>
          <w:spacing w:val="-4"/>
        </w:rPr>
        <w:t> </w:t>
      </w:r>
      <w:r>
        <w:rPr/>
        <w:t>the Authorization</w:t>
      </w:r>
      <w:r>
        <w:rPr>
          <w:spacing w:val="40"/>
        </w:rPr>
        <w:t> </w:t>
      </w:r>
      <w:r>
        <w:rPr/>
        <w:t>request</w:t>
      </w:r>
      <w:r>
        <w:rPr>
          <w:spacing w:val="40"/>
        </w:rPr>
        <w:t> </w:t>
      </w:r>
      <w:r>
        <w:rPr/>
        <w:t>header.</w:t>
      </w:r>
      <w:r>
        <w:rPr>
          <w:spacing w:val="40"/>
        </w:rPr>
        <w:t> </w:t>
      </w:r>
      <w:r>
        <w:rPr/>
        <w:t>The</w:t>
      </w:r>
      <w:r>
        <w:rPr>
          <w:spacing w:val="40"/>
        </w:rPr>
        <w:t> </w:t>
      </w:r>
      <w:r>
        <w:rPr/>
        <w:t>Brand</w:t>
      </w:r>
      <w:r>
        <w:rPr>
          <w:spacing w:val="40"/>
        </w:rPr>
        <w:t> </w:t>
      </w:r>
      <w:r>
        <w:rPr/>
        <w:t>endpoints</w:t>
      </w:r>
      <w:r>
        <w:rPr>
          <w:spacing w:val="40"/>
        </w:rPr>
        <w:t> </w:t>
      </w:r>
      <w:r>
        <w:rPr/>
        <w:t>in</w:t>
      </w:r>
      <w:r>
        <w:rPr>
          <w:spacing w:val="40"/>
        </w:rPr>
        <w:t> </w:t>
      </w:r>
      <w:r>
        <w:rPr/>
        <w:t>the</w:t>
      </w:r>
      <w:r>
        <w:rPr>
          <w:spacing w:val="40"/>
        </w:rPr>
        <w:t> </w:t>
      </w:r>
      <w:r>
        <w:rPr/>
        <w:t>original</w:t>
      </w:r>
      <w:r>
        <w:rPr>
          <w:spacing w:val="40"/>
        </w:rPr>
        <w:t> </w:t>
      </w:r>
      <w:r>
        <w:rPr/>
        <w:t>notes</w:t>
      </w:r>
      <w:r>
        <w:rPr>
          <w:spacing w:val="40"/>
        </w:rPr>
        <w:t> </w:t>
      </w:r>
      <w:r>
        <w:rPr/>
        <w:t>format</w:t>
      </w:r>
      <w:r>
        <w:rPr>
          <w:spacing w:val="40"/>
        </w:rPr>
        <w:t> </w:t>
      </w:r>
      <w:r>
        <w:rPr/>
        <w:t>this</w:t>
      </w:r>
      <w:r>
        <w:rPr>
          <w:spacing w:val="40"/>
        </w:rPr>
        <w:t> </w:t>
      </w:r>
      <w:r>
        <w:rPr/>
        <w:t>header</w:t>
      </w:r>
      <w:r>
        <w:rPr>
          <w:spacing w:val="40"/>
        </w:rPr>
        <w:t> </w:t>
      </w:r>
      <w:r>
        <w:rPr/>
        <w:t>as</w:t>
      </w:r>
      <w:r>
        <w:rPr>
          <w:spacing w:val="40"/>
        </w:rPr>
        <w:t> </w:t>
      </w:r>
      <w:r>
        <w:rPr/>
        <w:t>JWT</w:t>
      </w:r>
    </w:p>
    <w:p>
      <w:pPr>
        <w:pStyle w:val="BodyText"/>
        <w:ind w:right="721"/>
        <w:jc w:val="both"/>
      </w:pPr>
      <w:r>
        <w:rPr/>
        <w:t>&lt;token&gt;, while the SMTP Setting and Domain endpoints describe it as a Bearer token; both forms are documented per endpoint below exactly as specified, but frontend</w:t>
      </w:r>
      <w:r>
        <w:rPr>
          <w:spacing w:val="-3"/>
        </w:rPr>
        <w:t> </w:t>
      </w:r>
      <w:r>
        <w:rPr/>
        <w:t>code</w:t>
      </w:r>
      <w:r>
        <w:rPr>
          <w:spacing w:val="-3"/>
        </w:rPr>
        <w:t> </w:t>
      </w:r>
      <w:r>
        <w:rPr/>
        <w:t>should</w:t>
      </w:r>
      <w:r>
        <w:rPr>
          <w:spacing w:val="-3"/>
        </w:rPr>
        <w:t> </w:t>
      </w:r>
      <w:r>
        <w:rPr/>
        <w:t>treat</w:t>
      </w:r>
      <w:r>
        <w:rPr>
          <w:spacing w:val="-3"/>
        </w:rPr>
        <w:t> </w:t>
      </w:r>
      <w:r>
        <w:rPr/>
        <w:t>the</w:t>
      </w:r>
      <w:r>
        <w:rPr>
          <w:spacing w:val="-3"/>
        </w:rPr>
        <w:t> </w:t>
      </w:r>
      <w:r>
        <w:rPr/>
        <w:t>header</w:t>
      </w:r>
      <w:r>
        <w:rPr>
          <w:spacing w:val="-3"/>
        </w:rPr>
        <w:t> </w:t>
      </w:r>
      <w:r>
        <w:rPr/>
        <w:t>value</w:t>
      </w:r>
      <w:r>
        <w:rPr>
          <w:spacing w:val="-3"/>
        </w:rPr>
        <w:t> </w:t>
      </w:r>
      <w:r>
        <w:rPr/>
        <w:t>as</w:t>
      </w:r>
      <w:r>
        <w:rPr>
          <w:spacing w:val="-3"/>
        </w:rPr>
        <w:t> </w:t>
      </w:r>
      <w:r>
        <w:rPr/>
        <w:t>a single configurable constant so that either convention can be adopted consistently once confirmed with</w:t>
      </w:r>
      <w:r>
        <w:rPr>
          <w:spacing w:val="40"/>
        </w:rPr>
        <w:t> </w:t>
      </w:r>
      <w:r>
        <w:rPr/>
        <w:t>the backend team.</w:t>
      </w:r>
    </w:p>
    <w:p>
      <w:pPr>
        <w:pStyle w:val="BodyText"/>
        <w:spacing w:before="160"/>
        <w:jc w:val="both"/>
      </w:pPr>
      <w:r>
        <w:rPr/>
        <w:t>Example</w:t>
      </w:r>
      <w:r>
        <w:rPr>
          <w:spacing w:val="-7"/>
        </w:rPr>
        <w:t> </w:t>
      </w:r>
      <w:r>
        <w:rPr>
          <w:spacing w:val="-2"/>
        </w:rPr>
        <w:t>header:</w:t>
      </w:r>
    </w:p>
    <w:p>
      <w:pPr>
        <w:tabs>
          <w:tab w:pos="9179" w:val="left" w:leader="none"/>
        </w:tabs>
        <w:spacing w:before="160"/>
        <w:ind w:left="195" w:right="0" w:firstLine="0"/>
        <w:jc w:val="left"/>
        <w:rPr>
          <w:rFonts w:ascii="Courier New"/>
          <w:sz w:val="18"/>
        </w:rPr>
      </w:pPr>
      <w:r>
        <w:rPr>
          <w:rFonts w:ascii="Courier New"/>
          <w:color w:val="000000"/>
          <w:sz w:val="18"/>
          <w:shd w:fill="F1F1F1" w:color="auto" w:val="clear"/>
        </w:rPr>
        <w:t>Authorization: JWT </w:t>
      </w:r>
      <w:r>
        <w:rPr>
          <w:rFonts w:ascii="Courier New"/>
          <w:color w:val="000000"/>
          <w:spacing w:val="-2"/>
          <w:sz w:val="18"/>
          <w:shd w:fill="F1F1F1" w:color="auto" w:val="clear"/>
        </w:rPr>
        <w:t>&lt;token&gt;</w:t>
      </w:r>
      <w:r>
        <w:rPr>
          <w:rFonts w:ascii="Courier New"/>
          <w:color w:val="000000"/>
          <w:sz w:val="18"/>
          <w:shd w:fill="F1F1F1" w:color="auto" w:val="clear"/>
        </w:rPr>
        <w:tab/>
      </w:r>
    </w:p>
    <w:p>
      <w:pPr>
        <w:pStyle w:val="BodyText"/>
        <w:spacing w:before="96"/>
        <w:rPr>
          <w:rFonts w:ascii="Courier New"/>
          <w:sz w:val="18"/>
        </w:rPr>
      </w:pPr>
    </w:p>
    <w:p>
      <w:pPr>
        <w:pStyle w:val="Heading2"/>
        <w:numPr>
          <w:ilvl w:val="1"/>
          <w:numId w:val="1"/>
        </w:numPr>
        <w:tabs>
          <w:tab w:pos="387" w:val="left" w:leader="none"/>
        </w:tabs>
        <w:spacing w:line="240" w:lineRule="auto" w:before="0" w:after="0"/>
        <w:ind w:left="387" w:right="0" w:hanging="387"/>
        <w:jc w:val="left"/>
      </w:pPr>
      <w:bookmarkStart w:name="1.3 Security Note on Credentials " w:id="5"/>
      <w:bookmarkEnd w:id="5"/>
      <w:r>
        <w:rPr>
          <w:b w:val="0"/>
        </w:rPr>
      </w:r>
      <w:r>
        <w:rPr/>
        <w:t>Security</w:t>
      </w:r>
      <w:r>
        <w:rPr>
          <w:spacing w:val="-5"/>
        </w:rPr>
        <w:t> </w:t>
      </w:r>
      <w:r>
        <w:rPr/>
        <w:t>Note</w:t>
      </w:r>
      <w:r>
        <w:rPr>
          <w:spacing w:val="-5"/>
        </w:rPr>
        <w:t> </w:t>
      </w:r>
      <w:r>
        <w:rPr/>
        <w:t>on</w:t>
      </w:r>
      <w:r>
        <w:rPr>
          <w:spacing w:val="-4"/>
        </w:rPr>
        <w:t> </w:t>
      </w:r>
      <w:r>
        <w:rPr>
          <w:spacing w:val="-2"/>
        </w:rPr>
        <w:t>Credentials</w:t>
      </w:r>
    </w:p>
    <w:p>
      <w:pPr>
        <w:spacing w:before="150"/>
        <w:ind w:left="195" w:right="649" w:firstLine="0"/>
        <w:jc w:val="left"/>
        <w:rPr>
          <w:i/>
          <w:sz w:val="22"/>
        </w:rPr>
      </w:pPr>
      <w:r>
        <w:rPr>
          <w:i/>
          <w:sz w:val="22"/>
        </w:rPr>
        <mc:AlternateContent>
          <mc:Choice Requires="wps">
            <w:drawing>
              <wp:anchor distT="0" distB="0" distL="0" distR="0" allowOverlap="1" layoutInCell="1" locked="0" behindDoc="0" simplePos="0" relativeHeight="15728640">
                <wp:simplePos x="0" y="0"/>
                <wp:positionH relativeFrom="page">
                  <wp:posOffset>914400</wp:posOffset>
                </wp:positionH>
                <wp:positionV relativeFrom="paragraph">
                  <wp:posOffset>96213</wp:posOffset>
                </wp:positionV>
                <wp:extent cx="25400" cy="9779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5400" cy="977900"/>
                          <a:chExt cx="25400" cy="977900"/>
                        </a:xfrm>
                      </wpg:grpSpPr>
                      <wps:wsp>
                        <wps:cNvPr id="4" name="Graphic 4"/>
                        <wps:cNvSpPr/>
                        <wps:spPr>
                          <a:xfrm>
                            <a:off x="12700" y="0"/>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s:wsp>
                        <wps:cNvPr id="5" name="Graphic 5"/>
                        <wps:cNvSpPr/>
                        <wps:spPr>
                          <a:xfrm>
                            <a:off x="12700" y="165099"/>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s:wsp>
                        <wps:cNvPr id="6" name="Graphic 6"/>
                        <wps:cNvSpPr/>
                        <wps:spPr>
                          <a:xfrm>
                            <a:off x="12700" y="317499"/>
                            <a:ext cx="1270" cy="177800"/>
                          </a:xfrm>
                          <a:custGeom>
                            <a:avLst/>
                            <a:gdLst/>
                            <a:ahLst/>
                            <a:cxnLst/>
                            <a:rect l="l" t="t" r="r" b="b"/>
                            <a:pathLst>
                              <a:path w="0" h="177800">
                                <a:moveTo>
                                  <a:pt x="0" y="0"/>
                                </a:moveTo>
                                <a:lnTo>
                                  <a:pt x="0" y="177800"/>
                                </a:lnTo>
                              </a:path>
                            </a:pathLst>
                          </a:custGeom>
                          <a:ln w="25400">
                            <a:solidFill>
                              <a:srgbClr val="000000"/>
                            </a:solidFill>
                            <a:prstDash val="solid"/>
                          </a:ln>
                        </wps:spPr>
                        <wps:bodyPr wrap="square" lIns="0" tIns="0" rIns="0" bIns="0" rtlCol="0">
                          <a:prstTxWarp prst="textNoShape">
                            <a:avLst/>
                          </a:prstTxWarp>
                          <a:noAutofit/>
                        </wps:bodyPr>
                      </wps:wsp>
                      <wps:wsp>
                        <wps:cNvPr id="7" name="Graphic 7"/>
                        <wps:cNvSpPr/>
                        <wps:spPr>
                          <a:xfrm>
                            <a:off x="12700" y="482599"/>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s:wsp>
                        <wps:cNvPr id="8" name="Graphic 8"/>
                        <wps:cNvSpPr/>
                        <wps:spPr>
                          <a:xfrm>
                            <a:off x="12700" y="647699"/>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s:wsp>
                        <wps:cNvPr id="9" name="Graphic 9"/>
                        <wps:cNvSpPr/>
                        <wps:spPr>
                          <a:xfrm>
                            <a:off x="12700" y="800100"/>
                            <a:ext cx="1270" cy="177800"/>
                          </a:xfrm>
                          <a:custGeom>
                            <a:avLst/>
                            <a:gdLst/>
                            <a:ahLst/>
                            <a:cxnLst/>
                            <a:rect l="l" t="t" r="r" b="b"/>
                            <a:pathLst>
                              <a:path w="0" h="177800">
                                <a:moveTo>
                                  <a:pt x="0" y="0"/>
                                </a:moveTo>
                                <a:lnTo>
                                  <a:pt x="0" y="177799"/>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7.575879pt;width:2pt;height:77pt;mso-position-horizontal-relative:page;mso-position-vertical-relative:paragraph;z-index:15728640" id="docshapegroup3" coordorigin="1440,152" coordsize="40,1540">
                <v:line style="position:absolute" from="1460,152" to="1460,412" stroked="true" strokeweight="2.0pt" strokecolor="#000000">
                  <v:stroke dashstyle="solid"/>
                </v:line>
                <v:line style="position:absolute" from="1460,412" to="1460,672" stroked="true" strokeweight="2.0pt" strokecolor="#000000">
                  <v:stroke dashstyle="solid"/>
                </v:line>
                <v:line style="position:absolute" from="1460,652" to="1460,932" stroked="true" strokeweight="2.0pt" strokecolor="#000000">
                  <v:stroke dashstyle="solid"/>
                </v:line>
                <v:line style="position:absolute" from="1460,912" to="1460,1172" stroked="true" strokeweight="2.0pt" strokecolor="#000000">
                  <v:stroke dashstyle="solid"/>
                </v:line>
                <v:line style="position:absolute" from="1460,1172" to="1460,1432" stroked="true" strokeweight="2.0pt" strokecolor="#000000">
                  <v:stroke dashstyle="solid"/>
                </v:line>
                <v:line style="position:absolute" from="1460,1412" to="1460,1692" stroked="true" strokeweight="2.0pt" strokecolor="#000000">
                  <v:stroke dashstyle="solid"/>
                </v:line>
                <w10:wrap type="none"/>
              </v:group>
            </w:pict>
          </mc:Fallback>
        </mc:AlternateContent>
      </w:r>
      <w:r>
        <w:rPr>
          <w:b/>
          <w:i/>
          <w:sz w:val="22"/>
        </w:rPr>
        <w:t>Note: </w:t>
      </w:r>
      <w:r>
        <w:rPr>
          <w:i/>
          <w:sz w:val="22"/>
        </w:rPr>
        <w:t>The original API notes included what appear to be live secret values in the example requests, including a Resend API key and a Supabase service role key used as a sample JWT. Service role keys and provider API keys grant broad access and should never be embedded in client side code, shared documentation, or version control. This document has redacted those example values. If the original values</w:t>
      </w:r>
      <w:r>
        <w:rPr>
          <w:i/>
          <w:spacing w:val="-8"/>
          <w:sz w:val="22"/>
        </w:rPr>
        <w:t> </w:t>
      </w:r>
      <w:r>
        <w:rPr>
          <w:i/>
          <w:sz w:val="22"/>
        </w:rPr>
        <w:t>were</w:t>
      </w:r>
      <w:r>
        <w:rPr>
          <w:i/>
          <w:spacing w:val="-8"/>
          <w:sz w:val="22"/>
        </w:rPr>
        <w:t> </w:t>
      </w:r>
      <w:r>
        <w:rPr>
          <w:i/>
          <w:sz w:val="22"/>
        </w:rPr>
        <w:t>genuine</w:t>
      </w:r>
      <w:r>
        <w:rPr>
          <w:i/>
          <w:spacing w:val="-8"/>
          <w:sz w:val="22"/>
        </w:rPr>
        <w:t> </w:t>
      </w:r>
      <w:r>
        <w:rPr>
          <w:i/>
          <w:sz w:val="22"/>
        </w:rPr>
        <w:t>production</w:t>
      </w:r>
      <w:r>
        <w:rPr>
          <w:i/>
          <w:spacing w:val="-8"/>
          <w:sz w:val="22"/>
        </w:rPr>
        <w:t> </w:t>
      </w:r>
      <w:r>
        <w:rPr>
          <w:i/>
          <w:sz w:val="22"/>
        </w:rPr>
        <w:t>credentials,</w:t>
      </w:r>
      <w:r>
        <w:rPr>
          <w:i/>
          <w:spacing w:val="-8"/>
          <w:sz w:val="22"/>
        </w:rPr>
        <w:t> </w:t>
      </w:r>
      <w:r>
        <w:rPr>
          <w:i/>
          <w:sz w:val="22"/>
        </w:rPr>
        <w:t>they</w:t>
      </w:r>
      <w:r>
        <w:rPr>
          <w:i/>
          <w:spacing w:val="-8"/>
          <w:sz w:val="22"/>
        </w:rPr>
        <w:t> </w:t>
      </w:r>
      <w:r>
        <w:rPr>
          <w:i/>
          <w:sz w:val="22"/>
        </w:rPr>
        <w:t>should</w:t>
      </w:r>
      <w:r>
        <w:rPr>
          <w:i/>
          <w:spacing w:val="-8"/>
          <w:sz w:val="22"/>
        </w:rPr>
        <w:t> </w:t>
      </w:r>
      <w:r>
        <w:rPr>
          <w:i/>
          <w:sz w:val="22"/>
        </w:rPr>
        <w:t>be</w:t>
      </w:r>
      <w:r>
        <w:rPr>
          <w:i/>
          <w:spacing w:val="-8"/>
          <w:sz w:val="22"/>
        </w:rPr>
        <w:t> </w:t>
      </w:r>
      <w:r>
        <w:rPr>
          <w:i/>
          <w:sz w:val="22"/>
        </w:rPr>
        <w:t>rotated</w:t>
      </w:r>
      <w:r>
        <w:rPr>
          <w:i/>
          <w:spacing w:val="-8"/>
          <w:sz w:val="22"/>
        </w:rPr>
        <w:t> </w:t>
      </w:r>
      <w:r>
        <w:rPr>
          <w:i/>
          <w:sz w:val="22"/>
        </w:rPr>
        <w:t>immediately,</w:t>
      </w:r>
      <w:r>
        <w:rPr>
          <w:i/>
          <w:spacing w:val="-8"/>
          <w:sz w:val="22"/>
        </w:rPr>
        <w:t> </w:t>
      </w:r>
      <w:r>
        <w:rPr>
          <w:i/>
          <w:sz w:val="22"/>
        </w:rPr>
        <w:t>since</w:t>
      </w:r>
      <w:r>
        <w:rPr>
          <w:i/>
          <w:spacing w:val="-8"/>
          <w:sz w:val="22"/>
        </w:rPr>
        <w:t> </w:t>
      </w:r>
      <w:r>
        <w:rPr>
          <w:i/>
          <w:sz w:val="22"/>
        </w:rPr>
        <w:t>they</w:t>
      </w:r>
      <w:r>
        <w:rPr>
          <w:i/>
          <w:spacing w:val="-8"/>
          <w:sz w:val="22"/>
        </w:rPr>
        <w:t> </w:t>
      </w:r>
      <w:r>
        <w:rPr>
          <w:i/>
          <w:sz w:val="22"/>
        </w:rPr>
        <w:t>may</w:t>
      </w:r>
      <w:r>
        <w:rPr>
          <w:i/>
          <w:spacing w:val="-8"/>
          <w:sz w:val="22"/>
        </w:rPr>
        <w:t> </w:t>
      </w:r>
      <w:r>
        <w:rPr>
          <w:i/>
          <w:sz w:val="22"/>
        </w:rPr>
        <w:t>already have been exposed to anyone with access to the source notes.</w:t>
      </w:r>
    </w:p>
    <w:p>
      <w:pPr>
        <w:spacing w:after="0"/>
        <w:jc w:val="left"/>
        <w:rPr>
          <w:i/>
          <w:sz w:val="22"/>
        </w:rPr>
        <w:sectPr>
          <w:pgSz w:w="12240" w:h="15840"/>
          <w:pgMar w:header="715" w:footer="707" w:top="1340" w:bottom="900" w:left="1440" w:right="720"/>
        </w:sectPr>
      </w:pPr>
    </w:p>
    <w:p>
      <w:pPr>
        <w:pStyle w:val="Heading2"/>
        <w:numPr>
          <w:ilvl w:val="1"/>
          <w:numId w:val="1"/>
        </w:numPr>
        <w:tabs>
          <w:tab w:pos="387" w:val="left" w:leader="none"/>
        </w:tabs>
        <w:spacing w:line="240" w:lineRule="auto" w:before="80" w:after="0"/>
        <w:ind w:left="387" w:right="0" w:hanging="387"/>
        <w:jc w:val="left"/>
      </w:pPr>
      <w:bookmarkStart w:name="1.4 Response and Error Conventions " w:id="6"/>
      <w:bookmarkEnd w:id="6"/>
      <w:r>
        <w:rPr>
          <w:b w:val="0"/>
        </w:rPr>
      </w:r>
      <w:r>
        <w:rPr/>
        <w:t>Response</w:t>
      </w:r>
      <w:r>
        <w:rPr>
          <w:spacing w:val="-7"/>
        </w:rPr>
        <w:t> </w:t>
      </w:r>
      <w:r>
        <w:rPr/>
        <w:t>and</w:t>
      </w:r>
      <w:r>
        <w:rPr>
          <w:spacing w:val="-7"/>
        </w:rPr>
        <w:t> </w:t>
      </w:r>
      <w:r>
        <w:rPr/>
        <w:t>Error</w:t>
      </w:r>
      <w:r>
        <w:rPr>
          <w:spacing w:val="-6"/>
        </w:rPr>
        <w:t> </w:t>
      </w:r>
      <w:r>
        <w:rPr>
          <w:spacing w:val="-2"/>
        </w:rPr>
        <w:t>Conventions</w:t>
      </w:r>
    </w:p>
    <w:p>
      <w:pPr>
        <w:pStyle w:val="BodyText"/>
        <w:spacing w:before="150"/>
      </w:pPr>
      <w:r>
        <w:rPr/>
        <w:t>Across</w:t>
      </w:r>
      <w:r>
        <w:rPr>
          <w:spacing w:val="-8"/>
        </w:rPr>
        <w:t> </w:t>
      </w:r>
      <w:r>
        <w:rPr/>
        <w:t>all</w:t>
      </w:r>
      <w:r>
        <w:rPr>
          <w:spacing w:val="-5"/>
        </w:rPr>
        <w:t> </w:t>
      </w:r>
      <w:r>
        <w:rPr/>
        <w:t>resource</w:t>
      </w:r>
      <w:r>
        <w:rPr>
          <w:spacing w:val="-5"/>
        </w:rPr>
        <w:t> </w:t>
      </w:r>
      <w:r>
        <w:rPr/>
        <w:t>groups,</w:t>
      </w:r>
      <w:r>
        <w:rPr>
          <w:spacing w:val="-6"/>
        </w:rPr>
        <w:t> </w:t>
      </w:r>
      <w:r>
        <w:rPr/>
        <w:t>the</w:t>
      </w:r>
      <w:r>
        <w:rPr>
          <w:spacing w:val="-5"/>
        </w:rPr>
        <w:t> </w:t>
      </w:r>
      <w:r>
        <w:rPr/>
        <w:t>API</w:t>
      </w:r>
      <w:r>
        <w:rPr>
          <w:spacing w:val="-5"/>
        </w:rPr>
        <w:t> </w:t>
      </w:r>
      <w:r>
        <w:rPr/>
        <w:t>follows</w:t>
      </w:r>
      <w:r>
        <w:rPr>
          <w:spacing w:val="-6"/>
        </w:rPr>
        <w:t> </w:t>
      </w:r>
      <w:r>
        <w:rPr/>
        <w:t>a</w:t>
      </w:r>
      <w:r>
        <w:rPr>
          <w:spacing w:val="-5"/>
        </w:rPr>
        <w:t> </w:t>
      </w:r>
      <w:r>
        <w:rPr/>
        <w:t>consistent</w:t>
      </w:r>
      <w:r>
        <w:rPr>
          <w:spacing w:val="-5"/>
        </w:rPr>
        <w:t> </w:t>
      </w:r>
      <w:r>
        <w:rPr>
          <w:spacing w:val="-2"/>
        </w:rPr>
        <w:t>pattern:</w:t>
      </w:r>
    </w:p>
    <w:p>
      <w:pPr>
        <w:pStyle w:val="BodyText"/>
        <w:spacing w:before="9"/>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80"/>
        <w:gridCol w:w="1620"/>
        <w:gridCol w:w="5800"/>
      </w:tblGrid>
      <w:tr>
        <w:trPr>
          <w:trHeight w:val="380" w:hRule="atLeast"/>
        </w:trPr>
        <w:tc>
          <w:tcPr>
            <w:tcW w:w="2580" w:type="dxa"/>
            <w:shd w:val="clear" w:color="auto" w:fill="E7E6E6"/>
          </w:tcPr>
          <w:p>
            <w:pPr>
              <w:pStyle w:val="TableParagraph"/>
              <w:spacing w:before="72"/>
              <w:rPr>
                <w:b/>
                <w:sz w:val="22"/>
              </w:rPr>
            </w:pPr>
            <w:r>
              <w:rPr>
                <w:b/>
                <w:spacing w:val="-2"/>
                <w:sz w:val="22"/>
              </w:rPr>
              <w:t>Parameter</w:t>
            </w:r>
          </w:p>
        </w:tc>
        <w:tc>
          <w:tcPr>
            <w:tcW w:w="1620" w:type="dxa"/>
            <w:shd w:val="clear" w:color="auto" w:fill="E7E6E6"/>
          </w:tcPr>
          <w:p>
            <w:pPr>
              <w:pStyle w:val="TableParagraph"/>
              <w:spacing w:before="72"/>
              <w:ind w:left="109"/>
              <w:rPr>
                <w:b/>
                <w:sz w:val="22"/>
              </w:rPr>
            </w:pPr>
            <w:r>
              <w:rPr>
                <w:b/>
                <w:spacing w:val="-4"/>
                <w:sz w:val="22"/>
              </w:rPr>
              <w:t>Type</w:t>
            </w:r>
          </w:p>
        </w:tc>
        <w:tc>
          <w:tcPr>
            <w:tcW w:w="5800" w:type="dxa"/>
            <w:shd w:val="clear" w:color="auto" w:fill="E7E6E6"/>
          </w:tcPr>
          <w:p>
            <w:pPr>
              <w:pStyle w:val="TableParagraph"/>
              <w:spacing w:before="72"/>
              <w:rPr>
                <w:b/>
                <w:sz w:val="22"/>
              </w:rPr>
            </w:pPr>
            <w:r>
              <w:rPr>
                <w:b/>
                <w:spacing w:val="-2"/>
                <w:sz w:val="22"/>
              </w:rPr>
              <w:t>Description</w:t>
            </w:r>
          </w:p>
        </w:tc>
      </w:tr>
      <w:tr>
        <w:trPr>
          <w:trHeight w:val="660" w:hRule="atLeast"/>
        </w:trPr>
        <w:tc>
          <w:tcPr>
            <w:tcW w:w="2580" w:type="dxa"/>
          </w:tcPr>
          <w:p>
            <w:pPr>
              <w:pStyle w:val="TableParagraph"/>
              <w:spacing w:before="90"/>
              <w:rPr>
                <w:sz w:val="22"/>
              </w:rPr>
            </w:pPr>
            <w:r>
              <w:rPr>
                <w:sz w:val="22"/>
              </w:rPr>
              <w:t>201</w:t>
            </w:r>
            <w:r>
              <w:rPr>
                <w:spacing w:val="-5"/>
                <w:sz w:val="22"/>
              </w:rPr>
              <w:t> </w:t>
            </w:r>
            <w:r>
              <w:rPr>
                <w:spacing w:val="-2"/>
                <w:sz w:val="22"/>
              </w:rPr>
              <w:t>Created</w:t>
            </w:r>
          </w:p>
        </w:tc>
        <w:tc>
          <w:tcPr>
            <w:tcW w:w="1620" w:type="dxa"/>
          </w:tcPr>
          <w:p>
            <w:pPr>
              <w:pStyle w:val="TableParagraph"/>
              <w:spacing w:before="90"/>
              <w:ind w:left="109"/>
              <w:rPr>
                <w:sz w:val="22"/>
              </w:rPr>
            </w:pPr>
            <w:r>
              <w:rPr>
                <w:spacing w:val="-2"/>
                <w:sz w:val="22"/>
              </w:rPr>
              <w:t>Success</w:t>
            </w:r>
          </w:p>
        </w:tc>
        <w:tc>
          <w:tcPr>
            <w:tcW w:w="5800" w:type="dxa"/>
          </w:tcPr>
          <w:p>
            <w:pPr>
              <w:pStyle w:val="TableParagraph"/>
              <w:spacing w:before="90"/>
              <w:rPr>
                <w:sz w:val="22"/>
              </w:rPr>
            </w:pPr>
            <w:r>
              <w:rPr>
                <w:sz w:val="22"/>
              </w:rPr>
              <w:t>Returned</w:t>
            </w:r>
            <w:r>
              <w:rPr>
                <w:spacing w:val="-6"/>
                <w:sz w:val="22"/>
              </w:rPr>
              <w:t> </w:t>
            </w:r>
            <w:r>
              <w:rPr>
                <w:sz w:val="22"/>
              </w:rPr>
              <w:t>by</w:t>
            </w:r>
            <w:r>
              <w:rPr>
                <w:spacing w:val="-6"/>
                <w:sz w:val="22"/>
              </w:rPr>
              <w:t> </w:t>
            </w:r>
            <w:r>
              <w:rPr>
                <w:sz w:val="22"/>
              </w:rPr>
              <w:t>create</w:t>
            </w:r>
            <w:r>
              <w:rPr>
                <w:spacing w:val="-6"/>
                <w:sz w:val="22"/>
              </w:rPr>
              <w:t> </w:t>
            </w:r>
            <w:r>
              <w:rPr>
                <w:sz w:val="22"/>
              </w:rPr>
              <w:t>endpoints,</w:t>
            </w:r>
            <w:r>
              <w:rPr>
                <w:spacing w:val="-6"/>
                <w:sz w:val="22"/>
              </w:rPr>
              <w:t> </w:t>
            </w:r>
            <w:r>
              <w:rPr>
                <w:sz w:val="22"/>
              </w:rPr>
              <w:t>along</w:t>
            </w:r>
            <w:r>
              <w:rPr>
                <w:spacing w:val="-6"/>
                <w:sz w:val="22"/>
              </w:rPr>
              <w:t> </w:t>
            </w:r>
            <w:r>
              <w:rPr>
                <w:sz w:val="22"/>
              </w:rPr>
              <w:t>with</w:t>
            </w:r>
            <w:r>
              <w:rPr>
                <w:spacing w:val="-6"/>
                <w:sz w:val="22"/>
              </w:rPr>
              <w:t> </w:t>
            </w:r>
            <w:r>
              <w:rPr>
                <w:sz w:val="22"/>
              </w:rPr>
              <w:t>the</w:t>
            </w:r>
            <w:r>
              <w:rPr>
                <w:spacing w:val="-6"/>
                <w:sz w:val="22"/>
              </w:rPr>
              <w:t> </w:t>
            </w:r>
            <w:r>
              <w:rPr>
                <w:sz w:val="22"/>
              </w:rPr>
              <w:t>newly</w:t>
            </w:r>
            <w:r>
              <w:rPr>
                <w:spacing w:val="-6"/>
                <w:sz w:val="22"/>
              </w:rPr>
              <w:t> </w:t>
            </w:r>
            <w:r>
              <w:rPr>
                <w:sz w:val="22"/>
              </w:rPr>
              <w:t>created </w:t>
            </w:r>
            <w:r>
              <w:rPr>
                <w:spacing w:val="-2"/>
                <w:sz w:val="22"/>
              </w:rPr>
              <w:t>object.</w:t>
            </w:r>
          </w:p>
        </w:tc>
      </w:tr>
      <w:tr>
        <w:trPr>
          <w:trHeight w:val="659" w:hRule="atLeast"/>
        </w:trPr>
        <w:tc>
          <w:tcPr>
            <w:tcW w:w="2580" w:type="dxa"/>
          </w:tcPr>
          <w:p>
            <w:pPr>
              <w:pStyle w:val="TableParagraph"/>
              <w:spacing w:before="81"/>
              <w:rPr>
                <w:sz w:val="22"/>
              </w:rPr>
            </w:pPr>
            <w:r>
              <w:rPr>
                <w:sz w:val="22"/>
              </w:rPr>
              <w:t>200</w:t>
            </w:r>
            <w:r>
              <w:rPr>
                <w:spacing w:val="-5"/>
                <w:sz w:val="22"/>
              </w:rPr>
              <w:t> OK</w:t>
            </w:r>
          </w:p>
        </w:tc>
        <w:tc>
          <w:tcPr>
            <w:tcW w:w="1620" w:type="dxa"/>
          </w:tcPr>
          <w:p>
            <w:pPr>
              <w:pStyle w:val="TableParagraph"/>
              <w:spacing w:before="81"/>
              <w:ind w:left="109"/>
              <w:rPr>
                <w:sz w:val="22"/>
              </w:rPr>
            </w:pPr>
            <w:r>
              <w:rPr>
                <w:spacing w:val="-2"/>
                <w:sz w:val="22"/>
              </w:rPr>
              <w:t>Success</w:t>
            </w:r>
          </w:p>
        </w:tc>
        <w:tc>
          <w:tcPr>
            <w:tcW w:w="5800" w:type="dxa"/>
          </w:tcPr>
          <w:p>
            <w:pPr>
              <w:pStyle w:val="TableParagraph"/>
              <w:spacing w:before="81"/>
              <w:ind w:right="136"/>
              <w:rPr>
                <w:sz w:val="22"/>
              </w:rPr>
            </w:pPr>
            <w:r>
              <w:rPr>
                <w:sz w:val="22"/>
              </w:rPr>
              <w:t>Returned</w:t>
            </w:r>
            <w:r>
              <w:rPr>
                <w:spacing w:val="-5"/>
                <w:sz w:val="22"/>
              </w:rPr>
              <w:t> </w:t>
            </w:r>
            <w:r>
              <w:rPr>
                <w:sz w:val="22"/>
              </w:rPr>
              <w:t>by</w:t>
            </w:r>
            <w:r>
              <w:rPr>
                <w:spacing w:val="-5"/>
                <w:sz w:val="22"/>
              </w:rPr>
              <w:t> </w:t>
            </w:r>
            <w:r>
              <w:rPr>
                <w:sz w:val="22"/>
              </w:rPr>
              <w:t>get,</w:t>
            </w:r>
            <w:r>
              <w:rPr>
                <w:spacing w:val="-5"/>
                <w:sz w:val="22"/>
              </w:rPr>
              <w:t> </w:t>
            </w:r>
            <w:r>
              <w:rPr>
                <w:sz w:val="22"/>
              </w:rPr>
              <w:t>list,</w:t>
            </w:r>
            <w:r>
              <w:rPr>
                <w:spacing w:val="-5"/>
                <w:sz w:val="22"/>
              </w:rPr>
              <w:t> </w:t>
            </w:r>
            <w:r>
              <w:rPr>
                <w:sz w:val="22"/>
              </w:rPr>
              <w:t>update,</w:t>
            </w:r>
            <w:r>
              <w:rPr>
                <w:spacing w:val="-5"/>
                <w:sz w:val="22"/>
              </w:rPr>
              <w:t> </w:t>
            </w:r>
            <w:r>
              <w:rPr>
                <w:sz w:val="22"/>
              </w:rPr>
              <w:t>and</w:t>
            </w:r>
            <w:r>
              <w:rPr>
                <w:spacing w:val="-5"/>
                <w:sz w:val="22"/>
              </w:rPr>
              <w:t> </w:t>
            </w:r>
            <w:r>
              <w:rPr>
                <w:sz w:val="22"/>
              </w:rPr>
              <w:t>delete</w:t>
            </w:r>
            <w:r>
              <w:rPr>
                <w:spacing w:val="-5"/>
                <w:sz w:val="22"/>
              </w:rPr>
              <w:t> </w:t>
            </w:r>
            <w:r>
              <w:rPr>
                <w:sz w:val="22"/>
              </w:rPr>
              <w:t>endpoints,</w:t>
            </w:r>
            <w:r>
              <w:rPr>
                <w:spacing w:val="-5"/>
                <w:sz w:val="22"/>
              </w:rPr>
              <w:t> </w:t>
            </w:r>
            <w:r>
              <w:rPr>
                <w:sz w:val="22"/>
              </w:rPr>
              <w:t>along</w:t>
            </w:r>
            <w:r>
              <w:rPr>
                <w:spacing w:val="-5"/>
                <w:sz w:val="22"/>
              </w:rPr>
              <w:t> </w:t>
            </w:r>
            <w:r>
              <w:rPr>
                <w:sz w:val="22"/>
              </w:rPr>
              <w:t>with the relevant object or a confirmation message.</w:t>
            </w:r>
          </w:p>
        </w:tc>
      </w:tr>
      <w:tr>
        <w:trPr>
          <w:trHeight w:val="640" w:hRule="atLeast"/>
        </w:trPr>
        <w:tc>
          <w:tcPr>
            <w:tcW w:w="2580" w:type="dxa"/>
          </w:tcPr>
          <w:p>
            <w:pPr>
              <w:pStyle w:val="TableParagraph"/>
              <w:spacing w:before="72"/>
              <w:rPr>
                <w:sz w:val="22"/>
              </w:rPr>
            </w:pPr>
            <w:r>
              <w:rPr>
                <w:sz w:val="22"/>
              </w:rPr>
              <w:t>404</w:t>
            </w:r>
            <w:r>
              <w:rPr>
                <w:spacing w:val="-3"/>
                <w:sz w:val="22"/>
              </w:rPr>
              <w:t> </w:t>
            </w:r>
            <w:r>
              <w:rPr>
                <w:sz w:val="22"/>
              </w:rPr>
              <w:t>Not</w:t>
            </w:r>
            <w:r>
              <w:rPr>
                <w:spacing w:val="-3"/>
                <w:sz w:val="22"/>
              </w:rPr>
              <w:t> </w:t>
            </w:r>
            <w:r>
              <w:rPr>
                <w:spacing w:val="-2"/>
                <w:sz w:val="22"/>
              </w:rPr>
              <w:t>Found</w:t>
            </w:r>
          </w:p>
        </w:tc>
        <w:tc>
          <w:tcPr>
            <w:tcW w:w="1620" w:type="dxa"/>
          </w:tcPr>
          <w:p>
            <w:pPr>
              <w:pStyle w:val="TableParagraph"/>
              <w:spacing w:before="72"/>
              <w:ind w:left="109"/>
              <w:rPr>
                <w:sz w:val="22"/>
              </w:rPr>
            </w:pPr>
            <w:r>
              <w:rPr>
                <w:spacing w:val="-2"/>
                <w:sz w:val="22"/>
              </w:rPr>
              <w:t>Error</w:t>
            </w:r>
          </w:p>
        </w:tc>
        <w:tc>
          <w:tcPr>
            <w:tcW w:w="5800" w:type="dxa"/>
          </w:tcPr>
          <w:p>
            <w:pPr>
              <w:pStyle w:val="TableParagraph"/>
              <w:spacing w:before="72"/>
              <w:ind w:right="136"/>
              <w:rPr>
                <w:sz w:val="22"/>
              </w:rPr>
            </w:pPr>
            <w:r>
              <w:rPr>
                <w:sz w:val="22"/>
              </w:rPr>
              <w:t>Returned</w:t>
            </w:r>
            <w:r>
              <w:rPr>
                <w:spacing w:val="-5"/>
                <w:sz w:val="22"/>
              </w:rPr>
              <w:t> </w:t>
            </w:r>
            <w:r>
              <w:rPr>
                <w:sz w:val="22"/>
              </w:rPr>
              <w:t>by</w:t>
            </w:r>
            <w:r>
              <w:rPr>
                <w:spacing w:val="-5"/>
                <w:sz w:val="22"/>
              </w:rPr>
              <w:t> </w:t>
            </w:r>
            <w:r>
              <w:rPr>
                <w:sz w:val="22"/>
              </w:rPr>
              <w:t>get</w:t>
            </w:r>
            <w:r>
              <w:rPr>
                <w:spacing w:val="-5"/>
                <w:sz w:val="22"/>
              </w:rPr>
              <w:t> </w:t>
            </w:r>
            <w:r>
              <w:rPr>
                <w:sz w:val="22"/>
              </w:rPr>
              <w:t>one,</w:t>
            </w:r>
            <w:r>
              <w:rPr>
                <w:spacing w:val="-5"/>
                <w:sz w:val="22"/>
              </w:rPr>
              <w:t> </w:t>
            </w:r>
            <w:r>
              <w:rPr>
                <w:sz w:val="22"/>
              </w:rPr>
              <w:t>update</w:t>
            </w:r>
            <w:r>
              <w:rPr>
                <w:spacing w:val="-5"/>
                <w:sz w:val="22"/>
              </w:rPr>
              <w:t> </w:t>
            </w:r>
            <w:r>
              <w:rPr>
                <w:sz w:val="22"/>
              </w:rPr>
              <w:t>one,</w:t>
            </w:r>
            <w:r>
              <w:rPr>
                <w:spacing w:val="-5"/>
                <w:sz w:val="22"/>
              </w:rPr>
              <w:t> </w:t>
            </w:r>
            <w:r>
              <w:rPr>
                <w:sz w:val="22"/>
              </w:rPr>
              <w:t>and</w:t>
            </w:r>
            <w:r>
              <w:rPr>
                <w:spacing w:val="-5"/>
                <w:sz w:val="22"/>
              </w:rPr>
              <w:t> </w:t>
            </w:r>
            <w:r>
              <w:rPr>
                <w:sz w:val="22"/>
              </w:rPr>
              <w:t>delete</w:t>
            </w:r>
            <w:r>
              <w:rPr>
                <w:spacing w:val="-5"/>
                <w:sz w:val="22"/>
              </w:rPr>
              <w:t> </w:t>
            </w:r>
            <w:r>
              <w:rPr>
                <w:sz w:val="22"/>
              </w:rPr>
              <w:t>one</w:t>
            </w:r>
            <w:r>
              <w:rPr>
                <w:spacing w:val="-5"/>
                <w:sz w:val="22"/>
              </w:rPr>
              <w:t> </w:t>
            </w:r>
            <w:r>
              <w:rPr>
                <w:sz w:val="22"/>
              </w:rPr>
              <w:t>endpoints when the given ID does not exist.</w:t>
            </w:r>
          </w:p>
        </w:tc>
      </w:tr>
    </w:tbl>
    <w:p>
      <w:pPr>
        <w:pStyle w:val="BodyText"/>
        <w:spacing w:before="108"/>
      </w:pPr>
    </w:p>
    <w:p>
      <w:pPr>
        <w:pStyle w:val="BodyText"/>
        <w:spacing w:before="1"/>
        <w:ind w:right="660"/>
      </w:pPr>
      <w:r>
        <w:rPr/>
        <w:t>Frontend applications should check the HTTP status code rather than assuming success, and surface the 404</w:t>
      </w:r>
      <w:r>
        <w:rPr>
          <w:spacing w:val="-1"/>
        </w:rPr>
        <w:t> </w:t>
      </w:r>
      <w:r>
        <w:rPr/>
        <w:t>case</w:t>
      </w:r>
      <w:r>
        <w:rPr>
          <w:spacing w:val="-1"/>
        </w:rPr>
        <w:t> </w:t>
      </w:r>
      <w:r>
        <w:rPr/>
        <w:t>as</w:t>
      </w:r>
      <w:r>
        <w:rPr>
          <w:spacing w:val="-1"/>
        </w:rPr>
        <w:t> </w:t>
      </w:r>
      <w:r>
        <w:rPr/>
        <w:t>a</w:t>
      </w:r>
      <w:r>
        <w:rPr>
          <w:spacing w:val="-1"/>
        </w:rPr>
        <w:t> </w:t>
      </w:r>
      <w:r>
        <w:rPr/>
        <w:t>user</w:t>
      </w:r>
      <w:r>
        <w:rPr>
          <w:spacing w:val="-1"/>
        </w:rPr>
        <w:t> </w:t>
      </w:r>
      <w:r>
        <w:rPr/>
        <w:t>facing</w:t>
      </w:r>
      <w:r>
        <w:rPr>
          <w:spacing w:val="-1"/>
        </w:rPr>
        <w:t> </w:t>
      </w:r>
      <w:r>
        <w:rPr/>
        <w:t>message</w:t>
      </w:r>
      <w:r>
        <w:rPr>
          <w:spacing w:val="-1"/>
        </w:rPr>
        <w:t> </w:t>
      </w:r>
      <w:r>
        <w:rPr/>
        <w:t>(for</w:t>
      </w:r>
      <w:r>
        <w:rPr>
          <w:spacing w:val="-1"/>
        </w:rPr>
        <w:t> </w:t>
      </w:r>
      <w:r>
        <w:rPr/>
        <w:t>example,</w:t>
      </w:r>
      <w:r>
        <w:rPr>
          <w:spacing w:val="-1"/>
        </w:rPr>
        <w:t> </w:t>
      </w:r>
      <w:r>
        <w:rPr/>
        <w:t>"This</w:t>
      </w:r>
      <w:r>
        <w:rPr>
          <w:spacing w:val="-1"/>
        </w:rPr>
        <w:t> </w:t>
      </w:r>
      <w:r>
        <w:rPr/>
        <w:t>brand</w:t>
      </w:r>
      <w:r>
        <w:rPr>
          <w:spacing w:val="-1"/>
        </w:rPr>
        <w:t> </w:t>
      </w:r>
      <w:r>
        <w:rPr/>
        <w:t>no</w:t>
      </w:r>
      <w:r>
        <w:rPr>
          <w:spacing w:val="-1"/>
        </w:rPr>
        <w:t> </w:t>
      </w:r>
      <w:r>
        <w:rPr/>
        <w:t>longer</w:t>
      </w:r>
      <w:r>
        <w:rPr>
          <w:spacing w:val="-1"/>
        </w:rPr>
        <w:t> </w:t>
      </w:r>
      <w:r>
        <w:rPr/>
        <w:t>exists")</w:t>
      </w:r>
      <w:r>
        <w:rPr>
          <w:spacing w:val="-1"/>
        </w:rPr>
        <w:t> </w:t>
      </w:r>
      <w:r>
        <w:rPr/>
        <w:t>rather</w:t>
      </w:r>
      <w:r>
        <w:rPr>
          <w:spacing w:val="-1"/>
        </w:rPr>
        <w:t> </w:t>
      </w:r>
      <w:r>
        <w:rPr/>
        <w:t>than</w:t>
      </w:r>
      <w:r>
        <w:rPr>
          <w:spacing w:val="-1"/>
        </w:rPr>
        <w:t> </w:t>
      </w:r>
      <w:r>
        <w:rPr/>
        <w:t>a</w:t>
      </w:r>
      <w:r>
        <w:rPr>
          <w:spacing w:val="-1"/>
        </w:rPr>
        <w:t> </w:t>
      </w:r>
      <w:r>
        <w:rPr/>
        <w:t>generic</w:t>
      </w:r>
      <w:r>
        <w:rPr>
          <w:spacing w:val="-1"/>
        </w:rPr>
        <w:t> </w:t>
      </w:r>
      <w:r>
        <w:rPr/>
        <w:t>error.</w:t>
      </w:r>
    </w:p>
    <w:p>
      <w:pPr>
        <w:pStyle w:val="BodyText"/>
        <w:spacing w:after="0"/>
        <w:sectPr>
          <w:pgSz w:w="12240" w:h="15840"/>
          <w:pgMar w:header="715" w:footer="707" w:top="1340" w:bottom="900" w:left="1440" w:right="720"/>
        </w:sectPr>
      </w:pPr>
    </w:p>
    <w:p>
      <w:pPr>
        <w:pStyle w:val="Heading1"/>
        <w:numPr>
          <w:ilvl w:val="0"/>
          <w:numId w:val="1"/>
        </w:numPr>
        <w:tabs>
          <w:tab w:pos="318" w:val="left" w:leader="none"/>
        </w:tabs>
        <w:spacing w:line="240" w:lineRule="auto" w:before="80" w:after="0"/>
        <w:ind w:left="318" w:right="0" w:hanging="318"/>
        <w:jc w:val="left"/>
      </w:pPr>
      <w:bookmarkStart w:name="2. Brand " w:id="7"/>
      <w:bookmarkEnd w:id="7"/>
      <w:r>
        <w:rPr>
          <w:b w:val="0"/>
        </w:rPr>
      </w:r>
      <w:r>
        <w:rPr>
          <w:spacing w:val="-2"/>
        </w:rPr>
        <w:t>Brand</w:t>
      </w:r>
    </w:p>
    <w:p>
      <w:pPr>
        <w:pStyle w:val="BodyText"/>
        <w:spacing w:before="200"/>
        <w:ind w:right="725"/>
        <w:jc w:val="both"/>
      </w:pPr>
      <w:r>
        <w:rPr/>
        <w:t>A brand represents a sender identity used for email campaigns: its display name, sending email address, reply to address, logo, and the third party credentials used to deliver mail on its behalf.</w:t>
      </w:r>
    </w:p>
    <w:p>
      <w:pPr>
        <w:pStyle w:val="Heading3"/>
        <w:spacing w:before="240"/>
        <w:jc w:val="both"/>
      </w:pPr>
      <w:bookmarkStart w:name="POST /brand/create " w:id="8"/>
      <w:bookmarkEnd w:id="8"/>
      <w:r>
        <w:rPr>
          <w:b w:val="0"/>
        </w:rPr>
      </w:r>
      <w:r>
        <w:rPr/>
        <w:t>POST</w:t>
      </w:r>
      <w:r>
        <w:rPr>
          <w:spacing w:val="-4"/>
        </w:rPr>
        <w:t> </w:t>
      </w:r>
      <w:r>
        <w:rPr>
          <w:spacing w:val="-2"/>
        </w:rPr>
        <w:t>/brand/create</w:t>
      </w:r>
    </w:p>
    <w:p>
      <w:pPr>
        <w:pStyle w:val="BodyText"/>
        <w:spacing w:before="120"/>
        <w:ind w:right="720"/>
        <w:jc w:val="both"/>
      </w:pPr>
      <w:r>
        <w:rPr/>
        <w:t>Registers a new brand in the Ingage AI platform. A brand represents a sender identity used for email campaigns, including its display name, email configuration, logo, and</w:t>
      </w:r>
      <w:r>
        <w:rPr>
          <w:spacing w:val="-4"/>
        </w:rPr>
        <w:t> </w:t>
      </w:r>
      <w:r>
        <w:rPr/>
        <w:t>third</w:t>
      </w:r>
      <w:r>
        <w:rPr>
          <w:spacing w:val="-4"/>
        </w:rPr>
        <w:t> </w:t>
      </w:r>
      <w:r>
        <w:rPr/>
        <w:t>party</w:t>
      </w:r>
      <w:r>
        <w:rPr>
          <w:spacing w:val="-4"/>
        </w:rPr>
        <w:t> </w:t>
      </w:r>
      <w:r>
        <w:rPr/>
        <w:t>sending</w:t>
      </w:r>
      <w:r>
        <w:rPr>
          <w:spacing w:val="-4"/>
        </w:rPr>
        <w:t> </w:t>
      </w:r>
      <w:r>
        <w:rPr/>
        <w:t>credentials</w:t>
      </w:r>
      <w:r>
        <w:rPr>
          <w:spacing w:val="-4"/>
        </w:rPr>
        <w:t> </w:t>
      </w:r>
      <w:r>
        <w:rPr/>
        <w:t>(for example, a Resend API key). The request is submitted as multipart/form-data so that a logo file can be uploaded alongside the text fields.</w:t>
      </w:r>
    </w:p>
    <w:p>
      <w:pPr>
        <w:pStyle w:val="BodyText"/>
        <w:spacing w:after="1"/>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400" w:hRule="atLeast"/>
        </w:trPr>
        <w:tc>
          <w:tcPr>
            <w:tcW w:w="1980" w:type="dxa"/>
            <w:shd w:val="clear" w:color="auto" w:fill="E7E6E6"/>
          </w:tcPr>
          <w:p>
            <w:pPr>
              <w:pStyle w:val="TableParagraph"/>
              <w:spacing w:before="80"/>
              <w:rPr>
                <w:b/>
                <w:sz w:val="22"/>
              </w:rPr>
            </w:pPr>
            <w:r>
              <w:rPr>
                <w:b/>
                <w:spacing w:val="-2"/>
                <w:sz w:val="22"/>
              </w:rPr>
              <w:t>Method</w:t>
            </w:r>
          </w:p>
        </w:tc>
        <w:tc>
          <w:tcPr>
            <w:tcW w:w="8000" w:type="dxa"/>
          </w:tcPr>
          <w:p>
            <w:pPr>
              <w:pStyle w:val="TableParagraph"/>
              <w:spacing w:before="80"/>
              <w:ind w:left="109"/>
              <w:rPr>
                <w:sz w:val="22"/>
              </w:rPr>
            </w:pPr>
            <w:r>
              <w:rPr>
                <w:spacing w:val="-4"/>
                <w:sz w:val="22"/>
              </w:rPr>
              <w:t>POST</w:t>
            </w:r>
          </w:p>
        </w:tc>
      </w:tr>
      <w:tr>
        <w:trPr>
          <w:trHeight w:val="399" w:hRule="atLeast"/>
        </w:trPr>
        <w:tc>
          <w:tcPr>
            <w:tcW w:w="1980" w:type="dxa"/>
            <w:shd w:val="clear" w:color="auto" w:fill="E7E6E6"/>
          </w:tcPr>
          <w:p>
            <w:pPr>
              <w:pStyle w:val="TableParagraph"/>
              <w:spacing w:before="78"/>
              <w:rPr>
                <w:b/>
                <w:sz w:val="22"/>
              </w:rPr>
            </w:pPr>
            <w:r>
              <w:rPr>
                <w:b/>
                <w:spacing w:val="-2"/>
                <w:sz w:val="22"/>
              </w:rPr>
              <w:t>Endpoint</w:t>
            </w:r>
          </w:p>
        </w:tc>
        <w:tc>
          <w:tcPr>
            <w:tcW w:w="8000" w:type="dxa"/>
          </w:tcPr>
          <w:p>
            <w:pPr>
              <w:pStyle w:val="TableParagraph"/>
              <w:spacing w:before="78"/>
              <w:ind w:left="109"/>
              <w:rPr>
                <w:sz w:val="22"/>
              </w:rPr>
            </w:pPr>
            <w:r>
              <w:rPr>
                <w:spacing w:val="-2"/>
                <w:sz w:val="22"/>
              </w:rPr>
              <w:t>{{base_url}}/brand/create</w:t>
            </w:r>
          </w:p>
        </w:tc>
      </w:tr>
      <w:tr>
        <w:trPr>
          <w:trHeight w:val="400" w:hRule="atLeast"/>
        </w:trPr>
        <w:tc>
          <w:tcPr>
            <w:tcW w:w="1980" w:type="dxa"/>
            <w:shd w:val="clear" w:color="auto" w:fill="E7E6E6"/>
          </w:tcPr>
          <w:p>
            <w:pPr>
              <w:pStyle w:val="TableParagraph"/>
              <w:spacing w:before="76"/>
              <w:rPr>
                <w:b/>
                <w:sz w:val="22"/>
              </w:rPr>
            </w:pPr>
            <w:r>
              <w:rPr>
                <w:b/>
                <w:spacing w:val="-2"/>
                <w:sz w:val="22"/>
              </w:rPr>
              <w:t>Authentication</w:t>
            </w:r>
          </w:p>
        </w:tc>
        <w:tc>
          <w:tcPr>
            <w:tcW w:w="8000" w:type="dxa"/>
          </w:tcPr>
          <w:p>
            <w:pPr>
              <w:pStyle w:val="TableParagraph"/>
              <w:spacing w:before="76"/>
              <w:ind w:left="109"/>
              <w:rPr>
                <w:sz w:val="22"/>
              </w:rPr>
            </w:pPr>
            <w:r>
              <w:rPr>
                <w:sz w:val="22"/>
              </w:rPr>
              <w:t>Required.</w:t>
            </w:r>
            <w:r>
              <w:rPr>
                <w:spacing w:val="-7"/>
                <w:sz w:val="22"/>
              </w:rPr>
              <w:t> </w:t>
            </w:r>
            <w:r>
              <w:rPr>
                <w:sz w:val="22"/>
              </w:rPr>
              <w:t>Send</w:t>
            </w:r>
            <w:r>
              <w:rPr>
                <w:spacing w:val="-5"/>
                <w:sz w:val="22"/>
              </w:rPr>
              <w:t> </w:t>
            </w:r>
            <w:r>
              <w:rPr>
                <w:sz w:val="22"/>
              </w:rPr>
              <w:t>a</w:t>
            </w:r>
            <w:r>
              <w:rPr>
                <w:spacing w:val="-5"/>
                <w:sz w:val="22"/>
              </w:rPr>
              <w:t> </w:t>
            </w:r>
            <w:r>
              <w:rPr>
                <w:sz w:val="22"/>
              </w:rPr>
              <w:t>valid</w:t>
            </w:r>
            <w:r>
              <w:rPr>
                <w:spacing w:val="-4"/>
                <w:sz w:val="22"/>
              </w:rPr>
              <w:t> </w:t>
            </w:r>
            <w:r>
              <w:rPr>
                <w:sz w:val="22"/>
              </w:rPr>
              <w:t>JWT</w:t>
            </w:r>
            <w:r>
              <w:rPr>
                <w:spacing w:val="-5"/>
                <w:sz w:val="22"/>
              </w:rPr>
              <w:t> </w:t>
            </w:r>
            <w:r>
              <w:rPr>
                <w:sz w:val="22"/>
              </w:rPr>
              <w:t>in</w:t>
            </w:r>
            <w:r>
              <w:rPr>
                <w:spacing w:val="-5"/>
                <w:sz w:val="22"/>
              </w:rPr>
              <w:t> </w:t>
            </w:r>
            <w:r>
              <w:rPr>
                <w:sz w:val="22"/>
              </w:rPr>
              <w:t>the</w:t>
            </w:r>
            <w:r>
              <w:rPr>
                <w:spacing w:val="-5"/>
                <w:sz w:val="22"/>
              </w:rPr>
              <w:t> </w:t>
            </w:r>
            <w:r>
              <w:rPr>
                <w:sz w:val="22"/>
              </w:rPr>
              <w:t>Authorization</w:t>
            </w:r>
            <w:r>
              <w:rPr>
                <w:spacing w:val="-4"/>
                <w:sz w:val="22"/>
              </w:rPr>
              <w:t> </w:t>
            </w:r>
            <w:r>
              <w:rPr>
                <w:sz w:val="22"/>
              </w:rPr>
              <w:t>header</w:t>
            </w:r>
            <w:r>
              <w:rPr>
                <w:spacing w:val="-5"/>
                <w:sz w:val="22"/>
              </w:rPr>
              <w:t> </w:t>
            </w:r>
            <w:r>
              <w:rPr>
                <w:sz w:val="22"/>
              </w:rPr>
              <w:t>as:</w:t>
            </w:r>
            <w:r>
              <w:rPr>
                <w:spacing w:val="-5"/>
                <w:sz w:val="22"/>
              </w:rPr>
              <w:t> </w:t>
            </w:r>
            <w:r>
              <w:rPr>
                <w:sz w:val="22"/>
              </w:rPr>
              <w:t>JWT</w:t>
            </w:r>
            <w:r>
              <w:rPr>
                <w:spacing w:val="-4"/>
                <w:sz w:val="22"/>
              </w:rPr>
              <w:t> </w:t>
            </w:r>
            <w:r>
              <w:rPr>
                <w:spacing w:val="-2"/>
                <w:sz w:val="22"/>
              </w:rPr>
              <w:t>&lt;token&gt;</w:t>
            </w:r>
          </w:p>
        </w:tc>
      </w:tr>
    </w:tbl>
    <w:p>
      <w:pPr>
        <w:pStyle w:val="BodyText"/>
        <w:spacing w:before="100"/>
      </w:pPr>
    </w:p>
    <w:p>
      <w:pPr>
        <w:pStyle w:val="Heading4"/>
        <w:jc w:val="both"/>
      </w:pPr>
      <w:r>
        <w:rPr/>
        <w:t>Request</w:t>
      </w:r>
      <w:r>
        <w:rPr>
          <w:spacing w:val="-14"/>
        </w:rPr>
        <w:t> </w:t>
      </w:r>
      <w:r>
        <w:rPr/>
        <w:t>Body</w:t>
      </w:r>
      <w:r>
        <w:rPr>
          <w:spacing w:val="-13"/>
        </w:rPr>
        <w:t> </w:t>
      </w:r>
      <w:r>
        <w:rPr/>
        <w:t>(multipart/form-</w:t>
      </w:r>
      <w:r>
        <w:rPr>
          <w:spacing w:val="-2"/>
        </w:rPr>
        <w:t>data)</w:t>
      </w:r>
    </w:p>
    <w:p>
      <w:pPr>
        <w:pStyle w:val="BodyText"/>
        <w:spacing w:before="3"/>
        <w:rPr>
          <w:b/>
          <w:sz w:val="8"/>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1300"/>
        <w:gridCol w:w="5220"/>
      </w:tblGrid>
      <w:tr>
        <w:trPr>
          <w:trHeight w:val="400" w:hRule="atLeast"/>
        </w:trPr>
        <w:tc>
          <w:tcPr>
            <w:tcW w:w="2200" w:type="dxa"/>
            <w:shd w:val="clear" w:color="auto" w:fill="E7E6E6"/>
          </w:tcPr>
          <w:p>
            <w:pPr>
              <w:pStyle w:val="TableParagraph"/>
              <w:spacing w:before="75"/>
              <w:rPr>
                <w:b/>
                <w:sz w:val="22"/>
              </w:rPr>
            </w:pPr>
            <w:r>
              <w:rPr>
                <w:b/>
                <w:spacing w:val="-2"/>
                <w:sz w:val="22"/>
              </w:rPr>
              <w:t>Field</w:t>
            </w:r>
          </w:p>
        </w:tc>
        <w:tc>
          <w:tcPr>
            <w:tcW w:w="1300" w:type="dxa"/>
            <w:shd w:val="clear" w:color="auto" w:fill="E7E6E6"/>
          </w:tcPr>
          <w:p>
            <w:pPr>
              <w:pStyle w:val="TableParagraph"/>
              <w:spacing w:before="75"/>
              <w:ind w:left="99"/>
              <w:rPr>
                <w:b/>
                <w:sz w:val="22"/>
              </w:rPr>
            </w:pPr>
            <w:r>
              <w:rPr>
                <w:b/>
                <w:spacing w:val="-4"/>
                <w:sz w:val="22"/>
              </w:rPr>
              <w:t>Type</w:t>
            </w:r>
          </w:p>
        </w:tc>
        <w:tc>
          <w:tcPr>
            <w:tcW w:w="1300" w:type="dxa"/>
            <w:shd w:val="clear" w:color="auto" w:fill="E7E6E6"/>
          </w:tcPr>
          <w:p>
            <w:pPr>
              <w:pStyle w:val="TableParagraph"/>
              <w:spacing w:before="75"/>
              <w:ind w:left="104"/>
              <w:rPr>
                <w:b/>
                <w:sz w:val="22"/>
              </w:rPr>
            </w:pPr>
            <w:r>
              <w:rPr>
                <w:b/>
                <w:spacing w:val="-2"/>
                <w:sz w:val="22"/>
              </w:rPr>
              <w:t>Required</w:t>
            </w:r>
          </w:p>
        </w:tc>
        <w:tc>
          <w:tcPr>
            <w:tcW w:w="5220" w:type="dxa"/>
            <w:shd w:val="clear" w:color="auto" w:fill="E7E6E6"/>
          </w:tcPr>
          <w:p>
            <w:pPr>
              <w:pStyle w:val="TableParagraph"/>
              <w:spacing w:before="75"/>
              <w:ind w:left="109"/>
              <w:rPr>
                <w:b/>
                <w:sz w:val="22"/>
              </w:rPr>
            </w:pPr>
            <w:r>
              <w:rPr>
                <w:b/>
                <w:spacing w:val="-2"/>
                <w:sz w:val="22"/>
              </w:rPr>
              <w:t>Description</w:t>
            </w:r>
          </w:p>
        </w:tc>
      </w:tr>
      <w:tr>
        <w:trPr>
          <w:trHeight w:val="400" w:hRule="atLeast"/>
        </w:trPr>
        <w:tc>
          <w:tcPr>
            <w:tcW w:w="2200" w:type="dxa"/>
          </w:tcPr>
          <w:p>
            <w:pPr>
              <w:pStyle w:val="TableParagraph"/>
              <w:spacing w:before="73"/>
              <w:rPr>
                <w:sz w:val="22"/>
              </w:rPr>
            </w:pPr>
            <w:r>
              <w:rPr>
                <w:spacing w:val="-2"/>
                <w:sz w:val="22"/>
              </w:rPr>
              <w:t>brand_name</w:t>
            </w:r>
          </w:p>
        </w:tc>
        <w:tc>
          <w:tcPr>
            <w:tcW w:w="1300" w:type="dxa"/>
          </w:tcPr>
          <w:p>
            <w:pPr>
              <w:pStyle w:val="TableParagraph"/>
              <w:spacing w:before="73"/>
              <w:ind w:left="99"/>
              <w:rPr>
                <w:sz w:val="22"/>
              </w:rPr>
            </w:pPr>
            <w:r>
              <w:rPr>
                <w:spacing w:val="-2"/>
                <w:sz w:val="22"/>
              </w:rPr>
              <w:t>string</w:t>
            </w:r>
          </w:p>
        </w:tc>
        <w:tc>
          <w:tcPr>
            <w:tcW w:w="1300" w:type="dxa"/>
          </w:tcPr>
          <w:p>
            <w:pPr>
              <w:pStyle w:val="TableParagraph"/>
              <w:spacing w:before="73"/>
              <w:ind w:left="104"/>
              <w:rPr>
                <w:sz w:val="22"/>
              </w:rPr>
            </w:pPr>
            <w:r>
              <w:rPr>
                <w:spacing w:val="-5"/>
                <w:sz w:val="22"/>
              </w:rPr>
              <w:t>Yes</w:t>
            </w:r>
          </w:p>
        </w:tc>
        <w:tc>
          <w:tcPr>
            <w:tcW w:w="5220" w:type="dxa"/>
          </w:tcPr>
          <w:p>
            <w:pPr>
              <w:pStyle w:val="TableParagraph"/>
              <w:spacing w:before="73"/>
              <w:ind w:left="109"/>
              <w:rPr>
                <w:sz w:val="22"/>
              </w:rPr>
            </w:pPr>
            <w:r>
              <w:rPr>
                <w:sz w:val="22"/>
              </w:rPr>
              <w:t>The</w:t>
            </w:r>
            <w:r>
              <w:rPr>
                <w:spacing w:val="-4"/>
                <w:sz w:val="22"/>
              </w:rPr>
              <w:t> </w:t>
            </w:r>
            <w:r>
              <w:rPr>
                <w:sz w:val="22"/>
              </w:rPr>
              <w:t>display</w:t>
            </w:r>
            <w:r>
              <w:rPr>
                <w:spacing w:val="-4"/>
                <w:sz w:val="22"/>
              </w:rPr>
              <w:t> </w:t>
            </w:r>
            <w:r>
              <w:rPr>
                <w:sz w:val="22"/>
              </w:rPr>
              <w:t>name</w:t>
            </w:r>
            <w:r>
              <w:rPr>
                <w:spacing w:val="-4"/>
                <w:sz w:val="22"/>
              </w:rPr>
              <w:t> </w:t>
            </w:r>
            <w:r>
              <w:rPr>
                <w:sz w:val="22"/>
              </w:rPr>
              <w:t>of</w:t>
            </w:r>
            <w:r>
              <w:rPr>
                <w:spacing w:val="-4"/>
                <w:sz w:val="22"/>
              </w:rPr>
              <w:t> </w:t>
            </w:r>
            <w:r>
              <w:rPr>
                <w:sz w:val="22"/>
              </w:rPr>
              <w:t>the</w:t>
            </w:r>
            <w:r>
              <w:rPr>
                <w:spacing w:val="-3"/>
                <w:sz w:val="22"/>
              </w:rPr>
              <w:t> </w:t>
            </w:r>
            <w:r>
              <w:rPr>
                <w:spacing w:val="-2"/>
                <w:sz w:val="22"/>
              </w:rPr>
              <w:t>brand.</w:t>
            </w:r>
          </w:p>
        </w:tc>
      </w:tr>
      <w:tr>
        <w:trPr>
          <w:trHeight w:val="379" w:hRule="atLeast"/>
        </w:trPr>
        <w:tc>
          <w:tcPr>
            <w:tcW w:w="2200" w:type="dxa"/>
          </w:tcPr>
          <w:p>
            <w:pPr>
              <w:pStyle w:val="TableParagraph"/>
              <w:spacing w:before="71"/>
              <w:rPr>
                <w:sz w:val="22"/>
              </w:rPr>
            </w:pPr>
            <w:r>
              <w:rPr>
                <w:spacing w:val="-2"/>
                <w:sz w:val="22"/>
              </w:rPr>
              <w:t>from_name</w:t>
            </w:r>
          </w:p>
        </w:tc>
        <w:tc>
          <w:tcPr>
            <w:tcW w:w="1300" w:type="dxa"/>
          </w:tcPr>
          <w:p>
            <w:pPr>
              <w:pStyle w:val="TableParagraph"/>
              <w:spacing w:before="71"/>
              <w:ind w:left="99"/>
              <w:rPr>
                <w:sz w:val="22"/>
              </w:rPr>
            </w:pPr>
            <w:r>
              <w:rPr>
                <w:spacing w:val="-2"/>
                <w:sz w:val="22"/>
              </w:rPr>
              <w:t>string</w:t>
            </w:r>
          </w:p>
        </w:tc>
        <w:tc>
          <w:tcPr>
            <w:tcW w:w="1300" w:type="dxa"/>
          </w:tcPr>
          <w:p>
            <w:pPr>
              <w:pStyle w:val="TableParagraph"/>
              <w:spacing w:before="71"/>
              <w:ind w:left="104"/>
              <w:rPr>
                <w:sz w:val="22"/>
              </w:rPr>
            </w:pPr>
            <w:r>
              <w:rPr>
                <w:spacing w:val="-5"/>
                <w:sz w:val="22"/>
              </w:rPr>
              <w:t>Yes</w:t>
            </w:r>
          </w:p>
        </w:tc>
        <w:tc>
          <w:tcPr>
            <w:tcW w:w="5220" w:type="dxa"/>
          </w:tcPr>
          <w:p>
            <w:pPr>
              <w:pStyle w:val="TableParagraph"/>
              <w:spacing w:before="71"/>
              <w:ind w:left="109"/>
              <w:rPr>
                <w:sz w:val="22"/>
              </w:rPr>
            </w:pPr>
            <w:r>
              <w:rPr>
                <w:sz w:val="22"/>
              </w:rPr>
              <w:t>The</w:t>
            </w:r>
            <w:r>
              <w:rPr>
                <w:spacing w:val="-7"/>
                <w:sz w:val="22"/>
              </w:rPr>
              <w:t> </w:t>
            </w:r>
            <w:r>
              <w:rPr>
                <w:sz w:val="22"/>
              </w:rPr>
              <w:t>sender</w:t>
            </w:r>
            <w:r>
              <w:rPr>
                <w:spacing w:val="-5"/>
                <w:sz w:val="22"/>
              </w:rPr>
              <w:t> </w:t>
            </w:r>
            <w:r>
              <w:rPr>
                <w:sz w:val="22"/>
              </w:rPr>
              <w:t>name</w:t>
            </w:r>
            <w:r>
              <w:rPr>
                <w:spacing w:val="-4"/>
                <w:sz w:val="22"/>
              </w:rPr>
              <w:t> </w:t>
            </w:r>
            <w:r>
              <w:rPr>
                <w:sz w:val="22"/>
              </w:rPr>
              <w:t>shown</w:t>
            </w:r>
            <w:r>
              <w:rPr>
                <w:spacing w:val="-5"/>
                <w:sz w:val="22"/>
              </w:rPr>
              <w:t> </w:t>
            </w:r>
            <w:r>
              <w:rPr>
                <w:sz w:val="22"/>
              </w:rPr>
              <w:t>in</w:t>
            </w:r>
            <w:r>
              <w:rPr>
                <w:spacing w:val="-5"/>
                <w:sz w:val="22"/>
              </w:rPr>
              <w:t> </w:t>
            </w:r>
            <w:r>
              <w:rPr>
                <w:sz w:val="22"/>
              </w:rPr>
              <w:t>outgoing</w:t>
            </w:r>
            <w:r>
              <w:rPr>
                <w:spacing w:val="-4"/>
                <w:sz w:val="22"/>
              </w:rPr>
              <w:t> </w:t>
            </w:r>
            <w:r>
              <w:rPr>
                <w:spacing w:val="-2"/>
                <w:sz w:val="22"/>
              </w:rPr>
              <w:t>emails.</w:t>
            </w:r>
          </w:p>
        </w:tc>
      </w:tr>
      <w:tr>
        <w:trPr>
          <w:trHeight w:val="400" w:hRule="atLeast"/>
        </w:trPr>
        <w:tc>
          <w:tcPr>
            <w:tcW w:w="2200" w:type="dxa"/>
          </w:tcPr>
          <w:p>
            <w:pPr>
              <w:pStyle w:val="TableParagraph"/>
              <w:spacing w:before="89"/>
              <w:rPr>
                <w:sz w:val="22"/>
              </w:rPr>
            </w:pPr>
            <w:r>
              <w:rPr>
                <w:spacing w:val="-2"/>
                <w:sz w:val="22"/>
              </w:rPr>
              <w:t>from_email</w:t>
            </w:r>
          </w:p>
        </w:tc>
        <w:tc>
          <w:tcPr>
            <w:tcW w:w="1300" w:type="dxa"/>
          </w:tcPr>
          <w:p>
            <w:pPr>
              <w:pStyle w:val="TableParagraph"/>
              <w:spacing w:before="89"/>
              <w:ind w:left="99"/>
              <w:rPr>
                <w:sz w:val="22"/>
              </w:rPr>
            </w:pPr>
            <w:r>
              <w:rPr>
                <w:spacing w:val="-2"/>
                <w:sz w:val="22"/>
              </w:rPr>
              <w:t>string</w:t>
            </w:r>
          </w:p>
        </w:tc>
        <w:tc>
          <w:tcPr>
            <w:tcW w:w="1300" w:type="dxa"/>
          </w:tcPr>
          <w:p>
            <w:pPr>
              <w:pStyle w:val="TableParagraph"/>
              <w:spacing w:before="89"/>
              <w:ind w:left="104"/>
              <w:rPr>
                <w:sz w:val="22"/>
              </w:rPr>
            </w:pPr>
            <w:r>
              <w:rPr>
                <w:spacing w:val="-5"/>
                <w:sz w:val="22"/>
              </w:rPr>
              <w:t>Yes</w:t>
            </w:r>
          </w:p>
        </w:tc>
        <w:tc>
          <w:tcPr>
            <w:tcW w:w="5220" w:type="dxa"/>
          </w:tcPr>
          <w:p>
            <w:pPr>
              <w:pStyle w:val="TableParagraph"/>
              <w:spacing w:before="89"/>
              <w:ind w:left="109"/>
              <w:rPr>
                <w:sz w:val="22"/>
              </w:rPr>
            </w:pPr>
            <w:r>
              <w:rPr>
                <w:sz w:val="22"/>
              </w:rPr>
              <w:t>The</w:t>
            </w:r>
            <w:r>
              <w:rPr>
                <w:spacing w:val="-6"/>
                <w:sz w:val="22"/>
              </w:rPr>
              <w:t> </w:t>
            </w:r>
            <w:r>
              <w:rPr>
                <w:sz w:val="22"/>
              </w:rPr>
              <w:t>sender</w:t>
            </w:r>
            <w:r>
              <w:rPr>
                <w:spacing w:val="-5"/>
                <w:sz w:val="22"/>
              </w:rPr>
              <w:t> </w:t>
            </w:r>
            <w:r>
              <w:rPr>
                <w:sz w:val="22"/>
              </w:rPr>
              <w:t>email</w:t>
            </w:r>
            <w:r>
              <w:rPr>
                <w:spacing w:val="-5"/>
                <w:sz w:val="22"/>
              </w:rPr>
              <w:t> </w:t>
            </w:r>
            <w:r>
              <w:rPr>
                <w:sz w:val="22"/>
              </w:rPr>
              <w:t>address</w:t>
            </w:r>
            <w:r>
              <w:rPr>
                <w:spacing w:val="-6"/>
                <w:sz w:val="22"/>
              </w:rPr>
              <w:t> </w:t>
            </w:r>
            <w:r>
              <w:rPr>
                <w:sz w:val="22"/>
              </w:rPr>
              <w:t>for</w:t>
            </w:r>
            <w:r>
              <w:rPr>
                <w:spacing w:val="-5"/>
                <w:sz w:val="22"/>
              </w:rPr>
              <w:t> </w:t>
            </w:r>
            <w:r>
              <w:rPr>
                <w:sz w:val="22"/>
              </w:rPr>
              <w:t>outgoing</w:t>
            </w:r>
            <w:r>
              <w:rPr>
                <w:spacing w:val="-5"/>
                <w:sz w:val="22"/>
              </w:rPr>
              <w:t> </w:t>
            </w:r>
            <w:r>
              <w:rPr>
                <w:spacing w:val="-2"/>
                <w:sz w:val="22"/>
              </w:rPr>
              <w:t>emails.</w:t>
            </w:r>
          </w:p>
        </w:tc>
      </w:tr>
      <w:tr>
        <w:trPr>
          <w:trHeight w:val="400" w:hRule="atLeast"/>
        </w:trPr>
        <w:tc>
          <w:tcPr>
            <w:tcW w:w="2200" w:type="dxa"/>
          </w:tcPr>
          <w:p>
            <w:pPr>
              <w:pStyle w:val="TableParagraph"/>
              <w:spacing w:before="87"/>
              <w:rPr>
                <w:sz w:val="22"/>
              </w:rPr>
            </w:pPr>
            <w:r>
              <w:rPr>
                <w:spacing w:val="-2"/>
                <w:sz w:val="22"/>
              </w:rPr>
              <w:t>reply_to_email</w:t>
            </w:r>
          </w:p>
        </w:tc>
        <w:tc>
          <w:tcPr>
            <w:tcW w:w="1300" w:type="dxa"/>
          </w:tcPr>
          <w:p>
            <w:pPr>
              <w:pStyle w:val="TableParagraph"/>
              <w:spacing w:before="87"/>
              <w:ind w:left="99"/>
              <w:rPr>
                <w:sz w:val="22"/>
              </w:rPr>
            </w:pPr>
            <w:r>
              <w:rPr>
                <w:spacing w:val="-2"/>
                <w:sz w:val="22"/>
              </w:rPr>
              <w:t>string</w:t>
            </w:r>
          </w:p>
        </w:tc>
        <w:tc>
          <w:tcPr>
            <w:tcW w:w="1300" w:type="dxa"/>
          </w:tcPr>
          <w:p>
            <w:pPr>
              <w:pStyle w:val="TableParagraph"/>
              <w:spacing w:before="87"/>
              <w:ind w:left="104"/>
              <w:rPr>
                <w:sz w:val="22"/>
              </w:rPr>
            </w:pPr>
            <w:r>
              <w:rPr>
                <w:spacing w:val="-5"/>
                <w:sz w:val="22"/>
              </w:rPr>
              <w:t>No</w:t>
            </w:r>
          </w:p>
        </w:tc>
        <w:tc>
          <w:tcPr>
            <w:tcW w:w="5220" w:type="dxa"/>
          </w:tcPr>
          <w:p>
            <w:pPr>
              <w:pStyle w:val="TableParagraph"/>
              <w:spacing w:before="87"/>
              <w:ind w:left="109"/>
              <w:rPr>
                <w:sz w:val="22"/>
              </w:rPr>
            </w:pPr>
            <w:r>
              <w:rPr>
                <w:sz w:val="22"/>
              </w:rPr>
              <w:t>The</w:t>
            </w:r>
            <w:r>
              <w:rPr>
                <w:spacing w:val="-6"/>
                <w:sz w:val="22"/>
              </w:rPr>
              <w:t> </w:t>
            </w:r>
            <w:r>
              <w:rPr>
                <w:sz w:val="22"/>
              </w:rPr>
              <w:t>email</w:t>
            </w:r>
            <w:r>
              <w:rPr>
                <w:spacing w:val="-6"/>
                <w:sz w:val="22"/>
              </w:rPr>
              <w:t> </w:t>
            </w:r>
            <w:r>
              <w:rPr>
                <w:sz w:val="22"/>
              </w:rPr>
              <w:t>address</w:t>
            </w:r>
            <w:r>
              <w:rPr>
                <w:spacing w:val="-6"/>
                <w:sz w:val="22"/>
              </w:rPr>
              <w:t> </w:t>
            </w:r>
            <w:r>
              <w:rPr>
                <w:sz w:val="22"/>
              </w:rPr>
              <w:t>recipients</w:t>
            </w:r>
            <w:r>
              <w:rPr>
                <w:spacing w:val="-6"/>
                <w:sz w:val="22"/>
              </w:rPr>
              <w:t> </w:t>
            </w:r>
            <w:r>
              <w:rPr>
                <w:sz w:val="22"/>
              </w:rPr>
              <w:t>should</w:t>
            </w:r>
            <w:r>
              <w:rPr>
                <w:spacing w:val="-6"/>
                <w:sz w:val="22"/>
              </w:rPr>
              <w:t> </w:t>
            </w:r>
            <w:r>
              <w:rPr>
                <w:sz w:val="22"/>
              </w:rPr>
              <w:t>reply</w:t>
            </w:r>
            <w:r>
              <w:rPr>
                <w:spacing w:val="-6"/>
                <w:sz w:val="22"/>
              </w:rPr>
              <w:t> </w:t>
            </w:r>
            <w:r>
              <w:rPr>
                <w:spacing w:val="-5"/>
                <w:sz w:val="22"/>
              </w:rPr>
              <w:t>to.</w:t>
            </w:r>
          </w:p>
        </w:tc>
      </w:tr>
      <w:tr>
        <w:trPr>
          <w:trHeight w:val="400" w:hRule="atLeast"/>
        </w:trPr>
        <w:tc>
          <w:tcPr>
            <w:tcW w:w="2200" w:type="dxa"/>
          </w:tcPr>
          <w:p>
            <w:pPr>
              <w:pStyle w:val="TableParagraph"/>
              <w:rPr>
                <w:sz w:val="22"/>
              </w:rPr>
            </w:pPr>
            <w:r>
              <w:rPr>
                <w:spacing w:val="-4"/>
                <w:sz w:val="22"/>
              </w:rPr>
              <w:t>logo</w:t>
            </w:r>
          </w:p>
        </w:tc>
        <w:tc>
          <w:tcPr>
            <w:tcW w:w="1300" w:type="dxa"/>
          </w:tcPr>
          <w:p>
            <w:pPr>
              <w:pStyle w:val="TableParagraph"/>
              <w:ind w:left="99"/>
              <w:rPr>
                <w:sz w:val="22"/>
              </w:rPr>
            </w:pPr>
            <w:r>
              <w:rPr>
                <w:spacing w:val="-4"/>
                <w:sz w:val="22"/>
              </w:rPr>
              <w:t>file</w:t>
            </w:r>
          </w:p>
        </w:tc>
        <w:tc>
          <w:tcPr>
            <w:tcW w:w="1300" w:type="dxa"/>
          </w:tcPr>
          <w:p>
            <w:pPr>
              <w:pStyle w:val="TableParagraph"/>
              <w:ind w:left="104"/>
              <w:rPr>
                <w:sz w:val="22"/>
              </w:rPr>
            </w:pPr>
            <w:r>
              <w:rPr>
                <w:spacing w:val="-5"/>
                <w:sz w:val="22"/>
              </w:rPr>
              <w:t>No</w:t>
            </w:r>
          </w:p>
        </w:tc>
        <w:tc>
          <w:tcPr>
            <w:tcW w:w="5220" w:type="dxa"/>
          </w:tcPr>
          <w:p>
            <w:pPr>
              <w:pStyle w:val="TableParagraph"/>
              <w:ind w:left="109"/>
              <w:rPr>
                <w:sz w:val="22"/>
              </w:rPr>
            </w:pPr>
            <w:r>
              <w:rPr>
                <w:sz w:val="22"/>
              </w:rPr>
              <w:t>The</w:t>
            </w:r>
            <w:r>
              <w:rPr>
                <w:spacing w:val="-5"/>
                <w:sz w:val="22"/>
              </w:rPr>
              <w:t> </w:t>
            </w:r>
            <w:r>
              <w:rPr>
                <w:sz w:val="22"/>
              </w:rPr>
              <w:t>brand</w:t>
            </w:r>
            <w:r>
              <w:rPr>
                <w:spacing w:val="-4"/>
                <w:sz w:val="22"/>
              </w:rPr>
              <w:t> </w:t>
            </w:r>
            <w:r>
              <w:rPr>
                <w:sz w:val="22"/>
              </w:rPr>
              <w:t>logo</w:t>
            </w:r>
            <w:r>
              <w:rPr>
                <w:spacing w:val="-4"/>
                <w:sz w:val="22"/>
              </w:rPr>
              <w:t> </w:t>
            </w:r>
            <w:r>
              <w:rPr>
                <w:sz w:val="22"/>
              </w:rPr>
              <w:t>image</w:t>
            </w:r>
            <w:r>
              <w:rPr>
                <w:spacing w:val="-4"/>
                <w:sz w:val="22"/>
              </w:rPr>
              <w:t> </w:t>
            </w:r>
            <w:r>
              <w:rPr>
                <w:spacing w:val="-2"/>
                <w:sz w:val="22"/>
              </w:rPr>
              <w:t>file.</w:t>
            </w:r>
          </w:p>
        </w:tc>
      </w:tr>
      <w:tr>
        <w:trPr>
          <w:trHeight w:val="1159" w:hRule="atLeast"/>
        </w:trPr>
        <w:tc>
          <w:tcPr>
            <w:tcW w:w="2200" w:type="dxa"/>
          </w:tcPr>
          <w:p>
            <w:pPr>
              <w:pStyle w:val="TableParagraph"/>
              <w:spacing w:before="83"/>
              <w:rPr>
                <w:sz w:val="22"/>
              </w:rPr>
            </w:pPr>
            <w:r>
              <w:rPr>
                <w:spacing w:val="-2"/>
                <w:sz w:val="22"/>
              </w:rPr>
              <w:t>resend_api_key</w:t>
            </w:r>
          </w:p>
        </w:tc>
        <w:tc>
          <w:tcPr>
            <w:tcW w:w="1300" w:type="dxa"/>
          </w:tcPr>
          <w:p>
            <w:pPr>
              <w:pStyle w:val="TableParagraph"/>
              <w:spacing w:before="83"/>
              <w:ind w:left="99"/>
              <w:rPr>
                <w:sz w:val="22"/>
              </w:rPr>
            </w:pPr>
            <w:r>
              <w:rPr>
                <w:spacing w:val="-2"/>
                <w:sz w:val="22"/>
              </w:rPr>
              <w:t>string</w:t>
            </w:r>
          </w:p>
        </w:tc>
        <w:tc>
          <w:tcPr>
            <w:tcW w:w="1300" w:type="dxa"/>
          </w:tcPr>
          <w:p>
            <w:pPr>
              <w:pStyle w:val="TableParagraph"/>
              <w:spacing w:before="83"/>
              <w:ind w:left="104" w:right="320"/>
              <w:rPr>
                <w:sz w:val="22"/>
              </w:rPr>
            </w:pPr>
            <w:r>
              <w:rPr>
                <w:sz w:val="22"/>
              </w:rPr>
              <w:t>No</w:t>
            </w:r>
            <w:r>
              <w:rPr>
                <w:spacing w:val="-14"/>
                <w:sz w:val="22"/>
              </w:rPr>
              <w:t> </w:t>
            </w:r>
            <w:r>
              <w:rPr>
                <w:sz w:val="22"/>
              </w:rPr>
              <w:t>(Must be</w:t>
            </w:r>
            <w:r>
              <w:rPr>
                <w:spacing w:val="-14"/>
                <w:sz w:val="22"/>
              </w:rPr>
              <w:t> </w:t>
            </w:r>
            <w:r>
              <w:rPr>
                <w:sz w:val="22"/>
              </w:rPr>
              <w:t>sent</w:t>
            </w:r>
            <w:r>
              <w:rPr>
                <w:spacing w:val="-14"/>
                <w:sz w:val="22"/>
              </w:rPr>
              <w:t> </w:t>
            </w:r>
            <w:r>
              <w:rPr>
                <w:sz w:val="22"/>
              </w:rPr>
              <w:t>to </w:t>
            </w:r>
            <w:r>
              <w:rPr>
                <w:spacing w:val="-2"/>
                <w:sz w:val="22"/>
              </w:rPr>
              <w:t>facilitate emailing)</w:t>
            </w:r>
          </w:p>
        </w:tc>
        <w:tc>
          <w:tcPr>
            <w:tcW w:w="5220" w:type="dxa"/>
          </w:tcPr>
          <w:p>
            <w:pPr>
              <w:pStyle w:val="TableParagraph"/>
              <w:spacing w:before="83"/>
              <w:ind w:left="109" w:right="205"/>
              <w:rPr>
                <w:sz w:val="22"/>
              </w:rPr>
            </w:pPr>
            <w:r>
              <w:rPr>
                <w:sz w:val="22"/>
              </w:rPr>
              <w:t>The</w:t>
            </w:r>
            <w:r>
              <w:rPr>
                <w:spacing w:val="-4"/>
                <w:sz w:val="22"/>
              </w:rPr>
              <w:t> </w:t>
            </w:r>
            <w:r>
              <w:rPr>
                <w:sz w:val="22"/>
              </w:rPr>
              <w:t>Resend</w:t>
            </w:r>
            <w:r>
              <w:rPr>
                <w:spacing w:val="-4"/>
                <w:sz w:val="22"/>
              </w:rPr>
              <w:t> </w:t>
            </w:r>
            <w:r>
              <w:rPr>
                <w:sz w:val="22"/>
              </w:rPr>
              <w:t>API</w:t>
            </w:r>
            <w:r>
              <w:rPr>
                <w:spacing w:val="-4"/>
                <w:sz w:val="22"/>
              </w:rPr>
              <w:t> </w:t>
            </w:r>
            <w:r>
              <w:rPr>
                <w:sz w:val="22"/>
              </w:rPr>
              <w:t>key</w:t>
            </w:r>
            <w:r>
              <w:rPr>
                <w:spacing w:val="-4"/>
                <w:sz w:val="22"/>
              </w:rPr>
              <w:t> </w:t>
            </w:r>
            <w:r>
              <w:rPr>
                <w:sz w:val="22"/>
              </w:rPr>
              <w:t>used</w:t>
            </w:r>
            <w:r>
              <w:rPr>
                <w:spacing w:val="-4"/>
                <w:sz w:val="22"/>
              </w:rPr>
              <w:t> </w:t>
            </w:r>
            <w:r>
              <w:rPr>
                <w:sz w:val="22"/>
              </w:rPr>
              <w:t>to</w:t>
            </w:r>
            <w:r>
              <w:rPr>
                <w:spacing w:val="-4"/>
                <w:sz w:val="22"/>
              </w:rPr>
              <w:t> </w:t>
            </w:r>
            <w:r>
              <w:rPr>
                <w:sz w:val="22"/>
              </w:rPr>
              <w:t>send</w:t>
            </w:r>
            <w:r>
              <w:rPr>
                <w:spacing w:val="-4"/>
                <w:sz w:val="22"/>
              </w:rPr>
              <w:t> </w:t>
            </w:r>
            <w:r>
              <w:rPr>
                <w:sz w:val="22"/>
              </w:rPr>
              <w:t>emails</w:t>
            </w:r>
            <w:r>
              <w:rPr>
                <w:spacing w:val="-4"/>
                <w:sz w:val="22"/>
              </w:rPr>
              <w:t> </w:t>
            </w:r>
            <w:r>
              <w:rPr>
                <w:sz w:val="22"/>
              </w:rPr>
              <w:t>on</w:t>
            </w:r>
            <w:r>
              <w:rPr>
                <w:spacing w:val="-4"/>
                <w:sz w:val="22"/>
              </w:rPr>
              <w:t> </w:t>
            </w:r>
            <w:r>
              <w:rPr>
                <w:sz w:val="22"/>
              </w:rPr>
              <w:t>behalf</w:t>
            </w:r>
            <w:r>
              <w:rPr>
                <w:spacing w:val="-4"/>
                <w:sz w:val="22"/>
              </w:rPr>
              <w:t> </w:t>
            </w:r>
            <w:r>
              <w:rPr>
                <w:sz w:val="22"/>
              </w:rPr>
              <w:t>of this brand.</w:t>
            </w:r>
          </w:p>
        </w:tc>
      </w:tr>
    </w:tbl>
    <w:p>
      <w:pPr>
        <w:pStyle w:val="BodyText"/>
        <w:spacing w:before="107"/>
        <w:rPr>
          <w:b/>
        </w:rPr>
      </w:pPr>
    </w:p>
    <w:p>
      <w:pPr>
        <w:pStyle w:val="Heading4"/>
        <w:jc w:val="both"/>
      </w:pPr>
      <w:r>
        <w:rPr/>
        <w:t>Example</w:t>
      </w:r>
      <w:r>
        <w:rPr>
          <w:spacing w:val="-10"/>
        </w:rPr>
        <w:t> </w:t>
      </w:r>
      <w:r>
        <w:rPr/>
        <w:t>Request</w:t>
      </w:r>
      <w:r>
        <w:rPr>
          <w:spacing w:val="-10"/>
        </w:rPr>
        <w:t> </w:t>
      </w:r>
      <w:r>
        <w:rPr/>
        <w:t>(form-</w:t>
      </w:r>
      <w:r>
        <w:rPr>
          <w:spacing w:val="-2"/>
        </w:rPr>
        <w:t>data)</w:t>
      </w:r>
    </w:p>
    <w:p>
      <w:pPr>
        <w:pStyle w:val="BodyText"/>
        <w:spacing w:before="4"/>
        <w:rPr>
          <w:b/>
          <w:sz w:val="7"/>
        </w:rPr>
      </w:pPr>
      <w:r>
        <w:rPr>
          <w:b/>
          <w:sz w:val="7"/>
        </w:rPr>
        <mc:AlternateContent>
          <mc:Choice Requires="wps">
            <w:drawing>
              <wp:anchor distT="0" distB="0" distL="0" distR="0" allowOverlap="1" layoutInCell="1" locked="0" behindDoc="1" simplePos="0" relativeHeight="487588352">
                <wp:simplePos x="0" y="0"/>
                <wp:positionH relativeFrom="page">
                  <wp:posOffset>1041400</wp:posOffset>
                </wp:positionH>
                <wp:positionV relativeFrom="paragraph">
                  <wp:posOffset>69242</wp:posOffset>
                </wp:positionV>
                <wp:extent cx="5702300" cy="7874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702300" cy="787400"/>
                        </a:xfrm>
                        <a:prstGeom prst="rect">
                          <a:avLst/>
                        </a:prstGeom>
                        <a:solidFill>
                          <a:srgbClr val="F1F1F1"/>
                        </a:solidFill>
                      </wps:spPr>
                      <wps:txbx>
                        <w:txbxContent>
                          <w:p>
                            <w:pPr>
                              <w:spacing w:line="195" w:lineRule="exact" w:before="0"/>
                              <w:ind w:left="-5" w:right="0" w:firstLine="0"/>
                              <w:jc w:val="left"/>
                              <w:rPr>
                                <w:rFonts w:ascii="Courier New"/>
                                <w:color w:val="000000"/>
                                <w:sz w:val="18"/>
                              </w:rPr>
                            </w:pPr>
                            <w:r>
                              <w:rPr>
                                <w:rFonts w:ascii="Courier New"/>
                                <w:color w:val="000000"/>
                                <w:sz w:val="18"/>
                              </w:rPr>
                              <w:t>brand_name: Gbenga </w:t>
                            </w:r>
                            <w:r>
                              <w:rPr>
                                <w:rFonts w:ascii="Courier New"/>
                                <w:color w:val="000000"/>
                                <w:spacing w:val="-5"/>
                                <w:sz w:val="18"/>
                              </w:rPr>
                              <w:t>c2</w:t>
                            </w:r>
                          </w:p>
                          <w:p>
                            <w:pPr>
                              <w:spacing w:before="0"/>
                              <w:ind w:left="-5" w:right="0" w:firstLine="0"/>
                              <w:jc w:val="left"/>
                              <w:rPr>
                                <w:rFonts w:ascii="Courier New"/>
                                <w:color w:val="000000"/>
                                <w:sz w:val="18"/>
                              </w:rPr>
                            </w:pPr>
                            <w:r>
                              <w:rPr>
                                <w:rFonts w:ascii="Courier New"/>
                                <w:color w:val="000000"/>
                                <w:sz w:val="18"/>
                              </w:rPr>
                              <w:t>from_name: Acme </w:t>
                            </w:r>
                            <w:r>
                              <w:rPr>
                                <w:rFonts w:ascii="Courier New"/>
                                <w:color w:val="000000"/>
                                <w:spacing w:val="-2"/>
                                <w:sz w:val="18"/>
                              </w:rPr>
                              <w:t>Support</w:t>
                            </w:r>
                          </w:p>
                          <w:p>
                            <w:pPr>
                              <w:spacing w:before="0"/>
                              <w:ind w:left="-5" w:right="5037" w:firstLine="0"/>
                              <w:jc w:val="left"/>
                              <w:rPr>
                                <w:rFonts w:ascii="Courier New"/>
                                <w:color w:val="000000"/>
                                <w:sz w:val="18"/>
                              </w:rPr>
                            </w:pPr>
                            <w:r>
                              <w:rPr>
                                <w:rFonts w:ascii="Courier New"/>
                                <w:color w:val="000000"/>
                                <w:sz w:val="18"/>
                              </w:rPr>
                              <w:t>from_email: </w:t>
                            </w:r>
                            <w:hyperlink r:id="rId7">
                              <w:r>
                                <w:rPr>
                                  <w:rFonts w:ascii="Courier New"/>
                                  <w:color w:val="000000"/>
                                  <w:sz w:val="18"/>
                                </w:rPr>
                                <w:t>support@acme.com</w:t>
                              </w:r>
                            </w:hyperlink>
                            <w:r>
                              <w:rPr>
                                <w:rFonts w:ascii="Courier New"/>
                                <w:color w:val="000000"/>
                                <w:sz w:val="18"/>
                              </w:rPr>
                              <w:t> reply_to_email:</w:t>
                            </w:r>
                            <w:r>
                              <w:rPr>
                                <w:rFonts w:ascii="Courier New"/>
                                <w:color w:val="000000"/>
                                <w:spacing w:val="-29"/>
                                <w:sz w:val="18"/>
                              </w:rPr>
                              <w:t> </w:t>
                            </w:r>
                            <w:hyperlink r:id="rId8">
                              <w:r>
                                <w:rPr>
                                  <w:rFonts w:ascii="Courier New"/>
                                  <w:color w:val="000000"/>
                                  <w:sz w:val="18"/>
                                </w:rPr>
                                <w:t>help@acme.com</w:t>
                              </w:r>
                            </w:hyperlink>
                          </w:p>
                          <w:p>
                            <w:pPr>
                              <w:spacing w:before="0"/>
                              <w:ind w:left="-5" w:right="0" w:firstLine="0"/>
                              <w:jc w:val="left"/>
                              <w:rPr>
                                <w:rFonts w:ascii="Courier New"/>
                                <w:color w:val="000000"/>
                                <w:sz w:val="18"/>
                              </w:rPr>
                            </w:pPr>
                            <w:r>
                              <w:rPr>
                                <w:rFonts w:ascii="Courier New"/>
                                <w:color w:val="000000"/>
                                <w:sz w:val="18"/>
                              </w:rPr>
                              <w:t>logo: (binary file, e.g. </w:t>
                            </w:r>
                            <w:r>
                              <w:rPr>
                                <w:rFonts w:ascii="Courier New"/>
                                <w:color w:val="000000"/>
                                <w:spacing w:val="-2"/>
                                <w:sz w:val="18"/>
                              </w:rPr>
                              <w:t>logo.png)</w:t>
                            </w:r>
                          </w:p>
                          <w:p>
                            <w:pPr>
                              <w:spacing w:before="0"/>
                              <w:ind w:left="-5" w:right="0" w:firstLine="0"/>
                              <w:jc w:val="left"/>
                              <w:rPr>
                                <w:rFonts w:ascii="Courier New"/>
                                <w:color w:val="000000"/>
                                <w:sz w:val="18"/>
                              </w:rPr>
                            </w:pPr>
                            <w:r>
                              <w:rPr>
                                <w:rFonts w:ascii="Courier New"/>
                                <w:color w:val="000000"/>
                                <w:sz w:val="18"/>
                              </w:rPr>
                              <w:t>resend_api_key: </w:t>
                            </w:r>
                            <w:r>
                              <w:rPr>
                                <w:rFonts w:ascii="Courier New"/>
                                <w:color w:val="000000"/>
                                <w:spacing w:val="-2"/>
                                <w:sz w:val="18"/>
                              </w:rPr>
                              <w:t>re_********************</w:t>
                            </w:r>
                          </w:p>
                        </w:txbxContent>
                      </wps:txbx>
                      <wps:bodyPr wrap="square" lIns="0" tIns="0" rIns="0" bIns="0" rtlCol="0">
                        <a:noAutofit/>
                      </wps:bodyPr>
                    </wps:wsp>
                  </a:graphicData>
                </a:graphic>
              </wp:anchor>
            </w:drawing>
          </mc:Choice>
          <mc:Fallback>
            <w:pict>
              <v:shape style="position:absolute;margin-left:82pt;margin-top:5.452149pt;width:449pt;height:62pt;mso-position-horizontal-relative:page;mso-position-vertical-relative:paragraph;z-index:-15728128;mso-wrap-distance-left:0;mso-wrap-distance-right:0" type="#_x0000_t202" id="docshape4" filled="true" fillcolor="#f1f1f1" stroked="false">
                <v:textbox inset="0,0,0,0">
                  <w:txbxContent>
                    <w:p>
                      <w:pPr>
                        <w:spacing w:line="195" w:lineRule="exact" w:before="0"/>
                        <w:ind w:left="-5" w:right="0" w:firstLine="0"/>
                        <w:jc w:val="left"/>
                        <w:rPr>
                          <w:rFonts w:ascii="Courier New"/>
                          <w:color w:val="000000"/>
                          <w:sz w:val="18"/>
                        </w:rPr>
                      </w:pPr>
                      <w:r>
                        <w:rPr>
                          <w:rFonts w:ascii="Courier New"/>
                          <w:color w:val="000000"/>
                          <w:sz w:val="18"/>
                        </w:rPr>
                        <w:t>brand_name: Gbenga </w:t>
                      </w:r>
                      <w:r>
                        <w:rPr>
                          <w:rFonts w:ascii="Courier New"/>
                          <w:color w:val="000000"/>
                          <w:spacing w:val="-5"/>
                          <w:sz w:val="18"/>
                        </w:rPr>
                        <w:t>c2</w:t>
                      </w:r>
                    </w:p>
                    <w:p>
                      <w:pPr>
                        <w:spacing w:before="0"/>
                        <w:ind w:left="-5" w:right="0" w:firstLine="0"/>
                        <w:jc w:val="left"/>
                        <w:rPr>
                          <w:rFonts w:ascii="Courier New"/>
                          <w:color w:val="000000"/>
                          <w:sz w:val="18"/>
                        </w:rPr>
                      </w:pPr>
                      <w:r>
                        <w:rPr>
                          <w:rFonts w:ascii="Courier New"/>
                          <w:color w:val="000000"/>
                          <w:sz w:val="18"/>
                        </w:rPr>
                        <w:t>from_name: Acme </w:t>
                      </w:r>
                      <w:r>
                        <w:rPr>
                          <w:rFonts w:ascii="Courier New"/>
                          <w:color w:val="000000"/>
                          <w:spacing w:val="-2"/>
                          <w:sz w:val="18"/>
                        </w:rPr>
                        <w:t>Support</w:t>
                      </w:r>
                    </w:p>
                    <w:p>
                      <w:pPr>
                        <w:spacing w:before="0"/>
                        <w:ind w:left="-5" w:right="5037" w:firstLine="0"/>
                        <w:jc w:val="left"/>
                        <w:rPr>
                          <w:rFonts w:ascii="Courier New"/>
                          <w:color w:val="000000"/>
                          <w:sz w:val="18"/>
                        </w:rPr>
                      </w:pPr>
                      <w:r>
                        <w:rPr>
                          <w:rFonts w:ascii="Courier New"/>
                          <w:color w:val="000000"/>
                          <w:sz w:val="18"/>
                        </w:rPr>
                        <w:t>from_email: </w:t>
                      </w:r>
                      <w:hyperlink r:id="rId7">
                        <w:r>
                          <w:rPr>
                            <w:rFonts w:ascii="Courier New"/>
                            <w:color w:val="000000"/>
                            <w:sz w:val="18"/>
                          </w:rPr>
                          <w:t>support@acme.com</w:t>
                        </w:r>
                      </w:hyperlink>
                      <w:r>
                        <w:rPr>
                          <w:rFonts w:ascii="Courier New"/>
                          <w:color w:val="000000"/>
                          <w:sz w:val="18"/>
                        </w:rPr>
                        <w:t> reply_to_email:</w:t>
                      </w:r>
                      <w:r>
                        <w:rPr>
                          <w:rFonts w:ascii="Courier New"/>
                          <w:color w:val="000000"/>
                          <w:spacing w:val="-29"/>
                          <w:sz w:val="18"/>
                        </w:rPr>
                        <w:t> </w:t>
                      </w:r>
                      <w:hyperlink r:id="rId8">
                        <w:r>
                          <w:rPr>
                            <w:rFonts w:ascii="Courier New"/>
                            <w:color w:val="000000"/>
                            <w:sz w:val="18"/>
                          </w:rPr>
                          <w:t>help@acme.com</w:t>
                        </w:r>
                      </w:hyperlink>
                    </w:p>
                    <w:p>
                      <w:pPr>
                        <w:spacing w:before="0"/>
                        <w:ind w:left="-5" w:right="0" w:firstLine="0"/>
                        <w:jc w:val="left"/>
                        <w:rPr>
                          <w:rFonts w:ascii="Courier New"/>
                          <w:color w:val="000000"/>
                          <w:sz w:val="18"/>
                        </w:rPr>
                      </w:pPr>
                      <w:r>
                        <w:rPr>
                          <w:rFonts w:ascii="Courier New"/>
                          <w:color w:val="000000"/>
                          <w:sz w:val="18"/>
                        </w:rPr>
                        <w:t>logo: (binary file, e.g. </w:t>
                      </w:r>
                      <w:r>
                        <w:rPr>
                          <w:rFonts w:ascii="Courier New"/>
                          <w:color w:val="000000"/>
                          <w:spacing w:val="-2"/>
                          <w:sz w:val="18"/>
                        </w:rPr>
                        <w:t>logo.png)</w:t>
                      </w:r>
                    </w:p>
                    <w:p>
                      <w:pPr>
                        <w:spacing w:before="0"/>
                        <w:ind w:left="-5" w:right="0" w:firstLine="0"/>
                        <w:jc w:val="left"/>
                        <w:rPr>
                          <w:rFonts w:ascii="Courier New"/>
                          <w:color w:val="000000"/>
                          <w:sz w:val="18"/>
                        </w:rPr>
                      </w:pPr>
                      <w:r>
                        <w:rPr>
                          <w:rFonts w:ascii="Courier New"/>
                          <w:color w:val="000000"/>
                          <w:sz w:val="18"/>
                        </w:rPr>
                        <w:t>resend_api_key: </w:t>
                      </w:r>
                      <w:r>
                        <w:rPr>
                          <w:rFonts w:ascii="Courier New"/>
                          <w:color w:val="000000"/>
                          <w:spacing w:val="-2"/>
                          <w:sz w:val="18"/>
                        </w:rPr>
                        <w:t>re_********************</w:t>
                      </w:r>
                    </w:p>
                  </w:txbxContent>
                </v:textbox>
                <v:fill type="solid"/>
                <w10:wrap type="topAndBottom"/>
              </v:shape>
            </w:pict>
          </mc:Fallback>
        </mc:AlternateContent>
      </w:r>
    </w:p>
    <w:p>
      <w:pPr>
        <w:pStyle w:val="BodyText"/>
        <w:rPr>
          <w:b/>
        </w:rPr>
      </w:pPr>
    </w:p>
    <w:p>
      <w:pPr>
        <w:pStyle w:val="BodyText"/>
        <w:spacing w:before="21"/>
        <w:rPr>
          <w:b/>
        </w:rPr>
      </w:pPr>
    </w:p>
    <w:p>
      <w:pPr>
        <w:pStyle w:val="Heading4"/>
      </w:pPr>
      <w:r>
        <w:rPr>
          <w:spacing w:val="-2"/>
        </w:rPr>
        <w:t>Response</w:t>
      </w:r>
    </w:p>
    <w:p>
      <w:pPr>
        <w:pStyle w:val="BodyText"/>
        <w:spacing w:before="100"/>
      </w:pPr>
      <w:r>
        <w:rPr/>
        <w:t>201</w:t>
      </w:r>
      <w:r>
        <w:rPr>
          <w:spacing w:val="-8"/>
        </w:rPr>
        <w:t> </w:t>
      </w:r>
      <w:r>
        <w:rPr/>
        <w:t>Created.</w:t>
      </w:r>
      <w:r>
        <w:rPr>
          <w:spacing w:val="-5"/>
        </w:rPr>
        <w:t> </w:t>
      </w:r>
      <w:r>
        <w:rPr/>
        <w:t>Returns</w:t>
      </w:r>
      <w:r>
        <w:rPr>
          <w:spacing w:val="-6"/>
        </w:rPr>
        <w:t> </w:t>
      </w:r>
      <w:r>
        <w:rPr/>
        <w:t>the</w:t>
      </w:r>
      <w:r>
        <w:rPr>
          <w:spacing w:val="-5"/>
        </w:rPr>
        <w:t> </w:t>
      </w:r>
      <w:r>
        <w:rPr/>
        <w:t>newly</w:t>
      </w:r>
      <w:r>
        <w:rPr>
          <w:spacing w:val="-6"/>
        </w:rPr>
        <w:t> </w:t>
      </w:r>
      <w:r>
        <w:rPr/>
        <w:t>created</w:t>
      </w:r>
      <w:r>
        <w:rPr>
          <w:spacing w:val="-5"/>
        </w:rPr>
        <w:t> </w:t>
      </w:r>
      <w:r>
        <w:rPr/>
        <w:t>brand</w:t>
      </w:r>
      <w:r>
        <w:rPr>
          <w:spacing w:val="-6"/>
        </w:rPr>
        <w:t> </w:t>
      </w:r>
      <w:r>
        <w:rPr/>
        <w:t>object,</w:t>
      </w:r>
      <w:r>
        <w:rPr>
          <w:spacing w:val="-5"/>
        </w:rPr>
        <w:t> </w:t>
      </w:r>
      <w:r>
        <w:rPr/>
        <w:t>including</w:t>
      </w:r>
      <w:r>
        <w:rPr>
          <w:spacing w:val="-6"/>
        </w:rPr>
        <w:t> </w:t>
      </w:r>
      <w:r>
        <w:rPr/>
        <w:t>its</w:t>
      </w:r>
      <w:r>
        <w:rPr>
          <w:spacing w:val="-5"/>
        </w:rPr>
        <w:t> </w:t>
      </w:r>
      <w:r>
        <w:rPr/>
        <w:t>assigned</w:t>
      </w:r>
      <w:r>
        <w:rPr>
          <w:spacing w:val="-6"/>
        </w:rPr>
        <w:t> </w:t>
      </w:r>
      <w:r>
        <w:rPr/>
        <w:t>id</w:t>
      </w:r>
      <w:r>
        <w:rPr>
          <w:spacing w:val="-5"/>
        </w:rPr>
        <w:t> </w:t>
      </w:r>
      <w:r>
        <w:rPr/>
        <w:t>and</w:t>
      </w:r>
      <w:r>
        <w:rPr>
          <w:spacing w:val="-6"/>
        </w:rPr>
        <w:t> </w:t>
      </w:r>
      <w:r>
        <w:rPr/>
        <w:t>all</w:t>
      </w:r>
      <w:r>
        <w:rPr>
          <w:spacing w:val="-5"/>
        </w:rPr>
        <w:t> </w:t>
      </w:r>
      <w:r>
        <w:rPr/>
        <w:t>submitted</w:t>
      </w:r>
      <w:r>
        <w:rPr>
          <w:spacing w:val="-5"/>
        </w:rPr>
        <w:t> </w:t>
      </w:r>
      <w:r>
        <w:rPr>
          <w:spacing w:val="-2"/>
        </w:rPr>
        <w:t>fields.</w:t>
      </w:r>
    </w:p>
    <w:p>
      <w:pPr>
        <w:spacing w:before="160"/>
        <w:ind w:left="195" w:right="660" w:firstLine="0"/>
        <w:jc w:val="left"/>
        <w:rPr>
          <w:i/>
          <w:sz w:val="22"/>
        </w:rPr>
      </w:pPr>
      <w:r>
        <w:rPr>
          <w:i/>
          <w:sz w:val="22"/>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106099</wp:posOffset>
                </wp:positionV>
                <wp:extent cx="25400" cy="4826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5400" cy="482600"/>
                          <a:chExt cx="25400" cy="482600"/>
                        </a:xfrm>
                      </wpg:grpSpPr>
                      <wps:wsp>
                        <wps:cNvPr id="12" name="Graphic 12"/>
                        <wps:cNvSpPr/>
                        <wps:spPr>
                          <a:xfrm>
                            <a:off x="12700" y="0"/>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s:wsp>
                        <wps:cNvPr id="13" name="Graphic 13"/>
                        <wps:cNvSpPr/>
                        <wps:spPr>
                          <a:xfrm>
                            <a:off x="12700" y="152400"/>
                            <a:ext cx="1270" cy="177800"/>
                          </a:xfrm>
                          <a:custGeom>
                            <a:avLst/>
                            <a:gdLst/>
                            <a:ahLst/>
                            <a:cxnLst/>
                            <a:rect l="l" t="t" r="r" b="b"/>
                            <a:pathLst>
                              <a:path w="0" h="177800">
                                <a:moveTo>
                                  <a:pt x="0" y="0"/>
                                </a:moveTo>
                                <a:lnTo>
                                  <a:pt x="0" y="177800"/>
                                </a:lnTo>
                              </a:path>
                            </a:pathLst>
                          </a:custGeom>
                          <a:ln w="25400">
                            <a:solidFill>
                              <a:srgbClr val="000000"/>
                            </a:solidFill>
                            <a:prstDash val="solid"/>
                          </a:ln>
                        </wps:spPr>
                        <wps:bodyPr wrap="square" lIns="0" tIns="0" rIns="0" bIns="0" rtlCol="0">
                          <a:prstTxWarp prst="textNoShape">
                            <a:avLst/>
                          </a:prstTxWarp>
                          <a:noAutofit/>
                        </wps:bodyPr>
                      </wps:wsp>
                      <wps:wsp>
                        <wps:cNvPr id="14" name="Graphic 14"/>
                        <wps:cNvSpPr/>
                        <wps:spPr>
                          <a:xfrm>
                            <a:off x="12700" y="317499"/>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8.354297pt;width:2pt;height:38pt;mso-position-horizontal-relative:page;mso-position-vertical-relative:paragraph;z-index:15729664" id="docshapegroup5" coordorigin="1440,167" coordsize="40,760">
                <v:line style="position:absolute" from="1460,167" to="1460,427" stroked="true" strokeweight="2.0pt" strokecolor="#000000">
                  <v:stroke dashstyle="solid"/>
                </v:line>
                <v:line style="position:absolute" from="1460,407" to="1460,687" stroked="true" strokeweight="2.0pt" strokecolor="#000000">
                  <v:stroke dashstyle="solid"/>
                </v:line>
                <v:line style="position:absolute" from="1460,667" to="1460,927" stroked="true" strokeweight="2.0pt" strokecolor="#000000">
                  <v:stroke dashstyle="solid"/>
                </v:line>
                <w10:wrap type="none"/>
              </v:group>
            </w:pict>
          </mc:Fallback>
        </mc:AlternateContent>
      </w:r>
      <w:r>
        <w:rPr>
          <w:b/>
          <w:i/>
          <w:sz w:val="22"/>
        </w:rPr>
        <w:t>Note: </w:t>
      </w:r>
      <w:r>
        <w:rPr>
          <w:i/>
          <w:sz w:val="22"/>
        </w:rPr>
        <w:t>Because this endpoint expects multipart/form-data, build the request body with the browser FormData</w:t>
      </w:r>
      <w:r>
        <w:rPr>
          <w:i/>
          <w:spacing w:val="-6"/>
          <w:sz w:val="22"/>
        </w:rPr>
        <w:t> </w:t>
      </w:r>
      <w:r>
        <w:rPr>
          <w:i/>
          <w:sz w:val="22"/>
        </w:rPr>
        <w:t>API</w:t>
      </w:r>
      <w:r>
        <w:rPr>
          <w:i/>
          <w:spacing w:val="-6"/>
          <w:sz w:val="22"/>
        </w:rPr>
        <w:t> </w:t>
      </w:r>
      <w:r>
        <w:rPr>
          <w:i/>
          <w:sz w:val="22"/>
        </w:rPr>
        <w:t>rather</w:t>
      </w:r>
      <w:r>
        <w:rPr>
          <w:i/>
          <w:spacing w:val="-6"/>
          <w:sz w:val="22"/>
        </w:rPr>
        <w:t> </w:t>
      </w:r>
      <w:r>
        <w:rPr>
          <w:i/>
          <w:sz w:val="22"/>
        </w:rPr>
        <w:t>than</w:t>
      </w:r>
      <w:r>
        <w:rPr>
          <w:i/>
          <w:spacing w:val="-6"/>
          <w:sz w:val="22"/>
        </w:rPr>
        <w:t> </w:t>
      </w:r>
      <w:r>
        <w:rPr>
          <w:i/>
          <w:sz w:val="22"/>
        </w:rPr>
        <w:t>JSON.stringify.</w:t>
      </w:r>
      <w:r>
        <w:rPr>
          <w:i/>
          <w:spacing w:val="-6"/>
          <w:sz w:val="22"/>
        </w:rPr>
        <w:t> </w:t>
      </w:r>
      <w:r>
        <w:rPr>
          <w:i/>
          <w:sz w:val="22"/>
        </w:rPr>
        <w:t>Do</w:t>
      </w:r>
      <w:r>
        <w:rPr>
          <w:i/>
          <w:spacing w:val="-6"/>
          <w:sz w:val="22"/>
        </w:rPr>
        <w:t> </w:t>
      </w:r>
      <w:r>
        <w:rPr>
          <w:i/>
          <w:sz w:val="22"/>
        </w:rPr>
        <w:t>not</w:t>
      </w:r>
      <w:r>
        <w:rPr>
          <w:i/>
          <w:spacing w:val="-6"/>
          <w:sz w:val="22"/>
        </w:rPr>
        <w:t> </w:t>
      </w:r>
      <w:r>
        <w:rPr>
          <w:i/>
          <w:sz w:val="22"/>
        </w:rPr>
        <w:t>set</w:t>
      </w:r>
      <w:r>
        <w:rPr>
          <w:i/>
          <w:spacing w:val="-6"/>
          <w:sz w:val="22"/>
        </w:rPr>
        <w:t> </w:t>
      </w:r>
      <w:r>
        <w:rPr>
          <w:i/>
          <w:sz w:val="22"/>
        </w:rPr>
        <w:t>a</w:t>
      </w:r>
      <w:r>
        <w:rPr>
          <w:i/>
          <w:spacing w:val="-6"/>
          <w:sz w:val="22"/>
        </w:rPr>
        <w:t> </w:t>
      </w:r>
      <w:r>
        <w:rPr>
          <w:i/>
          <w:sz w:val="22"/>
        </w:rPr>
        <w:t>Content-Type</w:t>
      </w:r>
      <w:r>
        <w:rPr>
          <w:i/>
          <w:spacing w:val="-6"/>
          <w:sz w:val="22"/>
        </w:rPr>
        <w:t> </w:t>
      </w:r>
      <w:r>
        <w:rPr>
          <w:i/>
          <w:sz w:val="22"/>
        </w:rPr>
        <w:t>header</w:t>
      </w:r>
      <w:r>
        <w:rPr>
          <w:i/>
          <w:spacing w:val="-6"/>
          <w:sz w:val="22"/>
        </w:rPr>
        <w:t> </w:t>
      </w:r>
      <w:r>
        <w:rPr>
          <w:i/>
          <w:sz w:val="22"/>
        </w:rPr>
        <w:t>manually</w:t>
      </w:r>
      <w:r>
        <w:rPr>
          <w:i/>
          <w:spacing w:val="-6"/>
          <w:sz w:val="22"/>
        </w:rPr>
        <w:t> </w:t>
      </w:r>
      <w:r>
        <w:rPr>
          <w:i/>
          <w:sz w:val="22"/>
        </w:rPr>
        <w:t>when</w:t>
      </w:r>
      <w:r>
        <w:rPr>
          <w:i/>
          <w:spacing w:val="-6"/>
          <w:sz w:val="22"/>
        </w:rPr>
        <w:t> </w:t>
      </w:r>
      <w:r>
        <w:rPr>
          <w:i/>
          <w:sz w:val="22"/>
        </w:rPr>
        <w:t>using FormData; let the browser set the multipart boundary automatically.</w:t>
      </w:r>
    </w:p>
    <w:p>
      <w:pPr>
        <w:spacing w:after="0"/>
        <w:jc w:val="left"/>
        <w:rPr>
          <w:i/>
          <w:sz w:val="22"/>
        </w:rPr>
        <w:sectPr>
          <w:pgSz w:w="12240" w:h="15840"/>
          <w:pgMar w:header="715" w:footer="707" w:top="1340" w:bottom="900" w:left="1440" w:right="720"/>
        </w:sectPr>
      </w:pPr>
    </w:p>
    <w:p>
      <w:pPr>
        <w:pStyle w:val="BodyText"/>
        <w:rPr>
          <w:i/>
          <w:sz w:val="23"/>
        </w:rPr>
      </w:pPr>
    </w:p>
    <w:p>
      <w:pPr>
        <w:pStyle w:val="BodyText"/>
        <w:spacing w:before="44"/>
        <w:rPr>
          <w:i/>
          <w:sz w:val="23"/>
        </w:rPr>
      </w:pPr>
    </w:p>
    <w:p>
      <w:pPr>
        <w:pStyle w:val="Heading3"/>
        <w:jc w:val="both"/>
      </w:pPr>
      <w:bookmarkStart w:name="GET /brand/all " w:id="9"/>
      <w:bookmarkEnd w:id="9"/>
      <w:r>
        <w:rPr>
          <w:b w:val="0"/>
        </w:rPr>
      </w:r>
      <w:r>
        <w:rPr/>
        <w:t>GET</w:t>
      </w:r>
      <w:r>
        <w:rPr>
          <w:spacing w:val="-3"/>
        </w:rPr>
        <w:t> </w:t>
      </w:r>
      <w:r>
        <w:rPr>
          <w:spacing w:val="-2"/>
        </w:rPr>
        <w:t>/brand/all</w:t>
      </w:r>
    </w:p>
    <w:p>
      <w:pPr>
        <w:pStyle w:val="BodyText"/>
        <w:spacing w:before="120"/>
        <w:ind w:right="728"/>
        <w:jc w:val="both"/>
      </w:pPr>
      <w:r>
        <w:rPr/>
        <w:t>Returns a list of all brands registered in the platform. Each entry includes identity details such as name, sender email, reply to address, logo, and associated configuration. Useful for populating brand selection dropdowns, dashboards, or administrative views.</w:t>
      </w:r>
    </w:p>
    <w:p>
      <w:pPr>
        <w:pStyle w:val="BodyText"/>
        <w:spacing w:before="6"/>
        <w:rPr>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99" w:hRule="atLeast"/>
        </w:trPr>
        <w:tc>
          <w:tcPr>
            <w:tcW w:w="1980" w:type="dxa"/>
            <w:shd w:val="clear" w:color="auto" w:fill="E7E6E6"/>
          </w:tcPr>
          <w:p>
            <w:pPr>
              <w:pStyle w:val="TableParagraph"/>
              <w:spacing w:before="86"/>
              <w:rPr>
                <w:b/>
                <w:sz w:val="22"/>
              </w:rPr>
            </w:pPr>
            <w:r>
              <w:rPr>
                <w:b/>
                <w:spacing w:val="-2"/>
                <w:sz w:val="22"/>
              </w:rPr>
              <w:t>Method</w:t>
            </w:r>
          </w:p>
        </w:tc>
        <w:tc>
          <w:tcPr>
            <w:tcW w:w="8000" w:type="dxa"/>
          </w:tcPr>
          <w:p>
            <w:pPr>
              <w:pStyle w:val="TableParagraph"/>
              <w:spacing w:before="86"/>
              <w:ind w:left="109"/>
              <w:rPr>
                <w:sz w:val="22"/>
              </w:rPr>
            </w:pPr>
            <w:r>
              <w:rPr>
                <w:spacing w:val="-5"/>
                <w:sz w:val="22"/>
              </w:rPr>
              <w:t>GET</w:t>
            </w:r>
          </w:p>
        </w:tc>
      </w:tr>
      <w:tr>
        <w:trPr>
          <w:trHeight w:val="400" w:hRule="atLeast"/>
        </w:trPr>
        <w:tc>
          <w:tcPr>
            <w:tcW w:w="1980" w:type="dxa"/>
            <w:shd w:val="clear" w:color="auto" w:fill="E7E6E6"/>
          </w:tcPr>
          <w:p>
            <w:pPr>
              <w:pStyle w:val="TableParagraph"/>
              <w:spacing w:before="84"/>
              <w:rPr>
                <w:b/>
                <w:sz w:val="22"/>
              </w:rPr>
            </w:pPr>
            <w:r>
              <w:rPr>
                <w:b/>
                <w:spacing w:val="-2"/>
                <w:sz w:val="22"/>
              </w:rPr>
              <w:t>Endpoint</w:t>
            </w:r>
          </w:p>
        </w:tc>
        <w:tc>
          <w:tcPr>
            <w:tcW w:w="8000" w:type="dxa"/>
          </w:tcPr>
          <w:p>
            <w:pPr>
              <w:pStyle w:val="TableParagraph"/>
              <w:spacing w:before="84"/>
              <w:ind w:left="109"/>
              <w:rPr>
                <w:sz w:val="22"/>
              </w:rPr>
            </w:pPr>
            <w:r>
              <w:rPr>
                <w:spacing w:val="-2"/>
                <w:sz w:val="22"/>
              </w:rPr>
              <w:t>{{base_url}}/brand/all</w:t>
            </w:r>
          </w:p>
        </w:tc>
      </w:tr>
      <w:tr>
        <w:trPr>
          <w:trHeight w:val="399" w:hRule="atLeast"/>
        </w:trPr>
        <w:tc>
          <w:tcPr>
            <w:tcW w:w="1980" w:type="dxa"/>
            <w:shd w:val="clear" w:color="auto" w:fill="E7E6E6"/>
          </w:tcPr>
          <w:p>
            <w:pPr>
              <w:pStyle w:val="TableParagraph"/>
              <w:spacing w:before="82"/>
              <w:rPr>
                <w:b/>
                <w:sz w:val="22"/>
              </w:rPr>
            </w:pPr>
            <w:r>
              <w:rPr>
                <w:b/>
                <w:spacing w:val="-2"/>
                <w:sz w:val="22"/>
              </w:rPr>
              <w:t>Authentication</w:t>
            </w:r>
          </w:p>
        </w:tc>
        <w:tc>
          <w:tcPr>
            <w:tcW w:w="8000" w:type="dxa"/>
          </w:tcPr>
          <w:p>
            <w:pPr>
              <w:pStyle w:val="TableParagraph"/>
              <w:spacing w:before="82"/>
              <w:ind w:left="109"/>
              <w:rPr>
                <w:sz w:val="22"/>
              </w:rPr>
            </w:pPr>
            <w:r>
              <w:rPr>
                <w:sz w:val="22"/>
              </w:rPr>
              <w:t>Required.</w:t>
            </w:r>
            <w:r>
              <w:rPr>
                <w:spacing w:val="-7"/>
                <w:sz w:val="22"/>
              </w:rPr>
              <w:t> </w:t>
            </w:r>
            <w:r>
              <w:rPr>
                <w:sz w:val="22"/>
              </w:rPr>
              <w:t>Send</w:t>
            </w:r>
            <w:r>
              <w:rPr>
                <w:spacing w:val="-5"/>
                <w:sz w:val="22"/>
              </w:rPr>
              <w:t> </w:t>
            </w:r>
            <w:r>
              <w:rPr>
                <w:sz w:val="22"/>
              </w:rPr>
              <w:t>a</w:t>
            </w:r>
            <w:r>
              <w:rPr>
                <w:spacing w:val="-5"/>
                <w:sz w:val="22"/>
              </w:rPr>
              <w:t> </w:t>
            </w:r>
            <w:r>
              <w:rPr>
                <w:sz w:val="22"/>
              </w:rPr>
              <w:t>valid</w:t>
            </w:r>
            <w:r>
              <w:rPr>
                <w:spacing w:val="-4"/>
                <w:sz w:val="22"/>
              </w:rPr>
              <w:t> </w:t>
            </w:r>
            <w:r>
              <w:rPr>
                <w:sz w:val="22"/>
              </w:rPr>
              <w:t>JWT</w:t>
            </w:r>
            <w:r>
              <w:rPr>
                <w:spacing w:val="-5"/>
                <w:sz w:val="22"/>
              </w:rPr>
              <w:t> </w:t>
            </w:r>
            <w:r>
              <w:rPr>
                <w:sz w:val="22"/>
              </w:rPr>
              <w:t>in</w:t>
            </w:r>
            <w:r>
              <w:rPr>
                <w:spacing w:val="-5"/>
                <w:sz w:val="22"/>
              </w:rPr>
              <w:t> </w:t>
            </w:r>
            <w:r>
              <w:rPr>
                <w:sz w:val="22"/>
              </w:rPr>
              <w:t>the</w:t>
            </w:r>
            <w:r>
              <w:rPr>
                <w:spacing w:val="-5"/>
                <w:sz w:val="22"/>
              </w:rPr>
              <w:t> </w:t>
            </w:r>
            <w:r>
              <w:rPr>
                <w:sz w:val="22"/>
              </w:rPr>
              <w:t>Authorization</w:t>
            </w:r>
            <w:r>
              <w:rPr>
                <w:spacing w:val="-4"/>
                <w:sz w:val="22"/>
              </w:rPr>
              <w:t> </w:t>
            </w:r>
            <w:r>
              <w:rPr>
                <w:sz w:val="22"/>
              </w:rPr>
              <w:t>header</w:t>
            </w:r>
            <w:r>
              <w:rPr>
                <w:spacing w:val="-5"/>
                <w:sz w:val="22"/>
              </w:rPr>
              <w:t> </w:t>
            </w:r>
            <w:r>
              <w:rPr>
                <w:sz w:val="22"/>
              </w:rPr>
              <w:t>as:</w:t>
            </w:r>
            <w:r>
              <w:rPr>
                <w:spacing w:val="-5"/>
                <w:sz w:val="22"/>
              </w:rPr>
              <w:t> </w:t>
            </w:r>
            <w:r>
              <w:rPr>
                <w:sz w:val="22"/>
              </w:rPr>
              <w:t>JWT</w:t>
            </w:r>
            <w:r>
              <w:rPr>
                <w:spacing w:val="-4"/>
                <w:sz w:val="22"/>
              </w:rPr>
              <w:t> </w:t>
            </w:r>
            <w:r>
              <w:rPr>
                <w:spacing w:val="-2"/>
                <w:sz w:val="22"/>
              </w:rPr>
              <w:t>&lt;token&gt;</w:t>
            </w:r>
          </w:p>
        </w:tc>
      </w:tr>
    </w:tbl>
    <w:p>
      <w:pPr>
        <w:pStyle w:val="BodyText"/>
        <w:spacing w:before="107"/>
      </w:pPr>
    </w:p>
    <w:p>
      <w:pPr>
        <w:pStyle w:val="BodyText"/>
        <w:jc w:val="both"/>
      </w:pPr>
      <w:r>
        <w:rPr/>
        <w:t>Request</w:t>
      </w:r>
      <w:r>
        <w:rPr>
          <w:spacing w:val="-6"/>
        </w:rPr>
        <w:t> </w:t>
      </w:r>
      <w:r>
        <w:rPr/>
        <w:t>Body:</w:t>
      </w:r>
      <w:r>
        <w:rPr>
          <w:spacing w:val="-6"/>
        </w:rPr>
        <w:t> </w:t>
      </w:r>
      <w:r>
        <w:rPr>
          <w:spacing w:val="-2"/>
        </w:rPr>
        <w:t>None.</w:t>
      </w:r>
    </w:p>
    <w:p>
      <w:pPr>
        <w:pStyle w:val="Heading4"/>
        <w:spacing w:before="160"/>
      </w:pPr>
      <w:r>
        <w:rPr>
          <w:spacing w:val="-2"/>
        </w:rPr>
        <w:t>Response</w:t>
      </w:r>
    </w:p>
    <w:p>
      <w:pPr>
        <w:pStyle w:val="BodyText"/>
        <w:spacing w:before="100"/>
        <w:ind w:right="649"/>
      </w:pPr>
      <w:r>
        <w:rPr/>
        <w:t>200 OK. Returns an array of brand objects, each containing id, brand_name, from_name, from_email,</w:t>
      </w:r>
      <w:r>
        <w:rPr>
          <w:spacing w:val="80"/>
          <w:w w:val="150"/>
        </w:rPr>
        <w:t> </w:t>
      </w:r>
      <w:r>
        <w:rPr/>
        <w:t>reply_to_email, logo, and other stored configuration fields.</w:t>
      </w:r>
    </w:p>
    <w:p>
      <w:pPr>
        <w:pStyle w:val="BodyText"/>
      </w:pPr>
    </w:p>
    <w:p>
      <w:pPr>
        <w:pStyle w:val="BodyText"/>
        <w:spacing w:before="147"/>
      </w:pPr>
    </w:p>
    <w:p>
      <w:pPr>
        <w:pStyle w:val="Heading3"/>
      </w:pPr>
      <w:bookmarkStart w:name="GET /brand/get-one/:id " w:id="10"/>
      <w:bookmarkEnd w:id="10"/>
      <w:r>
        <w:rPr>
          <w:b w:val="0"/>
        </w:rPr>
      </w:r>
      <w:r>
        <w:rPr/>
        <w:t>GET</w:t>
      </w:r>
      <w:r>
        <w:rPr>
          <w:spacing w:val="-14"/>
        </w:rPr>
        <w:t> </w:t>
      </w:r>
      <w:r>
        <w:rPr/>
        <w:t>/brand/get-</w:t>
      </w:r>
      <w:r>
        <w:rPr>
          <w:spacing w:val="-2"/>
        </w:rPr>
        <w:t>one/:id</w:t>
      </w:r>
    </w:p>
    <w:p>
      <w:pPr>
        <w:pStyle w:val="BodyText"/>
        <w:spacing w:before="120"/>
      </w:pPr>
      <w:r>
        <w:rPr/>
        <w:t>Fetches</w:t>
      </w:r>
      <w:r>
        <w:rPr>
          <w:spacing w:val="40"/>
        </w:rPr>
        <w:t> </w:t>
      </w:r>
      <w:r>
        <w:rPr/>
        <w:t>the</w:t>
      </w:r>
      <w:r>
        <w:rPr>
          <w:spacing w:val="40"/>
        </w:rPr>
        <w:t> </w:t>
      </w:r>
      <w:r>
        <w:rPr/>
        <w:t>full</w:t>
      </w:r>
      <w:r>
        <w:rPr>
          <w:spacing w:val="26"/>
        </w:rPr>
        <w:t> </w:t>
      </w:r>
      <w:r>
        <w:rPr/>
        <w:t>details</w:t>
      </w:r>
      <w:r>
        <w:rPr>
          <w:spacing w:val="26"/>
        </w:rPr>
        <w:t> </w:t>
      </w:r>
      <w:r>
        <w:rPr/>
        <w:t>of</w:t>
      </w:r>
      <w:r>
        <w:rPr>
          <w:spacing w:val="26"/>
        </w:rPr>
        <w:t> </w:t>
      </w:r>
      <w:r>
        <w:rPr/>
        <w:t>a</w:t>
      </w:r>
      <w:r>
        <w:rPr>
          <w:spacing w:val="26"/>
        </w:rPr>
        <w:t> </w:t>
      </w:r>
      <w:r>
        <w:rPr/>
        <w:t>single</w:t>
      </w:r>
      <w:r>
        <w:rPr>
          <w:spacing w:val="26"/>
        </w:rPr>
        <w:t> </w:t>
      </w:r>
      <w:r>
        <w:rPr/>
        <w:t>brand</w:t>
      </w:r>
      <w:r>
        <w:rPr>
          <w:spacing w:val="26"/>
        </w:rPr>
        <w:t> </w:t>
      </w:r>
      <w:r>
        <w:rPr/>
        <w:t>using</w:t>
      </w:r>
      <w:r>
        <w:rPr>
          <w:spacing w:val="26"/>
        </w:rPr>
        <w:t> </w:t>
      </w:r>
      <w:r>
        <w:rPr/>
        <w:t>its</w:t>
      </w:r>
      <w:r>
        <w:rPr>
          <w:spacing w:val="26"/>
        </w:rPr>
        <w:t> </w:t>
      </w:r>
      <w:r>
        <w:rPr/>
        <w:t>unique</w:t>
      </w:r>
      <w:r>
        <w:rPr>
          <w:spacing w:val="26"/>
        </w:rPr>
        <w:t> </w:t>
      </w:r>
      <w:r>
        <w:rPr/>
        <w:t>numeric</w:t>
      </w:r>
      <w:r>
        <w:rPr>
          <w:spacing w:val="26"/>
        </w:rPr>
        <w:t> </w:t>
      </w:r>
      <w:r>
        <w:rPr/>
        <w:t>identifier.</w:t>
      </w:r>
      <w:r>
        <w:rPr>
          <w:spacing w:val="26"/>
        </w:rPr>
        <w:t> </w:t>
      </w:r>
      <w:r>
        <w:rPr/>
        <w:t>Returns</w:t>
      </w:r>
      <w:r>
        <w:rPr>
          <w:spacing w:val="26"/>
        </w:rPr>
        <w:t> </w:t>
      </w:r>
      <w:r>
        <w:rPr/>
        <w:t>all</w:t>
      </w:r>
      <w:r>
        <w:rPr>
          <w:spacing w:val="26"/>
        </w:rPr>
        <w:t> </w:t>
      </w:r>
      <w:r>
        <w:rPr/>
        <w:t>stored</w:t>
      </w:r>
      <w:r>
        <w:rPr>
          <w:spacing w:val="26"/>
        </w:rPr>
        <w:t> </w:t>
      </w:r>
      <w:r>
        <w:rPr/>
        <w:t>fields, including sender identity, email configuration, logo, and any associated campaign or AI settings.</w:t>
      </w:r>
    </w:p>
    <w:p>
      <w:pPr>
        <w:pStyle w:val="BodyText"/>
        <w:spacing w:before="8"/>
        <w:rPr>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400" w:hRule="atLeast"/>
        </w:trPr>
        <w:tc>
          <w:tcPr>
            <w:tcW w:w="1980" w:type="dxa"/>
            <w:shd w:val="clear" w:color="auto" w:fill="E7E6E6"/>
          </w:tcPr>
          <w:p>
            <w:pPr>
              <w:pStyle w:val="TableParagraph"/>
              <w:spacing w:before="83"/>
              <w:rPr>
                <w:b/>
                <w:sz w:val="22"/>
              </w:rPr>
            </w:pPr>
            <w:r>
              <w:rPr>
                <w:b/>
                <w:spacing w:val="-2"/>
                <w:sz w:val="22"/>
              </w:rPr>
              <w:t>Method</w:t>
            </w:r>
          </w:p>
        </w:tc>
        <w:tc>
          <w:tcPr>
            <w:tcW w:w="8000" w:type="dxa"/>
          </w:tcPr>
          <w:p>
            <w:pPr>
              <w:pStyle w:val="TableParagraph"/>
              <w:spacing w:before="83"/>
              <w:ind w:left="109"/>
              <w:rPr>
                <w:sz w:val="22"/>
              </w:rPr>
            </w:pPr>
            <w:r>
              <w:rPr>
                <w:spacing w:val="-5"/>
                <w:sz w:val="22"/>
              </w:rPr>
              <w:t>GET</w:t>
            </w:r>
          </w:p>
        </w:tc>
      </w:tr>
      <w:tr>
        <w:trPr>
          <w:trHeight w:val="400" w:hRule="atLeast"/>
        </w:trPr>
        <w:tc>
          <w:tcPr>
            <w:tcW w:w="1980" w:type="dxa"/>
            <w:shd w:val="clear" w:color="auto" w:fill="E7E6E6"/>
          </w:tcPr>
          <w:p>
            <w:pPr>
              <w:pStyle w:val="TableParagraph"/>
              <w:spacing w:before="81"/>
              <w:rPr>
                <w:b/>
                <w:sz w:val="22"/>
              </w:rPr>
            </w:pPr>
            <w:r>
              <w:rPr>
                <w:b/>
                <w:spacing w:val="-2"/>
                <w:sz w:val="22"/>
              </w:rPr>
              <w:t>Endpoint</w:t>
            </w:r>
          </w:p>
        </w:tc>
        <w:tc>
          <w:tcPr>
            <w:tcW w:w="8000" w:type="dxa"/>
          </w:tcPr>
          <w:p>
            <w:pPr>
              <w:pStyle w:val="TableParagraph"/>
              <w:spacing w:before="81"/>
              <w:ind w:left="109"/>
              <w:rPr>
                <w:sz w:val="22"/>
              </w:rPr>
            </w:pPr>
            <w:r>
              <w:rPr>
                <w:spacing w:val="-2"/>
                <w:sz w:val="22"/>
              </w:rPr>
              <w:t>{{base_url}}/brand/get-one/1</w:t>
            </w:r>
          </w:p>
        </w:tc>
      </w:tr>
      <w:tr>
        <w:trPr>
          <w:trHeight w:val="400" w:hRule="atLeast"/>
        </w:trPr>
        <w:tc>
          <w:tcPr>
            <w:tcW w:w="1980" w:type="dxa"/>
            <w:shd w:val="clear" w:color="auto" w:fill="E7E6E6"/>
          </w:tcPr>
          <w:p>
            <w:pPr>
              <w:pStyle w:val="TableParagraph"/>
              <w:spacing w:before="79"/>
              <w:rPr>
                <w:b/>
                <w:sz w:val="22"/>
              </w:rPr>
            </w:pPr>
            <w:r>
              <w:rPr>
                <w:b/>
                <w:spacing w:val="-2"/>
                <w:sz w:val="22"/>
              </w:rPr>
              <w:t>Authentication</w:t>
            </w:r>
          </w:p>
        </w:tc>
        <w:tc>
          <w:tcPr>
            <w:tcW w:w="8000" w:type="dxa"/>
          </w:tcPr>
          <w:p>
            <w:pPr>
              <w:pStyle w:val="TableParagraph"/>
              <w:spacing w:before="79"/>
              <w:ind w:left="109"/>
              <w:rPr>
                <w:sz w:val="22"/>
              </w:rPr>
            </w:pPr>
            <w:r>
              <w:rPr>
                <w:sz w:val="22"/>
              </w:rPr>
              <w:t>Required.</w:t>
            </w:r>
            <w:r>
              <w:rPr>
                <w:spacing w:val="-7"/>
                <w:sz w:val="22"/>
              </w:rPr>
              <w:t> </w:t>
            </w:r>
            <w:r>
              <w:rPr>
                <w:sz w:val="22"/>
              </w:rPr>
              <w:t>Send</w:t>
            </w:r>
            <w:r>
              <w:rPr>
                <w:spacing w:val="-5"/>
                <w:sz w:val="22"/>
              </w:rPr>
              <w:t> </w:t>
            </w:r>
            <w:r>
              <w:rPr>
                <w:sz w:val="22"/>
              </w:rPr>
              <w:t>a</w:t>
            </w:r>
            <w:r>
              <w:rPr>
                <w:spacing w:val="-5"/>
                <w:sz w:val="22"/>
              </w:rPr>
              <w:t> </w:t>
            </w:r>
            <w:r>
              <w:rPr>
                <w:sz w:val="22"/>
              </w:rPr>
              <w:t>valid</w:t>
            </w:r>
            <w:r>
              <w:rPr>
                <w:spacing w:val="-4"/>
                <w:sz w:val="22"/>
              </w:rPr>
              <w:t> </w:t>
            </w:r>
            <w:r>
              <w:rPr>
                <w:sz w:val="22"/>
              </w:rPr>
              <w:t>JWT</w:t>
            </w:r>
            <w:r>
              <w:rPr>
                <w:spacing w:val="-5"/>
                <w:sz w:val="22"/>
              </w:rPr>
              <w:t> </w:t>
            </w:r>
            <w:r>
              <w:rPr>
                <w:sz w:val="22"/>
              </w:rPr>
              <w:t>in</w:t>
            </w:r>
            <w:r>
              <w:rPr>
                <w:spacing w:val="-5"/>
                <w:sz w:val="22"/>
              </w:rPr>
              <w:t> </w:t>
            </w:r>
            <w:r>
              <w:rPr>
                <w:sz w:val="22"/>
              </w:rPr>
              <w:t>the</w:t>
            </w:r>
            <w:r>
              <w:rPr>
                <w:spacing w:val="-5"/>
                <w:sz w:val="22"/>
              </w:rPr>
              <w:t> </w:t>
            </w:r>
            <w:r>
              <w:rPr>
                <w:sz w:val="22"/>
              </w:rPr>
              <w:t>Authorization</w:t>
            </w:r>
            <w:r>
              <w:rPr>
                <w:spacing w:val="-4"/>
                <w:sz w:val="22"/>
              </w:rPr>
              <w:t> </w:t>
            </w:r>
            <w:r>
              <w:rPr>
                <w:sz w:val="22"/>
              </w:rPr>
              <w:t>header</w:t>
            </w:r>
            <w:r>
              <w:rPr>
                <w:spacing w:val="-5"/>
                <w:sz w:val="22"/>
              </w:rPr>
              <w:t> </w:t>
            </w:r>
            <w:r>
              <w:rPr>
                <w:sz w:val="22"/>
              </w:rPr>
              <w:t>as:</w:t>
            </w:r>
            <w:r>
              <w:rPr>
                <w:spacing w:val="-5"/>
                <w:sz w:val="22"/>
              </w:rPr>
              <w:t> </w:t>
            </w:r>
            <w:r>
              <w:rPr>
                <w:sz w:val="22"/>
              </w:rPr>
              <w:t>JWT</w:t>
            </w:r>
            <w:r>
              <w:rPr>
                <w:spacing w:val="-4"/>
                <w:sz w:val="22"/>
              </w:rPr>
              <w:t> </w:t>
            </w:r>
            <w:r>
              <w:rPr>
                <w:spacing w:val="-2"/>
                <w:sz w:val="22"/>
              </w:rPr>
              <w:t>&lt;token&gt;</w:t>
            </w:r>
          </w:p>
        </w:tc>
      </w:tr>
    </w:tbl>
    <w:p>
      <w:pPr>
        <w:pStyle w:val="BodyText"/>
        <w:spacing w:before="102"/>
      </w:pPr>
    </w:p>
    <w:p>
      <w:pPr>
        <w:pStyle w:val="Heading4"/>
      </w:pPr>
      <w:r>
        <w:rPr/>
        <w:t>Path</w:t>
      </w:r>
      <w:r>
        <w:rPr>
          <w:spacing w:val="-4"/>
        </w:rPr>
        <w:t> </w:t>
      </w:r>
      <w:r>
        <w:rPr>
          <w:spacing w:val="-2"/>
        </w:rPr>
        <w:t>Parameters</w:t>
      </w:r>
    </w:p>
    <w:p>
      <w:pPr>
        <w:pStyle w:val="BodyText"/>
        <w:rPr>
          <w:b/>
          <w:sz w:val="8"/>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6500"/>
      </w:tblGrid>
      <w:tr>
        <w:trPr>
          <w:trHeight w:val="399" w:hRule="atLeast"/>
        </w:trPr>
        <w:tc>
          <w:tcPr>
            <w:tcW w:w="2200" w:type="dxa"/>
            <w:shd w:val="clear" w:color="auto" w:fill="E7E6E6"/>
          </w:tcPr>
          <w:p>
            <w:pPr>
              <w:pStyle w:val="TableParagraph"/>
              <w:spacing w:before="78"/>
              <w:rPr>
                <w:b/>
                <w:sz w:val="22"/>
              </w:rPr>
            </w:pPr>
            <w:r>
              <w:rPr>
                <w:b/>
                <w:spacing w:val="-2"/>
                <w:sz w:val="22"/>
              </w:rPr>
              <w:t>Parameter</w:t>
            </w:r>
          </w:p>
        </w:tc>
        <w:tc>
          <w:tcPr>
            <w:tcW w:w="1300" w:type="dxa"/>
            <w:shd w:val="clear" w:color="auto" w:fill="E7E6E6"/>
          </w:tcPr>
          <w:p>
            <w:pPr>
              <w:pStyle w:val="TableParagraph"/>
              <w:spacing w:before="78"/>
              <w:ind w:left="99"/>
              <w:rPr>
                <w:b/>
                <w:sz w:val="22"/>
              </w:rPr>
            </w:pPr>
            <w:r>
              <w:rPr>
                <w:b/>
                <w:spacing w:val="-4"/>
                <w:sz w:val="22"/>
              </w:rPr>
              <w:t>Type</w:t>
            </w:r>
          </w:p>
        </w:tc>
        <w:tc>
          <w:tcPr>
            <w:tcW w:w="6500" w:type="dxa"/>
            <w:shd w:val="clear" w:color="auto" w:fill="E7E6E6"/>
          </w:tcPr>
          <w:p>
            <w:pPr>
              <w:pStyle w:val="TableParagraph"/>
              <w:spacing w:before="78"/>
              <w:ind w:left="104"/>
              <w:rPr>
                <w:b/>
                <w:sz w:val="22"/>
              </w:rPr>
            </w:pPr>
            <w:r>
              <w:rPr>
                <w:b/>
                <w:spacing w:val="-2"/>
                <w:sz w:val="22"/>
              </w:rPr>
              <w:t>Description</w:t>
            </w:r>
          </w:p>
        </w:tc>
      </w:tr>
      <w:tr>
        <w:trPr>
          <w:trHeight w:val="400" w:hRule="atLeast"/>
        </w:trPr>
        <w:tc>
          <w:tcPr>
            <w:tcW w:w="2200" w:type="dxa"/>
          </w:tcPr>
          <w:p>
            <w:pPr>
              <w:pStyle w:val="TableParagraph"/>
              <w:spacing w:before="76"/>
              <w:rPr>
                <w:sz w:val="22"/>
              </w:rPr>
            </w:pPr>
            <w:r>
              <w:rPr>
                <w:spacing w:val="-5"/>
                <w:sz w:val="22"/>
              </w:rPr>
              <w:t>id</w:t>
            </w:r>
          </w:p>
        </w:tc>
        <w:tc>
          <w:tcPr>
            <w:tcW w:w="1300" w:type="dxa"/>
          </w:tcPr>
          <w:p>
            <w:pPr>
              <w:pStyle w:val="TableParagraph"/>
              <w:spacing w:before="76"/>
              <w:ind w:left="99"/>
              <w:rPr>
                <w:sz w:val="22"/>
              </w:rPr>
            </w:pPr>
            <w:r>
              <w:rPr>
                <w:spacing w:val="-2"/>
                <w:sz w:val="22"/>
              </w:rPr>
              <w:t>integer</w:t>
            </w:r>
          </w:p>
        </w:tc>
        <w:tc>
          <w:tcPr>
            <w:tcW w:w="6500" w:type="dxa"/>
          </w:tcPr>
          <w:p>
            <w:pPr>
              <w:pStyle w:val="TableParagraph"/>
              <w:spacing w:before="76"/>
              <w:ind w:left="104"/>
              <w:rPr>
                <w:sz w:val="22"/>
              </w:rPr>
            </w:pPr>
            <w:r>
              <w:rPr>
                <w:sz w:val="22"/>
              </w:rPr>
              <w:t>The</w:t>
            </w:r>
            <w:r>
              <w:rPr>
                <w:spacing w:val="-7"/>
                <w:sz w:val="22"/>
              </w:rPr>
              <w:t> </w:t>
            </w:r>
            <w:r>
              <w:rPr>
                <w:sz w:val="22"/>
              </w:rPr>
              <w:t>unique</w:t>
            </w:r>
            <w:r>
              <w:rPr>
                <w:spacing w:val="-4"/>
                <w:sz w:val="22"/>
              </w:rPr>
              <w:t> </w:t>
            </w:r>
            <w:r>
              <w:rPr>
                <w:sz w:val="22"/>
              </w:rPr>
              <w:t>ID</w:t>
            </w:r>
            <w:r>
              <w:rPr>
                <w:spacing w:val="-4"/>
                <w:sz w:val="22"/>
              </w:rPr>
              <w:t> </w:t>
            </w:r>
            <w:r>
              <w:rPr>
                <w:sz w:val="22"/>
              </w:rPr>
              <w:t>of</w:t>
            </w:r>
            <w:r>
              <w:rPr>
                <w:spacing w:val="-4"/>
                <w:sz w:val="22"/>
              </w:rPr>
              <w:t> </w:t>
            </w:r>
            <w:r>
              <w:rPr>
                <w:sz w:val="22"/>
              </w:rPr>
              <w:t>the</w:t>
            </w:r>
            <w:r>
              <w:rPr>
                <w:spacing w:val="-4"/>
                <w:sz w:val="22"/>
              </w:rPr>
              <w:t> </w:t>
            </w:r>
            <w:r>
              <w:rPr>
                <w:sz w:val="22"/>
              </w:rPr>
              <w:t>brand</w:t>
            </w:r>
            <w:r>
              <w:rPr>
                <w:spacing w:val="-4"/>
                <w:sz w:val="22"/>
              </w:rPr>
              <w:t> </w:t>
            </w:r>
            <w:r>
              <w:rPr>
                <w:sz w:val="22"/>
              </w:rPr>
              <w:t>to</w:t>
            </w:r>
            <w:r>
              <w:rPr>
                <w:spacing w:val="-4"/>
                <w:sz w:val="22"/>
              </w:rPr>
              <w:t> </w:t>
            </w:r>
            <w:r>
              <w:rPr>
                <w:sz w:val="22"/>
              </w:rPr>
              <w:t>retrieve</w:t>
            </w:r>
            <w:r>
              <w:rPr>
                <w:spacing w:val="-4"/>
                <w:sz w:val="22"/>
              </w:rPr>
              <w:t> </w:t>
            </w:r>
            <w:r>
              <w:rPr>
                <w:sz w:val="22"/>
              </w:rPr>
              <w:t>(e.g.,</w:t>
            </w:r>
            <w:r>
              <w:rPr>
                <w:spacing w:val="-4"/>
                <w:sz w:val="22"/>
              </w:rPr>
              <w:t> </w:t>
            </w:r>
            <w:r>
              <w:rPr>
                <w:spacing w:val="-5"/>
                <w:sz w:val="22"/>
              </w:rPr>
              <w:t>1).</w:t>
            </w:r>
          </w:p>
        </w:tc>
      </w:tr>
    </w:tbl>
    <w:p>
      <w:pPr>
        <w:pStyle w:val="BodyText"/>
        <w:spacing w:before="100"/>
        <w:rPr>
          <w:b/>
        </w:rPr>
      </w:pPr>
    </w:p>
    <w:p>
      <w:pPr>
        <w:pStyle w:val="BodyText"/>
      </w:pPr>
      <w:r>
        <w:rPr/>
        <w:t>Request</w:t>
      </w:r>
      <w:r>
        <w:rPr>
          <w:spacing w:val="-6"/>
        </w:rPr>
        <w:t> </w:t>
      </w:r>
      <w:r>
        <w:rPr/>
        <w:t>Body:</w:t>
      </w:r>
      <w:r>
        <w:rPr>
          <w:spacing w:val="-6"/>
        </w:rPr>
        <w:t> </w:t>
      </w:r>
      <w:r>
        <w:rPr>
          <w:spacing w:val="-2"/>
        </w:rPr>
        <w:t>None.</w:t>
      </w:r>
    </w:p>
    <w:p>
      <w:pPr>
        <w:pStyle w:val="Heading4"/>
        <w:spacing w:before="160"/>
      </w:pPr>
      <w:r>
        <w:rPr>
          <w:spacing w:val="-2"/>
        </w:rPr>
        <w:t>Response</w:t>
      </w:r>
    </w:p>
    <w:p>
      <w:pPr>
        <w:pStyle w:val="BodyText"/>
        <w:spacing w:before="100"/>
      </w:pPr>
      <w:r>
        <w:rPr/>
        <w:t>200</w:t>
      </w:r>
      <w:r>
        <w:rPr>
          <w:spacing w:val="-6"/>
        </w:rPr>
        <w:t> </w:t>
      </w:r>
      <w:r>
        <w:rPr/>
        <w:t>OK</w:t>
      </w:r>
      <w:r>
        <w:rPr>
          <w:spacing w:val="-4"/>
        </w:rPr>
        <w:t> </w:t>
      </w:r>
      <w:r>
        <w:rPr/>
        <w:t>with</w:t>
      </w:r>
      <w:r>
        <w:rPr>
          <w:spacing w:val="-4"/>
        </w:rPr>
        <w:t> </w:t>
      </w:r>
      <w:r>
        <w:rPr/>
        <w:t>the</w:t>
      </w:r>
      <w:r>
        <w:rPr>
          <w:spacing w:val="-4"/>
        </w:rPr>
        <w:t> </w:t>
      </w:r>
      <w:r>
        <w:rPr/>
        <w:t>matching</w:t>
      </w:r>
      <w:r>
        <w:rPr>
          <w:spacing w:val="-4"/>
        </w:rPr>
        <w:t> </w:t>
      </w:r>
      <w:r>
        <w:rPr/>
        <w:t>brand</w:t>
      </w:r>
      <w:r>
        <w:rPr>
          <w:spacing w:val="-4"/>
        </w:rPr>
        <w:t> </w:t>
      </w:r>
      <w:r>
        <w:rPr/>
        <w:t>object.</w:t>
      </w:r>
      <w:r>
        <w:rPr>
          <w:spacing w:val="-4"/>
        </w:rPr>
        <w:t> </w:t>
      </w:r>
      <w:r>
        <w:rPr/>
        <w:t>404</w:t>
      </w:r>
      <w:r>
        <w:rPr>
          <w:spacing w:val="-4"/>
        </w:rPr>
        <w:t> </w:t>
      </w:r>
      <w:r>
        <w:rPr/>
        <w:t>Not</w:t>
      </w:r>
      <w:r>
        <w:rPr>
          <w:spacing w:val="-3"/>
        </w:rPr>
        <w:t> </w:t>
      </w:r>
      <w:r>
        <w:rPr/>
        <w:t>Found</w:t>
      </w:r>
      <w:r>
        <w:rPr>
          <w:spacing w:val="-4"/>
        </w:rPr>
        <w:t> </w:t>
      </w:r>
      <w:r>
        <w:rPr/>
        <w:t>if</w:t>
      </w:r>
      <w:r>
        <w:rPr>
          <w:spacing w:val="-4"/>
        </w:rPr>
        <w:t> </w:t>
      </w:r>
      <w:r>
        <w:rPr/>
        <w:t>no</w:t>
      </w:r>
      <w:r>
        <w:rPr>
          <w:spacing w:val="-4"/>
        </w:rPr>
        <w:t> </w:t>
      </w:r>
      <w:r>
        <w:rPr/>
        <w:t>brand</w:t>
      </w:r>
      <w:r>
        <w:rPr>
          <w:spacing w:val="-4"/>
        </w:rPr>
        <w:t> </w:t>
      </w:r>
      <w:r>
        <w:rPr/>
        <w:t>with</w:t>
      </w:r>
      <w:r>
        <w:rPr>
          <w:spacing w:val="-4"/>
        </w:rPr>
        <w:t> </w:t>
      </w:r>
      <w:r>
        <w:rPr/>
        <w:t>the</w:t>
      </w:r>
      <w:r>
        <w:rPr>
          <w:spacing w:val="-4"/>
        </w:rPr>
        <w:t> </w:t>
      </w:r>
      <w:r>
        <w:rPr/>
        <w:t>given</w:t>
      </w:r>
      <w:r>
        <w:rPr>
          <w:spacing w:val="-4"/>
        </w:rPr>
        <w:t> </w:t>
      </w:r>
      <w:r>
        <w:rPr/>
        <w:t>ID</w:t>
      </w:r>
      <w:r>
        <w:rPr>
          <w:spacing w:val="-3"/>
        </w:rPr>
        <w:t> </w:t>
      </w:r>
      <w:r>
        <w:rPr>
          <w:spacing w:val="-2"/>
        </w:rPr>
        <w:t>exists.</w:t>
      </w:r>
    </w:p>
    <w:p>
      <w:pPr>
        <w:pStyle w:val="BodyText"/>
      </w:pPr>
    </w:p>
    <w:p>
      <w:pPr>
        <w:pStyle w:val="BodyText"/>
        <w:spacing w:before="147"/>
      </w:pPr>
    </w:p>
    <w:p>
      <w:pPr>
        <w:pStyle w:val="Heading3"/>
        <w:jc w:val="both"/>
      </w:pPr>
      <w:bookmarkStart w:name="PATCH /brand/update-one/:id " w:id="11"/>
      <w:bookmarkEnd w:id="11"/>
      <w:r>
        <w:rPr>
          <w:b w:val="0"/>
        </w:rPr>
      </w:r>
      <w:r>
        <w:rPr>
          <w:spacing w:val="-4"/>
        </w:rPr>
        <w:t>PATCH</w:t>
      </w:r>
      <w:r>
        <w:rPr>
          <w:spacing w:val="23"/>
        </w:rPr>
        <w:t> </w:t>
      </w:r>
      <w:r>
        <w:rPr>
          <w:spacing w:val="-4"/>
        </w:rPr>
        <w:t>/brand/update-one/:id</w:t>
      </w:r>
    </w:p>
    <w:p>
      <w:pPr>
        <w:pStyle w:val="BodyText"/>
        <w:spacing w:before="120"/>
        <w:ind w:right="725"/>
        <w:jc w:val="both"/>
      </w:pPr>
      <w:r>
        <w:rPr/>
        <w:t>Partially updates the configuration of an existing brand, including sender identity, email tracking preferences, campaign scheduling, AI agent settings, newsletter configuration, and unsubscribe or footer details. Only the fields included in the request body are updated; omitted fields remain unchanged.</w:t>
      </w:r>
    </w:p>
    <w:p>
      <w:pPr>
        <w:pStyle w:val="BodyText"/>
        <w:spacing w:after="0"/>
        <w:jc w:val="both"/>
        <w:sectPr>
          <w:pgSz w:w="12240" w:h="15840"/>
          <w:pgMar w:header="715" w:footer="707" w:top="1340" w:bottom="900" w:left="1440" w:right="720"/>
        </w:sectPr>
      </w:pPr>
    </w:p>
    <w:p>
      <w:pPr>
        <w:pStyle w:val="BodyText"/>
        <w:rPr>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80" w:hRule="atLeast"/>
        </w:trPr>
        <w:tc>
          <w:tcPr>
            <w:tcW w:w="1980" w:type="dxa"/>
            <w:shd w:val="clear" w:color="auto" w:fill="E7E6E6"/>
          </w:tcPr>
          <w:p>
            <w:pPr>
              <w:pStyle w:val="TableParagraph"/>
              <w:spacing w:before="70"/>
              <w:rPr>
                <w:b/>
                <w:sz w:val="22"/>
              </w:rPr>
            </w:pPr>
            <w:r>
              <w:rPr>
                <w:b/>
                <w:spacing w:val="-2"/>
                <w:sz w:val="22"/>
              </w:rPr>
              <w:t>Method</w:t>
            </w:r>
          </w:p>
        </w:tc>
        <w:tc>
          <w:tcPr>
            <w:tcW w:w="8000" w:type="dxa"/>
          </w:tcPr>
          <w:p>
            <w:pPr>
              <w:pStyle w:val="TableParagraph"/>
              <w:spacing w:before="70"/>
              <w:ind w:left="109"/>
              <w:rPr>
                <w:sz w:val="22"/>
              </w:rPr>
            </w:pPr>
            <w:r>
              <w:rPr>
                <w:spacing w:val="-2"/>
                <w:sz w:val="22"/>
              </w:rPr>
              <w:t>PATCH</w:t>
            </w:r>
          </w:p>
        </w:tc>
      </w:tr>
      <w:tr>
        <w:trPr>
          <w:trHeight w:val="399" w:hRule="atLeast"/>
        </w:trPr>
        <w:tc>
          <w:tcPr>
            <w:tcW w:w="1980" w:type="dxa"/>
            <w:shd w:val="clear" w:color="auto" w:fill="E7E6E6"/>
          </w:tcPr>
          <w:p>
            <w:pPr>
              <w:pStyle w:val="TableParagraph"/>
              <w:spacing w:before="88"/>
              <w:rPr>
                <w:b/>
                <w:sz w:val="22"/>
              </w:rPr>
            </w:pPr>
            <w:r>
              <w:rPr>
                <w:b/>
                <w:spacing w:val="-2"/>
                <w:sz w:val="22"/>
              </w:rPr>
              <w:t>Endpoint</w:t>
            </w:r>
          </w:p>
        </w:tc>
        <w:tc>
          <w:tcPr>
            <w:tcW w:w="8000" w:type="dxa"/>
          </w:tcPr>
          <w:p>
            <w:pPr>
              <w:pStyle w:val="TableParagraph"/>
              <w:spacing w:before="88"/>
              <w:ind w:left="109"/>
              <w:rPr>
                <w:sz w:val="22"/>
              </w:rPr>
            </w:pPr>
            <w:r>
              <w:rPr>
                <w:spacing w:val="-2"/>
                <w:sz w:val="22"/>
              </w:rPr>
              <w:t>{{base_url}}/brand/update-one/1</w:t>
            </w:r>
          </w:p>
        </w:tc>
      </w:tr>
      <w:tr>
        <w:trPr>
          <w:trHeight w:val="400" w:hRule="atLeast"/>
        </w:trPr>
        <w:tc>
          <w:tcPr>
            <w:tcW w:w="1980" w:type="dxa"/>
            <w:shd w:val="clear" w:color="auto" w:fill="E7E6E6"/>
          </w:tcPr>
          <w:p>
            <w:pPr>
              <w:pStyle w:val="TableParagraph"/>
              <w:spacing w:before="86"/>
              <w:rPr>
                <w:b/>
                <w:sz w:val="22"/>
              </w:rPr>
            </w:pPr>
            <w:r>
              <w:rPr>
                <w:b/>
                <w:spacing w:val="-2"/>
                <w:sz w:val="22"/>
              </w:rPr>
              <w:t>Authentication</w:t>
            </w:r>
          </w:p>
        </w:tc>
        <w:tc>
          <w:tcPr>
            <w:tcW w:w="8000" w:type="dxa"/>
          </w:tcPr>
          <w:p>
            <w:pPr>
              <w:pStyle w:val="TableParagraph"/>
              <w:spacing w:before="86"/>
              <w:ind w:left="109"/>
              <w:rPr>
                <w:sz w:val="22"/>
              </w:rPr>
            </w:pPr>
            <w:r>
              <w:rPr>
                <w:sz w:val="22"/>
              </w:rPr>
              <w:t>Required.</w:t>
            </w:r>
            <w:r>
              <w:rPr>
                <w:spacing w:val="-7"/>
                <w:sz w:val="22"/>
              </w:rPr>
              <w:t> </w:t>
            </w:r>
            <w:r>
              <w:rPr>
                <w:sz w:val="22"/>
              </w:rPr>
              <w:t>Send</w:t>
            </w:r>
            <w:r>
              <w:rPr>
                <w:spacing w:val="-5"/>
                <w:sz w:val="22"/>
              </w:rPr>
              <w:t> </w:t>
            </w:r>
            <w:r>
              <w:rPr>
                <w:sz w:val="22"/>
              </w:rPr>
              <w:t>a</w:t>
            </w:r>
            <w:r>
              <w:rPr>
                <w:spacing w:val="-5"/>
                <w:sz w:val="22"/>
              </w:rPr>
              <w:t> </w:t>
            </w:r>
            <w:r>
              <w:rPr>
                <w:sz w:val="22"/>
              </w:rPr>
              <w:t>valid</w:t>
            </w:r>
            <w:r>
              <w:rPr>
                <w:spacing w:val="-4"/>
                <w:sz w:val="22"/>
              </w:rPr>
              <w:t> </w:t>
            </w:r>
            <w:r>
              <w:rPr>
                <w:sz w:val="22"/>
              </w:rPr>
              <w:t>JWT</w:t>
            </w:r>
            <w:r>
              <w:rPr>
                <w:spacing w:val="-5"/>
                <w:sz w:val="22"/>
              </w:rPr>
              <w:t> </w:t>
            </w:r>
            <w:r>
              <w:rPr>
                <w:sz w:val="22"/>
              </w:rPr>
              <w:t>in</w:t>
            </w:r>
            <w:r>
              <w:rPr>
                <w:spacing w:val="-5"/>
                <w:sz w:val="22"/>
              </w:rPr>
              <w:t> </w:t>
            </w:r>
            <w:r>
              <w:rPr>
                <w:sz w:val="22"/>
              </w:rPr>
              <w:t>the</w:t>
            </w:r>
            <w:r>
              <w:rPr>
                <w:spacing w:val="-5"/>
                <w:sz w:val="22"/>
              </w:rPr>
              <w:t> </w:t>
            </w:r>
            <w:r>
              <w:rPr>
                <w:sz w:val="22"/>
              </w:rPr>
              <w:t>Authorization</w:t>
            </w:r>
            <w:r>
              <w:rPr>
                <w:spacing w:val="-4"/>
                <w:sz w:val="22"/>
              </w:rPr>
              <w:t> </w:t>
            </w:r>
            <w:r>
              <w:rPr>
                <w:sz w:val="22"/>
              </w:rPr>
              <w:t>header</w:t>
            </w:r>
            <w:r>
              <w:rPr>
                <w:spacing w:val="-5"/>
                <w:sz w:val="22"/>
              </w:rPr>
              <w:t> </w:t>
            </w:r>
            <w:r>
              <w:rPr>
                <w:sz w:val="22"/>
              </w:rPr>
              <w:t>as:</w:t>
            </w:r>
            <w:r>
              <w:rPr>
                <w:spacing w:val="-5"/>
                <w:sz w:val="22"/>
              </w:rPr>
              <w:t> </w:t>
            </w:r>
            <w:r>
              <w:rPr>
                <w:sz w:val="22"/>
              </w:rPr>
              <w:t>JWT</w:t>
            </w:r>
            <w:r>
              <w:rPr>
                <w:spacing w:val="-4"/>
                <w:sz w:val="22"/>
              </w:rPr>
              <w:t> </w:t>
            </w:r>
            <w:r>
              <w:rPr>
                <w:spacing w:val="-2"/>
                <w:sz w:val="22"/>
              </w:rPr>
              <w:t>&lt;token&gt;</w:t>
            </w:r>
          </w:p>
        </w:tc>
      </w:tr>
    </w:tbl>
    <w:p>
      <w:pPr>
        <w:pStyle w:val="BodyText"/>
        <w:spacing w:before="110"/>
      </w:pPr>
    </w:p>
    <w:p>
      <w:pPr>
        <w:pStyle w:val="Heading4"/>
      </w:pPr>
      <w:r>
        <w:rPr/>
        <w:t>Path</w:t>
      </w:r>
      <w:r>
        <w:rPr>
          <w:spacing w:val="-4"/>
        </w:rPr>
        <w:t> </w:t>
      </w:r>
      <w:r>
        <w:rPr>
          <w:spacing w:val="-2"/>
        </w:rPr>
        <w:t>Parameters</w:t>
      </w:r>
    </w:p>
    <w:p>
      <w:pPr>
        <w:pStyle w:val="BodyText"/>
        <w:spacing w:before="4"/>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6500"/>
      </w:tblGrid>
      <w:tr>
        <w:trPr>
          <w:trHeight w:val="399" w:hRule="atLeast"/>
        </w:trPr>
        <w:tc>
          <w:tcPr>
            <w:tcW w:w="2200" w:type="dxa"/>
            <w:shd w:val="clear" w:color="auto" w:fill="E7E6E6"/>
          </w:tcPr>
          <w:p>
            <w:pPr>
              <w:pStyle w:val="TableParagraph"/>
              <w:rPr>
                <w:b/>
                <w:sz w:val="22"/>
              </w:rPr>
            </w:pPr>
            <w:r>
              <w:rPr>
                <w:b/>
                <w:spacing w:val="-2"/>
                <w:sz w:val="22"/>
              </w:rPr>
              <w:t>Parameter</w:t>
            </w:r>
          </w:p>
        </w:tc>
        <w:tc>
          <w:tcPr>
            <w:tcW w:w="1300" w:type="dxa"/>
            <w:shd w:val="clear" w:color="auto" w:fill="E7E6E6"/>
          </w:tcPr>
          <w:p>
            <w:pPr>
              <w:pStyle w:val="TableParagraph"/>
              <w:ind w:left="99"/>
              <w:rPr>
                <w:b/>
                <w:sz w:val="22"/>
              </w:rPr>
            </w:pPr>
            <w:r>
              <w:rPr>
                <w:b/>
                <w:spacing w:val="-4"/>
                <w:sz w:val="22"/>
              </w:rPr>
              <w:t>Type</w:t>
            </w:r>
          </w:p>
        </w:tc>
        <w:tc>
          <w:tcPr>
            <w:tcW w:w="6500" w:type="dxa"/>
            <w:shd w:val="clear" w:color="auto" w:fill="E7E6E6"/>
          </w:tcPr>
          <w:p>
            <w:pPr>
              <w:pStyle w:val="TableParagraph"/>
              <w:ind w:left="104"/>
              <w:rPr>
                <w:b/>
                <w:sz w:val="22"/>
              </w:rPr>
            </w:pPr>
            <w:r>
              <w:rPr>
                <w:b/>
                <w:spacing w:val="-2"/>
                <w:sz w:val="22"/>
              </w:rPr>
              <w:t>Description</w:t>
            </w:r>
          </w:p>
        </w:tc>
      </w:tr>
      <w:tr>
        <w:trPr>
          <w:trHeight w:val="400" w:hRule="atLeast"/>
        </w:trPr>
        <w:tc>
          <w:tcPr>
            <w:tcW w:w="2200" w:type="dxa"/>
          </w:tcPr>
          <w:p>
            <w:pPr>
              <w:pStyle w:val="TableParagraph"/>
              <w:spacing w:before="83"/>
              <w:rPr>
                <w:sz w:val="22"/>
              </w:rPr>
            </w:pPr>
            <w:r>
              <w:rPr>
                <w:spacing w:val="-5"/>
                <w:sz w:val="22"/>
              </w:rPr>
              <w:t>id</w:t>
            </w:r>
          </w:p>
        </w:tc>
        <w:tc>
          <w:tcPr>
            <w:tcW w:w="1300" w:type="dxa"/>
          </w:tcPr>
          <w:p>
            <w:pPr>
              <w:pStyle w:val="TableParagraph"/>
              <w:spacing w:before="83"/>
              <w:ind w:left="99"/>
              <w:rPr>
                <w:sz w:val="22"/>
              </w:rPr>
            </w:pPr>
            <w:r>
              <w:rPr>
                <w:spacing w:val="-2"/>
                <w:sz w:val="22"/>
              </w:rPr>
              <w:t>integer</w:t>
            </w:r>
          </w:p>
        </w:tc>
        <w:tc>
          <w:tcPr>
            <w:tcW w:w="6500" w:type="dxa"/>
          </w:tcPr>
          <w:p>
            <w:pPr>
              <w:pStyle w:val="TableParagraph"/>
              <w:spacing w:before="83"/>
              <w:ind w:left="104"/>
              <w:rPr>
                <w:sz w:val="22"/>
              </w:rPr>
            </w:pPr>
            <w:r>
              <w:rPr>
                <w:sz w:val="22"/>
              </w:rPr>
              <w:t>The</w:t>
            </w:r>
            <w:r>
              <w:rPr>
                <w:spacing w:val="-4"/>
                <w:sz w:val="22"/>
              </w:rPr>
              <w:t> </w:t>
            </w:r>
            <w:r>
              <w:rPr>
                <w:sz w:val="22"/>
              </w:rPr>
              <w:t>unique</w:t>
            </w:r>
            <w:r>
              <w:rPr>
                <w:spacing w:val="-4"/>
                <w:sz w:val="22"/>
              </w:rPr>
              <w:t> </w:t>
            </w:r>
            <w:r>
              <w:rPr>
                <w:sz w:val="22"/>
              </w:rPr>
              <w:t>ID</w:t>
            </w:r>
            <w:r>
              <w:rPr>
                <w:spacing w:val="-4"/>
                <w:sz w:val="22"/>
              </w:rPr>
              <w:t> </w:t>
            </w:r>
            <w:r>
              <w:rPr>
                <w:sz w:val="22"/>
              </w:rPr>
              <w:t>of</w:t>
            </w:r>
            <w:r>
              <w:rPr>
                <w:spacing w:val="-4"/>
                <w:sz w:val="22"/>
              </w:rPr>
              <w:t> </w:t>
            </w:r>
            <w:r>
              <w:rPr>
                <w:sz w:val="22"/>
              </w:rPr>
              <w:t>the</w:t>
            </w:r>
            <w:r>
              <w:rPr>
                <w:spacing w:val="-4"/>
                <w:sz w:val="22"/>
              </w:rPr>
              <w:t> </w:t>
            </w:r>
            <w:r>
              <w:rPr>
                <w:sz w:val="22"/>
              </w:rPr>
              <w:t>brand</w:t>
            </w:r>
            <w:r>
              <w:rPr>
                <w:spacing w:val="-4"/>
                <w:sz w:val="22"/>
              </w:rPr>
              <w:t> </w:t>
            </w:r>
            <w:r>
              <w:rPr>
                <w:sz w:val="22"/>
              </w:rPr>
              <w:t>to</w:t>
            </w:r>
            <w:r>
              <w:rPr>
                <w:spacing w:val="-4"/>
                <w:sz w:val="22"/>
              </w:rPr>
              <w:t> </w:t>
            </w:r>
            <w:r>
              <w:rPr>
                <w:sz w:val="22"/>
              </w:rPr>
              <w:t>update</w:t>
            </w:r>
            <w:r>
              <w:rPr>
                <w:spacing w:val="-4"/>
                <w:sz w:val="22"/>
              </w:rPr>
              <w:t> </w:t>
            </w:r>
            <w:r>
              <w:rPr>
                <w:sz w:val="22"/>
              </w:rPr>
              <w:t>(e.g.,</w:t>
            </w:r>
            <w:r>
              <w:rPr>
                <w:spacing w:val="-3"/>
                <w:sz w:val="22"/>
              </w:rPr>
              <w:t> </w:t>
            </w:r>
            <w:r>
              <w:rPr>
                <w:spacing w:val="-5"/>
                <w:sz w:val="22"/>
              </w:rPr>
              <w:t>1).</w:t>
            </w:r>
          </w:p>
        </w:tc>
      </w:tr>
    </w:tbl>
    <w:p>
      <w:pPr>
        <w:pStyle w:val="BodyText"/>
        <w:spacing w:before="106"/>
        <w:rPr>
          <w:b/>
        </w:rPr>
      </w:pPr>
    </w:p>
    <w:p>
      <w:pPr>
        <w:pStyle w:val="Heading4"/>
        <w:spacing w:before="1"/>
      </w:pPr>
      <w:r>
        <w:rPr/>
        <w:t>Request</w:t>
      </w:r>
      <w:r>
        <w:rPr>
          <w:spacing w:val="-6"/>
        </w:rPr>
        <w:t> </w:t>
      </w:r>
      <w:r>
        <w:rPr/>
        <w:t>Body</w:t>
      </w:r>
      <w:r>
        <w:rPr>
          <w:spacing w:val="-5"/>
        </w:rPr>
        <w:t> </w:t>
      </w:r>
      <w:r>
        <w:rPr>
          <w:spacing w:val="-2"/>
        </w:rPr>
        <w:t>(application/json)</w:t>
      </w:r>
    </w:p>
    <w:p>
      <w:pPr>
        <w:pStyle w:val="BodyText"/>
        <w:spacing w:before="7"/>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1300"/>
        <w:gridCol w:w="5220"/>
      </w:tblGrid>
      <w:tr>
        <w:trPr>
          <w:trHeight w:val="399" w:hRule="atLeast"/>
        </w:trPr>
        <w:tc>
          <w:tcPr>
            <w:tcW w:w="2200" w:type="dxa"/>
            <w:shd w:val="clear" w:color="auto" w:fill="E7E6E6"/>
          </w:tcPr>
          <w:p>
            <w:pPr>
              <w:pStyle w:val="TableParagraph"/>
              <w:spacing w:before="82"/>
              <w:rPr>
                <w:b/>
                <w:sz w:val="22"/>
              </w:rPr>
            </w:pPr>
            <w:r>
              <w:rPr>
                <w:b/>
                <w:spacing w:val="-2"/>
                <w:sz w:val="22"/>
              </w:rPr>
              <w:t>Field</w:t>
            </w:r>
          </w:p>
        </w:tc>
        <w:tc>
          <w:tcPr>
            <w:tcW w:w="1300" w:type="dxa"/>
            <w:shd w:val="clear" w:color="auto" w:fill="E7E6E6"/>
          </w:tcPr>
          <w:p>
            <w:pPr>
              <w:pStyle w:val="TableParagraph"/>
              <w:spacing w:before="82"/>
              <w:ind w:left="99"/>
              <w:rPr>
                <w:b/>
                <w:sz w:val="22"/>
              </w:rPr>
            </w:pPr>
            <w:r>
              <w:rPr>
                <w:b/>
                <w:spacing w:val="-4"/>
                <w:sz w:val="22"/>
              </w:rPr>
              <w:t>Type</w:t>
            </w:r>
          </w:p>
        </w:tc>
        <w:tc>
          <w:tcPr>
            <w:tcW w:w="1300" w:type="dxa"/>
            <w:shd w:val="clear" w:color="auto" w:fill="E7E6E6"/>
          </w:tcPr>
          <w:p>
            <w:pPr>
              <w:pStyle w:val="TableParagraph"/>
              <w:spacing w:before="82"/>
              <w:ind w:left="104"/>
              <w:rPr>
                <w:b/>
                <w:sz w:val="22"/>
              </w:rPr>
            </w:pPr>
            <w:r>
              <w:rPr>
                <w:b/>
                <w:spacing w:val="-2"/>
                <w:sz w:val="22"/>
              </w:rPr>
              <w:t>Required</w:t>
            </w:r>
          </w:p>
        </w:tc>
        <w:tc>
          <w:tcPr>
            <w:tcW w:w="5220" w:type="dxa"/>
            <w:shd w:val="clear" w:color="auto" w:fill="E7E6E6"/>
          </w:tcPr>
          <w:p>
            <w:pPr>
              <w:pStyle w:val="TableParagraph"/>
              <w:spacing w:before="82"/>
              <w:ind w:left="109"/>
              <w:rPr>
                <w:b/>
                <w:sz w:val="22"/>
              </w:rPr>
            </w:pPr>
            <w:r>
              <w:rPr>
                <w:b/>
                <w:spacing w:val="-2"/>
                <w:sz w:val="22"/>
              </w:rPr>
              <w:t>Description</w:t>
            </w:r>
          </w:p>
        </w:tc>
      </w:tr>
      <w:tr>
        <w:trPr>
          <w:trHeight w:val="400" w:hRule="atLeast"/>
        </w:trPr>
        <w:tc>
          <w:tcPr>
            <w:tcW w:w="2200" w:type="dxa"/>
          </w:tcPr>
          <w:p>
            <w:pPr>
              <w:pStyle w:val="TableParagraph"/>
              <w:spacing w:before="79"/>
              <w:rPr>
                <w:sz w:val="22"/>
              </w:rPr>
            </w:pPr>
            <w:r>
              <w:rPr>
                <w:spacing w:val="-2"/>
                <w:sz w:val="22"/>
              </w:rPr>
              <w:t>brand_name</w:t>
            </w:r>
          </w:p>
        </w:tc>
        <w:tc>
          <w:tcPr>
            <w:tcW w:w="1300" w:type="dxa"/>
          </w:tcPr>
          <w:p>
            <w:pPr>
              <w:pStyle w:val="TableParagraph"/>
              <w:spacing w:before="79"/>
              <w:ind w:left="99"/>
              <w:rPr>
                <w:sz w:val="22"/>
              </w:rPr>
            </w:pPr>
            <w:r>
              <w:rPr>
                <w:spacing w:val="-2"/>
                <w:sz w:val="22"/>
              </w:rPr>
              <w:t>string</w:t>
            </w:r>
          </w:p>
        </w:tc>
        <w:tc>
          <w:tcPr>
            <w:tcW w:w="1300" w:type="dxa"/>
          </w:tcPr>
          <w:p>
            <w:pPr>
              <w:pStyle w:val="TableParagraph"/>
              <w:spacing w:before="79"/>
              <w:ind w:left="104"/>
              <w:rPr>
                <w:sz w:val="22"/>
              </w:rPr>
            </w:pPr>
            <w:r>
              <w:rPr>
                <w:sz w:val="22"/>
              </w:rPr>
              <w:t>-</w:t>
            </w:r>
          </w:p>
        </w:tc>
        <w:tc>
          <w:tcPr>
            <w:tcW w:w="5220" w:type="dxa"/>
          </w:tcPr>
          <w:p>
            <w:pPr>
              <w:pStyle w:val="TableParagraph"/>
              <w:spacing w:before="79"/>
              <w:ind w:left="109"/>
              <w:rPr>
                <w:sz w:val="22"/>
              </w:rPr>
            </w:pPr>
            <w:r>
              <w:rPr>
                <w:sz w:val="22"/>
              </w:rPr>
              <w:t>Updated</w:t>
            </w:r>
            <w:r>
              <w:rPr>
                <w:spacing w:val="-5"/>
                <w:sz w:val="22"/>
              </w:rPr>
              <w:t> </w:t>
            </w:r>
            <w:r>
              <w:rPr>
                <w:sz w:val="22"/>
              </w:rPr>
              <w:t>display</w:t>
            </w:r>
            <w:r>
              <w:rPr>
                <w:spacing w:val="-5"/>
                <w:sz w:val="22"/>
              </w:rPr>
              <w:t> </w:t>
            </w:r>
            <w:r>
              <w:rPr>
                <w:sz w:val="22"/>
              </w:rPr>
              <w:t>name</w:t>
            </w:r>
            <w:r>
              <w:rPr>
                <w:spacing w:val="-4"/>
                <w:sz w:val="22"/>
              </w:rPr>
              <w:t> </w:t>
            </w:r>
            <w:r>
              <w:rPr>
                <w:sz w:val="22"/>
              </w:rPr>
              <w:t>of</w:t>
            </w:r>
            <w:r>
              <w:rPr>
                <w:spacing w:val="-5"/>
                <w:sz w:val="22"/>
              </w:rPr>
              <w:t> </w:t>
            </w:r>
            <w:r>
              <w:rPr>
                <w:sz w:val="22"/>
              </w:rPr>
              <w:t>the</w:t>
            </w:r>
            <w:r>
              <w:rPr>
                <w:spacing w:val="-4"/>
                <w:sz w:val="22"/>
              </w:rPr>
              <w:t> </w:t>
            </w:r>
            <w:r>
              <w:rPr>
                <w:spacing w:val="-2"/>
                <w:sz w:val="22"/>
              </w:rPr>
              <w:t>brand.</w:t>
            </w:r>
          </w:p>
        </w:tc>
      </w:tr>
      <w:tr>
        <w:trPr>
          <w:trHeight w:val="399" w:hRule="atLeast"/>
        </w:trPr>
        <w:tc>
          <w:tcPr>
            <w:tcW w:w="2200" w:type="dxa"/>
          </w:tcPr>
          <w:p>
            <w:pPr>
              <w:pStyle w:val="TableParagraph"/>
              <w:spacing w:before="77"/>
              <w:rPr>
                <w:sz w:val="22"/>
              </w:rPr>
            </w:pPr>
            <w:r>
              <w:rPr>
                <w:spacing w:val="-2"/>
                <w:sz w:val="22"/>
              </w:rPr>
              <w:t>send_via</w:t>
            </w:r>
          </w:p>
        </w:tc>
        <w:tc>
          <w:tcPr>
            <w:tcW w:w="1300" w:type="dxa"/>
          </w:tcPr>
          <w:p>
            <w:pPr>
              <w:pStyle w:val="TableParagraph"/>
              <w:spacing w:before="77"/>
              <w:ind w:left="99"/>
              <w:rPr>
                <w:sz w:val="22"/>
              </w:rPr>
            </w:pPr>
            <w:r>
              <w:rPr>
                <w:spacing w:val="-2"/>
                <w:sz w:val="22"/>
              </w:rPr>
              <w:t>string</w:t>
            </w:r>
          </w:p>
        </w:tc>
        <w:tc>
          <w:tcPr>
            <w:tcW w:w="1300" w:type="dxa"/>
          </w:tcPr>
          <w:p>
            <w:pPr>
              <w:pStyle w:val="TableParagraph"/>
              <w:spacing w:before="77"/>
              <w:ind w:left="104"/>
              <w:rPr>
                <w:sz w:val="22"/>
              </w:rPr>
            </w:pPr>
            <w:r>
              <w:rPr>
                <w:sz w:val="22"/>
              </w:rPr>
              <w:t>-</w:t>
            </w:r>
          </w:p>
        </w:tc>
        <w:tc>
          <w:tcPr>
            <w:tcW w:w="5220" w:type="dxa"/>
          </w:tcPr>
          <w:p>
            <w:pPr>
              <w:pStyle w:val="TableParagraph"/>
              <w:spacing w:before="77"/>
              <w:ind w:left="109"/>
              <w:rPr>
                <w:sz w:val="22"/>
              </w:rPr>
            </w:pPr>
            <w:r>
              <w:rPr>
                <w:sz w:val="22"/>
              </w:rPr>
              <w:t>Email</w:t>
            </w:r>
            <w:r>
              <w:rPr>
                <w:spacing w:val="-7"/>
                <w:sz w:val="22"/>
              </w:rPr>
              <w:t> </w:t>
            </w:r>
            <w:r>
              <w:rPr>
                <w:sz w:val="22"/>
              </w:rPr>
              <w:t>sending</w:t>
            </w:r>
            <w:r>
              <w:rPr>
                <w:spacing w:val="-6"/>
                <w:sz w:val="22"/>
              </w:rPr>
              <w:t> </w:t>
            </w:r>
            <w:r>
              <w:rPr>
                <w:sz w:val="22"/>
              </w:rPr>
              <w:t>provider</w:t>
            </w:r>
            <w:r>
              <w:rPr>
                <w:spacing w:val="-7"/>
                <w:sz w:val="22"/>
              </w:rPr>
              <w:t> </w:t>
            </w:r>
            <w:r>
              <w:rPr>
                <w:sz w:val="22"/>
              </w:rPr>
              <w:t>(e.g.,</w:t>
            </w:r>
            <w:r>
              <w:rPr>
                <w:spacing w:val="-6"/>
                <w:sz w:val="22"/>
              </w:rPr>
              <w:t> </w:t>
            </w:r>
            <w:r>
              <w:rPr>
                <w:spacing w:val="-2"/>
                <w:sz w:val="22"/>
              </w:rPr>
              <w:t>resend).</w:t>
            </w:r>
          </w:p>
        </w:tc>
      </w:tr>
      <w:tr>
        <w:trPr>
          <w:trHeight w:val="400" w:hRule="atLeast"/>
        </w:trPr>
        <w:tc>
          <w:tcPr>
            <w:tcW w:w="2200" w:type="dxa"/>
          </w:tcPr>
          <w:p>
            <w:pPr>
              <w:pStyle w:val="TableParagraph"/>
              <w:spacing w:before="75"/>
              <w:rPr>
                <w:sz w:val="22"/>
              </w:rPr>
            </w:pPr>
            <w:r>
              <w:rPr>
                <w:spacing w:val="-2"/>
                <w:sz w:val="22"/>
              </w:rPr>
              <w:t>sending_limit</w:t>
            </w:r>
          </w:p>
        </w:tc>
        <w:tc>
          <w:tcPr>
            <w:tcW w:w="1300" w:type="dxa"/>
          </w:tcPr>
          <w:p>
            <w:pPr>
              <w:pStyle w:val="TableParagraph"/>
              <w:spacing w:before="75"/>
              <w:ind w:left="99"/>
              <w:rPr>
                <w:sz w:val="22"/>
              </w:rPr>
            </w:pPr>
            <w:r>
              <w:rPr>
                <w:spacing w:val="-2"/>
                <w:sz w:val="22"/>
              </w:rPr>
              <w:t>string</w:t>
            </w:r>
          </w:p>
        </w:tc>
        <w:tc>
          <w:tcPr>
            <w:tcW w:w="1300" w:type="dxa"/>
          </w:tcPr>
          <w:p>
            <w:pPr>
              <w:pStyle w:val="TableParagraph"/>
              <w:spacing w:before="75"/>
              <w:ind w:left="104"/>
              <w:rPr>
                <w:sz w:val="22"/>
              </w:rPr>
            </w:pPr>
            <w:r>
              <w:rPr>
                <w:sz w:val="22"/>
              </w:rPr>
              <w:t>-</w:t>
            </w:r>
          </w:p>
        </w:tc>
        <w:tc>
          <w:tcPr>
            <w:tcW w:w="5220" w:type="dxa"/>
          </w:tcPr>
          <w:p>
            <w:pPr>
              <w:pStyle w:val="TableParagraph"/>
              <w:spacing w:before="75"/>
              <w:ind w:left="109"/>
              <w:rPr>
                <w:sz w:val="22"/>
              </w:rPr>
            </w:pPr>
            <w:r>
              <w:rPr>
                <w:sz w:val="22"/>
              </w:rPr>
              <w:t>Maximum</w:t>
            </w:r>
            <w:r>
              <w:rPr>
                <w:spacing w:val="-8"/>
                <w:sz w:val="22"/>
              </w:rPr>
              <w:t> </w:t>
            </w:r>
            <w:r>
              <w:rPr>
                <w:sz w:val="22"/>
              </w:rPr>
              <w:t>number</w:t>
            </w:r>
            <w:r>
              <w:rPr>
                <w:spacing w:val="-5"/>
                <w:sz w:val="22"/>
              </w:rPr>
              <w:t> </w:t>
            </w:r>
            <w:r>
              <w:rPr>
                <w:sz w:val="22"/>
              </w:rPr>
              <w:t>of</w:t>
            </w:r>
            <w:r>
              <w:rPr>
                <w:spacing w:val="-6"/>
                <w:sz w:val="22"/>
              </w:rPr>
              <w:t> </w:t>
            </w:r>
            <w:r>
              <w:rPr>
                <w:sz w:val="22"/>
              </w:rPr>
              <w:t>emails</w:t>
            </w:r>
            <w:r>
              <w:rPr>
                <w:spacing w:val="-5"/>
                <w:sz w:val="22"/>
              </w:rPr>
              <w:t> </w:t>
            </w:r>
            <w:r>
              <w:rPr>
                <w:sz w:val="22"/>
              </w:rPr>
              <w:t>allowed</w:t>
            </w:r>
            <w:r>
              <w:rPr>
                <w:spacing w:val="-6"/>
                <w:sz w:val="22"/>
              </w:rPr>
              <w:t> </w:t>
            </w:r>
            <w:r>
              <w:rPr>
                <w:sz w:val="22"/>
              </w:rPr>
              <w:t>per</w:t>
            </w:r>
            <w:r>
              <w:rPr>
                <w:spacing w:val="-5"/>
                <w:sz w:val="22"/>
              </w:rPr>
              <w:t> </w:t>
            </w:r>
            <w:r>
              <w:rPr>
                <w:sz w:val="22"/>
              </w:rPr>
              <w:t>sending</w:t>
            </w:r>
            <w:r>
              <w:rPr>
                <w:spacing w:val="-5"/>
                <w:sz w:val="22"/>
              </w:rPr>
              <w:t> </w:t>
            </w:r>
            <w:r>
              <w:rPr>
                <w:spacing w:val="-2"/>
                <w:sz w:val="22"/>
              </w:rPr>
              <w:t>cycle.</w:t>
            </w:r>
          </w:p>
        </w:tc>
      </w:tr>
      <w:tr>
        <w:trPr>
          <w:trHeight w:val="400" w:hRule="atLeast"/>
        </w:trPr>
        <w:tc>
          <w:tcPr>
            <w:tcW w:w="2200" w:type="dxa"/>
          </w:tcPr>
          <w:p>
            <w:pPr>
              <w:pStyle w:val="TableParagraph"/>
              <w:spacing w:before="73"/>
              <w:rPr>
                <w:sz w:val="22"/>
              </w:rPr>
            </w:pPr>
            <w:r>
              <w:rPr>
                <w:spacing w:val="-2"/>
                <w:sz w:val="22"/>
              </w:rPr>
              <w:t>from_name</w:t>
            </w:r>
          </w:p>
        </w:tc>
        <w:tc>
          <w:tcPr>
            <w:tcW w:w="1300" w:type="dxa"/>
          </w:tcPr>
          <w:p>
            <w:pPr>
              <w:pStyle w:val="TableParagraph"/>
              <w:spacing w:before="73"/>
              <w:ind w:left="99"/>
              <w:rPr>
                <w:sz w:val="22"/>
              </w:rPr>
            </w:pPr>
            <w:r>
              <w:rPr>
                <w:spacing w:val="-2"/>
                <w:sz w:val="22"/>
              </w:rPr>
              <w:t>string</w:t>
            </w:r>
          </w:p>
        </w:tc>
        <w:tc>
          <w:tcPr>
            <w:tcW w:w="1300" w:type="dxa"/>
          </w:tcPr>
          <w:p>
            <w:pPr>
              <w:pStyle w:val="TableParagraph"/>
              <w:spacing w:before="73"/>
              <w:ind w:left="104"/>
              <w:rPr>
                <w:sz w:val="22"/>
              </w:rPr>
            </w:pPr>
            <w:r>
              <w:rPr>
                <w:sz w:val="22"/>
              </w:rPr>
              <w:t>-</w:t>
            </w:r>
          </w:p>
        </w:tc>
        <w:tc>
          <w:tcPr>
            <w:tcW w:w="5220" w:type="dxa"/>
          </w:tcPr>
          <w:p>
            <w:pPr>
              <w:pStyle w:val="TableParagraph"/>
              <w:spacing w:before="73"/>
              <w:ind w:left="109"/>
              <w:rPr>
                <w:sz w:val="22"/>
              </w:rPr>
            </w:pPr>
            <w:r>
              <w:rPr>
                <w:sz w:val="22"/>
              </w:rPr>
              <w:t>Sender</w:t>
            </w:r>
            <w:r>
              <w:rPr>
                <w:spacing w:val="-5"/>
                <w:sz w:val="22"/>
              </w:rPr>
              <w:t> </w:t>
            </w:r>
            <w:r>
              <w:rPr>
                <w:sz w:val="22"/>
              </w:rPr>
              <w:t>name</w:t>
            </w:r>
            <w:r>
              <w:rPr>
                <w:spacing w:val="-5"/>
                <w:sz w:val="22"/>
              </w:rPr>
              <w:t> </w:t>
            </w:r>
            <w:r>
              <w:rPr>
                <w:sz w:val="22"/>
              </w:rPr>
              <w:t>shown</w:t>
            </w:r>
            <w:r>
              <w:rPr>
                <w:spacing w:val="-5"/>
                <w:sz w:val="22"/>
              </w:rPr>
              <w:t> </w:t>
            </w:r>
            <w:r>
              <w:rPr>
                <w:sz w:val="22"/>
              </w:rPr>
              <w:t>in</w:t>
            </w:r>
            <w:r>
              <w:rPr>
                <w:spacing w:val="-5"/>
                <w:sz w:val="22"/>
              </w:rPr>
              <w:t> </w:t>
            </w:r>
            <w:r>
              <w:rPr>
                <w:sz w:val="22"/>
              </w:rPr>
              <w:t>outgoing</w:t>
            </w:r>
            <w:r>
              <w:rPr>
                <w:spacing w:val="-5"/>
                <w:sz w:val="22"/>
              </w:rPr>
              <w:t> </w:t>
            </w:r>
            <w:r>
              <w:rPr>
                <w:spacing w:val="-2"/>
                <w:sz w:val="22"/>
              </w:rPr>
              <w:t>emails.</w:t>
            </w:r>
          </w:p>
        </w:tc>
      </w:tr>
      <w:tr>
        <w:trPr>
          <w:trHeight w:val="379" w:hRule="atLeast"/>
        </w:trPr>
        <w:tc>
          <w:tcPr>
            <w:tcW w:w="2200" w:type="dxa"/>
          </w:tcPr>
          <w:p>
            <w:pPr>
              <w:pStyle w:val="TableParagraph"/>
              <w:spacing w:before="71"/>
              <w:rPr>
                <w:sz w:val="22"/>
              </w:rPr>
            </w:pPr>
            <w:r>
              <w:rPr>
                <w:spacing w:val="-2"/>
                <w:sz w:val="22"/>
              </w:rPr>
              <w:t>from_email</w:t>
            </w:r>
          </w:p>
        </w:tc>
        <w:tc>
          <w:tcPr>
            <w:tcW w:w="1300" w:type="dxa"/>
          </w:tcPr>
          <w:p>
            <w:pPr>
              <w:pStyle w:val="TableParagraph"/>
              <w:spacing w:before="71"/>
              <w:ind w:left="99"/>
              <w:rPr>
                <w:sz w:val="22"/>
              </w:rPr>
            </w:pPr>
            <w:r>
              <w:rPr>
                <w:spacing w:val="-2"/>
                <w:sz w:val="22"/>
              </w:rPr>
              <w:t>string</w:t>
            </w:r>
          </w:p>
        </w:tc>
        <w:tc>
          <w:tcPr>
            <w:tcW w:w="1300" w:type="dxa"/>
          </w:tcPr>
          <w:p>
            <w:pPr>
              <w:pStyle w:val="TableParagraph"/>
              <w:spacing w:before="71"/>
              <w:ind w:left="104"/>
              <w:rPr>
                <w:sz w:val="22"/>
              </w:rPr>
            </w:pPr>
            <w:r>
              <w:rPr>
                <w:sz w:val="22"/>
              </w:rPr>
              <w:t>-</w:t>
            </w:r>
          </w:p>
        </w:tc>
        <w:tc>
          <w:tcPr>
            <w:tcW w:w="5220" w:type="dxa"/>
          </w:tcPr>
          <w:p>
            <w:pPr>
              <w:pStyle w:val="TableParagraph"/>
              <w:spacing w:before="71"/>
              <w:ind w:left="109"/>
              <w:rPr>
                <w:sz w:val="22"/>
              </w:rPr>
            </w:pPr>
            <w:r>
              <w:rPr>
                <w:sz w:val="22"/>
              </w:rPr>
              <w:t>Sender</w:t>
            </w:r>
            <w:r>
              <w:rPr>
                <w:spacing w:val="-6"/>
                <w:sz w:val="22"/>
              </w:rPr>
              <w:t> </w:t>
            </w:r>
            <w:r>
              <w:rPr>
                <w:sz w:val="22"/>
              </w:rPr>
              <w:t>email</w:t>
            </w:r>
            <w:r>
              <w:rPr>
                <w:spacing w:val="-5"/>
                <w:sz w:val="22"/>
              </w:rPr>
              <w:t> </w:t>
            </w:r>
            <w:r>
              <w:rPr>
                <w:spacing w:val="-2"/>
                <w:sz w:val="22"/>
              </w:rPr>
              <w:t>address.</w:t>
            </w:r>
          </w:p>
        </w:tc>
      </w:tr>
      <w:tr>
        <w:trPr>
          <w:trHeight w:val="400" w:hRule="atLeast"/>
        </w:trPr>
        <w:tc>
          <w:tcPr>
            <w:tcW w:w="2200" w:type="dxa"/>
          </w:tcPr>
          <w:p>
            <w:pPr>
              <w:pStyle w:val="TableParagraph"/>
              <w:spacing w:before="89"/>
              <w:rPr>
                <w:sz w:val="22"/>
              </w:rPr>
            </w:pPr>
            <w:r>
              <w:rPr>
                <w:spacing w:val="-2"/>
                <w:sz w:val="22"/>
              </w:rPr>
              <w:t>reply_to_email</w:t>
            </w:r>
          </w:p>
        </w:tc>
        <w:tc>
          <w:tcPr>
            <w:tcW w:w="1300" w:type="dxa"/>
          </w:tcPr>
          <w:p>
            <w:pPr>
              <w:pStyle w:val="TableParagraph"/>
              <w:spacing w:before="89"/>
              <w:ind w:left="99"/>
              <w:rPr>
                <w:sz w:val="22"/>
              </w:rPr>
            </w:pPr>
            <w:r>
              <w:rPr>
                <w:spacing w:val="-2"/>
                <w:sz w:val="22"/>
              </w:rPr>
              <w:t>string</w:t>
            </w:r>
          </w:p>
        </w:tc>
        <w:tc>
          <w:tcPr>
            <w:tcW w:w="1300" w:type="dxa"/>
          </w:tcPr>
          <w:p>
            <w:pPr>
              <w:pStyle w:val="TableParagraph"/>
              <w:spacing w:before="89"/>
              <w:ind w:left="104"/>
              <w:rPr>
                <w:sz w:val="22"/>
              </w:rPr>
            </w:pPr>
            <w:r>
              <w:rPr>
                <w:sz w:val="22"/>
              </w:rPr>
              <w:t>-</w:t>
            </w:r>
          </w:p>
        </w:tc>
        <w:tc>
          <w:tcPr>
            <w:tcW w:w="5220" w:type="dxa"/>
          </w:tcPr>
          <w:p>
            <w:pPr>
              <w:pStyle w:val="TableParagraph"/>
              <w:spacing w:before="89"/>
              <w:ind w:left="109"/>
              <w:rPr>
                <w:sz w:val="22"/>
              </w:rPr>
            </w:pPr>
            <w:r>
              <w:rPr>
                <w:sz w:val="22"/>
              </w:rPr>
              <w:t>Reply</w:t>
            </w:r>
            <w:r>
              <w:rPr>
                <w:spacing w:val="-4"/>
                <w:sz w:val="22"/>
              </w:rPr>
              <w:t> </w:t>
            </w:r>
            <w:r>
              <w:rPr>
                <w:sz w:val="22"/>
              </w:rPr>
              <w:t>to</w:t>
            </w:r>
            <w:r>
              <w:rPr>
                <w:spacing w:val="-4"/>
                <w:sz w:val="22"/>
              </w:rPr>
              <w:t> </w:t>
            </w:r>
            <w:r>
              <w:rPr>
                <w:sz w:val="22"/>
              </w:rPr>
              <w:t>email</w:t>
            </w:r>
            <w:r>
              <w:rPr>
                <w:spacing w:val="-4"/>
                <w:sz w:val="22"/>
              </w:rPr>
              <w:t> </w:t>
            </w:r>
            <w:r>
              <w:rPr>
                <w:spacing w:val="-2"/>
                <w:sz w:val="22"/>
              </w:rPr>
              <w:t>address.</w:t>
            </w:r>
          </w:p>
        </w:tc>
      </w:tr>
      <w:tr>
        <w:trPr>
          <w:trHeight w:val="400" w:hRule="atLeast"/>
        </w:trPr>
        <w:tc>
          <w:tcPr>
            <w:tcW w:w="2200" w:type="dxa"/>
          </w:tcPr>
          <w:p>
            <w:pPr>
              <w:pStyle w:val="TableParagraph"/>
              <w:spacing w:before="87"/>
              <w:rPr>
                <w:sz w:val="22"/>
              </w:rPr>
            </w:pPr>
            <w:r>
              <w:rPr>
                <w:spacing w:val="-2"/>
                <w:sz w:val="22"/>
              </w:rPr>
              <w:t>track_opens</w:t>
            </w:r>
          </w:p>
        </w:tc>
        <w:tc>
          <w:tcPr>
            <w:tcW w:w="1300" w:type="dxa"/>
          </w:tcPr>
          <w:p>
            <w:pPr>
              <w:pStyle w:val="TableParagraph"/>
              <w:spacing w:before="87"/>
              <w:ind w:left="99"/>
              <w:rPr>
                <w:sz w:val="22"/>
              </w:rPr>
            </w:pPr>
            <w:r>
              <w:rPr>
                <w:spacing w:val="-2"/>
                <w:sz w:val="22"/>
              </w:rPr>
              <w:t>boolean</w:t>
            </w:r>
          </w:p>
        </w:tc>
        <w:tc>
          <w:tcPr>
            <w:tcW w:w="1300" w:type="dxa"/>
          </w:tcPr>
          <w:p>
            <w:pPr>
              <w:pStyle w:val="TableParagraph"/>
              <w:spacing w:before="87"/>
              <w:ind w:left="104"/>
              <w:rPr>
                <w:sz w:val="22"/>
              </w:rPr>
            </w:pPr>
            <w:r>
              <w:rPr>
                <w:sz w:val="22"/>
              </w:rPr>
              <w:t>-</w:t>
            </w:r>
          </w:p>
        </w:tc>
        <w:tc>
          <w:tcPr>
            <w:tcW w:w="5220" w:type="dxa"/>
          </w:tcPr>
          <w:p>
            <w:pPr>
              <w:pStyle w:val="TableParagraph"/>
              <w:spacing w:before="87"/>
              <w:ind w:left="109"/>
              <w:rPr>
                <w:sz w:val="22"/>
              </w:rPr>
            </w:pPr>
            <w:r>
              <w:rPr>
                <w:sz w:val="22"/>
              </w:rPr>
              <w:t>Whether</w:t>
            </w:r>
            <w:r>
              <w:rPr>
                <w:spacing w:val="-5"/>
                <w:sz w:val="22"/>
              </w:rPr>
              <w:t> </w:t>
            </w:r>
            <w:r>
              <w:rPr>
                <w:sz w:val="22"/>
              </w:rPr>
              <w:t>to</w:t>
            </w:r>
            <w:r>
              <w:rPr>
                <w:spacing w:val="-5"/>
                <w:sz w:val="22"/>
              </w:rPr>
              <w:t> </w:t>
            </w:r>
            <w:r>
              <w:rPr>
                <w:sz w:val="22"/>
              </w:rPr>
              <w:t>track</w:t>
            </w:r>
            <w:r>
              <w:rPr>
                <w:spacing w:val="-5"/>
                <w:sz w:val="22"/>
              </w:rPr>
              <w:t> </w:t>
            </w:r>
            <w:r>
              <w:rPr>
                <w:sz w:val="22"/>
              </w:rPr>
              <w:t>email</w:t>
            </w:r>
            <w:r>
              <w:rPr>
                <w:spacing w:val="-4"/>
                <w:sz w:val="22"/>
              </w:rPr>
              <w:t> </w:t>
            </w:r>
            <w:r>
              <w:rPr>
                <w:spacing w:val="-2"/>
                <w:sz w:val="22"/>
              </w:rPr>
              <w:t>opens.</w:t>
            </w:r>
          </w:p>
        </w:tc>
      </w:tr>
      <w:tr>
        <w:trPr>
          <w:trHeight w:val="400" w:hRule="atLeast"/>
        </w:trPr>
        <w:tc>
          <w:tcPr>
            <w:tcW w:w="2200" w:type="dxa"/>
          </w:tcPr>
          <w:p>
            <w:pPr>
              <w:pStyle w:val="TableParagraph"/>
              <w:rPr>
                <w:sz w:val="22"/>
              </w:rPr>
            </w:pPr>
            <w:r>
              <w:rPr>
                <w:spacing w:val="-2"/>
                <w:sz w:val="22"/>
              </w:rPr>
              <w:t>track_clicks</w:t>
            </w:r>
          </w:p>
        </w:tc>
        <w:tc>
          <w:tcPr>
            <w:tcW w:w="1300" w:type="dxa"/>
          </w:tcPr>
          <w:p>
            <w:pPr>
              <w:pStyle w:val="TableParagraph"/>
              <w:ind w:left="99"/>
              <w:rPr>
                <w:sz w:val="22"/>
              </w:rPr>
            </w:pPr>
            <w:r>
              <w:rPr>
                <w:spacing w:val="-2"/>
                <w:sz w:val="22"/>
              </w:rPr>
              <w:t>boolean</w:t>
            </w:r>
          </w:p>
        </w:tc>
        <w:tc>
          <w:tcPr>
            <w:tcW w:w="1300" w:type="dxa"/>
          </w:tcPr>
          <w:p>
            <w:pPr>
              <w:pStyle w:val="TableParagraph"/>
              <w:ind w:left="104"/>
              <w:rPr>
                <w:sz w:val="22"/>
              </w:rPr>
            </w:pPr>
            <w:r>
              <w:rPr>
                <w:sz w:val="22"/>
              </w:rPr>
              <w:t>-</w:t>
            </w:r>
          </w:p>
        </w:tc>
        <w:tc>
          <w:tcPr>
            <w:tcW w:w="5220" w:type="dxa"/>
          </w:tcPr>
          <w:p>
            <w:pPr>
              <w:pStyle w:val="TableParagraph"/>
              <w:ind w:left="109"/>
              <w:rPr>
                <w:sz w:val="22"/>
              </w:rPr>
            </w:pPr>
            <w:r>
              <w:rPr>
                <w:sz w:val="22"/>
              </w:rPr>
              <w:t>Whether</w:t>
            </w:r>
            <w:r>
              <w:rPr>
                <w:spacing w:val="-5"/>
                <w:sz w:val="22"/>
              </w:rPr>
              <w:t> </w:t>
            </w:r>
            <w:r>
              <w:rPr>
                <w:sz w:val="22"/>
              </w:rPr>
              <w:t>to</w:t>
            </w:r>
            <w:r>
              <w:rPr>
                <w:spacing w:val="-4"/>
                <w:sz w:val="22"/>
              </w:rPr>
              <w:t> </w:t>
            </w:r>
            <w:r>
              <w:rPr>
                <w:sz w:val="22"/>
              </w:rPr>
              <w:t>track</w:t>
            </w:r>
            <w:r>
              <w:rPr>
                <w:spacing w:val="-4"/>
                <w:sz w:val="22"/>
              </w:rPr>
              <w:t> </w:t>
            </w:r>
            <w:r>
              <w:rPr>
                <w:sz w:val="22"/>
              </w:rPr>
              <w:t>link</w:t>
            </w:r>
            <w:r>
              <w:rPr>
                <w:spacing w:val="-5"/>
                <w:sz w:val="22"/>
              </w:rPr>
              <w:t> </w:t>
            </w:r>
            <w:r>
              <w:rPr>
                <w:sz w:val="22"/>
              </w:rPr>
              <w:t>clicks</w:t>
            </w:r>
            <w:r>
              <w:rPr>
                <w:spacing w:val="-4"/>
                <w:sz w:val="22"/>
              </w:rPr>
              <w:t> </w:t>
            </w:r>
            <w:r>
              <w:rPr>
                <w:sz w:val="22"/>
              </w:rPr>
              <w:t>in</w:t>
            </w:r>
            <w:r>
              <w:rPr>
                <w:spacing w:val="-4"/>
                <w:sz w:val="22"/>
              </w:rPr>
              <w:t> </w:t>
            </w:r>
            <w:r>
              <w:rPr>
                <w:spacing w:val="-2"/>
                <w:sz w:val="22"/>
              </w:rPr>
              <w:t>emails.</w:t>
            </w:r>
          </w:p>
        </w:tc>
      </w:tr>
      <w:tr>
        <w:trPr>
          <w:trHeight w:val="400" w:hRule="atLeast"/>
        </w:trPr>
        <w:tc>
          <w:tcPr>
            <w:tcW w:w="2200" w:type="dxa"/>
          </w:tcPr>
          <w:p>
            <w:pPr>
              <w:pStyle w:val="TableParagraph"/>
              <w:spacing w:before="83"/>
              <w:rPr>
                <w:sz w:val="22"/>
              </w:rPr>
            </w:pPr>
            <w:r>
              <w:rPr>
                <w:spacing w:val="-2"/>
                <w:sz w:val="22"/>
              </w:rPr>
              <w:t>set_campaign_notif</w:t>
            </w:r>
          </w:p>
        </w:tc>
        <w:tc>
          <w:tcPr>
            <w:tcW w:w="1300" w:type="dxa"/>
          </w:tcPr>
          <w:p>
            <w:pPr>
              <w:pStyle w:val="TableParagraph"/>
              <w:spacing w:before="83"/>
              <w:ind w:left="99"/>
              <w:rPr>
                <w:sz w:val="22"/>
              </w:rPr>
            </w:pPr>
            <w:r>
              <w:rPr>
                <w:spacing w:val="-2"/>
                <w:sz w:val="22"/>
              </w:rPr>
              <w:t>boolean</w:t>
            </w:r>
          </w:p>
        </w:tc>
        <w:tc>
          <w:tcPr>
            <w:tcW w:w="1300" w:type="dxa"/>
          </w:tcPr>
          <w:p>
            <w:pPr>
              <w:pStyle w:val="TableParagraph"/>
              <w:spacing w:before="83"/>
              <w:ind w:left="104"/>
              <w:rPr>
                <w:sz w:val="22"/>
              </w:rPr>
            </w:pPr>
            <w:r>
              <w:rPr>
                <w:sz w:val="22"/>
              </w:rPr>
              <w:t>-</w:t>
            </w:r>
          </w:p>
        </w:tc>
        <w:tc>
          <w:tcPr>
            <w:tcW w:w="5220" w:type="dxa"/>
          </w:tcPr>
          <w:p>
            <w:pPr>
              <w:pStyle w:val="TableParagraph"/>
              <w:spacing w:before="83"/>
              <w:ind w:left="109"/>
              <w:rPr>
                <w:sz w:val="22"/>
              </w:rPr>
            </w:pPr>
            <w:r>
              <w:rPr>
                <w:sz w:val="22"/>
              </w:rPr>
              <w:t>Whether</w:t>
            </w:r>
            <w:r>
              <w:rPr>
                <w:spacing w:val="-6"/>
                <w:sz w:val="22"/>
              </w:rPr>
              <w:t> </w:t>
            </w:r>
            <w:r>
              <w:rPr>
                <w:sz w:val="22"/>
              </w:rPr>
              <w:t>to</w:t>
            </w:r>
            <w:r>
              <w:rPr>
                <w:spacing w:val="-6"/>
                <w:sz w:val="22"/>
              </w:rPr>
              <w:t> </w:t>
            </w:r>
            <w:r>
              <w:rPr>
                <w:sz w:val="22"/>
              </w:rPr>
              <w:t>enable</w:t>
            </w:r>
            <w:r>
              <w:rPr>
                <w:spacing w:val="-6"/>
                <w:sz w:val="22"/>
              </w:rPr>
              <w:t> </w:t>
            </w:r>
            <w:r>
              <w:rPr>
                <w:sz w:val="22"/>
              </w:rPr>
              <w:t>campaign</w:t>
            </w:r>
            <w:r>
              <w:rPr>
                <w:spacing w:val="-5"/>
                <w:sz w:val="22"/>
              </w:rPr>
              <w:t> </w:t>
            </w:r>
            <w:r>
              <w:rPr>
                <w:spacing w:val="-2"/>
                <w:sz w:val="22"/>
              </w:rPr>
              <w:t>notifications.</w:t>
            </w:r>
          </w:p>
        </w:tc>
      </w:tr>
      <w:tr>
        <w:trPr>
          <w:trHeight w:val="659" w:hRule="atLeast"/>
        </w:trPr>
        <w:tc>
          <w:tcPr>
            <w:tcW w:w="2200" w:type="dxa"/>
          </w:tcPr>
          <w:p>
            <w:pPr>
              <w:pStyle w:val="TableParagraph"/>
              <w:spacing w:before="81"/>
              <w:rPr>
                <w:sz w:val="22"/>
              </w:rPr>
            </w:pPr>
            <w:r>
              <w:rPr>
                <w:spacing w:val="-2"/>
                <w:sz w:val="22"/>
              </w:rPr>
              <w:t>limits_id</w:t>
            </w:r>
          </w:p>
        </w:tc>
        <w:tc>
          <w:tcPr>
            <w:tcW w:w="1300" w:type="dxa"/>
          </w:tcPr>
          <w:p>
            <w:pPr>
              <w:pStyle w:val="TableParagraph"/>
              <w:spacing w:before="81"/>
              <w:ind w:left="99"/>
              <w:rPr>
                <w:sz w:val="22"/>
              </w:rPr>
            </w:pPr>
            <w:r>
              <w:rPr>
                <w:spacing w:val="-2"/>
                <w:sz w:val="22"/>
              </w:rPr>
              <w:t>integer</w:t>
            </w:r>
          </w:p>
        </w:tc>
        <w:tc>
          <w:tcPr>
            <w:tcW w:w="1300" w:type="dxa"/>
          </w:tcPr>
          <w:p>
            <w:pPr>
              <w:pStyle w:val="TableParagraph"/>
              <w:spacing w:before="81"/>
              <w:ind w:left="104"/>
              <w:rPr>
                <w:sz w:val="22"/>
              </w:rPr>
            </w:pPr>
            <w:r>
              <w:rPr>
                <w:sz w:val="22"/>
              </w:rPr>
              <w:t>-</w:t>
            </w:r>
          </w:p>
        </w:tc>
        <w:tc>
          <w:tcPr>
            <w:tcW w:w="5220" w:type="dxa"/>
          </w:tcPr>
          <w:p>
            <w:pPr>
              <w:pStyle w:val="TableParagraph"/>
              <w:spacing w:before="81"/>
              <w:ind w:left="109"/>
              <w:rPr>
                <w:sz w:val="22"/>
              </w:rPr>
            </w:pPr>
            <w:r>
              <w:rPr>
                <w:sz w:val="22"/>
              </w:rPr>
              <w:t>Reference</w:t>
            </w:r>
            <w:r>
              <w:rPr>
                <w:spacing w:val="-5"/>
                <w:sz w:val="22"/>
              </w:rPr>
              <w:t> </w:t>
            </w:r>
            <w:r>
              <w:rPr>
                <w:sz w:val="22"/>
              </w:rPr>
              <w:t>ID</w:t>
            </w:r>
            <w:r>
              <w:rPr>
                <w:spacing w:val="-5"/>
                <w:sz w:val="22"/>
              </w:rPr>
              <w:t> </w:t>
            </w:r>
            <w:r>
              <w:rPr>
                <w:sz w:val="22"/>
              </w:rPr>
              <w:t>for</w:t>
            </w:r>
            <w:r>
              <w:rPr>
                <w:spacing w:val="-5"/>
                <w:sz w:val="22"/>
              </w:rPr>
              <w:t> </w:t>
            </w:r>
            <w:r>
              <w:rPr>
                <w:sz w:val="22"/>
              </w:rPr>
              <w:t>the</w:t>
            </w:r>
            <w:r>
              <w:rPr>
                <w:spacing w:val="-5"/>
                <w:sz w:val="22"/>
              </w:rPr>
              <w:t> </w:t>
            </w:r>
            <w:r>
              <w:rPr>
                <w:sz w:val="22"/>
              </w:rPr>
              <w:t>sending</w:t>
            </w:r>
            <w:r>
              <w:rPr>
                <w:spacing w:val="-5"/>
                <w:sz w:val="22"/>
              </w:rPr>
              <w:t> </w:t>
            </w:r>
            <w:r>
              <w:rPr>
                <w:sz w:val="22"/>
              </w:rPr>
              <w:t>limit</w:t>
            </w:r>
            <w:r>
              <w:rPr>
                <w:spacing w:val="-5"/>
                <w:sz w:val="22"/>
              </w:rPr>
              <w:t> </w:t>
            </w:r>
            <w:r>
              <w:rPr>
                <w:sz w:val="22"/>
              </w:rPr>
              <w:t>tier</w:t>
            </w:r>
            <w:r>
              <w:rPr>
                <w:spacing w:val="-5"/>
                <w:sz w:val="22"/>
              </w:rPr>
              <w:t> </w:t>
            </w:r>
            <w:r>
              <w:rPr>
                <w:sz w:val="22"/>
              </w:rPr>
              <w:t>(see</w:t>
            </w:r>
            <w:r>
              <w:rPr>
                <w:spacing w:val="-5"/>
                <w:sz w:val="22"/>
              </w:rPr>
              <w:t> </w:t>
            </w:r>
            <w:r>
              <w:rPr>
                <w:sz w:val="22"/>
              </w:rPr>
              <w:t>Lookup: sending limit).</w:t>
            </w:r>
          </w:p>
        </w:tc>
      </w:tr>
      <w:tr>
        <w:trPr>
          <w:trHeight w:val="640" w:hRule="atLeast"/>
        </w:trPr>
        <w:tc>
          <w:tcPr>
            <w:tcW w:w="2200" w:type="dxa"/>
          </w:tcPr>
          <w:p>
            <w:pPr>
              <w:pStyle w:val="TableParagraph"/>
              <w:spacing w:before="72"/>
              <w:rPr>
                <w:sz w:val="22"/>
              </w:rPr>
            </w:pPr>
            <w:r>
              <w:rPr>
                <w:spacing w:val="-2"/>
                <w:sz w:val="22"/>
              </w:rPr>
              <w:t>number_email_per_m </w:t>
            </w:r>
            <w:r>
              <w:rPr>
                <w:spacing w:val="-4"/>
                <w:sz w:val="22"/>
              </w:rPr>
              <w:t>onth</w:t>
            </w:r>
          </w:p>
        </w:tc>
        <w:tc>
          <w:tcPr>
            <w:tcW w:w="1300" w:type="dxa"/>
          </w:tcPr>
          <w:p>
            <w:pPr>
              <w:pStyle w:val="TableParagraph"/>
              <w:spacing w:before="72"/>
              <w:ind w:left="99"/>
              <w:rPr>
                <w:sz w:val="22"/>
              </w:rPr>
            </w:pPr>
            <w:r>
              <w:rPr>
                <w:spacing w:val="-2"/>
                <w:sz w:val="22"/>
              </w:rPr>
              <w:t>integer</w:t>
            </w:r>
          </w:p>
        </w:tc>
        <w:tc>
          <w:tcPr>
            <w:tcW w:w="1300" w:type="dxa"/>
          </w:tcPr>
          <w:p>
            <w:pPr>
              <w:pStyle w:val="TableParagraph"/>
              <w:spacing w:before="72"/>
              <w:ind w:left="104"/>
              <w:rPr>
                <w:sz w:val="22"/>
              </w:rPr>
            </w:pPr>
            <w:r>
              <w:rPr>
                <w:sz w:val="22"/>
              </w:rPr>
              <w:t>-</w:t>
            </w:r>
          </w:p>
        </w:tc>
        <w:tc>
          <w:tcPr>
            <w:tcW w:w="5220" w:type="dxa"/>
          </w:tcPr>
          <w:p>
            <w:pPr>
              <w:pStyle w:val="TableParagraph"/>
              <w:spacing w:before="72"/>
              <w:ind w:left="109"/>
              <w:rPr>
                <w:sz w:val="22"/>
              </w:rPr>
            </w:pPr>
            <w:r>
              <w:rPr>
                <w:sz w:val="22"/>
              </w:rPr>
              <w:t>Monthly</w:t>
            </w:r>
            <w:r>
              <w:rPr>
                <w:spacing w:val="-9"/>
                <w:sz w:val="22"/>
              </w:rPr>
              <w:t> </w:t>
            </w:r>
            <w:r>
              <w:rPr>
                <w:sz w:val="22"/>
              </w:rPr>
              <w:t>email</w:t>
            </w:r>
            <w:r>
              <w:rPr>
                <w:spacing w:val="-6"/>
                <w:sz w:val="22"/>
              </w:rPr>
              <w:t> </w:t>
            </w:r>
            <w:r>
              <w:rPr>
                <w:sz w:val="22"/>
              </w:rPr>
              <w:t>sending</w:t>
            </w:r>
            <w:r>
              <w:rPr>
                <w:spacing w:val="-6"/>
                <w:sz w:val="22"/>
              </w:rPr>
              <w:t> </w:t>
            </w:r>
            <w:r>
              <w:rPr>
                <w:spacing w:val="-4"/>
                <w:sz w:val="22"/>
              </w:rPr>
              <w:t>cap.</w:t>
            </w:r>
          </w:p>
        </w:tc>
      </w:tr>
      <w:tr>
        <w:trPr>
          <w:trHeight w:val="660" w:hRule="atLeast"/>
        </w:trPr>
        <w:tc>
          <w:tcPr>
            <w:tcW w:w="2200" w:type="dxa"/>
          </w:tcPr>
          <w:p>
            <w:pPr>
              <w:pStyle w:val="TableParagraph"/>
              <w:spacing w:before="83"/>
              <w:rPr>
                <w:sz w:val="22"/>
              </w:rPr>
            </w:pPr>
            <w:r>
              <w:rPr>
                <w:spacing w:val="-2"/>
                <w:sz w:val="22"/>
              </w:rPr>
              <w:t>reset_day_id</w:t>
            </w:r>
          </w:p>
        </w:tc>
        <w:tc>
          <w:tcPr>
            <w:tcW w:w="1300" w:type="dxa"/>
          </w:tcPr>
          <w:p>
            <w:pPr>
              <w:pStyle w:val="TableParagraph"/>
              <w:spacing w:before="83"/>
              <w:ind w:left="99"/>
              <w:rPr>
                <w:sz w:val="22"/>
              </w:rPr>
            </w:pPr>
            <w:r>
              <w:rPr>
                <w:spacing w:val="-2"/>
                <w:sz w:val="22"/>
              </w:rPr>
              <w:t>integer</w:t>
            </w:r>
          </w:p>
        </w:tc>
        <w:tc>
          <w:tcPr>
            <w:tcW w:w="1300" w:type="dxa"/>
          </w:tcPr>
          <w:p>
            <w:pPr>
              <w:pStyle w:val="TableParagraph"/>
              <w:spacing w:before="83"/>
              <w:ind w:left="104"/>
              <w:rPr>
                <w:sz w:val="22"/>
              </w:rPr>
            </w:pPr>
            <w:r>
              <w:rPr>
                <w:sz w:val="22"/>
              </w:rPr>
              <w:t>-</w:t>
            </w:r>
          </w:p>
        </w:tc>
        <w:tc>
          <w:tcPr>
            <w:tcW w:w="5220" w:type="dxa"/>
          </w:tcPr>
          <w:p>
            <w:pPr>
              <w:pStyle w:val="TableParagraph"/>
              <w:spacing w:before="83"/>
              <w:ind w:left="109" w:right="205"/>
              <w:rPr>
                <w:sz w:val="22"/>
              </w:rPr>
            </w:pPr>
            <w:r>
              <w:rPr>
                <w:sz w:val="22"/>
              </w:rPr>
              <w:t>Reference</w:t>
            </w:r>
            <w:r>
              <w:rPr>
                <w:spacing w:val="-6"/>
                <w:sz w:val="22"/>
              </w:rPr>
              <w:t> </w:t>
            </w:r>
            <w:r>
              <w:rPr>
                <w:sz w:val="22"/>
              </w:rPr>
              <w:t>ID</w:t>
            </w:r>
            <w:r>
              <w:rPr>
                <w:spacing w:val="-6"/>
                <w:sz w:val="22"/>
              </w:rPr>
              <w:t> </w:t>
            </w:r>
            <w:r>
              <w:rPr>
                <w:sz w:val="22"/>
              </w:rPr>
              <w:t>for</w:t>
            </w:r>
            <w:r>
              <w:rPr>
                <w:spacing w:val="-6"/>
                <w:sz w:val="22"/>
              </w:rPr>
              <w:t> </w:t>
            </w:r>
            <w:r>
              <w:rPr>
                <w:sz w:val="22"/>
              </w:rPr>
              <w:t>the</w:t>
            </w:r>
            <w:r>
              <w:rPr>
                <w:spacing w:val="-6"/>
                <w:sz w:val="22"/>
              </w:rPr>
              <w:t> </w:t>
            </w:r>
            <w:r>
              <w:rPr>
                <w:sz w:val="22"/>
              </w:rPr>
              <w:t>monthly</w:t>
            </w:r>
            <w:r>
              <w:rPr>
                <w:spacing w:val="-6"/>
                <w:sz w:val="22"/>
              </w:rPr>
              <w:t> </w:t>
            </w:r>
            <w:r>
              <w:rPr>
                <w:sz w:val="22"/>
              </w:rPr>
              <w:t>reset</w:t>
            </w:r>
            <w:r>
              <w:rPr>
                <w:spacing w:val="-6"/>
                <w:sz w:val="22"/>
              </w:rPr>
              <w:t> </w:t>
            </w:r>
            <w:r>
              <w:rPr>
                <w:sz w:val="22"/>
              </w:rPr>
              <w:t>day</w:t>
            </w:r>
            <w:r>
              <w:rPr>
                <w:spacing w:val="-6"/>
                <w:sz w:val="22"/>
              </w:rPr>
              <w:t> </w:t>
            </w:r>
            <w:r>
              <w:rPr>
                <w:sz w:val="22"/>
              </w:rPr>
              <w:t>(see</w:t>
            </w:r>
            <w:r>
              <w:rPr>
                <w:spacing w:val="-6"/>
                <w:sz w:val="22"/>
              </w:rPr>
              <w:t> </w:t>
            </w:r>
            <w:r>
              <w:rPr>
                <w:sz w:val="22"/>
              </w:rPr>
              <w:t>Lookup: day of month).</w:t>
            </w:r>
          </w:p>
        </w:tc>
      </w:tr>
      <w:tr>
        <w:trPr>
          <w:trHeight w:val="400" w:hRule="atLeast"/>
        </w:trPr>
        <w:tc>
          <w:tcPr>
            <w:tcW w:w="2200" w:type="dxa"/>
          </w:tcPr>
          <w:p>
            <w:pPr>
              <w:pStyle w:val="TableParagraph"/>
              <w:spacing w:before="74"/>
              <w:rPr>
                <w:sz w:val="22"/>
              </w:rPr>
            </w:pPr>
            <w:r>
              <w:rPr>
                <w:spacing w:val="-2"/>
                <w:sz w:val="22"/>
              </w:rPr>
              <w:t>newsletter_badge</w:t>
            </w:r>
          </w:p>
        </w:tc>
        <w:tc>
          <w:tcPr>
            <w:tcW w:w="1300" w:type="dxa"/>
          </w:tcPr>
          <w:p>
            <w:pPr>
              <w:pStyle w:val="TableParagraph"/>
              <w:spacing w:before="74"/>
              <w:ind w:left="99"/>
              <w:rPr>
                <w:sz w:val="22"/>
              </w:rPr>
            </w:pPr>
            <w:r>
              <w:rPr>
                <w:spacing w:val="-2"/>
                <w:sz w:val="22"/>
              </w:rPr>
              <w:t>boolean</w:t>
            </w:r>
          </w:p>
        </w:tc>
        <w:tc>
          <w:tcPr>
            <w:tcW w:w="1300" w:type="dxa"/>
          </w:tcPr>
          <w:p>
            <w:pPr>
              <w:pStyle w:val="TableParagraph"/>
              <w:spacing w:before="74"/>
              <w:ind w:left="104"/>
              <w:rPr>
                <w:sz w:val="22"/>
              </w:rPr>
            </w:pPr>
            <w:r>
              <w:rPr>
                <w:sz w:val="22"/>
              </w:rPr>
              <w:t>-</w:t>
            </w:r>
          </w:p>
        </w:tc>
        <w:tc>
          <w:tcPr>
            <w:tcW w:w="5220" w:type="dxa"/>
          </w:tcPr>
          <w:p>
            <w:pPr>
              <w:pStyle w:val="TableParagraph"/>
              <w:spacing w:before="74"/>
              <w:ind w:left="109"/>
              <w:rPr>
                <w:sz w:val="22"/>
              </w:rPr>
            </w:pPr>
            <w:r>
              <w:rPr>
                <w:sz w:val="22"/>
              </w:rPr>
              <w:t>Whether</w:t>
            </w:r>
            <w:r>
              <w:rPr>
                <w:spacing w:val="-6"/>
                <w:sz w:val="22"/>
              </w:rPr>
              <w:t> </w:t>
            </w:r>
            <w:r>
              <w:rPr>
                <w:sz w:val="22"/>
              </w:rPr>
              <w:t>to</w:t>
            </w:r>
            <w:r>
              <w:rPr>
                <w:spacing w:val="-5"/>
                <w:sz w:val="22"/>
              </w:rPr>
              <w:t> </w:t>
            </w:r>
            <w:r>
              <w:rPr>
                <w:sz w:val="22"/>
              </w:rPr>
              <w:t>display</w:t>
            </w:r>
            <w:r>
              <w:rPr>
                <w:spacing w:val="-6"/>
                <w:sz w:val="22"/>
              </w:rPr>
              <w:t> </w:t>
            </w:r>
            <w:r>
              <w:rPr>
                <w:sz w:val="22"/>
              </w:rPr>
              <w:t>a</w:t>
            </w:r>
            <w:r>
              <w:rPr>
                <w:spacing w:val="-5"/>
                <w:sz w:val="22"/>
              </w:rPr>
              <w:t> </w:t>
            </w:r>
            <w:r>
              <w:rPr>
                <w:sz w:val="22"/>
              </w:rPr>
              <w:t>newsletter</w:t>
            </w:r>
            <w:r>
              <w:rPr>
                <w:spacing w:val="-5"/>
                <w:sz w:val="22"/>
              </w:rPr>
              <w:t> </w:t>
            </w:r>
            <w:r>
              <w:rPr>
                <w:spacing w:val="-2"/>
                <w:sz w:val="22"/>
              </w:rPr>
              <w:t>badge.</w:t>
            </w:r>
          </w:p>
        </w:tc>
      </w:tr>
      <w:tr>
        <w:trPr>
          <w:trHeight w:val="400" w:hRule="atLeast"/>
        </w:trPr>
        <w:tc>
          <w:tcPr>
            <w:tcW w:w="2200" w:type="dxa"/>
          </w:tcPr>
          <w:p>
            <w:pPr>
              <w:pStyle w:val="TableParagraph"/>
              <w:spacing w:before="72"/>
              <w:rPr>
                <w:sz w:val="22"/>
              </w:rPr>
            </w:pPr>
            <w:r>
              <w:rPr>
                <w:spacing w:val="-2"/>
                <w:sz w:val="22"/>
              </w:rPr>
              <w:t>ai_agent_id</w:t>
            </w:r>
          </w:p>
        </w:tc>
        <w:tc>
          <w:tcPr>
            <w:tcW w:w="1300" w:type="dxa"/>
          </w:tcPr>
          <w:p>
            <w:pPr>
              <w:pStyle w:val="TableParagraph"/>
              <w:spacing w:before="72"/>
              <w:ind w:left="99"/>
              <w:rPr>
                <w:sz w:val="22"/>
              </w:rPr>
            </w:pPr>
            <w:r>
              <w:rPr>
                <w:spacing w:val="-2"/>
                <w:sz w:val="22"/>
              </w:rPr>
              <w:t>integer</w:t>
            </w:r>
          </w:p>
        </w:tc>
        <w:tc>
          <w:tcPr>
            <w:tcW w:w="1300" w:type="dxa"/>
          </w:tcPr>
          <w:p>
            <w:pPr>
              <w:pStyle w:val="TableParagraph"/>
              <w:spacing w:before="72"/>
              <w:ind w:left="104"/>
              <w:rPr>
                <w:sz w:val="22"/>
              </w:rPr>
            </w:pPr>
            <w:r>
              <w:rPr>
                <w:sz w:val="22"/>
              </w:rPr>
              <w:t>-</w:t>
            </w:r>
          </w:p>
        </w:tc>
        <w:tc>
          <w:tcPr>
            <w:tcW w:w="5220" w:type="dxa"/>
          </w:tcPr>
          <w:p>
            <w:pPr>
              <w:pStyle w:val="TableParagraph"/>
              <w:spacing w:before="72"/>
              <w:ind w:left="109"/>
              <w:rPr>
                <w:sz w:val="22"/>
              </w:rPr>
            </w:pPr>
            <w:r>
              <w:rPr>
                <w:sz w:val="22"/>
              </w:rPr>
              <w:t>ID</w:t>
            </w:r>
            <w:r>
              <w:rPr>
                <w:spacing w:val="-4"/>
                <w:sz w:val="22"/>
              </w:rPr>
              <w:t> </w:t>
            </w:r>
            <w:r>
              <w:rPr>
                <w:sz w:val="22"/>
              </w:rPr>
              <w:t>of</w:t>
            </w:r>
            <w:r>
              <w:rPr>
                <w:spacing w:val="-3"/>
                <w:sz w:val="22"/>
              </w:rPr>
              <w:t> </w:t>
            </w:r>
            <w:r>
              <w:rPr>
                <w:sz w:val="22"/>
              </w:rPr>
              <w:t>the</w:t>
            </w:r>
            <w:r>
              <w:rPr>
                <w:spacing w:val="-4"/>
                <w:sz w:val="22"/>
              </w:rPr>
              <w:t> </w:t>
            </w:r>
            <w:r>
              <w:rPr>
                <w:sz w:val="22"/>
              </w:rPr>
              <w:t>AI</w:t>
            </w:r>
            <w:r>
              <w:rPr>
                <w:spacing w:val="-3"/>
                <w:sz w:val="22"/>
              </w:rPr>
              <w:t> </w:t>
            </w:r>
            <w:r>
              <w:rPr>
                <w:sz w:val="22"/>
              </w:rPr>
              <w:t>agent</w:t>
            </w:r>
            <w:r>
              <w:rPr>
                <w:spacing w:val="-4"/>
                <w:sz w:val="22"/>
              </w:rPr>
              <w:t> </w:t>
            </w:r>
            <w:r>
              <w:rPr>
                <w:sz w:val="22"/>
              </w:rPr>
              <w:t>assigned</w:t>
            </w:r>
            <w:r>
              <w:rPr>
                <w:spacing w:val="-3"/>
                <w:sz w:val="22"/>
              </w:rPr>
              <w:t> </w:t>
            </w:r>
            <w:r>
              <w:rPr>
                <w:sz w:val="22"/>
              </w:rPr>
              <w:t>to</w:t>
            </w:r>
            <w:r>
              <w:rPr>
                <w:spacing w:val="-4"/>
                <w:sz w:val="22"/>
              </w:rPr>
              <w:t> </w:t>
            </w:r>
            <w:r>
              <w:rPr>
                <w:sz w:val="22"/>
              </w:rPr>
              <w:t>this</w:t>
            </w:r>
            <w:r>
              <w:rPr>
                <w:spacing w:val="-3"/>
                <w:sz w:val="22"/>
              </w:rPr>
              <w:t> </w:t>
            </w:r>
            <w:r>
              <w:rPr>
                <w:spacing w:val="-2"/>
                <w:sz w:val="22"/>
              </w:rPr>
              <w:t>brand.</w:t>
            </w:r>
          </w:p>
        </w:tc>
      </w:tr>
      <w:tr>
        <w:trPr>
          <w:trHeight w:val="379" w:hRule="atLeast"/>
        </w:trPr>
        <w:tc>
          <w:tcPr>
            <w:tcW w:w="2200" w:type="dxa"/>
          </w:tcPr>
          <w:p>
            <w:pPr>
              <w:pStyle w:val="TableParagraph"/>
              <w:spacing w:before="70"/>
              <w:rPr>
                <w:sz w:val="22"/>
              </w:rPr>
            </w:pPr>
            <w:r>
              <w:rPr>
                <w:spacing w:val="-2"/>
                <w:sz w:val="22"/>
              </w:rPr>
              <w:t>business_type</w:t>
            </w:r>
          </w:p>
        </w:tc>
        <w:tc>
          <w:tcPr>
            <w:tcW w:w="1300" w:type="dxa"/>
          </w:tcPr>
          <w:p>
            <w:pPr>
              <w:pStyle w:val="TableParagraph"/>
              <w:spacing w:before="70"/>
              <w:ind w:left="99"/>
              <w:rPr>
                <w:sz w:val="22"/>
              </w:rPr>
            </w:pPr>
            <w:r>
              <w:rPr>
                <w:spacing w:val="-2"/>
                <w:sz w:val="22"/>
              </w:rPr>
              <w:t>string</w:t>
            </w:r>
          </w:p>
        </w:tc>
        <w:tc>
          <w:tcPr>
            <w:tcW w:w="1300" w:type="dxa"/>
          </w:tcPr>
          <w:p>
            <w:pPr>
              <w:pStyle w:val="TableParagraph"/>
              <w:spacing w:before="70"/>
              <w:ind w:left="104"/>
              <w:rPr>
                <w:sz w:val="22"/>
              </w:rPr>
            </w:pPr>
            <w:r>
              <w:rPr>
                <w:sz w:val="22"/>
              </w:rPr>
              <w:t>-</w:t>
            </w:r>
          </w:p>
        </w:tc>
        <w:tc>
          <w:tcPr>
            <w:tcW w:w="5220" w:type="dxa"/>
          </w:tcPr>
          <w:p>
            <w:pPr>
              <w:pStyle w:val="TableParagraph"/>
              <w:spacing w:before="70"/>
              <w:ind w:left="109"/>
              <w:rPr>
                <w:sz w:val="22"/>
              </w:rPr>
            </w:pPr>
            <w:r>
              <w:rPr>
                <w:sz w:val="22"/>
              </w:rPr>
              <w:t>Type</w:t>
            </w:r>
            <w:r>
              <w:rPr>
                <w:spacing w:val="-9"/>
                <w:sz w:val="22"/>
              </w:rPr>
              <w:t> </w:t>
            </w:r>
            <w:r>
              <w:rPr>
                <w:sz w:val="22"/>
              </w:rPr>
              <w:t>of</w:t>
            </w:r>
            <w:r>
              <w:rPr>
                <w:spacing w:val="-9"/>
                <w:sz w:val="22"/>
              </w:rPr>
              <w:t> </w:t>
            </w:r>
            <w:r>
              <w:rPr>
                <w:sz w:val="22"/>
              </w:rPr>
              <w:t>business</w:t>
            </w:r>
            <w:r>
              <w:rPr>
                <w:spacing w:val="-9"/>
                <w:sz w:val="22"/>
              </w:rPr>
              <w:t> </w:t>
            </w:r>
            <w:r>
              <w:rPr>
                <w:sz w:val="22"/>
              </w:rPr>
              <w:t>(e.g.,</w:t>
            </w:r>
            <w:r>
              <w:rPr>
                <w:spacing w:val="-8"/>
                <w:sz w:val="22"/>
              </w:rPr>
              <w:t> </w:t>
            </w:r>
            <w:r>
              <w:rPr>
                <w:spacing w:val="-2"/>
                <w:sz w:val="22"/>
              </w:rPr>
              <w:t>SaaS).</w:t>
            </w:r>
          </w:p>
        </w:tc>
      </w:tr>
      <w:tr>
        <w:trPr>
          <w:trHeight w:val="400" w:hRule="atLeast"/>
        </w:trPr>
        <w:tc>
          <w:tcPr>
            <w:tcW w:w="2200" w:type="dxa"/>
          </w:tcPr>
          <w:p>
            <w:pPr>
              <w:pStyle w:val="TableParagraph"/>
              <w:spacing w:before="88"/>
              <w:rPr>
                <w:sz w:val="22"/>
              </w:rPr>
            </w:pPr>
            <w:r>
              <w:rPr>
                <w:spacing w:val="-2"/>
                <w:sz w:val="22"/>
              </w:rPr>
              <w:t>ai_goal</w:t>
            </w:r>
          </w:p>
        </w:tc>
        <w:tc>
          <w:tcPr>
            <w:tcW w:w="1300" w:type="dxa"/>
          </w:tcPr>
          <w:p>
            <w:pPr>
              <w:pStyle w:val="TableParagraph"/>
              <w:spacing w:before="88"/>
              <w:ind w:left="99"/>
              <w:rPr>
                <w:sz w:val="22"/>
              </w:rPr>
            </w:pPr>
            <w:r>
              <w:rPr>
                <w:spacing w:val="-2"/>
                <w:sz w:val="22"/>
              </w:rPr>
              <w:t>string</w:t>
            </w:r>
          </w:p>
        </w:tc>
        <w:tc>
          <w:tcPr>
            <w:tcW w:w="1300" w:type="dxa"/>
          </w:tcPr>
          <w:p>
            <w:pPr>
              <w:pStyle w:val="TableParagraph"/>
              <w:spacing w:before="88"/>
              <w:ind w:left="104"/>
              <w:rPr>
                <w:sz w:val="22"/>
              </w:rPr>
            </w:pPr>
            <w:r>
              <w:rPr>
                <w:sz w:val="22"/>
              </w:rPr>
              <w:t>-</w:t>
            </w:r>
          </w:p>
        </w:tc>
        <w:tc>
          <w:tcPr>
            <w:tcW w:w="5220" w:type="dxa"/>
          </w:tcPr>
          <w:p>
            <w:pPr>
              <w:pStyle w:val="TableParagraph"/>
              <w:spacing w:before="88"/>
              <w:ind w:left="109"/>
              <w:rPr>
                <w:sz w:val="22"/>
              </w:rPr>
            </w:pPr>
            <w:r>
              <w:rPr>
                <w:sz w:val="22"/>
              </w:rPr>
              <w:t>The</w:t>
            </w:r>
            <w:r>
              <w:rPr>
                <w:spacing w:val="-6"/>
                <w:sz w:val="22"/>
              </w:rPr>
              <w:t> </w:t>
            </w:r>
            <w:r>
              <w:rPr>
                <w:sz w:val="22"/>
              </w:rPr>
              <w:t>AI</w:t>
            </w:r>
            <w:r>
              <w:rPr>
                <w:spacing w:val="-5"/>
                <w:sz w:val="22"/>
              </w:rPr>
              <w:t> </w:t>
            </w:r>
            <w:r>
              <w:rPr>
                <w:sz w:val="22"/>
              </w:rPr>
              <w:t>campaign</w:t>
            </w:r>
            <w:r>
              <w:rPr>
                <w:spacing w:val="-5"/>
                <w:sz w:val="22"/>
              </w:rPr>
              <w:t> </w:t>
            </w:r>
            <w:r>
              <w:rPr>
                <w:sz w:val="22"/>
              </w:rPr>
              <w:t>goal</w:t>
            </w:r>
            <w:r>
              <w:rPr>
                <w:spacing w:val="-5"/>
                <w:sz w:val="22"/>
              </w:rPr>
              <w:t> </w:t>
            </w:r>
            <w:r>
              <w:rPr>
                <w:sz w:val="22"/>
              </w:rPr>
              <w:t>(e.g.,</w:t>
            </w:r>
            <w:r>
              <w:rPr>
                <w:spacing w:val="-5"/>
                <w:sz w:val="22"/>
              </w:rPr>
              <w:t> </w:t>
            </w:r>
            <w:r>
              <w:rPr>
                <w:sz w:val="22"/>
              </w:rPr>
              <w:t>Increase</w:t>
            </w:r>
            <w:r>
              <w:rPr>
                <w:spacing w:val="-5"/>
                <w:sz w:val="22"/>
              </w:rPr>
              <w:t> </w:t>
            </w:r>
            <w:r>
              <w:rPr>
                <w:spacing w:val="-2"/>
                <w:sz w:val="22"/>
              </w:rPr>
              <w:t>engagement).</w:t>
            </w:r>
          </w:p>
        </w:tc>
      </w:tr>
      <w:tr>
        <w:trPr>
          <w:trHeight w:val="400" w:hRule="atLeast"/>
        </w:trPr>
        <w:tc>
          <w:tcPr>
            <w:tcW w:w="2200" w:type="dxa"/>
          </w:tcPr>
          <w:p>
            <w:pPr>
              <w:pStyle w:val="TableParagraph"/>
              <w:spacing w:before="86"/>
              <w:rPr>
                <w:sz w:val="22"/>
              </w:rPr>
            </w:pPr>
            <w:r>
              <w:rPr>
                <w:spacing w:val="-2"/>
                <w:sz w:val="22"/>
              </w:rPr>
              <w:t>tone_id</w:t>
            </w:r>
          </w:p>
        </w:tc>
        <w:tc>
          <w:tcPr>
            <w:tcW w:w="1300" w:type="dxa"/>
          </w:tcPr>
          <w:p>
            <w:pPr>
              <w:pStyle w:val="TableParagraph"/>
              <w:spacing w:before="86"/>
              <w:ind w:left="99"/>
              <w:rPr>
                <w:sz w:val="22"/>
              </w:rPr>
            </w:pPr>
            <w:r>
              <w:rPr>
                <w:spacing w:val="-2"/>
                <w:sz w:val="22"/>
              </w:rPr>
              <w:t>integer</w:t>
            </w:r>
          </w:p>
        </w:tc>
        <w:tc>
          <w:tcPr>
            <w:tcW w:w="1300" w:type="dxa"/>
          </w:tcPr>
          <w:p>
            <w:pPr>
              <w:pStyle w:val="TableParagraph"/>
              <w:spacing w:before="86"/>
              <w:ind w:left="104"/>
              <w:rPr>
                <w:sz w:val="22"/>
              </w:rPr>
            </w:pPr>
            <w:r>
              <w:rPr>
                <w:sz w:val="22"/>
              </w:rPr>
              <w:t>-</w:t>
            </w:r>
          </w:p>
        </w:tc>
        <w:tc>
          <w:tcPr>
            <w:tcW w:w="5220" w:type="dxa"/>
          </w:tcPr>
          <w:p>
            <w:pPr>
              <w:pStyle w:val="TableParagraph"/>
              <w:spacing w:before="86"/>
              <w:ind w:left="109"/>
              <w:rPr>
                <w:sz w:val="22"/>
              </w:rPr>
            </w:pPr>
            <w:r>
              <w:rPr>
                <w:sz w:val="22"/>
              </w:rPr>
              <w:t>ID</w:t>
            </w:r>
            <w:r>
              <w:rPr>
                <w:spacing w:val="-6"/>
                <w:sz w:val="22"/>
              </w:rPr>
              <w:t> </w:t>
            </w:r>
            <w:r>
              <w:rPr>
                <w:sz w:val="22"/>
              </w:rPr>
              <w:t>of</w:t>
            </w:r>
            <w:r>
              <w:rPr>
                <w:spacing w:val="-4"/>
                <w:sz w:val="22"/>
              </w:rPr>
              <w:t> </w:t>
            </w:r>
            <w:r>
              <w:rPr>
                <w:sz w:val="22"/>
              </w:rPr>
              <w:t>the</w:t>
            </w:r>
            <w:r>
              <w:rPr>
                <w:spacing w:val="-4"/>
                <w:sz w:val="22"/>
              </w:rPr>
              <w:t> </w:t>
            </w:r>
            <w:r>
              <w:rPr>
                <w:sz w:val="22"/>
              </w:rPr>
              <w:t>writing</w:t>
            </w:r>
            <w:r>
              <w:rPr>
                <w:spacing w:val="-4"/>
                <w:sz w:val="22"/>
              </w:rPr>
              <w:t> </w:t>
            </w:r>
            <w:r>
              <w:rPr>
                <w:sz w:val="22"/>
              </w:rPr>
              <w:t>tone</w:t>
            </w:r>
            <w:r>
              <w:rPr>
                <w:spacing w:val="-4"/>
                <w:sz w:val="22"/>
              </w:rPr>
              <w:t> </w:t>
            </w:r>
            <w:r>
              <w:rPr>
                <w:sz w:val="22"/>
              </w:rPr>
              <w:t>used</w:t>
            </w:r>
            <w:r>
              <w:rPr>
                <w:spacing w:val="-4"/>
                <w:sz w:val="22"/>
              </w:rPr>
              <w:t> </w:t>
            </w:r>
            <w:r>
              <w:rPr>
                <w:sz w:val="22"/>
              </w:rPr>
              <w:t>for</w:t>
            </w:r>
            <w:r>
              <w:rPr>
                <w:spacing w:val="-4"/>
                <w:sz w:val="22"/>
              </w:rPr>
              <w:t> </w:t>
            </w:r>
            <w:r>
              <w:rPr>
                <w:sz w:val="22"/>
              </w:rPr>
              <w:t>AI</w:t>
            </w:r>
            <w:r>
              <w:rPr>
                <w:spacing w:val="-4"/>
                <w:sz w:val="22"/>
              </w:rPr>
              <w:t> </w:t>
            </w:r>
            <w:r>
              <w:rPr>
                <w:sz w:val="22"/>
              </w:rPr>
              <w:t>generated</w:t>
            </w:r>
            <w:r>
              <w:rPr>
                <w:spacing w:val="-4"/>
                <w:sz w:val="22"/>
              </w:rPr>
              <w:t> </w:t>
            </w:r>
            <w:r>
              <w:rPr>
                <w:spacing w:val="-2"/>
                <w:sz w:val="22"/>
              </w:rPr>
              <w:t>content.</w:t>
            </w:r>
          </w:p>
        </w:tc>
      </w:tr>
      <w:tr>
        <w:trPr>
          <w:trHeight w:val="400" w:hRule="atLeast"/>
        </w:trPr>
        <w:tc>
          <w:tcPr>
            <w:tcW w:w="2200" w:type="dxa"/>
          </w:tcPr>
          <w:p>
            <w:pPr>
              <w:pStyle w:val="TableParagraph"/>
              <w:spacing w:before="84"/>
              <w:rPr>
                <w:sz w:val="22"/>
              </w:rPr>
            </w:pPr>
            <w:r>
              <w:rPr>
                <w:spacing w:val="-2"/>
                <w:sz w:val="22"/>
              </w:rPr>
              <w:t>product_link_id</w:t>
            </w:r>
          </w:p>
        </w:tc>
        <w:tc>
          <w:tcPr>
            <w:tcW w:w="1300" w:type="dxa"/>
          </w:tcPr>
          <w:p>
            <w:pPr>
              <w:pStyle w:val="TableParagraph"/>
              <w:spacing w:before="84"/>
              <w:ind w:left="99"/>
              <w:rPr>
                <w:sz w:val="22"/>
              </w:rPr>
            </w:pPr>
            <w:r>
              <w:rPr>
                <w:spacing w:val="-2"/>
                <w:sz w:val="22"/>
              </w:rPr>
              <w:t>integer</w:t>
            </w:r>
          </w:p>
        </w:tc>
        <w:tc>
          <w:tcPr>
            <w:tcW w:w="1300" w:type="dxa"/>
          </w:tcPr>
          <w:p>
            <w:pPr>
              <w:pStyle w:val="TableParagraph"/>
              <w:spacing w:before="84"/>
              <w:ind w:left="104"/>
              <w:rPr>
                <w:sz w:val="22"/>
              </w:rPr>
            </w:pPr>
            <w:r>
              <w:rPr>
                <w:sz w:val="22"/>
              </w:rPr>
              <w:t>-</w:t>
            </w:r>
          </w:p>
        </w:tc>
        <w:tc>
          <w:tcPr>
            <w:tcW w:w="5220" w:type="dxa"/>
          </w:tcPr>
          <w:p>
            <w:pPr>
              <w:pStyle w:val="TableParagraph"/>
              <w:spacing w:before="84"/>
              <w:ind w:left="109"/>
              <w:rPr>
                <w:sz w:val="22"/>
              </w:rPr>
            </w:pPr>
            <w:r>
              <w:rPr>
                <w:sz w:val="22"/>
              </w:rPr>
              <w:t>ID</w:t>
            </w:r>
            <w:r>
              <w:rPr>
                <w:spacing w:val="-7"/>
                <w:sz w:val="22"/>
              </w:rPr>
              <w:t> </w:t>
            </w:r>
            <w:r>
              <w:rPr>
                <w:sz w:val="22"/>
              </w:rPr>
              <w:t>of</w:t>
            </w:r>
            <w:r>
              <w:rPr>
                <w:spacing w:val="-5"/>
                <w:sz w:val="22"/>
              </w:rPr>
              <w:t> </w:t>
            </w:r>
            <w:r>
              <w:rPr>
                <w:sz w:val="22"/>
              </w:rPr>
              <w:t>the</w:t>
            </w:r>
            <w:r>
              <w:rPr>
                <w:spacing w:val="-4"/>
                <w:sz w:val="22"/>
              </w:rPr>
              <w:t> </w:t>
            </w:r>
            <w:r>
              <w:rPr>
                <w:sz w:val="22"/>
              </w:rPr>
              <w:t>product</w:t>
            </w:r>
            <w:r>
              <w:rPr>
                <w:spacing w:val="-5"/>
                <w:sz w:val="22"/>
              </w:rPr>
              <w:t> </w:t>
            </w:r>
            <w:r>
              <w:rPr>
                <w:sz w:val="22"/>
              </w:rPr>
              <w:t>link</w:t>
            </w:r>
            <w:r>
              <w:rPr>
                <w:spacing w:val="-4"/>
                <w:sz w:val="22"/>
              </w:rPr>
              <w:t> </w:t>
            </w:r>
            <w:r>
              <w:rPr>
                <w:sz w:val="22"/>
              </w:rPr>
              <w:t>associated</w:t>
            </w:r>
            <w:r>
              <w:rPr>
                <w:spacing w:val="-5"/>
                <w:sz w:val="22"/>
              </w:rPr>
              <w:t> </w:t>
            </w:r>
            <w:r>
              <w:rPr>
                <w:sz w:val="22"/>
              </w:rPr>
              <w:t>with</w:t>
            </w:r>
            <w:r>
              <w:rPr>
                <w:spacing w:val="-4"/>
                <w:sz w:val="22"/>
              </w:rPr>
              <w:t> </w:t>
            </w:r>
            <w:r>
              <w:rPr>
                <w:spacing w:val="-2"/>
                <w:sz w:val="22"/>
              </w:rPr>
              <w:t>campaigns.</w:t>
            </w:r>
          </w:p>
        </w:tc>
      </w:tr>
      <w:tr>
        <w:trPr>
          <w:trHeight w:val="659" w:hRule="atLeast"/>
        </w:trPr>
        <w:tc>
          <w:tcPr>
            <w:tcW w:w="2200" w:type="dxa"/>
          </w:tcPr>
          <w:p>
            <w:pPr>
              <w:pStyle w:val="TableParagraph"/>
              <w:spacing w:before="82"/>
              <w:rPr>
                <w:sz w:val="22"/>
              </w:rPr>
            </w:pPr>
            <w:r>
              <w:rPr>
                <w:spacing w:val="-2"/>
                <w:sz w:val="22"/>
              </w:rPr>
              <w:t>post_every_id</w:t>
            </w:r>
          </w:p>
        </w:tc>
        <w:tc>
          <w:tcPr>
            <w:tcW w:w="1300" w:type="dxa"/>
          </w:tcPr>
          <w:p>
            <w:pPr>
              <w:pStyle w:val="TableParagraph"/>
              <w:spacing w:before="82"/>
              <w:ind w:left="99"/>
              <w:rPr>
                <w:sz w:val="22"/>
              </w:rPr>
            </w:pPr>
            <w:r>
              <w:rPr>
                <w:spacing w:val="-2"/>
                <w:sz w:val="22"/>
              </w:rPr>
              <w:t>integer</w:t>
            </w:r>
          </w:p>
        </w:tc>
        <w:tc>
          <w:tcPr>
            <w:tcW w:w="1300" w:type="dxa"/>
          </w:tcPr>
          <w:p>
            <w:pPr>
              <w:pStyle w:val="TableParagraph"/>
              <w:spacing w:before="82"/>
              <w:ind w:left="104"/>
              <w:rPr>
                <w:sz w:val="22"/>
              </w:rPr>
            </w:pPr>
            <w:r>
              <w:rPr>
                <w:sz w:val="22"/>
              </w:rPr>
              <w:t>-</w:t>
            </w:r>
          </w:p>
        </w:tc>
        <w:tc>
          <w:tcPr>
            <w:tcW w:w="5220" w:type="dxa"/>
          </w:tcPr>
          <w:p>
            <w:pPr>
              <w:pStyle w:val="TableParagraph"/>
              <w:spacing w:before="82"/>
              <w:ind w:left="109"/>
              <w:rPr>
                <w:sz w:val="22"/>
              </w:rPr>
            </w:pPr>
            <w:r>
              <w:rPr>
                <w:sz w:val="22"/>
              </w:rPr>
              <w:t>ID</w:t>
            </w:r>
            <w:r>
              <w:rPr>
                <w:spacing w:val="-6"/>
                <w:sz w:val="22"/>
              </w:rPr>
              <w:t> </w:t>
            </w:r>
            <w:r>
              <w:rPr>
                <w:sz w:val="22"/>
              </w:rPr>
              <w:t>representing</w:t>
            </w:r>
            <w:r>
              <w:rPr>
                <w:spacing w:val="-6"/>
                <w:sz w:val="22"/>
              </w:rPr>
              <w:t> </w:t>
            </w:r>
            <w:r>
              <w:rPr>
                <w:sz w:val="22"/>
              </w:rPr>
              <w:t>the</w:t>
            </w:r>
            <w:r>
              <w:rPr>
                <w:spacing w:val="-6"/>
                <w:sz w:val="22"/>
              </w:rPr>
              <w:t> </w:t>
            </w:r>
            <w:r>
              <w:rPr>
                <w:sz w:val="22"/>
              </w:rPr>
              <w:t>posting</w:t>
            </w:r>
            <w:r>
              <w:rPr>
                <w:spacing w:val="-6"/>
                <w:sz w:val="22"/>
              </w:rPr>
              <w:t> </w:t>
            </w:r>
            <w:r>
              <w:rPr>
                <w:sz w:val="22"/>
              </w:rPr>
              <w:t>frequency</w:t>
            </w:r>
            <w:r>
              <w:rPr>
                <w:spacing w:val="-6"/>
                <w:sz w:val="22"/>
              </w:rPr>
              <w:t> </w:t>
            </w:r>
            <w:r>
              <w:rPr>
                <w:sz w:val="22"/>
              </w:rPr>
              <w:t>(see</w:t>
            </w:r>
            <w:r>
              <w:rPr>
                <w:spacing w:val="-6"/>
                <w:sz w:val="22"/>
              </w:rPr>
              <w:t> </w:t>
            </w:r>
            <w:r>
              <w:rPr>
                <w:sz w:val="22"/>
              </w:rPr>
              <w:t>Lookup:</w:t>
            </w:r>
            <w:r>
              <w:rPr>
                <w:spacing w:val="-6"/>
                <w:sz w:val="22"/>
              </w:rPr>
              <w:t> </w:t>
            </w:r>
            <w:r>
              <w:rPr>
                <w:sz w:val="22"/>
              </w:rPr>
              <w:t>post </w:t>
            </w:r>
            <w:r>
              <w:rPr>
                <w:spacing w:val="-2"/>
                <w:sz w:val="22"/>
              </w:rPr>
              <w:t>every).</w:t>
            </w:r>
          </w:p>
        </w:tc>
      </w:tr>
    </w:tbl>
    <w:p>
      <w:pPr>
        <w:pStyle w:val="TableParagraph"/>
        <w:spacing w:after="0"/>
        <w:rPr>
          <w:sz w:val="22"/>
        </w:rPr>
        <w:sectPr>
          <w:pgSz w:w="12240" w:h="15840"/>
          <w:pgMar w:header="715" w:footer="707" w:top="1340" w:bottom="900" w:left="1440" w:right="720"/>
        </w:sectPr>
      </w:pPr>
    </w:p>
    <w:p>
      <w:pPr>
        <w:pStyle w:val="BodyText"/>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1300"/>
        <w:gridCol w:w="5220"/>
      </w:tblGrid>
      <w:tr>
        <w:trPr>
          <w:trHeight w:val="380" w:hRule="atLeast"/>
        </w:trPr>
        <w:tc>
          <w:tcPr>
            <w:tcW w:w="2200" w:type="dxa"/>
            <w:shd w:val="clear" w:color="auto" w:fill="E7E6E6"/>
          </w:tcPr>
          <w:p>
            <w:pPr>
              <w:pStyle w:val="TableParagraph"/>
              <w:spacing w:before="70"/>
              <w:rPr>
                <w:b/>
                <w:sz w:val="22"/>
              </w:rPr>
            </w:pPr>
            <w:r>
              <w:rPr>
                <w:b/>
                <w:spacing w:val="-2"/>
                <w:sz w:val="22"/>
              </w:rPr>
              <w:t>Field</w:t>
            </w:r>
          </w:p>
        </w:tc>
        <w:tc>
          <w:tcPr>
            <w:tcW w:w="1300" w:type="dxa"/>
            <w:shd w:val="clear" w:color="auto" w:fill="E7E6E6"/>
          </w:tcPr>
          <w:p>
            <w:pPr>
              <w:pStyle w:val="TableParagraph"/>
              <w:spacing w:before="70"/>
              <w:ind w:left="99"/>
              <w:rPr>
                <w:b/>
                <w:sz w:val="22"/>
              </w:rPr>
            </w:pPr>
            <w:r>
              <w:rPr>
                <w:b/>
                <w:spacing w:val="-4"/>
                <w:sz w:val="22"/>
              </w:rPr>
              <w:t>Type</w:t>
            </w:r>
          </w:p>
        </w:tc>
        <w:tc>
          <w:tcPr>
            <w:tcW w:w="1300" w:type="dxa"/>
            <w:shd w:val="clear" w:color="auto" w:fill="E7E6E6"/>
          </w:tcPr>
          <w:p>
            <w:pPr>
              <w:pStyle w:val="TableParagraph"/>
              <w:spacing w:before="70"/>
              <w:ind w:left="104"/>
              <w:rPr>
                <w:b/>
                <w:sz w:val="22"/>
              </w:rPr>
            </w:pPr>
            <w:r>
              <w:rPr>
                <w:b/>
                <w:spacing w:val="-2"/>
                <w:sz w:val="22"/>
              </w:rPr>
              <w:t>Required</w:t>
            </w:r>
          </w:p>
        </w:tc>
        <w:tc>
          <w:tcPr>
            <w:tcW w:w="5220" w:type="dxa"/>
            <w:shd w:val="clear" w:color="auto" w:fill="E7E6E6"/>
          </w:tcPr>
          <w:p>
            <w:pPr>
              <w:pStyle w:val="TableParagraph"/>
              <w:spacing w:before="70"/>
              <w:ind w:left="109"/>
              <w:rPr>
                <w:b/>
                <w:sz w:val="22"/>
              </w:rPr>
            </w:pPr>
            <w:r>
              <w:rPr>
                <w:b/>
                <w:spacing w:val="-2"/>
                <w:sz w:val="22"/>
              </w:rPr>
              <w:t>Description</w:t>
            </w:r>
          </w:p>
        </w:tc>
      </w:tr>
      <w:tr>
        <w:trPr>
          <w:trHeight w:val="659" w:hRule="atLeast"/>
        </w:trPr>
        <w:tc>
          <w:tcPr>
            <w:tcW w:w="2200" w:type="dxa"/>
          </w:tcPr>
          <w:p>
            <w:pPr>
              <w:pStyle w:val="TableParagraph"/>
              <w:spacing w:before="88"/>
              <w:rPr>
                <w:sz w:val="22"/>
              </w:rPr>
            </w:pPr>
            <w:r>
              <w:rPr>
                <w:spacing w:val="-2"/>
                <w:sz w:val="22"/>
              </w:rPr>
              <w:t>duration_id</w:t>
            </w:r>
          </w:p>
        </w:tc>
        <w:tc>
          <w:tcPr>
            <w:tcW w:w="1300" w:type="dxa"/>
          </w:tcPr>
          <w:p>
            <w:pPr>
              <w:pStyle w:val="TableParagraph"/>
              <w:spacing w:before="88"/>
              <w:ind w:left="99"/>
              <w:rPr>
                <w:sz w:val="22"/>
              </w:rPr>
            </w:pPr>
            <w:r>
              <w:rPr>
                <w:spacing w:val="-2"/>
                <w:sz w:val="22"/>
              </w:rPr>
              <w:t>integer</w:t>
            </w:r>
          </w:p>
        </w:tc>
        <w:tc>
          <w:tcPr>
            <w:tcW w:w="1300" w:type="dxa"/>
          </w:tcPr>
          <w:p>
            <w:pPr>
              <w:pStyle w:val="TableParagraph"/>
              <w:spacing w:before="88"/>
              <w:ind w:left="104"/>
              <w:rPr>
                <w:sz w:val="22"/>
              </w:rPr>
            </w:pPr>
            <w:r>
              <w:rPr>
                <w:sz w:val="22"/>
              </w:rPr>
              <w:t>-</w:t>
            </w:r>
          </w:p>
        </w:tc>
        <w:tc>
          <w:tcPr>
            <w:tcW w:w="5220" w:type="dxa"/>
          </w:tcPr>
          <w:p>
            <w:pPr>
              <w:pStyle w:val="TableParagraph"/>
              <w:spacing w:before="88"/>
              <w:ind w:left="109"/>
              <w:rPr>
                <w:sz w:val="22"/>
              </w:rPr>
            </w:pPr>
            <w:r>
              <w:rPr>
                <w:sz w:val="22"/>
              </w:rPr>
              <w:t>ID</w:t>
            </w:r>
            <w:r>
              <w:rPr>
                <w:spacing w:val="-7"/>
                <w:sz w:val="22"/>
              </w:rPr>
              <w:t> </w:t>
            </w:r>
            <w:r>
              <w:rPr>
                <w:sz w:val="22"/>
              </w:rPr>
              <w:t>representing</w:t>
            </w:r>
            <w:r>
              <w:rPr>
                <w:spacing w:val="-7"/>
                <w:sz w:val="22"/>
              </w:rPr>
              <w:t> </w:t>
            </w:r>
            <w:r>
              <w:rPr>
                <w:sz w:val="22"/>
              </w:rPr>
              <w:t>the</w:t>
            </w:r>
            <w:r>
              <w:rPr>
                <w:spacing w:val="-7"/>
                <w:sz w:val="22"/>
              </w:rPr>
              <w:t> </w:t>
            </w:r>
            <w:r>
              <w:rPr>
                <w:sz w:val="22"/>
              </w:rPr>
              <w:t>campaign</w:t>
            </w:r>
            <w:r>
              <w:rPr>
                <w:spacing w:val="-7"/>
                <w:sz w:val="22"/>
              </w:rPr>
              <w:t> </w:t>
            </w:r>
            <w:r>
              <w:rPr>
                <w:sz w:val="22"/>
              </w:rPr>
              <w:t>duration</w:t>
            </w:r>
            <w:r>
              <w:rPr>
                <w:spacing w:val="-7"/>
                <w:sz w:val="22"/>
              </w:rPr>
              <w:t> </w:t>
            </w:r>
            <w:r>
              <w:rPr>
                <w:sz w:val="22"/>
              </w:rPr>
              <w:t>(see</w:t>
            </w:r>
            <w:r>
              <w:rPr>
                <w:spacing w:val="-7"/>
                <w:sz w:val="22"/>
              </w:rPr>
              <w:t> </w:t>
            </w:r>
            <w:r>
              <w:rPr>
                <w:sz w:val="22"/>
              </w:rPr>
              <w:t>Lookup: </w:t>
            </w:r>
            <w:r>
              <w:rPr>
                <w:spacing w:val="-2"/>
                <w:sz w:val="22"/>
              </w:rPr>
              <w:t>duration).</w:t>
            </w:r>
          </w:p>
        </w:tc>
      </w:tr>
      <w:tr>
        <w:trPr>
          <w:trHeight w:val="640" w:hRule="atLeast"/>
        </w:trPr>
        <w:tc>
          <w:tcPr>
            <w:tcW w:w="2200" w:type="dxa"/>
          </w:tcPr>
          <w:p>
            <w:pPr>
              <w:pStyle w:val="TableParagraph"/>
              <w:spacing w:before="79"/>
              <w:rPr>
                <w:sz w:val="22"/>
              </w:rPr>
            </w:pPr>
            <w:r>
              <w:rPr>
                <w:spacing w:val="-2"/>
                <w:sz w:val="22"/>
              </w:rPr>
              <w:t>stop_post_id</w:t>
            </w:r>
          </w:p>
        </w:tc>
        <w:tc>
          <w:tcPr>
            <w:tcW w:w="1300" w:type="dxa"/>
          </w:tcPr>
          <w:p>
            <w:pPr>
              <w:pStyle w:val="TableParagraph"/>
              <w:spacing w:before="79"/>
              <w:ind w:left="99"/>
              <w:rPr>
                <w:sz w:val="22"/>
              </w:rPr>
            </w:pPr>
            <w:r>
              <w:rPr>
                <w:spacing w:val="-2"/>
                <w:sz w:val="22"/>
              </w:rPr>
              <w:t>integer</w:t>
            </w:r>
          </w:p>
        </w:tc>
        <w:tc>
          <w:tcPr>
            <w:tcW w:w="1300" w:type="dxa"/>
          </w:tcPr>
          <w:p>
            <w:pPr>
              <w:pStyle w:val="TableParagraph"/>
              <w:spacing w:before="79"/>
              <w:ind w:left="104"/>
              <w:rPr>
                <w:sz w:val="22"/>
              </w:rPr>
            </w:pPr>
            <w:r>
              <w:rPr>
                <w:sz w:val="22"/>
              </w:rPr>
              <w:t>-</w:t>
            </w:r>
          </w:p>
        </w:tc>
        <w:tc>
          <w:tcPr>
            <w:tcW w:w="5220" w:type="dxa"/>
          </w:tcPr>
          <w:p>
            <w:pPr>
              <w:pStyle w:val="TableParagraph"/>
              <w:spacing w:before="79"/>
              <w:ind w:left="109"/>
              <w:rPr>
                <w:sz w:val="22"/>
              </w:rPr>
            </w:pPr>
            <w:r>
              <w:rPr>
                <w:sz w:val="22"/>
              </w:rPr>
              <w:t>ID</w:t>
            </w:r>
            <w:r>
              <w:rPr>
                <w:spacing w:val="-6"/>
                <w:sz w:val="22"/>
              </w:rPr>
              <w:t> </w:t>
            </w:r>
            <w:r>
              <w:rPr>
                <w:sz w:val="22"/>
              </w:rPr>
              <w:t>representing</w:t>
            </w:r>
            <w:r>
              <w:rPr>
                <w:spacing w:val="-6"/>
                <w:sz w:val="22"/>
              </w:rPr>
              <w:t> </w:t>
            </w:r>
            <w:r>
              <w:rPr>
                <w:sz w:val="22"/>
              </w:rPr>
              <w:t>the</w:t>
            </w:r>
            <w:r>
              <w:rPr>
                <w:spacing w:val="-6"/>
                <w:sz w:val="22"/>
              </w:rPr>
              <w:t> </w:t>
            </w:r>
            <w:r>
              <w:rPr>
                <w:sz w:val="22"/>
              </w:rPr>
              <w:t>stop</w:t>
            </w:r>
            <w:r>
              <w:rPr>
                <w:spacing w:val="-6"/>
                <w:sz w:val="22"/>
              </w:rPr>
              <w:t> </w:t>
            </w:r>
            <w:r>
              <w:rPr>
                <w:sz w:val="22"/>
              </w:rPr>
              <w:t>posting</w:t>
            </w:r>
            <w:r>
              <w:rPr>
                <w:spacing w:val="-6"/>
                <w:sz w:val="22"/>
              </w:rPr>
              <w:t> </w:t>
            </w:r>
            <w:r>
              <w:rPr>
                <w:sz w:val="22"/>
              </w:rPr>
              <w:t>rule</w:t>
            </w:r>
            <w:r>
              <w:rPr>
                <w:spacing w:val="-6"/>
                <w:sz w:val="22"/>
              </w:rPr>
              <w:t> </w:t>
            </w:r>
            <w:r>
              <w:rPr>
                <w:sz w:val="22"/>
              </w:rPr>
              <w:t>(see</w:t>
            </w:r>
            <w:r>
              <w:rPr>
                <w:spacing w:val="-6"/>
                <w:sz w:val="22"/>
              </w:rPr>
              <w:t> </w:t>
            </w:r>
            <w:r>
              <w:rPr>
                <w:sz w:val="22"/>
              </w:rPr>
              <w:t>Lookup:</w:t>
            </w:r>
            <w:r>
              <w:rPr>
                <w:spacing w:val="-6"/>
                <w:sz w:val="22"/>
              </w:rPr>
              <w:t> </w:t>
            </w:r>
            <w:r>
              <w:rPr>
                <w:sz w:val="22"/>
              </w:rPr>
              <w:t>stop post after).</w:t>
            </w:r>
          </w:p>
        </w:tc>
      </w:tr>
      <w:tr>
        <w:trPr>
          <w:trHeight w:val="400" w:hRule="atLeast"/>
        </w:trPr>
        <w:tc>
          <w:tcPr>
            <w:tcW w:w="2200" w:type="dxa"/>
          </w:tcPr>
          <w:p>
            <w:pPr>
              <w:pStyle w:val="TableParagraph"/>
              <w:spacing w:before="90"/>
              <w:rPr>
                <w:sz w:val="22"/>
              </w:rPr>
            </w:pPr>
            <w:r>
              <w:rPr>
                <w:spacing w:val="-2"/>
                <w:sz w:val="22"/>
              </w:rPr>
              <w:t>regen_headline</w:t>
            </w:r>
          </w:p>
        </w:tc>
        <w:tc>
          <w:tcPr>
            <w:tcW w:w="1300" w:type="dxa"/>
          </w:tcPr>
          <w:p>
            <w:pPr>
              <w:pStyle w:val="TableParagraph"/>
              <w:spacing w:before="90"/>
              <w:ind w:left="99"/>
              <w:rPr>
                <w:sz w:val="22"/>
              </w:rPr>
            </w:pPr>
            <w:r>
              <w:rPr>
                <w:spacing w:val="-2"/>
                <w:sz w:val="22"/>
              </w:rPr>
              <w:t>boolean</w:t>
            </w:r>
          </w:p>
        </w:tc>
        <w:tc>
          <w:tcPr>
            <w:tcW w:w="1300" w:type="dxa"/>
          </w:tcPr>
          <w:p>
            <w:pPr>
              <w:pStyle w:val="TableParagraph"/>
              <w:spacing w:before="90"/>
              <w:ind w:left="104"/>
              <w:rPr>
                <w:sz w:val="22"/>
              </w:rPr>
            </w:pPr>
            <w:r>
              <w:rPr>
                <w:sz w:val="22"/>
              </w:rPr>
              <w:t>-</w:t>
            </w:r>
          </w:p>
        </w:tc>
        <w:tc>
          <w:tcPr>
            <w:tcW w:w="5220" w:type="dxa"/>
          </w:tcPr>
          <w:p>
            <w:pPr>
              <w:pStyle w:val="TableParagraph"/>
              <w:spacing w:before="90"/>
              <w:ind w:left="109"/>
              <w:rPr>
                <w:sz w:val="22"/>
              </w:rPr>
            </w:pPr>
            <w:r>
              <w:rPr>
                <w:sz w:val="22"/>
              </w:rPr>
              <w:t>Whether</w:t>
            </w:r>
            <w:r>
              <w:rPr>
                <w:spacing w:val="-8"/>
                <w:sz w:val="22"/>
              </w:rPr>
              <w:t> </w:t>
            </w:r>
            <w:r>
              <w:rPr>
                <w:sz w:val="22"/>
              </w:rPr>
              <w:t>to</w:t>
            </w:r>
            <w:r>
              <w:rPr>
                <w:spacing w:val="-6"/>
                <w:sz w:val="22"/>
              </w:rPr>
              <w:t> </w:t>
            </w:r>
            <w:r>
              <w:rPr>
                <w:sz w:val="22"/>
              </w:rPr>
              <w:t>auto</w:t>
            </w:r>
            <w:r>
              <w:rPr>
                <w:spacing w:val="-5"/>
                <w:sz w:val="22"/>
              </w:rPr>
              <w:t> </w:t>
            </w:r>
            <w:r>
              <w:rPr>
                <w:sz w:val="22"/>
              </w:rPr>
              <w:t>regenerate</w:t>
            </w:r>
            <w:r>
              <w:rPr>
                <w:spacing w:val="-6"/>
                <w:sz w:val="22"/>
              </w:rPr>
              <w:t> </w:t>
            </w:r>
            <w:r>
              <w:rPr>
                <w:sz w:val="22"/>
              </w:rPr>
              <w:t>email</w:t>
            </w:r>
            <w:r>
              <w:rPr>
                <w:spacing w:val="-5"/>
                <w:sz w:val="22"/>
              </w:rPr>
              <w:t> </w:t>
            </w:r>
            <w:r>
              <w:rPr>
                <w:spacing w:val="-2"/>
                <w:sz w:val="22"/>
              </w:rPr>
              <w:t>headlines.</w:t>
            </w:r>
          </w:p>
        </w:tc>
      </w:tr>
      <w:tr>
        <w:trPr>
          <w:trHeight w:val="399" w:hRule="atLeast"/>
        </w:trPr>
        <w:tc>
          <w:tcPr>
            <w:tcW w:w="2200" w:type="dxa"/>
          </w:tcPr>
          <w:p>
            <w:pPr>
              <w:pStyle w:val="TableParagraph"/>
              <w:spacing w:before="88"/>
              <w:rPr>
                <w:sz w:val="22"/>
              </w:rPr>
            </w:pPr>
            <w:r>
              <w:rPr>
                <w:spacing w:val="-2"/>
                <w:sz w:val="22"/>
              </w:rPr>
              <w:t>regen_email_body</w:t>
            </w:r>
          </w:p>
        </w:tc>
        <w:tc>
          <w:tcPr>
            <w:tcW w:w="1300" w:type="dxa"/>
          </w:tcPr>
          <w:p>
            <w:pPr>
              <w:pStyle w:val="TableParagraph"/>
              <w:spacing w:before="88"/>
              <w:ind w:left="99"/>
              <w:rPr>
                <w:sz w:val="22"/>
              </w:rPr>
            </w:pPr>
            <w:r>
              <w:rPr>
                <w:spacing w:val="-2"/>
                <w:sz w:val="22"/>
              </w:rPr>
              <w:t>boolean</w:t>
            </w:r>
          </w:p>
        </w:tc>
        <w:tc>
          <w:tcPr>
            <w:tcW w:w="1300" w:type="dxa"/>
          </w:tcPr>
          <w:p>
            <w:pPr>
              <w:pStyle w:val="TableParagraph"/>
              <w:spacing w:before="88"/>
              <w:ind w:left="104"/>
              <w:rPr>
                <w:sz w:val="22"/>
              </w:rPr>
            </w:pPr>
            <w:r>
              <w:rPr>
                <w:sz w:val="22"/>
              </w:rPr>
              <w:t>-</w:t>
            </w:r>
          </w:p>
        </w:tc>
        <w:tc>
          <w:tcPr>
            <w:tcW w:w="5220" w:type="dxa"/>
          </w:tcPr>
          <w:p>
            <w:pPr>
              <w:pStyle w:val="TableParagraph"/>
              <w:spacing w:before="88"/>
              <w:ind w:left="109"/>
              <w:rPr>
                <w:sz w:val="22"/>
              </w:rPr>
            </w:pPr>
            <w:r>
              <w:rPr>
                <w:sz w:val="22"/>
              </w:rPr>
              <w:t>Whether</w:t>
            </w:r>
            <w:r>
              <w:rPr>
                <w:spacing w:val="-6"/>
                <w:sz w:val="22"/>
              </w:rPr>
              <w:t> </w:t>
            </w:r>
            <w:r>
              <w:rPr>
                <w:sz w:val="22"/>
              </w:rPr>
              <w:t>to</w:t>
            </w:r>
            <w:r>
              <w:rPr>
                <w:spacing w:val="-5"/>
                <w:sz w:val="22"/>
              </w:rPr>
              <w:t> </w:t>
            </w:r>
            <w:r>
              <w:rPr>
                <w:sz w:val="22"/>
              </w:rPr>
              <w:t>auto</w:t>
            </w:r>
            <w:r>
              <w:rPr>
                <w:spacing w:val="-5"/>
                <w:sz w:val="22"/>
              </w:rPr>
              <w:t> </w:t>
            </w:r>
            <w:r>
              <w:rPr>
                <w:sz w:val="22"/>
              </w:rPr>
              <w:t>regenerate</w:t>
            </w:r>
            <w:r>
              <w:rPr>
                <w:spacing w:val="-6"/>
                <w:sz w:val="22"/>
              </w:rPr>
              <w:t> </w:t>
            </w:r>
            <w:r>
              <w:rPr>
                <w:sz w:val="22"/>
              </w:rPr>
              <w:t>email</w:t>
            </w:r>
            <w:r>
              <w:rPr>
                <w:spacing w:val="-5"/>
                <w:sz w:val="22"/>
              </w:rPr>
              <w:t> </w:t>
            </w:r>
            <w:r>
              <w:rPr>
                <w:sz w:val="22"/>
              </w:rPr>
              <w:t>body</w:t>
            </w:r>
            <w:r>
              <w:rPr>
                <w:spacing w:val="-5"/>
                <w:sz w:val="22"/>
              </w:rPr>
              <w:t> </w:t>
            </w:r>
            <w:r>
              <w:rPr>
                <w:spacing w:val="-2"/>
                <w:sz w:val="22"/>
              </w:rPr>
              <w:t>content.</w:t>
            </w:r>
          </w:p>
        </w:tc>
      </w:tr>
      <w:tr>
        <w:trPr>
          <w:trHeight w:val="400" w:hRule="atLeast"/>
        </w:trPr>
        <w:tc>
          <w:tcPr>
            <w:tcW w:w="2200" w:type="dxa"/>
          </w:tcPr>
          <w:p>
            <w:pPr>
              <w:pStyle w:val="TableParagraph"/>
              <w:spacing w:before="86"/>
              <w:rPr>
                <w:sz w:val="22"/>
              </w:rPr>
            </w:pPr>
            <w:r>
              <w:rPr>
                <w:spacing w:val="-2"/>
                <w:sz w:val="22"/>
              </w:rPr>
              <w:t>start_date</w:t>
            </w:r>
          </w:p>
        </w:tc>
        <w:tc>
          <w:tcPr>
            <w:tcW w:w="1300" w:type="dxa"/>
          </w:tcPr>
          <w:p>
            <w:pPr>
              <w:pStyle w:val="TableParagraph"/>
              <w:spacing w:before="86"/>
              <w:ind w:left="99"/>
              <w:rPr>
                <w:sz w:val="22"/>
              </w:rPr>
            </w:pPr>
            <w:r>
              <w:rPr>
                <w:spacing w:val="-2"/>
                <w:sz w:val="22"/>
              </w:rPr>
              <w:t>string</w:t>
            </w:r>
          </w:p>
        </w:tc>
        <w:tc>
          <w:tcPr>
            <w:tcW w:w="1300" w:type="dxa"/>
          </w:tcPr>
          <w:p>
            <w:pPr>
              <w:pStyle w:val="TableParagraph"/>
              <w:spacing w:before="86"/>
              <w:ind w:left="104"/>
              <w:rPr>
                <w:sz w:val="22"/>
              </w:rPr>
            </w:pPr>
            <w:r>
              <w:rPr>
                <w:sz w:val="22"/>
              </w:rPr>
              <w:t>-</w:t>
            </w:r>
          </w:p>
        </w:tc>
        <w:tc>
          <w:tcPr>
            <w:tcW w:w="5220" w:type="dxa"/>
          </w:tcPr>
          <w:p>
            <w:pPr>
              <w:pStyle w:val="TableParagraph"/>
              <w:spacing w:before="86"/>
              <w:ind w:left="109"/>
              <w:rPr>
                <w:sz w:val="22"/>
              </w:rPr>
            </w:pPr>
            <w:r>
              <w:rPr>
                <w:spacing w:val="-2"/>
                <w:sz w:val="22"/>
              </w:rPr>
              <w:t>Campaign</w:t>
            </w:r>
            <w:r>
              <w:rPr>
                <w:sz w:val="22"/>
              </w:rPr>
              <w:t> </w:t>
            </w:r>
            <w:r>
              <w:rPr>
                <w:spacing w:val="-2"/>
                <w:sz w:val="22"/>
              </w:rPr>
              <w:t>start</w:t>
            </w:r>
            <w:r>
              <w:rPr>
                <w:spacing w:val="1"/>
                <w:sz w:val="22"/>
              </w:rPr>
              <w:t> </w:t>
            </w:r>
            <w:r>
              <w:rPr>
                <w:spacing w:val="-2"/>
                <w:sz w:val="22"/>
              </w:rPr>
              <w:t>date</w:t>
            </w:r>
            <w:r>
              <w:rPr>
                <w:spacing w:val="1"/>
                <w:sz w:val="22"/>
              </w:rPr>
              <w:t> </w:t>
            </w:r>
            <w:r>
              <w:rPr>
                <w:spacing w:val="-2"/>
                <w:sz w:val="22"/>
              </w:rPr>
              <w:t>(YYYY-MM-</w:t>
            </w:r>
            <w:r>
              <w:rPr>
                <w:spacing w:val="-4"/>
                <w:sz w:val="22"/>
              </w:rPr>
              <w:t>DD).</w:t>
            </w:r>
          </w:p>
        </w:tc>
      </w:tr>
      <w:tr>
        <w:trPr>
          <w:trHeight w:val="400" w:hRule="atLeast"/>
        </w:trPr>
        <w:tc>
          <w:tcPr>
            <w:tcW w:w="2200" w:type="dxa"/>
          </w:tcPr>
          <w:p>
            <w:pPr>
              <w:pStyle w:val="TableParagraph"/>
              <w:spacing w:before="84"/>
              <w:rPr>
                <w:sz w:val="22"/>
              </w:rPr>
            </w:pPr>
            <w:r>
              <w:rPr>
                <w:spacing w:val="-2"/>
                <w:sz w:val="22"/>
              </w:rPr>
              <w:t>stop_date</w:t>
            </w:r>
          </w:p>
        </w:tc>
        <w:tc>
          <w:tcPr>
            <w:tcW w:w="1300" w:type="dxa"/>
          </w:tcPr>
          <w:p>
            <w:pPr>
              <w:pStyle w:val="TableParagraph"/>
              <w:spacing w:before="84"/>
              <w:ind w:left="99"/>
              <w:rPr>
                <w:sz w:val="22"/>
              </w:rPr>
            </w:pPr>
            <w:r>
              <w:rPr>
                <w:spacing w:val="-2"/>
                <w:sz w:val="22"/>
              </w:rPr>
              <w:t>string</w:t>
            </w:r>
          </w:p>
        </w:tc>
        <w:tc>
          <w:tcPr>
            <w:tcW w:w="1300" w:type="dxa"/>
          </w:tcPr>
          <w:p>
            <w:pPr>
              <w:pStyle w:val="TableParagraph"/>
              <w:spacing w:before="84"/>
              <w:ind w:left="104"/>
              <w:rPr>
                <w:sz w:val="22"/>
              </w:rPr>
            </w:pPr>
            <w:r>
              <w:rPr>
                <w:sz w:val="22"/>
              </w:rPr>
              <w:t>-</w:t>
            </w:r>
          </w:p>
        </w:tc>
        <w:tc>
          <w:tcPr>
            <w:tcW w:w="5220" w:type="dxa"/>
          </w:tcPr>
          <w:p>
            <w:pPr>
              <w:pStyle w:val="TableParagraph"/>
              <w:spacing w:before="84"/>
              <w:ind w:left="109"/>
              <w:rPr>
                <w:sz w:val="22"/>
              </w:rPr>
            </w:pPr>
            <w:r>
              <w:rPr>
                <w:spacing w:val="-2"/>
                <w:sz w:val="22"/>
              </w:rPr>
              <w:t>Campaign</w:t>
            </w:r>
            <w:r>
              <w:rPr>
                <w:sz w:val="22"/>
              </w:rPr>
              <w:t> </w:t>
            </w:r>
            <w:r>
              <w:rPr>
                <w:spacing w:val="-2"/>
                <w:sz w:val="22"/>
              </w:rPr>
              <w:t>stop</w:t>
            </w:r>
            <w:r>
              <w:rPr>
                <w:sz w:val="22"/>
              </w:rPr>
              <w:t> </w:t>
            </w:r>
            <w:r>
              <w:rPr>
                <w:spacing w:val="-2"/>
                <w:sz w:val="22"/>
              </w:rPr>
              <w:t>date</w:t>
            </w:r>
            <w:r>
              <w:rPr>
                <w:spacing w:val="1"/>
                <w:sz w:val="22"/>
              </w:rPr>
              <w:t> </w:t>
            </w:r>
            <w:r>
              <w:rPr>
                <w:spacing w:val="-2"/>
                <w:sz w:val="22"/>
              </w:rPr>
              <w:t>(YYYY-MM-</w:t>
            </w:r>
            <w:r>
              <w:rPr>
                <w:spacing w:val="-4"/>
                <w:sz w:val="22"/>
              </w:rPr>
              <w:t>DD).</w:t>
            </w:r>
          </w:p>
        </w:tc>
      </w:tr>
      <w:tr>
        <w:trPr>
          <w:trHeight w:val="399" w:hRule="atLeast"/>
        </w:trPr>
        <w:tc>
          <w:tcPr>
            <w:tcW w:w="2200" w:type="dxa"/>
          </w:tcPr>
          <w:p>
            <w:pPr>
              <w:pStyle w:val="TableParagraph"/>
              <w:spacing w:before="82"/>
              <w:rPr>
                <w:sz w:val="22"/>
              </w:rPr>
            </w:pPr>
            <w:r>
              <w:rPr>
                <w:spacing w:val="-2"/>
                <w:sz w:val="22"/>
              </w:rPr>
              <w:t>test_email</w:t>
            </w:r>
          </w:p>
        </w:tc>
        <w:tc>
          <w:tcPr>
            <w:tcW w:w="1300" w:type="dxa"/>
          </w:tcPr>
          <w:p>
            <w:pPr>
              <w:pStyle w:val="TableParagraph"/>
              <w:spacing w:before="82"/>
              <w:ind w:left="99"/>
              <w:rPr>
                <w:sz w:val="22"/>
              </w:rPr>
            </w:pPr>
            <w:r>
              <w:rPr>
                <w:spacing w:val="-2"/>
                <w:sz w:val="22"/>
              </w:rPr>
              <w:t>string</w:t>
            </w:r>
          </w:p>
        </w:tc>
        <w:tc>
          <w:tcPr>
            <w:tcW w:w="1300" w:type="dxa"/>
          </w:tcPr>
          <w:p>
            <w:pPr>
              <w:pStyle w:val="TableParagraph"/>
              <w:spacing w:before="82"/>
              <w:ind w:left="104"/>
              <w:rPr>
                <w:sz w:val="22"/>
              </w:rPr>
            </w:pPr>
            <w:r>
              <w:rPr>
                <w:sz w:val="22"/>
              </w:rPr>
              <w:t>-</w:t>
            </w:r>
          </w:p>
        </w:tc>
        <w:tc>
          <w:tcPr>
            <w:tcW w:w="5220" w:type="dxa"/>
          </w:tcPr>
          <w:p>
            <w:pPr>
              <w:pStyle w:val="TableParagraph"/>
              <w:spacing w:before="82"/>
              <w:ind w:left="109"/>
              <w:rPr>
                <w:sz w:val="22"/>
              </w:rPr>
            </w:pPr>
            <w:r>
              <w:rPr>
                <w:sz w:val="22"/>
              </w:rPr>
              <w:t>Email</w:t>
            </w:r>
            <w:r>
              <w:rPr>
                <w:spacing w:val="-5"/>
                <w:sz w:val="22"/>
              </w:rPr>
              <w:t> </w:t>
            </w:r>
            <w:r>
              <w:rPr>
                <w:sz w:val="22"/>
              </w:rPr>
              <w:t>address</w:t>
            </w:r>
            <w:r>
              <w:rPr>
                <w:spacing w:val="-5"/>
                <w:sz w:val="22"/>
              </w:rPr>
              <w:t> </w:t>
            </w:r>
            <w:r>
              <w:rPr>
                <w:sz w:val="22"/>
              </w:rPr>
              <w:t>used</w:t>
            </w:r>
            <w:r>
              <w:rPr>
                <w:spacing w:val="-4"/>
                <w:sz w:val="22"/>
              </w:rPr>
              <w:t> </w:t>
            </w:r>
            <w:r>
              <w:rPr>
                <w:sz w:val="22"/>
              </w:rPr>
              <w:t>for</w:t>
            </w:r>
            <w:r>
              <w:rPr>
                <w:spacing w:val="-5"/>
                <w:sz w:val="22"/>
              </w:rPr>
              <w:t> </w:t>
            </w:r>
            <w:r>
              <w:rPr>
                <w:sz w:val="22"/>
              </w:rPr>
              <w:t>test</w:t>
            </w:r>
            <w:r>
              <w:rPr>
                <w:spacing w:val="-4"/>
                <w:sz w:val="22"/>
              </w:rPr>
              <w:t> </w:t>
            </w:r>
            <w:r>
              <w:rPr>
                <w:spacing w:val="-2"/>
                <w:sz w:val="22"/>
              </w:rPr>
              <w:t>sends.</w:t>
            </w:r>
          </w:p>
        </w:tc>
      </w:tr>
      <w:tr>
        <w:trPr>
          <w:trHeight w:val="400" w:hRule="atLeast"/>
        </w:trPr>
        <w:tc>
          <w:tcPr>
            <w:tcW w:w="2200" w:type="dxa"/>
          </w:tcPr>
          <w:p>
            <w:pPr>
              <w:pStyle w:val="TableParagraph"/>
              <w:spacing w:before="79"/>
              <w:rPr>
                <w:sz w:val="22"/>
              </w:rPr>
            </w:pPr>
            <w:r>
              <w:rPr>
                <w:spacing w:val="-2"/>
                <w:sz w:val="22"/>
              </w:rPr>
              <w:t>schedule_date</w:t>
            </w:r>
          </w:p>
        </w:tc>
        <w:tc>
          <w:tcPr>
            <w:tcW w:w="1300" w:type="dxa"/>
          </w:tcPr>
          <w:p>
            <w:pPr>
              <w:pStyle w:val="TableParagraph"/>
              <w:spacing w:before="79"/>
              <w:ind w:left="99"/>
              <w:rPr>
                <w:sz w:val="22"/>
              </w:rPr>
            </w:pPr>
            <w:r>
              <w:rPr>
                <w:spacing w:val="-2"/>
                <w:sz w:val="22"/>
              </w:rPr>
              <w:t>string</w:t>
            </w:r>
          </w:p>
        </w:tc>
        <w:tc>
          <w:tcPr>
            <w:tcW w:w="1300" w:type="dxa"/>
          </w:tcPr>
          <w:p>
            <w:pPr>
              <w:pStyle w:val="TableParagraph"/>
              <w:spacing w:before="79"/>
              <w:ind w:left="104"/>
              <w:rPr>
                <w:sz w:val="22"/>
              </w:rPr>
            </w:pPr>
            <w:r>
              <w:rPr>
                <w:sz w:val="22"/>
              </w:rPr>
              <w:t>-</w:t>
            </w:r>
          </w:p>
        </w:tc>
        <w:tc>
          <w:tcPr>
            <w:tcW w:w="5220" w:type="dxa"/>
          </w:tcPr>
          <w:p>
            <w:pPr>
              <w:pStyle w:val="TableParagraph"/>
              <w:spacing w:before="79"/>
              <w:ind w:left="109"/>
              <w:rPr>
                <w:sz w:val="22"/>
              </w:rPr>
            </w:pPr>
            <w:r>
              <w:rPr>
                <w:spacing w:val="-2"/>
                <w:sz w:val="22"/>
              </w:rPr>
              <w:t>Scheduled</w:t>
            </w:r>
            <w:r>
              <w:rPr>
                <w:sz w:val="22"/>
              </w:rPr>
              <w:t> </w:t>
            </w:r>
            <w:r>
              <w:rPr>
                <w:spacing w:val="-2"/>
                <w:sz w:val="22"/>
              </w:rPr>
              <w:t>send</w:t>
            </w:r>
            <w:r>
              <w:rPr>
                <w:spacing w:val="1"/>
                <w:sz w:val="22"/>
              </w:rPr>
              <w:t> </w:t>
            </w:r>
            <w:r>
              <w:rPr>
                <w:spacing w:val="-2"/>
                <w:sz w:val="22"/>
              </w:rPr>
              <w:t>date</w:t>
            </w:r>
            <w:r>
              <w:rPr>
                <w:spacing w:val="1"/>
                <w:sz w:val="22"/>
              </w:rPr>
              <w:t> </w:t>
            </w:r>
            <w:r>
              <w:rPr>
                <w:spacing w:val="-2"/>
                <w:sz w:val="22"/>
              </w:rPr>
              <w:t>(YYYY-MM-</w:t>
            </w:r>
            <w:r>
              <w:rPr>
                <w:spacing w:val="-4"/>
                <w:sz w:val="22"/>
              </w:rPr>
              <w:t>DD).</w:t>
            </w:r>
          </w:p>
        </w:tc>
      </w:tr>
      <w:tr>
        <w:trPr>
          <w:trHeight w:val="400" w:hRule="atLeast"/>
        </w:trPr>
        <w:tc>
          <w:tcPr>
            <w:tcW w:w="2200" w:type="dxa"/>
          </w:tcPr>
          <w:p>
            <w:pPr>
              <w:pStyle w:val="TableParagraph"/>
              <w:spacing w:before="77"/>
              <w:rPr>
                <w:sz w:val="22"/>
              </w:rPr>
            </w:pPr>
            <w:r>
              <w:rPr>
                <w:spacing w:val="-2"/>
                <w:sz w:val="22"/>
              </w:rPr>
              <w:t>schedule_time</w:t>
            </w:r>
          </w:p>
        </w:tc>
        <w:tc>
          <w:tcPr>
            <w:tcW w:w="1300" w:type="dxa"/>
          </w:tcPr>
          <w:p>
            <w:pPr>
              <w:pStyle w:val="TableParagraph"/>
              <w:spacing w:before="77"/>
              <w:ind w:left="99"/>
              <w:rPr>
                <w:sz w:val="22"/>
              </w:rPr>
            </w:pPr>
            <w:r>
              <w:rPr>
                <w:spacing w:val="-2"/>
                <w:sz w:val="22"/>
              </w:rPr>
              <w:t>string</w:t>
            </w:r>
          </w:p>
        </w:tc>
        <w:tc>
          <w:tcPr>
            <w:tcW w:w="1300" w:type="dxa"/>
          </w:tcPr>
          <w:p>
            <w:pPr>
              <w:pStyle w:val="TableParagraph"/>
              <w:spacing w:before="77"/>
              <w:ind w:left="104"/>
              <w:rPr>
                <w:sz w:val="22"/>
              </w:rPr>
            </w:pPr>
            <w:r>
              <w:rPr>
                <w:sz w:val="22"/>
              </w:rPr>
              <w:t>-</w:t>
            </w:r>
          </w:p>
        </w:tc>
        <w:tc>
          <w:tcPr>
            <w:tcW w:w="5220" w:type="dxa"/>
          </w:tcPr>
          <w:p>
            <w:pPr>
              <w:pStyle w:val="TableParagraph"/>
              <w:spacing w:before="77"/>
              <w:ind w:left="109"/>
              <w:rPr>
                <w:sz w:val="22"/>
              </w:rPr>
            </w:pPr>
            <w:r>
              <w:rPr>
                <w:sz w:val="22"/>
              </w:rPr>
              <w:t>Scheduled</w:t>
            </w:r>
            <w:r>
              <w:rPr>
                <w:spacing w:val="-6"/>
                <w:sz w:val="22"/>
              </w:rPr>
              <w:t> </w:t>
            </w:r>
            <w:r>
              <w:rPr>
                <w:sz w:val="22"/>
              </w:rPr>
              <w:t>send</w:t>
            </w:r>
            <w:r>
              <w:rPr>
                <w:spacing w:val="-6"/>
                <w:sz w:val="22"/>
              </w:rPr>
              <w:t> </w:t>
            </w:r>
            <w:r>
              <w:rPr>
                <w:sz w:val="22"/>
              </w:rPr>
              <w:t>time</w:t>
            </w:r>
            <w:r>
              <w:rPr>
                <w:spacing w:val="-5"/>
                <w:sz w:val="22"/>
              </w:rPr>
              <w:t> </w:t>
            </w:r>
            <w:r>
              <w:rPr>
                <w:spacing w:val="-2"/>
                <w:sz w:val="22"/>
              </w:rPr>
              <w:t>(HH:MM:SS).</w:t>
            </w:r>
          </w:p>
        </w:tc>
      </w:tr>
      <w:tr>
        <w:trPr>
          <w:trHeight w:val="640" w:hRule="atLeast"/>
        </w:trPr>
        <w:tc>
          <w:tcPr>
            <w:tcW w:w="2200" w:type="dxa"/>
          </w:tcPr>
          <w:p>
            <w:pPr>
              <w:pStyle w:val="TableParagraph"/>
              <w:spacing w:before="75"/>
              <w:ind w:right="68"/>
              <w:rPr>
                <w:sz w:val="22"/>
              </w:rPr>
            </w:pPr>
            <w:r>
              <w:rPr>
                <w:spacing w:val="-2"/>
                <w:sz w:val="22"/>
              </w:rPr>
              <w:t>unsuscribe_informatio </w:t>
            </w:r>
            <w:r>
              <w:rPr>
                <w:spacing w:val="-10"/>
                <w:sz w:val="22"/>
              </w:rPr>
              <w:t>n</w:t>
            </w:r>
          </w:p>
        </w:tc>
        <w:tc>
          <w:tcPr>
            <w:tcW w:w="1300" w:type="dxa"/>
          </w:tcPr>
          <w:p>
            <w:pPr>
              <w:pStyle w:val="TableParagraph"/>
              <w:spacing w:before="75"/>
              <w:ind w:left="99"/>
              <w:rPr>
                <w:sz w:val="22"/>
              </w:rPr>
            </w:pPr>
            <w:r>
              <w:rPr>
                <w:spacing w:val="-2"/>
                <w:sz w:val="22"/>
              </w:rPr>
              <w:t>string</w:t>
            </w:r>
          </w:p>
        </w:tc>
        <w:tc>
          <w:tcPr>
            <w:tcW w:w="1300" w:type="dxa"/>
          </w:tcPr>
          <w:p>
            <w:pPr>
              <w:pStyle w:val="TableParagraph"/>
              <w:spacing w:before="75"/>
              <w:ind w:left="104"/>
              <w:rPr>
                <w:sz w:val="22"/>
              </w:rPr>
            </w:pPr>
            <w:r>
              <w:rPr>
                <w:sz w:val="22"/>
              </w:rPr>
              <w:t>-</w:t>
            </w:r>
          </w:p>
        </w:tc>
        <w:tc>
          <w:tcPr>
            <w:tcW w:w="5220" w:type="dxa"/>
          </w:tcPr>
          <w:p>
            <w:pPr>
              <w:pStyle w:val="TableParagraph"/>
              <w:spacing w:before="75"/>
              <w:ind w:left="109" w:right="205"/>
              <w:rPr>
                <w:sz w:val="22"/>
              </w:rPr>
            </w:pPr>
            <w:r>
              <w:rPr>
                <w:sz w:val="22"/>
              </w:rPr>
              <w:t>Unsubscribe</w:t>
            </w:r>
            <w:r>
              <w:rPr>
                <w:spacing w:val="-8"/>
                <w:sz w:val="22"/>
              </w:rPr>
              <w:t> </w:t>
            </w:r>
            <w:r>
              <w:rPr>
                <w:sz w:val="22"/>
              </w:rPr>
              <w:t>notice</w:t>
            </w:r>
            <w:r>
              <w:rPr>
                <w:spacing w:val="-8"/>
                <w:sz w:val="22"/>
              </w:rPr>
              <w:t> </w:t>
            </w:r>
            <w:r>
              <w:rPr>
                <w:sz w:val="22"/>
              </w:rPr>
              <w:t>text</w:t>
            </w:r>
            <w:r>
              <w:rPr>
                <w:spacing w:val="-8"/>
                <w:sz w:val="22"/>
              </w:rPr>
              <w:t> </w:t>
            </w:r>
            <w:r>
              <w:rPr>
                <w:sz w:val="22"/>
              </w:rPr>
              <w:t>shown</w:t>
            </w:r>
            <w:r>
              <w:rPr>
                <w:spacing w:val="-8"/>
                <w:sz w:val="22"/>
              </w:rPr>
              <w:t> </w:t>
            </w:r>
            <w:r>
              <w:rPr>
                <w:sz w:val="22"/>
              </w:rPr>
              <w:t>in</w:t>
            </w:r>
            <w:r>
              <w:rPr>
                <w:spacing w:val="-8"/>
                <w:sz w:val="22"/>
              </w:rPr>
              <w:t> </w:t>
            </w:r>
            <w:r>
              <w:rPr>
                <w:sz w:val="22"/>
              </w:rPr>
              <w:t>the</w:t>
            </w:r>
            <w:r>
              <w:rPr>
                <w:spacing w:val="-8"/>
                <w:sz w:val="22"/>
              </w:rPr>
              <w:t> </w:t>
            </w:r>
            <w:r>
              <w:rPr>
                <w:sz w:val="22"/>
              </w:rPr>
              <w:t>email</w:t>
            </w:r>
            <w:r>
              <w:rPr>
                <w:spacing w:val="-8"/>
                <w:sz w:val="22"/>
              </w:rPr>
              <w:t> </w:t>
            </w:r>
            <w:r>
              <w:rPr>
                <w:sz w:val="22"/>
              </w:rPr>
              <w:t>footer. (Field name preserved as returned by the API.)</w:t>
            </w:r>
          </w:p>
        </w:tc>
      </w:tr>
      <w:tr>
        <w:trPr>
          <w:trHeight w:val="400" w:hRule="atLeast"/>
        </w:trPr>
        <w:tc>
          <w:tcPr>
            <w:tcW w:w="2200" w:type="dxa"/>
          </w:tcPr>
          <w:p>
            <w:pPr>
              <w:pStyle w:val="TableParagraph"/>
              <w:spacing w:before="86"/>
              <w:rPr>
                <w:sz w:val="22"/>
              </w:rPr>
            </w:pPr>
            <w:r>
              <w:rPr>
                <w:spacing w:val="-2"/>
                <w:sz w:val="22"/>
              </w:rPr>
              <w:t>footer_address</w:t>
            </w:r>
          </w:p>
        </w:tc>
        <w:tc>
          <w:tcPr>
            <w:tcW w:w="1300" w:type="dxa"/>
          </w:tcPr>
          <w:p>
            <w:pPr>
              <w:pStyle w:val="TableParagraph"/>
              <w:spacing w:before="86"/>
              <w:ind w:left="99"/>
              <w:rPr>
                <w:sz w:val="22"/>
              </w:rPr>
            </w:pPr>
            <w:r>
              <w:rPr>
                <w:spacing w:val="-2"/>
                <w:sz w:val="22"/>
              </w:rPr>
              <w:t>string</w:t>
            </w:r>
          </w:p>
        </w:tc>
        <w:tc>
          <w:tcPr>
            <w:tcW w:w="1300" w:type="dxa"/>
          </w:tcPr>
          <w:p>
            <w:pPr>
              <w:pStyle w:val="TableParagraph"/>
              <w:spacing w:before="86"/>
              <w:ind w:left="104"/>
              <w:rPr>
                <w:sz w:val="22"/>
              </w:rPr>
            </w:pPr>
            <w:r>
              <w:rPr>
                <w:sz w:val="22"/>
              </w:rPr>
              <w:t>-</w:t>
            </w:r>
          </w:p>
        </w:tc>
        <w:tc>
          <w:tcPr>
            <w:tcW w:w="5220" w:type="dxa"/>
          </w:tcPr>
          <w:p>
            <w:pPr>
              <w:pStyle w:val="TableParagraph"/>
              <w:spacing w:before="86"/>
              <w:ind w:left="109"/>
              <w:rPr>
                <w:sz w:val="22"/>
              </w:rPr>
            </w:pPr>
            <w:r>
              <w:rPr>
                <w:sz w:val="22"/>
              </w:rPr>
              <w:t>Physical</w:t>
            </w:r>
            <w:r>
              <w:rPr>
                <w:spacing w:val="-6"/>
                <w:sz w:val="22"/>
              </w:rPr>
              <w:t> </w:t>
            </w:r>
            <w:r>
              <w:rPr>
                <w:sz w:val="22"/>
              </w:rPr>
              <w:t>mailing</w:t>
            </w:r>
            <w:r>
              <w:rPr>
                <w:spacing w:val="-5"/>
                <w:sz w:val="22"/>
              </w:rPr>
              <w:t> </w:t>
            </w:r>
            <w:r>
              <w:rPr>
                <w:sz w:val="22"/>
              </w:rPr>
              <w:t>address</w:t>
            </w:r>
            <w:r>
              <w:rPr>
                <w:spacing w:val="-5"/>
                <w:sz w:val="22"/>
              </w:rPr>
              <w:t> </w:t>
            </w:r>
            <w:r>
              <w:rPr>
                <w:sz w:val="22"/>
              </w:rPr>
              <w:t>shown</w:t>
            </w:r>
            <w:r>
              <w:rPr>
                <w:spacing w:val="-6"/>
                <w:sz w:val="22"/>
              </w:rPr>
              <w:t> </w:t>
            </w:r>
            <w:r>
              <w:rPr>
                <w:sz w:val="22"/>
              </w:rPr>
              <w:t>in</w:t>
            </w:r>
            <w:r>
              <w:rPr>
                <w:spacing w:val="-5"/>
                <w:sz w:val="22"/>
              </w:rPr>
              <w:t> </w:t>
            </w:r>
            <w:r>
              <w:rPr>
                <w:sz w:val="22"/>
              </w:rPr>
              <w:t>the</w:t>
            </w:r>
            <w:r>
              <w:rPr>
                <w:spacing w:val="-5"/>
                <w:sz w:val="22"/>
              </w:rPr>
              <w:t> </w:t>
            </w:r>
            <w:r>
              <w:rPr>
                <w:sz w:val="22"/>
              </w:rPr>
              <w:t>email</w:t>
            </w:r>
            <w:r>
              <w:rPr>
                <w:spacing w:val="-5"/>
                <w:sz w:val="22"/>
              </w:rPr>
              <w:t> </w:t>
            </w:r>
            <w:r>
              <w:rPr>
                <w:spacing w:val="-2"/>
                <w:sz w:val="22"/>
              </w:rPr>
              <w:t>footer.</w:t>
            </w:r>
          </w:p>
        </w:tc>
      </w:tr>
    </w:tbl>
    <w:p>
      <w:pPr>
        <w:pStyle w:val="BodyText"/>
        <w:spacing w:before="112"/>
        <w:rPr>
          <w:b/>
        </w:rPr>
      </w:pPr>
    </w:p>
    <w:p>
      <w:pPr>
        <w:pStyle w:val="Heading4"/>
        <w:spacing w:before="1"/>
      </w:pPr>
      <w:r>
        <w:rPr/>
        <w:t>Example</w:t>
      </w:r>
      <w:r>
        <w:rPr>
          <w:spacing w:val="-7"/>
        </w:rPr>
        <w:t> </w:t>
      </w:r>
      <w:r>
        <w:rPr/>
        <w:t>Request</w:t>
      </w:r>
      <w:r>
        <w:rPr>
          <w:spacing w:val="-7"/>
        </w:rPr>
        <w:t> </w:t>
      </w:r>
      <w:r>
        <w:rPr>
          <w:spacing w:val="-4"/>
        </w:rPr>
        <w:t>Body</w:t>
      </w:r>
    </w:p>
    <w:p>
      <w:pPr>
        <w:pStyle w:val="BodyText"/>
        <w:spacing w:before="11"/>
        <w:rPr>
          <w:b/>
          <w:sz w:val="6"/>
        </w:rPr>
      </w:pPr>
      <w:r>
        <w:rPr>
          <w:b/>
          <w:sz w:val="6"/>
        </w:rPr>
        <mc:AlternateContent>
          <mc:Choice Requires="wps">
            <w:drawing>
              <wp:anchor distT="0" distB="0" distL="0" distR="0" allowOverlap="1" layoutInCell="1" locked="0" behindDoc="1" simplePos="0" relativeHeight="487589376">
                <wp:simplePos x="0" y="0"/>
                <wp:positionH relativeFrom="page">
                  <wp:posOffset>1041400</wp:posOffset>
                </wp:positionH>
                <wp:positionV relativeFrom="paragraph">
                  <wp:posOffset>66036</wp:posOffset>
                </wp:positionV>
                <wp:extent cx="5702300" cy="402590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702300" cy="4025900"/>
                        </a:xfrm>
                        <a:prstGeom prst="rect">
                          <a:avLst/>
                        </a:prstGeom>
                        <a:solidFill>
                          <a:srgbClr val="F1F1F1"/>
                        </a:solidFill>
                      </wps:spPr>
                      <wps:txbx>
                        <w:txbxContent>
                          <w:p>
                            <w:pPr>
                              <w:spacing w:line="200" w:lineRule="exact" w:before="0"/>
                              <w:ind w:left="-5" w:right="0" w:firstLine="0"/>
                              <w:jc w:val="left"/>
                              <w:rPr>
                                <w:rFonts w:ascii="Courier New"/>
                                <w:color w:val="000000"/>
                                <w:sz w:val="18"/>
                              </w:rPr>
                            </w:pPr>
                            <w:r>
                              <w:rPr>
                                <w:rFonts w:ascii="Courier New"/>
                                <w:color w:val="000000"/>
                                <w:spacing w:val="-10"/>
                                <w:sz w:val="18"/>
                              </w:rPr>
                              <w:t>{</w:t>
                            </w:r>
                          </w:p>
                          <w:p>
                            <w:pPr>
                              <w:spacing w:before="0"/>
                              <w:ind w:left="211" w:right="5037" w:firstLine="0"/>
                              <w:jc w:val="left"/>
                              <w:rPr>
                                <w:rFonts w:ascii="Courier New"/>
                                <w:color w:val="000000"/>
                                <w:sz w:val="18"/>
                              </w:rPr>
                            </w:pPr>
                            <w:r>
                              <w:rPr>
                                <w:rFonts w:ascii="Courier New"/>
                                <w:color w:val="000000"/>
                                <w:sz w:val="18"/>
                              </w:rPr>
                              <w:t>"brand_name":</w:t>
                            </w:r>
                            <w:r>
                              <w:rPr>
                                <w:rFonts w:ascii="Courier New"/>
                                <w:color w:val="000000"/>
                                <w:spacing w:val="-19"/>
                                <w:sz w:val="18"/>
                              </w:rPr>
                              <w:t> </w:t>
                            </w:r>
                            <w:r>
                              <w:rPr>
                                <w:rFonts w:ascii="Courier New"/>
                                <w:color w:val="000000"/>
                                <w:sz w:val="18"/>
                              </w:rPr>
                              <w:t>"Acme</w:t>
                            </w:r>
                            <w:r>
                              <w:rPr>
                                <w:rFonts w:ascii="Courier New"/>
                                <w:color w:val="000000"/>
                                <w:spacing w:val="-19"/>
                                <w:sz w:val="18"/>
                              </w:rPr>
                              <w:t> </w:t>
                            </w:r>
                            <w:r>
                              <w:rPr>
                                <w:rFonts w:ascii="Courier New"/>
                                <w:color w:val="000000"/>
                                <w:sz w:val="18"/>
                              </w:rPr>
                              <w:t>Inc", "send_via": "resend",</w:t>
                            </w:r>
                          </w:p>
                          <w:p>
                            <w:pPr>
                              <w:spacing w:before="0"/>
                              <w:ind w:left="211" w:right="0" w:firstLine="0"/>
                              <w:jc w:val="left"/>
                              <w:rPr>
                                <w:rFonts w:ascii="Courier New"/>
                                <w:color w:val="000000"/>
                                <w:sz w:val="18"/>
                              </w:rPr>
                            </w:pPr>
                            <w:r>
                              <w:rPr>
                                <w:rFonts w:ascii="Courier New"/>
                                <w:color w:val="000000"/>
                                <w:sz w:val="18"/>
                              </w:rPr>
                              <w:t>"sending_limit": </w:t>
                            </w:r>
                            <w:r>
                              <w:rPr>
                                <w:rFonts w:ascii="Courier New"/>
                                <w:color w:val="000000"/>
                                <w:spacing w:val="-2"/>
                                <w:sz w:val="18"/>
                              </w:rPr>
                              <w:t>"10000",</w:t>
                            </w:r>
                          </w:p>
                          <w:p>
                            <w:pPr>
                              <w:spacing w:before="0"/>
                              <w:ind w:left="211" w:right="0" w:firstLine="0"/>
                              <w:jc w:val="left"/>
                              <w:rPr>
                                <w:rFonts w:ascii="Courier New"/>
                                <w:color w:val="000000"/>
                                <w:sz w:val="18"/>
                              </w:rPr>
                            </w:pPr>
                            <w:r>
                              <w:rPr>
                                <w:rFonts w:ascii="Courier New"/>
                                <w:color w:val="000000"/>
                                <w:sz w:val="18"/>
                              </w:rPr>
                              <w:t>"from_name": "Acme </w:t>
                            </w:r>
                            <w:r>
                              <w:rPr>
                                <w:rFonts w:ascii="Courier New"/>
                                <w:color w:val="000000"/>
                                <w:spacing w:val="-2"/>
                                <w:sz w:val="18"/>
                              </w:rPr>
                              <w:t>Support",</w:t>
                            </w:r>
                          </w:p>
                          <w:p>
                            <w:pPr>
                              <w:spacing w:before="0"/>
                              <w:ind w:left="211" w:right="5037" w:firstLine="0"/>
                              <w:jc w:val="left"/>
                              <w:rPr>
                                <w:rFonts w:ascii="Courier New"/>
                                <w:color w:val="000000"/>
                                <w:sz w:val="18"/>
                              </w:rPr>
                            </w:pPr>
                            <w:r>
                              <w:rPr>
                                <w:rFonts w:ascii="Courier New"/>
                                <w:color w:val="000000"/>
                                <w:sz w:val="18"/>
                              </w:rPr>
                              <w:t>"from_email": "</w:t>
                            </w:r>
                            <w:hyperlink r:id="rId7">
                              <w:r>
                                <w:rPr>
                                  <w:rFonts w:ascii="Courier New"/>
                                  <w:color w:val="000000"/>
                                  <w:sz w:val="18"/>
                                </w:rPr>
                                <w:t>support@acme.com</w:t>
                              </w:r>
                            </w:hyperlink>
                            <w:r>
                              <w:rPr>
                                <w:rFonts w:ascii="Courier New"/>
                                <w:color w:val="000000"/>
                                <w:sz w:val="18"/>
                              </w:rPr>
                              <w:t>", "reply_to_email":</w:t>
                            </w:r>
                            <w:r>
                              <w:rPr>
                                <w:rFonts w:ascii="Courier New"/>
                                <w:color w:val="000000"/>
                                <w:spacing w:val="-29"/>
                                <w:sz w:val="18"/>
                              </w:rPr>
                              <w:t> </w:t>
                            </w:r>
                            <w:r>
                              <w:rPr>
                                <w:rFonts w:ascii="Courier New"/>
                                <w:color w:val="000000"/>
                                <w:sz w:val="18"/>
                              </w:rPr>
                              <w:t>"</w:t>
                            </w:r>
                            <w:hyperlink r:id="rId8">
                              <w:r>
                                <w:rPr>
                                  <w:rFonts w:ascii="Courier New"/>
                                  <w:color w:val="000000"/>
                                  <w:sz w:val="18"/>
                                </w:rPr>
                                <w:t>help@acme.com</w:t>
                              </w:r>
                            </w:hyperlink>
                            <w:r>
                              <w:rPr>
                                <w:rFonts w:ascii="Courier New"/>
                                <w:color w:val="000000"/>
                                <w:sz w:val="18"/>
                              </w:rPr>
                              <w:t>", "track_opens": true,</w:t>
                            </w:r>
                          </w:p>
                          <w:p>
                            <w:pPr>
                              <w:spacing w:before="0"/>
                              <w:ind w:left="211" w:right="0" w:firstLine="0"/>
                              <w:jc w:val="left"/>
                              <w:rPr>
                                <w:rFonts w:ascii="Courier New"/>
                                <w:color w:val="000000"/>
                                <w:sz w:val="18"/>
                              </w:rPr>
                            </w:pPr>
                            <w:r>
                              <w:rPr>
                                <w:rFonts w:ascii="Courier New"/>
                                <w:color w:val="000000"/>
                                <w:sz w:val="18"/>
                              </w:rPr>
                              <w:t>"track_clicks": </w:t>
                            </w:r>
                            <w:r>
                              <w:rPr>
                                <w:rFonts w:ascii="Courier New"/>
                                <w:color w:val="000000"/>
                                <w:spacing w:val="-2"/>
                                <w:sz w:val="18"/>
                              </w:rPr>
                              <w:t>false,</w:t>
                            </w:r>
                          </w:p>
                          <w:p>
                            <w:pPr>
                              <w:spacing w:before="0"/>
                              <w:ind w:left="211" w:right="5037" w:firstLine="0"/>
                              <w:jc w:val="left"/>
                              <w:rPr>
                                <w:rFonts w:ascii="Courier New"/>
                                <w:color w:val="000000"/>
                                <w:sz w:val="18"/>
                              </w:rPr>
                            </w:pPr>
                            <w:r>
                              <w:rPr>
                                <w:rFonts w:ascii="Courier New"/>
                                <w:color w:val="000000"/>
                                <w:sz w:val="18"/>
                              </w:rPr>
                              <w:t>"set_campaign_notif":</w:t>
                            </w:r>
                            <w:r>
                              <w:rPr>
                                <w:rFonts w:ascii="Courier New"/>
                                <w:color w:val="000000"/>
                                <w:spacing w:val="-29"/>
                                <w:sz w:val="18"/>
                              </w:rPr>
                              <w:t> </w:t>
                            </w:r>
                            <w:r>
                              <w:rPr>
                                <w:rFonts w:ascii="Courier New"/>
                                <w:color w:val="000000"/>
                                <w:sz w:val="18"/>
                              </w:rPr>
                              <w:t>true, "limits_id": 2,</w:t>
                            </w:r>
                          </w:p>
                          <w:p>
                            <w:pPr>
                              <w:spacing w:before="0"/>
                              <w:ind w:left="211" w:right="0" w:firstLine="0"/>
                              <w:jc w:val="left"/>
                              <w:rPr>
                                <w:rFonts w:ascii="Courier New"/>
                                <w:color w:val="000000"/>
                                <w:sz w:val="18"/>
                              </w:rPr>
                            </w:pPr>
                            <w:r>
                              <w:rPr>
                                <w:rFonts w:ascii="Courier New"/>
                                <w:color w:val="000000"/>
                                <w:sz w:val="18"/>
                              </w:rPr>
                              <w:t>"number_email_per_month": </w:t>
                            </w:r>
                            <w:r>
                              <w:rPr>
                                <w:rFonts w:ascii="Courier New"/>
                                <w:color w:val="000000"/>
                                <w:spacing w:val="-2"/>
                                <w:sz w:val="18"/>
                              </w:rPr>
                              <w:t>5000,</w:t>
                            </w:r>
                          </w:p>
                          <w:p>
                            <w:pPr>
                              <w:spacing w:before="0"/>
                              <w:ind w:left="211" w:right="0" w:firstLine="0"/>
                              <w:jc w:val="left"/>
                              <w:rPr>
                                <w:rFonts w:ascii="Courier New"/>
                                <w:color w:val="000000"/>
                                <w:sz w:val="18"/>
                              </w:rPr>
                            </w:pPr>
                            <w:r>
                              <w:rPr>
                                <w:rFonts w:ascii="Courier New"/>
                                <w:color w:val="000000"/>
                                <w:sz w:val="18"/>
                              </w:rPr>
                              <w:t>"reset_day_id": </w:t>
                            </w:r>
                            <w:r>
                              <w:rPr>
                                <w:rFonts w:ascii="Courier New"/>
                                <w:color w:val="000000"/>
                                <w:spacing w:val="-5"/>
                                <w:sz w:val="18"/>
                              </w:rPr>
                              <w:t>1,</w:t>
                            </w:r>
                          </w:p>
                          <w:p>
                            <w:pPr>
                              <w:spacing w:before="0"/>
                              <w:ind w:left="211" w:right="5037" w:firstLine="0"/>
                              <w:jc w:val="left"/>
                              <w:rPr>
                                <w:rFonts w:ascii="Courier New"/>
                                <w:color w:val="000000"/>
                                <w:sz w:val="18"/>
                              </w:rPr>
                            </w:pPr>
                            <w:r>
                              <w:rPr>
                                <w:rFonts w:ascii="Courier New"/>
                                <w:color w:val="000000"/>
                                <w:sz w:val="18"/>
                              </w:rPr>
                              <w:t>"newsletter_badge":</w:t>
                            </w:r>
                            <w:r>
                              <w:rPr>
                                <w:rFonts w:ascii="Courier New"/>
                                <w:color w:val="000000"/>
                                <w:spacing w:val="-29"/>
                                <w:sz w:val="18"/>
                              </w:rPr>
                              <w:t> </w:t>
                            </w:r>
                            <w:r>
                              <w:rPr>
                                <w:rFonts w:ascii="Courier New"/>
                                <w:color w:val="000000"/>
                                <w:sz w:val="18"/>
                              </w:rPr>
                              <w:t>true, "ai_agent_id": 3,</w:t>
                            </w:r>
                          </w:p>
                          <w:p>
                            <w:pPr>
                              <w:spacing w:before="0"/>
                              <w:ind w:left="211" w:right="0" w:firstLine="0"/>
                              <w:jc w:val="left"/>
                              <w:rPr>
                                <w:rFonts w:ascii="Courier New"/>
                                <w:color w:val="000000"/>
                                <w:sz w:val="18"/>
                              </w:rPr>
                            </w:pPr>
                            <w:r>
                              <w:rPr>
                                <w:rFonts w:ascii="Courier New"/>
                                <w:color w:val="000000"/>
                                <w:sz w:val="18"/>
                              </w:rPr>
                              <w:t>"business_type": </w:t>
                            </w:r>
                            <w:r>
                              <w:rPr>
                                <w:rFonts w:ascii="Courier New"/>
                                <w:color w:val="000000"/>
                                <w:spacing w:val="-2"/>
                                <w:sz w:val="18"/>
                              </w:rPr>
                              <w:t>"SaaS",</w:t>
                            </w:r>
                          </w:p>
                          <w:p>
                            <w:pPr>
                              <w:spacing w:before="0"/>
                              <w:ind w:left="211" w:right="5037" w:firstLine="0"/>
                              <w:jc w:val="left"/>
                              <w:rPr>
                                <w:rFonts w:ascii="Courier New"/>
                                <w:color w:val="000000"/>
                                <w:sz w:val="18"/>
                              </w:rPr>
                            </w:pPr>
                            <w:r>
                              <w:rPr>
                                <w:rFonts w:ascii="Courier New"/>
                                <w:color w:val="000000"/>
                                <w:sz w:val="18"/>
                              </w:rPr>
                              <w:t>"ai_goal":</w:t>
                            </w:r>
                            <w:r>
                              <w:rPr>
                                <w:rFonts w:ascii="Courier New"/>
                                <w:color w:val="000000"/>
                                <w:spacing w:val="-19"/>
                                <w:sz w:val="18"/>
                              </w:rPr>
                              <w:t> </w:t>
                            </w:r>
                            <w:r>
                              <w:rPr>
                                <w:rFonts w:ascii="Courier New"/>
                                <w:color w:val="000000"/>
                                <w:sz w:val="18"/>
                              </w:rPr>
                              <w:t>"Increase</w:t>
                            </w:r>
                            <w:r>
                              <w:rPr>
                                <w:rFonts w:ascii="Courier New"/>
                                <w:color w:val="000000"/>
                                <w:spacing w:val="-19"/>
                                <w:sz w:val="18"/>
                              </w:rPr>
                              <w:t> </w:t>
                            </w:r>
                            <w:r>
                              <w:rPr>
                                <w:rFonts w:ascii="Courier New"/>
                                <w:color w:val="000000"/>
                                <w:sz w:val="18"/>
                              </w:rPr>
                              <w:t>engagement", "tone_id": 1,</w:t>
                            </w:r>
                          </w:p>
                          <w:p>
                            <w:pPr>
                              <w:spacing w:before="0"/>
                              <w:ind w:left="211" w:right="0" w:firstLine="0"/>
                              <w:jc w:val="left"/>
                              <w:rPr>
                                <w:rFonts w:ascii="Courier New"/>
                                <w:color w:val="000000"/>
                                <w:sz w:val="18"/>
                              </w:rPr>
                            </w:pPr>
                            <w:r>
                              <w:rPr>
                                <w:rFonts w:ascii="Courier New"/>
                                <w:color w:val="000000"/>
                                <w:sz w:val="18"/>
                              </w:rPr>
                              <w:t>"product_link_id": </w:t>
                            </w:r>
                            <w:r>
                              <w:rPr>
                                <w:rFonts w:ascii="Courier New"/>
                                <w:color w:val="000000"/>
                                <w:spacing w:val="-5"/>
                                <w:sz w:val="18"/>
                              </w:rPr>
                              <w:t>2,</w:t>
                            </w:r>
                          </w:p>
                          <w:p>
                            <w:pPr>
                              <w:spacing w:before="0"/>
                              <w:ind w:left="211" w:right="0" w:firstLine="0"/>
                              <w:jc w:val="left"/>
                              <w:rPr>
                                <w:rFonts w:ascii="Courier New"/>
                                <w:color w:val="000000"/>
                                <w:sz w:val="18"/>
                              </w:rPr>
                            </w:pPr>
                            <w:r>
                              <w:rPr>
                                <w:rFonts w:ascii="Courier New"/>
                                <w:color w:val="000000"/>
                                <w:sz w:val="18"/>
                              </w:rPr>
                              <w:t>"post_every_id": </w:t>
                            </w:r>
                            <w:r>
                              <w:rPr>
                                <w:rFonts w:ascii="Courier New"/>
                                <w:color w:val="000000"/>
                                <w:spacing w:val="-5"/>
                                <w:sz w:val="18"/>
                              </w:rPr>
                              <w:t>1,</w:t>
                            </w:r>
                          </w:p>
                          <w:p>
                            <w:pPr>
                              <w:spacing w:before="0"/>
                              <w:ind w:left="211" w:right="0" w:firstLine="0"/>
                              <w:jc w:val="left"/>
                              <w:rPr>
                                <w:rFonts w:ascii="Courier New"/>
                                <w:color w:val="000000"/>
                                <w:sz w:val="18"/>
                              </w:rPr>
                            </w:pPr>
                            <w:r>
                              <w:rPr>
                                <w:rFonts w:ascii="Courier New"/>
                                <w:color w:val="000000"/>
                                <w:sz w:val="18"/>
                              </w:rPr>
                              <w:t>"duration_id": </w:t>
                            </w:r>
                            <w:r>
                              <w:rPr>
                                <w:rFonts w:ascii="Courier New"/>
                                <w:color w:val="000000"/>
                                <w:spacing w:val="-5"/>
                                <w:sz w:val="18"/>
                              </w:rPr>
                              <w:t>2,</w:t>
                            </w:r>
                          </w:p>
                          <w:p>
                            <w:pPr>
                              <w:spacing w:before="0"/>
                              <w:ind w:left="211" w:right="0" w:firstLine="0"/>
                              <w:jc w:val="left"/>
                              <w:rPr>
                                <w:rFonts w:ascii="Courier New"/>
                                <w:color w:val="000000"/>
                                <w:sz w:val="18"/>
                              </w:rPr>
                            </w:pPr>
                            <w:r>
                              <w:rPr>
                                <w:rFonts w:ascii="Courier New"/>
                                <w:color w:val="000000"/>
                                <w:sz w:val="18"/>
                              </w:rPr>
                              <w:t>"stop_post_id": </w:t>
                            </w:r>
                            <w:r>
                              <w:rPr>
                                <w:rFonts w:ascii="Courier New"/>
                                <w:color w:val="000000"/>
                                <w:spacing w:val="-5"/>
                                <w:sz w:val="18"/>
                              </w:rPr>
                              <w:t>1,</w:t>
                            </w:r>
                          </w:p>
                          <w:p>
                            <w:pPr>
                              <w:spacing w:before="0"/>
                              <w:ind w:left="211" w:right="0" w:firstLine="0"/>
                              <w:jc w:val="left"/>
                              <w:rPr>
                                <w:rFonts w:ascii="Courier New"/>
                                <w:color w:val="000000"/>
                                <w:sz w:val="18"/>
                              </w:rPr>
                            </w:pPr>
                            <w:r>
                              <w:rPr>
                                <w:rFonts w:ascii="Courier New"/>
                                <w:color w:val="000000"/>
                                <w:sz w:val="18"/>
                              </w:rPr>
                              <w:t>"regen_headline": </w:t>
                            </w:r>
                            <w:r>
                              <w:rPr>
                                <w:rFonts w:ascii="Courier New"/>
                                <w:color w:val="000000"/>
                                <w:spacing w:val="-2"/>
                                <w:sz w:val="18"/>
                              </w:rPr>
                              <w:t>true,</w:t>
                            </w:r>
                          </w:p>
                          <w:p>
                            <w:pPr>
                              <w:spacing w:before="0"/>
                              <w:ind w:left="211" w:right="5037" w:firstLine="0"/>
                              <w:jc w:val="left"/>
                              <w:rPr>
                                <w:rFonts w:ascii="Courier New"/>
                                <w:color w:val="000000"/>
                                <w:sz w:val="18"/>
                              </w:rPr>
                            </w:pPr>
                            <w:r>
                              <w:rPr>
                                <w:rFonts w:ascii="Courier New"/>
                                <w:color w:val="000000"/>
                                <w:sz w:val="18"/>
                              </w:rPr>
                              <w:t>"regen_email_body": false, "start_date":</w:t>
                            </w:r>
                            <w:r>
                              <w:rPr>
                                <w:rFonts w:ascii="Courier New"/>
                                <w:color w:val="000000"/>
                                <w:spacing w:val="-29"/>
                                <w:sz w:val="18"/>
                              </w:rPr>
                              <w:t> </w:t>
                            </w:r>
                            <w:r>
                              <w:rPr>
                                <w:rFonts w:ascii="Courier New"/>
                                <w:color w:val="000000"/>
                                <w:sz w:val="18"/>
                              </w:rPr>
                              <w:t>"2026-07-</w:t>
                            </w:r>
                            <w:r>
                              <w:rPr>
                                <w:rFonts w:ascii="Courier New"/>
                                <w:color w:val="000000"/>
                                <w:sz w:val="18"/>
                              </w:rPr>
                              <w:t>01",</w:t>
                            </w:r>
                          </w:p>
                          <w:p>
                            <w:pPr>
                              <w:spacing w:before="0"/>
                              <w:ind w:left="211" w:right="0" w:firstLine="0"/>
                              <w:jc w:val="left"/>
                              <w:rPr>
                                <w:rFonts w:ascii="Courier New"/>
                                <w:color w:val="000000"/>
                                <w:sz w:val="18"/>
                              </w:rPr>
                            </w:pPr>
                            <w:r>
                              <w:rPr>
                                <w:rFonts w:ascii="Courier New"/>
                                <w:color w:val="000000"/>
                                <w:sz w:val="18"/>
                              </w:rPr>
                              <w:t>"stop_date": "2026-12-</w:t>
                            </w:r>
                            <w:r>
                              <w:rPr>
                                <w:rFonts w:ascii="Courier New"/>
                                <w:color w:val="000000"/>
                                <w:spacing w:val="-4"/>
                                <w:sz w:val="18"/>
                              </w:rPr>
                              <w:t>31",</w:t>
                            </w:r>
                          </w:p>
                          <w:p>
                            <w:pPr>
                              <w:spacing w:before="0"/>
                              <w:ind w:left="211" w:right="5524" w:firstLine="0"/>
                              <w:jc w:val="left"/>
                              <w:rPr>
                                <w:rFonts w:ascii="Courier New"/>
                                <w:color w:val="000000"/>
                                <w:sz w:val="18"/>
                              </w:rPr>
                            </w:pPr>
                            <w:r>
                              <w:rPr>
                                <w:rFonts w:ascii="Courier New"/>
                                <w:color w:val="000000"/>
                                <w:sz w:val="18"/>
                              </w:rPr>
                              <w:t>"test_email":</w:t>
                            </w:r>
                            <w:r>
                              <w:rPr>
                                <w:rFonts w:ascii="Courier New"/>
                                <w:color w:val="000000"/>
                                <w:spacing w:val="-29"/>
                                <w:sz w:val="18"/>
                              </w:rPr>
                              <w:t> </w:t>
                            </w:r>
                            <w:r>
                              <w:rPr>
                                <w:rFonts w:ascii="Courier New"/>
                                <w:color w:val="000000"/>
                                <w:sz w:val="18"/>
                              </w:rPr>
                              <w:t>"</w:t>
                            </w:r>
                            <w:hyperlink r:id="rId9">
                              <w:r>
                                <w:rPr>
                                  <w:rFonts w:ascii="Courier New"/>
                                  <w:color w:val="000000"/>
                                  <w:sz w:val="18"/>
                                </w:rPr>
                                <w:t>test@acme.com</w:t>
                              </w:r>
                            </w:hyperlink>
                            <w:r>
                              <w:rPr>
                                <w:rFonts w:ascii="Courier New"/>
                                <w:color w:val="000000"/>
                                <w:sz w:val="18"/>
                              </w:rPr>
                              <w:t>", "schedule_date": "2026-07-</w:t>
                            </w:r>
                            <w:r>
                              <w:rPr>
                                <w:rFonts w:ascii="Courier New"/>
                                <w:color w:val="000000"/>
                                <w:spacing w:val="-4"/>
                                <w:sz w:val="18"/>
                              </w:rPr>
                              <w:t>15",</w:t>
                            </w:r>
                          </w:p>
                          <w:p>
                            <w:pPr>
                              <w:spacing w:before="0"/>
                              <w:ind w:left="211" w:right="0" w:firstLine="0"/>
                              <w:jc w:val="left"/>
                              <w:rPr>
                                <w:rFonts w:ascii="Courier New"/>
                                <w:color w:val="000000"/>
                                <w:sz w:val="18"/>
                              </w:rPr>
                            </w:pPr>
                            <w:r>
                              <w:rPr>
                                <w:rFonts w:ascii="Courier New"/>
                                <w:color w:val="000000"/>
                                <w:sz w:val="18"/>
                              </w:rPr>
                              <w:t>"schedule_time": </w:t>
                            </w:r>
                            <w:r>
                              <w:rPr>
                                <w:rFonts w:ascii="Courier New"/>
                                <w:color w:val="000000"/>
                                <w:spacing w:val="-2"/>
                                <w:sz w:val="18"/>
                              </w:rPr>
                              <w:t>"09:00:00",</w:t>
                            </w:r>
                          </w:p>
                          <w:p>
                            <w:pPr>
                              <w:spacing w:before="0"/>
                              <w:ind w:left="-5" w:right="0" w:firstLine="216"/>
                              <w:jc w:val="left"/>
                              <w:rPr>
                                <w:rFonts w:ascii="Courier New"/>
                                <w:color w:val="000000"/>
                                <w:sz w:val="18"/>
                              </w:rPr>
                            </w:pPr>
                            <w:r>
                              <w:rPr>
                                <w:rFonts w:ascii="Courier New"/>
                                <w:color w:val="000000"/>
                                <w:sz w:val="18"/>
                              </w:rPr>
                              <w:t>"unsuscribe_information":</w:t>
                            </w:r>
                            <w:r>
                              <w:rPr>
                                <w:rFonts w:ascii="Courier New"/>
                                <w:color w:val="000000"/>
                                <w:spacing w:val="-5"/>
                                <w:sz w:val="18"/>
                              </w:rPr>
                              <w:t> </w:t>
                            </w:r>
                            <w:r>
                              <w:rPr>
                                <w:rFonts w:ascii="Courier New"/>
                                <w:color w:val="000000"/>
                                <w:sz w:val="18"/>
                              </w:rPr>
                              <w:t>"You</w:t>
                            </w:r>
                            <w:r>
                              <w:rPr>
                                <w:rFonts w:ascii="Courier New"/>
                                <w:color w:val="000000"/>
                                <w:spacing w:val="-5"/>
                                <w:sz w:val="18"/>
                              </w:rPr>
                              <w:t> </w:t>
                            </w:r>
                            <w:r>
                              <w:rPr>
                                <w:rFonts w:ascii="Courier New"/>
                                <w:color w:val="000000"/>
                                <w:sz w:val="18"/>
                              </w:rPr>
                              <w:t>are</w:t>
                            </w:r>
                            <w:r>
                              <w:rPr>
                                <w:rFonts w:ascii="Courier New"/>
                                <w:color w:val="000000"/>
                                <w:spacing w:val="-5"/>
                                <w:sz w:val="18"/>
                              </w:rPr>
                              <w:t> </w:t>
                            </w:r>
                            <w:r>
                              <w:rPr>
                                <w:rFonts w:ascii="Courier New"/>
                                <w:color w:val="000000"/>
                                <w:sz w:val="18"/>
                              </w:rPr>
                              <w:t>receiving</w:t>
                            </w:r>
                            <w:r>
                              <w:rPr>
                                <w:rFonts w:ascii="Courier New"/>
                                <w:color w:val="000000"/>
                                <w:spacing w:val="-5"/>
                                <w:sz w:val="18"/>
                              </w:rPr>
                              <w:t> </w:t>
                            </w:r>
                            <w:r>
                              <w:rPr>
                                <w:rFonts w:ascii="Courier New"/>
                                <w:color w:val="000000"/>
                                <w:sz w:val="18"/>
                              </w:rPr>
                              <w:t>this</w:t>
                            </w:r>
                            <w:r>
                              <w:rPr>
                                <w:rFonts w:ascii="Courier New"/>
                                <w:color w:val="000000"/>
                                <w:spacing w:val="-5"/>
                                <w:sz w:val="18"/>
                              </w:rPr>
                              <w:t> </w:t>
                            </w:r>
                            <w:r>
                              <w:rPr>
                                <w:rFonts w:ascii="Courier New"/>
                                <w:color w:val="000000"/>
                                <w:sz w:val="18"/>
                              </w:rPr>
                              <w:t>because</w:t>
                            </w:r>
                            <w:r>
                              <w:rPr>
                                <w:rFonts w:ascii="Courier New"/>
                                <w:color w:val="000000"/>
                                <w:spacing w:val="-5"/>
                                <w:sz w:val="18"/>
                              </w:rPr>
                              <w:t> </w:t>
                            </w:r>
                            <w:r>
                              <w:rPr>
                                <w:rFonts w:ascii="Courier New"/>
                                <w:color w:val="000000"/>
                                <w:sz w:val="18"/>
                              </w:rPr>
                              <w:t>you</w:t>
                            </w:r>
                            <w:r>
                              <w:rPr>
                                <w:rFonts w:ascii="Courier New"/>
                                <w:color w:val="000000"/>
                                <w:spacing w:val="-5"/>
                                <w:sz w:val="18"/>
                              </w:rPr>
                              <w:t> </w:t>
                            </w:r>
                            <w:r>
                              <w:rPr>
                                <w:rFonts w:ascii="Courier New"/>
                                <w:color w:val="000000"/>
                                <w:sz w:val="18"/>
                              </w:rPr>
                              <w:t>subscribed</w:t>
                            </w:r>
                            <w:r>
                              <w:rPr>
                                <w:rFonts w:ascii="Courier New"/>
                                <w:color w:val="000000"/>
                                <w:spacing w:val="-5"/>
                                <w:sz w:val="18"/>
                              </w:rPr>
                              <w:t> </w:t>
                            </w:r>
                            <w:r>
                              <w:rPr>
                                <w:rFonts w:ascii="Courier New"/>
                                <w:color w:val="000000"/>
                                <w:sz w:val="18"/>
                              </w:rPr>
                              <w:t>to</w:t>
                            </w:r>
                            <w:r>
                              <w:rPr>
                                <w:rFonts w:ascii="Courier New"/>
                                <w:color w:val="000000"/>
                                <w:spacing w:val="-5"/>
                                <w:sz w:val="18"/>
                              </w:rPr>
                              <w:t> </w:t>
                            </w:r>
                            <w:r>
                              <w:rPr>
                                <w:rFonts w:ascii="Courier New"/>
                                <w:color w:val="000000"/>
                                <w:sz w:val="18"/>
                              </w:rPr>
                              <w:t>Acme </w:t>
                            </w:r>
                            <w:r>
                              <w:rPr>
                                <w:rFonts w:ascii="Courier New"/>
                                <w:color w:val="000000"/>
                                <w:spacing w:val="-2"/>
                                <w:sz w:val="18"/>
                              </w:rPr>
                              <w:t>updates.",</w:t>
                            </w:r>
                          </w:p>
                        </w:txbxContent>
                      </wps:txbx>
                      <wps:bodyPr wrap="square" lIns="0" tIns="0" rIns="0" bIns="0" rtlCol="0">
                        <a:noAutofit/>
                      </wps:bodyPr>
                    </wps:wsp>
                  </a:graphicData>
                </a:graphic>
              </wp:anchor>
            </w:drawing>
          </mc:Choice>
          <mc:Fallback>
            <w:pict>
              <v:shape style="position:absolute;margin-left:82pt;margin-top:5.199707pt;width:449pt;height:317pt;mso-position-horizontal-relative:page;mso-position-vertical-relative:paragraph;z-index:-15727104;mso-wrap-distance-left:0;mso-wrap-distance-right:0" type="#_x0000_t202" id="docshape6" filled="true" fillcolor="#f1f1f1" stroked="false">
                <v:textbox inset="0,0,0,0">
                  <w:txbxContent>
                    <w:p>
                      <w:pPr>
                        <w:spacing w:line="200" w:lineRule="exact" w:before="0"/>
                        <w:ind w:left="-5" w:right="0" w:firstLine="0"/>
                        <w:jc w:val="left"/>
                        <w:rPr>
                          <w:rFonts w:ascii="Courier New"/>
                          <w:color w:val="000000"/>
                          <w:sz w:val="18"/>
                        </w:rPr>
                      </w:pPr>
                      <w:r>
                        <w:rPr>
                          <w:rFonts w:ascii="Courier New"/>
                          <w:color w:val="000000"/>
                          <w:spacing w:val="-10"/>
                          <w:sz w:val="18"/>
                        </w:rPr>
                        <w:t>{</w:t>
                      </w:r>
                    </w:p>
                    <w:p>
                      <w:pPr>
                        <w:spacing w:before="0"/>
                        <w:ind w:left="211" w:right="5037" w:firstLine="0"/>
                        <w:jc w:val="left"/>
                        <w:rPr>
                          <w:rFonts w:ascii="Courier New"/>
                          <w:color w:val="000000"/>
                          <w:sz w:val="18"/>
                        </w:rPr>
                      </w:pPr>
                      <w:r>
                        <w:rPr>
                          <w:rFonts w:ascii="Courier New"/>
                          <w:color w:val="000000"/>
                          <w:sz w:val="18"/>
                        </w:rPr>
                        <w:t>"brand_name":</w:t>
                      </w:r>
                      <w:r>
                        <w:rPr>
                          <w:rFonts w:ascii="Courier New"/>
                          <w:color w:val="000000"/>
                          <w:spacing w:val="-19"/>
                          <w:sz w:val="18"/>
                        </w:rPr>
                        <w:t> </w:t>
                      </w:r>
                      <w:r>
                        <w:rPr>
                          <w:rFonts w:ascii="Courier New"/>
                          <w:color w:val="000000"/>
                          <w:sz w:val="18"/>
                        </w:rPr>
                        <w:t>"Acme</w:t>
                      </w:r>
                      <w:r>
                        <w:rPr>
                          <w:rFonts w:ascii="Courier New"/>
                          <w:color w:val="000000"/>
                          <w:spacing w:val="-19"/>
                          <w:sz w:val="18"/>
                        </w:rPr>
                        <w:t> </w:t>
                      </w:r>
                      <w:r>
                        <w:rPr>
                          <w:rFonts w:ascii="Courier New"/>
                          <w:color w:val="000000"/>
                          <w:sz w:val="18"/>
                        </w:rPr>
                        <w:t>Inc", "send_via": "resend",</w:t>
                      </w:r>
                    </w:p>
                    <w:p>
                      <w:pPr>
                        <w:spacing w:before="0"/>
                        <w:ind w:left="211" w:right="0" w:firstLine="0"/>
                        <w:jc w:val="left"/>
                        <w:rPr>
                          <w:rFonts w:ascii="Courier New"/>
                          <w:color w:val="000000"/>
                          <w:sz w:val="18"/>
                        </w:rPr>
                      </w:pPr>
                      <w:r>
                        <w:rPr>
                          <w:rFonts w:ascii="Courier New"/>
                          <w:color w:val="000000"/>
                          <w:sz w:val="18"/>
                        </w:rPr>
                        <w:t>"sending_limit": </w:t>
                      </w:r>
                      <w:r>
                        <w:rPr>
                          <w:rFonts w:ascii="Courier New"/>
                          <w:color w:val="000000"/>
                          <w:spacing w:val="-2"/>
                          <w:sz w:val="18"/>
                        </w:rPr>
                        <w:t>"10000",</w:t>
                      </w:r>
                    </w:p>
                    <w:p>
                      <w:pPr>
                        <w:spacing w:before="0"/>
                        <w:ind w:left="211" w:right="0" w:firstLine="0"/>
                        <w:jc w:val="left"/>
                        <w:rPr>
                          <w:rFonts w:ascii="Courier New"/>
                          <w:color w:val="000000"/>
                          <w:sz w:val="18"/>
                        </w:rPr>
                      </w:pPr>
                      <w:r>
                        <w:rPr>
                          <w:rFonts w:ascii="Courier New"/>
                          <w:color w:val="000000"/>
                          <w:sz w:val="18"/>
                        </w:rPr>
                        <w:t>"from_name": "Acme </w:t>
                      </w:r>
                      <w:r>
                        <w:rPr>
                          <w:rFonts w:ascii="Courier New"/>
                          <w:color w:val="000000"/>
                          <w:spacing w:val="-2"/>
                          <w:sz w:val="18"/>
                        </w:rPr>
                        <w:t>Support",</w:t>
                      </w:r>
                    </w:p>
                    <w:p>
                      <w:pPr>
                        <w:spacing w:before="0"/>
                        <w:ind w:left="211" w:right="5037" w:firstLine="0"/>
                        <w:jc w:val="left"/>
                        <w:rPr>
                          <w:rFonts w:ascii="Courier New"/>
                          <w:color w:val="000000"/>
                          <w:sz w:val="18"/>
                        </w:rPr>
                      </w:pPr>
                      <w:r>
                        <w:rPr>
                          <w:rFonts w:ascii="Courier New"/>
                          <w:color w:val="000000"/>
                          <w:sz w:val="18"/>
                        </w:rPr>
                        <w:t>"from_email": "</w:t>
                      </w:r>
                      <w:hyperlink r:id="rId7">
                        <w:r>
                          <w:rPr>
                            <w:rFonts w:ascii="Courier New"/>
                            <w:color w:val="000000"/>
                            <w:sz w:val="18"/>
                          </w:rPr>
                          <w:t>support@acme.com</w:t>
                        </w:r>
                      </w:hyperlink>
                      <w:r>
                        <w:rPr>
                          <w:rFonts w:ascii="Courier New"/>
                          <w:color w:val="000000"/>
                          <w:sz w:val="18"/>
                        </w:rPr>
                        <w:t>", "reply_to_email":</w:t>
                      </w:r>
                      <w:r>
                        <w:rPr>
                          <w:rFonts w:ascii="Courier New"/>
                          <w:color w:val="000000"/>
                          <w:spacing w:val="-29"/>
                          <w:sz w:val="18"/>
                        </w:rPr>
                        <w:t> </w:t>
                      </w:r>
                      <w:r>
                        <w:rPr>
                          <w:rFonts w:ascii="Courier New"/>
                          <w:color w:val="000000"/>
                          <w:sz w:val="18"/>
                        </w:rPr>
                        <w:t>"</w:t>
                      </w:r>
                      <w:hyperlink r:id="rId8">
                        <w:r>
                          <w:rPr>
                            <w:rFonts w:ascii="Courier New"/>
                            <w:color w:val="000000"/>
                            <w:sz w:val="18"/>
                          </w:rPr>
                          <w:t>help@acme.com</w:t>
                        </w:r>
                      </w:hyperlink>
                      <w:r>
                        <w:rPr>
                          <w:rFonts w:ascii="Courier New"/>
                          <w:color w:val="000000"/>
                          <w:sz w:val="18"/>
                        </w:rPr>
                        <w:t>", "track_opens": true,</w:t>
                      </w:r>
                    </w:p>
                    <w:p>
                      <w:pPr>
                        <w:spacing w:before="0"/>
                        <w:ind w:left="211" w:right="0" w:firstLine="0"/>
                        <w:jc w:val="left"/>
                        <w:rPr>
                          <w:rFonts w:ascii="Courier New"/>
                          <w:color w:val="000000"/>
                          <w:sz w:val="18"/>
                        </w:rPr>
                      </w:pPr>
                      <w:r>
                        <w:rPr>
                          <w:rFonts w:ascii="Courier New"/>
                          <w:color w:val="000000"/>
                          <w:sz w:val="18"/>
                        </w:rPr>
                        <w:t>"track_clicks": </w:t>
                      </w:r>
                      <w:r>
                        <w:rPr>
                          <w:rFonts w:ascii="Courier New"/>
                          <w:color w:val="000000"/>
                          <w:spacing w:val="-2"/>
                          <w:sz w:val="18"/>
                        </w:rPr>
                        <w:t>false,</w:t>
                      </w:r>
                    </w:p>
                    <w:p>
                      <w:pPr>
                        <w:spacing w:before="0"/>
                        <w:ind w:left="211" w:right="5037" w:firstLine="0"/>
                        <w:jc w:val="left"/>
                        <w:rPr>
                          <w:rFonts w:ascii="Courier New"/>
                          <w:color w:val="000000"/>
                          <w:sz w:val="18"/>
                        </w:rPr>
                      </w:pPr>
                      <w:r>
                        <w:rPr>
                          <w:rFonts w:ascii="Courier New"/>
                          <w:color w:val="000000"/>
                          <w:sz w:val="18"/>
                        </w:rPr>
                        <w:t>"set_campaign_notif":</w:t>
                      </w:r>
                      <w:r>
                        <w:rPr>
                          <w:rFonts w:ascii="Courier New"/>
                          <w:color w:val="000000"/>
                          <w:spacing w:val="-29"/>
                          <w:sz w:val="18"/>
                        </w:rPr>
                        <w:t> </w:t>
                      </w:r>
                      <w:r>
                        <w:rPr>
                          <w:rFonts w:ascii="Courier New"/>
                          <w:color w:val="000000"/>
                          <w:sz w:val="18"/>
                        </w:rPr>
                        <w:t>true, "limits_id": 2,</w:t>
                      </w:r>
                    </w:p>
                    <w:p>
                      <w:pPr>
                        <w:spacing w:before="0"/>
                        <w:ind w:left="211" w:right="0" w:firstLine="0"/>
                        <w:jc w:val="left"/>
                        <w:rPr>
                          <w:rFonts w:ascii="Courier New"/>
                          <w:color w:val="000000"/>
                          <w:sz w:val="18"/>
                        </w:rPr>
                      </w:pPr>
                      <w:r>
                        <w:rPr>
                          <w:rFonts w:ascii="Courier New"/>
                          <w:color w:val="000000"/>
                          <w:sz w:val="18"/>
                        </w:rPr>
                        <w:t>"number_email_per_month": </w:t>
                      </w:r>
                      <w:r>
                        <w:rPr>
                          <w:rFonts w:ascii="Courier New"/>
                          <w:color w:val="000000"/>
                          <w:spacing w:val="-2"/>
                          <w:sz w:val="18"/>
                        </w:rPr>
                        <w:t>5000,</w:t>
                      </w:r>
                    </w:p>
                    <w:p>
                      <w:pPr>
                        <w:spacing w:before="0"/>
                        <w:ind w:left="211" w:right="0" w:firstLine="0"/>
                        <w:jc w:val="left"/>
                        <w:rPr>
                          <w:rFonts w:ascii="Courier New"/>
                          <w:color w:val="000000"/>
                          <w:sz w:val="18"/>
                        </w:rPr>
                      </w:pPr>
                      <w:r>
                        <w:rPr>
                          <w:rFonts w:ascii="Courier New"/>
                          <w:color w:val="000000"/>
                          <w:sz w:val="18"/>
                        </w:rPr>
                        <w:t>"reset_day_id": </w:t>
                      </w:r>
                      <w:r>
                        <w:rPr>
                          <w:rFonts w:ascii="Courier New"/>
                          <w:color w:val="000000"/>
                          <w:spacing w:val="-5"/>
                          <w:sz w:val="18"/>
                        </w:rPr>
                        <w:t>1,</w:t>
                      </w:r>
                    </w:p>
                    <w:p>
                      <w:pPr>
                        <w:spacing w:before="0"/>
                        <w:ind w:left="211" w:right="5037" w:firstLine="0"/>
                        <w:jc w:val="left"/>
                        <w:rPr>
                          <w:rFonts w:ascii="Courier New"/>
                          <w:color w:val="000000"/>
                          <w:sz w:val="18"/>
                        </w:rPr>
                      </w:pPr>
                      <w:r>
                        <w:rPr>
                          <w:rFonts w:ascii="Courier New"/>
                          <w:color w:val="000000"/>
                          <w:sz w:val="18"/>
                        </w:rPr>
                        <w:t>"newsletter_badge":</w:t>
                      </w:r>
                      <w:r>
                        <w:rPr>
                          <w:rFonts w:ascii="Courier New"/>
                          <w:color w:val="000000"/>
                          <w:spacing w:val="-29"/>
                          <w:sz w:val="18"/>
                        </w:rPr>
                        <w:t> </w:t>
                      </w:r>
                      <w:r>
                        <w:rPr>
                          <w:rFonts w:ascii="Courier New"/>
                          <w:color w:val="000000"/>
                          <w:sz w:val="18"/>
                        </w:rPr>
                        <w:t>true, "ai_agent_id": 3,</w:t>
                      </w:r>
                    </w:p>
                    <w:p>
                      <w:pPr>
                        <w:spacing w:before="0"/>
                        <w:ind w:left="211" w:right="0" w:firstLine="0"/>
                        <w:jc w:val="left"/>
                        <w:rPr>
                          <w:rFonts w:ascii="Courier New"/>
                          <w:color w:val="000000"/>
                          <w:sz w:val="18"/>
                        </w:rPr>
                      </w:pPr>
                      <w:r>
                        <w:rPr>
                          <w:rFonts w:ascii="Courier New"/>
                          <w:color w:val="000000"/>
                          <w:sz w:val="18"/>
                        </w:rPr>
                        <w:t>"business_type": </w:t>
                      </w:r>
                      <w:r>
                        <w:rPr>
                          <w:rFonts w:ascii="Courier New"/>
                          <w:color w:val="000000"/>
                          <w:spacing w:val="-2"/>
                          <w:sz w:val="18"/>
                        </w:rPr>
                        <w:t>"SaaS",</w:t>
                      </w:r>
                    </w:p>
                    <w:p>
                      <w:pPr>
                        <w:spacing w:before="0"/>
                        <w:ind w:left="211" w:right="5037" w:firstLine="0"/>
                        <w:jc w:val="left"/>
                        <w:rPr>
                          <w:rFonts w:ascii="Courier New"/>
                          <w:color w:val="000000"/>
                          <w:sz w:val="18"/>
                        </w:rPr>
                      </w:pPr>
                      <w:r>
                        <w:rPr>
                          <w:rFonts w:ascii="Courier New"/>
                          <w:color w:val="000000"/>
                          <w:sz w:val="18"/>
                        </w:rPr>
                        <w:t>"ai_goal":</w:t>
                      </w:r>
                      <w:r>
                        <w:rPr>
                          <w:rFonts w:ascii="Courier New"/>
                          <w:color w:val="000000"/>
                          <w:spacing w:val="-19"/>
                          <w:sz w:val="18"/>
                        </w:rPr>
                        <w:t> </w:t>
                      </w:r>
                      <w:r>
                        <w:rPr>
                          <w:rFonts w:ascii="Courier New"/>
                          <w:color w:val="000000"/>
                          <w:sz w:val="18"/>
                        </w:rPr>
                        <w:t>"Increase</w:t>
                      </w:r>
                      <w:r>
                        <w:rPr>
                          <w:rFonts w:ascii="Courier New"/>
                          <w:color w:val="000000"/>
                          <w:spacing w:val="-19"/>
                          <w:sz w:val="18"/>
                        </w:rPr>
                        <w:t> </w:t>
                      </w:r>
                      <w:r>
                        <w:rPr>
                          <w:rFonts w:ascii="Courier New"/>
                          <w:color w:val="000000"/>
                          <w:sz w:val="18"/>
                        </w:rPr>
                        <w:t>engagement", "tone_id": 1,</w:t>
                      </w:r>
                    </w:p>
                    <w:p>
                      <w:pPr>
                        <w:spacing w:before="0"/>
                        <w:ind w:left="211" w:right="0" w:firstLine="0"/>
                        <w:jc w:val="left"/>
                        <w:rPr>
                          <w:rFonts w:ascii="Courier New"/>
                          <w:color w:val="000000"/>
                          <w:sz w:val="18"/>
                        </w:rPr>
                      </w:pPr>
                      <w:r>
                        <w:rPr>
                          <w:rFonts w:ascii="Courier New"/>
                          <w:color w:val="000000"/>
                          <w:sz w:val="18"/>
                        </w:rPr>
                        <w:t>"product_link_id": </w:t>
                      </w:r>
                      <w:r>
                        <w:rPr>
                          <w:rFonts w:ascii="Courier New"/>
                          <w:color w:val="000000"/>
                          <w:spacing w:val="-5"/>
                          <w:sz w:val="18"/>
                        </w:rPr>
                        <w:t>2,</w:t>
                      </w:r>
                    </w:p>
                    <w:p>
                      <w:pPr>
                        <w:spacing w:before="0"/>
                        <w:ind w:left="211" w:right="0" w:firstLine="0"/>
                        <w:jc w:val="left"/>
                        <w:rPr>
                          <w:rFonts w:ascii="Courier New"/>
                          <w:color w:val="000000"/>
                          <w:sz w:val="18"/>
                        </w:rPr>
                      </w:pPr>
                      <w:r>
                        <w:rPr>
                          <w:rFonts w:ascii="Courier New"/>
                          <w:color w:val="000000"/>
                          <w:sz w:val="18"/>
                        </w:rPr>
                        <w:t>"post_every_id": </w:t>
                      </w:r>
                      <w:r>
                        <w:rPr>
                          <w:rFonts w:ascii="Courier New"/>
                          <w:color w:val="000000"/>
                          <w:spacing w:val="-5"/>
                          <w:sz w:val="18"/>
                        </w:rPr>
                        <w:t>1,</w:t>
                      </w:r>
                    </w:p>
                    <w:p>
                      <w:pPr>
                        <w:spacing w:before="0"/>
                        <w:ind w:left="211" w:right="0" w:firstLine="0"/>
                        <w:jc w:val="left"/>
                        <w:rPr>
                          <w:rFonts w:ascii="Courier New"/>
                          <w:color w:val="000000"/>
                          <w:sz w:val="18"/>
                        </w:rPr>
                      </w:pPr>
                      <w:r>
                        <w:rPr>
                          <w:rFonts w:ascii="Courier New"/>
                          <w:color w:val="000000"/>
                          <w:sz w:val="18"/>
                        </w:rPr>
                        <w:t>"duration_id": </w:t>
                      </w:r>
                      <w:r>
                        <w:rPr>
                          <w:rFonts w:ascii="Courier New"/>
                          <w:color w:val="000000"/>
                          <w:spacing w:val="-5"/>
                          <w:sz w:val="18"/>
                        </w:rPr>
                        <w:t>2,</w:t>
                      </w:r>
                    </w:p>
                    <w:p>
                      <w:pPr>
                        <w:spacing w:before="0"/>
                        <w:ind w:left="211" w:right="0" w:firstLine="0"/>
                        <w:jc w:val="left"/>
                        <w:rPr>
                          <w:rFonts w:ascii="Courier New"/>
                          <w:color w:val="000000"/>
                          <w:sz w:val="18"/>
                        </w:rPr>
                      </w:pPr>
                      <w:r>
                        <w:rPr>
                          <w:rFonts w:ascii="Courier New"/>
                          <w:color w:val="000000"/>
                          <w:sz w:val="18"/>
                        </w:rPr>
                        <w:t>"stop_post_id": </w:t>
                      </w:r>
                      <w:r>
                        <w:rPr>
                          <w:rFonts w:ascii="Courier New"/>
                          <w:color w:val="000000"/>
                          <w:spacing w:val="-5"/>
                          <w:sz w:val="18"/>
                        </w:rPr>
                        <w:t>1,</w:t>
                      </w:r>
                    </w:p>
                    <w:p>
                      <w:pPr>
                        <w:spacing w:before="0"/>
                        <w:ind w:left="211" w:right="0" w:firstLine="0"/>
                        <w:jc w:val="left"/>
                        <w:rPr>
                          <w:rFonts w:ascii="Courier New"/>
                          <w:color w:val="000000"/>
                          <w:sz w:val="18"/>
                        </w:rPr>
                      </w:pPr>
                      <w:r>
                        <w:rPr>
                          <w:rFonts w:ascii="Courier New"/>
                          <w:color w:val="000000"/>
                          <w:sz w:val="18"/>
                        </w:rPr>
                        <w:t>"regen_headline": </w:t>
                      </w:r>
                      <w:r>
                        <w:rPr>
                          <w:rFonts w:ascii="Courier New"/>
                          <w:color w:val="000000"/>
                          <w:spacing w:val="-2"/>
                          <w:sz w:val="18"/>
                        </w:rPr>
                        <w:t>true,</w:t>
                      </w:r>
                    </w:p>
                    <w:p>
                      <w:pPr>
                        <w:spacing w:before="0"/>
                        <w:ind w:left="211" w:right="5037" w:firstLine="0"/>
                        <w:jc w:val="left"/>
                        <w:rPr>
                          <w:rFonts w:ascii="Courier New"/>
                          <w:color w:val="000000"/>
                          <w:sz w:val="18"/>
                        </w:rPr>
                      </w:pPr>
                      <w:r>
                        <w:rPr>
                          <w:rFonts w:ascii="Courier New"/>
                          <w:color w:val="000000"/>
                          <w:sz w:val="18"/>
                        </w:rPr>
                        <w:t>"regen_email_body": false, "start_date":</w:t>
                      </w:r>
                      <w:r>
                        <w:rPr>
                          <w:rFonts w:ascii="Courier New"/>
                          <w:color w:val="000000"/>
                          <w:spacing w:val="-29"/>
                          <w:sz w:val="18"/>
                        </w:rPr>
                        <w:t> </w:t>
                      </w:r>
                      <w:r>
                        <w:rPr>
                          <w:rFonts w:ascii="Courier New"/>
                          <w:color w:val="000000"/>
                          <w:sz w:val="18"/>
                        </w:rPr>
                        <w:t>"2026-07-</w:t>
                      </w:r>
                      <w:r>
                        <w:rPr>
                          <w:rFonts w:ascii="Courier New"/>
                          <w:color w:val="000000"/>
                          <w:sz w:val="18"/>
                        </w:rPr>
                        <w:t>01",</w:t>
                      </w:r>
                    </w:p>
                    <w:p>
                      <w:pPr>
                        <w:spacing w:before="0"/>
                        <w:ind w:left="211" w:right="0" w:firstLine="0"/>
                        <w:jc w:val="left"/>
                        <w:rPr>
                          <w:rFonts w:ascii="Courier New"/>
                          <w:color w:val="000000"/>
                          <w:sz w:val="18"/>
                        </w:rPr>
                      </w:pPr>
                      <w:r>
                        <w:rPr>
                          <w:rFonts w:ascii="Courier New"/>
                          <w:color w:val="000000"/>
                          <w:sz w:val="18"/>
                        </w:rPr>
                        <w:t>"stop_date": "2026-12-</w:t>
                      </w:r>
                      <w:r>
                        <w:rPr>
                          <w:rFonts w:ascii="Courier New"/>
                          <w:color w:val="000000"/>
                          <w:spacing w:val="-4"/>
                          <w:sz w:val="18"/>
                        </w:rPr>
                        <w:t>31",</w:t>
                      </w:r>
                    </w:p>
                    <w:p>
                      <w:pPr>
                        <w:spacing w:before="0"/>
                        <w:ind w:left="211" w:right="5524" w:firstLine="0"/>
                        <w:jc w:val="left"/>
                        <w:rPr>
                          <w:rFonts w:ascii="Courier New"/>
                          <w:color w:val="000000"/>
                          <w:sz w:val="18"/>
                        </w:rPr>
                      </w:pPr>
                      <w:r>
                        <w:rPr>
                          <w:rFonts w:ascii="Courier New"/>
                          <w:color w:val="000000"/>
                          <w:sz w:val="18"/>
                        </w:rPr>
                        <w:t>"test_email":</w:t>
                      </w:r>
                      <w:r>
                        <w:rPr>
                          <w:rFonts w:ascii="Courier New"/>
                          <w:color w:val="000000"/>
                          <w:spacing w:val="-29"/>
                          <w:sz w:val="18"/>
                        </w:rPr>
                        <w:t> </w:t>
                      </w:r>
                      <w:r>
                        <w:rPr>
                          <w:rFonts w:ascii="Courier New"/>
                          <w:color w:val="000000"/>
                          <w:sz w:val="18"/>
                        </w:rPr>
                        <w:t>"</w:t>
                      </w:r>
                      <w:hyperlink r:id="rId9">
                        <w:r>
                          <w:rPr>
                            <w:rFonts w:ascii="Courier New"/>
                            <w:color w:val="000000"/>
                            <w:sz w:val="18"/>
                          </w:rPr>
                          <w:t>test@acme.com</w:t>
                        </w:r>
                      </w:hyperlink>
                      <w:r>
                        <w:rPr>
                          <w:rFonts w:ascii="Courier New"/>
                          <w:color w:val="000000"/>
                          <w:sz w:val="18"/>
                        </w:rPr>
                        <w:t>", "schedule_date": "2026-07-</w:t>
                      </w:r>
                      <w:r>
                        <w:rPr>
                          <w:rFonts w:ascii="Courier New"/>
                          <w:color w:val="000000"/>
                          <w:spacing w:val="-4"/>
                          <w:sz w:val="18"/>
                        </w:rPr>
                        <w:t>15",</w:t>
                      </w:r>
                    </w:p>
                    <w:p>
                      <w:pPr>
                        <w:spacing w:before="0"/>
                        <w:ind w:left="211" w:right="0" w:firstLine="0"/>
                        <w:jc w:val="left"/>
                        <w:rPr>
                          <w:rFonts w:ascii="Courier New"/>
                          <w:color w:val="000000"/>
                          <w:sz w:val="18"/>
                        </w:rPr>
                      </w:pPr>
                      <w:r>
                        <w:rPr>
                          <w:rFonts w:ascii="Courier New"/>
                          <w:color w:val="000000"/>
                          <w:sz w:val="18"/>
                        </w:rPr>
                        <w:t>"schedule_time": </w:t>
                      </w:r>
                      <w:r>
                        <w:rPr>
                          <w:rFonts w:ascii="Courier New"/>
                          <w:color w:val="000000"/>
                          <w:spacing w:val="-2"/>
                          <w:sz w:val="18"/>
                        </w:rPr>
                        <w:t>"09:00:00",</w:t>
                      </w:r>
                    </w:p>
                    <w:p>
                      <w:pPr>
                        <w:spacing w:before="0"/>
                        <w:ind w:left="-5" w:right="0" w:firstLine="216"/>
                        <w:jc w:val="left"/>
                        <w:rPr>
                          <w:rFonts w:ascii="Courier New"/>
                          <w:color w:val="000000"/>
                          <w:sz w:val="18"/>
                        </w:rPr>
                      </w:pPr>
                      <w:r>
                        <w:rPr>
                          <w:rFonts w:ascii="Courier New"/>
                          <w:color w:val="000000"/>
                          <w:sz w:val="18"/>
                        </w:rPr>
                        <w:t>"unsuscribe_information":</w:t>
                      </w:r>
                      <w:r>
                        <w:rPr>
                          <w:rFonts w:ascii="Courier New"/>
                          <w:color w:val="000000"/>
                          <w:spacing w:val="-5"/>
                          <w:sz w:val="18"/>
                        </w:rPr>
                        <w:t> </w:t>
                      </w:r>
                      <w:r>
                        <w:rPr>
                          <w:rFonts w:ascii="Courier New"/>
                          <w:color w:val="000000"/>
                          <w:sz w:val="18"/>
                        </w:rPr>
                        <w:t>"You</w:t>
                      </w:r>
                      <w:r>
                        <w:rPr>
                          <w:rFonts w:ascii="Courier New"/>
                          <w:color w:val="000000"/>
                          <w:spacing w:val="-5"/>
                          <w:sz w:val="18"/>
                        </w:rPr>
                        <w:t> </w:t>
                      </w:r>
                      <w:r>
                        <w:rPr>
                          <w:rFonts w:ascii="Courier New"/>
                          <w:color w:val="000000"/>
                          <w:sz w:val="18"/>
                        </w:rPr>
                        <w:t>are</w:t>
                      </w:r>
                      <w:r>
                        <w:rPr>
                          <w:rFonts w:ascii="Courier New"/>
                          <w:color w:val="000000"/>
                          <w:spacing w:val="-5"/>
                          <w:sz w:val="18"/>
                        </w:rPr>
                        <w:t> </w:t>
                      </w:r>
                      <w:r>
                        <w:rPr>
                          <w:rFonts w:ascii="Courier New"/>
                          <w:color w:val="000000"/>
                          <w:sz w:val="18"/>
                        </w:rPr>
                        <w:t>receiving</w:t>
                      </w:r>
                      <w:r>
                        <w:rPr>
                          <w:rFonts w:ascii="Courier New"/>
                          <w:color w:val="000000"/>
                          <w:spacing w:val="-5"/>
                          <w:sz w:val="18"/>
                        </w:rPr>
                        <w:t> </w:t>
                      </w:r>
                      <w:r>
                        <w:rPr>
                          <w:rFonts w:ascii="Courier New"/>
                          <w:color w:val="000000"/>
                          <w:sz w:val="18"/>
                        </w:rPr>
                        <w:t>this</w:t>
                      </w:r>
                      <w:r>
                        <w:rPr>
                          <w:rFonts w:ascii="Courier New"/>
                          <w:color w:val="000000"/>
                          <w:spacing w:val="-5"/>
                          <w:sz w:val="18"/>
                        </w:rPr>
                        <w:t> </w:t>
                      </w:r>
                      <w:r>
                        <w:rPr>
                          <w:rFonts w:ascii="Courier New"/>
                          <w:color w:val="000000"/>
                          <w:sz w:val="18"/>
                        </w:rPr>
                        <w:t>because</w:t>
                      </w:r>
                      <w:r>
                        <w:rPr>
                          <w:rFonts w:ascii="Courier New"/>
                          <w:color w:val="000000"/>
                          <w:spacing w:val="-5"/>
                          <w:sz w:val="18"/>
                        </w:rPr>
                        <w:t> </w:t>
                      </w:r>
                      <w:r>
                        <w:rPr>
                          <w:rFonts w:ascii="Courier New"/>
                          <w:color w:val="000000"/>
                          <w:sz w:val="18"/>
                        </w:rPr>
                        <w:t>you</w:t>
                      </w:r>
                      <w:r>
                        <w:rPr>
                          <w:rFonts w:ascii="Courier New"/>
                          <w:color w:val="000000"/>
                          <w:spacing w:val="-5"/>
                          <w:sz w:val="18"/>
                        </w:rPr>
                        <w:t> </w:t>
                      </w:r>
                      <w:r>
                        <w:rPr>
                          <w:rFonts w:ascii="Courier New"/>
                          <w:color w:val="000000"/>
                          <w:sz w:val="18"/>
                        </w:rPr>
                        <w:t>subscribed</w:t>
                      </w:r>
                      <w:r>
                        <w:rPr>
                          <w:rFonts w:ascii="Courier New"/>
                          <w:color w:val="000000"/>
                          <w:spacing w:val="-5"/>
                          <w:sz w:val="18"/>
                        </w:rPr>
                        <w:t> </w:t>
                      </w:r>
                      <w:r>
                        <w:rPr>
                          <w:rFonts w:ascii="Courier New"/>
                          <w:color w:val="000000"/>
                          <w:sz w:val="18"/>
                        </w:rPr>
                        <w:t>to</w:t>
                      </w:r>
                      <w:r>
                        <w:rPr>
                          <w:rFonts w:ascii="Courier New"/>
                          <w:color w:val="000000"/>
                          <w:spacing w:val="-5"/>
                          <w:sz w:val="18"/>
                        </w:rPr>
                        <w:t> </w:t>
                      </w:r>
                      <w:r>
                        <w:rPr>
                          <w:rFonts w:ascii="Courier New"/>
                          <w:color w:val="000000"/>
                          <w:sz w:val="18"/>
                        </w:rPr>
                        <w:t>Acme </w:t>
                      </w:r>
                      <w:r>
                        <w:rPr>
                          <w:rFonts w:ascii="Courier New"/>
                          <w:color w:val="000000"/>
                          <w:spacing w:val="-2"/>
                          <w:sz w:val="18"/>
                        </w:rPr>
                        <w:t>updates.",</w:t>
                      </w:r>
                    </w:p>
                  </w:txbxContent>
                </v:textbox>
                <v:fill type="solid"/>
                <w10:wrap type="topAndBottom"/>
              </v:shape>
            </w:pict>
          </mc:Fallback>
        </mc:AlternateContent>
      </w:r>
    </w:p>
    <w:p>
      <w:pPr>
        <w:pStyle w:val="BodyText"/>
        <w:spacing w:after="0"/>
        <w:rPr>
          <w:b/>
          <w:sz w:val="6"/>
        </w:rPr>
        <w:sectPr>
          <w:pgSz w:w="12240" w:h="15840"/>
          <w:pgMar w:header="715" w:footer="707" w:top="1340" w:bottom="900" w:left="1440" w:right="720"/>
        </w:sectPr>
      </w:pPr>
    </w:p>
    <w:p>
      <w:pPr>
        <w:pStyle w:val="BodyText"/>
        <w:rPr>
          <w:b/>
          <w:sz w:val="7"/>
        </w:rPr>
      </w:pPr>
    </w:p>
    <w:p>
      <w:pPr>
        <w:spacing w:line="240" w:lineRule="auto"/>
        <w:ind w:left="200" w:right="0" w:firstLine="0"/>
        <w:rPr>
          <w:sz w:val="20"/>
        </w:rPr>
      </w:pPr>
      <w:r>
        <w:rPr>
          <w:sz w:val="20"/>
        </w:rPr>
        <mc:AlternateContent>
          <mc:Choice Requires="wps">
            <w:drawing>
              <wp:inline distT="0" distB="0" distL="0" distR="0">
                <wp:extent cx="5702300" cy="266700"/>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5702300" cy="266700"/>
                        </a:xfrm>
                        <a:prstGeom prst="rect">
                          <a:avLst/>
                        </a:prstGeom>
                        <a:solidFill>
                          <a:srgbClr val="F1F1F1"/>
                        </a:solidFill>
                      </wps:spPr>
                      <wps:txbx>
                        <w:txbxContent>
                          <w:p>
                            <w:pPr>
                              <w:spacing w:before="0"/>
                              <w:ind w:left="211" w:right="0" w:firstLine="0"/>
                              <w:jc w:val="left"/>
                              <w:rPr>
                                <w:rFonts w:ascii="Courier New"/>
                                <w:color w:val="000000"/>
                                <w:sz w:val="18"/>
                              </w:rPr>
                            </w:pPr>
                            <w:r>
                              <w:rPr>
                                <w:rFonts w:ascii="Courier New"/>
                                <w:color w:val="000000"/>
                                <w:sz w:val="18"/>
                              </w:rPr>
                              <w:t>"footer_address": "123 Main St, Springfield, </w:t>
                            </w:r>
                            <w:r>
                              <w:rPr>
                                <w:rFonts w:ascii="Courier New"/>
                                <w:color w:val="000000"/>
                                <w:spacing w:val="-4"/>
                                <w:sz w:val="18"/>
                              </w:rPr>
                              <w:t>USA"</w:t>
                            </w:r>
                          </w:p>
                          <w:p>
                            <w:pPr>
                              <w:spacing w:before="0"/>
                              <w:ind w:left="-5" w:right="0" w:firstLine="0"/>
                              <w:jc w:val="left"/>
                              <w:rPr>
                                <w:rFonts w:ascii="Courier New"/>
                                <w:color w:val="000000"/>
                                <w:sz w:val="18"/>
                              </w:rPr>
                            </w:pPr>
                            <w:r>
                              <w:rPr>
                                <w:rFonts w:ascii="Courier New"/>
                                <w:color w:val="000000"/>
                                <w:spacing w:val="-10"/>
                                <w:sz w:val="18"/>
                              </w:rPr>
                              <w:t>}</w:t>
                            </w:r>
                          </w:p>
                        </w:txbxContent>
                      </wps:txbx>
                      <wps:bodyPr wrap="square" lIns="0" tIns="0" rIns="0" bIns="0" rtlCol="0">
                        <a:noAutofit/>
                      </wps:bodyPr>
                    </wps:wsp>
                  </a:graphicData>
                </a:graphic>
              </wp:inline>
            </w:drawing>
          </mc:Choice>
          <mc:Fallback>
            <w:pict>
              <v:shape style="width:449pt;height:21pt;mso-position-horizontal-relative:char;mso-position-vertical-relative:line" type="#_x0000_t202" id="docshape7" filled="true" fillcolor="#f1f1f1" stroked="false">
                <w10:anchorlock/>
                <v:textbox inset="0,0,0,0">
                  <w:txbxContent>
                    <w:p>
                      <w:pPr>
                        <w:spacing w:before="0"/>
                        <w:ind w:left="211" w:right="0" w:firstLine="0"/>
                        <w:jc w:val="left"/>
                        <w:rPr>
                          <w:rFonts w:ascii="Courier New"/>
                          <w:color w:val="000000"/>
                          <w:sz w:val="18"/>
                        </w:rPr>
                      </w:pPr>
                      <w:r>
                        <w:rPr>
                          <w:rFonts w:ascii="Courier New"/>
                          <w:color w:val="000000"/>
                          <w:sz w:val="18"/>
                        </w:rPr>
                        <w:t>"footer_address": "123 Main St, Springfield, </w:t>
                      </w:r>
                      <w:r>
                        <w:rPr>
                          <w:rFonts w:ascii="Courier New"/>
                          <w:color w:val="000000"/>
                          <w:spacing w:val="-4"/>
                          <w:sz w:val="18"/>
                        </w:rPr>
                        <w:t>USA"</w:t>
                      </w:r>
                    </w:p>
                    <w:p>
                      <w:pPr>
                        <w:spacing w:before="0"/>
                        <w:ind w:left="-5" w:right="0" w:firstLine="0"/>
                        <w:jc w:val="left"/>
                        <w:rPr>
                          <w:rFonts w:ascii="Courier New"/>
                          <w:color w:val="000000"/>
                          <w:sz w:val="18"/>
                        </w:rPr>
                      </w:pPr>
                      <w:r>
                        <w:rPr>
                          <w:rFonts w:ascii="Courier New"/>
                          <w:color w:val="000000"/>
                          <w:spacing w:val="-10"/>
                          <w:sz w:val="18"/>
                        </w:rPr>
                        <w:t>}</w:t>
                      </w:r>
                    </w:p>
                  </w:txbxContent>
                </v:textbox>
                <v:fill type="solid"/>
              </v:shape>
            </w:pict>
          </mc:Fallback>
        </mc:AlternateContent>
      </w:r>
      <w:r>
        <w:rPr>
          <w:sz w:val="20"/>
        </w:rPr>
      </w:r>
    </w:p>
    <w:p>
      <w:pPr>
        <w:pStyle w:val="BodyText"/>
        <w:rPr>
          <w:b/>
        </w:rPr>
      </w:pPr>
    </w:p>
    <w:p>
      <w:pPr>
        <w:pStyle w:val="BodyText"/>
        <w:spacing w:before="20"/>
        <w:rPr>
          <w:b/>
        </w:rPr>
      </w:pPr>
    </w:p>
    <w:p>
      <w:pPr>
        <w:pStyle w:val="Heading4"/>
      </w:pPr>
      <w:r>
        <w:rPr>
          <w:spacing w:val="-2"/>
        </w:rPr>
        <w:t>Response</w:t>
      </w:r>
    </w:p>
    <w:p>
      <w:pPr>
        <w:pStyle w:val="BodyText"/>
        <w:spacing w:before="100"/>
      </w:pPr>
      <w:r>
        <w:rPr/>
        <w:t>200</w:t>
      </w:r>
      <w:r>
        <w:rPr>
          <w:spacing w:val="-7"/>
        </w:rPr>
        <w:t> </w:t>
      </w:r>
      <w:r>
        <w:rPr/>
        <w:t>OK</w:t>
      </w:r>
      <w:r>
        <w:rPr>
          <w:spacing w:val="-5"/>
        </w:rPr>
        <w:t> </w:t>
      </w:r>
      <w:r>
        <w:rPr/>
        <w:t>with</w:t>
      </w:r>
      <w:r>
        <w:rPr>
          <w:spacing w:val="-5"/>
        </w:rPr>
        <w:t> </w:t>
      </w:r>
      <w:r>
        <w:rPr/>
        <w:t>the</w:t>
      </w:r>
      <w:r>
        <w:rPr>
          <w:spacing w:val="-5"/>
        </w:rPr>
        <w:t> </w:t>
      </w:r>
      <w:r>
        <w:rPr/>
        <w:t>updated</w:t>
      </w:r>
      <w:r>
        <w:rPr>
          <w:spacing w:val="-5"/>
        </w:rPr>
        <w:t> </w:t>
      </w:r>
      <w:r>
        <w:rPr/>
        <w:t>brand</w:t>
      </w:r>
      <w:r>
        <w:rPr>
          <w:spacing w:val="-5"/>
        </w:rPr>
        <w:t> </w:t>
      </w:r>
      <w:r>
        <w:rPr/>
        <w:t>object</w:t>
      </w:r>
      <w:r>
        <w:rPr>
          <w:spacing w:val="-5"/>
        </w:rPr>
        <w:t> </w:t>
      </w:r>
      <w:r>
        <w:rPr/>
        <w:t>reflecting</w:t>
      </w:r>
      <w:r>
        <w:rPr>
          <w:spacing w:val="-5"/>
        </w:rPr>
        <w:t> </w:t>
      </w:r>
      <w:r>
        <w:rPr/>
        <w:t>all</w:t>
      </w:r>
      <w:r>
        <w:rPr>
          <w:spacing w:val="-5"/>
        </w:rPr>
        <w:t> </w:t>
      </w:r>
      <w:r>
        <w:rPr/>
        <w:t>applied</w:t>
      </w:r>
      <w:r>
        <w:rPr>
          <w:spacing w:val="-5"/>
        </w:rPr>
        <w:t> </w:t>
      </w:r>
      <w:r>
        <w:rPr>
          <w:spacing w:val="-2"/>
        </w:rPr>
        <w:t>changes.</w:t>
      </w:r>
    </w:p>
    <w:p>
      <w:pPr>
        <w:spacing w:before="160"/>
        <w:ind w:left="195" w:right="1017" w:firstLine="0"/>
        <w:jc w:val="both"/>
        <w:rPr>
          <w:i/>
          <w:sz w:val="22"/>
        </w:rPr>
      </w:pPr>
      <w:r>
        <w:rPr>
          <w:i/>
          <w:sz w:val="22"/>
        </w:rPr>
        <mc:AlternateContent>
          <mc:Choice Requires="wps">
            <w:drawing>
              <wp:anchor distT="0" distB="0" distL="0" distR="0" allowOverlap="1" layoutInCell="1" locked="0" behindDoc="0" simplePos="0" relativeHeight="15731200">
                <wp:simplePos x="0" y="0"/>
                <wp:positionH relativeFrom="page">
                  <wp:posOffset>914400</wp:posOffset>
                </wp:positionH>
                <wp:positionV relativeFrom="paragraph">
                  <wp:posOffset>97311</wp:posOffset>
                </wp:positionV>
                <wp:extent cx="25400" cy="11049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5400" cy="1104900"/>
                          <a:chExt cx="25400" cy="1104900"/>
                        </a:xfrm>
                      </wpg:grpSpPr>
                      <wps:wsp>
                        <wps:cNvPr id="18" name="Graphic 18"/>
                        <wps:cNvSpPr/>
                        <wps:spPr>
                          <a:xfrm>
                            <a:off x="12700" y="0"/>
                            <a:ext cx="1270" cy="177800"/>
                          </a:xfrm>
                          <a:custGeom>
                            <a:avLst/>
                            <a:gdLst/>
                            <a:ahLst/>
                            <a:cxnLst/>
                            <a:rect l="l" t="t" r="r" b="b"/>
                            <a:pathLst>
                              <a:path w="0" h="177800">
                                <a:moveTo>
                                  <a:pt x="0" y="0"/>
                                </a:moveTo>
                                <a:lnTo>
                                  <a:pt x="0" y="177800"/>
                                </a:lnTo>
                              </a:path>
                            </a:pathLst>
                          </a:custGeom>
                          <a:ln w="25400">
                            <a:solidFill>
                              <a:srgbClr val="000000"/>
                            </a:solidFill>
                            <a:prstDash val="solid"/>
                          </a:ln>
                        </wps:spPr>
                        <wps:bodyPr wrap="square" lIns="0" tIns="0" rIns="0" bIns="0" rtlCol="0">
                          <a:prstTxWarp prst="textNoShape">
                            <a:avLst/>
                          </a:prstTxWarp>
                          <a:noAutofit/>
                        </wps:bodyPr>
                      </wps:wsp>
                      <wps:wsp>
                        <wps:cNvPr id="19" name="Graphic 19"/>
                        <wps:cNvSpPr/>
                        <wps:spPr>
                          <a:xfrm>
                            <a:off x="12700" y="165100"/>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s:wsp>
                        <wps:cNvPr id="20" name="Graphic 20"/>
                        <wps:cNvSpPr/>
                        <wps:spPr>
                          <a:xfrm>
                            <a:off x="12700" y="330199"/>
                            <a:ext cx="1270" cy="292100"/>
                          </a:xfrm>
                          <a:custGeom>
                            <a:avLst/>
                            <a:gdLst/>
                            <a:ahLst/>
                            <a:cxnLst/>
                            <a:rect l="l" t="t" r="r" b="b"/>
                            <a:pathLst>
                              <a:path w="0" h="292100">
                                <a:moveTo>
                                  <a:pt x="0" y="0"/>
                                </a:moveTo>
                                <a:lnTo>
                                  <a:pt x="0" y="292099"/>
                                </a:lnTo>
                              </a:path>
                            </a:pathLst>
                          </a:custGeom>
                          <a:ln w="25400">
                            <a:solidFill>
                              <a:srgbClr val="000000"/>
                            </a:solidFill>
                            <a:prstDash val="solid"/>
                          </a:ln>
                        </wps:spPr>
                        <wps:bodyPr wrap="square" lIns="0" tIns="0" rIns="0" bIns="0" rtlCol="0">
                          <a:prstTxWarp prst="textNoShape">
                            <a:avLst/>
                          </a:prstTxWarp>
                          <a:noAutofit/>
                        </wps:bodyPr>
                      </wps:wsp>
                      <wps:wsp>
                        <wps:cNvPr id="21" name="Graphic 21"/>
                        <wps:cNvSpPr/>
                        <wps:spPr>
                          <a:xfrm>
                            <a:off x="12700" y="609600"/>
                            <a:ext cx="1270" cy="177800"/>
                          </a:xfrm>
                          <a:custGeom>
                            <a:avLst/>
                            <a:gdLst/>
                            <a:ahLst/>
                            <a:cxnLst/>
                            <a:rect l="l" t="t" r="r" b="b"/>
                            <a:pathLst>
                              <a:path w="0" h="177800">
                                <a:moveTo>
                                  <a:pt x="0" y="0"/>
                                </a:moveTo>
                                <a:lnTo>
                                  <a:pt x="0" y="177799"/>
                                </a:lnTo>
                              </a:path>
                            </a:pathLst>
                          </a:custGeom>
                          <a:ln w="25400">
                            <a:solidFill>
                              <a:srgbClr val="000000"/>
                            </a:solidFill>
                            <a:prstDash val="solid"/>
                          </a:ln>
                        </wps:spPr>
                        <wps:bodyPr wrap="square" lIns="0" tIns="0" rIns="0" bIns="0" rtlCol="0">
                          <a:prstTxWarp prst="textNoShape">
                            <a:avLst/>
                          </a:prstTxWarp>
                          <a:noAutofit/>
                        </wps:bodyPr>
                      </wps:wsp>
                      <wps:wsp>
                        <wps:cNvPr id="22" name="Graphic 22"/>
                        <wps:cNvSpPr/>
                        <wps:spPr>
                          <a:xfrm>
                            <a:off x="12700" y="774700"/>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s:wsp>
                        <wps:cNvPr id="23" name="Graphic 23"/>
                        <wps:cNvSpPr/>
                        <wps:spPr>
                          <a:xfrm>
                            <a:off x="12700" y="939800"/>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7.662354pt;width:2pt;height:87pt;mso-position-horizontal-relative:page;mso-position-vertical-relative:paragraph;z-index:15731200" id="docshapegroup8" coordorigin="1440,153" coordsize="40,1740">
                <v:line style="position:absolute" from="1460,153" to="1460,433" stroked="true" strokeweight="2.0pt" strokecolor="#000000">
                  <v:stroke dashstyle="solid"/>
                </v:line>
                <v:line style="position:absolute" from="1460,413" to="1460,673" stroked="true" strokeweight="2.0pt" strokecolor="#000000">
                  <v:stroke dashstyle="solid"/>
                </v:line>
                <v:line style="position:absolute" from="1460,673" to="1460,1133" stroked="true" strokeweight="2.0pt" strokecolor="#000000">
                  <v:stroke dashstyle="solid"/>
                </v:line>
                <v:line style="position:absolute" from="1460,1113" to="1460,1393" stroked="true" strokeweight="2.0pt" strokecolor="#000000">
                  <v:stroke dashstyle="solid"/>
                </v:line>
                <v:line style="position:absolute" from="1460,1373" to="1460,1633" stroked="true" strokeweight="2.0pt" strokecolor="#000000">
                  <v:stroke dashstyle="solid"/>
                </v:line>
                <v:line style="position:absolute" from="1460,1633" to="1460,1893" stroked="true" strokeweight="2.0pt" strokecolor="#000000">
                  <v:stroke dashstyle="solid"/>
                </v:line>
                <w10:wrap type="none"/>
              </v:group>
            </w:pict>
          </mc:Fallback>
        </mc:AlternateContent>
      </w:r>
      <w:r>
        <w:rPr>
          <w:b/>
          <w:i/>
          <w:sz w:val="22"/>
        </w:rPr>
        <w:t>Note:</w:t>
      </w:r>
      <w:r>
        <w:rPr>
          <w:b/>
          <w:i/>
          <w:spacing w:val="-1"/>
          <w:sz w:val="22"/>
        </w:rPr>
        <w:t> </w:t>
      </w:r>
      <w:r>
        <w:rPr>
          <w:i/>
          <w:sz w:val="22"/>
        </w:rPr>
        <w:t>This</w:t>
      </w:r>
      <w:r>
        <w:rPr>
          <w:i/>
          <w:spacing w:val="-1"/>
          <w:sz w:val="22"/>
        </w:rPr>
        <w:t> </w:t>
      </w:r>
      <w:r>
        <w:rPr>
          <w:i/>
          <w:sz w:val="22"/>
        </w:rPr>
        <w:t>endpoint</w:t>
      </w:r>
      <w:r>
        <w:rPr>
          <w:i/>
          <w:spacing w:val="-1"/>
          <w:sz w:val="22"/>
        </w:rPr>
        <w:t> </w:t>
      </w:r>
      <w:r>
        <w:rPr>
          <w:i/>
          <w:sz w:val="22"/>
        </w:rPr>
        <w:t>accepts</w:t>
      </w:r>
      <w:r>
        <w:rPr>
          <w:i/>
          <w:spacing w:val="-1"/>
          <w:sz w:val="22"/>
        </w:rPr>
        <w:t> </w:t>
      </w:r>
      <w:r>
        <w:rPr>
          <w:i/>
          <w:sz w:val="22"/>
        </w:rPr>
        <w:t>a</w:t>
      </w:r>
      <w:r>
        <w:rPr>
          <w:i/>
          <w:spacing w:val="-1"/>
          <w:sz w:val="22"/>
        </w:rPr>
        <w:t> </w:t>
      </w:r>
      <w:r>
        <w:rPr>
          <w:i/>
          <w:sz w:val="22"/>
        </w:rPr>
        <w:t>partial</w:t>
      </w:r>
      <w:r>
        <w:rPr>
          <w:i/>
          <w:spacing w:val="-1"/>
          <w:sz w:val="22"/>
        </w:rPr>
        <w:t> </w:t>
      </w:r>
      <w:r>
        <w:rPr>
          <w:i/>
          <w:sz w:val="22"/>
        </w:rPr>
        <w:t>payload.</w:t>
      </w:r>
      <w:r>
        <w:rPr>
          <w:i/>
          <w:spacing w:val="-1"/>
          <w:sz w:val="22"/>
        </w:rPr>
        <w:t> </w:t>
      </w:r>
      <w:r>
        <w:rPr>
          <w:i/>
          <w:sz w:val="22"/>
        </w:rPr>
        <w:t>Only</w:t>
      </w:r>
      <w:r>
        <w:rPr>
          <w:i/>
          <w:spacing w:val="-1"/>
          <w:sz w:val="22"/>
        </w:rPr>
        <w:t> </w:t>
      </w:r>
      <w:r>
        <w:rPr>
          <w:i/>
          <w:sz w:val="22"/>
        </w:rPr>
        <w:t>send</w:t>
      </w:r>
      <w:r>
        <w:rPr>
          <w:i/>
          <w:spacing w:val="-1"/>
          <w:sz w:val="22"/>
        </w:rPr>
        <w:t> </w:t>
      </w:r>
      <w:r>
        <w:rPr>
          <w:i/>
          <w:sz w:val="22"/>
        </w:rPr>
        <w:t>the</w:t>
      </w:r>
      <w:r>
        <w:rPr>
          <w:i/>
          <w:spacing w:val="-1"/>
          <w:sz w:val="22"/>
        </w:rPr>
        <w:t> </w:t>
      </w:r>
      <w:r>
        <w:rPr>
          <w:i/>
          <w:sz w:val="22"/>
        </w:rPr>
        <w:t>fields</w:t>
      </w:r>
      <w:r>
        <w:rPr>
          <w:i/>
          <w:spacing w:val="-1"/>
          <w:sz w:val="22"/>
        </w:rPr>
        <w:t> </w:t>
      </w:r>
      <w:r>
        <w:rPr>
          <w:i/>
          <w:sz w:val="22"/>
        </w:rPr>
        <w:t>the</w:t>
      </w:r>
      <w:r>
        <w:rPr>
          <w:i/>
          <w:spacing w:val="-1"/>
          <w:sz w:val="22"/>
        </w:rPr>
        <w:t> </w:t>
      </w:r>
      <w:r>
        <w:rPr>
          <w:i/>
          <w:sz w:val="22"/>
        </w:rPr>
        <w:t>user</w:t>
      </w:r>
      <w:r>
        <w:rPr>
          <w:i/>
          <w:spacing w:val="-1"/>
          <w:sz w:val="22"/>
        </w:rPr>
        <w:t> </w:t>
      </w:r>
      <w:r>
        <w:rPr>
          <w:i/>
          <w:sz w:val="22"/>
        </w:rPr>
        <w:t>actually</w:t>
      </w:r>
      <w:r>
        <w:rPr>
          <w:i/>
          <w:spacing w:val="-1"/>
          <w:sz w:val="22"/>
        </w:rPr>
        <w:t> </w:t>
      </w:r>
      <w:r>
        <w:rPr>
          <w:i/>
          <w:sz w:val="22"/>
        </w:rPr>
        <w:t>changed</w:t>
      </w:r>
      <w:r>
        <w:rPr>
          <w:i/>
          <w:spacing w:val="-1"/>
          <w:sz w:val="22"/>
        </w:rPr>
        <w:t> </w:t>
      </w:r>
      <w:r>
        <w:rPr>
          <w:i/>
          <w:sz w:val="22"/>
        </w:rPr>
        <w:t>on</w:t>
      </w:r>
      <w:r>
        <w:rPr>
          <w:i/>
          <w:spacing w:val="-1"/>
          <w:sz w:val="22"/>
        </w:rPr>
        <w:t> </w:t>
      </w:r>
      <w:r>
        <w:rPr>
          <w:i/>
          <w:sz w:val="22"/>
        </w:rPr>
        <w:t>the form</w:t>
      </w:r>
      <w:r>
        <w:rPr>
          <w:i/>
          <w:spacing w:val="-3"/>
          <w:sz w:val="22"/>
        </w:rPr>
        <w:t> </w:t>
      </w:r>
      <w:r>
        <w:rPr>
          <w:i/>
          <w:sz w:val="22"/>
        </w:rPr>
        <w:t>rather</w:t>
      </w:r>
      <w:r>
        <w:rPr>
          <w:i/>
          <w:spacing w:val="-3"/>
          <w:sz w:val="22"/>
        </w:rPr>
        <w:t> </w:t>
      </w:r>
      <w:r>
        <w:rPr>
          <w:i/>
          <w:sz w:val="22"/>
        </w:rPr>
        <w:t>than</w:t>
      </w:r>
      <w:r>
        <w:rPr>
          <w:i/>
          <w:spacing w:val="-3"/>
          <w:sz w:val="22"/>
        </w:rPr>
        <w:t> </w:t>
      </w:r>
      <w:r>
        <w:rPr>
          <w:i/>
          <w:sz w:val="22"/>
        </w:rPr>
        <w:t>the</w:t>
      </w:r>
      <w:r>
        <w:rPr>
          <w:i/>
          <w:spacing w:val="-3"/>
          <w:sz w:val="22"/>
        </w:rPr>
        <w:t> </w:t>
      </w:r>
      <w:r>
        <w:rPr>
          <w:i/>
          <w:sz w:val="22"/>
        </w:rPr>
        <w:t>full</w:t>
      </w:r>
      <w:r>
        <w:rPr>
          <w:i/>
          <w:spacing w:val="-3"/>
          <w:sz w:val="22"/>
        </w:rPr>
        <w:t> </w:t>
      </w:r>
      <w:r>
        <w:rPr>
          <w:i/>
          <w:sz w:val="22"/>
        </w:rPr>
        <w:t>object,</w:t>
      </w:r>
      <w:r>
        <w:rPr>
          <w:i/>
          <w:spacing w:val="-3"/>
          <w:sz w:val="22"/>
        </w:rPr>
        <w:t> </w:t>
      </w:r>
      <w:r>
        <w:rPr>
          <w:i/>
          <w:sz w:val="22"/>
        </w:rPr>
        <w:t>to</w:t>
      </w:r>
      <w:r>
        <w:rPr>
          <w:i/>
          <w:spacing w:val="-3"/>
          <w:sz w:val="22"/>
        </w:rPr>
        <w:t> </w:t>
      </w:r>
      <w:r>
        <w:rPr>
          <w:i/>
          <w:sz w:val="22"/>
        </w:rPr>
        <w:t>avoid</w:t>
      </w:r>
      <w:r>
        <w:rPr>
          <w:i/>
          <w:spacing w:val="-3"/>
          <w:sz w:val="22"/>
        </w:rPr>
        <w:t> </w:t>
      </w:r>
      <w:r>
        <w:rPr>
          <w:i/>
          <w:sz w:val="22"/>
        </w:rPr>
        <w:t>accidentally</w:t>
      </w:r>
      <w:r>
        <w:rPr>
          <w:i/>
          <w:spacing w:val="-3"/>
          <w:sz w:val="22"/>
        </w:rPr>
        <w:t> </w:t>
      </w:r>
      <w:r>
        <w:rPr>
          <w:i/>
          <w:sz w:val="22"/>
        </w:rPr>
        <w:t>overwriting</w:t>
      </w:r>
      <w:r>
        <w:rPr>
          <w:i/>
          <w:spacing w:val="-3"/>
          <w:sz w:val="22"/>
        </w:rPr>
        <w:t> </w:t>
      </w:r>
      <w:r>
        <w:rPr>
          <w:i/>
          <w:sz w:val="22"/>
        </w:rPr>
        <w:t>other</w:t>
      </w:r>
      <w:r>
        <w:rPr>
          <w:i/>
          <w:spacing w:val="-3"/>
          <w:sz w:val="22"/>
        </w:rPr>
        <w:t> </w:t>
      </w:r>
      <w:r>
        <w:rPr>
          <w:i/>
          <w:sz w:val="22"/>
        </w:rPr>
        <w:t>settings</w:t>
      </w:r>
      <w:r>
        <w:rPr>
          <w:i/>
          <w:spacing w:val="-3"/>
          <w:sz w:val="22"/>
        </w:rPr>
        <w:t> </w:t>
      </w:r>
      <w:r>
        <w:rPr>
          <w:i/>
          <w:sz w:val="22"/>
        </w:rPr>
        <w:t>with</w:t>
      </w:r>
      <w:r>
        <w:rPr>
          <w:i/>
          <w:spacing w:val="-3"/>
          <w:sz w:val="22"/>
        </w:rPr>
        <w:t> </w:t>
      </w:r>
      <w:r>
        <w:rPr>
          <w:i/>
          <w:sz w:val="22"/>
        </w:rPr>
        <w:t>stale</w:t>
      </w:r>
      <w:r>
        <w:rPr>
          <w:i/>
          <w:spacing w:val="-3"/>
          <w:sz w:val="22"/>
        </w:rPr>
        <w:t> </w:t>
      </w:r>
      <w:r>
        <w:rPr>
          <w:i/>
          <w:sz w:val="22"/>
        </w:rPr>
        <w:t>client</w:t>
      </w:r>
      <w:r>
        <w:rPr>
          <w:i/>
          <w:spacing w:val="-3"/>
          <w:sz w:val="22"/>
        </w:rPr>
        <w:t> </w:t>
      </w:r>
      <w:r>
        <w:rPr>
          <w:i/>
          <w:sz w:val="22"/>
        </w:rPr>
        <w:t>side </w:t>
      </w:r>
      <w:r>
        <w:rPr>
          <w:i/>
          <w:spacing w:val="-2"/>
          <w:sz w:val="22"/>
        </w:rPr>
        <w:t>state.</w:t>
      </w:r>
    </w:p>
    <w:p>
      <w:pPr>
        <w:spacing w:before="200"/>
        <w:ind w:left="195" w:right="660" w:firstLine="0"/>
        <w:jc w:val="left"/>
        <w:rPr>
          <w:i/>
          <w:sz w:val="22"/>
        </w:rPr>
      </w:pPr>
      <w:r>
        <w:rPr>
          <w:b/>
          <w:i/>
          <w:sz w:val="22"/>
        </w:rPr>
        <w:t>Note: </w:t>
      </w:r>
      <w:r>
        <w:rPr>
          <w:i/>
          <w:sz w:val="22"/>
        </w:rPr>
        <w:t>The field name unsuscribe_information is spelled this way in the live API and should be kept exactly</w:t>
      </w:r>
      <w:r>
        <w:rPr>
          <w:i/>
          <w:spacing w:val="-4"/>
          <w:sz w:val="22"/>
        </w:rPr>
        <w:t> </w:t>
      </w:r>
      <w:r>
        <w:rPr>
          <w:i/>
          <w:sz w:val="22"/>
        </w:rPr>
        <w:t>as</w:t>
      </w:r>
      <w:r>
        <w:rPr>
          <w:i/>
          <w:spacing w:val="-4"/>
          <w:sz w:val="22"/>
        </w:rPr>
        <w:t> </w:t>
      </w:r>
      <w:r>
        <w:rPr>
          <w:i/>
          <w:sz w:val="22"/>
        </w:rPr>
        <w:t>shown;</w:t>
      </w:r>
      <w:r>
        <w:rPr>
          <w:i/>
          <w:spacing w:val="-4"/>
          <w:sz w:val="22"/>
        </w:rPr>
        <w:t> </w:t>
      </w:r>
      <w:r>
        <w:rPr>
          <w:i/>
          <w:sz w:val="22"/>
        </w:rPr>
        <w:t>it</w:t>
      </w:r>
      <w:r>
        <w:rPr>
          <w:i/>
          <w:spacing w:val="-4"/>
          <w:sz w:val="22"/>
        </w:rPr>
        <w:t> </w:t>
      </w:r>
      <w:r>
        <w:rPr>
          <w:i/>
          <w:sz w:val="22"/>
        </w:rPr>
        <w:t>is</w:t>
      </w:r>
      <w:r>
        <w:rPr>
          <w:i/>
          <w:spacing w:val="-4"/>
          <w:sz w:val="22"/>
        </w:rPr>
        <w:t> </w:t>
      </w:r>
      <w:r>
        <w:rPr>
          <w:i/>
          <w:sz w:val="22"/>
        </w:rPr>
        <w:t>likely</w:t>
      </w:r>
      <w:r>
        <w:rPr>
          <w:i/>
          <w:spacing w:val="-4"/>
          <w:sz w:val="22"/>
        </w:rPr>
        <w:t> </w:t>
      </w:r>
      <w:r>
        <w:rPr>
          <w:i/>
          <w:sz w:val="22"/>
        </w:rPr>
        <w:t>a</w:t>
      </w:r>
      <w:r>
        <w:rPr>
          <w:i/>
          <w:spacing w:val="-4"/>
          <w:sz w:val="22"/>
        </w:rPr>
        <w:t> </w:t>
      </w:r>
      <w:r>
        <w:rPr>
          <w:i/>
          <w:sz w:val="22"/>
        </w:rPr>
        <w:t>typo</w:t>
      </w:r>
      <w:r>
        <w:rPr>
          <w:i/>
          <w:spacing w:val="-4"/>
          <w:sz w:val="22"/>
        </w:rPr>
        <w:t> </w:t>
      </w:r>
      <w:r>
        <w:rPr>
          <w:i/>
          <w:sz w:val="22"/>
        </w:rPr>
        <w:t>of</w:t>
      </w:r>
      <w:r>
        <w:rPr>
          <w:i/>
          <w:spacing w:val="-4"/>
          <w:sz w:val="22"/>
        </w:rPr>
        <w:t> </w:t>
      </w:r>
      <w:r>
        <w:rPr>
          <w:i/>
          <w:sz w:val="22"/>
        </w:rPr>
        <w:t>unsubscribe_information</w:t>
      </w:r>
      <w:r>
        <w:rPr>
          <w:i/>
          <w:spacing w:val="-4"/>
          <w:sz w:val="22"/>
        </w:rPr>
        <w:t> </w:t>
      </w:r>
      <w:r>
        <w:rPr>
          <w:i/>
          <w:sz w:val="22"/>
        </w:rPr>
        <w:t>on</w:t>
      </w:r>
      <w:r>
        <w:rPr>
          <w:i/>
          <w:spacing w:val="-4"/>
          <w:sz w:val="22"/>
        </w:rPr>
        <w:t> </w:t>
      </w:r>
      <w:r>
        <w:rPr>
          <w:i/>
          <w:sz w:val="22"/>
        </w:rPr>
        <w:t>the</w:t>
      </w:r>
      <w:r>
        <w:rPr>
          <w:i/>
          <w:spacing w:val="-4"/>
          <w:sz w:val="22"/>
        </w:rPr>
        <w:t> </w:t>
      </w:r>
      <w:r>
        <w:rPr>
          <w:i/>
          <w:sz w:val="22"/>
        </w:rPr>
        <w:t>backend,</w:t>
      </w:r>
      <w:r>
        <w:rPr>
          <w:i/>
          <w:spacing w:val="-4"/>
          <w:sz w:val="22"/>
        </w:rPr>
        <w:t> </w:t>
      </w:r>
      <w:r>
        <w:rPr>
          <w:i/>
          <w:sz w:val="22"/>
        </w:rPr>
        <w:t>but</w:t>
      </w:r>
      <w:r>
        <w:rPr>
          <w:i/>
          <w:spacing w:val="-4"/>
          <w:sz w:val="22"/>
        </w:rPr>
        <w:t> </w:t>
      </w:r>
      <w:r>
        <w:rPr>
          <w:i/>
          <w:sz w:val="22"/>
        </w:rPr>
        <w:t>the</w:t>
      </w:r>
      <w:r>
        <w:rPr>
          <w:i/>
          <w:spacing w:val="-4"/>
          <w:sz w:val="22"/>
        </w:rPr>
        <w:t> </w:t>
      </w:r>
      <w:r>
        <w:rPr>
          <w:i/>
          <w:sz w:val="22"/>
        </w:rPr>
        <w:t>frontend</w:t>
      </w:r>
      <w:r>
        <w:rPr>
          <w:i/>
          <w:spacing w:val="-4"/>
          <w:sz w:val="22"/>
        </w:rPr>
        <w:t> </w:t>
      </w:r>
      <w:r>
        <w:rPr>
          <w:i/>
          <w:sz w:val="22"/>
        </w:rPr>
        <w:t>must match the current spelling until the API changes.</w:t>
      </w:r>
    </w:p>
    <w:p>
      <w:pPr>
        <w:pStyle w:val="BodyText"/>
        <w:rPr>
          <w:i/>
        </w:rPr>
      </w:pPr>
    </w:p>
    <w:p>
      <w:pPr>
        <w:pStyle w:val="BodyText"/>
        <w:spacing w:before="187"/>
        <w:rPr>
          <w:i/>
        </w:rPr>
      </w:pPr>
    </w:p>
    <w:p>
      <w:pPr>
        <w:pStyle w:val="Heading3"/>
        <w:jc w:val="both"/>
      </w:pPr>
      <w:bookmarkStart w:name="DELETE /brand/delete-one/:id " w:id="12"/>
      <w:bookmarkEnd w:id="12"/>
      <w:r>
        <w:rPr>
          <w:b w:val="0"/>
        </w:rPr>
      </w:r>
      <w:r>
        <w:rPr>
          <w:spacing w:val="-2"/>
        </w:rPr>
        <w:t>DELETE</w:t>
      </w:r>
      <w:r>
        <w:rPr>
          <w:spacing w:val="20"/>
        </w:rPr>
        <w:t> </w:t>
      </w:r>
      <w:r>
        <w:rPr>
          <w:spacing w:val="-2"/>
        </w:rPr>
        <w:t>/brand/delete-one/:id</w:t>
      </w:r>
    </w:p>
    <w:p>
      <w:pPr>
        <w:pStyle w:val="BodyText"/>
        <w:spacing w:before="120"/>
        <w:ind w:right="724"/>
        <w:jc w:val="both"/>
      </w:pPr>
      <w:r>
        <w:rPr/>
        <w:t>Permanently removes a specific brand using</w:t>
      </w:r>
      <w:r>
        <w:rPr>
          <w:spacing w:val="-4"/>
        </w:rPr>
        <w:t> </w:t>
      </w:r>
      <w:r>
        <w:rPr/>
        <w:t>its</w:t>
      </w:r>
      <w:r>
        <w:rPr>
          <w:spacing w:val="-4"/>
        </w:rPr>
        <w:t> </w:t>
      </w:r>
      <w:r>
        <w:rPr/>
        <w:t>unique</w:t>
      </w:r>
      <w:r>
        <w:rPr>
          <w:spacing w:val="-4"/>
        </w:rPr>
        <w:t> </w:t>
      </w:r>
      <w:r>
        <w:rPr/>
        <w:t>numeric</w:t>
      </w:r>
      <w:r>
        <w:rPr>
          <w:spacing w:val="-4"/>
        </w:rPr>
        <w:t> </w:t>
      </w:r>
      <w:r>
        <w:rPr/>
        <w:t>identifier.</w:t>
      </w:r>
      <w:r>
        <w:rPr>
          <w:spacing w:val="-4"/>
        </w:rPr>
        <w:t> </w:t>
      </w:r>
      <w:r>
        <w:rPr/>
        <w:t>Once</w:t>
      </w:r>
      <w:r>
        <w:rPr>
          <w:spacing w:val="-4"/>
        </w:rPr>
        <w:t> </w:t>
      </w:r>
      <w:r>
        <w:rPr/>
        <w:t>deleted,</w:t>
      </w:r>
      <w:r>
        <w:rPr>
          <w:spacing w:val="-4"/>
        </w:rPr>
        <w:t> </w:t>
      </w:r>
      <w:r>
        <w:rPr/>
        <w:t>the</w:t>
      </w:r>
      <w:r>
        <w:rPr>
          <w:spacing w:val="-4"/>
        </w:rPr>
        <w:t> </w:t>
      </w:r>
      <w:r>
        <w:rPr/>
        <w:t>brand</w:t>
      </w:r>
      <w:r>
        <w:rPr>
          <w:spacing w:val="-4"/>
        </w:rPr>
        <w:t> </w:t>
      </w:r>
      <w:r>
        <w:rPr/>
        <w:t>and</w:t>
      </w:r>
      <w:r>
        <w:rPr>
          <w:spacing w:val="-4"/>
        </w:rPr>
        <w:t> </w:t>
      </w:r>
      <w:r>
        <w:rPr/>
        <w:t>all its associated configuration, including sender identity, campaign settings, and AI preferences, are no longer available. This action is irreversible.</w:t>
      </w:r>
    </w:p>
    <w:p>
      <w:pPr>
        <w:pStyle w:val="BodyText"/>
        <w:spacing w:before="9"/>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80" w:hRule="atLeast"/>
        </w:trPr>
        <w:tc>
          <w:tcPr>
            <w:tcW w:w="1980" w:type="dxa"/>
            <w:shd w:val="clear" w:color="auto" w:fill="E7E6E6"/>
          </w:tcPr>
          <w:p>
            <w:pPr>
              <w:pStyle w:val="TableParagraph"/>
              <w:spacing w:before="71"/>
              <w:rPr>
                <w:b/>
                <w:sz w:val="22"/>
              </w:rPr>
            </w:pPr>
            <w:r>
              <w:rPr>
                <w:b/>
                <w:spacing w:val="-2"/>
                <w:sz w:val="22"/>
              </w:rPr>
              <w:t>Method</w:t>
            </w:r>
          </w:p>
        </w:tc>
        <w:tc>
          <w:tcPr>
            <w:tcW w:w="8000" w:type="dxa"/>
          </w:tcPr>
          <w:p>
            <w:pPr>
              <w:pStyle w:val="TableParagraph"/>
              <w:spacing w:before="71"/>
              <w:ind w:left="109"/>
              <w:rPr>
                <w:sz w:val="22"/>
              </w:rPr>
            </w:pPr>
            <w:r>
              <w:rPr>
                <w:spacing w:val="-2"/>
                <w:sz w:val="22"/>
              </w:rPr>
              <w:t>DELETE</w:t>
            </w:r>
          </w:p>
        </w:tc>
      </w:tr>
      <w:tr>
        <w:trPr>
          <w:trHeight w:val="399" w:hRule="atLeast"/>
        </w:trPr>
        <w:tc>
          <w:tcPr>
            <w:tcW w:w="1980" w:type="dxa"/>
            <w:shd w:val="clear" w:color="auto" w:fill="E7E6E6"/>
          </w:tcPr>
          <w:p>
            <w:pPr>
              <w:pStyle w:val="TableParagraph"/>
              <w:spacing w:before="89"/>
              <w:rPr>
                <w:b/>
                <w:sz w:val="22"/>
              </w:rPr>
            </w:pPr>
            <w:r>
              <w:rPr>
                <w:b/>
                <w:spacing w:val="-2"/>
                <w:sz w:val="22"/>
              </w:rPr>
              <w:t>Endpoint</w:t>
            </w:r>
          </w:p>
        </w:tc>
        <w:tc>
          <w:tcPr>
            <w:tcW w:w="8000" w:type="dxa"/>
          </w:tcPr>
          <w:p>
            <w:pPr>
              <w:pStyle w:val="TableParagraph"/>
              <w:spacing w:before="89"/>
              <w:ind w:left="109"/>
              <w:rPr>
                <w:sz w:val="22"/>
              </w:rPr>
            </w:pPr>
            <w:r>
              <w:rPr>
                <w:spacing w:val="-2"/>
                <w:sz w:val="22"/>
              </w:rPr>
              <w:t>{{base_url}}/brand/delete-one/1</w:t>
            </w:r>
          </w:p>
        </w:tc>
      </w:tr>
      <w:tr>
        <w:trPr>
          <w:trHeight w:val="400" w:hRule="atLeast"/>
        </w:trPr>
        <w:tc>
          <w:tcPr>
            <w:tcW w:w="1980" w:type="dxa"/>
            <w:shd w:val="clear" w:color="auto" w:fill="E7E6E6"/>
          </w:tcPr>
          <w:p>
            <w:pPr>
              <w:pStyle w:val="TableParagraph"/>
              <w:spacing w:before="87"/>
              <w:rPr>
                <w:b/>
                <w:sz w:val="22"/>
              </w:rPr>
            </w:pPr>
            <w:r>
              <w:rPr>
                <w:b/>
                <w:spacing w:val="-2"/>
                <w:sz w:val="22"/>
              </w:rPr>
              <w:t>Authentication</w:t>
            </w:r>
          </w:p>
        </w:tc>
        <w:tc>
          <w:tcPr>
            <w:tcW w:w="8000" w:type="dxa"/>
          </w:tcPr>
          <w:p>
            <w:pPr>
              <w:pStyle w:val="TableParagraph"/>
              <w:spacing w:before="87"/>
              <w:ind w:left="109"/>
              <w:rPr>
                <w:sz w:val="22"/>
              </w:rPr>
            </w:pPr>
            <w:r>
              <w:rPr>
                <w:sz w:val="22"/>
              </w:rPr>
              <w:t>Required.</w:t>
            </w:r>
            <w:r>
              <w:rPr>
                <w:spacing w:val="-7"/>
                <w:sz w:val="22"/>
              </w:rPr>
              <w:t> </w:t>
            </w:r>
            <w:r>
              <w:rPr>
                <w:sz w:val="22"/>
              </w:rPr>
              <w:t>Send</w:t>
            </w:r>
            <w:r>
              <w:rPr>
                <w:spacing w:val="-5"/>
                <w:sz w:val="22"/>
              </w:rPr>
              <w:t> </w:t>
            </w:r>
            <w:r>
              <w:rPr>
                <w:sz w:val="22"/>
              </w:rPr>
              <w:t>a</w:t>
            </w:r>
            <w:r>
              <w:rPr>
                <w:spacing w:val="-5"/>
                <w:sz w:val="22"/>
              </w:rPr>
              <w:t> </w:t>
            </w:r>
            <w:r>
              <w:rPr>
                <w:sz w:val="22"/>
              </w:rPr>
              <w:t>valid</w:t>
            </w:r>
            <w:r>
              <w:rPr>
                <w:spacing w:val="-4"/>
                <w:sz w:val="22"/>
              </w:rPr>
              <w:t> </w:t>
            </w:r>
            <w:r>
              <w:rPr>
                <w:sz w:val="22"/>
              </w:rPr>
              <w:t>JWT</w:t>
            </w:r>
            <w:r>
              <w:rPr>
                <w:spacing w:val="-5"/>
                <w:sz w:val="22"/>
              </w:rPr>
              <w:t> </w:t>
            </w:r>
            <w:r>
              <w:rPr>
                <w:sz w:val="22"/>
              </w:rPr>
              <w:t>in</w:t>
            </w:r>
            <w:r>
              <w:rPr>
                <w:spacing w:val="-5"/>
                <w:sz w:val="22"/>
              </w:rPr>
              <w:t> </w:t>
            </w:r>
            <w:r>
              <w:rPr>
                <w:sz w:val="22"/>
              </w:rPr>
              <w:t>the</w:t>
            </w:r>
            <w:r>
              <w:rPr>
                <w:spacing w:val="-5"/>
                <w:sz w:val="22"/>
              </w:rPr>
              <w:t> </w:t>
            </w:r>
            <w:r>
              <w:rPr>
                <w:sz w:val="22"/>
              </w:rPr>
              <w:t>Authorization</w:t>
            </w:r>
            <w:r>
              <w:rPr>
                <w:spacing w:val="-4"/>
                <w:sz w:val="22"/>
              </w:rPr>
              <w:t> </w:t>
            </w:r>
            <w:r>
              <w:rPr>
                <w:sz w:val="22"/>
              </w:rPr>
              <w:t>header</w:t>
            </w:r>
            <w:r>
              <w:rPr>
                <w:spacing w:val="-5"/>
                <w:sz w:val="22"/>
              </w:rPr>
              <w:t> </w:t>
            </w:r>
            <w:r>
              <w:rPr>
                <w:sz w:val="22"/>
              </w:rPr>
              <w:t>as:</w:t>
            </w:r>
            <w:r>
              <w:rPr>
                <w:spacing w:val="-5"/>
                <w:sz w:val="22"/>
              </w:rPr>
              <w:t> </w:t>
            </w:r>
            <w:r>
              <w:rPr>
                <w:sz w:val="22"/>
              </w:rPr>
              <w:t>JWT</w:t>
            </w:r>
            <w:r>
              <w:rPr>
                <w:spacing w:val="-4"/>
                <w:sz w:val="22"/>
              </w:rPr>
              <w:t> </w:t>
            </w:r>
            <w:r>
              <w:rPr>
                <w:spacing w:val="-2"/>
                <w:sz w:val="22"/>
              </w:rPr>
              <w:t>&lt;token&gt;</w:t>
            </w:r>
          </w:p>
        </w:tc>
      </w:tr>
    </w:tbl>
    <w:p>
      <w:pPr>
        <w:pStyle w:val="BodyText"/>
        <w:spacing w:before="110"/>
      </w:pPr>
    </w:p>
    <w:p>
      <w:pPr>
        <w:pStyle w:val="Heading4"/>
        <w:spacing w:before="1"/>
        <w:jc w:val="both"/>
      </w:pPr>
      <w:r>
        <w:rPr/>
        <w:t>Path</w:t>
      </w:r>
      <w:r>
        <w:rPr>
          <w:spacing w:val="-4"/>
        </w:rPr>
        <w:t> </w:t>
      </w:r>
      <w:r>
        <w:rPr>
          <w:spacing w:val="-2"/>
        </w:rPr>
        <w:t>Parameters</w:t>
      </w:r>
    </w:p>
    <w:p>
      <w:pPr>
        <w:pStyle w:val="BodyText"/>
        <w:spacing w:before="3"/>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6500"/>
      </w:tblGrid>
      <w:tr>
        <w:trPr>
          <w:trHeight w:val="399" w:hRule="atLeast"/>
        </w:trPr>
        <w:tc>
          <w:tcPr>
            <w:tcW w:w="2200" w:type="dxa"/>
            <w:shd w:val="clear" w:color="auto" w:fill="E7E6E6"/>
          </w:tcPr>
          <w:p>
            <w:pPr>
              <w:pStyle w:val="TableParagraph"/>
              <w:spacing w:before="86"/>
              <w:rPr>
                <w:b/>
                <w:sz w:val="22"/>
              </w:rPr>
            </w:pPr>
            <w:r>
              <w:rPr>
                <w:b/>
                <w:spacing w:val="-2"/>
                <w:sz w:val="22"/>
              </w:rPr>
              <w:t>Parameter</w:t>
            </w:r>
          </w:p>
        </w:tc>
        <w:tc>
          <w:tcPr>
            <w:tcW w:w="1300" w:type="dxa"/>
            <w:shd w:val="clear" w:color="auto" w:fill="E7E6E6"/>
          </w:tcPr>
          <w:p>
            <w:pPr>
              <w:pStyle w:val="TableParagraph"/>
              <w:spacing w:before="86"/>
              <w:ind w:left="99"/>
              <w:rPr>
                <w:b/>
                <w:sz w:val="22"/>
              </w:rPr>
            </w:pPr>
            <w:r>
              <w:rPr>
                <w:b/>
                <w:spacing w:val="-4"/>
                <w:sz w:val="22"/>
              </w:rPr>
              <w:t>Type</w:t>
            </w:r>
          </w:p>
        </w:tc>
        <w:tc>
          <w:tcPr>
            <w:tcW w:w="6500" w:type="dxa"/>
            <w:shd w:val="clear" w:color="auto" w:fill="E7E6E6"/>
          </w:tcPr>
          <w:p>
            <w:pPr>
              <w:pStyle w:val="TableParagraph"/>
              <w:spacing w:before="86"/>
              <w:ind w:left="104"/>
              <w:rPr>
                <w:b/>
                <w:sz w:val="22"/>
              </w:rPr>
            </w:pPr>
            <w:r>
              <w:rPr>
                <w:b/>
                <w:spacing w:val="-2"/>
                <w:sz w:val="22"/>
              </w:rPr>
              <w:t>Description</w:t>
            </w:r>
          </w:p>
        </w:tc>
      </w:tr>
      <w:tr>
        <w:trPr>
          <w:trHeight w:val="400" w:hRule="atLeast"/>
        </w:trPr>
        <w:tc>
          <w:tcPr>
            <w:tcW w:w="2200" w:type="dxa"/>
          </w:tcPr>
          <w:p>
            <w:pPr>
              <w:pStyle w:val="TableParagraph"/>
              <w:spacing w:before="84"/>
              <w:rPr>
                <w:sz w:val="22"/>
              </w:rPr>
            </w:pPr>
            <w:r>
              <w:rPr>
                <w:spacing w:val="-5"/>
                <w:sz w:val="22"/>
              </w:rPr>
              <w:t>id</w:t>
            </w:r>
          </w:p>
        </w:tc>
        <w:tc>
          <w:tcPr>
            <w:tcW w:w="1300" w:type="dxa"/>
          </w:tcPr>
          <w:p>
            <w:pPr>
              <w:pStyle w:val="TableParagraph"/>
              <w:spacing w:before="84"/>
              <w:ind w:left="99"/>
              <w:rPr>
                <w:sz w:val="22"/>
              </w:rPr>
            </w:pPr>
            <w:r>
              <w:rPr>
                <w:spacing w:val="-2"/>
                <w:sz w:val="22"/>
              </w:rPr>
              <w:t>integer</w:t>
            </w:r>
          </w:p>
        </w:tc>
        <w:tc>
          <w:tcPr>
            <w:tcW w:w="6500" w:type="dxa"/>
          </w:tcPr>
          <w:p>
            <w:pPr>
              <w:pStyle w:val="TableParagraph"/>
              <w:spacing w:before="84"/>
              <w:ind w:left="104"/>
              <w:rPr>
                <w:sz w:val="22"/>
              </w:rPr>
            </w:pPr>
            <w:r>
              <w:rPr>
                <w:sz w:val="22"/>
              </w:rPr>
              <w:t>The</w:t>
            </w:r>
            <w:r>
              <w:rPr>
                <w:spacing w:val="-4"/>
                <w:sz w:val="22"/>
              </w:rPr>
              <w:t> </w:t>
            </w:r>
            <w:r>
              <w:rPr>
                <w:sz w:val="22"/>
              </w:rPr>
              <w:t>unique</w:t>
            </w:r>
            <w:r>
              <w:rPr>
                <w:spacing w:val="-4"/>
                <w:sz w:val="22"/>
              </w:rPr>
              <w:t> </w:t>
            </w:r>
            <w:r>
              <w:rPr>
                <w:sz w:val="22"/>
              </w:rPr>
              <w:t>ID</w:t>
            </w:r>
            <w:r>
              <w:rPr>
                <w:spacing w:val="-4"/>
                <w:sz w:val="22"/>
              </w:rPr>
              <w:t> </w:t>
            </w:r>
            <w:r>
              <w:rPr>
                <w:sz w:val="22"/>
              </w:rPr>
              <w:t>of</w:t>
            </w:r>
            <w:r>
              <w:rPr>
                <w:spacing w:val="-4"/>
                <w:sz w:val="22"/>
              </w:rPr>
              <w:t> </w:t>
            </w:r>
            <w:r>
              <w:rPr>
                <w:sz w:val="22"/>
              </w:rPr>
              <w:t>the</w:t>
            </w:r>
            <w:r>
              <w:rPr>
                <w:spacing w:val="-4"/>
                <w:sz w:val="22"/>
              </w:rPr>
              <w:t> </w:t>
            </w:r>
            <w:r>
              <w:rPr>
                <w:sz w:val="22"/>
              </w:rPr>
              <w:t>brand</w:t>
            </w:r>
            <w:r>
              <w:rPr>
                <w:spacing w:val="-4"/>
                <w:sz w:val="22"/>
              </w:rPr>
              <w:t> </w:t>
            </w:r>
            <w:r>
              <w:rPr>
                <w:sz w:val="22"/>
              </w:rPr>
              <w:t>to</w:t>
            </w:r>
            <w:r>
              <w:rPr>
                <w:spacing w:val="-4"/>
                <w:sz w:val="22"/>
              </w:rPr>
              <w:t> </w:t>
            </w:r>
            <w:r>
              <w:rPr>
                <w:sz w:val="22"/>
              </w:rPr>
              <w:t>delete</w:t>
            </w:r>
            <w:r>
              <w:rPr>
                <w:spacing w:val="-4"/>
                <w:sz w:val="22"/>
              </w:rPr>
              <w:t> </w:t>
            </w:r>
            <w:r>
              <w:rPr>
                <w:sz w:val="22"/>
              </w:rPr>
              <w:t>(e.g.,</w:t>
            </w:r>
            <w:r>
              <w:rPr>
                <w:spacing w:val="-3"/>
                <w:sz w:val="22"/>
              </w:rPr>
              <w:t> </w:t>
            </w:r>
            <w:r>
              <w:rPr>
                <w:spacing w:val="-5"/>
                <w:sz w:val="22"/>
              </w:rPr>
              <w:t>1).</w:t>
            </w:r>
          </w:p>
        </w:tc>
      </w:tr>
    </w:tbl>
    <w:p>
      <w:pPr>
        <w:pStyle w:val="BodyText"/>
        <w:spacing w:before="107"/>
        <w:rPr>
          <w:b/>
        </w:rPr>
      </w:pPr>
    </w:p>
    <w:p>
      <w:pPr>
        <w:pStyle w:val="BodyText"/>
        <w:spacing w:before="1"/>
        <w:jc w:val="both"/>
      </w:pPr>
      <w:r>
        <w:rPr/>
        <w:t>Request</w:t>
      </w:r>
      <w:r>
        <w:rPr>
          <w:spacing w:val="-6"/>
        </w:rPr>
        <w:t> </w:t>
      </w:r>
      <w:r>
        <w:rPr/>
        <w:t>Body:</w:t>
      </w:r>
      <w:r>
        <w:rPr>
          <w:spacing w:val="-6"/>
        </w:rPr>
        <w:t> </w:t>
      </w:r>
      <w:r>
        <w:rPr>
          <w:spacing w:val="-2"/>
        </w:rPr>
        <w:t>None.</w:t>
      </w:r>
    </w:p>
    <w:p>
      <w:pPr>
        <w:pStyle w:val="Heading4"/>
        <w:spacing w:before="160"/>
      </w:pPr>
      <w:r>
        <w:rPr>
          <w:spacing w:val="-2"/>
        </w:rPr>
        <w:t>Response</w:t>
      </w:r>
    </w:p>
    <w:p>
      <w:pPr>
        <w:pStyle w:val="BodyText"/>
        <w:spacing w:before="100"/>
      </w:pPr>
      <w:r>
        <w:rPr/>
        <w:t>200</w:t>
      </w:r>
      <w:r>
        <w:rPr>
          <w:spacing w:val="-6"/>
        </w:rPr>
        <w:t> </w:t>
      </w:r>
      <w:r>
        <w:rPr/>
        <w:t>OK</w:t>
      </w:r>
      <w:r>
        <w:rPr>
          <w:spacing w:val="-4"/>
        </w:rPr>
        <w:t> </w:t>
      </w:r>
      <w:r>
        <w:rPr/>
        <w:t>confirming</w:t>
      </w:r>
      <w:r>
        <w:rPr>
          <w:spacing w:val="-4"/>
        </w:rPr>
        <w:t> </w:t>
      </w:r>
      <w:r>
        <w:rPr/>
        <w:t>the</w:t>
      </w:r>
      <w:r>
        <w:rPr>
          <w:spacing w:val="-4"/>
        </w:rPr>
        <w:t> </w:t>
      </w:r>
      <w:r>
        <w:rPr/>
        <w:t>brand</w:t>
      </w:r>
      <w:r>
        <w:rPr>
          <w:spacing w:val="-4"/>
        </w:rPr>
        <w:t> </w:t>
      </w:r>
      <w:r>
        <w:rPr/>
        <w:t>has</w:t>
      </w:r>
      <w:r>
        <w:rPr>
          <w:spacing w:val="-4"/>
        </w:rPr>
        <w:t> </w:t>
      </w:r>
      <w:r>
        <w:rPr/>
        <w:t>been</w:t>
      </w:r>
      <w:r>
        <w:rPr>
          <w:spacing w:val="-4"/>
        </w:rPr>
        <w:t> </w:t>
      </w:r>
      <w:r>
        <w:rPr/>
        <w:t>deleted.</w:t>
      </w:r>
      <w:r>
        <w:rPr>
          <w:spacing w:val="-4"/>
        </w:rPr>
        <w:t> </w:t>
      </w:r>
      <w:r>
        <w:rPr/>
        <w:t>404</w:t>
      </w:r>
      <w:r>
        <w:rPr>
          <w:spacing w:val="-4"/>
        </w:rPr>
        <w:t> </w:t>
      </w:r>
      <w:r>
        <w:rPr/>
        <w:t>Not</w:t>
      </w:r>
      <w:r>
        <w:rPr>
          <w:spacing w:val="-4"/>
        </w:rPr>
        <w:t> </w:t>
      </w:r>
      <w:r>
        <w:rPr/>
        <w:t>Found</w:t>
      </w:r>
      <w:r>
        <w:rPr>
          <w:spacing w:val="-4"/>
        </w:rPr>
        <w:t> </w:t>
      </w:r>
      <w:r>
        <w:rPr/>
        <w:t>if</w:t>
      </w:r>
      <w:r>
        <w:rPr>
          <w:spacing w:val="-4"/>
        </w:rPr>
        <w:t> </w:t>
      </w:r>
      <w:r>
        <w:rPr/>
        <w:t>no</w:t>
      </w:r>
      <w:r>
        <w:rPr>
          <w:spacing w:val="-4"/>
        </w:rPr>
        <w:t> </w:t>
      </w:r>
      <w:r>
        <w:rPr/>
        <w:t>brand</w:t>
      </w:r>
      <w:r>
        <w:rPr>
          <w:spacing w:val="-4"/>
        </w:rPr>
        <w:t> </w:t>
      </w:r>
      <w:r>
        <w:rPr/>
        <w:t>with</w:t>
      </w:r>
      <w:r>
        <w:rPr>
          <w:spacing w:val="-4"/>
        </w:rPr>
        <w:t> </w:t>
      </w:r>
      <w:r>
        <w:rPr/>
        <w:t>the</w:t>
      </w:r>
      <w:r>
        <w:rPr>
          <w:spacing w:val="-4"/>
        </w:rPr>
        <w:t> </w:t>
      </w:r>
      <w:r>
        <w:rPr/>
        <w:t>given</w:t>
      </w:r>
      <w:r>
        <w:rPr>
          <w:spacing w:val="-4"/>
        </w:rPr>
        <w:t> </w:t>
      </w:r>
      <w:r>
        <w:rPr/>
        <w:t>ID</w:t>
      </w:r>
      <w:r>
        <w:rPr>
          <w:spacing w:val="-4"/>
        </w:rPr>
        <w:t> </w:t>
      </w:r>
      <w:r>
        <w:rPr>
          <w:spacing w:val="-2"/>
        </w:rPr>
        <w:t>exists.</w:t>
      </w:r>
    </w:p>
    <w:p>
      <w:pPr>
        <w:spacing w:before="160"/>
        <w:ind w:left="195" w:right="660" w:firstLine="0"/>
        <w:jc w:val="left"/>
        <w:rPr>
          <w:i/>
          <w:sz w:val="22"/>
        </w:rPr>
      </w:pPr>
      <w:r>
        <w:rPr>
          <w:i/>
          <w:sz w:val="22"/>
        </w:rPr>
        <mc:AlternateContent>
          <mc:Choice Requires="wps">
            <w:drawing>
              <wp:anchor distT="0" distB="0" distL="0" distR="0" allowOverlap="1" layoutInCell="1" locked="0" behindDoc="0" simplePos="0" relativeHeight="15731712">
                <wp:simplePos x="0" y="0"/>
                <wp:positionH relativeFrom="page">
                  <wp:posOffset>914400</wp:posOffset>
                </wp:positionH>
                <wp:positionV relativeFrom="paragraph">
                  <wp:posOffset>102295</wp:posOffset>
                </wp:positionV>
                <wp:extent cx="25400" cy="3302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25400" cy="330200"/>
                          <a:chExt cx="25400" cy="330200"/>
                        </a:xfrm>
                      </wpg:grpSpPr>
                      <wps:wsp>
                        <wps:cNvPr id="25" name="Graphic 25"/>
                        <wps:cNvSpPr/>
                        <wps:spPr>
                          <a:xfrm>
                            <a:off x="12700" y="0"/>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s:wsp>
                        <wps:cNvPr id="26" name="Graphic 26"/>
                        <wps:cNvSpPr/>
                        <wps:spPr>
                          <a:xfrm>
                            <a:off x="12700" y="165100"/>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8.054782pt;width:2pt;height:26pt;mso-position-horizontal-relative:page;mso-position-vertical-relative:paragraph;z-index:15731712" id="docshapegroup9" coordorigin="1440,161" coordsize="40,520">
                <v:line style="position:absolute" from="1460,161" to="1460,421" stroked="true" strokeweight="2.0pt" strokecolor="#000000">
                  <v:stroke dashstyle="solid"/>
                </v:line>
                <v:line style="position:absolute" from="1460,421" to="1460,681" stroked="true" strokeweight="2.0pt" strokecolor="#000000">
                  <v:stroke dashstyle="solid"/>
                </v:line>
                <w10:wrap type="none"/>
              </v:group>
            </w:pict>
          </mc:Fallback>
        </mc:AlternateContent>
      </w:r>
      <w:r>
        <w:rPr>
          <w:b/>
          <w:i/>
          <w:sz w:val="22"/>
        </w:rPr>
        <w:t>Note:</w:t>
      </w:r>
      <w:r>
        <w:rPr>
          <w:b/>
          <w:i/>
          <w:spacing w:val="-5"/>
          <w:sz w:val="22"/>
        </w:rPr>
        <w:t> </w:t>
      </w:r>
      <w:r>
        <w:rPr>
          <w:i/>
          <w:sz w:val="22"/>
        </w:rPr>
        <w:t>Because</w:t>
      </w:r>
      <w:r>
        <w:rPr>
          <w:i/>
          <w:spacing w:val="-5"/>
          <w:sz w:val="22"/>
        </w:rPr>
        <w:t> </w:t>
      </w:r>
      <w:r>
        <w:rPr>
          <w:i/>
          <w:sz w:val="22"/>
        </w:rPr>
        <w:t>this</w:t>
      </w:r>
      <w:r>
        <w:rPr>
          <w:i/>
          <w:spacing w:val="-5"/>
          <w:sz w:val="22"/>
        </w:rPr>
        <w:t> </w:t>
      </w:r>
      <w:r>
        <w:rPr>
          <w:i/>
          <w:sz w:val="22"/>
        </w:rPr>
        <w:t>action</w:t>
      </w:r>
      <w:r>
        <w:rPr>
          <w:i/>
          <w:spacing w:val="-5"/>
          <w:sz w:val="22"/>
        </w:rPr>
        <w:t> </w:t>
      </w:r>
      <w:r>
        <w:rPr>
          <w:i/>
          <w:sz w:val="22"/>
        </w:rPr>
        <w:t>is</w:t>
      </w:r>
      <w:r>
        <w:rPr>
          <w:i/>
          <w:spacing w:val="-5"/>
          <w:sz w:val="22"/>
        </w:rPr>
        <w:t> </w:t>
      </w:r>
      <w:r>
        <w:rPr>
          <w:i/>
          <w:sz w:val="22"/>
        </w:rPr>
        <w:t>irreversible,</w:t>
      </w:r>
      <w:r>
        <w:rPr>
          <w:i/>
          <w:spacing w:val="-5"/>
          <w:sz w:val="22"/>
        </w:rPr>
        <w:t> </w:t>
      </w:r>
      <w:r>
        <w:rPr>
          <w:i/>
          <w:sz w:val="22"/>
        </w:rPr>
        <w:t>the</w:t>
      </w:r>
      <w:r>
        <w:rPr>
          <w:i/>
          <w:spacing w:val="-5"/>
          <w:sz w:val="22"/>
        </w:rPr>
        <w:t> </w:t>
      </w:r>
      <w:r>
        <w:rPr>
          <w:i/>
          <w:sz w:val="22"/>
        </w:rPr>
        <w:t>frontend</w:t>
      </w:r>
      <w:r>
        <w:rPr>
          <w:i/>
          <w:spacing w:val="-5"/>
          <w:sz w:val="22"/>
        </w:rPr>
        <w:t> </w:t>
      </w:r>
      <w:r>
        <w:rPr>
          <w:i/>
          <w:sz w:val="22"/>
        </w:rPr>
        <w:t>should</w:t>
      </w:r>
      <w:r>
        <w:rPr>
          <w:i/>
          <w:spacing w:val="-5"/>
          <w:sz w:val="22"/>
        </w:rPr>
        <w:t> </w:t>
      </w:r>
      <w:r>
        <w:rPr>
          <w:i/>
          <w:sz w:val="22"/>
        </w:rPr>
        <w:t>show</w:t>
      </w:r>
      <w:r>
        <w:rPr>
          <w:i/>
          <w:spacing w:val="-5"/>
          <w:sz w:val="22"/>
        </w:rPr>
        <w:t> </w:t>
      </w:r>
      <w:r>
        <w:rPr>
          <w:i/>
          <w:sz w:val="22"/>
        </w:rPr>
        <w:t>a</w:t>
      </w:r>
      <w:r>
        <w:rPr>
          <w:i/>
          <w:spacing w:val="-5"/>
          <w:sz w:val="22"/>
        </w:rPr>
        <w:t> </w:t>
      </w:r>
      <w:r>
        <w:rPr>
          <w:i/>
          <w:sz w:val="22"/>
        </w:rPr>
        <w:t>confirmation</w:t>
      </w:r>
      <w:r>
        <w:rPr>
          <w:i/>
          <w:spacing w:val="-5"/>
          <w:sz w:val="22"/>
        </w:rPr>
        <w:t> </w:t>
      </w:r>
      <w:r>
        <w:rPr>
          <w:i/>
          <w:sz w:val="22"/>
        </w:rPr>
        <w:t>dialog</w:t>
      </w:r>
      <w:r>
        <w:rPr>
          <w:i/>
          <w:spacing w:val="-5"/>
          <w:sz w:val="22"/>
        </w:rPr>
        <w:t> </w:t>
      </w:r>
      <w:r>
        <w:rPr>
          <w:i/>
          <w:sz w:val="22"/>
        </w:rPr>
        <w:t>before</w:t>
      </w:r>
      <w:r>
        <w:rPr>
          <w:i/>
          <w:spacing w:val="-5"/>
          <w:sz w:val="22"/>
        </w:rPr>
        <w:t> </w:t>
      </w:r>
      <w:r>
        <w:rPr>
          <w:i/>
          <w:sz w:val="22"/>
        </w:rPr>
        <w:t>calling this endpoint.</w:t>
      </w:r>
    </w:p>
    <w:p>
      <w:pPr>
        <w:spacing w:after="0"/>
        <w:jc w:val="left"/>
        <w:rPr>
          <w:i/>
          <w:sz w:val="22"/>
        </w:rPr>
        <w:sectPr>
          <w:pgSz w:w="12240" w:h="15840"/>
          <w:pgMar w:header="715" w:footer="707" w:top="1340" w:bottom="900" w:left="1440" w:right="720"/>
        </w:sectPr>
      </w:pPr>
    </w:p>
    <w:p>
      <w:pPr>
        <w:pStyle w:val="Heading1"/>
        <w:numPr>
          <w:ilvl w:val="0"/>
          <w:numId w:val="1"/>
        </w:numPr>
        <w:tabs>
          <w:tab w:pos="318" w:val="left" w:leader="none"/>
        </w:tabs>
        <w:spacing w:line="240" w:lineRule="auto" w:before="80" w:after="0"/>
        <w:ind w:left="318" w:right="0" w:hanging="318"/>
        <w:jc w:val="left"/>
      </w:pPr>
      <w:bookmarkStart w:name="3. SMTP Setting " w:id="13"/>
      <w:bookmarkEnd w:id="13"/>
      <w:r>
        <w:rPr>
          <w:b w:val="0"/>
        </w:rPr>
      </w:r>
      <w:r>
        <w:rPr/>
        <w:t>SMTP</w:t>
      </w:r>
      <w:r>
        <w:rPr>
          <w:spacing w:val="-4"/>
        </w:rPr>
        <w:t> </w:t>
      </w:r>
      <w:r>
        <w:rPr>
          <w:spacing w:val="-2"/>
        </w:rPr>
        <w:t>Setting</w:t>
      </w:r>
    </w:p>
    <w:p>
      <w:pPr>
        <w:pStyle w:val="BodyText"/>
        <w:spacing w:before="200"/>
        <w:ind w:right="727"/>
        <w:jc w:val="both"/>
      </w:pPr>
      <w:r>
        <w:rPr/>
        <w:t>An SMTP setting defines the outbound mail server configuration used to deliver transactional or campaign email. Multiple configurations can be stored, though typically one is active per brand at a time.</w:t>
      </w:r>
    </w:p>
    <w:p>
      <w:pPr>
        <w:pStyle w:val="Heading3"/>
        <w:spacing w:before="240"/>
        <w:jc w:val="both"/>
      </w:pPr>
      <w:bookmarkStart w:name="POST /smtp-setting/create " w:id="14"/>
      <w:bookmarkEnd w:id="14"/>
      <w:r>
        <w:rPr>
          <w:b w:val="0"/>
        </w:rPr>
      </w:r>
      <w:r>
        <w:rPr/>
        <w:t>POST</w:t>
      </w:r>
      <w:r>
        <w:rPr>
          <w:spacing w:val="-10"/>
        </w:rPr>
        <w:t> </w:t>
      </w:r>
      <w:r>
        <w:rPr/>
        <w:t>/smtp-</w:t>
      </w:r>
      <w:r>
        <w:rPr>
          <w:spacing w:val="-2"/>
        </w:rPr>
        <w:t>setting/create</w:t>
      </w:r>
    </w:p>
    <w:p>
      <w:pPr>
        <w:pStyle w:val="BodyText"/>
        <w:spacing w:before="120"/>
        <w:ind w:right="729"/>
        <w:jc w:val="both"/>
      </w:pPr>
      <w:r>
        <w:rPr/>
        <w:t>Creates a new SMTP configuration used to send outbound email (notifications, alerts, or transactional messages) on behalf of the application. Multiple configurations can be stored for different environments or brands, though typically only one is active at a time.</w:t>
      </w:r>
    </w:p>
    <w:p>
      <w:pPr>
        <w:pStyle w:val="BodyText"/>
        <w:spacing w:before="5"/>
        <w:rPr>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99" w:hRule="atLeast"/>
        </w:trPr>
        <w:tc>
          <w:tcPr>
            <w:tcW w:w="1980" w:type="dxa"/>
            <w:shd w:val="clear" w:color="auto" w:fill="E7E6E6"/>
          </w:tcPr>
          <w:p>
            <w:pPr>
              <w:pStyle w:val="TableParagraph"/>
              <w:spacing w:before="87"/>
              <w:rPr>
                <w:b/>
                <w:sz w:val="22"/>
              </w:rPr>
            </w:pPr>
            <w:r>
              <w:rPr>
                <w:b/>
                <w:spacing w:val="-2"/>
                <w:sz w:val="22"/>
              </w:rPr>
              <w:t>Method</w:t>
            </w:r>
          </w:p>
        </w:tc>
        <w:tc>
          <w:tcPr>
            <w:tcW w:w="8000" w:type="dxa"/>
          </w:tcPr>
          <w:p>
            <w:pPr>
              <w:pStyle w:val="TableParagraph"/>
              <w:spacing w:before="87"/>
              <w:ind w:left="109"/>
              <w:rPr>
                <w:sz w:val="22"/>
              </w:rPr>
            </w:pPr>
            <w:r>
              <w:rPr>
                <w:spacing w:val="-4"/>
                <w:sz w:val="22"/>
              </w:rPr>
              <w:t>POST</w:t>
            </w:r>
          </w:p>
        </w:tc>
      </w:tr>
      <w:tr>
        <w:trPr>
          <w:trHeight w:val="400" w:hRule="atLeast"/>
        </w:trPr>
        <w:tc>
          <w:tcPr>
            <w:tcW w:w="1980" w:type="dxa"/>
            <w:shd w:val="clear" w:color="auto" w:fill="E7E6E6"/>
          </w:tcPr>
          <w:p>
            <w:pPr>
              <w:pStyle w:val="TableParagraph"/>
              <w:rPr>
                <w:b/>
                <w:sz w:val="22"/>
              </w:rPr>
            </w:pPr>
            <w:r>
              <w:rPr>
                <w:b/>
                <w:spacing w:val="-2"/>
                <w:sz w:val="22"/>
              </w:rPr>
              <w:t>Endpoint</w:t>
            </w:r>
          </w:p>
        </w:tc>
        <w:tc>
          <w:tcPr>
            <w:tcW w:w="8000" w:type="dxa"/>
          </w:tcPr>
          <w:p>
            <w:pPr>
              <w:pStyle w:val="TableParagraph"/>
              <w:ind w:left="109"/>
              <w:rPr>
                <w:sz w:val="22"/>
              </w:rPr>
            </w:pPr>
            <w:r>
              <w:rPr>
                <w:spacing w:val="-2"/>
                <w:sz w:val="22"/>
              </w:rPr>
              <w:t>{{base_url}}/smtp-setting/create</w:t>
            </w:r>
          </w:p>
        </w:tc>
      </w:tr>
      <w:tr>
        <w:trPr>
          <w:trHeight w:val="400" w:hRule="atLeast"/>
        </w:trPr>
        <w:tc>
          <w:tcPr>
            <w:tcW w:w="1980" w:type="dxa"/>
            <w:shd w:val="clear" w:color="auto" w:fill="E7E6E6"/>
          </w:tcPr>
          <w:p>
            <w:pPr>
              <w:pStyle w:val="TableParagraph"/>
              <w:spacing w:before="83"/>
              <w:rPr>
                <w:b/>
                <w:sz w:val="22"/>
              </w:rPr>
            </w:pPr>
            <w:r>
              <w:rPr>
                <w:b/>
                <w:spacing w:val="-2"/>
                <w:sz w:val="22"/>
              </w:rPr>
              <w:t>Authentication</w:t>
            </w:r>
          </w:p>
        </w:tc>
        <w:tc>
          <w:tcPr>
            <w:tcW w:w="8000" w:type="dxa"/>
          </w:tcPr>
          <w:p>
            <w:pPr>
              <w:pStyle w:val="TableParagraph"/>
              <w:spacing w:before="83"/>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7"/>
      </w:pPr>
    </w:p>
    <w:p>
      <w:pPr>
        <w:pStyle w:val="Heading4"/>
        <w:jc w:val="both"/>
      </w:pPr>
      <w:r>
        <w:rPr/>
        <w:t>Request</w:t>
      </w:r>
      <w:r>
        <w:rPr>
          <w:spacing w:val="-6"/>
        </w:rPr>
        <w:t> </w:t>
      </w:r>
      <w:r>
        <w:rPr/>
        <w:t>Body</w:t>
      </w:r>
      <w:r>
        <w:rPr>
          <w:spacing w:val="-5"/>
        </w:rPr>
        <w:t> </w:t>
      </w:r>
      <w:r>
        <w:rPr>
          <w:spacing w:val="-2"/>
        </w:rPr>
        <w:t>(application/json)</w:t>
      </w:r>
    </w:p>
    <w:p>
      <w:pPr>
        <w:pStyle w:val="BodyText"/>
        <w:spacing w:before="7"/>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1300"/>
        <w:gridCol w:w="5220"/>
      </w:tblGrid>
      <w:tr>
        <w:trPr>
          <w:trHeight w:val="399" w:hRule="atLeast"/>
        </w:trPr>
        <w:tc>
          <w:tcPr>
            <w:tcW w:w="2200" w:type="dxa"/>
            <w:shd w:val="clear" w:color="auto" w:fill="E7E6E6"/>
          </w:tcPr>
          <w:p>
            <w:pPr>
              <w:pStyle w:val="TableParagraph"/>
              <w:spacing w:before="82"/>
              <w:rPr>
                <w:b/>
                <w:sz w:val="22"/>
              </w:rPr>
            </w:pPr>
            <w:r>
              <w:rPr>
                <w:b/>
                <w:spacing w:val="-2"/>
                <w:sz w:val="22"/>
              </w:rPr>
              <w:t>Field</w:t>
            </w:r>
          </w:p>
        </w:tc>
        <w:tc>
          <w:tcPr>
            <w:tcW w:w="1300" w:type="dxa"/>
            <w:shd w:val="clear" w:color="auto" w:fill="E7E6E6"/>
          </w:tcPr>
          <w:p>
            <w:pPr>
              <w:pStyle w:val="TableParagraph"/>
              <w:spacing w:before="82"/>
              <w:ind w:left="99"/>
              <w:rPr>
                <w:b/>
                <w:sz w:val="22"/>
              </w:rPr>
            </w:pPr>
            <w:r>
              <w:rPr>
                <w:b/>
                <w:spacing w:val="-4"/>
                <w:sz w:val="22"/>
              </w:rPr>
              <w:t>Type</w:t>
            </w:r>
          </w:p>
        </w:tc>
        <w:tc>
          <w:tcPr>
            <w:tcW w:w="1300" w:type="dxa"/>
            <w:shd w:val="clear" w:color="auto" w:fill="E7E6E6"/>
          </w:tcPr>
          <w:p>
            <w:pPr>
              <w:pStyle w:val="TableParagraph"/>
              <w:spacing w:before="82"/>
              <w:ind w:left="104"/>
              <w:rPr>
                <w:b/>
                <w:sz w:val="22"/>
              </w:rPr>
            </w:pPr>
            <w:r>
              <w:rPr>
                <w:b/>
                <w:spacing w:val="-2"/>
                <w:sz w:val="22"/>
              </w:rPr>
              <w:t>Required</w:t>
            </w:r>
          </w:p>
        </w:tc>
        <w:tc>
          <w:tcPr>
            <w:tcW w:w="5220" w:type="dxa"/>
            <w:shd w:val="clear" w:color="auto" w:fill="E7E6E6"/>
          </w:tcPr>
          <w:p>
            <w:pPr>
              <w:pStyle w:val="TableParagraph"/>
              <w:spacing w:before="82"/>
              <w:ind w:left="109"/>
              <w:rPr>
                <w:b/>
                <w:sz w:val="22"/>
              </w:rPr>
            </w:pPr>
            <w:r>
              <w:rPr>
                <w:b/>
                <w:spacing w:val="-2"/>
                <w:sz w:val="22"/>
              </w:rPr>
              <w:t>Description</w:t>
            </w:r>
          </w:p>
        </w:tc>
      </w:tr>
      <w:tr>
        <w:trPr>
          <w:trHeight w:val="660" w:hRule="atLeast"/>
        </w:trPr>
        <w:tc>
          <w:tcPr>
            <w:tcW w:w="2200" w:type="dxa"/>
          </w:tcPr>
          <w:p>
            <w:pPr>
              <w:pStyle w:val="TableParagraph"/>
              <w:spacing w:before="80"/>
              <w:rPr>
                <w:sz w:val="22"/>
              </w:rPr>
            </w:pPr>
            <w:r>
              <w:rPr>
                <w:spacing w:val="-4"/>
                <w:sz w:val="22"/>
              </w:rPr>
              <w:t>host</w:t>
            </w:r>
          </w:p>
        </w:tc>
        <w:tc>
          <w:tcPr>
            <w:tcW w:w="1300" w:type="dxa"/>
          </w:tcPr>
          <w:p>
            <w:pPr>
              <w:pStyle w:val="TableParagraph"/>
              <w:spacing w:before="80"/>
              <w:ind w:left="99"/>
              <w:rPr>
                <w:sz w:val="22"/>
              </w:rPr>
            </w:pPr>
            <w:r>
              <w:rPr>
                <w:spacing w:val="-2"/>
                <w:sz w:val="22"/>
              </w:rPr>
              <w:t>string</w:t>
            </w:r>
          </w:p>
        </w:tc>
        <w:tc>
          <w:tcPr>
            <w:tcW w:w="1300" w:type="dxa"/>
          </w:tcPr>
          <w:p>
            <w:pPr>
              <w:pStyle w:val="TableParagraph"/>
              <w:spacing w:before="80"/>
              <w:ind w:left="104"/>
              <w:rPr>
                <w:sz w:val="22"/>
              </w:rPr>
            </w:pPr>
            <w:r>
              <w:rPr>
                <w:spacing w:val="-5"/>
                <w:sz w:val="22"/>
              </w:rPr>
              <w:t>Yes</w:t>
            </w:r>
          </w:p>
        </w:tc>
        <w:tc>
          <w:tcPr>
            <w:tcW w:w="5220" w:type="dxa"/>
          </w:tcPr>
          <w:p>
            <w:pPr>
              <w:pStyle w:val="TableParagraph"/>
              <w:spacing w:before="80"/>
              <w:ind w:left="109"/>
              <w:rPr>
                <w:sz w:val="22"/>
              </w:rPr>
            </w:pPr>
            <w:r>
              <w:rPr>
                <w:sz w:val="22"/>
              </w:rPr>
              <w:t>The</w:t>
            </w:r>
            <w:r>
              <w:rPr>
                <w:spacing w:val="-9"/>
                <w:sz w:val="22"/>
              </w:rPr>
              <w:t> </w:t>
            </w:r>
            <w:r>
              <w:rPr>
                <w:sz w:val="22"/>
              </w:rPr>
              <w:t>SMTP</w:t>
            </w:r>
            <w:r>
              <w:rPr>
                <w:spacing w:val="-9"/>
                <w:sz w:val="22"/>
              </w:rPr>
              <w:t> </w:t>
            </w:r>
            <w:r>
              <w:rPr>
                <w:sz w:val="22"/>
              </w:rPr>
              <w:t>server</w:t>
            </w:r>
            <w:r>
              <w:rPr>
                <w:spacing w:val="-9"/>
                <w:sz w:val="22"/>
              </w:rPr>
              <w:t> </w:t>
            </w:r>
            <w:r>
              <w:rPr>
                <w:sz w:val="22"/>
              </w:rPr>
              <w:t>hostname</w:t>
            </w:r>
            <w:r>
              <w:rPr>
                <w:spacing w:val="-9"/>
                <w:sz w:val="22"/>
              </w:rPr>
              <w:t> </w:t>
            </w:r>
            <w:r>
              <w:rPr>
                <w:sz w:val="22"/>
              </w:rPr>
              <w:t>(e.g.,</w:t>
            </w:r>
            <w:r>
              <w:rPr>
                <w:spacing w:val="-9"/>
                <w:sz w:val="22"/>
              </w:rPr>
              <w:t> </w:t>
            </w:r>
            <w:r>
              <w:rPr>
                <w:sz w:val="22"/>
              </w:rPr>
              <w:t>smtp.gmail.com, </w:t>
            </w:r>
            <w:r>
              <w:rPr>
                <w:spacing w:val="-2"/>
                <w:sz w:val="22"/>
              </w:rPr>
              <w:t>smtp.mailgun.org).</w:t>
            </w:r>
          </w:p>
        </w:tc>
      </w:tr>
      <w:tr>
        <w:trPr>
          <w:trHeight w:val="379" w:hRule="atLeast"/>
        </w:trPr>
        <w:tc>
          <w:tcPr>
            <w:tcW w:w="2200" w:type="dxa"/>
          </w:tcPr>
          <w:p>
            <w:pPr>
              <w:pStyle w:val="TableParagraph"/>
              <w:spacing w:before="71"/>
              <w:rPr>
                <w:sz w:val="22"/>
              </w:rPr>
            </w:pPr>
            <w:r>
              <w:rPr>
                <w:spacing w:val="-4"/>
                <w:sz w:val="22"/>
              </w:rPr>
              <w:t>port</w:t>
            </w:r>
          </w:p>
        </w:tc>
        <w:tc>
          <w:tcPr>
            <w:tcW w:w="1300" w:type="dxa"/>
          </w:tcPr>
          <w:p>
            <w:pPr>
              <w:pStyle w:val="TableParagraph"/>
              <w:spacing w:before="71"/>
              <w:ind w:left="99"/>
              <w:rPr>
                <w:sz w:val="22"/>
              </w:rPr>
            </w:pPr>
            <w:r>
              <w:rPr>
                <w:spacing w:val="-2"/>
                <w:sz w:val="22"/>
              </w:rPr>
              <w:t>integer</w:t>
            </w:r>
          </w:p>
        </w:tc>
        <w:tc>
          <w:tcPr>
            <w:tcW w:w="1300" w:type="dxa"/>
          </w:tcPr>
          <w:p>
            <w:pPr>
              <w:pStyle w:val="TableParagraph"/>
              <w:spacing w:before="71"/>
              <w:ind w:left="104"/>
              <w:rPr>
                <w:sz w:val="22"/>
              </w:rPr>
            </w:pPr>
            <w:r>
              <w:rPr>
                <w:spacing w:val="-5"/>
                <w:sz w:val="22"/>
              </w:rPr>
              <w:t>Yes</w:t>
            </w:r>
          </w:p>
        </w:tc>
        <w:tc>
          <w:tcPr>
            <w:tcW w:w="5220" w:type="dxa"/>
          </w:tcPr>
          <w:p>
            <w:pPr>
              <w:pStyle w:val="TableParagraph"/>
              <w:spacing w:before="71"/>
              <w:ind w:left="109"/>
              <w:rPr>
                <w:sz w:val="22"/>
              </w:rPr>
            </w:pPr>
            <w:r>
              <w:rPr>
                <w:sz w:val="22"/>
              </w:rPr>
              <w:t>The</w:t>
            </w:r>
            <w:r>
              <w:rPr>
                <w:spacing w:val="-6"/>
                <w:sz w:val="22"/>
              </w:rPr>
              <w:t> </w:t>
            </w:r>
            <w:r>
              <w:rPr>
                <w:sz w:val="22"/>
              </w:rPr>
              <w:t>SMTP</w:t>
            </w:r>
            <w:r>
              <w:rPr>
                <w:spacing w:val="-4"/>
                <w:sz w:val="22"/>
              </w:rPr>
              <w:t> </w:t>
            </w:r>
            <w:r>
              <w:rPr>
                <w:sz w:val="22"/>
              </w:rPr>
              <w:t>server</w:t>
            </w:r>
            <w:r>
              <w:rPr>
                <w:spacing w:val="-4"/>
                <w:sz w:val="22"/>
              </w:rPr>
              <w:t> </w:t>
            </w:r>
            <w:r>
              <w:rPr>
                <w:sz w:val="22"/>
              </w:rPr>
              <w:t>port</w:t>
            </w:r>
            <w:r>
              <w:rPr>
                <w:spacing w:val="-4"/>
                <w:sz w:val="22"/>
              </w:rPr>
              <w:t> </w:t>
            </w:r>
            <w:r>
              <w:rPr>
                <w:sz w:val="22"/>
              </w:rPr>
              <w:t>(e.g.,</w:t>
            </w:r>
            <w:r>
              <w:rPr>
                <w:spacing w:val="-4"/>
                <w:sz w:val="22"/>
              </w:rPr>
              <w:t> </w:t>
            </w:r>
            <w:r>
              <w:rPr>
                <w:sz w:val="22"/>
              </w:rPr>
              <w:t>465</w:t>
            </w:r>
            <w:r>
              <w:rPr>
                <w:spacing w:val="-4"/>
                <w:sz w:val="22"/>
              </w:rPr>
              <w:t> </w:t>
            </w:r>
            <w:r>
              <w:rPr>
                <w:sz w:val="22"/>
              </w:rPr>
              <w:t>for</w:t>
            </w:r>
            <w:r>
              <w:rPr>
                <w:spacing w:val="-4"/>
                <w:sz w:val="22"/>
              </w:rPr>
              <w:t> </w:t>
            </w:r>
            <w:r>
              <w:rPr>
                <w:sz w:val="22"/>
              </w:rPr>
              <w:t>SSL,</w:t>
            </w:r>
            <w:r>
              <w:rPr>
                <w:spacing w:val="-4"/>
                <w:sz w:val="22"/>
              </w:rPr>
              <w:t> </w:t>
            </w:r>
            <w:r>
              <w:rPr>
                <w:sz w:val="22"/>
              </w:rPr>
              <w:t>587</w:t>
            </w:r>
            <w:r>
              <w:rPr>
                <w:spacing w:val="-4"/>
                <w:sz w:val="22"/>
              </w:rPr>
              <w:t> </w:t>
            </w:r>
            <w:r>
              <w:rPr>
                <w:sz w:val="22"/>
              </w:rPr>
              <w:t>for</w:t>
            </w:r>
            <w:r>
              <w:rPr>
                <w:spacing w:val="-3"/>
                <w:sz w:val="22"/>
              </w:rPr>
              <w:t> </w:t>
            </w:r>
            <w:r>
              <w:rPr>
                <w:spacing w:val="-2"/>
                <w:sz w:val="22"/>
              </w:rPr>
              <w:t>TLS).</w:t>
            </w:r>
          </w:p>
        </w:tc>
      </w:tr>
      <w:tr>
        <w:trPr>
          <w:trHeight w:val="660" w:hRule="atLeast"/>
        </w:trPr>
        <w:tc>
          <w:tcPr>
            <w:tcW w:w="2200" w:type="dxa"/>
          </w:tcPr>
          <w:p>
            <w:pPr>
              <w:pStyle w:val="TableParagraph"/>
              <w:spacing w:before="89"/>
              <w:rPr>
                <w:sz w:val="22"/>
              </w:rPr>
            </w:pPr>
            <w:r>
              <w:rPr>
                <w:spacing w:val="-2"/>
                <w:sz w:val="22"/>
              </w:rPr>
              <w:t>username</w:t>
            </w:r>
          </w:p>
        </w:tc>
        <w:tc>
          <w:tcPr>
            <w:tcW w:w="1300" w:type="dxa"/>
          </w:tcPr>
          <w:p>
            <w:pPr>
              <w:pStyle w:val="TableParagraph"/>
              <w:spacing w:before="89"/>
              <w:ind w:left="99"/>
              <w:rPr>
                <w:sz w:val="22"/>
              </w:rPr>
            </w:pPr>
            <w:r>
              <w:rPr>
                <w:spacing w:val="-2"/>
                <w:sz w:val="22"/>
              </w:rPr>
              <w:t>string</w:t>
            </w:r>
          </w:p>
        </w:tc>
        <w:tc>
          <w:tcPr>
            <w:tcW w:w="1300" w:type="dxa"/>
          </w:tcPr>
          <w:p>
            <w:pPr>
              <w:pStyle w:val="TableParagraph"/>
              <w:spacing w:before="89"/>
              <w:ind w:left="104"/>
              <w:rPr>
                <w:sz w:val="22"/>
              </w:rPr>
            </w:pPr>
            <w:r>
              <w:rPr>
                <w:spacing w:val="-5"/>
                <w:sz w:val="22"/>
              </w:rPr>
              <w:t>Yes</w:t>
            </w:r>
          </w:p>
        </w:tc>
        <w:tc>
          <w:tcPr>
            <w:tcW w:w="5220" w:type="dxa"/>
          </w:tcPr>
          <w:p>
            <w:pPr>
              <w:pStyle w:val="TableParagraph"/>
              <w:spacing w:before="89"/>
              <w:ind w:left="109"/>
              <w:rPr>
                <w:sz w:val="22"/>
              </w:rPr>
            </w:pPr>
            <w:r>
              <w:rPr>
                <w:sz w:val="22"/>
              </w:rPr>
              <w:t>The</w:t>
            </w:r>
            <w:r>
              <w:rPr>
                <w:spacing w:val="-6"/>
                <w:sz w:val="22"/>
              </w:rPr>
              <w:t> </w:t>
            </w:r>
            <w:r>
              <w:rPr>
                <w:sz w:val="22"/>
              </w:rPr>
              <w:t>SMTP</w:t>
            </w:r>
            <w:r>
              <w:rPr>
                <w:spacing w:val="-6"/>
                <w:sz w:val="22"/>
              </w:rPr>
              <w:t> </w:t>
            </w:r>
            <w:r>
              <w:rPr>
                <w:sz w:val="22"/>
              </w:rPr>
              <w:t>account</w:t>
            </w:r>
            <w:r>
              <w:rPr>
                <w:spacing w:val="-6"/>
                <w:sz w:val="22"/>
              </w:rPr>
              <w:t> </w:t>
            </w:r>
            <w:r>
              <w:rPr>
                <w:sz w:val="22"/>
              </w:rPr>
              <w:t>username</w:t>
            </w:r>
            <w:r>
              <w:rPr>
                <w:spacing w:val="-6"/>
                <w:sz w:val="22"/>
              </w:rPr>
              <w:t> </w:t>
            </w:r>
            <w:r>
              <w:rPr>
                <w:sz w:val="22"/>
              </w:rPr>
              <w:t>or</w:t>
            </w:r>
            <w:r>
              <w:rPr>
                <w:spacing w:val="-6"/>
                <w:sz w:val="22"/>
              </w:rPr>
              <w:t> </w:t>
            </w:r>
            <w:r>
              <w:rPr>
                <w:sz w:val="22"/>
              </w:rPr>
              <w:t>email</w:t>
            </w:r>
            <w:r>
              <w:rPr>
                <w:spacing w:val="-6"/>
                <w:sz w:val="22"/>
              </w:rPr>
              <w:t> </w:t>
            </w:r>
            <w:r>
              <w:rPr>
                <w:sz w:val="22"/>
              </w:rPr>
              <w:t>address</w:t>
            </w:r>
            <w:r>
              <w:rPr>
                <w:spacing w:val="-6"/>
                <w:sz w:val="22"/>
              </w:rPr>
              <w:t> </w:t>
            </w:r>
            <w:r>
              <w:rPr>
                <w:sz w:val="22"/>
              </w:rPr>
              <w:t>used</w:t>
            </w:r>
            <w:r>
              <w:rPr>
                <w:spacing w:val="-6"/>
                <w:sz w:val="22"/>
              </w:rPr>
              <w:t> </w:t>
            </w:r>
            <w:r>
              <w:rPr>
                <w:sz w:val="22"/>
              </w:rPr>
              <w:t>for </w:t>
            </w:r>
            <w:r>
              <w:rPr>
                <w:spacing w:val="-2"/>
                <w:sz w:val="22"/>
              </w:rPr>
              <w:t>authentication.</w:t>
            </w:r>
          </w:p>
        </w:tc>
      </w:tr>
      <w:tr>
        <w:trPr>
          <w:trHeight w:val="400" w:hRule="atLeast"/>
        </w:trPr>
        <w:tc>
          <w:tcPr>
            <w:tcW w:w="2200" w:type="dxa"/>
          </w:tcPr>
          <w:p>
            <w:pPr>
              <w:pStyle w:val="TableParagraph"/>
              <w:spacing w:before="80"/>
              <w:rPr>
                <w:sz w:val="22"/>
              </w:rPr>
            </w:pPr>
            <w:r>
              <w:rPr>
                <w:spacing w:val="-2"/>
                <w:sz w:val="22"/>
              </w:rPr>
              <w:t>password</w:t>
            </w:r>
          </w:p>
        </w:tc>
        <w:tc>
          <w:tcPr>
            <w:tcW w:w="1300" w:type="dxa"/>
          </w:tcPr>
          <w:p>
            <w:pPr>
              <w:pStyle w:val="TableParagraph"/>
              <w:spacing w:before="80"/>
              <w:ind w:left="99"/>
              <w:rPr>
                <w:sz w:val="22"/>
              </w:rPr>
            </w:pPr>
            <w:r>
              <w:rPr>
                <w:spacing w:val="-2"/>
                <w:sz w:val="22"/>
              </w:rPr>
              <w:t>string</w:t>
            </w:r>
          </w:p>
        </w:tc>
        <w:tc>
          <w:tcPr>
            <w:tcW w:w="1300" w:type="dxa"/>
          </w:tcPr>
          <w:p>
            <w:pPr>
              <w:pStyle w:val="TableParagraph"/>
              <w:spacing w:before="80"/>
              <w:ind w:left="104"/>
              <w:rPr>
                <w:sz w:val="22"/>
              </w:rPr>
            </w:pPr>
            <w:r>
              <w:rPr>
                <w:spacing w:val="-5"/>
                <w:sz w:val="22"/>
              </w:rPr>
              <w:t>Yes</w:t>
            </w:r>
          </w:p>
        </w:tc>
        <w:tc>
          <w:tcPr>
            <w:tcW w:w="5220" w:type="dxa"/>
          </w:tcPr>
          <w:p>
            <w:pPr>
              <w:pStyle w:val="TableParagraph"/>
              <w:spacing w:before="80"/>
              <w:ind w:left="109"/>
              <w:rPr>
                <w:sz w:val="22"/>
              </w:rPr>
            </w:pPr>
            <w:r>
              <w:rPr>
                <w:sz w:val="22"/>
              </w:rPr>
              <w:t>The</w:t>
            </w:r>
            <w:r>
              <w:rPr>
                <w:spacing w:val="-7"/>
                <w:sz w:val="22"/>
              </w:rPr>
              <w:t> </w:t>
            </w:r>
            <w:r>
              <w:rPr>
                <w:sz w:val="22"/>
              </w:rPr>
              <w:t>SMTP</w:t>
            </w:r>
            <w:r>
              <w:rPr>
                <w:spacing w:val="-5"/>
                <w:sz w:val="22"/>
              </w:rPr>
              <w:t> </w:t>
            </w:r>
            <w:r>
              <w:rPr>
                <w:sz w:val="22"/>
              </w:rPr>
              <w:t>account</w:t>
            </w:r>
            <w:r>
              <w:rPr>
                <w:spacing w:val="-5"/>
                <w:sz w:val="22"/>
              </w:rPr>
              <w:t> </w:t>
            </w:r>
            <w:r>
              <w:rPr>
                <w:sz w:val="22"/>
              </w:rPr>
              <w:t>password</w:t>
            </w:r>
            <w:r>
              <w:rPr>
                <w:spacing w:val="-5"/>
                <w:sz w:val="22"/>
              </w:rPr>
              <w:t> </w:t>
            </w:r>
            <w:r>
              <w:rPr>
                <w:sz w:val="22"/>
              </w:rPr>
              <w:t>or</w:t>
            </w:r>
            <w:r>
              <w:rPr>
                <w:spacing w:val="-5"/>
                <w:sz w:val="22"/>
              </w:rPr>
              <w:t> </w:t>
            </w:r>
            <w:r>
              <w:rPr>
                <w:sz w:val="22"/>
              </w:rPr>
              <w:t>app</w:t>
            </w:r>
            <w:r>
              <w:rPr>
                <w:spacing w:val="-5"/>
                <w:sz w:val="22"/>
              </w:rPr>
              <w:t> </w:t>
            </w:r>
            <w:r>
              <w:rPr>
                <w:sz w:val="22"/>
              </w:rPr>
              <w:t>specific</w:t>
            </w:r>
            <w:r>
              <w:rPr>
                <w:spacing w:val="-5"/>
                <w:sz w:val="22"/>
              </w:rPr>
              <w:t> </w:t>
            </w:r>
            <w:r>
              <w:rPr>
                <w:spacing w:val="-2"/>
                <w:sz w:val="22"/>
              </w:rPr>
              <w:t>password.</w:t>
            </w:r>
          </w:p>
        </w:tc>
      </w:tr>
      <w:tr>
        <w:trPr>
          <w:trHeight w:val="400" w:hRule="atLeast"/>
        </w:trPr>
        <w:tc>
          <w:tcPr>
            <w:tcW w:w="2200" w:type="dxa"/>
          </w:tcPr>
          <w:p>
            <w:pPr>
              <w:pStyle w:val="TableParagraph"/>
              <w:spacing w:before="78"/>
              <w:rPr>
                <w:sz w:val="22"/>
              </w:rPr>
            </w:pPr>
            <w:r>
              <w:rPr>
                <w:spacing w:val="-2"/>
                <w:sz w:val="22"/>
              </w:rPr>
              <w:t>encryption</w:t>
            </w:r>
          </w:p>
        </w:tc>
        <w:tc>
          <w:tcPr>
            <w:tcW w:w="1300" w:type="dxa"/>
          </w:tcPr>
          <w:p>
            <w:pPr>
              <w:pStyle w:val="TableParagraph"/>
              <w:spacing w:before="78"/>
              <w:ind w:left="99"/>
              <w:rPr>
                <w:sz w:val="22"/>
              </w:rPr>
            </w:pPr>
            <w:r>
              <w:rPr>
                <w:spacing w:val="-2"/>
                <w:sz w:val="22"/>
              </w:rPr>
              <w:t>string</w:t>
            </w:r>
          </w:p>
        </w:tc>
        <w:tc>
          <w:tcPr>
            <w:tcW w:w="1300" w:type="dxa"/>
          </w:tcPr>
          <w:p>
            <w:pPr>
              <w:pStyle w:val="TableParagraph"/>
              <w:spacing w:before="78"/>
              <w:ind w:left="104"/>
              <w:rPr>
                <w:sz w:val="22"/>
              </w:rPr>
            </w:pPr>
            <w:r>
              <w:rPr>
                <w:spacing w:val="-5"/>
                <w:sz w:val="22"/>
              </w:rPr>
              <w:t>Yes</w:t>
            </w:r>
          </w:p>
        </w:tc>
        <w:tc>
          <w:tcPr>
            <w:tcW w:w="5220" w:type="dxa"/>
          </w:tcPr>
          <w:p>
            <w:pPr>
              <w:pStyle w:val="TableParagraph"/>
              <w:spacing w:before="78"/>
              <w:ind w:left="109"/>
              <w:rPr>
                <w:sz w:val="22"/>
              </w:rPr>
            </w:pPr>
            <w:r>
              <w:rPr>
                <w:sz w:val="22"/>
              </w:rPr>
              <w:t>The</w:t>
            </w:r>
            <w:r>
              <w:rPr>
                <w:spacing w:val="-7"/>
                <w:sz w:val="22"/>
              </w:rPr>
              <w:t> </w:t>
            </w:r>
            <w:r>
              <w:rPr>
                <w:sz w:val="22"/>
              </w:rPr>
              <w:t>encryption</w:t>
            </w:r>
            <w:r>
              <w:rPr>
                <w:spacing w:val="-5"/>
                <w:sz w:val="22"/>
              </w:rPr>
              <w:t> </w:t>
            </w:r>
            <w:r>
              <w:rPr>
                <w:sz w:val="22"/>
              </w:rPr>
              <w:t>protocol</w:t>
            </w:r>
            <w:r>
              <w:rPr>
                <w:spacing w:val="-4"/>
                <w:sz w:val="22"/>
              </w:rPr>
              <w:t> </w:t>
            </w:r>
            <w:r>
              <w:rPr>
                <w:sz w:val="22"/>
              </w:rPr>
              <w:t>to</w:t>
            </w:r>
            <w:r>
              <w:rPr>
                <w:spacing w:val="-5"/>
                <w:sz w:val="22"/>
              </w:rPr>
              <w:t> </w:t>
            </w:r>
            <w:r>
              <w:rPr>
                <w:sz w:val="22"/>
              </w:rPr>
              <w:t>use:</w:t>
            </w:r>
            <w:r>
              <w:rPr>
                <w:spacing w:val="-5"/>
                <w:sz w:val="22"/>
              </w:rPr>
              <w:t> </w:t>
            </w:r>
            <w:r>
              <w:rPr>
                <w:sz w:val="22"/>
              </w:rPr>
              <w:t>ssl,</w:t>
            </w:r>
            <w:r>
              <w:rPr>
                <w:spacing w:val="-4"/>
                <w:sz w:val="22"/>
              </w:rPr>
              <w:t> </w:t>
            </w:r>
            <w:r>
              <w:rPr>
                <w:sz w:val="22"/>
              </w:rPr>
              <w:t>tls,</w:t>
            </w:r>
            <w:r>
              <w:rPr>
                <w:spacing w:val="-5"/>
                <w:sz w:val="22"/>
              </w:rPr>
              <w:t> </w:t>
            </w:r>
            <w:r>
              <w:rPr>
                <w:sz w:val="22"/>
              </w:rPr>
              <w:t>or</w:t>
            </w:r>
            <w:r>
              <w:rPr>
                <w:spacing w:val="-4"/>
                <w:sz w:val="22"/>
              </w:rPr>
              <w:t> </w:t>
            </w:r>
            <w:r>
              <w:rPr>
                <w:spacing w:val="-2"/>
                <w:sz w:val="22"/>
              </w:rPr>
              <w:t>none.</w:t>
            </w:r>
          </w:p>
        </w:tc>
      </w:tr>
      <w:tr>
        <w:trPr>
          <w:trHeight w:val="640" w:hRule="atLeast"/>
        </w:trPr>
        <w:tc>
          <w:tcPr>
            <w:tcW w:w="2200" w:type="dxa"/>
          </w:tcPr>
          <w:p>
            <w:pPr>
              <w:pStyle w:val="TableParagraph"/>
              <w:spacing w:before="76"/>
              <w:rPr>
                <w:sz w:val="22"/>
              </w:rPr>
            </w:pPr>
            <w:r>
              <w:rPr>
                <w:spacing w:val="-2"/>
                <w:sz w:val="22"/>
              </w:rPr>
              <w:t>from_email</w:t>
            </w:r>
          </w:p>
        </w:tc>
        <w:tc>
          <w:tcPr>
            <w:tcW w:w="1300" w:type="dxa"/>
          </w:tcPr>
          <w:p>
            <w:pPr>
              <w:pStyle w:val="TableParagraph"/>
              <w:spacing w:before="76"/>
              <w:ind w:left="99"/>
              <w:rPr>
                <w:sz w:val="22"/>
              </w:rPr>
            </w:pPr>
            <w:r>
              <w:rPr>
                <w:spacing w:val="-2"/>
                <w:sz w:val="22"/>
              </w:rPr>
              <w:t>string</w:t>
            </w:r>
          </w:p>
        </w:tc>
        <w:tc>
          <w:tcPr>
            <w:tcW w:w="1300" w:type="dxa"/>
          </w:tcPr>
          <w:p>
            <w:pPr>
              <w:pStyle w:val="TableParagraph"/>
              <w:spacing w:before="76"/>
              <w:ind w:left="104"/>
              <w:rPr>
                <w:sz w:val="22"/>
              </w:rPr>
            </w:pPr>
            <w:r>
              <w:rPr>
                <w:spacing w:val="-5"/>
                <w:sz w:val="22"/>
              </w:rPr>
              <w:t>Yes</w:t>
            </w:r>
          </w:p>
        </w:tc>
        <w:tc>
          <w:tcPr>
            <w:tcW w:w="5220" w:type="dxa"/>
          </w:tcPr>
          <w:p>
            <w:pPr>
              <w:pStyle w:val="TableParagraph"/>
              <w:spacing w:before="76"/>
              <w:ind w:left="109"/>
              <w:rPr>
                <w:sz w:val="22"/>
              </w:rPr>
            </w:pPr>
            <w:r>
              <w:rPr>
                <w:sz w:val="22"/>
              </w:rPr>
              <w:t>The</w:t>
            </w:r>
            <w:r>
              <w:rPr>
                <w:spacing w:val="-5"/>
                <w:sz w:val="22"/>
              </w:rPr>
              <w:t> </w:t>
            </w:r>
            <w:r>
              <w:rPr>
                <w:sz w:val="22"/>
              </w:rPr>
              <w:t>sender</w:t>
            </w:r>
            <w:r>
              <w:rPr>
                <w:spacing w:val="-5"/>
                <w:sz w:val="22"/>
              </w:rPr>
              <w:t> </w:t>
            </w:r>
            <w:r>
              <w:rPr>
                <w:sz w:val="22"/>
              </w:rPr>
              <w:t>email</w:t>
            </w:r>
            <w:r>
              <w:rPr>
                <w:spacing w:val="-5"/>
                <w:sz w:val="22"/>
              </w:rPr>
              <w:t> </w:t>
            </w:r>
            <w:r>
              <w:rPr>
                <w:sz w:val="22"/>
              </w:rPr>
              <w:t>address</w:t>
            </w:r>
            <w:r>
              <w:rPr>
                <w:spacing w:val="-5"/>
                <w:sz w:val="22"/>
              </w:rPr>
              <w:t> </w:t>
            </w:r>
            <w:r>
              <w:rPr>
                <w:sz w:val="22"/>
              </w:rPr>
              <w:t>that</w:t>
            </w:r>
            <w:r>
              <w:rPr>
                <w:spacing w:val="-5"/>
                <w:sz w:val="22"/>
              </w:rPr>
              <w:t> </w:t>
            </w:r>
            <w:r>
              <w:rPr>
                <w:sz w:val="22"/>
              </w:rPr>
              <w:t>will</w:t>
            </w:r>
            <w:r>
              <w:rPr>
                <w:spacing w:val="-5"/>
                <w:sz w:val="22"/>
              </w:rPr>
              <w:t> </w:t>
            </w:r>
            <w:r>
              <w:rPr>
                <w:sz w:val="22"/>
              </w:rPr>
              <w:t>appear</w:t>
            </w:r>
            <w:r>
              <w:rPr>
                <w:spacing w:val="-5"/>
                <w:sz w:val="22"/>
              </w:rPr>
              <w:t> </w:t>
            </w:r>
            <w:r>
              <w:rPr>
                <w:sz w:val="22"/>
              </w:rPr>
              <w:t>in</w:t>
            </w:r>
            <w:r>
              <w:rPr>
                <w:spacing w:val="-5"/>
                <w:sz w:val="22"/>
              </w:rPr>
              <w:t> </w:t>
            </w:r>
            <w:r>
              <w:rPr>
                <w:sz w:val="22"/>
              </w:rPr>
              <w:t>outgoing </w:t>
            </w:r>
            <w:r>
              <w:rPr>
                <w:spacing w:val="-2"/>
                <w:sz w:val="22"/>
              </w:rPr>
              <w:t>emails.</w:t>
            </w:r>
          </w:p>
        </w:tc>
      </w:tr>
      <w:tr>
        <w:trPr>
          <w:trHeight w:val="660" w:hRule="atLeast"/>
        </w:trPr>
        <w:tc>
          <w:tcPr>
            <w:tcW w:w="2200" w:type="dxa"/>
          </w:tcPr>
          <w:p>
            <w:pPr>
              <w:pStyle w:val="TableParagraph"/>
              <w:spacing w:before="87"/>
              <w:rPr>
                <w:sz w:val="22"/>
              </w:rPr>
            </w:pPr>
            <w:r>
              <w:rPr>
                <w:spacing w:val="-2"/>
                <w:sz w:val="22"/>
              </w:rPr>
              <w:t>from_name</w:t>
            </w:r>
          </w:p>
        </w:tc>
        <w:tc>
          <w:tcPr>
            <w:tcW w:w="1300" w:type="dxa"/>
          </w:tcPr>
          <w:p>
            <w:pPr>
              <w:pStyle w:val="TableParagraph"/>
              <w:spacing w:before="87"/>
              <w:ind w:left="99"/>
              <w:rPr>
                <w:sz w:val="22"/>
              </w:rPr>
            </w:pPr>
            <w:r>
              <w:rPr>
                <w:spacing w:val="-2"/>
                <w:sz w:val="22"/>
              </w:rPr>
              <w:t>string</w:t>
            </w:r>
          </w:p>
        </w:tc>
        <w:tc>
          <w:tcPr>
            <w:tcW w:w="1300" w:type="dxa"/>
          </w:tcPr>
          <w:p>
            <w:pPr>
              <w:pStyle w:val="TableParagraph"/>
              <w:spacing w:before="87"/>
              <w:ind w:left="104"/>
              <w:rPr>
                <w:sz w:val="22"/>
              </w:rPr>
            </w:pPr>
            <w:r>
              <w:rPr>
                <w:spacing w:val="-5"/>
                <w:sz w:val="22"/>
              </w:rPr>
              <w:t>No</w:t>
            </w:r>
          </w:p>
        </w:tc>
        <w:tc>
          <w:tcPr>
            <w:tcW w:w="5220" w:type="dxa"/>
          </w:tcPr>
          <w:p>
            <w:pPr>
              <w:pStyle w:val="TableParagraph"/>
              <w:spacing w:before="87"/>
              <w:ind w:left="109"/>
              <w:rPr>
                <w:sz w:val="22"/>
              </w:rPr>
            </w:pPr>
            <w:r>
              <w:rPr>
                <w:sz w:val="22"/>
              </w:rPr>
              <w:t>The</w:t>
            </w:r>
            <w:r>
              <w:rPr>
                <w:spacing w:val="-6"/>
                <w:sz w:val="22"/>
              </w:rPr>
              <w:t> </w:t>
            </w:r>
            <w:r>
              <w:rPr>
                <w:sz w:val="22"/>
              </w:rPr>
              <w:t>display</w:t>
            </w:r>
            <w:r>
              <w:rPr>
                <w:spacing w:val="-6"/>
                <w:sz w:val="22"/>
              </w:rPr>
              <w:t> </w:t>
            </w:r>
            <w:r>
              <w:rPr>
                <w:sz w:val="22"/>
              </w:rPr>
              <w:t>name</w:t>
            </w:r>
            <w:r>
              <w:rPr>
                <w:spacing w:val="-6"/>
                <w:sz w:val="22"/>
              </w:rPr>
              <w:t> </w:t>
            </w:r>
            <w:r>
              <w:rPr>
                <w:sz w:val="22"/>
              </w:rPr>
              <w:t>associated</w:t>
            </w:r>
            <w:r>
              <w:rPr>
                <w:spacing w:val="-6"/>
                <w:sz w:val="22"/>
              </w:rPr>
              <w:t> </w:t>
            </w:r>
            <w:r>
              <w:rPr>
                <w:sz w:val="22"/>
              </w:rPr>
              <w:t>with</w:t>
            </w:r>
            <w:r>
              <w:rPr>
                <w:spacing w:val="-6"/>
                <w:sz w:val="22"/>
              </w:rPr>
              <w:t> </w:t>
            </w:r>
            <w:r>
              <w:rPr>
                <w:sz w:val="22"/>
              </w:rPr>
              <w:t>the</w:t>
            </w:r>
            <w:r>
              <w:rPr>
                <w:spacing w:val="-6"/>
                <w:sz w:val="22"/>
              </w:rPr>
              <w:t> </w:t>
            </w:r>
            <w:r>
              <w:rPr>
                <w:sz w:val="22"/>
              </w:rPr>
              <w:t>sender</w:t>
            </w:r>
            <w:r>
              <w:rPr>
                <w:spacing w:val="-6"/>
                <w:sz w:val="22"/>
              </w:rPr>
              <w:t> </w:t>
            </w:r>
            <w:r>
              <w:rPr>
                <w:sz w:val="22"/>
              </w:rPr>
              <w:t>email </w:t>
            </w:r>
            <w:r>
              <w:rPr>
                <w:spacing w:val="-2"/>
                <w:sz w:val="22"/>
              </w:rPr>
              <w:t>address.</w:t>
            </w:r>
          </w:p>
        </w:tc>
      </w:tr>
    </w:tbl>
    <w:p>
      <w:pPr>
        <w:pStyle w:val="BodyText"/>
        <w:spacing w:before="104"/>
        <w:rPr>
          <w:b/>
        </w:rPr>
      </w:pPr>
    </w:p>
    <w:p>
      <w:pPr>
        <w:pStyle w:val="Heading4"/>
        <w:spacing w:before="1"/>
        <w:jc w:val="both"/>
      </w:pPr>
      <w:r>
        <w:rPr/>
        <w:t>Example</w:t>
      </w:r>
      <w:r>
        <w:rPr>
          <w:spacing w:val="-7"/>
        </w:rPr>
        <w:t> </w:t>
      </w:r>
      <w:r>
        <w:rPr/>
        <w:t>Request</w:t>
      </w:r>
      <w:r>
        <w:rPr>
          <w:spacing w:val="-7"/>
        </w:rPr>
        <w:t> </w:t>
      </w:r>
      <w:r>
        <w:rPr>
          <w:spacing w:val="-4"/>
        </w:rPr>
        <w:t>Body</w:t>
      </w:r>
    </w:p>
    <w:p>
      <w:pPr>
        <w:pStyle w:val="BodyText"/>
        <w:spacing w:before="9"/>
        <w:rPr>
          <w:b/>
          <w:sz w:val="5"/>
        </w:rPr>
      </w:pPr>
      <w:r>
        <w:rPr>
          <w:b/>
          <w:sz w:val="5"/>
        </w:rPr>
        <mc:AlternateContent>
          <mc:Choice Requires="wps">
            <w:drawing>
              <wp:anchor distT="0" distB="0" distL="0" distR="0" allowOverlap="1" layoutInCell="1" locked="0" behindDoc="1" simplePos="0" relativeHeight="487591424">
                <wp:simplePos x="0" y="0"/>
                <wp:positionH relativeFrom="page">
                  <wp:posOffset>1041400</wp:posOffset>
                </wp:positionH>
                <wp:positionV relativeFrom="paragraph">
                  <wp:posOffset>57818</wp:posOffset>
                </wp:positionV>
                <wp:extent cx="5702300" cy="118110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702300" cy="1181100"/>
                        </a:xfrm>
                        <a:prstGeom prst="rect">
                          <a:avLst/>
                        </a:prstGeom>
                        <a:solidFill>
                          <a:srgbClr val="F1F1F1"/>
                        </a:solidFill>
                      </wps:spPr>
                      <wps:txbx>
                        <w:txbxContent>
                          <w:p>
                            <w:pPr>
                              <w:spacing w:before="9"/>
                              <w:ind w:left="-5" w:right="0" w:firstLine="0"/>
                              <w:jc w:val="left"/>
                              <w:rPr>
                                <w:rFonts w:ascii="Courier New"/>
                                <w:color w:val="000000"/>
                                <w:sz w:val="18"/>
                              </w:rPr>
                            </w:pPr>
                            <w:r>
                              <w:rPr>
                                <w:rFonts w:ascii="Courier New"/>
                                <w:color w:val="000000"/>
                                <w:spacing w:val="-10"/>
                                <w:sz w:val="18"/>
                              </w:rPr>
                              <w:t>{</w:t>
                            </w:r>
                          </w:p>
                          <w:p>
                            <w:pPr>
                              <w:spacing w:before="0"/>
                              <w:ind w:left="211" w:right="0" w:firstLine="0"/>
                              <w:jc w:val="left"/>
                              <w:rPr>
                                <w:rFonts w:ascii="Courier New"/>
                                <w:color w:val="000000"/>
                                <w:sz w:val="18"/>
                              </w:rPr>
                            </w:pPr>
                            <w:r>
                              <w:rPr>
                                <w:rFonts w:ascii="Courier New"/>
                                <w:color w:val="000000"/>
                                <w:sz w:val="18"/>
                              </w:rPr>
                              <w:t>"brand_id": </w:t>
                            </w:r>
                            <w:r>
                              <w:rPr>
                                <w:rFonts w:ascii="Courier New"/>
                                <w:color w:val="000000"/>
                                <w:spacing w:val="-5"/>
                                <w:sz w:val="18"/>
                              </w:rPr>
                              <w:t>1,</w:t>
                            </w:r>
                          </w:p>
                          <w:p>
                            <w:pPr>
                              <w:spacing w:before="0"/>
                              <w:ind w:left="211" w:right="0" w:firstLine="0"/>
                              <w:jc w:val="left"/>
                              <w:rPr>
                                <w:rFonts w:ascii="Courier New"/>
                                <w:color w:val="000000"/>
                                <w:sz w:val="18"/>
                              </w:rPr>
                            </w:pPr>
                            <w:r>
                              <w:rPr>
                                <w:rFonts w:ascii="Courier New"/>
                                <w:color w:val="000000"/>
                                <w:sz w:val="18"/>
                              </w:rPr>
                              <w:t>"smtp_prov_id": </w:t>
                            </w:r>
                            <w:r>
                              <w:rPr>
                                <w:rFonts w:ascii="Courier New"/>
                                <w:color w:val="000000"/>
                                <w:spacing w:val="-5"/>
                                <w:sz w:val="18"/>
                              </w:rPr>
                              <w:t>2,</w:t>
                            </w:r>
                          </w:p>
                          <w:p>
                            <w:pPr>
                              <w:spacing w:before="0"/>
                              <w:ind w:left="211" w:right="5524" w:firstLine="0"/>
                              <w:jc w:val="left"/>
                              <w:rPr>
                                <w:rFonts w:ascii="Courier New"/>
                                <w:color w:val="000000"/>
                                <w:sz w:val="18"/>
                              </w:rPr>
                            </w:pPr>
                            <w:r>
                              <w:rPr>
                                <w:rFonts w:ascii="Courier New"/>
                                <w:color w:val="000000"/>
                                <w:sz w:val="18"/>
                              </w:rPr>
                              <w:t>"host":</w:t>
                            </w:r>
                            <w:r>
                              <w:rPr>
                                <w:rFonts w:ascii="Courier New"/>
                                <w:color w:val="000000"/>
                                <w:spacing w:val="-29"/>
                                <w:sz w:val="18"/>
                              </w:rPr>
                              <w:t> </w:t>
                            </w:r>
                            <w:r>
                              <w:rPr>
                                <w:rFonts w:ascii="Courier New"/>
                                <w:color w:val="000000"/>
                                <w:sz w:val="18"/>
                              </w:rPr>
                              <w:t>"smtp.mailgun.org", "port": 587,</w:t>
                            </w:r>
                          </w:p>
                          <w:p>
                            <w:pPr>
                              <w:spacing w:before="0"/>
                              <w:ind w:left="211" w:right="0" w:firstLine="0"/>
                              <w:jc w:val="left"/>
                              <w:rPr>
                                <w:rFonts w:ascii="Courier New"/>
                                <w:color w:val="000000"/>
                                <w:sz w:val="18"/>
                              </w:rPr>
                            </w:pPr>
                            <w:r>
                              <w:rPr>
                                <w:rFonts w:ascii="Courier New"/>
                                <w:color w:val="000000"/>
                                <w:sz w:val="18"/>
                              </w:rPr>
                              <w:t>"sec_prot_id": </w:t>
                            </w:r>
                            <w:r>
                              <w:rPr>
                                <w:rFonts w:ascii="Courier New"/>
                                <w:color w:val="000000"/>
                                <w:spacing w:val="-5"/>
                                <w:sz w:val="18"/>
                              </w:rPr>
                              <w:t>1,</w:t>
                            </w:r>
                          </w:p>
                          <w:p>
                            <w:pPr>
                              <w:spacing w:before="0"/>
                              <w:ind w:left="211" w:right="3633" w:firstLine="0"/>
                              <w:jc w:val="left"/>
                              <w:rPr>
                                <w:rFonts w:ascii="Courier New"/>
                                <w:color w:val="000000"/>
                                <w:sz w:val="18"/>
                              </w:rPr>
                            </w:pPr>
                            <w:r>
                              <w:rPr>
                                <w:rFonts w:ascii="Courier New"/>
                                <w:color w:val="000000"/>
                                <w:sz w:val="18"/>
                              </w:rPr>
                              <w:t>"username":</w:t>
                            </w:r>
                            <w:r>
                              <w:rPr>
                                <w:rFonts w:ascii="Courier New"/>
                                <w:color w:val="000000"/>
                                <w:spacing w:val="-29"/>
                                <w:sz w:val="18"/>
                              </w:rPr>
                              <w:t> </w:t>
                            </w:r>
                            <w:r>
                              <w:rPr>
                                <w:rFonts w:ascii="Courier New"/>
                                <w:color w:val="000000"/>
                                <w:sz w:val="18"/>
                              </w:rPr>
                              <w:t>"</w:t>
                            </w:r>
                            <w:hyperlink r:id="rId10">
                              <w:r>
                                <w:rPr>
                                  <w:rFonts w:ascii="Courier New"/>
                                  <w:color w:val="000000"/>
                                  <w:sz w:val="18"/>
                                </w:rPr>
                                <w:t>postmaster@mg.acme.com</w:t>
                              </w:r>
                            </w:hyperlink>
                            <w:r>
                              <w:rPr>
                                <w:rFonts w:ascii="Courier New"/>
                                <w:color w:val="000000"/>
                                <w:sz w:val="18"/>
                              </w:rPr>
                              <w:t>", "password": "supersecretpassword"</w:t>
                            </w:r>
                          </w:p>
                          <w:p>
                            <w:pPr>
                              <w:spacing w:before="0"/>
                              <w:ind w:left="-5" w:right="0" w:firstLine="0"/>
                              <w:jc w:val="left"/>
                              <w:rPr>
                                <w:rFonts w:ascii="Courier New"/>
                                <w:color w:val="000000"/>
                                <w:sz w:val="18"/>
                              </w:rPr>
                            </w:pPr>
                            <w:r>
                              <w:rPr>
                                <w:rFonts w:ascii="Courier New"/>
                                <w:color w:val="000000"/>
                                <w:spacing w:val="-10"/>
                                <w:sz w:val="18"/>
                              </w:rPr>
                              <w:t>}</w:t>
                            </w:r>
                          </w:p>
                        </w:txbxContent>
                      </wps:txbx>
                      <wps:bodyPr wrap="square" lIns="0" tIns="0" rIns="0" bIns="0" rtlCol="0">
                        <a:noAutofit/>
                      </wps:bodyPr>
                    </wps:wsp>
                  </a:graphicData>
                </a:graphic>
              </wp:anchor>
            </w:drawing>
          </mc:Choice>
          <mc:Fallback>
            <w:pict>
              <v:shape style="position:absolute;margin-left:82pt;margin-top:4.552638pt;width:449pt;height:93pt;mso-position-horizontal-relative:page;mso-position-vertical-relative:paragraph;z-index:-15725056;mso-wrap-distance-left:0;mso-wrap-distance-right:0" type="#_x0000_t202" id="docshape10" filled="true" fillcolor="#f1f1f1" stroked="false">
                <v:textbox inset="0,0,0,0">
                  <w:txbxContent>
                    <w:p>
                      <w:pPr>
                        <w:spacing w:before="9"/>
                        <w:ind w:left="-5" w:right="0" w:firstLine="0"/>
                        <w:jc w:val="left"/>
                        <w:rPr>
                          <w:rFonts w:ascii="Courier New"/>
                          <w:color w:val="000000"/>
                          <w:sz w:val="18"/>
                        </w:rPr>
                      </w:pPr>
                      <w:r>
                        <w:rPr>
                          <w:rFonts w:ascii="Courier New"/>
                          <w:color w:val="000000"/>
                          <w:spacing w:val="-10"/>
                          <w:sz w:val="18"/>
                        </w:rPr>
                        <w:t>{</w:t>
                      </w:r>
                    </w:p>
                    <w:p>
                      <w:pPr>
                        <w:spacing w:before="0"/>
                        <w:ind w:left="211" w:right="0" w:firstLine="0"/>
                        <w:jc w:val="left"/>
                        <w:rPr>
                          <w:rFonts w:ascii="Courier New"/>
                          <w:color w:val="000000"/>
                          <w:sz w:val="18"/>
                        </w:rPr>
                      </w:pPr>
                      <w:r>
                        <w:rPr>
                          <w:rFonts w:ascii="Courier New"/>
                          <w:color w:val="000000"/>
                          <w:sz w:val="18"/>
                        </w:rPr>
                        <w:t>"brand_id": </w:t>
                      </w:r>
                      <w:r>
                        <w:rPr>
                          <w:rFonts w:ascii="Courier New"/>
                          <w:color w:val="000000"/>
                          <w:spacing w:val="-5"/>
                          <w:sz w:val="18"/>
                        </w:rPr>
                        <w:t>1,</w:t>
                      </w:r>
                    </w:p>
                    <w:p>
                      <w:pPr>
                        <w:spacing w:before="0"/>
                        <w:ind w:left="211" w:right="0" w:firstLine="0"/>
                        <w:jc w:val="left"/>
                        <w:rPr>
                          <w:rFonts w:ascii="Courier New"/>
                          <w:color w:val="000000"/>
                          <w:sz w:val="18"/>
                        </w:rPr>
                      </w:pPr>
                      <w:r>
                        <w:rPr>
                          <w:rFonts w:ascii="Courier New"/>
                          <w:color w:val="000000"/>
                          <w:sz w:val="18"/>
                        </w:rPr>
                        <w:t>"smtp_prov_id": </w:t>
                      </w:r>
                      <w:r>
                        <w:rPr>
                          <w:rFonts w:ascii="Courier New"/>
                          <w:color w:val="000000"/>
                          <w:spacing w:val="-5"/>
                          <w:sz w:val="18"/>
                        </w:rPr>
                        <w:t>2,</w:t>
                      </w:r>
                    </w:p>
                    <w:p>
                      <w:pPr>
                        <w:spacing w:before="0"/>
                        <w:ind w:left="211" w:right="5524" w:firstLine="0"/>
                        <w:jc w:val="left"/>
                        <w:rPr>
                          <w:rFonts w:ascii="Courier New"/>
                          <w:color w:val="000000"/>
                          <w:sz w:val="18"/>
                        </w:rPr>
                      </w:pPr>
                      <w:r>
                        <w:rPr>
                          <w:rFonts w:ascii="Courier New"/>
                          <w:color w:val="000000"/>
                          <w:sz w:val="18"/>
                        </w:rPr>
                        <w:t>"host":</w:t>
                      </w:r>
                      <w:r>
                        <w:rPr>
                          <w:rFonts w:ascii="Courier New"/>
                          <w:color w:val="000000"/>
                          <w:spacing w:val="-29"/>
                          <w:sz w:val="18"/>
                        </w:rPr>
                        <w:t> </w:t>
                      </w:r>
                      <w:r>
                        <w:rPr>
                          <w:rFonts w:ascii="Courier New"/>
                          <w:color w:val="000000"/>
                          <w:sz w:val="18"/>
                        </w:rPr>
                        <w:t>"smtp.mailgun.org", "port": 587,</w:t>
                      </w:r>
                    </w:p>
                    <w:p>
                      <w:pPr>
                        <w:spacing w:before="0"/>
                        <w:ind w:left="211" w:right="0" w:firstLine="0"/>
                        <w:jc w:val="left"/>
                        <w:rPr>
                          <w:rFonts w:ascii="Courier New"/>
                          <w:color w:val="000000"/>
                          <w:sz w:val="18"/>
                        </w:rPr>
                      </w:pPr>
                      <w:r>
                        <w:rPr>
                          <w:rFonts w:ascii="Courier New"/>
                          <w:color w:val="000000"/>
                          <w:sz w:val="18"/>
                        </w:rPr>
                        <w:t>"sec_prot_id": </w:t>
                      </w:r>
                      <w:r>
                        <w:rPr>
                          <w:rFonts w:ascii="Courier New"/>
                          <w:color w:val="000000"/>
                          <w:spacing w:val="-5"/>
                          <w:sz w:val="18"/>
                        </w:rPr>
                        <w:t>1,</w:t>
                      </w:r>
                    </w:p>
                    <w:p>
                      <w:pPr>
                        <w:spacing w:before="0"/>
                        <w:ind w:left="211" w:right="3633" w:firstLine="0"/>
                        <w:jc w:val="left"/>
                        <w:rPr>
                          <w:rFonts w:ascii="Courier New"/>
                          <w:color w:val="000000"/>
                          <w:sz w:val="18"/>
                        </w:rPr>
                      </w:pPr>
                      <w:r>
                        <w:rPr>
                          <w:rFonts w:ascii="Courier New"/>
                          <w:color w:val="000000"/>
                          <w:sz w:val="18"/>
                        </w:rPr>
                        <w:t>"username":</w:t>
                      </w:r>
                      <w:r>
                        <w:rPr>
                          <w:rFonts w:ascii="Courier New"/>
                          <w:color w:val="000000"/>
                          <w:spacing w:val="-29"/>
                          <w:sz w:val="18"/>
                        </w:rPr>
                        <w:t> </w:t>
                      </w:r>
                      <w:r>
                        <w:rPr>
                          <w:rFonts w:ascii="Courier New"/>
                          <w:color w:val="000000"/>
                          <w:sz w:val="18"/>
                        </w:rPr>
                        <w:t>"</w:t>
                      </w:r>
                      <w:hyperlink r:id="rId10">
                        <w:r>
                          <w:rPr>
                            <w:rFonts w:ascii="Courier New"/>
                            <w:color w:val="000000"/>
                            <w:sz w:val="18"/>
                          </w:rPr>
                          <w:t>postmaster@mg.acme.com</w:t>
                        </w:r>
                      </w:hyperlink>
                      <w:r>
                        <w:rPr>
                          <w:rFonts w:ascii="Courier New"/>
                          <w:color w:val="000000"/>
                          <w:sz w:val="18"/>
                        </w:rPr>
                        <w:t>", "password": "supersecretpassword"</w:t>
                      </w:r>
                    </w:p>
                    <w:p>
                      <w:pPr>
                        <w:spacing w:before="0"/>
                        <w:ind w:left="-5" w:right="0" w:firstLine="0"/>
                        <w:jc w:val="left"/>
                        <w:rPr>
                          <w:rFonts w:ascii="Courier New"/>
                          <w:color w:val="000000"/>
                          <w:sz w:val="18"/>
                        </w:rPr>
                      </w:pPr>
                      <w:r>
                        <w:rPr>
                          <w:rFonts w:ascii="Courier New"/>
                          <w:color w:val="000000"/>
                          <w:spacing w:val="-10"/>
                          <w:sz w:val="18"/>
                        </w:rPr>
                        <w:t>}</w:t>
                      </w:r>
                    </w:p>
                  </w:txbxContent>
                </v:textbox>
                <v:fill type="solid"/>
                <w10:wrap type="topAndBottom"/>
              </v:shape>
            </w:pict>
          </mc:Fallback>
        </mc:AlternateContent>
      </w:r>
    </w:p>
    <w:p>
      <w:pPr>
        <w:pStyle w:val="BodyText"/>
        <w:rPr>
          <w:b/>
        </w:rPr>
      </w:pPr>
    </w:p>
    <w:p>
      <w:pPr>
        <w:pStyle w:val="BodyText"/>
        <w:spacing w:before="31"/>
        <w:rPr>
          <w:b/>
        </w:rPr>
      </w:pPr>
    </w:p>
    <w:p>
      <w:pPr>
        <w:pStyle w:val="Heading4"/>
      </w:pPr>
      <w:r>
        <w:rPr>
          <w:spacing w:val="-2"/>
        </w:rPr>
        <w:t>Response</w:t>
      </w:r>
    </w:p>
    <w:p>
      <w:pPr>
        <w:pStyle w:val="BodyText"/>
        <w:spacing w:before="100"/>
      </w:pPr>
      <w:r>
        <w:rPr/>
        <w:t>201</w:t>
      </w:r>
      <w:r>
        <w:rPr>
          <w:spacing w:val="26"/>
        </w:rPr>
        <w:t> </w:t>
      </w:r>
      <w:r>
        <w:rPr/>
        <w:t>Created.</w:t>
      </w:r>
      <w:r>
        <w:rPr>
          <w:spacing w:val="26"/>
        </w:rPr>
        <w:t> </w:t>
      </w:r>
      <w:r>
        <w:rPr/>
        <w:t>Returns</w:t>
      </w:r>
      <w:r>
        <w:rPr>
          <w:spacing w:val="26"/>
        </w:rPr>
        <w:t> </w:t>
      </w:r>
      <w:r>
        <w:rPr/>
        <w:t>the</w:t>
      </w:r>
      <w:r>
        <w:rPr>
          <w:spacing w:val="26"/>
        </w:rPr>
        <w:t> </w:t>
      </w:r>
      <w:r>
        <w:rPr/>
        <w:t>newly</w:t>
      </w:r>
      <w:r>
        <w:rPr>
          <w:spacing w:val="26"/>
        </w:rPr>
        <w:t> </w:t>
      </w:r>
      <w:r>
        <w:rPr/>
        <w:t>created SMTP setting object, including its assigned id and all provided configuration fields.</w:t>
      </w:r>
    </w:p>
    <w:p>
      <w:pPr>
        <w:pStyle w:val="BodyText"/>
        <w:spacing w:after="0"/>
        <w:sectPr>
          <w:pgSz w:w="12240" w:h="15840"/>
          <w:pgMar w:header="715" w:footer="707" w:top="1340" w:bottom="900" w:left="1440" w:right="720"/>
        </w:sectPr>
      </w:pPr>
    </w:p>
    <w:p>
      <w:pPr>
        <w:spacing w:before="80"/>
        <w:ind w:left="195" w:right="660" w:firstLine="0"/>
        <w:jc w:val="left"/>
        <w:rPr>
          <w:i/>
          <w:sz w:val="22"/>
        </w:rPr>
      </w:pPr>
      <w:r>
        <w:rPr>
          <w:i/>
          <w:sz w:val="22"/>
        </w:rPr>
        <mc:AlternateContent>
          <mc:Choice Requires="wps">
            <w:drawing>
              <wp:anchor distT="0" distB="0" distL="0" distR="0" allowOverlap="1" layoutInCell="1" locked="0" behindDoc="0" simplePos="0" relativeHeight="15732736">
                <wp:simplePos x="0" y="0"/>
                <wp:positionH relativeFrom="page">
                  <wp:posOffset>914400</wp:posOffset>
                </wp:positionH>
                <wp:positionV relativeFrom="paragraph">
                  <wp:posOffset>51215</wp:posOffset>
                </wp:positionV>
                <wp:extent cx="25400" cy="11303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25400" cy="1130300"/>
                          <a:chExt cx="25400" cy="1130300"/>
                        </a:xfrm>
                      </wpg:grpSpPr>
                      <wps:wsp>
                        <wps:cNvPr id="29" name="Graphic 29"/>
                        <wps:cNvSpPr/>
                        <wps:spPr>
                          <a:xfrm>
                            <a:off x="12700" y="0"/>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s:wsp>
                        <wps:cNvPr id="30" name="Graphic 30"/>
                        <wps:cNvSpPr/>
                        <wps:spPr>
                          <a:xfrm>
                            <a:off x="12700" y="165100"/>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s:wsp>
                        <wps:cNvPr id="31" name="Graphic 31"/>
                        <wps:cNvSpPr/>
                        <wps:spPr>
                          <a:xfrm>
                            <a:off x="12700" y="317500"/>
                            <a:ext cx="1270" cy="177800"/>
                          </a:xfrm>
                          <a:custGeom>
                            <a:avLst/>
                            <a:gdLst/>
                            <a:ahLst/>
                            <a:cxnLst/>
                            <a:rect l="l" t="t" r="r" b="b"/>
                            <a:pathLst>
                              <a:path w="0" h="177800">
                                <a:moveTo>
                                  <a:pt x="0" y="0"/>
                                </a:moveTo>
                                <a:lnTo>
                                  <a:pt x="0" y="177799"/>
                                </a:lnTo>
                              </a:path>
                            </a:pathLst>
                          </a:custGeom>
                          <a:ln w="25400">
                            <a:solidFill>
                              <a:srgbClr val="000000"/>
                            </a:solidFill>
                            <a:prstDash val="solid"/>
                          </a:ln>
                        </wps:spPr>
                        <wps:bodyPr wrap="square" lIns="0" tIns="0" rIns="0" bIns="0" rtlCol="0">
                          <a:prstTxWarp prst="textNoShape">
                            <a:avLst/>
                          </a:prstTxWarp>
                          <a:noAutofit/>
                        </wps:bodyPr>
                      </wps:wsp>
                      <wps:wsp>
                        <wps:cNvPr id="32" name="Graphic 32"/>
                        <wps:cNvSpPr/>
                        <wps:spPr>
                          <a:xfrm>
                            <a:off x="12700" y="482600"/>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s:wsp>
                        <wps:cNvPr id="33" name="Graphic 33"/>
                        <wps:cNvSpPr/>
                        <wps:spPr>
                          <a:xfrm>
                            <a:off x="12700" y="647700"/>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s:wsp>
                        <wps:cNvPr id="34" name="Graphic 34"/>
                        <wps:cNvSpPr/>
                        <wps:spPr>
                          <a:xfrm>
                            <a:off x="12700" y="800100"/>
                            <a:ext cx="1270" cy="177800"/>
                          </a:xfrm>
                          <a:custGeom>
                            <a:avLst/>
                            <a:gdLst/>
                            <a:ahLst/>
                            <a:cxnLst/>
                            <a:rect l="l" t="t" r="r" b="b"/>
                            <a:pathLst>
                              <a:path w="0" h="177800">
                                <a:moveTo>
                                  <a:pt x="0" y="0"/>
                                </a:moveTo>
                                <a:lnTo>
                                  <a:pt x="0" y="177799"/>
                                </a:lnTo>
                              </a:path>
                            </a:pathLst>
                          </a:custGeom>
                          <a:ln w="25400">
                            <a:solidFill>
                              <a:srgbClr val="000000"/>
                            </a:solidFill>
                            <a:prstDash val="solid"/>
                          </a:ln>
                        </wps:spPr>
                        <wps:bodyPr wrap="square" lIns="0" tIns="0" rIns="0" bIns="0" rtlCol="0">
                          <a:prstTxWarp prst="textNoShape">
                            <a:avLst/>
                          </a:prstTxWarp>
                          <a:noAutofit/>
                        </wps:bodyPr>
                      </wps:wsp>
                      <wps:wsp>
                        <wps:cNvPr id="35" name="Graphic 35"/>
                        <wps:cNvSpPr/>
                        <wps:spPr>
                          <a:xfrm>
                            <a:off x="12700" y="965200"/>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4.032715pt;width:2pt;height:89pt;mso-position-horizontal-relative:page;mso-position-vertical-relative:paragraph;z-index:15732736" id="docshapegroup11" coordorigin="1440,81" coordsize="40,1780">
                <v:line style="position:absolute" from="1460,81" to="1460,341" stroked="true" strokeweight="2.0pt" strokecolor="#000000">
                  <v:stroke dashstyle="solid"/>
                </v:line>
                <v:line style="position:absolute" from="1460,341" to="1460,601" stroked="true" strokeweight="2.0pt" strokecolor="#000000">
                  <v:stroke dashstyle="solid"/>
                </v:line>
                <v:line style="position:absolute" from="1460,581" to="1460,861" stroked="true" strokeweight="2.0pt" strokecolor="#000000">
                  <v:stroke dashstyle="solid"/>
                </v:line>
                <v:line style="position:absolute" from="1460,841" to="1460,1101" stroked="true" strokeweight="2.0pt" strokecolor="#000000">
                  <v:stroke dashstyle="solid"/>
                </v:line>
                <v:line style="position:absolute" from="1460,1101" to="1460,1361" stroked="true" strokeweight="2.0pt" strokecolor="#000000">
                  <v:stroke dashstyle="solid"/>
                </v:line>
                <v:line style="position:absolute" from="1460,1341" to="1460,1621" stroked="true" strokeweight="2.0pt" strokecolor="#000000">
                  <v:stroke dashstyle="solid"/>
                </v:line>
                <v:line style="position:absolute" from="1460,1601" to="1460,1861" stroked="true" strokeweight="2.0pt" strokecolor="#000000">
                  <v:stroke dashstyle="solid"/>
                </v:line>
                <w10:wrap type="none"/>
              </v:group>
            </w:pict>
          </mc:Fallback>
        </mc:AlternateContent>
      </w:r>
      <w:r>
        <w:rPr>
          <w:b/>
          <w:i/>
          <w:sz w:val="22"/>
        </w:rPr>
        <w:t>Note:</w:t>
      </w:r>
      <w:r>
        <w:rPr>
          <w:b/>
          <w:i/>
          <w:spacing w:val="-7"/>
          <w:sz w:val="22"/>
        </w:rPr>
        <w:t> </w:t>
      </w:r>
      <w:r>
        <w:rPr>
          <w:i/>
          <w:sz w:val="22"/>
        </w:rPr>
        <w:t>The</w:t>
      </w:r>
      <w:r>
        <w:rPr>
          <w:i/>
          <w:spacing w:val="-7"/>
          <w:sz w:val="22"/>
        </w:rPr>
        <w:t> </w:t>
      </w:r>
      <w:r>
        <w:rPr>
          <w:i/>
          <w:sz w:val="22"/>
        </w:rPr>
        <w:t>documented</w:t>
      </w:r>
      <w:r>
        <w:rPr>
          <w:i/>
          <w:spacing w:val="-7"/>
          <w:sz w:val="22"/>
        </w:rPr>
        <w:t> </w:t>
      </w:r>
      <w:r>
        <w:rPr>
          <w:i/>
          <w:sz w:val="22"/>
        </w:rPr>
        <w:t>field</w:t>
      </w:r>
      <w:r>
        <w:rPr>
          <w:i/>
          <w:spacing w:val="-7"/>
          <w:sz w:val="22"/>
        </w:rPr>
        <w:t> </w:t>
      </w:r>
      <w:r>
        <w:rPr>
          <w:i/>
          <w:sz w:val="22"/>
        </w:rPr>
        <w:t>list</w:t>
      </w:r>
      <w:r>
        <w:rPr>
          <w:i/>
          <w:spacing w:val="-7"/>
          <w:sz w:val="22"/>
        </w:rPr>
        <w:t> </w:t>
      </w:r>
      <w:r>
        <w:rPr>
          <w:i/>
          <w:sz w:val="22"/>
        </w:rPr>
        <w:t>(host,</w:t>
      </w:r>
      <w:r>
        <w:rPr>
          <w:i/>
          <w:spacing w:val="-7"/>
          <w:sz w:val="22"/>
        </w:rPr>
        <w:t> </w:t>
      </w:r>
      <w:r>
        <w:rPr>
          <w:i/>
          <w:sz w:val="22"/>
        </w:rPr>
        <w:t>port,</w:t>
      </w:r>
      <w:r>
        <w:rPr>
          <w:i/>
          <w:spacing w:val="-7"/>
          <w:sz w:val="22"/>
        </w:rPr>
        <w:t> </w:t>
      </w:r>
      <w:r>
        <w:rPr>
          <w:i/>
          <w:sz w:val="22"/>
        </w:rPr>
        <w:t>username,</w:t>
      </w:r>
      <w:r>
        <w:rPr>
          <w:i/>
          <w:spacing w:val="-7"/>
          <w:sz w:val="22"/>
        </w:rPr>
        <w:t> </w:t>
      </w:r>
      <w:r>
        <w:rPr>
          <w:i/>
          <w:sz w:val="22"/>
        </w:rPr>
        <w:t>password,</w:t>
      </w:r>
      <w:r>
        <w:rPr>
          <w:i/>
          <w:spacing w:val="-7"/>
          <w:sz w:val="22"/>
        </w:rPr>
        <w:t> </w:t>
      </w:r>
      <w:r>
        <w:rPr>
          <w:i/>
          <w:sz w:val="22"/>
        </w:rPr>
        <w:t>encryption,</w:t>
      </w:r>
      <w:r>
        <w:rPr>
          <w:i/>
          <w:spacing w:val="-7"/>
          <w:sz w:val="22"/>
        </w:rPr>
        <w:t> </w:t>
      </w:r>
      <w:r>
        <w:rPr>
          <w:i/>
          <w:sz w:val="22"/>
        </w:rPr>
        <w:t>from_email,</w:t>
      </w:r>
      <w:r>
        <w:rPr>
          <w:i/>
          <w:spacing w:val="-7"/>
          <w:sz w:val="22"/>
        </w:rPr>
        <w:t> </w:t>
      </w:r>
      <w:r>
        <w:rPr>
          <w:i/>
          <w:sz w:val="22"/>
        </w:rPr>
        <w:t>from_name) differs from the sample payload shown for this endpoint, which instead references brand_id, smtp_prov_id, and sec_prot_id. The sample appears to use lookup IDs from the SMTP provider and security protocol lookup endpoints in place of free text encryption and provider values. Confirm the authoritative schema with the backend team before final integration, and use the</w:t>
      </w:r>
    </w:p>
    <w:p>
      <w:pPr>
        <w:spacing w:before="0"/>
        <w:ind w:left="195" w:right="660" w:firstLine="0"/>
        <w:jc w:val="left"/>
        <w:rPr>
          <w:i/>
          <w:sz w:val="22"/>
        </w:rPr>
      </w:pPr>
      <w:r>
        <w:rPr>
          <w:i/>
          <w:sz w:val="22"/>
        </w:rPr>
        <w:t>/lookup/smtp-providers</w:t>
      </w:r>
      <w:r>
        <w:rPr>
          <w:i/>
          <w:spacing w:val="-7"/>
          <w:sz w:val="22"/>
        </w:rPr>
        <w:t> </w:t>
      </w:r>
      <w:r>
        <w:rPr>
          <w:i/>
          <w:sz w:val="22"/>
        </w:rPr>
        <w:t>and</w:t>
      </w:r>
      <w:r>
        <w:rPr>
          <w:i/>
          <w:spacing w:val="-7"/>
          <w:sz w:val="22"/>
        </w:rPr>
        <w:t> </w:t>
      </w:r>
      <w:r>
        <w:rPr>
          <w:i/>
          <w:sz w:val="22"/>
        </w:rPr>
        <w:t>/lookup/security-protocols</w:t>
      </w:r>
      <w:r>
        <w:rPr>
          <w:i/>
          <w:spacing w:val="-7"/>
          <w:sz w:val="22"/>
        </w:rPr>
        <w:t> </w:t>
      </w:r>
      <w:r>
        <w:rPr>
          <w:i/>
          <w:sz w:val="22"/>
        </w:rPr>
        <w:t>endpoints</w:t>
      </w:r>
      <w:r>
        <w:rPr>
          <w:i/>
          <w:spacing w:val="-7"/>
          <w:sz w:val="22"/>
        </w:rPr>
        <w:t> </w:t>
      </w:r>
      <w:r>
        <w:rPr>
          <w:i/>
          <w:sz w:val="22"/>
        </w:rPr>
        <w:t>to</w:t>
      </w:r>
      <w:r>
        <w:rPr>
          <w:i/>
          <w:spacing w:val="-7"/>
          <w:sz w:val="22"/>
        </w:rPr>
        <w:t> </w:t>
      </w:r>
      <w:r>
        <w:rPr>
          <w:i/>
          <w:sz w:val="22"/>
        </w:rPr>
        <w:t>source</w:t>
      </w:r>
      <w:r>
        <w:rPr>
          <w:i/>
          <w:spacing w:val="-7"/>
          <w:sz w:val="22"/>
        </w:rPr>
        <w:t> </w:t>
      </w:r>
      <w:r>
        <w:rPr>
          <w:i/>
          <w:sz w:val="22"/>
        </w:rPr>
        <w:t>valid</w:t>
      </w:r>
      <w:r>
        <w:rPr>
          <w:i/>
          <w:spacing w:val="-7"/>
          <w:sz w:val="22"/>
        </w:rPr>
        <w:t> </w:t>
      </w:r>
      <w:r>
        <w:rPr>
          <w:i/>
          <w:sz w:val="22"/>
        </w:rPr>
        <w:t>IDs</w:t>
      </w:r>
      <w:r>
        <w:rPr>
          <w:i/>
          <w:spacing w:val="-7"/>
          <w:sz w:val="22"/>
        </w:rPr>
        <w:t> </w:t>
      </w:r>
      <w:r>
        <w:rPr>
          <w:i/>
          <w:sz w:val="22"/>
        </w:rPr>
        <w:t>if</w:t>
      </w:r>
      <w:r>
        <w:rPr>
          <w:i/>
          <w:spacing w:val="-7"/>
          <w:sz w:val="22"/>
        </w:rPr>
        <w:t> </w:t>
      </w:r>
      <w:r>
        <w:rPr>
          <w:i/>
          <w:sz w:val="22"/>
        </w:rPr>
        <w:t>the</w:t>
      </w:r>
      <w:r>
        <w:rPr>
          <w:i/>
          <w:spacing w:val="-7"/>
          <w:sz w:val="22"/>
        </w:rPr>
        <w:t> </w:t>
      </w:r>
      <w:r>
        <w:rPr>
          <w:i/>
          <w:sz w:val="22"/>
        </w:rPr>
        <w:t>lookup</w:t>
      </w:r>
      <w:r>
        <w:rPr>
          <w:i/>
          <w:spacing w:val="-7"/>
          <w:sz w:val="22"/>
        </w:rPr>
        <w:t> </w:t>
      </w:r>
      <w:r>
        <w:rPr>
          <w:i/>
          <w:sz w:val="22"/>
        </w:rPr>
        <w:t>based schema is correct.</w:t>
      </w:r>
    </w:p>
    <w:p>
      <w:pPr>
        <w:pStyle w:val="BodyText"/>
        <w:rPr>
          <w:i/>
        </w:rPr>
      </w:pPr>
    </w:p>
    <w:p>
      <w:pPr>
        <w:pStyle w:val="BodyText"/>
        <w:spacing w:before="187"/>
        <w:rPr>
          <w:i/>
        </w:rPr>
      </w:pPr>
    </w:p>
    <w:p>
      <w:pPr>
        <w:pStyle w:val="Heading3"/>
      </w:pPr>
      <w:bookmarkStart w:name="GET /smtp-setting/get-one/:id " w:id="15"/>
      <w:bookmarkEnd w:id="15"/>
      <w:r>
        <w:rPr>
          <w:b w:val="0"/>
        </w:rPr>
      </w:r>
      <w:r>
        <w:rPr>
          <w:spacing w:val="-2"/>
        </w:rPr>
        <w:t>GET</w:t>
      </w:r>
      <w:r>
        <w:rPr>
          <w:spacing w:val="21"/>
        </w:rPr>
        <w:t> </w:t>
      </w:r>
      <w:r>
        <w:rPr>
          <w:spacing w:val="-2"/>
        </w:rPr>
        <w:t>/smtp-setting/get-one/:id</w:t>
      </w:r>
    </w:p>
    <w:p>
      <w:pPr>
        <w:pStyle w:val="BodyText"/>
        <w:spacing w:before="120"/>
      </w:pPr>
      <w:r>
        <w:rPr/>
        <w:t>Fetches</w:t>
      </w:r>
      <w:r>
        <w:rPr>
          <w:spacing w:val="26"/>
        </w:rPr>
        <w:t> </w:t>
      </w:r>
      <w:r>
        <w:rPr/>
        <w:t>the</w:t>
      </w:r>
      <w:r>
        <w:rPr>
          <w:spacing w:val="26"/>
        </w:rPr>
        <w:t> </w:t>
      </w:r>
      <w:r>
        <w:rPr/>
        <w:t>details</w:t>
      </w:r>
      <w:r>
        <w:rPr>
          <w:spacing w:val="26"/>
        </w:rPr>
        <w:t> </w:t>
      </w:r>
      <w:r>
        <w:rPr/>
        <w:t>of</w:t>
      </w:r>
      <w:r>
        <w:rPr>
          <w:spacing w:val="26"/>
        </w:rPr>
        <w:t> </w:t>
      </w:r>
      <w:r>
        <w:rPr/>
        <w:t>a</w:t>
      </w:r>
      <w:r>
        <w:rPr>
          <w:spacing w:val="26"/>
        </w:rPr>
        <w:t> </w:t>
      </w:r>
      <w:r>
        <w:rPr/>
        <w:t>specific</w:t>
      </w:r>
      <w:r>
        <w:rPr>
          <w:spacing w:val="26"/>
        </w:rPr>
        <w:t> </w:t>
      </w:r>
      <w:r>
        <w:rPr/>
        <w:t>SMTP</w:t>
      </w:r>
      <w:r>
        <w:rPr>
          <w:spacing w:val="26"/>
        </w:rPr>
        <w:t> </w:t>
      </w:r>
      <w:r>
        <w:rPr/>
        <w:t>setting,</w:t>
      </w:r>
      <w:r>
        <w:rPr>
          <w:spacing w:val="26"/>
        </w:rPr>
        <w:t> </w:t>
      </w:r>
      <w:r>
        <w:rPr/>
        <w:t>including</w:t>
      </w:r>
      <w:r>
        <w:rPr>
          <w:spacing w:val="26"/>
        </w:rPr>
        <w:t> </w:t>
      </w:r>
      <w:r>
        <w:rPr/>
        <w:t>host, port, encryption type, sender email, and username. Useful for viewing or verifying an existing configuration before using it or making updates.</w:t>
      </w:r>
    </w:p>
    <w:p>
      <w:pPr>
        <w:pStyle w:val="BodyText"/>
        <w:spacing w:before="8"/>
        <w:rPr>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99" w:hRule="atLeast"/>
        </w:trPr>
        <w:tc>
          <w:tcPr>
            <w:tcW w:w="1980" w:type="dxa"/>
            <w:shd w:val="clear" w:color="auto" w:fill="E7E6E6"/>
          </w:tcPr>
          <w:p>
            <w:pPr>
              <w:pStyle w:val="TableParagraph"/>
              <w:spacing w:before="84"/>
              <w:rPr>
                <w:b/>
                <w:sz w:val="22"/>
              </w:rPr>
            </w:pPr>
            <w:r>
              <w:rPr>
                <w:b/>
                <w:spacing w:val="-2"/>
                <w:sz w:val="22"/>
              </w:rPr>
              <w:t>Method</w:t>
            </w:r>
          </w:p>
        </w:tc>
        <w:tc>
          <w:tcPr>
            <w:tcW w:w="8000" w:type="dxa"/>
          </w:tcPr>
          <w:p>
            <w:pPr>
              <w:pStyle w:val="TableParagraph"/>
              <w:spacing w:before="84"/>
              <w:ind w:left="109"/>
              <w:rPr>
                <w:sz w:val="22"/>
              </w:rPr>
            </w:pPr>
            <w:r>
              <w:rPr>
                <w:spacing w:val="-5"/>
                <w:sz w:val="22"/>
              </w:rPr>
              <w:t>GET</w:t>
            </w:r>
          </w:p>
        </w:tc>
      </w:tr>
      <w:tr>
        <w:trPr>
          <w:trHeight w:val="399" w:hRule="atLeast"/>
        </w:trPr>
        <w:tc>
          <w:tcPr>
            <w:tcW w:w="1980" w:type="dxa"/>
            <w:shd w:val="clear" w:color="auto" w:fill="E7E6E6"/>
          </w:tcPr>
          <w:p>
            <w:pPr>
              <w:pStyle w:val="TableParagraph"/>
              <w:spacing w:before="82"/>
              <w:rPr>
                <w:b/>
                <w:sz w:val="22"/>
              </w:rPr>
            </w:pPr>
            <w:r>
              <w:rPr>
                <w:b/>
                <w:spacing w:val="-2"/>
                <w:sz w:val="22"/>
              </w:rPr>
              <w:t>Endpoint</w:t>
            </w:r>
          </w:p>
        </w:tc>
        <w:tc>
          <w:tcPr>
            <w:tcW w:w="8000" w:type="dxa"/>
          </w:tcPr>
          <w:p>
            <w:pPr>
              <w:pStyle w:val="TableParagraph"/>
              <w:spacing w:before="82"/>
              <w:ind w:left="109"/>
              <w:rPr>
                <w:sz w:val="22"/>
              </w:rPr>
            </w:pPr>
            <w:r>
              <w:rPr>
                <w:spacing w:val="-2"/>
                <w:sz w:val="22"/>
              </w:rPr>
              <w:t>{{base_url}}/smtp-setting/get-one/1</w:t>
            </w:r>
          </w:p>
        </w:tc>
      </w:tr>
      <w:tr>
        <w:trPr>
          <w:trHeight w:val="400" w:hRule="atLeast"/>
        </w:trPr>
        <w:tc>
          <w:tcPr>
            <w:tcW w:w="1980" w:type="dxa"/>
            <w:shd w:val="clear" w:color="auto" w:fill="E7E6E6"/>
          </w:tcPr>
          <w:p>
            <w:pPr>
              <w:pStyle w:val="TableParagraph"/>
              <w:spacing w:before="80"/>
              <w:rPr>
                <w:b/>
                <w:sz w:val="22"/>
              </w:rPr>
            </w:pPr>
            <w:r>
              <w:rPr>
                <w:b/>
                <w:spacing w:val="-2"/>
                <w:sz w:val="22"/>
              </w:rPr>
              <w:t>Authentication</w:t>
            </w:r>
          </w:p>
        </w:tc>
        <w:tc>
          <w:tcPr>
            <w:tcW w:w="8000" w:type="dxa"/>
          </w:tcPr>
          <w:p>
            <w:pPr>
              <w:pStyle w:val="TableParagraph"/>
              <w:spacing w:before="80"/>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5"/>
      </w:pPr>
    </w:p>
    <w:p>
      <w:pPr>
        <w:pStyle w:val="Heading4"/>
      </w:pPr>
      <w:r>
        <w:rPr/>
        <w:t>Path</w:t>
      </w:r>
      <w:r>
        <w:rPr>
          <w:spacing w:val="-4"/>
        </w:rPr>
        <w:t> </w:t>
      </w:r>
      <w:r>
        <w:rPr>
          <w:spacing w:val="-2"/>
        </w:rPr>
        <w:t>Parameters</w:t>
      </w:r>
    </w:p>
    <w:p>
      <w:pPr>
        <w:pStyle w:val="BodyText"/>
        <w:spacing w:before="10"/>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6500"/>
      </w:tblGrid>
      <w:tr>
        <w:trPr>
          <w:trHeight w:val="399" w:hRule="atLeast"/>
        </w:trPr>
        <w:tc>
          <w:tcPr>
            <w:tcW w:w="2200" w:type="dxa"/>
            <w:shd w:val="clear" w:color="auto" w:fill="E7E6E6"/>
          </w:tcPr>
          <w:p>
            <w:pPr>
              <w:pStyle w:val="TableParagraph"/>
              <w:spacing w:before="79"/>
              <w:rPr>
                <w:b/>
                <w:sz w:val="22"/>
              </w:rPr>
            </w:pPr>
            <w:r>
              <w:rPr>
                <w:b/>
                <w:spacing w:val="-2"/>
                <w:sz w:val="22"/>
              </w:rPr>
              <w:t>Parameter</w:t>
            </w:r>
          </w:p>
        </w:tc>
        <w:tc>
          <w:tcPr>
            <w:tcW w:w="1300" w:type="dxa"/>
            <w:shd w:val="clear" w:color="auto" w:fill="E7E6E6"/>
          </w:tcPr>
          <w:p>
            <w:pPr>
              <w:pStyle w:val="TableParagraph"/>
              <w:spacing w:before="79"/>
              <w:ind w:left="99"/>
              <w:rPr>
                <w:b/>
                <w:sz w:val="22"/>
              </w:rPr>
            </w:pPr>
            <w:r>
              <w:rPr>
                <w:b/>
                <w:spacing w:val="-4"/>
                <w:sz w:val="22"/>
              </w:rPr>
              <w:t>Type</w:t>
            </w:r>
          </w:p>
        </w:tc>
        <w:tc>
          <w:tcPr>
            <w:tcW w:w="6500" w:type="dxa"/>
            <w:shd w:val="clear" w:color="auto" w:fill="E7E6E6"/>
          </w:tcPr>
          <w:p>
            <w:pPr>
              <w:pStyle w:val="TableParagraph"/>
              <w:spacing w:before="79"/>
              <w:ind w:left="104"/>
              <w:rPr>
                <w:b/>
                <w:sz w:val="22"/>
              </w:rPr>
            </w:pPr>
            <w:r>
              <w:rPr>
                <w:b/>
                <w:spacing w:val="-2"/>
                <w:sz w:val="22"/>
              </w:rPr>
              <w:t>Description</w:t>
            </w:r>
          </w:p>
        </w:tc>
      </w:tr>
      <w:tr>
        <w:trPr>
          <w:trHeight w:val="400" w:hRule="atLeast"/>
        </w:trPr>
        <w:tc>
          <w:tcPr>
            <w:tcW w:w="2200" w:type="dxa"/>
          </w:tcPr>
          <w:p>
            <w:pPr>
              <w:pStyle w:val="TableParagraph"/>
              <w:spacing w:before="77"/>
              <w:rPr>
                <w:sz w:val="22"/>
              </w:rPr>
            </w:pPr>
            <w:r>
              <w:rPr>
                <w:spacing w:val="-5"/>
                <w:sz w:val="22"/>
              </w:rPr>
              <w:t>id</w:t>
            </w:r>
          </w:p>
        </w:tc>
        <w:tc>
          <w:tcPr>
            <w:tcW w:w="1300" w:type="dxa"/>
          </w:tcPr>
          <w:p>
            <w:pPr>
              <w:pStyle w:val="TableParagraph"/>
              <w:spacing w:before="77"/>
              <w:ind w:left="99"/>
              <w:rPr>
                <w:sz w:val="22"/>
              </w:rPr>
            </w:pPr>
            <w:r>
              <w:rPr>
                <w:spacing w:val="-2"/>
                <w:sz w:val="22"/>
              </w:rPr>
              <w:t>integer</w:t>
            </w:r>
          </w:p>
        </w:tc>
        <w:tc>
          <w:tcPr>
            <w:tcW w:w="6500" w:type="dxa"/>
          </w:tcPr>
          <w:p>
            <w:pPr>
              <w:pStyle w:val="TableParagraph"/>
              <w:spacing w:before="77"/>
              <w:ind w:left="104"/>
              <w:rPr>
                <w:sz w:val="22"/>
              </w:rPr>
            </w:pPr>
            <w:r>
              <w:rPr>
                <w:sz w:val="22"/>
              </w:rPr>
              <w:t>The</w:t>
            </w:r>
            <w:r>
              <w:rPr>
                <w:spacing w:val="-8"/>
                <w:sz w:val="22"/>
              </w:rPr>
              <w:t> </w:t>
            </w:r>
            <w:r>
              <w:rPr>
                <w:sz w:val="22"/>
              </w:rPr>
              <w:t>unique</w:t>
            </w:r>
            <w:r>
              <w:rPr>
                <w:spacing w:val="-5"/>
                <w:sz w:val="22"/>
              </w:rPr>
              <w:t> </w:t>
            </w:r>
            <w:r>
              <w:rPr>
                <w:sz w:val="22"/>
              </w:rPr>
              <w:t>identifier</w:t>
            </w:r>
            <w:r>
              <w:rPr>
                <w:spacing w:val="-5"/>
                <w:sz w:val="22"/>
              </w:rPr>
              <w:t> </w:t>
            </w:r>
            <w:r>
              <w:rPr>
                <w:sz w:val="22"/>
              </w:rPr>
              <w:t>of</w:t>
            </w:r>
            <w:r>
              <w:rPr>
                <w:spacing w:val="-5"/>
                <w:sz w:val="22"/>
              </w:rPr>
              <w:t> </w:t>
            </w:r>
            <w:r>
              <w:rPr>
                <w:sz w:val="22"/>
              </w:rPr>
              <w:t>the</w:t>
            </w:r>
            <w:r>
              <w:rPr>
                <w:spacing w:val="-5"/>
                <w:sz w:val="22"/>
              </w:rPr>
              <w:t> </w:t>
            </w:r>
            <w:r>
              <w:rPr>
                <w:sz w:val="22"/>
              </w:rPr>
              <w:t>SMTP</w:t>
            </w:r>
            <w:r>
              <w:rPr>
                <w:spacing w:val="-5"/>
                <w:sz w:val="22"/>
              </w:rPr>
              <w:t> </w:t>
            </w:r>
            <w:r>
              <w:rPr>
                <w:sz w:val="22"/>
              </w:rPr>
              <w:t>setting</w:t>
            </w:r>
            <w:r>
              <w:rPr>
                <w:spacing w:val="-5"/>
                <w:sz w:val="22"/>
              </w:rPr>
              <w:t> </w:t>
            </w:r>
            <w:r>
              <w:rPr>
                <w:sz w:val="22"/>
              </w:rPr>
              <w:t>to</w:t>
            </w:r>
            <w:r>
              <w:rPr>
                <w:spacing w:val="-5"/>
                <w:sz w:val="22"/>
              </w:rPr>
              <w:t> </w:t>
            </w:r>
            <w:r>
              <w:rPr>
                <w:sz w:val="22"/>
              </w:rPr>
              <w:t>retrieve</w:t>
            </w:r>
            <w:r>
              <w:rPr>
                <w:spacing w:val="-5"/>
                <w:sz w:val="22"/>
              </w:rPr>
              <w:t> </w:t>
            </w:r>
            <w:r>
              <w:rPr>
                <w:sz w:val="22"/>
              </w:rPr>
              <w:t>(e.g.,</w:t>
            </w:r>
            <w:r>
              <w:rPr>
                <w:spacing w:val="-5"/>
                <w:sz w:val="22"/>
              </w:rPr>
              <w:t> 1).</w:t>
            </w:r>
          </w:p>
        </w:tc>
      </w:tr>
    </w:tbl>
    <w:p>
      <w:pPr>
        <w:pStyle w:val="BodyText"/>
        <w:spacing w:before="101"/>
        <w:rPr>
          <w:b/>
        </w:rPr>
      </w:pPr>
    </w:p>
    <w:p>
      <w:pPr>
        <w:pStyle w:val="BodyText"/>
      </w:pPr>
      <w:r>
        <w:rPr/>
        <w:t>Request</w:t>
      </w:r>
      <w:r>
        <w:rPr>
          <w:spacing w:val="-6"/>
        </w:rPr>
        <w:t> </w:t>
      </w:r>
      <w:r>
        <w:rPr/>
        <w:t>Body:</w:t>
      </w:r>
      <w:r>
        <w:rPr>
          <w:spacing w:val="-6"/>
        </w:rPr>
        <w:t> </w:t>
      </w:r>
      <w:r>
        <w:rPr>
          <w:spacing w:val="-2"/>
        </w:rPr>
        <w:t>None.</w:t>
      </w:r>
    </w:p>
    <w:p>
      <w:pPr>
        <w:pStyle w:val="Heading4"/>
        <w:spacing w:before="160"/>
      </w:pPr>
      <w:r>
        <w:rPr>
          <w:spacing w:val="-2"/>
        </w:rPr>
        <w:t>Response</w:t>
      </w:r>
    </w:p>
    <w:p>
      <w:pPr>
        <w:pStyle w:val="BodyText"/>
        <w:spacing w:before="100"/>
      </w:pPr>
      <w:r>
        <w:rPr/>
        <w:t>200</w:t>
      </w:r>
      <w:r>
        <w:rPr>
          <w:spacing w:val="-7"/>
        </w:rPr>
        <w:t> </w:t>
      </w:r>
      <w:r>
        <w:rPr/>
        <w:t>OK</w:t>
      </w:r>
      <w:r>
        <w:rPr>
          <w:spacing w:val="-4"/>
        </w:rPr>
        <w:t> </w:t>
      </w:r>
      <w:r>
        <w:rPr/>
        <w:t>with</w:t>
      </w:r>
      <w:r>
        <w:rPr>
          <w:spacing w:val="-4"/>
        </w:rPr>
        <w:t> </w:t>
      </w:r>
      <w:r>
        <w:rPr/>
        <w:t>the</w:t>
      </w:r>
      <w:r>
        <w:rPr>
          <w:spacing w:val="-5"/>
        </w:rPr>
        <w:t> </w:t>
      </w:r>
      <w:r>
        <w:rPr/>
        <w:t>matching</w:t>
      </w:r>
      <w:r>
        <w:rPr>
          <w:spacing w:val="-4"/>
        </w:rPr>
        <w:t> </w:t>
      </w:r>
      <w:r>
        <w:rPr/>
        <w:t>SMTP</w:t>
      </w:r>
      <w:r>
        <w:rPr>
          <w:spacing w:val="-4"/>
        </w:rPr>
        <w:t> </w:t>
      </w:r>
      <w:r>
        <w:rPr/>
        <w:t>setting</w:t>
      </w:r>
      <w:r>
        <w:rPr>
          <w:spacing w:val="-4"/>
        </w:rPr>
        <w:t> </w:t>
      </w:r>
      <w:r>
        <w:rPr/>
        <w:t>object.</w:t>
      </w:r>
      <w:r>
        <w:rPr>
          <w:spacing w:val="-5"/>
        </w:rPr>
        <w:t> </w:t>
      </w:r>
      <w:r>
        <w:rPr/>
        <w:t>404</w:t>
      </w:r>
      <w:r>
        <w:rPr>
          <w:spacing w:val="-4"/>
        </w:rPr>
        <w:t> </w:t>
      </w:r>
      <w:r>
        <w:rPr/>
        <w:t>Not</w:t>
      </w:r>
      <w:r>
        <w:rPr>
          <w:spacing w:val="-4"/>
        </w:rPr>
        <w:t> </w:t>
      </w:r>
      <w:r>
        <w:rPr/>
        <w:t>Found</w:t>
      </w:r>
      <w:r>
        <w:rPr>
          <w:spacing w:val="-5"/>
        </w:rPr>
        <w:t> </w:t>
      </w:r>
      <w:r>
        <w:rPr/>
        <w:t>if</w:t>
      </w:r>
      <w:r>
        <w:rPr>
          <w:spacing w:val="-4"/>
        </w:rPr>
        <w:t> </w:t>
      </w:r>
      <w:r>
        <w:rPr/>
        <w:t>no</w:t>
      </w:r>
      <w:r>
        <w:rPr>
          <w:spacing w:val="-4"/>
        </w:rPr>
        <w:t> </w:t>
      </w:r>
      <w:r>
        <w:rPr/>
        <w:t>record</w:t>
      </w:r>
      <w:r>
        <w:rPr>
          <w:spacing w:val="-4"/>
        </w:rPr>
        <w:t> </w:t>
      </w:r>
      <w:r>
        <w:rPr/>
        <w:t>exists</w:t>
      </w:r>
      <w:r>
        <w:rPr>
          <w:spacing w:val="-5"/>
        </w:rPr>
        <w:t> </w:t>
      </w:r>
      <w:r>
        <w:rPr/>
        <w:t>with</w:t>
      </w:r>
      <w:r>
        <w:rPr>
          <w:spacing w:val="-4"/>
        </w:rPr>
        <w:t> </w:t>
      </w:r>
      <w:r>
        <w:rPr/>
        <w:t>the</w:t>
      </w:r>
      <w:r>
        <w:rPr>
          <w:spacing w:val="-4"/>
        </w:rPr>
        <w:t> </w:t>
      </w:r>
      <w:r>
        <w:rPr/>
        <w:t>given</w:t>
      </w:r>
      <w:r>
        <w:rPr>
          <w:spacing w:val="-4"/>
        </w:rPr>
        <w:t> </w:t>
      </w:r>
      <w:r>
        <w:rPr>
          <w:spacing w:val="-5"/>
        </w:rPr>
        <w:t>ID.</w:t>
      </w:r>
    </w:p>
    <w:p>
      <w:pPr>
        <w:spacing w:before="160"/>
        <w:ind w:left="195" w:right="789" w:firstLine="0"/>
        <w:jc w:val="left"/>
        <w:rPr>
          <w:i/>
          <w:sz w:val="22"/>
        </w:rPr>
      </w:pPr>
      <w:r>
        <w:rPr>
          <w:i/>
          <w:sz w:val="22"/>
        </w:rPr>
        <mc:AlternateContent>
          <mc:Choice Requires="wps">
            <w:drawing>
              <wp:anchor distT="0" distB="0" distL="0" distR="0" allowOverlap="1" layoutInCell="1" locked="0" behindDoc="0" simplePos="0" relativeHeight="15733248">
                <wp:simplePos x="0" y="0"/>
                <wp:positionH relativeFrom="page">
                  <wp:posOffset>914400</wp:posOffset>
                </wp:positionH>
                <wp:positionV relativeFrom="paragraph">
                  <wp:posOffset>106740</wp:posOffset>
                </wp:positionV>
                <wp:extent cx="25400" cy="4826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25400" cy="482600"/>
                          <a:chExt cx="25400" cy="482600"/>
                        </a:xfrm>
                      </wpg:grpSpPr>
                      <wps:wsp>
                        <wps:cNvPr id="37" name="Graphic 37"/>
                        <wps:cNvSpPr/>
                        <wps:spPr>
                          <a:xfrm>
                            <a:off x="12700" y="0"/>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s:wsp>
                        <wps:cNvPr id="38" name="Graphic 38"/>
                        <wps:cNvSpPr/>
                        <wps:spPr>
                          <a:xfrm>
                            <a:off x="12700" y="152393"/>
                            <a:ext cx="1270" cy="177800"/>
                          </a:xfrm>
                          <a:custGeom>
                            <a:avLst/>
                            <a:gdLst/>
                            <a:ahLst/>
                            <a:cxnLst/>
                            <a:rect l="l" t="t" r="r" b="b"/>
                            <a:pathLst>
                              <a:path w="0" h="177800">
                                <a:moveTo>
                                  <a:pt x="0" y="0"/>
                                </a:moveTo>
                                <a:lnTo>
                                  <a:pt x="0" y="177800"/>
                                </a:lnTo>
                              </a:path>
                            </a:pathLst>
                          </a:custGeom>
                          <a:ln w="25400">
                            <a:solidFill>
                              <a:srgbClr val="000000"/>
                            </a:solidFill>
                            <a:prstDash val="solid"/>
                          </a:ln>
                        </wps:spPr>
                        <wps:bodyPr wrap="square" lIns="0" tIns="0" rIns="0" bIns="0" rtlCol="0">
                          <a:prstTxWarp prst="textNoShape">
                            <a:avLst/>
                          </a:prstTxWarp>
                          <a:noAutofit/>
                        </wps:bodyPr>
                      </wps:wsp>
                      <wps:wsp>
                        <wps:cNvPr id="39" name="Graphic 39"/>
                        <wps:cNvSpPr/>
                        <wps:spPr>
                          <a:xfrm>
                            <a:off x="12700" y="317499"/>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8.404782pt;width:2pt;height:38pt;mso-position-horizontal-relative:page;mso-position-vertical-relative:paragraph;z-index:15733248" id="docshapegroup12" coordorigin="1440,168" coordsize="40,760">
                <v:line style="position:absolute" from="1460,168" to="1460,428" stroked="true" strokeweight="2.0pt" strokecolor="#000000">
                  <v:stroke dashstyle="solid"/>
                </v:line>
                <v:line style="position:absolute" from="1460,408" to="1460,688" stroked="true" strokeweight="2.0pt" strokecolor="#000000">
                  <v:stroke dashstyle="solid"/>
                </v:line>
                <v:line style="position:absolute" from="1460,668" to="1460,928" stroked="true" strokeweight="2.0pt" strokecolor="#000000">
                  <v:stroke dashstyle="solid"/>
                </v:line>
                <w10:wrap type="none"/>
              </v:group>
            </w:pict>
          </mc:Fallback>
        </mc:AlternateContent>
      </w:r>
      <w:r>
        <w:rPr>
          <w:b/>
          <w:i/>
          <w:sz w:val="22"/>
        </w:rPr>
        <w:t>Note: </w:t>
      </w:r>
      <w:r>
        <w:rPr>
          <w:i/>
          <w:sz w:val="22"/>
        </w:rPr>
        <w:t>The original specification listed a brand form-data body (brand_name, logo, resend_api_key,</w:t>
      </w:r>
      <w:r>
        <w:rPr>
          <w:i/>
          <w:sz w:val="22"/>
        </w:rPr>
        <w:t> and</w:t>
      </w:r>
      <w:r>
        <w:rPr>
          <w:i/>
          <w:spacing w:val="-5"/>
          <w:sz w:val="22"/>
        </w:rPr>
        <w:t> </w:t>
      </w:r>
      <w:r>
        <w:rPr>
          <w:i/>
          <w:sz w:val="22"/>
        </w:rPr>
        <w:t>so</w:t>
      </w:r>
      <w:r>
        <w:rPr>
          <w:i/>
          <w:spacing w:val="-5"/>
          <w:sz w:val="22"/>
        </w:rPr>
        <w:t> </w:t>
      </w:r>
      <w:r>
        <w:rPr>
          <w:i/>
          <w:sz w:val="22"/>
        </w:rPr>
        <w:t>on)</w:t>
      </w:r>
      <w:r>
        <w:rPr>
          <w:i/>
          <w:spacing w:val="-5"/>
          <w:sz w:val="22"/>
        </w:rPr>
        <w:t> </w:t>
      </w:r>
      <w:r>
        <w:rPr>
          <w:i/>
          <w:sz w:val="22"/>
        </w:rPr>
        <w:t>for</w:t>
      </w:r>
      <w:r>
        <w:rPr>
          <w:i/>
          <w:spacing w:val="-5"/>
          <w:sz w:val="22"/>
        </w:rPr>
        <w:t> </w:t>
      </w:r>
      <w:r>
        <w:rPr>
          <w:i/>
          <w:sz w:val="22"/>
        </w:rPr>
        <w:t>this</w:t>
      </w:r>
      <w:r>
        <w:rPr>
          <w:i/>
          <w:spacing w:val="-5"/>
          <w:sz w:val="22"/>
        </w:rPr>
        <w:t> </w:t>
      </w:r>
      <w:r>
        <w:rPr>
          <w:i/>
          <w:sz w:val="22"/>
        </w:rPr>
        <w:t>GET</w:t>
      </w:r>
      <w:r>
        <w:rPr>
          <w:i/>
          <w:spacing w:val="-5"/>
          <w:sz w:val="22"/>
        </w:rPr>
        <w:t> </w:t>
      </w:r>
      <w:r>
        <w:rPr>
          <w:i/>
          <w:sz w:val="22"/>
        </w:rPr>
        <w:t>request.</w:t>
      </w:r>
      <w:r>
        <w:rPr>
          <w:i/>
          <w:spacing w:val="-5"/>
          <w:sz w:val="22"/>
        </w:rPr>
        <w:t> </w:t>
      </w:r>
      <w:r>
        <w:rPr>
          <w:i/>
          <w:sz w:val="22"/>
        </w:rPr>
        <w:t>That</w:t>
      </w:r>
      <w:r>
        <w:rPr>
          <w:i/>
          <w:spacing w:val="-5"/>
          <w:sz w:val="22"/>
        </w:rPr>
        <w:t> </w:t>
      </w:r>
      <w:r>
        <w:rPr>
          <w:i/>
          <w:sz w:val="22"/>
        </w:rPr>
        <w:t>appears</w:t>
      </w:r>
      <w:r>
        <w:rPr>
          <w:i/>
          <w:spacing w:val="-5"/>
          <w:sz w:val="22"/>
        </w:rPr>
        <w:t> </w:t>
      </w:r>
      <w:r>
        <w:rPr>
          <w:i/>
          <w:sz w:val="22"/>
        </w:rPr>
        <w:t>to</w:t>
      </w:r>
      <w:r>
        <w:rPr>
          <w:i/>
          <w:spacing w:val="-5"/>
          <w:sz w:val="22"/>
        </w:rPr>
        <w:t> </w:t>
      </w:r>
      <w:r>
        <w:rPr>
          <w:i/>
          <w:sz w:val="22"/>
        </w:rPr>
        <w:t>be</w:t>
      </w:r>
      <w:r>
        <w:rPr>
          <w:i/>
          <w:spacing w:val="-5"/>
          <w:sz w:val="22"/>
        </w:rPr>
        <w:t> </w:t>
      </w:r>
      <w:r>
        <w:rPr>
          <w:i/>
          <w:sz w:val="22"/>
        </w:rPr>
        <w:t>a</w:t>
      </w:r>
      <w:r>
        <w:rPr>
          <w:i/>
          <w:spacing w:val="-5"/>
          <w:sz w:val="22"/>
        </w:rPr>
        <w:t> </w:t>
      </w:r>
      <w:r>
        <w:rPr>
          <w:i/>
          <w:sz w:val="22"/>
        </w:rPr>
        <w:t>copy</w:t>
      </w:r>
      <w:r>
        <w:rPr>
          <w:i/>
          <w:spacing w:val="-5"/>
          <w:sz w:val="22"/>
        </w:rPr>
        <w:t> </w:t>
      </w:r>
      <w:r>
        <w:rPr>
          <w:i/>
          <w:sz w:val="22"/>
        </w:rPr>
        <w:t>paste</w:t>
      </w:r>
      <w:r>
        <w:rPr>
          <w:i/>
          <w:spacing w:val="-5"/>
          <w:sz w:val="22"/>
        </w:rPr>
        <w:t> </w:t>
      </w:r>
      <w:r>
        <w:rPr>
          <w:i/>
          <w:sz w:val="22"/>
        </w:rPr>
        <w:t>error</w:t>
      </w:r>
      <w:r>
        <w:rPr>
          <w:i/>
          <w:spacing w:val="-5"/>
          <w:sz w:val="22"/>
        </w:rPr>
        <w:t> </w:t>
      </w:r>
      <w:r>
        <w:rPr>
          <w:i/>
          <w:sz w:val="22"/>
        </w:rPr>
        <w:t>from</w:t>
      </w:r>
      <w:r>
        <w:rPr>
          <w:i/>
          <w:spacing w:val="-5"/>
          <w:sz w:val="22"/>
        </w:rPr>
        <w:t> </w:t>
      </w:r>
      <w:r>
        <w:rPr>
          <w:i/>
          <w:sz w:val="22"/>
        </w:rPr>
        <w:t>the</w:t>
      </w:r>
      <w:r>
        <w:rPr>
          <w:i/>
          <w:spacing w:val="-5"/>
          <w:sz w:val="22"/>
        </w:rPr>
        <w:t> </w:t>
      </w:r>
      <w:r>
        <w:rPr>
          <w:i/>
          <w:sz w:val="22"/>
        </w:rPr>
        <w:t>Brand</w:t>
      </w:r>
      <w:r>
        <w:rPr>
          <w:i/>
          <w:spacing w:val="-5"/>
          <w:sz w:val="22"/>
        </w:rPr>
        <w:t> </w:t>
      </w:r>
      <w:r>
        <w:rPr>
          <w:i/>
          <w:sz w:val="22"/>
        </w:rPr>
        <w:t>create</w:t>
      </w:r>
      <w:r>
        <w:rPr>
          <w:i/>
          <w:spacing w:val="-5"/>
          <w:sz w:val="22"/>
        </w:rPr>
        <w:t> </w:t>
      </w:r>
      <w:r>
        <w:rPr>
          <w:i/>
          <w:sz w:val="22"/>
        </w:rPr>
        <w:t>endpoint; a GET request should not send a request body, so it has been omitted here.</w:t>
      </w:r>
    </w:p>
    <w:p>
      <w:pPr>
        <w:pStyle w:val="BodyText"/>
        <w:rPr>
          <w:i/>
        </w:rPr>
      </w:pPr>
    </w:p>
    <w:p>
      <w:pPr>
        <w:pStyle w:val="BodyText"/>
        <w:spacing w:before="187"/>
        <w:rPr>
          <w:i/>
        </w:rPr>
      </w:pPr>
    </w:p>
    <w:p>
      <w:pPr>
        <w:pStyle w:val="Heading3"/>
        <w:jc w:val="both"/>
      </w:pPr>
      <w:bookmarkStart w:name="PATCH /smtp-setting/update-one/:id " w:id="16"/>
      <w:bookmarkEnd w:id="16"/>
      <w:r>
        <w:rPr>
          <w:b w:val="0"/>
        </w:rPr>
      </w:r>
      <w:r>
        <w:rPr>
          <w:spacing w:val="-2"/>
        </w:rPr>
        <w:t>PATCH</w:t>
      </w:r>
      <w:r>
        <w:rPr>
          <w:spacing w:val="-8"/>
        </w:rPr>
        <w:t> </w:t>
      </w:r>
      <w:r>
        <w:rPr>
          <w:spacing w:val="-2"/>
        </w:rPr>
        <w:t>/smtp-setting/update-one/:id</w:t>
      </w:r>
    </w:p>
    <w:p>
      <w:pPr>
        <w:pStyle w:val="BodyText"/>
        <w:spacing w:before="120"/>
        <w:ind w:right="721"/>
        <w:jc w:val="both"/>
      </w:pPr>
      <w:r>
        <w:rPr/>
        <w:t>Partially updates an existing SMTP setting. Only the fields provided are updated; all others remain unchanged. Useful for rotating credentials, changing host or port, switching encryption protocols, or updating the sender address without recreating the entire configuration.</w:t>
      </w:r>
    </w:p>
    <w:p>
      <w:pPr>
        <w:pStyle w:val="BodyText"/>
        <w:spacing w:before="3"/>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99" w:hRule="atLeast"/>
        </w:trPr>
        <w:tc>
          <w:tcPr>
            <w:tcW w:w="1980" w:type="dxa"/>
            <w:shd w:val="clear" w:color="auto" w:fill="E7E6E6"/>
          </w:tcPr>
          <w:p>
            <w:pPr>
              <w:pStyle w:val="TableParagraph"/>
              <w:spacing w:before="77"/>
              <w:rPr>
                <w:b/>
                <w:sz w:val="22"/>
              </w:rPr>
            </w:pPr>
            <w:r>
              <w:rPr>
                <w:b/>
                <w:spacing w:val="-2"/>
                <w:sz w:val="22"/>
              </w:rPr>
              <w:t>Method</w:t>
            </w:r>
          </w:p>
        </w:tc>
        <w:tc>
          <w:tcPr>
            <w:tcW w:w="8000" w:type="dxa"/>
          </w:tcPr>
          <w:p>
            <w:pPr>
              <w:pStyle w:val="TableParagraph"/>
              <w:spacing w:before="77"/>
              <w:ind w:left="109"/>
              <w:rPr>
                <w:sz w:val="22"/>
              </w:rPr>
            </w:pPr>
            <w:r>
              <w:rPr>
                <w:spacing w:val="-2"/>
                <w:sz w:val="22"/>
              </w:rPr>
              <w:t>PATCH</w:t>
            </w:r>
          </w:p>
        </w:tc>
      </w:tr>
      <w:tr>
        <w:trPr>
          <w:trHeight w:val="400" w:hRule="atLeast"/>
        </w:trPr>
        <w:tc>
          <w:tcPr>
            <w:tcW w:w="1980" w:type="dxa"/>
            <w:shd w:val="clear" w:color="auto" w:fill="E7E6E6"/>
          </w:tcPr>
          <w:p>
            <w:pPr>
              <w:pStyle w:val="TableParagraph"/>
              <w:spacing w:before="75"/>
              <w:rPr>
                <w:b/>
                <w:sz w:val="22"/>
              </w:rPr>
            </w:pPr>
            <w:r>
              <w:rPr>
                <w:b/>
                <w:spacing w:val="-2"/>
                <w:sz w:val="22"/>
              </w:rPr>
              <w:t>Endpoint</w:t>
            </w:r>
          </w:p>
        </w:tc>
        <w:tc>
          <w:tcPr>
            <w:tcW w:w="8000" w:type="dxa"/>
          </w:tcPr>
          <w:p>
            <w:pPr>
              <w:pStyle w:val="TableParagraph"/>
              <w:spacing w:before="75"/>
              <w:ind w:left="109"/>
              <w:rPr>
                <w:sz w:val="22"/>
              </w:rPr>
            </w:pPr>
            <w:r>
              <w:rPr>
                <w:spacing w:val="-2"/>
                <w:sz w:val="22"/>
              </w:rPr>
              <w:t>{{base_url}}/smtp-setting/update-one/1</w:t>
            </w:r>
          </w:p>
        </w:tc>
      </w:tr>
      <w:tr>
        <w:trPr>
          <w:trHeight w:val="399" w:hRule="atLeast"/>
        </w:trPr>
        <w:tc>
          <w:tcPr>
            <w:tcW w:w="1980" w:type="dxa"/>
            <w:shd w:val="clear" w:color="auto" w:fill="E7E6E6"/>
          </w:tcPr>
          <w:p>
            <w:pPr>
              <w:pStyle w:val="TableParagraph"/>
              <w:spacing w:before="73"/>
              <w:rPr>
                <w:b/>
                <w:sz w:val="22"/>
              </w:rPr>
            </w:pPr>
            <w:r>
              <w:rPr>
                <w:b/>
                <w:spacing w:val="-2"/>
                <w:sz w:val="22"/>
              </w:rPr>
              <w:t>Authentication</w:t>
            </w:r>
          </w:p>
        </w:tc>
        <w:tc>
          <w:tcPr>
            <w:tcW w:w="8000" w:type="dxa"/>
          </w:tcPr>
          <w:p>
            <w:pPr>
              <w:pStyle w:val="TableParagraph"/>
              <w:spacing w:before="73"/>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98"/>
      </w:pPr>
    </w:p>
    <w:p>
      <w:pPr>
        <w:pStyle w:val="Heading4"/>
        <w:jc w:val="both"/>
      </w:pPr>
      <w:r>
        <w:rPr/>
        <w:t>Path</w:t>
      </w:r>
      <w:r>
        <w:rPr>
          <w:spacing w:val="-4"/>
        </w:rPr>
        <w:t> </w:t>
      </w:r>
      <w:r>
        <w:rPr>
          <w:spacing w:val="-2"/>
        </w:rPr>
        <w:t>Parameters</w:t>
      </w:r>
    </w:p>
    <w:p>
      <w:pPr>
        <w:pStyle w:val="Heading4"/>
        <w:spacing w:after="0"/>
        <w:jc w:val="both"/>
        <w:sectPr>
          <w:pgSz w:w="12240" w:h="15840"/>
          <w:pgMar w:header="715" w:footer="707" w:top="1340" w:bottom="900" w:left="1440" w:right="720"/>
        </w:sectPr>
      </w:pPr>
    </w:p>
    <w:p>
      <w:pPr>
        <w:pStyle w:val="BodyText"/>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6500"/>
      </w:tblGrid>
      <w:tr>
        <w:trPr>
          <w:trHeight w:val="380" w:hRule="atLeast"/>
        </w:trPr>
        <w:tc>
          <w:tcPr>
            <w:tcW w:w="2200" w:type="dxa"/>
            <w:shd w:val="clear" w:color="auto" w:fill="E7E6E6"/>
          </w:tcPr>
          <w:p>
            <w:pPr>
              <w:pStyle w:val="TableParagraph"/>
              <w:spacing w:before="70"/>
              <w:rPr>
                <w:b/>
                <w:sz w:val="22"/>
              </w:rPr>
            </w:pPr>
            <w:r>
              <w:rPr>
                <w:b/>
                <w:spacing w:val="-2"/>
                <w:sz w:val="22"/>
              </w:rPr>
              <w:t>Parameter</w:t>
            </w:r>
          </w:p>
        </w:tc>
        <w:tc>
          <w:tcPr>
            <w:tcW w:w="1300" w:type="dxa"/>
            <w:shd w:val="clear" w:color="auto" w:fill="E7E6E6"/>
          </w:tcPr>
          <w:p>
            <w:pPr>
              <w:pStyle w:val="TableParagraph"/>
              <w:spacing w:before="70"/>
              <w:ind w:left="99"/>
              <w:rPr>
                <w:b/>
                <w:sz w:val="22"/>
              </w:rPr>
            </w:pPr>
            <w:r>
              <w:rPr>
                <w:b/>
                <w:spacing w:val="-4"/>
                <w:sz w:val="22"/>
              </w:rPr>
              <w:t>Type</w:t>
            </w:r>
          </w:p>
        </w:tc>
        <w:tc>
          <w:tcPr>
            <w:tcW w:w="6500" w:type="dxa"/>
            <w:shd w:val="clear" w:color="auto" w:fill="E7E6E6"/>
          </w:tcPr>
          <w:p>
            <w:pPr>
              <w:pStyle w:val="TableParagraph"/>
              <w:spacing w:before="70"/>
              <w:ind w:left="104"/>
              <w:rPr>
                <w:b/>
                <w:sz w:val="22"/>
              </w:rPr>
            </w:pPr>
            <w:r>
              <w:rPr>
                <w:b/>
                <w:spacing w:val="-2"/>
                <w:sz w:val="22"/>
              </w:rPr>
              <w:t>Description</w:t>
            </w:r>
          </w:p>
        </w:tc>
      </w:tr>
      <w:tr>
        <w:trPr>
          <w:trHeight w:val="399" w:hRule="atLeast"/>
        </w:trPr>
        <w:tc>
          <w:tcPr>
            <w:tcW w:w="2200" w:type="dxa"/>
          </w:tcPr>
          <w:p>
            <w:pPr>
              <w:pStyle w:val="TableParagraph"/>
              <w:spacing w:before="88"/>
              <w:rPr>
                <w:sz w:val="22"/>
              </w:rPr>
            </w:pPr>
            <w:r>
              <w:rPr>
                <w:spacing w:val="-5"/>
                <w:sz w:val="22"/>
              </w:rPr>
              <w:t>id</w:t>
            </w:r>
          </w:p>
        </w:tc>
        <w:tc>
          <w:tcPr>
            <w:tcW w:w="1300" w:type="dxa"/>
          </w:tcPr>
          <w:p>
            <w:pPr>
              <w:pStyle w:val="TableParagraph"/>
              <w:spacing w:before="88"/>
              <w:ind w:left="99"/>
              <w:rPr>
                <w:sz w:val="22"/>
              </w:rPr>
            </w:pPr>
            <w:r>
              <w:rPr>
                <w:spacing w:val="-2"/>
                <w:sz w:val="22"/>
              </w:rPr>
              <w:t>integer</w:t>
            </w:r>
          </w:p>
        </w:tc>
        <w:tc>
          <w:tcPr>
            <w:tcW w:w="6500" w:type="dxa"/>
          </w:tcPr>
          <w:p>
            <w:pPr>
              <w:pStyle w:val="TableParagraph"/>
              <w:spacing w:before="88"/>
              <w:ind w:left="104"/>
              <w:rPr>
                <w:sz w:val="22"/>
              </w:rPr>
            </w:pPr>
            <w:r>
              <w:rPr>
                <w:sz w:val="22"/>
              </w:rPr>
              <w:t>The</w:t>
            </w:r>
            <w:r>
              <w:rPr>
                <w:spacing w:val="-7"/>
                <w:sz w:val="22"/>
              </w:rPr>
              <w:t> </w:t>
            </w:r>
            <w:r>
              <w:rPr>
                <w:sz w:val="22"/>
              </w:rPr>
              <w:t>unique</w:t>
            </w:r>
            <w:r>
              <w:rPr>
                <w:spacing w:val="-5"/>
                <w:sz w:val="22"/>
              </w:rPr>
              <w:t> </w:t>
            </w:r>
            <w:r>
              <w:rPr>
                <w:sz w:val="22"/>
              </w:rPr>
              <w:t>identifier</w:t>
            </w:r>
            <w:r>
              <w:rPr>
                <w:spacing w:val="-5"/>
                <w:sz w:val="22"/>
              </w:rPr>
              <w:t> </w:t>
            </w:r>
            <w:r>
              <w:rPr>
                <w:sz w:val="22"/>
              </w:rPr>
              <w:t>of</w:t>
            </w:r>
            <w:r>
              <w:rPr>
                <w:spacing w:val="-5"/>
                <w:sz w:val="22"/>
              </w:rPr>
              <w:t> </w:t>
            </w:r>
            <w:r>
              <w:rPr>
                <w:sz w:val="22"/>
              </w:rPr>
              <w:t>the</w:t>
            </w:r>
            <w:r>
              <w:rPr>
                <w:spacing w:val="-5"/>
                <w:sz w:val="22"/>
              </w:rPr>
              <w:t> </w:t>
            </w:r>
            <w:r>
              <w:rPr>
                <w:sz w:val="22"/>
              </w:rPr>
              <w:t>SMTP</w:t>
            </w:r>
            <w:r>
              <w:rPr>
                <w:spacing w:val="-5"/>
                <w:sz w:val="22"/>
              </w:rPr>
              <w:t> </w:t>
            </w:r>
            <w:r>
              <w:rPr>
                <w:sz w:val="22"/>
              </w:rPr>
              <w:t>setting</w:t>
            </w:r>
            <w:r>
              <w:rPr>
                <w:spacing w:val="-5"/>
                <w:sz w:val="22"/>
              </w:rPr>
              <w:t> </w:t>
            </w:r>
            <w:r>
              <w:rPr>
                <w:sz w:val="22"/>
              </w:rPr>
              <w:t>to</w:t>
            </w:r>
            <w:r>
              <w:rPr>
                <w:spacing w:val="-5"/>
                <w:sz w:val="22"/>
              </w:rPr>
              <w:t> </w:t>
            </w:r>
            <w:r>
              <w:rPr>
                <w:sz w:val="22"/>
              </w:rPr>
              <w:t>update</w:t>
            </w:r>
            <w:r>
              <w:rPr>
                <w:spacing w:val="-5"/>
                <w:sz w:val="22"/>
              </w:rPr>
              <w:t> </w:t>
            </w:r>
            <w:r>
              <w:rPr>
                <w:sz w:val="22"/>
              </w:rPr>
              <w:t>(e.g.,</w:t>
            </w:r>
            <w:r>
              <w:rPr>
                <w:spacing w:val="-4"/>
                <w:sz w:val="22"/>
              </w:rPr>
              <w:t> </w:t>
            </w:r>
            <w:r>
              <w:rPr>
                <w:spacing w:val="-5"/>
                <w:sz w:val="22"/>
              </w:rPr>
              <w:t>1).</w:t>
            </w:r>
          </w:p>
        </w:tc>
      </w:tr>
    </w:tbl>
    <w:p>
      <w:pPr>
        <w:pStyle w:val="BodyText"/>
        <w:spacing w:before="112"/>
        <w:rPr>
          <w:b/>
        </w:rPr>
      </w:pPr>
    </w:p>
    <w:p>
      <w:pPr>
        <w:pStyle w:val="Heading4"/>
      </w:pPr>
      <w:r>
        <w:rPr/>
        <w:t>Request</w:t>
      </w:r>
      <w:r>
        <w:rPr>
          <w:spacing w:val="-6"/>
        </w:rPr>
        <w:t> </w:t>
      </w:r>
      <w:r>
        <w:rPr/>
        <w:t>Body</w:t>
      </w:r>
      <w:r>
        <w:rPr>
          <w:spacing w:val="-5"/>
        </w:rPr>
        <w:t> </w:t>
      </w:r>
      <w:r>
        <w:rPr>
          <w:spacing w:val="-2"/>
        </w:rPr>
        <w:t>(application/json)</w:t>
      </w:r>
    </w:p>
    <w:p>
      <w:pPr>
        <w:pStyle w:val="BodyText"/>
        <w:spacing w:before="2"/>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1300"/>
        <w:gridCol w:w="5220"/>
      </w:tblGrid>
      <w:tr>
        <w:trPr>
          <w:trHeight w:val="400" w:hRule="atLeast"/>
        </w:trPr>
        <w:tc>
          <w:tcPr>
            <w:tcW w:w="2200" w:type="dxa"/>
            <w:shd w:val="clear" w:color="auto" w:fill="E7E6E6"/>
          </w:tcPr>
          <w:p>
            <w:pPr>
              <w:pStyle w:val="TableParagraph"/>
              <w:spacing w:before="87"/>
              <w:rPr>
                <w:b/>
                <w:sz w:val="22"/>
              </w:rPr>
            </w:pPr>
            <w:r>
              <w:rPr>
                <w:b/>
                <w:spacing w:val="-2"/>
                <w:sz w:val="22"/>
              </w:rPr>
              <w:t>Field</w:t>
            </w:r>
          </w:p>
        </w:tc>
        <w:tc>
          <w:tcPr>
            <w:tcW w:w="1300" w:type="dxa"/>
            <w:shd w:val="clear" w:color="auto" w:fill="E7E6E6"/>
          </w:tcPr>
          <w:p>
            <w:pPr>
              <w:pStyle w:val="TableParagraph"/>
              <w:spacing w:before="87"/>
              <w:ind w:left="99"/>
              <w:rPr>
                <w:b/>
                <w:sz w:val="22"/>
              </w:rPr>
            </w:pPr>
            <w:r>
              <w:rPr>
                <w:b/>
                <w:spacing w:val="-4"/>
                <w:sz w:val="22"/>
              </w:rPr>
              <w:t>Type</w:t>
            </w:r>
          </w:p>
        </w:tc>
        <w:tc>
          <w:tcPr>
            <w:tcW w:w="1300" w:type="dxa"/>
            <w:shd w:val="clear" w:color="auto" w:fill="E7E6E6"/>
          </w:tcPr>
          <w:p>
            <w:pPr>
              <w:pStyle w:val="TableParagraph"/>
              <w:spacing w:before="87"/>
              <w:ind w:left="104"/>
              <w:rPr>
                <w:b/>
                <w:sz w:val="22"/>
              </w:rPr>
            </w:pPr>
            <w:r>
              <w:rPr>
                <w:b/>
                <w:spacing w:val="-2"/>
                <w:sz w:val="22"/>
              </w:rPr>
              <w:t>Required</w:t>
            </w:r>
          </w:p>
        </w:tc>
        <w:tc>
          <w:tcPr>
            <w:tcW w:w="5220" w:type="dxa"/>
            <w:shd w:val="clear" w:color="auto" w:fill="E7E6E6"/>
          </w:tcPr>
          <w:p>
            <w:pPr>
              <w:pStyle w:val="TableParagraph"/>
              <w:spacing w:before="87"/>
              <w:ind w:left="109"/>
              <w:rPr>
                <w:b/>
                <w:sz w:val="22"/>
              </w:rPr>
            </w:pPr>
            <w:r>
              <w:rPr>
                <w:b/>
                <w:spacing w:val="-2"/>
                <w:sz w:val="22"/>
              </w:rPr>
              <w:t>Description</w:t>
            </w:r>
          </w:p>
        </w:tc>
      </w:tr>
      <w:tr>
        <w:trPr>
          <w:trHeight w:val="400" w:hRule="atLeast"/>
        </w:trPr>
        <w:tc>
          <w:tcPr>
            <w:tcW w:w="2200" w:type="dxa"/>
          </w:tcPr>
          <w:p>
            <w:pPr>
              <w:pStyle w:val="TableParagraph"/>
              <w:rPr>
                <w:sz w:val="22"/>
              </w:rPr>
            </w:pPr>
            <w:r>
              <w:rPr>
                <w:spacing w:val="-4"/>
                <w:sz w:val="22"/>
              </w:rPr>
              <w:t>host</w:t>
            </w:r>
          </w:p>
        </w:tc>
        <w:tc>
          <w:tcPr>
            <w:tcW w:w="1300" w:type="dxa"/>
          </w:tcPr>
          <w:p>
            <w:pPr>
              <w:pStyle w:val="TableParagraph"/>
              <w:ind w:left="99"/>
              <w:rPr>
                <w:sz w:val="22"/>
              </w:rPr>
            </w:pPr>
            <w:r>
              <w:rPr>
                <w:spacing w:val="-2"/>
                <w:sz w:val="22"/>
              </w:rPr>
              <w:t>string</w:t>
            </w:r>
          </w:p>
        </w:tc>
        <w:tc>
          <w:tcPr>
            <w:tcW w:w="1300" w:type="dxa"/>
          </w:tcPr>
          <w:p>
            <w:pPr>
              <w:pStyle w:val="TableParagraph"/>
              <w:ind w:left="104"/>
              <w:rPr>
                <w:sz w:val="22"/>
              </w:rPr>
            </w:pPr>
            <w:r>
              <w:rPr>
                <w:sz w:val="22"/>
              </w:rPr>
              <w:t>-</w:t>
            </w:r>
          </w:p>
        </w:tc>
        <w:tc>
          <w:tcPr>
            <w:tcW w:w="5220" w:type="dxa"/>
          </w:tcPr>
          <w:p>
            <w:pPr>
              <w:pStyle w:val="TableParagraph"/>
              <w:ind w:left="109"/>
              <w:rPr>
                <w:sz w:val="22"/>
              </w:rPr>
            </w:pPr>
            <w:r>
              <w:rPr>
                <w:sz w:val="22"/>
              </w:rPr>
              <w:t>The</w:t>
            </w:r>
            <w:r>
              <w:rPr>
                <w:spacing w:val="-4"/>
                <w:sz w:val="22"/>
              </w:rPr>
              <w:t> </w:t>
            </w:r>
            <w:r>
              <w:rPr>
                <w:sz w:val="22"/>
              </w:rPr>
              <w:t>new</w:t>
            </w:r>
            <w:r>
              <w:rPr>
                <w:spacing w:val="-4"/>
                <w:sz w:val="22"/>
              </w:rPr>
              <w:t> </w:t>
            </w:r>
            <w:r>
              <w:rPr>
                <w:sz w:val="22"/>
              </w:rPr>
              <w:t>SMTP</w:t>
            </w:r>
            <w:r>
              <w:rPr>
                <w:spacing w:val="-4"/>
                <w:sz w:val="22"/>
              </w:rPr>
              <w:t> </w:t>
            </w:r>
            <w:r>
              <w:rPr>
                <w:sz w:val="22"/>
              </w:rPr>
              <w:t>server</w:t>
            </w:r>
            <w:r>
              <w:rPr>
                <w:spacing w:val="-4"/>
                <w:sz w:val="22"/>
              </w:rPr>
              <w:t> </w:t>
            </w:r>
            <w:r>
              <w:rPr>
                <w:spacing w:val="-2"/>
                <w:sz w:val="22"/>
              </w:rPr>
              <w:t>hostname.</w:t>
            </w:r>
          </w:p>
        </w:tc>
      </w:tr>
      <w:tr>
        <w:trPr>
          <w:trHeight w:val="400" w:hRule="atLeast"/>
        </w:trPr>
        <w:tc>
          <w:tcPr>
            <w:tcW w:w="2200" w:type="dxa"/>
          </w:tcPr>
          <w:p>
            <w:pPr>
              <w:pStyle w:val="TableParagraph"/>
              <w:spacing w:before="83"/>
              <w:rPr>
                <w:sz w:val="22"/>
              </w:rPr>
            </w:pPr>
            <w:r>
              <w:rPr>
                <w:spacing w:val="-4"/>
                <w:sz w:val="22"/>
              </w:rPr>
              <w:t>port</w:t>
            </w:r>
          </w:p>
        </w:tc>
        <w:tc>
          <w:tcPr>
            <w:tcW w:w="1300" w:type="dxa"/>
          </w:tcPr>
          <w:p>
            <w:pPr>
              <w:pStyle w:val="TableParagraph"/>
              <w:spacing w:before="83"/>
              <w:ind w:left="99"/>
              <w:rPr>
                <w:sz w:val="22"/>
              </w:rPr>
            </w:pPr>
            <w:r>
              <w:rPr>
                <w:spacing w:val="-2"/>
                <w:sz w:val="22"/>
              </w:rPr>
              <w:t>integer</w:t>
            </w:r>
          </w:p>
        </w:tc>
        <w:tc>
          <w:tcPr>
            <w:tcW w:w="1300" w:type="dxa"/>
          </w:tcPr>
          <w:p>
            <w:pPr>
              <w:pStyle w:val="TableParagraph"/>
              <w:spacing w:before="83"/>
              <w:ind w:left="104"/>
              <w:rPr>
                <w:sz w:val="22"/>
              </w:rPr>
            </w:pPr>
            <w:r>
              <w:rPr>
                <w:sz w:val="22"/>
              </w:rPr>
              <w:t>-</w:t>
            </w:r>
          </w:p>
        </w:tc>
        <w:tc>
          <w:tcPr>
            <w:tcW w:w="5220" w:type="dxa"/>
          </w:tcPr>
          <w:p>
            <w:pPr>
              <w:pStyle w:val="TableParagraph"/>
              <w:spacing w:before="83"/>
              <w:ind w:left="109"/>
              <w:rPr>
                <w:sz w:val="22"/>
              </w:rPr>
            </w:pPr>
            <w:r>
              <w:rPr>
                <w:sz w:val="22"/>
              </w:rPr>
              <w:t>The</w:t>
            </w:r>
            <w:r>
              <w:rPr>
                <w:spacing w:val="-4"/>
                <w:sz w:val="22"/>
              </w:rPr>
              <w:t> </w:t>
            </w:r>
            <w:r>
              <w:rPr>
                <w:sz w:val="22"/>
              </w:rPr>
              <w:t>new</w:t>
            </w:r>
            <w:r>
              <w:rPr>
                <w:spacing w:val="-4"/>
                <w:sz w:val="22"/>
              </w:rPr>
              <w:t> </w:t>
            </w:r>
            <w:r>
              <w:rPr>
                <w:sz w:val="22"/>
              </w:rPr>
              <w:t>SMTP</w:t>
            </w:r>
            <w:r>
              <w:rPr>
                <w:spacing w:val="-4"/>
                <w:sz w:val="22"/>
              </w:rPr>
              <w:t> </w:t>
            </w:r>
            <w:r>
              <w:rPr>
                <w:sz w:val="22"/>
              </w:rPr>
              <w:t>server</w:t>
            </w:r>
            <w:r>
              <w:rPr>
                <w:spacing w:val="-4"/>
                <w:sz w:val="22"/>
              </w:rPr>
              <w:t> </w:t>
            </w:r>
            <w:r>
              <w:rPr>
                <w:spacing w:val="-2"/>
                <w:sz w:val="22"/>
              </w:rPr>
              <w:t>port.</w:t>
            </w:r>
          </w:p>
        </w:tc>
      </w:tr>
      <w:tr>
        <w:trPr>
          <w:trHeight w:val="400" w:hRule="atLeast"/>
        </w:trPr>
        <w:tc>
          <w:tcPr>
            <w:tcW w:w="2200" w:type="dxa"/>
          </w:tcPr>
          <w:p>
            <w:pPr>
              <w:pStyle w:val="TableParagraph"/>
              <w:spacing w:before="81"/>
              <w:rPr>
                <w:sz w:val="22"/>
              </w:rPr>
            </w:pPr>
            <w:r>
              <w:rPr>
                <w:spacing w:val="-2"/>
                <w:sz w:val="22"/>
              </w:rPr>
              <w:t>username</w:t>
            </w:r>
          </w:p>
        </w:tc>
        <w:tc>
          <w:tcPr>
            <w:tcW w:w="1300" w:type="dxa"/>
          </w:tcPr>
          <w:p>
            <w:pPr>
              <w:pStyle w:val="TableParagraph"/>
              <w:spacing w:before="81"/>
              <w:ind w:left="99"/>
              <w:rPr>
                <w:sz w:val="22"/>
              </w:rPr>
            </w:pPr>
            <w:r>
              <w:rPr>
                <w:spacing w:val="-2"/>
                <w:sz w:val="22"/>
              </w:rPr>
              <w:t>string</w:t>
            </w:r>
          </w:p>
        </w:tc>
        <w:tc>
          <w:tcPr>
            <w:tcW w:w="1300" w:type="dxa"/>
          </w:tcPr>
          <w:p>
            <w:pPr>
              <w:pStyle w:val="TableParagraph"/>
              <w:spacing w:before="81"/>
              <w:ind w:left="104"/>
              <w:rPr>
                <w:sz w:val="22"/>
              </w:rPr>
            </w:pPr>
            <w:r>
              <w:rPr>
                <w:sz w:val="22"/>
              </w:rPr>
              <w:t>-</w:t>
            </w:r>
          </w:p>
        </w:tc>
        <w:tc>
          <w:tcPr>
            <w:tcW w:w="5220" w:type="dxa"/>
          </w:tcPr>
          <w:p>
            <w:pPr>
              <w:pStyle w:val="TableParagraph"/>
              <w:spacing w:before="81"/>
              <w:ind w:left="109"/>
              <w:rPr>
                <w:sz w:val="22"/>
              </w:rPr>
            </w:pPr>
            <w:r>
              <w:rPr>
                <w:sz w:val="22"/>
              </w:rPr>
              <w:t>The</w:t>
            </w:r>
            <w:r>
              <w:rPr>
                <w:spacing w:val="-8"/>
                <w:sz w:val="22"/>
              </w:rPr>
              <w:t> </w:t>
            </w:r>
            <w:r>
              <w:rPr>
                <w:sz w:val="22"/>
              </w:rPr>
              <w:t>updated</w:t>
            </w:r>
            <w:r>
              <w:rPr>
                <w:spacing w:val="-5"/>
                <w:sz w:val="22"/>
              </w:rPr>
              <w:t> </w:t>
            </w:r>
            <w:r>
              <w:rPr>
                <w:sz w:val="22"/>
              </w:rPr>
              <w:t>SMTP</w:t>
            </w:r>
            <w:r>
              <w:rPr>
                <w:spacing w:val="-5"/>
                <w:sz w:val="22"/>
              </w:rPr>
              <w:t> </w:t>
            </w:r>
            <w:r>
              <w:rPr>
                <w:sz w:val="22"/>
              </w:rPr>
              <w:t>account</w:t>
            </w:r>
            <w:r>
              <w:rPr>
                <w:spacing w:val="-5"/>
                <w:sz w:val="22"/>
              </w:rPr>
              <w:t> </w:t>
            </w:r>
            <w:r>
              <w:rPr>
                <w:sz w:val="22"/>
              </w:rPr>
              <w:t>username</w:t>
            </w:r>
            <w:r>
              <w:rPr>
                <w:spacing w:val="-5"/>
                <w:sz w:val="22"/>
              </w:rPr>
              <w:t> </w:t>
            </w:r>
            <w:r>
              <w:rPr>
                <w:sz w:val="22"/>
              </w:rPr>
              <w:t>or</w:t>
            </w:r>
            <w:r>
              <w:rPr>
                <w:spacing w:val="-5"/>
                <w:sz w:val="22"/>
              </w:rPr>
              <w:t> </w:t>
            </w:r>
            <w:r>
              <w:rPr>
                <w:spacing w:val="-2"/>
                <w:sz w:val="22"/>
              </w:rPr>
              <w:t>email.</w:t>
            </w:r>
          </w:p>
        </w:tc>
      </w:tr>
      <w:tr>
        <w:trPr>
          <w:trHeight w:val="640" w:hRule="atLeast"/>
        </w:trPr>
        <w:tc>
          <w:tcPr>
            <w:tcW w:w="2200" w:type="dxa"/>
          </w:tcPr>
          <w:p>
            <w:pPr>
              <w:pStyle w:val="TableParagraph"/>
              <w:spacing w:before="79"/>
              <w:rPr>
                <w:sz w:val="22"/>
              </w:rPr>
            </w:pPr>
            <w:r>
              <w:rPr>
                <w:spacing w:val="-2"/>
                <w:sz w:val="22"/>
              </w:rPr>
              <w:t>password</w:t>
            </w:r>
          </w:p>
        </w:tc>
        <w:tc>
          <w:tcPr>
            <w:tcW w:w="1300" w:type="dxa"/>
          </w:tcPr>
          <w:p>
            <w:pPr>
              <w:pStyle w:val="TableParagraph"/>
              <w:spacing w:before="79"/>
              <w:ind w:left="99"/>
              <w:rPr>
                <w:sz w:val="22"/>
              </w:rPr>
            </w:pPr>
            <w:r>
              <w:rPr>
                <w:spacing w:val="-2"/>
                <w:sz w:val="22"/>
              </w:rPr>
              <w:t>string</w:t>
            </w:r>
          </w:p>
        </w:tc>
        <w:tc>
          <w:tcPr>
            <w:tcW w:w="1300" w:type="dxa"/>
          </w:tcPr>
          <w:p>
            <w:pPr>
              <w:pStyle w:val="TableParagraph"/>
              <w:spacing w:before="79"/>
              <w:ind w:left="104"/>
              <w:rPr>
                <w:sz w:val="22"/>
              </w:rPr>
            </w:pPr>
            <w:r>
              <w:rPr>
                <w:sz w:val="22"/>
              </w:rPr>
              <w:t>-</w:t>
            </w:r>
          </w:p>
        </w:tc>
        <w:tc>
          <w:tcPr>
            <w:tcW w:w="5220" w:type="dxa"/>
          </w:tcPr>
          <w:p>
            <w:pPr>
              <w:pStyle w:val="TableParagraph"/>
              <w:spacing w:before="79"/>
              <w:ind w:left="109"/>
              <w:rPr>
                <w:sz w:val="22"/>
              </w:rPr>
            </w:pPr>
            <w:r>
              <w:rPr>
                <w:sz w:val="22"/>
              </w:rPr>
              <w:t>The</w:t>
            </w:r>
            <w:r>
              <w:rPr>
                <w:spacing w:val="-6"/>
                <w:sz w:val="22"/>
              </w:rPr>
              <w:t> </w:t>
            </w:r>
            <w:r>
              <w:rPr>
                <w:sz w:val="22"/>
              </w:rPr>
              <w:t>updated</w:t>
            </w:r>
            <w:r>
              <w:rPr>
                <w:spacing w:val="-6"/>
                <w:sz w:val="22"/>
              </w:rPr>
              <w:t> </w:t>
            </w:r>
            <w:r>
              <w:rPr>
                <w:sz w:val="22"/>
              </w:rPr>
              <w:t>SMTP</w:t>
            </w:r>
            <w:r>
              <w:rPr>
                <w:spacing w:val="-6"/>
                <w:sz w:val="22"/>
              </w:rPr>
              <w:t> </w:t>
            </w:r>
            <w:r>
              <w:rPr>
                <w:sz w:val="22"/>
              </w:rPr>
              <w:t>account</w:t>
            </w:r>
            <w:r>
              <w:rPr>
                <w:spacing w:val="-6"/>
                <w:sz w:val="22"/>
              </w:rPr>
              <w:t> </w:t>
            </w:r>
            <w:r>
              <w:rPr>
                <w:sz w:val="22"/>
              </w:rPr>
              <w:t>password</w:t>
            </w:r>
            <w:r>
              <w:rPr>
                <w:spacing w:val="-6"/>
                <w:sz w:val="22"/>
              </w:rPr>
              <w:t> </w:t>
            </w:r>
            <w:r>
              <w:rPr>
                <w:sz w:val="22"/>
              </w:rPr>
              <w:t>or</w:t>
            </w:r>
            <w:r>
              <w:rPr>
                <w:spacing w:val="-6"/>
                <w:sz w:val="22"/>
              </w:rPr>
              <w:t> </w:t>
            </w:r>
            <w:r>
              <w:rPr>
                <w:sz w:val="22"/>
              </w:rPr>
              <w:t>app</w:t>
            </w:r>
            <w:r>
              <w:rPr>
                <w:spacing w:val="-6"/>
                <w:sz w:val="22"/>
              </w:rPr>
              <w:t> </w:t>
            </w:r>
            <w:r>
              <w:rPr>
                <w:sz w:val="22"/>
              </w:rPr>
              <w:t>specific </w:t>
            </w:r>
            <w:r>
              <w:rPr>
                <w:spacing w:val="-2"/>
                <w:sz w:val="22"/>
              </w:rPr>
              <w:t>password.</w:t>
            </w:r>
          </w:p>
        </w:tc>
      </w:tr>
      <w:tr>
        <w:trPr>
          <w:trHeight w:val="399" w:hRule="atLeast"/>
        </w:trPr>
        <w:tc>
          <w:tcPr>
            <w:tcW w:w="2200" w:type="dxa"/>
          </w:tcPr>
          <w:p>
            <w:pPr>
              <w:pStyle w:val="TableParagraph"/>
              <w:spacing w:before="89"/>
              <w:rPr>
                <w:sz w:val="22"/>
              </w:rPr>
            </w:pPr>
            <w:r>
              <w:rPr>
                <w:spacing w:val="-2"/>
                <w:sz w:val="22"/>
              </w:rPr>
              <w:t>encryption</w:t>
            </w:r>
          </w:p>
        </w:tc>
        <w:tc>
          <w:tcPr>
            <w:tcW w:w="1300" w:type="dxa"/>
          </w:tcPr>
          <w:p>
            <w:pPr>
              <w:pStyle w:val="TableParagraph"/>
              <w:spacing w:before="89"/>
              <w:ind w:left="99"/>
              <w:rPr>
                <w:sz w:val="22"/>
              </w:rPr>
            </w:pPr>
            <w:r>
              <w:rPr>
                <w:spacing w:val="-2"/>
                <w:sz w:val="22"/>
              </w:rPr>
              <w:t>string</w:t>
            </w:r>
          </w:p>
        </w:tc>
        <w:tc>
          <w:tcPr>
            <w:tcW w:w="1300" w:type="dxa"/>
          </w:tcPr>
          <w:p>
            <w:pPr>
              <w:pStyle w:val="TableParagraph"/>
              <w:spacing w:before="89"/>
              <w:ind w:left="104"/>
              <w:rPr>
                <w:sz w:val="22"/>
              </w:rPr>
            </w:pPr>
            <w:r>
              <w:rPr>
                <w:sz w:val="22"/>
              </w:rPr>
              <w:t>-</w:t>
            </w:r>
          </w:p>
        </w:tc>
        <w:tc>
          <w:tcPr>
            <w:tcW w:w="5220" w:type="dxa"/>
          </w:tcPr>
          <w:p>
            <w:pPr>
              <w:pStyle w:val="TableParagraph"/>
              <w:spacing w:before="89"/>
              <w:ind w:left="109"/>
              <w:rPr>
                <w:sz w:val="22"/>
              </w:rPr>
            </w:pPr>
            <w:r>
              <w:rPr>
                <w:sz w:val="22"/>
              </w:rPr>
              <w:t>The</w:t>
            </w:r>
            <w:r>
              <w:rPr>
                <w:spacing w:val="-8"/>
                <w:sz w:val="22"/>
              </w:rPr>
              <w:t> </w:t>
            </w:r>
            <w:r>
              <w:rPr>
                <w:sz w:val="22"/>
              </w:rPr>
              <w:t>updated</w:t>
            </w:r>
            <w:r>
              <w:rPr>
                <w:spacing w:val="-6"/>
                <w:sz w:val="22"/>
              </w:rPr>
              <w:t> </w:t>
            </w:r>
            <w:r>
              <w:rPr>
                <w:sz w:val="22"/>
              </w:rPr>
              <w:t>encryption</w:t>
            </w:r>
            <w:r>
              <w:rPr>
                <w:spacing w:val="-5"/>
                <w:sz w:val="22"/>
              </w:rPr>
              <w:t> </w:t>
            </w:r>
            <w:r>
              <w:rPr>
                <w:sz w:val="22"/>
              </w:rPr>
              <w:t>protocol:</w:t>
            </w:r>
            <w:r>
              <w:rPr>
                <w:spacing w:val="-6"/>
                <w:sz w:val="22"/>
              </w:rPr>
              <w:t> </w:t>
            </w:r>
            <w:r>
              <w:rPr>
                <w:sz w:val="22"/>
              </w:rPr>
              <w:t>ssl,</w:t>
            </w:r>
            <w:r>
              <w:rPr>
                <w:spacing w:val="-5"/>
                <w:sz w:val="22"/>
              </w:rPr>
              <w:t> </w:t>
            </w:r>
            <w:r>
              <w:rPr>
                <w:sz w:val="22"/>
              </w:rPr>
              <w:t>tls,</w:t>
            </w:r>
            <w:r>
              <w:rPr>
                <w:spacing w:val="-6"/>
                <w:sz w:val="22"/>
              </w:rPr>
              <w:t> </w:t>
            </w:r>
            <w:r>
              <w:rPr>
                <w:sz w:val="22"/>
              </w:rPr>
              <w:t>or</w:t>
            </w:r>
            <w:r>
              <w:rPr>
                <w:spacing w:val="-5"/>
                <w:sz w:val="22"/>
              </w:rPr>
              <w:t> </w:t>
            </w:r>
            <w:r>
              <w:rPr>
                <w:spacing w:val="-2"/>
                <w:sz w:val="22"/>
              </w:rPr>
              <w:t>none.</w:t>
            </w:r>
          </w:p>
        </w:tc>
      </w:tr>
      <w:tr>
        <w:trPr>
          <w:trHeight w:val="400" w:hRule="atLeast"/>
        </w:trPr>
        <w:tc>
          <w:tcPr>
            <w:tcW w:w="2200" w:type="dxa"/>
          </w:tcPr>
          <w:p>
            <w:pPr>
              <w:pStyle w:val="TableParagraph"/>
              <w:spacing w:before="87"/>
              <w:rPr>
                <w:sz w:val="22"/>
              </w:rPr>
            </w:pPr>
            <w:r>
              <w:rPr>
                <w:spacing w:val="-2"/>
                <w:sz w:val="22"/>
              </w:rPr>
              <w:t>from_email</w:t>
            </w:r>
          </w:p>
        </w:tc>
        <w:tc>
          <w:tcPr>
            <w:tcW w:w="1300" w:type="dxa"/>
          </w:tcPr>
          <w:p>
            <w:pPr>
              <w:pStyle w:val="TableParagraph"/>
              <w:spacing w:before="87"/>
              <w:ind w:left="99"/>
              <w:rPr>
                <w:sz w:val="22"/>
              </w:rPr>
            </w:pPr>
            <w:r>
              <w:rPr>
                <w:spacing w:val="-2"/>
                <w:sz w:val="22"/>
              </w:rPr>
              <w:t>string</w:t>
            </w:r>
          </w:p>
        </w:tc>
        <w:tc>
          <w:tcPr>
            <w:tcW w:w="1300" w:type="dxa"/>
          </w:tcPr>
          <w:p>
            <w:pPr>
              <w:pStyle w:val="TableParagraph"/>
              <w:spacing w:before="87"/>
              <w:ind w:left="104"/>
              <w:rPr>
                <w:sz w:val="22"/>
              </w:rPr>
            </w:pPr>
            <w:r>
              <w:rPr>
                <w:sz w:val="22"/>
              </w:rPr>
              <w:t>-</w:t>
            </w:r>
          </w:p>
        </w:tc>
        <w:tc>
          <w:tcPr>
            <w:tcW w:w="5220" w:type="dxa"/>
          </w:tcPr>
          <w:p>
            <w:pPr>
              <w:pStyle w:val="TableParagraph"/>
              <w:spacing w:before="87"/>
              <w:ind w:left="109"/>
              <w:rPr>
                <w:sz w:val="22"/>
              </w:rPr>
            </w:pPr>
            <w:r>
              <w:rPr>
                <w:sz w:val="22"/>
              </w:rPr>
              <w:t>The</w:t>
            </w:r>
            <w:r>
              <w:rPr>
                <w:spacing w:val="-6"/>
                <w:sz w:val="22"/>
              </w:rPr>
              <w:t> </w:t>
            </w:r>
            <w:r>
              <w:rPr>
                <w:sz w:val="22"/>
              </w:rPr>
              <w:t>updated</w:t>
            </w:r>
            <w:r>
              <w:rPr>
                <w:spacing w:val="-5"/>
                <w:sz w:val="22"/>
              </w:rPr>
              <w:t> </w:t>
            </w:r>
            <w:r>
              <w:rPr>
                <w:sz w:val="22"/>
              </w:rPr>
              <w:t>sender</w:t>
            </w:r>
            <w:r>
              <w:rPr>
                <w:spacing w:val="-5"/>
                <w:sz w:val="22"/>
              </w:rPr>
              <w:t> </w:t>
            </w:r>
            <w:r>
              <w:rPr>
                <w:sz w:val="22"/>
              </w:rPr>
              <w:t>email</w:t>
            </w:r>
            <w:r>
              <w:rPr>
                <w:spacing w:val="-5"/>
                <w:sz w:val="22"/>
              </w:rPr>
              <w:t> </w:t>
            </w:r>
            <w:r>
              <w:rPr>
                <w:spacing w:val="-2"/>
                <w:sz w:val="22"/>
              </w:rPr>
              <w:t>address.</w:t>
            </w:r>
          </w:p>
        </w:tc>
      </w:tr>
      <w:tr>
        <w:trPr>
          <w:trHeight w:val="400" w:hRule="atLeast"/>
        </w:trPr>
        <w:tc>
          <w:tcPr>
            <w:tcW w:w="2200" w:type="dxa"/>
          </w:tcPr>
          <w:p>
            <w:pPr>
              <w:pStyle w:val="TableParagraph"/>
              <w:rPr>
                <w:sz w:val="22"/>
              </w:rPr>
            </w:pPr>
            <w:r>
              <w:rPr>
                <w:spacing w:val="-2"/>
                <w:sz w:val="22"/>
              </w:rPr>
              <w:t>from_name</w:t>
            </w:r>
          </w:p>
        </w:tc>
        <w:tc>
          <w:tcPr>
            <w:tcW w:w="1300" w:type="dxa"/>
          </w:tcPr>
          <w:p>
            <w:pPr>
              <w:pStyle w:val="TableParagraph"/>
              <w:ind w:left="99"/>
              <w:rPr>
                <w:sz w:val="22"/>
              </w:rPr>
            </w:pPr>
            <w:r>
              <w:rPr>
                <w:spacing w:val="-2"/>
                <w:sz w:val="22"/>
              </w:rPr>
              <w:t>string</w:t>
            </w:r>
          </w:p>
        </w:tc>
        <w:tc>
          <w:tcPr>
            <w:tcW w:w="1300" w:type="dxa"/>
          </w:tcPr>
          <w:p>
            <w:pPr>
              <w:pStyle w:val="TableParagraph"/>
              <w:ind w:left="104"/>
              <w:rPr>
                <w:sz w:val="22"/>
              </w:rPr>
            </w:pPr>
            <w:r>
              <w:rPr>
                <w:sz w:val="22"/>
              </w:rPr>
              <w:t>-</w:t>
            </w:r>
          </w:p>
        </w:tc>
        <w:tc>
          <w:tcPr>
            <w:tcW w:w="5220" w:type="dxa"/>
          </w:tcPr>
          <w:p>
            <w:pPr>
              <w:pStyle w:val="TableParagraph"/>
              <w:ind w:left="109"/>
              <w:rPr>
                <w:sz w:val="22"/>
              </w:rPr>
            </w:pPr>
            <w:r>
              <w:rPr>
                <w:sz w:val="22"/>
              </w:rPr>
              <w:t>The</w:t>
            </w:r>
            <w:r>
              <w:rPr>
                <w:spacing w:val="-5"/>
                <w:sz w:val="22"/>
              </w:rPr>
              <w:t> </w:t>
            </w:r>
            <w:r>
              <w:rPr>
                <w:sz w:val="22"/>
              </w:rPr>
              <w:t>updated</w:t>
            </w:r>
            <w:r>
              <w:rPr>
                <w:spacing w:val="-4"/>
                <w:sz w:val="22"/>
              </w:rPr>
              <w:t> </w:t>
            </w:r>
            <w:r>
              <w:rPr>
                <w:sz w:val="22"/>
              </w:rPr>
              <w:t>display</w:t>
            </w:r>
            <w:r>
              <w:rPr>
                <w:spacing w:val="-5"/>
                <w:sz w:val="22"/>
              </w:rPr>
              <w:t> </w:t>
            </w:r>
            <w:r>
              <w:rPr>
                <w:sz w:val="22"/>
              </w:rPr>
              <w:t>name</w:t>
            </w:r>
            <w:r>
              <w:rPr>
                <w:spacing w:val="-4"/>
                <w:sz w:val="22"/>
              </w:rPr>
              <w:t> </w:t>
            </w:r>
            <w:r>
              <w:rPr>
                <w:sz w:val="22"/>
              </w:rPr>
              <w:t>for</w:t>
            </w:r>
            <w:r>
              <w:rPr>
                <w:spacing w:val="-5"/>
                <w:sz w:val="22"/>
              </w:rPr>
              <w:t> </w:t>
            </w:r>
            <w:r>
              <w:rPr>
                <w:sz w:val="22"/>
              </w:rPr>
              <w:t>the</w:t>
            </w:r>
            <w:r>
              <w:rPr>
                <w:spacing w:val="-4"/>
                <w:sz w:val="22"/>
              </w:rPr>
              <w:t> </w:t>
            </w:r>
            <w:r>
              <w:rPr>
                <w:spacing w:val="-2"/>
                <w:sz w:val="22"/>
              </w:rPr>
              <w:t>sender.</w:t>
            </w:r>
          </w:p>
        </w:tc>
      </w:tr>
    </w:tbl>
    <w:p>
      <w:pPr>
        <w:pStyle w:val="BodyText"/>
        <w:spacing w:before="109"/>
        <w:rPr>
          <w:b/>
        </w:rPr>
      </w:pPr>
    </w:p>
    <w:p>
      <w:pPr>
        <w:pStyle w:val="Heading4"/>
      </w:pPr>
      <w:r>
        <w:rPr/>
        <w:t>Example</w:t>
      </w:r>
      <w:r>
        <w:rPr>
          <w:spacing w:val="-7"/>
        </w:rPr>
        <w:t> </w:t>
      </w:r>
      <w:r>
        <w:rPr/>
        <w:t>Request</w:t>
      </w:r>
      <w:r>
        <w:rPr>
          <w:spacing w:val="-7"/>
        </w:rPr>
        <w:t> </w:t>
      </w:r>
      <w:r>
        <w:rPr>
          <w:spacing w:val="-4"/>
        </w:rPr>
        <w:t>Body</w:t>
      </w:r>
    </w:p>
    <w:p>
      <w:pPr>
        <w:pStyle w:val="BodyText"/>
        <w:spacing w:before="1"/>
        <w:rPr>
          <w:b/>
          <w:sz w:val="7"/>
        </w:rPr>
      </w:pPr>
      <w:r>
        <w:rPr>
          <w:b/>
          <w:sz w:val="7"/>
        </w:rPr>
        <mc:AlternateContent>
          <mc:Choice Requires="wps">
            <w:drawing>
              <wp:anchor distT="0" distB="0" distL="0" distR="0" allowOverlap="1" layoutInCell="1" locked="0" behindDoc="1" simplePos="0" relativeHeight="487592960">
                <wp:simplePos x="0" y="0"/>
                <wp:positionH relativeFrom="page">
                  <wp:posOffset>1041400</wp:posOffset>
                </wp:positionH>
                <wp:positionV relativeFrom="paragraph">
                  <wp:posOffset>67343</wp:posOffset>
                </wp:positionV>
                <wp:extent cx="5702300" cy="52070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5702300" cy="520700"/>
                        </a:xfrm>
                        <a:prstGeom prst="rect">
                          <a:avLst/>
                        </a:prstGeom>
                        <a:solidFill>
                          <a:srgbClr val="F1F1F1"/>
                        </a:solidFill>
                      </wps:spPr>
                      <wps:txbx>
                        <w:txbxContent>
                          <w:p>
                            <w:pPr>
                              <w:spacing w:line="199" w:lineRule="exact" w:before="0"/>
                              <w:ind w:left="-5" w:right="0" w:firstLine="0"/>
                              <w:jc w:val="left"/>
                              <w:rPr>
                                <w:rFonts w:ascii="Courier New"/>
                                <w:color w:val="000000"/>
                                <w:sz w:val="18"/>
                              </w:rPr>
                            </w:pPr>
                            <w:r>
                              <w:rPr>
                                <w:rFonts w:ascii="Courier New"/>
                                <w:color w:val="000000"/>
                                <w:spacing w:val="-10"/>
                                <w:sz w:val="18"/>
                              </w:rPr>
                              <w:t>{</w:t>
                            </w:r>
                          </w:p>
                          <w:p>
                            <w:pPr>
                              <w:spacing w:before="0"/>
                              <w:ind w:left="211" w:right="5037" w:firstLine="0"/>
                              <w:jc w:val="left"/>
                              <w:rPr>
                                <w:rFonts w:ascii="Courier New"/>
                                <w:color w:val="000000"/>
                                <w:sz w:val="18"/>
                              </w:rPr>
                            </w:pPr>
                            <w:r>
                              <w:rPr>
                                <w:rFonts w:ascii="Courier New"/>
                                <w:color w:val="000000"/>
                                <w:sz w:val="18"/>
                              </w:rPr>
                              <w:t>"host":</w:t>
                            </w:r>
                            <w:r>
                              <w:rPr>
                                <w:rFonts w:ascii="Courier New"/>
                                <w:color w:val="000000"/>
                                <w:spacing w:val="-29"/>
                                <w:sz w:val="18"/>
                              </w:rPr>
                              <w:t> </w:t>
                            </w:r>
                            <w:r>
                              <w:rPr>
                                <w:rFonts w:ascii="Courier New"/>
                                <w:color w:val="000000"/>
                                <w:sz w:val="18"/>
                              </w:rPr>
                              <w:t>"smtp.sendgrid.net", "port": 465</w:t>
                            </w:r>
                          </w:p>
                          <w:p>
                            <w:pPr>
                              <w:spacing w:before="0"/>
                              <w:ind w:left="-5" w:right="0" w:firstLine="0"/>
                              <w:jc w:val="left"/>
                              <w:rPr>
                                <w:rFonts w:ascii="Courier New"/>
                                <w:color w:val="000000"/>
                                <w:sz w:val="18"/>
                              </w:rPr>
                            </w:pPr>
                            <w:r>
                              <w:rPr>
                                <w:rFonts w:ascii="Courier New"/>
                                <w:color w:val="000000"/>
                                <w:spacing w:val="-10"/>
                                <w:sz w:val="18"/>
                              </w:rPr>
                              <w:t>}</w:t>
                            </w:r>
                          </w:p>
                        </w:txbxContent>
                      </wps:txbx>
                      <wps:bodyPr wrap="square" lIns="0" tIns="0" rIns="0" bIns="0" rtlCol="0">
                        <a:noAutofit/>
                      </wps:bodyPr>
                    </wps:wsp>
                  </a:graphicData>
                </a:graphic>
              </wp:anchor>
            </w:drawing>
          </mc:Choice>
          <mc:Fallback>
            <w:pict>
              <v:shape style="position:absolute;margin-left:82pt;margin-top:5.302642pt;width:449pt;height:41pt;mso-position-horizontal-relative:page;mso-position-vertical-relative:paragraph;z-index:-15723520;mso-wrap-distance-left:0;mso-wrap-distance-right:0" type="#_x0000_t202" id="docshape13" filled="true" fillcolor="#f1f1f1" stroked="false">
                <v:textbox inset="0,0,0,0">
                  <w:txbxContent>
                    <w:p>
                      <w:pPr>
                        <w:spacing w:line="199" w:lineRule="exact" w:before="0"/>
                        <w:ind w:left="-5" w:right="0" w:firstLine="0"/>
                        <w:jc w:val="left"/>
                        <w:rPr>
                          <w:rFonts w:ascii="Courier New"/>
                          <w:color w:val="000000"/>
                          <w:sz w:val="18"/>
                        </w:rPr>
                      </w:pPr>
                      <w:r>
                        <w:rPr>
                          <w:rFonts w:ascii="Courier New"/>
                          <w:color w:val="000000"/>
                          <w:spacing w:val="-10"/>
                          <w:sz w:val="18"/>
                        </w:rPr>
                        <w:t>{</w:t>
                      </w:r>
                    </w:p>
                    <w:p>
                      <w:pPr>
                        <w:spacing w:before="0"/>
                        <w:ind w:left="211" w:right="5037" w:firstLine="0"/>
                        <w:jc w:val="left"/>
                        <w:rPr>
                          <w:rFonts w:ascii="Courier New"/>
                          <w:color w:val="000000"/>
                          <w:sz w:val="18"/>
                        </w:rPr>
                      </w:pPr>
                      <w:r>
                        <w:rPr>
                          <w:rFonts w:ascii="Courier New"/>
                          <w:color w:val="000000"/>
                          <w:sz w:val="18"/>
                        </w:rPr>
                        <w:t>"host":</w:t>
                      </w:r>
                      <w:r>
                        <w:rPr>
                          <w:rFonts w:ascii="Courier New"/>
                          <w:color w:val="000000"/>
                          <w:spacing w:val="-29"/>
                          <w:sz w:val="18"/>
                        </w:rPr>
                        <w:t> </w:t>
                      </w:r>
                      <w:r>
                        <w:rPr>
                          <w:rFonts w:ascii="Courier New"/>
                          <w:color w:val="000000"/>
                          <w:sz w:val="18"/>
                        </w:rPr>
                        <w:t>"smtp.sendgrid.net", "port": 465</w:t>
                      </w:r>
                    </w:p>
                    <w:p>
                      <w:pPr>
                        <w:spacing w:before="0"/>
                        <w:ind w:left="-5" w:right="0" w:firstLine="0"/>
                        <w:jc w:val="left"/>
                        <w:rPr>
                          <w:rFonts w:ascii="Courier New"/>
                          <w:color w:val="000000"/>
                          <w:sz w:val="18"/>
                        </w:rPr>
                      </w:pPr>
                      <w:r>
                        <w:rPr>
                          <w:rFonts w:ascii="Courier New"/>
                          <w:color w:val="000000"/>
                          <w:spacing w:val="-10"/>
                          <w:sz w:val="18"/>
                        </w:rPr>
                        <w:t>}</w:t>
                      </w:r>
                    </w:p>
                  </w:txbxContent>
                </v:textbox>
                <v:fill type="solid"/>
                <w10:wrap type="topAndBottom"/>
              </v:shape>
            </w:pict>
          </mc:Fallback>
        </mc:AlternateContent>
      </w:r>
    </w:p>
    <w:p>
      <w:pPr>
        <w:pStyle w:val="BodyText"/>
        <w:rPr>
          <w:b/>
        </w:rPr>
      </w:pPr>
    </w:p>
    <w:p>
      <w:pPr>
        <w:pStyle w:val="BodyText"/>
        <w:spacing w:before="37"/>
        <w:rPr>
          <w:b/>
        </w:rPr>
      </w:pPr>
    </w:p>
    <w:p>
      <w:pPr>
        <w:pStyle w:val="Heading4"/>
      </w:pPr>
      <w:r>
        <w:rPr>
          <w:spacing w:val="-2"/>
        </w:rPr>
        <w:t>Response</w:t>
      </w:r>
    </w:p>
    <w:p>
      <w:pPr>
        <w:pStyle w:val="BodyText"/>
        <w:spacing w:before="100"/>
      </w:pPr>
      <w:r>
        <w:rPr/>
        <w:t>200</w:t>
      </w:r>
      <w:r>
        <w:rPr>
          <w:spacing w:val="-7"/>
        </w:rPr>
        <w:t> </w:t>
      </w:r>
      <w:r>
        <w:rPr/>
        <w:t>OK</w:t>
      </w:r>
      <w:r>
        <w:rPr>
          <w:spacing w:val="-4"/>
        </w:rPr>
        <w:t> </w:t>
      </w:r>
      <w:r>
        <w:rPr/>
        <w:t>with</w:t>
      </w:r>
      <w:r>
        <w:rPr>
          <w:spacing w:val="-4"/>
        </w:rPr>
        <w:t> </w:t>
      </w:r>
      <w:r>
        <w:rPr/>
        <w:t>the</w:t>
      </w:r>
      <w:r>
        <w:rPr>
          <w:spacing w:val="-4"/>
        </w:rPr>
        <w:t> </w:t>
      </w:r>
      <w:r>
        <w:rPr/>
        <w:t>updated</w:t>
      </w:r>
      <w:r>
        <w:rPr>
          <w:spacing w:val="-5"/>
        </w:rPr>
        <w:t> </w:t>
      </w:r>
      <w:r>
        <w:rPr/>
        <w:t>SMTP</w:t>
      </w:r>
      <w:r>
        <w:rPr>
          <w:spacing w:val="-4"/>
        </w:rPr>
        <w:t> </w:t>
      </w:r>
      <w:r>
        <w:rPr/>
        <w:t>setting</w:t>
      </w:r>
      <w:r>
        <w:rPr>
          <w:spacing w:val="-4"/>
        </w:rPr>
        <w:t> </w:t>
      </w:r>
      <w:r>
        <w:rPr/>
        <w:t>object.</w:t>
      </w:r>
      <w:r>
        <w:rPr>
          <w:spacing w:val="-4"/>
        </w:rPr>
        <w:t> </w:t>
      </w:r>
      <w:r>
        <w:rPr/>
        <w:t>404</w:t>
      </w:r>
      <w:r>
        <w:rPr>
          <w:spacing w:val="-4"/>
        </w:rPr>
        <w:t> </w:t>
      </w:r>
      <w:r>
        <w:rPr/>
        <w:t>Not</w:t>
      </w:r>
      <w:r>
        <w:rPr>
          <w:spacing w:val="-5"/>
        </w:rPr>
        <w:t> </w:t>
      </w:r>
      <w:r>
        <w:rPr/>
        <w:t>Found</w:t>
      </w:r>
      <w:r>
        <w:rPr>
          <w:spacing w:val="-4"/>
        </w:rPr>
        <w:t> </w:t>
      </w:r>
      <w:r>
        <w:rPr/>
        <w:t>if</w:t>
      </w:r>
      <w:r>
        <w:rPr>
          <w:spacing w:val="-4"/>
        </w:rPr>
        <w:t> </w:t>
      </w:r>
      <w:r>
        <w:rPr/>
        <w:t>no</w:t>
      </w:r>
      <w:r>
        <w:rPr>
          <w:spacing w:val="-4"/>
        </w:rPr>
        <w:t> </w:t>
      </w:r>
      <w:r>
        <w:rPr/>
        <w:t>record</w:t>
      </w:r>
      <w:r>
        <w:rPr>
          <w:spacing w:val="-5"/>
        </w:rPr>
        <w:t> </w:t>
      </w:r>
      <w:r>
        <w:rPr/>
        <w:t>exists</w:t>
      </w:r>
      <w:r>
        <w:rPr>
          <w:spacing w:val="-4"/>
        </w:rPr>
        <w:t> </w:t>
      </w:r>
      <w:r>
        <w:rPr/>
        <w:t>with</w:t>
      </w:r>
      <w:r>
        <w:rPr>
          <w:spacing w:val="-4"/>
        </w:rPr>
        <w:t> </w:t>
      </w:r>
      <w:r>
        <w:rPr/>
        <w:t>the</w:t>
      </w:r>
      <w:r>
        <w:rPr>
          <w:spacing w:val="-4"/>
        </w:rPr>
        <w:t> </w:t>
      </w:r>
      <w:r>
        <w:rPr/>
        <w:t>given</w:t>
      </w:r>
      <w:r>
        <w:rPr>
          <w:spacing w:val="-4"/>
        </w:rPr>
        <w:t> </w:t>
      </w:r>
      <w:r>
        <w:rPr>
          <w:spacing w:val="-5"/>
        </w:rPr>
        <w:t>ID.</w:t>
      </w:r>
    </w:p>
    <w:p>
      <w:pPr>
        <w:pStyle w:val="BodyText"/>
      </w:pPr>
    </w:p>
    <w:p>
      <w:pPr>
        <w:pStyle w:val="BodyText"/>
        <w:spacing w:before="147"/>
      </w:pPr>
    </w:p>
    <w:p>
      <w:pPr>
        <w:pStyle w:val="Heading3"/>
      </w:pPr>
      <w:bookmarkStart w:name="DELETE /smtp-setting/delete-one/:id " w:id="17"/>
      <w:bookmarkEnd w:id="17"/>
      <w:r>
        <w:rPr>
          <w:b w:val="0"/>
        </w:rPr>
      </w:r>
      <w:r>
        <w:rPr>
          <w:spacing w:val="-2"/>
        </w:rPr>
        <w:t>DELETE</w:t>
      </w:r>
      <w:r>
        <w:rPr>
          <w:spacing w:val="27"/>
        </w:rPr>
        <w:t> </w:t>
      </w:r>
      <w:r>
        <w:rPr>
          <w:spacing w:val="-2"/>
        </w:rPr>
        <w:t>/smtp-setting/delete-one/:id</w:t>
      </w:r>
    </w:p>
    <w:p>
      <w:pPr>
        <w:pStyle w:val="BodyText"/>
        <w:spacing w:before="120"/>
        <w:ind w:right="660"/>
      </w:pPr>
      <w:r>
        <w:rPr/>
        <w:t>Permanently</w:t>
      </w:r>
      <w:r>
        <w:rPr>
          <w:spacing w:val="40"/>
        </w:rPr>
        <w:t> </w:t>
      </w:r>
      <w:r>
        <w:rPr/>
        <w:t>removes</w:t>
      </w:r>
      <w:r>
        <w:rPr>
          <w:spacing w:val="40"/>
        </w:rPr>
        <w:t> </w:t>
      </w:r>
      <w:r>
        <w:rPr/>
        <w:t>an</w:t>
      </w:r>
      <w:r>
        <w:rPr>
          <w:spacing w:val="40"/>
        </w:rPr>
        <w:t> </w:t>
      </w:r>
      <w:r>
        <w:rPr/>
        <w:t>SMTP</w:t>
      </w:r>
      <w:r>
        <w:rPr>
          <w:spacing w:val="40"/>
        </w:rPr>
        <w:t> </w:t>
      </w:r>
      <w:r>
        <w:rPr/>
        <w:t>setting.</w:t>
      </w:r>
      <w:r>
        <w:rPr>
          <w:spacing w:val="40"/>
        </w:rPr>
        <w:t> </w:t>
      </w:r>
      <w:r>
        <w:rPr/>
        <w:t>Deleting an active configuration may disrupt outbound email delivery until a new configuration is created or another existing one is activated.</w:t>
      </w:r>
    </w:p>
    <w:p>
      <w:pPr>
        <w:pStyle w:val="BodyText"/>
        <w:spacing w:before="9"/>
        <w:rPr>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99" w:hRule="atLeast"/>
        </w:trPr>
        <w:tc>
          <w:tcPr>
            <w:tcW w:w="1980" w:type="dxa"/>
            <w:shd w:val="clear" w:color="auto" w:fill="E7E6E6"/>
          </w:tcPr>
          <w:p>
            <w:pPr>
              <w:pStyle w:val="TableParagraph"/>
              <w:spacing w:before="82"/>
              <w:rPr>
                <w:b/>
                <w:sz w:val="22"/>
              </w:rPr>
            </w:pPr>
            <w:r>
              <w:rPr>
                <w:b/>
                <w:spacing w:val="-2"/>
                <w:sz w:val="22"/>
              </w:rPr>
              <w:t>Method</w:t>
            </w:r>
          </w:p>
        </w:tc>
        <w:tc>
          <w:tcPr>
            <w:tcW w:w="8000" w:type="dxa"/>
          </w:tcPr>
          <w:p>
            <w:pPr>
              <w:pStyle w:val="TableParagraph"/>
              <w:spacing w:before="82"/>
              <w:ind w:left="109"/>
              <w:rPr>
                <w:sz w:val="22"/>
              </w:rPr>
            </w:pPr>
            <w:r>
              <w:rPr>
                <w:spacing w:val="-2"/>
                <w:sz w:val="22"/>
              </w:rPr>
              <w:t>DELETE</w:t>
            </w:r>
          </w:p>
        </w:tc>
      </w:tr>
      <w:tr>
        <w:trPr>
          <w:trHeight w:val="400" w:hRule="atLeast"/>
        </w:trPr>
        <w:tc>
          <w:tcPr>
            <w:tcW w:w="1980" w:type="dxa"/>
            <w:shd w:val="clear" w:color="auto" w:fill="E7E6E6"/>
          </w:tcPr>
          <w:p>
            <w:pPr>
              <w:pStyle w:val="TableParagraph"/>
              <w:spacing w:before="80"/>
              <w:rPr>
                <w:b/>
                <w:sz w:val="22"/>
              </w:rPr>
            </w:pPr>
            <w:r>
              <w:rPr>
                <w:b/>
                <w:spacing w:val="-2"/>
                <w:sz w:val="22"/>
              </w:rPr>
              <w:t>Endpoint</w:t>
            </w:r>
          </w:p>
        </w:tc>
        <w:tc>
          <w:tcPr>
            <w:tcW w:w="8000" w:type="dxa"/>
          </w:tcPr>
          <w:p>
            <w:pPr>
              <w:pStyle w:val="TableParagraph"/>
              <w:spacing w:before="80"/>
              <w:ind w:left="109"/>
              <w:rPr>
                <w:sz w:val="22"/>
              </w:rPr>
            </w:pPr>
            <w:r>
              <w:rPr>
                <w:spacing w:val="-2"/>
                <w:sz w:val="22"/>
              </w:rPr>
              <w:t>{{base_url}}/smtp-setting/delete-one/1</w:t>
            </w:r>
          </w:p>
        </w:tc>
      </w:tr>
      <w:tr>
        <w:trPr>
          <w:trHeight w:val="400" w:hRule="atLeast"/>
        </w:trPr>
        <w:tc>
          <w:tcPr>
            <w:tcW w:w="1980" w:type="dxa"/>
            <w:shd w:val="clear" w:color="auto" w:fill="E7E6E6"/>
          </w:tcPr>
          <w:p>
            <w:pPr>
              <w:pStyle w:val="TableParagraph"/>
              <w:spacing w:before="78"/>
              <w:rPr>
                <w:b/>
                <w:sz w:val="22"/>
              </w:rPr>
            </w:pPr>
            <w:r>
              <w:rPr>
                <w:b/>
                <w:spacing w:val="-2"/>
                <w:sz w:val="22"/>
              </w:rPr>
              <w:t>Authentication</w:t>
            </w:r>
          </w:p>
        </w:tc>
        <w:tc>
          <w:tcPr>
            <w:tcW w:w="8000" w:type="dxa"/>
          </w:tcPr>
          <w:p>
            <w:pPr>
              <w:pStyle w:val="TableParagraph"/>
              <w:spacing w:before="78"/>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2"/>
      </w:pPr>
    </w:p>
    <w:p>
      <w:pPr>
        <w:pStyle w:val="Heading4"/>
      </w:pPr>
      <w:r>
        <w:rPr/>
        <w:t>Path</w:t>
      </w:r>
      <w:r>
        <w:rPr>
          <w:spacing w:val="-4"/>
        </w:rPr>
        <w:t> </w:t>
      </w:r>
      <w:r>
        <w:rPr>
          <w:spacing w:val="-2"/>
        </w:rPr>
        <w:t>Parameters</w:t>
      </w:r>
    </w:p>
    <w:p>
      <w:pPr>
        <w:pStyle w:val="BodyText"/>
        <w:spacing w:before="1"/>
        <w:rPr>
          <w:b/>
          <w:sz w:val="8"/>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6500"/>
      </w:tblGrid>
      <w:tr>
        <w:trPr>
          <w:trHeight w:val="399" w:hRule="atLeast"/>
        </w:trPr>
        <w:tc>
          <w:tcPr>
            <w:tcW w:w="2200" w:type="dxa"/>
            <w:shd w:val="clear" w:color="auto" w:fill="E7E6E6"/>
          </w:tcPr>
          <w:p>
            <w:pPr>
              <w:pStyle w:val="TableParagraph"/>
              <w:spacing w:before="77"/>
              <w:rPr>
                <w:b/>
                <w:sz w:val="22"/>
              </w:rPr>
            </w:pPr>
            <w:r>
              <w:rPr>
                <w:b/>
                <w:spacing w:val="-2"/>
                <w:sz w:val="22"/>
              </w:rPr>
              <w:t>Parameter</w:t>
            </w:r>
          </w:p>
        </w:tc>
        <w:tc>
          <w:tcPr>
            <w:tcW w:w="1300" w:type="dxa"/>
            <w:shd w:val="clear" w:color="auto" w:fill="E7E6E6"/>
          </w:tcPr>
          <w:p>
            <w:pPr>
              <w:pStyle w:val="TableParagraph"/>
              <w:spacing w:before="77"/>
              <w:ind w:left="99"/>
              <w:rPr>
                <w:b/>
                <w:sz w:val="22"/>
              </w:rPr>
            </w:pPr>
            <w:r>
              <w:rPr>
                <w:b/>
                <w:spacing w:val="-4"/>
                <w:sz w:val="22"/>
              </w:rPr>
              <w:t>Type</w:t>
            </w:r>
          </w:p>
        </w:tc>
        <w:tc>
          <w:tcPr>
            <w:tcW w:w="6500" w:type="dxa"/>
            <w:shd w:val="clear" w:color="auto" w:fill="E7E6E6"/>
          </w:tcPr>
          <w:p>
            <w:pPr>
              <w:pStyle w:val="TableParagraph"/>
              <w:spacing w:before="77"/>
              <w:ind w:left="104"/>
              <w:rPr>
                <w:b/>
                <w:sz w:val="22"/>
              </w:rPr>
            </w:pPr>
            <w:r>
              <w:rPr>
                <w:b/>
                <w:spacing w:val="-2"/>
                <w:sz w:val="22"/>
              </w:rPr>
              <w:t>Description</w:t>
            </w:r>
          </w:p>
        </w:tc>
      </w:tr>
      <w:tr>
        <w:trPr>
          <w:trHeight w:val="400" w:hRule="atLeast"/>
        </w:trPr>
        <w:tc>
          <w:tcPr>
            <w:tcW w:w="2200" w:type="dxa"/>
          </w:tcPr>
          <w:p>
            <w:pPr>
              <w:pStyle w:val="TableParagraph"/>
              <w:spacing w:before="75"/>
              <w:rPr>
                <w:sz w:val="22"/>
              </w:rPr>
            </w:pPr>
            <w:r>
              <w:rPr>
                <w:spacing w:val="-5"/>
                <w:sz w:val="22"/>
              </w:rPr>
              <w:t>id</w:t>
            </w:r>
          </w:p>
        </w:tc>
        <w:tc>
          <w:tcPr>
            <w:tcW w:w="1300" w:type="dxa"/>
          </w:tcPr>
          <w:p>
            <w:pPr>
              <w:pStyle w:val="TableParagraph"/>
              <w:spacing w:before="75"/>
              <w:ind w:left="99"/>
              <w:rPr>
                <w:sz w:val="22"/>
              </w:rPr>
            </w:pPr>
            <w:r>
              <w:rPr>
                <w:spacing w:val="-2"/>
                <w:sz w:val="22"/>
              </w:rPr>
              <w:t>integer</w:t>
            </w:r>
          </w:p>
        </w:tc>
        <w:tc>
          <w:tcPr>
            <w:tcW w:w="6500" w:type="dxa"/>
          </w:tcPr>
          <w:p>
            <w:pPr>
              <w:pStyle w:val="TableParagraph"/>
              <w:spacing w:before="75"/>
              <w:ind w:left="104"/>
              <w:rPr>
                <w:sz w:val="22"/>
              </w:rPr>
            </w:pPr>
            <w:r>
              <w:rPr>
                <w:sz w:val="22"/>
              </w:rPr>
              <w:t>The</w:t>
            </w:r>
            <w:r>
              <w:rPr>
                <w:spacing w:val="-7"/>
                <w:sz w:val="22"/>
              </w:rPr>
              <w:t> </w:t>
            </w:r>
            <w:r>
              <w:rPr>
                <w:sz w:val="22"/>
              </w:rPr>
              <w:t>unique</w:t>
            </w:r>
            <w:r>
              <w:rPr>
                <w:spacing w:val="-5"/>
                <w:sz w:val="22"/>
              </w:rPr>
              <w:t> </w:t>
            </w:r>
            <w:r>
              <w:rPr>
                <w:sz w:val="22"/>
              </w:rPr>
              <w:t>identifier</w:t>
            </w:r>
            <w:r>
              <w:rPr>
                <w:spacing w:val="-5"/>
                <w:sz w:val="22"/>
              </w:rPr>
              <w:t> </w:t>
            </w:r>
            <w:r>
              <w:rPr>
                <w:sz w:val="22"/>
              </w:rPr>
              <w:t>of</w:t>
            </w:r>
            <w:r>
              <w:rPr>
                <w:spacing w:val="-5"/>
                <w:sz w:val="22"/>
              </w:rPr>
              <w:t> </w:t>
            </w:r>
            <w:r>
              <w:rPr>
                <w:sz w:val="22"/>
              </w:rPr>
              <w:t>the</w:t>
            </w:r>
            <w:r>
              <w:rPr>
                <w:spacing w:val="-5"/>
                <w:sz w:val="22"/>
              </w:rPr>
              <w:t> </w:t>
            </w:r>
            <w:r>
              <w:rPr>
                <w:sz w:val="22"/>
              </w:rPr>
              <w:t>SMTP</w:t>
            </w:r>
            <w:r>
              <w:rPr>
                <w:spacing w:val="-5"/>
                <w:sz w:val="22"/>
              </w:rPr>
              <w:t> </w:t>
            </w:r>
            <w:r>
              <w:rPr>
                <w:sz w:val="22"/>
              </w:rPr>
              <w:t>setting</w:t>
            </w:r>
            <w:r>
              <w:rPr>
                <w:spacing w:val="-5"/>
                <w:sz w:val="22"/>
              </w:rPr>
              <w:t> </w:t>
            </w:r>
            <w:r>
              <w:rPr>
                <w:sz w:val="22"/>
              </w:rPr>
              <w:t>to</w:t>
            </w:r>
            <w:r>
              <w:rPr>
                <w:spacing w:val="-5"/>
                <w:sz w:val="22"/>
              </w:rPr>
              <w:t> </w:t>
            </w:r>
            <w:r>
              <w:rPr>
                <w:sz w:val="22"/>
              </w:rPr>
              <w:t>delete</w:t>
            </w:r>
            <w:r>
              <w:rPr>
                <w:spacing w:val="-5"/>
                <w:sz w:val="22"/>
              </w:rPr>
              <w:t> </w:t>
            </w:r>
            <w:r>
              <w:rPr>
                <w:sz w:val="22"/>
              </w:rPr>
              <w:t>(e.g.,</w:t>
            </w:r>
            <w:r>
              <w:rPr>
                <w:spacing w:val="-4"/>
                <w:sz w:val="22"/>
              </w:rPr>
              <w:t> </w:t>
            </w:r>
            <w:r>
              <w:rPr>
                <w:spacing w:val="-5"/>
                <w:sz w:val="22"/>
              </w:rPr>
              <w:t>1).</w:t>
            </w:r>
          </w:p>
        </w:tc>
      </w:tr>
    </w:tbl>
    <w:p>
      <w:pPr>
        <w:pStyle w:val="TableParagraph"/>
        <w:spacing w:after="0"/>
        <w:rPr>
          <w:sz w:val="22"/>
        </w:rPr>
        <w:sectPr>
          <w:pgSz w:w="12240" w:h="15840"/>
          <w:pgMar w:header="715" w:footer="707" w:top="1340" w:bottom="900" w:left="1440" w:right="720"/>
        </w:sectPr>
      </w:pPr>
    </w:p>
    <w:p>
      <w:pPr>
        <w:pStyle w:val="BodyText"/>
        <w:spacing w:before="80"/>
      </w:pPr>
      <w:r>
        <w:rPr/>
        <w:t>Request</w:t>
      </w:r>
      <w:r>
        <w:rPr>
          <w:spacing w:val="-6"/>
        </w:rPr>
        <w:t> </w:t>
      </w:r>
      <w:r>
        <w:rPr/>
        <w:t>Body:</w:t>
      </w:r>
      <w:r>
        <w:rPr>
          <w:spacing w:val="-6"/>
        </w:rPr>
        <w:t> </w:t>
      </w:r>
      <w:r>
        <w:rPr>
          <w:spacing w:val="-2"/>
        </w:rPr>
        <w:t>None.</w:t>
      </w:r>
    </w:p>
    <w:p>
      <w:pPr>
        <w:pStyle w:val="Heading4"/>
        <w:spacing w:before="160"/>
      </w:pPr>
      <w:r>
        <w:rPr>
          <w:spacing w:val="-2"/>
        </w:rPr>
        <w:t>Response</w:t>
      </w:r>
    </w:p>
    <w:p>
      <w:pPr>
        <w:pStyle w:val="BodyText"/>
        <w:spacing w:before="100"/>
        <w:ind w:right="660"/>
      </w:pPr>
      <w:r>
        <w:rPr/>
        <w:t>200</w:t>
      </w:r>
      <w:r>
        <w:rPr>
          <w:spacing w:val="27"/>
        </w:rPr>
        <w:t> </w:t>
      </w:r>
      <w:r>
        <w:rPr/>
        <w:t>OK</w:t>
      </w:r>
      <w:r>
        <w:rPr>
          <w:spacing w:val="27"/>
        </w:rPr>
        <w:t> </w:t>
      </w:r>
      <w:r>
        <w:rPr/>
        <w:t>with</w:t>
      </w:r>
      <w:r>
        <w:rPr>
          <w:spacing w:val="27"/>
        </w:rPr>
        <w:t> </w:t>
      </w:r>
      <w:r>
        <w:rPr/>
        <w:t>a</w:t>
      </w:r>
      <w:r>
        <w:rPr>
          <w:spacing w:val="27"/>
        </w:rPr>
        <w:t> </w:t>
      </w:r>
      <w:r>
        <w:rPr/>
        <w:t>confirmation</w:t>
      </w:r>
      <w:r>
        <w:rPr>
          <w:spacing w:val="27"/>
        </w:rPr>
        <w:t> </w:t>
      </w:r>
      <w:r>
        <w:rPr/>
        <w:t>message or the deleted record. 404 Not Found if no record exists with the given ID.</w:t>
      </w:r>
    </w:p>
    <w:p>
      <w:pPr>
        <w:spacing w:before="160"/>
        <w:ind w:left="195" w:right="789" w:firstLine="0"/>
        <w:jc w:val="left"/>
        <w:rPr>
          <w:i/>
          <w:sz w:val="22"/>
        </w:rPr>
      </w:pPr>
      <w:r>
        <w:rPr>
          <w:i/>
          <w:sz w:val="22"/>
        </w:rPr>
        <mc:AlternateContent>
          <mc:Choice Requires="wps">
            <w:drawing>
              <wp:anchor distT="0" distB="0" distL="0" distR="0" allowOverlap="1" layoutInCell="1" locked="0" behindDoc="0" simplePos="0" relativeHeight="15734272">
                <wp:simplePos x="0" y="0"/>
                <wp:positionH relativeFrom="page">
                  <wp:posOffset>914400</wp:posOffset>
                </wp:positionH>
                <wp:positionV relativeFrom="paragraph">
                  <wp:posOffset>107150</wp:posOffset>
                </wp:positionV>
                <wp:extent cx="25400" cy="3302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25400" cy="330200"/>
                          <a:chExt cx="25400" cy="330200"/>
                        </a:xfrm>
                      </wpg:grpSpPr>
                      <wps:wsp>
                        <wps:cNvPr id="42" name="Graphic 42"/>
                        <wps:cNvSpPr/>
                        <wps:spPr>
                          <a:xfrm>
                            <a:off x="12700" y="0"/>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s:wsp>
                        <wps:cNvPr id="43" name="Graphic 43"/>
                        <wps:cNvSpPr/>
                        <wps:spPr>
                          <a:xfrm>
                            <a:off x="12700" y="152393"/>
                            <a:ext cx="1270" cy="177800"/>
                          </a:xfrm>
                          <a:custGeom>
                            <a:avLst/>
                            <a:gdLst/>
                            <a:ahLst/>
                            <a:cxnLst/>
                            <a:rect l="l" t="t" r="r" b="b"/>
                            <a:pathLst>
                              <a:path w="0" h="177800">
                                <a:moveTo>
                                  <a:pt x="0" y="0"/>
                                </a:moveTo>
                                <a:lnTo>
                                  <a:pt x="0" y="177799"/>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8.437012pt;width:2pt;height:26pt;mso-position-horizontal-relative:page;mso-position-vertical-relative:paragraph;z-index:15734272" id="docshapegroup14" coordorigin="1440,169" coordsize="40,520">
                <v:line style="position:absolute" from="1460,169" to="1460,429" stroked="true" strokeweight="2.0pt" strokecolor="#000000">
                  <v:stroke dashstyle="solid"/>
                </v:line>
                <v:line style="position:absolute" from="1460,409" to="1460,689" stroked="true" strokeweight="2.0pt" strokecolor="#000000">
                  <v:stroke dashstyle="solid"/>
                </v:line>
                <w10:wrap type="none"/>
              </v:group>
            </w:pict>
          </mc:Fallback>
        </mc:AlternateContent>
      </w:r>
      <w:r>
        <w:rPr>
          <w:b/>
          <w:i/>
          <w:sz w:val="22"/>
        </w:rPr>
        <w:t>Note:</w:t>
      </w:r>
      <w:r>
        <w:rPr>
          <w:b/>
          <w:i/>
          <w:spacing w:val="-5"/>
          <w:sz w:val="22"/>
        </w:rPr>
        <w:t> </w:t>
      </w:r>
      <w:r>
        <w:rPr>
          <w:i/>
          <w:sz w:val="22"/>
        </w:rPr>
        <w:t>Warn</w:t>
      </w:r>
      <w:r>
        <w:rPr>
          <w:i/>
          <w:spacing w:val="-5"/>
          <w:sz w:val="22"/>
        </w:rPr>
        <w:t> </w:t>
      </w:r>
      <w:r>
        <w:rPr>
          <w:i/>
          <w:sz w:val="22"/>
        </w:rPr>
        <w:t>the</w:t>
      </w:r>
      <w:r>
        <w:rPr>
          <w:i/>
          <w:spacing w:val="-5"/>
          <w:sz w:val="22"/>
        </w:rPr>
        <w:t> </w:t>
      </w:r>
      <w:r>
        <w:rPr>
          <w:i/>
          <w:sz w:val="22"/>
        </w:rPr>
        <w:t>user</w:t>
      </w:r>
      <w:r>
        <w:rPr>
          <w:i/>
          <w:spacing w:val="-5"/>
          <w:sz w:val="22"/>
        </w:rPr>
        <w:t> </w:t>
      </w:r>
      <w:r>
        <w:rPr>
          <w:i/>
          <w:sz w:val="22"/>
        </w:rPr>
        <w:t>before</w:t>
      </w:r>
      <w:r>
        <w:rPr>
          <w:i/>
          <w:spacing w:val="-5"/>
          <w:sz w:val="22"/>
        </w:rPr>
        <w:t> </w:t>
      </w:r>
      <w:r>
        <w:rPr>
          <w:i/>
          <w:sz w:val="22"/>
        </w:rPr>
        <w:t>deleting</w:t>
      </w:r>
      <w:r>
        <w:rPr>
          <w:i/>
          <w:spacing w:val="-5"/>
          <w:sz w:val="22"/>
        </w:rPr>
        <w:t> </w:t>
      </w:r>
      <w:r>
        <w:rPr>
          <w:i/>
          <w:sz w:val="22"/>
        </w:rPr>
        <w:t>an</w:t>
      </w:r>
      <w:r>
        <w:rPr>
          <w:i/>
          <w:spacing w:val="-5"/>
          <w:sz w:val="22"/>
        </w:rPr>
        <w:t> </w:t>
      </w:r>
      <w:r>
        <w:rPr>
          <w:i/>
          <w:sz w:val="22"/>
        </w:rPr>
        <w:t>SMTP</w:t>
      </w:r>
      <w:r>
        <w:rPr>
          <w:i/>
          <w:spacing w:val="-5"/>
          <w:sz w:val="22"/>
        </w:rPr>
        <w:t> </w:t>
      </w:r>
      <w:r>
        <w:rPr>
          <w:i/>
          <w:sz w:val="22"/>
        </w:rPr>
        <w:t>setting</w:t>
      </w:r>
      <w:r>
        <w:rPr>
          <w:i/>
          <w:spacing w:val="-5"/>
          <w:sz w:val="22"/>
        </w:rPr>
        <w:t> </w:t>
      </w:r>
      <w:r>
        <w:rPr>
          <w:i/>
          <w:sz w:val="22"/>
        </w:rPr>
        <w:t>that</w:t>
      </w:r>
      <w:r>
        <w:rPr>
          <w:i/>
          <w:spacing w:val="-5"/>
          <w:sz w:val="22"/>
        </w:rPr>
        <w:t> </w:t>
      </w:r>
      <w:r>
        <w:rPr>
          <w:i/>
          <w:sz w:val="22"/>
        </w:rPr>
        <w:t>is</w:t>
      </w:r>
      <w:r>
        <w:rPr>
          <w:i/>
          <w:spacing w:val="-5"/>
          <w:sz w:val="22"/>
        </w:rPr>
        <w:t> </w:t>
      </w:r>
      <w:r>
        <w:rPr>
          <w:i/>
          <w:sz w:val="22"/>
        </w:rPr>
        <w:t>currently</w:t>
      </w:r>
      <w:r>
        <w:rPr>
          <w:i/>
          <w:spacing w:val="-5"/>
          <w:sz w:val="22"/>
        </w:rPr>
        <w:t> </w:t>
      </w:r>
      <w:r>
        <w:rPr>
          <w:i/>
          <w:sz w:val="22"/>
        </w:rPr>
        <w:t>active</w:t>
      </w:r>
      <w:r>
        <w:rPr>
          <w:i/>
          <w:spacing w:val="-5"/>
          <w:sz w:val="22"/>
        </w:rPr>
        <w:t> </w:t>
      </w:r>
      <w:r>
        <w:rPr>
          <w:i/>
          <w:sz w:val="22"/>
        </w:rPr>
        <w:t>for</w:t>
      </w:r>
      <w:r>
        <w:rPr>
          <w:i/>
          <w:spacing w:val="-5"/>
          <w:sz w:val="22"/>
        </w:rPr>
        <w:t> </w:t>
      </w:r>
      <w:r>
        <w:rPr>
          <w:i/>
          <w:sz w:val="22"/>
        </w:rPr>
        <w:t>a</w:t>
      </w:r>
      <w:r>
        <w:rPr>
          <w:i/>
          <w:spacing w:val="-5"/>
          <w:sz w:val="22"/>
        </w:rPr>
        <w:t> </w:t>
      </w:r>
      <w:r>
        <w:rPr>
          <w:i/>
          <w:sz w:val="22"/>
        </w:rPr>
        <w:t>brand,</w:t>
      </w:r>
      <w:r>
        <w:rPr>
          <w:i/>
          <w:spacing w:val="-5"/>
          <w:sz w:val="22"/>
        </w:rPr>
        <w:t> </w:t>
      </w:r>
      <w:r>
        <w:rPr>
          <w:i/>
          <w:sz w:val="22"/>
        </w:rPr>
        <w:t>since outbound mail may stop working until a replacement is configured.</w:t>
      </w:r>
    </w:p>
    <w:p>
      <w:pPr>
        <w:spacing w:after="0"/>
        <w:jc w:val="left"/>
        <w:rPr>
          <w:i/>
          <w:sz w:val="22"/>
        </w:rPr>
        <w:sectPr>
          <w:pgSz w:w="12240" w:h="15840"/>
          <w:pgMar w:header="715" w:footer="707" w:top="1340" w:bottom="900" w:left="1440" w:right="720"/>
        </w:sectPr>
      </w:pPr>
    </w:p>
    <w:p>
      <w:pPr>
        <w:pStyle w:val="Heading1"/>
        <w:numPr>
          <w:ilvl w:val="0"/>
          <w:numId w:val="1"/>
        </w:numPr>
        <w:tabs>
          <w:tab w:pos="318" w:val="left" w:leader="none"/>
        </w:tabs>
        <w:spacing w:line="240" w:lineRule="auto" w:before="80" w:after="0"/>
        <w:ind w:left="318" w:right="0" w:hanging="318"/>
        <w:jc w:val="left"/>
      </w:pPr>
      <w:bookmarkStart w:name="4. Domain " w:id="18"/>
      <w:bookmarkEnd w:id="18"/>
      <w:r>
        <w:rPr>
          <w:b w:val="0"/>
        </w:rPr>
      </w:r>
      <w:r>
        <w:rPr>
          <w:spacing w:val="-2"/>
        </w:rPr>
        <w:t>Domain</w:t>
      </w:r>
    </w:p>
    <w:p>
      <w:pPr>
        <w:pStyle w:val="BodyText"/>
        <w:spacing w:before="200"/>
        <w:ind w:right="649"/>
      </w:pPr>
      <w:r>
        <w:rPr/>
        <w:t>A domain represents</w:t>
      </w:r>
      <w:r>
        <w:rPr>
          <w:spacing w:val="-3"/>
        </w:rPr>
        <w:t> </w:t>
      </w:r>
      <w:r>
        <w:rPr/>
        <w:t>a</w:t>
      </w:r>
      <w:r>
        <w:rPr>
          <w:spacing w:val="-3"/>
        </w:rPr>
        <w:t> </w:t>
      </w:r>
      <w:r>
        <w:rPr/>
        <w:t>sending</w:t>
      </w:r>
      <w:r>
        <w:rPr>
          <w:spacing w:val="-3"/>
        </w:rPr>
        <w:t> </w:t>
      </w:r>
      <w:r>
        <w:rPr/>
        <w:t>domain</w:t>
      </w:r>
      <w:r>
        <w:rPr>
          <w:spacing w:val="-3"/>
        </w:rPr>
        <w:t> </w:t>
      </w:r>
      <w:r>
        <w:rPr/>
        <w:t>associated</w:t>
      </w:r>
      <w:r>
        <w:rPr>
          <w:spacing w:val="-3"/>
        </w:rPr>
        <w:t> </w:t>
      </w:r>
      <w:r>
        <w:rPr/>
        <w:t>with</w:t>
      </w:r>
      <w:r>
        <w:rPr>
          <w:spacing w:val="-3"/>
        </w:rPr>
        <w:t> </w:t>
      </w:r>
      <w:r>
        <w:rPr/>
        <w:t>a</w:t>
      </w:r>
      <w:r>
        <w:rPr>
          <w:spacing w:val="-3"/>
        </w:rPr>
        <w:t> </w:t>
      </w:r>
      <w:r>
        <w:rPr/>
        <w:t>brand,</w:t>
      </w:r>
      <w:r>
        <w:rPr>
          <w:spacing w:val="-3"/>
        </w:rPr>
        <w:t> </w:t>
      </w:r>
      <w:r>
        <w:rPr/>
        <w:t>including</w:t>
      </w:r>
      <w:r>
        <w:rPr>
          <w:spacing w:val="-3"/>
        </w:rPr>
        <w:t> </w:t>
      </w:r>
      <w:r>
        <w:rPr/>
        <w:t>its</w:t>
      </w:r>
      <w:r>
        <w:rPr>
          <w:spacing w:val="-3"/>
        </w:rPr>
        <w:t> </w:t>
      </w:r>
      <w:r>
        <w:rPr/>
        <w:t>region</w:t>
      </w:r>
      <w:r>
        <w:rPr>
          <w:spacing w:val="-3"/>
        </w:rPr>
        <w:t> </w:t>
      </w:r>
      <w:r>
        <w:rPr/>
        <w:t>and</w:t>
      </w:r>
      <w:r>
        <w:rPr>
          <w:spacing w:val="-3"/>
        </w:rPr>
        <w:t> </w:t>
      </w:r>
      <w:r>
        <w:rPr/>
        <w:t>its</w:t>
      </w:r>
      <w:r>
        <w:rPr>
          <w:spacing w:val="-3"/>
        </w:rPr>
        <w:t> </w:t>
      </w:r>
      <w:r>
        <w:rPr/>
        <w:t>open</w:t>
      </w:r>
      <w:r>
        <w:rPr>
          <w:spacing w:val="-3"/>
        </w:rPr>
        <w:t> </w:t>
      </w:r>
      <w:r>
        <w:rPr/>
        <w:t>and</w:t>
      </w:r>
      <w:r>
        <w:rPr>
          <w:spacing w:val="-3"/>
        </w:rPr>
        <w:t> </w:t>
      </w:r>
      <w:r>
        <w:rPr/>
        <w:t>click tracking configuration.</w:t>
      </w:r>
    </w:p>
    <w:p>
      <w:pPr>
        <w:pStyle w:val="Heading3"/>
        <w:spacing w:before="240"/>
      </w:pPr>
      <w:bookmarkStart w:name="POST /domain/create " w:id="19"/>
      <w:bookmarkEnd w:id="19"/>
      <w:r>
        <w:rPr>
          <w:b w:val="0"/>
        </w:rPr>
      </w:r>
      <w:r>
        <w:rPr/>
        <w:t>POST</w:t>
      </w:r>
      <w:r>
        <w:rPr>
          <w:spacing w:val="-4"/>
        </w:rPr>
        <w:t> </w:t>
      </w:r>
      <w:r>
        <w:rPr>
          <w:spacing w:val="-2"/>
        </w:rPr>
        <w:t>/domain/create</w:t>
      </w:r>
    </w:p>
    <w:p>
      <w:pPr>
        <w:pStyle w:val="BodyText"/>
        <w:spacing w:before="120"/>
      </w:pPr>
      <w:r>
        <w:rPr/>
        <w:t>Creates</w:t>
      </w:r>
      <w:r>
        <w:rPr>
          <w:spacing w:val="80"/>
        </w:rPr>
        <w:t> </w:t>
      </w:r>
      <w:r>
        <w:rPr/>
        <w:t>a</w:t>
      </w:r>
      <w:r>
        <w:rPr>
          <w:spacing w:val="80"/>
        </w:rPr>
        <w:t> </w:t>
      </w:r>
      <w:r>
        <w:rPr/>
        <w:t>new</w:t>
      </w:r>
      <w:r>
        <w:rPr>
          <w:spacing w:val="80"/>
        </w:rPr>
        <w:t> </w:t>
      </w:r>
      <w:r>
        <w:rPr/>
        <w:t>sending</w:t>
      </w:r>
      <w:r>
        <w:rPr>
          <w:spacing w:val="80"/>
        </w:rPr>
        <w:t> </w:t>
      </w:r>
      <w:r>
        <w:rPr/>
        <w:t>domain</w:t>
      </w:r>
      <w:r>
        <w:rPr>
          <w:spacing w:val="80"/>
        </w:rPr>
        <w:t> </w:t>
      </w:r>
      <w:r>
        <w:rPr/>
        <w:t>associated</w:t>
      </w:r>
      <w:r>
        <w:rPr>
          <w:spacing w:val="80"/>
        </w:rPr>
        <w:t> </w:t>
      </w:r>
      <w:r>
        <w:rPr/>
        <w:t>with</w:t>
      </w:r>
      <w:r>
        <w:rPr>
          <w:spacing w:val="80"/>
        </w:rPr>
        <w:t> </w:t>
      </w:r>
      <w:r>
        <w:rPr/>
        <w:t>a</w:t>
      </w:r>
      <w:r>
        <w:rPr>
          <w:spacing w:val="80"/>
        </w:rPr>
        <w:t> </w:t>
      </w:r>
      <w:r>
        <w:rPr/>
        <w:t>brand,</w:t>
      </w:r>
      <w:r>
        <w:rPr>
          <w:spacing w:val="80"/>
        </w:rPr>
        <w:t> </w:t>
      </w:r>
      <w:r>
        <w:rPr/>
        <w:t>including</w:t>
      </w:r>
      <w:r>
        <w:rPr>
          <w:spacing w:val="80"/>
        </w:rPr>
        <w:t> </w:t>
      </w:r>
      <w:r>
        <w:rPr/>
        <w:t>regional</w:t>
      </w:r>
      <w:r>
        <w:rPr>
          <w:spacing w:val="80"/>
        </w:rPr>
        <w:t> </w:t>
      </w:r>
      <w:r>
        <w:rPr/>
        <w:t>and</w:t>
      </w:r>
      <w:r>
        <w:rPr>
          <w:spacing w:val="80"/>
        </w:rPr>
        <w:t> </w:t>
      </w:r>
      <w:r>
        <w:rPr/>
        <w:t>email</w:t>
      </w:r>
      <w:r>
        <w:rPr>
          <w:spacing w:val="71"/>
        </w:rPr>
        <w:t> </w:t>
      </w:r>
      <w:r>
        <w:rPr/>
        <w:t>tracking configuration used for open and click tracking.</w:t>
      </w:r>
    </w:p>
    <w:p>
      <w:pPr>
        <w:pStyle w:val="BodyText"/>
        <w:spacing w:before="6" w:after="1"/>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400" w:hRule="atLeast"/>
        </w:trPr>
        <w:tc>
          <w:tcPr>
            <w:tcW w:w="1980" w:type="dxa"/>
            <w:shd w:val="clear" w:color="auto" w:fill="E7E6E6"/>
          </w:tcPr>
          <w:p>
            <w:pPr>
              <w:pStyle w:val="TableParagraph"/>
              <w:spacing w:before="74"/>
              <w:rPr>
                <w:b/>
                <w:sz w:val="22"/>
              </w:rPr>
            </w:pPr>
            <w:r>
              <w:rPr>
                <w:b/>
                <w:spacing w:val="-2"/>
                <w:sz w:val="22"/>
              </w:rPr>
              <w:t>Method</w:t>
            </w:r>
          </w:p>
        </w:tc>
        <w:tc>
          <w:tcPr>
            <w:tcW w:w="8000" w:type="dxa"/>
          </w:tcPr>
          <w:p>
            <w:pPr>
              <w:pStyle w:val="TableParagraph"/>
              <w:spacing w:before="74"/>
              <w:ind w:left="109"/>
              <w:rPr>
                <w:sz w:val="22"/>
              </w:rPr>
            </w:pPr>
            <w:r>
              <w:rPr>
                <w:spacing w:val="-4"/>
                <w:sz w:val="22"/>
              </w:rPr>
              <w:t>POST</w:t>
            </w:r>
          </w:p>
        </w:tc>
      </w:tr>
      <w:tr>
        <w:trPr>
          <w:trHeight w:val="400" w:hRule="atLeast"/>
        </w:trPr>
        <w:tc>
          <w:tcPr>
            <w:tcW w:w="1980" w:type="dxa"/>
            <w:shd w:val="clear" w:color="auto" w:fill="E7E6E6"/>
          </w:tcPr>
          <w:p>
            <w:pPr>
              <w:pStyle w:val="TableParagraph"/>
              <w:spacing w:before="72"/>
              <w:rPr>
                <w:b/>
                <w:sz w:val="22"/>
              </w:rPr>
            </w:pPr>
            <w:r>
              <w:rPr>
                <w:b/>
                <w:spacing w:val="-2"/>
                <w:sz w:val="22"/>
              </w:rPr>
              <w:t>Endpoint</w:t>
            </w:r>
          </w:p>
        </w:tc>
        <w:tc>
          <w:tcPr>
            <w:tcW w:w="8000" w:type="dxa"/>
          </w:tcPr>
          <w:p>
            <w:pPr>
              <w:pStyle w:val="TableParagraph"/>
              <w:spacing w:before="72"/>
              <w:ind w:left="109"/>
              <w:rPr>
                <w:sz w:val="22"/>
              </w:rPr>
            </w:pPr>
            <w:r>
              <w:rPr>
                <w:spacing w:val="-2"/>
                <w:sz w:val="22"/>
              </w:rPr>
              <w:t>{{base_url}}/domain/create</w:t>
            </w:r>
          </w:p>
        </w:tc>
      </w:tr>
      <w:tr>
        <w:trPr>
          <w:trHeight w:val="379" w:hRule="atLeast"/>
        </w:trPr>
        <w:tc>
          <w:tcPr>
            <w:tcW w:w="1980" w:type="dxa"/>
            <w:shd w:val="clear" w:color="auto" w:fill="E7E6E6"/>
          </w:tcPr>
          <w:p>
            <w:pPr>
              <w:pStyle w:val="TableParagraph"/>
              <w:spacing w:before="70"/>
              <w:rPr>
                <w:b/>
                <w:sz w:val="22"/>
              </w:rPr>
            </w:pPr>
            <w:r>
              <w:rPr>
                <w:b/>
                <w:spacing w:val="-2"/>
                <w:sz w:val="22"/>
              </w:rPr>
              <w:t>Authentication</w:t>
            </w:r>
          </w:p>
        </w:tc>
        <w:tc>
          <w:tcPr>
            <w:tcW w:w="8000" w:type="dxa"/>
          </w:tcPr>
          <w:p>
            <w:pPr>
              <w:pStyle w:val="TableParagraph"/>
              <w:spacing w:before="70"/>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14"/>
      </w:pPr>
    </w:p>
    <w:p>
      <w:pPr>
        <w:pStyle w:val="Heading4"/>
      </w:pPr>
      <w:r>
        <w:rPr/>
        <w:t>Request</w:t>
      </w:r>
      <w:r>
        <w:rPr>
          <w:spacing w:val="-6"/>
        </w:rPr>
        <w:t> </w:t>
      </w:r>
      <w:r>
        <w:rPr/>
        <w:t>Body</w:t>
      </w:r>
      <w:r>
        <w:rPr>
          <w:spacing w:val="-5"/>
        </w:rPr>
        <w:t> </w:t>
      </w:r>
      <w:r>
        <w:rPr>
          <w:spacing w:val="-2"/>
        </w:rPr>
        <w:t>(application/json)</w:t>
      </w:r>
    </w:p>
    <w:p>
      <w:pPr>
        <w:pStyle w:val="BodyText"/>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1300"/>
        <w:gridCol w:w="5220"/>
      </w:tblGrid>
      <w:tr>
        <w:trPr>
          <w:trHeight w:val="400" w:hRule="atLeast"/>
        </w:trPr>
        <w:tc>
          <w:tcPr>
            <w:tcW w:w="2200" w:type="dxa"/>
            <w:shd w:val="clear" w:color="auto" w:fill="E7E6E6"/>
          </w:tcPr>
          <w:p>
            <w:pPr>
              <w:pStyle w:val="TableParagraph"/>
              <w:spacing w:before="89"/>
              <w:rPr>
                <w:b/>
                <w:sz w:val="22"/>
              </w:rPr>
            </w:pPr>
            <w:r>
              <w:rPr>
                <w:b/>
                <w:spacing w:val="-2"/>
                <w:sz w:val="22"/>
              </w:rPr>
              <w:t>Field</w:t>
            </w:r>
          </w:p>
        </w:tc>
        <w:tc>
          <w:tcPr>
            <w:tcW w:w="1300" w:type="dxa"/>
            <w:shd w:val="clear" w:color="auto" w:fill="E7E6E6"/>
          </w:tcPr>
          <w:p>
            <w:pPr>
              <w:pStyle w:val="TableParagraph"/>
              <w:spacing w:before="89"/>
              <w:ind w:left="99"/>
              <w:rPr>
                <w:b/>
                <w:sz w:val="22"/>
              </w:rPr>
            </w:pPr>
            <w:r>
              <w:rPr>
                <w:b/>
                <w:spacing w:val="-4"/>
                <w:sz w:val="22"/>
              </w:rPr>
              <w:t>Type</w:t>
            </w:r>
          </w:p>
        </w:tc>
        <w:tc>
          <w:tcPr>
            <w:tcW w:w="1300" w:type="dxa"/>
            <w:shd w:val="clear" w:color="auto" w:fill="E7E6E6"/>
          </w:tcPr>
          <w:p>
            <w:pPr>
              <w:pStyle w:val="TableParagraph"/>
              <w:spacing w:before="89"/>
              <w:ind w:left="104"/>
              <w:rPr>
                <w:b/>
                <w:sz w:val="22"/>
              </w:rPr>
            </w:pPr>
            <w:r>
              <w:rPr>
                <w:b/>
                <w:spacing w:val="-2"/>
                <w:sz w:val="22"/>
              </w:rPr>
              <w:t>Required</w:t>
            </w:r>
          </w:p>
        </w:tc>
        <w:tc>
          <w:tcPr>
            <w:tcW w:w="5220" w:type="dxa"/>
            <w:shd w:val="clear" w:color="auto" w:fill="E7E6E6"/>
          </w:tcPr>
          <w:p>
            <w:pPr>
              <w:pStyle w:val="TableParagraph"/>
              <w:spacing w:before="89"/>
              <w:ind w:left="109"/>
              <w:rPr>
                <w:b/>
                <w:sz w:val="22"/>
              </w:rPr>
            </w:pPr>
            <w:r>
              <w:rPr>
                <w:b/>
                <w:spacing w:val="-2"/>
                <w:sz w:val="22"/>
              </w:rPr>
              <w:t>Description</w:t>
            </w:r>
          </w:p>
        </w:tc>
      </w:tr>
      <w:tr>
        <w:trPr>
          <w:trHeight w:val="399" w:hRule="atLeast"/>
        </w:trPr>
        <w:tc>
          <w:tcPr>
            <w:tcW w:w="2200" w:type="dxa"/>
          </w:tcPr>
          <w:p>
            <w:pPr>
              <w:pStyle w:val="TableParagraph"/>
              <w:spacing w:before="87"/>
              <w:rPr>
                <w:sz w:val="22"/>
              </w:rPr>
            </w:pPr>
            <w:r>
              <w:rPr>
                <w:spacing w:val="-2"/>
                <w:sz w:val="22"/>
              </w:rPr>
              <w:t>brand_id</w:t>
            </w:r>
          </w:p>
        </w:tc>
        <w:tc>
          <w:tcPr>
            <w:tcW w:w="1300" w:type="dxa"/>
          </w:tcPr>
          <w:p>
            <w:pPr>
              <w:pStyle w:val="TableParagraph"/>
              <w:spacing w:before="87"/>
              <w:ind w:left="99"/>
              <w:rPr>
                <w:sz w:val="22"/>
              </w:rPr>
            </w:pPr>
            <w:r>
              <w:rPr>
                <w:spacing w:val="-2"/>
                <w:sz w:val="22"/>
              </w:rPr>
              <w:t>integer</w:t>
            </w:r>
          </w:p>
        </w:tc>
        <w:tc>
          <w:tcPr>
            <w:tcW w:w="1300" w:type="dxa"/>
          </w:tcPr>
          <w:p>
            <w:pPr>
              <w:pStyle w:val="TableParagraph"/>
              <w:spacing w:before="87"/>
              <w:ind w:left="104"/>
              <w:rPr>
                <w:sz w:val="22"/>
              </w:rPr>
            </w:pPr>
            <w:r>
              <w:rPr>
                <w:sz w:val="22"/>
              </w:rPr>
              <w:t>-</w:t>
            </w:r>
          </w:p>
        </w:tc>
        <w:tc>
          <w:tcPr>
            <w:tcW w:w="5220" w:type="dxa"/>
          </w:tcPr>
          <w:p>
            <w:pPr>
              <w:pStyle w:val="TableParagraph"/>
              <w:spacing w:before="87"/>
              <w:ind w:left="109"/>
              <w:rPr>
                <w:sz w:val="22"/>
              </w:rPr>
            </w:pPr>
            <w:r>
              <w:rPr>
                <w:sz w:val="22"/>
              </w:rPr>
              <w:t>The</w:t>
            </w:r>
            <w:r>
              <w:rPr>
                <w:spacing w:val="-5"/>
                <w:sz w:val="22"/>
              </w:rPr>
              <w:t> </w:t>
            </w:r>
            <w:r>
              <w:rPr>
                <w:sz w:val="22"/>
              </w:rPr>
              <w:t>brand</w:t>
            </w:r>
            <w:r>
              <w:rPr>
                <w:spacing w:val="-5"/>
                <w:sz w:val="22"/>
              </w:rPr>
              <w:t> </w:t>
            </w:r>
            <w:r>
              <w:rPr>
                <w:sz w:val="22"/>
              </w:rPr>
              <w:t>this</w:t>
            </w:r>
            <w:r>
              <w:rPr>
                <w:spacing w:val="-5"/>
                <w:sz w:val="22"/>
              </w:rPr>
              <w:t> </w:t>
            </w:r>
            <w:r>
              <w:rPr>
                <w:sz w:val="22"/>
              </w:rPr>
              <w:t>domain</w:t>
            </w:r>
            <w:r>
              <w:rPr>
                <w:spacing w:val="-5"/>
                <w:sz w:val="22"/>
              </w:rPr>
              <w:t> </w:t>
            </w:r>
            <w:r>
              <w:rPr>
                <w:sz w:val="22"/>
              </w:rPr>
              <w:t>belongs</w:t>
            </w:r>
            <w:r>
              <w:rPr>
                <w:spacing w:val="-5"/>
                <w:sz w:val="22"/>
              </w:rPr>
              <w:t> to.</w:t>
            </w:r>
          </w:p>
        </w:tc>
      </w:tr>
      <w:tr>
        <w:trPr>
          <w:trHeight w:val="400" w:hRule="atLeast"/>
        </w:trPr>
        <w:tc>
          <w:tcPr>
            <w:tcW w:w="2200" w:type="dxa"/>
          </w:tcPr>
          <w:p>
            <w:pPr>
              <w:pStyle w:val="TableParagraph"/>
              <w:rPr>
                <w:sz w:val="22"/>
              </w:rPr>
            </w:pPr>
            <w:r>
              <w:rPr>
                <w:spacing w:val="-4"/>
                <w:sz w:val="22"/>
              </w:rPr>
              <w:t>name</w:t>
            </w:r>
          </w:p>
        </w:tc>
        <w:tc>
          <w:tcPr>
            <w:tcW w:w="1300" w:type="dxa"/>
          </w:tcPr>
          <w:p>
            <w:pPr>
              <w:pStyle w:val="TableParagraph"/>
              <w:ind w:left="99"/>
              <w:rPr>
                <w:sz w:val="22"/>
              </w:rPr>
            </w:pPr>
            <w:r>
              <w:rPr>
                <w:spacing w:val="-2"/>
                <w:sz w:val="22"/>
              </w:rPr>
              <w:t>string</w:t>
            </w:r>
          </w:p>
        </w:tc>
        <w:tc>
          <w:tcPr>
            <w:tcW w:w="1300" w:type="dxa"/>
          </w:tcPr>
          <w:p>
            <w:pPr>
              <w:pStyle w:val="TableParagraph"/>
              <w:ind w:left="104"/>
              <w:rPr>
                <w:sz w:val="22"/>
              </w:rPr>
            </w:pPr>
            <w:r>
              <w:rPr>
                <w:sz w:val="22"/>
              </w:rPr>
              <w:t>-</w:t>
            </w:r>
          </w:p>
        </w:tc>
        <w:tc>
          <w:tcPr>
            <w:tcW w:w="5220" w:type="dxa"/>
          </w:tcPr>
          <w:p>
            <w:pPr>
              <w:pStyle w:val="TableParagraph"/>
              <w:ind w:left="109"/>
              <w:rPr>
                <w:sz w:val="22"/>
              </w:rPr>
            </w:pPr>
            <w:r>
              <w:rPr>
                <w:sz w:val="22"/>
              </w:rPr>
              <w:t>The</w:t>
            </w:r>
            <w:r>
              <w:rPr>
                <w:spacing w:val="-5"/>
                <w:sz w:val="22"/>
              </w:rPr>
              <w:t> </w:t>
            </w:r>
            <w:r>
              <w:rPr>
                <w:sz w:val="22"/>
              </w:rPr>
              <w:t>domain</w:t>
            </w:r>
            <w:r>
              <w:rPr>
                <w:spacing w:val="-5"/>
                <w:sz w:val="22"/>
              </w:rPr>
              <w:t> </w:t>
            </w:r>
            <w:r>
              <w:rPr>
                <w:sz w:val="22"/>
              </w:rPr>
              <w:t>name</w:t>
            </w:r>
            <w:r>
              <w:rPr>
                <w:spacing w:val="-5"/>
                <w:sz w:val="22"/>
              </w:rPr>
              <w:t> </w:t>
            </w:r>
            <w:r>
              <w:rPr>
                <w:sz w:val="22"/>
              </w:rPr>
              <w:t>to</w:t>
            </w:r>
            <w:r>
              <w:rPr>
                <w:spacing w:val="-5"/>
                <w:sz w:val="22"/>
              </w:rPr>
              <w:t> </w:t>
            </w:r>
            <w:r>
              <w:rPr>
                <w:sz w:val="22"/>
              </w:rPr>
              <w:t>register</w:t>
            </w:r>
            <w:r>
              <w:rPr>
                <w:spacing w:val="-5"/>
                <w:sz w:val="22"/>
              </w:rPr>
              <w:t> </w:t>
            </w:r>
            <w:r>
              <w:rPr>
                <w:sz w:val="22"/>
              </w:rPr>
              <w:t>(e.g.,</w:t>
            </w:r>
            <w:r>
              <w:rPr>
                <w:spacing w:val="-4"/>
                <w:sz w:val="22"/>
              </w:rPr>
              <w:t> </w:t>
            </w:r>
            <w:r>
              <w:rPr>
                <w:spacing w:val="-2"/>
                <w:sz w:val="22"/>
              </w:rPr>
              <w:t>new.sam).</w:t>
            </w:r>
          </w:p>
        </w:tc>
      </w:tr>
      <w:tr>
        <w:trPr>
          <w:trHeight w:val="660" w:hRule="atLeast"/>
        </w:trPr>
        <w:tc>
          <w:tcPr>
            <w:tcW w:w="2200" w:type="dxa"/>
          </w:tcPr>
          <w:p>
            <w:pPr>
              <w:pStyle w:val="TableParagraph"/>
              <w:spacing w:before="83"/>
              <w:rPr>
                <w:sz w:val="22"/>
              </w:rPr>
            </w:pPr>
            <w:r>
              <w:rPr>
                <w:spacing w:val="-2"/>
                <w:sz w:val="22"/>
              </w:rPr>
              <w:t>region_id</w:t>
            </w:r>
          </w:p>
        </w:tc>
        <w:tc>
          <w:tcPr>
            <w:tcW w:w="1300" w:type="dxa"/>
          </w:tcPr>
          <w:p>
            <w:pPr>
              <w:pStyle w:val="TableParagraph"/>
              <w:spacing w:before="83"/>
              <w:ind w:left="99"/>
              <w:rPr>
                <w:sz w:val="22"/>
              </w:rPr>
            </w:pPr>
            <w:r>
              <w:rPr>
                <w:spacing w:val="-2"/>
                <w:sz w:val="22"/>
              </w:rPr>
              <w:t>integer</w:t>
            </w:r>
          </w:p>
        </w:tc>
        <w:tc>
          <w:tcPr>
            <w:tcW w:w="1300" w:type="dxa"/>
          </w:tcPr>
          <w:p>
            <w:pPr>
              <w:pStyle w:val="TableParagraph"/>
              <w:spacing w:before="83"/>
              <w:ind w:left="104"/>
              <w:rPr>
                <w:sz w:val="22"/>
              </w:rPr>
            </w:pPr>
            <w:r>
              <w:rPr>
                <w:sz w:val="22"/>
              </w:rPr>
              <w:t>-</w:t>
            </w:r>
          </w:p>
        </w:tc>
        <w:tc>
          <w:tcPr>
            <w:tcW w:w="5220" w:type="dxa"/>
          </w:tcPr>
          <w:p>
            <w:pPr>
              <w:pStyle w:val="TableParagraph"/>
              <w:spacing w:before="83"/>
              <w:ind w:left="109" w:right="205"/>
              <w:rPr>
                <w:sz w:val="22"/>
              </w:rPr>
            </w:pPr>
            <w:r>
              <w:rPr>
                <w:sz w:val="22"/>
              </w:rPr>
              <w:t>Reference</w:t>
            </w:r>
            <w:r>
              <w:rPr>
                <w:spacing w:val="-6"/>
                <w:sz w:val="22"/>
              </w:rPr>
              <w:t> </w:t>
            </w:r>
            <w:r>
              <w:rPr>
                <w:sz w:val="22"/>
              </w:rPr>
              <w:t>ID</w:t>
            </w:r>
            <w:r>
              <w:rPr>
                <w:spacing w:val="-6"/>
                <w:sz w:val="22"/>
              </w:rPr>
              <w:t> </w:t>
            </w:r>
            <w:r>
              <w:rPr>
                <w:sz w:val="22"/>
              </w:rPr>
              <w:t>for</w:t>
            </w:r>
            <w:r>
              <w:rPr>
                <w:spacing w:val="-6"/>
                <w:sz w:val="22"/>
              </w:rPr>
              <w:t> </w:t>
            </w:r>
            <w:r>
              <w:rPr>
                <w:sz w:val="22"/>
              </w:rPr>
              <w:t>the</w:t>
            </w:r>
            <w:r>
              <w:rPr>
                <w:spacing w:val="-6"/>
                <w:sz w:val="22"/>
              </w:rPr>
              <w:t> </w:t>
            </w:r>
            <w:r>
              <w:rPr>
                <w:sz w:val="22"/>
              </w:rPr>
              <w:t>sending</w:t>
            </w:r>
            <w:r>
              <w:rPr>
                <w:spacing w:val="-6"/>
                <w:sz w:val="22"/>
              </w:rPr>
              <w:t> </w:t>
            </w:r>
            <w:r>
              <w:rPr>
                <w:sz w:val="22"/>
              </w:rPr>
              <w:t>region</w:t>
            </w:r>
            <w:r>
              <w:rPr>
                <w:spacing w:val="-6"/>
                <w:sz w:val="22"/>
              </w:rPr>
              <w:t> </w:t>
            </w:r>
            <w:r>
              <w:rPr>
                <w:sz w:val="22"/>
              </w:rPr>
              <w:t>(see</w:t>
            </w:r>
            <w:r>
              <w:rPr>
                <w:spacing w:val="-6"/>
                <w:sz w:val="22"/>
              </w:rPr>
              <w:t> </w:t>
            </w:r>
            <w:r>
              <w:rPr>
                <w:sz w:val="22"/>
              </w:rPr>
              <w:t>Lookup: </w:t>
            </w:r>
            <w:r>
              <w:rPr>
                <w:spacing w:val="-2"/>
                <w:sz w:val="22"/>
              </w:rPr>
              <w:t>regions).</w:t>
            </w:r>
          </w:p>
        </w:tc>
      </w:tr>
      <w:tr>
        <w:trPr>
          <w:trHeight w:val="640" w:hRule="atLeast"/>
        </w:trPr>
        <w:tc>
          <w:tcPr>
            <w:tcW w:w="2200" w:type="dxa"/>
          </w:tcPr>
          <w:p>
            <w:pPr>
              <w:pStyle w:val="TableParagraph"/>
              <w:spacing w:before="74"/>
              <w:rPr>
                <w:sz w:val="22"/>
              </w:rPr>
            </w:pPr>
            <w:r>
              <w:rPr>
                <w:spacing w:val="-2"/>
                <w:sz w:val="22"/>
              </w:rPr>
              <w:t>custom_return_path</w:t>
            </w:r>
          </w:p>
        </w:tc>
        <w:tc>
          <w:tcPr>
            <w:tcW w:w="1300" w:type="dxa"/>
          </w:tcPr>
          <w:p>
            <w:pPr>
              <w:pStyle w:val="TableParagraph"/>
              <w:spacing w:before="74"/>
              <w:ind w:left="99"/>
              <w:rPr>
                <w:sz w:val="22"/>
              </w:rPr>
            </w:pPr>
            <w:r>
              <w:rPr>
                <w:spacing w:val="-2"/>
                <w:sz w:val="22"/>
              </w:rPr>
              <w:t>string</w:t>
            </w:r>
          </w:p>
        </w:tc>
        <w:tc>
          <w:tcPr>
            <w:tcW w:w="1300" w:type="dxa"/>
          </w:tcPr>
          <w:p>
            <w:pPr>
              <w:pStyle w:val="TableParagraph"/>
              <w:spacing w:before="74"/>
              <w:ind w:left="104"/>
              <w:rPr>
                <w:sz w:val="22"/>
              </w:rPr>
            </w:pPr>
            <w:r>
              <w:rPr>
                <w:sz w:val="22"/>
              </w:rPr>
              <w:t>-</w:t>
            </w:r>
          </w:p>
        </w:tc>
        <w:tc>
          <w:tcPr>
            <w:tcW w:w="5220" w:type="dxa"/>
          </w:tcPr>
          <w:p>
            <w:pPr>
              <w:pStyle w:val="TableParagraph"/>
              <w:spacing w:before="74"/>
              <w:ind w:left="109"/>
              <w:rPr>
                <w:sz w:val="22"/>
              </w:rPr>
            </w:pPr>
            <w:r>
              <w:rPr>
                <w:sz w:val="22"/>
              </w:rPr>
              <w:t>The</w:t>
            </w:r>
            <w:r>
              <w:rPr>
                <w:spacing w:val="-6"/>
                <w:sz w:val="22"/>
              </w:rPr>
              <w:t> </w:t>
            </w:r>
            <w:r>
              <w:rPr>
                <w:sz w:val="22"/>
              </w:rPr>
              <w:t>custom</w:t>
            </w:r>
            <w:r>
              <w:rPr>
                <w:spacing w:val="-6"/>
                <w:sz w:val="22"/>
              </w:rPr>
              <w:t> </w:t>
            </w:r>
            <w:r>
              <w:rPr>
                <w:sz w:val="22"/>
              </w:rPr>
              <w:t>return</w:t>
            </w:r>
            <w:r>
              <w:rPr>
                <w:spacing w:val="-6"/>
                <w:sz w:val="22"/>
              </w:rPr>
              <w:t> </w:t>
            </w:r>
            <w:r>
              <w:rPr>
                <w:sz w:val="22"/>
              </w:rPr>
              <w:t>path</w:t>
            </w:r>
            <w:r>
              <w:rPr>
                <w:spacing w:val="-6"/>
                <w:sz w:val="22"/>
              </w:rPr>
              <w:t> </w:t>
            </w:r>
            <w:r>
              <w:rPr>
                <w:sz w:val="22"/>
              </w:rPr>
              <w:t>subdomain</w:t>
            </w:r>
            <w:r>
              <w:rPr>
                <w:spacing w:val="-6"/>
                <w:sz w:val="22"/>
              </w:rPr>
              <w:t> </w:t>
            </w:r>
            <w:r>
              <w:rPr>
                <w:sz w:val="22"/>
              </w:rPr>
              <w:t>used</w:t>
            </w:r>
            <w:r>
              <w:rPr>
                <w:spacing w:val="-6"/>
                <w:sz w:val="22"/>
              </w:rPr>
              <w:t> </w:t>
            </w:r>
            <w:r>
              <w:rPr>
                <w:sz w:val="22"/>
              </w:rPr>
              <w:t>for</w:t>
            </w:r>
            <w:r>
              <w:rPr>
                <w:spacing w:val="-6"/>
                <w:sz w:val="22"/>
              </w:rPr>
              <w:t> </w:t>
            </w:r>
            <w:r>
              <w:rPr>
                <w:sz w:val="22"/>
              </w:rPr>
              <w:t>bounce handling (e.g., bounce).</w:t>
            </w:r>
          </w:p>
        </w:tc>
      </w:tr>
      <w:tr>
        <w:trPr>
          <w:trHeight w:val="659" w:hRule="atLeast"/>
        </w:trPr>
        <w:tc>
          <w:tcPr>
            <w:tcW w:w="2200" w:type="dxa"/>
          </w:tcPr>
          <w:p>
            <w:pPr>
              <w:pStyle w:val="TableParagraph"/>
              <w:rPr>
                <w:sz w:val="22"/>
              </w:rPr>
            </w:pPr>
            <w:r>
              <w:rPr>
                <w:spacing w:val="-2"/>
                <w:sz w:val="22"/>
              </w:rPr>
              <w:t>tracking_subdomain</w:t>
            </w:r>
          </w:p>
        </w:tc>
        <w:tc>
          <w:tcPr>
            <w:tcW w:w="1300" w:type="dxa"/>
          </w:tcPr>
          <w:p>
            <w:pPr>
              <w:pStyle w:val="TableParagraph"/>
              <w:ind w:left="99"/>
              <w:rPr>
                <w:sz w:val="22"/>
              </w:rPr>
            </w:pPr>
            <w:r>
              <w:rPr>
                <w:spacing w:val="-2"/>
                <w:sz w:val="22"/>
              </w:rPr>
              <w:t>string</w:t>
            </w:r>
          </w:p>
        </w:tc>
        <w:tc>
          <w:tcPr>
            <w:tcW w:w="1300" w:type="dxa"/>
          </w:tcPr>
          <w:p>
            <w:pPr>
              <w:pStyle w:val="TableParagraph"/>
              <w:ind w:left="104"/>
              <w:rPr>
                <w:sz w:val="22"/>
              </w:rPr>
            </w:pPr>
            <w:r>
              <w:rPr>
                <w:sz w:val="22"/>
              </w:rPr>
              <w:t>-</w:t>
            </w:r>
          </w:p>
        </w:tc>
        <w:tc>
          <w:tcPr>
            <w:tcW w:w="5220" w:type="dxa"/>
          </w:tcPr>
          <w:p>
            <w:pPr>
              <w:pStyle w:val="TableParagraph"/>
              <w:ind w:left="109"/>
              <w:rPr>
                <w:sz w:val="22"/>
              </w:rPr>
            </w:pPr>
            <w:r>
              <w:rPr>
                <w:sz w:val="22"/>
              </w:rPr>
              <w:t>The</w:t>
            </w:r>
            <w:r>
              <w:rPr>
                <w:spacing w:val="-5"/>
                <w:sz w:val="22"/>
              </w:rPr>
              <w:t> </w:t>
            </w:r>
            <w:r>
              <w:rPr>
                <w:sz w:val="22"/>
              </w:rPr>
              <w:t>subdomain</w:t>
            </w:r>
            <w:r>
              <w:rPr>
                <w:spacing w:val="-5"/>
                <w:sz w:val="22"/>
              </w:rPr>
              <w:t> </w:t>
            </w:r>
            <w:r>
              <w:rPr>
                <w:sz w:val="22"/>
              </w:rPr>
              <w:t>used</w:t>
            </w:r>
            <w:r>
              <w:rPr>
                <w:spacing w:val="-5"/>
                <w:sz w:val="22"/>
              </w:rPr>
              <w:t> </w:t>
            </w:r>
            <w:r>
              <w:rPr>
                <w:sz w:val="22"/>
              </w:rPr>
              <w:t>for</w:t>
            </w:r>
            <w:r>
              <w:rPr>
                <w:spacing w:val="-5"/>
                <w:sz w:val="22"/>
              </w:rPr>
              <w:t> </w:t>
            </w:r>
            <w:r>
              <w:rPr>
                <w:sz w:val="22"/>
              </w:rPr>
              <w:t>open</w:t>
            </w:r>
            <w:r>
              <w:rPr>
                <w:spacing w:val="-6"/>
                <w:sz w:val="22"/>
              </w:rPr>
              <w:t> </w:t>
            </w:r>
            <w:r>
              <w:rPr>
                <w:sz w:val="22"/>
              </w:rPr>
              <w:t>and</w:t>
            </w:r>
            <w:r>
              <w:rPr>
                <w:spacing w:val="-5"/>
                <w:sz w:val="22"/>
              </w:rPr>
              <w:t> </w:t>
            </w:r>
            <w:r>
              <w:rPr>
                <w:sz w:val="22"/>
              </w:rPr>
              <w:t>click</w:t>
            </w:r>
            <w:r>
              <w:rPr>
                <w:spacing w:val="-5"/>
                <w:sz w:val="22"/>
              </w:rPr>
              <w:t> </w:t>
            </w:r>
            <w:r>
              <w:rPr>
                <w:sz w:val="22"/>
              </w:rPr>
              <w:t>tracking</w:t>
            </w:r>
            <w:r>
              <w:rPr>
                <w:spacing w:val="-5"/>
                <w:sz w:val="22"/>
              </w:rPr>
              <w:t> </w:t>
            </w:r>
            <w:r>
              <w:rPr>
                <w:sz w:val="22"/>
              </w:rPr>
              <w:t>links (e.g., links).</w:t>
            </w:r>
          </w:p>
        </w:tc>
      </w:tr>
      <w:tr>
        <w:trPr>
          <w:trHeight w:val="400" w:hRule="atLeast"/>
        </w:trPr>
        <w:tc>
          <w:tcPr>
            <w:tcW w:w="2200" w:type="dxa"/>
          </w:tcPr>
          <w:p>
            <w:pPr>
              <w:pStyle w:val="TableParagraph"/>
              <w:spacing w:before="76"/>
              <w:rPr>
                <w:sz w:val="22"/>
              </w:rPr>
            </w:pPr>
            <w:r>
              <w:rPr>
                <w:spacing w:val="-2"/>
                <w:sz w:val="22"/>
              </w:rPr>
              <w:t>enable_open_tracking</w:t>
            </w:r>
          </w:p>
        </w:tc>
        <w:tc>
          <w:tcPr>
            <w:tcW w:w="1300" w:type="dxa"/>
          </w:tcPr>
          <w:p>
            <w:pPr>
              <w:pStyle w:val="TableParagraph"/>
              <w:spacing w:before="76"/>
              <w:ind w:left="99"/>
              <w:rPr>
                <w:sz w:val="22"/>
              </w:rPr>
            </w:pPr>
            <w:r>
              <w:rPr>
                <w:spacing w:val="-2"/>
                <w:sz w:val="22"/>
              </w:rPr>
              <w:t>boolean</w:t>
            </w:r>
          </w:p>
        </w:tc>
        <w:tc>
          <w:tcPr>
            <w:tcW w:w="1300" w:type="dxa"/>
          </w:tcPr>
          <w:p>
            <w:pPr>
              <w:pStyle w:val="TableParagraph"/>
              <w:spacing w:before="76"/>
              <w:ind w:left="104"/>
              <w:rPr>
                <w:sz w:val="22"/>
              </w:rPr>
            </w:pPr>
            <w:r>
              <w:rPr>
                <w:sz w:val="22"/>
              </w:rPr>
              <w:t>-</w:t>
            </w:r>
          </w:p>
        </w:tc>
        <w:tc>
          <w:tcPr>
            <w:tcW w:w="5220" w:type="dxa"/>
          </w:tcPr>
          <w:p>
            <w:pPr>
              <w:pStyle w:val="TableParagraph"/>
              <w:spacing w:before="76"/>
              <w:ind w:left="109"/>
              <w:rPr>
                <w:sz w:val="22"/>
              </w:rPr>
            </w:pPr>
            <w:r>
              <w:rPr>
                <w:sz w:val="22"/>
              </w:rPr>
              <w:t>Whether</w:t>
            </w:r>
            <w:r>
              <w:rPr>
                <w:spacing w:val="-7"/>
                <w:sz w:val="22"/>
              </w:rPr>
              <w:t> </w:t>
            </w:r>
            <w:r>
              <w:rPr>
                <w:sz w:val="22"/>
              </w:rPr>
              <w:t>to</w:t>
            </w:r>
            <w:r>
              <w:rPr>
                <w:spacing w:val="-5"/>
                <w:sz w:val="22"/>
              </w:rPr>
              <w:t> </w:t>
            </w:r>
            <w:r>
              <w:rPr>
                <w:sz w:val="22"/>
              </w:rPr>
              <w:t>enable</w:t>
            </w:r>
            <w:r>
              <w:rPr>
                <w:spacing w:val="-5"/>
                <w:sz w:val="22"/>
              </w:rPr>
              <w:t> </w:t>
            </w:r>
            <w:r>
              <w:rPr>
                <w:sz w:val="22"/>
              </w:rPr>
              <w:t>open</w:t>
            </w:r>
            <w:r>
              <w:rPr>
                <w:spacing w:val="-5"/>
                <w:sz w:val="22"/>
              </w:rPr>
              <w:t> </w:t>
            </w:r>
            <w:r>
              <w:rPr>
                <w:sz w:val="22"/>
              </w:rPr>
              <w:t>tracking</w:t>
            </w:r>
            <w:r>
              <w:rPr>
                <w:spacing w:val="-5"/>
                <w:sz w:val="22"/>
              </w:rPr>
              <w:t> </w:t>
            </w:r>
            <w:r>
              <w:rPr>
                <w:sz w:val="22"/>
              </w:rPr>
              <w:t>for</w:t>
            </w:r>
            <w:r>
              <w:rPr>
                <w:spacing w:val="-5"/>
                <w:sz w:val="22"/>
              </w:rPr>
              <w:t> </w:t>
            </w:r>
            <w:r>
              <w:rPr>
                <w:sz w:val="22"/>
              </w:rPr>
              <w:t>this</w:t>
            </w:r>
            <w:r>
              <w:rPr>
                <w:spacing w:val="-4"/>
                <w:sz w:val="22"/>
              </w:rPr>
              <w:t> </w:t>
            </w:r>
            <w:r>
              <w:rPr>
                <w:spacing w:val="-2"/>
                <w:sz w:val="22"/>
              </w:rPr>
              <w:t>domain.</w:t>
            </w:r>
          </w:p>
        </w:tc>
      </w:tr>
      <w:tr>
        <w:trPr>
          <w:trHeight w:val="400" w:hRule="atLeast"/>
        </w:trPr>
        <w:tc>
          <w:tcPr>
            <w:tcW w:w="2200" w:type="dxa"/>
          </w:tcPr>
          <w:p>
            <w:pPr>
              <w:pStyle w:val="TableParagraph"/>
              <w:spacing w:before="74"/>
              <w:rPr>
                <w:sz w:val="22"/>
              </w:rPr>
            </w:pPr>
            <w:r>
              <w:rPr>
                <w:spacing w:val="-2"/>
                <w:sz w:val="22"/>
              </w:rPr>
              <w:t>enable_click_tracking</w:t>
            </w:r>
          </w:p>
        </w:tc>
        <w:tc>
          <w:tcPr>
            <w:tcW w:w="1300" w:type="dxa"/>
          </w:tcPr>
          <w:p>
            <w:pPr>
              <w:pStyle w:val="TableParagraph"/>
              <w:spacing w:before="74"/>
              <w:ind w:left="99"/>
              <w:rPr>
                <w:sz w:val="22"/>
              </w:rPr>
            </w:pPr>
            <w:r>
              <w:rPr>
                <w:spacing w:val="-2"/>
                <w:sz w:val="22"/>
              </w:rPr>
              <w:t>boolean</w:t>
            </w:r>
          </w:p>
        </w:tc>
        <w:tc>
          <w:tcPr>
            <w:tcW w:w="1300" w:type="dxa"/>
          </w:tcPr>
          <w:p>
            <w:pPr>
              <w:pStyle w:val="TableParagraph"/>
              <w:spacing w:before="74"/>
              <w:ind w:left="104"/>
              <w:rPr>
                <w:sz w:val="22"/>
              </w:rPr>
            </w:pPr>
            <w:r>
              <w:rPr>
                <w:sz w:val="22"/>
              </w:rPr>
              <w:t>-</w:t>
            </w:r>
          </w:p>
        </w:tc>
        <w:tc>
          <w:tcPr>
            <w:tcW w:w="5220" w:type="dxa"/>
          </w:tcPr>
          <w:p>
            <w:pPr>
              <w:pStyle w:val="TableParagraph"/>
              <w:spacing w:before="74"/>
              <w:ind w:left="109"/>
              <w:rPr>
                <w:sz w:val="22"/>
              </w:rPr>
            </w:pPr>
            <w:r>
              <w:rPr>
                <w:sz w:val="22"/>
              </w:rPr>
              <w:t>Whether</w:t>
            </w:r>
            <w:r>
              <w:rPr>
                <w:spacing w:val="-7"/>
                <w:sz w:val="22"/>
              </w:rPr>
              <w:t> </w:t>
            </w:r>
            <w:r>
              <w:rPr>
                <w:sz w:val="22"/>
              </w:rPr>
              <w:t>to</w:t>
            </w:r>
            <w:r>
              <w:rPr>
                <w:spacing w:val="-5"/>
                <w:sz w:val="22"/>
              </w:rPr>
              <w:t> </w:t>
            </w:r>
            <w:r>
              <w:rPr>
                <w:sz w:val="22"/>
              </w:rPr>
              <w:t>enable</w:t>
            </w:r>
            <w:r>
              <w:rPr>
                <w:spacing w:val="-5"/>
                <w:sz w:val="22"/>
              </w:rPr>
              <w:t> </w:t>
            </w:r>
            <w:r>
              <w:rPr>
                <w:sz w:val="22"/>
              </w:rPr>
              <w:t>click</w:t>
            </w:r>
            <w:r>
              <w:rPr>
                <w:spacing w:val="-5"/>
                <w:sz w:val="22"/>
              </w:rPr>
              <w:t> </w:t>
            </w:r>
            <w:r>
              <w:rPr>
                <w:sz w:val="22"/>
              </w:rPr>
              <w:t>tracking</w:t>
            </w:r>
            <w:r>
              <w:rPr>
                <w:spacing w:val="-5"/>
                <w:sz w:val="22"/>
              </w:rPr>
              <w:t> </w:t>
            </w:r>
            <w:r>
              <w:rPr>
                <w:sz w:val="22"/>
              </w:rPr>
              <w:t>for</w:t>
            </w:r>
            <w:r>
              <w:rPr>
                <w:spacing w:val="-5"/>
                <w:sz w:val="22"/>
              </w:rPr>
              <w:t> </w:t>
            </w:r>
            <w:r>
              <w:rPr>
                <w:sz w:val="22"/>
              </w:rPr>
              <w:t>this</w:t>
            </w:r>
            <w:r>
              <w:rPr>
                <w:spacing w:val="-5"/>
                <w:sz w:val="22"/>
              </w:rPr>
              <w:t> </w:t>
            </w:r>
            <w:r>
              <w:rPr>
                <w:spacing w:val="-2"/>
                <w:sz w:val="22"/>
              </w:rPr>
              <w:t>domain.</w:t>
            </w:r>
          </w:p>
        </w:tc>
      </w:tr>
    </w:tbl>
    <w:p>
      <w:pPr>
        <w:pStyle w:val="BodyText"/>
        <w:spacing w:before="99"/>
        <w:rPr>
          <w:b/>
        </w:rPr>
      </w:pPr>
    </w:p>
    <w:p>
      <w:pPr>
        <w:pStyle w:val="Heading4"/>
      </w:pPr>
      <w:r>
        <w:rPr/>
        <w:t>Example</w:t>
      </w:r>
      <w:r>
        <w:rPr>
          <w:spacing w:val="-7"/>
        </w:rPr>
        <w:t> </w:t>
      </w:r>
      <w:r>
        <w:rPr/>
        <w:t>Request</w:t>
      </w:r>
      <w:r>
        <w:rPr>
          <w:spacing w:val="-7"/>
        </w:rPr>
        <w:t> </w:t>
      </w:r>
      <w:r>
        <w:rPr>
          <w:spacing w:val="-4"/>
        </w:rPr>
        <w:t>Body</w:t>
      </w:r>
    </w:p>
    <w:p>
      <w:pPr>
        <w:pStyle w:val="BodyText"/>
        <w:spacing w:before="4"/>
        <w:rPr>
          <w:b/>
          <w:sz w:val="6"/>
        </w:rPr>
      </w:pPr>
      <w:r>
        <w:rPr>
          <w:b/>
          <w:sz w:val="6"/>
        </w:rPr>
        <mc:AlternateContent>
          <mc:Choice Requires="wps">
            <w:drawing>
              <wp:anchor distT="0" distB="0" distL="0" distR="0" allowOverlap="1" layoutInCell="1" locked="0" behindDoc="1" simplePos="0" relativeHeight="487593984">
                <wp:simplePos x="0" y="0"/>
                <wp:positionH relativeFrom="page">
                  <wp:posOffset>1041400</wp:posOffset>
                </wp:positionH>
                <wp:positionV relativeFrom="paragraph">
                  <wp:posOffset>61971</wp:posOffset>
                </wp:positionV>
                <wp:extent cx="5702300" cy="118110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702300" cy="1181100"/>
                        </a:xfrm>
                        <a:prstGeom prst="rect">
                          <a:avLst/>
                        </a:prstGeom>
                        <a:solidFill>
                          <a:srgbClr val="F1F1F1"/>
                        </a:solidFill>
                      </wps:spPr>
                      <wps:txbx>
                        <w:txbxContent>
                          <w:p>
                            <w:pPr>
                              <w:spacing w:before="3"/>
                              <w:ind w:left="-5" w:right="0" w:firstLine="0"/>
                              <w:jc w:val="left"/>
                              <w:rPr>
                                <w:rFonts w:ascii="Courier New"/>
                                <w:color w:val="000000"/>
                                <w:sz w:val="18"/>
                              </w:rPr>
                            </w:pPr>
                            <w:r>
                              <w:rPr>
                                <w:rFonts w:ascii="Courier New"/>
                                <w:color w:val="000000"/>
                                <w:spacing w:val="-10"/>
                                <w:sz w:val="18"/>
                              </w:rPr>
                              <w:t>{</w:t>
                            </w:r>
                          </w:p>
                          <w:p>
                            <w:pPr>
                              <w:spacing w:before="0"/>
                              <w:ind w:left="211" w:right="0" w:firstLine="0"/>
                              <w:jc w:val="left"/>
                              <w:rPr>
                                <w:rFonts w:ascii="Courier New"/>
                                <w:color w:val="000000"/>
                                <w:sz w:val="18"/>
                              </w:rPr>
                            </w:pPr>
                            <w:r>
                              <w:rPr>
                                <w:rFonts w:ascii="Courier New"/>
                                <w:color w:val="000000"/>
                                <w:sz w:val="18"/>
                              </w:rPr>
                              <w:t>"brand_id": </w:t>
                            </w:r>
                            <w:r>
                              <w:rPr>
                                <w:rFonts w:ascii="Courier New"/>
                                <w:color w:val="000000"/>
                                <w:spacing w:val="-5"/>
                                <w:sz w:val="18"/>
                              </w:rPr>
                              <w:t>1,</w:t>
                            </w:r>
                          </w:p>
                          <w:p>
                            <w:pPr>
                              <w:spacing w:before="0"/>
                              <w:ind w:left="211" w:right="5577" w:firstLine="0"/>
                              <w:jc w:val="left"/>
                              <w:rPr>
                                <w:rFonts w:ascii="Courier New"/>
                                <w:color w:val="000000"/>
                                <w:sz w:val="18"/>
                              </w:rPr>
                            </w:pPr>
                            <w:r>
                              <w:rPr>
                                <w:rFonts w:ascii="Courier New"/>
                                <w:color w:val="000000"/>
                                <w:sz w:val="18"/>
                              </w:rPr>
                              <w:t>"name":</w:t>
                            </w:r>
                            <w:r>
                              <w:rPr>
                                <w:rFonts w:ascii="Courier New"/>
                                <w:color w:val="000000"/>
                                <w:spacing w:val="-29"/>
                                <w:sz w:val="18"/>
                              </w:rPr>
                              <w:t> </w:t>
                            </w:r>
                            <w:r>
                              <w:rPr>
                                <w:rFonts w:ascii="Courier New"/>
                                <w:color w:val="000000"/>
                                <w:sz w:val="18"/>
                              </w:rPr>
                              <w:t>"new.sam", "region_id": 3,</w:t>
                            </w:r>
                          </w:p>
                          <w:p>
                            <w:pPr>
                              <w:spacing w:before="0"/>
                              <w:ind w:left="211" w:right="5037" w:firstLine="0"/>
                              <w:jc w:val="left"/>
                              <w:rPr>
                                <w:rFonts w:ascii="Courier New"/>
                                <w:color w:val="000000"/>
                                <w:sz w:val="18"/>
                              </w:rPr>
                            </w:pPr>
                            <w:r>
                              <w:rPr>
                                <w:rFonts w:ascii="Courier New"/>
                                <w:color w:val="000000"/>
                                <w:sz w:val="18"/>
                              </w:rPr>
                              <w:t>"custom_return_path":</w:t>
                            </w:r>
                            <w:r>
                              <w:rPr>
                                <w:rFonts w:ascii="Courier New"/>
                                <w:color w:val="000000"/>
                                <w:spacing w:val="-29"/>
                                <w:sz w:val="18"/>
                              </w:rPr>
                              <w:t> </w:t>
                            </w:r>
                            <w:r>
                              <w:rPr>
                                <w:rFonts w:ascii="Courier New"/>
                                <w:color w:val="000000"/>
                                <w:sz w:val="18"/>
                              </w:rPr>
                              <w:t>"bounce", "tracking_subdomain": "links", "enable_open_tracking": true,</w:t>
                            </w:r>
                          </w:p>
                          <w:p>
                            <w:pPr>
                              <w:spacing w:before="0"/>
                              <w:ind w:left="211" w:right="0" w:firstLine="0"/>
                              <w:jc w:val="left"/>
                              <w:rPr>
                                <w:rFonts w:ascii="Courier New"/>
                                <w:color w:val="000000"/>
                                <w:sz w:val="18"/>
                              </w:rPr>
                            </w:pPr>
                            <w:r>
                              <w:rPr>
                                <w:rFonts w:ascii="Courier New"/>
                                <w:color w:val="000000"/>
                                <w:sz w:val="18"/>
                              </w:rPr>
                              <w:t>"enable_click_tracking": </w:t>
                            </w:r>
                            <w:r>
                              <w:rPr>
                                <w:rFonts w:ascii="Courier New"/>
                                <w:color w:val="000000"/>
                                <w:spacing w:val="-4"/>
                                <w:sz w:val="18"/>
                              </w:rPr>
                              <w:t>true</w:t>
                            </w:r>
                          </w:p>
                          <w:p>
                            <w:pPr>
                              <w:spacing w:before="0"/>
                              <w:ind w:left="-5" w:right="0" w:firstLine="0"/>
                              <w:jc w:val="left"/>
                              <w:rPr>
                                <w:rFonts w:ascii="Courier New"/>
                                <w:color w:val="000000"/>
                                <w:sz w:val="18"/>
                              </w:rPr>
                            </w:pPr>
                            <w:r>
                              <w:rPr>
                                <w:rFonts w:ascii="Courier New"/>
                                <w:color w:val="000000"/>
                                <w:spacing w:val="-10"/>
                                <w:sz w:val="18"/>
                              </w:rPr>
                              <w:t>}</w:t>
                            </w:r>
                          </w:p>
                        </w:txbxContent>
                      </wps:txbx>
                      <wps:bodyPr wrap="square" lIns="0" tIns="0" rIns="0" bIns="0" rtlCol="0">
                        <a:noAutofit/>
                      </wps:bodyPr>
                    </wps:wsp>
                  </a:graphicData>
                </a:graphic>
              </wp:anchor>
            </w:drawing>
          </mc:Choice>
          <mc:Fallback>
            <w:pict>
              <v:shape style="position:absolute;margin-left:82pt;margin-top:4.879644pt;width:449pt;height:93pt;mso-position-horizontal-relative:page;mso-position-vertical-relative:paragraph;z-index:-15722496;mso-wrap-distance-left:0;mso-wrap-distance-right:0" type="#_x0000_t202" id="docshape15" filled="true" fillcolor="#f1f1f1" stroked="false">
                <v:textbox inset="0,0,0,0">
                  <w:txbxContent>
                    <w:p>
                      <w:pPr>
                        <w:spacing w:before="3"/>
                        <w:ind w:left="-5" w:right="0" w:firstLine="0"/>
                        <w:jc w:val="left"/>
                        <w:rPr>
                          <w:rFonts w:ascii="Courier New"/>
                          <w:color w:val="000000"/>
                          <w:sz w:val="18"/>
                        </w:rPr>
                      </w:pPr>
                      <w:r>
                        <w:rPr>
                          <w:rFonts w:ascii="Courier New"/>
                          <w:color w:val="000000"/>
                          <w:spacing w:val="-10"/>
                          <w:sz w:val="18"/>
                        </w:rPr>
                        <w:t>{</w:t>
                      </w:r>
                    </w:p>
                    <w:p>
                      <w:pPr>
                        <w:spacing w:before="0"/>
                        <w:ind w:left="211" w:right="0" w:firstLine="0"/>
                        <w:jc w:val="left"/>
                        <w:rPr>
                          <w:rFonts w:ascii="Courier New"/>
                          <w:color w:val="000000"/>
                          <w:sz w:val="18"/>
                        </w:rPr>
                      </w:pPr>
                      <w:r>
                        <w:rPr>
                          <w:rFonts w:ascii="Courier New"/>
                          <w:color w:val="000000"/>
                          <w:sz w:val="18"/>
                        </w:rPr>
                        <w:t>"brand_id": </w:t>
                      </w:r>
                      <w:r>
                        <w:rPr>
                          <w:rFonts w:ascii="Courier New"/>
                          <w:color w:val="000000"/>
                          <w:spacing w:val="-5"/>
                          <w:sz w:val="18"/>
                        </w:rPr>
                        <w:t>1,</w:t>
                      </w:r>
                    </w:p>
                    <w:p>
                      <w:pPr>
                        <w:spacing w:before="0"/>
                        <w:ind w:left="211" w:right="5577" w:firstLine="0"/>
                        <w:jc w:val="left"/>
                        <w:rPr>
                          <w:rFonts w:ascii="Courier New"/>
                          <w:color w:val="000000"/>
                          <w:sz w:val="18"/>
                        </w:rPr>
                      </w:pPr>
                      <w:r>
                        <w:rPr>
                          <w:rFonts w:ascii="Courier New"/>
                          <w:color w:val="000000"/>
                          <w:sz w:val="18"/>
                        </w:rPr>
                        <w:t>"name":</w:t>
                      </w:r>
                      <w:r>
                        <w:rPr>
                          <w:rFonts w:ascii="Courier New"/>
                          <w:color w:val="000000"/>
                          <w:spacing w:val="-29"/>
                          <w:sz w:val="18"/>
                        </w:rPr>
                        <w:t> </w:t>
                      </w:r>
                      <w:r>
                        <w:rPr>
                          <w:rFonts w:ascii="Courier New"/>
                          <w:color w:val="000000"/>
                          <w:sz w:val="18"/>
                        </w:rPr>
                        <w:t>"new.sam", "region_id": 3,</w:t>
                      </w:r>
                    </w:p>
                    <w:p>
                      <w:pPr>
                        <w:spacing w:before="0"/>
                        <w:ind w:left="211" w:right="5037" w:firstLine="0"/>
                        <w:jc w:val="left"/>
                        <w:rPr>
                          <w:rFonts w:ascii="Courier New"/>
                          <w:color w:val="000000"/>
                          <w:sz w:val="18"/>
                        </w:rPr>
                      </w:pPr>
                      <w:r>
                        <w:rPr>
                          <w:rFonts w:ascii="Courier New"/>
                          <w:color w:val="000000"/>
                          <w:sz w:val="18"/>
                        </w:rPr>
                        <w:t>"custom_return_path":</w:t>
                      </w:r>
                      <w:r>
                        <w:rPr>
                          <w:rFonts w:ascii="Courier New"/>
                          <w:color w:val="000000"/>
                          <w:spacing w:val="-29"/>
                          <w:sz w:val="18"/>
                        </w:rPr>
                        <w:t> </w:t>
                      </w:r>
                      <w:r>
                        <w:rPr>
                          <w:rFonts w:ascii="Courier New"/>
                          <w:color w:val="000000"/>
                          <w:sz w:val="18"/>
                        </w:rPr>
                        <w:t>"bounce", "tracking_subdomain": "links", "enable_open_tracking": true,</w:t>
                      </w:r>
                    </w:p>
                    <w:p>
                      <w:pPr>
                        <w:spacing w:before="0"/>
                        <w:ind w:left="211" w:right="0" w:firstLine="0"/>
                        <w:jc w:val="left"/>
                        <w:rPr>
                          <w:rFonts w:ascii="Courier New"/>
                          <w:color w:val="000000"/>
                          <w:sz w:val="18"/>
                        </w:rPr>
                      </w:pPr>
                      <w:r>
                        <w:rPr>
                          <w:rFonts w:ascii="Courier New"/>
                          <w:color w:val="000000"/>
                          <w:sz w:val="18"/>
                        </w:rPr>
                        <w:t>"enable_click_tracking": </w:t>
                      </w:r>
                      <w:r>
                        <w:rPr>
                          <w:rFonts w:ascii="Courier New"/>
                          <w:color w:val="000000"/>
                          <w:spacing w:val="-4"/>
                          <w:sz w:val="18"/>
                        </w:rPr>
                        <w:t>true</w:t>
                      </w:r>
                    </w:p>
                    <w:p>
                      <w:pPr>
                        <w:spacing w:before="0"/>
                        <w:ind w:left="-5" w:right="0" w:firstLine="0"/>
                        <w:jc w:val="left"/>
                        <w:rPr>
                          <w:rFonts w:ascii="Courier New"/>
                          <w:color w:val="000000"/>
                          <w:sz w:val="18"/>
                        </w:rPr>
                      </w:pPr>
                      <w:r>
                        <w:rPr>
                          <w:rFonts w:ascii="Courier New"/>
                          <w:color w:val="000000"/>
                          <w:spacing w:val="-10"/>
                          <w:sz w:val="18"/>
                        </w:rPr>
                        <w:t>}</w:t>
                      </w:r>
                    </w:p>
                  </w:txbxContent>
                </v:textbox>
                <v:fill type="solid"/>
                <w10:wrap type="topAndBottom"/>
              </v:shape>
            </w:pict>
          </mc:Fallback>
        </mc:AlternateContent>
      </w:r>
    </w:p>
    <w:p>
      <w:pPr>
        <w:pStyle w:val="BodyText"/>
        <w:rPr>
          <w:b/>
        </w:rPr>
      </w:pPr>
    </w:p>
    <w:p>
      <w:pPr>
        <w:pStyle w:val="BodyText"/>
        <w:spacing w:before="25"/>
        <w:rPr>
          <w:b/>
        </w:rPr>
      </w:pPr>
    </w:p>
    <w:p>
      <w:pPr>
        <w:pStyle w:val="Heading4"/>
      </w:pPr>
      <w:r>
        <w:rPr>
          <w:spacing w:val="-2"/>
        </w:rPr>
        <w:t>Response</w:t>
      </w:r>
    </w:p>
    <w:p>
      <w:pPr>
        <w:pStyle w:val="BodyText"/>
        <w:spacing w:before="100"/>
      </w:pPr>
      <w:r>
        <w:rPr/>
        <w:t>201</w:t>
      </w:r>
      <w:r>
        <w:rPr>
          <w:spacing w:val="-8"/>
        </w:rPr>
        <w:t> </w:t>
      </w:r>
      <w:r>
        <w:rPr/>
        <w:t>Created.</w:t>
      </w:r>
      <w:r>
        <w:rPr>
          <w:spacing w:val="-5"/>
        </w:rPr>
        <w:t> </w:t>
      </w:r>
      <w:r>
        <w:rPr/>
        <w:t>Returns</w:t>
      </w:r>
      <w:r>
        <w:rPr>
          <w:spacing w:val="-6"/>
        </w:rPr>
        <w:t> </w:t>
      </w:r>
      <w:r>
        <w:rPr/>
        <w:t>the</w:t>
      </w:r>
      <w:r>
        <w:rPr>
          <w:spacing w:val="-5"/>
        </w:rPr>
        <w:t> </w:t>
      </w:r>
      <w:r>
        <w:rPr/>
        <w:t>newly</w:t>
      </w:r>
      <w:r>
        <w:rPr>
          <w:spacing w:val="-6"/>
        </w:rPr>
        <w:t> </w:t>
      </w:r>
      <w:r>
        <w:rPr/>
        <w:t>created</w:t>
      </w:r>
      <w:r>
        <w:rPr>
          <w:spacing w:val="-5"/>
        </w:rPr>
        <w:t> </w:t>
      </w:r>
      <w:r>
        <w:rPr/>
        <w:t>domain</w:t>
      </w:r>
      <w:r>
        <w:rPr>
          <w:spacing w:val="-6"/>
        </w:rPr>
        <w:t> </w:t>
      </w:r>
      <w:r>
        <w:rPr/>
        <w:t>object,</w:t>
      </w:r>
      <w:r>
        <w:rPr>
          <w:spacing w:val="-5"/>
        </w:rPr>
        <w:t> </w:t>
      </w:r>
      <w:r>
        <w:rPr/>
        <w:t>including</w:t>
      </w:r>
      <w:r>
        <w:rPr>
          <w:spacing w:val="-6"/>
        </w:rPr>
        <w:t> </w:t>
      </w:r>
      <w:r>
        <w:rPr/>
        <w:t>its</w:t>
      </w:r>
      <w:r>
        <w:rPr>
          <w:spacing w:val="-5"/>
        </w:rPr>
        <w:t> </w:t>
      </w:r>
      <w:r>
        <w:rPr/>
        <w:t>assigned</w:t>
      </w:r>
      <w:r>
        <w:rPr>
          <w:spacing w:val="-6"/>
        </w:rPr>
        <w:t> </w:t>
      </w:r>
      <w:r>
        <w:rPr/>
        <w:t>id</w:t>
      </w:r>
      <w:r>
        <w:rPr>
          <w:spacing w:val="-5"/>
        </w:rPr>
        <w:t> </w:t>
      </w:r>
      <w:r>
        <w:rPr/>
        <w:t>and</w:t>
      </w:r>
      <w:r>
        <w:rPr>
          <w:spacing w:val="-6"/>
        </w:rPr>
        <w:t> </w:t>
      </w:r>
      <w:r>
        <w:rPr/>
        <w:t>all</w:t>
      </w:r>
      <w:r>
        <w:rPr>
          <w:spacing w:val="-5"/>
        </w:rPr>
        <w:t> </w:t>
      </w:r>
      <w:r>
        <w:rPr/>
        <w:t>provided</w:t>
      </w:r>
      <w:r>
        <w:rPr>
          <w:spacing w:val="-5"/>
        </w:rPr>
        <w:t> </w:t>
      </w:r>
      <w:r>
        <w:rPr>
          <w:spacing w:val="-2"/>
        </w:rPr>
        <w:t>fields.</w:t>
      </w:r>
    </w:p>
    <w:p>
      <w:pPr>
        <w:pStyle w:val="BodyText"/>
        <w:spacing w:after="0"/>
        <w:sectPr>
          <w:pgSz w:w="12240" w:h="15840"/>
          <w:pgMar w:header="715" w:footer="707" w:top="1340" w:bottom="900" w:left="1440" w:right="720"/>
        </w:sectPr>
      </w:pPr>
    </w:p>
    <w:p>
      <w:pPr>
        <w:spacing w:before="80"/>
        <w:ind w:left="195" w:right="660" w:firstLine="0"/>
        <w:jc w:val="left"/>
        <w:rPr>
          <w:i/>
          <w:sz w:val="22"/>
        </w:rPr>
      </w:pPr>
      <w:r>
        <w:rPr>
          <w:i/>
          <w:sz w:val="22"/>
        </w:rPr>
        <mc:AlternateContent>
          <mc:Choice Requires="wps">
            <w:drawing>
              <wp:anchor distT="0" distB="0" distL="0" distR="0" allowOverlap="1" layoutInCell="1" locked="0" behindDoc="0" simplePos="0" relativeHeight="15735808">
                <wp:simplePos x="0" y="0"/>
                <wp:positionH relativeFrom="page">
                  <wp:posOffset>914400</wp:posOffset>
                </wp:positionH>
                <wp:positionV relativeFrom="paragraph">
                  <wp:posOffset>51215</wp:posOffset>
                </wp:positionV>
                <wp:extent cx="25400" cy="4953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25400" cy="495300"/>
                          <a:chExt cx="25400" cy="495300"/>
                        </a:xfrm>
                      </wpg:grpSpPr>
                      <wps:wsp>
                        <wps:cNvPr id="46" name="Graphic 46"/>
                        <wps:cNvSpPr/>
                        <wps:spPr>
                          <a:xfrm>
                            <a:off x="12700" y="0"/>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s:wsp>
                        <wps:cNvPr id="47" name="Graphic 47"/>
                        <wps:cNvSpPr/>
                        <wps:spPr>
                          <a:xfrm>
                            <a:off x="12700" y="165093"/>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s:wsp>
                        <wps:cNvPr id="48" name="Graphic 48"/>
                        <wps:cNvSpPr/>
                        <wps:spPr>
                          <a:xfrm>
                            <a:off x="12700" y="317500"/>
                            <a:ext cx="1270" cy="177800"/>
                          </a:xfrm>
                          <a:custGeom>
                            <a:avLst/>
                            <a:gdLst/>
                            <a:ahLst/>
                            <a:cxnLst/>
                            <a:rect l="l" t="t" r="r" b="b"/>
                            <a:pathLst>
                              <a:path w="0" h="177800">
                                <a:moveTo>
                                  <a:pt x="0" y="0"/>
                                </a:moveTo>
                                <a:lnTo>
                                  <a:pt x="0" y="177799"/>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4.032715pt;width:2pt;height:39pt;mso-position-horizontal-relative:page;mso-position-vertical-relative:paragraph;z-index:15735808" id="docshapegroup16" coordorigin="1440,81" coordsize="40,780">
                <v:line style="position:absolute" from="1460,81" to="1460,341" stroked="true" strokeweight="2.0pt" strokecolor="#000000">
                  <v:stroke dashstyle="solid"/>
                </v:line>
                <v:line style="position:absolute" from="1460,341" to="1460,601" stroked="true" strokeweight="2.0pt" strokecolor="#000000">
                  <v:stroke dashstyle="solid"/>
                </v:line>
                <v:line style="position:absolute" from="1460,581" to="1460,861" stroked="true" strokeweight="2.0pt" strokecolor="#000000">
                  <v:stroke dashstyle="solid"/>
                </v:line>
                <w10:wrap type="none"/>
              </v:group>
            </w:pict>
          </mc:Fallback>
        </mc:AlternateContent>
      </w:r>
      <w:r>
        <w:rPr>
          <w:b/>
          <w:i/>
          <w:sz w:val="22"/>
        </w:rPr>
        <w:t>Note: </w:t>
      </w:r>
      <w:r>
        <w:rPr>
          <w:i/>
          <w:sz w:val="22"/>
        </w:rPr>
        <w:t>The general endpoint description refers only to name and description as domain fields, while the sample</w:t>
      </w:r>
      <w:r>
        <w:rPr>
          <w:i/>
          <w:spacing w:val="-5"/>
          <w:sz w:val="22"/>
        </w:rPr>
        <w:t> </w:t>
      </w:r>
      <w:r>
        <w:rPr>
          <w:i/>
          <w:sz w:val="22"/>
        </w:rPr>
        <w:t>request</w:t>
      </w:r>
      <w:r>
        <w:rPr>
          <w:i/>
          <w:spacing w:val="-5"/>
          <w:sz w:val="22"/>
        </w:rPr>
        <w:t> </w:t>
      </w:r>
      <w:r>
        <w:rPr>
          <w:i/>
          <w:sz w:val="22"/>
        </w:rPr>
        <w:t>shows</w:t>
      </w:r>
      <w:r>
        <w:rPr>
          <w:i/>
          <w:spacing w:val="-5"/>
          <w:sz w:val="22"/>
        </w:rPr>
        <w:t> </w:t>
      </w:r>
      <w:r>
        <w:rPr>
          <w:i/>
          <w:sz w:val="22"/>
        </w:rPr>
        <w:t>the</w:t>
      </w:r>
      <w:r>
        <w:rPr>
          <w:i/>
          <w:spacing w:val="-5"/>
          <w:sz w:val="22"/>
        </w:rPr>
        <w:t> </w:t>
      </w:r>
      <w:r>
        <w:rPr>
          <w:i/>
          <w:sz w:val="22"/>
        </w:rPr>
        <w:t>fuller</w:t>
      </w:r>
      <w:r>
        <w:rPr>
          <w:i/>
          <w:spacing w:val="-5"/>
          <w:sz w:val="22"/>
        </w:rPr>
        <w:t> </w:t>
      </w:r>
      <w:r>
        <w:rPr>
          <w:i/>
          <w:sz w:val="22"/>
        </w:rPr>
        <w:t>schema</w:t>
      </w:r>
      <w:r>
        <w:rPr>
          <w:i/>
          <w:spacing w:val="-5"/>
          <w:sz w:val="22"/>
        </w:rPr>
        <w:t> </w:t>
      </w:r>
      <w:r>
        <w:rPr>
          <w:i/>
          <w:sz w:val="22"/>
        </w:rPr>
        <w:t>above</w:t>
      </w:r>
      <w:r>
        <w:rPr>
          <w:i/>
          <w:spacing w:val="-5"/>
          <w:sz w:val="22"/>
        </w:rPr>
        <w:t> </w:t>
      </w:r>
      <w:r>
        <w:rPr>
          <w:i/>
          <w:sz w:val="22"/>
        </w:rPr>
        <w:t>(brand_id,</w:t>
      </w:r>
      <w:r>
        <w:rPr>
          <w:i/>
          <w:spacing w:val="-5"/>
          <w:sz w:val="22"/>
        </w:rPr>
        <w:t> </w:t>
      </w:r>
      <w:r>
        <w:rPr>
          <w:i/>
          <w:sz w:val="22"/>
        </w:rPr>
        <w:t>region_id,</w:t>
      </w:r>
      <w:r>
        <w:rPr>
          <w:i/>
          <w:spacing w:val="-5"/>
          <w:sz w:val="22"/>
        </w:rPr>
        <w:t> </w:t>
      </w:r>
      <w:r>
        <w:rPr>
          <w:i/>
          <w:sz w:val="22"/>
        </w:rPr>
        <w:t>tracking</w:t>
      </w:r>
      <w:r>
        <w:rPr>
          <w:i/>
          <w:spacing w:val="-5"/>
          <w:sz w:val="22"/>
        </w:rPr>
        <w:t> </w:t>
      </w:r>
      <w:r>
        <w:rPr>
          <w:i/>
          <w:sz w:val="22"/>
        </w:rPr>
        <w:t>configuration,</w:t>
      </w:r>
      <w:r>
        <w:rPr>
          <w:i/>
          <w:spacing w:val="-5"/>
          <w:sz w:val="22"/>
        </w:rPr>
        <w:t> </w:t>
      </w:r>
      <w:r>
        <w:rPr>
          <w:i/>
          <w:sz w:val="22"/>
        </w:rPr>
        <w:t>and</w:t>
      </w:r>
      <w:r>
        <w:rPr>
          <w:i/>
          <w:spacing w:val="-5"/>
          <w:sz w:val="22"/>
        </w:rPr>
        <w:t> </w:t>
      </w:r>
      <w:r>
        <w:rPr>
          <w:i/>
          <w:sz w:val="22"/>
        </w:rPr>
        <w:t>so</w:t>
      </w:r>
      <w:r>
        <w:rPr>
          <w:i/>
          <w:spacing w:val="-5"/>
          <w:sz w:val="22"/>
        </w:rPr>
        <w:t> </w:t>
      </w:r>
      <w:r>
        <w:rPr>
          <w:i/>
          <w:sz w:val="22"/>
        </w:rPr>
        <w:t>on). The fuller schema is documented here as the field list since it reflects the actual sample payload.</w:t>
      </w:r>
    </w:p>
    <w:p>
      <w:pPr>
        <w:pStyle w:val="BodyText"/>
        <w:rPr>
          <w:i/>
        </w:rPr>
      </w:pPr>
    </w:p>
    <w:p>
      <w:pPr>
        <w:pStyle w:val="BodyText"/>
        <w:spacing w:before="187"/>
        <w:rPr>
          <w:i/>
        </w:rPr>
      </w:pPr>
    </w:p>
    <w:p>
      <w:pPr>
        <w:pStyle w:val="Heading3"/>
      </w:pPr>
      <w:bookmarkStart w:name="PATCH /domain/update/:id " w:id="20"/>
      <w:bookmarkEnd w:id="20"/>
      <w:r>
        <w:rPr>
          <w:b w:val="0"/>
        </w:rPr>
      </w:r>
      <w:r>
        <w:rPr>
          <w:spacing w:val="-8"/>
        </w:rPr>
        <w:t>PATCH</w:t>
      </w:r>
      <w:r>
        <w:rPr>
          <w:spacing w:val="1"/>
        </w:rPr>
        <w:t> </w:t>
      </w:r>
      <w:r>
        <w:rPr>
          <w:spacing w:val="-2"/>
        </w:rPr>
        <w:t>/domain/update/:id</w:t>
      </w:r>
    </w:p>
    <w:p>
      <w:pPr>
        <w:pStyle w:val="BodyText"/>
        <w:spacing w:before="120"/>
        <w:ind w:right="649"/>
      </w:pPr>
      <w:r>
        <w:rPr/>
        <w:t>Partially</w:t>
      </w:r>
      <w:r>
        <w:rPr>
          <w:spacing w:val="27"/>
        </w:rPr>
        <w:t> </w:t>
      </w:r>
      <w:r>
        <w:rPr/>
        <w:t>updates</w:t>
      </w:r>
      <w:r>
        <w:rPr>
          <w:spacing w:val="27"/>
        </w:rPr>
        <w:t> </w:t>
      </w:r>
      <w:r>
        <w:rPr/>
        <w:t>an</w:t>
      </w:r>
      <w:r>
        <w:rPr>
          <w:spacing w:val="27"/>
        </w:rPr>
        <w:t> </w:t>
      </w:r>
      <w:r>
        <w:rPr/>
        <w:t>existing</w:t>
      </w:r>
      <w:r>
        <w:rPr>
          <w:spacing w:val="27"/>
        </w:rPr>
        <w:t> </w:t>
      </w:r>
      <w:r>
        <w:rPr/>
        <w:t>domain</w:t>
      </w:r>
      <w:r>
        <w:rPr>
          <w:spacing w:val="27"/>
        </w:rPr>
        <w:t> </w:t>
      </w:r>
      <w:r>
        <w:rPr/>
        <w:t>record.</w:t>
      </w:r>
      <w:r>
        <w:rPr>
          <w:spacing w:val="27"/>
        </w:rPr>
        <w:t> </w:t>
      </w:r>
      <w:r>
        <w:rPr/>
        <w:t>Only</w:t>
      </w:r>
      <w:r>
        <w:rPr>
          <w:spacing w:val="27"/>
        </w:rPr>
        <w:t> </w:t>
      </w:r>
      <w:r>
        <w:rPr/>
        <w:t>the</w:t>
      </w:r>
      <w:r>
        <w:rPr>
          <w:spacing w:val="27"/>
        </w:rPr>
        <w:t> </w:t>
      </w:r>
      <w:r>
        <w:rPr/>
        <w:t>fields</w:t>
      </w:r>
      <w:r>
        <w:rPr>
          <w:spacing w:val="27"/>
        </w:rPr>
        <w:t> </w:t>
      </w:r>
      <w:r>
        <w:rPr/>
        <w:t>included</w:t>
      </w:r>
      <w:r>
        <w:rPr>
          <w:spacing w:val="27"/>
        </w:rPr>
        <w:t> </w:t>
      </w:r>
      <w:r>
        <w:rPr/>
        <w:t>in</w:t>
      </w:r>
      <w:r>
        <w:rPr>
          <w:spacing w:val="27"/>
        </w:rPr>
        <w:t> </w:t>
      </w:r>
      <w:r>
        <w:rPr/>
        <w:t>the</w:t>
      </w:r>
      <w:r>
        <w:rPr>
          <w:spacing w:val="27"/>
        </w:rPr>
        <w:t> </w:t>
      </w:r>
      <w:r>
        <w:rPr/>
        <w:t>request</w:t>
      </w:r>
      <w:r>
        <w:rPr>
          <w:spacing w:val="27"/>
        </w:rPr>
        <w:t> </w:t>
      </w:r>
      <w:r>
        <w:rPr/>
        <w:t>body</w:t>
      </w:r>
      <w:r>
        <w:rPr>
          <w:spacing w:val="27"/>
        </w:rPr>
        <w:t> </w:t>
      </w:r>
      <w:r>
        <w:rPr/>
        <w:t>are updated; omitted fields remain unchanged.</w:t>
      </w:r>
    </w:p>
    <w:p>
      <w:pPr>
        <w:pStyle w:val="BodyText"/>
        <w:spacing w:before="8" w:after="1"/>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400" w:hRule="atLeast"/>
        </w:trPr>
        <w:tc>
          <w:tcPr>
            <w:tcW w:w="1980" w:type="dxa"/>
            <w:shd w:val="clear" w:color="auto" w:fill="E7E6E6"/>
          </w:tcPr>
          <w:p>
            <w:pPr>
              <w:pStyle w:val="TableParagraph"/>
              <w:spacing w:before="72"/>
              <w:rPr>
                <w:b/>
                <w:sz w:val="22"/>
              </w:rPr>
            </w:pPr>
            <w:r>
              <w:rPr>
                <w:b/>
                <w:spacing w:val="-2"/>
                <w:sz w:val="22"/>
              </w:rPr>
              <w:t>Method</w:t>
            </w:r>
          </w:p>
        </w:tc>
        <w:tc>
          <w:tcPr>
            <w:tcW w:w="8000" w:type="dxa"/>
          </w:tcPr>
          <w:p>
            <w:pPr>
              <w:pStyle w:val="TableParagraph"/>
              <w:spacing w:before="72"/>
              <w:ind w:left="109"/>
              <w:rPr>
                <w:sz w:val="22"/>
              </w:rPr>
            </w:pPr>
            <w:r>
              <w:rPr>
                <w:spacing w:val="-2"/>
                <w:sz w:val="22"/>
              </w:rPr>
              <w:t>PATCH</w:t>
            </w:r>
          </w:p>
        </w:tc>
      </w:tr>
      <w:tr>
        <w:trPr>
          <w:trHeight w:val="379" w:hRule="atLeast"/>
        </w:trPr>
        <w:tc>
          <w:tcPr>
            <w:tcW w:w="1980" w:type="dxa"/>
            <w:shd w:val="clear" w:color="auto" w:fill="E7E6E6"/>
          </w:tcPr>
          <w:p>
            <w:pPr>
              <w:pStyle w:val="TableParagraph"/>
              <w:spacing w:before="70"/>
              <w:rPr>
                <w:b/>
                <w:sz w:val="22"/>
              </w:rPr>
            </w:pPr>
            <w:r>
              <w:rPr>
                <w:b/>
                <w:spacing w:val="-2"/>
                <w:sz w:val="22"/>
              </w:rPr>
              <w:t>Endpoint</w:t>
            </w:r>
          </w:p>
        </w:tc>
        <w:tc>
          <w:tcPr>
            <w:tcW w:w="8000" w:type="dxa"/>
          </w:tcPr>
          <w:p>
            <w:pPr>
              <w:pStyle w:val="TableParagraph"/>
              <w:spacing w:before="70"/>
              <w:ind w:left="109"/>
              <w:rPr>
                <w:sz w:val="22"/>
              </w:rPr>
            </w:pPr>
            <w:r>
              <w:rPr>
                <w:spacing w:val="-2"/>
                <w:sz w:val="22"/>
              </w:rPr>
              <w:t>{{base_url}}/domain/update/1</w:t>
            </w:r>
          </w:p>
        </w:tc>
      </w:tr>
      <w:tr>
        <w:trPr>
          <w:trHeight w:val="400" w:hRule="atLeast"/>
        </w:trPr>
        <w:tc>
          <w:tcPr>
            <w:tcW w:w="1980" w:type="dxa"/>
            <w:shd w:val="clear" w:color="auto" w:fill="E7E6E6"/>
          </w:tcPr>
          <w:p>
            <w:pPr>
              <w:pStyle w:val="TableParagraph"/>
              <w:spacing w:before="88"/>
              <w:rPr>
                <w:b/>
                <w:sz w:val="22"/>
              </w:rPr>
            </w:pPr>
            <w:r>
              <w:rPr>
                <w:b/>
                <w:spacing w:val="-2"/>
                <w:sz w:val="22"/>
              </w:rPr>
              <w:t>Authentication</w:t>
            </w:r>
          </w:p>
        </w:tc>
        <w:tc>
          <w:tcPr>
            <w:tcW w:w="8000" w:type="dxa"/>
          </w:tcPr>
          <w:p>
            <w:pPr>
              <w:pStyle w:val="TableParagraph"/>
              <w:spacing w:before="88"/>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12"/>
      </w:pPr>
    </w:p>
    <w:p>
      <w:pPr>
        <w:pStyle w:val="Heading4"/>
      </w:pPr>
      <w:r>
        <w:rPr/>
        <w:t>Path</w:t>
      </w:r>
      <w:r>
        <w:rPr>
          <w:spacing w:val="-4"/>
        </w:rPr>
        <w:t> </w:t>
      </w:r>
      <w:r>
        <w:rPr>
          <w:spacing w:val="-2"/>
        </w:rPr>
        <w:t>Parameters</w:t>
      </w:r>
    </w:p>
    <w:p>
      <w:pPr>
        <w:pStyle w:val="BodyText"/>
        <w:spacing w:before="2"/>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6500"/>
      </w:tblGrid>
      <w:tr>
        <w:trPr>
          <w:trHeight w:val="399" w:hRule="atLeast"/>
        </w:trPr>
        <w:tc>
          <w:tcPr>
            <w:tcW w:w="2200" w:type="dxa"/>
            <w:shd w:val="clear" w:color="auto" w:fill="E7E6E6"/>
          </w:tcPr>
          <w:p>
            <w:pPr>
              <w:pStyle w:val="TableParagraph"/>
              <w:spacing w:before="87"/>
              <w:rPr>
                <w:b/>
                <w:sz w:val="22"/>
              </w:rPr>
            </w:pPr>
            <w:r>
              <w:rPr>
                <w:b/>
                <w:spacing w:val="-2"/>
                <w:sz w:val="22"/>
              </w:rPr>
              <w:t>Parameter</w:t>
            </w:r>
          </w:p>
        </w:tc>
        <w:tc>
          <w:tcPr>
            <w:tcW w:w="1300" w:type="dxa"/>
            <w:shd w:val="clear" w:color="auto" w:fill="E7E6E6"/>
          </w:tcPr>
          <w:p>
            <w:pPr>
              <w:pStyle w:val="TableParagraph"/>
              <w:spacing w:before="87"/>
              <w:ind w:left="99"/>
              <w:rPr>
                <w:b/>
                <w:sz w:val="22"/>
              </w:rPr>
            </w:pPr>
            <w:r>
              <w:rPr>
                <w:b/>
                <w:spacing w:val="-4"/>
                <w:sz w:val="22"/>
              </w:rPr>
              <w:t>Type</w:t>
            </w:r>
          </w:p>
        </w:tc>
        <w:tc>
          <w:tcPr>
            <w:tcW w:w="6500" w:type="dxa"/>
            <w:shd w:val="clear" w:color="auto" w:fill="E7E6E6"/>
          </w:tcPr>
          <w:p>
            <w:pPr>
              <w:pStyle w:val="TableParagraph"/>
              <w:spacing w:before="87"/>
              <w:ind w:left="104"/>
              <w:rPr>
                <w:b/>
                <w:sz w:val="22"/>
              </w:rPr>
            </w:pPr>
            <w:r>
              <w:rPr>
                <w:b/>
                <w:spacing w:val="-2"/>
                <w:sz w:val="22"/>
              </w:rPr>
              <w:t>Description</w:t>
            </w:r>
          </w:p>
        </w:tc>
      </w:tr>
      <w:tr>
        <w:trPr>
          <w:trHeight w:val="400" w:hRule="atLeast"/>
        </w:trPr>
        <w:tc>
          <w:tcPr>
            <w:tcW w:w="2200" w:type="dxa"/>
          </w:tcPr>
          <w:p>
            <w:pPr>
              <w:pStyle w:val="TableParagraph"/>
              <w:rPr>
                <w:sz w:val="22"/>
              </w:rPr>
            </w:pPr>
            <w:r>
              <w:rPr>
                <w:spacing w:val="-5"/>
                <w:sz w:val="22"/>
              </w:rPr>
              <w:t>id</w:t>
            </w:r>
          </w:p>
        </w:tc>
        <w:tc>
          <w:tcPr>
            <w:tcW w:w="1300" w:type="dxa"/>
          </w:tcPr>
          <w:p>
            <w:pPr>
              <w:pStyle w:val="TableParagraph"/>
              <w:ind w:left="99"/>
              <w:rPr>
                <w:sz w:val="22"/>
              </w:rPr>
            </w:pPr>
            <w:r>
              <w:rPr>
                <w:spacing w:val="-2"/>
                <w:sz w:val="22"/>
              </w:rPr>
              <w:t>integer</w:t>
            </w:r>
          </w:p>
        </w:tc>
        <w:tc>
          <w:tcPr>
            <w:tcW w:w="6500" w:type="dxa"/>
          </w:tcPr>
          <w:p>
            <w:pPr>
              <w:pStyle w:val="TableParagraph"/>
              <w:ind w:left="104"/>
              <w:rPr>
                <w:sz w:val="22"/>
              </w:rPr>
            </w:pPr>
            <w:r>
              <w:rPr>
                <w:sz w:val="22"/>
              </w:rPr>
              <w:t>The</w:t>
            </w:r>
            <w:r>
              <w:rPr>
                <w:spacing w:val="-5"/>
                <w:sz w:val="22"/>
              </w:rPr>
              <w:t> </w:t>
            </w:r>
            <w:r>
              <w:rPr>
                <w:sz w:val="22"/>
              </w:rPr>
              <w:t>unique</w:t>
            </w:r>
            <w:r>
              <w:rPr>
                <w:spacing w:val="-5"/>
                <w:sz w:val="22"/>
              </w:rPr>
              <w:t> </w:t>
            </w:r>
            <w:r>
              <w:rPr>
                <w:sz w:val="22"/>
              </w:rPr>
              <w:t>identifier</w:t>
            </w:r>
            <w:r>
              <w:rPr>
                <w:spacing w:val="-4"/>
                <w:sz w:val="22"/>
              </w:rPr>
              <w:t> </w:t>
            </w:r>
            <w:r>
              <w:rPr>
                <w:sz w:val="22"/>
              </w:rPr>
              <w:t>of</w:t>
            </w:r>
            <w:r>
              <w:rPr>
                <w:spacing w:val="-5"/>
                <w:sz w:val="22"/>
              </w:rPr>
              <w:t> </w:t>
            </w:r>
            <w:r>
              <w:rPr>
                <w:sz w:val="22"/>
              </w:rPr>
              <w:t>the</w:t>
            </w:r>
            <w:r>
              <w:rPr>
                <w:spacing w:val="-4"/>
                <w:sz w:val="22"/>
              </w:rPr>
              <w:t> </w:t>
            </w:r>
            <w:r>
              <w:rPr>
                <w:sz w:val="22"/>
              </w:rPr>
              <w:t>domain</w:t>
            </w:r>
            <w:r>
              <w:rPr>
                <w:spacing w:val="-5"/>
                <w:sz w:val="22"/>
              </w:rPr>
              <w:t> </w:t>
            </w:r>
            <w:r>
              <w:rPr>
                <w:sz w:val="22"/>
              </w:rPr>
              <w:t>to</w:t>
            </w:r>
            <w:r>
              <w:rPr>
                <w:spacing w:val="-4"/>
                <w:sz w:val="22"/>
              </w:rPr>
              <w:t> </w:t>
            </w:r>
            <w:r>
              <w:rPr>
                <w:spacing w:val="-2"/>
                <w:sz w:val="22"/>
              </w:rPr>
              <w:t>update.</w:t>
            </w:r>
          </w:p>
        </w:tc>
      </w:tr>
    </w:tbl>
    <w:p>
      <w:pPr>
        <w:pStyle w:val="BodyText"/>
        <w:spacing w:before="109"/>
        <w:rPr>
          <w:b/>
        </w:rPr>
      </w:pPr>
    </w:p>
    <w:p>
      <w:pPr>
        <w:pStyle w:val="Heading4"/>
      </w:pPr>
      <w:r>
        <w:rPr/>
        <w:t>Request</w:t>
      </w:r>
      <w:r>
        <w:rPr>
          <w:spacing w:val="-6"/>
        </w:rPr>
        <w:t> </w:t>
      </w:r>
      <w:r>
        <w:rPr/>
        <w:t>Body</w:t>
      </w:r>
      <w:r>
        <w:rPr>
          <w:spacing w:val="-5"/>
        </w:rPr>
        <w:t> </w:t>
      </w:r>
      <w:r>
        <w:rPr>
          <w:spacing w:val="-2"/>
        </w:rPr>
        <w:t>(application/json)</w:t>
      </w:r>
    </w:p>
    <w:p>
      <w:pPr>
        <w:pStyle w:val="BodyText"/>
        <w:spacing w:before="5"/>
        <w:rPr>
          <w:b/>
          <w:sz w:val="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1300"/>
        <w:gridCol w:w="5220"/>
      </w:tblGrid>
      <w:tr>
        <w:trPr>
          <w:trHeight w:val="400" w:hRule="atLeast"/>
        </w:trPr>
        <w:tc>
          <w:tcPr>
            <w:tcW w:w="2200" w:type="dxa"/>
            <w:shd w:val="clear" w:color="auto" w:fill="E7E6E6"/>
          </w:tcPr>
          <w:p>
            <w:pPr>
              <w:pStyle w:val="TableParagraph"/>
              <w:spacing w:before="84"/>
              <w:rPr>
                <w:b/>
                <w:sz w:val="22"/>
              </w:rPr>
            </w:pPr>
            <w:r>
              <w:rPr>
                <w:b/>
                <w:spacing w:val="-2"/>
                <w:sz w:val="22"/>
              </w:rPr>
              <w:t>Field</w:t>
            </w:r>
          </w:p>
        </w:tc>
        <w:tc>
          <w:tcPr>
            <w:tcW w:w="1300" w:type="dxa"/>
            <w:shd w:val="clear" w:color="auto" w:fill="E7E6E6"/>
          </w:tcPr>
          <w:p>
            <w:pPr>
              <w:pStyle w:val="TableParagraph"/>
              <w:spacing w:before="84"/>
              <w:ind w:left="99"/>
              <w:rPr>
                <w:b/>
                <w:sz w:val="22"/>
              </w:rPr>
            </w:pPr>
            <w:r>
              <w:rPr>
                <w:b/>
                <w:spacing w:val="-4"/>
                <w:sz w:val="22"/>
              </w:rPr>
              <w:t>Type</w:t>
            </w:r>
          </w:p>
        </w:tc>
        <w:tc>
          <w:tcPr>
            <w:tcW w:w="1300" w:type="dxa"/>
            <w:shd w:val="clear" w:color="auto" w:fill="E7E6E6"/>
          </w:tcPr>
          <w:p>
            <w:pPr>
              <w:pStyle w:val="TableParagraph"/>
              <w:spacing w:before="84"/>
              <w:ind w:left="104"/>
              <w:rPr>
                <w:b/>
                <w:sz w:val="22"/>
              </w:rPr>
            </w:pPr>
            <w:r>
              <w:rPr>
                <w:b/>
                <w:spacing w:val="-2"/>
                <w:sz w:val="22"/>
              </w:rPr>
              <w:t>Required</w:t>
            </w:r>
          </w:p>
        </w:tc>
        <w:tc>
          <w:tcPr>
            <w:tcW w:w="5220" w:type="dxa"/>
            <w:shd w:val="clear" w:color="auto" w:fill="E7E6E6"/>
          </w:tcPr>
          <w:p>
            <w:pPr>
              <w:pStyle w:val="TableParagraph"/>
              <w:spacing w:before="84"/>
              <w:ind w:left="109"/>
              <w:rPr>
                <w:b/>
                <w:sz w:val="22"/>
              </w:rPr>
            </w:pPr>
            <w:r>
              <w:rPr>
                <w:b/>
                <w:spacing w:val="-2"/>
                <w:sz w:val="22"/>
              </w:rPr>
              <w:t>Description</w:t>
            </w:r>
          </w:p>
        </w:tc>
      </w:tr>
      <w:tr>
        <w:trPr>
          <w:trHeight w:val="399" w:hRule="atLeast"/>
        </w:trPr>
        <w:tc>
          <w:tcPr>
            <w:tcW w:w="2200" w:type="dxa"/>
          </w:tcPr>
          <w:p>
            <w:pPr>
              <w:pStyle w:val="TableParagraph"/>
              <w:spacing w:before="82"/>
              <w:rPr>
                <w:sz w:val="22"/>
              </w:rPr>
            </w:pPr>
            <w:r>
              <w:rPr>
                <w:spacing w:val="-2"/>
                <w:sz w:val="22"/>
              </w:rPr>
              <w:t>open_tracking</w:t>
            </w:r>
          </w:p>
        </w:tc>
        <w:tc>
          <w:tcPr>
            <w:tcW w:w="1300" w:type="dxa"/>
          </w:tcPr>
          <w:p>
            <w:pPr>
              <w:pStyle w:val="TableParagraph"/>
              <w:spacing w:before="82"/>
              <w:ind w:left="99"/>
              <w:rPr>
                <w:sz w:val="22"/>
              </w:rPr>
            </w:pPr>
            <w:r>
              <w:rPr>
                <w:spacing w:val="-2"/>
                <w:sz w:val="22"/>
              </w:rPr>
              <w:t>boolean</w:t>
            </w:r>
          </w:p>
        </w:tc>
        <w:tc>
          <w:tcPr>
            <w:tcW w:w="1300" w:type="dxa"/>
          </w:tcPr>
          <w:p>
            <w:pPr>
              <w:pStyle w:val="TableParagraph"/>
              <w:spacing w:before="82"/>
              <w:ind w:left="104"/>
              <w:rPr>
                <w:sz w:val="22"/>
              </w:rPr>
            </w:pPr>
            <w:r>
              <w:rPr>
                <w:sz w:val="22"/>
              </w:rPr>
              <w:t>-</w:t>
            </w:r>
          </w:p>
        </w:tc>
        <w:tc>
          <w:tcPr>
            <w:tcW w:w="5220" w:type="dxa"/>
          </w:tcPr>
          <w:p>
            <w:pPr>
              <w:pStyle w:val="TableParagraph"/>
              <w:spacing w:before="82"/>
              <w:ind w:left="109"/>
              <w:rPr>
                <w:sz w:val="22"/>
              </w:rPr>
            </w:pPr>
            <w:r>
              <w:rPr>
                <w:sz w:val="22"/>
              </w:rPr>
              <w:t>Whether</w:t>
            </w:r>
            <w:r>
              <w:rPr>
                <w:spacing w:val="-5"/>
                <w:sz w:val="22"/>
              </w:rPr>
              <w:t> </w:t>
            </w:r>
            <w:r>
              <w:rPr>
                <w:sz w:val="22"/>
              </w:rPr>
              <w:t>to</w:t>
            </w:r>
            <w:r>
              <w:rPr>
                <w:spacing w:val="-5"/>
                <w:sz w:val="22"/>
              </w:rPr>
              <w:t> </w:t>
            </w:r>
            <w:r>
              <w:rPr>
                <w:sz w:val="22"/>
              </w:rPr>
              <w:t>enable</w:t>
            </w:r>
            <w:r>
              <w:rPr>
                <w:spacing w:val="-5"/>
                <w:sz w:val="22"/>
              </w:rPr>
              <w:t> </w:t>
            </w:r>
            <w:r>
              <w:rPr>
                <w:sz w:val="22"/>
              </w:rPr>
              <w:t>open</w:t>
            </w:r>
            <w:r>
              <w:rPr>
                <w:spacing w:val="-4"/>
                <w:sz w:val="22"/>
              </w:rPr>
              <w:t> </w:t>
            </w:r>
            <w:r>
              <w:rPr>
                <w:spacing w:val="-2"/>
                <w:sz w:val="22"/>
              </w:rPr>
              <w:t>tracking.</w:t>
            </w:r>
          </w:p>
        </w:tc>
      </w:tr>
      <w:tr>
        <w:trPr>
          <w:trHeight w:val="400" w:hRule="atLeast"/>
        </w:trPr>
        <w:tc>
          <w:tcPr>
            <w:tcW w:w="2200" w:type="dxa"/>
          </w:tcPr>
          <w:p>
            <w:pPr>
              <w:pStyle w:val="TableParagraph"/>
              <w:spacing w:before="80"/>
              <w:rPr>
                <w:sz w:val="22"/>
              </w:rPr>
            </w:pPr>
            <w:r>
              <w:rPr>
                <w:spacing w:val="-2"/>
                <w:sz w:val="22"/>
              </w:rPr>
              <w:t>click_tracking</w:t>
            </w:r>
          </w:p>
        </w:tc>
        <w:tc>
          <w:tcPr>
            <w:tcW w:w="1300" w:type="dxa"/>
          </w:tcPr>
          <w:p>
            <w:pPr>
              <w:pStyle w:val="TableParagraph"/>
              <w:spacing w:before="80"/>
              <w:ind w:left="99"/>
              <w:rPr>
                <w:sz w:val="22"/>
              </w:rPr>
            </w:pPr>
            <w:r>
              <w:rPr>
                <w:spacing w:val="-2"/>
                <w:sz w:val="22"/>
              </w:rPr>
              <w:t>boolean</w:t>
            </w:r>
          </w:p>
        </w:tc>
        <w:tc>
          <w:tcPr>
            <w:tcW w:w="1300" w:type="dxa"/>
          </w:tcPr>
          <w:p>
            <w:pPr>
              <w:pStyle w:val="TableParagraph"/>
              <w:spacing w:before="80"/>
              <w:ind w:left="104"/>
              <w:rPr>
                <w:sz w:val="22"/>
              </w:rPr>
            </w:pPr>
            <w:r>
              <w:rPr>
                <w:sz w:val="22"/>
              </w:rPr>
              <w:t>-</w:t>
            </w:r>
          </w:p>
        </w:tc>
        <w:tc>
          <w:tcPr>
            <w:tcW w:w="5220" w:type="dxa"/>
          </w:tcPr>
          <w:p>
            <w:pPr>
              <w:pStyle w:val="TableParagraph"/>
              <w:spacing w:before="80"/>
              <w:ind w:left="109"/>
              <w:rPr>
                <w:sz w:val="22"/>
              </w:rPr>
            </w:pPr>
            <w:r>
              <w:rPr>
                <w:sz w:val="22"/>
              </w:rPr>
              <w:t>Whether</w:t>
            </w:r>
            <w:r>
              <w:rPr>
                <w:spacing w:val="-5"/>
                <w:sz w:val="22"/>
              </w:rPr>
              <w:t> </w:t>
            </w:r>
            <w:r>
              <w:rPr>
                <w:sz w:val="22"/>
              </w:rPr>
              <w:t>to</w:t>
            </w:r>
            <w:r>
              <w:rPr>
                <w:spacing w:val="-5"/>
                <w:sz w:val="22"/>
              </w:rPr>
              <w:t> </w:t>
            </w:r>
            <w:r>
              <w:rPr>
                <w:sz w:val="22"/>
              </w:rPr>
              <w:t>enable</w:t>
            </w:r>
            <w:r>
              <w:rPr>
                <w:spacing w:val="-5"/>
                <w:sz w:val="22"/>
              </w:rPr>
              <w:t> </w:t>
            </w:r>
            <w:r>
              <w:rPr>
                <w:sz w:val="22"/>
              </w:rPr>
              <w:t>click</w:t>
            </w:r>
            <w:r>
              <w:rPr>
                <w:spacing w:val="-5"/>
                <w:sz w:val="22"/>
              </w:rPr>
              <w:t> </w:t>
            </w:r>
            <w:r>
              <w:rPr>
                <w:spacing w:val="-2"/>
                <w:sz w:val="22"/>
              </w:rPr>
              <w:t>tracking.</w:t>
            </w:r>
          </w:p>
        </w:tc>
      </w:tr>
      <w:tr>
        <w:trPr>
          <w:trHeight w:val="400" w:hRule="atLeast"/>
        </w:trPr>
        <w:tc>
          <w:tcPr>
            <w:tcW w:w="2200" w:type="dxa"/>
          </w:tcPr>
          <w:p>
            <w:pPr>
              <w:pStyle w:val="TableParagraph"/>
              <w:spacing w:before="78"/>
              <w:rPr>
                <w:sz w:val="22"/>
              </w:rPr>
            </w:pPr>
            <w:r>
              <w:rPr>
                <w:spacing w:val="-2"/>
                <w:sz w:val="22"/>
              </w:rPr>
              <w:t>tracking_subdomain</w:t>
            </w:r>
          </w:p>
        </w:tc>
        <w:tc>
          <w:tcPr>
            <w:tcW w:w="1300" w:type="dxa"/>
          </w:tcPr>
          <w:p>
            <w:pPr>
              <w:pStyle w:val="TableParagraph"/>
              <w:spacing w:before="78"/>
              <w:ind w:left="99"/>
              <w:rPr>
                <w:sz w:val="22"/>
              </w:rPr>
            </w:pPr>
            <w:r>
              <w:rPr>
                <w:spacing w:val="-2"/>
                <w:sz w:val="22"/>
              </w:rPr>
              <w:t>string</w:t>
            </w:r>
          </w:p>
        </w:tc>
        <w:tc>
          <w:tcPr>
            <w:tcW w:w="1300" w:type="dxa"/>
          </w:tcPr>
          <w:p>
            <w:pPr>
              <w:pStyle w:val="TableParagraph"/>
              <w:spacing w:before="78"/>
              <w:ind w:left="104"/>
              <w:rPr>
                <w:sz w:val="22"/>
              </w:rPr>
            </w:pPr>
            <w:r>
              <w:rPr>
                <w:sz w:val="22"/>
              </w:rPr>
              <w:t>-</w:t>
            </w:r>
          </w:p>
        </w:tc>
        <w:tc>
          <w:tcPr>
            <w:tcW w:w="5220" w:type="dxa"/>
          </w:tcPr>
          <w:p>
            <w:pPr>
              <w:pStyle w:val="TableParagraph"/>
              <w:spacing w:before="78"/>
              <w:ind w:left="109"/>
              <w:rPr>
                <w:sz w:val="22"/>
              </w:rPr>
            </w:pPr>
            <w:r>
              <w:rPr>
                <w:sz w:val="22"/>
              </w:rPr>
              <w:t>The</w:t>
            </w:r>
            <w:r>
              <w:rPr>
                <w:spacing w:val="-6"/>
                <w:sz w:val="22"/>
              </w:rPr>
              <w:t> </w:t>
            </w:r>
            <w:r>
              <w:rPr>
                <w:sz w:val="22"/>
              </w:rPr>
              <w:t>subdomain</w:t>
            </w:r>
            <w:r>
              <w:rPr>
                <w:spacing w:val="-5"/>
                <w:sz w:val="22"/>
              </w:rPr>
              <w:t> </w:t>
            </w:r>
            <w:r>
              <w:rPr>
                <w:sz w:val="22"/>
              </w:rPr>
              <w:t>used</w:t>
            </w:r>
            <w:r>
              <w:rPr>
                <w:spacing w:val="-6"/>
                <w:sz w:val="22"/>
              </w:rPr>
              <w:t> </w:t>
            </w:r>
            <w:r>
              <w:rPr>
                <w:sz w:val="22"/>
              </w:rPr>
              <w:t>for</w:t>
            </w:r>
            <w:r>
              <w:rPr>
                <w:spacing w:val="-5"/>
                <w:sz w:val="22"/>
              </w:rPr>
              <w:t> </w:t>
            </w:r>
            <w:r>
              <w:rPr>
                <w:sz w:val="22"/>
              </w:rPr>
              <w:t>tracking</w:t>
            </w:r>
            <w:r>
              <w:rPr>
                <w:spacing w:val="-5"/>
                <w:sz w:val="22"/>
              </w:rPr>
              <w:t> </w:t>
            </w:r>
            <w:r>
              <w:rPr>
                <w:spacing w:val="-2"/>
                <w:sz w:val="22"/>
              </w:rPr>
              <w:t>links.</w:t>
            </w:r>
          </w:p>
        </w:tc>
      </w:tr>
      <w:tr>
        <w:trPr>
          <w:trHeight w:val="399" w:hRule="atLeast"/>
        </w:trPr>
        <w:tc>
          <w:tcPr>
            <w:tcW w:w="2200" w:type="dxa"/>
          </w:tcPr>
          <w:p>
            <w:pPr>
              <w:pStyle w:val="TableParagraph"/>
              <w:spacing w:before="76"/>
              <w:rPr>
                <w:sz w:val="22"/>
              </w:rPr>
            </w:pPr>
            <w:r>
              <w:rPr>
                <w:spacing w:val="-5"/>
                <w:sz w:val="22"/>
              </w:rPr>
              <w:t>tls</w:t>
            </w:r>
          </w:p>
        </w:tc>
        <w:tc>
          <w:tcPr>
            <w:tcW w:w="1300" w:type="dxa"/>
          </w:tcPr>
          <w:p>
            <w:pPr>
              <w:pStyle w:val="TableParagraph"/>
              <w:spacing w:before="76"/>
              <w:ind w:left="99"/>
              <w:rPr>
                <w:sz w:val="22"/>
              </w:rPr>
            </w:pPr>
            <w:r>
              <w:rPr>
                <w:spacing w:val="-2"/>
                <w:sz w:val="22"/>
              </w:rPr>
              <w:t>string</w:t>
            </w:r>
          </w:p>
        </w:tc>
        <w:tc>
          <w:tcPr>
            <w:tcW w:w="1300" w:type="dxa"/>
          </w:tcPr>
          <w:p>
            <w:pPr>
              <w:pStyle w:val="TableParagraph"/>
              <w:spacing w:before="76"/>
              <w:ind w:left="104"/>
              <w:rPr>
                <w:sz w:val="22"/>
              </w:rPr>
            </w:pPr>
            <w:r>
              <w:rPr>
                <w:sz w:val="22"/>
              </w:rPr>
              <w:t>-</w:t>
            </w:r>
          </w:p>
        </w:tc>
        <w:tc>
          <w:tcPr>
            <w:tcW w:w="5220" w:type="dxa"/>
          </w:tcPr>
          <w:p>
            <w:pPr>
              <w:pStyle w:val="TableParagraph"/>
              <w:spacing w:before="76"/>
              <w:ind w:left="109"/>
              <w:rPr>
                <w:sz w:val="22"/>
              </w:rPr>
            </w:pPr>
            <w:r>
              <w:rPr>
                <w:sz w:val="22"/>
              </w:rPr>
              <w:t>TLS</w:t>
            </w:r>
            <w:r>
              <w:rPr>
                <w:spacing w:val="-8"/>
                <w:sz w:val="22"/>
              </w:rPr>
              <w:t> </w:t>
            </w:r>
            <w:r>
              <w:rPr>
                <w:sz w:val="22"/>
              </w:rPr>
              <w:t>enforcement</w:t>
            </w:r>
            <w:r>
              <w:rPr>
                <w:spacing w:val="-6"/>
                <w:sz w:val="22"/>
              </w:rPr>
              <w:t> </w:t>
            </w:r>
            <w:r>
              <w:rPr>
                <w:sz w:val="22"/>
              </w:rPr>
              <w:t>setting</w:t>
            </w:r>
            <w:r>
              <w:rPr>
                <w:spacing w:val="-5"/>
                <w:sz w:val="22"/>
              </w:rPr>
              <w:t> </w:t>
            </w:r>
            <w:r>
              <w:rPr>
                <w:sz w:val="22"/>
              </w:rPr>
              <w:t>for</w:t>
            </w:r>
            <w:r>
              <w:rPr>
                <w:spacing w:val="-6"/>
                <w:sz w:val="22"/>
              </w:rPr>
              <w:t> </w:t>
            </w:r>
            <w:r>
              <w:rPr>
                <w:sz w:val="22"/>
              </w:rPr>
              <w:t>the</w:t>
            </w:r>
            <w:r>
              <w:rPr>
                <w:spacing w:val="-5"/>
                <w:sz w:val="22"/>
              </w:rPr>
              <w:t> </w:t>
            </w:r>
            <w:r>
              <w:rPr>
                <w:sz w:val="22"/>
              </w:rPr>
              <w:t>domain</w:t>
            </w:r>
            <w:r>
              <w:rPr>
                <w:spacing w:val="-6"/>
                <w:sz w:val="22"/>
              </w:rPr>
              <w:t> </w:t>
            </w:r>
            <w:r>
              <w:rPr>
                <w:sz w:val="22"/>
              </w:rPr>
              <w:t>(e.g.,</w:t>
            </w:r>
            <w:r>
              <w:rPr>
                <w:spacing w:val="-5"/>
                <w:sz w:val="22"/>
              </w:rPr>
              <w:t> </w:t>
            </w:r>
            <w:r>
              <w:rPr>
                <w:spacing w:val="-2"/>
                <w:sz w:val="22"/>
              </w:rPr>
              <w:t>enforced).</w:t>
            </w:r>
          </w:p>
        </w:tc>
      </w:tr>
    </w:tbl>
    <w:p>
      <w:pPr>
        <w:pStyle w:val="BodyText"/>
        <w:spacing w:before="101"/>
        <w:rPr>
          <w:b/>
        </w:rPr>
      </w:pPr>
    </w:p>
    <w:p>
      <w:pPr>
        <w:pStyle w:val="Heading4"/>
      </w:pPr>
      <w:r>
        <w:rPr/>
        <w:t>Example</w:t>
      </w:r>
      <w:r>
        <w:rPr>
          <w:spacing w:val="-7"/>
        </w:rPr>
        <w:t> </w:t>
      </w:r>
      <w:r>
        <w:rPr/>
        <w:t>Request</w:t>
      </w:r>
      <w:r>
        <w:rPr>
          <w:spacing w:val="-7"/>
        </w:rPr>
        <w:t> </w:t>
      </w:r>
      <w:r>
        <w:rPr>
          <w:spacing w:val="-4"/>
        </w:rPr>
        <w:t>Body</w:t>
      </w:r>
    </w:p>
    <w:p>
      <w:pPr>
        <w:pStyle w:val="BodyText"/>
        <w:spacing w:before="2"/>
        <w:rPr>
          <w:b/>
          <w:sz w:val="6"/>
        </w:rPr>
      </w:pPr>
      <w:r>
        <w:rPr>
          <w:b/>
          <w:sz w:val="6"/>
        </w:rPr>
        <mc:AlternateContent>
          <mc:Choice Requires="wps">
            <w:drawing>
              <wp:anchor distT="0" distB="0" distL="0" distR="0" allowOverlap="1" layoutInCell="1" locked="0" behindDoc="1" simplePos="0" relativeHeight="487594496">
                <wp:simplePos x="0" y="0"/>
                <wp:positionH relativeFrom="page">
                  <wp:posOffset>1041400</wp:posOffset>
                </wp:positionH>
                <wp:positionV relativeFrom="paragraph">
                  <wp:posOffset>60346</wp:posOffset>
                </wp:positionV>
                <wp:extent cx="5702300" cy="78740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702300" cy="787400"/>
                        </a:xfrm>
                        <a:prstGeom prst="rect">
                          <a:avLst/>
                        </a:prstGeom>
                        <a:solidFill>
                          <a:srgbClr val="F1F1F1"/>
                        </a:solidFill>
                      </wps:spPr>
                      <wps:txbx>
                        <w:txbxContent>
                          <w:p>
                            <w:pPr>
                              <w:spacing w:before="5"/>
                              <w:ind w:left="-5" w:right="0" w:firstLine="0"/>
                              <w:jc w:val="left"/>
                              <w:rPr>
                                <w:rFonts w:ascii="Courier New"/>
                                <w:color w:val="000000"/>
                                <w:sz w:val="18"/>
                              </w:rPr>
                            </w:pPr>
                            <w:r>
                              <w:rPr>
                                <w:rFonts w:ascii="Courier New"/>
                                <w:color w:val="000000"/>
                                <w:spacing w:val="-10"/>
                                <w:sz w:val="18"/>
                              </w:rPr>
                              <w:t>{</w:t>
                            </w:r>
                          </w:p>
                          <w:p>
                            <w:pPr>
                              <w:spacing w:before="0"/>
                              <w:ind w:left="211" w:right="5037" w:firstLine="0"/>
                              <w:jc w:val="left"/>
                              <w:rPr>
                                <w:rFonts w:ascii="Courier New"/>
                                <w:color w:val="000000"/>
                                <w:sz w:val="18"/>
                              </w:rPr>
                            </w:pPr>
                            <w:r>
                              <w:rPr>
                                <w:rFonts w:ascii="Courier New"/>
                                <w:color w:val="000000"/>
                                <w:sz w:val="18"/>
                              </w:rPr>
                              <w:t>"open_tracking": true, "click_tracking":</w:t>
                            </w:r>
                            <w:r>
                              <w:rPr>
                                <w:rFonts w:ascii="Courier New"/>
                                <w:color w:val="000000"/>
                                <w:spacing w:val="-29"/>
                                <w:sz w:val="18"/>
                              </w:rPr>
                              <w:t> </w:t>
                            </w:r>
                            <w:r>
                              <w:rPr>
                                <w:rFonts w:ascii="Courier New"/>
                                <w:color w:val="000000"/>
                                <w:sz w:val="18"/>
                              </w:rPr>
                              <w:t>true,</w:t>
                            </w:r>
                          </w:p>
                          <w:p>
                            <w:pPr>
                              <w:spacing w:before="0"/>
                              <w:ind w:left="211" w:right="5037" w:firstLine="0"/>
                              <w:jc w:val="left"/>
                              <w:rPr>
                                <w:rFonts w:ascii="Courier New"/>
                                <w:color w:val="000000"/>
                                <w:sz w:val="18"/>
                              </w:rPr>
                            </w:pPr>
                            <w:r>
                              <w:rPr>
                                <w:rFonts w:ascii="Courier New"/>
                                <w:color w:val="000000"/>
                                <w:sz w:val="18"/>
                              </w:rPr>
                              <w:t>"tracking_subdomain":</w:t>
                            </w:r>
                            <w:r>
                              <w:rPr>
                                <w:rFonts w:ascii="Courier New"/>
                                <w:color w:val="000000"/>
                                <w:spacing w:val="-29"/>
                                <w:sz w:val="18"/>
                              </w:rPr>
                              <w:t> </w:t>
                            </w:r>
                            <w:r>
                              <w:rPr>
                                <w:rFonts w:ascii="Courier New"/>
                                <w:color w:val="000000"/>
                                <w:sz w:val="18"/>
                              </w:rPr>
                              <w:t>"links", "tls": "enforced"</w:t>
                            </w:r>
                          </w:p>
                          <w:p>
                            <w:pPr>
                              <w:spacing w:before="0"/>
                              <w:ind w:left="-5" w:right="0" w:firstLine="0"/>
                              <w:jc w:val="left"/>
                              <w:rPr>
                                <w:rFonts w:ascii="Courier New"/>
                                <w:color w:val="000000"/>
                                <w:sz w:val="18"/>
                              </w:rPr>
                            </w:pPr>
                            <w:r>
                              <w:rPr>
                                <w:rFonts w:ascii="Courier New"/>
                                <w:color w:val="000000"/>
                                <w:spacing w:val="-10"/>
                                <w:sz w:val="18"/>
                              </w:rPr>
                              <w:t>}</w:t>
                            </w:r>
                          </w:p>
                        </w:txbxContent>
                      </wps:txbx>
                      <wps:bodyPr wrap="square" lIns="0" tIns="0" rIns="0" bIns="0" rtlCol="0">
                        <a:noAutofit/>
                      </wps:bodyPr>
                    </wps:wsp>
                  </a:graphicData>
                </a:graphic>
              </wp:anchor>
            </w:drawing>
          </mc:Choice>
          <mc:Fallback>
            <w:pict>
              <v:shape style="position:absolute;margin-left:82pt;margin-top:4.751658pt;width:449pt;height:62pt;mso-position-horizontal-relative:page;mso-position-vertical-relative:paragraph;z-index:-15721984;mso-wrap-distance-left:0;mso-wrap-distance-right:0" type="#_x0000_t202" id="docshape17" filled="true" fillcolor="#f1f1f1" stroked="false">
                <v:textbox inset="0,0,0,0">
                  <w:txbxContent>
                    <w:p>
                      <w:pPr>
                        <w:spacing w:before="5"/>
                        <w:ind w:left="-5" w:right="0" w:firstLine="0"/>
                        <w:jc w:val="left"/>
                        <w:rPr>
                          <w:rFonts w:ascii="Courier New"/>
                          <w:color w:val="000000"/>
                          <w:sz w:val="18"/>
                        </w:rPr>
                      </w:pPr>
                      <w:r>
                        <w:rPr>
                          <w:rFonts w:ascii="Courier New"/>
                          <w:color w:val="000000"/>
                          <w:spacing w:val="-10"/>
                          <w:sz w:val="18"/>
                        </w:rPr>
                        <w:t>{</w:t>
                      </w:r>
                    </w:p>
                    <w:p>
                      <w:pPr>
                        <w:spacing w:before="0"/>
                        <w:ind w:left="211" w:right="5037" w:firstLine="0"/>
                        <w:jc w:val="left"/>
                        <w:rPr>
                          <w:rFonts w:ascii="Courier New"/>
                          <w:color w:val="000000"/>
                          <w:sz w:val="18"/>
                        </w:rPr>
                      </w:pPr>
                      <w:r>
                        <w:rPr>
                          <w:rFonts w:ascii="Courier New"/>
                          <w:color w:val="000000"/>
                          <w:sz w:val="18"/>
                        </w:rPr>
                        <w:t>"open_tracking": true, "click_tracking":</w:t>
                      </w:r>
                      <w:r>
                        <w:rPr>
                          <w:rFonts w:ascii="Courier New"/>
                          <w:color w:val="000000"/>
                          <w:spacing w:val="-29"/>
                          <w:sz w:val="18"/>
                        </w:rPr>
                        <w:t> </w:t>
                      </w:r>
                      <w:r>
                        <w:rPr>
                          <w:rFonts w:ascii="Courier New"/>
                          <w:color w:val="000000"/>
                          <w:sz w:val="18"/>
                        </w:rPr>
                        <w:t>true,</w:t>
                      </w:r>
                    </w:p>
                    <w:p>
                      <w:pPr>
                        <w:spacing w:before="0"/>
                        <w:ind w:left="211" w:right="5037" w:firstLine="0"/>
                        <w:jc w:val="left"/>
                        <w:rPr>
                          <w:rFonts w:ascii="Courier New"/>
                          <w:color w:val="000000"/>
                          <w:sz w:val="18"/>
                        </w:rPr>
                      </w:pPr>
                      <w:r>
                        <w:rPr>
                          <w:rFonts w:ascii="Courier New"/>
                          <w:color w:val="000000"/>
                          <w:sz w:val="18"/>
                        </w:rPr>
                        <w:t>"tracking_subdomain":</w:t>
                      </w:r>
                      <w:r>
                        <w:rPr>
                          <w:rFonts w:ascii="Courier New"/>
                          <w:color w:val="000000"/>
                          <w:spacing w:val="-29"/>
                          <w:sz w:val="18"/>
                        </w:rPr>
                        <w:t> </w:t>
                      </w:r>
                      <w:r>
                        <w:rPr>
                          <w:rFonts w:ascii="Courier New"/>
                          <w:color w:val="000000"/>
                          <w:sz w:val="18"/>
                        </w:rPr>
                        <w:t>"links", "tls": "enforced"</w:t>
                      </w:r>
                    </w:p>
                    <w:p>
                      <w:pPr>
                        <w:spacing w:before="0"/>
                        <w:ind w:left="-5" w:right="0" w:firstLine="0"/>
                        <w:jc w:val="left"/>
                        <w:rPr>
                          <w:rFonts w:ascii="Courier New"/>
                          <w:color w:val="000000"/>
                          <w:sz w:val="18"/>
                        </w:rPr>
                      </w:pPr>
                      <w:r>
                        <w:rPr>
                          <w:rFonts w:ascii="Courier New"/>
                          <w:color w:val="000000"/>
                          <w:spacing w:val="-10"/>
                          <w:sz w:val="18"/>
                        </w:rPr>
                        <w:t>}</w:t>
                      </w:r>
                    </w:p>
                  </w:txbxContent>
                </v:textbox>
                <v:fill type="solid"/>
                <w10:wrap type="topAndBottom"/>
              </v:shape>
            </w:pict>
          </mc:Fallback>
        </mc:AlternateContent>
      </w:r>
    </w:p>
    <w:p>
      <w:pPr>
        <w:pStyle w:val="BodyText"/>
        <w:rPr>
          <w:b/>
        </w:rPr>
      </w:pPr>
    </w:p>
    <w:p>
      <w:pPr>
        <w:pStyle w:val="BodyText"/>
        <w:spacing w:before="35"/>
        <w:rPr>
          <w:b/>
        </w:rPr>
      </w:pPr>
    </w:p>
    <w:p>
      <w:pPr>
        <w:pStyle w:val="Heading4"/>
      </w:pPr>
      <w:r>
        <w:rPr>
          <w:spacing w:val="-2"/>
        </w:rPr>
        <w:t>Response</w:t>
      </w:r>
    </w:p>
    <w:p>
      <w:pPr>
        <w:pStyle w:val="BodyText"/>
        <w:spacing w:before="100"/>
      </w:pPr>
      <w:r>
        <w:rPr/>
        <w:t>200</w:t>
      </w:r>
      <w:r>
        <w:rPr>
          <w:spacing w:val="-8"/>
        </w:rPr>
        <w:t> </w:t>
      </w:r>
      <w:r>
        <w:rPr/>
        <w:t>OK</w:t>
      </w:r>
      <w:r>
        <w:rPr>
          <w:spacing w:val="-5"/>
        </w:rPr>
        <w:t> </w:t>
      </w:r>
      <w:r>
        <w:rPr/>
        <w:t>with</w:t>
      </w:r>
      <w:r>
        <w:rPr>
          <w:spacing w:val="-5"/>
        </w:rPr>
        <w:t> </w:t>
      </w:r>
      <w:r>
        <w:rPr/>
        <w:t>the</w:t>
      </w:r>
      <w:r>
        <w:rPr>
          <w:spacing w:val="-5"/>
        </w:rPr>
        <w:t> </w:t>
      </w:r>
      <w:r>
        <w:rPr/>
        <w:t>updated</w:t>
      </w:r>
      <w:r>
        <w:rPr>
          <w:spacing w:val="-5"/>
        </w:rPr>
        <w:t> </w:t>
      </w:r>
      <w:r>
        <w:rPr/>
        <w:t>domain</w:t>
      </w:r>
      <w:r>
        <w:rPr>
          <w:spacing w:val="-5"/>
        </w:rPr>
        <w:t> </w:t>
      </w:r>
      <w:r>
        <w:rPr/>
        <w:t>object</w:t>
      </w:r>
      <w:r>
        <w:rPr>
          <w:spacing w:val="-5"/>
        </w:rPr>
        <w:t> </w:t>
      </w:r>
      <w:r>
        <w:rPr/>
        <w:t>reflecting</w:t>
      </w:r>
      <w:r>
        <w:rPr>
          <w:spacing w:val="-5"/>
        </w:rPr>
        <w:t> </w:t>
      </w:r>
      <w:r>
        <w:rPr/>
        <w:t>the</w:t>
      </w:r>
      <w:r>
        <w:rPr>
          <w:spacing w:val="-5"/>
        </w:rPr>
        <w:t> </w:t>
      </w:r>
      <w:r>
        <w:rPr/>
        <w:t>applied</w:t>
      </w:r>
      <w:r>
        <w:rPr>
          <w:spacing w:val="-5"/>
        </w:rPr>
        <w:t> </w:t>
      </w:r>
      <w:r>
        <w:rPr>
          <w:spacing w:val="-2"/>
        </w:rPr>
        <w:t>changes.</w:t>
      </w:r>
    </w:p>
    <w:p>
      <w:pPr>
        <w:spacing w:before="160"/>
        <w:ind w:left="195" w:right="660" w:firstLine="0"/>
        <w:jc w:val="left"/>
        <w:rPr>
          <w:i/>
          <w:sz w:val="22"/>
        </w:rPr>
      </w:pPr>
      <w:r>
        <w:rPr>
          <w:i/>
          <w:sz w:val="22"/>
        </w:rPr>
        <mc:AlternateContent>
          <mc:Choice Requires="wps">
            <w:drawing>
              <wp:anchor distT="0" distB="0" distL="0" distR="0" allowOverlap="1" layoutInCell="1" locked="0" behindDoc="0" simplePos="0" relativeHeight="15736320">
                <wp:simplePos x="0" y="0"/>
                <wp:positionH relativeFrom="page">
                  <wp:posOffset>914400</wp:posOffset>
                </wp:positionH>
                <wp:positionV relativeFrom="paragraph">
                  <wp:posOffset>97215</wp:posOffset>
                </wp:positionV>
                <wp:extent cx="25400" cy="4953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25400" cy="495300"/>
                          <a:chExt cx="25400" cy="495300"/>
                        </a:xfrm>
                      </wpg:grpSpPr>
                      <wps:wsp>
                        <wps:cNvPr id="51" name="Graphic 51"/>
                        <wps:cNvSpPr/>
                        <wps:spPr>
                          <a:xfrm>
                            <a:off x="12700" y="0"/>
                            <a:ext cx="1270" cy="177800"/>
                          </a:xfrm>
                          <a:custGeom>
                            <a:avLst/>
                            <a:gdLst/>
                            <a:ahLst/>
                            <a:cxnLst/>
                            <a:rect l="l" t="t" r="r" b="b"/>
                            <a:pathLst>
                              <a:path w="0" h="177800">
                                <a:moveTo>
                                  <a:pt x="0" y="0"/>
                                </a:moveTo>
                                <a:lnTo>
                                  <a:pt x="0" y="177800"/>
                                </a:lnTo>
                              </a:path>
                            </a:pathLst>
                          </a:custGeom>
                          <a:ln w="25400">
                            <a:solidFill>
                              <a:srgbClr val="000000"/>
                            </a:solidFill>
                            <a:prstDash val="solid"/>
                          </a:ln>
                        </wps:spPr>
                        <wps:bodyPr wrap="square" lIns="0" tIns="0" rIns="0" bIns="0" rtlCol="0">
                          <a:prstTxWarp prst="textNoShape">
                            <a:avLst/>
                          </a:prstTxWarp>
                          <a:noAutofit/>
                        </wps:bodyPr>
                      </wps:wsp>
                      <wps:wsp>
                        <wps:cNvPr id="52" name="Graphic 52"/>
                        <wps:cNvSpPr/>
                        <wps:spPr>
                          <a:xfrm>
                            <a:off x="12700" y="165093"/>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s:wsp>
                        <wps:cNvPr id="53" name="Graphic 53"/>
                        <wps:cNvSpPr/>
                        <wps:spPr>
                          <a:xfrm>
                            <a:off x="12700" y="330187"/>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7.654787pt;width:2pt;height:39pt;mso-position-horizontal-relative:page;mso-position-vertical-relative:paragraph;z-index:15736320" id="docshapegroup18" coordorigin="1440,153" coordsize="40,780">
                <v:line style="position:absolute" from="1460,153" to="1460,433" stroked="true" strokeweight="2.0pt" strokecolor="#000000">
                  <v:stroke dashstyle="solid"/>
                </v:line>
                <v:line style="position:absolute" from="1460,413" to="1460,673" stroked="true" strokeweight="2.0pt" strokecolor="#000000">
                  <v:stroke dashstyle="solid"/>
                </v:line>
                <v:line style="position:absolute" from="1460,673" to="1460,933" stroked="true" strokeweight="2.0pt" strokecolor="#000000">
                  <v:stroke dashstyle="solid"/>
                </v:line>
                <w10:wrap type="none"/>
              </v:group>
            </w:pict>
          </mc:Fallback>
        </mc:AlternateContent>
      </w:r>
      <w:r>
        <w:rPr>
          <w:b/>
          <w:i/>
          <w:sz w:val="22"/>
        </w:rPr>
        <w:t>Note:</w:t>
      </w:r>
      <w:r>
        <w:rPr>
          <w:b/>
          <w:i/>
          <w:spacing w:val="-5"/>
          <w:sz w:val="22"/>
        </w:rPr>
        <w:t> </w:t>
      </w:r>
      <w:r>
        <w:rPr>
          <w:i/>
          <w:sz w:val="22"/>
        </w:rPr>
        <w:t>Field</w:t>
      </w:r>
      <w:r>
        <w:rPr>
          <w:i/>
          <w:spacing w:val="-5"/>
          <w:sz w:val="22"/>
        </w:rPr>
        <w:t> </w:t>
      </w:r>
      <w:r>
        <w:rPr>
          <w:i/>
          <w:sz w:val="22"/>
        </w:rPr>
        <w:t>names</w:t>
      </w:r>
      <w:r>
        <w:rPr>
          <w:i/>
          <w:spacing w:val="-5"/>
          <w:sz w:val="22"/>
        </w:rPr>
        <w:t> </w:t>
      </w:r>
      <w:r>
        <w:rPr>
          <w:i/>
          <w:sz w:val="22"/>
        </w:rPr>
        <w:t>differ</w:t>
      </w:r>
      <w:r>
        <w:rPr>
          <w:i/>
          <w:spacing w:val="-5"/>
          <w:sz w:val="22"/>
        </w:rPr>
        <w:t> </w:t>
      </w:r>
      <w:r>
        <w:rPr>
          <w:i/>
          <w:sz w:val="22"/>
        </w:rPr>
        <w:t>slightly</w:t>
      </w:r>
      <w:r>
        <w:rPr>
          <w:i/>
          <w:spacing w:val="-5"/>
          <w:sz w:val="22"/>
        </w:rPr>
        <w:t> </w:t>
      </w:r>
      <w:r>
        <w:rPr>
          <w:i/>
          <w:sz w:val="22"/>
        </w:rPr>
        <w:t>between</w:t>
      </w:r>
      <w:r>
        <w:rPr>
          <w:i/>
          <w:spacing w:val="-5"/>
          <w:sz w:val="22"/>
        </w:rPr>
        <w:t> </w:t>
      </w:r>
      <w:r>
        <w:rPr>
          <w:i/>
          <w:sz w:val="22"/>
        </w:rPr>
        <w:t>the</w:t>
      </w:r>
      <w:r>
        <w:rPr>
          <w:i/>
          <w:spacing w:val="-5"/>
          <w:sz w:val="22"/>
        </w:rPr>
        <w:t> </w:t>
      </w:r>
      <w:r>
        <w:rPr>
          <w:i/>
          <w:sz w:val="22"/>
        </w:rPr>
        <w:t>create</w:t>
      </w:r>
      <w:r>
        <w:rPr>
          <w:i/>
          <w:spacing w:val="-5"/>
          <w:sz w:val="22"/>
        </w:rPr>
        <w:t> </w:t>
      </w:r>
      <w:r>
        <w:rPr>
          <w:i/>
          <w:sz w:val="22"/>
        </w:rPr>
        <w:t>and</w:t>
      </w:r>
      <w:r>
        <w:rPr>
          <w:i/>
          <w:spacing w:val="-5"/>
          <w:sz w:val="22"/>
        </w:rPr>
        <w:t> </w:t>
      </w:r>
      <w:r>
        <w:rPr>
          <w:i/>
          <w:sz w:val="22"/>
        </w:rPr>
        <w:t>update</w:t>
      </w:r>
      <w:r>
        <w:rPr>
          <w:i/>
          <w:spacing w:val="-5"/>
          <w:sz w:val="22"/>
        </w:rPr>
        <w:t> </w:t>
      </w:r>
      <w:r>
        <w:rPr>
          <w:i/>
          <w:sz w:val="22"/>
        </w:rPr>
        <w:t>payloads</w:t>
      </w:r>
      <w:r>
        <w:rPr>
          <w:i/>
          <w:spacing w:val="-5"/>
          <w:sz w:val="22"/>
        </w:rPr>
        <w:t> </w:t>
      </w:r>
      <w:r>
        <w:rPr>
          <w:i/>
          <w:sz w:val="22"/>
        </w:rPr>
        <w:t>(enable_open_tracking</w:t>
      </w:r>
      <w:r>
        <w:rPr>
          <w:i/>
          <w:spacing w:val="-5"/>
          <w:sz w:val="22"/>
        </w:rPr>
        <w:t> </w:t>
      </w:r>
      <w:r>
        <w:rPr>
          <w:i/>
          <w:sz w:val="22"/>
        </w:rPr>
        <w:t>versus open_tracking). Confirm with the backend team whether both naming conventions are accepted, or standardize on one before the frontend integration is finalized.</w:t>
      </w:r>
    </w:p>
    <w:p>
      <w:pPr>
        <w:spacing w:after="0"/>
        <w:jc w:val="left"/>
        <w:rPr>
          <w:i/>
          <w:sz w:val="22"/>
        </w:rPr>
        <w:sectPr>
          <w:pgSz w:w="12240" w:h="15840"/>
          <w:pgMar w:header="715" w:footer="707" w:top="1340" w:bottom="900" w:left="1440" w:right="720"/>
        </w:sectPr>
      </w:pPr>
    </w:p>
    <w:p>
      <w:pPr>
        <w:pStyle w:val="Heading3"/>
        <w:spacing w:before="80"/>
      </w:pPr>
      <w:bookmarkStart w:name="DELETE /domain/delete/:id " w:id="21"/>
      <w:bookmarkEnd w:id="21"/>
      <w:r>
        <w:rPr>
          <w:b w:val="0"/>
        </w:rPr>
      </w:r>
      <w:r>
        <w:rPr/>
        <w:t>DELETE</w:t>
      </w:r>
      <w:r>
        <w:rPr>
          <w:spacing w:val="-6"/>
        </w:rPr>
        <w:t> </w:t>
      </w:r>
      <w:r>
        <w:rPr>
          <w:spacing w:val="-2"/>
        </w:rPr>
        <w:t>/domain/delete/:id</w:t>
      </w:r>
    </w:p>
    <w:p>
      <w:pPr>
        <w:pStyle w:val="BodyText"/>
        <w:spacing w:before="120"/>
        <w:ind w:right="660"/>
      </w:pPr>
      <w:r>
        <w:rPr/>
        <w:t>Permanently</w:t>
      </w:r>
      <w:r>
        <w:rPr>
          <w:spacing w:val="40"/>
        </w:rPr>
        <w:t> </w:t>
      </w:r>
      <w:r>
        <w:rPr/>
        <w:t>removes</w:t>
      </w:r>
      <w:r>
        <w:rPr>
          <w:spacing w:val="40"/>
        </w:rPr>
        <w:t> </w:t>
      </w:r>
      <w:r>
        <w:rPr/>
        <w:t>a</w:t>
      </w:r>
      <w:r>
        <w:rPr>
          <w:spacing w:val="40"/>
        </w:rPr>
        <w:t> </w:t>
      </w:r>
      <w:r>
        <w:rPr/>
        <w:t>domain</w:t>
      </w:r>
      <w:r>
        <w:rPr>
          <w:spacing w:val="40"/>
        </w:rPr>
        <w:t> </w:t>
      </w:r>
      <w:r>
        <w:rPr/>
        <w:t>record.</w:t>
      </w:r>
      <w:r>
        <w:rPr>
          <w:spacing w:val="40"/>
        </w:rPr>
        <w:t> </w:t>
      </w:r>
      <w:r>
        <w:rPr/>
        <w:t>Care</w:t>
      </w:r>
      <w:r>
        <w:rPr>
          <w:spacing w:val="40"/>
        </w:rPr>
        <w:t> </w:t>
      </w:r>
      <w:r>
        <w:rPr/>
        <w:t>should</w:t>
      </w:r>
      <w:r>
        <w:rPr>
          <w:spacing w:val="40"/>
        </w:rPr>
        <w:t> </w:t>
      </w:r>
      <w:r>
        <w:rPr/>
        <w:t>be</w:t>
      </w:r>
      <w:r>
        <w:rPr>
          <w:spacing w:val="40"/>
        </w:rPr>
        <w:t> </w:t>
      </w:r>
      <w:r>
        <w:rPr/>
        <w:t>taken</w:t>
      </w:r>
      <w:r>
        <w:rPr>
          <w:spacing w:val="40"/>
        </w:rPr>
        <w:t> </w:t>
      </w:r>
      <w:r>
        <w:rPr/>
        <w:t>to</w:t>
      </w:r>
      <w:r>
        <w:rPr>
          <w:spacing w:val="40"/>
        </w:rPr>
        <w:t> </w:t>
      </w:r>
      <w:r>
        <w:rPr/>
        <w:t>ensure</w:t>
      </w:r>
      <w:r>
        <w:rPr>
          <w:spacing w:val="40"/>
        </w:rPr>
        <w:t> </w:t>
      </w:r>
      <w:r>
        <w:rPr/>
        <w:t>the</w:t>
      </w:r>
      <w:r>
        <w:rPr>
          <w:spacing w:val="40"/>
        </w:rPr>
        <w:t> </w:t>
      </w:r>
      <w:r>
        <w:rPr/>
        <w:t>domain</w:t>
      </w:r>
      <w:r>
        <w:rPr>
          <w:spacing w:val="40"/>
        </w:rPr>
        <w:t> </w:t>
      </w:r>
      <w:r>
        <w:rPr/>
        <w:t>is</w:t>
      </w:r>
      <w:r>
        <w:rPr>
          <w:spacing w:val="40"/>
        </w:rPr>
        <w:t> </w:t>
      </w:r>
      <w:r>
        <w:rPr/>
        <w:t>not</w:t>
      </w:r>
      <w:r>
        <w:rPr>
          <w:spacing w:val="40"/>
        </w:rPr>
        <w:t> </w:t>
      </w:r>
      <w:r>
        <w:rPr/>
        <w:t>actively referenced by other entities before deletion, as this may cause data integrity issues.</w:t>
      </w:r>
    </w:p>
    <w:p>
      <w:pPr>
        <w:pStyle w:val="BodyText"/>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400" w:hRule="atLeast"/>
        </w:trPr>
        <w:tc>
          <w:tcPr>
            <w:tcW w:w="1980" w:type="dxa"/>
            <w:shd w:val="clear" w:color="auto" w:fill="E7E6E6"/>
          </w:tcPr>
          <w:p>
            <w:pPr>
              <w:pStyle w:val="TableParagraph"/>
              <w:spacing w:before="80"/>
              <w:rPr>
                <w:b/>
                <w:sz w:val="22"/>
              </w:rPr>
            </w:pPr>
            <w:r>
              <w:rPr>
                <w:b/>
                <w:spacing w:val="-2"/>
                <w:sz w:val="22"/>
              </w:rPr>
              <w:t>Method</w:t>
            </w:r>
          </w:p>
        </w:tc>
        <w:tc>
          <w:tcPr>
            <w:tcW w:w="8000" w:type="dxa"/>
          </w:tcPr>
          <w:p>
            <w:pPr>
              <w:pStyle w:val="TableParagraph"/>
              <w:spacing w:before="80"/>
              <w:ind w:left="109"/>
              <w:rPr>
                <w:sz w:val="22"/>
              </w:rPr>
            </w:pPr>
            <w:r>
              <w:rPr>
                <w:spacing w:val="-2"/>
                <w:sz w:val="22"/>
              </w:rPr>
              <w:t>DELETE</w:t>
            </w:r>
          </w:p>
        </w:tc>
      </w:tr>
      <w:tr>
        <w:trPr>
          <w:trHeight w:val="399" w:hRule="atLeast"/>
        </w:trPr>
        <w:tc>
          <w:tcPr>
            <w:tcW w:w="1980" w:type="dxa"/>
            <w:shd w:val="clear" w:color="auto" w:fill="E7E6E6"/>
          </w:tcPr>
          <w:p>
            <w:pPr>
              <w:pStyle w:val="TableParagraph"/>
              <w:spacing w:before="78"/>
              <w:rPr>
                <w:b/>
                <w:sz w:val="22"/>
              </w:rPr>
            </w:pPr>
            <w:r>
              <w:rPr>
                <w:b/>
                <w:spacing w:val="-2"/>
                <w:sz w:val="22"/>
              </w:rPr>
              <w:t>Endpoint</w:t>
            </w:r>
          </w:p>
        </w:tc>
        <w:tc>
          <w:tcPr>
            <w:tcW w:w="8000" w:type="dxa"/>
          </w:tcPr>
          <w:p>
            <w:pPr>
              <w:pStyle w:val="TableParagraph"/>
              <w:spacing w:before="78"/>
              <w:ind w:left="109"/>
              <w:rPr>
                <w:sz w:val="22"/>
              </w:rPr>
            </w:pPr>
            <w:r>
              <w:rPr>
                <w:spacing w:val="-2"/>
                <w:sz w:val="22"/>
              </w:rPr>
              <w:t>{{base_url}}/domain/delete/5</w:t>
            </w:r>
          </w:p>
        </w:tc>
      </w:tr>
      <w:tr>
        <w:trPr>
          <w:trHeight w:val="400" w:hRule="atLeast"/>
        </w:trPr>
        <w:tc>
          <w:tcPr>
            <w:tcW w:w="1980" w:type="dxa"/>
            <w:shd w:val="clear" w:color="auto" w:fill="E7E6E6"/>
          </w:tcPr>
          <w:p>
            <w:pPr>
              <w:pStyle w:val="TableParagraph"/>
              <w:spacing w:before="76"/>
              <w:rPr>
                <w:b/>
                <w:sz w:val="22"/>
              </w:rPr>
            </w:pPr>
            <w:r>
              <w:rPr>
                <w:b/>
                <w:spacing w:val="-2"/>
                <w:sz w:val="22"/>
              </w:rPr>
              <w:t>Authentication</w:t>
            </w:r>
          </w:p>
        </w:tc>
        <w:tc>
          <w:tcPr>
            <w:tcW w:w="8000" w:type="dxa"/>
          </w:tcPr>
          <w:p>
            <w:pPr>
              <w:pStyle w:val="TableParagraph"/>
              <w:spacing w:before="76"/>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0"/>
      </w:pPr>
    </w:p>
    <w:p>
      <w:pPr>
        <w:pStyle w:val="Heading4"/>
      </w:pPr>
      <w:r>
        <w:rPr/>
        <w:t>Path</w:t>
      </w:r>
      <w:r>
        <w:rPr>
          <w:spacing w:val="-4"/>
        </w:rPr>
        <w:t> </w:t>
      </w:r>
      <w:r>
        <w:rPr>
          <w:spacing w:val="-2"/>
        </w:rPr>
        <w:t>Parameters</w:t>
      </w:r>
    </w:p>
    <w:p>
      <w:pPr>
        <w:pStyle w:val="BodyText"/>
        <w:spacing w:before="3"/>
        <w:rPr>
          <w:b/>
          <w:sz w:val="8"/>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6500"/>
      </w:tblGrid>
      <w:tr>
        <w:trPr>
          <w:trHeight w:val="399" w:hRule="atLeast"/>
        </w:trPr>
        <w:tc>
          <w:tcPr>
            <w:tcW w:w="2200" w:type="dxa"/>
            <w:shd w:val="clear" w:color="auto" w:fill="E7E6E6"/>
          </w:tcPr>
          <w:p>
            <w:pPr>
              <w:pStyle w:val="TableParagraph"/>
              <w:spacing w:before="75"/>
              <w:rPr>
                <w:b/>
                <w:sz w:val="22"/>
              </w:rPr>
            </w:pPr>
            <w:r>
              <w:rPr>
                <w:b/>
                <w:spacing w:val="-2"/>
                <w:sz w:val="22"/>
              </w:rPr>
              <w:t>Parameter</w:t>
            </w:r>
          </w:p>
        </w:tc>
        <w:tc>
          <w:tcPr>
            <w:tcW w:w="1300" w:type="dxa"/>
            <w:shd w:val="clear" w:color="auto" w:fill="E7E6E6"/>
          </w:tcPr>
          <w:p>
            <w:pPr>
              <w:pStyle w:val="TableParagraph"/>
              <w:spacing w:before="75"/>
              <w:ind w:left="99"/>
              <w:rPr>
                <w:b/>
                <w:sz w:val="22"/>
              </w:rPr>
            </w:pPr>
            <w:r>
              <w:rPr>
                <w:b/>
                <w:spacing w:val="-4"/>
                <w:sz w:val="22"/>
              </w:rPr>
              <w:t>Type</w:t>
            </w:r>
          </w:p>
        </w:tc>
        <w:tc>
          <w:tcPr>
            <w:tcW w:w="6500" w:type="dxa"/>
            <w:shd w:val="clear" w:color="auto" w:fill="E7E6E6"/>
          </w:tcPr>
          <w:p>
            <w:pPr>
              <w:pStyle w:val="TableParagraph"/>
              <w:spacing w:before="75"/>
              <w:ind w:left="104"/>
              <w:rPr>
                <w:b/>
                <w:sz w:val="22"/>
              </w:rPr>
            </w:pPr>
            <w:r>
              <w:rPr>
                <w:b/>
                <w:spacing w:val="-2"/>
                <w:sz w:val="22"/>
              </w:rPr>
              <w:t>Description</w:t>
            </w:r>
          </w:p>
        </w:tc>
      </w:tr>
      <w:tr>
        <w:trPr>
          <w:trHeight w:val="400" w:hRule="atLeast"/>
        </w:trPr>
        <w:tc>
          <w:tcPr>
            <w:tcW w:w="2200" w:type="dxa"/>
          </w:tcPr>
          <w:p>
            <w:pPr>
              <w:pStyle w:val="TableParagraph"/>
              <w:spacing w:before="73"/>
              <w:rPr>
                <w:sz w:val="22"/>
              </w:rPr>
            </w:pPr>
            <w:r>
              <w:rPr>
                <w:spacing w:val="-5"/>
                <w:sz w:val="22"/>
              </w:rPr>
              <w:t>id</w:t>
            </w:r>
          </w:p>
        </w:tc>
        <w:tc>
          <w:tcPr>
            <w:tcW w:w="1300" w:type="dxa"/>
          </w:tcPr>
          <w:p>
            <w:pPr>
              <w:pStyle w:val="TableParagraph"/>
              <w:spacing w:before="73"/>
              <w:ind w:left="99"/>
              <w:rPr>
                <w:sz w:val="22"/>
              </w:rPr>
            </w:pPr>
            <w:r>
              <w:rPr>
                <w:spacing w:val="-2"/>
                <w:sz w:val="22"/>
              </w:rPr>
              <w:t>integer</w:t>
            </w:r>
          </w:p>
        </w:tc>
        <w:tc>
          <w:tcPr>
            <w:tcW w:w="6500" w:type="dxa"/>
          </w:tcPr>
          <w:p>
            <w:pPr>
              <w:pStyle w:val="TableParagraph"/>
              <w:spacing w:before="73"/>
              <w:ind w:left="104"/>
              <w:rPr>
                <w:sz w:val="22"/>
              </w:rPr>
            </w:pPr>
            <w:r>
              <w:rPr>
                <w:sz w:val="22"/>
              </w:rPr>
              <w:t>The</w:t>
            </w:r>
            <w:r>
              <w:rPr>
                <w:spacing w:val="-5"/>
                <w:sz w:val="22"/>
              </w:rPr>
              <w:t> </w:t>
            </w:r>
            <w:r>
              <w:rPr>
                <w:sz w:val="22"/>
              </w:rPr>
              <w:t>unique</w:t>
            </w:r>
            <w:r>
              <w:rPr>
                <w:spacing w:val="-5"/>
                <w:sz w:val="22"/>
              </w:rPr>
              <w:t> </w:t>
            </w:r>
            <w:r>
              <w:rPr>
                <w:sz w:val="22"/>
              </w:rPr>
              <w:t>identifier</w:t>
            </w:r>
            <w:r>
              <w:rPr>
                <w:spacing w:val="-4"/>
                <w:sz w:val="22"/>
              </w:rPr>
              <w:t> </w:t>
            </w:r>
            <w:r>
              <w:rPr>
                <w:sz w:val="22"/>
              </w:rPr>
              <w:t>of</w:t>
            </w:r>
            <w:r>
              <w:rPr>
                <w:spacing w:val="-5"/>
                <w:sz w:val="22"/>
              </w:rPr>
              <w:t> </w:t>
            </w:r>
            <w:r>
              <w:rPr>
                <w:sz w:val="22"/>
              </w:rPr>
              <w:t>the</w:t>
            </w:r>
            <w:r>
              <w:rPr>
                <w:spacing w:val="-4"/>
                <w:sz w:val="22"/>
              </w:rPr>
              <w:t> </w:t>
            </w:r>
            <w:r>
              <w:rPr>
                <w:sz w:val="22"/>
              </w:rPr>
              <w:t>domain</w:t>
            </w:r>
            <w:r>
              <w:rPr>
                <w:spacing w:val="-5"/>
                <w:sz w:val="22"/>
              </w:rPr>
              <w:t> </w:t>
            </w:r>
            <w:r>
              <w:rPr>
                <w:sz w:val="22"/>
              </w:rPr>
              <w:t>to</w:t>
            </w:r>
            <w:r>
              <w:rPr>
                <w:spacing w:val="-4"/>
                <w:sz w:val="22"/>
              </w:rPr>
              <w:t> </w:t>
            </w:r>
            <w:r>
              <w:rPr>
                <w:spacing w:val="-2"/>
                <w:sz w:val="22"/>
              </w:rPr>
              <w:t>delete.</w:t>
            </w:r>
          </w:p>
        </w:tc>
      </w:tr>
    </w:tbl>
    <w:p>
      <w:pPr>
        <w:pStyle w:val="BodyText"/>
        <w:spacing w:before="97"/>
        <w:rPr>
          <w:b/>
        </w:rPr>
      </w:pPr>
    </w:p>
    <w:p>
      <w:pPr>
        <w:pStyle w:val="BodyText"/>
      </w:pPr>
      <w:r>
        <w:rPr/>
        <w:t>Request</w:t>
      </w:r>
      <w:r>
        <w:rPr>
          <w:spacing w:val="-6"/>
        </w:rPr>
        <w:t> </w:t>
      </w:r>
      <w:r>
        <w:rPr/>
        <w:t>Body:</w:t>
      </w:r>
      <w:r>
        <w:rPr>
          <w:spacing w:val="-6"/>
        </w:rPr>
        <w:t> </w:t>
      </w:r>
      <w:r>
        <w:rPr>
          <w:spacing w:val="-2"/>
        </w:rPr>
        <w:t>None.</w:t>
      </w:r>
    </w:p>
    <w:p>
      <w:pPr>
        <w:pStyle w:val="Heading4"/>
        <w:spacing w:before="160"/>
      </w:pPr>
      <w:r>
        <w:rPr>
          <w:spacing w:val="-2"/>
        </w:rPr>
        <w:t>Response</w:t>
      </w:r>
    </w:p>
    <w:p>
      <w:pPr>
        <w:pStyle w:val="BodyText"/>
        <w:spacing w:before="100"/>
      </w:pPr>
      <w:r>
        <w:rPr/>
        <w:t>200</w:t>
      </w:r>
      <w:r>
        <w:rPr>
          <w:spacing w:val="-8"/>
        </w:rPr>
        <w:t> </w:t>
      </w:r>
      <w:r>
        <w:rPr/>
        <w:t>OK</w:t>
      </w:r>
      <w:r>
        <w:rPr>
          <w:spacing w:val="-6"/>
        </w:rPr>
        <w:t> </w:t>
      </w:r>
      <w:r>
        <w:rPr/>
        <w:t>with</w:t>
      </w:r>
      <w:r>
        <w:rPr>
          <w:spacing w:val="-6"/>
        </w:rPr>
        <w:t> </w:t>
      </w:r>
      <w:r>
        <w:rPr/>
        <w:t>a</w:t>
      </w:r>
      <w:r>
        <w:rPr>
          <w:spacing w:val="-5"/>
        </w:rPr>
        <w:t> </w:t>
      </w:r>
      <w:r>
        <w:rPr/>
        <w:t>confirmation</w:t>
      </w:r>
      <w:r>
        <w:rPr>
          <w:spacing w:val="-6"/>
        </w:rPr>
        <w:t> </w:t>
      </w:r>
      <w:r>
        <w:rPr/>
        <w:t>message</w:t>
      </w:r>
      <w:r>
        <w:rPr>
          <w:spacing w:val="-6"/>
        </w:rPr>
        <w:t> </w:t>
      </w:r>
      <w:r>
        <w:rPr/>
        <w:t>indicating</w:t>
      </w:r>
      <w:r>
        <w:rPr>
          <w:spacing w:val="-6"/>
        </w:rPr>
        <w:t> </w:t>
      </w:r>
      <w:r>
        <w:rPr/>
        <w:t>the</w:t>
      </w:r>
      <w:r>
        <w:rPr>
          <w:spacing w:val="-5"/>
        </w:rPr>
        <w:t> </w:t>
      </w:r>
      <w:r>
        <w:rPr/>
        <w:t>domain</w:t>
      </w:r>
      <w:r>
        <w:rPr>
          <w:spacing w:val="-6"/>
        </w:rPr>
        <w:t> </w:t>
      </w:r>
      <w:r>
        <w:rPr/>
        <w:t>was</w:t>
      </w:r>
      <w:r>
        <w:rPr>
          <w:spacing w:val="-6"/>
        </w:rPr>
        <w:t> </w:t>
      </w:r>
      <w:r>
        <w:rPr/>
        <w:t>successfully</w:t>
      </w:r>
      <w:r>
        <w:rPr>
          <w:spacing w:val="-5"/>
        </w:rPr>
        <w:t> </w:t>
      </w:r>
      <w:r>
        <w:rPr>
          <w:spacing w:val="-2"/>
        </w:rPr>
        <w:t>deleted.</w:t>
      </w:r>
    </w:p>
    <w:p>
      <w:pPr>
        <w:pStyle w:val="BodyText"/>
      </w:pPr>
    </w:p>
    <w:p>
      <w:pPr>
        <w:pStyle w:val="BodyText"/>
        <w:spacing w:before="147"/>
      </w:pPr>
    </w:p>
    <w:p>
      <w:pPr>
        <w:pStyle w:val="Heading3"/>
      </w:pPr>
      <w:bookmarkStart w:name="GET /domain/all " w:id="22"/>
      <w:bookmarkEnd w:id="22"/>
      <w:r>
        <w:rPr>
          <w:b w:val="0"/>
        </w:rPr>
      </w:r>
      <w:r>
        <w:rPr/>
        <w:t>GET</w:t>
      </w:r>
      <w:r>
        <w:rPr>
          <w:spacing w:val="-3"/>
        </w:rPr>
        <w:t> </w:t>
      </w:r>
      <w:r>
        <w:rPr>
          <w:spacing w:val="-2"/>
        </w:rPr>
        <w:t>/domain/all</w:t>
      </w:r>
    </w:p>
    <w:p>
      <w:pPr>
        <w:pStyle w:val="BodyText"/>
        <w:spacing w:before="120"/>
      </w:pPr>
      <w:r>
        <w:rPr/>
        <w:t>Returns</w:t>
      </w:r>
      <w:r>
        <w:rPr>
          <w:spacing w:val="72"/>
        </w:rPr>
        <w:t> </w:t>
      </w:r>
      <w:r>
        <w:rPr/>
        <w:t>a</w:t>
      </w:r>
      <w:r>
        <w:rPr>
          <w:spacing w:val="72"/>
        </w:rPr>
        <w:t> </w:t>
      </w:r>
      <w:r>
        <w:rPr/>
        <w:t>list</w:t>
      </w:r>
      <w:r>
        <w:rPr>
          <w:spacing w:val="72"/>
        </w:rPr>
        <w:t> </w:t>
      </w:r>
      <w:r>
        <w:rPr/>
        <w:t>of</w:t>
      </w:r>
      <w:r>
        <w:rPr>
          <w:spacing w:val="72"/>
        </w:rPr>
        <w:t> </w:t>
      </w:r>
      <w:r>
        <w:rPr/>
        <w:t>all</w:t>
      </w:r>
      <w:r>
        <w:rPr>
          <w:spacing w:val="72"/>
        </w:rPr>
        <w:t> </w:t>
      </w:r>
      <w:r>
        <w:rPr/>
        <w:t>domain</w:t>
      </w:r>
      <w:r>
        <w:rPr>
          <w:spacing w:val="72"/>
        </w:rPr>
        <w:t> </w:t>
      </w:r>
      <w:r>
        <w:rPr/>
        <w:t>records</w:t>
      </w:r>
      <w:r>
        <w:rPr>
          <w:spacing w:val="72"/>
        </w:rPr>
        <w:t> </w:t>
      </w:r>
      <w:r>
        <w:rPr/>
        <w:t>in</w:t>
      </w:r>
      <w:r>
        <w:rPr>
          <w:spacing w:val="72"/>
        </w:rPr>
        <w:t> </w:t>
      </w:r>
      <w:r>
        <w:rPr/>
        <w:t>the</w:t>
      </w:r>
      <w:r>
        <w:rPr>
          <w:spacing w:val="72"/>
        </w:rPr>
        <w:t> </w:t>
      </w:r>
      <w:r>
        <w:rPr/>
        <w:t>system.</w:t>
      </w:r>
      <w:r>
        <w:rPr>
          <w:spacing w:val="72"/>
        </w:rPr>
        <w:t> </w:t>
      </w:r>
      <w:r>
        <w:rPr/>
        <w:t>Useful</w:t>
      </w:r>
      <w:r>
        <w:rPr>
          <w:spacing w:val="72"/>
        </w:rPr>
        <w:t> </w:t>
      </w:r>
      <w:r>
        <w:rPr/>
        <w:t>for</w:t>
      </w:r>
      <w:r>
        <w:rPr>
          <w:spacing w:val="72"/>
        </w:rPr>
        <w:t> </w:t>
      </w:r>
      <w:r>
        <w:rPr/>
        <w:t>populating</w:t>
      </w:r>
      <w:r>
        <w:rPr>
          <w:spacing w:val="72"/>
        </w:rPr>
        <w:t> </w:t>
      </w:r>
      <w:r>
        <w:rPr/>
        <w:t>dropdowns,</w:t>
      </w:r>
      <w:r>
        <w:rPr>
          <w:spacing w:val="40"/>
        </w:rPr>
        <w:t> </w:t>
      </w:r>
      <w:r>
        <w:rPr/>
        <w:t>filters,</w:t>
      </w:r>
      <w:r>
        <w:rPr>
          <w:spacing w:val="40"/>
        </w:rPr>
        <w:t> </w:t>
      </w:r>
      <w:r>
        <w:rPr/>
        <w:t>or administrative views where a complete list of domains is needed.</w:t>
      </w:r>
    </w:p>
    <w:p>
      <w:pPr>
        <w:pStyle w:val="BodyText"/>
        <w:spacing w:before="10"/>
        <w:rPr>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99" w:hRule="atLeast"/>
        </w:trPr>
        <w:tc>
          <w:tcPr>
            <w:tcW w:w="1980" w:type="dxa"/>
            <w:shd w:val="clear" w:color="auto" w:fill="E7E6E6"/>
          </w:tcPr>
          <w:p>
            <w:pPr>
              <w:pStyle w:val="TableParagraph"/>
              <w:spacing w:before="81"/>
              <w:rPr>
                <w:b/>
                <w:sz w:val="22"/>
              </w:rPr>
            </w:pPr>
            <w:r>
              <w:rPr>
                <w:b/>
                <w:spacing w:val="-2"/>
                <w:sz w:val="22"/>
              </w:rPr>
              <w:t>Method</w:t>
            </w:r>
          </w:p>
        </w:tc>
        <w:tc>
          <w:tcPr>
            <w:tcW w:w="8000" w:type="dxa"/>
          </w:tcPr>
          <w:p>
            <w:pPr>
              <w:pStyle w:val="TableParagraph"/>
              <w:spacing w:before="81"/>
              <w:ind w:left="109"/>
              <w:rPr>
                <w:sz w:val="22"/>
              </w:rPr>
            </w:pPr>
            <w:r>
              <w:rPr>
                <w:spacing w:val="-5"/>
                <w:sz w:val="22"/>
              </w:rPr>
              <w:t>GET</w:t>
            </w:r>
          </w:p>
        </w:tc>
      </w:tr>
      <w:tr>
        <w:trPr>
          <w:trHeight w:val="400" w:hRule="atLeast"/>
        </w:trPr>
        <w:tc>
          <w:tcPr>
            <w:tcW w:w="1980" w:type="dxa"/>
            <w:shd w:val="clear" w:color="auto" w:fill="E7E6E6"/>
          </w:tcPr>
          <w:p>
            <w:pPr>
              <w:pStyle w:val="TableParagraph"/>
              <w:spacing w:before="79"/>
              <w:rPr>
                <w:b/>
                <w:sz w:val="22"/>
              </w:rPr>
            </w:pPr>
            <w:r>
              <w:rPr>
                <w:b/>
                <w:spacing w:val="-2"/>
                <w:sz w:val="22"/>
              </w:rPr>
              <w:t>Endpoint</w:t>
            </w:r>
          </w:p>
        </w:tc>
        <w:tc>
          <w:tcPr>
            <w:tcW w:w="8000" w:type="dxa"/>
          </w:tcPr>
          <w:p>
            <w:pPr>
              <w:pStyle w:val="TableParagraph"/>
              <w:spacing w:before="79"/>
              <w:ind w:left="109"/>
              <w:rPr>
                <w:sz w:val="22"/>
              </w:rPr>
            </w:pPr>
            <w:r>
              <w:rPr>
                <w:spacing w:val="-2"/>
                <w:sz w:val="22"/>
              </w:rPr>
              <w:t>{{base_url}}/domain/all</w:t>
            </w:r>
          </w:p>
        </w:tc>
      </w:tr>
      <w:tr>
        <w:trPr>
          <w:trHeight w:val="400" w:hRule="atLeast"/>
        </w:trPr>
        <w:tc>
          <w:tcPr>
            <w:tcW w:w="1980" w:type="dxa"/>
            <w:shd w:val="clear" w:color="auto" w:fill="E7E6E6"/>
          </w:tcPr>
          <w:p>
            <w:pPr>
              <w:pStyle w:val="TableParagraph"/>
              <w:spacing w:before="77"/>
              <w:rPr>
                <w:b/>
                <w:sz w:val="22"/>
              </w:rPr>
            </w:pPr>
            <w:r>
              <w:rPr>
                <w:b/>
                <w:spacing w:val="-2"/>
                <w:sz w:val="22"/>
              </w:rPr>
              <w:t>Authentication</w:t>
            </w:r>
          </w:p>
        </w:tc>
        <w:tc>
          <w:tcPr>
            <w:tcW w:w="8000" w:type="dxa"/>
          </w:tcPr>
          <w:p>
            <w:pPr>
              <w:pStyle w:val="TableParagraph"/>
              <w:spacing w:before="77"/>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1"/>
      </w:pPr>
    </w:p>
    <w:p>
      <w:pPr>
        <w:pStyle w:val="BodyText"/>
      </w:pPr>
      <w:r>
        <w:rPr/>
        <w:t>Request</w:t>
      </w:r>
      <w:r>
        <w:rPr>
          <w:spacing w:val="-6"/>
        </w:rPr>
        <w:t> </w:t>
      </w:r>
      <w:r>
        <w:rPr/>
        <w:t>Body:</w:t>
      </w:r>
      <w:r>
        <w:rPr>
          <w:spacing w:val="-6"/>
        </w:rPr>
        <w:t> </w:t>
      </w:r>
      <w:r>
        <w:rPr>
          <w:spacing w:val="-2"/>
        </w:rPr>
        <w:t>None.</w:t>
      </w:r>
    </w:p>
    <w:p>
      <w:pPr>
        <w:pStyle w:val="Heading4"/>
        <w:spacing w:before="160"/>
      </w:pPr>
      <w:r>
        <w:rPr>
          <w:spacing w:val="-2"/>
        </w:rPr>
        <w:t>Response</w:t>
      </w:r>
    </w:p>
    <w:p>
      <w:pPr>
        <w:pStyle w:val="BodyText"/>
        <w:spacing w:before="100"/>
        <w:ind w:right="660"/>
      </w:pPr>
      <w:r>
        <w:rPr/>
        <w:t>200 OK. Returns an array of domain objects, each including id, name, description, and other associated </w:t>
      </w:r>
      <w:r>
        <w:rPr>
          <w:spacing w:val="-2"/>
        </w:rPr>
        <w:t>metadata.</w:t>
      </w:r>
    </w:p>
    <w:p>
      <w:pPr>
        <w:pStyle w:val="BodyText"/>
      </w:pPr>
    </w:p>
    <w:p>
      <w:pPr>
        <w:pStyle w:val="BodyText"/>
        <w:spacing w:before="147"/>
      </w:pPr>
    </w:p>
    <w:p>
      <w:pPr>
        <w:pStyle w:val="Heading3"/>
      </w:pPr>
      <w:bookmarkStart w:name="GET /domain/get-one/:id " w:id="23"/>
      <w:bookmarkEnd w:id="23"/>
      <w:r>
        <w:rPr>
          <w:b w:val="0"/>
        </w:rPr>
      </w:r>
      <w:r>
        <w:rPr>
          <w:spacing w:val="-2"/>
        </w:rPr>
        <w:t>GET</w:t>
      </w:r>
      <w:r>
        <w:rPr>
          <w:spacing w:val="15"/>
        </w:rPr>
        <w:t> </w:t>
      </w:r>
      <w:r>
        <w:rPr>
          <w:spacing w:val="-2"/>
        </w:rPr>
        <w:t>/domain/get-one/:id</w:t>
      </w:r>
    </w:p>
    <w:p>
      <w:pPr>
        <w:pStyle w:val="BodyText"/>
        <w:spacing w:before="120"/>
        <w:ind w:right="660"/>
      </w:pPr>
      <w:r>
        <w:rPr/>
        <w:t>Fetches</w:t>
      </w:r>
      <w:r>
        <w:rPr>
          <w:spacing w:val="40"/>
        </w:rPr>
        <w:t> </w:t>
      </w:r>
      <w:r>
        <w:rPr/>
        <w:t>the</w:t>
      </w:r>
      <w:r>
        <w:rPr>
          <w:spacing w:val="40"/>
        </w:rPr>
        <w:t> </w:t>
      </w:r>
      <w:r>
        <w:rPr/>
        <w:t>details</w:t>
      </w:r>
      <w:r>
        <w:rPr>
          <w:spacing w:val="40"/>
        </w:rPr>
        <w:t> </w:t>
      </w:r>
      <w:r>
        <w:rPr/>
        <w:t>of</w:t>
      </w:r>
      <w:r>
        <w:rPr>
          <w:spacing w:val="27"/>
        </w:rPr>
        <w:t> </w:t>
      </w:r>
      <w:r>
        <w:rPr/>
        <w:t>a</w:t>
      </w:r>
      <w:r>
        <w:rPr>
          <w:spacing w:val="27"/>
        </w:rPr>
        <w:t> </w:t>
      </w:r>
      <w:r>
        <w:rPr/>
        <w:t>single</w:t>
      </w:r>
      <w:r>
        <w:rPr>
          <w:spacing w:val="27"/>
        </w:rPr>
        <w:t> </w:t>
      </w:r>
      <w:r>
        <w:rPr/>
        <w:t>domain</w:t>
      </w:r>
      <w:r>
        <w:rPr>
          <w:spacing w:val="27"/>
        </w:rPr>
        <w:t> </w:t>
      </w:r>
      <w:r>
        <w:rPr/>
        <w:t>record.</w:t>
      </w:r>
      <w:r>
        <w:rPr>
          <w:spacing w:val="27"/>
        </w:rPr>
        <w:t> </w:t>
      </w:r>
      <w:r>
        <w:rPr/>
        <w:t>Useful</w:t>
      </w:r>
      <w:r>
        <w:rPr>
          <w:spacing w:val="27"/>
        </w:rPr>
        <w:t> </w:t>
      </w:r>
      <w:r>
        <w:rPr/>
        <w:t>when</w:t>
      </w:r>
      <w:r>
        <w:rPr>
          <w:spacing w:val="27"/>
        </w:rPr>
        <w:t> </w:t>
      </w:r>
      <w:r>
        <w:rPr/>
        <w:t>the</w:t>
      </w:r>
      <w:r>
        <w:rPr>
          <w:spacing w:val="27"/>
        </w:rPr>
        <w:t> </w:t>
      </w:r>
      <w:r>
        <w:rPr/>
        <w:t>full</w:t>
      </w:r>
      <w:r>
        <w:rPr>
          <w:spacing w:val="27"/>
        </w:rPr>
        <w:t> </w:t>
      </w:r>
      <w:r>
        <w:rPr/>
        <w:t>details</w:t>
      </w:r>
      <w:r>
        <w:rPr>
          <w:spacing w:val="27"/>
        </w:rPr>
        <w:t> </w:t>
      </w:r>
      <w:r>
        <w:rPr/>
        <w:t>of</w:t>
      </w:r>
      <w:r>
        <w:rPr>
          <w:spacing w:val="27"/>
        </w:rPr>
        <w:t> </w:t>
      </w:r>
      <w:r>
        <w:rPr/>
        <w:t>one</w:t>
      </w:r>
      <w:r>
        <w:rPr>
          <w:spacing w:val="27"/>
        </w:rPr>
        <w:t> </w:t>
      </w:r>
      <w:r>
        <w:rPr/>
        <w:t>domain</w:t>
      </w:r>
      <w:r>
        <w:rPr>
          <w:spacing w:val="27"/>
        </w:rPr>
        <w:t> </w:t>
      </w:r>
      <w:r>
        <w:rPr/>
        <w:t>are</w:t>
      </w:r>
      <w:r>
        <w:rPr>
          <w:spacing w:val="27"/>
        </w:rPr>
        <w:t> </w:t>
      </w:r>
      <w:r>
        <w:rPr/>
        <w:t>needed without fetching the entire list.</w:t>
      </w:r>
    </w:p>
    <w:p>
      <w:pPr>
        <w:pStyle w:val="BodyText"/>
        <w:spacing w:before="2"/>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400" w:hRule="atLeast"/>
        </w:trPr>
        <w:tc>
          <w:tcPr>
            <w:tcW w:w="1980" w:type="dxa"/>
            <w:shd w:val="clear" w:color="auto" w:fill="E7E6E6"/>
          </w:tcPr>
          <w:p>
            <w:pPr>
              <w:pStyle w:val="TableParagraph"/>
              <w:spacing w:before="79"/>
              <w:rPr>
                <w:b/>
                <w:sz w:val="22"/>
              </w:rPr>
            </w:pPr>
            <w:r>
              <w:rPr>
                <w:b/>
                <w:spacing w:val="-2"/>
                <w:sz w:val="22"/>
              </w:rPr>
              <w:t>Method</w:t>
            </w:r>
          </w:p>
        </w:tc>
        <w:tc>
          <w:tcPr>
            <w:tcW w:w="8000" w:type="dxa"/>
          </w:tcPr>
          <w:p>
            <w:pPr>
              <w:pStyle w:val="TableParagraph"/>
              <w:spacing w:before="79"/>
              <w:ind w:left="109"/>
              <w:rPr>
                <w:sz w:val="22"/>
              </w:rPr>
            </w:pPr>
            <w:r>
              <w:rPr>
                <w:spacing w:val="-5"/>
                <w:sz w:val="22"/>
              </w:rPr>
              <w:t>GET</w:t>
            </w:r>
          </w:p>
        </w:tc>
      </w:tr>
      <w:tr>
        <w:trPr>
          <w:trHeight w:val="399" w:hRule="atLeast"/>
        </w:trPr>
        <w:tc>
          <w:tcPr>
            <w:tcW w:w="1980" w:type="dxa"/>
            <w:shd w:val="clear" w:color="auto" w:fill="E7E6E6"/>
          </w:tcPr>
          <w:p>
            <w:pPr>
              <w:pStyle w:val="TableParagraph"/>
              <w:spacing w:before="77"/>
              <w:rPr>
                <w:b/>
                <w:sz w:val="22"/>
              </w:rPr>
            </w:pPr>
            <w:r>
              <w:rPr>
                <w:b/>
                <w:spacing w:val="-2"/>
                <w:sz w:val="22"/>
              </w:rPr>
              <w:t>Endpoint</w:t>
            </w:r>
          </w:p>
        </w:tc>
        <w:tc>
          <w:tcPr>
            <w:tcW w:w="8000" w:type="dxa"/>
          </w:tcPr>
          <w:p>
            <w:pPr>
              <w:pStyle w:val="TableParagraph"/>
              <w:spacing w:before="77"/>
              <w:ind w:left="109"/>
              <w:rPr>
                <w:sz w:val="22"/>
              </w:rPr>
            </w:pPr>
            <w:r>
              <w:rPr>
                <w:spacing w:val="-2"/>
                <w:sz w:val="22"/>
              </w:rPr>
              <w:t>{{base_url}}/domain/get-one/1</w:t>
            </w:r>
          </w:p>
        </w:tc>
      </w:tr>
      <w:tr>
        <w:trPr>
          <w:trHeight w:val="400" w:hRule="atLeast"/>
        </w:trPr>
        <w:tc>
          <w:tcPr>
            <w:tcW w:w="1980" w:type="dxa"/>
            <w:shd w:val="clear" w:color="auto" w:fill="E7E6E6"/>
          </w:tcPr>
          <w:p>
            <w:pPr>
              <w:pStyle w:val="TableParagraph"/>
              <w:spacing w:before="74"/>
              <w:rPr>
                <w:b/>
                <w:sz w:val="22"/>
              </w:rPr>
            </w:pPr>
            <w:r>
              <w:rPr>
                <w:b/>
                <w:spacing w:val="-2"/>
                <w:sz w:val="22"/>
              </w:rPr>
              <w:t>Authentication</w:t>
            </w:r>
          </w:p>
        </w:tc>
        <w:tc>
          <w:tcPr>
            <w:tcW w:w="8000" w:type="dxa"/>
          </w:tcPr>
          <w:p>
            <w:pPr>
              <w:pStyle w:val="TableParagraph"/>
              <w:spacing w:before="74"/>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TableParagraph"/>
        <w:spacing w:after="0"/>
        <w:rPr>
          <w:sz w:val="22"/>
        </w:rPr>
        <w:sectPr>
          <w:pgSz w:w="12240" w:h="15840"/>
          <w:pgMar w:header="715" w:footer="707" w:top="1340" w:bottom="900" w:left="1440" w:right="720"/>
        </w:sectPr>
      </w:pPr>
    </w:p>
    <w:p>
      <w:pPr>
        <w:pStyle w:val="BodyText"/>
        <w:spacing w:before="180"/>
      </w:pPr>
    </w:p>
    <w:p>
      <w:pPr>
        <w:pStyle w:val="Heading4"/>
      </w:pPr>
      <w:r>
        <w:rPr/>
        <w:t>Path</w:t>
      </w:r>
      <w:r>
        <w:rPr>
          <w:spacing w:val="-4"/>
        </w:rPr>
        <w:t> </w:t>
      </w:r>
      <w:r>
        <w:rPr>
          <w:spacing w:val="-2"/>
        </w:rPr>
        <w:t>Parameters</w:t>
      </w:r>
    </w:p>
    <w:p>
      <w:pPr>
        <w:pStyle w:val="BodyText"/>
        <w:spacing w:before="2"/>
        <w:rPr>
          <w:b/>
          <w:sz w:val="8"/>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00"/>
        <w:gridCol w:w="1300"/>
        <w:gridCol w:w="6500"/>
      </w:tblGrid>
      <w:tr>
        <w:trPr>
          <w:trHeight w:val="399" w:hRule="atLeast"/>
        </w:trPr>
        <w:tc>
          <w:tcPr>
            <w:tcW w:w="2200" w:type="dxa"/>
            <w:shd w:val="clear" w:color="auto" w:fill="E7E6E6"/>
          </w:tcPr>
          <w:p>
            <w:pPr>
              <w:pStyle w:val="TableParagraph"/>
              <w:spacing w:before="76"/>
              <w:rPr>
                <w:b/>
                <w:sz w:val="22"/>
              </w:rPr>
            </w:pPr>
            <w:r>
              <w:rPr>
                <w:b/>
                <w:spacing w:val="-2"/>
                <w:sz w:val="22"/>
              </w:rPr>
              <w:t>Parameter</w:t>
            </w:r>
          </w:p>
        </w:tc>
        <w:tc>
          <w:tcPr>
            <w:tcW w:w="1300" w:type="dxa"/>
            <w:shd w:val="clear" w:color="auto" w:fill="E7E6E6"/>
          </w:tcPr>
          <w:p>
            <w:pPr>
              <w:pStyle w:val="TableParagraph"/>
              <w:spacing w:before="76"/>
              <w:ind w:left="99"/>
              <w:rPr>
                <w:b/>
                <w:sz w:val="22"/>
              </w:rPr>
            </w:pPr>
            <w:r>
              <w:rPr>
                <w:b/>
                <w:spacing w:val="-4"/>
                <w:sz w:val="22"/>
              </w:rPr>
              <w:t>Type</w:t>
            </w:r>
          </w:p>
        </w:tc>
        <w:tc>
          <w:tcPr>
            <w:tcW w:w="6500" w:type="dxa"/>
            <w:shd w:val="clear" w:color="auto" w:fill="E7E6E6"/>
          </w:tcPr>
          <w:p>
            <w:pPr>
              <w:pStyle w:val="TableParagraph"/>
              <w:spacing w:before="76"/>
              <w:ind w:left="104"/>
              <w:rPr>
                <w:b/>
                <w:sz w:val="22"/>
              </w:rPr>
            </w:pPr>
            <w:r>
              <w:rPr>
                <w:b/>
                <w:spacing w:val="-2"/>
                <w:sz w:val="22"/>
              </w:rPr>
              <w:t>Description</w:t>
            </w:r>
          </w:p>
        </w:tc>
      </w:tr>
      <w:tr>
        <w:trPr>
          <w:trHeight w:val="400" w:hRule="atLeast"/>
        </w:trPr>
        <w:tc>
          <w:tcPr>
            <w:tcW w:w="2200" w:type="dxa"/>
          </w:tcPr>
          <w:p>
            <w:pPr>
              <w:pStyle w:val="TableParagraph"/>
              <w:spacing w:before="74"/>
              <w:rPr>
                <w:sz w:val="22"/>
              </w:rPr>
            </w:pPr>
            <w:r>
              <w:rPr>
                <w:spacing w:val="-5"/>
                <w:sz w:val="22"/>
              </w:rPr>
              <w:t>id</w:t>
            </w:r>
          </w:p>
        </w:tc>
        <w:tc>
          <w:tcPr>
            <w:tcW w:w="1300" w:type="dxa"/>
          </w:tcPr>
          <w:p>
            <w:pPr>
              <w:pStyle w:val="TableParagraph"/>
              <w:spacing w:before="74"/>
              <w:ind w:left="99"/>
              <w:rPr>
                <w:sz w:val="22"/>
              </w:rPr>
            </w:pPr>
            <w:r>
              <w:rPr>
                <w:spacing w:val="-2"/>
                <w:sz w:val="22"/>
              </w:rPr>
              <w:t>integer</w:t>
            </w:r>
          </w:p>
        </w:tc>
        <w:tc>
          <w:tcPr>
            <w:tcW w:w="6500" w:type="dxa"/>
          </w:tcPr>
          <w:p>
            <w:pPr>
              <w:pStyle w:val="TableParagraph"/>
              <w:spacing w:before="74"/>
              <w:ind w:left="104"/>
              <w:rPr>
                <w:sz w:val="22"/>
              </w:rPr>
            </w:pPr>
            <w:r>
              <w:rPr>
                <w:sz w:val="22"/>
              </w:rPr>
              <w:t>The</w:t>
            </w:r>
            <w:r>
              <w:rPr>
                <w:spacing w:val="-7"/>
                <w:sz w:val="22"/>
              </w:rPr>
              <w:t> </w:t>
            </w:r>
            <w:r>
              <w:rPr>
                <w:sz w:val="22"/>
              </w:rPr>
              <w:t>unique</w:t>
            </w:r>
            <w:r>
              <w:rPr>
                <w:spacing w:val="-5"/>
                <w:sz w:val="22"/>
              </w:rPr>
              <w:t> </w:t>
            </w:r>
            <w:r>
              <w:rPr>
                <w:sz w:val="22"/>
              </w:rPr>
              <w:t>identifier</w:t>
            </w:r>
            <w:r>
              <w:rPr>
                <w:spacing w:val="-4"/>
                <w:sz w:val="22"/>
              </w:rPr>
              <w:t> </w:t>
            </w:r>
            <w:r>
              <w:rPr>
                <w:sz w:val="22"/>
              </w:rPr>
              <w:t>of</w:t>
            </w:r>
            <w:r>
              <w:rPr>
                <w:spacing w:val="-5"/>
                <w:sz w:val="22"/>
              </w:rPr>
              <w:t> </w:t>
            </w:r>
            <w:r>
              <w:rPr>
                <w:sz w:val="22"/>
              </w:rPr>
              <w:t>the</w:t>
            </w:r>
            <w:r>
              <w:rPr>
                <w:spacing w:val="-4"/>
                <w:sz w:val="22"/>
              </w:rPr>
              <w:t> </w:t>
            </w:r>
            <w:r>
              <w:rPr>
                <w:sz w:val="22"/>
              </w:rPr>
              <w:t>domain</w:t>
            </w:r>
            <w:r>
              <w:rPr>
                <w:spacing w:val="-5"/>
                <w:sz w:val="22"/>
              </w:rPr>
              <w:t> </w:t>
            </w:r>
            <w:r>
              <w:rPr>
                <w:sz w:val="22"/>
              </w:rPr>
              <w:t>to</w:t>
            </w:r>
            <w:r>
              <w:rPr>
                <w:spacing w:val="-4"/>
                <w:sz w:val="22"/>
              </w:rPr>
              <w:t> </w:t>
            </w:r>
            <w:r>
              <w:rPr>
                <w:spacing w:val="-2"/>
                <w:sz w:val="22"/>
              </w:rPr>
              <w:t>retrieve.</w:t>
            </w:r>
          </w:p>
        </w:tc>
      </w:tr>
    </w:tbl>
    <w:p>
      <w:pPr>
        <w:pStyle w:val="BodyText"/>
        <w:spacing w:before="97"/>
        <w:rPr>
          <w:b/>
        </w:rPr>
      </w:pPr>
    </w:p>
    <w:p>
      <w:pPr>
        <w:pStyle w:val="BodyText"/>
        <w:spacing w:before="1"/>
      </w:pPr>
      <w:r>
        <w:rPr/>
        <w:t>Request</w:t>
      </w:r>
      <w:r>
        <w:rPr>
          <w:spacing w:val="-6"/>
        </w:rPr>
        <w:t> </w:t>
      </w:r>
      <w:r>
        <w:rPr/>
        <w:t>Body:</w:t>
      </w:r>
      <w:r>
        <w:rPr>
          <w:spacing w:val="-6"/>
        </w:rPr>
        <w:t> </w:t>
      </w:r>
      <w:r>
        <w:rPr>
          <w:spacing w:val="-2"/>
        </w:rPr>
        <w:t>None.</w:t>
      </w:r>
    </w:p>
    <w:p>
      <w:pPr>
        <w:pStyle w:val="Heading4"/>
        <w:spacing w:before="160"/>
      </w:pPr>
      <w:r>
        <w:rPr>
          <w:spacing w:val="-2"/>
        </w:rPr>
        <w:t>Response</w:t>
      </w:r>
    </w:p>
    <w:p>
      <w:pPr>
        <w:pStyle w:val="BodyText"/>
        <w:spacing w:before="100"/>
      </w:pPr>
      <w:r>
        <w:rPr/>
        <w:t>200</w:t>
      </w:r>
      <w:r>
        <w:rPr>
          <w:spacing w:val="-6"/>
        </w:rPr>
        <w:t> </w:t>
      </w:r>
      <w:r>
        <w:rPr/>
        <w:t>OK</w:t>
      </w:r>
      <w:r>
        <w:rPr>
          <w:spacing w:val="-4"/>
        </w:rPr>
        <w:t> </w:t>
      </w:r>
      <w:r>
        <w:rPr/>
        <w:t>with</w:t>
      </w:r>
      <w:r>
        <w:rPr>
          <w:spacing w:val="-4"/>
        </w:rPr>
        <w:t> </w:t>
      </w:r>
      <w:r>
        <w:rPr/>
        <w:t>a</w:t>
      </w:r>
      <w:r>
        <w:rPr>
          <w:spacing w:val="-4"/>
        </w:rPr>
        <w:t> </w:t>
      </w:r>
      <w:r>
        <w:rPr/>
        <w:t>single</w:t>
      </w:r>
      <w:r>
        <w:rPr>
          <w:spacing w:val="-4"/>
        </w:rPr>
        <w:t> </w:t>
      </w:r>
      <w:r>
        <w:rPr/>
        <w:t>domain</w:t>
      </w:r>
      <w:r>
        <w:rPr>
          <w:spacing w:val="-4"/>
        </w:rPr>
        <w:t> </w:t>
      </w:r>
      <w:r>
        <w:rPr/>
        <w:t>object.</w:t>
      </w:r>
      <w:r>
        <w:rPr>
          <w:spacing w:val="-4"/>
        </w:rPr>
        <w:t> </w:t>
      </w:r>
      <w:r>
        <w:rPr/>
        <w:t>404</w:t>
      </w:r>
      <w:r>
        <w:rPr>
          <w:spacing w:val="-3"/>
        </w:rPr>
        <w:t> </w:t>
      </w:r>
      <w:r>
        <w:rPr/>
        <w:t>Not</w:t>
      </w:r>
      <w:r>
        <w:rPr>
          <w:spacing w:val="-4"/>
        </w:rPr>
        <w:t> </w:t>
      </w:r>
      <w:r>
        <w:rPr/>
        <w:t>Found</w:t>
      </w:r>
      <w:r>
        <w:rPr>
          <w:spacing w:val="-4"/>
        </w:rPr>
        <w:t> </w:t>
      </w:r>
      <w:r>
        <w:rPr/>
        <w:t>if</w:t>
      </w:r>
      <w:r>
        <w:rPr>
          <w:spacing w:val="-4"/>
        </w:rPr>
        <w:t> </w:t>
      </w:r>
      <w:r>
        <w:rPr/>
        <w:t>the</w:t>
      </w:r>
      <w:r>
        <w:rPr>
          <w:spacing w:val="-4"/>
        </w:rPr>
        <w:t> </w:t>
      </w:r>
      <w:r>
        <w:rPr/>
        <w:t>domain</w:t>
      </w:r>
      <w:r>
        <w:rPr>
          <w:spacing w:val="-4"/>
        </w:rPr>
        <w:t> </w:t>
      </w:r>
      <w:r>
        <w:rPr/>
        <w:t>does</w:t>
      </w:r>
      <w:r>
        <w:rPr>
          <w:spacing w:val="-4"/>
        </w:rPr>
        <w:t> </w:t>
      </w:r>
      <w:r>
        <w:rPr/>
        <w:t>not</w:t>
      </w:r>
      <w:r>
        <w:rPr>
          <w:spacing w:val="-3"/>
        </w:rPr>
        <w:t> </w:t>
      </w:r>
      <w:r>
        <w:rPr>
          <w:spacing w:val="-2"/>
        </w:rPr>
        <w:t>exist.</w:t>
      </w:r>
    </w:p>
    <w:p>
      <w:pPr>
        <w:pStyle w:val="BodyText"/>
        <w:spacing w:after="0"/>
        <w:sectPr>
          <w:pgSz w:w="12240" w:h="15840"/>
          <w:pgMar w:header="715" w:footer="707" w:top="1340" w:bottom="900" w:left="1440" w:right="720"/>
        </w:sectPr>
      </w:pPr>
    </w:p>
    <w:p>
      <w:pPr>
        <w:pStyle w:val="Heading1"/>
        <w:numPr>
          <w:ilvl w:val="0"/>
          <w:numId w:val="1"/>
        </w:numPr>
        <w:tabs>
          <w:tab w:pos="318" w:val="left" w:leader="none"/>
        </w:tabs>
        <w:spacing w:line="240" w:lineRule="auto" w:before="80" w:after="0"/>
        <w:ind w:left="318" w:right="0" w:hanging="318"/>
        <w:jc w:val="left"/>
      </w:pPr>
      <w:bookmarkStart w:name="5. Lookup " w:id="24"/>
      <w:bookmarkEnd w:id="24"/>
      <w:r>
        <w:rPr>
          <w:b w:val="0"/>
        </w:rPr>
      </w:r>
      <w:r>
        <w:rPr>
          <w:spacing w:val="-2"/>
        </w:rPr>
        <w:t>Lookup</w:t>
      </w:r>
    </w:p>
    <w:p>
      <w:pPr>
        <w:pStyle w:val="BodyText"/>
        <w:spacing w:before="200"/>
        <w:ind w:right="724"/>
        <w:jc w:val="both"/>
      </w:pPr>
      <w:r>
        <w:rPr/>
        <w:t>Lookup endpoints return</w:t>
      </w:r>
      <w:r>
        <w:rPr>
          <w:spacing w:val="-3"/>
        </w:rPr>
        <w:t> </w:t>
      </w:r>
      <w:r>
        <w:rPr/>
        <w:t>read</w:t>
      </w:r>
      <w:r>
        <w:rPr>
          <w:spacing w:val="-3"/>
        </w:rPr>
        <w:t> </w:t>
      </w:r>
      <w:r>
        <w:rPr/>
        <w:t>only</w:t>
      </w:r>
      <w:r>
        <w:rPr>
          <w:spacing w:val="-3"/>
        </w:rPr>
        <w:t> </w:t>
      </w:r>
      <w:r>
        <w:rPr/>
        <w:t>reference</w:t>
      </w:r>
      <w:r>
        <w:rPr>
          <w:spacing w:val="-3"/>
        </w:rPr>
        <w:t> </w:t>
      </w:r>
      <w:r>
        <w:rPr/>
        <w:t>data</w:t>
      </w:r>
      <w:r>
        <w:rPr>
          <w:spacing w:val="-3"/>
        </w:rPr>
        <w:t> </w:t>
      </w:r>
      <w:r>
        <w:rPr/>
        <w:t>used</w:t>
      </w:r>
      <w:r>
        <w:rPr>
          <w:spacing w:val="-3"/>
        </w:rPr>
        <w:t> </w:t>
      </w:r>
      <w:r>
        <w:rPr/>
        <w:t>to</w:t>
      </w:r>
      <w:r>
        <w:rPr>
          <w:spacing w:val="-3"/>
        </w:rPr>
        <w:t> </w:t>
      </w:r>
      <w:r>
        <w:rPr/>
        <w:t>populate</w:t>
      </w:r>
      <w:r>
        <w:rPr>
          <w:spacing w:val="-3"/>
        </w:rPr>
        <w:t> </w:t>
      </w:r>
      <w:r>
        <w:rPr/>
        <w:t>dropdown</w:t>
      </w:r>
      <w:r>
        <w:rPr>
          <w:spacing w:val="-3"/>
        </w:rPr>
        <w:t> </w:t>
      </w:r>
      <w:r>
        <w:rPr/>
        <w:t>menus</w:t>
      </w:r>
      <w:r>
        <w:rPr>
          <w:spacing w:val="-3"/>
        </w:rPr>
        <w:t> </w:t>
      </w:r>
      <w:r>
        <w:rPr/>
        <w:t>and</w:t>
      </w:r>
      <w:r>
        <w:rPr>
          <w:spacing w:val="-3"/>
        </w:rPr>
        <w:t> </w:t>
      </w:r>
      <w:r>
        <w:rPr/>
        <w:t>to</w:t>
      </w:r>
      <w:r>
        <w:rPr>
          <w:spacing w:val="-3"/>
        </w:rPr>
        <w:t> </w:t>
      </w:r>
      <w:r>
        <w:rPr/>
        <w:t>resolve</w:t>
      </w:r>
      <w:r>
        <w:rPr>
          <w:spacing w:val="-3"/>
        </w:rPr>
        <w:t> </w:t>
      </w:r>
      <w:r>
        <w:rPr/>
        <w:t>the</w:t>
      </w:r>
      <w:r>
        <w:rPr>
          <w:spacing w:val="-3"/>
        </w:rPr>
        <w:t> </w:t>
      </w:r>
      <w:r>
        <w:rPr/>
        <w:t>ID based fields referenced elsewhere in this document (for example, limits_id, reset_day_id,</w:t>
      </w:r>
      <w:r>
        <w:rPr>
          <w:spacing w:val="-4"/>
        </w:rPr>
        <w:t> </w:t>
      </w:r>
      <w:r>
        <w:rPr/>
        <w:t>post_every_id, duration_id, stop_post_id, and region_id). All lookup endpoints are GET requests that take no request body and no query parameters.</w:t>
      </w:r>
    </w:p>
    <w:p>
      <w:pPr>
        <w:pStyle w:val="Heading3"/>
        <w:spacing w:before="240"/>
        <w:jc w:val="both"/>
      </w:pPr>
      <w:bookmarkStart w:name="SMTP Providers " w:id="25"/>
      <w:bookmarkEnd w:id="25"/>
      <w:r>
        <w:rPr>
          <w:b w:val="0"/>
        </w:rPr>
      </w:r>
      <w:r>
        <w:rPr/>
        <w:t>SMTP</w:t>
      </w:r>
      <w:r>
        <w:rPr>
          <w:spacing w:val="-6"/>
        </w:rPr>
        <w:t> </w:t>
      </w:r>
      <w:r>
        <w:rPr>
          <w:spacing w:val="-2"/>
        </w:rPr>
        <w:t>Providers</w:t>
      </w:r>
    </w:p>
    <w:p>
      <w:pPr>
        <w:pStyle w:val="BodyText"/>
        <w:spacing w:before="120"/>
        <w:ind w:right="726"/>
        <w:jc w:val="both"/>
      </w:pPr>
      <w:r>
        <w:rPr/>
        <w:t>Supported SMTP provider options (e.g., Gmail, Outlook, SendGrid, Mailgun) used to populate SMTP provider dropdowns.</w:t>
      </w:r>
    </w:p>
    <w:p>
      <w:pPr>
        <w:pStyle w:val="BodyText"/>
        <w:spacing w:after="1"/>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400" w:hRule="atLeast"/>
        </w:trPr>
        <w:tc>
          <w:tcPr>
            <w:tcW w:w="1980" w:type="dxa"/>
            <w:shd w:val="clear" w:color="auto" w:fill="E7E6E6"/>
          </w:tcPr>
          <w:p>
            <w:pPr>
              <w:pStyle w:val="TableParagraph"/>
              <w:spacing w:before="80"/>
              <w:rPr>
                <w:b/>
                <w:sz w:val="22"/>
              </w:rPr>
            </w:pPr>
            <w:r>
              <w:rPr>
                <w:b/>
                <w:spacing w:val="-2"/>
                <w:sz w:val="22"/>
              </w:rPr>
              <w:t>Method</w:t>
            </w:r>
          </w:p>
        </w:tc>
        <w:tc>
          <w:tcPr>
            <w:tcW w:w="8000" w:type="dxa"/>
          </w:tcPr>
          <w:p>
            <w:pPr>
              <w:pStyle w:val="TableParagraph"/>
              <w:spacing w:before="80"/>
              <w:ind w:left="109"/>
              <w:rPr>
                <w:sz w:val="22"/>
              </w:rPr>
            </w:pPr>
            <w:r>
              <w:rPr>
                <w:spacing w:val="-5"/>
                <w:sz w:val="22"/>
              </w:rPr>
              <w:t>GET</w:t>
            </w:r>
          </w:p>
        </w:tc>
      </w:tr>
      <w:tr>
        <w:trPr>
          <w:trHeight w:val="399" w:hRule="atLeast"/>
        </w:trPr>
        <w:tc>
          <w:tcPr>
            <w:tcW w:w="1980" w:type="dxa"/>
            <w:shd w:val="clear" w:color="auto" w:fill="E7E6E6"/>
          </w:tcPr>
          <w:p>
            <w:pPr>
              <w:pStyle w:val="TableParagraph"/>
              <w:spacing w:before="78"/>
              <w:rPr>
                <w:b/>
                <w:sz w:val="22"/>
              </w:rPr>
            </w:pPr>
            <w:r>
              <w:rPr>
                <w:b/>
                <w:spacing w:val="-2"/>
                <w:sz w:val="22"/>
              </w:rPr>
              <w:t>Endpoint</w:t>
            </w:r>
          </w:p>
        </w:tc>
        <w:tc>
          <w:tcPr>
            <w:tcW w:w="8000" w:type="dxa"/>
          </w:tcPr>
          <w:p>
            <w:pPr>
              <w:pStyle w:val="TableParagraph"/>
              <w:spacing w:before="78"/>
              <w:ind w:left="109"/>
              <w:rPr>
                <w:sz w:val="22"/>
              </w:rPr>
            </w:pPr>
            <w:r>
              <w:rPr>
                <w:spacing w:val="-2"/>
                <w:sz w:val="22"/>
              </w:rPr>
              <w:t>{{base_url}}/lookup/smtp-providers</w:t>
            </w:r>
          </w:p>
        </w:tc>
      </w:tr>
      <w:tr>
        <w:trPr>
          <w:trHeight w:val="400" w:hRule="atLeast"/>
        </w:trPr>
        <w:tc>
          <w:tcPr>
            <w:tcW w:w="1980" w:type="dxa"/>
            <w:shd w:val="clear" w:color="auto" w:fill="E7E6E6"/>
          </w:tcPr>
          <w:p>
            <w:pPr>
              <w:pStyle w:val="TableParagraph"/>
              <w:spacing w:before="76"/>
              <w:rPr>
                <w:b/>
                <w:sz w:val="22"/>
              </w:rPr>
            </w:pPr>
            <w:r>
              <w:rPr>
                <w:b/>
                <w:spacing w:val="-2"/>
                <w:sz w:val="22"/>
              </w:rPr>
              <w:t>Authentication</w:t>
            </w:r>
          </w:p>
        </w:tc>
        <w:tc>
          <w:tcPr>
            <w:tcW w:w="8000" w:type="dxa"/>
          </w:tcPr>
          <w:p>
            <w:pPr>
              <w:pStyle w:val="TableParagraph"/>
              <w:spacing w:before="76"/>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0"/>
      </w:pPr>
    </w:p>
    <w:p>
      <w:pPr>
        <w:pStyle w:val="BodyText"/>
        <w:jc w:val="both"/>
      </w:pPr>
      <w:r>
        <w:rPr/>
        <w:t>Request</w:t>
      </w:r>
      <w:r>
        <w:rPr>
          <w:spacing w:val="-6"/>
        </w:rPr>
        <w:t> </w:t>
      </w:r>
      <w:r>
        <w:rPr/>
        <w:t>Body:</w:t>
      </w:r>
      <w:r>
        <w:rPr>
          <w:spacing w:val="-6"/>
        </w:rPr>
        <w:t> </w:t>
      </w:r>
      <w:r>
        <w:rPr>
          <w:spacing w:val="-2"/>
        </w:rPr>
        <w:t>None.</w:t>
      </w:r>
    </w:p>
    <w:p>
      <w:pPr>
        <w:pStyle w:val="Heading4"/>
        <w:spacing w:before="160"/>
        <w:jc w:val="both"/>
      </w:pPr>
      <w:r>
        <w:rPr/>
        <w:t>Example</w:t>
      </w:r>
      <w:r>
        <w:rPr>
          <w:spacing w:val="-8"/>
        </w:rPr>
        <w:t> </w:t>
      </w:r>
      <w:r>
        <w:rPr/>
        <w:t>Response</w:t>
      </w:r>
      <w:r>
        <w:rPr>
          <w:spacing w:val="-7"/>
        </w:rPr>
        <w:t> </w:t>
      </w:r>
      <w:r>
        <w:rPr>
          <w:spacing w:val="-4"/>
        </w:rPr>
        <w:t>Item</w:t>
      </w:r>
    </w:p>
    <w:p>
      <w:pPr>
        <w:tabs>
          <w:tab w:pos="9179" w:val="left" w:leader="none"/>
        </w:tabs>
        <w:spacing w:before="100"/>
        <w:ind w:left="195" w:right="0" w:firstLine="0"/>
        <w:jc w:val="left"/>
        <w:rPr>
          <w:rFonts w:ascii="Courier New"/>
          <w:sz w:val="18"/>
        </w:rPr>
      </w:pPr>
      <w:r>
        <w:rPr>
          <w:rFonts w:ascii="Courier New"/>
          <w:color w:val="000000"/>
          <w:sz w:val="18"/>
          <w:shd w:fill="F1F1F1" w:color="auto" w:val="clear"/>
        </w:rPr>
        <w:t>{ "id": 1, "name": "Gmail" </w:t>
      </w:r>
      <w:r>
        <w:rPr>
          <w:rFonts w:ascii="Courier New"/>
          <w:color w:val="000000"/>
          <w:spacing w:val="-10"/>
          <w:sz w:val="18"/>
          <w:shd w:fill="F1F1F1" w:color="auto" w:val="clear"/>
        </w:rPr>
        <w:t>}</w:t>
      </w:r>
      <w:r>
        <w:rPr>
          <w:rFonts w:ascii="Courier New"/>
          <w:color w:val="000000"/>
          <w:sz w:val="18"/>
          <w:shd w:fill="F1F1F1" w:color="auto" w:val="clear"/>
        </w:rPr>
        <w:tab/>
      </w:r>
    </w:p>
    <w:p>
      <w:pPr>
        <w:pStyle w:val="BodyText"/>
        <w:rPr>
          <w:rFonts w:ascii="Courier New"/>
          <w:sz w:val="18"/>
        </w:rPr>
      </w:pPr>
    </w:p>
    <w:p>
      <w:pPr>
        <w:pStyle w:val="BodyText"/>
        <w:rPr>
          <w:rFonts w:ascii="Courier New"/>
          <w:sz w:val="18"/>
        </w:rPr>
      </w:pPr>
    </w:p>
    <w:p>
      <w:pPr>
        <w:pStyle w:val="BodyText"/>
        <w:spacing w:before="81"/>
        <w:rPr>
          <w:rFonts w:ascii="Courier New"/>
          <w:sz w:val="18"/>
        </w:rPr>
      </w:pPr>
    </w:p>
    <w:p>
      <w:pPr>
        <w:pStyle w:val="Heading3"/>
        <w:jc w:val="both"/>
      </w:pPr>
      <w:bookmarkStart w:name="Security Protocols " w:id="26"/>
      <w:bookmarkEnd w:id="26"/>
      <w:r>
        <w:rPr>
          <w:b w:val="0"/>
        </w:rPr>
      </w:r>
      <w:r>
        <w:rPr/>
        <w:t>Security</w:t>
      </w:r>
      <w:r>
        <w:rPr>
          <w:spacing w:val="-10"/>
        </w:rPr>
        <w:t> </w:t>
      </w:r>
      <w:r>
        <w:rPr>
          <w:spacing w:val="-2"/>
        </w:rPr>
        <w:t>Protocols</w:t>
      </w:r>
    </w:p>
    <w:p>
      <w:pPr>
        <w:pStyle w:val="BodyText"/>
        <w:spacing w:before="120"/>
        <w:ind w:right="728"/>
        <w:jc w:val="both"/>
      </w:pPr>
      <w:r>
        <w:rPr/>
        <w:t>Supported email security protocols (e.g., SSL, TLS, STARTTLS) used to populate security protocol </w:t>
      </w:r>
      <w:r>
        <w:rPr>
          <w:spacing w:val="-2"/>
        </w:rPr>
        <w:t>dropdowns.</w:t>
      </w:r>
    </w:p>
    <w:p>
      <w:pPr>
        <w:pStyle w:val="BodyText"/>
        <w:spacing w:before="5"/>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99" w:hRule="atLeast"/>
        </w:trPr>
        <w:tc>
          <w:tcPr>
            <w:tcW w:w="1980" w:type="dxa"/>
            <w:shd w:val="clear" w:color="auto" w:fill="E7E6E6"/>
          </w:tcPr>
          <w:p>
            <w:pPr>
              <w:pStyle w:val="TableParagraph"/>
              <w:spacing w:before="75"/>
              <w:rPr>
                <w:b/>
                <w:sz w:val="22"/>
              </w:rPr>
            </w:pPr>
            <w:r>
              <w:rPr>
                <w:b/>
                <w:spacing w:val="-2"/>
                <w:sz w:val="22"/>
              </w:rPr>
              <w:t>Method</w:t>
            </w:r>
          </w:p>
        </w:tc>
        <w:tc>
          <w:tcPr>
            <w:tcW w:w="8000" w:type="dxa"/>
          </w:tcPr>
          <w:p>
            <w:pPr>
              <w:pStyle w:val="TableParagraph"/>
              <w:spacing w:before="75"/>
              <w:ind w:left="109"/>
              <w:rPr>
                <w:sz w:val="22"/>
              </w:rPr>
            </w:pPr>
            <w:r>
              <w:rPr>
                <w:spacing w:val="-5"/>
                <w:sz w:val="22"/>
              </w:rPr>
              <w:t>GET</w:t>
            </w:r>
          </w:p>
        </w:tc>
      </w:tr>
      <w:tr>
        <w:trPr>
          <w:trHeight w:val="400" w:hRule="atLeast"/>
        </w:trPr>
        <w:tc>
          <w:tcPr>
            <w:tcW w:w="1980" w:type="dxa"/>
            <w:shd w:val="clear" w:color="auto" w:fill="E7E6E6"/>
          </w:tcPr>
          <w:p>
            <w:pPr>
              <w:pStyle w:val="TableParagraph"/>
              <w:spacing w:before="73"/>
              <w:rPr>
                <w:b/>
                <w:sz w:val="22"/>
              </w:rPr>
            </w:pPr>
            <w:r>
              <w:rPr>
                <w:b/>
                <w:spacing w:val="-2"/>
                <w:sz w:val="22"/>
              </w:rPr>
              <w:t>Endpoint</w:t>
            </w:r>
          </w:p>
        </w:tc>
        <w:tc>
          <w:tcPr>
            <w:tcW w:w="8000" w:type="dxa"/>
          </w:tcPr>
          <w:p>
            <w:pPr>
              <w:pStyle w:val="TableParagraph"/>
              <w:spacing w:before="73"/>
              <w:ind w:left="109"/>
              <w:rPr>
                <w:sz w:val="22"/>
              </w:rPr>
            </w:pPr>
            <w:r>
              <w:rPr>
                <w:spacing w:val="-2"/>
                <w:sz w:val="22"/>
              </w:rPr>
              <w:t>{{base_url}}/lookup/security-protocols</w:t>
            </w:r>
          </w:p>
        </w:tc>
      </w:tr>
      <w:tr>
        <w:trPr>
          <w:trHeight w:val="380" w:hRule="atLeast"/>
        </w:trPr>
        <w:tc>
          <w:tcPr>
            <w:tcW w:w="1980" w:type="dxa"/>
            <w:shd w:val="clear" w:color="auto" w:fill="E7E6E6"/>
          </w:tcPr>
          <w:p>
            <w:pPr>
              <w:pStyle w:val="TableParagraph"/>
              <w:spacing w:before="71"/>
              <w:rPr>
                <w:b/>
                <w:sz w:val="22"/>
              </w:rPr>
            </w:pPr>
            <w:r>
              <w:rPr>
                <w:b/>
                <w:spacing w:val="-2"/>
                <w:sz w:val="22"/>
              </w:rPr>
              <w:t>Authentication</w:t>
            </w:r>
          </w:p>
        </w:tc>
        <w:tc>
          <w:tcPr>
            <w:tcW w:w="8000" w:type="dxa"/>
          </w:tcPr>
          <w:p>
            <w:pPr>
              <w:pStyle w:val="TableParagraph"/>
              <w:spacing w:before="71"/>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15"/>
      </w:pPr>
    </w:p>
    <w:p>
      <w:pPr>
        <w:pStyle w:val="BodyText"/>
        <w:jc w:val="both"/>
      </w:pPr>
      <w:r>
        <w:rPr/>
        <w:t>Request</w:t>
      </w:r>
      <w:r>
        <w:rPr>
          <w:spacing w:val="-6"/>
        </w:rPr>
        <w:t> </w:t>
      </w:r>
      <w:r>
        <w:rPr/>
        <w:t>Body:</w:t>
      </w:r>
      <w:r>
        <w:rPr>
          <w:spacing w:val="-6"/>
        </w:rPr>
        <w:t> </w:t>
      </w:r>
      <w:r>
        <w:rPr>
          <w:spacing w:val="-2"/>
        </w:rPr>
        <w:t>None.</w:t>
      </w:r>
    </w:p>
    <w:p>
      <w:pPr>
        <w:pStyle w:val="Heading4"/>
        <w:spacing w:before="160"/>
        <w:jc w:val="both"/>
      </w:pPr>
      <w:r>
        <w:rPr/>
        <w:t>Example</w:t>
      </w:r>
      <w:r>
        <w:rPr>
          <w:spacing w:val="-8"/>
        </w:rPr>
        <w:t> </w:t>
      </w:r>
      <w:r>
        <w:rPr/>
        <w:t>Response</w:t>
      </w:r>
      <w:r>
        <w:rPr>
          <w:spacing w:val="-7"/>
        </w:rPr>
        <w:t> </w:t>
      </w:r>
      <w:r>
        <w:rPr>
          <w:spacing w:val="-4"/>
        </w:rPr>
        <w:t>Item</w:t>
      </w:r>
    </w:p>
    <w:p>
      <w:pPr>
        <w:tabs>
          <w:tab w:pos="9179" w:val="left" w:leader="none"/>
        </w:tabs>
        <w:spacing w:before="100"/>
        <w:ind w:left="195" w:right="0" w:firstLine="0"/>
        <w:jc w:val="left"/>
        <w:rPr>
          <w:rFonts w:ascii="Courier New"/>
          <w:sz w:val="18"/>
        </w:rPr>
      </w:pPr>
      <w:r>
        <w:rPr>
          <w:rFonts w:ascii="Courier New"/>
          <w:color w:val="000000"/>
          <w:sz w:val="18"/>
          <w:shd w:fill="F1F1F1" w:color="auto" w:val="clear"/>
        </w:rPr>
        <w:t>{ "id": 1, "name": "TLS" </w:t>
      </w:r>
      <w:r>
        <w:rPr>
          <w:rFonts w:ascii="Courier New"/>
          <w:color w:val="000000"/>
          <w:spacing w:val="-10"/>
          <w:sz w:val="18"/>
          <w:shd w:fill="F1F1F1" w:color="auto" w:val="clear"/>
        </w:rPr>
        <w:t>}</w:t>
      </w:r>
      <w:r>
        <w:rPr>
          <w:rFonts w:ascii="Courier New"/>
          <w:color w:val="000000"/>
          <w:sz w:val="18"/>
          <w:shd w:fill="F1F1F1" w:color="auto" w:val="clear"/>
        </w:rPr>
        <w:tab/>
      </w:r>
    </w:p>
    <w:p>
      <w:pPr>
        <w:pStyle w:val="BodyText"/>
        <w:rPr>
          <w:rFonts w:ascii="Courier New"/>
          <w:sz w:val="18"/>
        </w:rPr>
      </w:pPr>
    </w:p>
    <w:p>
      <w:pPr>
        <w:pStyle w:val="BodyText"/>
        <w:rPr>
          <w:rFonts w:ascii="Courier New"/>
          <w:sz w:val="18"/>
        </w:rPr>
      </w:pPr>
    </w:p>
    <w:p>
      <w:pPr>
        <w:pStyle w:val="BodyText"/>
        <w:spacing w:before="81"/>
        <w:rPr>
          <w:rFonts w:ascii="Courier New"/>
          <w:sz w:val="18"/>
        </w:rPr>
      </w:pPr>
    </w:p>
    <w:p>
      <w:pPr>
        <w:pStyle w:val="Heading3"/>
        <w:jc w:val="both"/>
      </w:pPr>
      <w:bookmarkStart w:name="Sending Limits " w:id="27"/>
      <w:bookmarkEnd w:id="27"/>
      <w:r>
        <w:rPr>
          <w:b w:val="0"/>
        </w:rPr>
      </w:r>
      <w:r>
        <w:rPr/>
        <w:t>Sending</w:t>
      </w:r>
      <w:r>
        <w:rPr>
          <w:spacing w:val="-7"/>
        </w:rPr>
        <w:t> </w:t>
      </w:r>
      <w:r>
        <w:rPr>
          <w:spacing w:val="-2"/>
        </w:rPr>
        <w:t>Limits</w:t>
      </w:r>
    </w:p>
    <w:p>
      <w:pPr>
        <w:pStyle w:val="BodyText"/>
        <w:spacing w:before="120"/>
        <w:jc w:val="both"/>
      </w:pPr>
      <w:r>
        <w:rPr/>
        <w:t>Predefined</w:t>
      </w:r>
      <w:r>
        <w:rPr>
          <w:spacing w:val="-9"/>
        </w:rPr>
        <w:t> </w:t>
      </w:r>
      <w:r>
        <w:rPr/>
        <w:t>maximum</w:t>
      </w:r>
      <w:r>
        <w:rPr>
          <w:spacing w:val="-6"/>
        </w:rPr>
        <w:t> </w:t>
      </w:r>
      <w:r>
        <w:rPr/>
        <w:t>email</w:t>
      </w:r>
      <w:r>
        <w:rPr>
          <w:spacing w:val="-7"/>
        </w:rPr>
        <w:t> </w:t>
      </w:r>
      <w:r>
        <w:rPr/>
        <w:t>sending</w:t>
      </w:r>
      <w:r>
        <w:rPr>
          <w:spacing w:val="-6"/>
        </w:rPr>
        <w:t> </w:t>
      </w:r>
      <w:r>
        <w:rPr/>
        <w:t>thresholds</w:t>
      </w:r>
      <w:r>
        <w:rPr>
          <w:spacing w:val="-7"/>
        </w:rPr>
        <w:t> </w:t>
      </w:r>
      <w:r>
        <w:rPr/>
        <w:t>used</w:t>
      </w:r>
      <w:r>
        <w:rPr>
          <w:spacing w:val="-6"/>
        </w:rPr>
        <w:t> </w:t>
      </w:r>
      <w:r>
        <w:rPr/>
        <w:t>to</w:t>
      </w:r>
      <w:r>
        <w:rPr>
          <w:spacing w:val="-7"/>
        </w:rPr>
        <w:t> </w:t>
      </w:r>
      <w:r>
        <w:rPr/>
        <w:t>populate</w:t>
      </w:r>
      <w:r>
        <w:rPr>
          <w:spacing w:val="-6"/>
        </w:rPr>
        <w:t> </w:t>
      </w:r>
      <w:r>
        <w:rPr/>
        <w:t>sending</w:t>
      </w:r>
      <w:r>
        <w:rPr>
          <w:spacing w:val="-7"/>
        </w:rPr>
        <w:t> </w:t>
      </w:r>
      <w:r>
        <w:rPr/>
        <w:t>limit</w:t>
      </w:r>
      <w:r>
        <w:rPr>
          <w:spacing w:val="-6"/>
        </w:rPr>
        <w:t> </w:t>
      </w:r>
      <w:r>
        <w:rPr>
          <w:spacing w:val="-2"/>
        </w:rPr>
        <w:t>dropdowns.</w:t>
      </w:r>
    </w:p>
    <w:p>
      <w:pPr>
        <w:pStyle w:val="BodyText"/>
        <w:spacing w:before="3"/>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99" w:hRule="atLeast"/>
        </w:trPr>
        <w:tc>
          <w:tcPr>
            <w:tcW w:w="1980" w:type="dxa"/>
            <w:shd w:val="clear" w:color="auto" w:fill="E7E6E6"/>
          </w:tcPr>
          <w:p>
            <w:pPr>
              <w:pStyle w:val="TableParagraph"/>
              <w:spacing w:before="77"/>
              <w:rPr>
                <w:b/>
                <w:sz w:val="22"/>
              </w:rPr>
            </w:pPr>
            <w:r>
              <w:rPr>
                <w:b/>
                <w:spacing w:val="-2"/>
                <w:sz w:val="22"/>
              </w:rPr>
              <w:t>Method</w:t>
            </w:r>
          </w:p>
        </w:tc>
        <w:tc>
          <w:tcPr>
            <w:tcW w:w="8000" w:type="dxa"/>
          </w:tcPr>
          <w:p>
            <w:pPr>
              <w:pStyle w:val="TableParagraph"/>
              <w:spacing w:before="77"/>
              <w:ind w:left="109"/>
              <w:rPr>
                <w:sz w:val="22"/>
              </w:rPr>
            </w:pPr>
            <w:r>
              <w:rPr>
                <w:spacing w:val="-5"/>
                <w:sz w:val="22"/>
              </w:rPr>
              <w:t>GET</w:t>
            </w:r>
          </w:p>
        </w:tc>
      </w:tr>
      <w:tr>
        <w:trPr>
          <w:trHeight w:val="400" w:hRule="atLeast"/>
        </w:trPr>
        <w:tc>
          <w:tcPr>
            <w:tcW w:w="1980" w:type="dxa"/>
            <w:shd w:val="clear" w:color="auto" w:fill="E7E6E6"/>
          </w:tcPr>
          <w:p>
            <w:pPr>
              <w:pStyle w:val="TableParagraph"/>
              <w:spacing w:before="75"/>
              <w:rPr>
                <w:b/>
                <w:sz w:val="22"/>
              </w:rPr>
            </w:pPr>
            <w:r>
              <w:rPr>
                <w:b/>
                <w:spacing w:val="-2"/>
                <w:sz w:val="22"/>
              </w:rPr>
              <w:t>Endpoint</w:t>
            </w:r>
          </w:p>
        </w:tc>
        <w:tc>
          <w:tcPr>
            <w:tcW w:w="8000" w:type="dxa"/>
          </w:tcPr>
          <w:p>
            <w:pPr>
              <w:pStyle w:val="TableParagraph"/>
              <w:spacing w:before="75"/>
              <w:ind w:left="109"/>
              <w:rPr>
                <w:sz w:val="22"/>
              </w:rPr>
            </w:pPr>
            <w:r>
              <w:rPr>
                <w:spacing w:val="-2"/>
                <w:sz w:val="22"/>
              </w:rPr>
              <w:t>{{base_url}}/lookup/sending-limits</w:t>
            </w:r>
          </w:p>
        </w:tc>
      </w:tr>
      <w:tr>
        <w:trPr>
          <w:trHeight w:val="399" w:hRule="atLeast"/>
        </w:trPr>
        <w:tc>
          <w:tcPr>
            <w:tcW w:w="1980" w:type="dxa"/>
            <w:shd w:val="clear" w:color="auto" w:fill="E7E6E6"/>
          </w:tcPr>
          <w:p>
            <w:pPr>
              <w:pStyle w:val="TableParagraph"/>
              <w:spacing w:before="73"/>
              <w:rPr>
                <w:b/>
                <w:sz w:val="22"/>
              </w:rPr>
            </w:pPr>
            <w:r>
              <w:rPr>
                <w:b/>
                <w:spacing w:val="-2"/>
                <w:sz w:val="22"/>
              </w:rPr>
              <w:t>Authentication</w:t>
            </w:r>
          </w:p>
        </w:tc>
        <w:tc>
          <w:tcPr>
            <w:tcW w:w="8000" w:type="dxa"/>
          </w:tcPr>
          <w:p>
            <w:pPr>
              <w:pStyle w:val="TableParagraph"/>
              <w:spacing w:before="73"/>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TableParagraph"/>
        <w:spacing w:after="0"/>
        <w:rPr>
          <w:sz w:val="22"/>
        </w:rPr>
        <w:sectPr>
          <w:pgSz w:w="12240" w:h="15840"/>
          <w:pgMar w:header="715" w:footer="707" w:top="1340" w:bottom="900" w:left="1440" w:right="720"/>
        </w:sectPr>
      </w:pPr>
    </w:p>
    <w:p>
      <w:pPr>
        <w:pStyle w:val="BodyText"/>
        <w:spacing w:before="80"/>
      </w:pPr>
      <w:r>
        <w:rPr/>
        <w:t>Request</w:t>
      </w:r>
      <w:r>
        <w:rPr>
          <w:spacing w:val="-6"/>
        </w:rPr>
        <w:t> </w:t>
      </w:r>
      <w:r>
        <w:rPr/>
        <w:t>Body:</w:t>
      </w:r>
      <w:r>
        <w:rPr>
          <w:spacing w:val="-6"/>
        </w:rPr>
        <w:t> </w:t>
      </w:r>
      <w:r>
        <w:rPr>
          <w:spacing w:val="-2"/>
        </w:rPr>
        <w:t>None.</w:t>
      </w:r>
    </w:p>
    <w:p>
      <w:pPr>
        <w:pStyle w:val="Heading4"/>
        <w:spacing w:before="160"/>
      </w:pPr>
      <w:r>
        <w:rPr/>
        <w:t>Example</w:t>
      </w:r>
      <w:r>
        <w:rPr>
          <w:spacing w:val="-8"/>
        </w:rPr>
        <w:t> </w:t>
      </w:r>
      <w:r>
        <w:rPr/>
        <w:t>Response</w:t>
      </w:r>
      <w:r>
        <w:rPr>
          <w:spacing w:val="-7"/>
        </w:rPr>
        <w:t> </w:t>
      </w:r>
      <w:r>
        <w:rPr>
          <w:spacing w:val="-4"/>
        </w:rPr>
        <w:t>Item</w:t>
      </w:r>
    </w:p>
    <w:p>
      <w:pPr>
        <w:tabs>
          <w:tab w:pos="9179" w:val="left" w:leader="none"/>
        </w:tabs>
        <w:spacing w:before="100"/>
        <w:ind w:left="195" w:right="0" w:firstLine="0"/>
        <w:jc w:val="left"/>
        <w:rPr>
          <w:rFonts w:ascii="Courier New"/>
          <w:sz w:val="18"/>
        </w:rPr>
      </w:pPr>
      <w:r>
        <w:rPr>
          <w:rFonts w:ascii="Courier New"/>
          <w:color w:val="000000"/>
          <w:sz w:val="18"/>
          <w:shd w:fill="F1F1F1" w:color="auto" w:val="clear"/>
        </w:rPr>
        <w:t>{ "id": 1, "name": "500 per day" </w:t>
      </w:r>
      <w:r>
        <w:rPr>
          <w:rFonts w:ascii="Courier New"/>
          <w:color w:val="000000"/>
          <w:spacing w:val="-10"/>
          <w:sz w:val="18"/>
          <w:shd w:fill="F1F1F1" w:color="auto" w:val="clear"/>
        </w:rPr>
        <w:t>}</w:t>
      </w:r>
      <w:r>
        <w:rPr>
          <w:rFonts w:ascii="Courier New"/>
          <w:color w:val="000000"/>
          <w:sz w:val="18"/>
          <w:shd w:fill="F1F1F1" w:color="auto" w:val="clear"/>
        </w:rPr>
        <w:tab/>
      </w:r>
    </w:p>
    <w:p>
      <w:pPr>
        <w:pStyle w:val="BodyText"/>
        <w:rPr>
          <w:rFonts w:ascii="Courier New"/>
          <w:sz w:val="18"/>
        </w:rPr>
      </w:pPr>
    </w:p>
    <w:p>
      <w:pPr>
        <w:pStyle w:val="BodyText"/>
        <w:rPr>
          <w:rFonts w:ascii="Courier New"/>
          <w:sz w:val="18"/>
        </w:rPr>
      </w:pPr>
    </w:p>
    <w:p>
      <w:pPr>
        <w:pStyle w:val="BodyText"/>
        <w:spacing w:before="81"/>
        <w:rPr>
          <w:rFonts w:ascii="Courier New"/>
          <w:sz w:val="18"/>
        </w:rPr>
      </w:pPr>
    </w:p>
    <w:p>
      <w:pPr>
        <w:pStyle w:val="Heading3"/>
        <w:spacing w:before="1"/>
      </w:pPr>
      <w:bookmarkStart w:name="Day of Month " w:id="28"/>
      <w:bookmarkEnd w:id="28"/>
      <w:r>
        <w:rPr>
          <w:b w:val="0"/>
        </w:rPr>
      </w:r>
      <w:r>
        <w:rPr/>
        <w:t>Day</w:t>
      </w:r>
      <w:r>
        <w:rPr>
          <w:spacing w:val="-3"/>
        </w:rPr>
        <w:t> </w:t>
      </w:r>
      <w:r>
        <w:rPr/>
        <w:t>of</w:t>
      </w:r>
      <w:r>
        <w:rPr>
          <w:spacing w:val="-2"/>
        </w:rPr>
        <w:t> Month</w:t>
      </w:r>
    </w:p>
    <w:p>
      <w:pPr>
        <w:pStyle w:val="BodyText"/>
        <w:spacing w:before="120"/>
      </w:pPr>
      <w:r>
        <w:rPr/>
        <w:t>Valid</w:t>
      </w:r>
      <w:r>
        <w:rPr>
          <w:spacing w:val="-7"/>
        </w:rPr>
        <w:t> </w:t>
      </w:r>
      <w:r>
        <w:rPr/>
        <w:t>day</w:t>
      </w:r>
      <w:r>
        <w:rPr>
          <w:spacing w:val="-7"/>
        </w:rPr>
        <w:t> </w:t>
      </w:r>
      <w:r>
        <w:rPr/>
        <w:t>of</w:t>
      </w:r>
      <w:r>
        <w:rPr>
          <w:spacing w:val="-7"/>
        </w:rPr>
        <w:t> </w:t>
      </w:r>
      <w:r>
        <w:rPr/>
        <w:t>month</w:t>
      </w:r>
      <w:r>
        <w:rPr>
          <w:spacing w:val="-6"/>
        </w:rPr>
        <w:t> </w:t>
      </w:r>
      <w:r>
        <w:rPr/>
        <w:t>values</w:t>
      </w:r>
      <w:r>
        <w:rPr>
          <w:spacing w:val="-7"/>
        </w:rPr>
        <w:t> </w:t>
      </w:r>
      <w:r>
        <w:rPr/>
        <w:t>(1</w:t>
      </w:r>
      <w:r>
        <w:rPr>
          <w:spacing w:val="-7"/>
        </w:rPr>
        <w:t> </w:t>
      </w:r>
      <w:r>
        <w:rPr/>
        <w:t>through</w:t>
      </w:r>
      <w:r>
        <w:rPr>
          <w:spacing w:val="-6"/>
        </w:rPr>
        <w:t> </w:t>
      </w:r>
      <w:r>
        <w:rPr/>
        <w:t>31)</w:t>
      </w:r>
      <w:r>
        <w:rPr>
          <w:spacing w:val="-7"/>
        </w:rPr>
        <w:t> </w:t>
      </w:r>
      <w:r>
        <w:rPr/>
        <w:t>used</w:t>
      </w:r>
      <w:r>
        <w:rPr>
          <w:spacing w:val="-7"/>
        </w:rPr>
        <w:t> </w:t>
      </w:r>
      <w:r>
        <w:rPr/>
        <w:t>for</w:t>
      </w:r>
      <w:r>
        <w:rPr>
          <w:spacing w:val="-7"/>
        </w:rPr>
        <w:t> </w:t>
      </w:r>
      <w:r>
        <w:rPr/>
        <w:t>scheduling</w:t>
      </w:r>
      <w:r>
        <w:rPr>
          <w:spacing w:val="-6"/>
        </w:rPr>
        <w:t> </w:t>
      </w:r>
      <w:r>
        <w:rPr/>
        <w:t>recurring</w:t>
      </w:r>
      <w:r>
        <w:rPr>
          <w:spacing w:val="-7"/>
        </w:rPr>
        <w:t> </w:t>
      </w:r>
      <w:r>
        <w:rPr/>
        <w:t>campaigns</w:t>
      </w:r>
      <w:r>
        <w:rPr>
          <w:spacing w:val="-7"/>
        </w:rPr>
        <w:t> </w:t>
      </w:r>
      <w:r>
        <w:rPr/>
        <w:t>or</w:t>
      </w:r>
      <w:r>
        <w:rPr>
          <w:spacing w:val="-6"/>
        </w:rPr>
        <w:t> </w:t>
      </w:r>
      <w:r>
        <w:rPr>
          <w:spacing w:val="-2"/>
        </w:rPr>
        <w:t>posts.</w:t>
      </w:r>
    </w:p>
    <w:p>
      <w:pPr>
        <w:pStyle w:val="BodyText"/>
        <w:spacing w:before="10"/>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80" w:hRule="atLeast"/>
        </w:trPr>
        <w:tc>
          <w:tcPr>
            <w:tcW w:w="1980" w:type="dxa"/>
            <w:shd w:val="clear" w:color="auto" w:fill="E7E6E6"/>
          </w:tcPr>
          <w:p>
            <w:pPr>
              <w:pStyle w:val="TableParagraph"/>
              <w:spacing w:before="70"/>
              <w:rPr>
                <w:b/>
                <w:sz w:val="22"/>
              </w:rPr>
            </w:pPr>
            <w:r>
              <w:rPr>
                <w:b/>
                <w:spacing w:val="-2"/>
                <w:sz w:val="22"/>
              </w:rPr>
              <w:t>Method</w:t>
            </w:r>
          </w:p>
        </w:tc>
        <w:tc>
          <w:tcPr>
            <w:tcW w:w="8000" w:type="dxa"/>
          </w:tcPr>
          <w:p>
            <w:pPr>
              <w:pStyle w:val="TableParagraph"/>
              <w:spacing w:before="70"/>
              <w:ind w:left="109"/>
              <w:rPr>
                <w:sz w:val="22"/>
              </w:rPr>
            </w:pPr>
            <w:r>
              <w:rPr>
                <w:spacing w:val="-5"/>
                <w:sz w:val="22"/>
              </w:rPr>
              <w:t>GET</w:t>
            </w:r>
          </w:p>
        </w:tc>
      </w:tr>
      <w:tr>
        <w:trPr>
          <w:trHeight w:val="400" w:hRule="atLeast"/>
        </w:trPr>
        <w:tc>
          <w:tcPr>
            <w:tcW w:w="1980" w:type="dxa"/>
            <w:shd w:val="clear" w:color="auto" w:fill="E7E6E6"/>
          </w:tcPr>
          <w:p>
            <w:pPr>
              <w:pStyle w:val="TableParagraph"/>
              <w:spacing w:before="88"/>
              <w:rPr>
                <w:b/>
                <w:sz w:val="22"/>
              </w:rPr>
            </w:pPr>
            <w:r>
              <w:rPr>
                <w:b/>
                <w:spacing w:val="-2"/>
                <w:sz w:val="22"/>
              </w:rPr>
              <w:t>Endpoint</w:t>
            </w:r>
          </w:p>
        </w:tc>
        <w:tc>
          <w:tcPr>
            <w:tcW w:w="8000" w:type="dxa"/>
          </w:tcPr>
          <w:p>
            <w:pPr>
              <w:pStyle w:val="TableParagraph"/>
              <w:spacing w:before="88"/>
              <w:ind w:left="109"/>
              <w:rPr>
                <w:sz w:val="22"/>
              </w:rPr>
            </w:pPr>
            <w:r>
              <w:rPr>
                <w:spacing w:val="-2"/>
                <w:sz w:val="22"/>
              </w:rPr>
              <w:t>{{base_url}}/lookup/day-of-months</w:t>
            </w:r>
          </w:p>
        </w:tc>
      </w:tr>
      <w:tr>
        <w:trPr>
          <w:trHeight w:val="400" w:hRule="atLeast"/>
        </w:trPr>
        <w:tc>
          <w:tcPr>
            <w:tcW w:w="1980" w:type="dxa"/>
            <w:shd w:val="clear" w:color="auto" w:fill="E7E6E6"/>
          </w:tcPr>
          <w:p>
            <w:pPr>
              <w:pStyle w:val="TableParagraph"/>
              <w:spacing w:before="86"/>
              <w:rPr>
                <w:b/>
                <w:sz w:val="22"/>
              </w:rPr>
            </w:pPr>
            <w:r>
              <w:rPr>
                <w:b/>
                <w:spacing w:val="-2"/>
                <w:sz w:val="22"/>
              </w:rPr>
              <w:t>Authentication</w:t>
            </w:r>
          </w:p>
        </w:tc>
        <w:tc>
          <w:tcPr>
            <w:tcW w:w="8000" w:type="dxa"/>
          </w:tcPr>
          <w:p>
            <w:pPr>
              <w:pStyle w:val="TableParagraph"/>
              <w:spacing w:before="86"/>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9"/>
      </w:pPr>
    </w:p>
    <w:p>
      <w:pPr>
        <w:pStyle w:val="BodyText"/>
      </w:pPr>
      <w:r>
        <w:rPr/>
        <w:t>Request</w:t>
      </w:r>
      <w:r>
        <w:rPr>
          <w:spacing w:val="-6"/>
        </w:rPr>
        <w:t> </w:t>
      </w:r>
      <w:r>
        <w:rPr/>
        <w:t>Body:</w:t>
      </w:r>
      <w:r>
        <w:rPr>
          <w:spacing w:val="-6"/>
        </w:rPr>
        <w:t> </w:t>
      </w:r>
      <w:r>
        <w:rPr>
          <w:spacing w:val="-2"/>
        </w:rPr>
        <w:t>None.</w:t>
      </w:r>
    </w:p>
    <w:p>
      <w:pPr>
        <w:pStyle w:val="Heading4"/>
        <w:spacing w:before="160"/>
      </w:pPr>
      <w:r>
        <w:rPr/>
        <w:t>Example</w:t>
      </w:r>
      <w:r>
        <w:rPr>
          <w:spacing w:val="-8"/>
        </w:rPr>
        <w:t> </w:t>
      </w:r>
      <w:r>
        <w:rPr/>
        <w:t>Response</w:t>
      </w:r>
      <w:r>
        <w:rPr>
          <w:spacing w:val="-7"/>
        </w:rPr>
        <w:t> </w:t>
      </w:r>
      <w:r>
        <w:rPr>
          <w:spacing w:val="-4"/>
        </w:rPr>
        <w:t>Item</w:t>
      </w:r>
    </w:p>
    <w:p>
      <w:pPr>
        <w:tabs>
          <w:tab w:pos="9179" w:val="left" w:leader="none"/>
        </w:tabs>
        <w:spacing w:before="100"/>
        <w:ind w:left="195" w:right="0" w:firstLine="0"/>
        <w:jc w:val="left"/>
        <w:rPr>
          <w:rFonts w:ascii="Courier New"/>
          <w:sz w:val="18"/>
        </w:rPr>
      </w:pPr>
      <w:r>
        <w:rPr>
          <w:rFonts w:ascii="Courier New"/>
          <w:color w:val="000000"/>
          <w:sz w:val="18"/>
          <w:shd w:fill="F1F1F1" w:color="auto" w:val="clear"/>
        </w:rPr>
        <w:t>{ "id": 1, "name": "1" </w:t>
      </w:r>
      <w:r>
        <w:rPr>
          <w:rFonts w:ascii="Courier New"/>
          <w:color w:val="000000"/>
          <w:spacing w:val="-10"/>
          <w:sz w:val="18"/>
          <w:shd w:fill="F1F1F1" w:color="auto" w:val="clear"/>
        </w:rPr>
        <w:t>}</w:t>
      </w:r>
      <w:r>
        <w:rPr>
          <w:rFonts w:ascii="Courier New"/>
          <w:color w:val="000000"/>
          <w:sz w:val="18"/>
          <w:shd w:fill="F1F1F1" w:color="auto" w:val="clear"/>
        </w:rPr>
        <w:tab/>
      </w:r>
    </w:p>
    <w:p>
      <w:pPr>
        <w:pStyle w:val="BodyText"/>
        <w:rPr>
          <w:rFonts w:ascii="Courier New"/>
          <w:sz w:val="18"/>
        </w:rPr>
      </w:pPr>
    </w:p>
    <w:p>
      <w:pPr>
        <w:pStyle w:val="BodyText"/>
        <w:rPr>
          <w:rFonts w:ascii="Courier New"/>
          <w:sz w:val="18"/>
        </w:rPr>
      </w:pPr>
    </w:p>
    <w:p>
      <w:pPr>
        <w:pStyle w:val="BodyText"/>
        <w:spacing w:before="81"/>
        <w:rPr>
          <w:rFonts w:ascii="Courier New"/>
          <w:sz w:val="18"/>
        </w:rPr>
      </w:pPr>
    </w:p>
    <w:p>
      <w:pPr>
        <w:pStyle w:val="Heading3"/>
      </w:pPr>
      <w:bookmarkStart w:name="Post Every " w:id="29"/>
      <w:bookmarkEnd w:id="29"/>
      <w:r>
        <w:rPr>
          <w:b w:val="0"/>
        </w:rPr>
      </w:r>
      <w:r>
        <w:rPr/>
        <w:t>Post</w:t>
      </w:r>
      <w:r>
        <w:rPr>
          <w:spacing w:val="-4"/>
        </w:rPr>
        <w:t> </w:t>
      </w:r>
      <w:r>
        <w:rPr>
          <w:spacing w:val="-2"/>
        </w:rPr>
        <w:t>Every</w:t>
      </w:r>
    </w:p>
    <w:p>
      <w:pPr>
        <w:pStyle w:val="BodyText"/>
        <w:spacing w:before="120"/>
      </w:pPr>
      <w:r>
        <w:rPr/>
        <w:t>Posting</w:t>
      </w:r>
      <w:r>
        <w:rPr>
          <w:spacing w:val="37"/>
        </w:rPr>
        <w:t> </w:t>
      </w:r>
      <w:r>
        <w:rPr/>
        <w:t>frequency</w:t>
      </w:r>
      <w:r>
        <w:rPr>
          <w:spacing w:val="37"/>
        </w:rPr>
        <w:t> </w:t>
      </w:r>
      <w:r>
        <w:rPr/>
        <w:t>intervals</w:t>
      </w:r>
      <w:r>
        <w:rPr>
          <w:spacing w:val="37"/>
        </w:rPr>
        <w:t> </w:t>
      </w:r>
      <w:r>
        <w:rPr/>
        <w:t>(e.g.,</w:t>
      </w:r>
      <w:r>
        <w:rPr>
          <w:spacing w:val="37"/>
        </w:rPr>
        <w:t> </w:t>
      </w:r>
      <w:r>
        <w:rPr/>
        <w:t>Daily,</w:t>
      </w:r>
      <w:r>
        <w:rPr>
          <w:spacing w:val="37"/>
        </w:rPr>
        <w:t> </w:t>
      </w:r>
      <w:r>
        <w:rPr/>
        <w:t>Weekly,</w:t>
      </w:r>
      <w:r>
        <w:rPr>
          <w:spacing w:val="37"/>
        </w:rPr>
        <w:t> </w:t>
      </w:r>
      <w:r>
        <w:rPr/>
        <w:t>Bi</w:t>
      </w:r>
      <w:r>
        <w:rPr>
          <w:spacing w:val="37"/>
        </w:rPr>
        <w:t> </w:t>
      </w:r>
      <w:r>
        <w:rPr/>
        <w:t>weekly,</w:t>
      </w:r>
      <w:r>
        <w:rPr>
          <w:spacing w:val="37"/>
        </w:rPr>
        <w:t> </w:t>
      </w:r>
      <w:r>
        <w:rPr/>
        <w:t>Monthly)</w:t>
      </w:r>
      <w:r>
        <w:rPr>
          <w:spacing w:val="37"/>
        </w:rPr>
        <w:t> </w:t>
      </w:r>
      <w:r>
        <w:rPr/>
        <w:t>used</w:t>
      </w:r>
      <w:r>
        <w:rPr>
          <w:spacing w:val="23"/>
        </w:rPr>
        <w:t> </w:t>
      </w:r>
      <w:r>
        <w:rPr/>
        <w:t>to</w:t>
      </w:r>
      <w:r>
        <w:rPr>
          <w:spacing w:val="23"/>
        </w:rPr>
        <w:t> </w:t>
      </w:r>
      <w:r>
        <w:rPr/>
        <w:t>populate</w:t>
      </w:r>
      <w:r>
        <w:rPr>
          <w:spacing w:val="23"/>
        </w:rPr>
        <w:t> </w:t>
      </w:r>
      <w:r>
        <w:rPr/>
        <w:t>a</w:t>
      </w:r>
      <w:r>
        <w:rPr>
          <w:spacing w:val="23"/>
        </w:rPr>
        <w:t> </w:t>
      </w:r>
      <w:r>
        <w:rPr/>
        <w:t>Post</w:t>
      </w:r>
      <w:r>
        <w:rPr>
          <w:spacing w:val="23"/>
        </w:rPr>
        <w:t> </w:t>
      </w:r>
      <w:r>
        <w:rPr/>
        <w:t>Every </w:t>
      </w:r>
      <w:r>
        <w:rPr>
          <w:spacing w:val="-2"/>
        </w:rPr>
        <w:t>dropdown.</w:t>
      </w:r>
    </w:p>
    <w:p>
      <w:pPr>
        <w:pStyle w:val="BodyText"/>
        <w:spacing w:before="7"/>
        <w:rPr>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400" w:hRule="atLeast"/>
        </w:trPr>
        <w:tc>
          <w:tcPr>
            <w:tcW w:w="1980" w:type="dxa"/>
            <w:shd w:val="clear" w:color="auto" w:fill="E7E6E6"/>
          </w:tcPr>
          <w:p>
            <w:pPr>
              <w:pStyle w:val="TableParagraph"/>
              <w:rPr>
                <w:b/>
                <w:sz w:val="22"/>
              </w:rPr>
            </w:pPr>
            <w:r>
              <w:rPr>
                <w:b/>
                <w:spacing w:val="-2"/>
                <w:sz w:val="22"/>
              </w:rPr>
              <w:t>Method</w:t>
            </w:r>
          </w:p>
        </w:tc>
        <w:tc>
          <w:tcPr>
            <w:tcW w:w="8000" w:type="dxa"/>
          </w:tcPr>
          <w:p>
            <w:pPr>
              <w:pStyle w:val="TableParagraph"/>
              <w:ind w:left="109"/>
              <w:rPr>
                <w:sz w:val="22"/>
              </w:rPr>
            </w:pPr>
            <w:r>
              <w:rPr>
                <w:spacing w:val="-5"/>
                <w:sz w:val="22"/>
              </w:rPr>
              <w:t>GET</w:t>
            </w:r>
          </w:p>
        </w:tc>
      </w:tr>
      <w:tr>
        <w:trPr>
          <w:trHeight w:val="399" w:hRule="atLeast"/>
        </w:trPr>
        <w:tc>
          <w:tcPr>
            <w:tcW w:w="1980" w:type="dxa"/>
            <w:shd w:val="clear" w:color="auto" w:fill="E7E6E6"/>
          </w:tcPr>
          <w:p>
            <w:pPr>
              <w:pStyle w:val="TableParagraph"/>
              <w:spacing w:before="83"/>
              <w:rPr>
                <w:b/>
                <w:sz w:val="22"/>
              </w:rPr>
            </w:pPr>
            <w:r>
              <w:rPr>
                <w:b/>
                <w:spacing w:val="-2"/>
                <w:sz w:val="22"/>
              </w:rPr>
              <w:t>Endpoint</w:t>
            </w:r>
          </w:p>
        </w:tc>
        <w:tc>
          <w:tcPr>
            <w:tcW w:w="8000" w:type="dxa"/>
          </w:tcPr>
          <w:p>
            <w:pPr>
              <w:pStyle w:val="TableParagraph"/>
              <w:spacing w:before="83"/>
              <w:ind w:left="109"/>
              <w:rPr>
                <w:sz w:val="22"/>
              </w:rPr>
            </w:pPr>
            <w:r>
              <w:rPr>
                <w:spacing w:val="-2"/>
                <w:sz w:val="22"/>
              </w:rPr>
              <w:t>{{base_url}}/lookup/post-everies</w:t>
            </w:r>
          </w:p>
        </w:tc>
      </w:tr>
      <w:tr>
        <w:trPr>
          <w:trHeight w:val="400" w:hRule="atLeast"/>
        </w:trPr>
        <w:tc>
          <w:tcPr>
            <w:tcW w:w="1980" w:type="dxa"/>
            <w:shd w:val="clear" w:color="auto" w:fill="E7E6E6"/>
          </w:tcPr>
          <w:p>
            <w:pPr>
              <w:pStyle w:val="TableParagraph"/>
              <w:spacing w:before="81"/>
              <w:rPr>
                <w:b/>
                <w:sz w:val="22"/>
              </w:rPr>
            </w:pPr>
            <w:r>
              <w:rPr>
                <w:b/>
                <w:spacing w:val="-2"/>
                <w:sz w:val="22"/>
              </w:rPr>
              <w:t>Authentication</w:t>
            </w:r>
          </w:p>
        </w:tc>
        <w:tc>
          <w:tcPr>
            <w:tcW w:w="8000" w:type="dxa"/>
          </w:tcPr>
          <w:p>
            <w:pPr>
              <w:pStyle w:val="TableParagraph"/>
              <w:spacing w:before="81"/>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5"/>
      </w:pPr>
    </w:p>
    <w:p>
      <w:pPr>
        <w:pStyle w:val="BodyText"/>
      </w:pPr>
      <w:r>
        <w:rPr/>
        <w:t>Request</w:t>
      </w:r>
      <w:r>
        <w:rPr>
          <w:spacing w:val="-6"/>
        </w:rPr>
        <w:t> </w:t>
      </w:r>
      <w:r>
        <w:rPr/>
        <w:t>Body:</w:t>
      </w:r>
      <w:r>
        <w:rPr>
          <w:spacing w:val="-6"/>
        </w:rPr>
        <w:t> </w:t>
      </w:r>
      <w:r>
        <w:rPr>
          <w:spacing w:val="-2"/>
        </w:rPr>
        <w:t>None.</w:t>
      </w:r>
    </w:p>
    <w:p>
      <w:pPr>
        <w:pStyle w:val="Heading4"/>
        <w:spacing w:before="160"/>
      </w:pPr>
      <w:r>
        <w:rPr/>
        <w:t>Example</w:t>
      </w:r>
      <w:r>
        <w:rPr>
          <w:spacing w:val="-8"/>
        </w:rPr>
        <w:t> </w:t>
      </w:r>
      <w:r>
        <w:rPr/>
        <w:t>Response</w:t>
      </w:r>
      <w:r>
        <w:rPr>
          <w:spacing w:val="-7"/>
        </w:rPr>
        <w:t> </w:t>
      </w:r>
      <w:r>
        <w:rPr>
          <w:spacing w:val="-4"/>
        </w:rPr>
        <w:t>Item</w:t>
      </w:r>
    </w:p>
    <w:p>
      <w:pPr>
        <w:tabs>
          <w:tab w:pos="9179" w:val="left" w:leader="none"/>
        </w:tabs>
        <w:spacing w:before="100"/>
        <w:ind w:left="195" w:right="0" w:firstLine="0"/>
        <w:jc w:val="left"/>
        <w:rPr>
          <w:rFonts w:ascii="Courier New"/>
          <w:sz w:val="18"/>
        </w:rPr>
      </w:pPr>
      <w:r>
        <w:rPr>
          <w:rFonts w:ascii="Courier New"/>
          <w:color w:val="000000"/>
          <w:sz w:val="18"/>
          <w:shd w:fill="F1F1F1" w:color="auto" w:val="clear"/>
        </w:rPr>
        <w:t>{ "id": 1, "name": "Daily" }, { "id": 2, "name": "Weekly" </w:t>
      </w:r>
      <w:r>
        <w:rPr>
          <w:rFonts w:ascii="Courier New"/>
          <w:color w:val="000000"/>
          <w:spacing w:val="-10"/>
          <w:sz w:val="18"/>
          <w:shd w:fill="F1F1F1" w:color="auto" w:val="clear"/>
        </w:rPr>
        <w:t>}</w:t>
      </w:r>
      <w:r>
        <w:rPr>
          <w:rFonts w:ascii="Courier New"/>
          <w:color w:val="000000"/>
          <w:sz w:val="18"/>
          <w:shd w:fill="F1F1F1" w:color="auto" w:val="clear"/>
        </w:rPr>
        <w:tab/>
      </w:r>
    </w:p>
    <w:p>
      <w:pPr>
        <w:pStyle w:val="BodyText"/>
        <w:rPr>
          <w:rFonts w:ascii="Courier New"/>
          <w:sz w:val="18"/>
        </w:rPr>
      </w:pPr>
    </w:p>
    <w:p>
      <w:pPr>
        <w:pStyle w:val="BodyText"/>
        <w:rPr>
          <w:rFonts w:ascii="Courier New"/>
          <w:sz w:val="18"/>
        </w:rPr>
      </w:pPr>
    </w:p>
    <w:p>
      <w:pPr>
        <w:pStyle w:val="BodyText"/>
        <w:spacing w:before="81"/>
        <w:rPr>
          <w:rFonts w:ascii="Courier New"/>
          <w:sz w:val="18"/>
        </w:rPr>
      </w:pPr>
    </w:p>
    <w:p>
      <w:pPr>
        <w:pStyle w:val="Heading3"/>
      </w:pPr>
      <w:bookmarkStart w:name="Duration " w:id="30"/>
      <w:bookmarkEnd w:id="30"/>
      <w:r>
        <w:rPr>
          <w:b w:val="0"/>
        </w:rPr>
      </w:r>
      <w:r>
        <w:rPr>
          <w:spacing w:val="-2"/>
        </w:rPr>
        <w:t>Duration</w:t>
      </w:r>
    </w:p>
    <w:p>
      <w:pPr>
        <w:pStyle w:val="BodyText"/>
        <w:spacing w:before="120"/>
      </w:pPr>
      <w:r>
        <w:rPr/>
        <w:t>Duration</w:t>
      </w:r>
      <w:r>
        <w:rPr>
          <w:spacing w:val="-8"/>
        </w:rPr>
        <w:t> </w:t>
      </w:r>
      <w:r>
        <w:rPr/>
        <w:t>values</w:t>
      </w:r>
      <w:r>
        <w:rPr>
          <w:spacing w:val="-5"/>
        </w:rPr>
        <w:t> </w:t>
      </w:r>
      <w:r>
        <w:rPr/>
        <w:t>(e.g.,</w:t>
      </w:r>
      <w:r>
        <w:rPr>
          <w:spacing w:val="-5"/>
        </w:rPr>
        <w:t> </w:t>
      </w:r>
      <w:r>
        <w:rPr/>
        <w:t>1</w:t>
      </w:r>
      <w:r>
        <w:rPr>
          <w:spacing w:val="-5"/>
        </w:rPr>
        <w:t> </w:t>
      </w:r>
      <w:r>
        <w:rPr/>
        <w:t>Month,</w:t>
      </w:r>
      <w:r>
        <w:rPr>
          <w:spacing w:val="-6"/>
        </w:rPr>
        <w:t> </w:t>
      </w:r>
      <w:r>
        <w:rPr/>
        <w:t>3</w:t>
      </w:r>
      <w:r>
        <w:rPr>
          <w:spacing w:val="-5"/>
        </w:rPr>
        <w:t> </w:t>
      </w:r>
      <w:r>
        <w:rPr/>
        <w:t>Months,</w:t>
      </w:r>
      <w:r>
        <w:rPr>
          <w:spacing w:val="-5"/>
        </w:rPr>
        <w:t> </w:t>
      </w:r>
      <w:r>
        <w:rPr/>
        <w:t>6</w:t>
      </w:r>
      <w:r>
        <w:rPr>
          <w:spacing w:val="-5"/>
        </w:rPr>
        <w:t> </w:t>
      </w:r>
      <w:r>
        <w:rPr/>
        <w:t>Months)</w:t>
      </w:r>
      <w:r>
        <w:rPr>
          <w:spacing w:val="-5"/>
        </w:rPr>
        <w:t> </w:t>
      </w:r>
      <w:r>
        <w:rPr/>
        <w:t>used</w:t>
      </w:r>
      <w:r>
        <w:rPr>
          <w:spacing w:val="-6"/>
        </w:rPr>
        <w:t> </w:t>
      </w:r>
      <w:r>
        <w:rPr/>
        <w:t>to</w:t>
      </w:r>
      <w:r>
        <w:rPr>
          <w:spacing w:val="-5"/>
        </w:rPr>
        <w:t> </w:t>
      </w:r>
      <w:r>
        <w:rPr/>
        <w:t>populate</w:t>
      </w:r>
      <w:r>
        <w:rPr>
          <w:spacing w:val="-5"/>
        </w:rPr>
        <w:t> </w:t>
      </w:r>
      <w:r>
        <w:rPr/>
        <w:t>campaign</w:t>
      </w:r>
      <w:r>
        <w:rPr>
          <w:spacing w:val="-5"/>
        </w:rPr>
        <w:t> </w:t>
      </w:r>
      <w:r>
        <w:rPr/>
        <w:t>duration</w:t>
      </w:r>
      <w:r>
        <w:rPr>
          <w:spacing w:val="-5"/>
        </w:rPr>
        <w:t> </w:t>
      </w:r>
      <w:r>
        <w:rPr>
          <w:spacing w:val="-2"/>
        </w:rPr>
        <w:t>dropdowns.</w:t>
      </w:r>
    </w:p>
    <w:p>
      <w:pPr>
        <w:pStyle w:val="BodyText"/>
        <w:spacing w:before="4" w:after="1"/>
        <w:rPr>
          <w:sz w:val="12"/>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400" w:hRule="atLeast"/>
        </w:trPr>
        <w:tc>
          <w:tcPr>
            <w:tcW w:w="1980" w:type="dxa"/>
            <w:shd w:val="clear" w:color="auto" w:fill="E7E6E6"/>
          </w:tcPr>
          <w:p>
            <w:pPr>
              <w:pStyle w:val="TableParagraph"/>
              <w:spacing w:before="87"/>
              <w:rPr>
                <w:b/>
                <w:sz w:val="22"/>
              </w:rPr>
            </w:pPr>
            <w:r>
              <w:rPr>
                <w:b/>
                <w:spacing w:val="-2"/>
                <w:sz w:val="22"/>
              </w:rPr>
              <w:t>Method</w:t>
            </w:r>
          </w:p>
        </w:tc>
        <w:tc>
          <w:tcPr>
            <w:tcW w:w="8000" w:type="dxa"/>
          </w:tcPr>
          <w:p>
            <w:pPr>
              <w:pStyle w:val="TableParagraph"/>
              <w:spacing w:before="87"/>
              <w:ind w:left="109"/>
              <w:rPr>
                <w:sz w:val="22"/>
              </w:rPr>
            </w:pPr>
            <w:r>
              <w:rPr>
                <w:spacing w:val="-5"/>
                <w:sz w:val="22"/>
              </w:rPr>
              <w:t>GET</w:t>
            </w:r>
          </w:p>
        </w:tc>
      </w:tr>
      <w:tr>
        <w:trPr>
          <w:trHeight w:val="399" w:hRule="atLeast"/>
        </w:trPr>
        <w:tc>
          <w:tcPr>
            <w:tcW w:w="1980" w:type="dxa"/>
            <w:shd w:val="clear" w:color="auto" w:fill="E7E6E6"/>
          </w:tcPr>
          <w:p>
            <w:pPr>
              <w:pStyle w:val="TableParagraph"/>
              <w:rPr>
                <w:b/>
                <w:sz w:val="22"/>
              </w:rPr>
            </w:pPr>
            <w:r>
              <w:rPr>
                <w:b/>
                <w:spacing w:val="-2"/>
                <w:sz w:val="22"/>
              </w:rPr>
              <w:t>Endpoint</w:t>
            </w:r>
          </w:p>
        </w:tc>
        <w:tc>
          <w:tcPr>
            <w:tcW w:w="8000" w:type="dxa"/>
          </w:tcPr>
          <w:p>
            <w:pPr>
              <w:pStyle w:val="TableParagraph"/>
              <w:ind w:left="109"/>
              <w:rPr>
                <w:sz w:val="22"/>
              </w:rPr>
            </w:pPr>
            <w:r>
              <w:rPr>
                <w:spacing w:val="-2"/>
                <w:sz w:val="22"/>
              </w:rPr>
              <w:t>{{base_url}}/lookup/durations</w:t>
            </w:r>
          </w:p>
        </w:tc>
      </w:tr>
      <w:tr>
        <w:trPr>
          <w:trHeight w:val="400" w:hRule="atLeast"/>
        </w:trPr>
        <w:tc>
          <w:tcPr>
            <w:tcW w:w="1980" w:type="dxa"/>
            <w:shd w:val="clear" w:color="auto" w:fill="E7E6E6"/>
          </w:tcPr>
          <w:p>
            <w:pPr>
              <w:pStyle w:val="TableParagraph"/>
              <w:spacing w:before="83"/>
              <w:rPr>
                <w:b/>
                <w:sz w:val="22"/>
              </w:rPr>
            </w:pPr>
            <w:r>
              <w:rPr>
                <w:b/>
                <w:spacing w:val="-2"/>
                <w:sz w:val="22"/>
              </w:rPr>
              <w:t>Authentication</w:t>
            </w:r>
          </w:p>
        </w:tc>
        <w:tc>
          <w:tcPr>
            <w:tcW w:w="8000" w:type="dxa"/>
          </w:tcPr>
          <w:p>
            <w:pPr>
              <w:pStyle w:val="TableParagraph"/>
              <w:spacing w:before="83"/>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7"/>
      </w:pPr>
    </w:p>
    <w:p>
      <w:pPr>
        <w:pStyle w:val="BodyText"/>
      </w:pPr>
      <w:r>
        <w:rPr/>
        <w:t>Request</w:t>
      </w:r>
      <w:r>
        <w:rPr>
          <w:spacing w:val="-6"/>
        </w:rPr>
        <w:t> </w:t>
      </w:r>
      <w:r>
        <w:rPr/>
        <w:t>Body:</w:t>
      </w:r>
      <w:r>
        <w:rPr>
          <w:spacing w:val="-6"/>
        </w:rPr>
        <w:t> </w:t>
      </w:r>
      <w:r>
        <w:rPr>
          <w:spacing w:val="-2"/>
        </w:rPr>
        <w:t>None.</w:t>
      </w:r>
    </w:p>
    <w:p>
      <w:pPr>
        <w:pStyle w:val="BodyText"/>
        <w:spacing w:after="0"/>
        <w:sectPr>
          <w:pgSz w:w="12240" w:h="15840"/>
          <w:pgMar w:header="715" w:footer="707" w:top="1340" w:bottom="900" w:left="1440" w:right="720"/>
        </w:sectPr>
      </w:pPr>
    </w:p>
    <w:p>
      <w:pPr>
        <w:pStyle w:val="Heading4"/>
        <w:spacing w:before="80"/>
      </w:pPr>
      <w:r>
        <w:rPr/>
        <w:t>Example</w:t>
      </w:r>
      <w:r>
        <w:rPr>
          <w:spacing w:val="-8"/>
        </w:rPr>
        <w:t> </w:t>
      </w:r>
      <w:r>
        <w:rPr/>
        <w:t>Response</w:t>
      </w:r>
      <w:r>
        <w:rPr>
          <w:spacing w:val="-7"/>
        </w:rPr>
        <w:t> </w:t>
      </w:r>
      <w:r>
        <w:rPr>
          <w:spacing w:val="-4"/>
        </w:rPr>
        <w:t>Item</w:t>
      </w:r>
    </w:p>
    <w:p>
      <w:pPr>
        <w:tabs>
          <w:tab w:pos="9179" w:val="left" w:leader="none"/>
        </w:tabs>
        <w:spacing w:before="100"/>
        <w:ind w:left="195" w:right="0" w:firstLine="0"/>
        <w:jc w:val="left"/>
        <w:rPr>
          <w:rFonts w:ascii="Courier New"/>
          <w:sz w:val="18"/>
        </w:rPr>
      </w:pPr>
      <w:r>
        <w:rPr>
          <w:rFonts w:ascii="Courier New"/>
          <w:color w:val="000000"/>
          <w:sz w:val="18"/>
          <w:shd w:fill="F1F1F1" w:color="auto" w:val="clear"/>
        </w:rPr>
        <w:t>{ "id": 1, "name": "1 Month" }, { "id": 2, "name": "3 Months" </w:t>
      </w:r>
      <w:r>
        <w:rPr>
          <w:rFonts w:ascii="Courier New"/>
          <w:color w:val="000000"/>
          <w:spacing w:val="-10"/>
          <w:sz w:val="18"/>
          <w:shd w:fill="F1F1F1" w:color="auto" w:val="clear"/>
        </w:rPr>
        <w:t>}</w:t>
      </w:r>
      <w:r>
        <w:rPr>
          <w:rFonts w:ascii="Courier New"/>
          <w:color w:val="000000"/>
          <w:sz w:val="18"/>
          <w:shd w:fill="F1F1F1" w:color="auto" w:val="clear"/>
        </w:rPr>
        <w:tab/>
      </w:r>
    </w:p>
    <w:p>
      <w:pPr>
        <w:pStyle w:val="BodyText"/>
        <w:rPr>
          <w:rFonts w:ascii="Courier New"/>
          <w:sz w:val="18"/>
        </w:rPr>
      </w:pPr>
    </w:p>
    <w:p>
      <w:pPr>
        <w:pStyle w:val="BodyText"/>
        <w:rPr>
          <w:rFonts w:ascii="Courier New"/>
          <w:sz w:val="18"/>
        </w:rPr>
      </w:pPr>
    </w:p>
    <w:p>
      <w:pPr>
        <w:pStyle w:val="BodyText"/>
        <w:spacing w:before="81"/>
        <w:rPr>
          <w:rFonts w:ascii="Courier New"/>
          <w:sz w:val="18"/>
        </w:rPr>
      </w:pPr>
    </w:p>
    <w:p>
      <w:pPr>
        <w:pStyle w:val="Heading3"/>
        <w:spacing w:before="1"/>
      </w:pPr>
      <w:bookmarkStart w:name="Stop Post After " w:id="31"/>
      <w:bookmarkEnd w:id="31"/>
      <w:r>
        <w:rPr>
          <w:b w:val="0"/>
        </w:rPr>
      </w:r>
      <w:r>
        <w:rPr/>
        <w:t>Stop</w:t>
      </w:r>
      <w:r>
        <w:rPr>
          <w:spacing w:val="-4"/>
        </w:rPr>
        <w:t> </w:t>
      </w:r>
      <w:r>
        <w:rPr/>
        <w:t>Post</w:t>
      </w:r>
      <w:r>
        <w:rPr>
          <w:spacing w:val="-4"/>
        </w:rPr>
        <w:t> </w:t>
      </w:r>
      <w:r>
        <w:rPr>
          <w:spacing w:val="-2"/>
        </w:rPr>
        <w:t>After</w:t>
      </w:r>
    </w:p>
    <w:p>
      <w:pPr>
        <w:pStyle w:val="BodyText"/>
        <w:spacing w:before="120"/>
        <w:ind w:right="660"/>
      </w:pPr>
      <w:r>
        <w:rPr/>
        <w:t>Duration or count based thresholds used to determine when a recurring campaign should automatically</w:t>
      </w:r>
      <w:r>
        <w:rPr>
          <w:spacing w:val="40"/>
        </w:rPr>
        <w:t> </w:t>
      </w:r>
      <w:r>
        <w:rPr>
          <w:spacing w:val="-2"/>
        </w:rPr>
        <w:t>stop.</w:t>
      </w:r>
    </w:p>
    <w:p>
      <w:pPr>
        <w:pStyle w:val="BodyText"/>
        <w:spacing w:before="10"/>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80" w:hRule="atLeast"/>
        </w:trPr>
        <w:tc>
          <w:tcPr>
            <w:tcW w:w="1980" w:type="dxa"/>
            <w:shd w:val="clear" w:color="auto" w:fill="E7E6E6"/>
          </w:tcPr>
          <w:p>
            <w:pPr>
              <w:pStyle w:val="TableParagraph"/>
              <w:spacing w:before="70"/>
              <w:rPr>
                <w:b/>
                <w:sz w:val="22"/>
              </w:rPr>
            </w:pPr>
            <w:r>
              <w:rPr>
                <w:b/>
                <w:spacing w:val="-2"/>
                <w:sz w:val="22"/>
              </w:rPr>
              <w:t>Method</w:t>
            </w:r>
          </w:p>
        </w:tc>
        <w:tc>
          <w:tcPr>
            <w:tcW w:w="8000" w:type="dxa"/>
          </w:tcPr>
          <w:p>
            <w:pPr>
              <w:pStyle w:val="TableParagraph"/>
              <w:spacing w:before="70"/>
              <w:ind w:left="109"/>
              <w:rPr>
                <w:sz w:val="22"/>
              </w:rPr>
            </w:pPr>
            <w:r>
              <w:rPr>
                <w:spacing w:val="-5"/>
                <w:sz w:val="22"/>
              </w:rPr>
              <w:t>GET</w:t>
            </w:r>
          </w:p>
        </w:tc>
      </w:tr>
      <w:tr>
        <w:trPr>
          <w:trHeight w:val="400" w:hRule="atLeast"/>
        </w:trPr>
        <w:tc>
          <w:tcPr>
            <w:tcW w:w="1980" w:type="dxa"/>
            <w:shd w:val="clear" w:color="auto" w:fill="E7E6E6"/>
          </w:tcPr>
          <w:p>
            <w:pPr>
              <w:pStyle w:val="TableParagraph"/>
              <w:spacing w:before="88"/>
              <w:rPr>
                <w:b/>
                <w:sz w:val="22"/>
              </w:rPr>
            </w:pPr>
            <w:r>
              <w:rPr>
                <w:b/>
                <w:spacing w:val="-2"/>
                <w:sz w:val="22"/>
              </w:rPr>
              <w:t>Endpoint</w:t>
            </w:r>
          </w:p>
        </w:tc>
        <w:tc>
          <w:tcPr>
            <w:tcW w:w="8000" w:type="dxa"/>
          </w:tcPr>
          <w:p>
            <w:pPr>
              <w:pStyle w:val="TableParagraph"/>
              <w:spacing w:before="88"/>
              <w:ind w:left="109"/>
              <w:rPr>
                <w:sz w:val="22"/>
              </w:rPr>
            </w:pPr>
            <w:r>
              <w:rPr>
                <w:spacing w:val="-2"/>
                <w:sz w:val="22"/>
              </w:rPr>
              <w:t>{{base_url}}/lookup/durations</w:t>
            </w:r>
          </w:p>
        </w:tc>
      </w:tr>
      <w:tr>
        <w:trPr>
          <w:trHeight w:val="400" w:hRule="atLeast"/>
        </w:trPr>
        <w:tc>
          <w:tcPr>
            <w:tcW w:w="1980" w:type="dxa"/>
            <w:shd w:val="clear" w:color="auto" w:fill="E7E6E6"/>
          </w:tcPr>
          <w:p>
            <w:pPr>
              <w:pStyle w:val="TableParagraph"/>
              <w:spacing w:before="86"/>
              <w:rPr>
                <w:b/>
                <w:sz w:val="22"/>
              </w:rPr>
            </w:pPr>
            <w:r>
              <w:rPr>
                <w:b/>
                <w:spacing w:val="-2"/>
                <w:sz w:val="22"/>
              </w:rPr>
              <w:t>Authentication</w:t>
            </w:r>
          </w:p>
        </w:tc>
        <w:tc>
          <w:tcPr>
            <w:tcW w:w="8000" w:type="dxa"/>
          </w:tcPr>
          <w:p>
            <w:pPr>
              <w:pStyle w:val="TableParagraph"/>
              <w:spacing w:before="86"/>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09"/>
      </w:pPr>
    </w:p>
    <w:p>
      <w:pPr>
        <w:pStyle w:val="BodyText"/>
      </w:pPr>
      <w:r>
        <w:rPr/>
        <w:t>Request</w:t>
      </w:r>
      <w:r>
        <w:rPr>
          <w:spacing w:val="-6"/>
        </w:rPr>
        <w:t> </w:t>
      </w:r>
      <w:r>
        <w:rPr/>
        <w:t>Body:</w:t>
      </w:r>
      <w:r>
        <w:rPr>
          <w:spacing w:val="-6"/>
        </w:rPr>
        <w:t> </w:t>
      </w:r>
      <w:r>
        <w:rPr>
          <w:spacing w:val="-2"/>
        </w:rPr>
        <w:t>None.</w:t>
      </w:r>
    </w:p>
    <w:p>
      <w:pPr>
        <w:pStyle w:val="Heading4"/>
        <w:spacing w:before="160"/>
      </w:pPr>
      <w:r>
        <w:rPr/>
        <w:t>Example</w:t>
      </w:r>
      <w:r>
        <w:rPr>
          <w:spacing w:val="-8"/>
        </w:rPr>
        <w:t> </w:t>
      </w:r>
      <w:r>
        <w:rPr/>
        <w:t>Response</w:t>
      </w:r>
      <w:r>
        <w:rPr>
          <w:spacing w:val="-7"/>
        </w:rPr>
        <w:t> </w:t>
      </w:r>
      <w:r>
        <w:rPr>
          <w:spacing w:val="-4"/>
        </w:rPr>
        <w:t>Item</w:t>
      </w:r>
    </w:p>
    <w:p>
      <w:pPr>
        <w:tabs>
          <w:tab w:pos="9179" w:val="left" w:leader="none"/>
        </w:tabs>
        <w:spacing w:before="100"/>
        <w:ind w:left="195" w:right="0" w:firstLine="0"/>
        <w:jc w:val="left"/>
        <w:rPr>
          <w:rFonts w:ascii="Courier New"/>
          <w:sz w:val="18"/>
        </w:rPr>
      </w:pPr>
      <w:r>
        <w:rPr>
          <w:rFonts w:ascii="Courier New"/>
          <w:color w:val="000000"/>
          <w:sz w:val="18"/>
          <w:shd w:fill="F1F1F1" w:color="auto" w:val="clear"/>
        </w:rPr>
        <w:t>{ "id": 1, "name": "1 Month" }, { "id": 2, "name": "3 Months" </w:t>
      </w:r>
      <w:r>
        <w:rPr>
          <w:rFonts w:ascii="Courier New"/>
          <w:color w:val="000000"/>
          <w:spacing w:val="-10"/>
          <w:sz w:val="18"/>
          <w:shd w:fill="F1F1F1" w:color="auto" w:val="clear"/>
        </w:rPr>
        <w:t>}</w:t>
      </w:r>
      <w:r>
        <w:rPr>
          <w:rFonts w:ascii="Courier New"/>
          <w:color w:val="000000"/>
          <w:sz w:val="18"/>
          <w:shd w:fill="F1F1F1" w:color="auto" w:val="clear"/>
        </w:rPr>
        <w:tab/>
      </w:r>
    </w:p>
    <w:p>
      <w:pPr>
        <w:spacing w:before="200"/>
        <w:ind w:left="195" w:right="660" w:firstLine="0"/>
        <w:jc w:val="left"/>
        <w:rPr>
          <w:i/>
          <w:sz w:val="22"/>
        </w:rPr>
      </w:pPr>
      <w:r>
        <w:rPr>
          <w:i/>
          <w:sz w:val="22"/>
        </w:rPr>
        <mc:AlternateContent>
          <mc:Choice Requires="wps">
            <w:drawing>
              <wp:anchor distT="0" distB="0" distL="0" distR="0" allowOverlap="1" layoutInCell="1" locked="0" behindDoc="0" simplePos="0" relativeHeight="15736832">
                <wp:simplePos x="0" y="0"/>
                <wp:positionH relativeFrom="page">
                  <wp:posOffset>914400</wp:posOffset>
                </wp:positionH>
                <wp:positionV relativeFrom="paragraph">
                  <wp:posOffset>132180</wp:posOffset>
                </wp:positionV>
                <wp:extent cx="25400" cy="4826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25400" cy="482600"/>
                          <a:chExt cx="25400" cy="482600"/>
                        </a:xfrm>
                      </wpg:grpSpPr>
                      <wps:wsp>
                        <wps:cNvPr id="55" name="Graphic 55"/>
                        <wps:cNvSpPr/>
                        <wps:spPr>
                          <a:xfrm>
                            <a:off x="12700" y="0"/>
                            <a:ext cx="1270" cy="165100"/>
                          </a:xfrm>
                          <a:custGeom>
                            <a:avLst/>
                            <a:gdLst/>
                            <a:ahLst/>
                            <a:cxnLst/>
                            <a:rect l="l" t="t" r="r" b="b"/>
                            <a:pathLst>
                              <a:path w="0" h="165100">
                                <a:moveTo>
                                  <a:pt x="0" y="0"/>
                                </a:moveTo>
                                <a:lnTo>
                                  <a:pt x="0" y="165100"/>
                                </a:lnTo>
                              </a:path>
                            </a:pathLst>
                          </a:custGeom>
                          <a:ln w="25400">
                            <a:solidFill>
                              <a:srgbClr val="000000"/>
                            </a:solidFill>
                            <a:prstDash val="solid"/>
                          </a:ln>
                        </wps:spPr>
                        <wps:bodyPr wrap="square" lIns="0" tIns="0" rIns="0" bIns="0" rtlCol="0">
                          <a:prstTxWarp prst="textNoShape">
                            <a:avLst/>
                          </a:prstTxWarp>
                          <a:noAutofit/>
                        </wps:bodyPr>
                      </wps:wsp>
                      <wps:wsp>
                        <wps:cNvPr id="56" name="Graphic 56"/>
                        <wps:cNvSpPr/>
                        <wps:spPr>
                          <a:xfrm>
                            <a:off x="12700" y="152381"/>
                            <a:ext cx="1270" cy="177800"/>
                          </a:xfrm>
                          <a:custGeom>
                            <a:avLst/>
                            <a:gdLst/>
                            <a:ahLst/>
                            <a:cxnLst/>
                            <a:rect l="l" t="t" r="r" b="b"/>
                            <a:pathLst>
                              <a:path w="0" h="177800">
                                <a:moveTo>
                                  <a:pt x="0" y="0"/>
                                </a:moveTo>
                                <a:lnTo>
                                  <a:pt x="0" y="177799"/>
                                </a:lnTo>
                              </a:path>
                            </a:pathLst>
                          </a:custGeom>
                          <a:ln w="25400">
                            <a:solidFill>
                              <a:srgbClr val="000000"/>
                            </a:solidFill>
                            <a:prstDash val="solid"/>
                          </a:ln>
                        </wps:spPr>
                        <wps:bodyPr wrap="square" lIns="0" tIns="0" rIns="0" bIns="0" rtlCol="0">
                          <a:prstTxWarp prst="textNoShape">
                            <a:avLst/>
                          </a:prstTxWarp>
                          <a:noAutofit/>
                        </wps:bodyPr>
                      </wps:wsp>
                      <wps:wsp>
                        <wps:cNvPr id="57" name="Graphic 57"/>
                        <wps:cNvSpPr/>
                        <wps:spPr>
                          <a:xfrm>
                            <a:off x="12700" y="317499"/>
                            <a:ext cx="1270" cy="165100"/>
                          </a:xfrm>
                          <a:custGeom>
                            <a:avLst/>
                            <a:gdLst/>
                            <a:ahLst/>
                            <a:cxnLst/>
                            <a:rect l="l" t="t" r="r" b="b"/>
                            <a:pathLst>
                              <a:path w="0" h="165100">
                                <a:moveTo>
                                  <a:pt x="0" y="0"/>
                                </a:moveTo>
                                <a:lnTo>
                                  <a:pt x="0" y="165099"/>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10.407903pt;width:2pt;height:38pt;mso-position-horizontal-relative:page;mso-position-vertical-relative:paragraph;z-index:15736832" id="docshapegroup19" coordorigin="1440,208" coordsize="40,760">
                <v:line style="position:absolute" from="1460,208" to="1460,468" stroked="true" strokeweight="2.0pt" strokecolor="#000000">
                  <v:stroke dashstyle="solid"/>
                </v:line>
                <v:line style="position:absolute" from="1460,448" to="1460,728" stroked="true" strokeweight="2.0pt" strokecolor="#000000">
                  <v:stroke dashstyle="solid"/>
                </v:line>
                <v:line style="position:absolute" from="1460,708" to="1460,968" stroked="true" strokeweight="2.0pt" strokecolor="#000000">
                  <v:stroke dashstyle="solid"/>
                </v:line>
                <w10:wrap type="none"/>
              </v:group>
            </w:pict>
          </mc:Fallback>
        </mc:AlternateContent>
      </w:r>
      <w:r>
        <w:rPr>
          <w:b/>
          <w:i/>
          <w:sz w:val="22"/>
        </w:rPr>
        <w:t>Note:</w:t>
      </w:r>
      <w:r>
        <w:rPr>
          <w:b/>
          <w:i/>
          <w:spacing w:val="-4"/>
          <w:sz w:val="22"/>
        </w:rPr>
        <w:t> </w:t>
      </w:r>
      <w:r>
        <w:rPr>
          <w:i/>
          <w:sz w:val="22"/>
        </w:rPr>
        <w:t>This</w:t>
      </w:r>
      <w:r>
        <w:rPr>
          <w:i/>
          <w:spacing w:val="-4"/>
          <w:sz w:val="22"/>
        </w:rPr>
        <w:t> </w:t>
      </w:r>
      <w:r>
        <w:rPr>
          <w:i/>
          <w:sz w:val="22"/>
        </w:rPr>
        <w:t>endpoint</w:t>
      </w:r>
      <w:r>
        <w:rPr>
          <w:i/>
          <w:spacing w:val="-4"/>
          <w:sz w:val="22"/>
        </w:rPr>
        <w:t> </w:t>
      </w:r>
      <w:r>
        <w:rPr>
          <w:i/>
          <w:sz w:val="22"/>
        </w:rPr>
        <w:t>is</w:t>
      </w:r>
      <w:r>
        <w:rPr>
          <w:i/>
          <w:spacing w:val="-4"/>
          <w:sz w:val="22"/>
        </w:rPr>
        <w:t> </w:t>
      </w:r>
      <w:r>
        <w:rPr>
          <w:i/>
          <w:sz w:val="22"/>
        </w:rPr>
        <w:t>documented</w:t>
      </w:r>
      <w:r>
        <w:rPr>
          <w:i/>
          <w:spacing w:val="-4"/>
          <w:sz w:val="22"/>
        </w:rPr>
        <w:t> </w:t>
      </w:r>
      <w:r>
        <w:rPr>
          <w:i/>
          <w:sz w:val="22"/>
        </w:rPr>
        <w:t>with</w:t>
      </w:r>
      <w:r>
        <w:rPr>
          <w:i/>
          <w:spacing w:val="-4"/>
          <w:sz w:val="22"/>
        </w:rPr>
        <w:t> </w:t>
      </w:r>
      <w:r>
        <w:rPr>
          <w:i/>
          <w:sz w:val="22"/>
        </w:rPr>
        <w:t>the</w:t>
      </w:r>
      <w:r>
        <w:rPr>
          <w:i/>
          <w:spacing w:val="-4"/>
          <w:sz w:val="22"/>
        </w:rPr>
        <w:t> </w:t>
      </w:r>
      <w:r>
        <w:rPr>
          <w:i/>
          <w:sz w:val="22"/>
        </w:rPr>
        <w:t>same</w:t>
      </w:r>
      <w:r>
        <w:rPr>
          <w:i/>
          <w:spacing w:val="-4"/>
          <w:sz w:val="22"/>
        </w:rPr>
        <w:t> </w:t>
      </w:r>
      <w:r>
        <w:rPr>
          <w:i/>
          <w:sz w:val="22"/>
        </w:rPr>
        <w:t>path</w:t>
      </w:r>
      <w:r>
        <w:rPr>
          <w:i/>
          <w:spacing w:val="-4"/>
          <w:sz w:val="22"/>
        </w:rPr>
        <w:t> </w:t>
      </w:r>
      <w:r>
        <w:rPr>
          <w:i/>
          <w:sz w:val="22"/>
        </w:rPr>
        <w:t>as</w:t>
      </w:r>
      <w:r>
        <w:rPr>
          <w:i/>
          <w:spacing w:val="-4"/>
          <w:sz w:val="22"/>
        </w:rPr>
        <w:t> </w:t>
      </w:r>
      <w:r>
        <w:rPr>
          <w:i/>
          <w:sz w:val="22"/>
        </w:rPr>
        <w:t>Duration</w:t>
      </w:r>
      <w:r>
        <w:rPr>
          <w:i/>
          <w:spacing w:val="-4"/>
          <w:sz w:val="22"/>
        </w:rPr>
        <w:t> </w:t>
      </w:r>
      <w:r>
        <w:rPr>
          <w:i/>
          <w:sz w:val="22"/>
        </w:rPr>
        <w:t>(/lookup/durations)</w:t>
      </w:r>
      <w:r>
        <w:rPr>
          <w:i/>
          <w:spacing w:val="-4"/>
          <w:sz w:val="22"/>
        </w:rPr>
        <w:t> </w:t>
      </w:r>
      <w:r>
        <w:rPr>
          <w:i/>
          <w:sz w:val="22"/>
        </w:rPr>
        <w:t>in</w:t>
      </w:r>
      <w:r>
        <w:rPr>
          <w:i/>
          <w:spacing w:val="-4"/>
          <w:sz w:val="22"/>
        </w:rPr>
        <w:t> </w:t>
      </w:r>
      <w:r>
        <w:rPr>
          <w:i/>
          <w:sz w:val="22"/>
        </w:rPr>
        <w:t>the</w:t>
      </w:r>
      <w:r>
        <w:rPr>
          <w:i/>
          <w:spacing w:val="-4"/>
          <w:sz w:val="22"/>
        </w:rPr>
        <w:t> </w:t>
      </w:r>
      <w:r>
        <w:rPr>
          <w:i/>
          <w:sz w:val="22"/>
        </w:rPr>
        <w:t>original specification. Confirm with the backend team whether Stop Post After should have its own dedicated path (for example, /lookup/stop-post-afters) or genuinely reuses the Duration lookup values.</w:t>
      </w:r>
    </w:p>
    <w:p>
      <w:pPr>
        <w:pStyle w:val="BodyText"/>
        <w:rPr>
          <w:i/>
        </w:rPr>
      </w:pPr>
    </w:p>
    <w:p>
      <w:pPr>
        <w:pStyle w:val="BodyText"/>
        <w:spacing w:before="187"/>
        <w:rPr>
          <w:i/>
        </w:rPr>
      </w:pPr>
    </w:p>
    <w:p>
      <w:pPr>
        <w:pStyle w:val="Heading3"/>
      </w:pPr>
      <w:bookmarkStart w:name="Regions " w:id="32"/>
      <w:bookmarkEnd w:id="32"/>
      <w:r>
        <w:rPr>
          <w:b w:val="0"/>
        </w:rPr>
      </w:r>
      <w:r>
        <w:rPr>
          <w:spacing w:val="-2"/>
        </w:rPr>
        <w:t>Regions</w:t>
      </w:r>
    </w:p>
    <w:p>
      <w:pPr>
        <w:pStyle w:val="BodyText"/>
        <w:spacing w:before="120"/>
      </w:pPr>
      <w:r>
        <w:rPr/>
        <w:t>Geographic</w:t>
      </w:r>
      <w:r>
        <w:rPr>
          <w:spacing w:val="-10"/>
        </w:rPr>
        <w:t> </w:t>
      </w:r>
      <w:r>
        <w:rPr/>
        <w:t>regions</w:t>
      </w:r>
      <w:r>
        <w:rPr>
          <w:spacing w:val="-7"/>
        </w:rPr>
        <w:t> </w:t>
      </w:r>
      <w:r>
        <w:rPr/>
        <w:t>(e.g.,</w:t>
      </w:r>
      <w:r>
        <w:rPr>
          <w:spacing w:val="-7"/>
        </w:rPr>
        <w:t> </w:t>
      </w:r>
      <w:r>
        <w:rPr/>
        <w:t>North</w:t>
      </w:r>
      <w:r>
        <w:rPr>
          <w:spacing w:val="-7"/>
        </w:rPr>
        <w:t> </w:t>
      </w:r>
      <w:r>
        <w:rPr/>
        <w:t>America,</w:t>
      </w:r>
      <w:r>
        <w:rPr>
          <w:spacing w:val="-7"/>
        </w:rPr>
        <w:t> </w:t>
      </w:r>
      <w:r>
        <w:rPr/>
        <w:t>Europe,</w:t>
      </w:r>
      <w:r>
        <w:rPr>
          <w:spacing w:val="-7"/>
        </w:rPr>
        <w:t> </w:t>
      </w:r>
      <w:r>
        <w:rPr/>
        <w:t>Africa,</w:t>
      </w:r>
      <w:r>
        <w:rPr>
          <w:spacing w:val="-7"/>
        </w:rPr>
        <w:t> </w:t>
      </w:r>
      <w:r>
        <w:rPr/>
        <w:t>Asia-Pacific)</w:t>
      </w:r>
      <w:r>
        <w:rPr>
          <w:spacing w:val="-7"/>
        </w:rPr>
        <w:t> </w:t>
      </w:r>
      <w:r>
        <w:rPr/>
        <w:t>used</w:t>
      </w:r>
      <w:r>
        <w:rPr>
          <w:spacing w:val="-7"/>
        </w:rPr>
        <w:t> </w:t>
      </w:r>
      <w:r>
        <w:rPr/>
        <w:t>for</w:t>
      </w:r>
      <w:r>
        <w:rPr>
          <w:spacing w:val="-7"/>
        </w:rPr>
        <w:t> </w:t>
      </w:r>
      <w:r>
        <w:rPr/>
        <w:t>targeting</w:t>
      </w:r>
      <w:r>
        <w:rPr>
          <w:spacing w:val="-7"/>
        </w:rPr>
        <w:t> </w:t>
      </w:r>
      <w:r>
        <w:rPr/>
        <w:t>or</w:t>
      </w:r>
      <w:r>
        <w:rPr>
          <w:spacing w:val="-7"/>
        </w:rPr>
        <w:t> </w:t>
      </w:r>
      <w:r>
        <w:rPr>
          <w:spacing w:val="-2"/>
        </w:rPr>
        <w:t>localization.</w:t>
      </w:r>
    </w:p>
    <w:p>
      <w:pPr>
        <w:pStyle w:val="BodyText"/>
        <w:spacing w:before="9"/>
        <w:rPr>
          <w:sz w:val="13"/>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8000"/>
      </w:tblGrid>
      <w:tr>
        <w:trPr>
          <w:trHeight w:val="379" w:hRule="atLeast"/>
        </w:trPr>
        <w:tc>
          <w:tcPr>
            <w:tcW w:w="1980" w:type="dxa"/>
            <w:shd w:val="clear" w:color="auto" w:fill="E7E6E6"/>
          </w:tcPr>
          <w:p>
            <w:pPr>
              <w:pStyle w:val="TableParagraph"/>
              <w:spacing w:before="71"/>
              <w:rPr>
                <w:b/>
                <w:sz w:val="22"/>
              </w:rPr>
            </w:pPr>
            <w:r>
              <w:rPr>
                <w:b/>
                <w:spacing w:val="-2"/>
                <w:sz w:val="22"/>
              </w:rPr>
              <w:t>Method</w:t>
            </w:r>
          </w:p>
        </w:tc>
        <w:tc>
          <w:tcPr>
            <w:tcW w:w="8000" w:type="dxa"/>
          </w:tcPr>
          <w:p>
            <w:pPr>
              <w:pStyle w:val="TableParagraph"/>
              <w:spacing w:before="71"/>
              <w:ind w:left="109"/>
              <w:rPr>
                <w:sz w:val="22"/>
              </w:rPr>
            </w:pPr>
            <w:r>
              <w:rPr>
                <w:spacing w:val="-5"/>
                <w:sz w:val="22"/>
              </w:rPr>
              <w:t>GET</w:t>
            </w:r>
          </w:p>
        </w:tc>
      </w:tr>
      <w:tr>
        <w:trPr>
          <w:trHeight w:val="400" w:hRule="atLeast"/>
        </w:trPr>
        <w:tc>
          <w:tcPr>
            <w:tcW w:w="1980" w:type="dxa"/>
            <w:shd w:val="clear" w:color="auto" w:fill="E7E6E6"/>
          </w:tcPr>
          <w:p>
            <w:pPr>
              <w:pStyle w:val="TableParagraph"/>
              <w:spacing w:before="89"/>
              <w:rPr>
                <w:b/>
                <w:sz w:val="22"/>
              </w:rPr>
            </w:pPr>
            <w:r>
              <w:rPr>
                <w:b/>
                <w:spacing w:val="-2"/>
                <w:sz w:val="22"/>
              </w:rPr>
              <w:t>Endpoint</w:t>
            </w:r>
          </w:p>
        </w:tc>
        <w:tc>
          <w:tcPr>
            <w:tcW w:w="8000" w:type="dxa"/>
          </w:tcPr>
          <w:p>
            <w:pPr>
              <w:pStyle w:val="TableParagraph"/>
              <w:spacing w:before="89"/>
              <w:ind w:left="109"/>
              <w:rPr>
                <w:sz w:val="22"/>
              </w:rPr>
            </w:pPr>
            <w:r>
              <w:rPr>
                <w:spacing w:val="-2"/>
                <w:sz w:val="22"/>
              </w:rPr>
              <w:t>{{base_url}}/lookup/regions</w:t>
            </w:r>
          </w:p>
        </w:tc>
      </w:tr>
      <w:tr>
        <w:trPr>
          <w:trHeight w:val="399" w:hRule="atLeast"/>
        </w:trPr>
        <w:tc>
          <w:tcPr>
            <w:tcW w:w="1980" w:type="dxa"/>
            <w:shd w:val="clear" w:color="auto" w:fill="E7E6E6"/>
          </w:tcPr>
          <w:p>
            <w:pPr>
              <w:pStyle w:val="TableParagraph"/>
              <w:spacing w:before="87"/>
              <w:rPr>
                <w:b/>
                <w:sz w:val="22"/>
              </w:rPr>
            </w:pPr>
            <w:r>
              <w:rPr>
                <w:b/>
                <w:spacing w:val="-2"/>
                <w:sz w:val="22"/>
              </w:rPr>
              <w:t>Authentication</w:t>
            </w:r>
          </w:p>
        </w:tc>
        <w:tc>
          <w:tcPr>
            <w:tcW w:w="8000" w:type="dxa"/>
          </w:tcPr>
          <w:p>
            <w:pPr>
              <w:pStyle w:val="TableParagraph"/>
              <w:spacing w:before="87"/>
              <w:ind w:left="109"/>
              <w:rPr>
                <w:sz w:val="22"/>
              </w:rPr>
            </w:pPr>
            <w:r>
              <w:rPr>
                <w:sz w:val="22"/>
              </w:rPr>
              <w:t>Required.</w:t>
            </w:r>
            <w:r>
              <w:rPr>
                <w:spacing w:val="-7"/>
                <w:sz w:val="22"/>
              </w:rPr>
              <w:t> </w:t>
            </w:r>
            <w:r>
              <w:rPr>
                <w:sz w:val="22"/>
              </w:rPr>
              <w:t>Bearer</w:t>
            </w:r>
            <w:r>
              <w:rPr>
                <w:spacing w:val="-6"/>
                <w:sz w:val="22"/>
              </w:rPr>
              <w:t> </w:t>
            </w:r>
            <w:r>
              <w:rPr>
                <w:sz w:val="22"/>
              </w:rPr>
              <w:t>token</w:t>
            </w:r>
            <w:r>
              <w:rPr>
                <w:spacing w:val="-6"/>
                <w:sz w:val="22"/>
              </w:rPr>
              <w:t> </w:t>
            </w:r>
            <w:r>
              <w:rPr>
                <w:sz w:val="22"/>
              </w:rPr>
              <w:t>in</w:t>
            </w:r>
            <w:r>
              <w:rPr>
                <w:spacing w:val="-7"/>
                <w:sz w:val="22"/>
              </w:rPr>
              <w:t> </w:t>
            </w:r>
            <w:r>
              <w:rPr>
                <w:sz w:val="22"/>
              </w:rPr>
              <w:t>the</w:t>
            </w:r>
            <w:r>
              <w:rPr>
                <w:spacing w:val="-6"/>
                <w:sz w:val="22"/>
              </w:rPr>
              <w:t> </w:t>
            </w:r>
            <w:r>
              <w:rPr>
                <w:sz w:val="22"/>
              </w:rPr>
              <w:t>Authorization</w:t>
            </w:r>
            <w:r>
              <w:rPr>
                <w:spacing w:val="-6"/>
                <w:sz w:val="22"/>
              </w:rPr>
              <w:t> </w:t>
            </w:r>
            <w:r>
              <w:rPr>
                <w:spacing w:val="-2"/>
                <w:sz w:val="22"/>
              </w:rPr>
              <w:t>header.</w:t>
            </w:r>
          </w:p>
        </w:tc>
      </w:tr>
    </w:tbl>
    <w:p>
      <w:pPr>
        <w:pStyle w:val="BodyText"/>
        <w:spacing w:before="112"/>
      </w:pPr>
    </w:p>
    <w:p>
      <w:pPr>
        <w:pStyle w:val="BodyText"/>
      </w:pPr>
      <w:r>
        <w:rPr/>
        <w:t>Request</w:t>
      </w:r>
      <w:r>
        <w:rPr>
          <w:spacing w:val="-6"/>
        </w:rPr>
        <w:t> </w:t>
      </w:r>
      <w:r>
        <w:rPr/>
        <w:t>Body:</w:t>
      </w:r>
      <w:r>
        <w:rPr>
          <w:spacing w:val="-6"/>
        </w:rPr>
        <w:t> </w:t>
      </w:r>
      <w:r>
        <w:rPr>
          <w:spacing w:val="-2"/>
        </w:rPr>
        <w:t>None.</w:t>
      </w:r>
    </w:p>
    <w:p>
      <w:pPr>
        <w:pStyle w:val="Heading4"/>
        <w:spacing w:before="160"/>
      </w:pPr>
      <w:r>
        <w:rPr/>
        <w:t>Example</w:t>
      </w:r>
      <w:r>
        <w:rPr>
          <w:spacing w:val="-8"/>
        </w:rPr>
        <w:t> </w:t>
      </w:r>
      <w:r>
        <w:rPr/>
        <w:t>Response</w:t>
      </w:r>
      <w:r>
        <w:rPr>
          <w:spacing w:val="-7"/>
        </w:rPr>
        <w:t> </w:t>
      </w:r>
      <w:r>
        <w:rPr>
          <w:spacing w:val="-4"/>
        </w:rPr>
        <w:t>Item</w:t>
      </w:r>
    </w:p>
    <w:p>
      <w:pPr>
        <w:tabs>
          <w:tab w:pos="9179" w:val="left" w:leader="none"/>
        </w:tabs>
        <w:spacing w:before="100"/>
        <w:ind w:left="195" w:right="0" w:firstLine="0"/>
        <w:jc w:val="left"/>
        <w:rPr>
          <w:rFonts w:ascii="Courier New"/>
          <w:sz w:val="18"/>
        </w:rPr>
      </w:pPr>
      <w:r>
        <w:rPr>
          <w:rFonts w:ascii="Courier New"/>
          <w:color w:val="000000"/>
          <w:sz w:val="18"/>
          <w:shd w:fill="F1F1F1" w:color="auto" w:val="clear"/>
        </w:rPr>
        <w:t>{ "id": 1, "name": "North America" }, { "id": 2, "name": "Europe" </w:t>
      </w:r>
      <w:r>
        <w:rPr>
          <w:rFonts w:ascii="Courier New"/>
          <w:color w:val="000000"/>
          <w:spacing w:val="-10"/>
          <w:sz w:val="18"/>
          <w:shd w:fill="F1F1F1" w:color="auto" w:val="clear"/>
        </w:rPr>
        <w:t>}</w:t>
      </w:r>
      <w:r>
        <w:rPr>
          <w:rFonts w:ascii="Courier New"/>
          <w:color w:val="000000"/>
          <w:sz w:val="18"/>
          <w:shd w:fill="F1F1F1" w:color="auto" w:val="clear"/>
        </w:rPr>
        <w:tab/>
      </w:r>
    </w:p>
    <w:sectPr>
      <w:pgSz w:w="12240" w:h="15840"/>
      <w:pgMar w:header="715" w:footer="707" w:top="1340" w:bottom="90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2576">
              <wp:simplePos x="0" y="0"/>
              <wp:positionH relativeFrom="page">
                <wp:posOffset>3557640</wp:posOffset>
              </wp:positionH>
              <wp:positionV relativeFrom="page">
                <wp:posOffset>9469541</wp:posOffset>
              </wp:positionV>
              <wp:extent cx="657225"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57225" cy="152400"/>
                      </a:xfrm>
                      <a:prstGeom prst="rect">
                        <a:avLst/>
                      </a:prstGeom>
                    </wps:spPr>
                    <wps:txbx>
                      <w:txbxContent>
                        <w:p>
                          <w:pPr>
                            <w:spacing w:before="12"/>
                            <w:ind w:left="20" w:right="0" w:firstLine="0"/>
                            <w:jc w:val="left"/>
                            <w:rPr>
                              <w:sz w:val="18"/>
                            </w:rPr>
                          </w:pPr>
                          <w:r>
                            <w:rPr>
                              <w:sz w:val="18"/>
                            </w:rPr>
                            <w:t>Page </w:t>
                          </w:r>
                          <w:r>
                            <w:rPr>
                              <w:sz w:val="18"/>
                            </w:rPr>
                            <w:fldChar w:fldCharType="begin"/>
                          </w:r>
                          <w:r>
                            <w:rPr>
                              <w:sz w:val="18"/>
                            </w:rPr>
                            <w:instrText> PAGE </w:instrText>
                          </w:r>
                          <w:r>
                            <w:rPr>
                              <w:sz w:val="18"/>
                            </w:rPr>
                            <w:fldChar w:fldCharType="separate"/>
                          </w:r>
                          <w:r>
                            <w:rPr>
                              <w:sz w:val="18"/>
                            </w:rPr>
                            <w:t>10</w:t>
                          </w:r>
                          <w:r>
                            <w:rPr>
                              <w:sz w:val="18"/>
                            </w:rPr>
                            <w:fldChar w:fldCharType="end"/>
                          </w:r>
                          <w:r>
                            <w:rPr>
                              <w:sz w:val="18"/>
                            </w:rPr>
                            <w:t> of </w:t>
                          </w:r>
                          <w:r>
                            <w:rPr>
                              <w:spacing w:val="-5"/>
                              <w:sz w:val="18"/>
                            </w:rPr>
                            <w:fldChar w:fldCharType="begin"/>
                          </w:r>
                          <w:r>
                            <w:rPr>
                              <w:spacing w:val="-5"/>
                              <w:sz w:val="18"/>
                            </w:rPr>
                            <w:instrText> NUMPAGES </w:instrText>
                          </w:r>
                          <w:r>
                            <w:rPr>
                              <w:spacing w:val="-5"/>
                              <w:sz w:val="18"/>
                            </w:rPr>
                            <w:fldChar w:fldCharType="separate"/>
                          </w:r>
                          <w:r>
                            <w:rPr>
                              <w:spacing w:val="-5"/>
                              <w:sz w:val="18"/>
                            </w:rPr>
                            <w:t>19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80.12915pt;margin-top:745.633179pt;width:51.75pt;height:12pt;mso-position-horizontal-relative:page;mso-position-vertical-relative:page;z-index:-16763904" type="#_x0000_t202" id="docshape2" filled="false" stroked="false">
              <v:textbox inset="0,0,0,0">
                <w:txbxContent>
                  <w:p>
                    <w:pPr>
                      <w:spacing w:before="12"/>
                      <w:ind w:left="20" w:right="0" w:firstLine="0"/>
                      <w:jc w:val="left"/>
                      <w:rPr>
                        <w:sz w:val="18"/>
                      </w:rPr>
                    </w:pPr>
                    <w:r>
                      <w:rPr>
                        <w:sz w:val="18"/>
                      </w:rPr>
                      <w:t>Page </w:t>
                    </w:r>
                    <w:r>
                      <w:rPr>
                        <w:sz w:val="18"/>
                      </w:rPr>
                      <w:fldChar w:fldCharType="begin"/>
                    </w:r>
                    <w:r>
                      <w:rPr>
                        <w:sz w:val="18"/>
                      </w:rPr>
                      <w:instrText> PAGE </w:instrText>
                    </w:r>
                    <w:r>
                      <w:rPr>
                        <w:sz w:val="18"/>
                      </w:rPr>
                      <w:fldChar w:fldCharType="separate"/>
                    </w:r>
                    <w:r>
                      <w:rPr>
                        <w:sz w:val="18"/>
                      </w:rPr>
                      <w:t>10</w:t>
                    </w:r>
                    <w:r>
                      <w:rPr>
                        <w:sz w:val="18"/>
                      </w:rPr>
                      <w:fldChar w:fldCharType="end"/>
                    </w:r>
                    <w:r>
                      <w:rPr>
                        <w:sz w:val="18"/>
                      </w:rPr>
                      <w:t> of </w:t>
                    </w:r>
                    <w:r>
                      <w:rPr>
                        <w:spacing w:val="-5"/>
                        <w:sz w:val="18"/>
                      </w:rPr>
                      <w:fldChar w:fldCharType="begin"/>
                    </w:r>
                    <w:r>
                      <w:rPr>
                        <w:spacing w:val="-5"/>
                        <w:sz w:val="18"/>
                      </w:rPr>
                      <w:instrText> NUMPAGES </w:instrText>
                    </w:r>
                    <w:r>
                      <w:rPr>
                        <w:spacing w:val="-5"/>
                        <w:sz w:val="18"/>
                      </w:rPr>
                      <w:fldChar w:fldCharType="separate"/>
                    </w:r>
                    <w:r>
                      <w:rPr>
                        <w:spacing w:val="-5"/>
                        <w:sz w:val="18"/>
                      </w:rPr>
                      <w:t>19</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2064">
              <wp:simplePos x="0" y="0"/>
              <wp:positionH relativeFrom="page">
                <wp:posOffset>5451878</wp:posOffset>
              </wp:positionH>
              <wp:positionV relativeFrom="page">
                <wp:posOffset>441735</wp:posOffset>
              </wp:positionV>
              <wp:extent cx="1419225"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19225" cy="152400"/>
                      </a:xfrm>
                      <a:prstGeom prst="rect">
                        <a:avLst/>
                      </a:prstGeom>
                    </wps:spPr>
                    <wps:txbx>
                      <w:txbxContent>
                        <w:p>
                          <w:pPr>
                            <w:spacing w:before="12"/>
                            <w:ind w:left="20" w:right="0" w:firstLine="0"/>
                            <w:jc w:val="left"/>
                            <w:rPr>
                              <w:i/>
                              <w:sz w:val="18"/>
                            </w:rPr>
                          </w:pPr>
                          <w:r>
                            <w:rPr>
                              <w:i/>
                              <w:sz w:val="18"/>
                            </w:rPr>
                            <w:t>Ingage AI API </w:t>
                          </w:r>
                          <w:r>
                            <w:rPr>
                              <w:i/>
                              <w:spacing w:val="-2"/>
                              <w:sz w:val="18"/>
                            </w:rPr>
                            <w:t>Documentation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9.281738pt;margin-top:34.782326pt;width:111.75pt;height:12pt;mso-position-horizontal-relative:page;mso-position-vertical-relative:page;z-index:-16764416" type="#_x0000_t202" id="docshape1" filled="false" stroked="false">
              <v:textbox inset="0,0,0,0">
                <w:txbxContent>
                  <w:p>
                    <w:pPr>
                      <w:spacing w:before="12"/>
                      <w:ind w:left="20" w:right="0" w:firstLine="0"/>
                      <w:jc w:val="left"/>
                      <w:rPr>
                        <w:i/>
                        <w:sz w:val="18"/>
                      </w:rPr>
                    </w:pPr>
                    <w:r>
                      <w:rPr>
                        <w:i/>
                        <w:sz w:val="18"/>
                      </w:rPr>
                      <w:t>Ingage AI API </w:t>
                    </w:r>
                    <w:r>
                      <w:rPr>
                        <w:i/>
                        <w:spacing w:val="-2"/>
                        <w:sz w:val="18"/>
                      </w:rPr>
                      <w:t>Documentation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19" w:hanging="320"/>
        <w:jc w:val="left"/>
      </w:pPr>
      <w:rPr>
        <w:rFonts w:hint="default" w:ascii="Times New Roman" w:hAnsi="Times New Roman" w:eastAsia="Times New Roman" w:cs="Times New Roman"/>
        <w:b/>
        <w:bCs/>
        <w:i w:val="0"/>
        <w:iCs w:val="0"/>
        <w:spacing w:val="-1"/>
        <w:w w:val="100"/>
        <w:sz w:val="32"/>
        <w:szCs w:val="32"/>
        <w:lang w:val="en-US" w:eastAsia="en-US" w:bidi="ar-SA"/>
      </w:rPr>
    </w:lvl>
    <w:lvl w:ilvl="1">
      <w:start w:val="1"/>
      <w:numFmt w:val="decimal"/>
      <w:lvlText w:val="%1.%2"/>
      <w:lvlJc w:val="left"/>
      <w:pPr>
        <w:ind w:left="389" w:hanging="390"/>
        <w:jc w:val="left"/>
      </w:pPr>
      <w:rPr>
        <w:rFonts w:hint="default" w:ascii="Times New Roman" w:hAnsi="Times New Roman" w:eastAsia="Times New Roman" w:cs="Times New Roman"/>
        <w:b/>
        <w:bCs/>
        <w:i w:val="0"/>
        <w:iCs w:val="0"/>
        <w:spacing w:val="-1"/>
        <w:w w:val="100"/>
        <w:sz w:val="26"/>
        <w:szCs w:val="26"/>
        <w:lang w:val="en-US" w:eastAsia="en-US" w:bidi="ar-SA"/>
      </w:rPr>
    </w:lvl>
    <w:lvl w:ilvl="2">
      <w:start w:val="0"/>
      <w:numFmt w:val="bullet"/>
      <w:lvlText w:val="•"/>
      <w:lvlJc w:val="left"/>
      <w:pPr>
        <w:ind w:left="1457" w:hanging="390"/>
      </w:pPr>
      <w:rPr>
        <w:rFonts w:hint="default"/>
        <w:lang w:val="en-US" w:eastAsia="en-US" w:bidi="ar-SA"/>
      </w:rPr>
    </w:lvl>
    <w:lvl w:ilvl="3">
      <w:start w:val="0"/>
      <w:numFmt w:val="bullet"/>
      <w:lvlText w:val="•"/>
      <w:lvlJc w:val="left"/>
      <w:pPr>
        <w:ind w:left="2535" w:hanging="390"/>
      </w:pPr>
      <w:rPr>
        <w:rFonts w:hint="default"/>
        <w:lang w:val="en-US" w:eastAsia="en-US" w:bidi="ar-SA"/>
      </w:rPr>
    </w:lvl>
    <w:lvl w:ilvl="4">
      <w:start w:val="0"/>
      <w:numFmt w:val="bullet"/>
      <w:lvlText w:val="•"/>
      <w:lvlJc w:val="left"/>
      <w:pPr>
        <w:ind w:left="3613" w:hanging="390"/>
      </w:pPr>
      <w:rPr>
        <w:rFonts w:hint="default"/>
        <w:lang w:val="en-US" w:eastAsia="en-US" w:bidi="ar-SA"/>
      </w:rPr>
    </w:lvl>
    <w:lvl w:ilvl="5">
      <w:start w:val="0"/>
      <w:numFmt w:val="bullet"/>
      <w:lvlText w:val="•"/>
      <w:lvlJc w:val="left"/>
      <w:pPr>
        <w:ind w:left="4691" w:hanging="390"/>
      </w:pPr>
      <w:rPr>
        <w:rFonts w:hint="default"/>
        <w:lang w:val="en-US" w:eastAsia="en-US" w:bidi="ar-SA"/>
      </w:rPr>
    </w:lvl>
    <w:lvl w:ilvl="6">
      <w:start w:val="0"/>
      <w:numFmt w:val="bullet"/>
      <w:lvlText w:val="•"/>
      <w:lvlJc w:val="left"/>
      <w:pPr>
        <w:ind w:left="5768" w:hanging="390"/>
      </w:pPr>
      <w:rPr>
        <w:rFonts w:hint="default"/>
        <w:lang w:val="en-US" w:eastAsia="en-US" w:bidi="ar-SA"/>
      </w:rPr>
    </w:lvl>
    <w:lvl w:ilvl="7">
      <w:start w:val="0"/>
      <w:numFmt w:val="bullet"/>
      <w:lvlText w:val="•"/>
      <w:lvlJc w:val="left"/>
      <w:pPr>
        <w:ind w:left="6846" w:hanging="390"/>
      </w:pPr>
      <w:rPr>
        <w:rFonts w:hint="default"/>
        <w:lang w:val="en-US" w:eastAsia="en-US" w:bidi="ar-SA"/>
      </w:rPr>
    </w:lvl>
    <w:lvl w:ilvl="8">
      <w:start w:val="0"/>
      <w:numFmt w:val="bullet"/>
      <w:lvlText w:val="•"/>
      <w:lvlJc w:val="left"/>
      <w:pPr>
        <w:ind w:left="7924" w:hanging="39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80"/>
      <w:ind w:left="318" w:hanging="318"/>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387" w:hanging="387"/>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3"/>
      <w:szCs w:val="23"/>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
      <w:ind w:right="717"/>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spacing w:before="80"/>
      <w:ind w:left="318" w:hanging="31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5"/>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support@acme.com" TargetMode="External"/><Relationship Id="rId8" Type="http://schemas.openxmlformats.org/officeDocument/2006/relationships/hyperlink" Target="mailto:help@acme.com" TargetMode="External"/><Relationship Id="rId9" Type="http://schemas.openxmlformats.org/officeDocument/2006/relationships/hyperlink" Target="mailto:test@acme.com" TargetMode="External"/><Relationship Id="rId10" Type="http://schemas.openxmlformats.org/officeDocument/2006/relationships/hyperlink" Target="mailto:postmaster@mg.acme.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Ingage_AI_API_Documentation phase 2 domain and brand</dc:title>
  <dcterms:created xsi:type="dcterms:W3CDTF">2026-07-12T18:26:35Z</dcterms:created>
  <dcterms:modified xsi:type="dcterms:W3CDTF">2026-07-12T18:26:35Z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Producer">
    <vt:lpwstr>Skia/PDF m152 Google Docs Renderer</vt:lpwstr>
  </property>
  <property fmtid="{D5CDD505-2E9C-101B-9397-08002B2CF9AE}" pid="5" name="LastSaved">
    <vt:filetime>2026-07-12T00:00:00Z</vt:filetime>
  </property>
</Properties>
</file>