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2870"/>
        <w:tblW w:w="11537" w:type="dxa"/>
        <w:tblLook w:val="05E0"/>
      </w:tblPr>
      <w:tblGrid>
        <w:gridCol w:w="5950"/>
        <w:gridCol w:w="5587"/>
      </w:tblGrid>
      <w:tr w:rsidR="002D52D8" w:rsidTr="00851BB2">
        <w:trPr>
          <w:trHeight w:val="1105"/>
        </w:trPr>
        <w:tc>
          <w:tcPr>
            <w:tcW w:w="5950" w:type="dxa"/>
          </w:tcPr>
          <w:p w:rsidR="002D52D8" w:rsidRPr="002D52D8" w:rsidRDefault="002D52D8" w:rsidP="00851BB2">
            <w:pPr>
              <w:pStyle w:val="Heading2"/>
              <w:numPr>
                <w:ilvl w:val="0"/>
                <w:numId w:val="2"/>
              </w:numPr>
              <w:rPr>
                <w:sz w:val="44"/>
                <w:szCs w:val="44"/>
              </w:rPr>
            </w:pPr>
            <w:r w:rsidRPr="002D52D8">
              <w:rPr>
                <w:sz w:val="44"/>
                <w:szCs w:val="44"/>
              </w:rPr>
              <w:t>HTTP1</w:t>
            </w:r>
            <w:r w:rsidR="00D777B4">
              <w:rPr>
                <w:sz w:val="44"/>
                <w:szCs w:val="44"/>
              </w:rPr>
              <w:t>.1</w:t>
            </w:r>
          </w:p>
        </w:tc>
        <w:tc>
          <w:tcPr>
            <w:tcW w:w="5587" w:type="dxa"/>
          </w:tcPr>
          <w:p w:rsidR="002D52D8" w:rsidRPr="002D52D8" w:rsidRDefault="002D52D8" w:rsidP="00851BB2">
            <w:pPr>
              <w:pStyle w:val="Heading2"/>
              <w:numPr>
                <w:ilvl w:val="0"/>
                <w:numId w:val="2"/>
              </w:numPr>
              <w:rPr>
                <w:sz w:val="44"/>
                <w:szCs w:val="44"/>
              </w:rPr>
            </w:pPr>
            <w:r w:rsidRPr="002D52D8">
              <w:rPr>
                <w:sz w:val="44"/>
                <w:szCs w:val="44"/>
              </w:rPr>
              <w:t>HTTP2</w:t>
            </w:r>
          </w:p>
        </w:tc>
      </w:tr>
      <w:tr w:rsidR="002D52D8" w:rsidTr="00851BB2">
        <w:trPr>
          <w:trHeight w:val="1105"/>
        </w:trPr>
        <w:tc>
          <w:tcPr>
            <w:tcW w:w="5950" w:type="dxa"/>
          </w:tcPr>
          <w:p w:rsidR="00D777B4" w:rsidRDefault="00D777B4" w:rsidP="00851BB2">
            <w:pPr>
              <w:rPr>
                <w:rFonts w:ascii="Segoe UI" w:hAnsi="Segoe UI" w:cs="Segoe UI"/>
                <w:color w:val="0F0F0F"/>
                <w:sz w:val="24"/>
                <w:szCs w:val="24"/>
              </w:rPr>
            </w:pPr>
          </w:p>
          <w:p w:rsidR="002D52D8" w:rsidRPr="00851BB2" w:rsidRDefault="002D52D8" w:rsidP="00851BB2">
            <w:pPr>
              <w:pStyle w:val="ListParagraph"/>
              <w:numPr>
                <w:ilvl w:val="0"/>
                <w:numId w:val="3"/>
              </w:numPr>
              <w:rPr>
                <w:sz w:val="24"/>
                <w:szCs w:val="24"/>
              </w:rPr>
            </w:pPr>
            <w:r w:rsidRPr="00851BB2">
              <w:rPr>
                <w:rFonts w:ascii="Segoe UI" w:hAnsi="Segoe UI" w:cs="Segoe UI"/>
                <w:color w:val="0F0F0F"/>
                <w:sz w:val="24"/>
                <w:szCs w:val="24"/>
              </w:rPr>
              <w:t>Uses a single connection for each request/response, which means that multiple requests need multiple connections</w:t>
            </w:r>
            <w:r w:rsidR="00D777B4" w:rsidRPr="00851BB2">
              <w:rPr>
                <w:rFonts w:ascii="Segoe UI" w:hAnsi="Segoe UI" w:cs="Segoe UI"/>
                <w:color w:val="0F0F0F"/>
                <w:sz w:val="24"/>
                <w:szCs w:val="24"/>
              </w:rPr>
              <w:t>.</w:t>
            </w:r>
          </w:p>
        </w:tc>
        <w:tc>
          <w:tcPr>
            <w:tcW w:w="5587" w:type="dxa"/>
          </w:tcPr>
          <w:p w:rsidR="00D777B4" w:rsidRDefault="00D777B4" w:rsidP="00851BB2">
            <w:pPr>
              <w:rPr>
                <w:rFonts w:ascii="Segoe UI" w:hAnsi="Segoe UI" w:cs="Segoe UI"/>
                <w:color w:val="0F0F0F"/>
                <w:sz w:val="24"/>
                <w:szCs w:val="24"/>
              </w:rPr>
            </w:pPr>
          </w:p>
          <w:p w:rsidR="002D52D8" w:rsidRPr="002D52D8" w:rsidRDefault="002D52D8" w:rsidP="00851BB2">
            <w:pPr>
              <w:rPr>
                <w:sz w:val="24"/>
                <w:szCs w:val="24"/>
              </w:rPr>
            </w:pPr>
            <w:r w:rsidRPr="002D52D8">
              <w:rPr>
                <w:rFonts w:ascii="Segoe UI" w:hAnsi="Segoe UI" w:cs="Segoe UI"/>
                <w:color w:val="0F0F0F"/>
                <w:sz w:val="24"/>
                <w:szCs w:val="24"/>
              </w:rPr>
              <w:t>Introduces multiplexing, allowing multiple requests and responses to be sent in parallel over a single connection</w:t>
            </w:r>
            <w:r w:rsidR="00D777B4">
              <w:rPr>
                <w:rFonts w:ascii="Segoe UI" w:hAnsi="Segoe UI" w:cs="Segoe UI"/>
                <w:color w:val="0F0F0F"/>
                <w:sz w:val="24"/>
                <w:szCs w:val="24"/>
              </w:rPr>
              <w:t>.</w:t>
            </w:r>
          </w:p>
        </w:tc>
      </w:tr>
      <w:tr w:rsidR="002D52D8" w:rsidTr="00851BB2">
        <w:trPr>
          <w:trHeight w:val="1105"/>
        </w:trPr>
        <w:tc>
          <w:tcPr>
            <w:tcW w:w="5950" w:type="dxa"/>
          </w:tcPr>
          <w:p w:rsidR="00D777B4" w:rsidRDefault="00D777B4" w:rsidP="00851BB2">
            <w:pPr>
              <w:rPr>
                <w:rFonts w:ascii="Segoe UI" w:hAnsi="Segoe UI" w:cs="Segoe UI"/>
                <w:color w:val="0F0F0F"/>
                <w:sz w:val="24"/>
                <w:szCs w:val="24"/>
              </w:rPr>
            </w:pPr>
          </w:p>
          <w:p w:rsidR="002D52D8" w:rsidRPr="00851BB2" w:rsidRDefault="00D777B4" w:rsidP="00851BB2">
            <w:pPr>
              <w:pStyle w:val="ListParagraph"/>
              <w:numPr>
                <w:ilvl w:val="0"/>
                <w:numId w:val="3"/>
              </w:numPr>
              <w:rPr>
                <w:sz w:val="24"/>
                <w:szCs w:val="24"/>
              </w:rPr>
            </w:pPr>
            <w:r w:rsidRPr="00851BB2">
              <w:rPr>
                <w:rFonts w:ascii="Segoe UI" w:hAnsi="Segoe UI" w:cs="Segoe UI"/>
                <w:color w:val="0F0F0F"/>
                <w:sz w:val="24"/>
                <w:szCs w:val="24"/>
              </w:rPr>
              <w:t>Headers are not compressed, and each request and response must carry the full set of headers, leading to increased overhead.</w:t>
            </w:r>
          </w:p>
        </w:tc>
        <w:tc>
          <w:tcPr>
            <w:tcW w:w="5587" w:type="dxa"/>
          </w:tcPr>
          <w:p w:rsidR="00D777B4" w:rsidRDefault="00D777B4" w:rsidP="00851BB2">
            <w:pPr>
              <w:rPr>
                <w:rFonts w:ascii="Segoe UI" w:hAnsi="Segoe UI" w:cs="Segoe UI"/>
                <w:color w:val="0F0F0F"/>
                <w:sz w:val="24"/>
                <w:szCs w:val="24"/>
              </w:rPr>
            </w:pPr>
          </w:p>
          <w:p w:rsidR="002D52D8" w:rsidRPr="00D777B4" w:rsidRDefault="00D777B4" w:rsidP="00851BB2">
            <w:pPr>
              <w:rPr>
                <w:sz w:val="24"/>
                <w:szCs w:val="24"/>
              </w:rPr>
            </w:pPr>
            <w:r w:rsidRPr="00D777B4">
              <w:rPr>
                <w:rFonts w:ascii="Segoe UI" w:hAnsi="Segoe UI" w:cs="Segoe UI"/>
                <w:color w:val="0F0F0F"/>
                <w:sz w:val="24"/>
                <w:szCs w:val="24"/>
              </w:rPr>
              <w:t>Implements header compression, which significantly reduces the amount of data that needs to be transmitted</w:t>
            </w:r>
          </w:p>
        </w:tc>
      </w:tr>
      <w:tr w:rsidR="002D52D8" w:rsidTr="00851BB2">
        <w:trPr>
          <w:trHeight w:val="1043"/>
        </w:trPr>
        <w:tc>
          <w:tcPr>
            <w:tcW w:w="5950" w:type="dxa"/>
          </w:tcPr>
          <w:p w:rsidR="002D52D8" w:rsidRDefault="002D52D8" w:rsidP="00851BB2"/>
          <w:p w:rsidR="00D777B4" w:rsidRPr="00851BB2" w:rsidRDefault="00D777B4" w:rsidP="00851BB2">
            <w:pPr>
              <w:pStyle w:val="ListParagraph"/>
              <w:numPr>
                <w:ilvl w:val="0"/>
                <w:numId w:val="3"/>
              </w:numPr>
              <w:rPr>
                <w:sz w:val="24"/>
                <w:szCs w:val="24"/>
              </w:rPr>
            </w:pPr>
            <w:r w:rsidRPr="00851BB2">
              <w:rPr>
                <w:rFonts w:ascii="Segoe UI" w:hAnsi="Segoe UI" w:cs="Segoe UI"/>
                <w:color w:val="0F0F0F"/>
                <w:sz w:val="24"/>
                <w:szCs w:val="24"/>
              </w:rPr>
              <w:t>Uses a plain text protocol, which is human-readable but can be inefficient in terms of parsing and transmitting data.</w:t>
            </w:r>
          </w:p>
        </w:tc>
        <w:tc>
          <w:tcPr>
            <w:tcW w:w="5587" w:type="dxa"/>
          </w:tcPr>
          <w:p w:rsidR="002D52D8" w:rsidRDefault="002D52D8" w:rsidP="00851BB2"/>
          <w:p w:rsidR="00D777B4" w:rsidRDefault="00D777B4" w:rsidP="00851BB2">
            <w:r w:rsidRPr="00D777B4">
              <w:rPr>
                <w:rFonts w:ascii="Segoe UI" w:hAnsi="Segoe UI" w:cs="Segoe UI"/>
                <w:color w:val="0F0F0F"/>
                <w:sz w:val="24"/>
                <w:szCs w:val="24"/>
              </w:rPr>
              <w:t>Adopts a binary protocol, which is more efficient for machines to parse and reduces the amount of data transmitted</w:t>
            </w:r>
            <w:r>
              <w:rPr>
                <w:rFonts w:ascii="Segoe UI" w:hAnsi="Segoe UI" w:cs="Segoe UI"/>
                <w:color w:val="0F0F0F"/>
                <w:sz w:val="18"/>
                <w:szCs w:val="18"/>
              </w:rPr>
              <w:t>.</w:t>
            </w:r>
          </w:p>
        </w:tc>
      </w:tr>
      <w:tr w:rsidR="002D52D8" w:rsidRPr="00851BB2" w:rsidTr="00851BB2">
        <w:trPr>
          <w:trHeight w:val="1043"/>
        </w:trPr>
        <w:tc>
          <w:tcPr>
            <w:tcW w:w="5950" w:type="dxa"/>
          </w:tcPr>
          <w:p w:rsidR="002D52D8" w:rsidRDefault="002D52D8" w:rsidP="00851BB2"/>
          <w:p w:rsidR="00D777B4" w:rsidRPr="00851BB2" w:rsidRDefault="00D777B4" w:rsidP="00851BB2">
            <w:pPr>
              <w:pStyle w:val="ListParagraph"/>
              <w:numPr>
                <w:ilvl w:val="0"/>
                <w:numId w:val="3"/>
              </w:numPr>
              <w:rPr>
                <w:rFonts w:ascii="Segoe UI" w:hAnsi="Segoe UI" w:cs="Segoe UI"/>
                <w:color w:val="0F0F0F"/>
                <w:sz w:val="24"/>
                <w:szCs w:val="24"/>
              </w:rPr>
            </w:pPr>
            <w:r w:rsidRPr="00851BB2">
              <w:rPr>
                <w:rFonts w:ascii="Segoe UI" w:hAnsi="Segoe UI" w:cs="Segoe UI"/>
                <w:color w:val="0F0F0F"/>
                <w:sz w:val="24"/>
                <w:szCs w:val="24"/>
              </w:rPr>
              <w:t>Clients must explicitly request each resource, and the server cannot proactively push resources to the client.</w:t>
            </w:r>
          </w:p>
          <w:p w:rsidR="00D777B4" w:rsidRPr="00D777B4" w:rsidRDefault="00D777B4" w:rsidP="00851BB2">
            <w:pPr>
              <w:rPr>
                <w:sz w:val="24"/>
                <w:szCs w:val="24"/>
              </w:rPr>
            </w:pPr>
          </w:p>
        </w:tc>
        <w:tc>
          <w:tcPr>
            <w:tcW w:w="5587" w:type="dxa"/>
          </w:tcPr>
          <w:p w:rsidR="00851BB2" w:rsidRDefault="00851BB2" w:rsidP="00851BB2">
            <w:pPr>
              <w:rPr>
                <w:sz w:val="24"/>
                <w:szCs w:val="24"/>
              </w:rPr>
            </w:pPr>
          </w:p>
          <w:p w:rsidR="00D777B4" w:rsidRPr="00851BB2" w:rsidRDefault="00D777B4" w:rsidP="00851BB2">
            <w:pPr>
              <w:rPr>
                <w:sz w:val="24"/>
                <w:szCs w:val="24"/>
              </w:rPr>
            </w:pPr>
            <w:r w:rsidRPr="00851BB2">
              <w:rPr>
                <w:rFonts w:ascii="Segoe UI" w:hAnsi="Segoe UI" w:cs="Segoe UI"/>
                <w:color w:val="0F0F0F"/>
                <w:sz w:val="24"/>
                <w:szCs w:val="24"/>
              </w:rPr>
              <w:t xml:space="preserve">Supports server push, allowing the server to push additional resources to the client before they are explicitly requested. </w:t>
            </w:r>
          </w:p>
        </w:tc>
      </w:tr>
      <w:tr w:rsidR="002D52D8" w:rsidRPr="00851BB2" w:rsidTr="00851BB2">
        <w:trPr>
          <w:trHeight w:val="1105"/>
        </w:trPr>
        <w:tc>
          <w:tcPr>
            <w:tcW w:w="5950" w:type="dxa"/>
          </w:tcPr>
          <w:p w:rsidR="002D52D8" w:rsidRDefault="002D52D8" w:rsidP="00851BB2"/>
          <w:p w:rsidR="00851BB2" w:rsidRDefault="00851BB2" w:rsidP="00851BB2">
            <w:pPr>
              <w:pStyle w:val="ListParagraph"/>
              <w:numPr>
                <w:ilvl w:val="0"/>
                <w:numId w:val="3"/>
              </w:numPr>
            </w:pPr>
            <w:r w:rsidRPr="00851BB2">
              <w:rPr>
                <w:rFonts w:ascii="Segoe UI" w:hAnsi="Segoe UI" w:cs="Segoe UI"/>
                <w:color w:val="0F0F0F"/>
                <w:sz w:val="24"/>
                <w:szCs w:val="24"/>
              </w:rPr>
              <w:t>Requires multiple connections for parallelism, leading to increased resource usage and potential latency</w:t>
            </w:r>
            <w:r w:rsidRPr="00851BB2">
              <w:rPr>
                <w:rFonts w:ascii="Segoe UI" w:hAnsi="Segoe UI" w:cs="Segoe UI"/>
                <w:color w:val="0F0F0F"/>
                <w:sz w:val="18"/>
                <w:szCs w:val="18"/>
              </w:rPr>
              <w:t>.</w:t>
            </w:r>
          </w:p>
        </w:tc>
        <w:tc>
          <w:tcPr>
            <w:tcW w:w="5587" w:type="dxa"/>
          </w:tcPr>
          <w:p w:rsidR="002D52D8" w:rsidRPr="00851BB2" w:rsidRDefault="002D52D8" w:rsidP="00851BB2">
            <w:pPr>
              <w:rPr>
                <w:sz w:val="24"/>
                <w:szCs w:val="24"/>
              </w:rPr>
            </w:pPr>
          </w:p>
          <w:p w:rsidR="00851BB2" w:rsidRPr="00851BB2" w:rsidRDefault="00851BB2" w:rsidP="00851BB2">
            <w:pPr>
              <w:rPr>
                <w:sz w:val="24"/>
                <w:szCs w:val="24"/>
              </w:rPr>
            </w:pPr>
            <w:r w:rsidRPr="00851BB2">
              <w:rPr>
                <w:rFonts w:ascii="Segoe UI" w:hAnsi="Segoe UI" w:cs="Segoe UI"/>
                <w:color w:val="0F0F0F"/>
                <w:sz w:val="24"/>
                <w:szCs w:val="24"/>
              </w:rPr>
              <w:t>Uses a single, multiplexed connection, reducing the need for multiple connections and improving resource utilization.</w:t>
            </w:r>
          </w:p>
        </w:tc>
      </w:tr>
      <w:tr w:rsidR="002D52D8" w:rsidTr="00851BB2">
        <w:trPr>
          <w:trHeight w:val="1105"/>
        </w:trPr>
        <w:tc>
          <w:tcPr>
            <w:tcW w:w="5950" w:type="dxa"/>
          </w:tcPr>
          <w:p w:rsidR="002D52D8" w:rsidRDefault="002D52D8" w:rsidP="00851BB2"/>
          <w:p w:rsidR="00851BB2" w:rsidRPr="00851BB2" w:rsidRDefault="00851BB2" w:rsidP="00851BB2">
            <w:pPr>
              <w:pStyle w:val="ListParagraph"/>
              <w:numPr>
                <w:ilvl w:val="0"/>
                <w:numId w:val="3"/>
              </w:numPr>
              <w:rPr>
                <w:sz w:val="24"/>
                <w:szCs w:val="24"/>
              </w:rPr>
            </w:pPr>
            <w:r w:rsidRPr="00851BB2">
              <w:rPr>
                <w:rFonts w:ascii="Segoe UI" w:hAnsi="Segoe UI" w:cs="Segoe UI"/>
                <w:color w:val="0F0F0F"/>
                <w:sz w:val="24"/>
                <w:szCs w:val="24"/>
              </w:rPr>
              <w:t>No built-in mechanism for prioritizing requests, leading to potential inefficiencies.</w:t>
            </w:r>
          </w:p>
        </w:tc>
        <w:tc>
          <w:tcPr>
            <w:tcW w:w="5587" w:type="dxa"/>
          </w:tcPr>
          <w:p w:rsidR="002D52D8" w:rsidRDefault="002D52D8" w:rsidP="00851BB2"/>
          <w:p w:rsidR="00851BB2" w:rsidRPr="00851BB2" w:rsidRDefault="00851BB2" w:rsidP="00851BB2">
            <w:pPr>
              <w:rPr>
                <w:sz w:val="24"/>
                <w:szCs w:val="24"/>
              </w:rPr>
            </w:pPr>
            <w:r w:rsidRPr="00851BB2">
              <w:rPr>
                <w:rFonts w:ascii="Segoe UI" w:hAnsi="Segoe UI" w:cs="Segoe UI"/>
                <w:color w:val="0F0F0F"/>
                <w:sz w:val="24"/>
                <w:szCs w:val="24"/>
              </w:rPr>
              <w:t>Introduces stream prioritization, allowing clients to assign priority levels to different resources.</w:t>
            </w:r>
          </w:p>
        </w:tc>
      </w:tr>
      <w:tr w:rsidR="002D52D8" w:rsidTr="00851BB2">
        <w:trPr>
          <w:trHeight w:val="1529"/>
        </w:trPr>
        <w:tc>
          <w:tcPr>
            <w:tcW w:w="5950" w:type="dxa"/>
          </w:tcPr>
          <w:p w:rsidR="002D52D8" w:rsidRDefault="002D52D8" w:rsidP="00851BB2"/>
          <w:p w:rsidR="00851BB2" w:rsidRPr="00851BB2" w:rsidRDefault="00851BB2" w:rsidP="00851BB2">
            <w:pPr>
              <w:pStyle w:val="ListParagraph"/>
              <w:numPr>
                <w:ilvl w:val="0"/>
                <w:numId w:val="3"/>
              </w:numPr>
              <w:rPr>
                <w:sz w:val="24"/>
                <w:szCs w:val="24"/>
              </w:rPr>
            </w:pPr>
            <w:r w:rsidRPr="00851BB2">
              <w:rPr>
                <w:rFonts w:ascii="Segoe UI" w:hAnsi="Segoe UI" w:cs="Segoe UI"/>
                <w:color w:val="0F0F0F"/>
                <w:sz w:val="24"/>
                <w:szCs w:val="24"/>
              </w:rPr>
              <w:t>Relies on the TCP layer for flow control. If there's congestion or slow delivery of data, it may lead to suboptimal performance.</w:t>
            </w:r>
          </w:p>
        </w:tc>
        <w:tc>
          <w:tcPr>
            <w:tcW w:w="5587" w:type="dxa"/>
          </w:tcPr>
          <w:p w:rsidR="002D52D8" w:rsidRDefault="002D52D8" w:rsidP="00851BB2"/>
          <w:p w:rsidR="00851BB2" w:rsidRPr="00851BB2" w:rsidRDefault="00851BB2" w:rsidP="00851BB2">
            <w:pPr>
              <w:rPr>
                <w:sz w:val="24"/>
                <w:szCs w:val="24"/>
              </w:rPr>
            </w:pPr>
            <w:r w:rsidRPr="00851BB2">
              <w:rPr>
                <w:rFonts w:ascii="Segoe UI" w:hAnsi="Segoe UI" w:cs="Segoe UI"/>
                <w:color w:val="0F0F0F"/>
                <w:sz w:val="24"/>
                <w:szCs w:val="24"/>
              </w:rPr>
              <w:t>With multiplexing and other optimizations, HTTP/2 minimizes the number of round-trips needed, reducing latency and improving overall performance.</w:t>
            </w:r>
          </w:p>
        </w:tc>
      </w:tr>
    </w:tbl>
    <w:p w:rsidR="002D52D8" w:rsidRPr="002D52D8" w:rsidRDefault="002D52D8" w:rsidP="002D52D8">
      <w:pPr>
        <w:pStyle w:val="NormalWeb"/>
        <w:numPr>
          <w:ilvl w:val="0"/>
          <w:numId w:val="1"/>
        </w:numPr>
        <w:spacing w:before="0" w:beforeAutospacing="0" w:after="0" w:afterAutospacing="0"/>
        <w:textAlignment w:val="baseline"/>
        <w:rPr>
          <w:rFonts w:ascii="Arial" w:hAnsi="Arial" w:cs="Arial"/>
          <w:color w:val="000000"/>
          <w:sz w:val="32"/>
          <w:szCs w:val="32"/>
        </w:rPr>
      </w:pPr>
      <w:r w:rsidRPr="002D52D8">
        <w:rPr>
          <w:rFonts w:ascii="Arial" w:hAnsi="Arial" w:cs="Arial"/>
          <w:color w:val="000000"/>
          <w:sz w:val="32"/>
          <w:szCs w:val="32"/>
        </w:rPr>
        <w:t>Write a bl</w:t>
      </w:r>
      <w:r w:rsidR="009C4FF7">
        <w:rPr>
          <w:rFonts w:ascii="Arial" w:hAnsi="Arial" w:cs="Arial"/>
          <w:color w:val="000000"/>
          <w:sz w:val="32"/>
          <w:szCs w:val="32"/>
        </w:rPr>
        <w:t>og on d</w:t>
      </w:r>
      <w:r w:rsidRPr="002D52D8">
        <w:rPr>
          <w:rFonts w:ascii="Arial" w:hAnsi="Arial" w:cs="Arial"/>
          <w:color w:val="000000"/>
          <w:sz w:val="32"/>
          <w:szCs w:val="32"/>
        </w:rPr>
        <w:t>ifference between HTTP1</w:t>
      </w:r>
      <w:r w:rsidR="00D777B4">
        <w:rPr>
          <w:rFonts w:ascii="Arial" w:hAnsi="Arial" w:cs="Arial"/>
          <w:color w:val="000000"/>
          <w:sz w:val="32"/>
          <w:szCs w:val="32"/>
        </w:rPr>
        <w:t>.1</w:t>
      </w:r>
      <w:r w:rsidRPr="002D52D8">
        <w:rPr>
          <w:rFonts w:ascii="Arial" w:hAnsi="Arial" w:cs="Arial"/>
          <w:color w:val="000000"/>
          <w:sz w:val="32"/>
          <w:szCs w:val="32"/>
        </w:rPr>
        <w:t xml:space="preserve"> </w:t>
      </w:r>
      <w:r w:rsidR="009C4FF7">
        <w:rPr>
          <w:rFonts w:ascii="Arial" w:hAnsi="Arial" w:cs="Arial"/>
          <w:color w:val="000000"/>
          <w:sz w:val="32"/>
          <w:szCs w:val="32"/>
        </w:rPr>
        <w:t>(</w:t>
      </w:r>
      <w:proofErr w:type="spellStart"/>
      <w:r w:rsidRPr="002D52D8">
        <w:rPr>
          <w:rFonts w:ascii="Arial" w:hAnsi="Arial" w:cs="Arial"/>
          <w:color w:val="000000"/>
          <w:sz w:val="32"/>
          <w:szCs w:val="32"/>
        </w:rPr>
        <w:t>vs</w:t>
      </w:r>
      <w:proofErr w:type="spellEnd"/>
      <w:r w:rsidR="009C4FF7">
        <w:rPr>
          <w:rFonts w:ascii="Arial" w:hAnsi="Arial" w:cs="Arial"/>
          <w:color w:val="000000"/>
          <w:sz w:val="32"/>
          <w:szCs w:val="32"/>
        </w:rPr>
        <w:t>)</w:t>
      </w:r>
      <w:r w:rsidRPr="002D52D8">
        <w:rPr>
          <w:rFonts w:ascii="Arial" w:hAnsi="Arial" w:cs="Arial"/>
          <w:color w:val="000000"/>
          <w:sz w:val="32"/>
          <w:szCs w:val="32"/>
        </w:rPr>
        <w:t xml:space="preserve">  HTTP2</w:t>
      </w:r>
    </w:p>
    <w:p w:rsidR="002D52D8" w:rsidRDefault="002D52D8" w:rsidP="00851BB2">
      <w:pPr>
        <w:pStyle w:val="ListParagraph"/>
      </w:pPr>
    </w:p>
    <w:p w:rsidR="00851BB2" w:rsidRDefault="002D52D8">
      <w:r>
        <w:br w:type="page"/>
      </w:r>
    </w:p>
    <w:tbl>
      <w:tblPr>
        <w:tblStyle w:val="TableGrid"/>
        <w:tblpPr w:leftFromText="180" w:rightFromText="180" w:vertAnchor="page" w:horzAnchor="margin" w:tblpXSpec="center" w:tblpY="2040"/>
        <w:tblW w:w="11624" w:type="dxa"/>
        <w:tblLook w:val="04A0"/>
      </w:tblPr>
      <w:tblGrid>
        <w:gridCol w:w="5935"/>
        <w:gridCol w:w="5689"/>
      </w:tblGrid>
      <w:tr w:rsidR="00851BB2" w:rsidTr="009C4FF7">
        <w:trPr>
          <w:trHeight w:val="1229"/>
        </w:trPr>
        <w:tc>
          <w:tcPr>
            <w:tcW w:w="5935" w:type="dxa"/>
          </w:tcPr>
          <w:p w:rsidR="00851BB2" w:rsidRPr="00851BB2" w:rsidRDefault="00851BB2" w:rsidP="009C4FF7">
            <w:pPr>
              <w:rPr>
                <w:sz w:val="24"/>
                <w:szCs w:val="24"/>
              </w:rPr>
            </w:pPr>
          </w:p>
          <w:p w:rsidR="00851BB2" w:rsidRDefault="00851BB2" w:rsidP="009C4FF7">
            <w:pPr>
              <w:pStyle w:val="ListParagraph"/>
              <w:numPr>
                <w:ilvl w:val="0"/>
                <w:numId w:val="3"/>
              </w:numPr>
            </w:pPr>
            <w:r w:rsidRPr="00851BB2">
              <w:rPr>
                <w:rFonts w:ascii="Segoe UI" w:hAnsi="Segoe UI" w:cs="Segoe UI"/>
                <w:color w:val="0F0F0F"/>
                <w:sz w:val="24"/>
                <w:szCs w:val="24"/>
              </w:rPr>
              <w:t>Each new connection requires a "warm-up" period to reach its optimal performance, which can impact small or short-lived connections</w:t>
            </w:r>
            <w:r w:rsidRPr="00851BB2">
              <w:rPr>
                <w:rFonts w:ascii="Segoe UI" w:hAnsi="Segoe UI" w:cs="Segoe UI"/>
                <w:color w:val="0F0F0F"/>
                <w:sz w:val="18"/>
                <w:szCs w:val="18"/>
              </w:rPr>
              <w:t>.</w:t>
            </w:r>
          </w:p>
        </w:tc>
        <w:tc>
          <w:tcPr>
            <w:tcW w:w="5689" w:type="dxa"/>
          </w:tcPr>
          <w:p w:rsidR="00851BB2" w:rsidRPr="00851BB2" w:rsidRDefault="00851BB2" w:rsidP="009C4FF7">
            <w:pPr>
              <w:rPr>
                <w:sz w:val="24"/>
                <w:szCs w:val="24"/>
              </w:rPr>
            </w:pPr>
          </w:p>
          <w:p w:rsidR="00851BB2" w:rsidRPr="00851BB2" w:rsidRDefault="00851BB2" w:rsidP="009C4FF7">
            <w:pPr>
              <w:rPr>
                <w:sz w:val="24"/>
                <w:szCs w:val="24"/>
              </w:rPr>
            </w:pPr>
            <w:r w:rsidRPr="00851BB2">
              <w:rPr>
                <w:rFonts w:ascii="Segoe UI" w:hAnsi="Segoe UI" w:cs="Segoe UI"/>
                <w:color w:val="0F0F0F"/>
                <w:sz w:val="24"/>
                <w:szCs w:val="24"/>
              </w:rPr>
              <w:t>Multiplexing allows for more efficient use of connections, reducing the need for a warm-up period.</w:t>
            </w:r>
          </w:p>
        </w:tc>
      </w:tr>
      <w:tr w:rsidR="00851BB2" w:rsidTr="009C4FF7">
        <w:trPr>
          <w:trHeight w:val="1179"/>
        </w:trPr>
        <w:tc>
          <w:tcPr>
            <w:tcW w:w="5935" w:type="dxa"/>
          </w:tcPr>
          <w:p w:rsidR="00851BB2" w:rsidRPr="00851BB2" w:rsidRDefault="00851BB2" w:rsidP="009C4FF7">
            <w:pPr>
              <w:rPr>
                <w:sz w:val="24"/>
                <w:szCs w:val="24"/>
              </w:rPr>
            </w:pPr>
          </w:p>
          <w:p w:rsidR="00851BB2" w:rsidRPr="009C4FF7" w:rsidRDefault="00851BB2" w:rsidP="009C4FF7">
            <w:pPr>
              <w:pStyle w:val="ListParagraph"/>
              <w:numPr>
                <w:ilvl w:val="0"/>
                <w:numId w:val="3"/>
              </w:numPr>
              <w:rPr>
                <w:sz w:val="24"/>
                <w:szCs w:val="24"/>
              </w:rPr>
            </w:pPr>
            <w:r w:rsidRPr="009C4FF7">
              <w:rPr>
                <w:rFonts w:ascii="Segoe UI" w:hAnsi="Segoe UI" w:cs="Segoe UI"/>
                <w:color w:val="0F0F0F"/>
                <w:sz w:val="24"/>
                <w:szCs w:val="24"/>
              </w:rPr>
              <w:t>Requires careful management of multiple connections, especially in scenarios with limited resources.</w:t>
            </w:r>
          </w:p>
        </w:tc>
        <w:tc>
          <w:tcPr>
            <w:tcW w:w="5689" w:type="dxa"/>
          </w:tcPr>
          <w:p w:rsidR="00851BB2" w:rsidRDefault="00851BB2" w:rsidP="009C4FF7"/>
          <w:p w:rsidR="009C4FF7" w:rsidRPr="009C4FF7" w:rsidRDefault="009C4FF7" w:rsidP="009C4FF7">
            <w:pPr>
              <w:rPr>
                <w:sz w:val="24"/>
                <w:szCs w:val="24"/>
              </w:rPr>
            </w:pPr>
            <w:r w:rsidRPr="009C4FF7">
              <w:rPr>
                <w:rFonts w:ascii="Segoe UI" w:hAnsi="Segoe UI" w:cs="Segoe UI"/>
                <w:color w:val="0F0F0F"/>
                <w:sz w:val="24"/>
                <w:szCs w:val="24"/>
              </w:rPr>
              <w:t>Reduces the need for multiple connections, simplifying connection management and resource allocation.</w:t>
            </w:r>
          </w:p>
        </w:tc>
      </w:tr>
      <w:tr w:rsidR="00851BB2" w:rsidTr="009C4FF7">
        <w:trPr>
          <w:trHeight w:val="1229"/>
        </w:trPr>
        <w:tc>
          <w:tcPr>
            <w:tcW w:w="5935" w:type="dxa"/>
          </w:tcPr>
          <w:p w:rsidR="00851BB2" w:rsidRPr="009C4FF7" w:rsidRDefault="00851BB2" w:rsidP="009C4FF7">
            <w:pPr>
              <w:rPr>
                <w:sz w:val="24"/>
                <w:szCs w:val="24"/>
              </w:rPr>
            </w:pPr>
          </w:p>
          <w:p w:rsidR="009C4FF7" w:rsidRDefault="009C4FF7" w:rsidP="009C4FF7">
            <w:pPr>
              <w:pStyle w:val="ListParagraph"/>
              <w:numPr>
                <w:ilvl w:val="0"/>
                <w:numId w:val="3"/>
              </w:numPr>
            </w:pPr>
            <w:r w:rsidRPr="009C4FF7">
              <w:rPr>
                <w:rFonts w:ascii="Segoe UI" w:hAnsi="Segoe UI" w:cs="Segoe UI"/>
                <w:color w:val="0F0F0F"/>
                <w:sz w:val="24"/>
                <w:szCs w:val="24"/>
              </w:rPr>
              <w:t>Servers can't proactively push resources to the client without explicit requests.</w:t>
            </w:r>
          </w:p>
        </w:tc>
        <w:tc>
          <w:tcPr>
            <w:tcW w:w="5689" w:type="dxa"/>
          </w:tcPr>
          <w:p w:rsidR="00851BB2" w:rsidRDefault="00851BB2" w:rsidP="009C4FF7"/>
          <w:p w:rsidR="009C4FF7" w:rsidRDefault="009C4FF7" w:rsidP="009C4FF7">
            <w:r w:rsidRPr="009C4FF7">
              <w:rPr>
                <w:rFonts w:ascii="Segoe UI" w:hAnsi="Segoe UI" w:cs="Segoe UI"/>
                <w:color w:val="0F0F0F"/>
                <w:sz w:val="24"/>
                <w:szCs w:val="24"/>
              </w:rPr>
              <w:t>Introduces the "Push Promise" feature, enabling servers to push resources to the client before they are requested, potentially reducing latency</w:t>
            </w:r>
            <w:r>
              <w:rPr>
                <w:rFonts w:ascii="Segoe UI" w:hAnsi="Segoe UI" w:cs="Segoe UI"/>
                <w:color w:val="0F0F0F"/>
                <w:sz w:val="18"/>
                <w:szCs w:val="18"/>
              </w:rPr>
              <w:t>.</w:t>
            </w:r>
          </w:p>
        </w:tc>
      </w:tr>
      <w:tr w:rsidR="00851BB2" w:rsidTr="009C4FF7">
        <w:trPr>
          <w:trHeight w:val="1229"/>
        </w:trPr>
        <w:tc>
          <w:tcPr>
            <w:tcW w:w="5935" w:type="dxa"/>
          </w:tcPr>
          <w:p w:rsidR="00851BB2" w:rsidRDefault="009C4FF7" w:rsidP="009C4FF7">
            <w:r>
              <w:t xml:space="preserve">  </w:t>
            </w:r>
          </w:p>
          <w:p w:rsidR="009C4FF7" w:rsidRPr="009C4FF7" w:rsidRDefault="009C4FF7" w:rsidP="009C4FF7">
            <w:pPr>
              <w:pStyle w:val="ListParagraph"/>
              <w:numPr>
                <w:ilvl w:val="0"/>
                <w:numId w:val="3"/>
              </w:numPr>
              <w:rPr>
                <w:sz w:val="24"/>
                <w:szCs w:val="24"/>
              </w:rPr>
            </w:pPr>
            <w:r w:rsidRPr="009C4FF7">
              <w:rPr>
                <w:rFonts w:ascii="Segoe UI" w:hAnsi="Segoe UI" w:cs="Segoe UI"/>
                <w:color w:val="0F0F0F"/>
                <w:sz w:val="24"/>
                <w:szCs w:val="24"/>
              </w:rPr>
              <w:t>Caching is primarily based on the entire resource, and if one part of the resource is updated, the entire resource needs to be re-fetched.</w:t>
            </w:r>
          </w:p>
        </w:tc>
        <w:tc>
          <w:tcPr>
            <w:tcW w:w="5689" w:type="dxa"/>
          </w:tcPr>
          <w:p w:rsidR="00851BB2" w:rsidRPr="009C4FF7" w:rsidRDefault="00851BB2" w:rsidP="009C4FF7">
            <w:pPr>
              <w:rPr>
                <w:sz w:val="24"/>
                <w:szCs w:val="24"/>
              </w:rPr>
            </w:pPr>
          </w:p>
          <w:p w:rsidR="009C4FF7" w:rsidRPr="009C4FF7" w:rsidRDefault="009C4FF7" w:rsidP="009C4FF7">
            <w:pPr>
              <w:rPr>
                <w:sz w:val="24"/>
                <w:szCs w:val="24"/>
              </w:rPr>
            </w:pPr>
            <w:r w:rsidRPr="009C4FF7">
              <w:rPr>
                <w:rFonts w:ascii="Segoe UI" w:hAnsi="Segoe UI" w:cs="Segoe UI"/>
                <w:color w:val="0F0F0F"/>
                <w:sz w:val="24"/>
                <w:szCs w:val="24"/>
              </w:rPr>
              <w:t>Supports more granular content-based caching due to multiplexing, allowing for more efficient cache utilization.</w:t>
            </w:r>
          </w:p>
        </w:tc>
      </w:tr>
    </w:tbl>
    <w:p w:rsidR="002D52D8" w:rsidRDefault="002D52D8"/>
    <w:p w:rsidR="009C4FF7" w:rsidRDefault="009C4FF7">
      <w:pPr>
        <w:rPr>
          <w:rFonts w:ascii="Arial" w:hAnsi="Arial" w:cs="Arial"/>
          <w:color w:val="000000"/>
          <w:sz w:val="32"/>
          <w:szCs w:val="32"/>
        </w:rPr>
      </w:pPr>
    </w:p>
    <w:p w:rsidR="009C4FF7" w:rsidRDefault="009C4FF7">
      <w:pPr>
        <w:rPr>
          <w:sz w:val="32"/>
          <w:szCs w:val="32"/>
        </w:rPr>
      </w:pPr>
    </w:p>
    <w:p w:rsidR="009C4FF7" w:rsidRDefault="009C4FF7">
      <w:pPr>
        <w:rPr>
          <w:sz w:val="32"/>
          <w:szCs w:val="32"/>
        </w:rPr>
      </w:pPr>
    </w:p>
    <w:p w:rsidR="009C4FF7" w:rsidRDefault="009C4FF7">
      <w:pPr>
        <w:rPr>
          <w:sz w:val="32"/>
          <w:szCs w:val="32"/>
        </w:rPr>
      </w:pPr>
    </w:p>
    <w:p w:rsidR="001C7ACB" w:rsidRDefault="001C7ACB">
      <w:pPr>
        <w:rPr>
          <w:sz w:val="32"/>
          <w:szCs w:val="32"/>
        </w:rPr>
      </w:pPr>
    </w:p>
    <w:p w:rsidR="009C4FF7" w:rsidRDefault="009C4FF7">
      <w:pPr>
        <w:rPr>
          <w:rFonts w:ascii="Arial" w:hAnsi="Arial" w:cs="Arial"/>
          <w:color w:val="000000"/>
          <w:sz w:val="36"/>
          <w:szCs w:val="36"/>
        </w:rPr>
      </w:pPr>
      <w:proofErr w:type="gramStart"/>
      <w:r w:rsidRPr="009C4FF7">
        <w:rPr>
          <w:rFonts w:ascii="Arial" w:hAnsi="Arial" w:cs="Arial"/>
          <w:color w:val="000000"/>
          <w:sz w:val="36"/>
          <w:szCs w:val="36"/>
        </w:rPr>
        <w:t>2.Write</w:t>
      </w:r>
      <w:proofErr w:type="gramEnd"/>
      <w:r w:rsidRPr="009C4FF7">
        <w:rPr>
          <w:rFonts w:ascii="Arial" w:hAnsi="Arial" w:cs="Arial"/>
          <w:color w:val="000000"/>
          <w:sz w:val="36"/>
          <w:szCs w:val="36"/>
        </w:rPr>
        <w:t xml:space="preserve"> a blog about objects and its internal representation in </w:t>
      </w:r>
      <w:proofErr w:type="spellStart"/>
      <w:r w:rsidRPr="009C4FF7">
        <w:rPr>
          <w:rFonts w:ascii="Arial" w:hAnsi="Arial" w:cs="Arial"/>
          <w:color w:val="000000"/>
          <w:sz w:val="36"/>
          <w:szCs w:val="36"/>
        </w:rPr>
        <w:t>Javascript</w:t>
      </w:r>
      <w:proofErr w:type="spellEnd"/>
      <w:r>
        <w:rPr>
          <w:rFonts w:ascii="Arial" w:hAnsi="Arial" w:cs="Arial"/>
          <w:color w:val="000000"/>
          <w:sz w:val="36"/>
          <w:szCs w:val="36"/>
        </w:rPr>
        <w:t xml:space="preserve"> ..?</w:t>
      </w:r>
    </w:p>
    <w:p w:rsidR="009C4FF7" w:rsidRDefault="009C4FF7">
      <w:pPr>
        <w:rPr>
          <w:rFonts w:ascii="Arial" w:hAnsi="Arial" w:cs="Arial"/>
          <w:color w:val="000000"/>
          <w:sz w:val="36"/>
          <w:szCs w:val="36"/>
        </w:rPr>
      </w:pPr>
    </w:p>
    <w:p w:rsidR="009C4FF7" w:rsidRDefault="009C4FF7" w:rsidP="009C4FF7">
      <w:pPr>
        <w:pStyle w:val="Heading2"/>
        <w:pBdr>
          <w:top w:val="single" w:sz="2" w:space="0" w:color="D9D9E3"/>
          <w:left w:val="single" w:sz="2" w:space="0" w:color="D9D9E3"/>
          <w:bottom w:val="single" w:sz="2" w:space="0" w:color="D9D9E3"/>
          <w:right w:val="single" w:sz="2" w:space="0" w:color="D9D9E3"/>
        </w:pBdr>
        <w:rPr>
          <w:rFonts w:ascii="Segoe UI" w:hAnsi="Segoe UI" w:cs="Segoe UI"/>
          <w:sz w:val="40"/>
          <w:szCs w:val="40"/>
        </w:rPr>
      </w:pPr>
      <w:r w:rsidRPr="009C4FF7">
        <w:rPr>
          <w:rFonts w:ascii="Segoe UI" w:hAnsi="Segoe UI" w:cs="Segoe UI"/>
          <w:sz w:val="40"/>
          <w:szCs w:val="40"/>
        </w:rPr>
        <w:t>Understanding Objects in JavaScript:</w:t>
      </w:r>
    </w:p>
    <w:p w:rsidR="009C4FF7" w:rsidRPr="009C4FF7" w:rsidRDefault="009C4FF7" w:rsidP="009C4FF7"/>
    <w:p w:rsidR="009C4FF7" w:rsidRDefault="009C4FF7" w:rsidP="009C4FF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9C4FF7">
        <w:rPr>
          <w:rFonts w:ascii="Segoe UI" w:hAnsi="Segoe UI" w:cs="Segoe UI"/>
          <w:sz w:val="28"/>
          <w:szCs w:val="28"/>
        </w:rPr>
        <w:t>In JavaScript, an object is a complex data type that allows developers to store and organize data in key-value pairs. Unlike primitive data types such as numbers or strings, objects can hold a collection of values and functions, making them versatile and powerful for building complex applications.</w:t>
      </w:r>
    </w:p>
    <w:p w:rsidR="009C4FF7" w:rsidRDefault="009C4FF7" w:rsidP="009C4FF7">
      <w:pPr>
        <w:pStyle w:val="Heading3"/>
        <w:pBdr>
          <w:top w:val="single" w:sz="2" w:space="0" w:color="D9D9E3"/>
          <w:left w:val="single" w:sz="2" w:space="0" w:color="D9D9E3"/>
          <w:bottom w:val="single" w:sz="2" w:space="0" w:color="D9D9E3"/>
          <w:right w:val="single" w:sz="2" w:space="0" w:color="D9D9E3"/>
        </w:pBdr>
        <w:rPr>
          <w:rFonts w:ascii="Segoe UI" w:hAnsi="Segoe UI" w:cs="Segoe UI"/>
          <w:sz w:val="40"/>
          <w:szCs w:val="40"/>
        </w:rPr>
      </w:pPr>
      <w:r w:rsidRPr="009C4FF7">
        <w:rPr>
          <w:rFonts w:ascii="Segoe UI" w:hAnsi="Segoe UI" w:cs="Segoe UI"/>
          <w:sz w:val="40"/>
          <w:szCs w:val="40"/>
        </w:rPr>
        <w:lastRenderedPageBreak/>
        <w:t>Creating Objects:</w:t>
      </w:r>
    </w:p>
    <w:p w:rsidR="009C4FF7" w:rsidRPr="009C4FF7" w:rsidRDefault="009C4FF7" w:rsidP="009C4FF7"/>
    <w:p w:rsidR="009C4FF7" w:rsidRPr="001C7ACB" w:rsidRDefault="009C4FF7" w:rsidP="009C4FF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1C7ACB">
        <w:rPr>
          <w:rFonts w:ascii="Segoe UI" w:hAnsi="Segoe UI" w:cs="Segoe UI"/>
        </w:rPr>
        <w:t>Objects in JavaScript can be created using various methods. The most common approach is through object literals:</w:t>
      </w:r>
    </w:p>
    <w:p w:rsidR="009C4FF7" w:rsidRPr="009C4FF7" w:rsidRDefault="009C4FF7" w:rsidP="009C4FF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p>
    <w:p w:rsidR="00BC4F73" w:rsidRDefault="00BC4F73">
      <w:pPr>
        <w:rPr>
          <w:sz w:val="32"/>
          <w:szCs w:val="32"/>
        </w:rPr>
      </w:pPr>
    </w:p>
    <w:p w:rsidR="001C7ACB" w:rsidRPr="001C7ACB" w:rsidRDefault="001C7ACB" w:rsidP="001C7ACB">
      <w:pPr>
        <w:rPr>
          <w:color w:val="1F497D" w:themeColor="text2"/>
          <w:sz w:val="36"/>
          <w:szCs w:val="36"/>
        </w:rPr>
      </w:pPr>
      <w:r w:rsidRPr="001C7ACB">
        <w:rPr>
          <w:color w:val="1F497D" w:themeColor="text2"/>
          <w:sz w:val="36"/>
          <w:szCs w:val="36"/>
        </w:rPr>
        <w:t>// Object literal</w:t>
      </w:r>
    </w:p>
    <w:p w:rsidR="001C7ACB" w:rsidRPr="001C7ACB" w:rsidRDefault="001C7ACB" w:rsidP="001C7ACB">
      <w:pPr>
        <w:rPr>
          <w:color w:val="1F497D" w:themeColor="text2"/>
          <w:sz w:val="36"/>
          <w:szCs w:val="36"/>
        </w:rPr>
      </w:pPr>
      <w:proofErr w:type="gramStart"/>
      <w:r w:rsidRPr="001C7ACB">
        <w:rPr>
          <w:color w:val="1F497D" w:themeColor="text2"/>
          <w:sz w:val="36"/>
          <w:szCs w:val="36"/>
        </w:rPr>
        <w:t>const</w:t>
      </w:r>
      <w:proofErr w:type="gramEnd"/>
      <w:r w:rsidRPr="001C7ACB">
        <w:rPr>
          <w:color w:val="1F497D" w:themeColor="text2"/>
          <w:sz w:val="36"/>
          <w:szCs w:val="36"/>
        </w:rPr>
        <w:t xml:space="preserve"> person = {</w:t>
      </w:r>
    </w:p>
    <w:p w:rsidR="001C7ACB" w:rsidRPr="001C7ACB" w:rsidRDefault="001C7ACB" w:rsidP="001C7ACB">
      <w:pPr>
        <w:rPr>
          <w:color w:val="1F497D" w:themeColor="text2"/>
          <w:sz w:val="36"/>
          <w:szCs w:val="36"/>
        </w:rPr>
      </w:pPr>
      <w:r w:rsidRPr="001C7ACB">
        <w:rPr>
          <w:color w:val="1F497D" w:themeColor="text2"/>
          <w:sz w:val="36"/>
          <w:szCs w:val="36"/>
        </w:rPr>
        <w:t xml:space="preserve"> </w:t>
      </w:r>
      <w:proofErr w:type="gramStart"/>
      <w:r w:rsidRPr="001C7ACB">
        <w:rPr>
          <w:color w:val="1F497D" w:themeColor="text2"/>
          <w:sz w:val="36"/>
          <w:szCs w:val="36"/>
        </w:rPr>
        <w:t>name</w:t>
      </w:r>
      <w:proofErr w:type="gramEnd"/>
      <w:r w:rsidRPr="001C7ACB">
        <w:rPr>
          <w:color w:val="1F497D" w:themeColor="text2"/>
          <w:sz w:val="36"/>
          <w:szCs w:val="36"/>
        </w:rPr>
        <w:t>: 'John Doe',</w:t>
      </w:r>
    </w:p>
    <w:p w:rsidR="001C7ACB" w:rsidRPr="001C7ACB" w:rsidRDefault="001C7ACB" w:rsidP="001C7ACB">
      <w:pPr>
        <w:rPr>
          <w:color w:val="1F497D" w:themeColor="text2"/>
          <w:sz w:val="36"/>
          <w:szCs w:val="36"/>
        </w:rPr>
      </w:pPr>
      <w:r w:rsidRPr="001C7ACB">
        <w:rPr>
          <w:color w:val="1F497D" w:themeColor="text2"/>
          <w:sz w:val="36"/>
          <w:szCs w:val="36"/>
        </w:rPr>
        <w:t xml:space="preserve"> </w:t>
      </w:r>
      <w:proofErr w:type="gramStart"/>
      <w:r w:rsidRPr="001C7ACB">
        <w:rPr>
          <w:color w:val="1F497D" w:themeColor="text2"/>
          <w:sz w:val="36"/>
          <w:szCs w:val="36"/>
        </w:rPr>
        <w:t>age</w:t>
      </w:r>
      <w:proofErr w:type="gramEnd"/>
      <w:r w:rsidRPr="001C7ACB">
        <w:rPr>
          <w:color w:val="1F497D" w:themeColor="text2"/>
          <w:sz w:val="36"/>
          <w:szCs w:val="36"/>
        </w:rPr>
        <w:t>: 30,</w:t>
      </w:r>
    </w:p>
    <w:p w:rsidR="001C7ACB" w:rsidRPr="001C7ACB" w:rsidRDefault="001C7ACB" w:rsidP="001C7ACB">
      <w:pPr>
        <w:rPr>
          <w:color w:val="1F497D" w:themeColor="text2"/>
          <w:sz w:val="36"/>
          <w:szCs w:val="36"/>
        </w:rPr>
      </w:pPr>
      <w:r w:rsidRPr="001C7ACB">
        <w:rPr>
          <w:color w:val="1F497D" w:themeColor="text2"/>
          <w:sz w:val="36"/>
          <w:szCs w:val="36"/>
        </w:rPr>
        <w:t xml:space="preserve"> </w:t>
      </w:r>
      <w:proofErr w:type="gramStart"/>
      <w:r w:rsidRPr="001C7ACB">
        <w:rPr>
          <w:color w:val="1F497D" w:themeColor="text2"/>
          <w:sz w:val="36"/>
          <w:szCs w:val="36"/>
        </w:rPr>
        <w:t>occupation</w:t>
      </w:r>
      <w:proofErr w:type="gramEnd"/>
      <w:r w:rsidRPr="001C7ACB">
        <w:rPr>
          <w:color w:val="1F497D" w:themeColor="text2"/>
          <w:sz w:val="36"/>
          <w:szCs w:val="36"/>
        </w:rPr>
        <w:t>: 'Web Developer',</w:t>
      </w:r>
    </w:p>
    <w:p w:rsidR="001C7ACB" w:rsidRPr="001C7ACB" w:rsidRDefault="001C7ACB" w:rsidP="001C7ACB">
      <w:pPr>
        <w:rPr>
          <w:color w:val="1F497D" w:themeColor="text2"/>
          <w:sz w:val="36"/>
          <w:szCs w:val="36"/>
        </w:rPr>
      </w:pPr>
      <w:r w:rsidRPr="001C7ACB">
        <w:rPr>
          <w:color w:val="1F497D" w:themeColor="text2"/>
          <w:sz w:val="36"/>
          <w:szCs w:val="36"/>
        </w:rPr>
        <w:t xml:space="preserve"> </w:t>
      </w:r>
      <w:proofErr w:type="gramStart"/>
      <w:r w:rsidRPr="001C7ACB">
        <w:rPr>
          <w:color w:val="1F497D" w:themeColor="text2"/>
          <w:sz w:val="36"/>
          <w:szCs w:val="36"/>
        </w:rPr>
        <w:t>greet</w:t>
      </w:r>
      <w:proofErr w:type="gramEnd"/>
      <w:r w:rsidRPr="001C7ACB">
        <w:rPr>
          <w:color w:val="1F497D" w:themeColor="text2"/>
          <w:sz w:val="36"/>
          <w:szCs w:val="36"/>
        </w:rPr>
        <w:t>: function() {</w:t>
      </w:r>
    </w:p>
    <w:p w:rsidR="001C7ACB" w:rsidRPr="001C7ACB" w:rsidRDefault="001C7ACB" w:rsidP="001C7ACB">
      <w:pPr>
        <w:rPr>
          <w:color w:val="1F497D" w:themeColor="text2"/>
          <w:sz w:val="36"/>
          <w:szCs w:val="36"/>
        </w:rPr>
      </w:pPr>
      <w:r w:rsidRPr="001C7ACB">
        <w:rPr>
          <w:color w:val="1F497D" w:themeColor="text2"/>
          <w:sz w:val="36"/>
          <w:szCs w:val="36"/>
        </w:rPr>
        <w:t xml:space="preserve"> </w:t>
      </w:r>
      <w:proofErr w:type="gramStart"/>
      <w:r w:rsidRPr="001C7ACB">
        <w:rPr>
          <w:color w:val="1F497D" w:themeColor="text2"/>
          <w:sz w:val="36"/>
          <w:szCs w:val="36"/>
        </w:rPr>
        <w:t>console.log(</w:t>
      </w:r>
      <w:proofErr w:type="gramEnd"/>
      <w:r w:rsidRPr="001C7ACB">
        <w:rPr>
          <w:color w:val="1F497D" w:themeColor="text2"/>
          <w:sz w:val="36"/>
          <w:szCs w:val="36"/>
        </w:rPr>
        <w:t>`Hello, I'm ${this.name}!`);</w:t>
      </w:r>
    </w:p>
    <w:p w:rsidR="001C7ACB" w:rsidRPr="001C7ACB" w:rsidRDefault="001C7ACB" w:rsidP="001C7ACB">
      <w:pPr>
        <w:rPr>
          <w:color w:val="1F497D" w:themeColor="text2"/>
          <w:sz w:val="36"/>
          <w:szCs w:val="36"/>
        </w:rPr>
      </w:pPr>
      <w:r w:rsidRPr="001C7ACB">
        <w:rPr>
          <w:color w:val="1F497D" w:themeColor="text2"/>
          <w:sz w:val="36"/>
          <w:szCs w:val="36"/>
        </w:rPr>
        <w:t xml:space="preserve">  }</w:t>
      </w:r>
    </w:p>
    <w:p w:rsidR="001C7ACB" w:rsidRDefault="001C7ACB" w:rsidP="001C7ACB">
      <w:pPr>
        <w:rPr>
          <w:color w:val="1F497D" w:themeColor="text2"/>
          <w:sz w:val="36"/>
          <w:szCs w:val="36"/>
        </w:rPr>
      </w:pPr>
      <w:r w:rsidRPr="001C7ACB">
        <w:rPr>
          <w:color w:val="1F497D" w:themeColor="text2"/>
          <w:sz w:val="36"/>
          <w:szCs w:val="36"/>
        </w:rPr>
        <w:t>};</w:t>
      </w:r>
    </w:p>
    <w:p w:rsidR="001C7ACB" w:rsidRDefault="001C7ACB" w:rsidP="001C7ACB">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C7ACB">
        <w:rPr>
          <w:rFonts w:ascii="Segoe UI" w:hAnsi="Segoe UI" w:cs="Segoe UI"/>
          <w:sz w:val="40"/>
          <w:szCs w:val="40"/>
        </w:rPr>
        <w:t>Internal Representation of Objects</w:t>
      </w:r>
      <w:r>
        <w:rPr>
          <w:rFonts w:ascii="Segoe UI" w:hAnsi="Segoe UI" w:cs="Segoe UI"/>
        </w:rPr>
        <w:t>:</w:t>
      </w:r>
    </w:p>
    <w:p w:rsidR="001C7ACB" w:rsidRDefault="001C7ACB" w:rsidP="001C7ACB"/>
    <w:p w:rsidR="001C7ACB" w:rsidRDefault="001C7ACB" w:rsidP="001C7AC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Properties and Values:</w:t>
      </w:r>
    </w:p>
    <w:p w:rsidR="001C7ACB" w:rsidRP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1C7ACB">
        <w:rPr>
          <w:rFonts w:ascii="Segoe UI" w:hAnsi="Segoe UI" w:cs="Segoe UI"/>
        </w:rPr>
        <w:t>Each property of an object is stored as a key-value pair in memory. When you access a property, the JavaScript engine looks up the corresponding value based on the provided key.</w:t>
      </w:r>
    </w:p>
    <w:p w:rsidR="001C7ACB" w:rsidRDefault="001C7ACB" w:rsidP="001C7AC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Prototype Chain:</w:t>
      </w:r>
    </w:p>
    <w:p w:rsid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18"/>
          <w:szCs w:val="18"/>
        </w:rPr>
      </w:pPr>
      <w:r w:rsidRPr="001C7ACB">
        <w:rPr>
          <w:rFonts w:ascii="Segoe UI" w:hAnsi="Segoe UI" w:cs="Segoe UI"/>
        </w:rPr>
        <w:t>JavaScript is a prototypal language, meaning objects can inherit properties and methods from other objects through a mechanism called the prototype chain. This chain forms a hierarchy of objects, allowing for a more organized and reusable code structure</w:t>
      </w:r>
      <w:r>
        <w:rPr>
          <w:rFonts w:ascii="Segoe UI" w:hAnsi="Segoe UI" w:cs="Segoe UI"/>
          <w:sz w:val="18"/>
          <w:szCs w:val="18"/>
        </w:rPr>
        <w:t>.</w:t>
      </w:r>
    </w:p>
    <w:p w:rsidR="001C7ACB" w:rsidRDefault="001C7ACB" w:rsidP="001C7AC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roofErr w:type="gramStart"/>
      <w:r>
        <w:rPr>
          <w:rFonts w:ascii="Segoe UI" w:hAnsi="Segoe UI" w:cs="Segoe UI"/>
          <w:sz w:val="30"/>
          <w:szCs w:val="30"/>
        </w:rPr>
        <w:lastRenderedPageBreak/>
        <w:t>3.Hidden</w:t>
      </w:r>
      <w:proofErr w:type="gramEnd"/>
      <w:r>
        <w:rPr>
          <w:rFonts w:ascii="Segoe UI" w:hAnsi="Segoe UI" w:cs="Segoe UI"/>
          <w:sz w:val="30"/>
          <w:szCs w:val="30"/>
        </w:rPr>
        <w:t xml:space="preserve"> Classes:</w:t>
      </w:r>
    </w:p>
    <w:p w:rsidR="001C7ACB" w:rsidRPr="001C7ACB" w:rsidRDefault="001C7ACB" w:rsidP="001C7ACB">
      <w:pPr>
        <w:pStyle w:val="ListParagraph"/>
      </w:pPr>
    </w:p>
    <w:p w:rsid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1C7ACB">
        <w:rPr>
          <w:rFonts w:ascii="Segoe UI" w:hAnsi="Segoe UI" w:cs="Segoe UI"/>
        </w:rPr>
        <w:t>JavaScript engines optimize object creation and property access using hidden classes. These classes define the shape of an object and help improve performance by reducing the time needed for property lookups.</w:t>
      </w:r>
    </w:p>
    <w:p w:rsidR="001C7ACB" w:rsidRP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p>
    <w:p w:rsidR="001C7ACB" w:rsidRPr="001C7ACB" w:rsidRDefault="001C7ACB" w:rsidP="001C7AC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 Object Descriptors:</w:t>
      </w:r>
    </w:p>
    <w:p w:rsid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1C7ACB">
        <w:rPr>
          <w:rFonts w:ascii="Segoe UI" w:hAnsi="Segoe UI" w:cs="Segoe UI"/>
        </w:rPr>
        <w:t>Each property of an object has an associated object descriptor, containing information about whether the property is writable, enumerable, or configurable. This allows developers to control the behavior of object properties.</w:t>
      </w:r>
    </w:p>
    <w:p w:rsidR="001C7ACB" w:rsidRP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p>
    <w:p w:rsidR="001C7ACB" w:rsidRDefault="001C7ACB" w:rsidP="001C7AC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5. Property Access Efficiency:</w:t>
      </w:r>
    </w:p>
    <w:p w:rsidR="001C7ACB" w:rsidRP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1C7ACB">
        <w:rPr>
          <w:rFonts w:ascii="Segoe UI" w:hAnsi="Segoe UI" w:cs="Segoe UI"/>
        </w:rPr>
        <w:t>Accessing properties directly is more efficient than using dynamic property names or expressions. It helps JavaScript engines optimize property lookups, leading to faster code execution.</w:t>
      </w:r>
    </w:p>
    <w:p w:rsidR="001C7ACB" w:rsidRDefault="001C7ACB" w:rsidP="001C7AC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6. Minimizing Object Mutations:</w:t>
      </w:r>
    </w:p>
    <w:p w:rsid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1C7ACB">
        <w:rPr>
          <w:rFonts w:ascii="Segoe UI" w:hAnsi="Segoe UI" w:cs="Segoe UI"/>
        </w:rPr>
        <w:t>Objects are mutable in JavaScript, but excessive mutations can lead to performance issues. When possible, prefer creating new objects or using immutable data structures to enhance code maintainability and performance.</w:t>
      </w:r>
    </w:p>
    <w:p w:rsidR="001C7ACB" w:rsidRP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p>
    <w:p w:rsidR="001C7ACB" w:rsidRDefault="001C7ACB" w:rsidP="001C7AC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7. Prototype Pollution Awareness:</w:t>
      </w:r>
    </w:p>
    <w:p w:rsidR="001C7ACB" w:rsidRPr="001C7ACB" w:rsidRDefault="001C7ACB" w:rsidP="001C7AC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1C7ACB">
        <w:rPr>
          <w:rFonts w:ascii="Segoe UI" w:hAnsi="Segoe UI" w:cs="Segoe UI"/>
        </w:rPr>
        <w:t xml:space="preserve">Be cautious about unintended changes to the prototype of objects, as this can lead to unexpected behavior and bugs. Avoid manipulating built-in prototypes and consider using </w:t>
      </w:r>
      <w:proofErr w:type="spellStart"/>
      <w:proofErr w:type="gramStart"/>
      <w:r w:rsidRPr="001C7ACB">
        <w:rPr>
          <w:rFonts w:ascii="Segoe UI" w:hAnsi="Segoe UI" w:cs="Segoe UI"/>
        </w:rPr>
        <w:t>Object.create</w:t>
      </w:r>
      <w:proofErr w:type="spellEnd"/>
      <w:r w:rsidRPr="001C7ACB">
        <w:rPr>
          <w:rFonts w:ascii="Segoe UI" w:hAnsi="Segoe UI" w:cs="Segoe UI"/>
        </w:rPr>
        <w:t>(</w:t>
      </w:r>
      <w:proofErr w:type="gramEnd"/>
      <w:r w:rsidRPr="001C7ACB">
        <w:rPr>
          <w:rFonts w:ascii="Segoe UI" w:hAnsi="Segoe UI" w:cs="Segoe UI"/>
        </w:rPr>
        <w:t>) for safe object inheritance.</w:t>
      </w:r>
    </w:p>
    <w:p w:rsidR="001C7ACB" w:rsidRPr="001C7ACB" w:rsidRDefault="001C7ACB" w:rsidP="001C7ACB"/>
    <w:p w:rsidR="001C7ACB" w:rsidRPr="001C7ACB" w:rsidRDefault="001C7ACB" w:rsidP="001C7ACB">
      <w:pPr>
        <w:rPr>
          <w:color w:val="1F497D" w:themeColor="text2"/>
          <w:sz w:val="36"/>
          <w:szCs w:val="36"/>
        </w:rPr>
      </w:pPr>
    </w:p>
    <w:sectPr w:rsidR="001C7ACB" w:rsidRPr="001C7ACB" w:rsidSect="00BC4F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00B96"/>
    <w:multiLevelType w:val="hybridMultilevel"/>
    <w:tmpl w:val="1144DD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60F4C1C"/>
    <w:multiLevelType w:val="hybridMultilevel"/>
    <w:tmpl w:val="2EBC5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F349C4"/>
    <w:multiLevelType w:val="multilevel"/>
    <w:tmpl w:val="8628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394704"/>
    <w:multiLevelType w:val="hybridMultilevel"/>
    <w:tmpl w:val="2D1C12DA"/>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D52D8"/>
    <w:rsid w:val="001C7ACB"/>
    <w:rsid w:val="002D52D8"/>
    <w:rsid w:val="005B79B2"/>
    <w:rsid w:val="00851BB2"/>
    <w:rsid w:val="00972B27"/>
    <w:rsid w:val="009C4FF7"/>
    <w:rsid w:val="00AD684D"/>
    <w:rsid w:val="00BC4F73"/>
    <w:rsid w:val="00D77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F73"/>
  </w:style>
  <w:style w:type="paragraph" w:styleId="Heading1">
    <w:name w:val="heading 1"/>
    <w:basedOn w:val="Normal"/>
    <w:next w:val="Normal"/>
    <w:link w:val="Heading1Char"/>
    <w:uiPriority w:val="9"/>
    <w:qFormat/>
    <w:rsid w:val="002D52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F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52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2D52D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2D52D8"/>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D52D8"/>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itle">
    <w:name w:val="Title"/>
    <w:basedOn w:val="Normal"/>
    <w:next w:val="Normal"/>
    <w:link w:val="TitleChar"/>
    <w:uiPriority w:val="10"/>
    <w:qFormat/>
    <w:rsid w:val="002D52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52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D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D52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1BB2"/>
    <w:pPr>
      <w:ind w:left="720"/>
      <w:contextualSpacing/>
    </w:pPr>
  </w:style>
  <w:style w:type="character" w:customStyle="1" w:styleId="Heading3Char">
    <w:name w:val="Heading 3 Char"/>
    <w:basedOn w:val="DefaultParagraphFont"/>
    <w:link w:val="Heading3"/>
    <w:uiPriority w:val="9"/>
    <w:rsid w:val="009C4FF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C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A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7ACB"/>
    <w:rPr>
      <w:rFonts w:ascii="Courier New" w:eastAsia="Times New Roman" w:hAnsi="Courier New" w:cs="Courier New"/>
      <w:sz w:val="20"/>
      <w:szCs w:val="20"/>
    </w:rPr>
  </w:style>
  <w:style w:type="character" w:customStyle="1" w:styleId="hljs-comment">
    <w:name w:val="hljs-comment"/>
    <w:basedOn w:val="DefaultParagraphFont"/>
    <w:rsid w:val="001C7ACB"/>
  </w:style>
  <w:style w:type="character" w:customStyle="1" w:styleId="hljs-keyword">
    <w:name w:val="hljs-keyword"/>
    <w:basedOn w:val="DefaultParagraphFont"/>
    <w:rsid w:val="001C7ACB"/>
  </w:style>
  <w:style w:type="character" w:customStyle="1" w:styleId="hljs-string">
    <w:name w:val="hljs-string"/>
    <w:basedOn w:val="DefaultParagraphFont"/>
    <w:rsid w:val="001C7ACB"/>
  </w:style>
  <w:style w:type="character" w:customStyle="1" w:styleId="hljs-property">
    <w:name w:val="hljs-property"/>
    <w:basedOn w:val="DefaultParagraphFont"/>
    <w:rsid w:val="001C7ACB"/>
  </w:style>
</w:styles>
</file>

<file path=word/webSettings.xml><?xml version="1.0" encoding="utf-8"?>
<w:webSettings xmlns:r="http://schemas.openxmlformats.org/officeDocument/2006/relationships" xmlns:w="http://schemas.openxmlformats.org/wordprocessingml/2006/main">
  <w:divs>
    <w:div w:id="452485101">
      <w:bodyDiv w:val="1"/>
      <w:marLeft w:val="0"/>
      <w:marRight w:val="0"/>
      <w:marTop w:val="0"/>
      <w:marBottom w:val="0"/>
      <w:divBdr>
        <w:top w:val="none" w:sz="0" w:space="0" w:color="auto"/>
        <w:left w:val="none" w:sz="0" w:space="0" w:color="auto"/>
        <w:bottom w:val="none" w:sz="0" w:space="0" w:color="auto"/>
        <w:right w:val="none" w:sz="0" w:space="0" w:color="auto"/>
      </w:divBdr>
    </w:div>
    <w:div w:id="842357951">
      <w:bodyDiv w:val="1"/>
      <w:marLeft w:val="0"/>
      <w:marRight w:val="0"/>
      <w:marTop w:val="0"/>
      <w:marBottom w:val="0"/>
      <w:divBdr>
        <w:top w:val="none" w:sz="0" w:space="0" w:color="auto"/>
        <w:left w:val="none" w:sz="0" w:space="0" w:color="auto"/>
        <w:bottom w:val="none" w:sz="0" w:space="0" w:color="auto"/>
        <w:right w:val="none" w:sz="0" w:space="0" w:color="auto"/>
      </w:divBdr>
    </w:div>
    <w:div w:id="905183430">
      <w:bodyDiv w:val="1"/>
      <w:marLeft w:val="0"/>
      <w:marRight w:val="0"/>
      <w:marTop w:val="0"/>
      <w:marBottom w:val="0"/>
      <w:divBdr>
        <w:top w:val="none" w:sz="0" w:space="0" w:color="auto"/>
        <w:left w:val="none" w:sz="0" w:space="0" w:color="auto"/>
        <w:bottom w:val="none" w:sz="0" w:space="0" w:color="auto"/>
        <w:right w:val="none" w:sz="0" w:space="0" w:color="auto"/>
      </w:divBdr>
    </w:div>
    <w:div w:id="950627515">
      <w:bodyDiv w:val="1"/>
      <w:marLeft w:val="0"/>
      <w:marRight w:val="0"/>
      <w:marTop w:val="0"/>
      <w:marBottom w:val="0"/>
      <w:divBdr>
        <w:top w:val="none" w:sz="0" w:space="0" w:color="auto"/>
        <w:left w:val="none" w:sz="0" w:space="0" w:color="auto"/>
        <w:bottom w:val="none" w:sz="0" w:space="0" w:color="auto"/>
        <w:right w:val="none" w:sz="0" w:space="0" w:color="auto"/>
      </w:divBdr>
    </w:div>
    <w:div w:id="1311397487">
      <w:bodyDiv w:val="1"/>
      <w:marLeft w:val="0"/>
      <w:marRight w:val="0"/>
      <w:marTop w:val="0"/>
      <w:marBottom w:val="0"/>
      <w:divBdr>
        <w:top w:val="none" w:sz="0" w:space="0" w:color="auto"/>
        <w:left w:val="none" w:sz="0" w:space="0" w:color="auto"/>
        <w:bottom w:val="none" w:sz="0" w:space="0" w:color="auto"/>
        <w:right w:val="none" w:sz="0" w:space="0" w:color="auto"/>
      </w:divBdr>
      <w:divsChild>
        <w:div w:id="219829649">
          <w:marLeft w:val="0"/>
          <w:marRight w:val="0"/>
          <w:marTop w:val="0"/>
          <w:marBottom w:val="0"/>
          <w:divBdr>
            <w:top w:val="single" w:sz="2" w:space="0" w:color="D9D9E3"/>
            <w:left w:val="single" w:sz="2" w:space="0" w:color="D9D9E3"/>
            <w:bottom w:val="single" w:sz="2" w:space="0" w:color="D9D9E3"/>
            <w:right w:val="single" w:sz="2" w:space="0" w:color="D9D9E3"/>
          </w:divBdr>
          <w:divsChild>
            <w:div w:id="1497916363">
              <w:marLeft w:val="0"/>
              <w:marRight w:val="0"/>
              <w:marTop w:val="0"/>
              <w:marBottom w:val="0"/>
              <w:divBdr>
                <w:top w:val="single" w:sz="2" w:space="0" w:color="D9D9E3"/>
                <w:left w:val="single" w:sz="2" w:space="0" w:color="D9D9E3"/>
                <w:bottom w:val="single" w:sz="2" w:space="0" w:color="D9D9E3"/>
                <w:right w:val="single" w:sz="2" w:space="0" w:color="D9D9E3"/>
              </w:divBdr>
            </w:div>
            <w:div w:id="20940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6735157">
      <w:bodyDiv w:val="1"/>
      <w:marLeft w:val="0"/>
      <w:marRight w:val="0"/>
      <w:marTop w:val="0"/>
      <w:marBottom w:val="0"/>
      <w:divBdr>
        <w:top w:val="none" w:sz="0" w:space="0" w:color="auto"/>
        <w:left w:val="none" w:sz="0" w:space="0" w:color="auto"/>
        <w:bottom w:val="none" w:sz="0" w:space="0" w:color="auto"/>
        <w:right w:val="none" w:sz="0" w:space="0" w:color="auto"/>
      </w:divBdr>
      <w:divsChild>
        <w:div w:id="414477206">
          <w:marLeft w:val="0"/>
          <w:marRight w:val="0"/>
          <w:marTop w:val="0"/>
          <w:marBottom w:val="0"/>
          <w:divBdr>
            <w:top w:val="single" w:sz="2" w:space="0" w:color="D9D9E3"/>
            <w:left w:val="single" w:sz="2" w:space="0" w:color="D9D9E3"/>
            <w:bottom w:val="single" w:sz="2" w:space="0" w:color="D9D9E3"/>
            <w:right w:val="single" w:sz="2" w:space="0" w:color="D9D9E3"/>
          </w:divBdr>
          <w:divsChild>
            <w:div w:id="1956907580">
              <w:marLeft w:val="0"/>
              <w:marRight w:val="0"/>
              <w:marTop w:val="0"/>
              <w:marBottom w:val="0"/>
              <w:divBdr>
                <w:top w:val="single" w:sz="2" w:space="0" w:color="D9D9E3"/>
                <w:left w:val="single" w:sz="2" w:space="0" w:color="D9D9E3"/>
                <w:bottom w:val="single" w:sz="2" w:space="0" w:color="D9D9E3"/>
                <w:right w:val="single" w:sz="2" w:space="0" w:color="D9D9E3"/>
              </w:divBdr>
            </w:div>
            <w:div w:id="42527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298123">
          <w:marLeft w:val="0"/>
          <w:marRight w:val="0"/>
          <w:marTop w:val="0"/>
          <w:marBottom w:val="0"/>
          <w:divBdr>
            <w:top w:val="single" w:sz="2" w:space="0" w:color="D9D9E3"/>
            <w:left w:val="single" w:sz="2" w:space="0" w:color="D9D9E3"/>
            <w:bottom w:val="single" w:sz="2" w:space="0" w:color="D9D9E3"/>
            <w:right w:val="single" w:sz="2" w:space="0" w:color="D9D9E3"/>
          </w:divBdr>
          <w:divsChild>
            <w:div w:id="332417343">
              <w:marLeft w:val="0"/>
              <w:marRight w:val="0"/>
              <w:marTop w:val="0"/>
              <w:marBottom w:val="0"/>
              <w:divBdr>
                <w:top w:val="single" w:sz="2" w:space="0" w:color="D9D9E3"/>
                <w:left w:val="single" w:sz="2" w:space="0" w:color="D9D9E3"/>
                <w:bottom w:val="single" w:sz="2" w:space="0" w:color="D9D9E3"/>
                <w:right w:val="single" w:sz="2" w:space="0" w:color="D9D9E3"/>
              </w:divBdr>
            </w:div>
            <w:div w:id="14092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3483813">
      <w:bodyDiv w:val="1"/>
      <w:marLeft w:val="0"/>
      <w:marRight w:val="0"/>
      <w:marTop w:val="0"/>
      <w:marBottom w:val="0"/>
      <w:divBdr>
        <w:top w:val="none" w:sz="0" w:space="0" w:color="auto"/>
        <w:left w:val="none" w:sz="0" w:space="0" w:color="auto"/>
        <w:bottom w:val="none" w:sz="0" w:space="0" w:color="auto"/>
        <w:right w:val="none" w:sz="0" w:space="0" w:color="auto"/>
      </w:divBdr>
    </w:div>
    <w:div w:id="17378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7BBD8-180E-440C-BF7A-8B93AA8EB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2023-11-16T07:15:00Z</dcterms:created>
  <dcterms:modified xsi:type="dcterms:W3CDTF">2023-11-16T07:15:00Z</dcterms:modified>
</cp:coreProperties>
</file>