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CC9E" w14:textId="60A36724" w:rsidR="00452BF3" w:rsidRDefault="00A215F8">
      <w:r>
        <w:t>Models BookStore</w:t>
      </w:r>
    </w:p>
    <w:sectPr w:rsidR="00452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F8"/>
    <w:rsid w:val="003A7BA2"/>
    <w:rsid w:val="006C5B6C"/>
    <w:rsid w:val="00A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1CE76"/>
  <w15:chartTrackingRefBased/>
  <w15:docId w15:val="{02EA4E37-5F36-3F4F-B0A5-E7E3987E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Jauregiberri Illarramendi</dc:creator>
  <cp:keywords/>
  <dc:description/>
  <cp:lastModifiedBy>Ainhoa Jauregiberri Illarramendi</cp:lastModifiedBy>
  <cp:revision>1</cp:revision>
  <dcterms:created xsi:type="dcterms:W3CDTF">2021-11-13T15:13:00Z</dcterms:created>
  <dcterms:modified xsi:type="dcterms:W3CDTF">2021-11-13T15:14:00Z</dcterms:modified>
</cp:coreProperties>
</file>