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71F2" w14:textId="5ACEA909" w:rsidR="00794D86" w:rsidRDefault="008B5955">
      <w:r>
        <w:t>MATEMÁTICAS FINANCIERAS</w:t>
      </w:r>
    </w:p>
    <w:p w14:paraId="45379FE7" w14:textId="378ACC51" w:rsidR="008B5955" w:rsidRDefault="008B5955">
      <w:r>
        <w:t>El dinero pierde valor con el tiempo:</w:t>
      </w:r>
    </w:p>
    <w:p w14:paraId="62CD20A5" w14:textId="67B85C83" w:rsidR="008B5955" w:rsidRDefault="008B5955" w:rsidP="008B5955">
      <w:pPr>
        <w:pStyle w:val="Prrafodelista"/>
        <w:numPr>
          <w:ilvl w:val="0"/>
          <w:numId w:val="1"/>
        </w:numPr>
      </w:pPr>
      <w:r>
        <w:t>Pérdida de poder adquisitivo</w:t>
      </w:r>
    </w:p>
    <w:p w14:paraId="34052E34" w14:textId="3AABFEA1" w:rsidR="008B5955" w:rsidRDefault="008B5955" w:rsidP="008B5955">
      <w:pPr>
        <w:pStyle w:val="Prrafodelista"/>
        <w:numPr>
          <w:ilvl w:val="0"/>
          <w:numId w:val="1"/>
        </w:numPr>
      </w:pPr>
      <w:r>
        <w:t>Coste de oportunidad</w:t>
      </w:r>
    </w:p>
    <w:p w14:paraId="73542B0B" w14:textId="26C1EA5A" w:rsidR="008B5955" w:rsidRDefault="008B5955" w:rsidP="008B5955">
      <w:pPr>
        <w:pStyle w:val="Prrafodelista"/>
        <w:numPr>
          <w:ilvl w:val="0"/>
          <w:numId w:val="1"/>
        </w:numPr>
      </w:pPr>
      <w:r>
        <w:t>Riesgo de impago</w:t>
      </w:r>
    </w:p>
    <w:p w14:paraId="78485396" w14:textId="3CEF0B3D" w:rsidR="008B5955" w:rsidRDefault="008B5955" w:rsidP="008B5955">
      <w:r>
        <w:t>Para definir el valor real de un importe es necesario conocer, la cuantía, el momento(o el tiempo) en el que se recibirá</w:t>
      </w:r>
    </w:p>
    <w:p w14:paraId="398EF9B4" w14:textId="58C7601D" w:rsidR="008B5955" w:rsidRDefault="00E93004" w:rsidP="008B5955">
      <w:r>
        <w:t>** saber cuantp vale el dinero en x tiempo</w:t>
      </w:r>
    </w:p>
    <w:p w14:paraId="188CF24D" w14:textId="312DB6A1" w:rsidR="008B5955" w:rsidRDefault="008B5955" w:rsidP="008B5955">
      <w:r>
        <w:t>CAPITAL FINANCIERO:</w:t>
      </w:r>
    </w:p>
    <w:p w14:paraId="41C3FA95" w14:textId="7745AD77" w:rsidR="008B5955" w:rsidRDefault="008B5955" w:rsidP="008B5955">
      <w:pPr>
        <w:pStyle w:val="Prrafodelista"/>
        <w:numPr>
          <w:ilvl w:val="0"/>
          <w:numId w:val="1"/>
        </w:numPr>
      </w:pPr>
      <w:r>
        <w:t xml:space="preserve">Valor o medida de un bien económico considerado en el momento en que dicho bien está disponible </w:t>
      </w:r>
    </w:p>
    <w:p w14:paraId="471CAF8E" w14:textId="361C9D30" w:rsidR="008B5955" w:rsidRDefault="008B5955" w:rsidP="008B5955">
      <w:pPr>
        <w:pStyle w:val="Prrafodelista"/>
        <w:numPr>
          <w:ilvl w:val="1"/>
          <w:numId w:val="1"/>
        </w:numPr>
      </w:pPr>
      <w:r>
        <w:t>Son necesarias 2 magnitudes, la cuantía del bien económico y el momento en el que esta está disponible</w:t>
      </w:r>
    </w:p>
    <w:p w14:paraId="02C71149" w14:textId="3EA42375" w:rsidR="008B5955" w:rsidRDefault="008B5955" w:rsidP="008B5955">
      <w:r>
        <w:t>OPERACIÓN FINANCIERA:</w:t>
      </w:r>
    </w:p>
    <w:p w14:paraId="39F122C9" w14:textId="40DC9C99" w:rsidR="008B5955" w:rsidRDefault="008B5955" w:rsidP="008B5955">
      <w:pPr>
        <w:pStyle w:val="Prrafodelista"/>
        <w:numPr>
          <w:ilvl w:val="0"/>
          <w:numId w:val="1"/>
        </w:numPr>
      </w:pPr>
      <w:r>
        <w:t>Intercambio de capitales financieros de acuerdo a un criterio de equivalencia</w:t>
      </w:r>
    </w:p>
    <w:p w14:paraId="6A7081E1" w14:textId="6611E0F6" w:rsidR="008B5955" w:rsidRDefault="008B5955" w:rsidP="008B5955">
      <w:pPr>
        <w:pStyle w:val="Prrafodelista"/>
        <w:numPr>
          <w:ilvl w:val="1"/>
          <w:numId w:val="1"/>
        </w:numPr>
      </w:pPr>
      <w:r>
        <w:t>Operación financiera simple:</w:t>
      </w:r>
    </w:p>
    <w:p w14:paraId="66CF9FEC" w14:textId="7A7FEAA7" w:rsidR="008B5955" w:rsidRDefault="008B5955" w:rsidP="008B5955">
      <w:pPr>
        <w:pStyle w:val="Prrafodelista"/>
        <w:numPr>
          <w:ilvl w:val="2"/>
          <w:numId w:val="1"/>
        </w:numPr>
      </w:pPr>
      <w:r>
        <w:t>Se compone de dos factores</w:t>
      </w:r>
    </w:p>
    <w:p w14:paraId="3B85618C" w14:textId="77777777" w:rsidR="008B5955" w:rsidRDefault="008B5955" w:rsidP="008B5955">
      <w:pPr>
        <w:pStyle w:val="Prrafodelista"/>
        <w:numPr>
          <w:ilvl w:val="3"/>
          <w:numId w:val="1"/>
        </w:numPr>
      </w:pPr>
      <w:r>
        <w:t xml:space="preserve">El que enyrega el primer capital ( acreedor) </w:t>
      </w:r>
    </w:p>
    <w:p w14:paraId="1859FBC3" w14:textId="108A62D4" w:rsidR="008B5955" w:rsidRDefault="008B5955" w:rsidP="008B5955">
      <w:pPr>
        <w:pStyle w:val="Prrafodelista"/>
        <w:numPr>
          <w:ilvl w:val="3"/>
          <w:numId w:val="1"/>
        </w:numPr>
      </w:pPr>
      <w:r>
        <w:t>el que recibe el primer capital ( deudor)</w:t>
      </w:r>
    </w:p>
    <w:p w14:paraId="27FE2AD8" w14:textId="22B35FE8" w:rsidR="008B5955" w:rsidRDefault="008B5955" w:rsidP="008B5955">
      <w:pPr>
        <w:pStyle w:val="Prrafodelista"/>
        <w:numPr>
          <w:ilvl w:val="3"/>
          <w:numId w:val="1"/>
        </w:numPr>
      </w:pPr>
      <w:r>
        <w:t>El capital entegado por el acreedor se denomina PRESTACIÓN y el capital entregado a cambio por el deudor CONTRAPRESTACIÓN</w:t>
      </w:r>
    </w:p>
    <w:p w14:paraId="567312CF" w14:textId="7222D726" w:rsidR="008B5955" w:rsidRDefault="00E93004" w:rsidP="00E93004">
      <w:pPr>
        <w:pStyle w:val="Prrafodelista"/>
        <w:numPr>
          <w:ilvl w:val="1"/>
          <w:numId w:val="1"/>
        </w:numPr>
      </w:pPr>
      <w:r>
        <w:t>El tiempo transcurrido entre la primera prestación y la última contraprestación de la operación financiera</w:t>
      </w:r>
    </w:p>
    <w:p w14:paraId="3DA4C344" w14:textId="134BAD87" w:rsidR="00E93004" w:rsidRDefault="00E93004" w:rsidP="00E93004">
      <w:pPr>
        <w:pStyle w:val="Prrafodelista"/>
        <w:numPr>
          <w:ilvl w:val="1"/>
          <w:numId w:val="1"/>
        </w:numPr>
      </w:pPr>
      <w:r>
        <w:t>La equivalencia prestación y contraprestación queda definida por el tipo de interés de la operación</w:t>
      </w:r>
    </w:p>
    <w:p w14:paraId="1518D598" w14:textId="677D38C2" w:rsidR="00E93004" w:rsidRDefault="00E93004" w:rsidP="00E93004">
      <w:r>
        <w:t>INTERÉS:</w:t>
      </w:r>
    </w:p>
    <w:p w14:paraId="49F76608" w14:textId="41DB61DF" w:rsidR="00E93004" w:rsidRDefault="00E93004" w:rsidP="00E93004">
      <w:pPr>
        <w:pStyle w:val="Prrafodelista"/>
        <w:numPr>
          <w:ilvl w:val="0"/>
          <w:numId w:val="1"/>
        </w:numPr>
      </w:pPr>
      <w:r>
        <w:t xml:space="preserve">La no equivalencia de capitales disponibles en momentos diferentes genera el concepto de tipo de interés. </w:t>
      </w:r>
    </w:p>
    <w:p w14:paraId="4F3C7684" w14:textId="1E6E2495" w:rsidR="00E93004" w:rsidRDefault="00E93004" w:rsidP="00E93004">
      <w:pPr>
        <w:pStyle w:val="Prrafodelista"/>
        <w:numPr>
          <w:ilvl w:val="0"/>
          <w:numId w:val="1"/>
        </w:numPr>
      </w:pPr>
      <w:r>
        <w:t>2 capitales disponibles en momentos diferentes serán equivalentes a un tipo de interés concreto</w:t>
      </w:r>
    </w:p>
    <w:p w14:paraId="027E22F4" w14:textId="0279407C" w:rsidR="00E93004" w:rsidRDefault="00E93004" w:rsidP="00E93004">
      <w:pPr>
        <w:pStyle w:val="Prrafodelista"/>
        <w:numPr>
          <w:ilvl w:val="0"/>
          <w:numId w:val="1"/>
        </w:numPr>
      </w:pPr>
      <w:r>
        <w:t>El tipo de interés se define como: ‘EL PRECIO DEL DINERO’ la rentabilidad exigida por el prestatario al prestamista por la transferencia de su capacidad de consumo</w:t>
      </w:r>
    </w:p>
    <w:p w14:paraId="00AB8DEC" w14:textId="72AEA819" w:rsidR="00E93004" w:rsidRDefault="00E93004" w:rsidP="00E93004">
      <w:r>
        <w:t>CAPITALIZACIÓN:</w:t>
      </w:r>
    </w:p>
    <w:p w14:paraId="3173A8F1" w14:textId="7B4E4077" w:rsidR="00E93004" w:rsidRDefault="00E93004" w:rsidP="00E93004">
      <w:pPr>
        <w:pStyle w:val="Prrafodelista"/>
        <w:numPr>
          <w:ilvl w:val="0"/>
          <w:numId w:val="1"/>
        </w:numPr>
      </w:pPr>
      <w:r>
        <w:t xml:space="preserve">Conocer el valor futuro de un capital a un tipo de interés concreto. </w:t>
      </w:r>
    </w:p>
    <w:p w14:paraId="7020A6E4" w14:textId="7BB8052A" w:rsidR="00E93004" w:rsidRDefault="00E93004" w:rsidP="00E93004">
      <w:pPr>
        <w:pStyle w:val="Prrafodelista"/>
        <w:numPr>
          <w:ilvl w:val="0"/>
          <w:numId w:val="1"/>
        </w:numPr>
      </w:pPr>
      <w:r>
        <w:t>‘ añadir los intereses devengados por un capital a este’</w:t>
      </w:r>
    </w:p>
    <w:p w14:paraId="0C118AB9" w14:textId="14A74577" w:rsidR="00E93004" w:rsidRDefault="00E93004" w:rsidP="00E93004">
      <w:pPr>
        <w:pStyle w:val="Prrafodelista"/>
        <w:ind w:left="1070"/>
      </w:pPr>
      <w:r>
        <w:rPr>
          <w:noProof/>
        </w:rPr>
        <w:drawing>
          <wp:inline distT="0" distB="0" distL="0" distR="0" wp14:anchorId="62BA5E95" wp14:editId="0F588A74">
            <wp:extent cx="3739081" cy="10116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70" t="43224" r="10632" b="41290"/>
                    <a:stretch/>
                  </pic:blipFill>
                  <pic:spPr bwMode="auto">
                    <a:xfrm>
                      <a:off x="0" y="0"/>
                      <a:ext cx="3768697" cy="101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5976" w14:textId="5DAB19FC" w:rsidR="00E93004" w:rsidRDefault="00E93004" w:rsidP="00E93004">
      <w:r>
        <w:lastRenderedPageBreak/>
        <w:t>ACTUALIZACIÓN:</w:t>
      </w:r>
    </w:p>
    <w:p w14:paraId="5ACD02C2" w14:textId="77777777" w:rsidR="00E93004" w:rsidRDefault="00E93004" w:rsidP="00E93004">
      <w:pPr>
        <w:pStyle w:val="Prrafodelista"/>
        <w:numPr>
          <w:ilvl w:val="0"/>
          <w:numId w:val="1"/>
        </w:numPr>
      </w:pPr>
      <w:r>
        <w:t>calcular su valor actual teniendo en cuenta que durante el periodo se han devengado unos intereses.</w:t>
      </w:r>
    </w:p>
    <w:p w14:paraId="2B6E6A8B" w14:textId="5DF0AE86" w:rsidR="00E93004" w:rsidRDefault="00E93004" w:rsidP="00E93004">
      <w:pPr>
        <w:pStyle w:val="Prrafodelista"/>
        <w:ind w:left="1070"/>
      </w:pPr>
      <w:r>
        <w:rPr>
          <w:noProof/>
        </w:rPr>
        <w:drawing>
          <wp:inline distT="0" distB="0" distL="0" distR="0" wp14:anchorId="06AC0258" wp14:editId="16C3506A">
            <wp:extent cx="4092167" cy="101609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176" t="42930" r="10797" b="43375"/>
                    <a:stretch/>
                  </pic:blipFill>
                  <pic:spPr bwMode="auto">
                    <a:xfrm>
                      <a:off x="0" y="0"/>
                      <a:ext cx="4156703" cy="103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DFBE" w14:textId="6BC4D378" w:rsidR="00E93004" w:rsidRDefault="00E93004" w:rsidP="00E93004"/>
    <w:p w14:paraId="78F19D66" w14:textId="1F7E4A12" w:rsidR="00E93004" w:rsidRDefault="00E93004" w:rsidP="00E93004">
      <w:r>
        <w:t>REGIMENES DE CAPITALIZACIÓN DE INTERESES</w:t>
      </w:r>
    </w:p>
    <w:p w14:paraId="4AEC5AE5" w14:textId="6A4083DC" w:rsidR="00E93004" w:rsidRDefault="00E93004" w:rsidP="00E93004">
      <w:r>
        <w:t>dos maneras en las que un capital puede devengar intereses,</w:t>
      </w:r>
    </w:p>
    <w:p w14:paraId="480F9053" w14:textId="7B91912A" w:rsidR="00E93004" w:rsidRDefault="00E93004" w:rsidP="00E93004">
      <w:pPr>
        <w:pStyle w:val="Prrafodelista"/>
        <w:numPr>
          <w:ilvl w:val="0"/>
          <w:numId w:val="1"/>
        </w:numPr>
      </w:pPr>
      <w:r>
        <w:t>capitalización simple</w:t>
      </w:r>
    </w:p>
    <w:p w14:paraId="1A7AF325" w14:textId="7459837E" w:rsidR="00E93004" w:rsidRDefault="00E93004" w:rsidP="00E93004">
      <w:pPr>
        <w:pStyle w:val="Prrafodelista"/>
        <w:numPr>
          <w:ilvl w:val="0"/>
          <w:numId w:val="1"/>
        </w:numPr>
      </w:pPr>
      <w:r>
        <w:t>capitalización compuesta</w:t>
      </w:r>
    </w:p>
    <w:p w14:paraId="291664F9" w14:textId="339262BD" w:rsidR="00E93004" w:rsidRDefault="00E93004" w:rsidP="004547EB"/>
    <w:p w14:paraId="11E2ADC7" w14:textId="403158DA" w:rsidR="004547EB" w:rsidRDefault="004547EB" w:rsidP="004547EB"/>
    <w:p w14:paraId="402A6775" w14:textId="25BF7281" w:rsidR="004547EB" w:rsidRDefault="004547EB" w:rsidP="004547EB"/>
    <w:p w14:paraId="3C987F01" w14:textId="414D0F6C" w:rsidR="004547EB" w:rsidRDefault="004547EB" w:rsidP="004547EB"/>
    <w:p w14:paraId="445575B4" w14:textId="1D916192" w:rsidR="004547EB" w:rsidRDefault="004547EB" w:rsidP="004547EB"/>
    <w:p w14:paraId="6D58D615" w14:textId="0419DEBD" w:rsidR="004547EB" w:rsidRDefault="004547EB" w:rsidP="004547EB"/>
    <w:p w14:paraId="6F82BCEB" w14:textId="05966F6C" w:rsidR="004547EB" w:rsidRDefault="004547EB" w:rsidP="004547EB"/>
    <w:p w14:paraId="773D3302" w14:textId="7D42B86D" w:rsidR="004547EB" w:rsidRDefault="004547EB" w:rsidP="004547EB">
      <w:r>
        <w:t>*** el importante es el TAE porque es lo que en realidad vas a pagar</w:t>
      </w:r>
    </w:p>
    <w:p w14:paraId="6C9678EC" w14:textId="2847B3F8" w:rsidR="00E93004" w:rsidRDefault="008655F1" w:rsidP="00E93004">
      <w:r>
        <w:t>Los intereses se acumulan</w:t>
      </w:r>
    </w:p>
    <w:sectPr w:rsidR="00E9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96C39"/>
    <w:multiLevelType w:val="hybridMultilevel"/>
    <w:tmpl w:val="38AC8FA4"/>
    <w:lvl w:ilvl="0" w:tplc="52C8429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5"/>
    <w:rsid w:val="00294A79"/>
    <w:rsid w:val="003A61E1"/>
    <w:rsid w:val="004547EB"/>
    <w:rsid w:val="008655F1"/>
    <w:rsid w:val="008B5955"/>
    <w:rsid w:val="00D24C3C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C6C6"/>
  <w15:chartTrackingRefBased/>
  <w15:docId w15:val="{32BB2899-7C35-4FEE-BFB8-3204DF0E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Paredes</dc:creator>
  <cp:keywords/>
  <dc:description/>
  <cp:lastModifiedBy>Jose Miguel Paredes</cp:lastModifiedBy>
  <cp:revision>2</cp:revision>
  <dcterms:created xsi:type="dcterms:W3CDTF">2021-02-02T10:24:00Z</dcterms:created>
  <dcterms:modified xsi:type="dcterms:W3CDTF">2021-02-02T18:06:00Z</dcterms:modified>
</cp:coreProperties>
</file>