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6210"/>
      </w:tblGrid>
      <w:tr w:rsidR="00D86D54" w:rsidRPr="00181BE6" w14:paraId="27AF9A9B" w14:textId="77777777" w:rsidTr="00D86D54">
        <w:trPr>
          <w:trHeight w:val="1975"/>
        </w:trPr>
        <w:tc>
          <w:tcPr>
            <w:tcW w:w="3150" w:type="dxa"/>
            <w:tcBorders>
              <w:bottom w:val="single" w:sz="4" w:space="0" w:color="auto"/>
            </w:tcBorders>
          </w:tcPr>
          <w:p w14:paraId="2384B7F7" w14:textId="2E2DE98A" w:rsidR="00D86D54" w:rsidRPr="00181BE6" w:rsidRDefault="00D86D54" w:rsidP="00D86D54">
            <w:pPr>
              <w:rPr>
                <w:b/>
                <w:bCs/>
              </w:rPr>
            </w:pPr>
            <w:r w:rsidRPr="00181BE6">
              <w:rPr>
                <w:b/>
                <w:bCs/>
              </w:rPr>
              <w:t xml:space="preserve">Event: </w:t>
            </w:r>
          </w:p>
          <w:p w14:paraId="262979C0" w14:textId="45BB286D" w:rsidR="00D86D54" w:rsidRPr="00181BE6" w:rsidRDefault="00D86D54" w:rsidP="00D86D54">
            <w:r w:rsidRPr="00181BE6">
              <w:rPr>
                <w:b/>
              </w:rPr>
              <w:t>Latitude</w:t>
            </w:r>
            <w:r w:rsidRPr="00181BE6">
              <w:t xml:space="preserve">: </w:t>
            </w:r>
          </w:p>
          <w:p w14:paraId="203080E3" w14:textId="17AC45F6" w:rsidR="00D86D54" w:rsidRPr="00181BE6" w:rsidRDefault="00D86D54" w:rsidP="00D86D54">
            <w:r w:rsidRPr="00181BE6">
              <w:rPr>
                <w:b/>
              </w:rPr>
              <w:t>Longitude</w:t>
            </w:r>
            <w:r w:rsidRPr="00181BE6">
              <w:t xml:space="preserve">: </w:t>
            </w:r>
          </w:p>
          <w:p w14:paraId="7FCD3889" w14:textId="684F4A01" w:rsidR="00D86D54" w:rsidRPr="00181BE6" w:rsidRDefault="00D86D54" w:rsidP="00D86D54">
            <w:r w:rsidRPr="00181BE6">
              <w:rPr>
                <w:b/>
              </w:rPr>
              <w:t>Address</w:t>
            </w:r>
            <w:r w:rsidRPr="00181BE6">
              <w:t xml:space="preserve">: </w:t>
            </w:r>
          </w:p>
          <w:p w14:paraId="7EFEE92F" w14:textId="5C862BBE" w:rsidR="00D86D54" w:rsidRPr="00181BE6" w:rsidRDefault="00D86D54" w:rsidP="00D86D54">
            <w:pPr>
              <w:rPr>
                <w:bCs/>
              </w:rPr>
            </w:pPr>
            <w:r w:rsidRPr="00181BE6">
              <w:rPr>
                <w:b/>
              </w:rPr>
              <w:t>Type of structural collapse</w:t>
            </w:r>
            <w:r w:rsidRPr="00181BE6">
              <w:rPr>
                <w:bCs/>
              </w:rPr>
              <w:t xml:space="preserve">: </w:t>
            </w:r>
          </w:p>
          <w:p w14:paraId="22490B91" w14:textId="34880093" w:rsidR="00181BE6" w:rsidRPr="00181BE6" w:rsidRDefault="00181BE6" w:rsidP="00D86D54">
            <w:pPr>
              <w:rPr>
                <w:b/>
              </w:rPr>
            </w:pPr>
            <w:r w:rsidRPr="00181BE6">
              <w:rPr>
                <w:b/>
              </w:rPr>
              <w:t>Building footprint area:</w:t>
            </w:r>
          </w:p>
          <w:p w14:paraId="5341D985" w14:textId="2604AFB0" w:rsidR="00181BE6" w:rsidRPr="00181BE6" w:rsidRDefault="004D6AD5" w:rsidP="00D86D54">
            <w:pPr>
              <w:rPr>
                <w:b/>
              </w:rPr>
            </w:pPr>
            <w:proofErr w:type="spellStart"/>
            <w:r>
              <w:rPr>
                <w:b/>
              </w:rPr>
              <w:t>Aprox</w:t>
            </w:r>
            <w:proofErr w:type="spellEnd"/>
            <w:r>
              <w:rPr>
                <w:b/>
              </w:rPr>
              <w:t xml:space="preserve">. </w:t>
            </w:r>
            <w:r w:rsidR="00181BE6" w:rsidRPr="00181BE6">
              <w:rPr>
                <w:b/>
              </w:rPr>
              <w:t>Max. collapse distance:</w:t>
            </w:r>
          </w:p>
          <w:p w14:paraId="340872E1" w14:textId="5F55C151" w:rsidR="00181BE6" w:rsidRPr="00181BE6" w:rsidRDefault="004D6AD5" w:rsidP="00D86D54">
            <w:pPr>
              <w:rPr>
                <w:b/>
              </w:rPr>
            </w:pPr>
            <w:proofErr w:type="spellStart"/>
            <w:r>
              <w:rPr>
                <w:b/>
              </w:rPr>
              <w:t>Aprox</w:t>
            </w:r>
            <w:proofErr w:type="spellEnd"/>
            <w:r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181BE6" w:rsidRPr="00181BE6">
              <w:rPr>
                <w:b/>
              </w:rPr>
              <w:t>Max. Debris distance:</w:t>
            </w:r>
          </w:p>
          <w:p w14:paraId="6AB5B758" w14:textId="720757E1" w:rsidR="00D86D54" w:rsidRPr="00181BE6" w:rsidRDefault="00D86D54" w:rsidP="00D86D54">
            <w:r w:rsidRPr="00181BE6">
              <w:rPr>
                <w:b/>
                <w:bCs/>
              </w:rPr>
              <w:t xml:space="preserve">Building Material: </w:t>
            </w:r>
          </w:p>
          <w:p w14:paraId="183EA904" w14:textId="23AACE36" w:rsidR="00D86D54" w:rsidRPr="00181BE6" w:rsidRDefault="00D86D54" w:rsidP="00D86D54">
            <w:r w:rsidRPr="00181BE6">
              <w:rPr>
                <w:b/>
              </w:rPr>
              <w:t xml:space="preserve">Structural system: </w:t>
            </w:r>
          </w:p>
          <w:p w14:paraId="7A4174DB" w14:textId="53C8C6CB" w:rsidR="00D86D54" w:rsidRPr="00181BE6" w:rsidRDefault="00D86D54" w:rsidP="00D86D54">
            <w:r w:rsidRPr="00181BE6">
              <w:rPr>
                <w:b/>
              </w:rPr>
              <w:t># of stories:</w:t>
            </w:r>
          </w:p>
          <w:p w14:paraId="3C2CE13B" w14:textId="4BB43DD4" w:rsidR="00D86D54" w:rsidRPr="00181BE6" w:rsidRDefault="00D86D54" w:rsidP="00D86D54">
            <w:pPr>
              <w:rPr>
                <w:b/>
                <w:bCs/>
              </w:rPr>
            </w:pPr>
            <w:r w:rsidRPr="00181BE6">
              <w:rPr>
                <w:b/>
                <w:bCs/>
              </w:rPr>
              <w:t>Approximate total height:</w:t>
            </w:r>
          </w:p>
          <w:p w14:paraId="6AB503CE" w14:textId="4A38F1B0" w:rsidR="00D86D54" w:rsidRPr="00181BE6" w:rsidRDefault="00D86D54" w:rsidP="00D86D54">
            <w:r w:rsidRPr="00181BE6">
              <w:rPr>
                <w:b/>
                <w:bCs/>
              </w:rPr>
              <w:t xml:space="preserve">Apparent irregularities: </w:t>
            </w:r>
          </w:p>
          <w:p w14:paraId="3D5FF2BE" w14:textId="44C86E21" w:rsidR="00D86D54" w:rsidRPr="00181BE6" w:rsidRDefault="00D86D54" w:rsidP="00D86D54">
            <w:r w:rsidRPr="00181BE6">
              <w:rPr>
                <w:b/>
              </w:rPr>
              <w:t>Approximate construction date:</w:t>
            </w:r>
            <w:r w:rsidRPr="00181BE6">
              <w:t xml:space="preserve"> </w:t>
            </w:r>
          </w:p>
          <w:p w14:paraId="6A73CDEE" w14:textId="71DF2295" w:rsidR="00D86D54" w:rsidRPr="00181BE6" w:rsidRDefault="00D86D54" w:rsidP="00D86D54">
            <w:pPr>
              <w:rPr>
                <w:b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538876D1" w14:textId="1025C928" w:rsidR="00D86D54" w:rsidRPr="00181BE6" w:rsidRDefault="00841C79" w:rsidP="00D86D54">
            <w:r>
              <w:t>1999 Armenia-</w:t>
            </w:r>
            <w:proofErr w:type="spellStart"/>
            <w:r>
              <w:t>Quindio</w:t>
            </w:r>
            <w:proofErr w:type="spellEnd"/>
            <w:r>
              <w:t xml:space="preserve"> </w:t>
            </w:r>
            <w:r w:rsidR="00D86D54" w:rsidRPr="00181BE6">
              <w:t>Earthquake</w:t>
            </w:r>
          </w:p>
          <w:p w14:paraId="19964F11" w14:textId="5C5768F3" w:rsidR="00D86D54" w:rsidRPr="00181BE6" w:rsidRDefault="00841C79" w:rsidP="00D86D54">
            <w:r w:rsidRPr="00841C79">
              <w:t>4.532826286050765</w:t>
            </w:r>
          </w:p>
          <w:p w14:paraId="0420A603" w14:textId="60C7AEFE" w:rsidR="00D86D54" w:rsidRPr="00181BE6" w:rsidRDefault="00841C79" w:rsidP="00D86D54">
            <w:r w:rsidRPr="00841C79">
              <w:t>-75.67241931034148</w:t>
            </w:r>
          </w:p>
          <w:p w14:paraId="5534B889" w14:textId="63937E6B" w:rsidR="00841C79" w:rsidRDefault="00841C79" w:rsidP="00D86D54">
            <w:r w:rsidRPr="00841C79">
              <w:t>Calle 20 # 13-22 Armenia, Quindío, Colombia</w:t>
            </w:r>
          </w:p>
          <w:p w14:paraId="330171F0" w14:textId="77777777" w:rsidR="00841C79" w:rsidRDefault="00841C79" w:rsidP="00D86D54">
            <w:pPr>
              <w:rPr>
                <w:bCs/>
              </w:rPr>
            </w:pPr>
            <w:r w:rsidRPr="00841C79">
              <w:rPr>
                <w:bCs/>
              </w:rPr>
              <w:t>Hybrid of Monolithic and Sidesway</w:t>
            </w:r>
          </w:p>
          <w:p w14:paraId="140FFD5B" w14:textId="061B6237" w:rsidR="00181BE6" w:rsidRPr="00181BE6" w:rsidRDefault="004B6B64" w:rsidP="00D86D54">
            <w:pPr>
              <w:rPr>
                <w:bCs/>
              </w:rPr>
            </w:pPr>
            <w:r>
              <w:rPr>
                <w:bCs/>
              </w:rPr>
              <w:t>rectangular</w:t>
            </w:r>
          </w:p>
          <w:p w14:paraId="2EB0523A" w14:textId="33514984" w:rsidR="00181BE6" w:rsidRPr="00181BE6" w:rsidRDefault="004D6AD5" w:rsidP="00D86D54">
            <w:pPr>
              <w:rPr>
                <w:bCs/>
              </w:rPr>
            </w:pPr>
            <w:r>
              <w:rPr>
                <w:bCs/>
              </w:rPr>
              <w:t>10</w:t>
            </w:r>
            <w:r w:rsidR="00181BE6" w:rsidRPr="00181BE6">
              <w:rPr>
                <w:bCs/>
              </w:rPr>
              <w:t xml:space="preserve"> m</w:t>
            </w:r>
          </w:p>
          <w:p w14:paraId="249C414C" w14:textId="0E253F27" w:rsidR="00181BE6" w:rsidRPr="00181BE6" w:rsidRDefault="004D6AD5" w:rsidP="00D86D54">
            <w:pPr>
              <w:rPr>
                <w:bCs/>
              </w:rPr>
            </w:pPr>
            <w:r>
              <w:rPr>
                <w:bCs/>
              </w:rPr>
              <w:t>15</w:t>
            </w:r>
            <w:r w:rsidR="0017400D">
              <w:rPr>
                <w:bCs/>
              </w:rPr>
              <w:t xml:space="preserve"> m</w:t>
            </w:r>
          </w:p>
          <w:p w14:paraId="46FE318A" w14:textId="20BF4A69" w:rsidR="00D86D54" w:rsidRPr="00181BE6" w:rsidRDefault="00D86D54" w:rsidP="00D86D54">
            <w:pPr>
              <w:rPr>
                <w:bCs/>
              </w:rPr>
            </w:pPr>
            <w:r w:rsidRPr="00181BE6">
              <w:t>Reinforced concrete</w:t>
            </w:r>
          </w:p>
          <w:p w14:paraId="24C23DF5" w14:textId="7B7D6B9A" w:rsidR="00D86D54" w:rsidRPr="00181BE6" w:rsidRDefault="00D86D54" w:rsidP="00D86D54">
            <w:r w:rsidRPr="00181BE6">
              <w:t>RC columns with infill masonry walls</w:t>
            </w:r>
          </w:p>
          <w:p w14:paraId="1AB8BEAD" w14:textId="231A09DA" w:rsidR="00D86D54" w:rsidRPr="00181BE6" w:rsidRDefault="00841C79" w:rsidP="00D86D54">
            <w:r>
              <w:t>4</w:t>
            </w:r>
          </w:p>
          <w:p w14:paraId="37A6AA1C" w14:textId="4C8697B6" w:rsidR="00D86D54" w:rsidRPr="00181BE6" w:rsidRDefault="00D86D54" w:rsidP="00D86D54">
            <w:r w:rsidRPr="00181BE6">
              <w:t>1</w:t>
            </w:r>
            <w:r w:rsidR="00841C79">
              <w:t>1</w:t>
            </w:r>
            <w:r w:rsidRPr="00181BE6">
              <w:t xml:space="preserve"> m</w:t>
            </w:r>
          </w:p>
          <w:p w14:paraId="0960FC5C" w14:textId="1C232186" w:rsidR="00841C79" w:rsidRDefault="00841C79" w:rsidP="00D86D54">
            <w:r>
              <w:t>Vertical irregularities and pounding</w:t>
            </w:r>
          </w:p>
          <w:p w14:paraId="67F11B42" w14:textId="66834FA6" w:rsidR="00D86D54" w:rsidRPr="00181BE6" w:rsidRDefault="00D86D54" w:rsidP="00D86D54">
            <w:pPr>
              <w:rPr>
                <w:b/>
                <w:bCs/>
              </w:rPr>
            </w:pPr>
          </w:p>
        </w:tc>
      </w:tr>
    </w:tbl>
    <w:p w14:paraId="3A217B8D" w14:textId="76C1E27E" w:rsidR="00B96827" w:rsidRDefault="00B96827"/>
    <w:p w14:paraId="7E913A0C" w14:textId="77777777" w:rsidR="00841C79" w:rsidRPr="00A061C1" w:rsidRDefault="00841C79" w:rsidP="00841C79">
      <w:pPr>
        <w:rPr>
          <w:bCs/>
        </w:rPr>
      </w:pPr>
      <w:r w:rsidRPr="00722666">
        <w:rPr>
          <w:b/>
        </w:rPr>
        <w:t>BEFORE</w:t>
      </w:r>
    </w:p>
    <w:p w14:paraId="071B02DF" w14:textId="5AD4333D" w:rsidR="00D86D54" w:rsidRPr="00841C79" w:rsidRDefault="00D86D54">
      <w:pPr>
        <w:rPr>
          <w:b/>
          <w:bCs/>
        </w:rPr>
      </w:pPr>
    </w:p>
    <w:p w14:paraId="19BE823B" w14:textId="19D21444" w:rsidR="00841C79" w:rsidRDefault="00841C79">
      <w:pPr>
        <w:rPr>
          <w:b/>
          <w:bCs/>
        </w:rPr>
      </w:pPr>
      <w:r w:rsidRPr="00841C79">
        <w:rPr>
          <w:b/>
          <w:bCs/>
        </w:rPr>
        <w:t>AFTER</w:t>
      </w:r>
    </w:p>
    <w:p w14:paraId="2B603405" w14:textId="1B33585F" w:rsidR="00841C79" w:rsidRDefault="00841C79" w:rsidP="00841C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BEAD69" wp14:editId="52CB7BAA">
            <wp:extent cx="3632171" cy="2362081"/>
            <wp:effectExtent l="0" t="0" r="6985" b="635"/>
            <wp:docPr id="11" name="Picture 11" descr="Murió el fotógrafo Gonzalo Quiceno López, autor de la serie de fotos de la  caída del edificio de la Asamblea Departamental | El Quind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rió el fotógrafo Gonzalo Quiceno López, autor de la serie de fotos de la  caída del edificio de la Asamblea Departamental | El Quindia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399" cy="238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73BBDD7" wp14:editId="09B9D6F6">
            <wp:extent cx="1783707" cy="2364970"/>
            <wp:effectExtent l="0" t="0" r="7620" b="0"/>
            <wp:docPr id="12" name="Picture 12" descr="Imágenes del terremoto del Eje Cafetero en Colombia en 1999 - Otras  Ciudades - Colombia - ELTIEMP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ágenes del terremoto del Eje Cafetero en Colombia en 1999 - Otras  Ciudades - Colombia - ELTIEMPO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72"/>
                    <a:stretch/>
                  </pic:blipFill>
                  <pic:spPr bwMode="auto">
                    <a:xfrm>
                      <a:off x="0" y="0"/>
                      <a:ext cx="1788911" cy="23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13E44" w14:textId="1FDA6E9C" w:rsidR="00841C79" w:rsidRDefault="00841C79">
      <w:r w:rsidRPr="00841C79">
        <w:lastRenderedPageBreak/>
        <w:drawing>
          <wp:inline distT="0" distB="0" distL="0" distR="0" wp14:anchorId="3E60D64B" wp14:editId="410D6224">
            <wp:extent cx="5943600" cy="47326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B900" w14:textId="20F3C65C" w:rsidR="00375F2C" w:rsidRDefault="00375F2C" w:rsidP="00375F2C">
      <w:pPr>
        <w:jc w:val="center"/>
      </w:pPr>
      <w:r w:rsidRPr="00375F2C">
        <w:drawing>
          <wp:inline distT="0" distB="0" distL="0" distR="0" wp14:anchorId="430D6DD2" wp14:editId="753AF1AE">
            <wp:extent cx="4328535" cy="2987299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4601" w14:textId="17F13A02" w:rsidR="00841C79" w:rsidRPr="00841C79" w:rsidRDefault="00841C79">
      <w:r>
        <w:t>(Restrepo and Cowan, 2000)</w:t>
      </w:r>
    </w:p>
    <w:sectPr w:rsidR="00841C79" w:rsidRPr="0084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46"/>
    <w:rsid w:val="00055DEA"/>
    <w:rsid w:val="001046D2"/>
    <w:rsid w:val="0017400D"/>
    <w:rsid w:val="00181BE6"/>
    <w:rsid w:val="00211EA8"/>
    <w:rsid w:val="002A696B"/>
    <w:rsid w:val="00375F2C"/>
    <w:rsid w:val="003871CF"/>
    <w:rsid w:val="004B6B64"/>
    <w:rsid w:val="004D6AD5"/>
    <w:rsid w:val="00584E76"/>
    <w:rsid w:val="007E1804"/>
    <w:rsid w:val="00841C79"/>
    <w:rsid w:val="009F0BFB"/>
    <w:rsid w:val="00A061C1"/>
    <w:rsid w:val="00B23062"/>
    <w:rsid w:val="00B96827"/>
    <w:rsid w:val="00C42F4E"/>
    <w:rsid w:val="00C76BF1"/>
    <w:rsid w:val="00D86D54"/>
    <w:rsid w:val="00F40C46"/>
    <w:rsid w:val="00F46558"/>
    <w:rsid w:val="00F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4944"/>
  <w15:chartTrackingRefBased/>
  <w15:docId w15:val="{21B5EF81-9599-4BD2-8DE1-B6993EF3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4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C4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Galvis</dc:creator>
  <cp:keywords/>
  <dc:description/>
  <cp:lastModifiedBy>Francisco Galvis</cp:lastModifiedBy>
  <cp:revision>10</cp:revision>
  <dcterms:created xsi:type="dcterms:W3CDTF">2023-03-17T15:29:00Z</dcterms:created>
  <dcterms:modified xsi:type="dcterms:W3CDTF">2023-03-22T14:00:00Z</dcterms:modified>
</cp:coreProperties>
</file>