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49BA8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 Content Title:</w:t>
      </w:r>
    </w:p>
    <w:p w14:paraId="14E44D7B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(Enter the name or description of the content piece here)</w:t>
      </w:r>
    </w:p>
    <w:p w14:paraId="157D2C2C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2. Core Values Alignment (1–5)</w:t>
      </w:r>
    </w:p>
    <w:p w14:paraId="7E144835" w14:textId="77777777" w:rsidR="00377836" w:rsidRPr="00377836" w:rsidRDefault="00377836" w:rsidP="00377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Does it reflect values like discipline, creativity, consistency, winning attitude?</w:t>
      </w:r>
    </w:p>
    <w:p w14:paraId="6B230A3E" w14:textId="77777777" w:rsidR="00377836" w:rsidRPr="00377836" w:rsidRDefault="00377836" w:rsidP="003778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Example: “Make it Right No Matter What” in action?</w:t>
      </w:r>
    </w:p>
    <w:p w14:paraId="3A4CE96E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Score:</w:t>
      </w: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 ___ / 5</w:t>
      </w:r>
    </w:p>
    <w:p w14:paraId="33A3F302" w14:textId="77777777" w:rsidR="00377836" w:rsidRPr="00377836" w:rsidRDefault="00891106" w:rsidP="0037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91106">
        <w:rPr>
          <w:rFonts w:ascii="Arial" w:eastAsia="Times New Roman" w:hAnsi="Arial" w:cs="Arial"/>
          <w:noProof/>
          <w:color w:val="222222"/>
          <w:kern w:val="0"/>
        </w:rPr>
        <w:pict w14:anchorId="3A87148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3AE6998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3. Brand Voice &amp; Visual Identity (1–5)</w:t>
      </w:r>
    </w:p>
    <w:p w14:paraId="4515CC34" w14:textId="77777777" w:rsidR="00377836" w:rsidRPr="00377836" w:rsidRDefault="00377836" w:rsidP="00377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Uses TEAM Builders logo, font (Montserrat/Josefin Sans), green &amp; black color palette, correct tone?</w:t>
      </w:r>
    </w:p>
    <w:p w14:paraId="7047B484" w14:textId="77777777" w:rsidR="00377836" w:rsidRPr="00377836" w:rsidRDefault="00377836" w:rsidP="003778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 xml:space="preserve">Visuals and messaging match our professional yet approachable </w:t>
      </w:r>
      <w:proofErr w:type="gramStart"/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style?</w:t>
      </w:r>
      <w:proofErr w:type="gramEnd"/>
    </w:p>
    <w:p w14:paraId="09E50CB0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Score:</w:t>
      </w: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 ___ / 5</w:t>
      </w:r>
    </w:p>
    <w:p w14:paraId="33248299" w14:textId="77777777" w:rsidR="00377836" w:rsidRPr="00377836" w:rsidRDefault="00891106" w:rsidP="0037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91106">
        <w:rPr>
          <w:rFonts w:ascii="Arial" w:eastAsia="Times New Roman" w:hAnsi="Arial" w:cs="Arial"/>
          <w:noProof/>
          <w:color w:val="222222"/>
          <w:kern w:val="0"/>
        </w:rPr>
        <w:pict w14:anchorId="6B2B264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AB2E613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4. Customer Journey Tie-In (1–5)</w:t>
      </w:r>
    </w:p>
    <w:p w14:paraId="5C312D1C" w14:textId="77777777" w:rsidR="00377836" w:rsidRPr="00377836" w:rsidRDefault="00377836" w:rsidP="003778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Does it support one of the 4 proven process stages?</w:t>
      </w:r>
    </w:p>
    <w:p w14:paraId="659C6C94" w14:textId="77777777" w:rsidR="00377836" w:rsidRPr="00377836" w:rsidRDefault="00377836" w:rsidP="003778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Buying Journey</w:t>
      </w:r>
    </w:p>
    <w:p w14:paraId="3CFE48B3" w14:textId="77777777" w:rsidR="00377836" w:rsidRPr="00377836" w:rsidRDefault="00377836" w:rsidP="003778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Planning Journey</w:t>
      </w:r>
    </w:p>
    <w:p w14:paraId="0237DA31" w14:textId="77777777" w:rsidR="00377836" w:rsidRPr="00377836" w:rsidRDefault="00377836" w:rsidP="003778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Construction Journey</w:t>
      </w:r>
    </w:p>
    <w:p w14:paraId="33BA3124" w14:textId="77777777" w:rsidR="00377836" w:rsidRPr="00377836" w:rsidRDefault="00377836" w:rsidP="003778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Post-Project: “You're on the TEAM”</w:t>
      </w:r>
    </w:p>
    <w:p w14:paraId="08FBF36C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Score:</w:t>
      </w: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 ___ / 5</w:t>
      </w:r>
    </w:p>
    <w:p w14:paraId="44B62956" w14:textId="77777777" w:rsidR="00377836" w:rsidRPr="00377836" w:rsidRDefault="00377836" w:rsidP="0037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pict w14:anchorId="71695F11">
          <v:rect id="_x0000_i1027" style="width:0;height:1.5pt" o:hralign="center" o:hrstd="t" o:hr="t" fillcolor="#a0a0a0" stroked="f"/>
        </w:pict>
      </w:r>
    </w:p>
    <w:p w14:paraId="1B5C9D70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5. “Three </w:t>
      </w:r>
      <w:proofErr w:type="spellStart"/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Uniques</w:t>
      </w:r>
      <w:proofErr w:type="spellEnd"/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” Highlighted (1–5)</w:t>
      </w:r>
    </w:p>
    <w:p w14:paraId="4B109952" w14:textId="77777777" w:rsidR="00377836" w:rsidRPr="00377836" w:rsidRDefault="00377836" w:rsidP="003778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Our People, Our Mindset, Our Promise — are any of these clearly communicated?</w:t>
      </w:r>
    </w:p>
    <w:p w14:paraId="56D6AB24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Score:</w:t>
      </w: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 ___ / 5</w:t>
      </w:r>
    </w:p>
    <w:p w14:paraId="04706171" w14:textId="77777777" w:rsidR="00377836" w:rsidRPr="00377836" w:rsidRDefault="00377836" w:rsidP="0037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pict w14:anchorId="7270FC32">
          <v:rect id="_x0000_i1028" style="width:0;height:1.5pt" o:hralign="center" o:hrstd="t" o:hr="t" fillcolor="#a0a0a0" stroked="f"/>
        </w:pict>
      </w:r>
    </w:p>
    <w:p w14:paraId="6656EBF6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6. Ideal Audience Fit (1–5)</w:t>
      </w:r>
    </w:p>
    <w:p w14:paraId="2FA73A3F" w14:textId="77777777" w:rsidR="00377836" w:rsidRPr="00377836" w:rsidRDefault="00377836" w:rsidP="003778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Speaks to age 30–65 homeowners, values quality and managed experience?</w:t>
      </w:r>
    </w:p>
    <w:p w14:paraId="3D7262B8" w14:textId="77777777" w:rsidR="00377836" w:rsidRPr="00377836" w:rsidRDefault="00377836" w:rsidP="003778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Relevant to Cedar Falls/Waterloo or Florida markets?</w:t>
      </w:r>
    </w:p>
    <w:p w14:paraId="684212E5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Score:</w:t>
      </w: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 ___ / 5</w:t>
      </w:r>
    </w:p>
    <w:p w14:paraId="49DBC42A" w14:textId="77777777" w:rsidR="00377836" w:rsidRPr="00377836" w:rsidRDefault="00891106" w:rsidP="0037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91106">
        <w:rPr>
          <w:rFonts w:ascii="Arial" w:eastAsia="Times New Roman" w:hAnsi="Arial" w:cs="Arial"/>
          <w:noProof/>
          <w:color w:val="222222"/>
          <w:kern w:val="0"/>
        </w:rPr>
        <w:pict w14:anchorId="7387EF1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F016B75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7. Repurpose Potential (1–5)</w:t>
      </w:r>
    </w:p>
    <w:p w14:paraId="44842612" w14:textId="77777777" w:rsidR="00377836" w:rsidRPr="00377836" w:rsidRDefault="00377836" w:rsidP="003778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Can this be repurposed into email, blog, FAQ, social post, reel, ad, etc.?</w:t>
      </w:r>
    </w:p>
    <w:p w14:paraId="1CB54DB8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Score:</w:t>
      </w: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 ___ / 5</w:t>
      </w:r>
    </w:p>
    <w:p w14:paraId="727342C3" w14:textId="77777777" w:rsidR="00377836" w:rsidRPr="00377836" w:rsidRDefault="00891106" w:rsidP="0037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91106">
        <w:rPr>
          <w:rFonts w:ascii="Arial" w:eastAsia="Times New Roman" w:hAnsi="Arial" w:cs="Arial"/>
          <w:noProof/>
          <w:color w:val="222222"/>
          <w:kern w:val="0"/>
        </w:rPr>
        <w:pict w14:anchorId="40EC38F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D53883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8. Engagement Value (1–5)</w:t>
      </w:r>
    </w:p>
    <w:p w14:paraId="70E5D539" w14:textId="77777777" w:rsidR="00377836" w:rsidRPr="00377836" w:rsidRDefault="00377836" w:rsidP="003778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Will it stop a scroll or spark interest?</w:t>
      </w:r>
    </w:p>
    <w:p w14:paraId="3C31F188" w14:textId="77777777" w:rsidR="00377836" w:rsidRPr="00377836" w:rsidRDefault="00377836" w:rsidP="003778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Emotional hook, curiosity, or conversation-starter?</w:t>
      </w:r>
    </w:p>
    <w:p w14:paraId="630BB19D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Score:</w:t>
      </w: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 ___ / 5</w:t>
      </w:r>
    </w:p>
    <w:p w14:paraId="52A9D19D" w14:textId="77777777" w:rsidR="00377836" w:rsidRPr="00377836" w:rsidRDefault="00891106" w:rsidP="0037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91106">
        <w:rPr>
          <w:rFonts w:ascii="Arial" w:eastAsia="Times New Roman" w:hAnsi="Arial" w:cs="Arial"/>
          <w:noProof/>
          <w:color w:val="222222"/>
          <w:kern w:val="0"/>
        </w:rPr>
        <w:pict w14:anchorId="415266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7DB5E5B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9. Referral/Repeat Magnet (1–5)</w:t>
      </w:r>
    </w:p>
    <w:p w14:paraId="15BFBF99" w14:textId="77777777" w:rsidR="00377836" w:rsidRPr="00377836" w:rsidRDefault="00377836" w:rsidP="003778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Reinforces loyalty or inspires others to refer TEAM Builders?</w:t>
      </w:r>
    </w:p>
    <w:p w14:paraId="782611B1" w14:textId="77777777" w:rsidR="00377836" w:rsidRPr="00377836" w:rsidRDefault="00377836" w:rsidP="003778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 xml:space="preserve">Builds community around the </w:t>
      </w:r>
      <w:proofErr w:type="gramStart"/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brand?</w:t>
      </w:r>
      <w:proofErr w:type="gramEnd"/>
    </w:p>
    <w:p w14:paraId="6781AD95" w14:textId="77777777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Score:</w:t>
      </w:r>
      <w:r w:rsidRPr="00377836">
        <w:rPr>
          <w:rFonts w:ascii="Arial" w:eastAsia="Times New Roman" w:hAnsi="Arial" w:cs="Arial"/>
          <w:color w:val="222222"/>
          <w:kern w:val="0"/>
          <w14:ligatures w14:val="none"/>
        </w:rPr>
        <w:t> ___ / 5</w:t>
      </w:r>
    </w:p>
    <w:p w14:paraId="74ED17C0" w14:textId="77777777" w:rsidR="00377836" w:rsidRPr="00377836" w:rsidRDefault="00891106" w:rsidP="0037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91106">
        <w:rPr>
          <w:rFonts w:ascii="Arial" w:eastAsia="Times New Roman" w:hAnsi="Arial" w:cs="Arial"/>
          <w:noProof/>
          <w:color w:val="222222"/>
          <w:kern w:val="0"/>
        </w:rPr>
        <w:pict w14:anchorId="11301F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6B50CCC" w14:textId="437091A3" w:rsidR="00377836" w:rsidRPr="00377836" w:rsidRDefault="00377836" w:rsidP="003778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fldChar w:fldCharType="begin"/>
      </w: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instrText xml:space="preserve"> INCLUDEPICTURE "https://fonts.gstatic.com/s/e/notoemoji/16.0/2b50/72.png" \* MERGEFORMATINET </w:instrText>
      </w: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fldChar w:fldCharType="separate"/>
      </w:r>
      <w:r w:rsidRPr="00377836">
        <w:rPr>
          <w:rFonts w:ascii="Arial" w:eastAsia="Times New Roman" w:hAnsi="Arial" w:cs="Arial"/>
          <w:b/>
          <w:bCs/>
          <w:noProof/>
          <w:color w:val="222222"/>
          <w:kern w:val="0"/>
          <w:sz w:val="27"/>
          <w:szCs w:val="27"/>
          <w14:ligatures w14:val="none"/>
        </w:rPr>
        <w:drawing>
          <wp:inline distT="0" distB="0" distL="0" distR="0" wp14:anchorId="7E311737" wp14:editId="49AE6BF6">
            <wp:extent cx="914400" cy="914400"/>
            <wp:effectExtent l="0" t="0" r="0" b="0"/>
            <wp:docPr id="323769756" name="Picture 1" descr="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fldChar w:fldCharType="end"/>
      </w:r>
      <w:r w:rsidRPr="00377836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 TOTAL SCORE: ____ / 40</w:t>
      </w:r>
    </w:p>
    <w:p w14:paraId="74839FB9" w14:textId="77777777" w:rsidR="00377836" w:rsidRDefault="00377836"/>
    <w:sectPr w:rsidR="0037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11891"/>
    <w:multiLevelType w:val="multilevel"/>
    <w:tmpl w:val="5C0E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D141B"/>
    <w:multiLevelType w:val="multilevel"/>
    <w:tmpl w:val="0D72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0904"/>
    <w:multiLevelType w:val="multilevel"/>
    <w:tmpl w:val="FA92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A244A"/>
    <w:multiLevelType w:val="multilevel"/>
    <w:tmpl w:val="EC5E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91071"/>
    <w:multiLevelType w:val="multilevel"/>
    <w:tmpl w:val="01B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21ECF"/>
    <w:multiLevelType w:val="multilevel"/>
    <w:tmpl w:val="2BB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16372"/>
    <w:multiLevelType w:val="multilevel"/>
    <w:tmpl w:val="A196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102B4"/>
    <w:multiLevelType w:val="multilevel"/>
    <w:tmpl w:val="CCC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033549">
    <w:abstractNumId w:val="5"/>
  </w:num>
  <w:num w:numId="2" w16cid:durableId="1107234285">
    <w:abstractNumId w:val="0"/>
  </w:num>
  <w:num w:numId="3" w16cid:durableId="2061201493">
    <w:abstractNumId w:val="6"/>
  </w:num>
  <w:num w:numId="4" w16cid:durableId="384724129">
    <w:abstractNumId w:val="7"/>
  </w:num>
  <w:num w:numId="5" w16cid:durableId="311982144">
    <w:abstractNumId w:val="3"/>
  </w:num>
  <w:num w:numId="6" w16cid:durableId="548763061">
    <w:abstractNumId w:val="2"/>
  </w:num>
  <w:num w:numId="7" w16cid:durableId="1811751829">
    <w:abstractNumId w:val="1"/>
  </w:num>
  <w:num w:numId="8" w16cid:durableId="1348100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36"/>
    <w:rsid w:val="00377836"/>
    <w:rsid w:val="006D28C1"/>
    <w:rsid w:val="008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35A9"/>
  <w15:chartTrackingRefBased/>
  <w15:docId w15:val="{C2424837-392B-6B4D-A4B0-0C97895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8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77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Richards</dc:creator>
  <cp:keywords/>
  <dc:description/>
  <cp:lastModifiedBy>Ray Richards</cp:lastModifiedBy>
  <cp:revision>1</cp:revision>
  <dcterms:created xsi:type="dcterms:W3CDTF">2025-07-01T21:32:00Z</dcterms:created>
  <dcterms:modified xsi:type="dcterms:W3CDTF">2025-07-01T21:33:00Z</dcterms:modified>
</cp:coreProperties>
</file>